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B407" w14:textId="3B6B2761" w:rsidR="009C2774" w:rsidRPr="003E2E57" w:rsidRDefault="009C2774" w:rsidP="009C2774">
      <w:pPr>
        <w:pStyle w:val="Heading2"/>
      </w:pPr>
      <w:r>
        <w:t>1NC</w:t>
      </w:r>
    </w:p>
    <w:p w14:paraId="568E36D3" w14:textId="77777777" w:rsidR="009C2774" w:rsidRPr="003E2E57" w:rsidRDefault="009C2774" w:rsidP="009C2774"/>
    <w:p w14:paraId="28DA2507" w14:textId="77777777" w:rsidR="009C2774" w:rsidRPr="003E2E57" w:rsidRDefault="009C2774" w:rsidP="009C2774">
      <w:pPr>
        <w:pStyle w:val="Heading3"/>
      </w:pPr>
      <w:r w:rsidRPr="003E2E57">
        <w:t>1NC OFF</w:t>
      </w:r>
    </w:p>
    <w:p w14:paraId="53CB585B" w14:textId="77777777" w:rsidR="009C2774" w:rsidRPr="003E2E57" w:rsidRDefault="009C2774" w:rsidP="009C2774">
      <w:r w:rsidRPr="003E2E57">
        <w:t>First off is T</w:t>
      </w:r>
    </w:p>
    <w:p w14:paraId="3B097A98" w14:textId="77777777" w:rsidR="009C2774" w:rsidRPr="003E2E57" w:rsidRDefault="009C2774" w:rsidP="009C2774">
      <w:pPr>
        <w:pStyle w:val="Heading4"/>
      </w:pPr>
      <w:r w:rsidRPr="003E2E57">
        <w:t xml:space="preserve">‘Prohibiting’ a practice requires </w:t>
      </w:r>
      <w:r w:rsidRPr="003E2E57">
        <w:rPr>
          <w:u w:val="single"/>
        </w:rPr>
        <w:t>per se</w:t>
      </w:r>
      <w:r w:rsidRPr="003E2E57">
        <w:t xml:space="preserve"> illegality.</w:t>
      </w:r>
    </w:p>
    <w:p w14:paraId="75B0E365" w14:textId="77777777" w:rsidR="009C2774" w:rsidRPr="003E2E57" w:rsidRDefault="009C2774" w:rsidP="009C2774">
      <w:r w:rsidRPr="003E2E57">
        <w:t xml:space="preserve">Lee </w:t>
      </w:r>
      <w:r w:rsidRPr="003E2E57">
        <w:rPr>
          <w:rStyle w:val="Style13ptBold"/>
        </w:rPr>
        <w:t>Mendelsohn 6</w:t>
      </w:r>
      <w:r w:rsidRPr="003E2E57">
        <w:t>, Director at Edward Nathan, “KIPA Conduct Amounts to Price Fixing”, Business Day (South Africa), 6/12/2006, Lexis</w:t>
      </w:r>
    </w:p>
    <w:p w14:paraId="1E109327" w14:textId="77777777" w:rsidR="009C2774" w:rsidRPr="003E2E57" w:rsidRDefault="009C2774" w:rsidP="009C2774">
      <w:pPr>
        <w:rPr>
          <w:sz w:val="16"/>
        </w:rPr>
      </w:pPr>
      <w:r w:rsidRPr="003E2E57">
        <w:rPr>
          <w:rStyle w:val="StyleUnderline"/>
        </w:rPr>
        <w:t xml:space="preserve">The </w:t>
      </w:r>
      <w:r w:rsidRPr="003E2E57">
        <w:rPr>
          <w:rStyle w:val="Emphasis"/>
          <w:highlight w:val="green"/>
        </w:rPr>
        <w:t>first step</w:t>
      </w:r>
      <w:r w:rsidRPr="003E2E57">
        <w:rPr>
          <w:rStyle w:val="StyleUnderline"/>
          <w:highlight w:val="green"/>
        </w:rPr>
        <w:t xml:space="preserve"> in</w:t>
      </w:r>
      <w:r w:rsidRPr="003E2E57">
        <w:rPr>
          <w:sz w:val="16"/>
        </w:rPr>
        <w:t xml:space="preserve"> any </w:t>
      </w:r>
      <w:r w:rsidRPr="003E2E57">
        <w:rPr>
          <w:rStyle w:val="Emphasis"/>
          <w:highlight w:val="green"/>
        </w:rPr>
        <w:t>competition law</w:t>
      </w:r>
      <w:r w:rsidRPr="003E2E57">
        <w:rPr>
          <w:rStyle w:val="StyleUnderline"/>
        </w:rPr>
        <w:t xml:space="preserve"> analysis is to </w:t>
      </w:r>
      <w:r w:rsidRPr="003E2E57">
        <w:rPr>
          <w:rStyle w:val="Emphasis"/>
          <w:highlight w:val="green"/>
        </w:rPr>
        <w:t>define</w:t>
      </w:r>
      <w:r w:rsidRPr="003E2E57">
        <w:rPr>
          <w:sz w:val="16"/>
        </w:rPr>
        <w:t xml:space="preserve"> the relevant market. There are two components to an analysis of the relevant market, namely the relevant product market and the geographic market.</w:t>
      </w:r>
    </w:p>
    <w:p w14:paraId="7CEA0393" w14:textId="77777777" w:rsidR="009C2774" w:rsidRPr="003E2E57" w:rsidRDefault="009C2774" w:rsidP="009C2774">
      <w:pPr>
        <w:rPr>
          <w:sz w:val="16"/>
        </w:rPr>
      </w:pPr>
      <w:r w:rsidRPr="003E2E57">
        <w:rPr>
          <w:sz w:val="16"/>
        </w:rPr>
        <w:t xml:space="preserve">The relevant product market consists of those products and services that operate as a competitive constraint on the </w:t>
      </w:r>
      <w:proofErr w:type="spellStart"/>
      <w:r w:rsidRPr="003E2E57">
        <w:rPr>
          <w:sz w:val="16"/>
        </w:rPr>
        <w:t>behaviour</w:t>
      </w:r>
      <w:proofErr w:type="spellEnd"/>
      <w:r w:rsidRPr="003E2E57">
        <w:rPr>
          <w:sz w:val="16"/>
        </w:rPr>
        <w:t xml:space="preserve"> of the suppliers of those products and/or services.</w:t>
      </w:r>
    </w:p>
    <w:p w14:paraId="38981863" w14:textId="77777777" w:rsidR="009C2774" w:rsidRPr="003E2E57" w:rsidRDefault="009C2774" w:rsidP="009C2774">
      <w:pPr>
        <w:rPr>
          <w:sz w:val="16"/>
        </w:rPr>
      </w:pPr>
      <w:r w:rsidRPr="003E2E57">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DEC5CB7" w14:textId="77777777" w:rsidR="009C2774" w:rsidRPr="003E2E57" w:rsidRDefault="009C2774" w:rsidP="009C2774">
      <w:pPr>
        <w:rPr>
          <w:sz w:val="16"/>
        </w:rPr>
      </w:pPr>
      <w:r w:rsidRPr="003E2E57">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FADAEA6" w14:textId="77777777" w:rsidR="009C2774" w:rsidRPr="003E2E57" w:rsidRDefault="009C2774" w:rsidP="009C2774">
      <w:pPr>
        <w:rPr>
          <w:sz w:val="16"/>
        </w:rPr>
      </w:pPr>
      <w:r w:rsidRPr="003E2E57">
        <w:rPr>
          <w:sz w:val="16"/>
        </w:rPr>
        <w:t xml:space="preserve">For the purposes of this case study, we are instructed to accept that each medical </w:t>
      </w:r>
      <w:proofErr w:type="spellStart"/>
      <w:r w:rsidRPr="003E2E57">
        <w:rPr>
          <w:sz w:val="16"/>
        </w:rPr>
        <w:t>speciality</w:t>
      </w:r>
      <w:proofErr w:type="spellEnd"/>
      <w:r w:rsidRPr="003E2E57">
        <w:rPr>
          <w:sz w:val="16"/>
        </w:rPr>
        <w:t xml:space="preserve"> constitutes a relevant product market and that the relevant geographic market for each of them is </w:t>
      </w:r>
      <w:proofErr w:type="spellStart"/>
      <w:r w:rsidRPr="003E2E57">
        <w:rPr>
          <w:sz w:val="16"/>
        </w:rPr>
        <w:t>Kleindorpie</w:t>
      </w:r>
      <w:proofErr w:type="spellEnd"/>
      <w:r w:rsidRPr="003E2E57">
        <w:rPr>
          <w:sz w:val="16"/>
        </w:rPr>
        <w:t>.</w:t>
      </w:r>
    </w:p>
    <w:p w14:paraId="3511EBCD" w14:textId="77777777" w:rsidR="009C2774" w:rsidRPr="003E2E57" w:rsidRDefault="009C2774" w:rsidP="009C2774">
      <w:pPr>
        <w:rPr>
          <w:sz w:val="16"/>
        </w:rPr>
      </w:pPr>
      <w:r w:rsidRPr="003E2E57">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0B8FD49E" w14:textId="77777777" w:rsidR="009C2774" w:rsidRPr="003E2E57" w:rsidRDefault="009C2774" w:rsidP="009C2774">
      <w:pPr>
        <w:rPr>
          <w:sz w:val="16"/>
        </w:rPr>
      </w:pPr>
      <w:r w:rsidRPr="003E2E57">
        <w:rPr>
          <w:sz w:val="16"/>
        </w:rPr>
        <w:t xml:space="preserve">An "agreement" is defined as including a contract, arrangement or understanding, </w:t>
      </w:r>
      <w:proofErr w:type="gramStart"/>
      <w:r w:rsidRPr="003E2E57">
        <w:rPr>
          <w:sz w:val="16"/>
        </w:rPr>
        <w:t>whether or not</w:t>
      </w:r>
      <w:proofErr w:type="gramEnd"/>
      <w:r w:rsidRPr="003E2E57">
        <w:rPr>
          <w:sz w:val="16"/>
        </w:rPr>
        <w:t xml:space="preserve"> legally enforceable. The term agreement is very widely defined. A "horizontal relationship" is defined as a "relationship between competitors".</w:t>
      </w:r>
    </w:p>
    <w:p w14:paraId="27DC6D45" w14:textId="77777777" w:rsidR="009C2774" w:rsidRPr="003E2E57" w:rsidRDefault="009C2774" w:rsidP="009C2774">
      <w:pPr>
        <w:rPr>
          <w:sz w:val="16"/>
        </w:rPr>
      </w:pPr>
      <w:r w:rsidRPr="003E2E57">
        <w:rPr>
          <w:rStyle w:val="StyleUnderline"/>
        </w:rPr>
        <w:t xml:space="preserve">The </w:t>
      </w:r>
      <w:r w:rsidRPr="003E2E57">
        <w:rPr>
          <w:rStyle w:val="Emphasis"/>
          <w:highlight w:val="green"/>
        </w:rPr>
        <w:t>prohibition</w:t>
      </w:r>
      <w:r w:rsidRPr="003E2E57">
        <w:rPr>
          <w:sz w:val="16"/>
        </w:rPr>
        <w:t xml:space="preserve"> on the fixing of a purchase or selling price or any other trading condition </w:t>
      </w:r>
      <w:r w:rsidRPr="003E2E57">
        <w:rPr>
          <w:rStyle w:val="StyleUnderline"/>
          <w:highlight w:val="green"/>
        </w:rPr>
        <w:t>is</w:t>
      </w:r>
      <w:r w:rsidRPr="003E2E57">
        <w:rPr>
          <w:rStyle w:val="StyleUnderline"/>
        </w:rPr>
        <w:t xml:space="preserve"> one of</w:t>
      </w:r>
      <w:r w:rsidRPr="003E2E57">
        <w:rPr>
          <w:sz w:val="16"/>
        </w:rPr>
        <w:t xml:space="preserve"> the so-called </w:t>
      </w:r>
      <w:r w:rsidRPr="003E2E57">
        <w:rPr>
          <w:rStyle w:val="Emphasis"/>
          <w:highlight w:val="green"/>
        </w:rPr>
        <w:t>"per se"</w:t>
      </w:r>
      <w:r w:rsidRPr="003E2E57">
        <w:rPr>
          <w:sz w:val="16"/>
        </w:rPr>
        <w:t xml:space="preserve"> prohibitions which are included in our Competition Act. The </w:t>
      </w:r>
      <w:r w:rsidRPr="003E2E57">
        <w:rPr>
          <w:rStyle w:val="StyleUnderline"/>
        </w:rPr>
        <w:t xml:space="preserve">prohibition is </w:t>
      </w:r>
      <w:r w:rsidRPr="003E2E57">
        <w:rPr>
          <w:rStyle w:val="Emphasis"/>
          <w:highlight w:val="green"/>
        </w:rPr>
        <w:t>automatic</w:t>
      </w:r>
      <w:r w:rsidRPr="003E2E57">
        <w:rPr>
          <w:rStyle w:val="StyleUnderline"/>
        </w:rPr>
        <w:t xml:space="preserve"> and </w:t>
      </w:r>
      <w:proofErr w:type="gramStart"/>
      <w:r w:rsidRPr="003E2E57">
        <w:rPr>
          <w:rStyle w:val="Emphasis"/>
          <w:highlight w:val="green"/>
        </w:rPr>
        <w:t>absolute</w:t>
      </w:r>
      <w:proofErr w:type="gramEnd"/>
      <w:r w:rsidRPr="003E2E57">
        <w:rPr>
          <w:rStyle w:val="StyleUnderline"/>
          <w:highlight w:val="green"/>
        </w:rPr>
        <w:t xml:space="preserve"> and</w:t>
      </w:r>
      <w:r w:rsidRPr="003E2E57">
        <w:rPr>
          <w:rStyle w:val="StyleUnderline"/>
        </w:rPr>
        <w:t xml:space="preserve"> the fixing</w:t>
      </w:r>
      <w:r w:rsidRPr="003E2E57">
        <w:rPr>
          <w:sz w:val="16"/>
        </w:rPr>
        <w:t xml:space="preserve"> of prices or other trading condition </w:t>
      </w:r>
      <w:r w:rsidRPr="003E2E57">
        <w:rPr>
          <w:rStyle w:val="Emphasis"/>
        </w:rPr>
        <w:t>can</w:t>
      </w:r>
      <w:r w:rsidRPr="003E2E57">
        <w:rPr>
          <w:rStyle w:val="Emphasis"/>
          <w:highlight w:val="green"/>
        </w:rPr>
        <w:t>not</w:t>
      </w:r>
      <w:r w:rsidRPr="003E2E57">
        <w:rPr>
          <w:rStyle w:val="Emphasis"/>
        </w:rPr>
        <w:t xml:space="preserve"> be </w:t>
      </w:r>
      <w:r w:rsidRPr="003E2E57">
        <w:rPr>
          <w:rStyle w:val="Emphasis"/>
          <w:highlight w:val="green"/>
        </w:rPr>
        <w:t>justified</w:t>
      </w:r>
      <w:r w:rsidRPr="003E2E57">
        <w:rPr>
          <w:rStyle w:val="StyleUnderline"/>
          <w:highlight w:val="green"/>
        </w:rPr>
        <w:t xml:space="preserve"> on </w:t>
      </w:r>
      <w:r w:rsidRPr="003E2E57">
        <w:rPr>
          <w:rStyle w:val="StyleUnderline"/>
        </w:rPr>
        <w:t xml:space="preserve">the basis of any technological, efficiency or other procompetitive </w:t>
      </w:r>
      <w:r w:rsidRPr="003E2E57">
        <w:rPr>
          <w:rStyle w:val="Emphasis"/>
          <w:highlight w:val="green"/>
        </w:rPr>
        <w:t>gains</w:t>
      </w:r>
      <w:r w:rsidRPr="003E2E57">
        <w:rPr>
          <w:rStyle w:val="StyleUnderline"/>
          <w:highlight w:val="green"/>
        </w:rPr>
        <w:t xml:space="preserve"> that</w:t>
      </w:r>
      <w:r w:rsidRPr="003E2E57">
        <w:rPr>
          <w:rStyle w:val="StyleUnderline"/>
        </w:rPr>
        <w:t xml:space="preserve"> could </w:t>
      </w:r>
      <w:r w:rsidRPr="003E2E57">
        <w:rPr>
          <w:rStyle w:val="Emphasis"/>
          <w:highlight w:val="green"/>
        </w:rPr>
        <w:t>outweigh</w:t>
      </w:r>
      <w:r w:rsidRPr="003E2E57">
        <w:rPr>
          <w:rStyle w:val="StyleUnderline"/>
        </w:rPr>
        <w:t xml:space="preserve"> the potential </w:t>
      </w:r>
      <w:r w:rsidRPr="003E2E57">
        <w:rPr>
          <w:rStyle w:val="Emphasis"/>
          <w:highlight w:val="green"/>
        </w:rPr>
        <w:t>anticompetitive effect</w:t>
      </w:r>
      <w:r w:rsidRPr="003E2E57">
        <w:rPr>
          <w:rStyle w:val="StyleUnderline"/>
        </w:rPr>
        <w:t xml:space="preserve"> of the fixing of the price or trading condition</w:t>
      </w:r>
      <w:r w:rsidRPr="003E2E57">
        <w:rPr>
          <w:sz w:val="16"/>
        </w:rPr>
        <w:t>. If the capitation plan of KIPA falls within the restrictive horizontal practice prohibiting price fixing and the fixing of other trading conditions, such practice will be a contravention of the act.</w:t>
      </w:r>
    </w:p>
    <w:p w14:paraId="4E58A890" w14:textId="77777777" w:rsidR="009C2774" w:rsidRPr="003E2E57" w:rsidRDefault="009C2774" w:rsidP="009C2774">
      <w:pPr>
        <w:pStyle w:val="Heading4"/>
      </w:pPr>
      <w:r w:rsidRPr="003E2E57">
        <w:t>Vote neg for limits—too many distinct standards require huge numbers of case negs—topic becomes unmanageable</w:t>
      </w:r>
    </w:p>
    <w:p w14:paraId="3A477481" w14:textId="77777777" w:rsidR="009C2774" w:rsidRPr="003E2E57" w:rsidRDefault="009C2774" w:rsidP="009C2774"/>
    <w:p w14:paraId="624D4AAF" w14:textId="77777777" w:rsidR="009C2774" w:rsidRPr="003E2E57" w:rsidRDefault="009C2774" w:rsidP="009C2774">
      <w:pPr>
        <w:pStyle w:val="Heading3"/>
      </w:pPr>
      <w:r w:rsidRPr="003E2E57">
        <w:t>1NC OFF</w:t>
      </w:r>
    </w:p>
    <w:p w14:paraId="4A3702E6" w14:textId="77777777" w:rsidR="009C2774" w:rsidRPr="003E2E57" w:rsidRDefault="009C2774" w:rsidP="009C2774">
      <w:r w:rsidRPr="003E2E57">
        <w:t>Next off is politics</w:t>
      </w:r>
    </w:p>
    <w:p w14:paraId="3B771DE7" w14:textId="77777777" w:rsidR="009C2774" w:rsidRPr="003E2E57" w:rsidRDefault="009C2774" w:rsidP="009C2774">
      <w:pPr>
        <w:pStyle w:val="Heading4"/>
      </w:pPr>
      <w:r w:rsidRPr="003E2E57">
        <w:t>B3 passes now</w:t>
      </w:r>
    </w:p>
    <w:p w14:paraId="63C2F36B" w14:textId="77777777" w:rsidR="009C2774" w:rsidRPr="003E2E57" w:rsidRDefault="009C2774" w:rsidP="009C2774">
      <w:pPr>
        <w:rPr>
          <w:rStyle w:val="Style13ptBold"/>
        </w:rPr>
      </w:pPr>
      <w:r w:rsidRPr="003E2E57">
        <w:rPr>
          <w:rStyle w:val="Style13ptBold"/>
        </w:rPr>
        <w:t>Stamper, 1/31</w:t>
      </w:r>
    </w:p>
    <w:p w14:paraId="49013B2B" w14:textId="77777777" w:rsidR="009C2774" w:rsidRPr="003E2E57" w:rsidRDefault="009C2774" w:rsidP="009C2774">
      <w:r w:rsidRPr="003E2E57">
        <w:t xml:space="preserve">(Dustin, Managing Director at Grant Thornton, "BBB talks to restart as Biden concedes package cuts," 1/31/22 </w:t>
      </w:r>
      <w:hyperlink r:id="rId6" w:history="1">
        <w:r w:rsidRPr="003E2E57">
          <w:rPr>
            <w:rStyle w:val="Hyperlink"/>
          </w:rPr>
          <w:t>https://www.grantthornton.com/library/newsletters/tax/2022/hot-topics/feb-01/bbb-talks-to-restart-as-Biden-concedes-package-cuts.aspx</w:t>
        </w:r>
      </w:hyperlink>
      <w:r w:rsidRPr="003E2E57">
        <w:t xml:space="preserve"> NL)</w:t>
      </w:r>
    </w:p>
    <w:p w14:paraId="4F47BEA8" w14:textId="77777777" w:rsidR="009C2774" w:rsidRPr="003E2E57" w:rsidRDefault="009C2774" w:rsidP="009C2774">
      <w:pPr>
        <w:rPr>
          <w:sz w:val="16"/>
        </w:rPr>
      </w:pPr>
      <w:r w:rsidRPr="003E2E57">
        <w:rPr>
          <w:rStyle w:val="StyleUnderline"/>
          <w:highlight w:val="green"/>
        </w:rPr>
        <w:t>Lawmakers</w:t>
      </w:r>
      <w:r w:rsidRPr="003E2E57">
        <w:rPr>
          <w:rStyle w:val="StyleUnderline"/>
        </w:rPr>
        <w:t xml:space="preserve"> are </w:t>
      </w:r>
      <w:r w:rsidRPr="003E2E57">
        <w:rPr>
          <w:rStyle w:val="Emphasis"/>
        </w:rPr>
        <w:t xml:space="preserve">starting </w:t>
      </w:r>
      <w:r w:rsidRPr="003E2E57">
        <w:rPr>
          <w:rStyle w:val="Emphasis"/>
          <w:highlight w:val="green"/>
        </w:rPr>
        <w:t>negotiations over</w:t>
      </w:r>
      <w:r w:rsidRPr="003E2E57">
        <w:rPr>
          <w:rStyle w:val="Emphasis"/>
        </w:rPr>
        <w:t xml:space="preserve"> a smaller reimagined version of the </w:t>
      </w:r>
      <w:r w:rsidRPr="003E2E57">
        <w:rPr>
          <w:rStyle w:val="Emphasis"/>
          <w:highlight w:val="green"/>
        </w:rPr>
        <w:t>B</w:t>
      </w:r>
      <w:r w:rsidRPr="003E2E57">
        <w:rPr>
          <w:sz w:val="16"/>
        </w:rPr>
        <w:t xml:space="preserve">uild </w:t>
      </w:r>
      <w:r w:rsidRPr="003E2E57">
        <w:rPr>
          <w:rStyle w:val="Emphasis"/>
          <w:highlight w:val="green"/>
        </w:rPr>
        <w:t>B</w:t>
      </w:r>
      <w:r w:rsidRPr="003E2E57">
        <w:rPr>
          <w:sz w:val="16"/>
        </w:rPr>
        <w:t xml:space="preserve">ack </w:t>
      </w:r>
      <w:r w:rsidRPr="003E2E57">
        <w:rPr>
          <w:rStyle w:val="Emphasis"/>
          <w:highlight w:val="green"/>
        </w:rPr>
        <w:t>B</w:t>
      </w:r>
      <w:r w:rsidRPr="003E2E57">
        <w:rPr>
          <w:sz w:val="16"/>
        </w:rPr>
        <w:t>etter</w:t>
      </w:r>
      <w:r w:rsidRPr="003E2E57">
        <w:rPr>
          <w:rStyle w:val="StyleUnderline"/>
        </w:rPr>
        <w:t xml:space="preserve"> reconciliation bill </w:t>
      </w:r>
      <w:r w:rsidRPr="003E2E57">
        <w:rPr>
          <w:rStyle w:val="StyleUnderline"/>
          <w:highlight w:val="green"/>
        </w:rPr>
        <w:t>after</w:t>
      </w:r>
      <w:r w:rsidRPr="003E2E57">
        <w:rPr>
          <w:rStyle w:val="StyleUnderline"/>
        </w:rPr>
        <w:t xml:space="preserve"> President Joe </w:t>
      </w:r>
      <w:r w:rsidRPr="003E2E57">
        <w:rPr>
          <w:rStyle w:val="StyleUnderline"/>
          <w:highlight w:val="green"/>
        </w:rPr>
        <w:t>Biden</w:t>
      </w:r>
      <w:r w:rsidRPr="003E2E57">
        <w:rPr>
          <w:rStyle w:val="StyleUnderline"/>
        </w:rPr>
        <w:t xml:space="preserve"> conceded that they will need to </w:t>
      </w:r>
      <w:r w:rsidRPr="003E2E57">
        <w:rPr>
          <w:rStyle w:val="StyleUnderline"/>
          <w:highlight w:val="green"/>
        </w:rPr>
        <w:t>break the package up</w:t>
      </w:r>
      <w:r w:rsidRPr="003E2E57">
        <w:rPr>
          <w:rStyle w:val="StyleUnderline"/>
        </w:rPr>
        <w:t xml:space="preserve"> to “get as much as we can now, and fight for the rest later.” Biden acknowledged that he </w:t>
      </w:r>
      <w:r w:rsidRPr="003E2E57">
        <w:rPr>
          <w:rStyle w:val="Emphasis"/>
        </w:rPr>
        <w:t>may</w:t>
      </w:r>
      <w:r w:rsidRPr="003E2E57">
        <w:rPr>
          <w:rStyle w:val="StyleUnderline"/>
        </w:rPr>
        <w:t xml:space="preserve"> have to </w:t>
      </w:r>
      <w:r w:rsidRPr="003E2E57">
        <w:rPr>
          <w:rStyle w:val="Emphasis"/>
        </w:rPr>
        <w:t>sacrifice</w:t>
      </w:r>
      <w:r w:rsidRPr="003E2E57">
        <w:rPr>
          <w:rStyle w:val="StyleUnderline"/>
        </w:rPr>
        <w:t xml:space="preserve"> key priorities—such as </w:t>
      </w:r>
      <w:r w:rsidRPr="003E2E57">
        <w:rPr>
          <w:rStyle w:val="Emphasis"/>
        </w:rPr>
        <w:t>the child tax credit and increased spending on social community colleges</w:t>
      </w:r>
      <w:r w:rsidRPr="003E2E57">
        <w:rPr>
          <w:rStyle w:val="StyleUnderline"/>
        </w:rPr>
        <w:t>—</w:t>
      </w:r>
      <w:proofErr w:type="gramStart"/>
      <w:r w:rsidRPr="003E2E57">
        <w:rPr>
          <w:rStyle w:val="StyleUnderline"/>
        </w:rPr>
        <w:t xml:space="preserve">in order </w:t>
      </w:r>
      <w:r w:rsidRPr="003E2E57">
        <w:rPr>
          <w:rStyle w:val="Emphasis"/>
          <w:highlight w:val="green"/>
        </w:rPr>
        <w:t>to</w:t>
      </w:r>
      <w:proofErr w:type="gramEnd"/>
      <w:r w:rsidRPr="003E2E57">
        <w:rPr>
          <w:rStyle w:val="Emphasis"/>
          <w:highlight w:val="green"/>
        </w:rPr>
        <w:t xml:space="preserve"> get agreement from</w:t>
      </w:r>
      <w:r w:rsidRPr="003E2E57">
        <w:rPr>
          <w:rStyle w:val="Emphasis"/>
        </w:rPr>
        <w:t xml:space="preserve"> Sen. Joe </w:t>
      </w:r>
      <w:r w:rsidRPr="003E2E57">
        <w:rPr>
          <w:rStyle w:val="Emphasis"/>
          <w:highlight w:val="green"/>
        </w:rPr>
        <w:t>Manchin</w:t>
      </w:r>
      <w:r w:rsidRPr="003E2E57">
        <w:rPr>
          <w:sz w:val="16"/>
        </w:rPr>
        <w:t xml:space="preserve">, D-W.V. This could still leave room for a substantial package that includes major tax provisions. Biden noted there is broad support for pre-K funding, significant climate investments (including tax credits), and health care reform, funded by tax increases. Procedurally, </w:t>
      </w:r>
      <w:r w:rsidRPr="003E2E57">
        <w:rPr>
          <w:rStyle w:val="StyleUnderline"/>
        </w:rPr>
        <w:t xml:space="preserve">Democrats are still looking to pack as many priorities as possible into a single reconciliation bill that can pass both chambers. </w:t>
      </w:r>
      <w:r w:rsidRPr="003E2E57">
        <w:rPr>
          <w:sz w:val="16"/>
        </w:rPr>
        <w:t xml:space="preserve">House Speaker Nancy Pelosi, D-Calif., stated that Democrats can’t simply divide the bill up because any pieces moving outside of reconciliation will need 60 votes in the Senate. The tax title of </w:t>
      </w:r>
      <w:r w:rsidRPr="003E2E57">
        <w:rPr>
          <w:rStyle w:val="StyleUnderline"/>
        </w:rPr>
        <w:t>an updated reconciliation bill could include</w:t>
      </w:r>
      <w:r w:rsidRPr="003E2E57">
        <w:rPr>
          <w:sz w:val="16"/>
        </w:rPr>
        <w:t xml:space="preserve"> international reform, alternative </w:t>
      </w:r>
      <w:r w:rsidRPr="003E2E57">
        <w:rPr>
          <w:rStyle w:val="StyleUnderline"/>
        </w:rPr>
        <w:t>energy credit extensions</w:t>
      </w:r>
      <w:r w:rsidRPr="003E2E57">
        <w:rPr>
          <w:sz w:val="16"/>
        </w:rPr>
        <w:t xml:space="preserve"> and enhancements, IRS funding increases, and other revenue raisers. The </w:t>
      </w:r>
      <w:r w:rsidRPr="003E2E57">
        <w:rPr>
          <w:rStyle w:val="StyleUnderline"/>
          <w:highlight w:val="green"/>
        </w:rPr>
        <w:t>Biden</w:t>
      </w:r>
      <w:r w:rsidRPr="003E2E57">
        <w:rPr>
          <w:sz w:val="16"/>
        </w:rPr>
        <w:t xml:space="preserve"> administration </w:t>
      </w:r>
      <w:r w:rsidRPr="003E2E57">
        <w:rPr>
          <w:rStyle w:val="StyleUnderline"/>
          <w:highlight w:val="green"/>
        </w:rPr>
        <w:t>will</w:t>
      </w:r>
      <w:r w:rsidRPr="003E2E57">
        <w:rPr>
          <w:sz w:val="16"/>
        </w:rPr>
        <w:t xml:space="preserve"> likely be </w:t>
      </w:r>
      <w:r w:rsidRPr="003E2E57">
        <w:rPr>
          <w:rStyle w:val="StyleUnderline"/>
          <w:highlight w:val="green"/>
        </w:rPr>
        <w:t>pus</w:t>
      </w:r>
      <w:r w:rsidRPr="003E2E57">
        <w:rPr>
          <w:rStyle w:val="StyleUnderline"/>
        </w:rPr>
        <w:t>h</w:t>
      </w:r>
      <w:r w:rsidRPr="003E2E57">
        <w:rPr>
          <w:sz w:val="16"/>
        </w:rPr>
        <w:t xml:space="preserve">ing </w:t>
      </w:r>
      <w:r w:rsidRPr="003E2E57">
        <w:rPr>
          <w:rStyle w:val="StyleUnderline"/>
          <w:highlight w:val="green"/>
        </w:rPr>
        <w:t>to enact</w:t>
      </w:r>
      <w:r w:rsidRPr="003E2E57">
        <w:rPr>
          <w:rStyle w:val="StyleUnderline"/>
        </w:rPr>
        <w:t xml:space="preserve"> proposed </w:t>
      </w:r>
      <w:r w:rsidRPr="003E2E57">
        <w:rPr>
          <w:rStyle w:val="StyleUnderline"/>
          <w:highlight w:val="green"/>
        </w:rPr>
        <w:t>changes</w:t>
      </w:r>
      <w:r w:rsidRPr="003E2E57">
        <w:rPr>
          <w:sz w:val="16"/>
        </w:rPr>
        <w:t xml:space="preserve"> to the deduction for foreign-derived intangible income, the tax on global intangible low-tax income, and the base erosion and anti-abuse tax to bring the U.S. in line with the global minimum tax agreement brokered by the administration.</w:t>
      </w:r>
    </w:p>
    <w:p w14:paraId="0E6A0B4D" w14:textId="77777777" w:rsidR="009C2774" w:rsidRPr="003E2E57" w:rsidRDefault="009C2774" w:rsidP="009C2774">
      <w:pPr>
        <w:pStyle w:val="Heading4"/>
      </w:pPr>
      <w:r w:rsidRPr="003E2E57">
        <w:t>The plan drains PC—it’s zero sum</w:t>
      </w:r>
    </w:p>
    <w:p w14:paraId="15403B67" w14:textId="77777777" w:rsidR="009C2774" w:rsidRPr="003E2E57" w:rsidRDefault="009C2774" w:rsidP="009C2774">
      <w:pPr>
        <w:rPr>
          <w:rStyle w:val="Style13ptBold"/>
        </w:rPr>
      </w:pPr>
      <w:r w:rsidRPr="003E2E57">
        <w:rPr>
          <w:rStyle w:val="Style13ptBold"/>
        </w:rPr>
        <w:t>Carstensen, 21</w:t>
      </w:r>
    </w:p>
    <w:p w14:paraId="5C339B42" w14:textId="77777777" w:rsidR="009C2774" w:rsidRPr="003E2E57" w:rsidRDefault="009C2774" w:rsidP="009C2774">
      <w:r w:rsidRPr="003E2E57">
        <w:t xml:space="preserve">(Peter C. Carstensen Fred W. &amp; Vi Miller Chair in Law Emeritus, University of Wisconsin Law School "THE “OUGHT” AND “IS LIKELY” OF BIDEN ANTITRUST," Feb 2021 </w:t>
      </w:r>
      <w:hyperlink r:id="rId7" w:anchor="adelstein" w:history="1">
        <w:r w:rsidRPr="003E2E57">
          <w:rPr>
            <w:rStyle w:val="Hyperlink"/>
          </w:rPr>
          <w:t>https://www.concurrences.com/en/review/issues/no-1-2021/on-topic/the-new-us-antitrust-administration-en#adelstein</w:t>
        </w:r>
      </w:hyperlink>
      <w:r w:rsidRPr="003E2E57">
        <w:t xml:space="preserve"> NL)</w:t>
      </w:r>
    </w:p>
    <w:p w14:paraId="42D81FB3" w14:textId="77777777" w:rsidR="009C2774" w:rsidRPr="003E2E57" w:rsidRDefault="009C2774" w:rsidP="009C2774">
      <w:pPr>
        <w:rPr>
          <w:sz w:val="14"/>
        </w:rPr>
      </w:pPr>
      <w:r w:rsidRPr="003E2E57">
        <w:rPr>
          <w:sz w:val="14"/>
        </w:rPr>
        <w:t xml:space="preserve">14. Similarly, </w:t>
      </w:r>
      <w:r w:rsidRPr="003E2E57">
        <w:rPr>
          <w:rStyle w:val="Emphasis"/>
          <w:highlight w:val="green"/>
        </w:rPr>
        <w:t>despite bipartisan murmurs</w:t>
      </w:r>
      <w:r w:rsidRPr="003E2E57">
        <w:rPr>
          <w:rStyle w:val="Emphasis"/>
        </w:rPr>
        <w:t xml:space="preserve"> about competitive issues</w:t>
      </w:r>
      <w:r w:rsidRPr="003E2E57">
        <w:rPr>
          <w:rStyle w:val="StyleUnderline"/>
        </w:rPr>
        <w:t xml:space="preserve">, the potential in a closely divided Congress that any major initiatives will survive is </w:t>
      </w:r>
      <w:r w:rsidRPr="003E2E57">
        <w:rPr>
          <w:rStyle w:val="Emphasis"/>
        </w:rPr>
        <w:t xml:space="preserve">limited at best. </w:t>
      </w:r>
      <w:r w:rsidRPr="003E2E57">
        <w:rPr>
          <w:sz w:val="14"/>
        </w:rPr>
        <w:t xml:space="preserve">In part </w:t>
      </w:r>
      <w:r w:rsidRPr="003E2E57">
        <w:rPr>
          <w:rStyle w:val="StyleUnderline"/>
        </w:rPr>
        <w:t xml:space="preserve">the challenge here is </w:t>
      </w:r>
      <w:r w:rsidRPr="003E2E57">
        <w:rPr>
          <w:rStyle w:val="Emphasis"/>
        </w:rPr>
        <w:t xml:space="preserve">how the </w:t>
      </w:r>
      <w:r w:rsidRPr="003E2E57">
        <w:rPr>
          <w:rStyle w:val="Emphasis"/>
          <w:highlight w:val="green"/>
        </w:rPr>
        <w:t>Biden</w:t>
      </w:r>
      <w:r w:rsidRPr="003E2E57">
        <w:rPr>
          <w:rStyle w:val="Emphasis"/>
        </w:rPr>
        <w:t xml:space="preserve"> administration will rank its commitments</w:t>
      </w:r>
      <w:r w:rsidRPr="003E2E57">
        <w:rPr>
          <w:sz w:val="14"/>
        </w:rPr>
        <w:t xml:space="preserve">. </w:t>
      </w:r>
      <w:r w:rsidRPr="003E2E57">
        <w:rPr>
          <w:rStyle w:val="StyleUnderline"/>
        </w:rPr>
        <w:t>If it were to make</w:t>
      </w:r>
      <w:r w:rsidRPr="003E2E57">
        <w:rPr>
          <w:rStyle w:val="StyleUnderline"/>
          <w:highlight w:val="green"/>
        </w:rPr>
        <w:t xml:space="preserve"> reform of competition law </w:t>
      </w:r>
      <w:r w:rsidRPr="003E2E57">
        <w:rPr>
          <w:rStyle w:val="StyleUnderline"/>
        </w:rPr>
        <w:t xml:space="preserve">a major and primary commitment, </w:t>
      </w:r>
      <w:r w:rsidRPr="003E2E57">
        <w:rPr>
          <w:rStyle w:val="Emphasis"/>
        </w:rPr>
        <w:t xml:space="preserve">it </w:t>
      </w:r>
      <w:r w:rsidRPr="003E2E57">
        <w:rPr>
          <w:rStyle w:val="Emphasis"/>
          <w:highlight w:val="green"/>
        </w:rPr>
        <w:t xml:space="preserve">would </w:t>
      </w:r>
      <w:r w:rsidRPr="003E2E57">
        <w:rPr>
          <w:rStyle w:val="Emphasis"/>
        </w:rPr>
        <w:t xml:space="preserve">have to </w:t>
      </w:r>
      <w:r w:rsidRPr="003E2E57">
        <w:rPr>
          <w:rStyle w:val="Emphasis"/>
          <w:highlight w:val="green"/>
        </w:rPr>
        <w:t>trade off other goals</w:t>
      </w:r>
      <w:r w:rsidRPr="003E2E57">
        <w:rPr>
          <w:sz w:val="14"/>
        </w:rPr>
        <w:t xml:space="preserve">, which might include health care reform or increases in the minimum wage. It is likely </w:t>
      </w:r>
      <w:r w:rsidRPr="003E2E57">
        <w:rPr>
          <w:rStyle w:val="StyleUnderline"/>
        </w:rPr>
        <w:t>in this circumstance the new administration</w:t>
      </w:r>
      <w:r w:rsidRPr="003E2E57">
        <w:rPr>
          <w:sz w:val="14"/>
        </w:rPr>
        <w:t xml:space="preserve">, like the Obama administration’s abandonment of the pro-competitive rules proposed under the PSA, </w:t>
      </w:r>
      <w:r w:rsidRPr="003E2E57">
        <w:rPr>
          <w:rStyle w:val="Emphasis"/>
        </w:rPr>
        <w:t xml:space="preserve">would elect to give up stricter competition rules </w:t>
      </w:r>
      <w:proofErr w:type="gramStart"/>
      <w:r w:rsidRPr="003E2E57">
        <w:rPr>
          <w:rStyle w:val="Emphasis"/>
        </w:rPr>
        <w:t>in order to</w:t>
      </w:r>
      <w:proofErr w:type="gramEnd"/>
      <w:r w:rsidRPr="003E2E57">
        <w:rPr>
          <w:rStyle w:val="Emphasis"/>
        </w:rPr>
        <w:t xml:space="preserve"> achieve other legislative priorities. </w:t>
      </w:r>
      <w:r w:rsidRPr="003E2E5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3E2E57">
        <w:rPr>
          <w:rStyle w:val="StyleUnderline"/>
          <w:highlight w:val="green"/>
        </w:rPr>
        <w:t>Biden antitrust enforcement</w:t>
      </w:r>
      <w:r w:rsidRPr="003E2E57">
        <w:rPr>
          <w:rStyle w:val="StyleUnderline"/>
        </w:rPr>
        <w:t xml:space="preserve"> </w:t>
      </w:r>
      <w:r w:rsidRPr="003E2E57">
        <w:rPr>
          <w:sz w:val="14"/>
        </w:rPr>
        <w:t xml:space="preserve">agenda. There is much that ought to be done. But </w:t>
      </w:r>
      <w:r w:rsidRPr="003E2E57">
        <w:rPr>
          <w:rStyle w:val="StyleUnderline"/>
        </w:rPr>
        <w:t xml:space="preserve">this </w:t>
      </w:r>
      <w:r w:rsidRPr="003E2E57">
        <w:rPr>
          <w:rStyle w:val="StyleUnderline"/>
          <w:highlight w:val="green"/>
        </w:rPr>
        <w:t>requires</w:t>
      </w:r>
      <w:r w:rsidRPr="003E2E57">
        <w:rPr>
          <w:rStyle w:val="StyleUnderline"/>
        </w:rPr>
        <w:t xml:space="preserve"> a willingness to take major enforcement risks, to </w:t>
      </w:r>
      <w:r w:rsidRPr="003E2E57">
        <w:rPr>
          <w:rStyle w:val="Emphasis"/>
        </w:rPr>
        <w:t xml:space="preserve">invest </w:t>
      </w:r>
      <w:r w:rsidRPr="003E2E57">
        <w:rPr>
          <w:rStyle w:val="Emphasis"/>
          <w:highlight w:val="green"/>
        </w:rPr>
        <w:t>significant political capital</w:t>
      </w:r>
      <w:r w:rsidRPr="003E2E57">
        <w:rPr>
          <w:rStyle w:val="Emphasis"/>
        </w:rPr>
        <w:t xml:space="preserve"> in the legislative process</w:t>
      </w:r>
      <w:r w:rsidRPr="003E2E57">
        <w:rPr>
          <w:rStyle w:val="StyleUnderline"/>
        </w:rPr>
        <w:t>,</w:t>
      </w:r>
      <w:r w:rsidRPr="003E2E5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7844DF01" w14:textId="77777777" w:rsidR="009C2774" w:rsidRPr="003E2E57" w:rsidRDefault="009C2774" w:rsidP="009C2774">
      <w:pPr>
        <w:pStyle w:val="Heading4"/>
      </w:pPr>
      <w:r w:rsidRPr="003E2E57">
        <w:t>Extinction</w:t>
      </w:r>
    </w:p>
    <w:p w14:paraId="052C266C" w14:textId="77777777" w:rsidR="009C2774" w:rsidRPr="003E2E57" w:rsidRDefault="009C2774" w:rsidP="009C2774">
      <w:r w:rsidRPr="003E2E57">
        <w:rPr>
          <w:rStyle w:val="Style13ptBold"/>
        </w:rPr>
        <w:t>Blinken, 21</w:t>
      </w:r>
    </w:p>
    <w:p w14:paraId="09CAB6DC" w14:textId="77777777" w:rsidR="009C2774" w:rsidRPr="003E2E57" w:rsidRDefault="009C2774" w:rsidP="009C2774">
      <w:r w:rsidRPr="003E2E57">
        <w:t xml:space="preserve">(Antony J.; U.S. Secretary of State, “Tackling the Crisis and Seizing the Opportunity: America’s Global Climate Leadership,” </w:t>
      </w:r>
      <w:hyperlink r:id="rId8" w:history="1">
        <w:r w:rsidRPr="003E2E57">
          <w:rPr>
            <w:rStyle w:val="Hyperlink"/>
          </w:rPr>
          <w:t>https://www.state.gov/secretary-antony-j-blinken-remarks-to-the-chesapeake-bay-foundation-tackling-the-crisis-and-seizing-the-opportunity-americas-global-climate-leadership/</w:t>
        </w:r>
      </w:hyperlink>
      <w:r w:rsidRPr="003E2E57">
        <w:t>, //pa-</w:t>
      </w:r>
      <w:proofErr w:type="spellStart"/>
      <w:r w:rsidRPr="003E2E57">
        <w:t>ww</w:t>
      </w:r>
      <w:proofErr w:type="spellEnd"/>
      <w:r w:rsidRPr="003E2E57">
        <w:t>)</w:t>
      </w:r>
    </w:p>
    <w:p w14:paraId="40D5BD2F" w14:textId="77777777" w:rsidR="009C2774" w:rsidRPr="003E2E57" w:rsidRDefault="009C2774" w:rsidP="009C2774">
      <w:pPr>
        <w:rPr>
          <w:sz w:val="8"/>
        </w:rPr>
      </w:pPr>
      <w:r w:rsidRPr="003E2E57">
        <w:rPr>
          <w:sz w:val="8"/>
        </w:rPr>
        <w:t xml:space="preserve">Well, good afternoon, everyone.  And </w:t>
      </w:r>
      <w:proofErr w:type="gramStart"/>
      <w:r w:rsidRPr="003E2E57">
        <w:rPr>
          <w:sz w:val="8"/>
        </w:rPr>
        <w:t>Will</w:t>
      </w:r>
      <w:proofErr w:type="gramEnd"/>
      <w:r w:rsidRPr="003E2E57">
        <w:rPr>
          <w:sz w:val="8"/>
        </w:rPr>
        <w:t xml:space="preserve">, thank you for a wonderful introduction.  And thank you for lending us this </w:t>
      </w:r>
      <w:proofErr w:type="gramStart"/>
      <w:r w:rsidRPr="003E2E57">
        <w:rPr>
          <w:sz w:val="8"/>
        </w:rPr>
        <w:t>absolutely spectacular</w:t>
      </w:r>
      <w:proofErr w:type="gramEnd"/>
      <w:r w:rsidRPr="003E2E57">
        <w:rPr>
          <w:sz w:val="8"/>
        </w:rPr>
        <w:t xml:space="preserve">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w:t>
      </w:r>
      <w:proofErr w:type="gramStart"/>
      <w:r w:rsidRPr="003E2E57">
        <w:rPr>
          <w:sz w:val="8"/>
        </w:rPr>
        <w:t>have to</w:t>
      </w:r>
      <w:proofErr w:type="gramEnd"/>
      <w:r w:rsidRPr="003E2E57">
        <w:rPr>
          <w:sz w:val="8"/>
        </w:rPr>
        <w:t xml:space="preserve"> stop this from happening while we still can. That’s why President Biden took steps to rejoin the Paris Agreement right after taking </w:t>
      </w:r>
      <w:proofErr w:type="gramStart"/>
      <w:r w:rsidRPr="003E2E57">
        <w:rPr>
          <w:sz w:val="8"/>
        </w:rPr>
        <w:t>office, and</w:t>
      </w:r>
      <w:proofErr w:type="gramEnd"/>
      <w:r w:rsidRPr="003E2E57">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sidRPr="003E2E57">
        <w:rPr>
          <w:rStyle w:val="StyleUnderline"/>
          <w:highlight w:val="green"/>
        </w:rPr>
        <w:t>If America fails to lead</w:t>
      </w:r>
      <w:r w:rsidRPr="003E2E57">
        <w:rPr>
          <w:rStyle w:val="StyleUnderline"/>
        </w:rPr>
        <w:t xml:space="preserve"> the world </w:t>
      </w:r>
      <w:r w:rsidRPr="003E2E57">
        <w:rPr>
          <w:rStyle w:val="StyleUnderline"/>
          <w:highlight w:val="green"/>
        </w:rPr>
        <w:t>on</w:t>
      </w:r>
      <w:r w:rsidRPr="003E2E57">
        <w:rPr>
          <w:rStyle w:val="StyleUnderline"/>
        </w:rPr>
        <w:t xml:space="preserve"> addressing the </w:t>
      </w:r>
      <w:r w:rsidRPr="003E2E57">
        <w:rPr>
          <w:rStyle w:val="StyleUnderline"/>
          <w:highlight w:val="green"/>
        </w:rPr>
        <w:t>climate</w:t>
      </w:r>
      <w:r w:rsidRPr="003E2E57">
        <w:rPr>
          <w:rStyle w:val="StyleUnderline"/>
        </w:rPr>
        <w:t xml:space="preserve"> crisis, </w:t>
      </w:r>
      <w:r w:rsidRPr="003E2E57">
        <w:rPr>
          <w:rStyle w:val="StyleUnderline"/>
          <w:highlight w:val="green"/>
        </w:rPr>
        <w:t>we won’t have</w:t>
      </w:r>
      <w:r w:rsidRPr="003E2E57">
        <w:rPr>
          <w:rStyle w:val="StyleUnderline"/>
        </w:rPr>
        <w:t xml:space="preserve"> much of </w:t>
      </w:r>
      <w:r w:rsidRPr="003E2E57">
        <w:rPr>
          <w:rStyle w:val="StyleUnderline"/>
          <w:highlight w:val="green"/>
        </w:rPr>
        <w:t>a world left</w:t>
      </w:r>
      <w:r w:rsidRPr="003E2E57">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w:t>
      </w:r>
      <w:proofErr w:type="gramStart"/>
      <w:r w:rsidRPr="003E2E57">
        <w:rPr>
          <w:sz w:val="8"/>
        </w:rPr>
        <w:t>has to</w:t>
      </w:r>
      <w:proofErr w:type="gramEnd"/>
      <w:r w:rsidRPr="003E2E57">
        <w:rPr>
          <w:sz w:val="8"/>
        </w:rPr>
        <w:t xml:space="preserve"> imagine it anymore. For the last 60 years, every decade has been hotter than the one that came before it. </w:t>
      </w:r>
      <w:r w:rsidRPr="003E2E57">
        <w:rPr>
          <w:rStyle w:val="StyleUnderline"/>
          <w:highlight w:val="green"/>
        </w:rPr>
        <w:t xml:space="preserve">Weather events are </w:t>
      </w:r>
      <w:r w:rsidRPr="003E2E57">
        <w:rPr>
          <w:rStyle w:val="StyleUnderline"/>
        </w:rPr>
        <w:t xml:space="preserve">becoming more </w:t>
      </w:r>
      <w:r w:rsidRPr="003E2E57">
        <w:rPr>
          <w:rStyle w:val="Emphasis"/>
          <w:highlight w:val="green"/>
        </w:rPr>
        <w:t>extreme</w:t>
      </w:r>
      <w:r w:rsidRPr="003E2E57">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sidRPr="003E2E57">
        <w:rPr>
          <w:rStyle w:val="StyleUnderline"/>
        </w:rPr>
        <w:t>And unless we turn this around, it’s going to get worse</w:t>
      </w:r>
      <w:r w:rsidRPr="003E2E57">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sidRPr="003E2E57">
        <w:rPr>
          <w:rStyle w:val="StyleUnderline"/>
        </w:rPr>
        <w:t xml:space="preserve">And all of that will hit low-income, </w:t>
      </w:r>
      <w:proofErr w:type="gramStart"/>
      <w:r w:rsidRPr="003E2E57">
        <w:rPr>
          <w:rStyle w:val="StyleUnderline"/>
        </w:rPr>
        <w:t>black</w:t>
      </w:r>
      <w:proofErr w:type="gramEnd"/>
      <w:r w:rsidRPr="003E2E57">
        <w:rPr>
          <w:rStyle w:val="StyleUnderline"/>
        </w:rPr>
        <w:t xml:space="preserve"> and brown communities the hardest</w:t>
      </w:r>
      <w:r w:rsidRPr="003E2E57">
        <w:rPr>
          <w:sz w:val="8"/>
        </w:rPr>
        <w:t xml:space="preserve">. The last </w:t>
      </w:r>
      <w:proofErr w:type="gramStart"/>
      <w:r w:rsidRPr="003E2E57">
        <w:rPr>
          <w:sz w:val="8"/>
        </w:rPr>
        <w:t>part’s</w:t>
      </w:r>
      <w:proofErr w:type="gramEnd"/>
      <w:r w:rsidRPr="003E2E57">
        <w:rPr>
          <w:sz w:val="8"/>
        </w:rPr>
        <w:t xml:space="preserve"> important. </w:t>
      </w:r>
      <w:r w:rsidRPr="003E2E57">
        <w:rPr>
          <w:rStyle w:val="StyleUnderline"/>
        </w:rPr>
        <w:t>The costs of the climate crisis fall disproportionately on the people in our society who can least afford it</w:t>
      </w:r>
      <w:r w:rsidRPr="003E2E57">
        <w:rPr>
          <w:sz w:val="8"/>
        </w:rPr>
        <w:t xml:space="preserve">. </w:t>
      </w:r>
      <w:r w:rsidRPr="003E2E57">
        <w:rPr>
          <w:rStyle w:val="StyleUnderline"/>
        </w:rPr>
        <w:t xml:space="preserve">But it’s also true that addressing climate change offers one of the most powerful tools we </w:t>
      </w:r>
      <w:proofErr w:type="gramStart"/>
      <w:r w:rsidRPr="003E2E57">
        <w:rPr>
          <w:rStyle w:val="StyleUnderline"/>
        </w:rPr>
        <w:t>have to</w:t>
      </w:r>
      <w:proofErr w:type="gramEnd"/>
      <w:r w:rsidRPr="003E2E57">
        <w:rPr>
          <w:rStyle w:val="StyleUnderline"/>
        </w:rPr>
        <w:t xml:space="preserve"> fight inequity and systemic racism</w:t>
      </w:r>
      <w:r w:rsidRPr="003E2E57">
        <w:rPr>
          <w:sz w:val="8"/>
        </w:rPr>
        <w:t xml:space="preserve">. The way we respond can help break the cycle. These are all reasons why </w:t>
      </w:r>
      <w:r w:rsidRPr="003E2E57">
        <w:rPr>
          <w:rStyle w:val="StyleUnderline"/>
        </w:rPr>
        <w:t>we must succeed in preventing a climate catastrophe</w:t>
      </w:r>
      <w:r w:rsidRPr="003E2E57">
        <w:rPr>
          <w:sz w:val="8"/>
        </w:rPr>
        <w:t xml:space="preserve">. </w:t>
      </w:r>
      <w:r w:rsidRPr="003E2E57">
        <w:rPr>
          <w:rStyle w:val="StyleUnderline"/>
        </w:rPr>
        <w:t>But the world has already fallen behind</w:t>
      </w:r>
      <w:r w:rsidRPr="003E2E57">
        <w:rPr>
          <w:sz w:val="8"/>
        </w:rPr>
        <w:t xml:space="preserve"> on the targets we set six years ago with the Paris Agreement. And we now know those targets didn’t go far enough to begin with. Today, the science is unequivocal: </w:t>
      </w:r>
      <w:r w:rsidRPr="003E2E57">
        <w:rPr>
          <w:rStyle w:val="StyleUnderline"/>
        </w:rPr>
        <w:t>We need to keep the Earth’s warming to 1.5 degrees Celsius to avoid catastrophe</w:t>
      </w:r>
      <w:r w:rsidRPr="003E2E57">
        <w:rPr>
          <w:sz w:val="8"/>
        </w:rPr>
        <w:t xml:space="preserve">. </w:t>
      </w:r>
      <w:r w:rsidRPr="003E2E57">
        <w:rPr>
          <w:rStyle w:val="StyleUnderline"/>
          <w:highlight w:val="green"/>
        </w:rPr>
        <w:t xml:space="preserve">America has a </w:t>
      </w:r>
      <w:r w:rsidRPr="003E2E57">
        <w:rPr>
          <w:rStyle w:val="Emphasis"/>
          <w:highlight w:val="green"/>
        </w:rPr>
        <w:t>key role</w:t>
      </w:r>
      <w:r w:rsidRPr="003E2E57">
        <w:rPr>
          <w:rStyle w:val="StyleUnderline"/>
          <w:highlight w:val="green"/>
        </w:rPr>
        <w:t xml:space="preserve"> to play</w:t>
      </w:r>
      <w:r w:rsidRPr="003E2E57">
        <w:rPr>
          <w:rStyle w:val="StyleUnderline"/>
        </w:rPr>
        <w:t xml:space="preserve"> in hitting that mark.</w:t>
      </w:r>
      <w:r w:rsidRPr="003E2E57">
        <w:rPr>
          <w:sz w:val="8"/>
        </w:rPr>
        <w:t xml:space="preserve"> </w:t>
      </w:r>
      <w:r w:rsidRPr="003E2E57">
        <w:rPr>
          <w:rStyle w:val="StyleUnderline"/>
        </w:rPr>
        <w:t>We only have around 4 percent of the world’s population, but we contribute nearly 15 percent of global emissions</w:t>
      </w:r>
      <w:r w:rsidRPr="003E2E57">
        <w:rPr>
          <w:sz w:val="8"/>
        </w:rPr>
        <w:t xml:space="preserve">. That makes us the world’s second biggest emitter of greenhouse gases. </w:t>
      </w:r>
      <w:r w:rsidRPr="003E2E57">
        <w:rPr>
          <w:rStyle w:val="StyleUnderline"/>
        </w:rPr>
        <w:t>If we do our part at home, we can make a significant contribution to addressing this crisis</w:t>
      </w:r>
      <w:r w:rsidRPr="003E2E57">
        <w:rPr>
          <w:sz w:val="8"/>
        </w:rPr>
        <w:t xml:space="preserve">. </w:t>
      </w:r>
      <w:r w:rsidRPr="003E2E57">
        <w:rPr>
          <w:rStyle w:val="StyleUnderline"/>
        </w:rPr>
        <w:t>But that won’t be enough</w:t>
      </w:r>
      <w:r w:rsidRPr="003E2E57">
        <w:rPr>
          <w:sz w:val="8"/>
        </w:rPr>
        <w:t xml:space="preserve">. </w:t>
      </w:r>
      <w:r w:rsidRPr="003E2E57">
        <w:rPr>
          <w:rStyle w:val="StyleUnderline"/>
        </w:rPr>
        <w:t>Even if the</w:t>
      </w:r>
      <w:r w:rsidRPr="003E2E57">
        <w:rPr>
          <w:sz w:val="8"/>
        </w:rPr>
        <w:t xml:space="preserve"> </w:t>
      </w:r>
      <w:r w:rsidRPr="003E2E57">
        <w:rPr>
          <w:rStyle w:val="StyleUnderline"/>
        </w:rPr>
        <w:t>U</w:t>
      </w:r>
      <w:r w:rsidRPr="003E2E57">
        <w:rPr>
          <w:sz w:val="8"/>
        </w:rPr>
        <w:t xml:space="preserve">nited </w:t>
      </w:r>
      <w:r w:rsidRPr="003E2E57">
        <w:rPr>
          <w:rStyle w:val="StyleUnderline"/>
        </w:rPr>
        <w:t>S</w:t>
      </w:r>
      <w:r w:rsidRPr="003E2E57">
        <w:rPr>
          <w:sz w:val="8"/>
        </w:rPr>
        <w:t xml:space="preserve">tates </w:t>
      </w:r>
      <w:r w:rsidRPr="003E2E57">
        <w:rPr>
          <w:rStyle w:val="StyleUnderline"/>
        </w:rPr>
        <w:t>gets to net zero emissions tomorrow, we’ll lose the fight against climate change if we can’t address the more than 85 percent of emissions coming from the rest of the world</w:t>
      </w:r>
      <w:r w:rsidRPr="003E2E57">
        <w:rPr>
          <w:sz w:val="8"/>
        </w:rPr>
        <w:t xml:space="preserve">. </w:t>
      </w:r>
      <w:r w:rsidRPr="003E2E57">
        <w:rPr>
          <w:rStyle w:val="StyleUnderline"/>
        </w:rPr>
        <w:t>Coming up short will have major repercussions for our national security</w:t>
      </w:r>
      <w:r w:rsidRPr="003E2E57">
        <w:rPr>
          <w:sz w:val="8"/>
        </w:rPr>
        <w:t xml:space="preserve">. </w:t>
      </w:r>
      <w:r w:rsidRPr="003E2E57">
        <w:rPr>
          <w:rStyle w:val="StyleUnderline"/>
        </w:rPr>
        <w:t>Pick a security challenge</w:t>
      </w:r>
      <w:r w:rsidRPr="003E2E57">
        <w:rPr>
          <w:sz w:val="8"/>
        </w:rPr>
        <w:t xml:space="preserve"> that affects the United States. </w:t>
      </w:r>
      <w:r w:rsidRPr="003E2E57">
        <w:rPr>
          <w:rStyle w:val="StyleUnderline"/>
        </w:rPr>
        <w:t>Climate change is likely to make it worse</w:t>
      </w:r>
      <w:r w:rsidRPr="003E2E57">
        <w:rPr>
          <w:sz w:val="8"/>
        </w:rPr>
        <w:t xml:space="preserve">. </w:t>
      </w:r>
      <w:r w:rsidRPr="003E2E57">
        <w:rPr>
          <w:rStyle w:val="StyleUnderline"/>
          <w:highlight w:val="green"/>
        </w:rPr>
        <w:t xml:space="preserve">Climate change </w:t>
      </w:r>
      <w:r w:rsidRPr="003E2E57">
        <w:rPr>
          <w:rStyle w:val="Emphasis"/>
          <w:highlight w:val="green"/>
        </w:rPr>
        <w:t>exacerbates</w:t>
      </w:r>
      <w:r w:rsidRPr="003E2E57">
        <w:rPr>
          <w:rStyle w:val="StyleUnderline"/>
          <w:highlight w:val="green"/>
        </w:rPr>
        <w:t xml:space="preserve"> </w:t>
      </w:r>
      <w:r w:rsidRPr="003E2E57">
        <w:rPr>
          <w:rStyle w:val="StyleUnderline"/>
        </w:rPr>
        <w:t xml:space="preserve">existing </w:t>
      </w:r>
      <w:r w:rsidRPr="003E2E57">
        <w:rPr>
          <w:rStyle w:val="Emphasis"/>
          <w:highlight w:val="green"/>
        </w:rPr>
        <w:t>conflicts</w:t>
      </w:r>
      <w:r w:rsidRPr="003E2E57">
        <w:rPr>
          <w:rStyle w:val="StyleUnderline"/>
          <w:highlight w:val="green"/>
        </w:rPr>
        <w:t xml:space="preserve"> </w:t>
      </w:r>
      <w:r w:rsidRPr="003E2E57">
        <w:rPr>
          <w:rStyle w:val="StyleUnderline"/>
        </w:rPr>
        <w:t>and increases the chances of new ones</w:t>
      </w:r>
      <w:r w:rsidRPr="003E2E57">
        <w:rPr>
          <w:sz w:val="8"/>
        </w:rPr>
        <w:t xml:space="preserve"> – particularly in countries where governments are </w:t>
      </w:r>
      <w:proofErr w:type="gramStart"/>
      <w:r w:rsidRPr="003E2E57">
        <w:rPr>
          <w:sz w:val="8"/>
        </w:rPr>
        <w:t>weak</w:t>
      </w:r>
      <w:proofErr w:type="gramEnd"/>
      <w:r w:rsidRPr="003E2E57">
        <w:rPr>
          <w:sz w:val="8"/>
        </w:rPr>
        <w:t xml:space="preserve"> and resources are scarce. Of the 20 countries the Red Cross considers most vulnerable to climate change, 12 are already experiencing armed conflicts. </w:t>
      </w:r>
      <w:r w:rsidRPr="003E2E57">
        <w:rPr>
          <w:rStyle w:val="StyleUnderline"/>
        </w:rPr>
        <w:t>As essential resources like water dwindle, as governments struggle to meet the needs of growing populations, we’ll see more suffering and more strife</w:t>
      </w:r>
      <w:r w:rsidRPr="003E2E57">
        <w:rPr>
          <w:sz w:val="8"/>
        </w:rPr>
        <w:t xml:space="preserve">. </w:t>
      </w:r>
      <w:r w:rsidRPr="003E2E57">
        <w:rPr>
          <w:rStyle w:val="StyleUnderline"/>
        </w:rPr>
        <w:t>Climate change can also create new theaters of conflict</w:t>
      </w:r>
      <w:r w:rsidRPr="003E2E57">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sidRPr="003E2E57">
        <w:rPr>
          <w:rStyle w:val="Emphasis"/>
        </w:rPr>
        <w:t>Russia</w:t>
      </w:r>
      <w:r w:rsidRPr="003E2E57">
        <w:rPr>
          <w:rStyle w:val="StyleUnderline"/>
        </w:rPr>
        <w:t xml:space="preserve"> is exploiting</w:t>
      </w:r>
      <w:r w:rsidRPr="003E2E57">
        <w:rPr>
          <w:sz w:val="8"/>
        </w:rPr>
        <w:t xml:space="preserve"> this </w:t>
      </w:r>
      <w:r w:rsidRPr="003E2E57">
        <w:rPr>
          <w:rStyle w:val="StyleUnderline"/>
        </w:rPr>
        <w:t>change to try to exert control over new spaces</w:t>
      </w:r>
      <w:r w:rsidRPr="003E2E57">
        <w:rPr>
          <w:sz w:val="8"/>
        </w:rPr>
        <w:t xml:space="preserve">. It is modernizing its bases in the Arctic and building new ones, including one just 300 miles from Alaska. </w:t>
      </w:r>
      <w:r w:rsidRPr="003E2E57">
        <w:rPr>
          <w:rStyle w:val="Emphasis"/>
        </w:rPr>
        <w:t>China</w:t>
      </w:r>
      <w:r w:rsidRPr="003E2E57">
        <w:rPr>
          <w:rStyle w:val="StyleUnderline"/>
        </w:rPr>
        <w:t xml:space="preserve"> is increasing its presence</w:t>
      </w:r>
      <w:r w:rsidRPr="003E2E57">
        <w:rPr>
          <w:sz w:val="8"/>
        </w:rPr>
        <w:t xml:space="preserve"> in the Arctic, </w:t>
      </w:r>
      <w:r w:rsidRPr="003E2E57">
        <w:rPr>
          <w:rStyle w:val="StyleUnderline"/>
        </w:rPr>
        <w:t>too</w:t>
      </w:r>
      <w:r w:rsidRPr="003E2E57">
        <w:rPr>
          <w:sz w:val="8"/>
        </w:rPr>
        <w:t xml:space="preserve">. </w:t>
      </w:r>
      <w:r w:rsidRPr="003E2E57">
        <w:rPr>
          <w:rStyle w:val="StyleUnderline"/>
        </w:rPr>
        <w:t>Climate change can also be a driver of migration</w:t>
      </w:r>
      <w:r w:rsidRPr="003E2E57">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sidRPr="003E2E57">
        <w:rPr>
          <w:sz w:val="8"/>
        </w:rPr>
        <w:t>wiped out</w:t>
      </w:r>
      <w:proofErr w:type="gramEnd"/>
      <w:r w:rsidRPr="003E2E57">
        <w:rPr>
          <w:sz w:val="8"/>
        </w:rPr>
        <w:t xml:space="preserve"> hundreds of thousands of acres of crops, leading to a massive rise in hunger. Months after the storms, entire villages are still subsumed in mud, and people are carving off pieces of their buried homes to sell as scrap metal. </w:t>
      </w:r>
      <w:r w:rsidRPr="003E2E57">
        <w:rPr>
          <w:rStyle w:val="StyleUnderline"/>
        </w:rPr>
        <w:t>When disasters strike people who are already living in poverty and insecurity, it can often be the final straw, pushing them to abandon their communities in search of a better place to live</w:t>
      </w:r>
      <w:r w:rsidRPr="003E2E57">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proofErr w:type="gramStart"/>
      <w:r w:rsidRPr="003E2E57">
        <w:rPr>
          <w:rStyle w:val="StyleUnderline"/>
        </w:rPr>
        <w:t>All of</w:t>
      </w:r>
      <w:proofErr w:type="gramEnd"/>
      <w:r w:rsidRPr="003E2E57">
        <w:rPr>
          <w:rStyle w:val="StyleUnderline"/>
        </w:rPr>
        <w:t xml:space="preserve"> these challenges are placing greater demands on our military</w:t>
      </w:r>
      <w:r w:rsidRPr="003E2E57">
        <w:rPr>
          <w:sz w:val="8"/>
        </w:rPr>
        <w:t xml:space="preserve">. The U.S. Naval Academy is only five miles north of here, and Naval Station Norfolk, the largest naval base in the world, about 200 miles to the south. Both </w:t>
      </w:r>
      <w:r w:rsidRPr="003E2E57">
        <w:rPr>
          <w:rStyle w:val="StyleUnderline"/>
        </w:rPr>
        <w:t>bases</w:t>
      </w:r>
      <w:r w:rsidRPr="003E2E57">
        <w:rPr>
          <w:sz w:val="8"/>
        </w:rPr>
        <w:t xml:space="preserve"> – </w:t>
      </w:r>
      <w:r w:rsidRPr="003E2E57">
        <w:rPr>
          <w:rStyle w:val="StyleUnderline"/>
        </w:rPr>
        <w:t>and the critical missions they support</w:t>
      </w:r>
      <w:r w:rsidRPr="003E2E57">
        <w:rPr>
          <w:sz w:val="8"/>
        </w:rPr>
        <w:t xml:space="preserve"> – </w:t>
      </w:r>
      <w:r w:rsidRPr="003E2E57">
        <w:rPr>
          <w:rStyle w:val="StyleUnderline"/>
        </w:rPr>
        <w:t>face an imminent threat from climate change</w:t>
      </w:r>
      <w:r w:rsidRPr="003E2E57">
        <w:rPr>
          <w:sz w:val="8"/>
        </w:rPr>
        <w:t xml:space="preserve">. And these are just two of the dozens of military facilities that climate change puts at risk. What’s more, </w:t>
      </w:r>
      <w:r w:rsidRPr="003E2E57">
        <w:rPr>
          <w:rStyle w:val="StyleUnderline"/>
        </w:rPr>
        <w:t>our military often responds to natural disasters, which are getting more frequent and more destructive</w:t>
      </w:r>
      <w:r w:rsidRPr="003E2E57">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sidRPr="003E2E57">
        <w:rPr>
          <w:rStyle w:val="StyleUnderline"/>
        </w:rPr>
        <w:t>it would be a mistake to think about climate only through the prism of threats</w:t>
      </w:r>
      <w:r w:rsidRPr="003E2E57">
        <w:rPr>
          <w:sz w:val="8"/>
        </w:rPr>
        <w:t xml:space="preserve">. Here’s why. Every country on the planet </w:t>
      </w:r>
      <w:proofErr w:type="gramStart"/>
      <w:r w:rsidRPr="003E2E57">
        <w:rPr>
          <w:sz w:val="8"/>
        </w:rPr>
        <w:t xml:space="preserve">has </w:t>
      </w:r>
      <w:r w:rsidRPr="003E2E57">
        <w:rPr>
          <w:rStyle w:val="StyleUnderline"/>
        </w:rPr>
        <w:t>to</w:t>
      </w:r>
      <w:proofErr w:type="gramEnd"/>
      <w:r w:rsidRPr="003E2E57">
        <w:rPr>
          <w:sz w:val="8"/>
        </w:rPr>
        <w:t xml:space="preserve"> do two things – </w:t>
      </w:r>
      <w:r w:rsidRPr="003E2E57">
        <w:rPr>
          <w:rStyle w:val="StyleUnderline"/>
        </w:rPr>
        <w:t>reduce emissions and prepare for the unavoidable impacts of climate change</w:t>
      </w:r>
      <w:r w:rsidRPr="003E2E57">
        <w:rPr>
          <w:sz w:val="8"/>
        </w:rPr>
        <w:t xml:space="preserve">. </w:t>
      </w:r>
      <w:r w:rsidRPr="003E2E57">
        <w:rPr>
          <w:rStyle w:val="StyleUnderline"/>
        </w:rPr>
        <w:t>American innovation and industry can be at the forefront</w:t>
      </w:r>
      <w:r w:rsidRPr="003E2E57">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sidRPr="003E2E57">
        <w:rPr>
          <w:rStyle w:val="StyleUnderline"/>
          <w:highlight w:val="green"/>
        </w:rPr>
        <w:t xml:space="preserve">It’s </w:t>
      </w:r>
      <w:r w:rsidRPr="003E2E57">
        <w:rPr>
          <w:rStyle w:val="Emphasis"/>
          <w:highlight w:val="green"/>
        </w:rPr>
        <w:t>difficult</w:t>
      </w:r>
      <w:r w:rsidRPr="003E2E57">
        <w:rPr>
          <w:rStyle w:val="StyleUnderline"/>
          <w:highlight w:val="green"/>
        </w:rPr>
        <w:t xml:space="preserve"> to imagine the</w:t>
      </w:r>
      <w:r w:rsidRPr="003E2E57">
        <w:rPr>
          <w:sz w:val="8"/>
          <w:highlight w:val="green"/>
        </w:rPr>
        <w:t xml:space="preserve"> </w:t>
      </w:r>
      <w:r w:rsidRPr="003E2E57">
        <w:rPr>
          <w:rStyle w:val="StyleUnderline"/>
          <w:highlight w:val="green"/>
        </w:rPr>
        <w:t>U</w:t>
      </w:r>
      <w:r w:rsidRPr="003E2E57">
        <w:rPr>
          <w:sz w:val="8"/>
        </w:rPr>
        <w:t xml:space="preserve">nited </w:t>
      </w:r>
      <w:r w:rsidRPr="003E2E57">
        <w:rPr>
          <w:rStyle w:val="StyleUnderline"/>
          <w:highlight w:val="green"/>
        </w:rPr>
        <w:t>S</w:t>
      </w:r>
      <w:r w:rsidRPr="003E2E57">
        <w:rPr>
          <w:sz w:val="8"/>
        </w:rPr>
        <w:t xml:space="preserve">tates </w:t>
      </w:r>
      <w:r w:rsidRPr="003E2E57">
        <w:rPr>
          <w:rStyle w:val="Emphasis"/>
          <w:highlight w:val="green"/>
        </w:rPr>
        <w:t>winning</w:t>
      </w:r>
      <w:r w:rsidRPr="003E2E57">
        <w:rPr>
          <w:rStyle w:val="StyleUnderline"/>
        </w:rPr>
        <w:t xml:space="preserve"> the long-term </w:t>
      </w:r>
      <w:r w:rsidRPr="003E2E57">
        <w:rPr>
          <w:rStyle w:val="Emphasis"/>
        </w:rPr>
        <w:t xml:space="preserve">strategic competition </w:t>
      </w:r>
      <w:r w:rsidRPr="003E2E57">
        <w:rPr>
          <w:rStyle w:val="Emphasis"/>
          <w:highlight w:val="green"/>
        </w:rPr>
        <w:t>with China</w:t>
      </w:r>
      <w:r w:rsidRPr="003E2E57">
        <w:rPr>
          <w:rStyle w:val="StyleUnderline"/>
          <w:highlight w:val="green"/>
        </w:rPr>
        <w:t xml:space="preserve"> if we cannot lead the renewable</w:t>
      </w:r>
      <w:r w:rsidRPr="003E2E57">
        <w:rPr>
          <w:rStyle w:val="StyleUnderline"/>
        </w:rPr>
        <w:t xml:space="preserve"> energy </w:t>
      </w:r>
      <w:r w:rsidRPr="003E2E57">
        <w:rPr>
          <w:rStyle w:val="StyleUnderline"/>
          <w:highlight w:val="green"/>
        </w:rPr>
        <w:t>revolution</w:t>
      </w:r>
      <w:r w:rsidRPr="003E2E57">
        <w:rPr>
          <w:sz w:val="8"/>
        </w:rPr>
        <w:t xml:space="preserve">. </w:t>
      </w:r>
      <w:r w:rsidRPr="003E2E57">
        <w:rPr>
          <w:rStyle w:val="StyleUnderline"/>
        </w:rPr>
        <w:t>Right now, we’re falling behind</w:t>
      </w:r>
      <w:r w:rsidRPr="003E2E57">
        <w:rPr>
          <w:sz w:val="8"/>
        </w:rPr>
        <w:t xml:space="preserve">. China is the largest producer and exporter of solar panels, wind turbines, batteries, electric vehicles. It holds nearly a third of the world’s renewable energy patents. </w:t>
      </w:r>
      <w:r w:rsidRPr="003E2E57">
        <w:rPr>
          <w:rStyle w:val="StyleUnderline"/>
        </w:rPr>
        <w:t>If we don’t catch up, America will miss the chance to shape the world’s climate future in a way that reflects our interests and values</w:t>
      </w:r>
      <w:r w:rsidRPr="003E2E57">
        <w:rPr>
          <w:sz w:val="8"/>
        </w:rPr>
        <w:t xml:space="preserve">, and we’ll lose out on countless jobs for the American people. Now, let me be clear: </w:t>
      </w:r>
      <w:r w:rsidRPr="003E2E57">
        <w:rPr>
          <w:rStyle w:val="StyleUnderline"/>
        </w:rPr>
        <w:t xml:space="preserve">Goal number one of our climate </w:t>
      </w:r>
      <w:proofErr w:type="gramStart"/>
      <w:r w:rsidRPr="003E2E57">
        <w:rPr>
          <w:rStyle w:val="StyleUnderline"/>
        </w:rPr>
        <w:t>policy</w:t>
      </w:r>
      <w:proofErr w:type="gramEnd"/>
      <w:r w:rsidRPr="003E2E57">
        <w:rPr>
          <w:rStyle w:val="StyleUnderline"/>
        </w:rPr>
        <w:t xml:space="preserve"> is preventing catastrophe</w:t>
      </w:r>
      <w:r w:rsidRPr="003E2E57">
        <w:rPr>
          <w:sz w:val="8"/>
        </w:rPr>
        <w:t xml:space="preserve">. We’re rooting for every country, business, and community to get better at cutting emissions and building resilience. </w:t>
      </w:r>
      <w:r w:rsidRPr="003E2E57">
        <w:rPr>
          <w:rStyle w:val="StyleUnderline"/>
        </w:rPr>
        <w:t>But that doesn’t mean we don’t have a stake in America developing these innovations and exporting them to the world</w:t>
      </w:r>
      <w:r w:rsidRPr="003E2E57">
        <w:rPr>
          <w:sz w:val="8"/>
        </w:rPr>
        <w:t xml:space="preserve">. </w:t>
      </w:r>
      <w:r w:rsidRPr="003E2E57">
        <w:rPr>
          <w:rStyle w:val="StyleUnderline"/>
        </w:rPr>
        <w:t>And it doesn’t mean we don’t want to shape the way countries reduce their emissions and adapt to climate change</w:t>
      </w:r>
      <w:r w:rsidRPr="003E2E57">
        <w:rPr>
          <w:sz w:val="8"/>
        </w:rPr>
        <w:t xml:space="preserve">. So how can we do that? </w:t>
      </w:r>
      <w:r w:rsidRPr="003E2E57">
        <w:rPr>
          <w:rStyle w:val="StyleUnderline"/>
        </w:rPr>
        <w:t>We can start with leading by the power of our example</w:t>
      </w:r>
      <w:r w:rsidRPr="003E2E57">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sidRPr="003E2E57">
        <w:rPr>
          <w:rStyle w:val="StyleUnderline"/>
        </w:rPr>
        <w:t xml:space="preserve">If we can stay true to these principles while meeting our </w:t>
      </w:r>
      <w:r w:rsidRPr="003E2E57">
        <w:rPr>
          <w:rStyle w:val="StyleUnderline"/>
          <w:highlight w:val="green"/>
        </w:rPr>
        <w:t>climate targets</w:t>
      </w:r>
      <w:r w:rsidRPr="003E2E57">
        <w:rPr>
          <w:rStyle w:val="StyleUnderline"/>
        </w:rPr>
        <w:t xml:space="preserve">, we’ll </w:t>
      </w:r>
      <w:r w:rsidRPr="003E2E57">
        <w:rPr>
          <w:rStyle w:val="StyleUnderline"/>
          <w:highlight w:val="green"/>
        </w:rPr>
        <w:t xml:space="preserve">demonstrate a model </w:t>
      </w:r>
      <w:r w:rsidRPr="003E2E57">
        <w:rPr>
          <w:rStyle w:val="StyleUnderline"/>
        </w:rPr>
        <w:t xml:space="preserve">that </w:t>
      </w:r>
      <w:r w:rsidRPr="003E2E57">
        <w:rPr>
          <w:rStyle w:val="Emphasis"/>
          <w:highlight w:val="green"/>
        </w:rPr>
        <w:t>other countries will</w:t>
      </w:r>
      <w:r w:rsidRPr="003E2E57">
        <w:rPr>
          <w:rStyle w:val="StyleUnderline"/>
          <w:highlight w:val="green"/>
        </w:rPr>
        <w:t xml:space="preserve"> </w:t>
      </w:r>
      <w:r w:rsidRPr="003E2E57">
        <w:rPr>
          <w:rStyle w:val="StyleUnderline"/>
        </w:rPr>
        <w:t xml:space="preserve">want to partner with and </w:t>
      </w:r>
      <w:r w:rsidRPr="003E2E57">
        <w:rPr>
          <w:rStyle w:val="Emphasis"/>
          <w:highlight w:val="green"/>
        </w:rPr>
        <w:t>follow</w:t>
      </w:r>
      <w:r w:rsidRPr="003E2E57">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sidRPr="003E2E57">
        <w:rPr>
          <w:sz w:val="8"/>
        </w:rPr>
        <w:t>taking into account</w:t>
      </w:r>
      <w:proofErr w:type="gramEnd"/>
      <w:r w:rsidRPr="003E2E57">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sidRPr="003E2E57">
        <w:rPr>
          <w:sz w:val="8"/>
        </w:rPr>
        <w:t>taking action</w:t>
      </w:r>
      <w:proofErr w:type="gramEnd"/>
      <w:r w:rsidRPr="003E2E57">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w:t>
      </w:r>
      <w:proofErr w:type="gramStart"/>
      <w:r w:rsidRPr="003E2E57">
        <w:rPr>
          <w:sz w:val="8"/>
        </w:rPr>
        <w:t>a number of</w:t>
      </w:r>
      <w:proofErr w:type="gramEnd"/>
      <w:r w:rsidRPr="003E2E57">
        <w:rPr>
          <w:sz w:val="8"/>
        </w:rPr>
        <w:t xml:space="preserve">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sidRPr="003E2E57">
        <w:rPr>
          <w:sz w:val="8"/>
        </w:rPr>
        <w:t>Biopio</w:t>
      </w:r>
      <w:proofErr w:type="spellEnd"/>
      <w:r w:rsidRPr="003E2E57">
        <w:rPr>
          <w:sz w:val="8"/>
        </w:rPr>
        <w:t xml:space="preserve"> site. When finished, it will be the biggest solar facility in </w:t>
      </w:r>
      <w:proofErr w:type="gramStart"/>
      <w:r w:rsidRPr="003E2E57">
        <w:rPr>
          <w:sz w:val="8"/>
        </w:rPr>
        <w:t>all of</w:t>
      </w:r>
      <w:proofErr w:type="gramEnd"/>
      <w:r w:rsidRPr="003E2E57">
        <w:rPr>
          <w:sz w:val="8"/>
        </w:rPr>
        <w:t xml:space="preserve">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proofErr w:type="gramStart"/>
      <w:r w:rsidRPr="003E2E57">
        <w:rPr>
          <w:rStyle w:val="StyleUnderline"/>
        </w:rPr>
        <w:t>All of</w:t>
      </w:r>
      <w:proofErr w:type="gramEnd"/>
      <w:r w:rsidRPr="003E2E57">
        <w:rPr>
          <w:rStyle w:val="StyleUnderline"/>
        </w:rPr>
        <w:t xml:space="preserve"> these efforts</w:t>
      </w:r>
      <w:r w:rsidRPr="003E2E57">
        <w:rPr>
          <w:sz w:val="8"/>
        </w:rPr>
        <w:t xml:space="preserve">, at home and abroad, </w:t>
      </w:r>
      <w:r w:rsidRPr="003E2E57">
        <w:rPr>
          <w:rStyle w:val="StyleUnderline"/>
        </w:rPr>
        <w:t>will allow us to lead from a position of strength when the world comes together in November for the United Nations Climate Conference in Glasgow</w:t>
      </w:r>
      <w:r w:rsidRPr="003E2E57">
        <w:rPr>
          <w:sz w:val="8"/>
        </w:rPr>
        <w:t xml:space="preserve">. I spend a great deal of my time focused on threats to America’s security and interests – aggressive actions by Russia or China, the spread of COVID-19, the challenges facing democracies. But </w:t>
      </w:r>
      <w:r w:rsidRPr="003E2E57">
        <w:rPr>
          <w:rStyle w:val="StyleUnderline"/>
        </w:rPr>
        <w:t>a</w:t>
      </w:r>
      <w:r w:rsidRPr="003E2E57">
        <w:rPr>
          <w:sz w:val="8"/>
        </w:rPr>
        <w:t xml:space="preserve">n equally </w:t>
      </w:r>
      <w:r w:rsidRPr="003E2E57">
        <w:rPr>
          <w:rStyle w:val="StyleUnderline"/>
        </w:rPr>
        <w:t>grave threat to the American people</w:t>
      </w:r>
      <w:r w:rsidRPr="003E2E57">
        <w:rPr>
          <w:sz w:val="8"/>
        </w:rPr>
        <w:t xml:space="preserve"> – and </w:t>
      </w:r>
      <w:r w:rsidRPr="003E2E57">
        <w:rPr>
          <w:rStyle w:val="StyleUnderline"/>
        </w:rPr>
        <w:t>an existential one</w:t>
      </w:r>
      <w:r w:rsidRPr="003E2E57">
        <w:rPr>
          <w:sz w:val="8"/>
        </w:rPr>
        <w:t xml:space="preserve"> over the long term – </w:t>
      </w:r>
      <w:r w:rsidRPr="003E2E57">
        <w:rPr>
          <w:rStyle w:val="StyleUnderline"/>
        </w:rPr>
        <w:t>can be seen</w:t>
      </w:r>
      <w:r w:rsidRPr="003E2E57">
        <w:rPr>
          <w:sz w:val="8"/>
        </w:rPr>
        <w:t xml:space="preserve"> right here, on the Chesapeake Bay, where </w:t>
      </w:r>
      <w:r w:rsidRPr="003E2E57">
        <w:rPr>
          <w:rStyle w:val="StyleUnderline"/>
        </w:rPr>
        <w:t>the costs of climate change are already manifesting themselves</w:t>
      </w:r>
      <w:r w:rsidRPr="003E2E57">
        <w:rPr>
          <w:sz w:val="8"/>
        </w:rPr>
        <w:t xml:space="preserve">. </w:t>
      </w:r>
      <w:r w:rsidRPr="003E2E57">
        <w:rPr>
          <w:rStyle w:val="StyleUnderline"/>
        </w:rPr>
        <w:t>Yet</w:t>
      </w:r>
      <w:r w:rsidRPr="003E2E57">
        <w:rPr>
          <w:sz w:val="8"/>
        </w:rPr>
        <w:t xml:space="preserve"> from this very same place, </w:t>
      </w:r>
      <w:r w:rsidRPr="003E2E57">
        <w:rPr>
          <w:rStyle w:val="StyleUnderline"/>
        </w:rPr>
        <w:t>we can also see examples of American innovation and leadership that – if taken to scale – can prevent a climate catastrophe and benefit American workers and communities</w:t>
      </w:r>
      <w:r w:rsidRPr="003E2E57">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w:t>
      </w:r>
      <w:proofErr w:type="gramStart"/>
      <w:r w:rsidRPr="003E2E57">
        <w:rPr>
          <w:sz w:val="8"/>
        </w:rPr>
        <w:t>all of</w:t>
      </w:r>
      <w:proofErr w:type="gramEnd"/>
      <w:r w:rsidRPr="003E2E57">
        <w:rPr>
          <w:sz w:val="8"/>
        </w:rPr>
        <w:t xml:space="preserve"> the communities and livelihoods that it sustains. </w:t>
      </w:r>
      <w:r w:rsidRPr="003E2E57">
        <w:rPr>
          <w:rStyle w:val="StyleUnderline"/>
          <w:highlight w:val="green"/>
        </w:rPr>
        <w:t xml:space="preserve">This is the </w:t>
      </w:r>
      <w:r w:rsidRPr="003E2E57">
        <w:rPr>
          <w:rStyle w:val="Emphasis"/>
          <w:highlight w:val="green"/>
        </w:rPr>
        <w:t>blueprint</w:t>
      </w:r>
      <w:r w:rsidRPr="003E2E57">
        <w:rPr>
          <w:rStyle w:val="StyleUnderline"/>
          <w:highlight w:val="green"/>
        </w:rPr>
        <w:t xml:space="preserve"> for </w:t>
      </w:r>
      <w:r w:rsidRPr="003E2E57">
        <w:rPr>
          <w:rStyle w:val="StyleUnderline"/>
        </w:rPr>
        <w:t xml:space="preserve">American </w:t>
      </w:r>
      <w:r w:rsidRPr="003E2E57">
        <w:rPr>
          <w:rStyle w:val="StyleUnderline"/>
          <w:highlight w:val="green"/>
        </w:rPr>
        <w:t>leadership</w:t>
      </w:r>
      <w:r w:rsidRPr="003E2E57">
        <w:rPr>
          <w:rStyle w:val="StyleUnderline"/>
        </w:rPr>
        <w:t xml:space="preserve"> on climate</w:t>
      </w:r>
      <w:r w:rsidRPr="003E2E57">
        <w:rPr>
          <w:sz w:val="8"/>
        </w:rPr>
        <w:t xml:space="preserve">. Bringing together innovation from government and the private sector, </w:t>
      </w:r>
      <w:proofErr w:type="gramStart"/>
      <w:r w:rsidRPr="003E2E57">
        <w:rPr>
          <w:sz w:val="8"/>
        </w:rPr>
        <w:t>communities</w:t>
      </w:r>
      <w:proofErr w:type="gramEnd"/>
      <w:r w:rsidRPr="003E2E57">
        <w:rPr>
          <w:sz w:val="8"/>
        </w:rPr>
        <w:t xml:space="preserve"> and organizations. Not just meeting targets for controlling climate change, but doing it in a way that’s open, that’s a good investment, that creates opportunities for American workers. </w:t>
      </w:r>
      <w:r w:rsidRPr="003E2E57">
        <w:rPr>
          <w:rStyle w:val="StyleUnderline"/>
        </w:rPr>
        <w:t>The climate crisis we face is profound</w:t>
      </w:r>
      <w:r w:rsidRPr="003E2E57">
        <w:rPr>
          <w:sz w:val="8"/>
        </w:rPr>
        <w:t xml:space="preserve">. </w:t>
      </w:r>
      <w:r w:rsidRPr="003E2E57">
        <w:rPr>
          <w:rStyle w:val="StyleUnderline"/>
        </w:rPr>
        <w:t>The consequences of not meeting it would be cataclysmic</w:t>
      </w:r>
      <w:r w:rsidRPr="003E2E57">
        <w:rPr>
          <w:sz w:val="8"/>
        </w:rPr>
        <w:t xml:space="preserve">. </w:t>
      </w:r>
      <w:r w:rsidRPr="003E2E57">
        <w:rPr>
          <w:rStyle w:val="StyleUnderline"/>
        </w:rPr>
        <w:t>But if we lead by the power of our example</w:t>
      </w:r>
      <w:r w:rsidRPr="003E2E57">
        <w:rPr>
          <w:sz w:val="8"/>
        </w:rPr>
        <w:t xml:space="preserve"> – if we use our foreign policy not only to get other countries to commit to the changes necessary, but to make America their partner in implementing those changes – </w:t>
      </w:r>
      <w:r w:rsidRPr="003E2E57">
        <w:rPr>
          <w:rStyle w:val="StyleUnderline"/>
        </w:rPr>
        <w:t>we can turn the greatest challenge in generations into the greatest opportunity for generations to come</w:t>
      </w:r>
      <w:r w:rsidRPr="003E2E57">
        <w:rPr>
          <w:sz w:val="8"/>
        </w:rPr>
        <w:t>. Thanks for listening.</w:t>
      </w:r>
    </w:p>
    <w:p w14:paraId="62C794CE" w14:textId="77777777" w:rsidR="009C2774" w:rsidRPr="003E2E57" w:rsidRDefault="009C2774" w:rsidP="009C2774">
      <w:pPr>
        <w:pStyle w:val="Heading3"/>
      </w:pPr>
      <w:r w:rsidRPr="003E2E57">
        <w:t>1NC OFF</w:t>
      </w:r>
    </w:p>
    <w:p w14:paraId="1DA48FC9" w14:textId="77777777" w:rsidR="009C2774" w:rsidRPr="003E2E57" w:rsidRDefault="009C2774" w:rsidP="009C2774">
      <w:r w:rsidRPr="003E2E57">
        <w:t>Next off is Cap:</w:t>
      </w:r>
    </w:p>
    <w:p w14:paraId="4D2CC98A" w14:textId="77777777" w:rsidR="009C2774" w:rsidRPr="003E2E57" w:rsidRDefault="009C2774" w:rsidP="009C2774">
      <w:pPr>
        <w:pStyle w:val="Heading4"/>
      </w:pPr>
      <w:r w:rsidRPr="003E2E57">
        <w:t xml:space="preserve">Antitrust is </w:t>
      </w:r>
      <w:r w:rsidRPr="003E2E57">
        <w:rPr>
          <w:u w:val="single"/>
        </w:rPr>
        <w:t>fundamentally</w:t>
      </w:r>
      <w:r w:rsidRPr="003E2E57">
        <w:t xml:space="preserve"> rooted in an idealization of market ordering as neutral. The </w:t>
      </w:r>
      <w:proofErr w:type="spellStart"/>
      <w:r w:rsidRPr="003E2E57">
        <w:t>aff</w:t>
      </w:r>
      <w:proofErr w:type="spellEnd"/>
      <w:r w:rsidRPr="003E2E57">
        <w:t xml:space="preserve"> is entrenched in law-and-economics thinking which privileges capital over workers and guarantees environmental destruction</w:t>
      </w:r>
    </w:p>
    <w:p w14:paraId="4A3CA3D3" w14:textId="77777777" w:rsidR="009C2774" w:rsidRPr="003E2E57" w:rsidRDefault="009C2774" w:rsidP="009C2774">
      <w:pPr>
        <w:rPr>
          <w:rStyle w:val="Style13ptBold"/>
        </w:rPr>
      </w:pPr>
      <w:r w:rsidRPr="003E2E57">
        <w:rPr>
          <w:rStyle w:val="Style13ptBold"/>
        </w:rPr>
        <w:t>Britton-Purdy, 20</w:t>
      </w:r>
    </w:p>
    <w:p w14:paraId="1365B6B0" w14:textId="77777777" w:rsidR="009C2774" w:rsidRPr="003E2E57" w:rsidRDefault="009C2774" w:rsidP="009C2774">
      <w:r w:rsidRPr="003E2E57">
        <w:t xml:space="preserve">(Jedediah, William S. Beinecke Professor of Law at Columbia Law School, David Singh Grewal, Professor of Law at Berkeley Law School, Amy </w:t>
      </w:r>
      <w:proofErr w:type="spellStart"/>
      <w:r w:rsidRPr="003E2E57">
        <w:t>Kapczynski</w:t>
      </w:r>
      <w:proofErr w:type="spellEnd"/>
      <w:r w:rsidRPr="003E2E57">
        <w:t xml:space="preserve">, Professor of Law at Yale Law School, and K. Sabeel Rahman, Associate Professor of Law at Brooklyn Law School and President, Demos, “Building a Law-and-Political-Economy Framework: Beyond the Twentieth-Century Synthesis”, </w:t>
      </w:r>
      <w:r w:rsidRPr="003E2E57">
        <w:rPr>
          <w:i/>
          <w:iCs/>
        </w:rPr>
        <w:t>Yale Law Journal, 129</w:t>
      </w:r>
      <w:r w:rsidRPr="003E2E57">
        <w:t>(6), 1801-1802, (2020), https://heinonline.org/HOL/Page?handle=hein.journals/ylr129&amp;div=36&amp;g_sent=1&amp;casa_token=&amp;collection=journals)\\JM</w:t>
      </w:r>
    </w:p>
    <w:p w14:paraId="401E3A08" w14:textId="77777777" w:rsidR="009C2774" w:rsidRPr="003E2E57" w:rsidRDefault="009C2774" w:rsidP="009C2774">
      <w:pPr>
        <w:rPr>
          <w:sz w:val="14"/>
        </w:rPr>
      </w:pPr>
      <w:r w:rsidRPr="003E2E57">
        <w:rPr>
          <w:sz w:val="14"/>
        </w:rPr>
        <w:t xml:space="preserve">B. The Law of the Economy Remade The many criticisms of this way of reasoning did not halt the influence of modern law and economics in legal thought. Law and economics spanned substantive areas of law, delivering a simplicity and method that any first-year student could learn and that a wave of dedicated scholarship on alternative </w:t>
      </w:r>
      <w:proofErr w:type="spellStart"/>
      <w:r w:rsidRPr="003E2E57">
        <w:rPr>
          <w:sz w:val="14"/>
        </w:rPr>
        <w:t>fieldspecific</w:t>
      </w:r>
      <w:proofErr w:type="spellEnd"/>
      <w:r w:rsidRPr="003E2E57">
        <w:rPr>
          <w:sz w:val="14"/>
        </w:rPr>
        <w:t xml:space="preserve"> idioms did little to displace. The result was far from a comprehensive defense of market ordering, much less one that overcame the many telling criticisms of the normative case for law and economics that issued in the 198os.59 Nonetheless, </w:t>
      </w:r>
      <w:r w:rsidRPr="003E2E57">
        <w:rPr>
          <w:rStyle w:val="StyleUnderline"/>
        </w:rPr>
        <w:t>adherents of law and economics reorganized an array of legal fields</w:t>
      </w:r>
      <w:r w:rsidRPr="003E2E57">
        <w:rPr>
          <w:sz w:val="14"/>
        </w:rPr>
        <w:t xml:space="preserve">. They did so </w:t>
      </w:r>
      <w:proofErr w:type="gramStart"/>
      <w:r w:rsidRPr="003E2E57">
        <w:rPr>
          <w:rStyle w:val="StyleUnderline"/>
        </w:rPr>
        <w:t>using</w:t>
      </w:r>
      <w:proofErr w:type="gramEnd"/>
      <w:r w:rsidRPr="003E2E57">
        <w:rPr>
          <w:rStyle w:val="StyleUnderline"/>
        </w:rPr>
        <w:t xml:space="preserve"> a variety of argument types</w:t>
      </w:r>
      <w:r w:rsidRPr="003E2E57">
        <w:rPr>
          <w:sz w:val="14"/>
        </w:rPr>
        <w:t xml:space="preserve">, sometimes shifting among them. </w:t>
      </w:r>
      <w:r w:rsidRPr="003E2E57">
        <w:rPr>
          <w:rStyle w:val="StyleUnderline"/>
        </w:rPr>
        <w:t>Arguments that</w:t>
      </w:r>
      <w:r w:rsidRPr="003E2E57">
        <w:rPr>
          <w:sz w:val="14"/>
        </w:rPr>
        <w:t xml:space="preserve"> </w:t>
      </w:r>
      <w:r w:rsidRPr="003E2E57">
        <w:rPr>
          <w:rStyle w:val="Emphasis"/>
        </w:rPr>
        <w:t>idealize</w:t>
      </w:r>
      <w:r w:rsidRPr="003E2E57">
        <w:rPr>
          <w:sz w:val="14"/>
        </w:rPr>
        <w:t xml:space="preserve"> </w:t>
      </w:r>
      <w:r w:rsidRPr="003E2E57">
        <w:rPr>
          <w:rStyle w:val="StyleUnderline"/>
        </w:rPr>
        <w:t>a version of</w:t>
      </w:r>
      <w:r w:rsidRPr="003E2E57">
        <w:rPr>
          <w:sz w:val="14"/>
        </w:rPr>
        <w:t xml:space="preserve"> </w:t>
      </w:r>
      <w:r w:rsidRPr="003E2E57">
        <w:rPr>
          <w:rStyle w:val="Emphasis"/>
        </w:rPr>
        <w:t>market ordering as neutral</w:t>
      </w:r>
      <w:r w:rsidRPr="003E2E57">
        <w:rPr>
          <w:sz w:val="14"/>
        </w:rPr>
        <w:t xml:space="preserve"> </w:t>
      </w:r>
      <w:r w:rsidRPr="003E2E57">
        <w:rPr>
          <w:rStyle w:val="StyleUnderline"/>
        </w:rPr>
        <w:t>and</w:t>
      </w:r>
      <w:r w:rsidRPr="003E2E57">
        <w:rPr>
          <w:sz w:val="14"/>
        </w:rPr>
        <w:t xml:space="preserve"> "</w:t>
      </w:r>
      <w:r w:rsidRPr="003E2E57">
        <w:rPr>
          <w:rStyle w:val="Emphasis"/>
        </w:rPr>
        <w:t>good for us all</w:t>
      </w:r>
      <w:r w:rsidRPr="003E2E57">
        <w:rPr>
          <w:sz w:val="14"/>
        </w:rPr>
        <w:t xml:space="preserve">," </w:t>
      </w:r>
      <w:r w:rsidRPr="003E2E57">
        <w:rPr>
          <w:rStyle w:val="StyleUnderline"/>
        </w:rPr>
        <w:t xml:space="preserve">which would characterize </w:t>
      </w:r>
      <w:r w:rsidRPr="003E2E57">
        <w:rPr>
          <w:sz w:val="14"/>
        </w:rPr>
        <w:t xml:space="preserve">the elevation of consumer welfare in </w:t>
      </w:r>
      <w:r w:rsidRPr="003E2E57">
        <w:rPr>
          <w:rStyle w:val="StyleUnderline"/>
        </w:rPr>
        <w:t>antitrust law</w:t>
      </w:r>
      <w:r w:rsidRPr="003E2E57">
        <w:rPr>
          <w:sz w:val="14"/>
        </w:rPr>
        <w:t xml:space="preserve"> or efficiency reasoning in intellectual property, </w:t>
      </w:r>
      <w:r w:rsidRPr="003E2E57">
        <w:rPr>
          <w:rStyle w:val="StyleUnderline"/>
        </w:rPr>
        <w:t>are</w:t>
      </w:r>
      <w:r w:rsidRPr="003E2E57">
        <w:rPr>
          <w:sz w:val="14"/>
        </w:rPr>
        <w:t xml:space="preserve"> </w:t>
      </w:r>
      <w:r w:rsidRPr="003E2E57">
        <w:rPr>
          <w:rStyle w:val="Emphasis"/>
        </w:rPr>
        <w:t>market fundamentalist</w:t>
      </w:r>
      <w:r w:rsidRPr="003E2E57">
        <w:rPr>
          <w:sz w:val="14"/>
        </w:rPr>
        <w:t xml:space="preserve">. </w:t>
      </w:r>
      <w:r w:rsidRPr="003E2E57">
        <w:rPr>
          <w:rStyle w:val="StyleUnderline"/>
        </w:rPr>
        <w:t>Arguments</w:t>
      </w:r>
      <w:r w:rsidRPr="003E2E57">
        <w:rPr>
          <w:sz w:val="14"/>
        </w:rPr>
        <w:t xml:space="preserve"> to the effect </w:t>
      </w:r>
      <w:r w:rsidRPr="003E2E57">
        <w:rPr>
          <w:rStyle w:val="StyleUnderline"/>
        </w:rPr>
        <w:t>that the state simply cannot be trusted to make substantive judgments about value and distribution</w:t>
      </w:r>
      <w:r w:rsidRPr="003E2E57">
        <w:rPr>
          <w:sz w:val="14"/>
        </w:rPr>
        <w:t xml:space="preserve"> on account of the dynamics revealed by public-choice theory </w:t>
      </w:r>
      <w:r w:rsidRPr="003E2E57">
        <w:rPr>
          <w:rStyle w:val="StyleUnderline"/>
        </w:rPr>
        <w:t>take the form of</w:t>
      </w:r>
      <w:r w:rsidRPr="003E2E57">
        <w:rPr>
          <w:sz w:val="14"/>
        </w:rPr>
        <w:t xml:space="preserve"> </w:t>
      </w:r>
      <w:r w:rsidRPr="003E2E57">
        <w:rPr>
          <w:rStyle w:val="Emphasis"/>
        </w:rPr>
        <w:t>market tragedy</w:t>
      </w:r>
      <w:r w:rsidRPr="003E2E57">
        <w:rPr>
          <w:sz w:val="14"/>
        </w:rPr>
        <w:t xml:space="preserve">. Here, </w:t>
      </w:r>
      <w:r w:rsidRPr="003E2E57">
        <w:rPr>
          <w:rStyle w:val="Emphasis"/>
        </w:rPr>
        <w:t>market-modeled insight</w:t>
      </w:r>
      <w:r w:rsidRPr="003E2E57">
        <w:rPr>
          <w:sz w:val="14"/>
        </w:rPr>
        <w:t xml:space="preserve"> </w:t>
      </w:r>
      <w:r w:rsidRPr="003E2E57">
        <w:rPr>
          <w:rStyle w:val="StyleUnderline"/>
        </w:rPr>
        <w:t>reveals that the</w:t>
      </w:r>
      <w:r w:rsidRPr="003E2E57">
        <w:rPr>
          <w:sz w:val="14"/>
        </w:rPr>
        <w:t xml:space="preserve"> </w:t>
      </w:r>
      <w:r w:rsidRPr="003E2E57">
        <w:rPr>
          <w:rStyle w:val="Emphasis"/>
        </w:rPr>
        <w:t>market is the best we can do</w:t>
      </w:r>
      <w:r w:rsidRPr="003E2E57">
        <w:rPr>
          <w:sz w:val="14"/>
        </w:rPr>
        <w:t xml:space="preserve">, </w:t>
      </w:r>
      <w:r w:rsidRPr="003E2E57">
        <w:rPr>
          <w:rStyle w:val="StyleUnderline"/>
        </w:rPr>
        <w:t xml:space="preserve">perhaps regrettably but </w:t>
      </w:r>
      <w:proofErr w:type="gramStart"/>
      <w:r w:rsidRPr="003E2E57">
        <w:rPr>
          <w:rStyle w:val="StyleUnderline"/>
        </w:rPr>
        <w:t>ineluctably</w:t>
      </w:r>
      <w:proofErr w:type="gramEnd"/>
      <w:r w:rsidRPr="003E2E57">
        <w:rPr>
          <w:rStyle w:val="StyleUnderline"/>
        </w:rPr>
        <w:t xml:space="preserve"> nonetheless</w:t>
      </w:r>
      <w:r w:rsidRPr="003E2E57">
        <w:rPr>
          <w:sz w:val="14"/>
        </w:rPr>
        <w:t xml:space="preserve">. </w:t>
      </w:r>
      <w:r w:rsidRPr="003E2E57">
        <w:rPr>
          <w:rStyle w:val="StyleUnderline"/>
        </w:rPr>
        <w:t>This style of argument</w:t>
      </w:r>
      <w:r w:rsidRPr="003E2E57">
        <w:rPr>
          <w:sz w:val="14"/>
        </w:rPr>
        <w:t xml:space="preserve"> persistently </w:t>
      </w:r>
      <w:r w:rsidRPr="003E2E57">
        <w:rPr>
          <w:rStyle w:val="StyleUnderline"/>
        </w:rPr>
        <w:t>accompanied the</w:t>
      </w:r>
      <w:r w:rsidRPr="003E2E57">
        <w:rPr>
          <w:sz w:val="14"/>
        </w:rPr>
        <w:t xml:space="preserve"> more </w:t>
      </w:r>
      <w:r w:rsidRPr="003E2E57">
        <w:rPr>
          <w:rStyle w:val="StyleUnderline"/>
        </w:rPr>
        <w:t>optimistic market-fundamentalist moves, enabling scholars</w:t>
      </w:r>
      <w:r w:rsidRPr="003E2E57">
        <w:rPr>
          <w:sz w:val="14"/>
        </w:rPr>
        <w:t xml:space="preserve"> and advocates </w:t>
      </w:r>
      <w:r w:rsidRPr="003E2E57">
        <w:rPr>
          <w:rStyle w:val="StyleUnderline"/>
        </w:rPr>
        <w:t>to insist without fear of contradiction that economic policy deviating from market models would invite rent seeking</w:t>
      </w:r>
      <w:r w:rsidRPr="003E2E57">
        <w:rPr>
          <w:sz w:val="14"/>
        </w:rPr>
        <w:t xml:space="preserve">. The combination of the first two supported a third, subtler style of argument: </w:t>
      </w:r>
      <w:r w:rsidRPr="003E2E57">
        <w:rPr>
          <w:rStyle w:val="StyleUnderline"/>
        </w:rPr>
        <w:t>market hegemony simply assumed that "serious" law and policy thinking would adhere to market models, as in environmental law's focus on cost engineering to the exclusion of infrastructure investment</w:t>
      </w:r>
      <w:r w:rsidRPr="003E2E57">
        <w:rPr>
          <w:sz w:val="14"/>
        </w:rPr>
        <w:t xml:space="preserve"> and political engagement. The latter kinds of </w:t>
      </w:r>
      <w:r w:rsidRPr="003E2E57">
        <w:rPr>
          <w:rStyle w:val="StyleUnderline"/>
        </w:rPr>
        <w:t>proposals</w:t>
      </w:r>
      <w:r w:rsidRPr="003E2E57">
        <w:rPr>
          <w:sz w:val="14"/>
        </w:rPr>
        <w:t xml:space="preserve"> simply have no place at the </w:t>
      </w:r>
      <w:proofErr w:type="gramStart"/>
      <w:r w:rsidRPr="003E2E57">
        <w:rPr>
          <w:sz w:val="14"/>
        </w:rPr>
        <w:t>table, and</w:t>
      </w:r>
      <w:proofErr w:type="gramEnd"/>
      <w:r w:rsidRPr="003E2E57">
        <w:rPr>
          <w:sz w:val="14"/>
        </w:rPr>
        <w:t xml:space="preserve"> raising them </w:t>
      </w:r>
      <w:r w:rsidRPr="003E2E57">
        <w:rPr>
          <w:rStyle w:val="StyleUnderline"/>
        </w:rPr>
        <w:t>suggest</w:t>
      </w:r>
      <w:r w:rsidRPr="003E2E57">
        <w:rPr>
          <w:sz w:val="14"/>
        </w:rPr>
        <w:t xml:space="preserve">s </w:t>
      </w:r>
      <w:r w:rsidRPr="003E2E57">
        <w:rPr>
          <w:rStyle w:val="StyleUnderline"/>
        </w:rPr>
        <w:t>the discrediting failure to understand that market reasoning provides the authoritative and exclusive way of engaging urgent questions</w:t>
      </w:r>
      <w:r w:rsidRPr="003E2E57">
        <w:rPr>
          <w:sz w:val="14"/>
        </w:rPr>
        <w:t xml:space="preserve">. </w:t>
      </w:r>
      <w:r w:rsidRPr="003E2E57">
        <w:rPr>
          <w:rStyle w:val="Emphasis"/>
        </w:rPr>
        <w:t>Antitrust law</w:t>
      </w:r>
      <w:r w:rsidRPr="003E2E57">
        <w:rPr>
          <w:sz w:val="14"/>
        </w:rPr>
        <w:t xml:space="preserve">, our first example, </w:t>
      </w:r>
      <w:r w:rsidRPr="003E2E57">
        <w:rPr>
          <w:rStyle w:val="StyleUnderline"/>
        </w:rPr>
        <w:t>was remade to address a</w:t>
      </w:r>
      <w:r w:rsidRPr="003E2E57">
        <w:rPr>
          <w:sz w:val="14"/>
        </w:rPr>
        <w:t xml:space="preserve"> </w:t>
      </w:r>
      <w:r w:rsidRPr="003E2E57">
        <w:rPr>
          <w:rStyle w:val="Emphasis"/>
        </w:rPr>
        <w:t>drastically narrowed conception</w:t>
      </w:r>
      <w:r w:rsidRPr="003E2E57">
        <w:rPr>
          <w:sz w:val="14"/>
        </w:rPr>
        <w:t xml:space="preserve"> </w:t>
      </w:r>
      <w:r w:rsidRPr="003E2E57">
        <w:rPr>
          <w:rStyle w:val="StyleUnderline"/>
        </w:rPr>
        <w:t>of the</w:t>
      </w:r>
      <w:r w:rsidRPr="003E2E57">
        <w:rPr>
          <w:sz w:val="14"/>
        </w:rPr>
        <w:t xml:space="preserve"> </w:t>
      </w:r>
      <w:r w:rsidRPr="003E2E57">
        <w:rPr>
          <w:rStyle w:val="Emphasis"/>
        </w:rPr>
        <w:t>problem of monopoly</w:t>
      </w:r>
      <w:r w:rsidRPr="003E2E57">
        <w:rPr>
          <w:sz w:val="14"/>
        </w:rPr>
        <w:t xml:space="preserve">.60 </w:t>
      </w:r>
      <w:r w:rsidRPr="003E2E57">
        <w:rPr>
          <w:rStyle w:val="StyleUnderline"/>
        </w:rPr>
        <w:t>Market power was to be disciplined only when it interfered with consumer welfare</w:t>
      </w:r>
      <w:r w:rsidRPr="003E2E57">
        <w:rPr>
          <w:sz w:val="14"/>
        </w:rPr>
        <w:t xml:space="preserve">, </w:t>
      </w:r>
      <w:r w:rsidRPr="003E2E57">
        <w:rPr>
          <w:rStyle w:val="StyleUnderline"/>
        </w:rPr>
        <w:t>and</w:t>
      </w:r>
      <w:r w:rsidRPr="003E2E57">
        <w:rPr>
          <w:sz w:val="14"/>
        </w:rPr>
        <w:t xml:space="preserve"> sometimes, still </w:t>
      </w:r>
      <w:r w:rsidRPr="003E2E57">
        <w:rPr>
          <w:rStyle w:val="StyleUnderline"/>
        </w:rPr>
        <w:t>more narrowly, only when it increased prices</w:t>
      </w:r>
      <w:r w:rsidRPr="003E2E57">
        <w:rPr>
          <w:sz w:val="14"/>
        </w:rPr>
        <w:t xml:space="preserve">. 61 Historically, </w:t>
      </w:r>
      <w:r w:rsidRPr="003E2E57">
        <w:rPr>
          <w:rStyle w:val="StyleUnderline"/>
          <w:highlight w:val="green"/>
        </w:rPr>
        <w:t xml:space="preserve">antitrust law </w:t>
      </w:r>
      <w:r w:rsidRPr="003E2E57">
        <w:rPr>
          <w:rStyle w:val="StyleUnderline"/>
        </w:rPr>
        <w:t>and scholarship</w:t>
      </w:r>
      <w:r w:rsidRPr="003E2E57">
        <w:rPr>
          <w:sz w:val="14"/>
        </w:rPr>
        <w:t xml:space="preserve"> took a broader view: it emerged from a concern about the power of large corporate entities to influence politics and not just </w:t>
      </w:r>
      <w:proofErr w:type="gramStart"/>
      <w:r w:rsidRPr="003E2E57">
        <w:rPr>
          <w:sz w:val="14"/>
        </w:rPr>
        <w:t>prices, and</w:t>
      </w:r>
      <w:proofErr w:type="gramEnd"/>
      <w:r w:rsidRPr="003E2E57">
        <w:rPr>
          <w:sz w:val="14"/>
        </w:rPr>
        <w:t xml:space="preserve"> imposed structural limits and bright-line rules to guard against an array of possible political-economic implications of firm dominance.6 2 Replacing this political-economic version of antitrust, the field came to</w:t>
      </w:r>
      <w:r w:rsidRPr="003E2E57">
        <w:rPr>
          <w:rStyle w:val="StyleUnderline"/>
        </w:rPr>
        <w:t xml:space="preserve"> </w:t>
      </w:r>
      <w:r w:rsidRPr="003E2E57">
        <w:rPr>
          <w:rStyle w:val="StyleUnderline"/>
          <w:highlight w:val="green"/>
        </w:rPr>
        <w:t>target a</w:t>
      </w:r>
      <w:r w:rsidRPr="003E2E57">
        <w:rPr>
          <w:rStyle w:val="StyleUnderline"/>
        </w:rPr>
        <w:t xml:space="preserve"> much </w:t>
      </w:r>
      <w:r w:rsidRPr="003E2E57">
        <w:rPr>
          <w:rStyle w:val="Emphasis"/>
          <w:highlight w:val="green"/>
        </w:rPr>
        <w:t>narrow</w:t>
      </w:r>
      <w:r w:rsidRPr="003E2E57">
        <w:rPr>
          <w:rStyle w:val="StyleUnderline"/>
        </w:rPr>
        <w:t xml:space="preserve">er </w:t>
      </w:r>
      <w:r w:rsidRPr="003E2E57">
        <w:rPr>
          <w:rStyle w:val="Emphasis"/>
          <w:highlight w:val="green"/>
        </w:rPr>
        <w:t>conception</w:t>
      </w:r>
      <w:r w:rsidRPr="003E2E57">
        <w:rPr>
          <w:rStyle w:val="StyleUnderline"/>
          <w:highlight w:val="green"/>
        </w:rPr>
        <w:t xml:space="preserve"> of market collusion</w:t>
      </w:r>
      <w:r w:rsidRPr="003E2E57">
        <w:rPr>
          <w:sz w:val="14"/>
          <w:highlight w:val="green"/>
        </w:rPr>
        <w:t xml:space="preserve">. </w:t>
      </w:r>
      <w:r w:rsidRPr="003E2E57">
        <w:rPr>
          <w:rStyle w:val="StyleUnderline"/>
          <w:highlight w:val="green"/>
        </w:rPr>
        <w:t>The result is a</w:t>
      </w:r>
      <w:r w:rsidRPr="003E2E57">
        <w:rPr>
          <w:sz w:val="14"/>
          <w:highlight w:val="green"/>
        </w:rPr>
        <w:t xml:space="preserve"> </w:t>
      </w:r>
      <w:r w:rsidRPr="003E2E57">
        <w:rPr>
          <w:rStyle w:val="Emphasis"/>
          <w:highlight w:val="green"/>
        </w:rPr>
        <w:t>regime that privileges firms</w:t>
      </w:r>
      <w:r w:rsidRPr="003E2E57">
        <w:rPr>
          <w:sz w:val="14"/>
          <w:highlight w:val="green"/>
        </w:rPr>
        <w:t xml:space="preserve"> </w:t>
      </w:r>
      <w:r w:rsidRPr="003E2E57">
        <w:rPr>
          <w:rStyle w:val="Emphasis"/>
          <w:highlight w:val="green"/>
        </w:rPr>
        <w:t>as favored instances of</w:t>
      </w:r>
      <w:r w:rsidRPr="003E2E57">
        <w:rPr>
          <w:rStyle w:val="StyleUnderline"/>
          <w:highlight w:val="green"/>
        </w:rPr>
        <w:t xml:space="preserve"> </w:t>
      </w:r>
      <w:r w:rsidRPr="003E2E57">
        <w:rPr>
          <w:rStyle w:val="StyleUnderline"/>
        </w:rPr>
        <w:t xml:space="preserve">(vertical) </w:t>
      </w:r>
      <w:r w:rsidRPr="003E2E57">
        <w:rPr>
          <w:rStyle w:val="Emphasis"/>
          <w:highlight w:val="green"/>
        </w:rPr>
        <w:t>coordination</w:t>
      </w:r>
      <w:r w:rsidRPr="003E2E57">
        <w:rPr>
          <w:rStyle w:val="StyleUnderline"/>
          <w:highlight w:val="green"/>
        </w:rPr>
        <w:t xml:space="preserve"> but </w:t>
      </w:r>
      <w:r w:rsidRPr="003E2E57">
        <w:rPr>
          <w:rStyle w:val="Emphasis"/>
          <w:highlight w:val="green"/>
        </w:rPr>
        <w:t>repudiates</w:t>
      </w:r>
      <w:r w:rsidRPr="003E2E57">
        <w:rPr>
          <w:sz w:val="14"/>
        </w:rPr>
        <w:t xml:space="preserve"> certain forms of (</w:t>
      </w:r>
      <w:r w:rsidRPr="003E2E57">
        <w:rPr>
          <w:rStyle w:val="StyleUnderline"/>
        </w:rPr>
        <w:t>horizontal</w:t>
      </w:r>
      <w:r w:rsidRPr="003E2E57">
        <w:rPr>
          <w:sz w:val="14"/>
        </w:rPr>
        <w:t xml:space="preserve">) </w:t>
      </w:r>
      <w:r w:rsidRPr="003E2E57">
        <w:rPr>
          <w:rStyle w:val="Emphasis"/>
          <w:highlight w:val="green"/>
        </w:rPr>
        <w:t>coordination among market participants and</w:t>
      </w:r>
      <w:r w:rsidRPr="003E2E57">
        <w:rPr>
          <w:rStyle w:val="StyleUnderline"/>
        </w:rPr>
        <w:t xml:space="preserve"> certain </w:t>
      </w:r>
      <w:r w:rsidRPr="003E2E57">
        <w:rPr>
          <w:rStyle w:val="Emphasis"/>
          <w:highlight w:val="green"/>
        </w:rPr>
        <w:t>workers</w:t>
      </w:r>
      <w:r w:rsidRPr="003E2E57">
        <w:rPr>
          <w:sz w:val="14"/>
        </w:rPr>
        <w:t xml:space="preserve"> (such as independent contractors).63 </w:t>
      </w:r>
      <w:r w:rsidRPr="003E2E57">
        <w:rPr>
          <w:rStyle w:val="StyleUnderline"/>
          <w:highlight w:val="green"/>
        </w:rPr>
        <w:t>In the name of</w:t>
      </w:r>
      <w:r w:rsidRPr="003E2E57">
        <w:rPr>
          <w:sz w:val="14"/>
          <w:highlight w:val="green"/>
        </w:rPr>
        <w:t xml:space="preserve"> </w:t>
      </w:r>
      <w:r w:rsidRPr="003E2E57">
        <w:rPr>
          <w:rStyle w:val="Emphasis"/>
          <w:highlight w:val="green"/>
        </w:rPr>
        <w:t>supposed efficiency</w:t>
      </w:r>
      <w:r w:rsidRPr="003E2E57">
        <w:rPr>
          <w:sz w:val="14"/>
        </w:rPr>
        <w:t xml:space="preserve">, </w:t>
      </w:r>
      <w:r w:rsidRPr="003E2E57">
        <w:rPr>
          <w:rStyle w:val="StyleUnderline"/>
        </w:rPr>
        <w:t>antitrust now blesses</w:t>
      </w:r>
      <w:r w:rsidRPr="003E2E57">
        <w:rPr>
          <w:sz w:val="14"/>
        </w:rPr>
        <w:t xml:space="preserve"> mergers and </w:t>
      </w:r>
      <w:r w:rsidRPr="003E2E57">
        <w:rPr>
          <w:rStyle w:val="StyleUnderline"/>
        </w:rPr>
        <w:t>big firms but</w:t>
      </w:r>
      <w:r w:rsidRPr="003E2E57">
        <w:rPr>
          <w:sz w:val="14"/>
        </w:rPr>
        <w:t xml:space="preserve"> </w:t>
      </w:r>
      <w:r w:rsidRPr="003E2E57">
        <w:rPr>
          <w:rStyle w:val="Emphasis"/>
        </w:rPr>
        <w:t>restrains cooperation</w:t>
      </w:r>
      <w:r w:rsidRPr="003E2E57">
        <w:rPr>
          <w:sz w:val="14"/>
        </w:rPr>
        <w:t xml:space="preserve"> </w:t>
      </w:r>
      <w:r w:rsidRPr="003E2E57">
        <w:rPr>
          <w:rStyle w:val="StyleUnderline"/>
        </w:rPr>
        <w:t>among Uber drivers and church organists</w:t>
      </w:r>
      <w:r w:rsidRPr="003E2E57">
        <w:rPr>
          <w:sz w:val="14"/>
        </w:rPr>
        <w:t xml:space="preserve">. 64 </w:t>
      </w:r>
      <w:r w:rsidRPr="003E2E57">
        <w:rPr>
          <w:rStyle w:val="StyleUnderline"/>
          <w:highlight w:val="green"/>
        </w:rPr>
        <w:t>This remade antitrust law</w:t>
      </w:r>
      <w:r w:rsidRPr="003E2E57">
        <w:rPr>
          <w:sz w:val="14"/>
        </w:rPr>
        <w:t xml:space="preserve"> has in turn </w:t>
      </w:r>
      <w:r w:rsidRPr="003E2E57">
        <w:rPr>
          <w:rStyle w:val="Emphasis"/>
          <w:highlight w:val="green"/>
        </w:rPr>
        <w:t>helped to remake the corporate world</w:t>
      </w:r>
      <w:r w:rsidRPr="003E2E57">
        <w:rPr>
          <w:rStyle w:val="StyleUnderline"/>
          <w:highlight w:val="green"/>
        </w:rPr>
        <w:t>, facilitating</w:t>
      </w:r>
      <w:r w:rsidRPr="003E2E57">
        <w:rPr>
          <w:rStyle w:val="StyleUnderline"/>
        </w:rPr>
        <w:t xml:space="preserve"> the substantial new forms of </w:t>
      </w:r>
      <w:r w:rsidRPr="003E2E57">
        <w:rPr>
          <w:rStyle w:val="Emphasis"/>
          <w:highlight w:val="green"/>
        </w:rPr>
        <w:t>market concentration</w:t>
      </w:r>
      <w:r w:rsidRPr="003E2E57">
        <w:rPr>
          <w:rStyle w:val="StyleUnderline"/>
          <w:highlight w:val="green"/>
        </w:rPr>
        <w:t xml:space="preserve"> and </w:t>
      </w:r>
      <w:r w:rsidRPr="003E2E57">
        <w:rPr>
          <w:rStyle w:val="Emphasis"/>
          <w:highlight w:val="green"/>
        </w:rPr>
        <w:t>priority for capital over labor</w:t>
      </w:r>
      <w:r w:rsidRPr="003E2E57">
        <w:rPr>
          <w:sz w:val="14"/>
        </w:rPr>
        <w:t xml:space="preserve"> that we previewed above. Intellectual-property law is another field that was remade -indeed, made by </w:t>
      </w:r>
      <w:r w:rsidRPr="003E2E57">
        <w:rPr>
          <w:rStyle w:val="Emphasis"/>
        </w:rPr>
        <w:t>law-and-economics thinking</w:t>
      </w:r>
      <w:r w:rsidRPr="003E2E57">
        <w:rPr>
          <w:sz w:val="14"/>
        </w:rPr>
        <w:t xml:space="preserve">. The term "intellectual property" itself was hardly used before the 196os, and its use exploded only in the 198os and 1990s.65 "Intellectual property" </w:t>
      </w:r>
      <w:proofErr w:type="gramStart"/>
      <w:r w:rsidRPr="003E2E57">
        <w:rPr>
          <w:sz w:val="14"/>
        </w:rPr>
        <w:t>gathers together</w:t>
      </w:r>
      <w:proofErr w:type="gramEnd"/>
      <w:r w:rsidRPr="003E2E57">
        <w:rPr>
          <w:sz w:val="14"/>
        </w:rPr>
        <w:t xml:space="preserve"> distinct legal regimes under the banner of information production. These regimes were once thought to be about scientific and technical advancement (patent), the cultivation of learning and culture (copyright), and the enforcement of standards of commercial morality (trademark and trade secrets). Each of these fields responded to a set of distinctive institutional contexts and sought to promote forms of flourishing that were measured against distinctive political values. But economic thinking - the notion that information has "public goods" qualities of nonrivalry and </w:t>
      </w:r>
      <w:proofErr w:type="spellStart"/>
      <w:r w:rsidRPr="003E2E57">
        <w:rPr>
          <w:sz w:val="14"/>
        </w:rPr>
        <w:t>nonexcludability</w:t>
      </w:r>
      <w:proofErr w:type="spellEnd"/>
      <w:r w:rsidRPr="003E2E57">
        <w:rPr>
          <w:sz w:val="14"/>
        </w:rPr>
        <w:t xml:space="preserve">-joined these radically different legal regimes together into one subject and rendered the pursuit of efficiency their aim. It inaugurated a new language for debating the contours of these laws and redescribing some of their features in a manner that empowered rightsholders. </w:t>
      </w:r>
      <w:r w:rsidRPr="003E2E57">
        <w:rPr>
          <w:rStyle w:val="StyleUnderline"/>
        </w:rPr>
        <w:t>Leading law-and-economics scholars tend</w:t>
      </w:r>
      <w:r w:rsidRPr="003E2E57">
        <w:rPr>
          <w:sz w:val="14"/>
        </w:rPr>
        <w:t xml:space="preserve">ed-especially early on-to presume that stronger rights were good, applying a simplistic version of the command </w:t>
      </w:r>
      <w:r w:rsidRPr="003E2E57">
        <w:rPr>
          <w:rStyle w:val="StyleUnderline"/>
        </w:rPr>
        <w:t>to internalize externalities, rather than any sophisticated analysis of information economics</w:t>
      </w:r>
      <w:r w:rsidRPr="003E2E57">
        <w:rPr>
          <w:sz w:val="14"/>
        </w:rPr>
        <w:t xml:space="preserve">. 66 Critics concerned with </w:t>
      </w:r>
      <w:proofErr w:type="spellStart"/>
      <w:r w:rsidRPr="003E2E57">
        <w:rPr>
          <w:sz w:val="14"/>
        </w:rPr>
        <w:t>overpropertization</w:t>
      </w:r>
      <w:proofErr w:type="spellEnd"/>
      <w:r w:rsidRPr="003E2E57">
        <w:rPr>
          <w:sz w:val="14"/>
        </w:rPr>
        <w:t xml:space="preserve"> came to argue against these claims in the same efficiency-oriented register, in ways that subtly but consequentially shaped the debate and the law. The most powerful argument for "fair use," for example -the doctrine in copyright law that permits copying for criticism, commentary, and educational uses - became the argument that it resolved "market failures."6 7 Transaction costs were assumed to be the measure of the reach of this critical public safeguard, and a statute that marked out a set of uses that had much more to do with democratic citizenship and distribution was slowly (and, we might say, undemocratically) rendered responsive to arguments from efficiency.68 In a host of other domains, too, </w:t>
      </w:r>
      <w:r w:rsidRPr="003E2E57">
        <w:rPr>
          <w:rStyle w:val="StyleUnderline"/>
        </w:rPr>
        <w:t>the law</w:t>
      </w:r>
      <w:r w:rsidRPr="003E2E57">
        <w:rPr>
          <w:sz w:val="14"/>
        </w:rPr>
        <w:t xml:space="preserve"> of intellectual property </w:t>
      </w:r>
      <w:r w:rsidRPr="003E2E57">
        <w:rPr>
          <w:rStyle w:val="StyleUnderline"/>
        </w:rPr>
        <w:t>was subtly revised under the sign of a set of claims about efficiency, in ways that</w:t>
      </w:r>
      <w:r w:rsidRPr="003E2E57">
        <w:rPr>
          <w:sz w:val="14"/>
        </w:rPr>
        <w:t xml:space="preserve"> </w:t>
      </w:r>
      <w:r w:rsidRPr="003E2E57">
        <w:rPr>
          <w:rStyle w:val="Emphasis"/>
          <w:highlight w:val="green"/>
        </w:rPr>
        <w:t>empower</w:t>
      </w:r>
      <w:r w:rsidRPr="003E2E57">
        <w:rPr>
          <w:rStyle w:val="Emphasis"/>
        </w:rPr>
        <w:t xml:space="preserve">ed </w:t>
      </w:r>
      <w:r w:rsidRPr="003E2E57">
        <w:rPr>
          <w:rStyle w:val="Emphasis"/>
          <w:highlight w:val="green"/>
        </w:rPr>
        <w:t>corporate owners</w:t>
      </w:r>
      <w:r w:rsidRPr="003E2E57">
        <w:rPr>
          <w:sz w:val="14"/>
        </w:rPr>
        <w:t xml:space="preserve"> of intellectual property </w:t>
      </w:r>
      <w:r w:rsidRPr="003E2E57">
        <w:rPr>
          <w:rStyle w:val="Emphasis"/>
          <w:highlight w:val="green"/>
        </w:rPr>
        <w:t xml:space="preserve">over workers </w:t>
      </w:r>
      <w:r w:rsidRPr="003E2E57">
        <w:rPr>
          <w:rStyle w:val="Emphasis"/>
        </w:rPr>
        <w:t>and consumers</w:t>
      </w:r>
      <w:r w:rsidRPr="003E2E57">
        <w:rPr>
          <w:rStyle w:val="StyleUnderline"/>
        </w:rPr>
        <w:t xml:space="preserve"> and set the stage for today's extraordinary forms of platform power</w:t>
      </w:r>
      <w:r w:rsidRPr="003E2E57">
        <w:rPr>
          <w:sz w:val="14"/>
        </w:rPr>
        <w:t xml:space="preserve">.69 </w:t>
      </w:r>
      <w:r w:rsidRPr="003E2E57">
        <w:rPr>
          <w:rStyle w:val="StyleUnderline"/>
        </w:rPr>
        <w:t>Environmental law was also transformed, with</w:t>
      </w:r>
      <w:r w:rsidRPr="003E2E57">
        <w:rPr>
          <w:sz w:val="14"/>
        </w:rPr>
        <w:t xml:space="preserve"> enormous and </w:t>
      </w:r>
      <w:r w:rsidRPr="003E2E57">
        <w:rPr>
          <w:rStyle w:val="StyleUnderline"/>
        </w:rPr>
        <w:t>perhaps irreparable consequences for the planet</w:t>
      </w:r>
      <w:r w:rsidRPr="003E2E57">
        <w:rPr>
          <w:sz w:val="14"/>
        </w:rPr>
        <w:t xml:space="preserve">. The field emerged from a long history of legislation over public lands and natural resources that had always been closely engaged in questions of public value and collective identity: it was generally understood that making a landscape was part of making a nation. 7 Modern environmental law, constructed in a wave of legislation between 1970 and 1977, began amid legislative and popular debate over fundamental questions of political economy: what kind of human flourishing could be compatible with the flourishing of the larger living world?" By the 198os, however, both </w:t>
      </w:r>
      <w:r w:rsidRPr="003E2E57">
        <w:rPr>
          <w:rStyle w:val="StyleUnderline"/>
        </w:rPr>
        <w:t>scholarship and policy were increasingly bound to public-choice models of legislation and cost-benefit assessment of policy</w:t>
      </w:r>
      <w:r w:rsidRPr="003E2E57">
        <w:rPr>
          <w:sz w:val="14"/>
        </w:rPr>
        <w:t xml:space="preserve">.72 In recent decades, </w:t>
      </w:r>
      <w:r w:rsidRPr="003E2E57">
        <w:rPr>
          <w:rStyle w:val="StyleUnderline"/>
          <w:highlight w:val="green"/>
        </w:rPr>
        <w:t xml:space="preserve">the </w:t>
      </w:r>
      <w:r w:rsidRPr="003E2E57">
        <w:rPr>
          <w:rStyle w:val="StyleUnderline"/>
        </w:rPr>
        <w:t xml:space="preserve">looming </w:t>
      </w:r>
      <w:r w:rsidRPr="003E2E57">
        <w:rPr>
          <w:rStyle w:val="StyleUnderline"/>
          <w:highlight w:val="green"/>
        </w:rPr>
        <w:t>climate crisis has met with scholarship</w:t>
      </w:r>
      <w:r w:rsidRPr="003E2E57">
        <w:rPr>
          <w:rStyle w:val="StyleUnderline"/>
        </w:rPr>
        <w:t xml:space="preserve"> and political initiatives </w:t>
      </w:r>
      <w:r w:rsidRPr="003E2E57">
        <w:rPr>
          <w:rStyle w:val="StyleUnderline"/>
          <w:highlight w:val="green"/>
        </w:rPr>
        <w:t>shaped by the</w:t>
      </w:r>
      <w:r w:rsidRPr="003E2E57">
        <w:rPr>
          <w:sz w:val="14"/>
          <w:highlight w:val="green"/>
        </w:rPr>
        <w:t xml:space="preserve"> </w:t>
      </w:r>
      <w:r w:rsidRPr="003E2E57">
        <w:rPr>
          <w:rStyle w:val="Emphasis"/>
          <w:highlight w:val="green"/>
        </w:rPr>
        <w:t>dominance of economic method</w:t>
      </w:r>
      <w:r w:rsidRPr="003E2E57">
        <w:rPr>
          <w:sz w:val="14"/>
          <w:highlight w:val="green"/>
        </w:rPr>
        <w:t xml:space="preserve">: </w:t>
      </w:r>
      <w:r w:rsidRPr="003E2E57">
        <w:rPr>
          <w:rStyle w:val="StyleUnderline"/>
        </w:rPr>
        <w:t xml:space="preserve">meditations on the public-choice challenges to climate action, or - at the outer limits of what we could be supposed to achieve -proposals to </w:t>
      </w:r>
      <w:r w:rsidRPr="003E2E57">
        <w:rPr>
          <w:rStyle w:val="Emphasis"/>
        </w:rPr>
        <w:t>change the cost structure</w:t>
      </w:r>
      <w:r w:rsidRPr="003E2E57">
        <w:rPr>
          <w:sz w:val="14"/>
        </w:rPr>
        <w:t xml:space="preserve"> </w:t>
      </w:r>
      <w:r w:rsidRPr="003E2E57">
        <w:rPr>
          <w:rStyle w:val="StyleUnderline"/>
        </w:rPr>
        <w:t>of the economy through a carbon tax or cap-and-trade</w:t>
      </w:r>
      <w:r w:rsidRPr="003E2E57">
        <w:rPr>
          <w:sz w:val="14"/>
        </w:rPr>
        <w:t xml:space="preserve"> initiative." Such </w:t>
      </w:r>
      <w:r w:rsidRPr="003E2E57">
        <w:rPr>
          <w:rStyle w:val="StyleUnderline"/>
          <w:highlight w:val="green"/>
        </w:rPr>
        <w:t>scholarship</w:t>
      </w:r>
      <w:r w:rsidRPr="003E2E57">
        <w:rPr>
          <w:sz w:val="14"/>
        </w:rPr>
        <w:t xml:space="preserve"> is admirable in its constructive aim to guide a basic reorientation of the economy. But, it </w:t>
      </w:r>
      <w:r w:rsidRPr="003E2E57">
        <w:rPr>
          <w:rStyle w:val="StyleUnderline"/>
          <w:highlight w:val="green"/>
        </w:rPr>
        <w:t xml:space="preserve">has </w:t>
      </w:r>
      <w:r w:rsidRPr="003E2E57">
        <w:rPr>
          <w:rStyle w:val="StyleUnderline"/>
        </w:rPr>
        <w:t xml:space="preserve">steadily </w:t>
      </w:r>
      <w:r w:rsidRPr="003E2E57">
        <w:rPr>
          <w:rStyle w:val="StyleUnderline"/>
          <w:highlight w:val="green"/>
        </w:rPr>
        <w:t>avoided the demand for</w:t>
      </w:r>
      <w:r w:rsidRPr="003E2E57">
        <w:rPr>
          <w:rStyle w:val="StyleUnderline"/>
        </w:rPr>
        <w:t xml:space="preserve"> massive public </w:t>
      </w:r>
      <w:r w:rsidRPr="003E2E57">
        <w:rPr>
          <w:rStyle w:val="StyleUnderline"/>
          <w:highlight w:val="green"/>
        </w:rPr>
        <w:t xml:space="preserve">investment and </w:t>
      </w:r>
      <w:r w:rsidRPr="003E2E57">
        <w:rPr>
          <w:rStyle w:val="StyleUnderline"/>
        </w:rPr>
        <w:t xml:space="preserve">reconstruction of </w:t>
      </w:r>
      <w:r w:rsidRPr="003E2E57">
        <w:rPr>
          <w:rStyle w:val="StyleUnderline"/>
          <w:highlight w:val="green"/>
        </w:rPr>
        <w:t xml:space="preserve">infrastructure </w:t>
      </w:r>
      <w:r w:rsidRPr="003E2E57">
        <w:rPr>
          <w:rStyle w:val="StyleUnderline"/>
        </w:rPr>
        <w:t>that characterized earlier interventions as fundamental as this one and that have emerged as</w:t>
      </w:r>
      <w:r w:rsidRPr="003E2E57">
        <w:rPr>
          <w:sz w:val="14"/>
        </w:rPr>
        <w:t xml:space="preserve"> </w:t>
      </w:r>
      <w:r w:rsidRPr="003E2E57">
        <w:rPr>
          <w:rStyle w:val="Emphasis"/>
          <w:highlight w:val="green"/>
        </w:rPr>
        <w:t xml:space="preserve">necessary to any </w:t>
      </w:r>
      <w:r w:rsidRPr="003E2E57">
        <w:rPr>
          <w:rStyle w:val="Emphasis"/>
        </w:rPr>
        <w:t xml:space="preserve">rapid </w:t>
      </w:r>
      <w:r w:rsidRPr="003E2E57">
        <w:rPr>
          <w:rStyle w:val="Emphasis"/>
          <w:highlight w:val="green"/>
        </w:rPr>
        <w:t>transition</w:t>
      </w:r>
      <w:r w:rsidRPr="003E2E57">
        <w:rPr>
          <w:sz w:val="14"/>
          <w:highlight w:val="green"/>
        </w:rPr>
        <w:t xml:space="preserve"> </w:t>
      </w:r>
      <w:r w:rsidRPr="003E2E57">
        <w:rPr>
          <w:rStyle w:val="StyleUnderline"/>
        </w:rPr>
        <w:t>to a</w:t>
      </w:r>
      <w:r w:rsidRPr="003E2E57">
        <w:rPr>
          <w:sz w:val="14"/>
        </w:rPr>
        <w:t xml:space="preserve"> </w:t>
      </w:r>
      <w:r w:rsidRPr="003E2E57">
        <w:rPr>
          <w:rStyle w:val="Emphasis"/>
        </w:rPr>
        <w:t>sustainable economy</w:t>
      </w:r>
      <w:r w:rsidRPr="003E2E57">
        <w:rPr>
          <w:sz w:val="14"/>
        </w:rPr>
        <w:t xml:space="preserve">.74 </w:t>
      </w:r>
      <w:r w:rsidRPr="003E2E57">
        <w:rPr>
          <w:rStyle w:val="StyleUnderline"/>
        </w:rPr>
        <w:t>It has also avoided engagement with the fundamental questions of value that are necessarily implied in political judgments about what should count as "costs" and "benefits" in a reconstruction of the economy that is</w:t>
      </w:r>
      <w:r w:rsidRPr="003E2E57">
        <w:rPr>
          <w:sz w:val="14"/>
        </w:rPr>
        <w:t xml:space="preserve">, by virtue of climate dynamics, </w:t>
      </w:r>
      <w:r w:rsidRPr="003E2E57">
        <w:rPr>
          <w:rStyle w:val="StyleUnderline"/>
        </w:rPr>
        <w:t>also a global reconstruction of the natural world</w:t>
      </w:r>
      <w:r w:rsidRPr="003E2E57">
        <w:rPr>
          <w:sz w:val="14"/>
        </w:rPr>
        <w:t xml:space="preserve">.71 Most </w:t>
      </w:r>
      <w:r w:rsidRPr="003E2E57">
        <w:rPr>
          <w:rStyle w:val="StyleUnderline"/>
        </w:rPr>
        <w:t xml:space="preserve">fundamentally, </w:t>
      </w:r>
      <w:r w:rsidRPr="003E2E57">
        <w:rPr>
          <w:rStyle w:val="StyleUnderline"/>
          <w:highlight w:val="green"/>
        </w:rPr>
        <w:t>it has also obscured</w:t>
      </w:r>
      <w:r w:rsidRPr="003E2E57">
        <w:rPr>
          <w:sz w:val="14"/>
        </w:rPr>
        <w:t xml:space="preserve"> from view the kinds of </w:t>
      </w:r>
      <w:r w:rsidRPr="003E2E57">
        <w:rPr>
          <w:rStyle w:val="StyleUnderline"/>
          <w:highlight w:val="green"/>
        </w:rPr>
        <w:t>political mobilization that are essential for engaging these</w:t>
      </w:r>
      <w:r w:rsidRPr="003E2E57">
        <w:rPr>
          <w:sz w:val="14"/>
        </w:rPr>
        <w:t xml:space="preserve"> fundamental</w:t>
      </w:r>
      <w:r w:rsidRPr="003E2E57">
        <w:rPr>
          <w:rStyle w:val="StyleUnderline"/>
        </w:rPr>
        <w:t xml:space="preserve"> </w:t>
      </w:r>
      <w:r w:rsidRPr="003E2E57">
        <w:rPr>
          <w:rStyle w:val="StyleUnderline"/>
          <w:highlight w:val="green"/>
        </w:rPr>
        <w:t>questions</w:t>
      </w:r>
      <w:r w:rsidRPr="003E2E57">
        <w:rPr>
          <w:sz w:val="14"/>
        </w:rPr>
        <w:t xml:space="preserve">. In a host of other fields, similar moves have been made with varying degrees of success. </w:t>
      </w:r>
      <w:r w:rsidRPr="003E2E57">
        <w:rPr>
          <w:rStyle w:val="StyleUnderline"/>
        </w:rPr>
        <w:t>In civil procedure, law and economics led to reforms</w:t>
      </w:r>
      <w:r w:rsidRPr="003E2E57">
        <w:rPr>
          <w:sz w:val="14"/>
        </w:rPr>
        <w:t xml:space="preserve">, often at the state level, </w:t>
      </w:r>
      <w:r w:rsidRPr="003E2E57">
        <w:rPr>
          <w:rStyle w:val="StyleUnderline"/>
        </w:rPr>
        <w:t>that reined in the plaintiffs' bar</w:t>
      </w:r>
      <w:r w:rsidRPr="003E2E57">
        <w:rPr>
          <w:sz w:val="14"/>
        </w:rPr>
        <w:t xml:space="preserve">, limited class-action lawsuits, </w:t>
      </w:r>
      <w:r w:rsidRPr="003E2E57">
        <w:rPr>
          <w:rStyle w:val="StyleUnderline"/>
        </w:rPr>
        <w:t>and empowered judicial "managerialism"</w:t>
      </w:r>
      <w:r w:rsidRPr="003E2E57">
        <w:rPr>
          <w:sz w:val="14"/>
        </w:rPr>
        <w:t xml:space="preserve"> 76 and, more recently, arbitration.7 7 </w:t>
      </w:r>
      <w:r w:rsidRPr="003E2E57">
        <w:rPr>
          <w:rStyle w:val="StyleUnderline"/>
        </w:rPr>
        <w:t>In corporate law, the shift to an</w:t>
      </w:r>
      <w:r w:rsidRPr="003E2E57">
        <w:rPr>
          <w:sz w:val="14"/>
        </w:rPr>
        <w:t xml:space="preserve"> </w:t>
      </w:r>
      <w:r w:rsidRPr="003E2E57">
        <w:rPr>
          <w:rStyle w:val="Emphasis"/>
        </w:rPr>
        <w:t>ideal of shareholder-value maximization</w:t>
      </w:r>
      <w:r w:rsidRPr="003E2E57">
        <w:rPr>
          <w:sz w:val="14"/>
        </w:rPr>
        <w:t xml:space="preserve">, while not legally required, </w:t>
      </w:r>
      <w:r w:rsidRPr="003E2E57">
        <w:rPr>
          <w:rStyle w:val="StyleUnderline"/>
        </w:rPr>
        <w:t>became hegemonic</w:t>
      </w:r>
      <w:r w:rsidRPr="003E2E57">
        <w:rPr>
          <w:sz w:val="14"/>
        </w:rPr>
        <w:t xml:space="preserve">. 78 In international economic law, a neoliberal conception of cross-border activity gradually became dominant, institutionalized in the immediate post-Cold War context in new trade and investment treaties that served to limit the possibility of political interference with cross-border economic activity.79 </w:t>
      </w:r>
      <w:r w:rsidRPr="003E2E57">
        <w:rPr>
          <w:rStyle w:val="StyleUnderline"/>
        </w:rPr>
        <w:t>In fields where law and economics came to dominate, it helped to turn legal scholars' attention persistently to certain questions</w:t>
      </w:r>
      <w:r w:rsidRPr="003E2E57">
        <w:rPr>
          <w:sz w:val="14"/>
        </w:rPr>
        <w:t xml:space="preserve">. </w:t>
      </w:r>
      <w:r w:rsidRPr="003E2E57">
        <w:rPr>
          <w:rStyle w:val="StyleUnderline"/>
        </w:rPr>
        <w:t>Law and economics centered the identification and elimination of transaction costs, channeling</w:t>
      </w:r>
      <w:r w:rsidRPr="003E2E57">
        <w:rPr>
          <w:sz w:val="14"/>
        </w:rPr>
        <w:t xml:space="preserve"> the Paretian </w:t>
      </w:r>
      <w:r w:rsidRPr="003E2E57">
        <w:rPr>
          <w:rStyle w:val="StyleUnderline"/>
        </w:rPr>
        <w:t>utopia</w:t>
      </w:r>
      <w:r w:rsidRPr="003E2E57">
        <w:rPr>
          <w:sz w:val="14"/>
        </w:rPr>
        <w:t xml:space="preserve"> of Ronald Coase's famous frictionless plane of exchange-a kind of heaven, </w:t>
      </w:r>
      <w:r w:rsidRPr="003E2E57">
        <w:rPr>
          <w:rStyle w:val="StyleUnderline"/>
        </w:rPr>
        <w:t>not of legal concepts</w:t>
      </w:r>
      <w:r w:rsidRPr="003E2E57">
        <w:rPr>
          <w:sz w:val="14"/>
        </w:rPr>
        <w:t xml:space="preserve"> (as Felix Cohen had wryly described classical legal liberalism) </w:t>
      </w:r>
      <w:r w:rsidRPr="003E2E57">
        <w:rPr>
          <w:rStyle w:val="StyleUnderline"/>
        </w:rPr>
        <w:t>but of</w:t>
      </w:r>
      <w:r w:rsidRPr="003E2E57">
        <w:rPr>
          <w:sz w:val="14"/>
        </w:rPr>
        <w:t xml:space="preserve"> </w:t>
      </w:r>
      <w:r w:rsidRPr="003E2E57">
        <w:rPr>
          <w:rStyle w:val="Emphasis"/>
        </w:rPr>
        <w:t>general equilibrium</w:t>
      </w:r>
      <w:r w:rsidRPr="003E2E57">
        <w:rPr>
          <w:sz w:val="14"/>
        </w:rPr>
        <w:t xml:space="preserve">. </w:t>
      </w:r>
      <w:r w:rsidRPr="003E2E57">
        <w:rPr>
          <w:rStyle w:val="StyleUnderline"/>
        </w:rPr>
        <w:t>The emphasis on externalities reframed the conflict among competing interests</w:t>
      </w:r>
      <w:r w:rsidRPr="003E2E57">
        <w:rPr>
          <w:sz w:val="14"/>
        </w:rPr>
        <w:t xml:space="preserve"> that had properly struck realists as central to law's concerns </w:t>
      </w:r>
      <w:r w:rsidRPr="003E2E57">
        <w:rPr>
          <w:rStyle w:val="StyleUnderline"/>
        </w:rPr>
        <w:t>as a failure of accounting or pricing</w:t>
      </w:r>
      <w:r w:rsidRPr="003E2E57">
        <w:rPr>
          <w:sz w:val="14"/>
        </w:rPr>
        <w:t xml:space="preserve">, </w:t>
      </w:r>
      <w:r w:rsidRPr="003E2E57">
        <w:rPr>
          <w:rStyle w:val="StyleUnderline"/>
        </w:rPr>
        <w:t>a failure in properly rendering the boundaries of a potential transaction</w:t>
      </w:r>
      <w:r w:rsidRPr="003E2E57">
        <w:rPr>
          <w:sz w:val="14"/>
        </w:rPr>
        <w:t xml:space="preserve">. Coase's point that a householder can harm a factory by reducing its profits just as a polluting factory can harm a downwind householder was familiar, of course, from Hale's description of all exchange as mutual coercion. The difference was that </w:t>
      </w:r>
      <w:r w:rsidRPr="003E2E57">
        <w:rPr>
          <w:rStyle w:val="StyleUnderline"/>
          <w:highlight w:val="green"/>
        </w:rPr>
        <w:t xml:space="preserve">law and economics </w:t>
      </w:r>
      <w:r w:rsidRPr="003E2E57">
        <w:rPr>
          <w:rStyle w:val="Emphasis"/>
          <w:highlight w:val="green"/>
        </w:rPr>
        <w:t>recast</w:t>
      </w:r>
      <w:r w:rsidRPr="003E2E57">
        <w:rPr>
          <w:sz w:val="14"/>
          <w:highlight w:val="green"/>
        </w:rPr>
        <w:t xml:space="preserve"> </w:t>
      </w:r>
      <w:r w:rsidRPr="003E2E57">
        <w:rPr>
          <w:rStyle w:val="StyleUnderline"/>
          <w:highlight w:val="green"/>
        </w:rPr>
        <w:t xml:space="preserve">this </w:t>
      </w:r>
      <w:r w:rsidRPr="003E2E57">
        <w:rPr>
          <w:rStyle w:val="StyleUnderline"/>
        </w:rPr>
        <w:t>relativizing</w:t>
      </w:r>
      <w:r w:rsidRPr="003E2E57">
        <w:rPr>
          <w:sz w:val="14"/>
        </w:rPr>
        <w:t xml:space="preserve"> </w:t>
      </w:r>
      <w:r w:rsidRPr="003E2E57">
        <w:rPr>
          <w:rStyle w:val="Emphasis"/>
        </w:rPr>
        <w:t>not as the starting point</w:t>
      </w:r>
      <w:r w:rsidRPr="003E2E57">
        <w:rPr>
          <w:rStyle w:val="StyleUnderline"/>
        </w:rPr>
        <w:t xml:space="preserve"> for a judgment about power and legitimacy </w:t>
      </w:r>
      <w:r w:rsidRPr="003E2E57">
        <w:rPr>
          <w:rStyle w:val="Emphasis"/>
        </w:rPr>
        <w:t xml:space="preserve">but </w:t>
      </w:r>
      <w:r w:rsidRPr="003E2E57">
        <w:rPr>
          <w:rStyle w:val="Emphasis"/>
          <w:highlight w:val="green"/>
        </w:rPr>
        <w:t>as a nonproblem</w:t>
      </w:r>
      <w:r w:rsidRPr="003E2E57">
        <w:rPr>
          <w:sz w:val="14"/>
        </w:rPr>
        <w:t xml:space="preserve">. </w:t>
      </w:r>
      <w:r w:rsidRPr="003E2E57">
        <w:rPr>
          <w:rStyle w:val="StyleUnderline"/>
        </w:rPr>
        <w:t>We lost the ability to see certain commitments in our law</w:t>
      </w:r>
      <w:r w:rsidRPr="003E2E57">
        <w:rPr>
          <w:sz w:val="14"/>
        </w:rPr>
        <w:t xml:space="preserve">-whether educational exceptions to copyright law, or commitments to clean air - </w:t>
      </w:r>
      <w:r w:rsidRPr="003E2E57">
        <w:rPr>
          <w:rStyle w:val="StyleUnderline"/>
        </w:rPr>
        <w:t>as</w:t>
      </w:r>
      <w:r w:rsidRPr="003E2E57">
        <w:rPr>
          <w:sz w:val="14"/>
        </w:rPr>
        <w:t xml:space="preserve"> either </w:t>
      </w:r>
      <w:r w:rsidRPr="003E2E57">
        <w:rPr>
          <w:rStyle w:val="StyleUnderline"/>
        </w:rPr>
        <w:t>reflecting or calling forth certain kinds of political values,</w:t>
      </w:r>
      <w:r w:rsidRPr="003E2E57">
        <w:rPr>
          <w:sz w:val="14"/>
        </w:rPr>
        <w:t xml:space="preserve"> or as taking a side </w:t>
      </w:r>
      <w:r w:rsidRPr="003E2E57">
        <w:rPr>
          <w:rStyle w:val="StyleUnderline"/>
        </w:rPr>
        <w:t xml:space="preserve">in disputes that were inevitably </w:t>
      </w:r>
      <w:r w:rsidRPr="003E2E57">
        <w:rPr>
          <w:rStyle w:val="Emphasis"/>
        </w:rPr>
        <w:t>struggles for power</w:t>
      </w:r>
      <w:r w:rsidRPr="003E2E57">
        <w:rPr>
          <w:sz w:val="14"/>
        </w:rPr>
        <w:t xml:space="preserve">. </w:t>
      </w:r>
      <w:r w:rsidRPr="003E2E57">
        <w:rPr>
          <w:rStyle w:val="StyleUnderline"/>
        </w:rPr>
        <w:t>That move</w:t>
      </w:r>
      <w:r w:rsidRPr="003E2E57">
        <w:rPr>
          <w:sz w:val="14"/>
        </w:rPr>
        <w:t xml:space="preserve">, of course, </w:t>
      </w:r>
      <w:r w:rsidRPr="003E2E57">
        <w:rPr>
          <w:rStyle w:val="StyleUnderline"/>
        </w:rPr>
        <w:t>was not neutral</w:t>
      </w:r>
      <w:r w:rsidRPr="003E2E57">
        <w:rPr>
          <w:sz w:val="14"/>
        </w:rPr>
        <w:t xml:space="preserve">. </w:t>
      </w:r>
      <w:r w:rsidRPr="003E2E57">
        <w:rPr>
          <w:rStyle w:val="StyleUnderline"/>
        </w:rPr>
        <w:t>It expressed a</w:t>
      </w:r>
      <w:r w:rsidRPr="003E2E57">
        <w:rPr>
          <w:sz w:val="14"/>
        </w:rPr>
        <w:t xml:space="preserve"> </w:t>
      </w:r>
      <w:r w:rsidRPr="003E2E57">
        <w:rPr>
          <w:rStyle w:val="Emphasis"/>
        </w:rPr>
        <w:t>particular view of power and legitimacy</w:t>
      </w:r>
      <w:r w:rsidRPr="003E2E57">
        <w:rPr>
          <w:sz w:val="14"/>
        </w:rPr>
        <w:t xml:space="preserve">, </w:t>
      </w:r>
      <w:r w:rsidRPr="003E2E57">
        <w:rPr>
          <w:rStyle w:val="StyleUnderline"/>
        </w:rPr>
        <w:t>one that</w:t>
      </w:r>
      <w:r w:rsidRPr="003E2E57">
        <w:rPr>
          <w:sz w:val="14"/>
        </w:rPr>
        <w:t xml:space="preserve"> </w:t>
      </w:r>
      <w:r w:rsidRPr="003E2E57">
        <w:rPr>
          <w:rStyle w:val="Emphasis"/>
        </w:rPr>
        <w:t>viewed market ordering</w:t>
      </w:r>
      <w:r w:rsidRPr="003E2E57">
        <w:rPr>
          <w:sz w:val="14"/>
        </w:rPr>
        <w:t xml:space="preserve"> </w:t>
      </w:r>
      <w:r w:rsidRPr="003E2E57">
        <w:rPr>
          <w:rStyle w:val="StyleUnderline"/>
        </w:rPr>
        <w:t xml:space="preserve">as tending to </w:t>
      </w:r>
      <w:r w:rsidRPr="003E2E57">
        <w:rPr>
          <w:rStyle w:val="Emphasis"/>
        </w:rPr>
        <w:t>diffuse and neutralize power</w:t>
      </w:r>
      <w:r w:rsidRPr="003E2E57">
        <w:rPr>
          <w:rStyle w:val="StyleUnderline"/>
        </w:rPr>
        <w:t xml:space="preserve"> and as</w:t>
      </w:r>
      <w:r w:rsidRPr="003E2E57">
        <w:rPr>
          <w:sz w:val="14"/>
        </w:rPr>
        <w:t xml:space="preserve"> </w:t>
      </w:r>
      <w:r w:rsidRPr="003E2E57">
        <w:rPr>
          <w:rStyle w:val="Emphasis"/>
        </w:rPr>
        <w:t>earning legitimacy</w:t>
      </w:r>
      <w:r w:rsidRPr="003E2E57">
        <w:rPr>
          <w:sz w:val="14"/>
        </w:rPr>
        <w:t xml:space="preserve"> </w:t>
      </w:r>
      <w:r w:rsidRPr="003E2E57">
        <w:rPr>
          <w:rStyle w:val="StyleUnderline"/>
        </w:rPr>
        <w:t>by producing both a</w:t>
      </w:r>
      <w:r w:rsidRPr="003E2E57">
        <w:rPr>
          <w:sz w:val="14"/>
        </w:rPr>
        <w:t xml:space="preserve"> </w:t>
      </w:r>
      <w:r w:rsidRPr="003E2E57">
        <w:rPr>
          <w:rStyle w:val="Emphasis"/>
        </w:rPr>
        <w:t>wealthy society</w:t>
      </w:r>
      <w:r w:rsidRPr="003E2E57">
        <w:rPr>
          <w:sz w:val="14"/>
        </w:rPr>
        <w:t xml:space="preserve"> </w:t>
      </w:r>
      <w:r w:rsidRPr="003E2E57">
        <w:rPr>
          <w:rStyle w:val="StyleUnderline"/>
        </w:rPr>
        <w:t>and an</w:t>
      </w:r>
      <w:r w:rsidRPr="003E2E57">
        <w:rPr>
          <w:sz w:val="14"/>
        </w:rPr>
        <w:t xml:space="preserve"> </w:t>
      </w:r>
      <w:r w:rsidRPr="003E2E57">
        <w:rPr>
          <w:rStyle w:val="Emphasis"/>
        </w:rPr>
        <w:t>appropriately constrained state</w:t>
      </w:r>
      <w:r w:rsidRPr="003E2E57">
        <w:rPr>
          <w:sz w:val="14"/>
        </w:rPr>
        <w:t>.</w:t>
      </w:r>
    </w:p>
    <w:p w14:paraId="62A5124E" w14:textId="77777777" w:rsidR="009C2774" w:rsidRPr="003E2E57" w:rsidRDefault="009C2774" w:rsidP="009C2774">
      <w:pPr>
        <w:pStyle w:val="Heading4"/>
      </w:pPr>
      <w:r w:rsidRPr="003E2E57">
        <w:t xml:space="preserve">Capitalism is unsustainable, collapsing, and guarantees environmental extinction—resource depletion and pollution surpass tech advancements </w:t>
      </w:r>
    </w:p>
    <w:p w14:paraId="71BC2C86" w14:textId="77777777" w:rsidR="009C2774" w:rsidRPr="003E2E57" w:rsidRDefault="009C2774" w:rsidP="009C2774">
      <w:r w:rsidRPr="003E2E57">
        <w:rPr>
          <w:rStyle w:val="Style13ptBold"/>
        </w:rPr>
        <w:t>Smith, 21</w:t>
      </w:r>
      <w:r w:rsidRPr="003E2E57">
        <w:t xml:space="preserve">  </w:t>
      </w:r>
    </w:p>
    <w:p w14:paraId="5B0509FD" w14:textId="77777777" w:rsidR="009C2774" w:rsidRPr="003E2E57" w:rsidRDefault="009C2774" w:rsidP="009C2774">
      <w:r w:rsidRPr="003E2E57">
        <w:t>(Tony, Professor emeritus of Philosophy at Iowa State University, "The Deadly Metabolic Rift", Against the Current No. 211, March/April 2021, https://againstthecurrent.org/atc211/the-deadly-metabolic-rift/)</w:t>
      </w:r>
    </w:p>
    <w:p w14:paraId="6B5D0BBE" w14:textId="77777777" w:rsidR="009C2774" w:rsidRPr="003E2E57" w:rsidRDefault="009C2774" w:rsidP="009C2774">
      <w:r w:rsidRPr="003E2E57">
        <w:rPr>
          <w:sz w:val="14"/>
        </w:rPr>
        <w:t xml:space="preserve">Monthly Review editor and University of Oregon professor of sociology John Bellamy Foster has written several books and numerous articles, beginning with Marx’s Ecology: Materialism and Nature (2000), exploring the relevance of classical Marxist thought to grasping today’s existential environmental crises. Co-author Brett Clark is professor of sociology and sustainability studies at the University of Utah. A small subset of the authors’ main claims will be highlighted here. (1) </w:t>
      </w:r>
      <w:r w:rsidRPr="003E2E57">
        <w:rPr>
          <w:rStyle w:val="StyleUnderline"/>
        </w:rPr>
        <w:t>There is</w:t>
      </w:r>
      <w:r w:rsidRPr="003E2E57">
        <w:rPr>
          <w:sz w:val="14"/>
        </w:rPr>
        <w:t xml:space="preserve"> indeed “</w:t>
      </w:r>
      <w:r w:rsidRPr="003E2E57">
        <w:rPr>
          <w:rStyle w:val="StyleUnderline"/>
        </w:rPr>
        <w:t xml:space="preserve">an </w:t>
      </w:r>
      <w:r w:rsidRPr="003E2E57">
        <w:rPr>
          <w:rStyle w:val="Emphasis"/>
        </w:rPr>
        <w:t>existential crisis</w:t>
      </w:r>
      <w:r w:rsidRPr="003E2E57">
        <w:rPr>
          <w:rStyle w:val="StyleUnderline"/>
        </w:rPr>
        <w:t xml:space="preserve"> in the human relation to the earth</w:t>
      </w:r>
      <w:r w:rsidRPr="003E2E57">
        <w:rPr>
          <w:sz w:val="14"/>
        </w:rPr>
        <w:t xml:space="preserve">.” (1) Over the last 10,000 years planetary conditions fluctuated within relatively narrow and stable boundaries. The entire history of settled human civilizations has unfolded in this “Holocene” period of our planet’s life. This period has now concluded. In </w:t>
      </w:r>
      <w:proofErr w:type="gramStart"/>
      <w:r w:rsidRPr="003E2E57">
        <w:rPr>
          <w:sz w:val="14"/>
        </w:rPr>
        <w:t>a number of</w:t>
      </w:r>
      <w:proofErr w:type="gramEnd"/>
      <w:r w:rsidRPr="003E2E57">
        <w:rPr>
          <w:sz w:val="14"/>
        </w:rPr>
        <w:t xml:space="preserve"> areas crucially important to humanity, these </w:t>
      </w:r>
      <w:r w:rsidRPr="003E2E57">
        <w:rPr>
          <w:rStyle w:val="StyleUnderline"/>
          <w:highlight w:val="green"/>
        </w:rPr>
        <w:t>boundaries</w:t>
      </w:r>
      <w:r w:rsidRPr="003E2E57">
        <w:rPr>
          <w:sz w:val="14"/>
        </w:rPr>
        <w:t xml:space="preserve"> have been (or </w:t>
      </w:r>
      <w:r w:rsidRPr="003E2E57">
        <w:rPr>
          <w:rStyle w:val="StyleUnderline"/>
          <w:highlight w:val="green"/>
        </w:rPr>
        <w:t>are about to be</w:t>
      </w:r>
      <w:r w:rsidRPr="003E2E57">
        <w:rPr>
          <w:rStyle w:val="StyleUnderline"/>
        </w:rPr>
        <w:t xml:space="preserve">) </w:t>
      </w:r>
      <w:r w:rsidRPr="003E2E57">
        <w:rPr>
          <w:rStyle w:val="StyleUnderline"/>
          <w:highlight w:val="green"/>
        </w:rPr>
        <w:t>transgressed</w:t>
      </w:r>
      <w:r w:rsidRPr="003E2E57">
        <w:rPr>
          <w:sz w:val="14"/>
          <w:highlight w:val="green"/>
        </w:rPr>
        <w:t xml:space="preserve">: </w:t>
      </w:r>
      <w:r w:rsidRPr="003E2E57">
        <w:rPr>
          <w:rStyle w:val="Emphasis"/>
          <w:highlight w:val="green"/>
        </w:rPr>
        <w:t>climate change</w:t>
      </w:r>
      <w:r w:rsidRPr="003E2E57">
        <w:rPr>
          <w:sz w:val="14"/>
          <w:highlight w:val="green"/>
        </w:rPr>
        <w:t xml:space="preserve">, </w:t>
      </w:r>
      <w:r w:rsidRPr="003E2E57">
        <w:rPr>
          <w:rStyle w:val="Emphasis"/>
          <w:highlight w:val="green"/>
        </w:rPr>
        <w:t>ocean acidification</w:t>
      </w:r>
      <w:r w:rsidRPr="003E2E57">
        <w:rPr>
          <w:sz w:val="14"/>
          <w:highlight w:val="green"/>
        </w:rPr>
        <w:t>,</w:t>
      </w:r>
      <w:r w:rsidRPr="003E2E57">
        <w:rPr>
          <w:sz w:val="14"/>
        </w:rPr>
        <w:t xml:space="preserve"> </w:t>
      </w:r>
      <w:r w:rsidRPr="003E2E57">
        <w:rPr>
          <w:rStyle w:val="Emphasis"/>
        </w:rPr>
        <w:t xml:space="preserve">stratospheric </w:t>
      </w:r>
      <w:r w:rsidRPr="003E2E57">
        <w:rPr>
          <w:rStyle w:val="Emphasis"/>
          <w:highlight w:val="green"/>
        </w:rPr>
        <w:t>ozone depletion</w:t>
      </w:r>
      <w:r w:rsidRPr="003E2E57">
        <w:rPr>
          <w:sz w:val="14"/>
        </w:rPr>
        <w:t xml:space="preserve">, </w:t>
      </w:r>
      <w:r w:rsidRPr="003E2E57">
        <w:rPr>
          <w:rStyle w:val="Emphasis"/>
          <w:highlight w:val="green"/>
        </w:rPr>
        <w:t>nitrogen and phosphorus cycles</w:t>
      </w:r>
      <w:r w:rsidRPr="003E2E57">
        <w:rPr>
          <w:sz w:val="14"/>
        </w:rPr>
        <w:t xml:space="preserve">, </w:t>
      </w:r>
      <w:r w:rsidRPr="003E2E57">
        <w:rPr>
          <w:rStyle w:val="Emphasis"/>
        </w:rPr>
        <w:t>global fresh</w:t>
      </w:r>
      <w:r w:rsidRPr="003E2E57">
        <w:rPr>
          <w:rStyle w:val="Emphasis"/>
          <w:highlight w:val="green"/>
        </w:rPr>
        <w:t>water</w:t>
      </w:r>
      <w:r w:rsidRPr="003E2E57">
        <w:rPr>
          <w:rStyle w:val="Emphasis"/>
        </w:rPr>
        <w:t xml:space="preserve"> use</w:t>
      </w:r>
      <w:r w:rsidRPr="003E2E57">
        <w:rPr>
          <w:sz w:val="14"/>
        </w:rPr>
        <w:t xml:space="preserve">, </w:t>
      </w:r>
      <w:r w:rsidRPr="003E2E57">
        <w:rPr>
          <w:rStyle w:val="Emphasis"/>
        </w:rPr>
        <w:t xml:space="preserve">changes in </w:t>
      </w:r>
      <w:r w:rsidRPr="003E2E57">
        <w:rPr>
          <w:rStyle w:val="Emphasis"/>
          <w:highlight w:val="green"/>
        </w:rPr>
        <w:t>land use</w:t>
      </w:r>
      <w:r w:rsidRPr="003E2E57">
        <w:rPr>
          <w:sz w:val="14"/>
          <w:highlight w:val="green"/>
        </w:rPr>
        <w:t xml:space="preserve">, </w:t>
      </w:r>
      <w:r w:rsidRPr="003E2E57">
        <w:rPr>
          <w:rStyle w:val="Emphasis"/>
          <w:highlight w:val="green"/>
        </w:rPr>
        <w:t>biod</w:t>
      </w:r>
      <w:r w:rsidRPr="003E2E57">
        <w:rPr>
          <w:rStyle w:val="Emphasis"/>
        </w:rPr>
        <w:t xml:space="preserve">iversity </w:t>
      </w:r>
      <w:r w:rsidRPr="003E2E57">
        <w:rPr>
          <w:rStyle w:val="Emphasis"/>
          <w:highlight w:val="green"/>
        </w:rPr>
        <w:t>loss</w:t>
      </w:r>
      <w:r w:rsidRPr="003E2E57">
        <w:rPr>
          <w:sz w:val="14"/>
        </w:rPr>
        <w:t xml:space="preserve">, </w:t>
      </w:r>
      <w:r w:rsidRPr="003E2E57">
        <w:rPr>
          <w:rStyle w:val="Emphasis"/>
        </w:rPr>
        <w:t>atmospheric aerosol loading</w:t>
      </w:r>
      <w:r w:rsidRPr="003E2E57">
        <w:rPr>
          <w:sz w:val="14"/>
        </w:rPr>
        <w:t xml:space="preserve">, </w:t>
      </w:r>
      <w:r w:rsidRPr="003E2E57">
        <w:rPr>
          <w:rStyle w:val="StyleUnderline"/>
        </w:rPr>
        <w:t>and</w:t>
      </w:r>
      <w:r w:rsidRPr="003E2E57">
        <w:rPr>
          <w:sz w:val="14"/>
        </w:rPr>
        <w:t xml:space="preserve"> </w:t>
      </w:r>
      <w:r w:rsidRPr="003E2E57">
        <w:rPr>
          <w:rStyle w:val="Emphasis"/>
        </w:rPr>
        <w:t xml:space="preserve">chemical </w:t>
      </w:r>
      <w:r w:rsidRPr="003E2E57">
        <w:rPr>
          <w:rStyle w:val="Emphasis"/>
          <w:highlight w:val="green"/>
        </w:rPr>
        <w:t>pollution</w:t>
      </w:r>
      <w:r w:rsidRPr="003E2E57">
        <w:rPr>
          <w:sz w:val="14"/>
        </w:rPr>
        <w:t xml:space="preserve">. (244) Human activity is the main causal factor explaining this development, leading earth scientists to refer to the new period as the “Anthropocene.” The authors of an important study cited by Foster and Clark warn that if the upper-range of projections of </w:t>
      </w:r>
      <w:r w:rsidRPr="003E2E57">
        <w:rPr>
          <w:rStyle w:val="StyleUnderline"/>
        </w:rPr>
        <w:t>global warming</w:t>
      </w:r>
      <w:r w:rsidRPr="003E2E57">
        <w:rPr>
          <w:sz w:val="14"/>
        </w:rPr>
        <w:t xml:space="preserve"> were to occur it “would </w:t>
      </w:r>
      <w:r w:rsidRPr="003E2E57">
        <w:rPr>
          <w:rStyle w:val="Emphasis"/>
        </w:rPr>
        <w:t xml:space="preserve">severely </w:t>
      </w:r>
      <w:r w:rsidRPr="003E2E57">
        <w:rPr>
          <w:rStyle w:val="Emphasis"/>
          <w:highlight w:val="green"/>
        </w:rPr>
        <w:t>challenge</w:t>
      </w:r>
      <w:r w:rsidRPr="003E2E57">
        <w:rPr>
          <w:sz w:val="14"/>
          <w:highlight w:val="green"/>
        </w:rPr>
        <w:t xml:space="preserve"> </w:t>
      </w:r>
      <w:r w:rsidRPr="003E2E57">
        <w:rPr>
          <w:rStyle w:val="StyleUnderline"/>
          <w:highlight w:val="green"/>
        </w:rPr>
        <w:t>the viability of</w:t>
      </w:r>
      <w:r w:rsidRPr="003E2E57">
        <w:rPr>
          <w:rStyle w:val="StyleUnderline"/>
        </w:rPr>
        <w:t xml:space="preserve"> contemporary </w:t>
      </w:r>
      <w:r w:rsidRPr="003E2E57">
        <w:rPr>
          <w:rStyle w:val="StyleUnderline"/>
          <w:highlight w:val="green"/>
        </w:rPr>
        <w:t>human societies</w:t>
      </w:r>
      <w:r w:rsidRPr="003E2E57">
        <w:rPr>
          <w:sz w:val="14"/>
        </w:rPr>
        <w:t xml:space="preserve">.”(1) When we recall how little has been done to prevent increased global warming, and how y-it is only one of the numerous planetary transformations imposing comparable risks on human societies, talk of an “existential threat” is fully warranted. (2) </w:t>
      </w:r>
      <w:r w:rsidRPr="003E2E57">
        <w:rPr>
          <w:rStyle w:val="Emphasis"/>
          <w:highlight w:val="green"/>
        </w:rPr>
        <w:t>There is no “tech</w:t>
      </w:r>
      <w:r w:rsidRPr="003E2E57">
        <w:rPr>
          <w:rStyle w:val="Emphasis"/>
        </w:rPr>
        <w:t xml:space="preserve">nological </w:t>
      </w:r>
      <w:r w:rsidRPr="003E2E57">
        <w:rPr>
          <w:rStyle w:val="Emphasis"/>
          <w:highlight w:val="green"/>
        </w:rPr>
        <w:t>fix</w:t>
      </w:r>
      <w:r w:rsidRPr="003E2E57">
        <w:rPr>
          <w:rStyle w:val="Emphasis"/>
        </w:rPr>
        <w:t>” for this existential crisis</w:t>
      </w:r>
      <w:r w:rsidRPr="003E2E57">
        <w:rPr>
          <w:sz w:val="14"/>
        </w:rPr>
        <w:t xml:space="preserve">. The more intelligent representatives of capital do not deny that serious environmental challenges must be faced. For them, however, this is best done by working with capitalist markets and not against them. 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 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 As Foster and Clark remind us, </w:t>
      </w:r>
      <w:r w:rsidRPr="003E2E57">
        <w:rPr>
          <w:rStyle w:val="StyleUnderline"/>
        </w:rPr>
        <w:t xml:space="preserve">technological change </w:t>
      </w:r>
      <w:r w:rsidRPr="003E2E57">
        <w:rPr>
          <w:rStyle w:val="StyleUnderline"/>
          <w:highlight w:val="green"/>
        </w:rPr>
        <w:t>in capitalism</w:t>
      </w:r>
      <w:r w:rsidRPr="003E2E57">
        <w:rPr>
          <w:rStyle w:val="StyleUnderline"/>
        </w:rPr>
        <w:t xml:space="preserve"> tends to develop “greener” technologies without any special spur</w:t>
      </w:r>
      <w:r w:rsidRPr="003E2E57">
        <w:rPr>
          <w:sz w:val="14"/>
        </w:rPr>
        <w:t xml:space="preserve">. </w:t>
      </w:r>
      <w:r w:rsidRPr="003E2E57">
        <w:rPr>
          <w:rStyle w:val="StyleUnderline"/>
        </w:rPr>
        <w:t>Over the course of the industrial revolution,</w:t>
      </w:r>
      <w:r w:rsidRPr="003E2E57">
        <w:rPr>
          <w:sz w:val="14"/>
        </w:rPr>
        <w:t xml:space="preserve"> for example, </w:t>
      </w:r>
      <w:r w:rsidRPr="003E2E57">
        <w:rPr>
          <w:rStyle w:val="StyleUnderline"/>
        </w:rPr>
        <w:t>each succeeding generation of steam engines became “greener” over time, burning less coal per unit of output</w:t>
      </w:r>
      <w:r w:rsidRPr="003E2E57">
        <w:rPr>
          <w:sz w:val="14"/>
        </w:rPr>
        <w:t xml:space="preserve"> than the one before. </w:t>
      </w:r>
      <w:r w:rsidRPr="003E2E57">
        <w:rPr>
          <w:rStyle w:val="Emphasis"/>
        </w:rPr>
        <w:t xml:space="preserve">The total amount of coal burned in England </w:t>
      </w:r>
      <w:proofErr w:type="gramStart"/>
      <w:r w:rsidRPr="003E2E57">
        <w:rPr>
          <w:rStyle w:val="Emphasis"/>
        </w:rPr>
        <w:t>increased</w:t>
      </w:r>
      <w:proofErr w:type="gramEnd"/>
      <w:r w:rsidRPr="003E2E57">
        <w:rPr>
          <w:sz w:val="14"/>
        </w:rPr>
        <w:t xml:space="preserve"> </w:t>
      </w:r>
      <w:r w:rsidRPr="003E2E57">
        <w:rPr>
          <w:rStyle w:val="StyleUnderline"/>
        </w:rPr>
        <w:t>nonetheless.</w:t>
      </w:r>
      <w:r w:rsidRPr="003E2E57">
        <w:rPr>
          <w:sz w:val="14"/>
        </w:rPr>
        <w:t xml:space="preserve"> (245) This “</w:t>
      </w:r>
      <w:proofErr w:type="gramStart"/>
      <w:r w:rsidRPr="003E2E57">
        <w:rPr>
          <w:rStyle w:val="Emphasis"/>
        </w:rPr>
        <w:t>Jevons</w:t>
      </w:r>
      <w:proofErr w:type="gramEnd"/>
      <w:r w:rsidRPr="003E2E57">
        <w:rPr>
          <w:rStyle w:val="Emphasis"/>
        </w:rPr>
        <w:t xml:space="preserve"> paradox</w:t>
      </w:r>
      <w:r w:rsidRPr="003E2E57">
        <w:rPr>
          <w:sz w:val="14"/>
        </w:rPr>
        <w:t xml:space="preserve">” (named after the British political economist who first brought it to attention) </w:t>
      </w:r>
      <w:r w:rsidRPr="003E2E57">
        <w:rPr>
          <w:rStyle w:val="StyleUnderline"/>
        </w:rPr>
        <w:t>is easily explained: the increase in the number of units produced overwhelmed the reduction of coal use per unit, leading to</w:t>
      </w:r>
      <w:r w:rsidRPr="003E2E57">
        <w:rPr>
          <w:sz w:val="14"/>
        </w:rPr>
        <w:t xml:space="preserve"> </w:t>
      </w:r>
      <w:r w:rsidRPr="003E2E57">
        <w:rPr>
          <w:rStyle w:val="Emphasis"/>
        </w:rPr>
        <w:t>more coal being burned overall</w:t>
      </w:r>
      <w:r w:rsidRPr="003E2E57">
        <w:rPr>
          <w:sz w:val="14"/>
        </w:rPr>
        <w:t xml:space="preserve">. </w:t>
      </w:r>
      <w:r w:rsidRPr="003E2E57">
        <w:rPr>
          <w:rStyle w:val="StyleUnderline"/>
        </w:rPr>
        <w:t>Is there any reason to think that introducing technologies “greener” than those employed today won’t have a similarly paradoxical result? Investors</w:t>
      </w:r>
      <w:r w:rsidRPr="003E2E57">
        <w:rPr>
          <w:sz w:val="14"/>
        </w:rPr>
        <w:t xml:space="preserve"> in the stock market, whose pricing of oil companies’ stocks assumes that the last drop of oil in the ground will be profitably extracted, </w:t>
      </w:r>
      <w:r w:rsidRPr="003E2E57">
        <w:rPr>
          <w:rStyle w:val="StyleUnderline"/>
        </w:rPr>
        <w:t>do not seem to think so</w:t>
      </w:r>
      <w:r w:rsidRPr="003E2E57">
        <w:rPr>
          <w:sz w:val="14"/>
        </w:rPr>
        <w:t xml:space="preserve">. (243-4) Engineering Disaster </w:t>
      </w:r>
      <w:r w:rsidRPr="003E2E57">
        <w:rPr>
          <w:rStyle w:val="StyleUnderline"/>
        </w:rPr>
        <w:t xml:space="preserve">Regarding </w:t>
      </w:r>
      <w:r w:rsidRPr="003E2E57">
        <w:rPr>
          <w:rStyle w:val="StyleUnderline"/>
          <w:highlight w:val="green"/>
        </w:rPr>
        <w:t>geoengineering</w:t>
      </w:r>
      <w:r w:rsidRPr="003E2E57">
        <w:rPr>
          <w:sz w:val="14"/>
        </w:rPr>
        <w:t xml:space="preserve"> projects, Foster and Clark repeat the warning of many scientists that </w:t>
      </w:r>
      <w:r w:rsidRPr="003E2E57">
        <w:rPr>
          <w:rStyle w:val="StyleUnderline"/>
        </w:rPr>
        <w:t xml:space="preserve">such unprecedented technological experiments </w:t>
      </w:r>
      <w:r w:rsidRPr="003E2E57">
        <w:rPr>
          <w:rStyle w:val="StyleUnderline"/>
          <w:highlight w:val="green"/>
        </w:rPr>
        <w:t>would</w:t>
      </w:r>
      <w:r w:rsidRPr="003E2E57">
        <w:rPr>
          <w:rStyle w:val="StyleUnderline"/>
        </w:rPr>
        <w:t xml:space="preserve"> almost surely </w:t>
      </w:r>
      <w:r w:rsidRPr="003E2E57">
        <w:rPr>
          <w:rStyle w:val="StyleUnderline"/>
          <w:highlight w:val="green"/>
        </w:rPr>
        <w:t>have</w:t>
      </w:r>
      <w:r w:rsidRPr="003E2E57">
        <w:rPr>
          <w:sz w:val="14"/>
          <w:highlight w:val="green"/>
        </w:rPr>
        <w:t xml:space="preserve"> </w:t>
      </w:r>
      <w:r w:rsidRPr="003E2E57">
        <w:rPr>
          <w:rStyle w:val="Emphasis"/>
          <w:highlight w:val="green"/>
        </w:rPr>
        <w:t>pernicious consequences</w:t>
      </w:r>
      <w:r w:rsidRPr="003E2E57">
        <w:rPr>
          <w:rStyle w:val="Emphasis"/>
        </w:rPr>
        <w:t xml:space="preserve"> as harmful as the harms they are supposed to alleviate</w:t>
      </w:r>
      <w:r w:rsidRPr="003E2E57">
        <w:rPr>
          <w:sz w:val="14"/>
        </w:rPr>
        <w:t xml:space="preserve">. (278) Further, </w:t>
      </w:r>
      <w:r w:rsidRPr="003E2E57">
        <w:rPr>
          <w:rStyle w:val="StyleUnderline"/>
        </w:rPr>
        <w:t xml:space="preserve">their massive </w:t>
      </w:r>
      <w:r w:rsidRPr="003E2E57">
        <w:rPr>
          <w:rStyle w:val="StyleUnderline"/>
          <w:highlight w:val="green"/>
        </w:rPr>
        <w:t>scale would leave</w:t>
      </w:r>
      <w:r w:rsidRPr="003E2E57">
        <w:rPr>
          <w:sz w:val="14"/>
          <w:highlight w:val="green"/>
        </w:rPr>
        <w:t xml:space="preserve"> </w:t>
      </w:r>
      <w:r w:rsidRPr="003E2E57">
        <w:rPr>
          <w:rStyle w:val="Emphasis"/>
          <w:highlight w:val="green"/>
        </w:rPr>
        <w:t xml:space="preserve">few resources for other </w:t>
      </w:r>
      <w:r w:rsidRPr="003E2E57">
        <w:rPr>
          <w:rStyle w:val="Emphasis"/>
        </w:rPr>
        <w:t xml:space="preserve">social </w:t>
      </w:r>
      <w:r w:rsidRPr="003E2E57">
        <w:rPr>
          <w:rStyle w:val="Emphasis"/>
          <w:highlight w:val="green"/>
        </w:rPr>
        <w:t>needs</w:t>
      </w:r>
      <w:r w:rsidRPr="003E2E57">
        <w:rPr>
          <w:sz w:val="14"/>
          <w:highlight w:val="green"/>
        </w:rPr>
        <w:t xml:space="preserve">. </w:t>
      </w:r>
      <w:r w:rsidRPr="003E2E57">
        <w:rPr>
          <w:rStyle w:val="StyleUnderline"/>
          <w:highlight w:val="green"/>
        </w:rPr>
        <w:t>An infrastructure</w:t>
      </w:r>
      <w:r w:rsidRPr="003E2E57">
        <w:rPr>
          <w:rStyle w:val="StyleUnderline"/>
        </w:rPr>
        <w:t xml:space="preserve"> capable of handling annual throughput </w:t>
      </w:r>
      <w:r w:rsidRPr="003E2E57">
        <w:rPr>
          <w:rStyle w:val="StyleUnderline"/>
          <w:highlight w:val="green"/>
        </w:rPr>
        <w:t>70 percent larger than</w:t>
      </w:r>
      <w:r w:rsidRPr="003E2E57">
        <w:rPr>
          <w:sz w:val="14"/>
        </w:rPr>
        <w:t xml:space="preserve"> that </w:t>
      </w:r>
      <w:r w:rsidRPr="003E2E57">
        <w:rPr>
          <w:rStyle w:val="StyleUnderline"/>
        </w:rPr>
        <w:t xml:space="preserve">handled currently by </w:t>
      </w:r>
      <w:r w:rsidRPr="003E2E57">
        <w:rPr>
          <w:rStyle w:val="StyleUnderline"/>
          <w:highlight w:val="green"/>
        </w:rPr>
        <w:t xml:space="preserve">the </w:t>
      </w:r>
      <w:r w:rsidRPr="003E2E57">
        <w:rPr>
          <w:rStyle w:val="StyleUnderline"/>
        </w:rPr>
        <w:t xml:space="preserve">global crude </w:t>
      </w:r>
      <w:r w:rsidRPr="003E2E57">
        <w:rPr>
          <w:rStyle w:val="StyleUnderline"/>
          <w:highlight w:val="green"/>
        </w:rPr>
        <w:t>oil industry would be required, along with</w:t>
      </w:r>
      <w:r w:rsidRPr="003E2E57">
        <w:rPr>
          <w:sz w:val="14"/>
          <w:highlight w:val="green"/>
        </w:rPr>
        <w:t xml:space="preserve"> </w:t>
      </w:r>
      <w:r w:rsidRPr="003E2E57">
        <w:rPr>
          <w:rStyle w:val="Emphasis"/>
          <w:highlight w:val="green"/>
        </w:rPr>
        <w:t>ridiculous quantities of water</w:t>
      </w:r>
      <w:r w:rsidRPr="003E2E57">
        <w:rPr>
          <w:sz w:val="14"/>
        </w:rPr>
        <w:t xml:space="preserve"> — 130 billion tons annually just </w:t>
      </w:r>
      <w:r w:rsidRPr="003E2E57">
        <w:rPr>
          <w:rStyle w:val="StyleUnderline"/>
          <w:highlight w:val="green"/>
        </w:rPr>
        <w:t>to capture</w:t>
      </w:r>
      <w:r w:rsidRPr="003E2E57">
        <w:rPr>
          <w:rStyle w:val="StyleUnderline"/>
        </w:rPr>
        <w:t xml:space="preserve"> and store U.S. </w:t>
      </w:r>
      <w:r w:rsidRPr="003E2E57">
        <w:rPr>
          <w:rStyle w:val="StyleUnderline"/>
          <w:highlight w:val="green"/>
        </w:rPr>
        <w:t>emissions</w:t>
      </w:r>
      <w:r w:rsidRPr="003E2E57">
        <w:rPr>
          <w:sz w:val="14"/>
        </w:rPr>
        <w:t xml:space="preserve">. (280) 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 Finally, once again, climate change is only one way in which present environmental trends will soon “severely challenge the viability of contemporary human societies.” In all the other cases </w:t>
      </w:r>
      <w:proofErr w:type="spellStart"/>
      <w:r w:rsidRPr="003E2E57">
        <w:rPr>
          <w:sz w:val="14"/>
        </w:rPr>
        <w:t>too</w:t>
      </w:r>
      <w:proofErr w:type="spellEnd"/>
      <w:r w:rsidRPr="003E2E57">
        <w:rPr>
          <w:sz w:val="14"/>
        </w:rPr>
        <w:t xml:space="preserve"> the sorts of technologies that have been developed, and the ways they have been used, have been part of the story of how we got to the present “existential crisis.” </w:t>
      </w:r>
      <w:r w:rsidRPr="003E2E57">
        <w:rPr>
          <w:rStyle w:val="StyleUnderline"/>
        </w:rPr>
        <w:t>Unless we figure out why that has been the case and eliminate that reason, to think we will be saved by technologies is to</w:t>
      </w:r>
      <w:r w:rsidRPr="003E2E57">
        <w:rPr>
          <w:sz w:val="14"/>
        </w:rPr>
        <w:t xml:space="preserve"> </w:t>
      </w:r>
      <w:r w:rsidRPr="003E2E57">
        <w:rPr>
          <w:rStyle w:val="Emphasis"/>
        </w:rPr>
        <w:t>indulge in fantasy</w:t>
      </w:r>
      <w:r w:rsidRPr="003E2E57">
        <w:rPr>
          <w:sz w:val="14"/>
        </w:rPr>
        <w:t xml:space="preserve">. (3) </w:t>
      </w:r>
      <w:r w:rsidRPr="003E2E57">
        <w:rPr>
          <w:rStyle w:val="StyleUnderline"/>
        </w:rPr>
        <w:t>Capitalism is the</w:t>
      </w:r>
      <w:r w:rsidRPr="003E2E57">
        <w:rPr>
          <w:sz w:val="14"/>
        </w:rPr>
        <w:t xml:space="preserve"> </w:t>
      </w:r>
      <w:r w:rsidRPr="003E2E57">
        <w:rPr>
          <w:rStyle w:val="Emphasis"/>
        </w:rPr>
        <w:t>fundamental cause</w:t>
      </w:r>
      <w:r w:rsidRPr="003E2E57">
        <w:rPr>
          <w:sz w:val="14"/>
        </w:rPr>
        <w:t xml:space="preserve"> </w:t>
      </w:r>
      <w:r w:rsidRPr="003E2E57">
        <w:rPr>
          <w:rStyle w:val="StyleUnderline"/>
        </w:rPr>
        <w:t>of the existential crisis in the relation between humans and the earth</w:t>
      </w:r>
      <w:r w:rsidRPr="003E2E57">
        <w:rPr>
          <w:sz w:val="14"/>
        </w:rPr>
        <w:t xml:space="preserve">. All living </w:t>
      </w:r>
      <w:proofErr w:type="gramStart"/>
      <w:r w:rsidRPr="003E2E57">
        <w:rPr>
          <w:sz w:val="14"/>
        </w:rPr>
        <w:t>beings</w:t>
      </w:r>
      <w:proofErr w:type="gramEnd"/>
      <w:r w:rsidRPr="003E2E57">
        <w:rPr>
          <w:sz w:val="14"/>
        </w:rPr>
        <w:t xml:space="preserve"> appropriate resources from their environment and all generate wastes back into their surroundings. </w:t>
      </w:r>
      <w:r w:rsidRPr="003E2E57">
        <w:rPr>
          <w:rStyle w:val="StyleUnderline"/>
          <w:highlight w:val="green"/>
        </w:rPr>
        <w:t>For a species to successfully occupy an environment</w:t>
      </w:r>
      <w:r w:rsidRPr="003E2E57">
        <w:rPr>
          <w:rStyle w:val="StyleUnderline"/>
        </w:rPr>
        <w:t xml:space="preserve">al niche, </w:t>
      </w:r>
      <w:r w:rsidRPr="003E2E57">
        <w:rPr>
          <w:rStyle w:val="StyleUnderline"/>
          <w:highlight w:val="green"/>
        </w:rPr>
        <w:t>the rate at which it depletes resources</w:t>
      </w:r>
      <w:r w:rsidRPr="003E2E57">
        <w:rPr>
          <w:rStyle w:val="StyleUnderline"/>
        </w:rPr>
        <w:t xml:space="preserve"> from its ecosystem </w:t>
      </w:r>
      <w:r w:rsidRPr="003E2E57">
        <w:rPr>
          <w:rStyle w:val="StyleUnderline"/>
          <w:highlight w:val="green"/>
        </w:rPr>
        <w:t xml:space="preserve">must correspond to the rate they are replenished, </w:t>
      </w:r>
      <w:r w:rsidRPr="003E2E57">
        <w:rPr>
          <w:rStyle w:val="StyleUnderline"/>
        </w:rPr>
        <w:t>and the rate it generates wastes must be aligned with the rate wastes can be processed</w:t>
      </w:r>
      <w:r w:rsidRPr="003E2E57">
        <w:rPr>
          <w:sz w:val="14"/>
        </w:rPr>
        <w:t xml:space="preserve">. </w:t>
      </w:r>
      <w:r w:rsidRPr="003E2E57">
        <w:rPr>
          <w:rStyle w:val="StyleUnderline"/>
          <w:highlight w:val="green"/>
        </w:rPr>
        <w:t xml:space="preserve">When </w:t>
      </w:r>
      <w:r w:rsidRPr="003E2E57">
        <w:rPr>
          <w:rStyle w:val="StyleUnderline"/>
        </w:rPr>
        <w:t xml:space="preserve">the social forms of </w:t>
      </w:r>
      <w:r w:rsidRPr="003E2E57">
        <w:rPr>
          <w:rStyle w:val="StyleUnderline"/>
          <w:highlight w:val="green"/>
        </w:rPr>
        <w:t>capitalism are in place,</w:t>
      </w:r>
      <w:r w:rsidRPr="003E2E57">
        <w:rPr>
          <w:sz w:val="14"/>
          <w:highlight w:val="green"/>
        </w:rPr>
        <w:t xml:space="preserve"> </w:t>
      </w:r>
      <w:r w:rsidRPr="003E2E57">
        <w:rPr>
          <w:rStyle w:val="Emphasis"/>
          <w:highlight w:val="green"/>
        </w:rPr>
        <w:t>neither condition is met</w:t>
      </w:r>
      <w:r w:rsidRPr="003E2E57">
        <w:rPr>
          <w:sz w:val="14"/>
        </w:rPr>
        <w:t xml:space="preserve">, </w:t>
      </w:r>
      <w:r w:rsidRPr="003E2E57">
        <w:rPr>
          <w:rStyle w:val="StyleUnderline"/>
        </w:rPr>
        <w:t>creating the metabolic rift between human society and its environment</w:t>
      </w:r>
      <w:r w:rsidRPr="003E2E57">
        <w:rPr>
          <w:sz w:val="14"/>
        </w:rPr>
        <w:t xml:space="preserve">. Capitalist market societies are distinguished from other societies in that products generally take the form of commodities sold for a profit. Any capitalist producers who do not attempt to make as much profit as possible, as fast as possible, will find themselves losing market share to those who do, if not forced out of existence altogether. </w:t>
      </w:r>
      <w:r w:rsidRPr="003E2E57">
        <w:rPr>
          <w:rStyle w:val="StyleUnderline"/>
        </w:rPr>
        <w:t>Making as much profit as possible, as fast as possible, generally means</w:t>
      </w:r>
      <w:r w:rsidRPr="003E2E57">
        <w:rPr>
          <w:sz w:val="14"/>
        </w:rPr>
        <w:t xml:space="preserve"> </w:t>
      </w:r>
      <w:r w:rsidRPr="003E2E57">
        <w:rPr>
          <w:rStyle w:val="Emphasis"/>
        </w:rPr>
        <w:t>producing and selling as many commodities as possible, as fast as possible</w:t>
      </w:r>
      <w:r w:rsidRPr="003E2E57">
        <w:rPr>
          <w:sz w:val="14"/>
        </w:rPr>
        <w:t xml:space="preserve">. </w:t>
      </w:r>
      <w:r w:rsidRPr="003E2E57">
        <w:rPr>
          <w:rStyle w:val="StyleUnderline"/>
        </w:rPr>
        <w:t>This accelerated temporality is in tension with the temporality of our environment</w:t>
      </w:r>
      <w:r w:rsidRPr="003E2E57">
        <w:rPr>
          <w:sz w:val="14"/>
        </w:rPr>
        <w:t xml:space="preserve">; </w:t>
      </w:r>
      <w:r w:rsidRPr="003E2E57">
        <w:rPr>
          <w:rStyle w:val="Emphasis"/>
        </w:rPr>
        <w:t>resources tend to be depleted at a faster rate than they can be replenished, and wastes generated at a faster rate than they can be processed</w:t>
      </w:r>
      <w:r w:rsidRPr="003E2E57">
        <w:rPr>
          <w:sz w:val="14"/>
        </w:rPr>
        <w:t xml:space="preserve">. From this standpoint the </w:t>
      </w:r>
      <w:r w:rsidRPr="003E2E57">
        <w:rPr>
          <w:rStyle w:val="StyleUnderline"/>
        </w:rPr>
        <w:t>“</w:t>
      </w:r>
      <w:r w:rsidRPr="003E2E57">
        <w:rPr>
          <w:rStyle w:val="StyleUnderline"/>
          <w:highlight w:val="green"/>
        </w:rPr>
        <w:t>Jevons Para­dox</w:t>
      </w:r>
      <w:r w:rsidRPr="003E2E57">
        <w:rPr>
          <w:rStyle w:val="StyleUnderline"/>
        </w:rPr>
        <w:t>” is</w:t>
      </w:r>
      <w:r w:rsidRPr="003E2E57">
        <w:rPr>
          <w:sz w:val="14"/>
        </w:rPr>
        <w:t xml:space="preserve"> less a paradox than </w:t>
      </w:r>
      <w:r w:rsidRPr="003E2E57">
        <w:rPr>
          <w:rStyle w:val="StyleUnderline"/>
        </w:rPr>
        <w:t>a general description of how capitalism works</w:t>
      </w:r>
      <w:r w:rsidRPr="003E2E57">
        <w:rPr>
          <w:sz w:val="14"/>
        </w:rPr>
        <w:t xml:space="preserve">. </w:t>
      </w:r>
      <w:r w:rsidRPr="003E2E57">
        <w:rPr>
          <w:rStyle w:val="StyleUnderline"/>
        </w:rPr>
        <w:t xml:space="preserve">Any environmental benefits from technologies using fewer natural resources or generating fewer wastes per unit of production necessarily </w:t>
      </w:r>
      <w:r w:rsidRPr="003E2E57">
        <w:rPr>
          <w:rStyle w:val="StyleUnderline"/>
          <w:highlight w:val="green"/>
        </w:rPr>
        <w:t>tends to be</w:t>
      </w:r>
      <w:r w:rsidRPr="003E2E57">
        <w:rPr>
          <w:sz w:val="14"/>
          <w:highlight w:val="green"/>
        </w:rPr>
        <w:t xml:space="preserve"> </w:t>
      </w:r>
      <w:r w:rsidRPr="003E2E57">
        <w:rPr>
          <w:rStyle w:val="Emphasis"/>
          <w:highlight w:val="green"/>
        </w:rPr>
        <w:t>overwhelmed by the increase in the number of commodities produced</w:t>
      </w:r>
      <w:r w:rsidRPr="003E2E57">
        <w:rPr>
          <w:sz w:val="14"/>
          <w:highlight w:val="green"/>
        </w:rPr>
        <w:t xml:space="preserve"> </w:t>
      </w:r>
      <w:r w:rsidRPr="003E2E57">
        <w:rPr>
          <w:rStyle w:val="StyleUnderline"/>
          <w:highlight w:val="green"/>
        </w:rPr>
        <w:t>in response to the</w:t>
      </w:r>
      <w:r w:rsidRPr="003E2E57">
        <w:rPr>
          <w:sz w:val="14"/>
          <w:highlight w:val="green"/>
        </w:rPr>
        <w:t xml:space="preserve"> </w:t>
      </w:r>
      <w:r w:rsidRPr="003E2E57">
        <w:rPr>
          <w:rStyle w:val="Emphasis"/>
          <w:highlight w:val="green"/>
        </w:rPr>
        <w:t>“Grow or die!” imperative</w:t>
      </w:r>
      <w:r w:rsidRPr="003E2E57">
        <w:rPr>
          <w:sz w:val="14"/>
        </w:rPr>
        <w:t xml:space="preserve"> so </w:t>
      </w:r>
      <w:r w:rsidRPr="003E2E57">
        <w:rPr>
          <w:rStyle w:val="StyleUnderline"/>
        </w:rPr>
        <w:t>ruthlessly imposed by the demands of capital accumulation.</w:t>
      </w:r>
      <w:r w:rsidRPr="003E2E57">
        <w:rPr>
          <w:sz w:val="14"/>
        </w:rPr>
        <w:t xml:space="preserve"> From Local to Global Destruction In the early phases of </w:t>
      </w:r>
      <w:r w:rsidRPr="003E2E57">
        <w:rPr>
          <w:rStyle w:val="StyleUnderline"/>
        </w:rPr>
        <w:t>capitalist</w:t>
      </w:r>
      <w:r w:rsidRPr="003E2E57">
        <w:rPr>
          <w:sz w:val="14"/>
        </w:rPr>
        <w:t xml:space="preserve"> development, environmental destruction was relatively localized. After a handful of centuries of global expansion, it has</w:t>
      </w:r>
      <w:r w:rsidRPr="003E2E57">
        <w:rPr>
          <w:rStyle w:val="StyleUnderline"/>
        </w:rPr>
        <w:t xml:space="preserve"> sucked in re­sources from the natural world and spewed out wastes on a global scale</w:t>
      </w:r>
      <w:r w:rsidRPr="003E2E57">
        <w:rPr>
          <w:sz w:val="14"/>
        </w:rPr>
        <w:t>, creating a fundamental rift in the metabolic relationship between human beings and the earth that is our home.</w:t>
      </w:r>
    </w:p>
    <w:p w14:paraId="6B987A3F" w14:textId="77777777" w:rsidR="009C2774" w:rsidRPr="003E2E57" w:rsidRDefault="009C2774" w:rsidP="009C2774">
      <w:pPr>
        <w:pStyle w:val="Heading4"/>
      </w:pPr>
      <w:r w:rsidRPr="003E2E57">
        <w:t>Vote neg to endorse the commons – collective solidarity works and the only way to avoid extinction</w:t>
      </w:r>
    </w:p>
    <w:p w14:paraId="5396B766" w14:textId="77777777" w:rsidR="009C2774" w:rsidRPr="003E2E57" w:rsidRDefault="009C2774" w:rsidP="009C2774">
      <w:pPr>
        <w:rPr>
          <w:rStyle w:val="Style13ptBold"/>
        </w:rPr>
      </w:pPr>
      <w:r w:rsidRPr="003E2E57">
        <w:rPr>
          <w:rStyle w:val="Style13ptBold"/>
        </w:rPr>
        <w:t>Rose, 21</w:t>
      </w:r>
    </w:p>
    <w:p w14:paraId="5806AF47" w14:textId="77777777" w:rsidR="009C2774" w:rsidRPr="003E2E57" w:rsidRDefault="009C2774" w:rsidP="009C2774">
      <w:r w:rsidRPr="003E2E57">
        <w:t xml:space="preserve">(Nick, Executive Director of Sustain: The Australian Food Network, PhD in Political Ecology from RMIT University, “From the Cancer Stage of Capitalism to the Political Principle of the Common: The Social Immune Response of “Food as Commons”.", </w:t>
      </w:r>
      <w:r w:rsidRPr="003E2E57">
        <w:rPr>
          <w:i/>
          <w:iCs/>
        </w:rPr>
        <w:t>International Journal of Health Policy and Management</w:t>
      </w:r>
      <w:r w:rsidRPr="003E2E57">
        <w:t xml:space="preserve"> (2021), doi:10.34172/ijhpm.2021.20) </w:t>
      </w:r>
    </w:p>
    <w:p w14:paraId="137F0DDD" w14:textId="77777777" w:rsidR="009C2774" w:rsidRPr="003E2E57" w:rsidRDefault="009C2774" w:rsidP="009C2774">
      <w:pPr>
        <w:rPr>
          <w:sz w:val="14"/>
        </w:rPr>
      </w:pPr>
      <w:r w:rsidRPr="003E2E57">
        <w:rPr>
          <w:rStyle w:val="StyleUnderline"/>
        </w:rPr>
        <w:t>Mainstream policy proposals</w:t>
      </w:r>
      <w:r w:rsidRPr="003E2E57">
        <w:rPr>
          <w:sz w:val="14"/>
        </w:rPr>
        <w:t xml:space="preserve"> for a ‘Green New Deal’ </w:t>
      </w:r>
      <w:r w:rsidRPr="003E2E57">
        <w:rPr>
          <w:rStyle w:val="StyleUnderline"/>
        </w:rPr>
        <w:t>have been premised on the basis that a</w:t>
      </w:r>
      <w:r w:rsidRPr="003E2E57">
        <w:rPr>
          <w:sz w:val="14"/>
        </w:rPr>
        <w:t xml:space="preserve"> </w:t>
      </w:r>
      <w:r w:rsidRPr="003E2E57">
        <w:rPr>
          <w:rStyle w:val="StyleUnderline"/>
        </w:rPr>
        <w:t>‘decoupling’ of material resource use, and associated pollution, from continued economic growth, is possible</w:t>
      </w:r>
      <w:r w:rsidRPr="003E2E57">
        <w:rPr>
          <w:sz w:val="14"/>
        </w:rPr>
        <w:t xml:space="preserve">.54,55 This premise has in turn come under sustained attack in recent years, as efforts to articulate a ‘fair low-carbon transition’ have gathered pace.56- 58 Increasingly, </w:t>
      </w:r>
      <w:r w:rsidRPr="003E2E57">
        <w:rPr>
          <w:rStyle w:val="StyleUnderline"/>
        </w:rPr>
        <w:t xml:space="preserve">the very notion of ‘growth’ itself has become </w:t>
      </w:r>
      <w:proofErr w:type="spellStart"/>
      <w:r w:rsidRPr="003E2E57">
        <w:rPr>
          <w:rStyle w:val="StyleUnderline"/>
        </w:rPr>
        <w:t>problematised</w:t>
      </w:r>
      <w:proofErr w:type="spellEnd"/>
      <w:r w:rsidRPr="003E2E57">
        <w:rPr>
          <w:rStyle w:val="StyleUnderline"/>
        </w:rPr>
        <w:t xml:space="preserve"> as being at the root of the crises we face</w:t>
      </w:r>
      <w:r w:rsidRPr="003E2E57">
        <w:rPr>
          <w:sz w:val="14"/>
        </w:rPr>
        <w:t>. As John Barry puts it: “</w:t>
      </w:r>
      <w:r w:rsidRPr="003E2E57">
        <w:rPr>
          <w:rStyle w:val="StyleUnderline"/>
        </w:rPr>
        <w:t>The</w:t>
      </w:r>
      <w:r w:rsidRPr="003E2E57">
        <w:rPr>
          <w:sz w:val="14"/>
        </w:rPr>
        <w:t xml:space="preserve"> </w:t>
      </w:r>
      <w:r w:rsidRPr="003E2E57">
        <w:rPr>
          <w:rStyle w:val="Emphasis"/>
        </w:rPr>
        <w:t>green critique of orthodox economics must become a clearer critique of capitalism itself</w:t>
      </w:r>
      <w:r w:rsidRPr="003E2E57">
        <w:rPr>
          <w:sz w:val="14"/>
        </w:rPr>
        <w:t>…</w:t>
      </w:r>
      <w:r w:rsidRPr="003E2E57">
        <w:rPr>
          <w:rStyle w:val="StyleUnderline"/>
          <w:highlight w:val="green"/>
        </w:rPr>
        <w:t>Any planned economic contraction</w:t>
      </w:r>
      <w:r w:rsidRPr="003E2E57">
        <w:rPr>
          <w:sz w:val="14"/>
        </w:rPr>
        <w:t xml:space="preserve"> (in the developed world) </w:t>
      </w:r>
      <w:r w:rsidRPr="003E2E57">
        <w:rPr>
          <w:rStyle w:val="StyleUnderline"/>
        </w:rPr>
        <w:t xml:space="preserve">as a response </w:t>
      </w:r>
      <w:r w:rsidRPr="003E2E57">
        <w:rPr>
          <w:rStyle w:val="StyleUnderline"/>
          <w:highlight w:val="green"/>
        </w:rPr>
        <w:t>to climate change</w:t>
      </w:r>
      <w:r w:rsidRPr="003E2E57">
        <w:rPr>
          <w:sz w:val="14"/>
          <w:highlight w:val="green"/>
        </w:rPr>
        <w:t>…</w:t>
      </w:r>
      <w:r w:rsidRPr="003E2E57">
        <w:rPr>
          <w:rStyle w:val="StyleUnderline"/>
          <w:highlight w:val="green"/>
        </w:rPr>
        <w:t>must</w:t>
      </w:r>
      <w:r w:rsidRPr="003E2E57">
        <w:rPr>
          <w:sz w:val="14"/>
        </w:rPr>
        <w:t xml:space="preserve"> therefore </w:t>
      </w:r>
      <w:r w:rsidRPr="003E2E57">
        <w:rPr>
          <w:rStyle w:val="StyleUnderline"/>
        </w:rPr>
        <w:t>be viewed for what this is</w:t>
      </w:r>
      <w:r w:rsidRPr="003E2E57">
        <w:rPr>
          <w:sz w:val="14"/>
        </w:rPr>
        <w:t xml:space="preserve"> and means: </w:t>
      </w:r>
      <w:r w:rsidRPr="003E2E57">
        <w:rPr>
          <w:rStyle w:val="StyleUnderline"/>
        </w:rPr>
        <w:t>a</w:t>
      </w:r>
      <w:r w:rsidRPr="003E2E57">
        <w:rPr>
          <w:sz w:val="14"/>
        </w:rPr>
        <w:t xml:space="preserve"> </w:t>
      </w:r>
      <w:r w:rsidRPr="003E2E57">
        <w:rPr>
          <w:rStyle w:val="Emphasis"/>
          <w:highlight w:val="green"/>
        </w:rPr>
        <w:t>transition away from capitalism since</w:t>
      </w:r>
      <w:r w:rsidRPr="003E2E57">
        <w:rPr>
          <w:rStyle w:val="Emphasis"/>
        </w:rPr>
        <w:t xml:space="preserve"> a non-growth/ </w:t>
      </w:r>
      <w:r w:rsidRPr="003E2E57">
        <w:rPr>
          <w:rStyle w:val="Emphasis"/>
          <w:highlight w:val="green"/>
        </w:rPr>
        <w:t>degrowth capitalism is impossible</w:t>
      </w:r>
      <w:r w:rsidRPr="003E2E57">
        <w:rPr>
          <w:rStyle w:val="Emphasis"/>
        </w:rPr>
        <w:t xml:space="preserve"> as well as undesirable</w:t>
      </w:r>
      <w:r w:rsidRPr="003E2E57">
        <w:rPr>
          <w:sz w:val="14"/>
        </w:rPr>
        <w:t xml:space="preserve">. </w:t>
      </w:r>
      <w:r w:rsidRPr="003E2E57">
        <w:rPr>
          <w:rStyle w:val="StyleUnderline"/>
        </w:rPr>
        <w:t>Carbon-</w:t>
      </w:r>
      <w:proofErr w:type="spellStart"/>
      <w:r w:rsidRPr="003E2E57">
        <w:rPr>
          <w:rStyle w:val="StyleUnderline"/>
        </w:rPr>
        <w:t>fuelled</w:t>
      </w:r>
      <w:proofErr w:type="spellEnd"/>
      <w:r w:rsidRPr="003E2E57">
        <w:rPr>
          <w:rStyle w:val="StyleUnderline"/>
        </w:rPr>
        <w:t xml:space="preserve"> </w:t>
      </w:r>
      <w:r w:rsidRPr="003E2E57">
        <w:rPr>
          <w:rStyle w:val="StyleUnderline"/>
          <w:highlight w:val="green"/>
        </w:rPr>
        <w:t>cap</w:t>
      </w:r>
      <w:r w:rsidRPr="003E2E57">
        <w:rPr>
          <w:rStyle w:val="StyleUnderline"/>
        </w:rPr>
        <w:t xml:space="preserve">italism </w:t>
      </w:r>
      <w:r w:rsidRPr="003E2E57">
        <w:rPr>
          <w:rStyle w:val="StyleUnderline"/>
          <w:highlight w:val="green"/>
        </w:rPr>
        <w:t xml:space="preserve">is destroying the planet’s </w:t>
      </w:r>
      <w:proofErr w:type="spellStart"/>
      <w:r w:rsidRPr="003E2E57">
        <w:rPr>
          <w:rStyle w:val="StyleUnderline"/>
          <w:highlight w:val="green"/>
        </w:rPr>
        <w:t>lifesupport</w:t>
      </w:r>
      <w:proofErr w:type="spellEnd"/>
      <w:r w:rsidRPr="003E2E57">
        <w:rPr>
          <w:rStyle w:val="StyleUnderline"/>
        </w:rPr>
        <w:t xml:space="preserve"> systems</w:t>
      </w:r>
      <w:r w:rsidRPr="003E2E57">
        <w:rPr>
          <w:sz w:val="14"/>
        </w:rPr>
        <w:t xml:space="preserve"> and is </w:t>
      </w:r>
      <w:r w:rsidRPr="003E2E57">
        <w:rPr>
          <w:rStyle w:val="StyleUnderline"/>
        </w:rPr>
        <w:t xml:space="preserve">systematically liquidating them </w:t>
      </w:r>
      <w:r w:rsidRPr="003E2E57">
        <w:rPr>
          <w:rStyle w:val="StyleUnderline"/>
          <w:highlight w:val="green"/>
        </w:rPr>
        <w:t>and calling it</w:t>
      </w:r>
      <w:r w:rsidRPr="003E2E57">
        <w:rPr>
          <w:rStyle w:val="StyleUnderline"/>
        </w:rPr>
        <w:t xml:space="preserve"> ‘economic </w:t>
      </w:r>
      <w:r w:rsidRPr="003E2E57">
        <w:rPr>
          <w:rStyle w:val="StyleUnderline"/>
          <w:highlight w:val="green"/>
        </w:rPr>
        <w:t>growth’</w:t>
      </w:r>
      <w:r w:rsidRPr="003E2E57">
        <w:rPr>
          <w:sz w:val="14"/>
        </w:rPr>
        <w:t>…</w:t>
      </w:r>
      <w:r w:rsidRPr="003E2E57">
        <w:rPr>
          <w:rStyle w:val="StyleUnderline"/>
        </w:rPr>
        <w:t xml:space="preserve">A post-growth </w:t>
      </w:r>
      <w:r w:rsidRPr="003E2E57">
        <w:rPr>
          <w:rStyle w:val="StyleUnderline"/>
          <w:highlight w:val="green"/>
        </w:rPr>
        <w:t>critique must</w:t>
      </w:r>
      <w:r w:rsidRPr="003E2E57">
        <w:rPr>
          <w:rStyle w:val="StyleUnderline"/>
        </w:rPr>
        <w:t xml:space="preserve"> necessarily </w:t>
      </w:r>
      <w:r w:rsidRPr="003E2E57">
        <w:rPr>
          <w:rStyle w:val="StyleUnderline"/>
          <w:highlight w:val="green"/>
        </w:rPr>
        <w:t xml:space="preserve">lead to a </w:t>
      </w:r>
      <w:r w:rsidRPr="003E2E57">
        <w:rPr>
          <w:rStyle w:val="Emphasis"/>
          <w:highlight w:val="green"/>
        </w:rPr>
        <w:t>post-capitalist alternative</w:t>
      </w:r>
      <w:r w:rsidRPr="003E2E57">
        <w:rPr>
          <w:rStyle w:val="StyleUnderline"/>
        </w:rPr>
        <w:t xml:space="preserve"> and related political and ideological struggle</w:t>
      </w:r>
      <w:r w:rsidRPr="003E2E57">
        <w:rPr>
          <w:sz w:val="14"/>
        </w:rPr>
        <w:t xml:space="preserve">.”59 </w:t>
      </w:r>
      <w:r w:rsidRPr="003E2E57">
        <w:rPr>
          <w:rStyle w:val="StyleUnderline"/>
        </w:rPr>
        <w:t xml:space="preserve">In the context of </w:t>
      </w:r>
      <w:r w:rsidRPr="003E2E57">
        <w:rPr>
          <w:sz w:val="14"/>
        </w:rPr>
        <w:t xml:space="preserve">discursive and political </w:t>
      </w:r>
      <w:r w:rsidRPr="003E2E57">
        <w:rPr>
          <w:rStyle w:val="StyleUnderline"/>
        </w:rPr>
        <w:t>struggles over endless and</w:t>
      </w:r>
      <w:r w:rsidRPr="003E2E57">
        <w:rPr>
          <w:sz w:val="14"/>
        </w:rPr>
        <w:t xml:space="preserve"> thus </w:t>
      </w:r>
      <w:r w:rsidRPr="003E2E57">
        <w:rPr>
          <w:rStyle w:val="StyleUnderline"/>
        </w:rPr>
        <w:t>exponential economic growth</w:t>
      </w:r>
      <w:r w:rsidRPr="003E2E57">
        <w:rPr>
          <w:sz w:val="14"/>
        </w:rPr>
        <w:t xml:space="preserve">, </w:t>
      </w:r>
      <w:proofErr w:type="spellStart"/>
      <w:r w:rsidRPr="003E2E57">
        <w:rPr>
          <w:sz w:val="14"/>
        </w:rPr>
        <w:t>McMurty’s</w:t>
      </w:r>
      <w:proofErr w:type="spellEnd"/>
      <w:r w:rsidRPr="003E2E57">
        <w:rPr>
          <w:sz w:val="14"/>
        </w:rPr>
        <w:t xml:space="preserve"> </w:t>
      </w:r>
      <w:r w:rsidRPr="003E2E57">
        <w:rPr>
          <w:rStyle w:val="StyleUnderline"/>
        </w:rPr>
        <w:t>framing of ‘the cancer stage of capitalism’ has both explanatory and discursive power</w:t>
      </w:r>
      <w:r w:rsidRPr="003E2E57">
        <w:rPr>
          <w:sz w:val="14"/>
        </w:rPr>
        <w:t xml:space="preserve">. </w:t>
      </w:r>
      <w:proofErr w:type="spellStart"/>
      <w:r w:rsidRPr="003E2E57">
        <w:rPr>
          <w:sz w:val="14"/>
        </w:rPr>
        <w:t>McMurty</w:t>
      </w:r>
      <w:proofErr w:type="spellEnd"/>
      <w:r w:rsidRPr="003E2E57">
        <w:rPr>
          <w:sz w:val="14"/>
        </w:rPr>
        <w:t xml:space="preserve"> insists that his framing is not a provocative metaphor or a rhetorical flourish. Rather, he argues that </w:t>
      </w:r>
      <w:r w:rsidRPr="003E2E57">
        <w:rPr>
          <w:rStyle w:val="StyleUnderline"/>
        </w:rPr>
        <w:t>the ‘seven defining properties of a cancer invasion’ at the cellular level</w:t>
      </w:r>
      <w:r w:rsidRPr="003E2E57">
        <w:rPr>
          <w:sz w:val="14"/>
        </w:rPr>
        <w:t xml:space="preserve"> in an individual human being </w:t>
      </w:r>
      <w:r w:rsidRPr="003E2E57">
        <w:rPr>
          <w:rStyle w:val="StyleUnderline"/>
        </w:rPr>
        <w:t xml:space="preserve">can also ‘be </w:t>
      </w:r>
      <w:proofErr w:type="spellStart"/>
      <w:r w:rsidRPr="003E2E57">
        <w:rPr>
          <w:rStyle w:val="StyleUnderline"/>
        </w:rPr>
        <w:t>recognised</w:t>
      </w:r>
      <w:proofErr w:type="spellEnd"/>
      <w:r w:rsidRPr="003E2E57">
        <w:rPr>
          <w:rStyle w:val="StyleUnderline"/>
        </w:rPr>
        <w:t xml:space="preserve"> at the level of global life-</w:t>
      </w:r>
      <w:proofErr w:type="spellStart"/>
      <w:r w:rsidRPr="003E2E57">
        <w:rPr>
          <w:rStyle w:val="StyleUnderline"/>
        </w:rPr>
        <w:t>organisation</w:t>
      </w:r>
      <w:proofErr w:type="spellEnd"/>
      <w:r w:rsidRPr="003E2E57">
        <w:rPr>
          <w:rStyle w:val="StyleUnderline"/>
        </w:rPr>
        <w:t xml:space="preserve"> </w:t>
      </w:r>
      <w:r w:rsidRPr="003E2E57">
        <w:rPr>
          <w:sz w:val="14"/>
        </w:rPr>
        <w:t xml:space="preserve">[and that] this is the pathological core of our current disease condition [as a species].’9,60,61 The central proposition is that </w:t>
      </w:r>
      <w:r w:rsidRPr="003E2E57">
        <w:rPr>
          <w:rStyle w:val="StyleUnderline"/>
        </w:rPr>
        <w:t>the</w:t>
      </w:r>
      <w:r w:rsidRPr="003E2E57">
        <w:rPr>
          <w:sz w:val="14"/>
        </w:rPr>
        <w:t xml:space="preserve"> </w:t>
      </w:r>
      <w:r w:rsidRPr="003E2E57">
        <w:rPr>
          <w:rStyle w:val="Emphasis"/>
        </w:rPr>
        <w:t xml:space="preserve">exponential and </w:t>
      </w:r>
      <w:proofErr w:type="spellStart"/>
      <w:r w:rsidRPr="003E2E57">
        <w:rPr>
          <w:rStyle w:val="Emphasis"/>
          <w:highlight w:val="green"/>
        </w:rPr>
        <w:t>metastisizing</w:t>
      </w:r>
      <w:proofErr w:type="spellEnd"/>
      <w:r w:rsidRPr="003E2E57">
        <w:rPr>
          <w:rStyle w:val="Emphasis"/>
          <w:highlight w:val="green"/>
        </w:rPr>
        <w:t xml:space="preserve"> growth</w:t>
      </w:r>
      <w:r w:rsidRPr="003E2E57">
        <w:rPr>
          <w:sz w:val="14"/>
        </w:rPr>
        <w:t xml:space="preserve"> </w:t>
      </w:r>
      <w:r w:rsidRPr="003E2E57">
        <w:rPr>
          <w:rStyle w:val="StyleUnderline"/>
        </w:rPr>
        <w:t>of capitalism</w:t>
      </w:r>
      <w:r w:rsidRPr="003E2E57">
        <w:rPr>
          <w:sz w:val="14"/>
        </w:rPr>
        <w:t xml:space="preserve">, which takes place </w:t>
      </w:r>
      <w:r w:rsidRPr="003E2E57">
        <w:rPr>
          <w:rStyle w:val="StyleUnderline"/>
          <w:highlight w:val="green"/>
        </w:rPr>
        <w:t>on the</w:t>
      </w:r>
      <w:r w:rsidRPr="003E2E57">
        <w:rPr>
          <w:sz w:val="14"/>
          <w:highlight w:val="green"/>
        </w:rPr>
        <w:t xml:space="preserve"> </w:t>
      </w:r>
      <w:r w:rsidRPr="003E2E57">
        <w:rPr>
          <w:rStyle w:val="Emphasis"/>
          <w:highlight w:val="green"/>
        </w:rPr>
        <w:t>basis of relentless exploitation</w:t>
      </w:r>
      <w:r w:rsidRPr="003E2E57">
        <w:rPr>
          <w:sz w:val="14"/>
          <w:highlight w:val="green"/>
        </w:rPr>
        <w:t xml:space="preserve"> </w:t>
      </w:r>
      <w:r w:rsidRPr="003E2E57">
        <w:rPr>
          <w:rStyle w:val="StyleUnderline"/>
          <w:highlight w:val="green"/>
        </w:rPr>
        <w:t>of</w:t>
      </w:r>
      <w:r w:rsidRPr="003E2E57">
        <w:rPr>
          <w:sz w:val="14"/>
          <w:highlight w:val="green"/>
        </w:rPr>
        <w:t xml:space="preserve"> </w:t>
      </w:r>
      <w:r w:rsidRPr="003E2E57">
        <w:rPr>
          <w:rStyle w:val="Emphasis"/>
          <w:highlight w:val="green"/>
        </w:rPr>
        <w:t>human populations</w:t>
      </w:r>
      <w:r w:rsidRPr="003E2E57">
        <w:rPr>
          <w:sz w:val="14"/>
          <w:highlight w:val="green"/>
        </w:rPr>
        <w:t xml:space="preserve"> </w:t>
      </w:r>
      <w:r w:rsidRPr="003E2E57">
        <w:rPr>
          <w:rStyle w:val="StyleUnderline"/>
          <w:highlight w:val="green"/>
        </w:rPr>
        <w:t>and</w:t>
      </w:r>
      <w:r w:rsidRPr="003E2E57">
        <w:rPr>
          <w:sz w:val="14"/>
          <w:highlight w:val="green"/>
        </w:rPr>
        <w:t xml:space="preserve"> </w:t>
      </w:r>
      <w:r w:rsidRPr="003E2E57">
        <w:rPr>
          <w:rStyle w:val="Emphasis"/>
          <w:highlight w:val="green"/>
        </w:rPr>
        <w:t>ecosystems</w:t>
      </w:r>
      <w:r w:rsidRPr="003E2E57">
        <w:rPr>
          <w:sz w:val="14"/>
        </w:rPr>
        <w:t xml:space="preserve">, </w:t>
      </w:r>
      <w:r w:rsidRPr="003E2E57">
        <w:rPr>
          <w:rStyle w:val="StyleUnderline"/>
          <w:highlight w:val="green"/>
        </w:rPr>
        <w:t>mirrors</w:t>
      </w:r>
      <w:r w:rsidRPr="003E2E57">
        <w:rPr>
          <w:sz w:val="14"/>
        </w:rPr>
        <w:t xml:space="preserve"> in all essential respects </w:t>
      </w:r>
      <w:r w:rsidRPr="003E2E57">
        <w:rPr>
          <w:rStyle w:val="StyleUnderline"/>
          <w:highlight w:val="green"/>
        </w:rPr>
        <w:t xml:space="preserve">the </w:t>
      </w:r>
      <w:proofErr w:type="spellStart"/>
      <w:r w:rsidRPr="003E2E57">
        <w:rPr>
          <w:rStyle w:val="StyleUnderline"/>
          <w:highlight w:val="green"/>
        </w:rPr>
        <w:t>behaviour</w:t>
      </w:r>
      <w:proofErr w:type="spellEnd"/>
      <w:r w:rsidRPr="003E2E57">
        <w:rPr>
          <w:rStyle w:val="StyleUnderline"/>
          <w:highlight w:val="green"/>
        </w:rPr>
        <w:t xml:space="preserve"> of cancer cells</w:t>
      </w:r>
      <w:r w:rsidRPr="003E2E57">
        <w:rPr>
          <w:sz w:val="14"/>
        </w:rPr>
        <w:t xml:space="preserve"> within an individual human body.61 </w:t>
      </w:r>
      <w:r w:rsidRPr="003E2E57">
        <w:rPr>
          <w:rStyle w:val="StyleUnderline"/>
        </w:rPr>
        <w:t>An essential point</w:t>
      </w:r>
      <w:r w:rsidRPr="003E2E57">
        <w:rPr>
          <w:sz w:val="14"/>
        </w:rPr>
        <w:t xml:space="preserve"> for McMurtry </w:t>
      </w:r>
      <w:r w:rsidRPr="003E2E57">
        <w:rPr>
          <w:rStyle w:val="StyleUnderline"/>
        </w:rPr>
        <w:t>is the</w:t>
      </w:r>
      <w:r w:rsidRPr="003E2E57">
        <w:rPr>
          <w:sz w:val="14"/>
        </w:rPr>
        <w:t xml:space="preserve"> </w:t>
      </w:r>
      <w:r w:rsidRPr="003E2E57">
        <w:rPr>
          <w:rStyle w:val="Emphasis"/>
        </w:rPr>
        <w:t>inability of the host’s immune system</w:t>
      </w:r>
      <w:r w:rsidRPr="003E2E57">
        <w:rPr>
          <w:sz w:val="14"/>
        </w:rPr>
        <w:t xml:space="preserve"> </w:t>
      </w:r>
      <w:r w:rsidRPr="003E2E57">
        <w:rPr>
          <w:rStyle w:val="StyleUnderline"/>
        </w:rPr>
        <w:t>to</w:t>
      </w:r>
      <w:r w:rsidRPr="003E2E57">
        <w:rPr>
          <w:sz w:val="14"/>
        </w:rPr>
        <w:t xml:space="preserve"> </w:t>
      </w:r>
      <w:proofErr w:type="spellStart"/>
      <w:r w:rsidRPr="003E2E57">
        <w:rPr>
          <w:rStyle w:val="Emphasis"/>
        </w:rPr>
        <w:t>recognise</w:t>
      </w:r>
      <w:proofErr w:type="spellEnd"/>
      <w:r w:rsidRPr="003E2E57">
        <w:rPr>
          <w:sz w:val="14"/>
        </w:rPr>
        <w:t xml:space="preserve"> </w:t>
      </w:r>
      <w:r w:rsidRPr="003E2E57">
        <w:rPr>
          <w:rStyle w:val="StyleUnderline"/>
        </w:rPr>
        <w:t>the disease and</w:t>
      </w:r>
      <w:r w:rsidRPr="003E2E57">
        <w:rPr>
          <w:sz w:val="14"/>
        </w:rPr>
        <w:t xml:space="preserve"> </w:t>
      </w:r>
      <w:r w:rsidRPr="003E2E57">
        <w:rPr>
          <w:rStyle w:val="Emphasis"/>
        </w:rPr>
        <w:t>respond effectively</w:t>
      </w:r>
      <w:r w:rsidRPr="003E2E57">
        <w:rPr>
          <w:sz w:val="14"/>
        </w:rPr>
        <w:t xml:space="preserve"> to it. This becomes the core of his argument that </w:t>
      </w:r>
      <w:r w:rsidRPr="003E2E57">
        <w:rPr>
          <w:rStyle w:val="StyleUnderline"/>
        </w:rPr>
        <w:t>the ‘social immune system of the civil commons’ is</w:t>
      </w:r>
      <w:r w:rsidRPr="003E2E57">
        <w:rPr>
          <w:sz w:val="14"/>
        </w:rPr>
        <w:t xml:space="preserve"> perhaps </w:t>
      </w:r>
      <w:r w:rsidRPr="003E2E57">
        <w:rPr>
          <w:rStyle w:val="StyleUnderline"/>
        </w:rPr>
        <w:t>the only mechanism available to humanity to save ourselves</w:t>
      </w:r>
      <w:r w:rsidRPr="003E2E57">
        <w:rPr>
          <w:sz w:val="14"/>
        </w:rPr>
        <w:t xml:space="preserve"> – </w:t>
      </w:r>
      <w:r w:rsidRPr="003E2E57">
        <w:rPr>
          <w:rStyle w:val="StyleUnderline"/>
        </w:rPr>
        <w:t>and</w:t>
      </w:r>
      <w:r w:rsidRPr="003E2E57">
        <w:rPr>
          <w:sz w:val="14"/>
        </w:rPr>
        <w:t xml:space="preserve"> indeed </w:t>
      </w:r>
      <w:r w:rsidRPr="003E2E57">
        <w:rPr>
          <w:rStyle w:val="StyleUnderline"/>
        </w:rPr>
        <w:t>the living planet</w:t>
      </w:r>
      <w:r w:rsidRPr="003E2E57">
        <w:rPr>
          <w:sz w:val="14"/>
        </w:rPr>
        <w:t xml:space="preserve"> – </w:t>
      </w:r>
      <w:r w:rsidRPr="003E2E57">
        <w:rPr>
          <w:rStyle w:val="StyleUnderline"/>
        </w:rPr>
        <w:t>from the metastasizing political economy of contemporary capitalism</w:t>
      </w:r>
      <w:r w:rsidRPr="003E2E57">
        <w:rPr>
          <w:sz w:val="14"/>
        </w:rPr>
        <w:t xml:space="preserve">.61 Capitalism as a form of social cancer afflicting humanity, yet which at the same time is </w:t>
      </w:r>
      <w:proofErr w:type="spellStart"/>
      <w:r w:rsidRPr="003E2E57">
        <w:rPr>
          <w:sz w:val="14"/>
        </w:rPr>
        <w:t>internalised</w:t>
      </w:r>
      <w:proofErr w:type="spellEnd"/>
      <w:r w:rsidRPr="003E2E57">
        <w:rPr>
          <w:sz w:val="14"/>
        </w:rPr>
        <w:t xml:space="preserve"> and </w:t>
      </w:r>
      <w:proofErr w:type="spellStart"/>
      <w:r w:rsidRPr="003E2E57">
        <w:rPr>
          <w:sz w:val="14"/>
        </w:rPr>
        <w:t>naturalised</w:t>
      </w:r>
      <w:proofErr w:type="spellEnd"/>
      <w:r w:rsidRPr="003E2E57">
        <w:rPr>
          <w:sz w:val="14"/>
        </w:rPr>
        <w:t xml:space="preserve">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w:t>
      </w:r>
      <w:proofErr w:type="spellStart"/>
      <w:r w:rsidRPr="003E2E57">
        <w:rPr>
          <w:sz w:val="14"/>
        </w:rPr>
        <w:t>characterise</w:t>
      </w:r>
      <w:proofErr w:type="spellEnd"/>
      <w:r w:rsidRPr="003E2E57">
        <w:rPr>
          <w:sz w:val="14"/>
        </w:rPr>
        <w:t xml:space="preserve"> contemporary life.62,63 In the following passage, Joel </w:t>
      </w:r>
      <w:proofErr w:type="spellStart"/>
      <w:r w:rsidRPr="003E2E57">
        <w:rPr>
          <w:sz w:val="14"/>
        </w:rPr>
        <w:t>Kovel</w:t>
      </w:r>
      <w:proofErr w:type="spellEnd"/>
      <w:r w:rsidRPr="003E2E57">
        <w:rPr>
          <w:sz w:val="14"/>
        </w:rPr>
        <w:t xml:space="preserve"> succinctly explains the interplay between the dynamics of acceleration and commodification, and the cultural effects this produces: “T</w:t>
      </w:r>
      <w:r w:rsidRPr="003E2E57">
        <w:rPr>
          <w:rStyle w:val="StyleUnderline"/>
        </w:rPr>
        <w:t xml:space="preserve">he culture of advanced capital aims to turn society into addicts of commodity consumption, a condition ‘good for business’ and </w:t>
      </w:r>
      <w:r w:rsidRPr="003E2E57">
        <w:rPr>
          <w:rStyle w:val="Emphasis"/>
        </w:rPr>
        <w:t>correspondingly bad for ecosystems</w:t>
      </w:r>
      <w:r w:rsidRPr="003E2E57">
        <w:rPr>
          <w:sz w:val="14"/>
        </w:rPr>
        <w:t xml:space="preserve">. </w:t>
      </w:r>
      <w:r w:rsidRPr="003E2E57">
        <w:rPr>
          <w:rStyle w:val="StyleUnderline"/>
        </w:rPr>
        <w:t>The evil is twofold</w:t>
      </w:r>
      <w:r w:rsidRPr="003E2E57">
        <w:rPr>
          <w:sz w:val="14"/>
        </w:rPr>
        <w:t xml:space="preserve">, </w:t>
      </w:r>
      <w:r w:rsidRPr="003E2E57">
        <w:rPr>
          <w:rStyle w:val="StyleUnderline"/>
        </w:rPr>
        <w:t>with</w:t>
      </w:r>
      <w:r w:rsidRPr="003E2E57">
        <w:rPr>
          <w:sz w:val="14"/>
        </w:rPr>
        <w:t xml:space="preserve"> </w:t>
      </w:r>
      <w:r w:rsidRPr="003E2E57">
        <w:rPr>
          <w:rStyle w:val="Emphasis"/>
          <w:highlight w:val="green"/>
        </w:rPr>
        <w:t>reckless consumption</w:t>
      </w:r>
      <w:r w:rsidRPr="003E2E57">
        <w:rPr>
          <w:sz w:val="14"/>
          <w:highlight w:val="green"/>
        </w:rPr>
        <w:t xml:space="preserve"> </w:t>
      </w:r>
      <w:r w:rsidRPr="003E2E57">
        <w:rPr>
          <w:rStyle w:val="StyleUnderline"/>
          <w:highlight w:val="green"/>
        </w:rPr>
        <w:t>lead</w:t>
      </w:r>
      <w:r w:rsidRPr="003E2E57">
        <w:rPr>
          <w:rStyle w:val="StyleUnderline"/>
        </w:rPr>
        <w:t xml:space="preserve">ing </w:t>
      </w:r>
      <w:r w:rsidRPr="003E2E57">
        <w:rPr>
          <w:rStyle w:val="StyleUnderline"/>
          <w:highlight w:val="green"/>
        </w:rPr>
        <w:t>to</w:t>
      </w:r>
      <w:r w:rsidRPr="003E2E57">
        <w:rPr>
          <w:sz w:val="14"/>
        </w:rPr>
        <w:t xml:space="preserve"> </w:t>
      </w:r>
      <w:r w:rsidRPr="003E2E57">
        <w:rPr>
          <w:rStyle w:val="Emphasis"/>
        </w:rPr>
        <w:t>pollution and waste</w:t>
      </w:r>
      <w:r w:rsidRPr="003E2E57">
        <w:rPr>
          <w:sz w:val="14"/>
        </w:rPr>
        <w:t xml:space="preserve">, </w:t>
      </w:r>
      <w:r w:rsidRPr="003E2E57">
        <w:rPr>
          <w:rStyle w:val="StyleUnderline"/>
        </w:rPr>
        <w:t>while the addiction to commodities builds a society unable to comprehend</w:t>
      </w:r>
      <w:r w:rsidRPr="003E2E57">
        <w:rPr>
          <w:sz w:val="14"/>
        </w:rPr>
        <w:t xml:space="preserve">, </w:t>
      </w:r>
      <w:r w:rsidRPr="003E2E57">
        <w:rPr>
          <w:rStyle w:val="Emphasis"/>
        </w:rPr>
        <w:t>much less resist</w:t>
      </w:r>
      <w:r w:rsidRPr="003E2E57">
        <w:rPr>
          <w:sz w:val="14"/>
        </w:rPr>
        <w:t xml:space="preserve">, </w:t>
      </w:r>
      <w:r w:rsidRPr="003E2E57">
        <w:rPr>
          <w:rStyle w:val="StyleUnderline"/>
        </w:rPr>
        <w:t>the</w:t>
      </w:r>
      <w:r w:rsidRPr="003E2E57">
        <w:rPr>
          <w:sz w:val="14"/>
        </w:rPr>
        <w:t xml:space="preserve"> </w:t>
      </w:r>
      <w:r w:rsidRPr="003E2E57">
        <w:rPr>
          <w:rStyle w:val="Emphasis"/>
          <w:highlight w:val="green"/>
        </w:rPr>
        <w:t>ecological crisis</w:t>
      </w:r>
      <w:r w:rsidRPr="003E2E57">
        <w:rPr>
          <w:sz w:val="14"/>
        </w:rPr>
        <w:t xml:space="preserve">. Once time is bound in capitalist production, </w:t>
      </w:r>
      <w:r w:rsidRPr="003E2E57">
        <w:rPr>
          <w:rStyle w:val="StyleUnderline"/>
        </w:rPr>
        <w:t xml:space="preserve">the subtle attunement to natural rhythms necessary for an </w:t>
      </w:r>
      <w:proofErr w:type="spellStart"/>
      <w:r w:rsidRPr="003E2E57">
        <w:rPr>
          <w:rStyle w:val="StyleUnderline"/>
        </w:rPr>
        <w:t>ecocentric</w:t>
      </w:r>
      <w:proofErr w:type="spellEnd"/>
      <w:r w:rsidRPr="003E2E57">
        <w:rPr>
          <w:rStyle w:val="StyleUnderline"/>
        </w:rPr>
        <w:t xml:space="preserve"> sensibility becomes thwarted</w:t>
      </w:r>
      <w:r w:rsidRPr="003E2E57">
        <w:rPr>
          <w:sz w:val="14"/>
        </w:rPr>
        <w:t xml:space="preserve">. </w:t>
      </w:r>
      <w:r w:rsidRPr="003E2E57">
        <w:rPr>
          <w:rStyle w:val="StyleUnderline"/>
        </w:rPr>
        <w:t>This allows the suicidal insanity of ever-expanding accumulation to appear as natural</w:t>
      </w:r>
      <w:r w:rsidRPr="003E2E57">
        <w:rPr>
          <w:sz w:val="14"/>
        </w:rPr>
        <w:t xml:space="preserve">. </w:t>
      </w:r>
      <w:r w:rsidRPr="003E2E57">
        <w:rPr>
          <w:rStyle w:val="Emphasis"/>
        </w:rPr>
        <w:t>People with mentalities warped by the casino complex are simply not going to think in terms of limits and balances, or of the mutual recognition of all beings</w:t>
      </w:r>
      <w:r w:rsidRPr="003E2E57">
        <w:rPr>
          <w:sz w:val="14"/>
        </w:rPr>
        <w:t xml:space="preserve">. This helps account for the chorus of hosannas from presumably intelligent authorities at the nightmarish prospect of a doubling of economic product in the next twenty years.”29 </w:t>
      </w:r>
      <w:r w:rsidRPr="003E2E57">
        <w:rPr>
          <w:rStyle w:val="StyleUnderline"/>
        </w:rPr>
        <w:t>If the</w:t>
      </w:r>
      <w:r w:rsidRPr="003E2E57">
        <w:rPr>
          <w:sz w:val="14"/>
        </w:rPr>
        <w:t xml:space="preserve"> </w:t>
      </w:r>
      <w:r w:rsidRPr="003E2E57">
        <w:rPr>
          <w:rStyle w:val="Emphasis"/>
        </w:rPr>
        <w:t>accelerating biophysical</w:t>
      </w:r>
      <w:r w:rsidRPr="003E2E57">
        <w:rPr>
          <w:sz w:val="14"/>
        </w:rPr>
        <w:t xml:space="preserve"> </w:t>
      </w:r>
      <w:r w:rsidRPr="003E2E57">
        <w:rPr>
          <w:rStyle w:val="StyleUnderline"/>
        </w:rPr>
        <w:t>and</w:t>
      </w:r>
      <w:r w:rsidRPr="003E2E57">
        <w:rPr>
          <w:sz w:val="14"/>
        </w:rPr>
        <w:t xml:space="preserve"> </w:t>
      </w:r>
      <w:r w:rsidRPr="003E2E57">
        <w:rPr>
          <w:rStyle w:val="Emphasis"/>
        </w:rPr>
        <w:t>social contradictions</w:t>
      </w:r>
      <w:r w:rsidRPr="003E2E57">
        <w:rPr>
          <w:sz w:val="14"/>
        </w:rPr>
        <w:t xml:space="preserve"> </w:t>
      </w:r>
      <w:r w:rsidRPr="003E2E57">
        <w:rPr>
          <w:rStyle w:val="StyleUnderline"/>
        </w:rPr>
        <w:t>of the capitalist</w:t>
      </w:r>
      <w:r w:rsidRPr="003E2E57">
        <w:rPr>
          <w:sz w:val="14"/>
        </w:rPr>
        <w:t xml:space="preserve"> food </w:t>
      </w:r>
      <w:r w:rsidRPr="003E2E57">
        <w:rPr>
          <w:rStyle w:val="StyleUnderline"/>
        </w:rPr>
        <w:t>system were substantively manifesting</w:t>
      </w:r>
      <w:r w:rsidRPr="003E2E57">
        <w:rPr>
          <w:sz w:val="14"/>
        </w:rPr>
        <w:t xml:space="preserve"> </w:t>
      </w:r>
      <w:r w:rsidRPr="003E2E57">
        <w:rPr>
          <w:rStyle w:val="StyleUnderline"/>
        </w:rPr>
        <w:t>a decade ago</w:t>
      </w:r>
      <w:r w:rsidRPr="003E2E57">
        <w:rPr>
          <w:sz w:val="14"/>
        </w:rPr>
        <w:t xml:space="preserve">, the advent of the </w:t>
      </w:r>
      <w:r w:rsidRPr="003E2E57">
        <w:rPr>
          <w:rStyle w:val="StyleUnderline"/>
        </w:rPr>
        <w:t>COVID</w:t>
      </w:r>
      <w:r w:rsidRPr="003E2E57">
        <w:rPr>
          <w:sz w:val="14"/>
        </w:rPr>
        <w:t xml:space="preserve">-19 pandemic has </w:t>
      </w:r>
      <w:r w:rsidRPr="003E2E57">
        <w:rPr>
          <w:rStyle w:val="Emphasis"/>
        </w:rPr>
        <w:t>brought them into sharp relief</w:t>
      </w:r>
      <w:r w:rsidRPr="003E2E57">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sidRPr="003E2E57">
        <w:rPr>
          <w:rStyle w:val="StyleUnderline"/>
        </w:rPr>
        <w:t xml:space="preserve">the negligence with which </w:t>
      </w:r>
      <w:r w:rsidRPr="003E2E57">
        <w:rPr>
          <w:sz w:val="14"/>
        </w:rPr>
        <w:t xml:space="preserve">governments in Europe, Britain and </w:t>
      </w:r>
      <w:r w:rsidRPr="003E2E57">
        <w:rPr>
          <w:rStyle w:val="StyleUnderline"/>
        </w:rPr>
        <w:t>the</w:t>
      </w:r>
      <w:r w:rsidRPr="003E2E57">
        <w:rPr>
          <w:sz w:val="14"/>
        </w:rPr>
        <w:t xml:space="preserve"> </w:t>
      </w:r>
      <w:r w:rsidRPr="003E2E57">
        <w:rPr>
          <w:rStyle w:val="Emphasis"/>
        </w:rPr>
        <w:t>U</w:t>
      </w:r>
      <w:r w:rsidRPr="003E2E57">
        <w:rPr>
          <w:sz w:val="14"/>
        </w:rPr>
        <w:t xml:space="preserve">nited </w:t>
      </w:r>
      <w:r w:rsidRPr="003E2E57">
        <w:rPr>
          <w:rStyle w:val="Emphasis"/>
        </w:rPr>
        <w:t>S</w:t>
      </w:r>
      <w:r w:rsidRPr="003E2E57">
        <w:rPr>
          <w:sz w:val="14"/>
        </w:rPr>
        <w:t xml:space="preserve">tates </w:t>
      </w:r>
      <w:r w:rsidRPr="003E2E57">
        <w:rPr>
          <w:rStyle w:val="StyleUnderline"/>
        </w:rPr>
        <w:t xml:space="preserve">handled the </w:t>
      </w:r>
      <w:r w:rsidRPr="003E2E57">
        <w:rPr>
          <w:rStyle w:val="StyleUnderline"/>
          <w:highlight w:val="green"/>
        </w:rPr>
        <w:t>pandemic</w:t>
      </w:r>
      <w:r w:rsidRPr="003E2E57">
        <w:rPr>
          <w:sz w:val="14"/>
        </w:rPr>
        <w:t xml:space="preserve">, </w:t>
      </w:r>
      <w:r w:rsidRPr="003E2E57">
        <w:rPr>
          <w:rStyle w:val="StyleUnderline"/>
        </w:rPr>
        <w:t>leading to</w:t>
      </w:r>
      <w:r w:rsidRPr="003E2E57">
        <w:rPr>
          <w:sz w:val="14"/>
        </w:rPr>
        <w:t xml:space="preserve"> high rates of infection and </w:t>
      </w:r>
      <w:r w:rsidRPr="003E2E57">
        <w:rPr>
          <w:rStyle w:val="StyleUnderline"/>
        </w:rPr>
        <w:t xml:space="preserve">death that would have been preventable had public health, rather than economic activity, been </w:t>
      </w:r>
      <w:proofErr w:type="spellStart"/>
      <w:r w:rsidRPr="003E2E57">
        <w:rPr>
          <w:rStyle w:val="StyleUnderline"/>
        </w:rPr>
        <w:t>prioritised</w:t>
      </w:r>
      <w:proofErr w:type="spellEnd"/>
      <w:r w:rsidRPr="003E2E57">
        <w:rPr>
          <w:sz w:val="14"/>
        </w:rPr>
        <w:t xml:space="preserve">, </w:t>
      </w:r>
      <w:r w:rsidRPr="003E2E57">
        <w:rPr>
          <w:rStyle w:val="StyleUnderline"/>
        </w:rPr>
        <w:t xml:space="preserve">led the British Medical Journal to accuse those in charge of </w:t>
      </w:r>
      <w:r w:rsidRPr="003E2E57">
        <w:rPr>
          <w:sz w:val="14"/>
        </w:rPr>
        <w:t>‘</w:t>
      </w:r>
      <w:r w:rsidRPr="003E2E57">
        <w:rPr>
          <w:rStyle w:val="Emphasis"/>
        </w:rPr>
        <w:t>social murder</w:t>
      </w:r>
      <w:r w:rsidRPr="003E2E57">
        <w:rPr>
          <w:sz w:val="14"/>
        </w:rPr>
        <w:t xml:space="preserve">.’76 It is important to note that </w:t>
      </w:r>
      <w:r w:rsidRPr="003E2E57">
        <w:rPr>
          <w:rStyle w:val="StyleUnderline"/>
        </w:rPr>
        <w:t xml:space="preserve">while the burden of </w:t>
      </w:r>
      <w:r w:rsidRPr="003E2E57">
        <w:rPr>
          <w:rStyle w:val="StyleUnderline"/>
          <w:highlight w:val="green"/>
        </w:rPr>
        <w:t>suffering</w:t>
      </w:r>
      <w:r w:rsidRPr="003E2E57">
        <w:rPr>
          <w:sz w:val="14"/>
        </w:rPr>
        <w:t xml:space="preserve"> in 2020 </w:t>
      </w:r>
      <w:r w:rsidRPr="003E2E57">
        <w:rPr>
          <w:rStyle w:val="StyleUnderline"/>
          <w:highlight w:val="green"/>
        </w:rPr>
        <w:t>fell</w:t>
      </w:r>
      <w:r w:rsidRPr="003E2E57">
        <w:rPr>
          <w:sz w:val="14"/>
          <w:highlight w:val="green"/>
        </w:rPr>
        <w:t xml:space="preserve"> </w:t>
      </w:r>
      <w:r w:rsidRPr="003E2E57">
        <w:rPr>
          <w:rStyle w:val="Emphasis"/>
          <w:highlight w:val="green"/>
        </w:rPr>
        <w:t xml:space="preserve">disproportionately </w:t>
      </w:r>
      <w:r w:rsidRPr="003E2E57">
        <w:rPr>
          <w:rStyle w:val="StyleUnderline"/>
          <w:highlight w:val="green"/>
        </w:rPr>
        <w:t>on</w:t>
      </w:r>
      <w:r w:rsidRPr="003E2E57">
        <w:rPr>
          <w:sz w:val="14"/>
          <w:highlight w:val="green"/>
        </w:rPr>
        <w:t xml:space="preserve"> </w:t>
      </w:r>
      <w:r w:rsidRPr="003E2E57">
        <w:rPr>
          <w:rStyle w:val="Emphasis"/>
          <w:highlight w:val="green"/>
        </w:rPr>
        <w:t xml:space="preserve">low-income sectors and people of </w:t>
      </w:r>
      <w:proofErr w:type="spellStart"/>
      <w:r w:rsidRPr="003E2E57">
        <w:rPr>
          <w:rStyle w:val="Emphasis"/>
          <w:highlight w:val="green"/>
        </w:rPr>
        <w:t>colour</w:t>
      </w:r>
      <w:proofErr w:type="spellEnd"/>
      <w:r w:rsidRPr="003E2E57">
        <w:rPr>
          <w:sz w:val="14"/>
        </w:rPr>
        <w:t xml:space="preserve">, </w:t>
      </w:r>
      <w:r w:rsidRPr="003E2E57">
        <w:rPr>
          <w:rStyle w:val="StyleUnderline"/>
        </w:rPr>
        <w:t>with as many as</w:t>
      </w:r>
      <w:r w:rsidRPr="003E2E57">
        <w:rPr>
          <w:sz w:val="14"/>
        </w:rPr>
        <w:t xml:space="preserve"> </w:t>
      </w:r>
      <w:r w:rsidRPr="003E2E57">
        <w:rPr>
          <w:rStyle w:val="Emphasis"/>
        </w:rPr>
        <w:t>500 million more people falling into poverty</w:t>
      </w:r>
      <w:r w:rsidRPr="003E2E57">
        <w:rPr>
          <w:sz w:val="14"/>
        </w:rPr>
        <w:t xml:space="preserve">, </w:t>
      </w:r>
      <w:r w:rsidRPr="003E2E57">
        <w:rPr>
          <w:rStyle w:val="StyleUnderline"/>
        </w:rPr>
        <w:t xml:space="preserve">the world’s </w:t>
      </w:r>
      <w:r w:rsidRPr="003E2E57">
        <w:rPr>
          <w:rStyle w:val="Emphasis"/>
          <w:highlight w:val="green"/>
        </w:rPr>
        <w:t>billionaires</w:t>
      </w:r>
      <w:r w:rsidRPr="003E2E57">
        <w:rPr>
          <w:rStyle w:val="Emphasis"/>
        </w:rPr>
        <w:t xml:space="preserve"> experienced a bonanza year</w:t>
      </w:r>
      <w:r w:rsidRPr="003E2E57">
        <w:rPr>
          <w:sz w:val="14"/>
        </w:rPr>
        <w:t xml:space="preserve">, </w:t>
      </w:r>
      <w:r w:rsidRPr="003E2E57">
        <w:rPr>
          <w:rStyle w:val="StyleUnderline"/>
        </w:rPr>
        <w:t xml:space="preserve">with their </w:t>
      </w:r>
      <w:r w:rsidRPr="003E2E57">
        <w:rPr>
          <w:rStyle w:val="StyleUnderline"/>
          <w:highlight w:val="green"/>
        </w:rPr>
        <w:t>collective wealth increasing</w:t>
      </w:r>
      <w:r w:rsidRPr="003E2E57">
        <w:rPr>
          <w:rStyle w:val="StyleUnderline"/>
        </w:rPr>
        <w:t xml:space="preserve"> by nearly</w:t>
      </w:r>
      <w:r w:rsidRPr="003E2E57">
        <w:rPr>
          <w:sz w:val="14"/>
        </w:rPr>
        <w:t xml:space="preserve"> </w:t>
      </w:r>
      <w:r w:rsidRPr="003E2E57">
        <w:rPr>
          <w:rStyle w:val="Emphasis"/>
        </w:rPr>
        <w:t>$4 trillion</w:t>
      </w:r>
      <w:r w:rsidRPr="003E2E57">
        <w:rPr>
          <w:sz w:val="14"/>
        </w:rPr>
        <w:t xml:space="preserve">.77 Having laid bare the cause of our social and ecological malady – capitalism in its cancer stage - the question becomes: what is to be done? Part 3: The Political Principle of the Common Proceeding from diagnosis to possible cure, </w:t>
      </w:r>
      <w:proofErr w:type="spellStart"/>
      <w:r w:rsidRPr="003E2E57">
        <w:rPr>
          <w:rStyle w:val="StyleUnderline"/>
        </w:rPr>
        <w:t>McMurty</w:t>
      </w:r>
      <w:proofErr w:type="spellEnd"/>
      <w:r w:rsidRPr="003E2E57">
        <w:rPr>
          <w:rStyle w:val="StyleUnderline"/>
        </w:rPr>
        <w:t xml:space="preserve"> sees cause for </w:t>
      </w:r>
      <w:r w:rsidRPr="003E2E57">
        <w:rPr>
          <w:rStyle w:val="StyleUnderline"/>
          <w:highlight w:val="green"/>
        </w:rPr>
        <w:t>hope in</w:t>
      </w:r>
      <w:r w:rsidRPr="003E2E57">
        <w:rPr>
          <w:sz w:val="14"/>
        </w:rPr>
        <w:t xml:space="preserve"> what he calls the ‘social immune system of </w:t>
      </w:r>
      <w:r w:rsidRPr="003E2E57">
        <w:rPr>
          <w:rStyle w:val="StyleUnderline"/>
        </w:rPr>
        <w:t>a</w:t>
      </w:r>
      <w:r w:rsidRPr="003E2E57">
        <w:rPr>
          <w:sz w:val="14"/>
        </w:rPr>
        <w:t xml:space="preserve"> </w:t>
      </w:r>
      <w:r w:rsidRPr="003E2E57">
        <w:rPr>
          <w:rStyle w:val="Emphasis"/>
        </w:rPr>
        <w:t>consciously constructed [civil] commons</w:t>
      </w:r>
      <w:r w:rsidRPr="003E2E57">
        <w:rPr>
          <w:sz w:val="14"/>
        </w:rPr>
        <w:t xml:space="preserve"> </w:t>
      </w:r>
      <w:r w:rsidRPr="003E2E57">
        <w:rPr>
          <w:rStyle w:val="StyleUnderline"/>
        </w:rPr>
        <w:t>of</w:t>
      </w:r>
      <w:r w:rsidRPr="003E2E57">
        <w:rPr>
          <w:sz w:val="14"/>
        </w:rPr>
        <w:t xml:space="preserve"> </w:t>
      </w:r>
      <w:r w:rsidRPr="003E2E57">
        <w:rPr>
          <w:rStyle w:val="Emphasis"/>
        </w:rPr>
        <w:t xml:space="preserve">social life </w:t>
      </w:r>
      <w:proofErr w:type="spellStart"/>
      <w:r w:rsidRPr="003E2E57">
        <w:rPr>
          <w:rStyle w:val="Emphasis"/>
        </w:rPr>
        <w:t>organisation</w:t>
      </w:r>
      <w:proofErr w:type="spellEnd"/>
      <w:r w:rsidRPr="003E2E57">
        <w:rPr>
          <w:sz w:val="14"/>
        </w:rPr>
        <w:t xml:space="preserve"> </w:t>
      </w:r>
      <w:r w:rsidRPr="003E2E57">
        <w:rPr>
          <w:rStyle w:val="StyleUnderline"/>
        </w:rPr>
        <w:t>and</w:t>
      </w:r>
      <w:r w:rsidRPr="003E2E57">
        <w:rPr>
          <w:sz w:val="14"/>
        </w:rPr>
        <w:t xml:space="preserve"> </w:t>
      </w:r>
      <w:r w:rsidRPr="003E2E57">
        <w:rPr>
          <w:rStyle w:val="Emphasis"/>
        </w:rPr>
        <w:t>universal goods</w:t>
      </w:r>
      <w:r w:rsidRPr="003E2E57">
        <w:rPr>
          <w:sz w:val="14"/>
        </w:rPr>
        <w:t xml:space="preserve"> </w:t>
      </w:r>
      <w:r w:rsidRPr="003E2E57">
        <w:rPr>
          <w:rStyle w:val="StyleUnderline"/>
        </w:rPr>
        <w:t xml:space="preserve">upon which the deeper and </w:t>
      </w:r>
      <w:r w:rsidRPr="003E2E57">
        <w:rPr>
          <w:rStyle w:val="Emphasis"/>
        </w:rPr>
        <w:t>long-term development</w:t>
      </w:r>
      <w:r w:rsidRPr="003E2E57">
        <w:rPr>
          <w:sz w:val="14"/>
        </w:rPr>
        <w:t xml:space="preserve"> </w:t>
      </w:r>
      <w:r w:rsidRPr="003E2E57">
        <w:rPr>
          <w:rStyle w:val="StyleUnderline"/>
        </w:rPr>
        <w:t>of humanity [has] always depended</w:t>
      </w:r>
      <w:r w:rsidRPr="003E2E57">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w:t>
      </w:r>
      <w:proofErr w:type="spellStart"/>
      <w:r w:rsidRPr="003E2E57">
        <w:rPr>
          <w:sz w:val="14"/>
        </w:rPr>
        <w:t>valorising</w:t>
      </w:r>
      <w:proofErr w:type="spellEnd"/>
      <w:r w:rsidRPr="003E2E57">
        <w:rPr>
          <w:sz w:val="14"/>
        </w:rPr>
        <w:t xml:space="preserve"> the return of the commons as a practice of creative resistance in the face of modern-day enclosures, such as </w:t>
      </w:r>
      <w:proofErr w:type="spellStart"/>
      <w:r w:rsidRPr="003E2E57">
        <w:rPr>
          <w:sz w:val="14"/>
        </w:rPr>
        <w:t>privatisations</w:t>
      </w:r>
      <w:proofErr w:type="spellEnd"/>
      <w:r w:rsidRPr="003E2E57">
        <w:rPr>
          <w:sz w:val="14"/>
        </w:rPr>
        <w:t xml:space="preserve"> and austerity budgets. 80-82 One of the leading commons theorists and </w:t>
      </w:r>
      <w:r w:rsidRPr="003E2E57">
        <w:rPr>
          <w:rStyle w:val="StyleUnderline"/>
        </w:rPr>
        <w:t>advocates</w:t>
      </w:r>
      <w:r w:rsidRPr="003E2E57">
        <w:rPr>
          <w:sz w:val="14"/>
        </w:rPr>
        <w:t xml:space="preserve">, David </w:t>
      </w:r>
      <w:proofErr w:type="spellStart"/>
      <w:r w:rsidRPr="003E2E57">
        <w:rPr>
          <w:sz w:val="14"/>
        </w:rPr>
        <w:t>Bollier</w:t>
      </w:r>
      <w:proofErr w:type="spellEnd"/>
      <w:r w:rsidRPr="003E2E57">
        <w:rPr>
          <w:sz w:val="14"/>
        </w:rPr>
        <w:t xml:space="preserve">, </w:t>
      </w:r>
      <w:r w:rsidRPr="003E2E57">
        <w:rPr>
          <w:rStyle w:val="StyleUnderline"/>
        </w:rPr>
        <w:t>describes the commons as ‘a wide variety of self-</w:t>
      </w:r>
      <w:proofErr w:type="spellStart"/>
      <w:r w:rsidRPr="003E2E57">
        <w:rPr>
          <w:rStyle w:val="StyleUnderline"/>
        </w:rPr>
        <w:t>organised</w:t>
      </w:r>
      <w:proofErr w:type="spellEnd"/>
      <w:r w:rsidRPr="003E2E57">
        <w:rPr>
          <w:rStyle w:val="StyleUnderline"/>
        </w:rPr>
        <w:t xml:space="preserve"> social practices that enable communities to </w:t>
      </w:r>
      <w:r w:rsidRPr="003E2E57">
        <w:rPr>
          <w:rStyle w:val="Emphasis"/>
        </w:rPr>
        <w:t>manage resources for collective benefit in sustainable ways</w:t>
      </w:r>
      <w:r w:rsidRPr="003E2E57">
        <w:rPr>
          <w:sz w:val="14"/>
        </w:rPr>
        <w:t xml:space="preserve">… </w:t>
      </w:r>
      <w:r w:rsidRPr="003E2E57">
        <w:rPr>
          <w:rStyle w:val="StyleUnderline"/>
        </w:rPr>
        <w:t>As a system of [basic needs]</w:t>
      </w:r>
      <w:r w:rsidRPr="003E2E57">
        <w:rPr>
          <w:sz w:val="14"/>
        </w:rPr>
        <w:t xml:space="preserve"> provisioning and </w:t>
      </w:r>
      <w:r w:rsidRPr="003E2E57">
        <w:rPr>
          <w:rStyle w:val="StyleUnderline"/>
        </w:rPr>
        <w:t>governance</w:t>
      </w:r>
      <w:r w:rsidRPr="003E2E57">
        <w:rPr>
          <w:sz w:val="14"/>
        </w:rPr>
        <w:t xml:space="preserve">, </w:t>
      </w:r>
      <w:r w:rsidRPr="003E2E57">
        <w:rPr>
          <w:rStyle w:val="StyleUnderline"/>
        </w:rPr>
        <w:t>commons give participating members a</w:t>
      </w:r>
      <w:r w:rsidRPr="003E2E57">
        <w:rPr>
          <w:sz w:val="14"/>
        </w:rPr>
        <w:t xml:space="preserve"> </w:t>
      </w:r>
      <w:r w:rsidRPr="003E2E57">
        <w:rPr>
          <w:rStyle w:val="Emphasis"/>
        </w:rPr>
        <w:t>significant degree of sovereignty</w:t>
      </w:r>
      <w:r w:rsidRPr="003E2E57">
        <w:rPr>
          <w:sz w:val="14"/>
        </w:rPr>
        <w:t xml:space="preserve"> </w:t>
      </w:r>
      <w:r w:rsidRPr="003E2E57">
        <w:rPr>
          <w:rStyle w:val="StyleUnderline"/>
        </w:rPr>
        <w:t>and control over</w:t>
      </w:r>
      <w:r w:rsidRPr="003E2E57">
        <w:rPr>
          <w:sz w:val="14"/>
        </w:rPr>
        <w:t xml:space="preserve"> important elements of </w:t>
      </w:r>
      <w:r w:rsidRPr="003E2E57">
        <w:rPr>
          <w:rStyle w:val="StyleUnderline"/>
        </w:rPr>
        <w:t>their everyday lives</w:t>
      </w:r>
      <w:r w:rsidRPr="003E2E57">
        <w:rPr>
          <w:sz w:val="14"/>
        </w:rPr>
        <w:t xml:space="preserve">.’83 </w:t>
      </w:r>
      <w:proofErr w:type="spellStart"/>
      <w:r w:rsidRPr="003E2E57">
        <w:rPr>
          <w:sz w:val="14"/>
        </w:rPr>
        <w:t>Bollier</w:t>
      </w:r>
      <w:proofErr w:type="spellEnd"/>
      <w:r w:rsidRPr="003E2E57">
        <w:rPr>
          <w:sz w:val="14"/>
        </w:rPr>
        <w:t xml:space="preserve"> thus argues that ‘</w:t>
      </w:r>
      <w:r w:rsidRPr="003E2E57">
        <w:rPr>
          <w:rStyle w:val="StyleUnderline"/>
        </w:rPr>
        <w:t xml:space="preserve">these more equitable, ecologically responsible and </w:t>
      </w:r>
      <w:proofErr w:type="spellStart"/>
      <w:r w:rsidRPr="003E2E57">
        <w:rPr>
          <w:rStyle w:val="StyleUnderline"/>
        </w:rPr>
        <w:t>decentralised</w:t>
      </w:r>
      <w:proofErr w:type="spellEnd"/>
      <w:r w:rsidRPr="003E2E57">
        <w:rPr>
          <w:rStyle w:val="StyleUnderline"/>
        </w:rPr>
        <w:t xml:space="preserve"> ways of meeting basic needs represent a promising new paradigm for escaping the pathologies of the Market / State order and constructing an ecologically sustainable order</w:t>
      </w:r>
      <w:r w:rsidRPr="003E2E57">
        <w:rPr>
          <w:sz w:val="14"/>
        </w:rPr>
        <w:t xml:space="preserve">.’83 </w:t>
      </w:r>
      <w:proofErr w:type="spellStart"/>
      <w:r w:rsidRPr="003E2E57">
        <w:rPr>
          <w:sz w:val="14"/>
        </w:rPr>
        <w:t>Bollier</w:t>
      </w:r>
      <w:proofErr w:type="spellEnd"/>
      <w:r w:rsidRPr="003E2E57">
        <w:rPr>
          <w:sz w:val="14"/>
        </w:rPr>
        <w:t xml:space="preserve">, his co-theorist Silke Helfrich and others, build on the legacy of Elinor Ostrom in </w:t>
      </w:r>
      <w:proofErr w:type="spellStart"/>
      <w:r w:rsidRPr="003E2E57">
        <w:rPr>
          <w:sz w:val="14"/>
        </w:rPr>
        <w:t>conceptualising</w:t>
      </w:r>
      <w:proofErr w:type="spellEnd"/>
      <w:r w:rsidRPr="003E2E57">
        <w:rPr>
          <w:sz w:val="14"/>
        </w:rPr>
        <w:t xml:space="preserve"> and </w:t>
      </w:r>
      <w:proofErr w:type="spellStart"/>
      <w:r w:rsidRPr="003E2E57">
        <w:rPr>
          <w:sz w:val="14"/>
        </w:rPr>
        <w:t>analysizing</w:t>
      </w:r>
      <w:proofErr w:type="spellEnd"/>
      <w:r w:rsidRPr="003E2E57">
        <w:rPr>
          <w:sz w:val="14"/>
        </w:rPr>
        <w:t xml:space="preserve"> the ‘commons’ as a set of goods or common-pool resources such as ‘the commons’ in the form of land, or a digital commons in the form of opensource software.84,85 </w:t>
      </w:r>
      <w:proofErr w:type="spellStart"/>
      <w:r w:rsidRPr="003E2E57">
        <w:rPr>
          <w:sz w:val="14"/>
        </w:rPr>
        <w:t>Bollier</w:t>
      </w:r>
      <w:proofErr w:type="spellEnd"/>
      <w:r w:rsidRPr="003E2E57">
        <w:rPr>
          <w:sz w:val="14"/>
        </w:rPr>
        <w:t xml:space="preserve">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w:t>
      </w:r>
      <w:proofErr w:type="spellStart"/>
      <w:r w:rsidRPr="003E2E57">
        <w:rPr>
          <w:sz w:val="14"/>
        </w:rPr>
        <w:t>Bollier</w:t>
      </w:r>
      <w:proofErr w:type="spellEnd"/>
      <w:r w:rsidRPr="003E2E57">
        <w:rPr>
          <w:sz w:val="14"/>
        </w:rPr>
        <w:t xml:space="preserve">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w:t>
      </w:r>
      <w:proofErr w:type="spellStart"/>
      <w:r w:rsidRPr="003E2E57">
        <w:rPr>
          <w:sz w:val="14"/>
        </w:rPr>
        <w:t>Bollier</w:t>
      </w:r>
      <w:proofErr w:type="spellEnd"/>
      <w:r w:rsidRPr="003E2E57">
        <w:rPr>
          <w:sz w:val="14"/>
        </w:rPr>
        <w:t xml:space="preserve"> acknowledges the current close affinity between the market and the state, and that therefore the state will likely be unwilling to embrace its new role as a ‘Partner State,’ there is no adequate </w:t>
      </w:r>
      <w:proofErr w:type="spellStart"/>
      <w:r w:rsidRPr="003E2E57">
        <w:rPr>
          <w:sz w:val="14"/>
        </w:rPr>
        <w:t>theorisation</w:t>
      </w:r>
      <w:proofErr w:type="spellEnd"/>
      <w:r w:rsidRPr="003E2E57">
        <w:rPr>
          <w:sz w:val="14"/>
        </w:rPr>
        <w:t xml:space="preserve">, based on an analysis of class forces, configurations of power relations, and the dynamics of contemporary capitalism and crisis, to explain how such a transition would </w:t>
      </w:r>
      <w:proofErr w:type="gramStart"/>
      <w:r w:rsidRPr="003E2E57">
        <w:rPr>
          <w:sz w:val="14"/>
        </w:rPr>
        <w:t>actually occur</w:t>
      </w:r>
      <w:proofErr w:type="gramEnd"/>
      <w:r w:rsidRPr="003E2E57">
        <w:rPr>
          <w:sz w:val="14"/>
        </w:rPr>
        <w:t xml:space="preserve">. Such a </w:t>
      </w:r>
      <w:proofErr w:type="spellStart"/>
      <w:r w:rsidRPr="003E2E57">
        <w:rPr>
          <w:sz w:val="14"/>
        </w:rPr>
        <w:t>theorisation</w:t>
      </w:r>
      <w:proofErr w:type="spellEnd"/>
      <w:r w:rsidRPr="003E2E57">
        <w:rPr>
          <w:sz w:val="14"/>
        </w:rPr>
        <w:t xml:space="preserve">, combined with a strategy is offered by Erik Olin Wright.86,87 Similar to the anti-totalizing Community Economies Collective forming in the wake of JK </w:t>
      </w:r>
      <w:proofErr w:type="spellStart"/>
      <w:r w:rsidRPr="003E2E57">
        <w:rPr>
          <w:sz w:val="14"/>
        </w:rPr>
        <w:t>GibsonGraham’s</w:t>
      </w:r>
      <w:proofErr w:type="spellEnd"/>
      <w:r w:rsidRPr="003E2E57">
        <w:rPr>
          <w:sz w:val="14"/>
        </w:rPr>
        <w:t xml:space="preserve">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w:t>
      </w:r>
      <w:proofErr w:type="spellStart"/>
      <w:r w:rsidRPr="003E2E57">
        <w:rPr>
          <w:sz w:val="14"/>
        </w:rPr>
        <w:t>sociallycontrolled</w:t>
      </w:r>
      <w:proofErr w:type="spellEnd"/>
      <w:r w:rsidRPr="003E2E57">
        <w:rPr>
          <w:sz w:val="14"/>
        </w:rPr>
        <w:t xml:space="preserve">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w:t>
      </w:r>
      <w:proofErr w:type="spellStart"/>
      <w:r w:rsidRPr="003E2E57">
        <w:rPr>
          <w:sz w:val="14"/>
        </w:rPr>
        <w:t>characterised</w:t>
      </w:r>
      <w:proofErr w:type="spellEnd"/>
      <w:r w:rsidRPr="003E2E57">
        <w:rPr>
          <w:sz w:val="14"/>
        </w:rPr>
        <w:t xml:space="preserve">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proofErr w:type="spellStart"/>
      <w:r w:rsidRPr="003E2E57">
        <w:rPr>
          <w:rStyle w:val="StyleUnderline"/>
        </w:rPr>
        <w:t>commoning</w:t>
      </w:r>
      <w:proofErr w:type="spellEnd"/>
      <w:r w:rsidRPr="003E2E57">
        <w:rPr>
          <w:rStyle w:val="StyleUnderline"/>
        </w:rPr>
        <w:t xml:space="preserve"> is the</w:t>
      </w:r>
      <w:r w:rsidRPr="003E2E57">
        <w:rPr>
          <w:sz w:val="14"/>
        </w:rPr>
        <w:t xml:space="preserve"> </w:t>
      </w:r>
      <w:r w:rsidRPr="003E2E57">
        <w:rPr>
          <w:rStyle w:val="Emphasis"/>
        </w:rPr>
        <w:t>principle</w:t>
      </w:r>
      <w:r w:rsidRPr="003E2E57">
        <w:rPr>
          <w:sz w:val="14"/>
        </w:rPr>
        <w:t xml:space="preserve"> </w:t>
      </w:r>
      <w:r w:rsidRPr="003E2E57">
        <w:rPr>
          <w:rStyle w:val="StyleUnderline"/>
        </w:rPr>
        <w:t>by which human beings have</w:t>
      </w:r>
      <w:r w:rsidRPr="003E2E57">
        <w:rPr>
          <w:sz w:val="14"/>
        </w:rPr>
        <w:t xml:space="preserve"> </w:t>
      </w:r>
      <w:proofErr w:type="spellStart"/>
      <w:r w:rsidRPr="003E2E57">
        <w:rPr>
          <w:rStyle w:val="Emphasis"/>
        </w:rPr>
        <w:t>organised</w:t>
      </w:r>
      <w:proofErr w:type="spellEnd"/>
      <w:r w:rsidRPr="003E2E57">
        <w:rPr>
          <w:sz w:val="14"/>
        </w:rPr>
        <w:t xml:space="preserve"> their </w:t>
      </w:r>
      <w:r w:rsidRPr="003E2E57">
        <w:rPr>
          <w:rStyle w:val="Emphasis"/>
        </w:rPr>
        <w:t>existence for thousands of years</w:t>
      </w:r>
      <w:r w:rsidRPr="003E2E57">
        <w:rPr>
          <w:sz w:val="14"/>
        </w:rPr>
        <w:t xml:space="preserve">;’ and that </w:t>
      </w:r>
      <w:r w:rsidRPr="003E2E57">
        <w:rPr>
          <w:rStyle w:val="StyleUnderline"/>
        </w:rPr>
        <w:t xml:space="preserve">to ‘speak of the principle of the common’ is to speak </w:t>
      </w:r>
      <w:r w:rsidRPr="003E2E57">
        <w:rPr>
          <w:sz w:val="14"/>
        </w:rPr>
        <w:t xml:space="preserve">‘not only of small-scale experiments [but] </w:t>
      </w:r>
      <w:r w:rsidRPr="003E2E57">
        <w:rPr>
          <w:rStyle w:val="StyleUnderline"/>
        </w:rPr>
        <w:t>of</w:t>
      </w:r>
      <w:r w:rsidRPr="003E2E57">
        <w:rPr>
          <w:sz w:val="14"/>
        </w:rPr>
        <w:t xml:space="preserve"> </w:t>
      </w:r>
      <w:r w:rsidRPr="003E2E57">
        <w:rPr>
          <w:rStyle w:val="Emphasis"/>
        </w:rPr>
        <w:t>large-scale social formations</w:t>
      </w:r>
      <w:r w:rsidRPr="003E2E57">
        <w:rPr>
          <w:sz w:val="14"/>
        </w:rPr>
        <w:t xml:space="preserve"> </w:t>
      </w:r>
      <w:r w:rsidRPr="003E2E57">
        <w:rPr>
          <w:rStyle w:val="StyleUnderline"/>
        </w:rPr>
        <w:t>that in the past were</w:t>
      </w:r>
      <w:r w:rsidRPr="003E2E57">
        <w:rPr>
          <w:sz w:val="14"/>
        </w:rPr>
        <w:t xml:space="preserve"> </w:t>
      </w:r>
      <w:r w:rsidRPr="003E2E57">
        <w:rPr>
          <w:rStyle w:val="Emphasis"/>
        </w:rPr>
        <w:t>continent-wide</w:t>
      </w:r>
      <w:r w:rsidRPr="003E2E57">
        <w:rPr>
          <w:sz w:val="14"/>
        </w:rPr>
        <w:t xml:space="preserve">.’87 Hence </w:t>
      </w:r>
      <w:r w:rsidRPr="003E2E57">
        <w:rPr>
          <w:rStyle w:val="StyleUnderline"/>
          <w:highlight w:val="green"/>
        </w:rPr>
        <w:t>a</w:t>
      </w:r>
      <w:r w:rsidRPr="003E2E57">
        <w:rPr>
          <w:sz w:val="14"/>
          <w:highlight w:val="green"/>
        </w:rPr>
        <w:t xml:space="preserve"> </w:t>
      </w:r>
      <w:r w:rsidRPr="003E2E57">
        <w:rPr>
          <w:rStyle w:val="Emphasis"/>
          <w:highlight w:val="green"/>
        </w:rPr>
        <w:t>commons-based society</w:t>
      </w:r>
      <w:r w:rsidRPr="003E2E57">
        <w:rPr>
          <w:sz w:val="14"/>
          <w:highlight w:val="green"/>
        </w:rPr>
        <w:t xml:space="preserve"> </w:t>
      </w:r>
      <w:r w:rsidRPr="003E2E57">
        <w:rPr>
          <w:rStyle w:val="StyleUnderline"/>
          <w:highlight w:val="green"/>
        </w:rPr>
        <w:t>is</w:t>
      </w:r>
      <w:r w:rsidRPr="003E2E57">
        <w:rPr>
          <w:sz w:val="14"/>
          <w:highlight w:val="green"/>
        </w:rPr>
        <w:t xml:space="preserve"> </w:t>
      </w:r>
      <w:r w:rsidRPr="003E2E57">
        <w:rPr>
          <w:rStyle w:val="Emphasis"/>
          <w:highlight w:val="green"/>
        </w:rPr>
        <w:t>neither a utopia</w:t>
      </w:r>
      <w:r w:rsidRPr="003E2E57">
        <w:rPr>
          <w:sz w:val="14"/>
          <w:highlight w:val="green"/>
        </w:rPr>
        <w:t xml:space="preserve"> </w:t>
      </w:r>
      <w:r w:rsidRPr="003E2E57">
        <w:rPr>
          <w:rStyle w:val="StyleUnderline"/>
          <w:highlight w:val="green"/>
        </w:rPr>
        <w:t>or</w:t>
      </w:r>
      <w:r w:rsidRPr="003E2E57">
        <w:rPr>
          <w:sz w:val="14"/>
        </w:rPr>
        <w:t xml:space="preserve"> </w:t>
      </w:r>
      <w:r w:rsidRPr="003E2E57">
        <w:rPr>
          <w:rStyle w:val="Emphasis"/>
        </w:rPr>
        <w:t xml:space="preserve">reducible to </w:t>
      </w:r>
      <w:r w:rsidRPr="003E2E57">
        <w:rPr>
          <w:rStyle w:val="Emphasis"/>
          <w:highlight w:val="green"/>
        </w:rPr>
        <w:t>fringe</w:t>
      </w:r>
      <w:r w:rsidRPr="003E2E57">
        <w:rPr>
          <w:rStyle w:val="Emphasis"/>
        </w:rPr>
        <w:t xml:space="preserve"> projects</w:t>
      </w:r>
      <w:r w:rsidRPr="003E2E57">
        <w:rPr>
          <w:sz w:val="14"/>
        </w:rPr>
        <w:t xml:space="preserve">, and </w:t>
      </w:r>
      <w:r w:rsidRPr="003E2E57">
        <w:rPr>
          <w:rStyle w:val="StyleUnderline"/>
        </w:rPr>
        <w:t>the commons have persisted despite the many</w:t>
      </w:r>
      <w:r w:rsidRPr="003E2E57">
        <w:rPr>
          <w:sz w:val="14"/>
        </w:rPr>
        <w:t xml:space="preserve"> and continuing </w:t>
      </w:r>
      <w:r w:rsidRPr="003E2E57">
        <w:rPr>
          <w:rStyle w:val="StyleUnderline"/>
        </w:rPr>
        <w:t>enclosures</w:t>
      </w:r>
      <w:r w:rsidRPr="003E2E57">
        <w:rPr>
          <w:sz w:val="14"/>
        </w:rPr>
        <w:t>, ‘</w:t>
      </w:r>
      <w:r w:rsidRPr="003E2E57">
        <w:rPr>
          <w:rStyle w:val="StyleUnderline"/>
        </w:rPr>
        <w:t>feeding the radical imagination as well as</w:t>
      </w:r>
      <w:r w:rsidRPr="003E2E57">
        <w:rPr>
          <w:sz w:val="14"/>
        </w:rPr>
        <w:t xml:space="preserve"> the bodies of many </w:t>
      </w:r>
      <w:r w:rsidRPr="003E2E57">
        <w:rPr>
          <w:rStyle w:val="StyleUnderline"/>
        </w:rPr>
        <w:t>commoners</w:t>
      </w:r>
      <w:r w:rsidRPr="003E2E57">
        <w:rPr>
          <w:sz w:val="14"/>
        </w:rPr>
        <w:t xml:space="preserve">.’87 Federici acknowledges that commons and practices of </w:t>
      </w:r>
      <w:proofErr w:type="spellStart"/>
      <w:r w:rsidRPr="003E2E57">
        <w:rPr>
          <w:sz w:val="14"/>
        </w:rPr>
        <w:t>commoning</w:t>
      </w:r>
      <w:proofErr w:type="spellEnd"/>
      <w:r w:rsidRPr="003E2E57">
        <w:rPr>
          <w:sz w:val="14"/>
        </w:rPr>
        <w:t xml:space="preserve"> are diverse, that many are susceptible to cooptation and many are consistent with the persistence of capitalism; indeed some, such as charities providing social services (including foodbanks) during the years of austerity budgets in the United Kingdom (2010-2015), reinforce and </w:t>
      </w:r>
      <w:proofErr w:type="spellStart"/>
      <w:r w:rsidRPr="003E2E57">
        <w:rPr>
          <w:sz w:val="14"/>
        </w:rPr>
        <w:t>stabilise</w:t>
      </w:r>
      <w:proofErr w:type="spellEnd"/>
      <w:r w:rsidRPr="003E2E57">
        <w:rPr>
          <w:sz w:val="14"/>
        </w:rPr>
        <w:t xml:space="preserve"> capitalism.87 </w:t>
      </w:r>
      <w:r w:rsidRPr="003E2E57">
        <w:rPr>
          <w:rStyle w:val="StyleUnderline"/>
        </w:rPr>
        <w:t>What matters</w:t>
      </w:r>
      <w:r w:rsidRPr="003E2E57">
        <w:rPr>
          <w:sz w:val="14"/>
        </w:rPr>
        <w:t xml:space="preserve"> to Federici </w:t>
      </w:r>
      <w:r w:rsidRPr="003E2E57">
        <w:rPr>
          <w:rStyle w:val="StyleUnderline"/>
        </w:rPr>
        <w:t xml:space="preserve">is </w:t>
      </w:r>
      <w:r w:rsidRPr="003E2E57">
        <w:rPr>
          <w:rStyle w:val="StyleUnderline"/>
          <w:highlight w:val="green"/>
        </w:rPr>
        <w:t>the</w:t>
      </w:r>
      <w:r w:rsidRPr="003E2E57">
        <w:rPr>
          <w:sz w:val="14"/>
        </w:rPr>
        <w:t xml:space="preserve"> character and </w:t>
      </w:r>
      <w:r w:rsidRPr="003E2E57">
        <w:rPr>
          <w:rStyle w:val="Emphasis"/>
          <w:highlight w:val="green"/>
        </w:rPr>
        <w:t>intentionality</w:t>
      </w:r>
      <w:r w:rsidRPr="003E2E57">
        <w:rPr>
          <w:rStyle w:val="StyleUnderline"/>
          <w:highlight w:val="green"/>
        </w:rPr>
        <w:t xml:space="preserve"> of the commons as</w:t>
      </w:r>
      <w:r w:rsidRPr="003E2E57">
        <w:rPr>
          <w:sz w:val="14"/>
          <w:highlight w:val="green"/>
        </w:rPr>
        <w:t xml:space="preserve"> </w:t>
      </w:r>
      <w:r w:rsidRPr="003E2E57">
        <w:rPr>
          <w:rStyle w:val="Emphasis"/>
          <w:highlight w:val="green"/>
        </w:rPr>
        <w:t>anti-capitalist</w:t>
      </w:r>
      <w:r w:rsidRPr="003E2E57">
        <w:rPr>
          <w:sz w:val="14"/>
        </w:rPr>
        <w:t xml:space="preserve">, </w:t>
      </w:r>
      <w:r w:rsidRPr="003E2E57">
        <w:rPr>
          <w:rStyle w:val="StyleUnderline"/>
        </w:rPr>
        <w:t>as ‘a means to the creation of an egalitarian and cooperative society</w:t>
      </w:r>
      <w:r w:rsidRPr="003E2E57">
        <w:rPr>
          <w:sz w:val="14"/>
        </w:rPr>
        <w:t>…</w:t>
      </w:r>
      <w:r w:rsidRPr="003E2E57">
        <w:rPr>
          <w:rStyle w:val="Emphasis"/>
          <w:highlight w:val="green"/>
        </w:rPr>
        <w:t>no longer built on a competitive principle</w:t>
      </w:r>
      <w:r w:rsidRPr="003E2E57">
        <w:rPr>
          <w:sz w:val="14"/>
          <w:highlight w:val="green"/>
        </w:rPr>
        <w:t xml:space="preserve">, </w:t>
      </w:r>
      <w:r w:rsidRPr="003E2E57">
        <w:rPr>
          <w:rStyle w:val="StyleUnderline"/>
          <w:highlight w:val="green"/>
        </w:rPr>
        <w:t>but on</w:t>
      </w:r>
      <w:r w:rsidRPr="003E2E57">
        <w:rPr>
          <w:sz w:val="14"/>
        </w:rPr>
        <w:t xml:space="preserve"> the principle of </w:t>
      </w:r>
      <w:r w:rsidRPr="003E2E57">
        <w:rPr>
          <w:rStyle w:val="Emphasis"/>
          <w:highlight w:val="green"/>
        </w:rPr>
        <w:t>collective solidarity</w:t>
      </w:r>
      <w:r w:rsidRPr="003E2E57">
        <w:rPr>
          <w:sz w:val="14"/>
        </w:rPr>
        <w:t xml:space="preserve"> [and commitments] to the creation of collective subjects [and] fostering common interests in every aspect of our lives.’87 Federici’s analysis resonates with the political thought and proposals developed by </w:t>
      </w:r>
      <w:proofErr w:type="spellStart"/>
      <w:r w:rsidRPr="003E2E57">
        <w:rPr>
          <w:sz w:val="14"/>
        </w:rPr>
        <w:t>Dardot</w:t>
      </w:r>
      <w:proofErr w:type="spellEnd"/>
      <w:r w:rsidRPr="003E2E57">
        <w:rPr>
          <w:sz w:val="14"/>
        </w:rPr>
        <w:t xml:space="preserve"> and Laval in their 2018 work, ‘On Common: Revolution in the 21st century.’11 For </w:t>
      </w:r>
      <w:proofErr w:type="spellStart"/>
      <w:r w:rsidRPr="003E2E57">
        <w:rPr>
          <w:sz w:val="14"/>
        </w:rPr>
        <w:t>Dardot</w:t>
      </w:r>
      <w:proofErr w:type="spellEnd"/>
      <w:r w:rsidRPr="003E2E57">
        <w:rPr>
          <w:sz w:val="14"/>
        </w:rPr>
        <w:t xml:space="preserve"> and Laval, </w:t>
      </w:r>
      <w:r w:rsidRPr="003E2E57">
        <w:rPr>
          <w:rStyle w:val="StyleUnderline"/>
        </w:rPr>
        <w:t>the common is</w:t>
      </w:r>
      <w:r w:rsidRPr="003E2E57">
        <w:rPr>
          <w:sz w:val="14"/>
        </w:rPr>
        <w:t xml:space="preserve"> likewise </w:t>
      </w:r>
      <w:r w:rsidRPr="003E2E57">
        <w:rPr>
          <w:rStyle w:val="StyleUnderline"/>
          <w:highlight w:val="green"/>
        </w:rPr>
        <w:t>understood as</w:t>
      </w:r>
      <w:r w:rsidRPr="003E2E57">
        <w:rPr>
          <w:rStyle w:val="StyleUnderline"/>
        </w:rPr>
        <w:t xml:space="preserve"> a principle of </w:t>
      </w:r>
      <w:r w:rsidRPr="003E2E57">
        <w:rPr>
          <w:rStyle w:val="StyleUnderline"/>
          <w:highlight w:val="green"/>
        </w:rPr>
        <w:t>political struggle</w:t>
      </w:r>
      <w:r w:rsidRPr="003E2E57">
        <w:rPr>
          <w:sz w:val="14"/>
        </w:rPr>
        <w:t xml:space="preserve">, a demand for ‘real democracy’ and </w:t>
      </w:r>
      <w:r w:rsidRPr="003E2E57">
        <w:rPr>
          <w:rStyle w:val="StyleUnderline"/>
        </w:rPr>
        <w:t>a major driving force behind the</w:t>
      </w:r>
      <w:r w:rsidRPr="003E2E57">
        <w:rPr>
          <w:sz w:val="14"/>
        </w:rPr>
        <w:t xml:space="preserve"> </w:t>
      </w:r>
      <w:r w:rsidRPr="003E2E57">
        <w:rPr>
          <w:rStyle w:val="Emphasis"/>
        </w:rPr>
        <w:t>emerging articulation</w:t>
      </w:r>
      <w:r w:rsidRPr="003E2E57">
        <w:rPr>
          <w:sz w:val="14"/>
        </w:rPr>
        <w:t xml:space="preserve"> </w:t>
      </w:r>
      <w:r w:rsidRPr="003E2E57">
        <w:rPr>
          <w:rStyle w:val="StyleUnderline"/>
        </w:rPr>
        <w:t>of a</w:t>
      </w:r>
      <w:r w:rsidRPr="003E2E57">
        <w:rPr>
          <w:sz w:val="14"/>
        </w:rPr>
        <w:t xml:space="preserve"> </w:t>
      </w:r>
      <w:r w:rsidRPr="003E2E57">
        <w:rPr>
          <w:rStyle w:val="Emphasis"/>
        </w:rPr>
        <w:t>political vision</w:t>
      </w:r>
      <w:r w:rsidRPr="003E2E57">
        <w:rPr>
          <w:sz w:val="14"/>
        </w:rPr>
        <w:t xml:space="preserve"> and </w:t>
      </w:r>
      <w:proofErr w:type="spellStart"/>
      <w:r w:rsidRPr="003E2E57">
        <w:rPr>
          <w:sz w:val="14"/>
        </w:rPr>
        <w:t>programme</w:t>
      </w:r>
      <w:proofErr w:type="spellEnd"/>
      <w:r w:rsidRPr="003E2E57">
        <w:rPr>
          <w:sz w:val="14"/>
        </w:rPr>
        <w:t xml:space="preserve"> </w:t>
      </w:r>
      <w:r w:rsidRPr="003E2E57">
        <w:rPr>
          <w:rStyle w:val="StyleUnderline"/>
          <w:highlight w:val="green"/>
        </w:rPr>
        <w:t>that</w:t>
      </w:r>
      <w:r w:rsidRPr="003E2E57">
        <w:rPr>
          <w:sz w:val="14"/>
        </w:rPr>
        <w:t xml:space="preserve"> transcends and </w:t>
      </w:r>
      <w:r w:rsidRPr="003E2E57">
        <w:rPr>
          <w:rStyle w:val="Emphasis"/>
          <w:highlight w:val="green"/>
        </w:rPr>
        <w:t>overcomes</w:t>
      </w:r>
      <w:r w:rsidRPr="003E2E57">
        <w:rPr>
          <w:rStyle w:val="Emphasis"/>
        </w:rPr>
        <w:t xml:space="preserve"> the straitjacket logic of </w:t>
      </w:r>
      <w:r w:rsidRPr="003E2E57">
        <w:rPr>
          <w:rStyle w:val="Emphasis"/>
          <w:highlight w:val="green"/>
        </w:rPr>
        <w:t>neolib</w:t>
      </w:r>
      <w:r w:rsidRPr="003E2E57">
        <w:rPr>
          <w:rStyle w:val="Emphasis"/>
        </w:rPr>
        <w:t xml:space="preserve">eral </w:t>
      </w:r>
      <w:r w:rsidRPr="003E2E57">
        <w:rPr>
          <w:rStyle w:val="Emphasis"/>
          <w:highlight w:val="green"/>
        </w:rPr>
        <w:t>ideological hegemony</w:t>
      </w:r>
      <w:r w:rsidRPr="003E2E57">
        <w:rPr>
          <w:sz w:val="14"/>
        </w:rPr>
        <w:t xml:space="preserve"> </w:t>
      </w:r>
      <w:r w:rsidRPr="003E2E57">
        <w:rPr>
          <w:rStyle w:val="StyleUnderline"/>
        </w:rPr>
        <w:t>and its</w:t>
      </w:r>
      <w:r w:rsidRPr="003E2E57">
        <w:rPr>
          <w:sz w:val="14"/>
        </w:rPr>
        <w:t xml:space="preserve"> ‘</w:t>
      </w:r>
      <w:r w:rsidRPr="003E2E57">
        <w:rPr>
          <w:rStyle w:val="Emphasis"/>
        </w:rPr>
        <w:t>policy grammar</w:t>
      </w:r>
      <w:r w:rsidRPr="003E2E57">
        <w:rPr>
          <w:sz w:val="14"/>
        </w:rPr>
        <w:t xml:space="preserve">’ </w:t>
      </w:r>
      <w:r w:rsidRPr="003E2E57">
        <w:rPr>
          <w:rStyle w:val="StyleUnderline"/>
          <w:highlight w:val="green"/>
        </w:rPr>
        <w:t>which</w:t>
      </w:r>
      <w:r w:rsidRPr="003E2E57">
        <w:rPr>
          <w:sz w:val="14"/>
        </w:rPr>
        <w:t xml:space="preserve"> appears to </w:t>
      </w:r>
      <w:r w:rsidRPr="003E2E57">
        <w:rPr>
          <w:rStyle w:val="Emphasis"/>
          <w:highlight w:val="green"/>
        </w:rPr>
        <w:t>foreclose</w:t>
      </w:r>
      <w:r w:rsidRPr="003E2E57">
        <w:rPr>
          <w:rStyle w:val="Emphasis"/>
        </w:rPr>
        <w:t xml:space="preserve"> all </w:t>
      </w:r>
      <w:r w:rsidRPr="003E2E57">
        <w:rPr>
          <w:rStyle w:val="Emphasis"/>
          <w:highlight w:val="green"/>
        </w:rPr>
        <w:t>alternatives</w:t>
      </w:r>
      <w:r w:rsidRPr="003E2E57">
        <w:rPr>
          <w:sz w:val="14"/>
          <w:highlight w:val="green"/>
        </w:rPr>
        <w:t xml:space="preserve"> </w:t>
      </w:r>
      <w:r w:rsidRPr="003E2E57">
        <w:rPr>
          <w:rStyle w:val="StyleUnderline"/>
          <w:highlight w:val="green"/>
        </w:rPr>
        <w:t>and</w:t>
      </w:r>
      <w:r w:rsidRPr="003E2E57">
        <w:rPr>
          <w:sz w:val="14"/>
          <w:highlight w:val="green"/>
        </w:rPr>
        <w:t xml:space="preserve"> </w:t>
      </w:r>
      <w:r w:rsidRPr="003E2E57">
        <w:rPr>
          <w:rStyle w:val="Emphasis"/>
          <w:highlight w:val="green"/>
        </w:rPr>
        <w:t>lock us</w:t>
      </w:r>
      <w:r w:rsidRPr="003E2E57">
        <w:rPr>
          <w:rStyle w:val="Emphasis"/>
        </w:rPr>
        <w:t xml:space="preserve"> forever </w:t>
      </w:r>
      <w:r w:rsidRPr="003E2E57">
        <w:rPr>
          <w:rStyle w:val="Emphasis"/>
          <w:highlight w:val="green"/>
        </w:rPr>
        <w:t>into</w:t>
      </w:r>
      <w:r w:rsidRPr="003E2E57">
        <w:rPr>
          <w:rStyle w:val="Emphasis"/>
        </w:rPr>
        <w:t xml:space="preserve"> a </w:t>
      </w:r>
      <w:r w:rsidRPr="003E2E57">
        <w:rPr>
          <w:rStyle w:val="Emphasis"/>
          <w:highlight w:val="green"/>
        </w:rPr>
        <w:t>capitalist realism</w:t>
      </w:r>
      <w:r w:rsidRPr="003E2E57">
        <w:rPr>
          <w:sz w:val="14"/>
        </w:rPr>
        <w:t xml:space="preserve"> </w:t>
      </w:r>
      <w:r w:rsidRPr="003E2E57">
        <w:rPr>
          <w:rStyle w:val="StyleUnderline"/>
        </w:rPr>
        <w:t>in which ‘it is easier to imagine the end of the world than it is to imagine the end of capitalism</w:t>
      </w:r>
      <w:r w:rsidRPr="003E2E57">
        <w:rPr>
          <w:sz w:val="14"/>
        </w:rPr>
        <w:t xml:space="preserve">.’89 Eschewing </w:t>
      </w:r>
      <w:proofErr w:type="spellStart"/>
      <w:r w:rsidRPr="003E2E57">
        <w:rPr>
          <w:sz w:val="14"/>
        </w:rPr>
        <w:t>Bollier’s</w:t>
      </w:r>
      <w:proofErr w:type="spellEnd"/>
      <w:r w:rsidRPr="003E2E57">
        <w:rPr>
          <w:sz w:val="14"/>
        </w:rPr>
        <w:t xml:space="preserve"> ‘triarchy’ of a market/state/ commons coexistence, </w:t>
      </w:r>
      <w:proofErr w:type="spellStart"/>
      <w:r w:rsidRPr="003E2E57">
        <w:rPr>
          <w:rStyle w:val="StyleUnderline"/>
        </w:rPr>
        <w:t>Dardot</w:t>
      </w:r>
      <w:proofErr w:type="spellEnd"/>
      <w:r w:rsidRPr="003E2E57">
        <w:rPr>
          <w:rStyle w:val="StyleUnderline"/>
        </w:rPr>
        <w:t xml:space="preserve"> and Laval argue for a</w:t>
      </w:r>
      <w:r w:rsidRPr="003E2E57">
        <w:rPr>
          <w:sz w:val="14"/>
        </w:rPr>
        <w:t xml:space="preserve"> </w:t>
      </w:r>
      <w:r w:rsidRPr="003E2E57">
        <w:rPr>
          <w:rStyle w:val="Emphasis"/>
        </w:rPr>
        <w:t>politics of the common</w:t>
      </w:r>
      <w:r w:rsidRPr="003E2E57">
        <w:rPr>
          <w:sz w:val="14"/>
        </w:rPr>
        <w:t xml:space="preserve"> </w:t>
      </w:r>
      <w:r w:rsidRPr="003E2E57">
        <w:rPr>
          <w:rStyle w:val="StyleUnderline"/>
        </w:rPr>
        <w:t>based on an engaged citizenry that directly participates and deliberates in all decisions which</w:t>
      </w:r>
      <w:r w:rsidRPr="003E2E57">
        <w:rPr>
          <w:sz w:val="14"/>
        </w:rPr>
        <w:t xml:space="preserve"> impact it, and </w:t>
      </w:r>
      <w:r w:rsidRPr="003E2E57">
        <w:rPr>
          <w:rStyle w:val="StyleUnderline"/>
        </w:rPr>
        <w:t>in the process not merely transforms the institutions responsible for the management of services and allocation of resources, but creates new institutions and new ways of being in the world</w:t>
      </w:r>
      <w:r w:rsidRPr="003E2E57">
        <w:rPr>
          <w:sz w:val="14"/>
        </w:rPr>
        <w:t xml:space="preserve">.11 </w:t>
      </w:r>
      <w:proofErr w:type="spellStart"/>
      <w:r w:rsidRPr="003E2E57">
        <w:rPr>
          <w:sz w:val="14"/>
        </w:rPr>
        <w:t>Dardot</w:t>
      </w:r>
      <w:proofErr w:type="spellEnd"/>
      <w:r w:rsidRPr="003E2E57">
        <w:rPr>
          <w:sz w:val="14"/>
        </w:rPr>
        <w:t xml:space="preserve"> and Laval describe this form of politics as </w:t>
      </w:r>
      <w:r w:rsidRPr="003E2E57">
        <w:rPr>
          <w:rStyle w:val="StyleUnderline"/>
        </w:rPr>
        <w:t>‘</w:t>
      </w:r>
      <w:proofErr w:type="spellStart"/>
      <w:r w:rsidRPr="003E2E57">
        <w:rPr>
          <w:rStyle w:val="StyleUnderline"/>
        </w:rPr>
        <w:t>instituent</w:t>
      </w:r>
      <w:proofErr w:type="spellEnd"/>
      <w:r w:rsidRPr="003E2E57">
        <w:rPr>
          <w:rStyle w:val="StyleUnderline"/>
        </w:rPr>
        <w:t xml:space="preserve"> praxis’: the common</w:t>
      </w:r>
      <w:r w:rsidRPr="003E2E57">
        <w:rPr>
          <w:sz w:val="14"/>
        </w:rPr>
        <w:t xml:space="preserve">, they argue, </w:t>
      </w:r>
      <w:r w:rsidRPr="003E2E57">
        <w:rPr>
          <w:rStyle w:val="StyleUnderline"/>
        </w:rPr>
        <w:t>is ‘not produced but instituted.</w:t>
      </w:r>
      <w:r w:rsidRPr="003E2E57">
        <w:rPr>
          <w:sz w:val="14"/>
        </w:rPr>
        <w:t xml:space="preserve">’11 This acknowledges the conventional understanding of Ostrom, </w:t>
      </w:r>
      <w:proofErr w:type="spellStart"/>
      <w:r w:rsidRPr="003E2E57">
        <w:rPr>
          <w:sz w:val="14"/>
        </w:rPr>
        <w:t>Bollier</w:t>
      </w:r>
      <w:proofErr w:type="spellEnd"/>
      <w:r w:rsidRPr="003E2E57">
        <w:rPr>
          <w:sz w:val="14"/>
        </w:rPr>
        <w:t xml:space="preserve"> and others of ‘</w:t>
      </w:r>
      <w:r w:rsidRPr="003E2E57">
        <w:rPr>
          <w:rStyle w:val="StyleUnderline"/>
        </w:rPr>
        <w:t>the commons</w:t>
      </w:r>
      <w:r w:rsidRPr="003E2E57">
        <w:rPr>
          <w:sz w:val="14"/>
        </w:rPr>
        <w:t xml:space="preserve">’ </w:t>
      </w:r>
      <w:r w:rsidRPr="003E2E57">
        <w:rPr>
          <w:rStyle w:val="StyleUnderline"/>
        </w:rPr>
        <w:t>as residing in the rules</w:t>
      </w:r>
      <w:r w:rsidRPr="003E2E57">
        <w:rPr>
          <w:sz w:val="14"/>
        </w:rPr>
        <w:t xml:space="preserve"> – the laws – </w:t>
      </w:r>
      <w:r w:rsidRPr="003E2E57">
        <w:rPr>
          <w:rStyle w:val="StyleUnderline"/>
        </w:rPr>
        <w:t>that a community establishes for the collective management and use of shared resources</w:t>
      </w:r>
      <w:r w:rsidRPr="003E2E57">
        <w:rPr>
          <w:sz w:val="14"/>
        </w:rPr>
        <w:t xml:space="preserve">, but extends it much further and </w:t>
      </w:r>
      <w:r w:rsidRPr="003E2E57">
        <w:rPr>
          <w:rStyle w:val="StyleUnderline"/>
        </w:rPr>
        <w:t>in a more radical direction</w:t>
      </w:r>
      <w:r w:rsidRPr="003E2E57">
        <w:rPr>
          <w:sz w:val="14"/>
        </w:rPr>
        <w:t xml:space="preserve">. </w:t>
      </w:r>
      <w:r w:rsidRPr="003E2E57">
        <w:rPr>
          <w:rStyle w:val="StyleUnderline"/>
          <w:highlight w:val="green"/>
        </w:rPr>
        <w:t>The essence of the commons</w:t>
      </w:r>
      <w:r w:rsidRPr="003E2E57">
        <w:rPr>
          <w:sz w:val="14"/>
        </w:rPr>
        <w:t xml:space="preserve">, they argue, </w:t>
      </w:r>
      <w:r w:rsidRPr="003E2E57">
        <w:rPr>
          <w:rStyle w:val="StyleUnderline"/>
          <w:highlight w:val="green"/>
        </w:rPr>
        <w:t>is</w:t>
      </w:r>
      <w:r w:rsidRPr="003E2E57">
        <w:rPr>
          <w:sz w:val="14"/>
        </w:rPr>
        <w:t xml:space="preserve"> not in the goods per se such as land or a forest or a seed bank ‘held in common,’ but rather </w:t>
      </w:r>
      <w:r w:rsidRPr="003E2E57">
        <w:rPr>
          <w:rStyle w:val="StyleUnderline"/>
          <w:highlight w:val="green"/>
        </w:rPr>
        <w:t>in the process</w:t>
      </w:r>
      <w:r w:rsidRPr="003E2E57">
        <w:rPr>
          <w:rStyle w:val="StyleUnderline"/>
        </w:rPr>
        <w:t xml:space="preserve"> of their establishment as well as the ongoing negotiation that will surround their use and governance</w:t>
      </w:r>
      <w:r w:rsidRPr="003E2E57">
        <w:rPr>
          <w:sz w:val="14"/>
        </w:rPr>
        <w:t xml:space="preserve">. Hence, </w:t>
      </w:r>
      <w:proofErr w:type="spellStart"/>
      <w:r w:rsidRPr="003E2E57">
        <w:rPr>
          <w:sz w:val="14"/>
        </w:rPr>
        <w:t>Dardot</w:t>
      </w:r>
      <w:proofErr w:type="spellEnd"/>
      <w:r w:rsidRPr="003E2E57">
        <w:rPr>
          <w:sz w:val="14"/>
        </w:rPr>
        <w:t xml:space="preserve"> and Laval distinguish the commons from the ‘rights’ tradition of property, arguing that ‘the commons are above all else matters of institution and government…the use of the commons is inseparable from the right of deciding and governing. </w:t>
      </w:r>
      <w:r w:rsidRPr="003E2E57">
        <w:rPr>
          <w:rStyle w:val="StyleUnderline"/>
        </w:rPr>
        <w:t>The practice that institutes the commons is the practice that maintains them</w:t>
      </w:r>
      <w:r w:rsidRPr="003E2E57">
        <w:rPr>
          <w:sz w:val="14"/>
        </w:rPr>
        <w:t xml:space="preserve"> and keeps them alive </w:t>
      </w:r>
      <w:r w:rsidRPr="003E2E57">
        <w:rPr>
          <w:rStyle w:val="StyleUnderline"/>
        </w:rPr>
        <w:t xml:space="preserve">and takes full responsibility for their </w:t>
      </w:r>
      <w:proofErr w:type="spellStart"/>
      <w:r w:rsidRPr="003E2E57">
        <w:rPr>
          <w:rStyle w:val="StyleUnderline"/>
        </w:rPr>
        <w:t>conflictuality</w:t>
      </w:r>
      <w:proofErr w:type="spellEnd"/>
      <w:r w:rsidRPr="003E2E57">
        <w:rPr>
          <w:rStyle w:val="StyleUnderline"/>
        </w:rPr>
        <w:t xml:space="preserve"> </w:t>
      </w:r>
      <w:r w:rsidRPr="003E2E57">
        <w:rPr>
          <w:rStyle w:val="StyleUnderline"/>
          <w:highlight w:val="green"/>
        </w:rPr>
        <w:t>through the coproduction of rules</w:t>
      </w:r>
      <w:r w:rsidRPr="003E2E57">
        <w:rPr>
          <w:sz w:val="14"/>
        </w:rPr>
        <w:t xml:space="preserve">.’90 To ‘institute’ in this context should not be misunderstood as ‘to </w:t>
      </w:r>
      <w:proofErr w:type="spellStart"/>
      <w:r w:rsidRPr="003E2E57">
        <w:rPr>
          <w:sz w:val="14"/>
        </w:rPr>
        <w:t>institutionalise</w:t>
      </w:r>
      <w:proofErr w:type="spellEnd"/>
      <w:r w:rsidRPr="003E2E57">
        <w:rPr>
          <w:sz w:val="14"/>
        </w:rPr>
        <w:t xml:space="preserve"> [or] render official;’ rather it is ‘to recreate with, or on the basis of, what already exists.’ 90 </w:t>
      </w:r>
      <w:r w:rsidRPr="003E2E57">
        <w:rPr>
          <w:rStyle w:val="StyleUnderline"/>
        </w:rPr>
        <w:t>This</w:t>
      </w:r>
      <w:r w:rsidRPr="003E2E57">
        <w:rPr>
          <w:sz w:val="14"/>
        </w:rPr>
        <w:t xml:space="preserve"> messy, conflictual and evolving </w:t>
      </w:r>
      <w:r w:rsidRPr="003E2E57">
        <w:rPr>
          <w:rStyle w:val="StyleUnderline"/>
        </w:rPr>
        <w:t>process</w:t>
      </w:r>
      <w:r w:rsidRPr="003E2E57">
        <w:rPr>
          <w:sz w:val="14"/>
        </w:rPr>
        <w:t xml:space="preserve"> is what </w:t>
      </w:r>
      <w:proofErr w:type="spellStart"/>
      <w:r w:rsidRPr="003E2E57">
        <w:rPr>
          <w:sz w:val="14"/>
        </w:rPr>
        <w:t>Dardot</w:t>
      </w:r>
      <w:proofErr w:type="spellEnd"/>
      <w:r w:rsidRPr="003E2E57">
        <w:rPr>
          <w:sz w:val="14"/>
        </w:rPr>
        <w:t xml:space="preserve"> and Laval insist </w:t>
      </w:r>
      <w:r w:rsidRPr="003E2E57">
        <w:rPr>
          <w:rStyle w:val="StyleUnderline"/>
        </w:rPr>
        <w:t>will</w:t>
      </w:r>
      <w:r w:rsidRPr="003E2E57">
        <w:rPr>
          <w:sz w:val="14"/>
        </w:rPr>
        <w:t xml:space="preserve"> ultimately </w:t>
      </w:r>
      <w:r w:rsidRPr="003E2E57">
        <w:rPr>
          <w:rStyle w:val="StyleUnderline"/>
        </w:rPr>
        <w:t>bring about a revolution</w:t>
      </w:r>
      <w:r w:rsidRPr="003E2E57">
        <w:rPr>
          <w:sz w:val="14"/>
        </w:rPr>
        <w:t xml:space="preserve">, not in the form of a violent uprising or insurrection, but rather </w:t>
      </w:r>
      <w:r w:rsidRPr="003E2E57">
        <w:rPr>
          <w:rStyle w:val="StyleUnderline"/>
        </w:rPr>
        <w:t>through the ‘</w:t>
      </w:r>
      <w:r w:rsidRPr="003E2E57">
        <w:rPr>
          <w:rStyle w:val="StyleUnderline"/>
          <w:highlight w:val="green"/>
        </w:rPr>
        <w:t>reinstitution of society</w:t>
      </w:r>
      <w:r w:rsidRPr="003E2E57">
        <w:rPr>
          <w:rStyle w:val="StyleUnderline"/>
        </w:rPr>
        <w:t xml:space="preserve">’ via the </w:t>
      </w:r>
      <w:r w:rsidRPr="003E2E57">
        <w:rPr>
          <w:rStyle w:val="StyleUnderline"/>
          <w:highlight w:val="green"/>
        </w:rPr>
        <w:t>transform</w:t>
      </w:r>
      <w:r w:rsidRPr="003E2E57">
        <w:rPr>
          <w:rStyle w:val="StyleUnderline"/>
        </w:rPr>
        <w:t xml:space="preserve">ation of </w:t>
      </w:r>
      <w:r w:rsidRPr="003E2E57">
        <w:rPr>
          <w:rStyle w:val="StyleUnderline"/>
          <w:highlight w:val="green"/>
        </w:rPr>
        <w:t>politics and economy</w:t>
      </w:r>
      <w:r w:rsidRPr="003E2E57">
        <w:rPr>
          <w:rStyle w:val="StyleUnderline"/>
        </w:rPr>
        <w:t xml:space="preserve"> from its current state of ‘representative oligarchy’ </w:t>
      </w:r>
      <w:r w:rsidRPr="003E2E57">
        <w:rPr>
          <w:rStyle w:val="StyleUnderline"/>
          <w:highlight w:val="green"/>
        </w:rPr>
        <w:t>to</w:t>
      </w:r>
      <w:r w:rsidRPr="003E2E57">
        <w:rPr>
          <w:rStyle w:val="StyleUnderline"/>
        </w:rPr>
        <w:t xml:space="preserve"> full</w:t>
      </w:r>
      <w:r w:rsidRPr="003E2E57">
        <w:rPr>
          <w:sz w:val="14"/>
        </w:rPr>
        <w:t xml:space="preserve"> </w:t>
      </w:r>
      <w:r w:rsidRPr="003E2E57">
        <w:rPr>
          <w:rStyle w:val="Emphasis"/>
        </w:rPr>
        <w:t xml:space="preserve">participatory and </w:t>
      </w:r>
      <w:r w:rsidRPr="003E2E57">
        <w:rPr>
          <w:rStyle w:val="Emphasis"/>
          <w:highlight w:val="green"/>
        </w:rPr>
        <w:t>deliberative democracy</w:t>
      </w:r>
      <w:r w:rsidRPr="003E2E57">
        <w:rPr>
          <w:sz w:val="14"/>
        </w:rPr>
        <w:t xml:space="preserve">.11 Such a vision is premised on a mass </w:t>
      </w:r>
      <w:proofErr w:type="spellStart"/>
      <w:r w:rsidRPr="003E2E57">
        <w:rPr>
          <w:sz w:val="14"/>
        </w:rPr>
        <w:t>politicisation</w:t>
      </w:r>
      <w:proofErr w:type="spellEnd"/>
      <w:r w:rsidRPr="003E2E57">
        <w:rPr>
          <w:sz w:val="14"/>
        </w:rPr>
        <w:t xml:space="preserve"> of society; in effect a return of mass popular political contestation and a turn away from the </w:t>
      </w:r>
      <w:proofErr w:type="spellStart"/>
      <w:r w:rsidRPr="003E2E57">
        <w:rPr>
          <w:sz w:val="14"/>
        </w:rPr>
        <w:t>postpolitical</w:t>
      </w:r>
      <w:proofErr w:type="spellEnd"/>
      <w:r w:rsidRPr="003E2E57">
        <w:rPr>
          <w:sz w:val="14"/>
        </w:rPr>
        <w:t xml:space="preserve"> era of the neoliberal consumer.91-92 How do such </w:t>
      </w:r>
      <w:proofErr w:type="spellStart"/>
      <w:r w:rsidRPr="003E2E57">
        <w:rPr>
          <w:sz w:val="14"/>
        </w:rPr>
        <w:t>theorisations</w:t>
      </w:r>
      <w:proofErr w:type="spellEnd"/>
      <w:r w:rsidRPr="003E2E57">
        <w:rPr>
          <w:sz w:val="14"/>
        </w:rPr>
        <w:t xml:space="preserve">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w:t>
      </w:r>
      <w:proofErr w:type="spellStart"/>
      <w:r w:rsidRPr="003E2E57">
        <w:rPr>
          <w:sz w:val="14"/>
        </w:rPr>
        <w:t>privatisations</w:t>
      </w:r>
      <w:proofErr w:type="spellEnd"/>
      <w:r w:rsidRPr="003E2E57">
        <w:rPr>
          <w:sz w:val="14"/>
        </w:rPr>
        <w:t xml:space="preserve">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sidRPr="003E2E57">
        <w:rPr>
          <w:rStyle w:val="StyleUnderline"/>
        </w:rPr>
        <w:t>reductive economistic logic</w:t>
      </w:r>
      <w:r w:rsidRPr="003E2E57">
        <w:rPr>
          <w:sz w:val="14"/>
        </w:rPr>
        <w:t xml:space="preserve"> </w:t>
      </w:r>
      <w:r w:rsidRPr="003E2E57">
        <w:rPr>
          <w:strike/>
          <w:sz w:val="14"/>
        </w:rPr>
        <w:t>is both blind and deaf to</w:t>
      </w:r>
      <w:r w:rsidRPr="003E2E57">
        <w:rPr>
          <w:sz w:val="14"/>
        </w:rPr>
        <w:t xml:space="preserve"> </w:t>
      </w:r>
      <w:r w:rsidRPr="003E2E57">
        <w:rPr>
          <w:rStyle w:val="StyleUnderline"/>
        </w:rPr>
        <w:t xml:space="preserve">ignores </w:t>
      </w:r>
      <w:r w:rsidRPr="003E2E57">
        <w:rPr>
          <w:rStyle w:val="Emphasis"/>
        </w:rPr>
        <w:t>social injustice and inequality</w:t>
      </w:r>
      <w:r w:rsidRPr="003E2E57">
        <w:rPr>
          <w:rStyle w:val="StyleUnderline"/>
        </w:rPr>
        <w:t>, as well as</w:t>
      </w:r>
      <w:r w:rsidRPr="003E2E57">
        <w:rPr>
          <w:sz w:val="14"/>
        </w:rPr>
        <w:t xml:space="preserve"> </w:t>
      </w:r>
      <w:r w:rsidRPr="003E2E57">
        <w:rPr>
          <w:rStyle w:val="Emphasis"/>
        </w:rPr>
        <w:t>ecological devastation</w:t>
      </w:r>
      <w:r w:rsidRPr="003E2E57">
        <w:rPr>
          <w:sz w:val="14"/>
        </w:rPr>
        <w:t>; and because the commodification of food – and food systems – forecloses any recognition of the non-</w:t>
      </w:r>
      <w:proofErr w:type="spellStart"/>
      <w:r w:rsidRPr="003E2E57">
        <w:rPr>
          <w:sz w:val="14"/>
        </w:rPr>
        <w:t>monetised</w:t>
      </w:r>
      <w:proofErr w:type="spellEnd"/>
      <w:r w:rsidRPr="003E2E57">
        <w:rPr>
          <w:sz w:val="14"/>
        </w:rPr>
        <w:t>, or caring, elements of food (Chapters 2, 3 and 4).10 In their introductory chapter, the four editors define ‘</w:t>
      </w:r>
      <w:proofErr w:type="spellStart"/>
      <w:r w:rsidRPr="003E2E57">
        <w:rPr>
          <w:rStyle w:val="StyleUnderline"/>
        </w:rPr>
        <w:t>commoning</w:t>
      </w:r>
      <w:proofErr w:type="spellEnd"/>
      <w:r w:rsidRPr="003E2E57">
        <w:rPr>
          <w:sz w:val="14"/>
        </w:rPr>
        <w:t xml:space="preserve">’ as a form of governance that: “differs from the market allocation mechanism based on individual profit maximization and state governance based on command and control. It </w:t>
      </w:r>
      <w:r w:rsidRPr="003E2E57">
        <w:rPr>
          <w:rStyle w:val="StyleUnderline"/>
        </w:rPr>
        <w:t>demands new institutions, goal setting and forms of interaction</w:t>
      </w:r>
      <w:r w:rsidRPr="003E2E57">
        <w:rPr>
          <w:sz w:val="14"/>
        </w:rPr>
        <w:t xml:space="preserve">, thereby </w:t>
      </w:r>
      <w:r w:rsidRPr="003E2E57">
        <w:rPr>
          <w:rStyle w:val="StyleUnderline"/>
        </w:rPr>
        <w:t>forming the bedrock to support a new moral narrative</w:t>
      </w:r>
      <w:r w:rsidRPr="003E2E57">
        <w:rPr>
          <w:sz w:val="14"/>
        </w:rPr>
        <w:t xml:space="preserve">, a new transition pathway, </w:t>
      </w:r>
      <w:r w:rsidRPr="003E2E57">
        <w:rPr>
          <w:rStyle w:val="StyleUnderline"/>
        </w:rPr>
        <w:t>a new economic model and a new relationship with nature and the planet Earth</w:t>
      </w:r>
      <w:r w:rsidRPr="003E2E57">
        <w:rPr>
          <w:sz w:val="14"/>
        </w:rPr>
        <w:t>…</w:t>
      </w:r>
      <w:r w:rsidRPr="003E2E57">
        <w:rPr>
          <w:rStyle w:val="StyleUnderline"/>
        </w:rPr>
        <w:t>Commons</w:t>
      </w:r>
      <w:r w:rsidRPr="003E2E57">
        <w:rPr>
          <w:sz w:val="14"/>
        </w:rPr>
        <w:t xml:space="preserve"> are not about maximizing individual utilities, selfish individualism or legitimizing the use of force but rather collective decisions, institutions, property and shared goals to </w:t>
      </w:r>
      <w:r w:rsidRPr="003E2E57">
        <w:rPr>
          <w:rStyle w:val="StyleUnderline"/>
        </w:rPr>
        <w:t>maximize everybody’s wellbeing</w:t>
      </w:r>
      <w:r w:rsidRPr="003E2E57">
        <w:rPr>
          <w:sz w:val="14"/>
        </w:rPr>
        <w:t xml:space="preserve">” (emphasis added).10 There is a strong affinity between this articulation and </w:t>
      </w:r>
      <w:proofErr w:type="spellStart"/>
      <w:r w:rsidRPr="003E2E57">
        <w:rPr>
          <w:sz w:val="14"/>
        </w:rPr>
        <w:t>Dardot’s</w:t>
      </w:r>
      <w:proofErr w:type="spellEnd"/>
      <w:r w:rsidRPr="003E2E57">
        <w:rPr>
          <w:sz w:val="14"/>
        </w:rPr>
        <w:t xml:space="preserve"> and </w:t>
      </w:r>
      <w:proofErr w:type="spellStart"/>
      <w:r w:rsidRPr="003E2E57">
        <w:rPr>
          <w:sz w:val="14"/>
        </w:rPr>
        <w:t>Lavel’s</w:t>
      </w:r>
      <w:proofErr w:type="spellEnd"/>
      <w:r w:rsidRPr="003E2E57">
        <w:rPr>
          <w:sz w:val="14"/>
        </w:rPr>
        <w:t xml:space="preserve"> </w:t>
      </w:r>
      <w:proofErr w:type="spellStart"/>
      <w:r w:rsidRPr="003E2E57">
        <w:rPr>
          <w:sz w:val="14"/>
        </w:rPr>
        <w:t>theorisation</w:t>
      </w:r>
      <w:proofErr w:type="spellEnd"/>
      <w:r w:rsidRPr="003E2E57">
        <w:rPr>
          <w:sz w:val="14"/>
        </w:rPr>
        <w:t xml:space="preserve"> of the politics of the common as ‘</w:t>
      </w:r>
      <w:proofErr w:type="spellStart"/>
      <w:r w:rsidRPr="003E2E57">
        <w:rPr>
          <w:sz w:val="14"/>
        </w:rPr>
        <w:t>instituent</w:t>
      </w:r>
      <w:proofErr w:type="spellEnd"/>
      <w:r w:rsidRPr="003E2E57">
        <w:rPr>
          <w:sz w:val="14"/>
        </w:rPr>
        <w:t xml:space="preserve">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w:t>
      </w:r>
      <w:proofErr w:type="spellStart"/>
      <w:r w:rsidRPr="003E2E57">
        <w:rPr>
          <w:sz w:val="14"/>
        </w:rPr>
        <w:t>theorised</w:t>
      </w:r>
      <w:proofErr w:type="spellEnd"/>
      <w:r w:rsidRPr="003E2E57">
        <w:rPr>
          <w:sz w:val="14"/>
        </w:rPr>
        <w:t xml:space="preserve"> and enacted according to a much more ambitious and transformative political-economic and cultural vision. </w:t>
      </w:r>
    </w:p>
    <w:p w14:paraId="0C438D50" w14:textId="77777777" w:rsidR="009C2774" w:rsidRPr="003E2E57" w:rsidRDefault="009C2774" w:rsidP="009C2774">
      <w:pPr>
        <w:pStyle w:val="Heading3"/>
      </w:pPr>
      <w:r w:rsidRPr="003E2E57">
        <w:t>1NC OFF</w:t>
      </w:r>
    </w:p>
    <w:p w14:paraId="1690E81E" w14:textId="77777777" w:rsidR="009C2774" w:rsidRPr="003E2E57" w:rsidRDefault="009C2774" w:rsidP="009C2774">
      <w:r w:rsidRPr="003E2E57">
        <w:t>Next off is T</w:t>
      </w:r>
    </w:p>
    <w:p w14:paraId="50258743" w14:textId="77777777" w:rsidR="009C2774" w:rsidRPr="003E2E57" w:rsidRDefault="009C2774" w:rsidP="009C2774">
      <w:pPr>
        <w:pStyle w:val="Heading4"/>
      </w:pPr>
      <w:r w:rsidRPr="003E2E57">
        <w:t xml:space="preserve">Expansions to ‘core antitrust </w:t>
      </w:r>
      <w:proofErr w:type="gramStart"/>
      <w:r w:rsidRPr="003E2E57">
        <w:t>laws’</w:t>
      </w:r>
      <w:proofErr w:type="gramEnd"/>
      <w:r w:rsidRPr="003E2E57">
        <w:t xml:space="preserve"> must apply </w:t>
      </w:r>
      <w:r w:rsidRPr="003E2E57">
        <w:rPr>
          <w:u w:val="single"/>
        </w:rPr>
        <w:t>economy wide</w:t>
      </w:r>
      <w:r w:rsidRPr="003E2E57">
        <w:t xml:space="preserve">---they don’t. </w:t>
      </w:r>
    </w:p>
    <w:p w14:paraId="4AC2F04D" w14:textId="77777777" w:rsidR="009C2774" w:rsidRPr="003E2E57" w:rsidRDefault="009C2774" w:rsidP="009C2774">
      <w:r w:rsidRPr="003E2E57">
        <w:rPr>
          <w:rStyle w:val="Style13ptBold"/>
        </w:rPr>
        <w:t>Gerber ’20</w:t>
      </w:r>
      <w:r w:rsidRPr="003E2E57">
        <w:t xml:space="preserve"> [David; October; Distinguished Professor of Law at Chicago-Kent College of Law, Illinois Institute of Technology; Oxford Scholarship Online, Competition Law and Antitrust, “What is It? Competition Law’s Veiled Identity,” Ch. 1, p. 14-15]</w:t>
      </w:r>
    </w:p>
    <w:p w14:paraId="3389A772" w14:textId="77777777" w:rsidR="009C2774" w:rsidRPr="003E2E57" w:rsidRDefault="009C2774" w:rsidP="009C2774">
      <w:pPr>
        <w:rPr>
          <w:sz w:val="16"/>
        </w:rPr>
      </w:pPr>
      <w:r w:rsidRPr="003E2E57">
        <w:rPr>
          <w:sz w:val="16"/>
        </w:rPr>
        <w:t xml:space="preserve">C. </w:t>
      </w:r>
      <w:r w:rsidRPr="003E2E57">
        <w:rPr>
          <w:rStyle w:val="Emphasis"/>
        </w:rPr>
        <w:t xml:space="preserve">A </w:t>
      </w:r>
      <w:r w:rsidRPr="003E2E57">
        <w:rPr>
          <w:rStyle w:val="Emphasis"/>
          <w:highlight w:val="green"/>
        </w:rPr>
        <w:t>Core</w:t>
      </w:r>
      <w:r w:rsidRPr="003E2E57">
        <w:rPr>
          <w:rStyle w:val="Emphasis"/>
        </w:rPr>
        <w:t xml:space="preserve"> Definition</w:t>
      </w:r>
    </w:p>
    <w:p w14:paraId="42E9825A" w14:textId="77777777" w:rsidR="009C2774" w:rsidRPr="003E2E57" w:rsidRDefault="009C2774" w:rsidP="009C2774">
      <w:pPr>
        <w:rPr>
          <w:sz w:val="16"/>
        </w:rPr>
      </w:pPr>
      <w:r w:rsidRPr="003E2E57">
        <w:rPr>
          <w:rStyle w:val="StyleUnderline"/>
        </w:rPr>
        <w:t xml:space="preserve">The Guide uses the </w:t>
      </w:r>
      <w:r w:rsidRPr="003E2E57">
        <w:rPr>
          <w:rStyle w:val="Emphasis"/>
        </w:rPr>
        <w:t>term</w:t>
      </w:r>
      <w:r w:rsidRPr="003E2E57">
        <w:rPr>
          <w:sz w:val="16"/>
        </w:rPr>
        <w:t xml:space="preserve">s “competition law” and </w:t>
      </w:r>
      <w:r w:rsidRPr="003E2E57">
        <w:rPr>
          <w:rStyle w:val="StyleUnderline"/>
          <w:highlight w:val="green"/>
        </w:rPr>
        <w:t>“antitrust law”</w:t>
      </w:r>
      <w:r w:rsidRPr="003E2E57">
        <w:rPr>
          <w:rStyle w:val="StyleUnderline"/>
        </w:rPr>
        <w:t xml:space="preserve"> to </w:t>
      </w:r>
      <w:r w:rsidRPr="003E2E57">
        <w:rPr>
          <w:rStyle w:val="StyleUnderline"/>
          <w:highlight w:val="green"/>
        </w:rPr>
        <w:t xml:space="preserve">refer </w:t>
      </w:r>
      <w:r w:rsidRPr="003E2E57">
        <w:rPr>
          <w:rStyle w:val="StyleUnderline"/>
        </w:rPr>
        <w:t xml:space="preserve">to </w:t>
      </w:r>
      <w:r w:rsidRPr="003E2E57">
        <w:rPr>
          <w:rStyle w:val="Emphasis"/>
        </w:rPr>
        <w:t>a general domain of law</w:t>
      </w:r>
      <w:r w:rsidRPr="003E2E57">
        <w:rPr>
          <w:rStyle w:val="StyleUnderline"/>
        </w:rPr>
        <w:t xml:space="preserve"> whose object is </w:t>
      </w:r>
      <w:r w:rsidRPr="003E2E57">
        <w:rPr>
          <w:rStyle w:val="StyleUnderline"/>
          <w:highlight w:val="green"/>
        </w:rPr>
        <w:t>to deter</w:t>
      </w:r>
      <w:r w:rsidRPr="003E2E57">
        <w:rPr>
          <w:rStyle w:val="StyleUnderline"/>
        </w:rPr>
        <w:t xml:space="preserve"> </w:t>
      </w:r>
      <w:r w:rsidRPr="003E2E57">
        <w:rPr>
          <w:rStyle w:val="Emphasis"/>
        </w:rPr>
        <w:t xml:space="preserve">private </w:t>
      </w:r>
      <w:r w:rsidRPr="003E2E57">
        <w:rPr>
          <w:rStyle w:val="Emphasis"/>
          <w:highlight w:val="green"/>
        </w:rPr>
        <w:t>restraints</w:t>
      </w:r>
      <w:r w:rsidRPr="003E2E57">
        <w:rPr>
          <w:rStyle w:val="StyleUnderline"/>
          <w:highlight w:val="green"/>
        </w:rPr>
        <w:t xml:space="preserve"> on </w:t>
      </w:r>
      <w:r w:rsidRPr="003E2E57">
        <w:rPr>
          <w:rStyle w:val="Emphasis"/>
          <w:highlight w:val="green"/>
        </w:rPr>
        <w:t>competitive conduct</w:t>
      </w:r>
      <w:r w:rsidRPr="003E2E57">
        <w:rPr>
          <w:sz w:val="16"/>
        </w:rPr>
        <w:t>. We look more closely at the terms:</w:t>
      </w:r>
    </w:p>
    <w:p w14:paraId="133A8A8B" w14:textId="77777777" w:rsidR="009C2774" w:rsidRPr="003E2E57" w:rsidRDefault="009C2774" w:rsidP="009C2774">
      <w:pPr>
        <w:ind w:left="720"/>
        <w:rPr>
          <w:sz w:val="16"/>
        </w:rPr>
      </w:pPr>
      <w:r w:rsidRPr="003E2E57">
        <w:rPr>
          <w:sz w:val="16"/>
        </w:rPr>
        <w:t xml:space="preserve">1. </w:t>
      </w:r>
      <w:r w:rsidRPr="003E2E57">
        <w:rPr>
          <w:rStyle w:val="StyleUnderline"/>
          <w:highlight w:val="green"/>
        </w:rPr>
        <w:t>“</w:t>
      </w:r>
      <w:r w:rsidRPr="003E2E57">
        <w:rPr>
          <w:rStyle w:val="Emphasis"/>
          <w:highlight w:val="green"/>
        </w:rPr>
        <w:t>General</w:t>
      </w:r>
      <w:r w:rsidRPr="003E2E57">
        <w:rPr>
          <w:rStyle w:val="StyleUnderline"/>
          <w:highlight w:val="green"/>
        </w:rPr>
        <w:t>”</w:t>
      </w:r>
      <w:r w:rsidRPr="003E2E57">
        <w:rPr>
          <w:rStyle w:val="StyleUnderline"/>
        </w:rPr>
        <w:t xml:space="preserve">—The </w:t>
      </w:r>
      <w:r w:rsidRPr="003E2E57">
        <w:rPr>
          <w:rStyle w:val="StyleUnderline"/>
          <w:highlight w:val="green"/>
        </w:rPr>
        <w:t>laws</w:t>
      </w:r>
      <w:r w:rsidRPr="003E2E57">
        <w:rPr>
          <w:rStyle w:val="StyleUnderline"/>
        </w:rPr>
        <w:t xml:space="preserve"> </w:t>
      </w:r>
      <w:r w:rsidRPr="003E2E57">
        <w:rPr>
          <w:rStyle w:val="Emphasis"/>
        </w:rPr>
        <w:t>included</w:t>
      </w:r>
      <w:r w:rsidRPr="003E2E57">
        <w:rPr>
          <w:rStyle w:val="StyleUnderline"/>
        </w:rPr>
        <w:t xml:space="preserve"> are those that </w:t>
      </w:r>
      <w:r w:rsidRPr="003E2E57">
        <w:rPr>
          <w:rStyle w:val="StyleUnderline"/>
          <w:highlight w:val="green"/>
        </w:rPr>
        <w:t>are</w:t>
      </w:r>
      <w:r w:rsidRPr="003E2E57">
        <w:rPr>
          <w:rStyle w:val="StyleUnderline"/>
        </w:rPr>
        <w:t xml:space="preserve"> </w:t>
      </w:r>
      <w:r w:rsidRPr="003E2E57">
        <w:rPr>
          <w:rStyle w:val="Emphasis"/>
        </w:rPr>
        <w:t xml:space="preserve">applicable </w:t>
      </w:r>
      <w:r w:rsidRPr="003E2E57">
        <w:rPr>
          <w:rStyle w:val="Emphasis"/>
          <w:highlight w:val="green"/>
        </w:rPr>
        <w:t>throughout an economy</w:t>
      </w:r>
      <w:r w:rsidRPr="003E2E57">
        <w:rPr>
          <w:rStyle w:val="StyleUnderline"/>
          <w:highlight w:val="green"/>
        </w:rPr>
        <w:t xml:space="preserve"> and</w:t>
      </w:r>
      <w:r w:rsidRPr="003E2E57">
        <w:rPr>
          <w:sz w:val="16"/>
        </w:rPr>
        <w:t xml:space="preserve"> thereby </w:t>
      </w:r>
      <w:r w:rsidRPr="003E2E57">
        <w:rPr>
          <w:rStyle w:val="StyleUnderline"/>
        </w:rPr>
        <w:t xml:space="preserve">provide a </w:t>
      </w:r>
      <w:r w:rsidRPr="003E2E57">
        <w:rPr>
          <w:rStyle w:val="StyleUnderline"/>
          <w:highlight w:val="green"/>
        </w:rPr>
        <w:t>frame</w:t>
      </w:r>
      <w:r w:rsidRPr="003E2E57">
        <w:rPr>
          <w:rStyle w:val="StyleUnderline"/>
        </w:rPr>
        <w:t xml:space="preserve">work for </w:t>
      </w:r>
      <w:r w:rsidRPr="003E2E57">
        <w:rPr>
          <w:rStyle w:val="Emphasis"/>
          <w:highlight w:val="green"/>
        </w:rPr>
        <w:t>all market op</w:t>
      </w:r>
      <w:r w:rsidRPr="003E2E57">
        <w:rPr>
          <w:rStyle w:val="StyleUnderline"/>
        </w:rPr>
        <w:t>eration</w:t>
      </w:r>
      <w:r w:rsidRPr="003E2E57">
        <w:rPr>
          <w:rStyle w:val="Emphasis"/>
          <w:highlight w:val="green"/>
        </w:rPr>
        <w:t>s</w:t>
      </w:r>
      <w:r w:rsidRPr="003E2E57">
        <w:rPr>
          <w:rStyle w:val="StyleUnderline"/>
        </w:rPr>
        <w:t xml:space="preserve"> (there are always some exempted sectors). </w:t>
      </w:r>
      <w:r w:rsidRPr="003E2E57">
        <w:rPr>
          <w:rStyle w:val="StyleUnderline"/>
          <w:highlight w:val="green"/>
        </w:rPr>
        <w:t>Laws</w:t>
      </w:r>
      <w:r w:rsidRPr="003E2E57">
        <w:rPr>
          <w:rStyle w:val="StyleUnderline"/>
        </w:rPr>
        <w:t xml:space="preserve"> dealing </w:t>
      </w:r>
      <w:r w:rsidRPr="003E2E57">
        <w:rPr>
          <w:rStyle w:val="StyleUnderline"/>
          <w:highlight w:val="green"/>
        </w:rPr>
        <w:t xml:space="preserve">only with </w:t>
      </w:r>
      <w:r w:rsidRPr="003E2E57">
        <w:rPr>
          <w:rStyle w:val="Emphasis"/>
          <w:highlight w:val="green"/>
        </w:rPr>
        <w:t>specific markets</w:t>
      </w:r>
      <w:r w:rsidRPr="003E2E57">
        <w:rPr>
          <w:sz w:val="16"/>
        </w:rPr>
        <w:t xml:space="preserve"> (e.g., telecommunication) </w:t>
      </w:r>
      <w:r w:rsidRPr="003E2E57">
        <w:rPr>
          <w:rStyle w:val="StyleUnderline"/>
          <w:highlight w:val="green"/>
        </w:rPr>
        <w:t xml:space="preserve">do </w:t>
      </w:r>
      <w:r w:rsidRPr="003E2E57">
        <w:rPr>
          <w:rStyle w:val="Emphasis"/>
          <w:highlight w:val="green"/>
        </w:rPr>
        <w:t>not</w:t>
      </w:r>
      <w:r w:rsidRPr="003E2E57">
        <w:rPr>
          <w:rStyle w:val="StyleUnderline"/>
          <w:highlight w:val="green"/>
        </w:rPr>
        <w:t xml:space="preserve"> play that role</w:t>
      </w:r>
      <w:r w:rsidRPr="003E2E57">
        <w:rPr>
          <w:sz w:val="16"/>
        </w:rPr>
        <w:t>.</w:t>
      </w:r>
    </w:p>
    <w:p w14:paraId="47E1B3CA" w14:textId="77777777" w:rsidR="009C2774" w:rsidRPr="003E2E57" w:rsidRDefault="009C2774" w:rsidP="009C2774">
      <w:pPr>
        <w:ind w:firstLine="720"/>
        <w:rPr>
          <w:sz w:val="16"/>
        </w:rPr>
      </w:pPr>
      <w:r w:rsidRPr="003E2E57">
        <w:rPr>
          <w:sz w:val="16"/>
        </w:rPr>
        <w:t xml:space="preserve">2. </w:t>
      </w:r>
      <w:r w:rsidRPr="003E2E57">
        <w:rPr>
          <w:rStyle w:val="StyleUnderline"/>
        </w:rPr>
        <w:t>“Domain of Law”</w:t>
      </w:r>
      <w:r w:rsidRPr="003E2E57">
        <w:rPr>
          <w:sz w:val="16"/>
        </w:rPr>
        <w:t xml:space="preserve"> here </w:t>
      </w:r>
      <w:r w:rsidRPr="003E2E57">
        <w:rPr>
          <w:rStyle w:val="StyleUnderline"/>
        </w:rPr>
        <w:t xml:space="preserve">refers to </w:t>
      </w:r>
      <w:r w:rsidRPr="003E2E57">
        <w:rPr>
          <w:rStyle w:val="Emphasis"/>
        </w:rPr>
        <w:t>a politically authorized set of norms</w:t>
      </w:r>
      <w:r w:rsidRPr="003E2E57">
        <w:rPr>
          <w:rStyle w:val="StyleUnderline"/>
        </w:rPr>
        <w:t xml:space="preserve"> and </w:t>
      </w:r>
      <w:r w:rsidRPr="003E2E57">
        <w:rPr>
          <w:rStyle w:val="Emphasis"/>
        </w:rPr>
        <w:t>the institutional arrangements</w:t>
      </w:r>
      <w:r w:rsidRPr="003E2E57">
        <w:rPr>
          <w:rStyle w:val="StyleUnderline"/>
        </w:rPr>
        <w:t xml:space="preserve"> used to </w:t>
      </w:r>
      <w:r w:rsidRPr="003E2E57">
        <w:rPr>
          <w:rStyle w:val="Emphasis"/>
        </w:rPr>
        <w:t>enforce them</w:t>
      </w:r>
      <w:r w:rsidRPr="003E2E57">
        <w:rPr>
          <w:sz w:val="16"/>
        </w:rPr>
        <w:t>.</w:t>
      </w:r>
    </w:p>
    <w:p w14:paraId="38BB1630" w14:textId="77777777" w:rsidR="009C2774" w:rsidRPr="003E2E57" w:rsidRDefault="009C2774" w:rsidP="009C2774">
      <w:pPr>
        <w:ind w:left="720"/>
        <w:rPr>
          <w:sz w:val="16"/>
        </w:rPr>
      </w:pPr>
      <w:r w:rsidRPr="003E2E57">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C4F060D" w14:textId="77777777" w:rsidR="009C2774" w:rsidRPr="003E2E57" w:rsidRDefault="009C2774" w:rsidP="009C2774">
      <w:pPr>
        <w:ind w:firstLine="720"/>
        <w:rPr>
          <w:sz w:val="16"/>
        </w:rPr>
      </w:pPr>
      <w:r w:rsidRPr="003E2E57">
        <w:rPr>
          <w:sz w:val="16"/>
        </w:rPr>
        <w:t xml:space="preserve">3. </w:t>
      </w:r>
      <w:r w:rsidRPr="003E2E57">
        <w:rPr>
          <w:rStyle w:val="StyleUnderline"/>
        </w:rPr>
        <w:t xml:space="preserve">“Restraint” refers to </w:t>
      </w:r>
      <w:r w:rsidRPr="003E2E57">
        <w:rPr>
          <w:rStyle w:val="Emphasis"/>
        </w:rPr>
        <w:t>any limitation</w:t>
      </w:r>
      <w:r w:rsidRPr="003E2E57">
        <w:rPr>
          <w:rStyle w:val="StyleUnderline"/>
        </w:rPr>
        <w:t xml:space="preserve"> imposed by one or more private actors that reduces </w:t>
      </w:r>
      <w:r w:rsidRPr="003E2E57">
        <w:rPr>
          <w:rStyle w:val="Emphasis"/>
        </w:rPr>
        <w:t>the intensity of competition</w:t>
      </w:r>
      <w:r w:rsidRPr="003E2E57">
        <w:rPr>
          <w:rStyle w:val="StyleUnderline"/>
        </w:rPr>
        <w:t xml:space="preserve"> in a market</w:t>
      </w:r>
      <w:r w:rsidRPr="003E2E57">
        <w:rPr>
          <w:sz w:val="16"/>
        </w:rPr>
        <w:t>.</w:t>
      </w:r>
    </w:p>
    <w:p w14:paraId="7EA82006" w14:textId="77777777" w:rsidR="009C2774" w:rsidRPr="003E2E57" w:rsidRDefault="009C2774" w:rsidP="009C2774">
      <w:pPr>
        <w:ind w:firstLine="720"/>
        <w:rPr>
          <w:sz w:val="16"/>
        </w:rPr>
      </w:pPr>
      <w:r w:rsidRPr="003E2E57">
        <w:rPr>
          <w:sz w:val="16"/>
        </w:rPr>
        <w:t>4. “Competition” refers to a process by which firms in a market seek to maximize their profits by exploiting market opportunities more effectively than other firms in the market.</w:t>
      </w:r>
    </w:p>
    <w:p w14:paraId="12E17766" w14:textId="77777777" w:rsidR="009C2774" w:rsidRPr="003E2E57" w:rsidRDefault="009C2774" w:rsidP="009C2774">
      <w:pPr>
        <w:pStyle w:val="Heading4"/>
      </w:pPr>
      <w:r w:rsidRPr="003E2E57">
        <w:t>Vote neg for limits—endless number of sectors make case negs impossible.</w:t>
      </w:r>
    </w:p>
    <w:p w14:paraId="6EAE4936" w14:textId="77777777" w:rsidR="009C2774" w:rsidRPr="003E2E57" w:rsidRDefault="009C2774" w:rsidP="009C2774">
      <w:pPr>
        <w:pStyle w:val="Heading3"/>
      </w:pPr>
      <w:r w:rsidRPr="003E2E57">
        <w:t>1NC OFF</w:t>
      </w:r>
    </w:p>
    <w:p w14:paraId="2F3B8F8F" w14:textId="77777777" w:rsidR="009C2774" w:rsidRPr="003E2E57" w:rsidRDefault="009C2774" w:rsidP="009C2774">
      <w:r w:rsidRPr="003E2E57">
        <w:t>Next off is clog:</w:t>
      </w:r>
    </w:p>
    <w:p w14:paraId="1AFF2D01" w14:textId="77777777" w:rsidR="009C2774" w:rsidRPr="003E2E57" w:rsidRDefault="009C2774" w:rsidP="009C2774">
      <w:pPr>
        <w:pStyle w:val="Heading4"/>
      </w:pPr>
      <w:r w:rsidRPr="003E2E57">
        <w:t xml:space="preserve">Antitrust litigation is complex and resource intensive—trades off with other judicial commitments </w:t>
      </w:r>
    </w:p>
    <w:p w14:paraId="4A6E40DA" w14:textId="77777777" w:rsidR="009C2774" w:rsidRPr="003E2E57" w:rsidRDefault="009C2774" w:rsidP="009C2774">
      <w:pPr>
        <w:rPr>
          <w:rStyle w:val="Style13ptBold"/>
        </w:rPr>
      </w:pPr>
      <w:r w:rsidRPr="003E2E57">
        <w:rPr>
          <w:rStyle w:val="Style13ptBold"/>
        </w:rPr>
        <w:t xml:space="preserve">Warren ’15 </w:t>
      </w:r>
      <w:r w:rsidRPr="003E2E57">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02BABB99" w14:textId="77777777" w:rsidR="009C2774" w:rsidRPr="003E2E57" w:rsidRDefault="009C2774" w:rsidP="009C2774">
      <w:pPr>
        <w:rPr>
          <w:sz w:val="10"/>
        </w:rPr>
      </w:pPr>
      <w:r w:rsidRPr="003E2E57">
        <w:rPr>
          <w:sz w:val="10"/>
        </w:rPr>
        <w:t xml:space="preserve">A. Summary Judgment Can Cut Short Extreme Costs </w:t>
      </w:r>
      <w:r w:rsidRPr="003E2E57">
        <w:rPr>
          <w:rStyle w:val="StyleUnderline"/>
          <w:highlight w:val="green"/>
        </w:rPr>
        <w:t xml:space="preserve">Antitrust </w:t>
      </w:r>
      <w:r w:rsidRPr="003E2E57">
        <w:rPr>
          <w:rStyle w:val="StyleUnderline"/>
        </w:rPr>
        <w:t xml:space="preserve">litigation can </w:t>
      </w:r>
      <w:r w:rsidRPr="003E2E57">
        <w:rPr>
          <w:rStyle w:val="StyleUnderline"/>
          <w:highlight w:val="green"/>
        </w:rPr>
        <w:t xml:space="preserve">involve </w:t>
      </w:r>
      <w:r w:rsidRPr="003E2E57">
        <w:rPr>
          <w:rStyle w:val="Emphasis"/>
          <w:highlight w:val="green"/>
        </w:rPr>
        <w:t>enormous</w:t>
      </w:r>
      <w:r w:rsidRPr="003E2E57">
        <w:rPr>
          <w:rStyle w:val="Emphasis"/>
        </w:rPr>
        <w:t xml:space="preserve"> discovery </w:t>
      </w:r>
      <w:r w:rsidRPr="003E2E57">
        <w:rPr>
          <w:rStyle w:val="Emphasis"/>
          <w:highlight w:val="green"/>
        </w:rPr>
        <w:t>costs</w:t>
      </w:r>
      <w:r w:rsidRPr="003E2E57">
        <w:rPr>
          <w:sz w:val="10"/>
        </w:rPr>
        <w:t xml:space="preserve">, particularly when antitrust litigation overlaps with class action litigation. </w:t>
      </w:r>
      <w:r w:rsidRPr="003E2E57">
        <w:rPr>
          <w:rStyle w:val="StyleUnderline"/>
        </w:rPr>
        <w:t xml:space="preserve">Due to the </w:t>
      </w:r>
      <w:r w:rsidRPr="003E2E57">
        <w:rPr>
          <w:rStyle w:val="Emphasis"/>
        </w:rPr>
        <w:t>wide scope</w:t>
      </w:r>
      <w:r w:rsidRPr="003E2E57">
        <w:rPr>
          <w:rStyle w:val="StyleUnderline"/>
        </w:rPr>
        <w:t xml:space="preserve"> of many antitrust claims, discovery can implicate a </w:t>
      </w:r>
      <w:r w:rsidRPr="003E2E57">
        <w:rPr>
          <w:rStyle w:val="Emphasis"/>
        </w:rPr>
        <w:t>broad range</w:t>
      </w:r>
      <w:r w:rsidRPr="003E2E57">
        <w:rPr>
          <w:rStyle w:val="StyleUnderline"/>
        </w:rPr>
        <w:t xml:space="preserve"> of documents, records, interrogatories, and depositions</w:t>
      </w:r>
      <w:r w:rsidRPr="003E2E57">
        <w:rPr>
          <w:sz w:val="10"/>
        </w:rPr>
        <w:t>. In fact, "[s]</w:t>
      </w:r>
      <w:proofErr w:type="spellStart"/>
      <w:r w:rsidRPr="003E2E57">
        <w:rPr>
          <w:sz w:val="10"/>
        </w:rPr>
        <w:t>trategically</w:t>
      </w:r>
      <w:proofErr w:type="spellEnd"/>
      <w:r w:rsidRPr="003E2E57">
        <w:rPr>
          <w:sz w:val="10"/>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3E2E57">
        <w:rPr>
          <w:rStyle w:val="StyleUnderline"/>
        </w:rPr>
        <w:t xml:space="preserve">The </w:t>
      </w:r>
      <w:r w:rsidRPr="003E2E57">
        <w:rPr>
          <w:rStyle w:val="Emphasis"/>
        </w:rPr>
        <w:t>legal hours</w:t>
      </w:r>
      <w:r w:rsidRPr="003E2E57">
        <w:rPr>
          <w:rStyle w:val="StyleUnderline"/>
        </w:rPr>
        <w:t xml:space="preserve"> necessary to answer and address discovery challenges can</w:t>
      </w:r>
      <w:r w:rsidRPr="003E2E57">
        <w:rPr>
          <w:sz w:val="10"/>
        </w:rPr>
        <w:t xml:space="preserve"> also </w:t>
      </w:r>
      <w:r w:rsidRPr="003E2E57">
        <w:rPr>
          <w:rStyle w:val="StyleUnderline"/>
        </w:rPr>
        <w:t xml:space="preserve">impose </w:t>
      </w:r>
      <w:r w:rsidRPr="003E2E57">
        <w:rPr>
          <w:rStyle w:val="Emphasis"/>
        </w:rPr>
        <w:t>extreme costs</w:t>
      </w:r>
      <w:r w:rsidRPr="003E2E57">
        <w:rPr>
          <w:sz w:val="10"/>
        </w:rPr>
        <w:t xml:space="preserve">. Plaintiffs can often use discovery costs as a </w:t>
      </w:r>
      <w:proofErr w:type="spellStart"/>
      <w:r w:rsidRPr="003E2E57">
        <w:rPr>
          <w:sz w:val="10"/>
        </w:rPr>
        <w:t>weapona</w:t>
      </w:r>
      <w:proofErr w:type="spellEnd"/>
      <w:r w:rsidRPr="003E2E57">
        <w:rPr>
          <w:sz w:val="10"/>
        </w:rPr>
        <w:t xml:space="preserve"> against defendants in antitrust litigation. The Seventh Circuit Court of Appeals stated that </w:t>
      </w:r>
      <w:r w:rsidRPr="003E2E57">
        <w:rPr>
          <w:rStyle w:val="StyleUnderline"/>
        </w:rPr>
        <w:t xml:space="preserve">"antitrust </w:t>
      </w:r>
      <w:r w:rsidRPr="003E2E57">
        <w:rPr>
          <w:rStyle w:val="StyleUnderline"/>
          <w:highlight w:val="green"/>
        </w:rPr>
        <w:t>trials</w:t>
      </w:r>
      <w:r w:rsidRPr="003E2E57">
        <w:rPr>
          <w:rStyle w:val="StyleUnderline"/>
        </w:rPr>
        <w:t xml:space="preserve"> often </w:t>
      </w:r>
      <w:r w:rsidRPr="003E2E57">
        <w:rPr>
          <w:rStyle w:val="StyleUnderline"/>
          <w:highlight w:val="green"/>
        </w:rPr>
        <w:t>encompass</w:t>
      </w:r>
      <w:r w:rsidRPr="003E2E57">
        <w:rPr>
          <w:rStyle w:val="StyleUnderline"/>
        </w:rPr>
        <w:t xml:space="preserve"> a </w:t>
      </w:r>
      <w:r w:rsidRPr="003E2E57">
        <w:rPr>
          <w:rStyle w:val="Emphasis"/>
        </w:rPr>
        <w:t>great deal</w:t>
      </w:r>
      <w:r w:rsidRPr="003E2E57">
        <w:rPr>
          <w:rStyle w:val="StyleUnderline"/>
        </w:rPr>
        <w:t xml:space="preserve"> of </w:t>
      </w:r>
      <w:r w:rsidRPr="003E2E57">
        <w:rPr>
          <w:rStyle w:val="Emphasis"/>
          <w:highlight w:val="green"/>
        </w:rPr>
        <w:t>expensive</w:t>
      </w:r>
      <w:r w:rsidRPr="003E2E57">
        <w:rPr>
          <w:rStyle w:val="StyleUnderline"/>
        </w:rPr>
        <w:t xml:space="preserve"> and </w:t>
      </w:r>
      <w:proofErr w:type="gramStart"/>
      <w:r w:rsidRPr="003E2E57">
        <w:rPr>
          <w:rStyle w:val="Emphasis"/>
          <w:highlight w:val="green"/>
        </w:rPr>
        <w:t>time consuming</w:t>
      </w:r>
      <w:proofErr w:type="gramEnd"/>
      <w:r w:rsidRPr="003E2E57">
        <w:rPr>
          <w:sz w:val="10"/>
        </w:rPr>
        <w:t xml:space="preserve"> discovery and </w:t>
      </w:r>
      <w:r w:rsidRPr="003E2E57">
        <w:rPr>
          <w:rStyle w:val="Emphasis"/>
        </w:rPr>
        <w:t xml:space="preserve">trial </w:t>
      </w:r>
      <w:r w:rsidRPr="003E2E57">
        <w:rPr>
          <w:rStyle w:val="Emphasis"/>
          <w:highlight w:val="green"/>
        </w:rPr>
        <w:t>work</w:t>
      </w:r>
      <w:r w:rsidRPr="003E2E57">
        <w:rPr>
          <w:sz w:val="10"/>
        </w:rPr>
        <w:t xml:space="preserve">"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3E2E57">
        <w:rPr>
          <w:rStyle w:val="StyleUnderline"/>
        </w:rPr>
        <w:t xml:space="preserve">antitrust litigation normally </w:t>
      </w:r>
      <w:r w:rsidRPr="003E2E57">
        <w:rPr>
          <w:rStyle w:val="StyleUnderline"/>
          <w:highlight w:val="green"/>
        </w:rPr>
        <w:t xml:space="preserve">involves </w:t>
      </w:r>
      <w:r w:rsidRPr="003E2E57">
        <w:rPr>
          <w:rStyle w:val="Emphasis"/>
          <w:highlight w:val="green"/>
        </w:rPr>
        <w:t>large organizations</w:t>
      </w:r>
      <w:r w:rsidRPr="003E2E57">
        <w:rPr>
          <w:rStyle w:val="StyleUnderline"/>
          <w:highlight w:val="green"/>
        </w:rPr>
        <w:t xml:space="preserve">, which </w:t>
      </w:r>
      <w:r w:rsidRPr="003E2E57">
        <w:rPr>
          <w:rStyle w:val="Emphasis"/>
          <w:highlight w:val="green"/>
        </w:rPr>
        <w:t>magnifies</w:t>
      </w:r>
      <w:r w:rsidRPr="003E2E57">
        <w:rPr>
          <w:rStyle w:val="StyleUnderline"/>
        </w:rPr>
        <w:t xml:space="preserve"> the </w:t>
      </w:r>
      <w:r w:rsidRPr="003E2E57">
        <w:rPr>
          <w:rStyle w:val="Emphasis"/>
          <w:highlight w:val="green"/>
        </w:rPr>
        <w:t>costs</w:t>
      </w:r>
      <w:r w:rsidRPr="003E2E57">
        <w:rPr>
          <w:rStyle w:val="StyleUnderline"/>
        </w:rPr>
        <w:t xml:space="preserve"> of those firms going through the discovery process</w:t>
      </w:r>
      <w:r w:rsidRPr="003E2E57">
        <w:rPr>
          <w:sz w:val="10"/>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3E2E57">
        <w:rPr>
          <w:sz w:val="10"/>
        </w:rPr>
        <w:t>ing</w:t>
      </w:r>
      <w:proofErr w:type="spellEnd"/>
      <w:r w:rsidRPr="003E2E57">
        <w:rPr>
          <w:sz w:val="10"/>
        </w:rPr>
        <w:t xml:space="preserve">]" the other party. Second, </w:t>
      </w:r>
      <w:r w:rsidRPr="003E2E57">
        <w:rPr>
          <w:rStyle w:val="StyleUnderline"/>
        </w:rPr>
        <w:t xml:space="preserve">antitrust </w:t>
      </w:r>
      <w:r w:rsidRPr="003E2E57">
        <w:rPr>
          <w:rStyle w:val="StyleUnderline"/>
          <w:highlight w:val="green"/>
        </w:rPr>
        <w:t>litigation is</w:t>
      </w:r>
      <w:r w:rsidRPr="003E2E57">
        <w:rPr>
          <w:rStyle w:val="StyleUnderline"/>
        </w:rPr>
        <w:t xml:space="preserve"> normally a </w:t>
      </w:r>
      <w:r w:rsidRPr="003E2E57">
        <w:rPr>
          <w:rStyle w:val="Emphasis"/>
          <w:highlight w:val="green"/>
        </w:rPr>
        <w:t>slow</w:t>
      </w:r>
      <w:r w:rsidRPr="003E2E57">
        <w:rPr>
          <w:rStyle w:val="Emphasis"/>
        </w:rPr>
        <w:t xml:space="preserve"> process</w:t>
      </w:r>
      <w:r w:rsidRPr="003E2E57">
        <w:rPr>
          <w:rStyle w:val="StyleUnderline"/>
        </w:rPr>
        <w:t xml:space="preserve"> that takes a </w:t>
      </w:r>
      <w:r w:rsidRPr="003E2E57">
        <w:rPr>
          <w:rStyle w:val="Emphasis"/>
        </w:rPr>
        <w:t>great deal of time</w:t>
      </w:r>
      <w:r w:rsidRPr="003E2E57">
        <w:rPr>
          <w:sz w:val="10"/>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3E2E57">
        <w:rPr>
          <w:sz w:val="10"/>
        </w:rPr>
        <w:t>costs, and</w:t>
      </w:r>
      <w:proofErr w:type="gramEnd"/>
      <w:r w:rsidRPr="003E2E57">
        <w:rPr>
          <w:sz w:val="10"/>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 Finally, </w:t>
      </w:r>
      <w:r w:rsidRPr="003E2E57">
        <w:rPr>
          <w:rStyle w:val="StyleUnderline"/>
        </w:rPr>
        <w:t>the vast amount of evidence necessary to prove</w:t>
      </w:r>
      <w:r w:rsidRPr="003E2E57">
        <w:rPr>
          <w:sz w:val="10"/>
        </w:rPr>
        <w:t xml:space="preserve"> the elements of </w:t>
      </w:r>
      <w:r w:rsidRPr="003E2E57">
        <w:rPr>
          <w:rStyle w:val="Emphasis"/>
        </w:rPr>
        <w:t>a</w:t>
      </w:r>
      <w:r w:rsidRPr="003E2E57">
        <w:rPr>
          <w:rStyle w:val="StyleUnderline"/>
        </w:rPr>
        <w:t>n antitrust claim</w:t>
      </w:r>
      <w:r w:rsidRPr="003E2E57">
        <w:rPr>
          <w:sz w:val="10"/>
        </w:rPr>
        <w:t xml:space="preserve"> contribute to the large discovery costs tied to antitrust litigation by </w:t>
      </w:r>
      <w:r w:rsidRPr="003E2E57">
        <w:rPr>
          <w:rStyle w:val="Emphasis"/>
        </w:rPr>
        <w:t>overwhelm</w:t>
      </w:r>
      <w:r w:rsidRPr="003E2E57">
        <w:rPr>
          <w:sz w:val="10"/>
        </w:rPr>
        <w:t xml:space="preserve">ing </w:t>
      </w:r>
      <w:r w:rsidRPr="003E2E57">
        <w:rPr>
          <w:rStyle w:val="Emphasis"/>
        </w:rPr>
        <w:t>judges</w:t>
      </w:r>
      <w:r w:rsidRPr="003E2E57">
        <w:rPr>
          <w:sz w:val="10"/>
        </w:rPr>
        <w:t xml:space="preserve">' ability to reign in discovery costs. Currently, we rely on judges to limit the range of discovery requested, but in the context of antitrust litigation, </w:t>
      </w:r>
      <w:r w:rsidRPr="003E2E57">
        <w:rPr>
          <w:rStyle w:val="StyleUnderline"/>
        </w:rPr>
        <w:t xml:space="preserve">judges have </w:t>
      </w:r>
      <w:r w:rsidRPr="003E2E57">
        <w:rPr>
          <w:rStyle w:val="Emphasis"/>
        </w:rPr>
        <w:t>difficulty dealing</w:t>
      </w:r>
      <w:r w:rsidRPr="003E2E57">
        <w:rPr>
          <w:rStyle w:val="StyleUnderline"/>
        </w:rPr>
        <w:t xml:space="preserve"> with the broad variety of evidence that may be called for. One analysis</w:t>
      </w:r>
      <w:r w:rsidRPr="003E2E57">
        <w:rPr>
          <w:sz w:val="10"/>
        </w:rPr>
        <w:t xml:space="preserve"> of the power of discovery described it as a costly and potentially abusive </w:t>
      </w:r>
      <w:proofErr w:type="gramStart"/>
      <w:r w:rsidRPr="003E2E57">
        <w:rPr>
          <w:sz w:val="10"/>
        </w:rPr>
        <w:t>force, and</w:t>
      </w:r>
      <w:proofErr w:type="gramEnd"/>
      <w:r w:rsidRPr="003E2E57">
        <w:rPr>
          <w:sz w:val="10"/>
        </w:rPr>
        <w:t xml:space="preserve"> </w:t>
      </w:r>
      <w:r w:rsidRPr="003E2E57">
        <w:rPr>
          <w:rStyle w:val="StyleUnderline"/>
        </w:rPr>
        <w:t xml:space="preserve">determined </w:t>
      </w:r>
      <w:r w:rsidRPr="003E2E57">
        <w:rPr>
          <w:rStyle w:val="Emphasis"/>
        </w:rPr>
        <w:t>judges' abilities</w:t>
      </w:r>
      <w:r w:rsidRPr="003E2E57">
        <w:rPr>
          <w:rStyle w:val="StyleUnderline"/>
        </w:rPr>
        <w:t xml:space="preserve"> to limit discovery costs on their own as </w:t>
      </w:r>
      <w:r w:rsidRPr="003E2E57">
        <w:rPr>
          <w:rStyle w:val="Emphasis"/>
        </w:rPr>
        <w:t>"hollow" at best</w:t>
      </w:r>
      <w:r w:rsidRPr="003E2E57">
        <w:rPr>
          <w:rStyle w:val="StyleUnderline"/>
        </w:rPr>
        <w:t>: A magistrate</w:t>
      </w:r>
      <w:r w:rsidRPr="003E2E57">
        <w:rPr>
          <w:sz w:val="10"/>
        </w:rPr>
        <w:t xml:space="preserve"> supervising discovery does not--</w:t>
      </w:r>
      <w:r w:rsidRPr="003E2E57">
        <w:rPr>
          <w:rStyle w:val="StyleUnderline"/>
        </w:rPr>
        <w:t>cannot--know the expected productivity of a given request</w:t>
      </w:r>
      <w:r w:rsidRPr="003E2E57">
        <w:rPr>
          <w:sz w:val="10"/>
        </w:rPr>
        <w:t xml:space="preserve">, because the nature of the requester's claim and the contents of the files (or head) of the adverse party are unknown. </w:t>
      </w:r>
      <w:r w:rsidRPr="003E2E57">
        <w:rPr>
          <w:rStyle w:val="StyleUnderline"/>
        </w:rPr>
        <w:t>Judicial officers cannot measure</w:t>
      </w:r>
      <w:r w:rsidRPr="003E2E57">
        <w:rPr>
          <w:sz w:val="10"/>
        </w:rPr>
        <w:t xml:space="preserve"> the </w:t>
      </w:r>
      <w:r w:rsidRPr="003E2E57">
        <w:rPr>
          <w:rStyle w:val="StyleUnderline"/>
        </w:rPr>
        <w:t>costs and benefits</w:t>
      </w:r>
      <w:r w:rsidRPr="003E2E57">
        <w:rPr>
          <w:sz w:val="10"/>
        </w:rPr>
        <w:t xml:space="preserve"> to the requester </w:t>
      </w:r>
      <w:r w:rsidRPr="003E2E57">
        <w:rPr>
          <w:rStyle w:val="StyleUnderline"/>
        </w:rPr>
        <w:t xml:space="preserve">and so cannot isolate </w:t>
      </w:r>
      <w:proofErr w:type="spellStart"/>
      <w:r w:rsidRPr="003E2E57">
        <w:rPr>
          <w:rStyle w:val="StyleUnderline"/>
        </w:rPr>
        <w:t>impositional</w:t>
      </w:r>
      <w:proofErr w:type="spellEnd"/>
      <w:r w:rsidRPr="003E2E57">
        <w:rPr>
          <w:rStyle w:val="StyleUnderline"/>
        </w:rPr>
        <w:t xml:space="preserve"> requests</w:t>
      </w:r>
      <w:r w:rsidRPr="003E2E57">
        <w:rPr>
          <w:sz w:val="10"/>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3E2E57">
        <w:rPr>
          <w:rStyle w:val="StyleUnderline"/>
        </w:rPr>
        <w:t>How can a judge distinguish a dry hole</w:t>
      </w:r>
      <w:r w:rsidRPr="003E2E57">
        <w:rPr>
          <w:sz w:val="10"/>
        </w:rPr>
        <w:t xml:space="preserve"> (common in litigation as well as in the oil business) </w:t>
      </w:r>
      <w:r w:rsidRPr="003E2E57">
        <w:rPr>
          <w:rStyle w:val="StyleUnderline"/>
        </w:rPr>
        <w:t xml:space="preserve">from a request that was not justified at the time? </w:t>
      </w:r>
      <w:r w:rsidRPr="003E2E57">
        <w:rPr>
          <w:sz w:val="10"/>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3E2E57">
        <w:rPr>
          <w:sz w:val="10"/>
        </w:rPr>
        <w:t>researching</w:t>
      </w:r>
      <w:proofErr w:type="gramEnd"/>
      <w:r w:rsidRPr="003E2E57">
        <w:rPr>
          <w:sz w:val="10"/>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E2E57">
        <w:rPr>
          <w:rStyle w:val="StyleUnderline"/>
        </w:rPr>
        <w:t>Costs can</w:t>
      </w:r>
      <w:r w:rsidRPr="003E2E57">
        <w:rPr>
          <w:sz w:val="10"/>
        </w:rPr>
        <w:t xml:space="preserve"> also </w:t>
      </w:r>
      <w:r w:rsidRPr="003E2E57">
        <w:rPr>
          <w:rStyle w:val="Emphasis"/>
        </w:rPr>
        <w:t>multiply</w:t>
      </w:r>
      <w:r w:rsidRPr="003E2E57">
        <w:rPr>
          <w:rStyle w:val="StyleUnderline"/>
        </w:rPr>
        <w:t xml:space="preserve"> in </w:t>
      </w:r>
      <w:r w:rsidRPr="003E2E57">
        <w:rPr>
          <w:rStyle w:val="Emphasis"/>
        </w:rPr>
        <w:t>antitrust litigation</w:t>
      </w:r>
      <w:r w:rsidRPr="003E2E57">
        <w:rPr>
          <w:rStyle w:val="StyleUnderline"/>
        </w:rPr>
        <w:t xml:space="preserve"> because antitrust </w:t>
      </w:r>
      <w:r w:rsidRPr="003E2E57">
        <w:rPr>
          <w:rStyle w:val="StyleUnderline"/>
          <w:highlight w:val="green"/>
        </w:rPr>
        <w:t>actions</w:t>
      </w:r>
      <w:r w:rsidRPr="003E2E57">
        <w:rPr>
          <w:rStyle w:val="StyleUnderline"/>
        </w:rPr>
        <w:t xml:space="preserve"> are often </w:t>
      </w:r>
      <w:r w:rsidRPr="003E2E57">
        <w:rPr>
          <w:rStyle w:val="Emphasis"/>
          <w:highlight w:val="green"/>
        </w:rPr>
        <w:t>combine</w:t>
      </w:r>
      <w:r w:rsidRPr="003E2E57">
        <w:rPr>
          <w:rStyle w:val="StyleUnderline"/>
        </w:rPr>
        <w:t xml:space="preserve">d </w:t>
      </w:r>
      <w:r w:rsidRPr="003E2E57">
        <w:rPr>
          <w:rStyle w:val="StyleUnderline"/>
          <w:highlight w:val="green"/>
        </w:rPr>
        <w:t>with</w:t>
      </w:r>
      <w:r w:rsidRPr="003E2E57">
        <w:rPr>
          <w:rStyle w:val="StyleUnderline"/>
        </w:rPr>
        <w:t xml:space="preserve"> other </w:t>
      </w:r>
      <w:r w:rsidRPr="003E2E57">
        <w:rPr>
          <w:rStyle w:val="Emphasis"/>
        </w:rPr>
        <w:t xml:space="preserve">particularly </w:t>
      </w:r>
      <w:r w:rsidRPr="003E2E57">
        <w:rPr>
          <w:rStyle w:val="Emphasis"/>
          <w:highlight w:val="green"/>
        </w:rPr>
        <w:t>complex</w:t>
      </w:r>
      <w:r w:rsidRPr="003E2E57">
        <w:rPr>
          <w:rStyle w:val="StyleUnderline"/>
          <w:highlight w:val="green"/>
        </w:rPr>
        <w:t xml:space="preserve"> areas</w:t>
      </w:r>
      <w:r w:rsidRPr="003E2E57">
        <w:rPr>
          <w:rStyle w:val="StyleUnderline"/>
        </w:rPr>
        <w:t xml:space="preserve"> of law, </w:t>
      </w:r>
      <w:r w:rsidRPr="003E2E57">
        <w:rPr>
          <w:rStyle w:val="StyleUnderline"/>
          <w:highlight w:val="green"/>
        </w:rPr>
        <w:t xml:space="preserve">such as </w:t>
      </w:r>
      <w:r w:rsidRPr="003E2E57">
        <w:rPr>
          <w:rStyle w:val="Emphasis"/>
          <w:highlight w:val="green"/>
        </w:rPr>
        <w:t>patent law</w:t>
      </w:r>
      <w:r w:rsidRPr="003E2E57">
        <w:rPr>
          <w:rStyle w:val="StyleUnderline"/>
          <w:highlight w:val="green"/>
        </w:rPr>
        <w:t xml:space="preserve"> or </w:t>
      </w:r>
      <w:r w:rsidRPr="003E2E57">
        <w:rPr>
          <w:rStyle w:val="Emphasis"/>
          <w:highlight w:val="green"/>
        </w:rPr>
        <w:t>class actions</w:t>
      </w:r>
      <w:r w:rsidRPr="003E2E57">
        <w:rPr>
          <w:rStyle w:val="StyleUnderline"/>
        </w:rPr>
        <w:t>. Class actions particularly in the antitrust context can make trials "</w:t>
      </w:r>
      <w:r w:rsidRPr="003E2E57">
        <w:rPr>
          <w:rStyle w:val="Emphasis"/>
        </w:rPr>
        <w:t>unmanageable</w:t>
      </w:r>
      <w:r w:rsidRPr="003E2E57">
        <w:rPr>
          <w:rStyle w:val="StyleUnderline"/>
        </w:rPr>
        <w:t>." Combining</w:t>
      </w:r>
      <w:r w:rsidRPr="003E2E57">
        <w:rPr>
          <w:sz w:val="10"/>
        </w:rPr>
        <w:t xml:space="preserve"> two already </w:t>
      </w:r>
      <w:r w:rsidRPr="003E2E57">
        <w:rPr>
          <w:rStyle w:val="StyleUnderline"/>
        </w:rPr>
        <w:t xml:space="preserve">complex areas of law is </w:t>
      </w:r>
      <w:r w:rsidRPr="003E2E57">
        <w:rPr>
          <w:rStyle w:val="StyleUnderline"/>
          <w:highlight w:val="green"/>
        </w:rPr>
        <w:t xml:space="preserve">a </w:t>
      </w:r>
      <w:r w:rsidRPr="003E2E57">
        <w:rPr>
          <w:rStyle w:val="Emphasis"/>
          <w:highlight w:val="green"/>
        </w:rPr>
        <w:t>recipe</w:t>
      </w:r>
      <w:r w:rsidRPr="003E2E57">
        <w:rPr>
          <w:rStyle w:val="StyleUnderline"/>
          <w:highlight w:val="green"/>
        </w:rPr>
        <w:t xml:space="preserve"> for</w:t>
      </w:r>
      <w:r w:rsidRPr="003E2E57">
        <w:rPr>
          <w:rStyle w:val="StyleUnderline"/>
        </w:rPr>
        <w:t xml:space="preserve"> </w:t>
      </w:r>
      <w:r w:rsidRPr="003E2E57">
        <w:rPr>
          <w:rStyle w:val="Emphasis"/>
        </w:rPr>
        <w:t>large legal costs</w:t>
      </w:r>
      <w:r w:rsidRPr="003E2E57">
        <w:rPr>
          <w:rStyle w:val="StyleUnderline"/>
        </w:rPr>
        <w:t xml:space="preserve"> and </w:t>
      </w:r>
      <w:r w:rsidRPr="003E2E57">
        <w:rPr>
          <w:rStyle w:val="Emphasis"/>
          <w:highlight w:val="green"/>
        </w:rPr>
        <w:t>prolonged litigation</w:t>
      </w:r>
      <w:r w:rsidRPr="003E2E57">
        <w:rPr>
          <w:sz w:val="10"/>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0BB8C3C" w14:textId="77777777" w:rsidR="009C2774" w:rsidRPr="003E2E57" w:rsidRDefault="009C2774" w:rsidP="009C2774">
      <w:pPr>
        <w:pStyle w:val="Heading4"/>
        <w:rPr>
          <w:u w:val="single"/>
        </w:rPr>
      </w:pPr>
      <w:r w:rsidRPr="003E2E57">
        <w:t xml:space="preserve">Docket overload prevents efficient resolution of </w:t>
      </w:r>
      <w:r w:rsidRPr="003E2E57">
        <w:rPr>
          <w:u w:val="single"/>
        </w:rPr>
        <w:t>water disputes</w:t>
      </w:r>
      <w:r w:rsidRPr="003E2E57">
        <w:t xml:space="preserve">---that </w:t>
      </w:r>
      <w:r w:rsidRPr="003E2E57">
        <w:rPr>
          <w:u w:val="single"/>
        </w:rPr>
        <w:t>escalates</w:t>
      </w:r>
      <w:r w:rsidRPr="003E2E57">
        <w:t xml:space="preserve"> conflict over </w:t>
      </w:r>
      <w:r w:rsidRPr="003E2E57">
        <w:rPr>
          <w:u w:val="single"/>
        </w:rPr>
        <w:t>climate-related</w:t>
      </w:r>
      <w:r w:rsidRPr="003E2E57">
        <w:t xml:space="preserve"> shortages. </w:t>
      </w:r>
    </w:p>
    <w:p w14:paraId="45FFC7B8" w14:textId="77777777" w:rsidR="009C2774" w:rsidRPr="003E2E57" w:rsidRDefault="009C2774" w:rsidP="009C2774">
      <w:pPr>
        <w:rPr>
          <w:rStyle w:val="Style13ptBold"/>
        </w:rPr>
      </w:pPr>
      <w:r w:rsidRPr="003E2E57">
        <w:rPr>
          <w:rStyle w:val="Style13ptBold"/>
        </w:rPr>
        <w:t xml:space="preserve">Perez ’19 </w:t>
      </w:r>
      <w:r w:rsidRPr="003E2E57">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009DBA3C" w14:textId="77777777" w:rsidR="009C2774" w:rsidRPr="003E2E57" w:rsidRDefault="009C2774" w:rsidP="009C2774">
      <w:pPr>
        <w:rPr>
          <w:sz w:val="16"/>
        </w:rPr>
      </w:pPr>
      <w:r w:rsidRPr="003E2E57">
        <w:rPr>
          <w:sz w:val="16"/>
        </w:rPr>
        <w:t>I. Introduction</w:t>
      </w:r>
    </w:p>
    <w:p w14:paraId="3DFE41D9" w14:textId="77777777" w:rsidR="009C2774" w:rsidRPr="003E2E57" w:rsidRDefault="009C2774" w:rsidP="009C2774">
      <w:pPr>
        <w:rPr>
          <w:sz w:val="16"/>
        </w:rPr>
      </w:pPr>
      <w:r w:rsidRPr="003E2E57">
        <w:rPr>
          <w:rStyle w:val="StyleUnderline"/>
          <w:highlight w:val="green"/>
        </w:rPr>
        <w:t>Definition of property</w:t>
      </w:r>
      <w:r w:rsidRPr="003E2E57">
        <w:rPr>
          <w:rStyle w:val="StyleUnderline"/>
        </w:rPr>
        <w:t xml:space="preserve"> rights </w:t>
      </w:r>
      <w:r w:rsidRPr="003E2E57">
        <w:rPr>
          <w:rStyle w:val="StyleUnderline"/>
          <w:highlight w:val="green"/>
        </w:rPr>
        <w:t xml:space="preserve">is an </w:t>
      </w:r>
      <w:r w:rsidRPr="003E2E57">
        <w:rPr>
          <w:rStyle w:val="Emphasis"/>
          <w:highlight w:val="green"/>
        </w:rPr>
        <w:t>essential solution</w:t>
      </w:r>
      <w:r w:rsidRPr="003E2E57">
        <w:rPr>
          <w:rStyle w:val="StyleUnderline"/>
          <w:highlight w:val="green"/>
        </w:rPr>
        <w:t xml:space="preserve"> to</w:t>
      </w:r>
      <w:r w:rsidRPr="003E2E57">
        <w:rPr>
          <w:rStyle w:val="StyleUnderline"/>
        </w:rPr>
        <w:t xml:space="preserve"> the </w:t>
      </w:r>
      <w:r w:rsidRPr="003E2E57">
        <w:rPr>
          <w:rStyle w:val="Emphasis"/>
          <w:highlight w:val="green"/>
        </w:rPr>
        <w:t>tragedy of the commons</w:t>
      </w:r>
      <w:r w:rsidRPr="003E2E57">
        <w:rPr>
          <w:sz w:val="16"/>
        </w:rPr>
        <w:t xml:space="preserve"> 1 </w:t>
      </w:r>
      <w:r w:rsidRPr="003E2E57">
        <w:rPr>
          <w:rStyle w:val="StyleUnderline"/>
        </w:rPr>
        <w:t xml:space="preserve">from which many of our </w:t>
      </w:r>
      <w:r w:rsidRPr="003E2E57">
        <w:rPr>
          <w:rStyle w:val="Emphasis"/>
        </w:rPr>
        <w:t>natural resources</w:t>
      </w:r>
      <w:r w:rsidRPr="003E2E57">
        <w:rPr>
          <w:rStyle w:val="StyleUnderline"/>
        </w:rPr>
        <w:t xml:space="preserve"> suffer</w:t>
      </w:r>
      <w:r w:rsidRPr="003E2E57">
        <w:rPr>
          <w:sz w:val="16"/>
        </w:rPr>
        <w:t xml:space="preserve">. The scholarship analyzing how property rights are created and how they evolve often takes for granted the enforcement of those rights. 2 </w:t>
      </w:r>
      <w:r w:rsidRPr="003E2E57">
        <w:rPr>
          <w:rStyle w:val="Emphasis"/>
          <w:highlight w:val="green"/>
        </w:rPr>
        <w:t>Enforcement is key</w:t>
      </w:r>
      <w:r w:rsidRPr="003E2E57">
        <w:rPr>
          <w:sz w:val="16"/>
        </w:rPr>
        <w:t xml:space="preserve">. Enforcement is a public good </w:t>
      </w:r>
      <w:r w:rsidRPr="003E2E57">
        <w:rPr>
          <w:rStyle w:val="StyleUnderline"/>
        </w:rPr>
        <w:t>often</w:t>
      </w:r>
      <w:r w:rsidRPr="003E2E57">
        <w:rPr>
          <w:sz w:val="16"/>
        </w:rPr>
        <w:t xml:space="preserve">, but not exclusively, </w:t>
      </w:r>
      <w:r w:rsidRPr="003E2E57">
        <w:rPr>
          <w:rStyle w:val="StyleUnderline"/>
        </w:rPr>
        <w:t xml:space="preserve">provided </w:t>
      </w:r>
      <w:proofErr w:type="gramStart"/>
      <w:r w:rsidRPr="003E2E57">
        <w:rPr>
          <w:rStyle w:val="StyleUnderline"/>
          <w:highlight w:val="green"/>
        </w:rPr>
        <w:t>by</w:t>
      </w:r>
      <w:r w:rsidRPr="003E2E57">
        <w:rPr>
          <w:sz w:val="16"/>
        </w:rPr>
        <w:t xml:space="preserve">  [</w:t>
      </w:r>
      <w:proofErr w:type="gramEnd"/>
      <w:r w:rsidRPr="003E2E57">
        <w:rPr>
          <w:sz w:val="16"/>
        </w:rPr>
        <w:t xml:space="preserve">*589]  </w:t>
      </w:r>
      <w:r w:rsidRPr="003E2E57">
        <w:rPr>
          <w:rStyle w:val="Emphasis"/>
        </w:rPr>
        <w:t>government</w:t>
      </w:r>
      <w:r w:rsidRPr="003E2E57">
        <w:rPr>
          <w:rStyle w:val="StyleUnderline"/>
        </w:rPr>
        <w:t>. Enforcement takes</w:t>
      </w:r>
      <w:r w:rsidRPr="003E2E57">
        <w:rPr>
          <w:sz w:val="16"/>
        </w:rPr>
        <w:t xml:space="preserve"> many different </w:t>
      </w:r>
      <w:r w:rsidRPr="003E2E57">
        <w:rPr>
          <w:rStyle w:val="StyleUnderline"/>
        </w:rPr>
        <w:t>forms:</w:t>
      </w:r>
      <w:r w:rsidRPr="003E2E57">
        <w:rPr>
          <w:sz w:val="16"/>
        </w:rPr>
        <w:t xml:space="preserve"> from ostracism in self-governed property rights systems to administrative agencies' resolutions and </w:t>
      </w:r>
      <w:r w:rsidRPr="003E2E57">
        <w:rPr>
          <w:rStyle w:val="Emphasis"/>
          <w:highlight w:val="green"/>
        </w:rPr>
        <w:t>judicial decisions</w:t>
      </w:r>
      <w:r w:rsidRPr="003E2E57">
        <w:rPr>
          <w:rStyle w:val="StyleUnderline"/>
        </w:rPr>
        <w:t xml:space="preserve"> in formal property right systems</w:t>
      </w:r>
      <w:r w:rsidRPr="003E2E57">
        <w:rPr>
          <w:sz w:val="16"/>
        </w:rPr>
        <w:t>.</w:t>
      </w:r>
    </w:p>
    <w:p w14:paraId="5E31088F" w14:textId="77777777" w:rsidR="009C2774" w:rsidRPr="003E2E57" w:rsidRDefault="009C2774" w:rsidP="009C2774">
      <w:pPr>
        <w:rPr>
          <w:sz w:val="16"/>
        </w:rPr>
      </w:pPr>
      <w:r w:rsidRPr="003E2E57">
        <w:rPr>
          <w:sz w:val="16"/>
        </w:rPr>
        <w:t xml:space="preserve">This Article focuses on the last step in the enforcement of water rights: the courts. </w:t>
      </w:r>
      <w:proofErr w:type="gramStart"/>
      <w:r w:rsidRPr="003E2E57">
        <w:rPr>
          <w:sz w:val="16"/>
        </w:rPr>
        <w:t>In particular, it</w:t>
      </w:r>
      <w:proofErr w:type="gramEnd"/>
      <w:r w:rsidRPr="003E2E57">
        <w:rPr>
          <w:sz w:val="16"/>
        </w:rPr>
        <w:t xml:space="preserve"> analyzes whether the introduction of water courts is advisable in western United States. </w:t>
      </w:r>
      <w:r w:rsidRPr="003E2E57">
        <w:rPr>
          <w:rStyle w:val="StyleUnderline"/>
        </w:rPr>
        <w:t xml:space="preserve">Currently, </w:t>
      </w:r>
      <w:r w:rsidRPr="003E2E57">
        <w:rPr>
          <w:rStyle w:val="StyleUnderline"/>
          <w:highlight w:val="green"/>
        </w:rPr>
        <w:t>water rights are</w:t>
      </w:r>
      <w:r w:rsidRPr="003E2E57">
        <w:rPr>
          <w:sz w:val="16"/>
        </w:rPr>
        <w:t xml:space="preserve"> first </w:t>
      </w:r>
      <w:r w:rsidRPr="003E2E57">
        <w:rPr>
          <w:rStyle w:val="Emphasis"/>
          <w:highlight w:val="green"/>
        </w:rPr>
        <w:t>enforced</w:t>
      </w:r>
      <w:r w:rsidRPr="003E2E57">
        <w:rPr>
          <w:rStyle w:val="StyleUnderline"/>
        </w:rPr>
        <w:t xml:space="preserve"> by administrative agencies, and</w:t>
      </w:r>
      <w:r w:rsidRPr="003E2E57">
        <w:rPr>
          <w:sz w:val="16"/>
        </w:rPr>
        <w:t xml:space="preserve"> the </w:t>
      </w:r>
      <w:r w:rsidRPr="003E2E57">
        <w:rPr>
          <w:rStyle w:val="StyleUnderline"/>
        </w:rPr>
        <w:t xml:space="preserve">decisions of those agencies may be </w:t>
      </w:r>
      <w:r w:rsidRPr="003E2E57">
        <w:rPr>
          <w:rStyle w:val="Emphasis"/>
        </w:rPr>
        <w:t xml:space="preserve">challenged </w:t>
      </w:r>
      <w:r w:rsidRPr="003E2E57">
        <w:rPr>
          <w:rStyle w:val="Emphasis"/>
          <w:highlight w:val="green"/>
        </w:rPr>
        <w:t>in court</w:t>
      </w:r>
      <w:r w:rsidRPr="003E2E57">
        <w:rPr>
          <w:sz w:val="16"/>
        </w:rPr>
        <w:t xml:space="preserve">. For example, a water rights holder may challenge a water agency's denial of a location change for their water right. 3 Additionally, private parties may bring claims against other water rights holders to court. </w:t>
      </w:r>
      <w:r w:rsidRPr="003E2E57">
        <w:rPr>
          <w:rStyle w:val="StyleUnderline"/>
        </w:rPr>
        <w:t xml:space="preserve">Presently </w:t>
      </w:r>
      <w:r w:rsidRPr="003E2E57">
        <w:rPr>
          <w:rStyle w:val="StyleUnderline"/>
          <w:highlight w:val="green"/>
        </w:rPr>
        <w:t xml:space="preserve">water cases are heard by </w:t>
      </w:r>
      <w:r w:rsidRPr="003E2E57">
        <w:rPr>
          <w:rStyle w:val="Emphasis"/>
          <w:highlight w:val="green"/>
        </w:rPr>
        <w:t>generalist</w:t>
      </w:r>
      <w:r w:rsidRPr="003E2E57">
        <w:rPr>
          <w:rStyle w:val="Emphasis"/>
        </w:rPr>
        <w:t xml:space="preserve"> state </w:t>
      </w:r>
      <w:r w:rsidRPr="003E2E57">
        <w:rPr>
          <w:rStyle w:val="Emphasis"/>
          <w:highlight w:val="green"/>
        </w:rPr>
        <w:t>courts</w:t>
      </w:r>
      <w:r w:rsidRPr="003E2E57">
        <w:rPr>
          <w:rStyle w:val="StyleUnderline"/>
          <w:highlight w:val="green"/>
        </w:rPr>
        <w:t>. However</w:t>
      </w:r>
      <w:r w:rsidRPr="003E2E57">
        <w:rPr>
          <w:rStyle w:val="StyleUnderline"/>
        </w:rPr>
        <w:t xml:space="preserve">, water law </w:t>
      </w:r>
      <w:r w:rsidRPr="003E2E57">
        <w:rPr>
          <w:rStyle w:val="StyleUnderline"/>
          <w:highlight w:val="green"/>
        </w:rPr>
        <w:t>cases may</w:t>
      </w:r>
      <w:r w:rsidRPr="003E2E57">
        <w:rPr>
          <w:rStyle w:val="StyleUnderline"/>
        </w:rPr>
        <w:t xml:space="preserve"> </w:t>
      </w:r>
      <w:r w:rsidRPr="003E2E57">
        <w:rPr>
          <w:rStyle w:val="Emphasis"/>
        </w:rPr>
        <w:t xml:space="preserve">unduly </w:t>
      </w:r>
      <w:r w:rsidRPr="003E2E57">
        <w:rPr>
          <w:rStyle w:val="Emphasis"/>
          <w:highlight w:val="green"/>
        </w:rPr>
        <w:t>burden</w:t>
      </w:r>
      <w:r w:rsidRPr="003E2E57">
        <w:rPr>
          <w:sz w:val="16"/>
        </w:rPr>
        <w:t xml:space="preserve"> the </w:t>
      </w:r>
      <w:r w:rsidRPr="003E2E57">
        <w:rPr>
          <w:rStyle w:val="Emphasis"/>
          <w:highlight w:val="green"/>
        </w:rPr>
        <w:t>dockets</w:t>
      </w:r>
      <w:r w:rsidRPr="003E2E57">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1A223C61" w14:textId="77777777" w:rsidR="009C2774" w:rsidRPr="003E2E57" w:rsidRDefault="009C2774" w:rsidP="009C2774">
      <w:pPr>
        <w:rPr>
          <w:sz w:val="16"/>
        </w:rPr>
      </w:pPr>
      <w:r w:rsidRPr="003E2E57">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2E731454" w14:textId="77777777" w:rsidR="009C2774" w:rsidRPr="003E2E57" w:rsidRDefault="009C2774" w:rsidP="009C2774">
      <w:pPr>
        <w:rPr>
          <w:sz w:val="16"/>
        </w:rPr>
      </w:pPr>
      <w:r w:rsidRPr="003E2E57">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3E2E57">
        <w:rPr>
          <w:sz w:val="16"/>
        </w:rPr>
        <w:t>the  [</w:t>
      </w:r>
      <w:proofErr w:type="gramEnd"/>
      <w:r w:rsidRPr="003E2E57">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0FDFB21C" w14:textId="77777777" w:rsidR="009C2774" w:rsidRPr="003E2E57" w:rsidRDefault="009C2774" w:rsidP="009C2774">
      <w:pPr>
        <w:rPr>
          <w:sz w:val="16"/>
        </w:rPr>
      </w:pPr>
      <w:r w:rsidRPr="003E2E57">
        <w:rPr>
          <w:sz w:val="16"/>
        </w:rPr>
        <w:t xml:space="preserve">Water law has not been immune to specialization at the judicial level. Water law is </w:t>
      </w:r>
      <w:proofErr w:type="gramStart"/>
      <w:r w:rsidRPr="003E2E57">
        <w:rPr>
          <w:sz w:val="16"/>
        </w:rPr>
        <w:t>similar to</w:t>
      </w:r>
      <w:proofErr w:type="gramEnd"/>
      <w:r w:rsidRPr="003E2E57">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13C09C9D" w14:textId="77777777" w:rsidR="009C2774" w:rsidRPr="003E2E57" w:rsidRDefault="009C2774" w:rsidP="009C2774">
      <w:pPr>
        <w:rPr>
          <w:sz w:val="16"/>
        </w:rPr>
      </w:pPr>
      <w:r w:rsidRPr="003E2E57">
        <w:rPr>
          <w:sz w:val="16"/>
        </w:rPr>
        <w:t xml:space="preserve">This Article analyzes whether water law courts are a sound reform to deal with water rights disputes in </w:t>
      </w:r>
      <w:r w:rsidRPr="003E2E57">
        <w:rPr>
          <w:rStyle w:val="StyleUnderline"/>
        </w:rPr>
        <w:t xml:space="preserve">an era of </w:t>
      </w:r>
      <w:r w:rsidRPr="003E2E57">
        <w:rPr>
          <w:rStyle w:val="Emphasis"/>
          <w:highlight w:val="green"/>
        </w:rPr>
        <w:t>climate</w:t>
      </w:r>
      <w:r w:rsidRPr="003E2E57">
        <w:rPr>
          <w:rStyle w:val="Emphasis"/>
        </w:rPr>
        <w:t xml:space="preserve"> change</w:t>
      </w:r>
      <w:r w:rsidRPr="003E2E57">
        <w:rPr>
          <w:sz w:val="16"/>
        </w:rPr>
        <w:t xml:space="preserve"> which </w:t>
      </w:r>
      <w:r w:rsidRPr="003E2E57">
        <w:rPr>
          <w:rStyle w:val="StyleUnderline"/>
          <w:highlight w:val="green"/>
        </w:rPr>
        <w:t>will</w:t>
      </w:r>
      <w:r w:rsidRPr="003E2E57">
        <w:rPr>
          <w:rStyle w:val="StyleUnderline"/>
        </w:rPr>
        <w:t xml:space="preserve"> </w:t>
      </w:r>
      <w:r w:rsidRPr="003E2E57">
        <w:rPr>
          <w:rStyle w:val="Emphasis"/>
        </w:rPr>
        <w:t>inevitably</w:t>
      </w:r>
      <w:r w:rsidRPr="003E2E57">
        <w:rPr>
          <w:rStyle w:val="StyleUnderline"/>
        </w:rPr>
        <w:t xml:space="preserve"> </w:t>
      </w:r>
      <w:r w:rsidRPr="003E2E57">
        <w:rPr>
          <w:rStyle w:val="StyleUnderline"/>
          <w:highlight w:val="green"/>
        </w:rPr>
        <w:t>make</w:t>
      </w:r>
      <w:r w:rsidRPr="003E2E57">
        <w:rPr>
          <w:rStyle w:val="StyleUnderline"/>
        </w:rPr>
        <w:t xml:space="preserve"> water </w:t>
      </w:r>
      <w:r w:rsidRPr="003E2E57">
        <w:rPr>
          <w:rStyle w:val="Emphasis"/>
          <w:highlight w:val="green"/>
        </w:rPr>
        <w:t>disputes</w:t>
      </w:r>
      <w:r w:rsidRPr="003E2E57">
        <w:rPr>
          <w:rStyle w:val="StyleUnderline"/>
        </w:rPr>
        <w:t xml:space="preserve"> more </w:t>
      </w:r>
      <w:r w:rsidRPr="003E2E57">
        <w:rPr>
          <w:rStyle w:val="Emphasis"/>
          <w:highlight w:val="green"/>
        </w:rPr>
        <w:t>common</w:t>
      </w:r>
      <w:r w:rsidRPr="003E2E57">
        <w:rPr>
          <w:sz w:val="16"/>
        </w:rPr>
        <w:t xml:space="preserve">. Water courts compete with general courts as a forum for dispute resolution, but they also compete with market mechanisms or with political deal-making as alternative ways </w:t>
      </w:r>
      <w:proofErr w:type="gramStart"/>
      <w:r w:rsidRPr="003E2E57">
        <w:rPr>
          <w:sz w:val="16"/>
        </w:rPr>
        <w:t>to  [</w:t>
      </w:r>
      <w:proofErr w:type="gramEnd"/>
      <w:r w:rsidRPr="003E2E57">
        <w:rPr>
          <w:sz w:val="16"/>
        </w:rPr>
        <w:t xml:space="preserve">*591]  solve water conflicts. 24 </w:t>
      </w:r>
      <w:r w:rsidRPr="003E2E57">
        <w:rPr>
          <w:rStyle w:val="StyleUnderline"/>
        </w:rPr>
        <w:t xml:space="preserve">A </w:t>
      </w:r>
      <w:r w:rsidRPr="003E2E57">
        <w:rPr>
          <w:rStyle w:val="StyleUnderline"/>
          <w:highlight w:val="green"/>
        </w:rPr>
        <w:t>better</w:t>
      </w:r>
      <w:r w:rsidRPr="003E2E57">
        <w:rPr>
          <w:rStyle w:val="StyleUnderline"/>
        </w:rPr>
        <w:t xml:space="preserve"> system of </w:t>
      </w:r>
      <w:r w:rsidRPr="003E2E57">
        <w:rPr>
          <w:rStyle w:val="Emphasis"/>
          <w:highlight w:val="green"/>
        </w:rPr>
        <w:t>judicial decision making</w:t>
      </w:r>
      <w:r w:rsidRPr="003E2E57">
        <w:rPr>
          <w:rStyle w:val="StyleUnderline"/>
          <w:highlight w:val="green"/>
        </w:rPr>
        <w:t xml:space="preserve"> should </w:t>
      </w:r>
      <w:r w:rsidRPr="003E2E57">
        <w:rPr>
          <w:rStyle w:val="Emphasis"/>
          <w:highlight w:val="green"/>
        </w:rPr>
        <w:t>reduce</w:t>
      </w:r>
      <w:r w:rsidRPr="003E2E57">
        <w:rPr>
          <w:rStyle w:val="StyleUnderline"/>
        </w:rPr>
        <w:t xml:space="preserve"> the </w:t>
      </w:r>
      <w:r w:rsidRPr="003E2E57">
        <w:rPr>
          <w:rStyle w:val="Emphasis"/>
        </w:rPr>
        <w:t>overall social costs</w:t>
      </w:r>
      <w:r w:rsidRPr="003E2E57">
        <w:rPr>
          <w:rStyle w:val="StyleUnderline"/>
        </w:rPr>
        <w:t xml:space="preserve"> of water </w:t>
      </w:r>
      <w:r w:rsidRPr="003E2E57">
        <w:rPr>
          <w:rStyle w:val="StyleUnderline"/>
          <w:highlight w:val="green"/>
        </w:rPr>
        <w:t>conflicts</w:t>
      </w:r>
      <w:r w:rsidRPr="003E2E57">
        <w:rPr>
          <w:sz w:val="16"/>
        </w:rPr>
        <w:t>.</w:t>
      </w:r>
    </w:p>
    <w:p w14:paraId="5F44EE9A" w14:textId="77777777" w:rsidR="009C2774" w:rsidRPr="003E2E57" w:rsidRDefault="009C2774" w:rsidP="009C2774">
      <w:pPr>
        <w:rPr>
          <w:sz w:val="16"/>
        </w:rPr>
      </w:pPr>
      <w:proofErr w:type="gramStart"/>
      <w:r w:rsidRPr="003E2E57">
        <w:rPr>
          <w:sz w:val="16"/>
        </w:rPr>
        <w:t>In order to</w:t>
      </w:r>
      <w:proofErr w:type="gramEnd"/>
      <w:r w:rsidRPr="003E2E57">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7282734B" w14:textId="77777777" w:rsidR="009C2774" w:rsidRPr="003E2E57" w:rsidRDefault="009C2774" w:rsidP="009C2774">
      <w:pPr>
        <w:rPr>
          <w:sz w:val="16"/>
        </w:rPr>
      </w:pPr>
      <w:r w:rsidRPr="003E2E57">
        <w:rPr>
          <w:sz w:val="16"/>
        </w:rPr>
        <w:t>II. Specialized Tribunals</w:t>
      </w:r>
    </w:p>
    <w:p w14:paraId="118DECED" w14:textId="77777777" w:rsidR="009C2774" w:rsidRPr="003E2E57" w:rsidRDefault="009C2774" w:rsidP="009C2774">
      <w:pPr>
        <w:rPr>
          <w:sz w:val="16"/>
        </w:rPr>
      </w:pPr>
      <w:r w:rsidRPr="003E2E57">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3E2E57">
        <w:rPr>
          <w:sz w:val="16"/>
        </w:rPr>
        <w:t>as a way to</w:t>
      </w:r>
      <w:proofErr w:type="gramEnd"/>
      <w:r w:rsidRPr="003E2E57">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0CC6EA23" w14:textId="77777777" w:rsidR="009C2774" w:rsidRPr="003E2E57" w:rsidRDefault="009C2774" w:rsidP="009C2774">
      <w:pPr>
        <w:rPr>
          <w:sz w:val="16"/>
        </w:rPr>
      </w:pPr>
      <w:r w:rsidRPr="003E2E57">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3E2E57">
        <w:rPr>
          <w:rStyle w:val="StyleUnderline"/>
          <w:highlight w:val="green"/>
        </w:rPr>
        <w:t>a</w:t>
      </w:r>
      <w:r w:rsidRPr="003E2E57">
        <w:rPr>
          <w:rStyle w:val="StyleUnderline"/>
        </w:rPr>
        <w:t xml:space="preserve"> </w:t>
      </w:r>
      <w:r w:rsidRPr="003E2E57">
        <w:rPr>
          <w:rStyle w:val="Emphasis"/>
        </w:rPr>
        <w:t>trustworthy</w:t>
      </w:r>
      <w:r w:rsidRPr="003E2E57">
        <w:rPr>
          <w:rStyle w:val="StyleUnderline"/>
        </w:rPr>
        <w:t xml:space="preserve">, </w:t>
      </w:r>
      <w:r w:rsidRPr="003E2E57">
        <w:rPr>
          <w:rStyle w:val="Emphasis"/>
          <w:highlight w:val="green"/>
        </w:rPr>
        <w:t>respected</w:t>
      </w:r>
      <w:r w:rsidRPr="003E2E57">
        <w:rPr>
          <w:rStyle w:val="StyleUnderline"/>
          <w:highlight w:val="green"/>
        </w:rPr>
        <w:t xml:space="preserve"> judicial system is</w:t>
      </w:r>
      <w:r w:rsidRPr="003E2E57">
        <w:rPr>
          <w:rStyle w:val="StyleUnderline"/>
        </w:rPr>
        <w:t xml:space="preserve"> a </w:t>
      </w:r>
      <w:r w:rsidRPr="003E2E57">
        <w:rPr>
          <w:rStyle w:val="Emphasis"/>
          <w:highlight w:val="green"/>
        </w:rPr>
        <w:t>key</w:t>
      </w:r>
      <w:r w:rsidRPr="003E2E57">
        <w:rPr>
          <w:rStyle w:val="Emphasis"/>
        </w:rPr>
        <w:t xml:space="preserve"> part</w:t>
      </w:r>
      <w:r w:rsidRPr="003E2E57">
        <w:rPr>
          <w:rStyle w:val="StyleUnderline"/>
        </w:rPr>
        <w:t xml:space="preserve"> of procedural environmental justice</w:t>
      </w:r>
      <w:r w:rsidRPr="003E2E57">
        <w:rPr>
          <w:sz w:val="16"/>
        </w:rPr>
        <w:t xml:space="preserve">. 30 Some scholars consider </w:t>
      </w:r>
      <w:proofErr w:type="gramStart"/>
      <w:r w:rsidRPr="003E2E57">
        <w:rPr>
          <w:sz w:val="16"/>
        </w:rPr>
        <w:t>specialized  [</w:t>
      </w:r>
      <w:proofErr w:type="gramEnd"/>
      <w:r w:rsidRPr="003E2E57">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4610F05F" w14:textId="77777777" w:rsidR="009C2774" w:rsidRPr="003E2E57" w:rsidRDefault="009C2774" w:rsidP="009C2774">
      <w:pPr>
        <w:pStyle w:val="Heading3"/>
      </w:pPr>
      <w:r w:rsidRPr="003E2E57">
        <w:t>1NC OFF</w:t>
      </w:r>
    </w:p>
    <w:p w14:paraId="12E23412" w14:textId="77777777" w:rsidR="009C2774" w:rsidRPr="003E2E57" w:rsidRDefault="009C2774" w:rsidP="009C2774">
      <w:r w:rsidRPr="003E2E57">
        <w:t>Next off is States:</w:t>
      </w:r>
    </w:p>
    <w:p w14:paraId="0AF45BED" w14:textId="77777777" w:rsidR="009C2774" w:rsidRPr="003E2E57" w:rsidRDefault="009C2774" w:rsidP="009C2774">
      <w:pPr>
        <w:pStyle w:val="Heading4"/>
      </w:pPr>
      <w:r w:rsidRPr="003E2E57">
        <w:t xml:space="preserve">The 50 states and all relevant sub-federal territories should </w:t>
      </w:r>
      <w:r>
        <w:t>prohibit anticompetitive practices by nucleus participants at the root layer of blockchains</w:t>
      </w:r>
      <w:r w:rsidRPr="003E2E57">
        <w:t>.</w:t>
      </w:r>
    </w:p>
    <w:p w14:paraId="5B774E37" w14:textId="77777777" w:rsidR="009C2774" w:rsidRPr="003E2E57" w:rsidRDefault="009C2774" w:rsidP="009C2774"/>
    <w:p w14:paraId="0B0079E3" w14:textId="77777777" w:rsidR="009C2774" w:rsidRPr="003E2E57" w:rsidRDefault="009C2774" w:rsidP="009C2774">
      <w:pPr>
        <w:pStyle w:val="Heading4"/>
      </w:pPr>
      <w:r w:rsidRPr="003E2E57">
        <w:t xml:space="preserve">Solves the entire </w:t>
      </w:r>
      <w:proofErr w:type="spellStart"/>
      <w:r w:rsidRPr="003E2E57">
        <w:t>aff</w:t>
      </w:r>
      <w:proofErr w:type="spellEnd"/>
      <w:r w:rsidRPr="003E2E57">
        <w:t>—Congress has devolved antitrust authority to the states</w:t>
      </w:r>
    </w:p>
    <w:p w14:paraId="2C50AE24" w14:textId="77777777" w:rsidR="009C2774" w:rsidRPr="003E2E57" w:rsidRDefault="009C2774" w:rsidP="009C2774">
      <w:pPr>
        <w:rPr>
          <w:rStyle w:val="Style13ptBold"/>
        </w:rPr>
      </w:pPr>
      <w:r w:rsidRPr="003E2E57">
        <w:rPr>
          <w:rStyle w:val="Style13ptBold"/>
        </w:rPr>
        <w:t>Harvard Law, 20</w:t>
      </w:r>
    </w:p>
    <w:p w14:paraId="2E356928" w14:textId="77777777" w:rsidR="009C2774" w:rsidRPr="003E2E57" w:rsidRDefault="009C2774" w:rsidP="009C2774">
      <w:r w:rsidRPr="003E2E57">
        <w:t xml:space="preserve">(Harvard Law Review, “Antitrust Federalism, Preemption, and Judge-Made Law,” JUN 10, </w:t>
      </w:r>
      <w:proofErr w:type="gramStart"/>
      <w:r w:rsidRPr="003E2E57">
        <w:t>2020</w:t>
      </w:r>
      <w:proofErr w:type="gramEnd"/>
      <w:r w:rsidRPr="003E2E57">
        <w:t xml:space="preserve"> 133 Harv. L. Rev. 2557 NL)</w:t>
      </w:r>
    </w:p>
    <w:p w14:paraId="520FE159" w14:textId="77777777" w:rsidR="009C2774" w:rsidRPr="003E2E57" w:rsidRDefault="009C2774" w:rsidP="009C2774">
      <w:pPr>
        <w:rPr>
          <w:sz w:val="10"/>
        </w:rPr>
      </w:pPr>
      <w:r w:rsidRPr="003E2E57">
        <w:rPr>
          <w:sz w:val="10"/>
        </w:rPr>
        <w:t xml:space="preserve">Both the United States government and </w:t>
      </w:r>
      <w:r w:rsidRPr="003E2E57">
        <w:rPr>
          <w:rStyle w:val="StyleUnderline"/>
        </w:rPr>
        <w:t>the governments of the fifty states use antitrust principles to regulate firms</w:t>
      </w:r>
      <w:r w:rsidRPr="003E2E57">
        <w:rPr>
          <w:sz w:val="10"/>
        </w:rPr>
        <w:t xml:space="preserve">. A collection of federal statutes, first and foremost the Sherman Act,1 </w:t>
      </w:r>
      <w:proofErr w:type="gramStart"/>
      <w:r w:rsidRPr="003E2E57">
        <w:rPr>
          <w:sz w:val="10"/>
        </w:rPr>
        <w:t>outlaws</w:t>
      </w:r>
      <w:proofErr w:type="gramEnd"/>
      <w:r w:rsidRPr="003E2E57">
        <w:rPr>
          <w:sz w:val="10"/>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3E2E57">
        <w:rPr>
          <w:rStyle w:val="StyleUnderline"/>
          <w:highlight w:val="green"/>
        </w:rPr>
        <w:t>The states'</w:t>
      </w:r>
      <w:r w:rsidRPr="003E2E57">
        <w:rPr>
          <w:rStyle w:val="StyleUnderline"/>
        </w:rPr>
        <w:t xml:space="preserve"> agencies </w:t>
      </w:r>
      <w:r w:rsidRPr="003E2E57">
        <w:rPr>
          <w:rStyle w:val="StyleUnderline"/>
          <w:highlight w:val="green"/>
        </w:rPr>
        <w:t>enforce their own antitrust</w:t>
      </w:r>
      <w:r w:rsidRPr="003E2E57">
        <w:rPr>
          <w:rStyle w:val="StyleUnderline"/>
        </w:rPr>
        <w:t xml:space="preserve"> laws, </w:t>
      </w:r>
      <w:r w:rsidRPr="003E2E57">
        <w:rPr>
          <w:rStyle w:val="StyleUnderline"/>
          <w:highlight w:val="green"/>
        </w:rPr>
        <w:t>and</w:t>
      </w:r>
      <w:r w:rsidRPr="003E2E57">
        <w:rPr>
          <w:rStyle w:val="StyleUnderline"/>
        </w:rPr>
        <w:t xml:space="preserve"> </w:t>
      </w:r>
      <w:r w:rsidRPr="003E2E57">
        <w:rPr>
          <w:rStyle w:val="Emphasis"/>
        </w:rPr>
        <w:t xml:space="preserve">they can enforce </w:t>
      </w:r>
      <w:r w:rsidRPr="003E2E57">
        <w:rPr>
          <w:rStyle w:val="Emphasis"/>
          <w:highlight w:val="green"/>
        </w:rPr>
        <w:t xml:space="preserve">federal </w:t>
      </w:r>
      <w:r w:rsidRPr="003E2E57">
        <w:rPr>
          <w:rStyle w:val="Emphasis"/>
        </w:rPr>
        <w:t xml:space="preserve">antitrust law </w:t>
      </w:r>
      <w:r w:rsidRPr="003E2E57">
        <w:rPr>
          <w:rStyle w:val="Emphasis"/>
          <w:highlight w:val="green"/>
        </w:rPr>
        <w:t xml:space="preserve">as </w:t>
      </w:r>
      <w:proofErr w:type="spellStart"/>
      <w:r w:rsidRPr="003E2E57">
        <w:rPr>
          <w:rStyle w:val="Emphasis"/>
          <w:highlight w:val="green"/>
        </w:rPr>
        <w:t>parens</w:t>
      </w:r>
      <w:proofErr w:type="spellEnd"/>
      <w:r w:rsidRPr="003E2E57">
        <w:rPr>
          <w:rStyle w:val="Emphasis"/>
          <w:highlight w:val="green"/>
        </w:rPr>
        <w:t xml:space="preserve"> patriae</w:t>
      </w:r>
      <w:r w:rsidRPr="003E2E57">
        <w:rPr>
          <w:rStyle w:val="StyleUnderline"/>
        </w:rPr>
        <w:t xml:space="preserve"> </w:t>
      </w:r>
      <w:r w:rsidRPr="003E2E57">
        <w:rPr>
          <w:sz w:val="10"/>
        </w:rPr>
        <w:t>4</w:t>
      </w:r>
      <w:r w:rsidRPr="003E2E57">
        <w:rPr>
          <w:rStyle w:val="StyleUnderline"/>
        </w:rPr>
        <w:t xml:space="preserve"> </w:t>
      </w:r>
      <w:r w:rsidRPr="003E2E57">
        <w:rPr>
          <w:rStyle w:val="Emphasis"/>
        </w:rPr>
        <w:t xml:space="preserve">for full treble damages </w:t>
      </w:r>
      <w:r w:rsidRPr="003E2E57">
        <w:rPr>
          <w:rStyle w:val="Emphasis"/>
          <w:highlight w:val="green"/>
        </w:rPr>
        <w:t>thanks to</w:t>
      </w:r>
      <w:r w:rsidRPr="003E2E57">
        <w:rPr>
          <w:rStyle w:val="Emphasis"/>
        </w:rPr>
        <w:t xml:space="preserve"> the </w:t>
      </w:r>
      <w:r w:rsidRPr="003E2E57">
        <w:rPr>
          <w:rStyle w:val="Emphasis"/>
          <w:highlight w:val="green"/>
        </w:rPr>
        <w:t>H</w:t>
      </w:r>
      <w:r w:rsidRPr="003E2E57">
        <w:rPr>
          <w:rStyle w:val="Emphasis"/>
        </w:rPr>
        <w:t>art-</w:t>
      </w:r>
      <w:r w:rsidRPr="003E2E57">
        <w:rPr>
          <w:rStyle w:val="Emphasis"/>
          <w:highlight w:val="green"/>
        </w:rPr>
        <w:t>S</w:t>
      </w:r>
      <w:r w:rsidRPr="003E2E57">
        <w:rPr>
          <w:rStyle w:val="Emphasis"/>
        </w:rPr>
        <w:t>cott-</w:t>
      </w:r>
      <w:proofErr w:type="spellStart"/>
      <w:r w:rsidRPr="003E2E57">
        <w:rPr>
          <w:rStyle w:val="Emphasis"/>
          <w:highlight w:val="green"/>
        </w:rPr>
        <w:t>R</w:t>
      </w:r>
      <w:r w:rsidRPr="003E2E57">
        <w:rPr>
          <w:rStyle w:val="Emphasis"/>
        </w:rPr>
        <w:t>odino</w:t>
      </w:r>
      <w:proofErr w:type="spellEnd"/>
      <w:r w:rsidRPr="003E2E57">
        <w:rPr>
          <w:rStyle w:val="Emphasis"/>
        </w:rPr>
        <w:t xml:space="preserve"> Antitrust Improvements Act of 1976 </w:t>
      </w:r>
      <w:r w:rsidRPr="003E2E57">
        <w:rPr>
          <w:sz w:val="10"/>
        </w:rPr>
        <w:t>5 (Hart-Scott-</w:t>
      </w:r>
      <w:proofErr w:type="spellStart"/>
      <w:r w:rsidRPr="003E2E57">
        <w:rPr>
          <w:sz w:val="10"/>
        </w:rPr>
        <w:t>Rodino</w:t>
      </w:r>
      <w:proofErr w:type="spellEnd"/>
      <w:r w:rsidRPr="003E2E57">
        <w:rPr>
          <w:sz w:val="10"/>
        </w:rPr>
        <w:t>). However, when state legislation itself produces anticompetitive effects that seem to violate federal antitrust principles, the state gets a free pass: "[A]</w:t>
      </w:r>
      <w:proofErr w:type="spellStart"/>
      <w:r w:rsidRPr="003E2E57">
        <w:rPr>
          <w:sz w:val="10"/>
        </w:rPr>
        <w:t>nticompetitive</w:t>
      </w:r>
      <w:proofErr w:type="spellEnd"/>
      <w:r w:rsidRPr="003E2E57">
        <w:rPr>
          <w:sz w:val="10"/>
        </w:rPr>
        <w:t xml:space="preserve"> restraints are immune from antitrust scrutiny if they are attributable to an act of 'the State as sovereign.' 6 </w:t>
      </w:r>
      <w:r w:rsidRPr="003E2E57">
        <w:rPr>
          <w:rStyle w:val="StyleUnderline"/>
        </w:rPr>
        <w:t>Wherever the federal and state governments share regulatory authority, federalism concerns naturally follow</w:t>
      </w:r>
      <w:r w:rsidRPr="003E2E57">
        <w:rPr>
          <w:sz w:val="10"/>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3E2E57">
        <w:rPr>
          <w:sz w:val="10"/>
        </w:rPr>
        <w:t>statecentric</w:t>
      </w:r>
      <w:proofErr w:type="spellEnd"/>
      <w:r w:rsidRPr="003E2E57">
        <w:rPr>
          <w:sz w:val="10"/>
        </w:rPr>
        <w:t xml:space="preserve"> concept about protecting the states' role in that balance.8 </w:t>
      </w:r>
      <w:r w:rsidRPr="003E2E57">
        <w:rPr>
          <w:rStyle w:val="StyleUnderline"/>
        </w:rPr>
        <w:t>This state-centric federalism is</w:t>
      </w:r>
      <w:r w:rsidRPr="003E2E57">
        <w:rPr>
          <w:sz w:val="10"/>
        </w:rPr>
        <w:t xml:space="preserve"> partially </w:t>
      </w:r>
      <w:r w:rsidRPr="003E2E57">
        <w:rPr>
          <w:rStyle w:val="Emphasis"/>
        </w:rPr>
        <w:t>baked into the Constitution</w:t>
      </w:r>
      <w:r w:rsidRPr="003E2E57">
        <w:rPr>
          <w:sz w:val="10"/>
        </w:rPr>
        <w:t xml:space="preserve">: for example, </w:t>
      </w:r>
      <w:r w:rsidRPr="003E2E57">
        <w:rPr>
          <w:rStyle w:val="StyleUnderline"/>
        </w:rPr>
        <w:t>the Tenth Amendment confirms that the Constitution reserves powers not delegated to the United States for the fifty states</w:t>
      </w:r>
      <w:r w:rsidRPr="003E2E57">
        <w:rPr>
          <w:sz w:val="10"/>
        </w:rPr>
        <w:t xml:space="preserve">, 9 and some scholars have attributed a state-centric view of federalism to the Guarantee Clause.10 However, </w:t>
      </w:r>
      <w:r w:rsidRPr="003E2E57">
        <w:rPr>
          <w:rStyle w:val="StyleUnderline"/>
        </w:rPr>
        <w:t>when, as with antitrust, the federal and state governments share concurrent regulatory authority, the Constitution alone cannot resolve the federalism-nationalism balancing act.</w:t>
      </w:r>
      <w:r w:rsidRPr="003E2E57">
        <w:rPr>
          <w:sz w:val="10"/>
        </w:rPr>
        <w:t xml:space="preserve"> Even when it is not a constitutional hurdle, </w:t>
      </w:r>
      <w:r w:rsidRPr="003E2E57">
        <w:rPr>
          <w:rStyle w:val="Emphasis"/>
        </w:rPr>
        <w:t>federalism is still</w:t>
      </w:r>
      <w:r w:rsidRPr="003E2E57">
        <w:rPr>
          <w:sz w:val="10"/>
        </w:rPr>
        <w:t xml:space="preserve"> a </w:t>
      </w:r>
      <w:r w:rsidRPr="003E2E57">
        <w:rPr>
          <w:rStyle w:val="Emphasis"/>
        </w:rPr>
        <w:t>relevant</w:t>
      </w:r>
      <w:r w:rsidRPr="003E2E57">
        <w:rPr>
          <w:sz w:val="10"/>
        </w:rPr>
        <w:t xml:space="preserve"> constitutional value. The Framers embraced federalism for its policy virtues,11 and </w:t>
      </w:r>
      <w:r w:rsidRPr="003E2E57">
        <w:rPr>
          <w:rStyle w:val="StyleUnderline"/>
        </w:rPr>
        <w:t>contemporary judges and scholars laud federalism for its modern-day policy perks</w:t>
      </w:r>
      <w:r w:rsidRPr="003E2E57">
        <w:rPr>
          <w:sz w:val="10"/>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3E2E57">
        <w:rPr>
          <w:rStyle w:val="StyleUnderline"/>
        </w:rPr>
        <w:t xml:space="preserve">That presumption is </w:t>
      </w:r>
      <w:r w:rsidRPr="003E2E57">
        <w:rPr>
          <w:rStyle w:val="Emphasis"/>
        </w:rPr>
        <w:t xml:space="preserve">validated by </w:t>
      </w:r>
      <w:r w:rsidRPr="003E2E57">
        <w:rPr>
          <w:rStyle w:val="Emphasis"/>
          <w:highlight w:val="green"/>
        </w:rPr>
        <w:t xml:space="preserve">Congress's choice to refrain from preempting state law in </w:t>
      </w:r>
      <w:r w:rsidRPr="003E2E57">
        <w:rPr>
          <w:rStyle w:val="Emphasis"/>
        </w:rPr>
        <w:t xml:space="preserve">the </w:t>
      </w:r>
      <w:r w:rsidRPr="003E2E57">
        <w:rPr>
          <w:rStyle w:val="Emphasis"/>
          <w:highlight w:val="green"/>
        </w:rPr>
        <w:t xml:space="preserve">antitrust </w:t>
      </w:r>
      <w:r w:rsidRPr="003E2E57">
        <w:rPr>
          <w:rStyle w:val="Emphasis"/>
        </w:rPr>
        <w:t>arena</w:t>
      </w:r>
      <w:r w:rsidRPr="003E2E57">
        <w:rPr>
          <w:rStyle w:val="StyleUnderline"/>
        </w:rPr>
        <w:t>: state and federal antitrust laws have coexisted since the federal government's first steps into the arena in 1890</w:t>
      </w:r>
      <w:r w:rsidRPr="003E2E57">
        <w:rPr>
          <w:sz w:val="10"/>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3E2E57">
        <w:rPr>
          <w:sz w:val="10"/>
        </w:rPr>
        <w:t>as a whole has</w:t>
      </w:r>
      <w:proofErr w:type="gramEnd"/>
      <w:r w:rsidRPr="003E2E57">
        <w:rPr>
          <w:sz w:val="10"/>
        </w:rPr>
        <w:t xml:space="preserve"> recently achieved greater political salience than it has enjoyed in a century.1 7 </w:t>
      </w:r>
      <w:r w:rsidRPr="003E2E57">
        <w:rPr>
          <w:rStyle w:val="StyleUnderline"/>
        </w:rPr>
        <w:t xml:space="preserve">In the state context, attorneys general have increasingly taken antitrust action in high-profile matters </w:t>
      </w:r>
      <w:r w:rsidRPr="003E2E57">
        <w:rPr>
          <w:rStyle w:val="Emphasis"/>
        </w:rPr>
        <w:t>the federal government has declined to pursue</w:t>
      </w:r>
      <w:r w:rsidRPr="003E2E57">
        <w:rPr>
          <w:sz w:val="10"/>
        </w:rPr>
        <w:t xml:space="preserve">. </w:t>
      </w:r>
      <w:r w:rsidRPr="003E2E57">
        <w:rPr>
          <w:rStyle w:val="StyleUnderline"/>
        </w:rPr>
        <w:t>In 2019, states opposed the merger between Sprint and T-Mobile</w:t>
      </w:r>
      <w:r w:rsidRPr="003E2E57">
        <w:rPr>
          <w:sz w:val="10"/>
        </w:rPr>
        <w:t xml:space="preserve">,18 </w:t>
      </w:r>
      <w:r w:rsidRPr="003E2E57">
        <w:rPr>
          <w:rStyle w:val="StyleUnderline"/>
        </w:rPr>
        <w:t>and many began to investigate potential antitrust violations in Big Tech.</w:t>
      </w:r>
      <w:r w:rsidRPr="003E2E57">
        <w:rPr>
          <w:sz w:val="10"/>
        </w:rPr>
        <w:t xml:space="preserve"> 19 While some </w:t>
      </w:r>
      <w:r w:rsidRPr="003E2E57">
        <w:rPr>
          <w:rStyle w:val="StyleUnderline"/>
        </w:rPr>
        <w:t>recent, high profile state antitrust actions</w:t>
      </w:r>
      <w:r w:rsidRPr="003E2E57">
        <w:rPr>
          <w:sz w:val="10"/>
        </w:rPr>
        <w:t xml:space="preserve"> have been brought under federal antitrust laws, 20 others </w:t>
      </w:r>
      <w:r w:rsidRPr="003E2E57">
        <w:rPr>
          <w:rStyle w:val="StyleUnderline"/>
        </w:rPr>
        <w:t>have been brought under state law</w:t>
      </w:r>
      <w:r w:rsidRPr="003E2E57">
        <w:rPr>
          <w:sz w:val="10"/>
        </w:rPr>
        <w:t xml:space="preserve">.21 Moreover, </w:t>
      </w:r>
      <w:proofErr w:type="gramStart"/>
      <w:r w:rsidRPr="003E2E57">
        <w:rPr>
          <w:sz w:val="10"/>
        </w:rPr>
        <w:t>a number of</w:t>
      </w:r>
      <w:proofErr w:type="gramEnd"/>
      <w:r w:rsidRPr="003E2E57">
        <w:rPr>
          <w:sz w:val="10"/>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3E2E57">
        <w:rPr>
          <w:rStyle w:val="StyleUnderline"/>
        </w:rPr>
        <w:t xml:space="preserve">Congress should be </w:t>
      </w:r>
      <w:r w:rsidRPr="003E2E57">
        <w:rPr>
          <w:rStyle w:val="Emphasis"/>
        </w:rPr>
        <w:t>wary</w:t>
      </w:r>
      <w:r w:rsidRPr="003E2E57">
        <w:rPr>
          <w:rStyle w:val="StyleUnderline"/>
        </w:rPr>
        <w:t xml:space="preserve"> of allowing federal judge-made law to preempt state legislative power</w:t>
      </w:r>
      <w:r w:rsidRPr="003E2E57">
        <w:rPr>
          <w:sz w:val="10"/>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3E2E57">
        <w:rPr>
          <w:sz w:val="10"/>
        </w:rPr>
        <w:t>antitrust's</w:t>
      </w:r>
      <w:proofErr w:type="spellEnd"/>
      <w:r w:rsidRPr="003E2E57">
        <w:rPr>
          <w:sz w:val="10"/>
        </w:rPr>
        <w:t xml:space="preserve"> judge-made law to other preemptive federal common law, concluding that federal antitrust preemption would be uniquely susceptible to Part II's criticism. I. THE ANTITRUST FEDERALISM LANDSCAPE Antitrust federalism, meaning </w:t>
      </w:r>
      <w:r w:rsidRPr="003E2E57">
        <w:rPr>
          <w:rStyle w:val="StyleUnderline"/>
        </w:rPr>
        <w:t xml:space="preserve">the space carved out for the </w:t>
      </w:r>
      <w:r w:rsidRPr="003E2E57">
        <w:rPr>
          <w:rStyle w:val="StyleUnderline"/>
          <w:highlight w:val="green"/>
        </w:rPr>
        <w:t>states</w:t>
      </w:r>
      <w:r w:rsidRPr="003E2E57">
        <w:rPr>
          <w:rStyle w:val="StyleUnderline"/>
        </w:rPr>
        <w:t xml:space="preserve"> in</w:t>
      </w:r>
      <w:r w:rsidRPr="003E2E57">
        <w:rPr>
          <w:sz w:val="10"/>
        </w:rPr>
        <w:t xml:space="preserve"> the more generally federal </w:t>
      </w:r>
      <w:r w:rsidRPr="003E2E57">
        <w:rPr>
          <w:rStyle w:val="StyleUnderline"/>
        </w:rPr>
        <w:t>antitrust</w:t>
      </w:r>
      <w:r w:rsidRPr="003E2E57">
        <w:rPr>
          <w:sz w:val="10"/>
        </w:rPr>
        <w:t xml:space="preserve"> arena, </w:t>
      </w:r>
      <w:r w:rsidRPr="003E2E57">
        <w:rPr>
          <w:rStyle w:val="StyleUnderline"/>
        </w:rPr>
        <w:t xml:space="preserve">can be thought of as made up of two "swords"- the first </w:t>
      </w:r>
      <w:r w:rsidRPr="003E2E57">
        <w:rPr>
          <w:rStyle w:val="Emphasis"/>
        </w:rPr>
        <w:t>the states' ability to bring suit under federal antitrust law</w:t>
      </w:r>
      <w:r w:rsidRPr="003E2E57">
        <w:rPr>
          <w:rStyle w:val="StyleUnderline"/>
        </w:rPr>
        <w:t xml:space="preserve"> and the second </w:t>
      </w:r>
      <w:r w:rsidRPr="003E2E57">
        <w:rPr>
          <w:rStyle w:val="Emphasis"/>
        </w:rPr>
        <w:t xml:space="preserve">their ability to </w:t>
      </w:r>
      <w:r w:rsidRPr="003E2E57">
        <w:rPr>
          <w:rStyle w:val="Emphasis"/>
          <w:highlight w:val="green"/>
        </w:rPr>
        <w:t>enact and enforce their own state antitrust laws</w:t>
      </w:r>
      <w:r w:rsidRPr="003E2E57">
        <w:rPr>
          <w:sz w:val="10"/>
          <w:highlight w:val="green"/>
        </w:rPr>
        <w:t xml:space="preserve"> </w:t>
      </w:r>
      <w:r w:rsidRPr="003E2E57">
        <w:rPr>
          <w:rStyle w:val="StyleUnderline"/>
          <w:highlight w:val="green"/>
        </w:rPr>
        <w:t>- and</w:t>
      </w:r>
      <w:r w:rsidRPr="003E2E57">
        <w:rPr>
          <w:rStyle w:val="StyleUnderline"/>
        </w:rPr>
        <w:t xml:space="preserve"> one "shield" - </w:t>
      </w:r>
      <w:r w:rsidRPr="003E2E57">
        <w:rPr>
          <w:rStyle w:val="Emphasis"/>
          <w:highlight w:val="green"/>
        </w:rPr>
        <w:t>immunity from federal antitrust law</w:t>
      </w:r>
      <w:r w:rsidRPr="003E2E57">
        <w:rPr>
          <w:rStyle w:val="Emphasis"/>
        </w:rPr>
        <w:t xml:space="preserve"> for state actions</w:t>
      </w:r>
      <w:r w:rsidRPr="003E2E57">
        <w:rPr>
          <w:sz w:val="10"/>
        </w:rPr>
        <w:t xml:space="preserve">. 23 </w:t>
      </w:r>
      <w:r w:rsidRPr="003E2E57">
        <w:rPr>
          <w:rStyle w:val="StyleUnderline"/>
        </w:rPr>
        <w:t>The swords allow states to attack antitrust offenders, while the shield allows states to defend against federal antitrust action</w:t>
      </w:r>
      <w:r w:rsidRPr="003E2E57">
        <w:rPr>
          <w:sz w:val="10"/>
        </w:rPr>
        <w:t xml:space="preserve">. All three elements of antitrust federalism find their roots in congressional action or the courts' interpretation of congressional inaction. </w:t>
      </w:r>
      <w:r w:rsidRPr="003E2E57">
        <w:rPr>
          <w:rStyle w:val="StyleUnderline"/>
        </w:rPr>
        <w:t xml:space="preserve">The </w:t>
      </w:r>
      <w:r w:rsidRPr="003E2E57">
        <w:rPr>
          <w:rStyle w:val="Emphasis"/>
        </w:rPr>
        <w:t xml:space="preserve">power to enforce federal antitrust law as </w:t>
      </w:r>
      <w:proofErr w:type="spellStart"/>
      <w:r w:rsidRPr="003E2E57">
        <w:rPr>
          <w:rStyle w:val="Emphasis"/>
        </w:rPr>
        <w:t>parens</w:t>
      </w:r>
      <w:proofErr w:type="spellEnd"/>
      <w:r w:rsidRPr="003E2E57">
        <w:rPr>
          <w:rStyle w:val="Emphasis"/>
        </w:rPr>
        <w:t xml:space="preserve"> patriae for full treble damages</w:t>
      </w:r>
      <w:r w:rsidRPr="003E2E57">
        <w:rPr>
          <w:rStyle w:val="StyleUnderline"/>
        </w:rPr>
        <w:t xml:space="preserve"> - the first sword - was granted to the states by Congress in Hart-Scott-</w:t>
      </w:r>
      <w:proofErr w:type="spellStart"/>
      <w:r w:rsidRPr="003E2E57">
        <w:rPr>
          <w:rStyle w:val="StyleUnderline"/>
        </w:rPr>
        <w:t>Rodino</w:t>
      </w:r>
      <w:proofErr w:type="spellEnd"/>
      <w:r w:rsidRPr="003E2E57">
        <w:rPr>
          <w:rStyle w:val="StyleUnderline"/>
        </w:rPr>
        <w:t>.</w:t>
      </w:r>
      <w:r w:rsidRPr="003E2E57">
        <w:rPr>
          <w:sz w:val="10"/>
        </w:rPr>
        <w:t xml:space="preserve"> 24 On the judicial front, </w:t>
      </w:r>
      <w:r w:rsidRPr="003E2E57">
        <w:rPr>
          <w:rStyle w:val="StyleUnderline"/>
        </w:rPr>
        <w:t xml:space="preserve">the Supreme Court </w:t>
      </w:r>
      <w:r w:rsidRPr="003E2E57">
        <w:rPr>
          <w:rStyle w:val="Emphasis"/>
        </w:rPr>
        <w:t>acknowledged state immunity from federal antitrust actions</w:t>
      </w:r>
      <w:r w:rsidRPr="003E2E57">
        <w:rPr>
          <w:rStyle w:val="StyleUnderline"/>
        </w:rPr>
        <w:t xml:space="preserve"> - the shield - </w:t>
      </w:r>
      <w:r w:rsidRPr="003E2E57">
        <w:rPr>
          <w:rStyle w:val="StyleUnderline"/>
          <w:highlight w:val="green"/>
        </w:rPr>
        <w:t>in Parker v. Brown</w:t>
      </w:r>
      <w:r w:rsidRPr="003E2E57">
        <w:rPr>
          <w:sz w:val="10"/>
        </w:rPr>
        <w:t xml:space="preserve">,25 noting that the Sherman Act did not explicitly mention its application to state action. 26 Finally, when </w:t>
      </w:r>
      <w:r w:rsidRPr="003E2E57">
        <w:rPr>
          <w:rStyle w:val="StyleUnderline"/>
          <w:highlight w:val="green"/>
        </w:rPr>
        <w:t xml:space="preserve">the Court </w:t>
      </w:r>
      <w:r w:rsidRPr="003E2E57">
        <w:rPr>
          <w:rStyle w:val="Emphasis"/>
          <w:highlight w:val="green"/>
        </w:rPr>
        <w:t>confirmed</w:t>
      </w:r>
      <w:r w:rsidRPr="003E2E57">
        <w:rPr>
          <w:rStyle w:val="Emphasis"/>
        </w:rPr>
        <w:t xml:space="preserve"> </w:t>
      </w:r>
      <w:r w:rsidRPr="003E2E57">
        <w:rPr>
          <w:sz w:val="10"/>
        </w:rPr>
        <w:t>that</w:t>
      </w:r>
      <w:r w:rsidRPr="003E2E57">
        <w:rPr>
          <w:rStyle w:val="Emphasis"/>
        </w:rPr>
        <w:t xml:space="preserve"> </w:t>
      </w:r>
      <w:r w:rsidRPr="003E2E57">
        <w:rPr>
          <w:rStyle w:val="Emphasis"/>
          <w:highlight w:val="green"/>
        </w:rPr>
        <w:t xml:space="preserve">states' ability to make </w:t>
      </w:r>
      <w:r w:rsidRPr="003E2E57">
        <w:rPr>
          <w:rStyle w:val="Emphasis"/>
        </w:rPr>
        <w:t xml:space="preserve">their own </w:t>
      </w:r>
      <w:r w:rsidRPr="003E2E57">
        <w:rPr>
          <w:rStyle w:val="Emphasis"/>
          <w:highlight w:val="green"/>
        </w:rPr>
        <w:t>antitrust laws</w:t>
      </w:r>
      <w:r w:rsidRPr="003E2E57">
        <w:rPr>
          <w:sz w:val="10"/>
        </w:rPr>
        <w:t xml:space="preserve"> - the second sword and the one discussed in this Note - was not preempted</w:t>
      </w:r>
      <w:r w:rsidRPr="003E2E57">
        <w:rPr>
          <w:rStyle w:val="StyleUnderline"/>
        </w:rPr>
        <w:t xml:space="preserve"> in California v. ARC America Corp</w:t>
      </w:r>
      <w:r w:rsidRPr="003E2E57">
        <w:rPr>
          <w:sz w:val="10"/>
        </w:rPr>
        <w:t xml:space="preserve">.,2 7 it considered the same Sherman Act silence. 28 This is all to say that </w:t>
      </w:r>
      <w:proofErr w:type="spellStart"/>
      <w:r w:rsidRPr="003E2E57">
        <w:rPr>
          <w:sz w:val="10"/>
        </w:rPr>
        <w:t>antitrust's</w:t>
      </w:r>
      <w:proofErr w:type="spellEnd"/>
      <w:r w:rsidRPr="003E2E57">
        <w:rPr>
          <w:sz w:val="10"/>
        </w:rPr>
        <w:t xml:space="preserve"> federalism tools are congressionally, not constitutionally, given rights and are therefore congressionally rescindable. Congress could amend Hart-Scott-</w:t>
      </w:r>
      <w:proofErr w:type="spellStart"/>
      <w:r w:rsidRPr="003E2E57">
        <w:rPr>
          <w:sz w:val="10"/>
        </w:rPr>
        <w:t>Rodino</w:t>
      </w:r>
      <w:proofErr w:type="spellEnd"/>
      <w:r w:rsidRPr="003E2E57">
        <w:rPr>
          <w:sz w:val="10"/>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3E2E57">
        <w:rPr>
          <w:sz w:val="10"/>
        </w:rPr>
        <w:t>judgemade</w:t>
      </w:r>
      <w:proofErr w:type="spellEnd"/>
      <w:r w:rsidRPr="003E2E57">
        <w:rPr>
          <w:sz w:val="10"/>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3E2E57">
        <w:rPr>
          <w:sz w:val="10"/>
        </w:rPr>
        <w:t>intrabrand</w:t>
      </w:r>
      <w:proofErr w:type="spellEnd"/>
      <w:r w:rsidRPr="003E2E57">
        <w:rPr>
          <w:sz w:val="10"/>
        </w:rPr>
        <w:t xml:space="preserve"> competition when enforcing limits on vertical restraints, whereas federal antitrust law focuses primarily on </w:t>
      </w:r>
      <w:proofErr w:type="spellStart"/>
      <w:r w:rsidRPr="003E2E57">
        <w:rPr>
          <w:sz w:val="10"/>
        </w:rPr>
        <w:t>interbrand</w:t>
      </w:r>
      <w:proofErr w:type="spellEnd"/>
      <w:r w:rsidRPr="003E2E57">
        <w:rPr>
          <w:sz w:val="10"/>
        </w:rPr>
        <w:t xml:space="preserve"> competition.34 Additionally, state merger guidelines often materially differ from federal guidelines, 35 </w:t>
      </w:r>
      <w:r w:rsidRPr="003E2E57">
        <w:rPr>
          <w:rStyle w:val="StyleUnderline"/>
        </w:rPr>
        <w:t xml:space="preserve">and states are likelier to </w:t>
      </w:r>
      <w:r w:rsidRPr="003E2E57">
        <w:rPr>
          <w:sz w:val="10"/>
        </w:rPr>
        <w:t>define markets "more narrowly," "</w:t>
      </w:r>
      <w:proofErr w:type="spellStart"/>
      <w:r w:rsidRPr="003E2E57">
        <w:rPr>
          <w:sz w:val="10"/>
        </w:rPr>
        <w:t>refus</w:t>
      </w:r>
      <w:proofErr w:type="spellEnd"/>
      <w:r w:rsidRPr="003E2E57">
        <w:rPr>
          <w:sz w:val="10"/>
        </w:rPr>
        <w:t>[e] to consider efficiencies" favored by federal agencies, and</w:t>
      </w:r>
      <w:r w:rsidRPr="003E2E57">
        <w:rPr>
          <w:rStyle w:val="Emphasis"/>
        </w:rPr>
        <w:t xml:space="preserve"> show a concern for local jobs and competitors that does not "enter . . . the [federal] calculus.</w:t>
      </w:r>
      <w:r w:rsidRPr="003E2E57">
        <w:rPr>
          <w:sz w:val="10"/>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3E2E57">
        <w:rPr>
          <w:sz w:val="10"/>
        </w:rPr>
        <w:t>intrabrand</w:t>
      </w:r>
      <w:proofErr w:type="spellEnd"/>
      <w:r w:rsidRPr="003E2E57">
        <w:rPr>
          <w:sz w:val="10"/>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3E2E57">
        <w:rPr>
          <w:rStyle w:val="StyleUnderline"/>
          <w:highlight w:val="green"/>
        </w:rPr>
        <w:t>In Illinois Brick Co</w:t>
      </w:r>
      <w:r w:rsidRPr="003E2E57">
        <w:rPr>
          <w:rStyle w:val="StyleUnderline"/>
        </w:rPr>
        <w:t>. v. Illinois,</w:t>
      </w:r>
      <w:r w:rsidRPr="003E2E57">
        <w:rPr>
          <w:sz w:val="10"/>
        </w:rPr>
        <w:t xml:space="preserve">52 </w:t>
      </w:r>
      <w:r w:rsidRPr="003E2E57">
        <w:rPr>
          <w:rStyle w:val="StyleUnderline"/>
          <w:highlight w:val="green"/>
        </w:rPr>
        <w:t xml:space="preserve">the </w:t>
      </w:r>
      <w:r w:rsidRPr="003E2E57">
        <w:rPr>
          <w:rStyle w:val="StyleUnderline"/>
        </w:rPr>
        <w:t xml:space="preserve">Supreme </w:t>
      </w:r>
      <w:r w:rsidRPr="003E2E57">
        <w:rPr>
          <w:rStyle w:val="StyleUnderline"/>
          <w:highlight w:val="green"/>
        </w:rPr>
        <w:t>Court held</w:t>
      </w:r>
      <w:r w:rsidRPr="003E2E57">
        <w:rPr>
          <w:rStyle w:val="StyleUnderline"/>
        </w:rPr>
        <w:t xml:space="preserve"> that </w:t>
      </w:r>
      <w:r w:rsidRPr="003E2E57">
        <w:rPr>
          <w:rStyle w:val="StyleUnderline"/>
          <w:highlight w:val="green"/>
        </w:rPr>
        <w:t xml:space="preserve">only direct purchasers </w:t>
      </w:r>
      <w:r w:rsidRPr="003E2E57">
        <w:rPr>
          <w:rStyle w:val="StyleUnderline"/>
        </w:rPr>
        <w:t xml:space="preserve">of a price-fixed good or service, not subsequent indirect purchasers, </w:t>
      </w:r>
      <w:r w:rsidRPr="003E2E57">
        <w:rPr>
          <w:rStyle w:val="StyleUnderline"/>
          <w:highlight w:val="green"/>
        </w:rPr>
        <w:t>could sue for treble damages</w:t>
      </w:r>
      <w:r w:rsidRPr="003E2E57">
        <w:rPr>
          <w:rStyle w:val="StyleUnderline"/>
        </w:rPr>
        <w:t xml:space="preserve"> under the Clayton Act</w:t>
      </w:r>
      <w:r w:rsidRPr="003E2E57">
        <w:rPr>
          <w:sz w:val="10"/>
        </w:rPr>
        <w:t xml:space="preserve">.5 3 </w:t>
      </w:r>
      <w:r w:rsidRPr="003E2E57">
        <w:rPr>
          <w:rStyle w:val="StyleUnderline"/>
          <w:highlight w:val="green"/>
        </w:rPr>
        <w:t>In response, twenty-six states passed "'Illinois Brick-</w:t>
      </w:r>
      <w:proofErr w:type="spellStart"/>
      <w:r w:rsidRPr="003E2E57">
        <w:rPr>
          <w:rStyle w:val="StyleUnderline"/>
          <w:highlight w:val="green"/>
        </w:rPr>
        <w:t>repealer</w:t>
      </w:r>
      <w:proofErr w:type="spellEnd"/>
      <w:r w:rsidRPr="003E2E57">
        <w:rPr>
          <w:rStyle w:val="StyleUnderline"/>
          <w:highlight w:val="green"/>
        </w:rPr>
        <w:t xml:space="preserve"> laws' </w:t>
      </w:r>
      <w:r w:rsidRPr="003E2E57">
        <w:rPr>
          <w:rStyle w:val="StyleUnderline"/>
        </w:rPr>
        <w:t>authorizing indirect purchasers to bring damages suits under state antitrust law."</w:t>
      </w:r>
      <w:r w:rsidRPr="003E2E57">
        <w:rPr>
          <w:sz w:val="10"/>
        </w:rPr>
        <w:t xml:space="preserve">5 4 But </w:t>
      </w:r>
      <w:r w:rsidRPr="003E2E57">
        <w:rPr>
          <w:rStyle w:val="StyleUnderline"/>
          <w:highlight w:val="green"/>
        </w:rPr>
        <w:t>these</w:t>
      </w:r>
      <w:r w:rsidRPr="003E2E57">
        <w:rPr>
          <w:rStyle w:val="StyleUnderline"/>
        </w:rPr>
        <w:t xml:space="preserve"> twenty-six states </w:t>
      </w:r>
      <w:r w:rsidRPr="003E2E57">
        <w:rPr>
          <w:rStyle w:val="Emphasis"/>
          <w:highlight w:val="green"/>
        </w:rPr>
        <w:t>have an impact even on</w:t>
      </w:r>
      <w:r w:rsidRPr="003E2E57">
        <w:rPr>
          <w:rStyle w:val="Emphasis"/>
        </w:rPr>
        <w:t xml:space="preserve"> the residents of </w:t>
      </w:r>
      <w:proofErr w:type="spellStart"/>
      <w:r w:rsidRPr="003E2E57">
        <w:rPr>
          <w:rStyle w:val="Emphasis"/>
          <w:highlight w:val="green"/>
        </w:rPr>
        <w:t>nonrepealer</w:t>
      </w:r>
      <w:proofErr w:type="spellEnd"/>
      <w:r w:rsidRPr="003E2E57">
        <w:rPr>
          <w:rStyle w:val="Emphasis"/>
          <w:highlight w:val="green"/>
        </w:rPr>
        <w:t xml:space="preserve"> states</w:t>
      </w:r>
      <w:r w:rsidRPr="003E2E57">
        <w:rPr>
          <w:rStyle w:val="Emphasis"/>
        </w:rPr>
        <w:t>.</w:t>
      </w:r>
      <w:r w:rsidRPr="003E2E57">
        <w:rPr>
          <w:sz w:val="10"/>
        </w:rPr>
        <w:t xml:space="preserve"> In a class action currently on appeal in the Ninth Circuit, a district court applied California antitrust law – including California's </w:t>
      </w:r>
      <w:proofErr w:type="spellStart"/>
      <w:r w:rsidRPr="003E2E57">
        <w:rPr>
          <w:sz w:val="10"/>
        </w:rPr>
        <w:t>repealer</w:t>
      </w:r>
      <w:proofErr w:type="spellEnd"/>
      <w:r w:rsidRPr="003E2E57">
        <w:rPr>
          <w:sz w:val="10"/>
        </w:rPr>
        <w:t xml:space="preserve"> law - to a nationwide class that included class members from </w:t>
      </w:r>
      <w:proofErr w:type="spellStart"/>
      <w:r w:rsidRPr="003E2E57">
        <w:rPr>
          <w:sz w:val="10"/>
        </w:rPr>
        <w:t>nonrepealer</w:t>
      </w:r>
      <w:proofErr w:type="spellEnd"/>
      <w:r w:rsidRPr="003E2E57">
        <w:rPr>
          <w:sz w:val="10"/>
        </w:rPr>
        <w:t xml:space="preserve"> states.55 The defendant-appellant has argued that this application undermines the </w:t>
      </w:r>
      <w:proofErr w:type="spellStart"/>
      <w:r w:rsidRPr="003E2E57">
        <w:rPr>
          <w:sz w:val="10"/>
        </w:rPr>
        <w:t>nonrepealer</w:t>
      </w:r>
      <w:proofErr w:type="spellEnd"/>
      <w:r w:rsidRPr="003E2E57">
        <w:rPr>
          <w:sz w:val="10"/>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3E2E57">
        <w:rPr>
          <w:sz w:val="10"/>
        </w:rPr>
        <w:t>onestate</w:t>
      </w:r>
      <w:proofErr w:type="spellEnd"/>
      <w:r w:rsidRPr="003E2E57">
        <w:rPr>
          <w:sz w:val="10"/>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3E2E57">
        <w:rPr>
          <w:sz w:val="10"/>
        </w:rPr>
        <w:t>repealer</w:t>
      </w:r>
      <w:proofErr w:type="spellEnd"/>
      <w:r w:rsidRPr="003E2E57">
        <w:rPr>
          <w:sz w:val="10"/>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3E2E57">
        <w:rPr>
          <w:sz w:val="10"/>
        </w:rPr>
        <w:t>nonrepealer</w:t>
      </w:r>
      <w:proofErr w:type="spellEnd"/>
      <w:r w:rsidRPr="003E2E57">
        <w:rPr>
          <w:sz w:val="10"/>
        </w:rPr>
        <w:t xml:space="preserve"> states had no interest in having their laws applied because the defendant-appellant was a California company; California's more consumer-friendly law would only help </w:t>
      </w:r>
      <w:proofErr w:type="spellStart"/>
      <w:r w:rsidRPr="003E2E57">
        <w:rPr>
          <w:sz w:val="10"/>
        </w:rPr>
        <w:t>nonrepealer</w:t>
      </w:r>
      <w:proofErr w:type="spellEnd"/>
      <w:r w:rsidRPr="003E2E57">
        <w:rPr>
          <w:sz w:val="10"/>
        </w:rPr>
        <w:t xml:space="preserve">-state residents, not hurt </w:t>
      </w:r>
      <w:proofErr w:type="spellStart"/>
      <w:r w:rsidRPr="003E2E57">
        <w:rPr>
          <w:sz w:val="10"/>
        </w:rPr>
        <w:t>nonrepealer</w:t>
      </w:r>
      <w:proofErr w:type="spellEnd"/>
      <w:r w:rsidRPr="003E2E57">
        <w:rPr>
          <w:sz w:val="10"/>
        </w:rPr>
        <w:t xml:space="preserve">-state businesses.6 0 If the </w:t>
      </w:r>
      <w:proofErr w:type="spellStart"/>
      <w:r w:rsidRPr="003E2E57">
        <w:rPr>
          <w:sz w:val="10"/>
        </w:rPr>
        <w:t>nonrepealer</w:t>
      </w:r>
      <w:proofErr w:type="spellEnd"/>
      <w:r w:rsidRPr="003E2E57">
        <w:rPr>
          <w:sz w:val="10"/>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3E2E57">
        <w:rPr>
          <w:sz w:val="10"/>
        </w:rPr>
        <w:t>overdeter</w:t>
      </w:r>
      <w:proofErr w:type="spellEnd"/>
      <w:r w:rsidRPr="003E2E57">
        <w:rPr>
          <w:sz w:val="10"/>
        </w:rPr>
        <w:t xml:space="preserve"> procompetitive conduct. </w:t>
      </w:r>
      <w:r w:rsidRPr="003E2E57">
        <w:rPr>
          <w:rStyle w:val="StyleUnderline"/>
        </w:rPr>
        <w:t>The policy behind much of preemption is to prevent state law from interfering with detailed, well-balanced federal regulation</w:t>
      </w:r>
      <w:r w:rsidRPr="003E2E57">
        <w:rPr>
          <w:sz w:val="10"/>
        </w:rPr>
        <w:t>: obstacle preemption exists to prevent states from "stand[</w:t>
      </w:r>
      <w:proofErr w:type="spellStart"/>
      <w:r w:rsidRPr="003E2E57">
        <w:rPr>
          <w:sz w:val="10"/>
        </w:rPr>
        <w:t>ing</w:t>
      </w:r>
      <w:proofErr w:type="spellEnd"/>
      <w:r w:rsidRPr="003E2E57">
        <w:rPr>
          <w:sz w:val="10"/>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3E2E57">
        <w:rPr>
          <w:rStyle w:val="StyleUnderline"/>
        </w:rPr>
        <w:t xml:space="preserve">A state law that shifts remedies or standards </w:t>
      </w:r>
      <w:r w:rsidRPr="003E2E57">
        <w:rPr>
          <w:rStyle w:val="Emphasis"/>
        </w:rPr>
        <w:t>can upset this</w:t>
      </w:r>
      <w:r w:rsidRPr="003E2E57">
        <w:rPr>
          <w:sz w:val="10"/>
        </w:rPr>
        <w:t xml:space="preserve"> careful </w:t>
      </w:r>
      <w:r w:rsidRPr="003E2E57">
        <w:rPr>
          <w:rStyle w:val="Emphasis"/>
        </w:rPr>
        <w:t>balancing</w:t>
      </w:r>
      <w:r w:rsidRPr="003E2E57">
        <w:rPr>
          <w:sz w:val="10"/>
        </w:rPr>
        <w:t xml:space="preserve">, thus </w:t>
      </w:r>
      <w:proofErr w:type="spellStart"/>
      <w:r w:rsidRPr="003E2E57">
        <w:rPr>
          <w:sz w:val="10"/>
        </w:rPr>
        <w:t>overdeterring</w:t>
      </w:r>
      <w:proofErr w:type="spellEnd"/>
      <w:r w:rsidRPr="003E2E57">
        <w:rPr>
          <w:sz w:val="10"/>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3E2E57">
        <w:rPr>
          <w:rStyle w:val="StyleUnderline"/>
        </w:rPr>
        <w:t xml:space="preserve">the federal regime </w:t>
      </w:r>
      <w:r w:rsidRPr="003E2E57">
        <w:rPr>
          <w:rStyle w:val="Emphasis"/>
        </w:rPr>
        <w:t>has failed to achieve proper balancing</w:t>
      </w:r>
      <w:r w:rsidRPr="003E2E57">
        <w:rPr>
          <w:sz w:val="10"/>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w:t>
      </w:r>
      <w:proofErr w:type="gramStart"/>
      <w:r w:rsidRPr="003E2E57">
        <w:rPr>
          <w:sz w:val="10"/>
        </w:rPr>
        <w:t>off</w:t>
      </w:r>
      <w:proofErr w:type="gramEnd"/>
      <w:r w:rsidRPr="003E2E57">
        <w:rPr>
          <w:sz w:val="10"/>
        </w:rPr>
        <w:t xml:space="preserve">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3E2E57">
        <w:rPr>
          <w:rStyle w:val="StyleUnderline"/>
        </w:rPr>
        <w:t>critics argue that states do not have proper incentives when they enforce state antitrust laws.</w:t>
      </w:r>
      <w:r w:rsidRPr="003E2E57">
        <w:rPr>
          <w:sz w:val="10"/>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3E2E57">
        <w:rPr>
          <w:sz w:val="10"/>
        </w:rPr>
        <w:t>fence[</w:t>
      </w:r>
      <w:proofErr w:type="gramEnd"/>
      <w:r w:rsidRPr="003E2E57">
        <w:rPr>
          <w:sz w:val="10"/>
        </w:rPr>
        <w:t>] off" "a very large area .. . in which the States w[</w:t>
      </w:r>
      <w:proofErr w:type="spellStart"/>
      <w:r w:rsidRPr="003E2E57">
        <w:rPr>
          <w:sz w:val="10"/>
        </w:rPr>
        <w:t>ould</w:t>
      </w:r>
      <w:proofErr w:type="spellEnd"/>
      <w:r w:rsidRPr="003E2E57">
        <w:rPr>
          <w:sz w:val="10"/>
        </w:rPr>
        <w:t xml:space="preserve">] be practically helpless to protect their citizens."7 But, even though suits under state laws may have nationwide consequences, state attorneys general lack nationwide incentives. </w:t>
      </w:r>
      <w:r w:rsidRPr="003E2E57">
        <w:rPr>
          <w:rStyle w:val="StyleUnderline"/>
        </w:rPr>
        <w:t>Critics of the status quo worry that elected attorneys general are more susceptible to lobbying by state interests</w:t>
      </w:r>
      <w:r w:rsidRPr="003E2E57">
        <w:rPr>
          <w:sz w:val="10"/>
        </w:rPr>
        <w:t xml:space="preserve"> than are appointed federal enforcers and that a cost-benefit analysis is flawed where a state can attack a company headquartered out of state </w:t>
      </w:r>
      <w:proofErr w:type="gramStart"/>
      <w:r w:rsidRPr="003E2E57">
        <w:rPr>
          <w:sz w:val="10"/>
        </w:rPr>
        <w:t>in order to</w:t>
      </w:r>
      <w:proofErr w:type="gramEnd"/>
      <w:r w:rsidRPr="003E2E57">
        <w:rPr>
          <w:sz w:val="10"/>
        </w:rPr>
        <w:t xml:space="preserve"> protect one headquartered in state.74 </w:t>
      </w:r>
      <w:r w:rsidRPr="003E2E57">
        <w:rPr>
          <w:rStyle w:val="Emphasis"/>
        </w:rPr>
        <w:t xml:space="preserve">These fears seem mostly imagined. </w:t>
      </w:r>
      <w:r w:rsidRPr="003E2E57">
        <w:rPr>
          <w:rStyle w:val="StyleUnderline"/>
        </w:rPr>
        <w:t>The idea that elected attorneys general are bringing antitrust suits to hurt competitors of state businesses "</w:t>
      </w:r>
      <w:r w:rsidRPr="003E2E57">
        <w:rPr>
          <w:rStyle w:val="Emphasis"/>
        </w:rPr>
        <w:t>appears to [have] little empirical support[,]</w:t>
      </w:r>
      <w:r w:rsidRPr="003E2E57">
        <w:rPr>
          <w:rStyle w:val="StyleUnderline"/>
        </w:rPr>
        <w:t xml:space="preserve"> ... and </w:t>
      </w:r>
      <w:r w:rsidRPr="003E2E57">
        <w:rPr>
          <w:rStyle w:val="Emphasis"/>
        </w:rPr>
        <w:t>none has been provided by the advocates of this position</w:t>
      </w:r>
      <w:r w:rsidRPr="003E2E57">
        <w:rPr>
          <w:sz w:val="10"/>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3E2E57">
        <w:rPr>
          <w:rStyle w:val="StyleUnderline"/>
        </w:rPr>
        <w:t xml:space="preserve">When </w:t>
      </w:r>
      <w:r w:rsidRPr="003E2E57">
        <w:rPr>
          <w:rStyle w:val="StyleUnderline"/>
          <w:highlight w:val="green"/>
        </w:rPr>
        <w:t>states</w:t>
      </w:r>
      <w:r w:rsidRPr="003E2E57">
        <w:rPr>
          <w:rStyle w:val="StyleUnderline"/>
        </w:rPr>
        <w:t xml:space="preserve"> work together on </w:t>
      </w:r>
      <w:r w:rsidRPr="003E2E57">
        <w:rPr>
          <w:rStyle w:val="StyleUnderline"/>
          <w:highlight w:val="green"/>
        </w:rPr>
        <w:t>antitrust</w:t>
      </w:r>
      <w:r w:rsidRPr="003E2E57">
        <w:rPr>
          <w:rStyle w:val="StyleUnderline"/>
        </w:rPr>
        <w:t xml:space="preserve"> enforcement, </w:t>
      </w:r>
      <w:r w:rsidRPr="003E2E57">
        <w:rPr>
          <w:rStyle w:val="Emphasis"/>
        </w:rPr>
        <w:t>they tend to</w:t>
      </w:r>
      <w:r w:rsidRPr="003E2E57">
        <w:rPr>
          <w:rStyle w:val="Emphasis"/>
          <w:highlight w:val="green"/>
        </w:rPr>
        <w:t xml:space="preserve"> cooperate </w:t>
      </w:r>
      <w:r w:rsidRPr="003E2E57">
        <w:rPr>
          <w:rStyle w:val="Emphasis"/>
        </w:rPr>
        <w:t xml:space="preserve">closely </w:t>
      </w:r>
      <w:r w:rsidRPr="003E2E57">
        <w:rPr>
          <w:rStyle w:val="Emphasis"/>
          <w:highlight w:val="green"/>
        </w:rPr>
        <w:t>with one another</w:t>
      </w:r>
      <w:r w:rsidRPr="003E2E57">
        <w:rPr>
          <w:rStyle w:val="Emphasis"/>
        </w:rPr>
        <w:t xml:space="preserve">, especially </w:t>
      </w:r>
      <w:r w:rsidRPr="003E2E57">
        <w:rPr>
          <w:rStyle w:val="Emphasis"/>
          <w:highlight w:val="green"/>
        </w:rPr>
        <w:t>through</w:t>
      </w:r>
      <w:r w:rsidRPr="003E2E57">
        <w:rPr>
          <w:rStyle w:val="Emphasis"/>
        </w:rPr>
        <w:t xml:space="preserve"> the</w:t>
      </w:r>
      <w:r w:rsidRPr="003E2E57">
        <w:rPr>
          <w:rStyle w:val="StyleUnderline"/>
        </w:rPr>
        <w:t xml:space="preserve"> National Association of Attorneys General's (</w:t>
      </w:r>
      <w:r w:rsidRPr="003E2E57">
        <w:rPr>
          <w:rStyle w:val="Emphasis"/>
          <w:highlight w:val="green"/>
        </w:rPr>
        <w:t>NAAG</w:t>
      </w:r>
      <w:r w:rsidRPr="003E2E57">
        <w:rPr>
          <w:rStyle w:val="StyleUnderline"/>
        </w:rPr>
        <w:t xml:space="preserve">) antitrust </w:t>
      </w:r>
      <w:proofErr w:type="spellStart"/>
      <w:r w:rsidRPr="003E2E57">
        <w:rPr>
          <w:rStyle w:val="StyleUnderline"/>
        </w:rPr>
        <w:t>group</w:t>
      </w:r>
      <w:r w:rsidRPr="003E2E57">
        <w:rPr>
          <w:sz w:val="10"/>
        </w:rPr>
        <w:t>.o</w:t>
      </w:r>
      <w:proofErr w:type="spellEnd"/>
      <w:r w:rsidRPr="003E2E57">
        <w:rPr>
          <w:sz w:val="10"/>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3E2E57">
        <w:rPr>
          <w:rStyle w:val="StyleUnderline"/>
          <w:highlight w:val="green"/>
        </w:rPr>
        <w:t>The critique of</w:t>
      </w:r>
      <w:r w:rsidRPr="003E2E57">
        <w:rPr>
          <w:rStyle w:val="StyleUnderline"/>
        </w:rPr>
        <w:t xml:space="preserve"> individual </w:t>
      </w:r>
      <w:r w:rsidRPr="003E2E57">
        <w:rPr>
          <w:rStyle w:val="StyleUnderline"/>
          <w:highlight w:val="green"/>
        </w:rPr>
        <w:t>a</w:t>
      </w:r>
      <w:r w:rsidRPr="003E2E57">
        <w:rPr>
          <w:rStyle w:val="StyleUnderline"/>
        </w:rPr>
        <w:t xml:space="preserve">ttorneys </w:t>
      </w:r>
      <w:r w:rsidRPr="003E2E57">
        <w:rPr>
          <w:rStyle w:val="StyleUnderline"/>
          <w:highlight w:val="green"/>
        </w:rPr>
        <w:t>g</w:t>
      </w:r>
      <w:r w:rsidRPr="003E2E57">
        <w:rPr>
          <w:rStyle w:val="StyleUnderline"/>
        </w:rPr>
        <w:t xml:space="preserve">eneral </w:t>
      </w:r>
      <w:r w:rsidRPr="003E2E57">
        <w:rPr>
          <w:rStyle w:val="Emphasis"/>
          <w:highlight w:val="green"/>
        </w:rPr>
        <w:t>ignores the states' ability to work in unison</w:t>
      </w:r>
      <w:r w:rsidRPr="003E2E57">
        <w:rPr>
          <w:rStyle w:val="Emphasis"/>
        </w:rPr>
        <w:t>.</w:t>
      </w:r>
      <w:r w:rsidRPr="003E2E57">
        <w:rPr>
          <w:sz w:val="10"/>
        </w:rPr>
        <w:t xml:space="preserve"> </w:t>
      </w:r>
      <w:r w:rsidRPr="003E2E57">
        <w:rPr>
          <w:rStyle w:val="StyleUnderline"/>
        </w:rPr>
        <w:t xml:space="preserve">Cooperating through NAAG, </w:t>
      </w:r>
      <w:r w:rsidRPr="003E2E57">
        <w:rPr>
          <w:rStyle w:val="Emphasis"/>
        </w:rPr>
        <w:t xml:space="preserve">states </w:t>
      </w:r>
      <w:proofErr w:type="gramStart"/>
      <w:r w:rsidRPr="003E2E57">
        <w:rPr>
          <w:rStyle w:val="Emphasis"/>
        </w:rPr>
        <w:t>are able to</w:t>
      </w:r>
      <w:proofErr w:type="gramEnd"/>
      <w:r w:rsidRPr="003E2E57">
        <w:rPr>
          <w:rStyle w:val="Emphasis"/>
        </w:rPr>
        <w:t xml:space="preserve"> build on each other's experiences in antitrust enforcement</w:t>
      </w:r>
      <w:r w:rsidRPr="003E2E57">
        <w:rPr>
          <w:sz w:val="10"/>
        </w:rPr>
        <w:t xml:space="preserve">.1 6 </w:t>
      </w:r>
      <w:r w:rsidRPr="003E2E57">
        <w:rPr>
          <w:rStyle w:val="StyleUnderline"/>
        </w:rPr>
        <w:t xml:space="preserve">Thus, worries about inexperienced antitrust </w:t>
      </w:r>
      <w:proofErr w:type="spellStart"/>
      <w:r w:rsidRPr="003E2E57">
        <w:rPr>
          <w:rStyle w:val="StyleUnderline"/>
        </w:rPr>
        <w:t>divisions</w:t>
      </w:r>
      <w:proofErr w:type="spellEnd"/>
      <w:r w:rsidRPr="003E2E57">
        <w:rPr>
          <w:rStyle w:val="StyleUnderline"/>
        </w:rPr>
        <w:t xml:space="preserve"> working alone may be </w:t>
      </w:r>
      <w:r w:rsidRPr="003E2E57">
        <w:rPr>
          <w:rStyle w:val="Emphasis"/>
        </w:rPr>
        <w:t>overstated</w:t>
      </w:r>
      <w:r w:rsidRPr="003E2E57">
        <w:rPr>
          <w:rStyle w:val="StyleUnderline"/>
        </w:rPr>
        <w:t>.</w:t>
      </w:r>
      <w:r w:rsidRPr="003E2E57">
        <w:rPr>
          <w:sz w:val="10"/>
        </w:rPr>
        <w:t xml:space="preserve"> Although interstate coordination may weaken their point, critics can retort that most state actions are not coordinated: according to NAAG's State Antitrust Litigation Database, only </w:t>
      </w:r>
      <w:r w:rsidRPr="003E2E57">
        <w:rPr>
          <w:rStyle w:val="StyleUnderline"/>
        </w:rPr>
        <w:t>nineteen</w:t>
      </w:r>
      <w:r w:rsidRPr="003E2E57">
        <w:rPr>
          <w:sz w:val="10"/>
        </w:rPr>
        <w:t xml:space="preserve"> of the fifty-six civil </w:t>
      </w:r>
      <w:r w:rsidRPr="003E2E57">
        <w:rPr>
          <w:rStyle w:val="StyleUnderline"/>
        </w:rPr>
        <w:t xml:space="preserve">antitrust actions brought by states between 2014 and 2019 </w:t>
      </w:r>
      <w:r w:rsidRPr="003E2E57">
        <w:rPr>
          <w:rStyle w:val="Emphasis"/>
        </w:rPr>
        <w:t>were brought by multiple states working together</w:t>
      </w:r>
      <w:r w:rsidRPr="003E2E57">
        <w:rPr>
          <w:sz w:val="10"/>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3E2E57">
        <w:rPr>
          <w:sz w:val="10"/>
        </w:rPr>
        <w:t>fiftysix</w:t>
      </w:r>
      <w:proofErr w:type="spellEnd"/>
      <w:r w:rsidRPr="003E2E57">
        <w:rPr>
          <w:sz w:val="10"/>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3E2E57">
        <w:rPr>
          <w:sz w:val="10"/>
        </w:rPr>
        <w:t>overdeterring</w:t>
      </w:r>
      <w:proofErr w:type="spellEnd"/>
      <w:r w:rsidRPr="003E2E57">
        <w:rPr>
          <w:sz w:val="10"/>
        </w:rPr>
        <w:t xml:space="preserve"> competition or creating a patchwork of antitrust law. If states are nothing but free riders, then we need not worry about overdeterrence.</w:t>
      </w:r>
    </w:p>
    <w:p w14:paraId="4644E78D" w14:textId="77777777" w:rsidR="009C2774" w:rsidRPr="003E2E57" w:rsidRDefault="009C2774" w:rsidP="009C2774">
      <w:pPr>
        <w:pStyle w:val="Heading3"/>
      </w:pPr>
      <w:r w:rsidRPr="003E2E57">
        <w:t>1NC OFF</w:t>
      </w:r>
    </w:p>
    <w:p w14:paraId="5C73EC5B" w14:textId="77777777" w:rsidR="009C2774" w:rsidRPr="003E2E57" w:rsidRDefault="009C2774" w:rsidP="009C2774">
      <w:r w:rsidRPr="003E2E57">
        <w:t>Next off is Tax CP</w:t>
      </w:r>
    </w:p>
    <w:p w14:paraId="663F3A9E" w14:textId="77777777" w:rsidR="009C2774" w:rsidRPr="003E2E57" w:rsidRDefault="009C2774" w:rsidP="009C2774">
      <w:pPr>
        <w:pStyle w:val="Heading4"/>
      </w:pPr>
      <w:r w:rsidRPr="003E2E57">
        <w:t xml:space="preserve">The United States federal government should expand the application of its core antitrust laws to </w:t>
      </w:r>
      <w:r>
        <w:t>prevent anticompetitive practices by nucleus participants at the root layer of blockchains</w:t>
      </w:r>
      <w:r w:rsidRPr="003E2E57">
        <w:t>, enforced by applying a substantial progressive tax on rents from those practices.</w:t>
      </w:r>
    </w:p>
    <w:p w14:paraId="22B8BE41" w14:textId="77777777" w:rsidR="009C2774" w:rsidRPr="003E2E57" w:rsidRDefault="009C2774" w:rsidP="009C2774">
      <w:pPr>
        <w:pStyle w:val="Heading4"/>
      </w:pPr>
      <w:r w:rsidRPr="003E2E57">
        <w:t xml:space="preserve">The CP </w:t>
      </w:r>
      <w:r w:rsidRPr="003E2E57">
        <w:rPr>
          <w:u w:val="single"/>
        </w:rPr>
        <w:t xml:space="preserve">solves </w:t>
      </w:r>
      <w:r w:rsidRPr="003E2E57">
        <w:t xml:space="preserve">by expanding </w:t>
      </w:r>
      <w:r w:rsidRPr="003E2E57">
        <w:rPr>
          <w:u w:val="single"/>
        </w:rPr>
        <w:t>antitrust</w:t>
      </w:r>
      <w:r w:rsidRPr="003E2E57">
        <w:t xml:space="preserve"> but, rather than enforcing it with a </w:t>
      </w:r>
      <w:r w:rsidRPr="003E2E57">
        <w:rPr>
          <w:u w:val="single"/>
        </w:rPr>
        <w:t>prohibition</w:t>
      </w:r>
      <w:r w:rsidRPr="003E2E57">
        <w:t xml:space="preserve">, it levies a </w:t>
      </w:r>
      <w:r w:rsidRPr="003E2E57">
        <w:rPr>
          <w:u w:val="single"/>
        </w:rPr>
        <w:t>progressive tax</w:t>
      </w:r>
      <w:r w:rsidRPr="003E2E57">
        <w:t xml:space="preserve"> on anticompetitive rents</w:t>
      </w:r>
    </w:p>
    <w:p w14:paraId="24678AF2" w14:textId="77777777" w:rsidR="009C2774" w:rsidRPr="003E2E57" w:rsidRDefault="009C2774" w:rsidP="009C2774">
      <w:pPr>
        <w:rPr>
          <w:rStyle w:val="Style13ptBold"/>
        </w:rPr>
      </w:pPr>
      <w:r w:rsidRPr="003E2E57">
        <w:rPr>
          <w:rStyle w:val="Style13ptBold"/>
        </w:rPr>
        <w:t xml:space="preserve">Yonah ’21 </w:t>
      </w:r>
      <w:r w:rsidRPr="003E2E57">
        <w:t xml:space="preserve">[Reuven </w:t>
      </w:r>
      <w:proofErr w:type="spellStart"/>
      <w:r w:rsidRPr="003E2E57">
        <w:t>Avi</w:t>
      </w:r>
      <w:proofErr w:type="spellEnd"/>
      <w:r w:rsidRPr="003E2E57">
        <w:t xml:space="preserve">;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 </w:t>
      </w:r>
    </w:p>
    <w:p w14:paraId="334A3CC2" w14:textId="77777777" w:rsidR="009C2774" w:rsidRPr="003E2E57" w:rsidRDefault="009C2774" w:rsidP="009C2774">
      <w:pPr>
        <w:rPr>
          <w:sz w:val="16"/>
        </w:rPr>
      </w:pPr>
      <w:r w:rsidRPr="003E2E57">
        <w:rPr>
          <w:rStyle w:val="StyleUnderline"/>
          <w:highlight w:val="green"/>
        </w:rPr>
        <w:t>If we</w:t>
      </w:r>
      <w:r w:rsidRPr="003E2E57">
        <w:rPr>
          <w:sz w:val="16"/>
        </w:rPr>
        <w:t xml:space="preserve"> can </w:t>
      </w:r>
      <w:r w:rsidRPr="003E2E57">
        <w:rPr>
          <w:rStyle w:val="StyleUnderline"/>
          <w:highlight w:val="green"/>
        </w:rPr>
        <w:t>regulate</w:t>
      </w:r>
      <w:r w:rsidRPr="003E2E57">
        <w:rPr>
          <w:sz w:val="16"/>
        </w:rPr>
        <w:t xml:space="preserve"> our </w:t>
      </w:r>
      <w:r w:rsidRPr="003E2E57">
        <w:rPr>
          <w:rStyle w:val="StyleUnderline"/>
          <w:highlight w:val="green"/>
        </w:rPr>
        <w:t>corporations</w:t>
      </w:r>
      <w:r w:rsidRPr="003E2E57">
        <w:rPr>
          <w:rStyle w:val="StyleUnderline"/>
        </w:rPr>
        <w:t xml:space="preserve"> simply </w:t>
      </w:r>
      <w:r w:rsidRPr="003E2E57">
        <w:rPr>
          <w:rStyle w:val="StyleUnderline"/>
          <w:highlight w:val="green"/>
        </w:rPr>
        <w:t>through</w:t>
      </w:r>
      <w:r w:rsidRPr="003E2E57">
        <w:rPr>
          <w:rStyle w:val="StyleUnderline"/>
        </w:rPr>
        <w:t xml:space="preserve"> the medium of </w:t>
      </w:r>
      <w:r w:rsidRPr="003E2E57">
        <w:rPr>
          <w:rStyle w:val="StyleUnderline"/>
          <w:highlight w:val="green"/>
        </w:rPr>
        <w:t xml:space="preserve">taxation, we </w:t>
      </w:r>
      <w:r w:rsidRPr="003E2E57">
        <w:rPr>
          <w:rStyle w:val="StyleUnderline"/>
        </w:rPr>
        <w:t xml:space="preserve">can </w:t>
      </w:r>
      <w:r w:rsidRPr="003E2E57">
        <w:rPr>
          <w:rStyle w:val="Emphasis"/>
          <w:szCs w:val="26"/>
          <w:highlight w:val="green"/>
        </w:rPr>
        <w:t xml:space="preserve">destroy every trust </w:t>
      </w:r>
      <w:r w:rsidRPr="003E2E57">
        <w:rPr>
          <w:rStyle w:val="Emphasis"/>
          <w:szCs w:val="26"/>
        </w:rPr>
        <w:t>in a fortnight</w:t>
      </w:r>
      <w:r w:rsidRPr="003E2E57">
        <w:rPr>
          <w:sz w:val="16"/>
        </w:rPr>
        <w:t xml:space="preserve">.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 I. Introduction: Why Tax Corporations? Should the U.S. tax corporations? For many academic and political observers, the answer is no.2 The corporate tax is a strange tax because </w:t>
      </w:r>
      <w:proofErr w:type="gramStart"/>
      <w:r w:rsidRPr="003E2E57">
        <w:rPr>
          <w:sz w:val="16"/>
        </w:rPr>
        <w:t>by definition it</w:t>
      </w:r>
      <w:proofErr w:type="gramEnd"/>
      <w:r w:rsidRPr="003E2E57">
        <w:rPr>
          <w:sz w:val="16"/>
        </w:rPr>
        <w:t xml:space="preserve">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w:t>
      </w:r>
      <w:proofErr w:type="gramStart"/>
      <w:r w:rsidRPr="003E2E57">
        <w:rPr>
          <w:sz w:val="16"/>
        </w:rPr>
        <w:t>all of</w:t>
      </w:r>
      <w:proofErr w:type="gramEnd"/>
      <w:r w:rsidRPr="003E2E57">
        <w:rPr>
          <w:sz w:val="16"/>
        </w:rPr>
        <w:t xml:space="preserve"> the above do in varying ratios depending on the current elasticities of capital, labor, and demand in the global economy, and on the degree to which the U.S. economy is open.3 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 This article will argue that </w:t>
      </w:r>
      <w:r w:rsidRPr="003E2E57">
        <w:rPr>
          <w:rStyle w:val="StyleUnderline"/>
        </w:rPr>
        <w:t xml:space="preserve">we do need a </w:t>
      </w:r>
      <w:r w:rsidRPr="003E2E57">
        <w:rPr>
          <w:rStyle w:val="StyleUnderline"/>
          <w:highlight w:val="green"/>
        </w:rPr>
        <w:t>corporate tax</w:t>
      </w:r>
      <w:r w:rsidRPr="003E2E57">
        <w:rPr>
          <w:sz w:val="16"/>
        </w:rPr>
        <w:t xml:space="preserve">, but not for the traditional reason, which is that if we do not tax corporations, rich shareholders will be able to defer tax on their income. Instead, the article will argue that </w:t>
      </w:r>
      <w:r w:rsidRPr="003E2E57">
        <w:rPr>
          <w:rStyle w:val="StyleUnderline"/>
        </w:rPr>
        <w:t>we should tax corporations</w:t>
      </w:r>
      <w:r w:rsidRPr="003E2E57">
        <w:rPr>
          <w:sz w:val="16"/>
        </w:rPr>
        <w:t xml:space="preserve"> for the same reason we originally adopted the corporate tax in 1909: </w:t>
      </w:r>
      <w:r w:rsidRPr="003E2E57">
        <w:rPr>
          <w:rStyle w:val="StyleUnderline"/>
        </w:rPr>
        <w:t xml:space="preserve">to </w:t>
      </w:r>
      <w:r w:rsidRPr="003E2E57">
        <w:rPr>
          <w:rStyle w:val="Emphasis"/>
          <w:highlight w:val="green"/>
        </w:rPr>
        <w:t>limit</w:t>
      </w:r>
      <w:r w:rsidRPr="003E2E57">
        <w:rPr>
          <w:rStyle w:val="Emphasis"/>
        </w:rPr>
        <w:t xml:space="preserve"> the </w:t>
      </w:r>
      <w:r w:rsidRPr="003E2E57">
        <w:rPr>
          <w:rStyle w:val="Emphasis"/>
          <w:highlight w:val="green"/>
        </w:rPr>
        <w:t>power</w:t>
      </w:r>
      <w:r w:rsidRPr="003E2E57">
        <w:rPr>
          <w:rStyle w:val="StyleUnderline"/>
          <w:highlight w:val="green"/>
        </w:rPr>
        <w:t xml:space="preserve"> and </w:t>
      </w:r>
      <w:r w:rsidRPr="003E2E57">
        <w:rPr>
          <w:rStyle w:val="Emphasis"/>
          <w:highlight w:val="green"/>
        </w:rPr>
        <w:t>regulate</w:t>
      </w:r>
      <w:r w:rsidRPr="003E2E57">
        <w:rPr>
          <w:rStyle w:val="Emphasis"/>
        </w:rPr>
        <w:t xml:space="preserve"> the </w:t>
      </w:r>
      <w:r w:rsidRPr="003E2E57">
        <w:rPr>
          <w:rStyle w:val="Emphasis"/>
          <w:highlight w:val="green"/>
        </w:rPr>
        <w:t>behavior</w:t>
      </w:r>
      <w:r w:rsidRPr="003E2E57">
        <w:rPr>
          <w:rStyle w:val="StyleUnderline"/>
          <w:highlight w:val="green"/>
        </w:rPr>
        <w:t xml:space="preserve"> of</w:t>
      </w:r>
      <w:r w:rsidRPr="003E2E57">
        <w:rPr>
          <w:rStyle w:val="StyleUnderline"/>
        </w:rPr>
        <w:t xml:space="preserve"> our </w:t>
      </w:r>
      <w:r w:rsidRPr="003E2E57">
        <w:rPr>
          <w:rStyle w:val="Emphasis"/>
        </w:rPr>
        <w:t>largest corporations</w:t>
      </w:r>
      <w:r w:rsidRPr="003E2E57">
        <w:rPr>
          <w:rStyle w:val="StyleUnderline"/>
        </w:rPr>
        <w:t xml:space="preserve">, which are </w:t>
      </w:r>
      <w:r w:rsidRPr="003E2E57">
        <w:rPr>
          <w:rStyle w:val="Emphasis"/>
          <w:highlight w:val="green"/>
        </w:rPr>
        <w:t>monopolies</w:t>
      </w:r>
      <w:r w:rsidRPr="003E2E57">
        <w:rPr>
          <w:sz w:val="16"/>
        </w:rPr>
        <w:t xml:space="preserve"> or quasi-monopolies that dominate their respective fields and drive their competitors out of business (the best example being Big Tech — that is, Amazon, Apple, Facebook, Google, and Microsoft). </w:t>
      </w:r>
      <w:r w:rsidRPr="003E2E57">
        <w:rPr>
          <w:rStyle w:val="StyleUnderline"/>
        </w:rPr>
        <w:t xml:space="preserve">But if that is the reason to have a corporate tax, it should have a </w:t>
      </w:r>
      <w:r w:rsidRPr="003E2E57">
        <w:rPr>
          <w:rStyle w:val="Emphasis"/>
        </w:rPr>
        <w:t>different structure</w:t>
      </w:r>
      <w:r w:rsidRPr="003E2E57">
        <w:rPr>
          <w:rStyle w:val="StyleUnderline"/>
        </w:rPr>
        <w:t xml:space="preserve"> from the current </w:t>
      </w:r>
      <w:r w:rsidRPr="003E2E57">
        <w:rPr>
          <w:rStyle w:val="Emphasis"/>
        </w:rPr>
        <w:t>flat</w:t>
      </w:r>
      <w:r w:rsidRPr="003E2E57">
        <w:rPr>
          <w:rStyle w:val="StyleUnderline"/>
        </w:rPr>
        <w:t xml:space="preserve"> corporate tax of </w:t>
      </w:r>
      <w:r w:rsidRPr="003E2E57">
        <w:rPr>
          <w:rStyle w:val="Emphasis"/>
        </w:rPr>
        <w:t>21 percent</w:t>
      </w:r>
      <w:r w:rsidRPr="003E2E57">
        <w:rPr>
          <w:rStyle w:val="StyleUnderline"/>
        </w:rPr>
        <w:t xml:space="preserve">. Instead, the tax should be set at </w:t>
      </w:r>
      <w:r w:rsidRPr="003E2E57">
        <w:rPr>
          <w:rStyle w:val="Emphasis"/>
        </w:rPr>
        <w:t>zero</w:t>
      </w:r>
      <w:r w:rsidRPr="003E2E57">
        <w:rPr>
          <w:rStyle w:val="StyleUnderline"/>
        </w:rPr>
        <w:t xml:space="preserve"> for </w:t>
      </w:r>
      <w:r w:rsidRPr="003E2E57">
        <w:rPr>
          <w:rStyle w:val="Emphasis"/>
        </w:rPr>
        <w:t>normal returns</w:t>
      </w:r>
      <w:r w:rsidRPr="003E2E57">
        <w:rPr>
          <w:rStyle w:val="StyleUnderline"/>
        </w:rPr>
        <w:t xml:space="preserve"> by allowing the </w:t>
      </w:r>
      <w:r w:rsidRPr="003E2E57">
        <w:rPr>
          <w:rStyle w:val="Emphasis"/>
        </w:rPr>
        <w:t>expensing</w:t>
      </w:r>
      <w:r w:rsidRPr="003E2E57">
        <w:rPr>
          <w:rStyle w:val="StyleUnderline"/>
        </w:rPr>
        <w:t xml:space="preserve"> of </w:t>
      </w:r>
      <w:r w:rsidRPr="003E2E57">
        <w:rPr>
          <w:rStyle w:val="Emphasis"/>
        </w:rPr>
        <w:t>physical capital</w:t>
      </w:r>
      <w:r w:rsidRPr="003E2E57">
        <w:rPr>
          <w:rStyle w:val="StyleUnderline"/>
        </w:rPr>
        <w:t xml:space="preserve">, but at a </w:t>
      </w:r>
      <w:r w:rsidRPr="003E2E57">
        <w:rPr>
          <w:rStyle w:val="Emphasis"/>
        </w:rPr>
        <w:t>sharply progressive</w:t>
      </w:r>
      <w:r w:rsidRPr="003E2E57">
        <w:rPr>
          <w:rStyle w:val="StyleUnderline"/>
        </w:rPr>
        <w:t xml:space="preserve"> rate for supernormal returns </w:t>
      </w:r>
      <w:r w:rsidRPr="003E2E57">
        <w:rPr>
          <w:rStyle w:val="Emphasis"/>
        </w:rPr>
        <w:t>(rents)</w:t>
      </w:r>
      <w:r w:rsidRPr="003E2E57">
        <w:rPr>
          <w:rStyle w:val="StyleUnderline"/>
        </w:rPr>
        <w:t xml:space="preserve">, culminating at a rate of </w:t>
      </w:r>
      <w:r w:rsidRPr="003E2E57">
        <w:rPr>
          <w:rStyle w:val="Emphasis"/>
        </w:rPr>
        <w:t>80 percent</w:t>
      </w:r>
      <w:r w:rsidRPr="003E2E57">
        <w:rPr>
          <w:rStyle w:val="StyleUnderline"/>
        </w:rPr>
        <w:t xml:space="preserve"> for income </w:t>
      </w:r>
      <w:r w:rsidRPr="003E2E57">
        <w:rPr>
          <w:rStyle w:val="Emphasis"/>
        </w:rPr>
        <w:t>above $10 billion</w:t>
      </w:r>
      <w:r w:rsidRPr="003E2E57">
        <w:rPr>
          <w:rStyle w:val="StyleUnderline"/>
        </w:rPr>
        <w:t xml:space="preserve"> a year</w:t>
      </w:r>
      <w:r w:rsidRPr="003E2E57">
        <w:rPr>
          <w:sz w:val="16"/>
        </w:rPr>
        <w:t xml:space="preserve">.5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 II. A Tax on Shareholders? 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 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 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w:t>
      </w:r>
      <w:proofErr w:type="spellStart"/>
      <w:r w:rsidRPr="003E2E57">
        <w:rPr>
          <w:sz w:val="16"/>
        </w:rPr>
        <w:t>quasimonopolistic</w:t>
      </w:r>
      <w:proofErr w:type="spellEnd"/>
      <w:r w:rsidRPr="003E2E57">
        <w:rPr>
          <w:sz w:val="16"/>
        </w:rPr>
        <w:t xml:space="preserve"> position and therefore can raise prices to include the tax without fear of being undercut by competition. The true answer is probably that </w:t>
      </w:r>
      <w:proofErr w:type="gramStart"/>
      <w:r w:rsidRPr="003E2E57">
        <w:rPr>
          <w:sz w:val="16"/>
        </w:rPr>
        <w:t>all of</w:t>
      </w:r>
      <w:proofErr w:type="gramEnd"/>
      <w:r w:rsidRPr="003E2E57">
        <w:rPr>
          <w:sz w:val="16"/>
        </w:rPr>
        <w:t xml:space="preserve"> the above bear the burden in different ratios over time depending on the elasticities (response to the tax) of capital, labor, and demand. 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 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w:t>
      </w:r>
      <w:proofErr w:type="spellStart"/>
      <w:r w:rsidRPr="003E2E57">
        <w:rPr>
          <w:sz w:val="16"/>
        </w:rPr>
        <w:t>ofyear</w:t>
      </w:r>
      <w:proofErr w:type="spellEnd"/>
      <w:r w:rsidRPr="003E2E57">
        <w:rPr>
          <w:sz w:val="16"/>
        </w:rPr>
        <w:t xml:space="preserve"> share value and original basis. For these reasons, if the only rationale for having a corporate tax is to indirectly tax shareholders, it is not clear that it is worth fighting for against the many voices calling for its abolition. But that is in fact not the only rationale, as the next section explains. III. A Tax on Monopolistic Rents 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 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3E2E57">
        <w:rPr>
          <w:rStyle w:val="StyleUnderline"/>
        </w:rPr>
        <w:t xml:space="preserve">we should have </w:t>
      </w:r>
      <w:r w:rsidRPr="003E2E57">
        <w:rPr>
          <w:rStyle w:val="StyleUnderline"/>
          <w:highlight w:val="green"/>
        </w:rPr>
        <w:t>a</w:t>
      </w:r>
      <w:r w:rsidRPr="003E2E57">
        <w:rPr>
          <w:rStyle w:val="StyleUnderline"/>
        </w:rPr>
        <w:t xml:space="preserve"> corporate </w:t>
      </w:r>
      <w:r w:rsidRPr="003E2E57">
        <w:rPr>
          <w:rStyle w:val="StyleUnderline"/>
          <w:highlight w:val="green"/>
        </w:rPr>
        <w:t xml:space="preserve">tax to </w:t>
      </w:r>
      <w:r w:rsidRPr="003E2E57">
        <w:rPr>
          <w:rStyle w:val="Emphasis"/>
          <w:highlight w:val="green"/>
        </w:rPr>
        <w:t>curb</w:t>
      </w:r>
      <w:r w:rsidRPr="003E2E57">
        <w:rPr>
          <w:rStyle w:val="Emphasis"/>
        </w:rPr>
        <w:t xml:space="preserve"> the </w:t>
      </w:r>
      <w:r w:rsidRPr="003E2E57">
        <w:rPr>
          <w:rStyle w:val="Emphasis"/>
          <w:highlight w:val="green"/>
        </w:rPr>
        <w:t>trusts</w:t>
      </w:r>
      <w:r w:rsidRPr="003E2E57">
        <w:rPr>
          <w:sz w:val="16"/>
        </w:rPr>
        <w:t xml:space="preserve">: </w:t>
      </w:r>
      <w:r w:rsidRPr="003E2E57">
        <w:rPr>
          <w:rStyle w:val="Emphasis"/>
        </w:rPr>
        <w:t>A</w:t>
      </w:r>
      <w:r w:rsidRPr="003E2E57">
        <w:rPr>
          <w:sz w:val="16"/>
        </w:rPr>
        <w:t xml:space="preserve">nother </w:t>
      </w:r>
      <w:r w:rsidRPr="003E2E57">
        <w:rPr>
          <w:rStyle w:val="StyleUnderline"/>
        </w:rPr>
        <w:t>merit of</w:t>
      </w:r>
      <w:r w:rsidRPr="003E2E57">
        <w:rPr>
          <w:sz w:val="16"/>
        </w:rPr>
        <w:t xml:space="preserve"> this </w:t>
      </w:r>
      <w:r w:rsidRPr="003E2E57">
        <w:rPr>
          <w:rStyle w:val="StyleUnderline"/>
        </w:rPr>
        <w:t xml:space="preserve">tax is the federal supervision which must be exercised </w:t>
      </w:r>
      <w:proofErr w:type="gramStart"/>
      <w:r w:rsidRPr="003E2E57">
        <w:rPr>
          <w:rStyle w:val="StyleUnderline"/>
        </w:rPr>
        <w:t>in order to</w:t>
      </w:r>
      <w:proofErr w:type="gramEnd"/>
      <w:r w:rsidRPr="003E2E57">
        <w:rPr>
          <w:rStyle w:val="StyleUnderline"/>
        </w:rPr>
        <w:t xml:space="preserve"> make the law effective</w:t>
      </w:r>
      <w:r w:rsidRPr="003E2E57">
        <w:rPr>
          <w:sz w:val="16"/>
        </w:rPr>
        <w:t xml:space="preserve"> over the annual accounts and business transactions of all corporations. While the faculty of assuming a corporate form has been of the utmost utility in the business world, it is also true that substantially </w:t>
      </w:r>
      <w:proofErr w:type="gramStart"/>
      <w:r w:rsidRPr="003E2E57">
        <w:rPr>
          <w:sz w:val="16"/>
        </w:rPr>
        <w:t>all of</w:t>
      </w:r>
      <w:proofErr w:type="gramEnd"/>
      <w:r w:rsidRPr="003E2E57">
        <w:rPr>
          <w:sz w:val="16"/>
        </w:rPr>
        <w:t xml:space="preserve"> the abuses and all of the evils which have aroused the public to the necessity of reform were made possible by the use of this very faculty. If now, </w:t>
      </w:r>
      <w:r w:rsidRPr="003E2E57">
        <w:rPr>
          <w:rStyle w:val="StyleUnderline"/>
        </w:rPr>
        <w:t>by a perfectly legitimate</w:t>
      </w:r>
      <w:r w:rsidRPr="003E2E57">
        <w:rPr>
          <w:sz w:val="16"/>
        </w:rPr>
        <w:t xml:space="preserve"> and effective </w:t>
      </w:r>
      <w:r w:rsidRPr="003E2E57">
        <w:rPr>
          <w:rStyle w:val="StyleUnderline"/>
        </w:rPr>
        <w:t xml:space="preserve">system of taxation, we are </w:t>
      </w:r>
      <w:r w:rsidRPr="003E2E57">
        <w:rPr>
          <w:rStyle w:val="Emphasis"/>
        </w:rPr>
        <w:t>incidentally</w:t>
      </w:r>
      <w:r w:rsidRPr="003E2E57">
        <w:rPr>
          <w:rStyle w:val="StyleUnderline"/>
        </w:rPr>
        <w:t xml:space="preserve"> able to possess the Government and the stockholders and the public of the knowledge of the real business transactions and the gains and profits of every corporation in the country, we have made </w:t>
      </w:r>
      <w:r w:rsidRPr="003E2E57">
        <w:rPr>
          <w:rStyle w:val="StyleUnderline"/>
          <w:highlight w:val="green"/>
        </w:rPr>
        <w:t>a</w:t>
      </w:r>
      <w:r w:rsidRPr="003E2E57">
        <w:rPr>
          <w:rStyle w:val="StyleUnderline"/>
        </w:rPr>
        <w:t xml:space="preserve"> </w:t>
      </w:r>
      <w:r w:rsidRPr="003E2E57">
        <w:rPr>
          <w:rStyle w:val="Emphasis"/>
        </w:rPr>
        <w:t xml:space="preserve">long </w:t>
      </w:r>
      <w:r w:rsidRPr="003E2E57">
        <w:rPr>
          <w:rStyle w:val="Emphasis"/>
          <w:highlight w:val="green"/>
        </w:rPr>
        <w:t>step</w:t>
      </w:r>
      <w:r w:rsidRPr="003E2E57">
        <w:rPr>
          <w:rStyle w:val="StyleUnderline"/>
          <w:highlight w:val="green"/>
        </w:rPr>
        <w:t xml:space="preserve"> </w:t>
      </w:r>
      <w:r w:rsidRPr="003E2E57">
        <w:rPr>
          <w:rStyle w:val="Emphasis"/>
          <w:highlight w:val="green"/>
        </w:rPr>
        <w:t>to</w:t>
      </w:r>
      <w:r w:rsidRPr="003E2E57">
        <w:rPr>
          <w:rStyle w:val="StyleUnderline"/>
        </w:rPr>
        <w:t xml:space="preserve">ward that </w:t>
      </w:r>
      <w:r w:rsidRPr="003E2E57">
        <w:rPr>
          <w:rStyle w:val="Emphasis"/>
          <w:highlight w:val="green"/>
        </w:rPr>
        <w:t>supervisory control</w:t>
      </w:r>
      <w:r w:rsidRPr="003E2E57">
        <w:rPr>
          <w:rStyle w:val="StyleUnderline"/>
        </w:rPr>
        <w:t xml:space="preserve"> of corporations </w:t>
      </w:r>
      <w:r w:rsidRPr="003E2E57">
        <w:rPr>
          <w:rStyle w:val="StyleUnderline"/>
          <w:highlight w:val="green"/>
        </w:rPr>
        <w:t>which</w:t>
      </w:r>
      <w:r w:rsidRPr="003E2E57">
        <w:rPr>
          <w:rStyle w:val="StyleUnderline"/>
        </w:rPr>
        <w:t xml:space="preserve"> may </w:t>
      </w:r>
      <w:r w:rsidRPr="003E2E57">
        <w:rPr>
          <w:rStyle w:val="Emphasis"/>
          <w:highlight w:val="green"/>
        </w:rPr>
        <w:t>prevent</w:t>
      </w:r>
      <w:r w:rsidRPr="003E2E57">
        <w:rPr>
          <w:rStyle w:val="Emphasis"/>
        </w:rPr>
        <w:t xml:space="preserve"> a </w:t>
      </w:r>
      <w:r w:rsidRPr="003E2E57">
        <w:rPr>
          <w:rStyle w:val="Emphasis"/>
          <w:highlight w:val="green"/>
        </w:rPr>
        <w:t>further abuse</w:t>
      </w:r>
      <w:r w:rsidRPr="003E2E57">
        <w:rPr>
          <w:rStyle w:val="StyleUnderline"/>
        </w:rPr>
        <w:t xml:space="preserve"> of power</w:t>
      </w:r>
      <w:r w:rsidRPr="003E2E57">
        <w:rPr>
          <w:sz w:val="16"/>
        </w:rPr>
        <w:t xml:space="preserve">.11 </w:t>
      </w:r>
      <w:r w:rsidRPr="003E2E57">
        <w:rPr>
          <w:rStyle w:val="StyleUnderline"/>
        </w:rPr>
        <w:t xml:space="preserve">The corporate </w:t>
      </w:r>
      <w:r w:rsidRPr="003E2E57">
        <w:rPr>
          <w:rStyle w:val="StyleUnderline"/>
          <w:highlight w:val="green"/>
        </w:rPr>
        <w:t>tax</w:t>
      </w:r>
      <w:r w:rsidRPr="003E2E57">
        <w:rPr>
          <w:sz w:val="16"/>
        </w:rPr>
        <w:t xml:space="preserve"> of 1909 </w:t>
      </w:r>
      <w:r w:rsidRPr="003E2E57">
        <w:rPr>
          <w:rStyle w:val="StyleUnderline"/>
          <w:highlight w:val="green"/>
        </w:rPr>
        <w:t>had</w:t>
      </w:r>
      <w:r w:rsidRPr="003E2E57">
        <w:rPr>
          <w:rStyle w:val="StyleUnderline"/>
        </w:rPr>
        <w:t xml:space="preserve"> several </w:t>
      </w:r>
      <w:r w:rsidRPr="003E2E57">
        <w:rPr>
          <w:rStyle w:val="StyleUnderline"/>
          <w:highlight w:val="green"/>
        </w:rPr>
        <w:t>features</w:t>
      </w:r>
      <w:r w:rsidRPr="003E2E57">
        <w:rPr>
          <w:rStyle w:val="StyleUnderline"/>
        </w:rPr>
        <w:t xml:space="preserve"> that were</w:t>
      </w:r>
      <w:r w:rsidRPr="003E2E57">
        <w:rPr>
          <w:sz w:val="16"/>
        </w:rPr>
        <w:t xml:space="preserve"> considered potentially </w:t>
      </w:r>
      <w:r w:rsidRPr="003E2E57">
        <w:rPr>
          <w:rStyle w:val="Emphasis"/>
          <w:highlight w:val="green"/>
        </w:rPr>
        <w:t>effective</w:t>
      </w:r>
      <w:r w:rsidRPr="003E2E57">
        <w:rPr>
          <w:rStyle w:val="StyleUnderline"/>
          <w:highlight w:val="green"/>
        </w:rPr>
        <w:t xml:space="preserve"> as </w:t>
      </w:r>
      <w:r w:rsidRPr="003E2E57">
        <w:rPr>
          <w:rStyle w:val="Emphasis"/>
          <w:highlight w:val="green"/>
        </w:rPr>
        <w:t>antitrust measures</w:t>
      </w:r>
      <w:r w:rsidRPr="003E2E57">
        <w:rPr>
          <w:sz w:val="16"/>
        </w:rPr>
        <w:t xml:space="preserve">. First, even though the tax rate was only 1 percent, </w:t>
      </w:r>
      <w:r w:rsidRPr="003E2E57">
        <w:rPr>
          <w:rStyle w:val="StyleUnderline"/>
        </w:rPr>
        <w:t xml:space="preserve">both supporters and </w:t>
      </w:r>
      <w:r w:rsidRPr="003E2E57">
        <w:rPr>
          <w:rStyle w:val="StyleUnderline"/>
          <w:highlight w:val="green"/>
        </w:rPr>
        <w:t xml:space="preserve">opponents </w:t>
      </w:r>
      <w:r w:rsidRPr="003E2E57">
        <w:rPr>
          <w:rStyle w:val="Emphasis"/>
          <w:highlight w:val="green"/>
        </w:rPr>
        <w:t>knew</w:t>
      </w:r>
      <w:r w:rsidRPr="003E2E57">
        <w:rPr>
          <w:rStyle w:val="StyleUnderline"/>
        </w:rPr>
        <w:t xml:space="preserve"> the </w:t>
      </w:r>
      <w:r w:rsidRPr="003E2E57">
        <w:rPr>
          <w:rStyle w:val="StyleUnderline"/>
          <w:highlight w:val="green"/>
        </w:rPr>
        <w:t xml:space="preserve">rate </w:t>
      </w:r>
      <w:r w:rsidRPr="003E2E57">
        <w:rPr>
          <w:rStyle w:val="Emphasis"/>
          <w:highlight w:val="green"/>
        </w:rPr>
        <w:t>could</w:t>
      </w:r>
      <w:r w:rsidRPr="003E2E57">
        <w:rPr>
          <w:rStyle w:val="StyleUnderline"/>
        </w:rPr>
        <w:t xml:space="preserve"> be </w:t>
      </w:r>
      <w:r w:rsidRPr="003E2E57">
        <w:rPr>
          <w:rStyle w:val="Emphasis"/>
          <w:highlight w:val="green"/>
        </w:rPr>
        <w:t>increase</w:t>
      </w:r>
      <w:r w:rsidRPr="003E2E57">
        <w:rPr>
          <w:rStyle w:val="StyleUnderline"/>
        </w:rPr>
        <w:t>d</w:t>
      </w:r>
      <w:r w:rsidRPr="003E2E57">
        <w:rPr>
          <w:sz w:val="16"/>
        </w:rPr>
        <w:t xml:space="preserve"> (as it ultimately was, reaching 52.8 percent in 1968) </w:t>
      </w:r>
      <w:r w:rsidRPr="003E2E57">
        <w:rPr>
          <w:rStyle w:val="StyleUnderline"/>
        </w:rPr>
        <w:t xml:space="preserve">and </w:t>
      </w:r>
      <w:r w:rsidRPr="003E2E57">
        <w:rPr>
          <w:rStyle w:val="StyleUnderline"/>
          <w:highlight w:val="green"/>
        </w:rPr>
        <w:t xml:space="preserve">the </w:t>
      </w:r>
      <w:r w:rsidRPr="003E2E57">
        <w:rPr>
          <w:rStyle w:val="Emphasis"/>
          <w:highlight w:val="green"/>
        </w:rPr>
        <w:t>threat</w:t>
      </w:r>
      <w:r w:rsidRPr="003E2E57">
        <w:rPr>
          <w:sz w:val="16"/>
        </w:rPr>
        <w:t xml:space="preserve"> of those changes </w:t>
      </w:r>
      <w:r w:rsidRPr="003E2E57">
        <w:rPr>
          <w:rStyle w:val="StyleUnderline"/>
        </w:rPr>
        <w:t xml:space="preserve">might </w:t>
      </w:r>
      <w:r w:rsidRPr="003E2E57">
        <w:rPr>
          <w:rStyle w:val="Emphasis"/>
          <w:highlight w:val="green"/>
        </w:rPr>
        <w:t>deter</w:t>
      </w:r>
      <w:r w:rsidRPr="003E2E57">
        <w:rPr>
          <w:sz w:val="16"/>
        </w:rPr>
        <w:t xml:space="preserve"> the </w:t>
      </w:r>
      <w:r w:rsidRPr="003E2E57">
        <w:rPr>
          <w:rStyle w:val="StyleUnderline"/>
          <w:highlight w:val="green"/>
        </w:rPr>
        <w:t>trusts</w:t>
      </w:r>
      <w:r w:rsidRPr="003E2E57">
        <w:rPr>
          <w:rStyle w:val="StyleUnderline"/>
        </w:rPr>
        <w:t>. Second</w:t>
      </w:r>
      <w:r w:rsidRPr="003E2E57">
        <w:rPr>
          <w:sz w:val="16"/>
        </w:rPr>
        <w:t xml:space="preserve">, the </w:t>
      </w:r>
      <w:r w:rsidRPr="003E2E57">
        <w:rPr>
          <w:rStyle w:val="StyleUnderline"/>
        </w:rPr>
        <w:t xml:space="preserve">tax </w:t>
      </w:r>
      <w:r w:rsidRPr="003E2E57">
        <w:rPr>
          <w:rStyle w:val="StyleUnderline"/>
          <w:highlight w:val="green"/>
        </w:rPr>
        <w:t>returns were</w:t>
      </w:r>
      <w:r w:rsidRPr="003E2E57">
        <w:rPr>
          <w:sz w:val="16"/>
        </w:rPr>
        <w:t xml:space="preserve"> to be </w:t>
      </w:r>
      <w:r w:rsidRPr="003E2E57">
        <w:rPr>
          <w:rStyle w:val="StyleUnderline"/>
        </w:rPr>
        <w:t xml:space="preserve">made </w:t>
      </w:r>
      <w:r w:rsidRPr="003E2E57">
        <w:rPr>
          <w:rStyle w:val="Emphasis"/>
          <w:highlight w:val="green"/>
        </w:rPr>
        <w:t>public</w:t>
      </w:r>
      <w:r w:rsidRPr="003E2E57">
        <w:rPr>
          <w:sz w:val="16"/>
        </w:rPr>
        <w:t xml:space="preserve">, thus </w:t>
      </w:r>
      <w:r w:rsidRPr="003E2E57">
        <w:rPr>
          <w:rStyle w:val="StyleUnderline"/>
          <w:highlight w:val="green"/>
        </w:rPr>
        <w:t>alerting</w:t>
      </w:r>
      <w:r w:rsidRPr="003E2E57">
        <w:rPr>
          <w:rStyle w:val="StyleUnderline"/>
        </w:rPr>
        <w:t xml:space="preserve"> the </w:t>
      </w:r>
      <w:r w:rsidRPr="003E2E57">
        <w:rPr>
          <w:rStyle w:val="Emphasis"/>
        </w:rPr>
        <w:t>press</w:t>
      </w:r>
      <w:r w:rsidRPr="003E2E57">
        <w:rPr>
          <w:rStyle w:val="StyleUnderline"/>
        </w:rPr>
        <w:t xml:space="preserve"> and</w:t>
      </w:r>
      <w:r w:rsidRPr="003E2E57">
        <w:rPr>
          <w:sz w:val="16"/>
        </w:rPr>
        <w:t xml:space="preserve"> the </w:t>
      </w:r>
      <w:r w:rsidRPr="003E2E57">
        <w:rPr>
          <w:rStyle w:val="Emphasis"/>
        </w:rPr>
        <w:t>voters</w:t>
      </w:r>
      <w:r w:rsidRPr="003E2E57">
        <w:rPr>
          <w:rStyle w:val="StyleUnderline"/>
        </w:rPr>
        <w:t xml:space="preserve"> </w:t>
      </w:r>
      <w:r w:rsidRPr="003E2E57">
        <w:rPr>
          <w:rStyle w:val="StyleUnderline"/>
          <w:highlight w:val="green"/>
        </w:rPr>
        <w:t>to</w:t>
      </w:r>
      <w:r w:rsidRPr="003E2E57">
        <w:rPr>
          <w:rStyle w:val="StyleUnderline"/>
        </w:rPr>
        <w:t xml:space="preserve"> which corporations were the most profitable and therefore the </w:t>
      </w:r>
      <w:r w:rsidRPr="003E2E57">
        <w:rPr>
          <w:rStyle w:val="Emphasis"/>
        </w:rPr>
        <w:t xml:space="preserve">likeliest </w:t>
      </w:r>
      <w:r w:rsidRPr="003E2E57">
        <w:rPr>
          <w:rStyle w:val="Emphasis"/>
          <w:highlight w:val="green"/>
        </w:rPr>
        <w:t>targets</w:t>
      </w:r>
      <w:r w:rsidRPr="003E2E57">
        <w:rPr>
          <w:rStyle w:val="StyleUnderline"/>
          <w:highlight w:val="green"/>
        </w:rPr>
        <w:t xml:space="preserve"> for</w:t>
      </w:r>
      <w:r w:rsidRPr="003E2E57">
        <w:rPr>
          <w:rStyle w:val="StyleUnderline"/>
        </w:rPr>
        <w:t xml:space="preserve"> </w:t>
      </w:r>
      <w:r w:rsidRPr="003E2E57">
        <w:rPr>
          <w:rStyle w:val="Emphasis"/>
        </w:rPr>
        <w:t xml:space="preserve">antitrust </w:t>
      </w:r>
      <w:r w:rsidRPr="003E2E57">
        <w:rPr>
          <w:rStyle w:val="Emphasis"/>
          <w:highlight w:val="green"/>
        </w:rPr>
        <w:t>enforcement</w:t>
      </w:r>
      <w:r w:rsidRPr="003E2E57">
        <w:rPr>
          <w:rStyle w:val="StyleUnderline"/>
        </w:rPr>
        <w:t xml:space="preserve"> actions. Third, while intercorporate dividends were exempt</w:t>
      </w:r>
      <w:r w:rsidRPr="003E2E57">
        <w:rPr>
          <w:sz w:val="16"/>
        </w:rPr>
        <w:t xml:space="preserve"> (a controversial feature, because the trusts were holding corporations), </w:t>
      </w:r>
      <w:r w:rsidRPr="003E2E57">
        <w:rPr>
          <w:rStyle w:val="StyleUnderline"/>
        </w:rPr>
        <w:t xml:space="preserve">there were </w:t>
      </w:r>
      <w:r w:rsidRPr="003E2E57">
        <w:rPr>
          <w:rStyle w:val="Emphasis"/>
        </w:rPr>
        <w:t>no tax-free reorganizations</w:t>
      </w:r>
      <w:r w:rsidRPr="003E2E57">
        <w:rPr>
          <w:rStyle w:val="StyleUnderline"/>
        </w:rPr>
        <w:t xml:space="preserve"> and </w:t>
      </w:r>
      <w:r w:rsidRPr="003E2E57">
        <w:rPr>
          <w:rStyle w:val="Emphasis"/>
        </w:rPr>
        <w:t>no consolidated returns</w:t>
      </w:r>
      <w:r w:rsidRPr="003E2E57">
        <w:rPr>
          <w:sz w:val="16"/>
        </w:rPr>
        <w:t xml:space="preserve">. </w:t>
      </w:r>
      <w:r w:rsidRPr="003E2E57">
        <w:rPr>
          <w:rStyle w:val="StyleUnderline"/>
        </w:rPr>
        <w:t>Unfortunately, all these antitrust features</w:t>
      </w:r>
      <w:r w:rsidRPr="003E2E57">
        <w:rPr>
          <w:sz w:val="16"/>
        </w:rPr>
        <w:t xml:space="preserve"> of the corporate tax </w:t>
      </w:r>
      <w:r w:rsidRPr="003E2E57">
        <w:rPr>
          <w:rStyle w:val="StyleUnderline"/>
        </w:rPr>
        <w:t>were eliminated</w:t>
      </w:r>
      <w:r w:rsidRPr="003E2E57">
        <w:rPr>
          <w:sz w:val="16"/>
        </w:rPr>
        <w:t xml:space="preserve"> by 1928. The publicity feature was eliminated in 1910, </w:t>
      </w:r>
      <w:proofErr w:type="spellStart"/>
      <w:r w:rsidRPr="003E2E57">
        <w:rPr>
          <w:sz w:val="16"/>
        </w:rPr>
        <w:t>taxexempt</w:t>
      </w:r>
      <w:proofErr w:type="spellEnd"/>
      <w:r w:rsidRPr="003E2E57">
        <w:rPr>
          <w:sz w:val="16"/>
        </w:rPr>
        <w:t xml:space="preserve">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 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 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w:t>
      </w:r>
      <w:proofErr w:type="spellStart"/>
      <w:r w:rsidRPr="003E2E57">
        <w:rPr>
          <w:sz w:val="16"/>
        </w:rPr>
        <w:t>Frerick’s</w:t>
      </w:r>
      <w:proofErr w:type="spellEnd"/>
      <w:r w:rsidRPr="003E2E57">
        <w:rPr>
          <w:sz w:val="16"/>
        </w:rPr>
        <w:t xml:space="preserve"> evidence from 2016 that excess returns to corporations have been increasing over time.13 In the current environment, because expensing is in fact allowed until 2022, that finding is even more likely to be true. In that case, and if the main reason to have a corporate tax is to tax rents and limit monopolies, then </w:t>
      </w:r>
      <w:r w:rsidRPr="003E2E57">
        <w:rPr>
          <w:rStyle w:val="StyleUnderline"/>
        </w:rPr>
        <w:t>the tax should have a different rate structure than</w:t>
      </w:r>
      <w:r w:rsidRPr="003E2E57">
        <w:rPr>
          <w:sz w:val="16"/>
        </w:rPr>
        <w:t xml:space="preserve"> we have </w:t>
      </w:r>
      <w:r w:rsidRPr="003E2E57">
        <w:rPr>
          <w:rStyle w:val="StyleUnderline"/>
        </w:rPr>
        <w:t>now. I</w:t>
      </w:r>
      <w:r w:rsidRPr="003E2E57">
        <w:rPr>
          <w:sz w:val="16"/>
        </w:rPr>
        <w:t xml:space="preserve"> would </w:t>
      </w:r>
      <w:r w:rsidRPr="003E2E57">
        <w:rPr>
          <w:rStyle w:val="StyleUnderline"/>
        </w:rPr>
        <w:t>suggest</w:t>
      </w:r>
      <w:r w:rsidRPr="003E2E57">
        <w:rPr>
          <w:sz w:val="16"/>
        </w:rPr>
        <w:t xml:space="preserve"> that </w:t>
      </w:r>
      <w:r w:rsidRPr="003E2E57">
        <w:rPr>
          <w:rStyle w:val="StyleUnderline"/>
        </w:rPr>
        <w:t>the</w:t>
      </w:r>
      <w:r w:rsidRPr="003E2E57">
        <w:rPr>
          <w:sz w:val="16"/>
        </w:rPr>
        <w:t xml:space="preserve"> effective </w:t>
      </w:r>
      <w:r w:rsidRPr="003E2E57">
        <w:rPr>
          <w:rStyle w:val="StyleUnderline"/>
        </w:rPr>
        <w:t>tax rate on normal</w:t>
      </w:r>
      <w:r w:rsidRPr="003E2E57">
        <w:rPr>
          <w:sz w:val="16"/>
        </w:rPr>
        <w:t xml:space="preserve"> corporate </w:t>
      </w:r>
      <w:r w:rsidRPr="003E2E57">
        <w:rPr>
          <w:rStyle w:val="StyleUnderline"/>
        </w:rPr>
        <w:t xml:space="preserve">profits be zero. On supernormal returns, because the main concern is </w:t>
      </w:r>
      <w:r w:rsidRPr="003E2E57">
        <w:rPr>
          <w:rStyle w:val="Emphasis"/>
        </w:rPr>
        <w:t>monopolies</w:t>
      </w:r>
      <w:r w:rsidRPr="003E2E57">
        <w:rPr>
          <w:sz w:val="16"/>
        </w:rPr>
        <w:t xml:space="preserve"> </w:t>
      </w:r>
      <w:r w:rsidRPr="003E2E57">
        <w:rPr>
          <w:rStyle w:val="StyleUnderline"/>
        </w:rPr>
        <w:t xml:space="preserve">and </w:t>
      </w:r>
      <w:r w:rsidRPr="003E2E57">
        <w:rPr>
          <w:rStyle w:val="Emphasis"/>
        </w:rPr>
        <w:t>quasi-monopolies</w:t>
      </w:r>
      <w:r w:rsidRPr="003E2E57">
        <w:rPr>
          <w:rStyle w:val="StyleUnderline"/>
        </w:rPr>
        <w:t xml:space="preserve">, the tax should be </w:t>
      </w:r>
      <w:r w:rsidRPr="003E2E57">
        <w:rPr>
          <w:rStyle w:val="Emphasis"/>
        </w:rPr>
        <w:t>progressive</w:t>
      </w:r>
      <w:r w:rsidRPr="003E2E57">
        <w:rPr>
          <w:rStyle w:val="StyleUnderline"/>
        </w:rPr>
        <w:t xml:space="preserve">, with a </w:t>
      </w:r>
      <w:r w:rsidRPr="003E2E57">
        <w:rPr>
          <w:rStyle w:val="Emphasis"/>
        </w:rPr>
        <w:t>very high</w:t>
      </w:r>
      <w:r w:rsidRPr="003E2E57">
        <w:rPr>
          <w:rStyle w:val="StyleUnderline"/>
        </w:rPr>
        <w:t xml:space="preserve"> tax rate</w:t>
      </w:r>
      <w:r w:rsidRPr="003E2E57">
        <w:rPr>
          <w:sz w:val="16"/>
        </w:rPr>
        <w:t xml:space="preserve"> (</w:t>
      </w:r>
      <w:r w:rsidRPr="003E2E57">
        <w:rPr>
          <w:rStyle w:val="StyleUnderline"/>
        </w:rPr>
        <w:t xml:space="preserve">for example, </w:t>
      </w:r>
      <w:r w:rsidRPr="003E2E57">
        <w:rPr>
          <w:rStyle w:val="Emphasis"/>
        </w:rPr>
        <w:t>80 percent</w:t>
      </w:r>
      <w:r w:rsidRPr="003E2E57">
        <w:rPr>
          <w:sz w:val="16"/>
        </w:rPr>
        <w:t xml:space="preserve">) </w:t>
      </w:r>
      <w:r w:rsidRPr="003E2E57">
        <w:rPr>
          <w:rStyle w:val="StyleUnderline"/>
        </w:rPr>
        <w:t>for profits above a</w:t>
      </w:r>
      <w:r w:rsidRPr="003E2E57">
        <w:rPr>
          <w:sz w:val="16"/>
        </w:rPr>
        <w:t xml:space="preserve"> very </w:t>
      </w:r>
      <w:r w:rsidRPr="003E2E57">
        <w:rPr>
          <w:rStyle w:val="StyleUnderline"/>
        </w:rPr>
        <w:t>high threshold</w:t>
      </w:r>
      <w:r w:rsidRPr="003E2E57">
        <w:rPr>
          <w:sz w:val="16"/>
        </w:rPr>
        <w:t xml:space="preserve"> (for example, $10 billion). </w:t>
      </w:r>
      <w:r w:rsidRPr="003E2E57">
        <w:rPr>
          <w:rStyle w:val="StyleUnderline"/>
        </w:rPr>
        <w:t xml:space="preserve">In between, there should be a </w:t>
      </w:r>
      <w:r w:rsidRPr="003E2E57">
        <w:rPr>
          <w:rStyle w:val="Emphasis"/>
        </w:rPr>
        <w:t>series</w:t>
      </w:r>
      <w:r w:rsidRPr="003E2E57">
        <w:rPr>
          <w:rStyle w:val="StyleUnderline"/>
        </w:rPr>
        <w:t xml:space="preserve"> of </w:t>
      </w:r>
      <w:r w:rsidRPr="003E2E57">
        <w:rPr>
          <w:rStyle w:val="Emphasis"/>
        </w:rPr>
        <w:t>graduated</w:t>
      </w:r>
      <w:r w:rsidRPr="003E2E57">
        <w:rPr>
          <w:rStyle w:val="StyleUnderline"/>
        </w:rPr>
        <w:t xml:space="preserve"> tax rates, </w:t>
      </w:r>
      <w:proofErr w:type="gramStart"/>
      <w:r w:rsidRPr="003E2E57">
        <w:rPr>
          <w:rStyle w:val="StyleUnderline"/>
        </w:rPr>
        <w:t>similar to</w:t>
      </w:r>
      <w:proofErr w:type="gramEnd"/>
      <w:r w:rsidRPr="003E2E57">
        <w:rPr>
          <w:sz w:val="16"/>
        </w:rPr>
        <w:t xml:space="preserve"> the individual rate schedule </w:t>
      </w:r>
      <w:r w:rsidRPr="003E2E57">
        <w:rPr>
          <w:rStyle w:val="StyleUnderline"/>
        </w:rPr>
        <w:t>before 1980</w:t>
      </w:r>
      <w:r w:rsidRPr="003E2E57">
        <w:rPr>
          <w:sz w:val="16"/>
        </w:rPr>
        <w:t>.</w:t>
      </w:r>
    </w:p>
    <w:p w14:paraId="4209A5F5" w14:textId="77777777" w:rsidR="009C2774" w:rsidRPr="003E2E57" w:rsidRDefault="009C2774" w:rsidP="009C2774">
      <w:pPr>
        <w:pStyle w:val="Heading4"/>
      </w:pPr>
      <w:r w:rsidRPr="003E2E57">
        <w:t>That mainstreams taxes as an instrument to cushion societal responses—solves extinction</w:t>
      </w:r>
    </w:p>
    <w:p w14:paraId="07308CC9" w14:textId="77777777" w:rsidR="009C2774" w:rsidRPr="003E2E57" w:rsidRDefault="009C2774" w:rsidP="009C2774">
      <w:pPr>
        <w:rPr>
          <w:rStyle w:val="Style13ptBold"/>
        </w:rPr>
      </w:pPr>
      <w:proofErr w:type="spellStart"/>
      <w:r w:rsidRPr="003E2E57">
        <w:rPr>
          <w:rStyle w:val="Style13ptBold"/>
        </w:rPr>
        <w:t>Bachus</w:t>
      </w:r>
      <w:proofErr w:type="spellEnd"/>
      <w:r w:rsidRPr="003E2E57">
        <w:rPr>
          <w:rStyle w:val="Style13ptBold"/>
        </w:rPr>
        <w:t xml:space="preserve"> ’18 </w:t>
      </w:r>
      <w:r w:rsidRPr="003E2E57">
        <w:t xml:space="preserve">[Kris and Frederic </w:t>
      </w:r>
      <w:proofErr w:type="spellStart"/>
      <w:r w:rsidRPr="003E2E57">
        <w:t>Vanswijgenhoven</w:t>
      </w:r>
      <w:proofErr w:type="spellEnd"/>
      <w:r w:rsidRPr="003E2E57">
        <w:t xml:space="preserve">; 2018; Research Manager Climate and Sustainability at the Research Institute for Work and Society, University of Leuven, PhD in Social Science from KU </w:t>
      </w:r>
      <w:proofErr w:type="spellStart"/>
      <w:r w:rsidRPr="003E2E57">
        <w:t>Lueven</w:t>
      </w:r>
      <w:proofErr w:type="spellEnd"/>
      <w:r w:rsidRPr="003E2E57">
        <w:t>,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6C95BA42" w14:textId="77777777" w:rsidR="009C2774" w:rsidRPr="003E2E57" w:rsidRDefault="009C2774" w:rsidP="009C2774">
      <w:pPr>
        <w:rPr>
          <w:sz w:val="16"/>
        </w:rPr>
      </w:pPr>
      <w:r w:rsidRPr="003E2E57">
        <w:rPr>
          <w:sz w:val="16"/>
        </w:rPr>
        <w:t xml:space="preserve">1. Introduction </w:t>
      </w:r>
      <w:r w:rsidRPr="003E2E57">
        <w:rPr>
          <w:rStyle w:val="StyleUnderline"/>
        </w:rPr>
        <w:t xml:space="preserve">Environmental problems are of </w:t>
      </w:r>
      <w:r w:rsidRPr="003E2E57">
        <w:rPr>
          <w:rStyle w:val="Emphasis"/>
        </w:rPr>
        <w:t>all times</w:t>
      </w:r>
      <w:r w:rsidRPr="003E2E57">
        <w:rPr>
          <w:rStyle w:val="StyleUnderline"/>
        </w:rPr>
        <w:t xml:space="preserve">. Yet, over the past two decades, </w:t>
      </w:r>
      <w:r w:rsidRPr="003E2E57">
        <w:rPr>
          <w:rStyle w:val="Emphasis"/>
        </w:rPr>
        <w:t>climate change</w:t>
      </w:r>
      <w:r w:rsidRPr="003E2E57">
        <w:rPr>
          <w:rStyle w:val="StyleUnderline"/>
        </w:rPr>
        <w:t xml:space="preserve">, </w:t>
      </w:r>
      <w:r w:rsidRPr="003E2E57">
        <w:rPr>
          <w:rStyle w:val="Emphasis"/>
          <w:highlight w:val="green"/>
        </w:rPr>
        <w:t>air pollution</w:t>
      </w:r>
      <w:r w:rsidRPr="003E2E57">
        <w:rPr>
          <w:rStyle w:val="StyleUnderline"/>
        </w:rPr>
        <w:t xml:space="preserve">, natural </w:t>
      </w:r>
      <w:r w:rsidRPr="003E2E57">
        <w:rPr>
          <w:rStyle w:val="Emphasis"/>
          <w:highlight w:val="green"/>
        </w:rPr>
        <w:t>resource depletion</w:t>
      </w:r>
      <w:r w:rsidRPr="003E2E57">
        <w:rPr>
          <w:rStyle w:val="StyleUnderline"/>
          <w:highlight w:val="green"/>
        </w:rPr>
        <w:t xml:space="preserve"> and </w:t>
      </w:r>
      <w:r w:rsidRPr="003E2E57">
        <w:rPr>
          <w:rStyle w:val="Emphasis"/>
          <w:highlight w:val="green"/>
        </w:rPr>
        <w:t>biod</w:t>
      </w:r>
      <w:r w:rsidRPr="003E2E57">
        <w:rPr>
          <w:rStyle w:val="Emphasis"/>
        </w:rPr>
        <w:t>iversity loss</w:t>
      </w:r>
      <w:r w:rsidRPr="003E2E57">
        <w:rPr>
          <w:rStyle w:val="StyleUnderline"/>
        </w:rPr>
        <w:t xml:space="preserve"> have </w:t>
      </w:r>
      <w:r w:rsidRPr="003E2E57">
        <w:rPr>
          <w:rStyle w:val="StyleUnderline"/>
          <w:highlight w:val="green"/>
        </w:rPr>
        <w:t>reached</w:t>
      </w:r>
      <w:r w:rsidRPr="003E2E57">
        <w:rPr>
          <w:rStyle w:val="StyleUnderline"/>
        </w:rPr>
        <w:t xml:space="preserve"> the status of </w:t>
      </w:r>
      <w:r w:rsidRPr="003E2E57">
        <w:rPr>
          <w:rStyle w:val="Emphasis"/>
          <w:szCs w:val="26"/>
          <w:highlight w:val="green"/>
        </w:rPr>
        <w:t>worldwide</w:t>
      </w:r>
      <w:r w:rsidRPr="003E2E57">
        <w:rPr>
          <w:rStyle w:val="Emphasis"/>
          <w:szCs w:val="26"/>
        </w:rPr>
        <w:t xml:space="preserve"> persistent </w:t>
      </w:r>
      <w:r w:rsidRPr="003E2E57">
        <w:rPr>
          <w:rStyle w:val="Emphasis"/>
          <w:szCs w:val="26"/>
          <w:highlight w:val="green"/>
        </w:rPr>
        <w:t>threats</w:t>
      </w:r>
      <w:r w:rsidRPr="003E2E57">
        <w:rPr>
          <w:szCs w:val="26"/>
        </w:rPr>
        <w:t xml:space="preserve"> </w:t>
      </w:r>
      <w:r w:rsidRPr="003E2E57">
        <w:rPr>
          <w:sz w:val="16"/>
        </w:rPr>
        <w:t>(</w:t>
      </w:r>
      <w:proofErr w:type="spellStart"/>
      <w:r w:rsidRPr="003E2E57">
        <w:rPr>
          <w:sz w:val="16"/>
        </w:rPr>
        <w:t>Foxon</w:t>
      </w:r>
      <w:proofErr w:type="spellEnd"/>
      <w:r w:rsidRPr="003E2E57">
        <w:rPr>
          <w:sz w:val="16"/>
        </w:rPr>
        <w:t xml:space="preserve">, Reed, and Stringer 2009). </w:t>
      </w:r>
      <w:r w:rsidRPr="003E2E57">
        <w:rPr>
          <w:rStyle w:val="StyleUnderline"/>
        </w:rPr>
        <w:t xml:space="preserve">There is increasing consensus in the literature that </w:t>
      </w:r>
      <w:r w:rsidRPr="003E2E57">
        <w:rPr>
          <w:rStyle w:val="Emphasis"/>
        </w:rPr>
        <w:t>common policy responses</w:t>
      </w:r>
      <w:r w:rsidRPr="003E2E57">
        <w:rPr>
          <w:rStyle w:val="StyleUnderline"/>
        </w:rPr>
        <w:t xml:space="preserve">, which are in the main </w:t>
      </w:r>
      <w:r w:rsidRPr="003E2E57">
        <w:rPr>
          <w:rStyle w:val="Emphasis"/>
        </w:rPr>
        <w:t>incremental</w:t>
      </w:r>
      <w:r w:rsidRPr="003E2E57">
        <w:rPr>
          <w:rStyle w:val="StyleUnderline"/>
        </w:rPr>
        <w:t xml:space="preserve">, will </w:t>
      </w:r>
      <w:r w:rsidRPr="003E2E57">
        <w:rPr>
          <w:rStyle w:val="Emphasis"/>
        </w:rPr>
        <w:t>not</w:t>
      </w:r>
      <w:r w:rsidRPr="003E2E57">
        <w:rPr>
          <w:rStyle w:val="StyleUnderline"/>
        </w:rPr>
        <w:t xml:space="preserve"> provide </w:t>
      </w:r>
      <w:r w:rsidRPr="003E2E57">
        <w:rPr>
          <w:rStyle w:val="Emphasis"/>
        </w:rPr>
        <w:t>structural solutions</w:t>
      </w:r>
      <w:r w:rsidRPr="003E2E57">
        <w:rPr>
          <w:rStyle w:val="StyleUnderline"/>
        </w:rPr>
        <w:t xml:space="preserve"> to those problems</w:t>
      </w:r>
      <w:r w:rsidRPr="003E2E57">
        <w:rPr>
          <w:sz w:val="16"/>
        </w:rPr>
        <w:t xml:space="preserve"> (</w:t>
      </w:r>
      <w:proofErr w:type="spellStart"/>
      <w:r w:rsidRPr="003E2E57">
        <w:rPr>
          <w:sz w:val="16"/>
        </w:rPr>
        <w:t>Elzen</w:t>
      </w:r>
      <w:proofErr w:type="spellEnd"/>
      <w:r w:rsidRPr="003E2E57">
        <w:rPr>
          <w:sz w:val="16"/>
        </w:rPr>
        <w:t xml:space="preserve"> and </w:t>
      </w:r>
      <w:proofErr w:type="spellStart"/>
      <w:r w:rsidRPr="003E2E57">
        <w:rPr>
          <w:sz w:val="16"/>
        </w:rPr>
        <w:t>Wieczorek</w:t>
      </w:r>
      <w:proofErr w:type="spellEnd"/>
      <w:r w:rsidRPr="003E2E57">
        <w:rPr>
          <w:sz w:val="16"/>
        </w:rPr>
        <w:t xml:space="preserve"> 2005). Transition theory links those challenges to socio-technical systems, which fulfil a societal function using technical components, infrastructure, </w:t>
      </w:r>
      <w:proofErr w:type="gramStart"/>
      <w:r w:rsidRPr="003E2E57">
        <w:rPr>
          <w:sz w:val="16"/>
        </w:rPr>
        <w:t>regulations</w:t>
      </w:r>
      <w:proofErr w:type="gramEnd"/>
      <w:r w:rsidRPr="003E2E57">
        <w:rPr>
          <w:sz w:val="16"/>
        </w:rPr>
        <w:t xml:space="preserve"> and networks of </w:t>
      </w:r>
      <w:proofErr w:type="spellStart"/>
      <w:r w:rsidRPr="003E2E57">
        <w:rPr>
          <w:sz w:val="16"/>
        </w:rPr>
        <w:t>organisations</w:t>
      </w:r>
      <w:proofErr w:type="spellEnd"/>
      <w:r w:rsidRPr="003E2E57">
        <w:rPr>
          <w:sz w:val="16"/>
        </w:rPr>
        <w:t xml:space="preserve"> (Geels and Kemp 2000). A transition is a radical and structural change with economic, cultural, </w:t>
      </w:r>
      <w:proofErr w:type="gramStart"/>
      <w:r w:rsidRPr="003E2E57">
        <w:rPr>
          <w:sz w:val="16"/>
        </w:rPr>
        <w:t>ecological</w:t>
      </w:r>
      <w:proofErr w:type="gramEnd"/>
      <w:r w:rsidRPr="003E2E57">
        <w:rPr>
          <w:sz w:val="16"/>
        </w:rPr>
        <w:t xml:space="preserve"> and institutional developments taking place at different levels of the socio-technical system (</w:t>
      </w:r>
      <w:proofErr w:type="spellStart"/>
      <w:r w:rsidRPr="003E2E57">
        <w:rPr>
          <w:sz w:val="16"/>
        </w:rPr>
        <w:t>Rotmans</w:t>
      </w:r>
      <w:proofErr w:type="spellEnd"/>
      <w:r w:rsidRPr="003E2E57">
        <w:rPr>
          <w:sz w:val="16"/>
        </w:rPr>
        <w:t xml:space="preserve"> and </w:t>
      </w:r>
      <w:proofErr w:type="spellStart"/>
      <w:r w:rsidRPr="003E2E57">
        <w:rPr>
          <w:sz w:val="16"/>
        </w:rPr>
        <w:t>Loorbach</w:t>
      </w:r>
      <w:proofErr w:type="spellEnd"/>
      <w:r w:rsidRPr="003E2E57">
        <w:rPr>
          <w:sz w:val="16"/>
        </w:rPr>
        <w:t xml:space="preserve"> 2009). An important discussion in transition literature concerns the question of whether </w:t>
      </w:r>
      <w:r w:rsidRPr="003E2E57">
        <w:rPr>
          <w:rStyle w:val="StyleUnderline"/>
        </w:rPr>
        <w:t>transitions</w:t>
      </w:r>
      <w:r w:rsidRPr="003E2E57">
        <w:rPr>
          <w:sz w:val="16"/>
        </w:rPr>
        <w:t xml:space="preserve">, niches and regimes </w:t>
      </w:r>
      <w:r w:rsidRPr="003E2E57">
        <w:rPr>
          <w:rStyle w:val="StyleUnderline"/>
        </w:rPr>
        <w:t>can be</w:t>
      </w:r>
      <w:r w:rsidRPr="003E2E57">
        <w:rPr>
          <w:sz w:val="16"/>
        </w:rPr>
        <w:t xml:space="preserve"> governed, or even </w:t>
      </w:r>
      <w:r w:rsidRPr="003E2E57">
        <w:rPr>
          <w:rStyle w:val="Emphasis"/>
        </w:rPr>
        <w:t>steered</w:t>
      </w:r>
      <w:r w:rsidRPr="003E2E57">
        <w:rPr>
          <w:rStyle w:val="StyleUnderline"/>
        </w:rPr>
        <w:t>, in a (sustainable) direction</w:t>
      </w:r>
      <w:r w:rsidRPr="003E2E57">
        <w:rPr>
          <w:sz w:val="16"/>
        </w:rPr>
        <w:t xml:space="preserve">. Most transition </w:t>
      </w:r>
      <w:r w:rsidRPr="003E2E57">
        <w:rPr>
          <w:rStyle w:val="StyleUnderline"/>
        </w:rPr>
        <w:t xml:space="preserve">scholars see an </w:t>
      </w:r>
      <w:r w:rsidRPr="003E2E57">
        <w:rPr>
          <w:rStyle w:val="Emphasis"/>
        </w:rPr>
        <w:t>active role</w:t>
      </w:r>
      <w:r w:rsidRPr="003E2E57">
        <w:rPr>
          <w:rStyle w:val="StyleUnderline"/>
        </w:rPr>
        <w:t xml:space="preserve"> for </w:t>
      </w:r>
      <w:r w:rsidRPr="003E2E57">
        <w:rPr>
          <w:rStyle w:val="Emphasis"/>
        </w:rPr>
        <w:t>government</w:t>
      </w:r>
      <w:r w:rsidRPr="003E2E57">
        <w:rPr>
          <w:rStyle w:val="StyleUnderline"/>
        </w:rPr>
        <w:t xml:space="preserve">, but </w:t>
      </w:r>
      <w:r w:rsidRPr="003E2E57">
        <w:rPr>
          <w:rStyle w:val="Emphasis"/>
        </w:rPr>
        <w:t>not</w:t>
      </w:r>
      <w:r w:rsidRPr="003E2E57">
        <w:rPr>
          <w:sz w:val="16"/>
        </w:rPr>
        <w:t xml:space="preserve"> in the classical way </w:t>
      </w:r>
      <w:r w:rsidRPr="003E2E57">
        <w:rPr>
          <w:rStyle w:val="StyleUnderline"/>
        </w:rPr>
        <w:t xml:space="preserve">as the </w:t>
      </w:r>
      <w:r w:rsidRPr="003E2E57">
        <w:rPr>
          <w:rStyle w:val="Emphasis"/>
        </w:rPr>
        <w:t>top-down</w:t>
      </w:r>
      <w:r w:rsidRPr="003E2E57">
        <w:rPr>
          <w:rStyle w:val="StyleUnderline"/>
        </w:rPr>
        <w:t xml:space="preserve"> commander</w:t>
      </w:r>
      <w:r w:rsidRPr="003E2E57">
        <w:rPr>
          <w:sz w:val="16"/>
        </w:rPr>
        <w:t xml:space="preserve"> who can steer at will using its toolbox of instruments (</w:t>
      </w:r>
      <w:proofErr w:type="spellStart"/>
      <w:r w:rsidRPr="003E2E57">
        <w:rPr>
          <w:sz w:val="16"/>
        </w:rPr>
        <w:t>Paredis</w:t>
      </w:r>
      <w:proofErr w:type="spellEnd"/>
      <w:r w:rsidRPr="003E2E57">
        <w:rPr>
          <w:sz w:val="16"/>
        </w:rPr>
        <w:t xml:space="preserve"> 2013). Rather, government is seen as just one group of actors (Geels, </w:t>
      </w:r>
      <w:proofErr w:type="spellStart"/>
      <w:r w:rsidRPr="003E2E57">
        <w:rPr>
          <w:sz w:val="16"/>
        </w:rPr>
        <w:t>Elzen</w:t>
      </w:r>
      <w:proofErr w:type="spellEnd"/>
      <w:r w:rsidRPr="003E2E57">
        <w:rPr>
          <w:sz w:val="16"/>
        </w:rPr>
        <w:t xml:space="preserve">, and Green 2004), who are part of the regime but simultaneously shape its adaptive capacity (Smith, Stirling, and </w:t>
      </w:r>
      <w:proofErr w:type="spellStart"/>
      <w:r w:rsidRPr="003E2E57">
        <w:rPr>
          <w:sz w:val="16"/>
        </w:rPr>
        <w:t>Berkhout</w:t>
      </w:r>
      <w:proofErr w:type="spellEnd"/>
      <w:r w:rsidRPr="003E2E57">
        <w:rPr>
          <w:sz w:val="16"/>
        </w:rPr>
        <w:t xml:space="preserve"> 2005). Government actors exert a substantial influence on the functioning of the socio-technical system as they often maintain and reproduce regime functions in an intensive manner (Smith, Stirling, and </w:t>
      </w:r>
      <w:proofErr w:type="spellStart"/>
      <w:r w:rsidRPr="003E2E57">
        <w:rPr>
          <w:sz w:val="16"/>
        </w:rPr>
        <w:t>Berkhout</w:t>
      </w:r>
      <w:proofErr w:type="spellEnd"/>
      <w:r w:rsidRPr="003E2E57">
        <w:rPr>
          <w:sz w:val="16"/>
        </w:rPr>
        <w:t xml:space="preserve"> 2005). To address the complexity and long-term focus (one to two generations) of transitions, </w:t>
      </w:r>
      <w:r w:rsidRPr="003E2E57">
        <w:rPr>
          <w:rStyle w:val="StyleUnderline"/>
        </w:rPr>
        <w:t>“</w:t>
      </w:r>
      <w:r w:rsidRPr="003E2E57">
        <w:rPr>
          <w:rStyle w:val="Emphasis"/>
        </w:rPr>
        <w:t>existing</w:t>
      </w:r>
      <w:r w:rsidRPr="003E2E57">
        <w:rPr>
          <w:rStyle w:val="StyleUnderline"/>
        </w:rPr>
        <w:t xml:space="preserve"> policy </w:t>
      </w:r>
      <w:r w:rsidRPr="003E2E57">
        <w:rPr>
          <w:rStyle w:val="StyleUnderline"/>
          <w:highlight w:val="green"/>
        </w:rPr>
        <w:t>instruments need</w:t>
      </w:r>
      <w:r w:rsidRPr="003E2E57">
        <w:rPr>
          <w:rStyle w:val="StyleUnderline"/>
        </w:rPr>
        <w:t xml:space="preserve"> to be </w:t>
      </w:r>
      <w:r w:rsidRPr="003E2E57">
        <w:rPr>
          <w:rStyle w:val="Emphasis"/>
        </w:rPr>
        <w:t>combined</w:t>
      </w:r>
      <w:r w:rsidRPr="003E2E57">
        <w:rPr>
          <w:rStyle w:val="StyleUnderline"/>
        </w:rPr>
        <w:t xml:space="preserve"> with </w:t>
      </w:r>
      <w:r w:rsidRPr="003E2E57">
        <w:rPr>
          <w:rStyle w:val="Emphasis"/>
          <w:highlight w:val="green"/>
        </w:rPr>
        <w:t>new approaches</w:t>
      </w:r>
      <w:r w:rsidRPr="003E2E57">
        <w:rPr>
          <w:rStyle w:val="StyleUnderline"/>
        </w:rPr>
        <w:t>”</w:t>
      </w:r>
      <w:r w:rsidRPr="003E2E57">
        <w:rPr>
          <w:sz w:val="16"/>
        </w:rPr>
        <w:t xml:space="preserve"> (</w:t>
      </w:r>
      <w:proofErr w:type="spellStart"/>
      <w:r w:rsidRPr="003E2E57">
        <w:rPr>
          <w:sz w:val="16"/>
        </w:rPr>
        <w:t>Elzen</w:t>
      </w:r>
      <w:proofErr w:type="spellEnd"/>
      <w:r w:rsidRPr="003E2E57">
        <w:rPr>
          <w:sz w:val="16"/>
        </w:rPr>
        <w:t xml:space="preserve"> and </w:t>
      </w:r>
      <w:proofErr w:type="spellStart"/>
      <w:r w:rsidRPr="003E2E57">
        <w:rPr>
          <w:sz w:val="16"/>
        </w:rPr>
        <w:t>Wieczorek</w:t>
      </w:r>
      <w:proofErr w:type="spellEnd"/>
      <w:r w:rsidRPr="003E2E57">
        <w:rPr>
          <w:sz w:val="16"/>
        </w:rPr>
        <w:t xml:space="preserve"> 2005, 657). </w:t>
      </w:r>
      <w:r w:rsidRPr="003E2E57">
        <w:rPr>
          <w:rStyle w:val="StyleUnderline"/>
        </w:rPr>
        <w:t xml:space="preserve">In addition to </w:t>
      </w:r>
      <w:r w:rsidRPr="003E2E57">
        <w:rPr>
          <w:rStyle w:val="Emphasis"/>
        </w:rPr>
        <w:t>command-and-control</w:t>
      </w:r>
      <w:r w:rsidRPr="003E2E57">
        <w:rPr>
          <w:rStyle w:val="StyleUnderline"/>
        </w:rPr>
        <w:t xml:space="preserve"> (CAC) instruments</w:t>
      </w:r>
      <w:r w:rsidRPr="003E2E57">
        <w:rPr>
          <w:sz w:val="16"/>
        </w:rPr>
        <w:t xml:space="preserve"> and communicative instruments, </w:t>
      </w:r>
      <w:r w:rsidRPr="003E2E57">
        <w:rPr>
          <w:rStyle w:val="Emphasis"/>
        </w:rPr>
        <w:t>economic</w:t>
      </w:r>
      <w:r w:rsidRPr="003E2E57">
        <w:rPr>
          <w:rStyle w:val="StyleUnderline"/>
        </w:rPr>
        <w:t xml:space="preserve"> instruments are used in environmental policy</w:t>
      </w:r>
      <w:r w:rsidRPr="003E2E57">
        <w:rPr>
          <w:sz w:val="16"/>
        </w:rPr>
        <w:t xml:space="preserve"> (Howlett and Ramesh 2003; </w:t>
      </w:r>
      <w:proofErr w:type="spellStart"/>
      <w:r w:rsidRPr="003E2E57">
        <w:rPr>
          <w:sz w:val="16"/>
        </w:rPr>
        <w:t>Perman</w:t>
      </w:r>
      <w:proofErr w:type="spellEnd"/>
      <w:r w:rsidRPr="003E2E57">
        <w:rPr>
          <w:sz w:val="16"/>
        </w:rPr>
        <w:t xml:space="preserve"> et al. 2003). Geels (2012) indicates, in the context of transport systems, that economic instruments can be used </w:t>
      </w:r>
      <w:r w:rsidRPr="003E2E57">
        <w:rPr>
          <w:rStyle w:val="StyleUnderline"/>
        </w:rPr>
        <w:t xml:space="preserve">to </w:t>
      </w:r>
      <w:r w:rsidRPr="003E2E57">
        <w:rPr>
          <w:rStyle w:val="Emphasis"/>
        </w:rPr>
        <w:t>enhance pressure</w:t>
      </w:r>
      <w:r w:rsidRPr="003E2E57">
        <w:rPr>
          <w:rStyle w:val="StyleUnderline"/>
        </w:rPr>
        <w:t xml:space="preserve"> on an </w:t>
      </w:r>
      <w:r w:rsidRPr="003E2E57">
        <w:rPr>
          <w:rStyle w:val="Emphasis"/>
        </w:rPr>
        <w:t>unsustainable</w:t>
      </w:r>
      <w:r w:rsidRPr="003E2E57">
        <w:rPr>
          <w:rStyle w:val="StyleUnderline"/>
        </w:rPr>
        <w:t xml:space="preserve"> regime</w:t>
      </w:r>
      <w:r w:rsidRPr="003E2E57">
        <w:rPr>
          <w:sz w:val="16"/>
        </w:rPr>
        <w:t xml:space="preserve">. </w:t>
      </w:r>
      <w:proofErr w:type="spellStart"/>
      <w:r w:rsidRPr="003E2E57">
        <w:rPr>
          <w:sz w:val="16"/>
        </w:rPr>
        <w:t>Chappin</w:t>
      </w:r>
      <w:proofErr w:type="spellEnd"/>
      <w:r w:rsidRPr="003E2E57">
        <w:rPr>
          <w:sz w:val="16"/>
        </w:rPr>
        <w:t xml:space="preserve"> (2011) applies simulation models to study the influence of carbon taxes on energy transitions. </w:t>
      </w:r>
      <w:r w:rsidRPr="003E2E57">
        <w:rPr>
          <w:rStyle w:val="StyleUnderline"/>
        </w:rPr>
        <w:t>Although</w:t>
      </w:r>
      <w:r w:rsidRPr="003E2E57">
        <w:rPr>
          <w:sz w:val="16"/>
        </w:rPr>
        <w:t xml:space="preserve"> these </w:t>
      </w:r>
      <w:r w:rsidRPr="003E2E57">
        <w:rPr>
          <w:rStyle w:val="StyleUnderline"/>
        </w:rPr>
        <w:t xml:space="preserve">studies point at the </w:t>
      </w:r>
      <w:r w:rsidRPr="003E2E57">
        <w:rPr>
          <w:rStyle w:val="StyleUnderline"/>
          <w:highlight w:val="green"/>
        </w:rPr>
        <w:t xml:space="preserve">potential of </w:t>
      </w:r>
      <w:r w:rsidRPr="003E2E57">
        <w:rPr>
          <w:rStyle w:val="Emphasis"/>
          <w:highlight w:val="green"/>
        </w:rPr>
        <w:t>taxation</w:t>
      </w:r>
      <w:r w:rsidRPr="003E2E57">
        <w:rPr>
          <w:sz w:val="16"/>
        </w:rPr>
        <w:t xml:space="preserve">, the </w:t>
      </w:r>
      <w:r w:rsidRPr="003E2E57">
        <w:rPr>
          <w:rStyle w:val="Emphasis"/>
        </w:rPr>
        <w:t>theoretical dynamics</w:t>
      </w:r>
      <w:r w:rsidRPr="003E2E57">
        <w:rPr>
          <w:sz w:val="16"/>
        </w:rPr>
        <w:t xml:space="preserve"> behind the impact of a tax on the transition process </w:t>
      </w:r>
      <w:r w:rsidRPr="003E2E57">
        <w:rPr>
          <w:rStyle w:val="StyleUnderline"/>
          <w:highlight w:val="green"/>
        </w:rPr>
        <w:t xml:space="preserve">are </w:t>
      </w:r>
      <w:r w:rsidRPr="003E2E57">
        <w:rPr>
          <w:rStyle w:val="Emphasis"/>
          <w:highlight w:val="green"/>
        </w:rPr>
        <w:t>not yet</w:t>
      </w:r>
      <w:r w:rsidRPr="003E2E57">
        <w:rPr>
          <w:rStyle w:val="StyleUnderline"/>
        </w:rPr>
        <w:t xml:space="preserve"> well </w:t>
      </w:r>
      <w:r w:rsidRPr="003E2E57">
        <w:rPr>
          <w:rStyle w:val="StyleUnderline"/>
          <w:highlight w:val="green"/>
        </w:rPr>
        <w:t>understood</w:t>
      </w:r>
      <w:r w:rsidRPr="003E2E57">
        <w:rPr>
          <w:sz w:val="16"/>
        </w:rPr>
        <w:t xml:space="preserve">,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 This paper is </w:t>
      </w:r>
      <w:proofErr w:type="spellStart"/>
      <w:r w:rsidRPr="003E2E57">
        <w:rPr>
          <w:sz w:val="16"/>
        </w:rPr>
        <w:t>organised</w:t>
      </w:r>
      <w:proofErr w:type="spellEnd"/>
      <w:r w:rsidRPr="003E2E57">
        <w:rPr>
          <w:sz w:val="16"/>
        </w:rPr>
        <w:t xml:space="preserve">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 2. Transition theory: the MLP and the MPP The MLP on sustainability transitions distinguishes between three levels (Geels 2004; </w:t>
      </w:r>
      <w:proofErr w:type="spellStart"/>
      <w:r w:rsidRPr="003E2E57">
        <w:rPr>
          <w:sz w:val="16"/>
        </w:rPr>
        <w:t>Verbong</w:t>
      </w:r>
      <w:proofErr w:type="spellEnd"/>
      <w:r w:rsidRPr="003E2E57">
        <w:rPr>
          <w:sz w:val="16"/>
        </w:rPr>
        <w:t xml:space="preserve"> and Geels 2007). At the macro level, the landscape represents the external environment of the system. </w:t>
      </w:r>
      <w:r w:rsidRPr="003E2E57">
        <w:rPr>
          <w:rStyle w:val="StyleUnderline"/>
        </w:rPr>
        <w:t>Changes at the landscape level influence the socio-technical system</w:t>
      </w:r>
      <w:r w:rsidRPr="003E2E57">
        <w:rPr>
          <w:sz w:val="16"/>
        </w:rPr>
        <w:t xml:space="preserve"> (</w:t>
      </w:r>
      <w:proofErr w:type="spellStart"/>
      <w:r w:rsidRPr="003E2E57">
        <w:rPr>
          <w:sz w:val="16"/>
        </w:rPr>
        <w:t>Markard</w:t>
      </w:r>
      <w:proofErr w:type="spellEnd"/>
      <w:r w:rsidRPr="003E2E57">
        <w:rPr>
          <w:sz w:val="16"/>
        </w:rPr>
        <w:t xml:space="preserve"> and </w:t>
      </w:r>
      <w:proofErr w:type="spellStart"/>
      <w:r w:rsidRPr="003E2E57">
        <w:rPr>
          <w:sz w:val="16"/>
        </w:rPr>
        <w:t>Truffer</w:t>
      </w:r>
      <w:proofErr w:type="spellEnd"/>
      <w:r w:rsidRPr="003E2E57">
        <w:rPr>
          <w:sz w:val="16"/>
        </w:rPr>
        <w:t xml:space="preserve"> 2008). </w:t>
      </w:r>
      <w:r w:rsidRPr="003E2E57">
        <w:rPr>
          <w:rStyle w:val="StyleUnderline"/>
        </w:rPr>
        <w:t xml:space="preserve">Examples of such developments are </w:t>
      </w:r>
      <w:r w:rsidRPr="003E2E57">
        <w:rPr>
          <w:rStyle w:val="Emphasis"/>
        </w:rPr>
        <w:t>global warming</w:t>
      </w:r>
      <w:r w:rsidRPr="003E2E57">
        <w:rPr>
          <w:rStyle w:val="StyleUnderline"/>
        </w:rPr>
        <w:t xml:space="preserve">, global </w:t>
      </w:r>
      <w:r w:rsidRPr="003E2E57">
        <w:rPr>
          <w:rStyle w:val="Emphasis"/>
        </w:rPr>
        <w:t>economic growth</w:t>
      </w:r>
      <w:r w:rsidRPr="003E2E57">
        <w:rPr>
          <w:rStyle w:val="StyleUnderline"/>
        </w:rPr>
        <w:t xml:space="preserve">, </w:t>
      </w:r>
      <w:r w:rsidRPr="003E2E57">
        <w:rPr>
          <w:rStyle w:val="Emphasis"/>
        </w:rPr>
        <w:t xml:space="preserve">political </w:t>
      </w:r>
      <w:proofErr w:type="gramStart"/>
      <w:r w:rsidRPr="003E2E57">
        <w:rPr>
          <w:rStyle w:val="Emphasis"/>
        </w:rPr>
        <w:t>crises</w:t>
      </w:r>
      <w:proofErr w:type="gramEnd"/>
      <w:r w:rsidRPr="003E2E57">
        <w:rPr>
          <w:rStyle w:val="StyleUnderline"/>
        </w:rPr>
        <w:t xml:space="preserve"> or </w:t>
      </w:r>
      <w:r w:rsidRPr="003E2E57">
        <w:rPr>
          <w:rStyle w:val="Emphasis"/>
        </w:rPr>
        <w:t>demographic evolutions</w:t>
      </w:r>
      <w:r w:rsidRPr="003E2E57">
        <w:rPr>
          <w:sz w:val="16"/>
        </w:rPr>
        <w:t xml:space="preserve"> (Geels 2002). At the meso level, the regime is the dominant form of functioning in the socio-technical system (Avelino and </w:t>
      </w:r>
      <w:proofErr w:type="spellStart"/>
      <w:r w:rsidRPr="003E2E57">
        <w:rPr>
          <w:sz w:val="16"/>
        </w:rPr>
        <w:t>Rotmans</w:t>
      </w:r>
      <w:proofErr w:type="spellEnd"/>
      <w:r w:rsidRPr="003E2E57">
        <w:rPr>
          <w:sz w:val="16"/>
        </w:rPr>
        <w:t xml:space="preserve"> 2009). The regime can be a dominant technology, institution, policy, </w:t>
      </w:r>
      <w:proofErr w:type="gramStart"/>
      <w:r w:rsidRPr="003E2E57">
        <w:rPr>
          <w:sz w:val="16"/>
        </w:rPr>
        <w:t>practice</w:t>
      </w:r>
      <w:proofErr w:type="gramEnd"/>
      <w:r w:rsidRPr="003E2E57">
        <w:rPr>
          <w:sz w:val="16"/>
        </w:rPr>
        <w:t xml:space="preserve"> or culture. At the micro level, niches present </w:t>
      </w:r>
      <w:r w:rsidRPr="003E2E57">
        <w:rPr>
          <w:rStyle w:val="Emphasis"/>
        </w:rPr>
        <w:t>alternative</w:t>
      </w:r>
      <w:r w:rsidRPr="003E2E57">
        <w:rPr>
          <w:sz w:val="16"/>
        </w:rPr>
        <w:t xml:space="preserve"> (sustainable) technologies, institutions, </w:t>
      </w:r>
      <w:r w:rsidRPr="003E2E57">
        <w:rPr>
          <w:rStyle w:val="Emphasis"/>
        </w:rPr>
        <w:t>policies</w:t>
      </w:r>
      <w:r w:rsidRPr="003E2E57">
        <w:rPr>
          <w:sz w:val="16"/>
        </w:rPr>
        <w:t xml:space="preserve">, </w:t>
      </w:r>
      <w:proofErr w:type="gramStart"/>
      <w:r w:rsidRPr="003E2E57">
        <w:rPr>
          <w:sz w:val="16"/>
        </w:rPr>
        <w:t>practices</w:t>
      </w:r>
      <w:proofErr w:type="gramEnd"/>
      <w:r w:rsidRPr="003E2E57">
        <w:rPr>
          <w:sz w:val="16"/>
        </w:rPr>
        <w:t xml:space="preserve"> or cultures </w:t>
      </w:r>
      <w:r w:rsidRPr="003E2E57">
        <w:rPr>
          <w:rStyle w:val="StyleUnderline"/>
        </w:rPr>
        <w:t xml:space="preserve">that cause </w:t>
      </w:r>
      <w:r w:rsidRPr="003E2E57">
        <w:rPr>
          <w:rStyle w:val="Emphasis"/>
        </w:rPr>
        <w:t>disruptions</w:t>
      </w:r>
      <w:r w:rsidRPr="003E2E57">
        <w:rPr>
          <w:rStyle w:val="StyleUnderline"/>
        </w:rPr>
        <w:t xml:space="preserve"> in the functioning of the socio-technical system. By </w:t>
      </w:r>
      <w:r w:rsidRPr="003E2E57">
        <w:rPr>
          <w:rStyle w:val="Emphasis"/>
        </w:rPr>
        <w:t>experimenting</w:t>
      </w:r>
      <w:r w:rsidRPr="003E2E57">
        <w:rPr>
          <w:rStyle w:val="StyleUnderline"/>
        </w:rPr>
        <w:t xml:space="preserve"> and </w:t>
      </w:r>
      <w:r w:rsidRPr="003E2E57">
        <w:rPr>
          <w:rStyle w:val="Emphasis"/>
        </w:rPr>
        <w:t>growing stronger</w:t>
      </w:r>
      <w:r w:rsidRPr="003E2E57">
        <w:rPr>
          <w:rStyle w:val="StyleUnderline"/>
        </w:rPr>
        <w:t xml:space="preserve">, niches can eventually </w:t>
      </w:r>
      <w:r w:rsidRPr="003E2E57">
        <w:rPr>
          <w:rStyle w:val="Emphasis"/>
        </w:rPr>
        <w:t>overtake</w:t>
      </w:r>
      <w:r w:rsidRPr="003E2E57">
        <w:rPr>
          <w:rStyle w:val="StyleUnderline"/>
        </w:rPr>
        <w:t xml:space="preserve"> the role of the regime and </w:t>
      </w:r>
      <w:r w:rsidRPr="003E2E57">
        <w:rPr>
          <w:rStyle w:val="Emphasis"/>
        </w:rPr>
        <w:t>install</w:t>
      </w:r>
      <w:r w:rsidRPr="003E2E57">
        <w:rPr>
          <w:rStyle w:val="StyleUnderline"/>
        </w:rPr>
        <w:t xml:space="preserve"> a </w:t>
      </w:r>
      <w:r w:rsidRPr="003E2E57">
        <w:rPr>
          <w:rStyle w:val="Emphasis"/>
        </w:rPr>
        <w:t>new dynamic balance</w:t>
      </w:r>
      <w:r w:rsidRPr="003E2E57">
        <w:rPr>
          <w:rStyle w:val="StyleUnderline"/>
        </w:rPr>
        <w:t xml:space="preserve"> in the socio-technical system</w:t>
      </w:r>
      <w:r w:rsidRPr="003E2E57">
        <w:rPr>
          <w:sz w:val="16"/>
        </w:rPr>
        <w:t xml:space="preserve"> (Kemp and </w:t>
      </w:r>
      <w:proofErr w:type="spellStart"/>
      <w:r w:rsidRPr="003E2E57">
        <w:rPr>
          <w:sz w:val="16"/>
        </w:rPr>
        <w:t>Loorbach</w:t>
      </w:r>
      <w:proofErr w:type="spellEnd"/>
      <w:r w:rsidRPr="003E2E57">
        <w:rPr>
          <w:sz w:val="16"/>
        </w:rPr>
        <w:t xml:space="preserve"> 2006; </w:t>
      </w:r>
      <w:proofErr w:type="spellStart"/>
      <w:r w:rsidRPr="003E2E57">
        <w:rPr>
          <w:sz w:val="16"/>
        </w:rPr>
        <w:t>Loorbach</w:t>
      </w:r>
      <w:proofErr w:type="spellEnd"/>
      <w:r w:rsidRPr="003E2E57">
        <w:rPr>
          <w:sz w:val="16"/>
        </w:rPr>
        <w:t xml:space="preserve"> and </w:t>
      </w:r>
      <w:proofErr w:type="spellStart"/>
      <w:r w:rsidRPr="003E2E57">
        <w:rPr>
          <w:sz w:val="16"/>
        </w:rPr>
        <w:t>Wijsman</w:t>
      </w:r>
      <w:proofErr w:type="spellEnd"/>
      <w:r w:rsidRPr="003E2E57">
        <w:rPr>
          <w:sz w:val="16"/>
        </w:rPr>
        <w:t xml:space="preserve"> 2013). For example, </w:t>
      </w:r>
      <w:r w:rsidRPr="003E2E57">
        <w:rPr>
          <w:rStyle w:val="Emphasis"/>
        </w:rPr>
        <w:t>learning effects</w:t>
      </w:r>
      <w:r w:rsidRPr="003E2E57">
        <w:rPr>
          <w:sz w:val="16"/>
        </w:rPr>
        <w:t xml:space="preserve"> from experiments with niche technologies such as photovoltaic energy and wind power in the energy system </w:t>
      </w:r>
      <w:r w:rsidRPr="003E2E57">
        <w:rPr>
          <w:rStyle w:val="StyleUnderline"/>
        </w:rPr>
        <w:t>may make</w:t>
      </w:r>
      <w:r w:rsidRPr="003E2E57">
        <w:rPr>
          <w:sz w:val="16"/>
        </w:rPr>
        <w:t xml:space="preserve"> those </w:t>
      </w:r>
      <w:r w:rsidRPr="003E2E57">
        <w:rPr>
          <w:rStyle w:val="StyleUnderline"/>
        </w:rPr>
        <w:t xml:space="preserve">technologies </w:t>
      </w:r>
      <w:r w:rsidRPr="003E2E57">
        <w:rPr>
          <w:rStyle w:val="Emphasis"/>
        </w:rPr>
        <w:t>increasingly successful</w:t>
      </w:r>
      <w:r w:rsidRPr="003E2E57">
        <w:rPr>
          <w:sz w:val="16"/>
        </w:rPr>
        <w:t xml:space="preserve">. After the growing phase, they may also become cheaper than regime technologies such as nuclear and fossil fuel power generation. Those </w:t>
      </w:r>
      <w:r w:rsidRPr="003E2E57">
        <w:rPr>
          <w:rStyle w:val="StyleUnderline"/>
        </w:rPr>
        <w:t xml:space="preserve">niches </w:t>
      </w:r>
      <w:r w:rsidRPr="003E2E57">
        <w:rPr>
          <w:rStyle w:val="Emphasis"/>
        </w:rPr>
        <w:t>exert pressure</w:t>
      </w:r>
      <w:r w:rsidRPr="003E2E57">
        <w:rPr>
          <w:sz w:val="16"/>
        </w:rPr>
        <w:t xml:space="preserve"> on the regime, </w:t>
      </w:r>
      <w:r w:rsidRPr="003E2E57">
        <w:rPr>
          <w:rStyle w:val="StyleUnderline"/>
        </w:rPr>
        <w:t xml:space="preserve">which </w:t>
      </w:r>
      <w:r w:rsidRPr="003E2E57">
        <w:rPr>
          <w:rStyle w:val="StyleUnderline"/>
          <w:highlight w:val="green"/>
        </w:rPr>
        <w:t>could</w:t>
      </w:r>
      <w:r w:rsidRPr="003E2E57">
        <w:rPr>
          <w:sz w:val="16"/>
        </w:rPr>
        <w:t xml:space="preserve">, in combination with other pressures from the landscape, policies, market developments and cultures, </w:t>
      </w:r>
      <w:r w:rsidRPr="003E2E57">
        <w:rPr>
          <w:rStyle w:val="StyleUnderline"/>
          <w:highlight w:val="green"/>
        </w:rPr>
        <w:t xml:space="preserve">lead to a </w:t>
      </w:r>
      <w:r w:rsidRPr="003E2E57">
        <w:rPr>
          <w:rStyle w:val="Emphasis"/>
          <w:highlight w:val="green"/>
        </w:rPr>
        <w:t>replacement</w:t>
      </w:r>
      <w:r w:rsidRPr="003E2E57">
        <w:rPr>
          <w:sz w:val="16"/>
        </w:rPr>
        <w:t xml:space="preserve"> of nuclear and fossil fuel-based power by renewables, </w:t>
      </w:r>
      <w:r w:rsidRPr="003E2E57">
        <w:rPr>
          <w:rStyle w:val="StyleUnderline"/>
          <w:highlight w:val="green"/>
        </w:rPr>
        <w:t>ending</w:t>
      </w:r>
      <w:r w:rsidRPr="003E2E57">
        <w:rPr>
          <w:rStyle w:val="StyleUnderline"/>
        </w:rPr>
        <w:t xml:space="preserve"> up </w:t>
      </w:r>
      <w:r w:rsidRPr="003E2E57">
        <w:rPr>
          <w:rStyle w:val="StyleUnderline"/>
          <w:highlight w:val="green"/>
        </w:rPr>
        <w:t>in</w:t>
      </w:r>
      <w:r w:rsidRPr="003E2E57">
        <w:rPr>
          <w:rStyle w:val="StyleUnderline"/>
        </w:rPr>
        <w:t xml:space="preserve"> a </w:t>
      </w:r>
      <w:r w:rsidRPr="003E2E57">
        <w:rPr>
          <w:rStyle w:val="Emphasis"/>
          <w:highlight w:val="green"/>
        </w:rPr>
        <w:t>new equilibrium</w:t>
      </w:r>
      <w:r w:rsidRPr="003E2E57">
        <w:rPr>
          <w:rStyle w:val="StyleUnderline"/>
          <w:highlight w:val="green"/>
        </w:rPr>
        <w:t xml:space="preserve"> </w:t>
      </w:r>
      <w:r w:rsidRPr="003E2E57">
        <w:rPr>
          <w:rStyle w:val="StyleUnderline"/>
        </w:rPr>
        <w:t xml:space="preserve">that will be </w:t>
      </w:r>
      <w:r w:rsidRPr="003E2E57">
        <w:rPr>
          <w:rStyle w:val="Emphasis"/>
        </w:rPr>
        <w:t xml:space="preserve">more </w:t>
      </w:r>
      <w:r w:rsidRPr="003E2E57">
        <w:rPr>
          <w:rStyle w:val="Emphasis"/>
          <w:highlight w:val="green"/>
        </w:rPr>
        <w:t>sustainable</w:t>
      </w:r>
      <w:r w:rsidRPr="003E2E57">
        <w:rPr>
          <w:sz w:val="16"/>
        </w:rPr>
        <w:t xml:space="preserve"> than the previous one. A transition presents a radical and fundamental change in the dominant structure, </w:t>
      </w:r>
      <w:proofErr w:type="gramStart"/>
      <w:r w:rsidRPr="003E2E57">
        <w:rPr>
          <w:sz w:val="16"/>
        </w:rPr>
        <w:t>culture</w:t>
      </w:r>
      <w:proofErr w:type="gramEnd"/>
      <w:r w:rsidRPr="003E2E57">
        <w:rPr>
          <w:sz w:val="16"/>
        </w:rPr>
        <w:t xml:space="preserve"> and practices of a socio-technical system (</w:t>
      </w:r>
      <w:proofErr w:type="spellStart"/>
      <w:r w:rsidRPr="003E2E57">
        <w:rPr>
          <w:sz w:val="16"/>
        </w:rPr>
        <w:t>Loorbach</w:t>
      </w:r>
      <w:proofErr w:type="spellEnd"/>
      <w:r w:rsidRPr="003E2E57">
        <w:rPr>
          <w:sz w:val="16"/>
        </w:rPr>
        <w:t xml:space="preserve"> and </w:t>
      </w:r>
      <w:proofErr w:type="spellStart"/>
      <w:r w:rsidRPr="003E2E57">
        <w:rPr>
          <w:sz w:val="16"/>
        </w:rPr>
        <w:t>Rotmans</w:t>
      </w:r>
      <w:proofErr w:type="spellEnd"/>
      <w:r w:rsidRPr="003E2E57">
        <w:rPr>
          <w:sz w:val="16"/>
        </w:rPr>
        <w:t xml:space="preserve"> 2006). </w:t>
      </w:r>
      <w:r w:rsidRPr="003E2E57">
        <w:rPr>
          <w:rStyle w:val="StyleUnderline"/>
        </w:rPr>
        <w:t>The structure of the system consists of</w:t>
      </w:r>
      <w:r w:rsidRPr="003E2E57">
        <w:rPr>
          <w:sz w:val="16"/>
        </w:rPr>
        <w:t xml:space="preserve"> institutional, infrastructure, </w:t>
      </w:r>
      <w:r w:rsidRPr="003E2E57">
        <w:rPr>
          <w:rStyle w:val="Emphasis"/>
        </w:rPr>
        <w:t>legal</w:t>
      </w:r>
      <w:r w:rsidRPr="003E2E57">
        <w:rPr>
          <w:sz w:val="16"/>
        </w:rPr>
        <w:t xml:space="preserve"> and economic </w:t>
      </w:r>
      <w:r w:rsidRPr="003E2E57">
        <w:rPr>
          <w:rStyle w:val="Emphasis"/>
        </w:rPr>
        <w:t>provisions</w:t>
      </w:r>
      <w:r w:rsidRPr="003E2E57">
        <w:rPr>
          <w:rStyle w:val="StyleUnderline"/>
        </w:rPr>
        <w:t xml:space="preserve"> that are inherent to the functioning of the socio-technical system</w:t>
      </w:r>
      <w:r w:rsidRPr="003E2E57">
        <w:rPr>
          <w:sz w:val="16"/>
        </w:rPr>
        <w:t xml:space="preserve"> (de </w:t>
      </w:r>
      <w:proofErr w:type="spellStart"/>
      <w:r w:rsidRPr="003E2E57">
        <w:rPr>
          <w:sz w:val="16"/>
        </w:rPr>
        <w:t>Haan</w:t>
      </w:r>
      <w:proofErr w:type="spellEnd"/>
      <w:r w:rsidRPr="003E2E57">
        <w:rPr>
          <w:sz w:val="16"/>
        </w:rPr>
        <w:t xml:space="preserve"> 2010). Culture is regarded as the shared values, </w:t>
      </w:r>
      <w:proofErr w:type="gramStart"/>
      <w:r w:rsidRPr="003E2E57">
        <w:rPr>
          <w:sz w:val="16"/>
        </w:rPr>
        <w:t>norms</w:t>
      </w:r>
      <w:proofErr w:type="gramEnd"/>
      <w:r w:rsidRPr="003E2E57">
        <w:rPr>
          <w:sz w:val="16"/>
        </w:rPr>
        <w:t xml:space="preserve"> and perspectives, which may be cognitive, normative or ideological in nature, and which underlie the socio-technical system (de </w:t>
      </w:r>
      <w:proofErr w:type="spellStart"/>
      <w:r w:rsidRPr="003E2E57">
        <w:rPr>
          <w:sz w:val="16"/>
        </w:rPr>
        <w:t>Haan</w:t>
      </w:r>
      <w:proofErr w:type="spellEnd"/>
      <w:r w:rsidRPr="003E2E57">
        <w:rPr>
          <w:sz w:val="16"/>
        </w:rPr>
        <w:t xml:space="preserve"> and </w:t>
      </w:r>
      <w:proofErr w:type="spellStart"/>
      <w:r w:rsidRPr="003E2E57">
        <w:rPr>
          <w:sz w:val="16"/>
        </w:rPr>
        <w:t>Rotmans</w:t>
      </w:r>
      <w:proofErr w:type="spellEnd"/>
      <w:r w:rsidRPr="003E2E57">
        <w:rPr>
          <w:sz w:val="16"/>
        </w:rPr>
        <w:t xml:space="preserve"> 2011). </w:t>
      </w:r>
      <w:r w:rsidRPr="003E2E57">
        <w:rPr>
          <w:rStyle w:val="StyleUnderline"/>
        </w:rPr>
        <w:t xml:space="preserve">Practices are the </w:t>
      </w:r>
      <w:r w:rsidRPr="003E2E57">
        <w:rPr>
          <w:rStyle w:val="Emphasis"/>
        </w:rPr>
        <w:t>routines</w:t>
      </w:r>
      <w:r w:rsidRPr="003E2E57">
        <w:rPr>
          <w:sz w:val="16"/>
        </w:rPr>
        <w:t xml:space="preserve">, habits and procedures </w:t>
      </w:r>
      <w:r w:rsidRPr="003E2E57">
        <w:rPr>
          <w:rStyle w:val="StyleUnderline"/>
        </w:rPr>
        <w:t>operated by the actors in the system</w:t>
      </w:r>
      <w:r w:rsidRPr="003E2E57">
        <w:rPr>
          <w:sz w:val="16"/>
        </w:rPr>
        <w:t xml:space="preserve">, which interact with the structure and the culture of the system. The </w:t>
      </w:r>
      <w:r w:rsidRPr="003E2E57">
        <w:rPr>
          <w:rStyle w:val="Emphasis"/>
        </w:rPr>
        <w:t>change</w:t>
      </w:r>
      <w:r w:rsidRPr="003E2E57">
        <w:rPr>
          <w:sz w:val="16"/>
        </w:rPr>
        <w:t xml:space="preserve"> that is required for a transition </w:t>
      </w:r>
      <w:r w:rsidRPr="003E2E57">
        <w:rPr>
          <w:rStyle w:val="StyleUnderline"/>
        </w:rPr>
        <w:t xml:space="preserve">will </w:t>
      </w:r>
      <w:r w:rsidRPr="003E2E57">
        <w:rPr>
          <w:rStyle w:val="Emphasis"/>
        </w:rPr>
        <w:t>not</w:t>
      </w:r>
      <w:r w:rsidRPr="003E2E57">
        <w:rPr>
          <w:rStyle w:val="StyleUnderline"/>
        </w:rPr>
        <w:t xml:space="preserve"> come about in a </w:t>
      </w:r>
      <w:r w:rsidRPr="003E2E57">
        <w:rPr>
          <w:rStyle w:val="Emphasis"/>
        </w:rPr>
        <w:t>linear</w:t>
      </w:r>
      <w:r w:rsidRPr="003E2E57">
        <w:rPr>
          <w:rStyle w:val="StyleUnderline"/>
        </w:rPr>
        <w:t xml:space="preserve"> way. Rather, periods of </w:t>
      </w:r>
      <w:r w:rsidRPr="003E2E57">
        <w:rPr>
          <w:rStyle w:val="Emphasis"/>
        </w:rPr>
        <w:t>rapid</w:t>
      </w:r>
      <w:r w:rsidRPr="003E2E57">
        <w:rPr>
          <w:sz w:val="16"/>
        </w:rPr>
        <w:t xml:space="preserve"> and slow (or no) </w:t>
      </w:r>
      <w:r w:rsidRPr="003E2E57">
        <w:rPr>
          <w:rStyle w:val="Emphasis"/>
        </w:rPr>
        <w:t>change</w:t>
      </w:r>
      <w:r w:rsidRPr="003E2E57">
        <w:rPr>
          <w:sz w:val="16"/>
        </w:rPr>
        <w:t xml:space="preserve"> can alternate (de </w:t>
      </w:r>
      <w:proofErr w:type="spellStart"/>
      <w:r w:rsidRPr="003E2E57">
        <w:rPr>
          <w:sz w:val="16"/>
        </w:rPr>
        <w:t>Haan</w:t>
      </w:r>
      <w:proofErr w:type="spellEnd"/>
      <w:r w:rsidRPr="003E2E57">
        <w:rPr>
          <w:sz w:val="16"/>
        </w:rPr>
        <w:t xml:space="preserve"> and </w:t>
      </w:r>
      <w:proofErr w:type="spellStart"/>
      <w:r w:rsidRPr="003E2E57">
        <w:rPr>
          <w:sz w:val="16"/>
        </w:rPr>
        <w:t>Rotmans</w:t>
      </w:r>
      <w:proofErr w:type="spellEnd"/>
      <w:r w:rsidRPr="003E2E57">
        <w:rPr>
          <w:sz w:val="16"/>
        </w:rPr>
        <w:t xml:space="preserve"> 2011). This implies that there are multiple phases in a transition process. </w:t>
      </w:r>
      <w:proofErr w:type="spellStart"/>
      <w:r w:rsidRPr="003E2E57">
        <w:rPr>
          <w:sz w:val="16"/>
        </w:rPr>
        <w:t>Loorbach</w:t>
      </w:r>
      <w:proofErr w:type="spellEnd"/>
      <w:r w:rsidRPr="003E2E57">
        <w:rPr>
          <w:sz w:val="16"/>
        </w:rPr>
        <w:t xml:space="preserve"> (2007) describes four phases that together depict an ideal–typical transition process, the MPP. </w:t>
      </w:r>
      <w:r w:rsidRPr="003E2E57">
        <w:rPr>
          <w:rStyle w:val="StyleUnderline"/>
        </w:rPr>
        <w:t xml:space="preserve">In the </w:t>
      </w:r>
      <w:r w:rsidRPr="003E2E57">
        <w:rPr>
          <w:rStyle w:val="Emphasis"/>
        </w:rPr>
        <w:t>first phase</w:t>
      </w:r>
      <w:r w:rsidRPr="003E2E57">
        <w:rPr>
          <w:sz w:val="16"/>
        </w:rPr>
        <w:t xml:space="preserve">, the pre-development phase, </w:t>
      </w:r>
      <w:r w:rsidRPr="003E2E57">
        <w:rPr>
          <w:rStyle w:val="StyleUnderline"/>
        </w:rPr>
        <w:t xml:space="preserve">actors are engaged in </w:t>
      </w:r>
      <w:r w:rsidRPr="003E2E57">
        <w:rPr>
          <w:rStyle w:val="Emphasis"/>
        </w:rPr>
        <w:t>experiments</w:t>
      </w:r>
      <w:r w:rsidRPr="003E2E57">
        <w:rPr>
          <w:sz w:val="16"/>
        </w:rPr>
        <w:t xml:space="preserve"> (Kemp and </w:t>
      </w:r>
      <w:proofErr w:type="spellStart"/>
      <w:r w:rsidRPr="003E2E57">
        <w:rPr>
          <w:sz w:val="16"/>
        </w:rPr>
        <w:t>Loorbach</w:t>
      </w:r>
      <w:proofErr w:type="spellEnd"/>
      <w:r w:rsidRPr="003E2E57">
        <w:rPr>
          <w:sz w:val="16"/>
        </w:rPr>
        <w:t xml:space="preserve"> 2006). During the take-off phase, the second phase, the regime will show signs of </w:t>
      </w:r>
      <w:proofErr w:type="spellStart"/>
      <w:r w:rsidRPr="003E2E57">
        <w:rPr>
          <w:sz w:val="16"/>
        </w:rPr>
        <w:t>destabilisation</w:t>
      </w:r>
      <w:proofErr w:type="spellEnd"/>
      <w:r w:rsidRPr="003E2E57">
        <w:rPr>
          <w:sz w:val="16"/>
        </w:rPr>
        <w:t xml:space="preserve"> and </w:t>
      </w:r>
      <w:r w:rsidRPr="003E2E57">
        <w:rPr>
          <w:rStyle w:val="StyleUnderline"/>
        </w:rPr>
        <w:t xml:space="preserve">niches will get an opportunity to position themselves as a </w:t>
      </w:r>
      <w:r w:rsidRPr="003E2E57">
        <w:rPr>
          <w:rStyle w:val="Emphasis"/>
        </w:rPr>
        <w:t>viable alternative</w:t>
      </w:r>
      <w:r w:rsidRPr="003E2E57">
        <w:rPr>
          <w:sz w:val="16"/>
        </w:rPr>
        <w:t xml:space="preserve"> (van der </w:t>
      </w:r>
      <w:proofErr w:type="spellStart"/>
      <w:r w:rsidRPr="003E2E57">
        <w:rPr>
          <w:sz w:val="16"/>
        </w:rPr>
        <w:t>Brugge</w:t>
      </w:r>
      <w:proofErr w:type="spellEnd"/>
      <w:r w:rsidRPr="003E2E57">
        <w:rPr>
          <w:sz w:val="16"/>
        </w:rPr>
        <w:t xml:space="preserve"> and </w:t>
      </w:r>
      <w:proofErr w:type="spellStart"/>
      <w:r w:rsidRPr="003E2E57">
        <w:rPr>
          <w:sz w:val="16"/>
        </w:rPr>
        <w:t>Rotmans</w:t>
      </w:r>
      <w:proofErr w:type="spellEnd"/>
      <w:r w:rsidRPr="003E2E57">
        <w:rPr>
          <w:sz w:val="16"/>
        </w:rPr>
        <w:t xml:space="preserve"> 2007). Rapid structural and cultural changes in the socio-technical system become visible in the acceleration phase (van der </w:t>
      </w:r>
      <w:proofErr w:type="spellStart"/>
      <w:r w:rsidRPr="003E2E57">
        <w:rPr>
          <w:sz w:val="16"/>
        </w:rPr>
        <w:t>Brugge</w:t>
      </w:r>
      <w:proofErr w:type="spellEnd"/>
      <w:r w:rsidRPr="003E2E57">
        <w:rPr>
          <w:sz w:val="16"/>
        </w:rPr>
        <w:t xml:space="preserve"> 2009). In the last phase, the </w:t>
      </w:r>
      <w:proofErr w:type="spellStart"/>
      <w:r w:rsidRPr="003E2E57">
        <w:rPr>
          <w:sz w:val="16"/>
        </w:rPr>
        <w:t>stabilisation</w:t>
      </w:r>
      <w:proofErr w:type="spellEnd"/>
      <w:r w:rsidRPr="003E2E57">
        <w:rPr>
          <w:sz w:val="16"/>
        </w:rPr>
        <w:t xml:space="preserve"> phase, a new sustainable regime is established (Avelino and </w:t>
      </w:r>
      <w:proofErr w:type="spellStart"/>
      <w:r w:rsidRPr="003E2E57">
        <w:rPr>
          <w:sz w:val="16"/>
        </w:rPr>
        <w:t>Rotmans</w:t>
      </w:r>
      <w:proofErr w:type="spellEnd"/>
      <w:r w:rsidRPr="003E2E57">
        <w:rPr>
          <w:sz w:val="16"/>
        </w:rPr>
        <w:t xml:space="preserve"> 2009). Transitions are driven by various endogenous and exogenous developments. Exogenous developments are changes at the landscape level. Endogenous developments, on the other hand, are events occurring at the meso level (regimes) and micro level (niches). According to de </w:t>
      </w:r>
      <w:proofErr w:type="spellStart"/>
      <w:r w:rsidRPr="003E2E57">
        <w:rPr>
          <w:sz w:val="16"/>
        </w:rPr>
        <w:t>Haan</w:t>
      </w:r>
      <w:proofErr w:type="spellEnd"/>
      <w:r w:rsidRPr="003E2E57">
        <w:rPr>
          <w:sz w:val="16"/>
        </w:rPr>
        <w:t xml:space="preserve"> and </w:t>
      </w:r>
      <w:proofErr w:type="spellStart"/>
      <w:r w:rsidRPr="003E2E57">
        <w:rPr>
          <w:sz w:val="16"/>
        </w:rPr>
        <w:t>Rotmans</w:t>
      </w:r>
      <w:proofErr w:type="spellEnd"/>
      <w:r w:rsidRPr="003E2E57">
        <w:rPr>
          <w:sz w:val="16"/>
        </w:rPr>
        <w:t xml:space="preserve"> (2011), there are three groups of conditions for change: tensions, </w:t>
      </w:r>
      <w:proofErr w:type="gramStart"/>
      <w:r w:rsidRPr="003E2E57">
        <w:rPr>
          <w:sz w:val="16"/>
        </w:rPr>
        <w:t>stress</w:t>
      </w:r>
      <w:proofErr w:type="gramEnd"/>
      <w:r w:rsidRPr="003E2E57">
        <w:rPr>
          <w:sz w:val="16"/>
        </w:rPr>
        <w:t xml:space="preserve">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w:t>
      </w:r>
      <w:proofErr w:type="spellStart"/>
      <w:r w:rsidRPr="003E2E57">
        <w:rPr>
          <w:sz w:val="16"/>
        </w:rPr>
        <w:t>Frantzeskaki</w:t>
      </w:r>
      <w:proofErr w:type="spellEnd"/>
      <w:r w:rsidRPr="003E2E57">
        <w:rPr>
          <w:sz w:val="16"/>
        </w:rPr>
        <w:t xml:space="preserve"> and de </w:t>
      </w:r>
      <w:proofErr w:type="spellStart"/>
      <w:r w:rsidRPr="003E2E57">
        <w:rPr>
          <w:sz w:val="16"/>
        </w:rPr>
        <w:t>Haan</w:t>
      </w:r>
      <w:proofErr w:type="spellEnd"/>
      <w:r w:rsidRPr="003E2E57">
        <w:rPr>
          <w:sz w:val="16"/>
        </w:rPr>
        <w:t xml:space="preserve"> 2009). When tensions dominate, a </w:t>
      </w:r>
      <w:proofErr w:type="spellStart"/>
      <w:r w:rsidRPr="003E2E57">
        <w:rPr>
          <w:sz w:val="16"/>
        </w:rPr>
        <w:t>reconstellation</w:t>
      </w:r>
      <w:proofErr w:type="spellEnd"/>
      <w:r w:rsidRPr="003E2E57">
        <w:rPr>
          <w:sz w:val="16"/>
        </w:rPr>
        <w:t xml:space="preserve"> pattern will appear. Stress and pressure will result in the patterns of, respectively, adaptation and empowerment. </w:t>
      </w:r>
      <w:r w:rsidRPr="003E2E57">
        <w:rPr>
          <w:rStyle w:val="StyleUnderline"/>
        </w:rPr>
        <w:t xml:space="preserve">When certain patterns </w:t>
      </w:r>
      <w:r w:rsidRPr="003E2E57">
        <w:rPr>
          <w:rStyle w:val="Emphasis"/>
        </w:rPr>
        <w:t>chain together</w:t>
      </w:r>
      <w:r w:rsidRPr="003E2E57">
        <w:rPr>
          <w:rStyle w:val="StyleUnderline"/>
        </w:rPr>
        <w:t xml:space="preserve">, they create </w:t>
      </w:r>
      <w:r w:rsidRPr="003E2E57">
        <w:rPr>
          <w:rStyle w:val="Emphasis"/>
        </w:rPr>
        <w:t>transition paths</w:t>
      </w:r>
      <w:r w:rsidRPr="003E2E57">
        <w:rPr>
          <w:sz w:val="16"/>
        </w:rPr>
        <w:t xml:space="preserve"> (de </w:t>
      </w:r>
      <w:proofErr w:type="spellStart"/>
      <w:r w:rsidRPr="003E2E57">
        <w:rPr>
          <w:sz w:val="16"/>
        </w:rPr>
        <w:t>Haan</w:t>
      </w:r>
      <w:proofErr w:type="spellEnd"/>
      <w:r w:rsidRPr="003E2E57">
        <w:rPr>
          <w:sz w:val="16"/>
        </w:rPr>
        <w:t xml:space="preserve"> 2010). </w:t>
      </w:r>
      <w:r w:rsidRPr="003E2E57">
        <w:rPr>
          <w:rStyle w:val="Emphasis"/>
        </w:rPr>
        <w:t>Choices</w:t>
      </w:r>
      <w:r w:rsidRPr="003E2E57">
        <w:rPr>
          <w:rStyle w:val="StyleUnderline"/>
        </w:rPr>
        <w:t xml:space="preserve"> made in the past will </w:t>
      </w:r>
      <w:r w:rsidRPr="003E2E57">
        <w:rPr>
          <w:rStyle w:val="Emphasis"/>
        </w:rPr>
        <w:t>affect the path</w:t>
      </w:r>
      <w:r w:rsidRPr="003E2E57">
        <w:rPr>
          <w:rStyle w:val="StyleUnderline"/>
        </w:rPr>
        <w:t xml:space="preserve"> along which transitions will move</w:t>
      </w:r>
      <w:r w:rsidRPr="003E2E57">
        <w:rPr>
          <w:sz w:val="16"/>
        </w:rPr>
        <w:t xml:space="preserve">. </w:t>
      </w:r>
      <w:r w:rsidRPr="003E2E57">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 Two governance approaches within transition science indicate that belief in classical policy solutions is limited. The two most well-known governance models in transition literature are transition management (</w:t>
      </w:r>
      <w:proofErr w:type="spellStart"/>
      <w:r w:rsidRPr="003E2E57">
        <w:rPr>
          <w:sz w:val="12"/>
          <w:szCs w:val="18"/>
        </w:rPr>
        <w:t>Loorbach</w:t>
      </w:r>
      <w:proofErr w:type="spellEnd"/>
      <w:r w:rsidRPr="003E2E57">
        <w:rPr>
          <w:sz w:val="12"/>
          <w:szCs w:val="18"/>
        </w:rPr>
        <w:t xml:space="preserve"> 2007; Kemp and </w:t>
      </w:r>
      <w:proofErr w:type="spellStart"/>
      <w:r w:rsidRPr="003E2E57">
        <w:rPr>
          <w:sz w:val="12"/>
          <w:szCs w:val="18"/>
        </w:rPr>
        <w:t>Loorbach</w:t>
      </w:r>
      <w:proofErr w:type="spellEnd"/>
      <w:r w:rsidRPr="003E2E57">
        <w:rPr>
          <w:sz w:val="12"/>
          <w:szCs w:val="18"/>
        </w:rPr>
        <w:t xml:space="preserve"> 2006; </w:t>
      </w:r>
      <w:proofErr w:type="spellStart"/>
      <w:r w:rsidRPr="003E2E57">
        <w:rPr>
          <w:sz w:val="12"/>
          <w:szCs w:val="18"/>
        </w:rPr>
        <w:t>Loorbach</w:t>
      </w:r>
      <w:proofErr w:type="spellEnd"/>
      <w:r w:rsidRPr="003E2E57">
        <w:rPr>
          <w:sz w:val="12"/>
          <w:szCs w:val="18"/>
        </w:rPr>
        <w:t xml:space="preserve"> and </w:t>
      </w:r>
      <w:proofErr w:type="spellStart"/>
      <w:r w:rsidRPr="003E2E57">
        <w:rPr>
          <w:sz w:val="12"/>
          <w:szCs w:val="18"/>
        </w:rPr>
        <w:t>Rotmans</w:t>
      </w:r>
      <w:proofErr w:type="spellEnd"/>
      <w:r w:rsidRPr="003E2E57">
        <w:rPr>
          <w:sz w:val="12"/>
          <w:szCs w:val="18"/>
        </w:rPr>
        <w:t xml:space="preserve"> 2010) and strategic niche management (</w:t>
      </w:r>
      <w:proofErr w:type="spellStart"/>
      <w:r w:rsidRPr="003E2E57">
        <w:rPr>
          <w:sz w:val="12"/>
          <w:szCs w:val="18"/>
        </w:rPr>
        <w:t>Hoogma</w:t>
      </w:r>
      <w:proofErr w:type="spellEnd"/>
      <w:r w:rsidRPr="003E2E57">
        <w:rPr>
          <w:sz w:val="12"/>
          <w:szCs w:val="18"/>
        </w:rPr>
        <w:t xml:space="preserve"> 2000). Both these governance approaches </w:t>
      </w:r>
      <w:proofErr w:type="spellStart"/>
      <w:r w:rsidRPr="003E2E57">
        <w:rPr>
          <w:sz w:val="12"/>
          <w:szCs w:val="18"/>
        </w:rPr>
        <w:t>emphasise</w:t>
      </w:r>
      <w:proofErr w:type="spellEnd"/>
      <w:r w:rsidRPr="003E2E57">
        <w:rPr>
          <w:sz w:val="12"/>
          <w:szCs w:val="18"/>
        </w:rPr>
        <w:t xml:space="preserv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w:t>
      </w:r>
      <w:proofErr w:type="spellStart"/>
      <w:r w:rsidRPr="003E2E57">
        <w:rPr>
          <w:sz w:val="12"/>
          <w:szCs w:val="18"/>
        </w:rPr>
        <w:t>Schot</w:t>
      </w:r>
      <w:proofErr w:type="spellEnd"/>
      <w:r w:rsidRPr="003E2E57">
        <w:rPr>
          <w:sz w:val="12"/>
          <w:szCs w:val="18"/>
        </w:rPr>
        <w:t xml:space="preserve">, and </w:t>
      </w:r>
      <w:proofErr w:type="spellStart"/>
      <w:r w:rsidRPr="003E2E57">
        <w:rPr>
          <w:sz w:val="12"/>
          <w:szCs w:val="18"/>
        </w:rPr>
        <w:t>Hoogma</w:t>
      </w:r>
      <w:proofErr w:type="spellEnd"/>
      <w:r w:rsidRPr="003E2E57">
        <w:rPr>
          <w:sz w:val="12"/>
          <w:szCs w:val="18"/>
        </w:rPr>
        <w:t xml:space="preserve"> 1998). The other governance approach, transition management, departs from the same view, but presents a process management method for </w:t>
      </w:r>
      <w:proofErr w:type="gramStart"/>
      <w:r w:rsidRPr="003E2E57">
        <w:rPr>
          <w:sz w:val="12"/>
          <w:szCs w:val="18"/>
        </w:rPr>
        <w:t>policy-makers</w:t>
      </w:r>
      <w:proofErr w:type="gramEnd"/>
      <w:r w:rsidRPr="003E2E57">
        <w:rPr>
          <w:sz w:val="12"/>
          <w:szCs w:val="18"/>
        </w:rPr>
        <w:t xml:space="preserve"> wishing to influence burgeoning transition processes (</w:t>
      </w:r>
      <w:proofErr w:type="spellStart"/>
      <w:r w:rsidRPr="003E2E57">
        <w:rPr>
          <w:sz w:val="12"/>
          <w:szCs w:val="18"/>
        </w:rPr>
        <w:t>Loorbach</w:t>
      </w:r>
      <w:proofErr w:type="spellEnd"/>
      <w:r w:rsidRPr="003E2E57">
        <w:rPr>
          <w:sz w:val="12"/>
          <w:szCs w:val="18"/>
        </w:rPr>
        <w:t xml:space="preserve"> and </w:t>
      </w:r>
      <w:proofErr w:type="spellStart"/>
      <w:r w:rsidRPr="003E2E57">
        <w:rPr>
          <w:sz w:val="12"/>
          <w:szCs w:val="18"/>
        </w:rPr>
        <w:t>Rotmans</w:t>
      </w:r>
      <w:proofErr w:type="spellEnd"/>
      <w:r w:rsidRPr="003E2E57">
        <w:rPr>
          <w:sz w:val="12"/>
          <w:szCs w:val="18"/>
        </w:rPr>
        <w:t xml:space="preserve"> 2006). Transition management has been </w:t>
      </w:r>
      <w:proofErr w:type="spellStart"/>
      <w:r w:rsidRPr="003E2E57">
        <w:rPr>
          <w:sz w:val="12"/>
          <w:szCs w:val="18"/>
        </w:rPr>
        <w:t>criticised</w:t>
      </w:r>
      <w:proofErr w:type="spellEnd"/>
      <w:r w:rsidRPr="003E2E57">
        <w:rPr>
          <w:sz w:val="12"/>
          <w:szCs w:val="18"/>
        </w:rPr>
        <w:t xml:space="preserve">, mainly because the term ‘management’ seems to suggest that it is possible to steer transitions by “deliberate intervention in pursuit of specific goals” in a top-down way (Shove and Walker 2007, 764). Although transition management scholars such as </w:t>
      </w:r>
      <w:proofErr w:type="spellStart"/>
      <w:r w:rsidRPr="003E2E57">
        <w:rPr>
          <w:sz w:val="12"/>
          <w:szCs w:val="18"/>
        </w:rPr>
        <w:t>Loorbach</w:t>
      </w:r>
      <w:proofErr w:type="spellEnd"/>
      <w:r w:rsidRPr="003E2E57">
        <w:rPr>
          <w:sz w:val="12"/>
          <w:szCs w:val="18"/>
        </w:rPr>
        <w:t xml:space="preserve"> and </w:t>
      </w:r>
      <w:proofErr w:type="spellStart"/>
      <w:r w:rsidRPr="003E2E57">
        <w:rPr>
          <w:sz w:val="12"/>
          <w:szCs w:val="18"/>
        </w:rPr>
        <w:t>Rotmans</w:t>
      </w:r>
      <w:proofErr w:type="spellEnd"/>
      <w:r w:rsidRPr="003E2E57">
        <w:rPr>
          <w:sz w:val="12"/>
          <w:szCs w:val="18"/>
        </w:rPr>
        <w:t xml:space="preserve"> develop a more nuanced perspective on the ‘steerability’ of a transition than the name ‘management’ suggests, they do assert that ‘goal-oriented transitions’, in which the policy goals guide the process, exist. This view is not shared by all transition scholars. For example, </w:t>
      </w:r>
      <w:proofErr w:type="spellStart"/>
      <w:r w:rsidRPr="003E2E57">
        <w:rPr>
          <w:sz w:val="12"/>
          <w:szCs w:val="18"/>
        </w:rPr>
        <w:t>Dewulf</w:t>
      </w:r>
      <w:proofErr w:type="spellEnd"/>
      <w:r w:rsidRPr="003E2E57">
        <w:rPr>
          <w:sz w:val="12"/>
          <w:szCs w:val="18"/>
        </w:rPr>
        <w:t xml:space="preserve">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 Both strategic niche management and transition management focus on policies that are aimed at the level of the niches. However, they largely ignore that the </w:t>
      </w:r>
      <w:proofErr w:type="spellStart"/>
      <w:r w:rsidRPr="003E2E57">
        <w:rPr>
          <w:sz w:val="12"/>
          <w:szCs w:val="18"/>
        </w:rPr>
        <w:t>destabilisation</w:t>
      </w:r>
      <w:proofErr w:type="spellEnd"/>
      <w:r w:rsidRPr="003E2E57">
        <w:rPr>
          <w:sz w:val="12"/>
          <w:szCs w:val="18"/>
        </w:rPr>
        <w:t xml:space="preserve"> of incumbent regimes can equally be a valuable </w:t>
      </w:r>
      <w:proofErr w:type="gramStart"/>
      <w:r w:rsidRPr="003E2E57">
        <w:rPr>
          <w:sz w:val="12"/>
          <w:szCs w:val="18"/>
        </w:rPr>
        <w:t>strategy, because</w:t>
      </w:r>
      <w:proofErr w:type="gramEnd"/>
      <w:r w:rsidRPr="003E2E57">
        <w:rPr>
          <w:sz w:val="12"/>
          <w:szCs w:val="18"/>
        </w:rPr>
        <w:t xml:space="preserve"> this could speed up the upscaling of niche technologies (</w:t>
      </w:r>
      <w:proofErr w:type="spellStart"/>
      <w:r w:rsidRPr="003E2E57">
        <w:rPr>
          <w:sz w:val="12"/>
          <w:szCs w:val="18"/>
        </w:rPr>
        <w:t>Kivimaa</w:t>
      </w:r>
      <w:proofErr w:type="spellEnd"/>
      <w:r w:rsidRPr="003E2E57">
        <w:rPr>
          <w:sz w:val="12"/>
          <w:szCs w:val="18"/>
        </w:rPr>
        <w:t xml:space="preserve"> and Kern 2016). </w:t>
      </w:r>
      <w:r w:rsidRPr="003E2E57">
        <w:rPr>
          <w:rStyle w:val="Emphasis"/>
          <w:highlight w:val="green"/>
        </w:rPr>
        <w:t>Policies discouraging</w:t>
      </w:r>
      <w:r w:rsidRPr="003E2E57">
        <w:rPr>
          <w:rStyle w:val="StyleUnderline"/>
        </w:rPr>
        <w:t xml:space="preserve"> certain</w:t>
      </w:r>
      <w:r w:rsidRPr="003E2E57">
        <w:rPr>
          <w:sz w:val="16"/>
        </w:rPr>
        <w:t xml:space="preserve"> niche technologies or </w:t>
      </w:r>
      <w:r w:rsidRPr="003E2E57">
        <w:rPr>
          <w:rStyle w:val="StyleUnderline"/>
          <w:highlight w:val="green"/>
        </w:rPr>
        <w:t>practices</w:t>
      </w:r>
      <w:r w:rsidRPr="003E2E57">
        <w:rPr>
          <w:rStyle w:val="StyleUnderline"/>
        </w:rPr>
        <w:t xml:space="preserve"> can </w:t>
      </w:r>
      <w:r w:rsidRPr="003E2E57">
        <w:rPr>
          <w:rStyle w:val="Emphasis"/>
          <w:highlight w:val="green"/>
        </w:rPr>
        <w:t>play a role</w:t>
      </w:r>
      <w:r w:rsidRPr="003E2E57">
        <w:rPr>
          <w:rStyle w:val="StyleUnderline"/>
        </w:rPr>
        <w:t xml:space="preserve"> here</w:t>
      </w:r>
      <w:r w:rsidRPr="003E2E57">
        <w:rPr>
          <w:sz w:val="16"/>
        </w:rPr>
        <w:t xml:space="preserve"> (</w:t>
      </w:r>
      <w:proofErr w:type="spellStart"/>
      <w:r w:rsidRPr="003E2E57">
        <w:rPr>
          <w:sz w:val="16"/>
        </w:rPr>
        <w:t>Turnheim</w:t>
      </w:r>
      <w:proofErr w:type="spellEnd"/>
      <w:r w:rsidRPr="003E2E57">
        <w:rPr>
          <w:sz w:val="16"/>
        </w:rPr>
        <w:t xml:space="preserve"> and Geels 2012). </w:t>
      </w:r>
      <w:r w:rsidRPr="003E2E57">
        <w:rPr>
          <w:rStyle w:val="Emphasis"/>
          <w:highlight w:val="green"/>
        </w:rPr>
        <w:t>Taxation</w:t>
      </w:r>
      <w:r w:rsidRPr="003E2E57">
        <w:rPr>
          <w:rStyle w:val="StyleUnderline"/>
          <w:highlight w:val="green"/>
        </w:rPr>
        <w:t xml:space="preserve"> will be</w:t>
      </w:r>
      <w:r w:rsidRPr="003E2E57">
        <w:rPr>
          <w:sz w:val="16"/>
        </w:rPr>
        <w:t xml:space="preserve"> further </w:t>
      </w:r>
      <w:r w:rsidRPr="003E2E57">
        <w:rPr>
          <w:rStyle w:val="StyleUnderline"/>
          <w:highlight w:val="green"/>
        </w:rPr>
        <w:t>examined</w:t>
      </w:r>
      <w:r w:rsidRPr="003E2E57">
        <w:rPr>
          <w:rStyle w:val="StyleUnderline"/>
        </w:rPr>
        <w:t xml:space="preserve"> as a</w:t>
      </w:r>
      <w:r w:rsidRPr="003E2E57">
        <w:rPr>
          <w:sz w:val="16"/>
        </w:rPr>
        <w:t xml:space="preserve"> regime </w:t>
      </w:r>
      <w:proofErr w:type="spellStart"/>
      <w:r w:rsidRPr="003E2E57">
        <w:rPr>
          <w:sz w:val="16"/>
        </w:rPr>
        <w:t>destabilisation</w:t>
      </w:r>
      <w:proofErr w:type="spellEnd"/>
      <w:r w:rsidRPr="003E2E57">
        <w:rPr>
          <w:sz w:val="16"/>
        </w:rPr>
        <w:t xml:space="preserve"> </w:t>
      </w:r>
      <w:r w:rsidRPr="003E2E57">
        <w:rPr>
          <w:rStyle w:val="Emphasis"/>
        </w:rPr>
        <w:t>instrument</w:t>
      </w:r>
      <w:r w:rsidRPr="003E2E57">
        <w:rPr>
          <w:rStyle w:val="StyleUnderline"/>
          <w:highlight w:val="green"/>
        </w:rPr>
        <w:t xml:space="preserve">, as the </w:t>
      </w:r>
      <w:r w:rsidRPr="003E2E57">
        <w:rPr>
          <w:rStyle w:val="Emphasis"/>
          <w:highlight w:val="green"/>
        </w:rPr>
        <w:t>main subject</w:t>
      </w:r>
      <w:r w:rsidRPr="003E2E57">
        <w:rPr>
          <w:sz w:val="16"/>
        </w:rPr>
        <w:t xml:space="preserve"> of this paper. In addition, ‘policy mixes for creative destruction’ will be explored in Section 4.2. </w:t>
      </w:r>
      <w:r w:rsidRPr="003E2E57">
        <w:rPr>
          <w:sz w:val="12"/>
          <w:szCs w:val="18"/>
        </w:rPr>
        <w:t>3. Regulatory and environmental taxation A basic idea in economics is that markets allocate resources in an efficient way. However, this thesis is only valid under the condition of the presence of well-defined and enforceable private property rights (</w:t>
      </w:r>
      <w:proofErr w:type="spellStart"/>
      <w:r w:rsidRPr="003E2E57">
        <w:rPr>
          <w:sz w:val="12"/>
          <w:szCs w:val="18"/>
        </w:rPr>
        <w:t>Perman</w:t>
      </w:r>
      <w:proofErr w:type="spellEnd"/>
      <w:r w:rsidRPr="003E2E57">
        <w:rPr>
          <w:sz w:val="12"/>
          <w:szCs w:val="18"/>
        </w:rPr>
        <w:t xml:space="preserve"> et al. 2003). If that condition is not met, the market is not capable of creating or maintaining a socially optimal or desirable situation, and market failures appear (Bator 1958). One example of a market failure is the existence of external costs or environmental externalities (</w:t>
      </w:r>
      <w:proofErr w:type="spellStart"/>
      <w:r w:rsidRPr="003E2E57">
        <w:rPr>
          <w:sz w:val="12"/>
          <w:szCs w:val="18"/>
        </w:rPr>
        <w:t>Perman</w:t>
      </w:r>
      <w:proofErr w:type="spellEnd"/>
      <w:r w:rsidRPr="003E2E57">
        <w:rPr>
          <w:sz w:val="12"/>
          <w:szCs w:val="18"/>
        </w:rPr>
        <w:t xml:space="preserve">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w:t>
      </w:r>
      <w:proofErr w:type="spellStart"/>
      <w:r w:rsidRPr="003E2E57">
        <w:rPr>
          <w:sz w:val="12"/>
          <w:szCs w:val="18"/>
        </w:rPr>
        <w:t>Perman</w:t>
      </w:r>
      <w:proofErr w:type="spellEnd"/>
      <w:r w:rsidRPr="003E2E57">
        <w:rPr>
          <w:sz w:val="12"/>
          <w:szCs w:val="18"/>
        </w:rPr>
        <w:t xml:space="preserve">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w:t>
      </w:r>
      <w:proofErr w:type="gramStart"/>
      <w:r w:rsidRPr="003E2E57">
        <w:rPr>
          <w:sz w:val="12"/>
          <w:szCs w:val="18"/>
        </w:rPr>
        <w:t>through the use of</w:t>
      </w:r>
      <w:proofErr w:type="gramEnd"/>
      <w:r w:rsidRPr="003E2E57">
        <w:rPr>
          <w:sz w:val="12"/>
          <w:szCs w:val="18"/>
        </w:rPr>
        <w:t xml:space="preserve"> CAC instruments, economic instruments or suasion, is needed (</w:t>
      </w:r>
      <w:proofErr w:type="spellStart"/>
      <w:r w:rsidRPr="003E2E57">
        <w:rPr>
          <w:sz w:val="12"/>
          <w:szCs w:val="18"/>
        </w:rPr>
        <w:t>Perman</w:t>
      </w:r>
      <w:proofErr w:type="spellEnd"/>
      <w:r w:rsidRPr="003E2E57">
        <w:rPr>
          <w:sz w:val="12"/>
          <w:szCs w:val="18"/>
        </w:rPr>
        <w:t xml:space="preserve"> et al. 2003). In this paper, we focus on the use of taxation as a regulatory2 policy instrument in response to existing market failures. </w:t>
      </w:r>
      <w:r w:rsidRPr="003E2E57">
        <w:rPr>
          <w:rStyle w:val="StyleUnderline"/>
        </w:rPr>
        <w:t>Regulatory taxes</w:t>
      </w:r>
      <w:r w:rsidRPr="003E2E57">
        <w:rPr>
          <w:sz w:val="16"/>
        </w:rPr>
        <w:t xml:space="preserve"> aimed at environmental improvement </w:t>
      </w:r>
      <w:r w:rsidRPr="003E2E57">
        <w:rPr>
          <w:rStyle w:val="StyleUnderline"/>
        </w:rPr>
        <w:t>are called</w:t>
      </w:r>
      <w:r w:rsidRPr="003E2E57">
        <w:rPr>
          <w:sz w:val="16"/>
        </w:rPr>
        <w:t xml:space="preserve"> environmental taxes.3 An alternative name is </w:t>
      </w:r>
      <w:r w:rsidRPr="003E2E57">
        <w:rPr>
          <w:rStyle w:val="Emphasis"/>
        </w:rPr>
        <w:t>Pigouvian taxation</w:t>
      </w:r>
      <w:r w:rsidRPr="003E2E57">
        <w:rPr>
          <w:sz w:val="16"/>
        </w:rPr>
        <w:t xml:space="preserve">, after the twentieth-century economist Arthur C. Pigou, who developed the idea </w:t>
      </w:r>
      <w:r w:rsidRPr="003E2E57">
        <w:rPr>
          <w:rStyle w:val="StyleUnderline"/>
        </w:rPr>
        <w:t xml:space="preserve">to use taxation to tackle </w:t>
      </w:r>
      <w:r w:rsidRPr="003E2E57">
        <w:rPr>
          <w:rStyle w:val="Emphasis"/>
        </w:rPr>
        <w:t>externalities</w:t>
      </w:r>
      <w:r w:rsidRPr="003E2E57">
        <w:rPr>
          <w:sz w:val="16"/>
        </w:rPr>
        <w:t xml:space="preserve"> (Pigou 1920). </w:t>
      </w:r>
      <w:r w:rsidRPr="003E2E57">
        <w:rPr>
          <w:sz w:val="10"/>
          <w:szCs w:val="16"/>
        </w:rPr>
        <w:t xml:space="preserve">According to Pigou, an environmental tax equal to the marginal damage at the efficient pollution level </w:t>
      </w:r>
      <w:proofErr w:type="spellStart"/>
      <w:r w:rsidRPr="003E2E57">
        <w:rPr>
          <w:sz w:val="10"/>
          <w:szCs w:val="16"/>
        </w:rPr>
        <w:t>maximises</w:t>
      </w:r>
      <w:proofErr w:type="spellEnd"/>
      <w:r w:rsidRPr="003E2E57">
        <w:rPr>
          <w:sz w:val="10"/>
          <w:szCs w:val="16"/>
        </w:rPr>
        <w:t xml:space="preserve"> allocative efficiency and welfare. The theory of Pigouvian taxation belongs to the neoclassical economic perspective, which assumes that economic agents act in a rational way according to their individual preferences in such a way that their utility (or profit for companies) is </w:t>
      </w:r>
      <w:proofErr w:type="spellStart"/>
      <w:r w:rsidRPr="003E2E57">
        <w:rPr>
          <w:sz w:val="10"/>
          <w:szCs w:val="16"/>
        </w:rPr>
        <w:t>maximised</w:t>
      </w:r>
      <w:proofErr w:type="spellEnd"/>
      <w:r w:rsidRPr="003E2E57">
        <w:rPr>
          <w:sz w:val="10"/>
          <w:szCs w:val="16"/>
        </w:rPr>
        <w:t xml:space="preserve"> (rational choice theory). Moreover, neoclassical economics assumes that preferences are fixed, as an exogenous factor, which was the dominant assumption until the 1990s (</w:t>
      </w:r>
      <w:proofErr w:type="spellStart"/>
      <w:r w:rsidRPr="003E2E57">
        <w:rPr>
          <w:sz w:val="10"/>
          <w:szCs w:val="16"/>
        </w:rPr>
        <w:t>Arnsperger</w:t>
      </w:r>
      <w:proofErr w:type="spellEnd"/>
      <w:r w:rsidRPr="003E2E57">
        <w:rPr>
          <w:sz w:val="10"/>
          <w:szCs w:val="16"/>
        </w:rPr>
        <w:t xml:space="preserve"> and Varoufakis 2006). Later, some economists regarded preferences as fixed in the short run, but subject to change in the long run (Doyle 2004). Others completely dismissed the notion of fixed preferences stating that individual preferences change </w:t>
      </w:r>
      <w:proofErr w:type="gramStart"/>
      <w:r w:rsidRPr="003E2E57">
        <w:rPr>
          <w:sz w:val="10"/>
          <w:szCs w:val="16"/>
        </w:rPr>
        <w:t>as a result of</w:t>
      </w:r>
      <w:proofErr w:type="gramEnd"/>
      <w:r w:rsidRPr="003E2E57">
        <w:rPr>
          <w:sz w:val="10"/>
          <w:szCs w:val="16"/>
        </w:rPr>
        <w:t xml:space="preserve"> past outcomes, and sometimes even rapidly and systematically (Van Boven, Loewenstein, and Dunning 2003). In a first-best world with no uncertainty, regulatory taxes are statically efficient because the emission reductions are achieved while using a minimum </w:t>
      </w:r>
      <w:proofErr w:type="gramStart"/>
      <w:r w:rsidRPr="003E2E57">
        <w:rPr>
          <w:sz w:val="10"/>
          <w:szCs w:val="16"/>
        </w:rPr>
        <w:t>amount</w:t>
      </w:r>
      <w:proofErr w:type="gramEnd"/>
      <w:r w:rsidRPr="003E2E57">
        <w:rPr>
          <w:sz w:val="10"/>
          <w:szCs w:val="16"/>
        </w:rPr>
        <w:t xml:space="preserve"> of resources (</w:t>
      </w:r>
      <w:proofErr w:type="spellStart"/>
      <w:r w:rsidRPr="003E2E57">
        <w:rPr>
          <w:sz w:val="10"/>
          <w:szCs w:val="16"/>
        </w:rPr>
        <w:t>Sandmo</w:t>
      </w:r>
      <w:proofErr w:type="spellEnd"/>
      <w:r w:rsidRPr="003E2E57">
        <w:rPr>
          <w:sz w:val="10"/>
          <w:szCs w:val="16"/>
        </w:rPr>
        <w:t xml:space="preserve"> 2000). They are dynamically efficient because taxpayers will be inclined to seek further reduction methods </w:t>
      </w:r>
      <w:proofErr w:type="gramStart"/>
      <w:r w:rsidRPr="003E2E57">
        <w:rPr>
          <w:sz w:val="10"/>
          <w:szCs w:val="16"/>
        </w:rPr>
        <w:t>due to the fact that</w:t>
      </w:r>
      <w:proofErr w:type="gramEnd"/>
      <w:r w:rsidRPr="003E2E57">
        <w:rPr>
          <w:sz w:val="10"/>
          <w:szCs w:val="16"/>
        </w:rPr>
        <w:t xml:space="preserve"> the undesirable </w:t>
      </w:r>
      <w:proofErr w:type="spellStart"/>
      <w:r w:rsidRPr="003E2E57">
        <w:rPr>
          <w:sz w:val="10"/>
          <w:szCs w:val="16"/>
        </w:rPr>
        <w:t>behaviour</w:t>
      </w:r>
      <w:proofErr w:type="spellEnd"/>
      <w:r w:rsidRPr="003E2E57">
        <w:rPr>
          <w:sz w:val="10"/>
          <w:szCs w:val="16"/>
        </w:rPr>
        <w:t xml:space="preserve"> remains taxed (Faure and </w:t>
      </w:r>
      <w:proofErr w:type="spellStart"/>
      <w:r w:rsidRPr="003E2E57">
        <w:rPr>
          <w:sz w:val="10"/>
          <w:szCs w:val="16"/>
        </w:rPr>
        <w:t>Weishaar</w:t>
      </w:r>
      <w:proofErr w:type="spellEnd"/>
      <w:r w:rsidRPr="003E2E57">
        <w:rPr>
          <w:sz w:val="10"/>
          <w:szCs w:val="16"/>
        </w:rPr>
        <w:t xml:space="preserve"> 2012). In this theoretically ideal situation, a tax always leads to a more efficient solution than a </w:t>
      </w:r>
      <w:proofErr w:type="spellStart"/>
      <w:r w:rsidRPr="003E2E57">
        <w:rPr>
          <w:sz w:val="10"/>
          <w:szCs w:val="16"/>
        </w:rPr>
        <w:t>licence</w:t>
      </w:r>
      <w:proofErr w:type="spellEnd"/>
      <w:r w:rsidRPr="003E2E57">
        <w:rPr>
          <w:sz w:val="10"/>
          <w:szCs w:val="16"/>
        </w:rPr>
        <w:t xml:space="preserve"> or other CAC type of instrument. However, if complexity or uncertainty is introduced, many authors </w:t>
      </w:r>
      <w:proofErr w:type="spellStart"/>
      <w:r w:rsidRPr="003E2E57">
        <w:rPr>
          <w:sz w:val="10"/>
          <w:szCs w:val="16"/>
        </w:rPr>
        <w:t>criticise</w:t>
      </w:r>
      <w:proofErr w:type="spellEnd"/>
      <w:r w:rsidRPr="003E2E57">
        <w:rPr>
          <w:sz w:val="10"/>
          <w:szCs w:val="16"/>
        </w:rPr>
        <w:t xml:space="preserv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w:t>
      </w:r>
      <w:proofErr w:type="spellStart"/>
      <w:r w:rsidRPr="003E2E57">
        <w:rPr>
          <w:sz w:val="10"/>
          <w:szCs w:val="16"/>
        </w:rPr>
        <w:t>Perman</w:t>
      </w:r>
      <w:proofErr w:type="spellEnd"/>
      <w:r w:rsidRPr="003E2E57">
        <w:rPr>
          <w:sz w:val="10"/>
          <w:szCs w:val="16"/>
        </w:rPr>
        <w:t xml:space="preserve">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 An important element in the discussion on the optimal tax rate is the price elasticity of demand, which is not static. The absolute value of demand elasticities tends to increase over time (Lipsey and Chrystal 2007; </w:t>
      </w:r>
      <w:proofErr w:type="spellStart"/>
      <w:r w:rsidRPr="003E2E57">
        <w:rPr>
          <w:sz w:val="10"/>
          <w:szCs w:val="16"/>
        </w:rPr>
        <w:t>Pindyck</w:t>
      </w:r>
      <w:proofErr w:type="spellEnd"/>
      <w:r w:rsidRPr="003E2E57">
        <w:rPr>
          <w:sz w:val="10"/>
          <w:szCs w:val="16"/>
        </w:rPr>
        <w:t xml:space="preserve"> and </w:t>
      </w:r>
      <w:proofErr w:type="spellStart"/>
      <w:r w:rsidRPr="003E2E57">
        <w:rPr>
          <w:sz w:val="10"/>
          <w:szCs w:val="16"/>
        </w:rPr>
        <w:t>Rubinfeld</w:t>
      </w:r>
      <w:proofErr w:type="spellEnd"/>
      <w:r w:rsidRPr="003E2E57">
        <w:rPr>
          <w:sz w:val="10"/>
          <w:szCs w:val="16"/>
        </w:rPr>
        <w:t xml:space="preserve">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 In addition to determining the correct tax rate, other tax design elements need to be decided. First, the tax base, which is the object that is taxed (</w:t>
      </w:r>
      <w:proofErr w:type="spellStart"/>
      <w:r w:rsidRPr="003E2E57">
        <w:rPr>
          <w:sz w:val="10"/>
          <w:szCs w:val="16"/>
        </w:rPr>
        <w:t>Sandmo</w:t>
      </w:r>
      <w:proofErr w:type="spellEnd"/>
      <w:r w:rsidRPr="003E2E57">
        <w:rPr>
          <w:sz w:val="10"/>
          <w:szCs w:val="16"/>
        </w:rPr>
        <w:t xml:space="preserve"> 2000), needs to be chosen. This can be input products, output products, production factors (energy), production (processes, </w:t>
      </w:r>
      <w:proofErr w:type="gramStart"/>
      <w:r w:rsidRPr="003E2E57">
        <w:rPr>
          <w:sz w:val="10"/>
          <w:szCs w:val="16"/>
        </w:rPr>
        <w:t>activities</w:t>
      </w:r>
      <w:proofErr w:type="gramEnd"/>
      <w:r w:rsidRPr="003E2E57">
        <w:rPr>
          <w:sz w:val="10"/>
          <w:szCs w:val="16"/>
        </w:rPr>
        <w:t xml:space="preserve"> or techniques), consumption or emissions (</w:t>
      </w:r>
      <w:proofErr w:type="spellStart"/>
      <w:r w:rsidRPr="003E2E57">
        <w:rPr>
          <w:sz w:val="10"/>
          <w:szCs w:val="16"/>
        </w:rPr>
        <w:t>Vollebergh</w:t>
      </w:r>
      <w:proofErr w:type="spellEnd"/>
      <w:r w:rsidRPr="003E2E57">
        <w:rPr>
          <w:sz w:val="10"/>
          <w:szCs w:val="16"/>
        </w:rPr>
        <w:t xml:space="preserve"> 2008; Weber 2011). The most effective way of eliminating externalities is by choosing the externality itself (</w:t>
      </w:r>
      <w:proofErr w:type="gramStart"/>
      <w:r w:rsidRPr="003E2E57">
        <w:rPr>
          <w:sz w:val="10"/>
          <w:szCs w:val="16"/>
        </w:rPr>
        <w:t>e.g.</w:t>
      </w:r>
      <w:proofErr w:type="gramEnd"/>
      <w:r w:rsidRPr="003E2E57">
        <w:rPr>
          <w:sz w:val="10"/>
          <w:szCs w:val="16"/>
        </w:rPr>
        <w:t xml:space="preserve"> CO2 emissions) as the tax base (OECD 2010). In practice, emission-measuring problems often hinder direct taxation of emissions. Proxies, such as petrol sold as a transport fuel, then form alternative tax bases (Dias Soares 2011). Second, tax rates can be differentiated (</w:t>
      </w:r>
      <w:proofErr w:type="spellStart"/>
      <w:r w:rsidRPr="003E2E57">
        <w:rPr>
          <w:sz w:val="10"/>
          <w:szCs w:val="16"/>
        </w:rPr>
        <w:t>Määttä</w:t>
      </w:r>
      <w:proofErr w:type="spellEnd"/>
      <w:r w:rsidRPr="003E2E57">
        <w:rPr>
          <w:sz w:val="10"/>
          <w:szCs w:val="16"/>
        </w:rPr>
        <w:t xml:space="preserve"> 2006), in which case certain products, processes or groups of taxpayers are granted a lower tax rate or are exempt from the tax. Third, a tax can be implemented at one specific moment in time or in multiple phases whereby the tax rate is raised or reduced in each phase. 4.1. (In)compatibility arguments </w:t>
      </w:r>
      <w:proofErr w:type="gramStart"/>
      <w:r w:rsidRPr="003E2E57">
        <w:rPr>
          <w:rStyle w:val="StyleUnderline"/>
        </w:rPr>
        <w:t>The</w:t>
      </w:r>
      <w:proofErr w:type="gramEnd"/>
      <w:r w:rsidRPr="003E2E57">
        <w:rPr>
          <w:rStyle w:val="StyleUnderline"/>
        </w:rPr>
        <w:t xml:space="preserve"> transition school sees public authorities as </w:t>
      </w:r>
      <w:r w:rsidRPr="003E2E57">
        <w:rPr>
          <w:rStyle w:val="Emphasis"/>
        </w:rPr>
        <w:t>just one group</w:t>
      </w:r>
      <w:r w:rsidRPr="003E2E57">
        <w:rPr>
          <w:sz w:val="16"/>
        </w:rPr>
        <w:t xml:space="preserve"> of actors in a socio-technical system. They are an important actor, but </w:t>
      </w:r>
      <w:r w:rsidRPr="003E2E57">
        <w:rPr>
          <w:rStyle w:val="StyleUnderline"/>
        </w:rPr>
        <w:t xml:space="preserve">they </w:t>
      </w:r>
      <w:r w:rsidRPr="003E2E57">
        <w:rPr>
          <w:rStyle w:val="Emphasis"/>
        </w:rPr>
        <w:t>cannot steer</w:t>
      </w:r>
      <w:r w:rsidRPr="003E2E57">
        <w:rPr>
          <w:rStyle w:val="StyleUnderline"/>
        </w:rPr>
        <w:t xml:space="preserve"> a transition in a top-down way</w:t>
      </w:r>
      <w:r w:rsidRPr="003E2E57">
        <w:rPr>
          <w:sz w:val="16"/>
        </w:rPr>
        <w:t xml:space="preserve"> (Kemp, </w:t>
      </w:r>
      <w:proofErr w:type="spellStart"/>
      <w:r w:rsidRPr="003E2E57">
        <w:rPr>
          <w:sz w:val="16"/>
        </w:rPr>
        <w:t>Rotmans</w:t>
      </w:r>
      <w:proofErr w:type="spellEnd"/>
      <w:r w:rsidRPr="003E2E57">
        <w:rPr>
          <w:sz w:val="16"/>
        </w:rPr>
        <w:t xml:space="preserve">, and </w:t>
      </w:r>
      <w:proofErr w:type="spellStart"/>
      <w:r w:rsidRPr="003E2E57">
        <w:rPr>
          <w:sz w:val="16"/>
        </w:rPr>
        <w:t>Loorbach</w:t>
      </w:r>
      <w:proofErr w:type="spellEnd"/>
      <w:r w:rsidRPr="003E2E57">
        <w:rPr>
          <w:sz w:val="16"/>
        </w:rPr>
        <w:t xml:space="preserve"> 2007). </w:t>
      </w:r>
      <w:r w:rsidRPr="003E2E57">
        <w:rPr>
          <w:rStyle w:val="Emphasis"/>
        </w:rPr>
        <w:t>Traditional</w:t>
      </w:r>
      <w:r w:rsidRPr="003E2E57">
        <w:rPr>
          <w:rStyle w:val="StyleUnderline"/>
        </w:rPr>
        <w:t xml:space="preserve"> decision-making models</w:t>
      </w:r>
      <w:r w:rsidRPr="003E2E57">
        <w:rPr>
          <w:sz w:val="16"/>
        </w:rPr>
        <w:t xml:space="preserve">, including neoclassical economics, </w:t>
      </w:r>
      <w:r w:rsidRPr="003E2E57">
        <w:rPr>
          <w:rStyle w:val="StyleUnderline"/>
        </w:rPr>
        <w:t>are</w:t>
      </w:r>
      <w:r w:rsidRPr="003E2E57">
        <w:rPr>
          <w:sz w:val="16"/>
        </w:rPr>
        <w:t xml:space="preserve"> mostly </w:t>
      </w:r>
      <w:r w:rsidRPr="003E2E57">
        <w:rPr>
          <w:rStyle w:val="Emphasis"/>
        </w:rPr>
        <w:t>rejected</w:t>
      </w:r>
      <w:r w:rsidRPr="003E2E57">
        <w:rPr>
          <w:sz w:val="16"/>
        </w:rPr>
        <w:t xml:space="preserve"> based on the following four arguments</w:t>
      </w:r>
      <w:r w:rsidRPr="003E2E57">
        <w:rPr>
          <w:sz w:val="12"/>
          <w:szCs w:val="18"/>
        </w:rPr>
        <w:t xml:space="preserve">. First, traditional </w:t>
      </w:r>
      <w:proofErr w:type="gramStart"/>
      <w:r w:rsidRPr="003E2E57">
        <w:rPr>
          <w:sz w:val="12"/>
          <w:szCs w:val="18"/>
        </w:rPr>
        <w:t>policy-making</w:t>
      </w:r>
      <w:proofErr w:type="gramEnd"/>
      <w:r w:rsidRPr="003E2E57">
        <w:rPr>
          <w:sz w:val="12"/>
          <w:szCs w:val="18"/>
        </w:rPr>
        <w:t xml:space="preserve"> is deemed unfit for dealing with high-complexity, long-term, wicked societal problems, because the knowledge on ecological cause–effect relations is often limited and political compromises inevitably lead to incrementalism as opposed to structural system change (</w:t>
      </w:r>
      <w:proofErr w:type="spellStart"/>
      <w:r w:rsidRPr="003E2E57">
        <w:rPr>
          <w:sz w:val="12"/>
          <w:szCs w:val="18"/>
        </w:rPr>
        <w:t>Rotmans</w:t>
      </w:r>
      <w:proofErr w:type="spellEnd"/>
      <w:r w:rsidRPr="003E2E57">
        <w:rPr>
          <w:sz w:val="12"/>
          <w:szCs w:val="18"/>
        </w:rPr>
        <w:t xml:space="preserve">, </w:t>
      </w:r>
      <w:proofErr w:type="spellStart"/>
      <w:r w:rsidRPr="003E2E57">
        <w:rPr>
          <w:sz w:val="12"/>
          <w:szCs w:val="18"/>
        </w:rPr>
        <w:t>Loorbach</w:t>
      </w:r>
      <w:proofErr w:type="spellEnd"/>
      <w:r w:rsidRPr="003E2E57">
        <w:rPr>
          <w:sz w:val="12"/>
          <w:szCs w:val="18"/>
        </w:rPr>
        <w:t xml:space="preserve">, and Van </w:t>
      </w:r>
      <w:proofErr w:type="spellStart"/>
      <w:r w:rsidRPr="003E2E57">
        <w:rPr>
          <w:sz w:val="12"/>
          <w:szCs w:val="18"/>
        </w:rPr>
        <w:t>derBrugge</w:t>
      </w:r>
      <w:proofErr w:type="spellEnd"/>
      <w:r w:rsidRPr="003E2E57">
        <w:rPr>
          <w:sz w:val="12"/>
          <w:szCs w:val="18"/>
        </w:rPr>
        <w:t xml:space="preserve"> 2005; Kemp, </w:t>
      </w:r>
      <w:proofErr w:type="spellStart"/>
      <w:r w:rsidRPr="003E2E57">
        <w:rPr>
          <w:sz w:val="12"/>
          <w:szCs w:val="18"/>
        </w:rPr>
        <w:t>Rotmans</w:t>
      </w:r>
      <w:proofErr w:type="spellEnd"/>
      <w:r w:rsidRPr="003E2E57">
        <w:rPr>
          <w:sz w:val="12"/>
          <w:szCs w:val="18"/>
        </w:rPr>
        <w:t xml:space="preserve">, and </w:t>
      </w:r>
      <w:proofErr w:type="spellStart"/>
      <w:r w:rsidRPr="003E2E57">
        <w:rPr>
          <w:sz w:val="12"/>
          <w:szCs w:val="18"/>
        </w:rPr>
        <w:t>Loorbach</w:t>
      </w:r>
      <w:proofErr w:type="spellEnd"/>
      <w:r w:rsidRPr="003E2E57">
        <w:rPr>
          <w:sz w:val="12"/>
          <w:szCs w:val="18"/>
        </w:rPr>
        <w:t xml:space="preserve"> 2007; </w:t>
      </w:r>
      <w:proofErr w:type="spellStart"/>
      <w:r w:rsidRPr="003E2E57">
        <w:rPr>
          <w:sz w:val="12"/>
          <w:szCs w:val="18"/>
        </w:rPr>
        <w:t>Mathijs</w:t>
      </w:r>
      <w:proofErr w:type="spellEnd"/>
      <w:r w:rsidRPr="003E2E57">
        <w:rPr>
          <w:sz w:val="12"/>
          <w:szCs w:val="18"/>
        </w:rPr>
        <w:t xml:space="preserve"> 2008). Second, the existing policies are the result of outdated legislation, routines and institutional relations and are </w:t>
      </w:r>
      <w:proofErr w:type="spellStart"/>
      <w:r w:rsidRPr="003E2E57">
        <w:rPr>
          <w:sz w:val="12"/>
          <w:szCs w:val="18"/>
        </w:rPr>
        <w:t>characterised</w:t>
      </w:r>
      <w:proofErr w:type="spellEnd"/>
      <w:r w:rsidRPr="003E2E57">
        <w:rPr>
          <w:sz w:val="12"/>
          <w:szCs w:val="18"/>
        </w:rPr>
        <w:t xml:space="preserve"> by path dependency and technological lock-in (</w:t>
      </w:r>
      <w:proofErr w:type="spellStart"/>
      <w:r w:rsidRPr="003E2E57">
        <w:rPr>
          <w:sz w:val="12"/>
          <w:szCs w:val="18"/>
        </w:rPr>
        <w:t>Rotmans</w:t>
      </w:r>
      <w:proofErr w:type="spellEnd"/>
      <w:r w:rsidRPr="003E2E57">
        <w:rPr>
          <w:sz w:val="12"/>
          <w:szCs w:val="18"/>
        </w:rPr>
        <w:t xml:space="preserve">, </w:t>
      </w:r>
      <w:proofErr w:type="spellStart"/>
      <w:r w:rsidRPr="003E2E57">
        <w:rPr>
          <w:sz w:val="12"/>
          <w:szCs w:val="18"/>
        </w:rPr>
        <w:t>Loorbach</w:t>
      </w:r>
      <w:proofErr w:type="spellEnd"/>
      <w:r w:rsidRPr="003E2E57">
        <w:rPr>
          <w:sz w:val="12"/>
          <w:szCs w:val="18"/>
        </w:rPr>
        <w:t xml:space="preserve">, and Van der </w:t>
      </w:r>
      <w:proofErr w:type="spellStart"/>
      <w:r w:rsidRPr="003E2E57">
        <w:rPr>
          <w:sz w:val="12"/>
          <w:szCs w:val="18"/>
        </w:rPr>
        <w:t>Brugge</w:t>
      </w:r>
      <w:proofErr w:type="spellEnd"/>
      <w:r w:rsidRPr="003E2E57">
        <w:rPr>
          <w:sz w:val="12"/>
          <w:szCs w:val="18"/>
        </w:rPr>
        <w:t xml:space="preserve"> 2005). Third, the view of neoclassical economics on the preferences of individuals is too static, while instead a transition would require changing preferences (Kemp, </w:t>
      </w:r>
      <w:proofErr w:type="spellStart"/>
      <w:r w:rsidRPr="003E2E57">
        <w:rPr>
          <w:sz w:val="12"/>
          <w:szCs w:val="18"/>
        </w:rPr>
        <w:t>Rotmans</w:t>
      </w:r>
      <w:proofErr w:type="spellEnd"/>
      <w:r w:rsidRPr="003E2E57">
        <w:rPr>
          <w:sz w:val="12"/>
          <w:szCs w:val="18"/>
        </w:rPr>
        <w:t xml:space="preserve">, and </w:t>
      </w:r>
      <w:proofErr w:type="spellStart"/>
      <w:r w:rsidRPr="003E2E57">
        <w:rPr>
          <w:sz w:val="12"/>
          <w:szCs w:val="18"/>
        </w:rPr>
        <w:t>Loorbach</w:t>
      </w:r>
      <w:proofErr w:type="spellEnd"/>
      <w:r w:rsidRPr="003E2E57">
        <w:rPr>
          <w:sz w:val="12"/>
          <w:szCs w:val="18"/>
        </w:rPr>
        <w:t xml:space="preserve"> 2007). Finally, steering a transition towards sustainability involves a subjective interpretation of sustainability, which “should arise from a multi-actor process, involving a balanced diversity of stakeholders” (van der </w:t>
      </w:r>
      <w:proofErr w:type="spellStart"/>
      <w:r w:rsidRPr="003E2E57">
        <w:rPr>
          <w:sz w:val="12"/>
          <w:szCs w:val="18"/>
        </w:rPr>
        <w:t>Brugge</w:t>
      </w:r>
      <w:proofErr w:type="spellEnd"/>
      <w:r w:rsidRPr="003E2E57">
        <w:rPr>
          <w:sz w:val="12"/>
          <w:szCs w:val="18"/>
        </w:rPr>
        <w:t xml:space="preserve">, </w:t>
      </w:r>
      <w:proofErr w:type="spellStart"/>
      <w:r w:rsidRPr="003E2E57">
        <w:rPr>
          <w:sz w:val="12"/>
          <w:szCs w:val="18"/>
        </w:rPr>
        <w:t>Rotmans</w:t>
      </w:r>
      <w:proofErr w:type="spellEnd"/>
      <w:r w:rsidRPr="003E2E57">
        <w:rPr>
          <w:sz w:val="12"/>
          <w:szCs w:val="18"/>
        </w:rPr>
        <w:t xml:space="preserve">, and </w:t>
      </w:r>
      <w:proofErr w:type="spellStart"/>
      <w:r w:rsidRPr="003E2E57">
        <w:rPr>
          <w:sz w:val="12"/>
          <w:szCs w:val="18"/>
        </w:rPr>
        <w:t>Loorbach</w:t>
      </w:r>
      <w:proofErr w:type="spellEnd"/>
      <w:r w:rsidRPr="003E2E57">
        <w:rPr>
          <w:sz w:val="12"/>
          <w:szCs w:val="18"/>
        </w:rPr>
        <w:t xml:space="preserve"> 2005, 167). Geels (2012) describes transitions as co-evolutionary processes, which require the involvement of many social groups. Network management in decision-making would be a step forward, but even those policy networks are not necessarily concerned with the long term (Kemp, </w:t>
      </w:r>
      <w:proofErr w:type="spellStart"/>
      <w:r w:rsidRPr="003E2E57">
        <w:rPr>
          <w:sz w:val="12"/>
          <w:szCs w:val="18"/>
        </w:rPr>
        <w:t>Rotmans</w:t>
      </w:r>
      <w:proofErr w:type="spellEnd"/>
      <w:r w:rsidRPr="003E2E57">
        <w:rPr>
          <w:sz w:val="12"/>
          <w:szCs w:val="18"/>
        </w:rPr>
        <w:t xml:space="preserve">, and </w:t>
      </w:r>
      <w:proofErr w:type="spellStart"/>
      <w:r w:rsidRPr="003E2E57">
        <w:rPr>
          <w:sz w:val="12"/>
          <w:szCs w:val="18"/>
        </w:rPr>
        <w:t>Loorbach</w:t>
      </w:r>
      <w:proofErr w:type="spellEnd"/>
      <w:r w:rsidRPr="003E2E57">
        <w:rPr>
          <w:sz w:val="12"/>
          <w:szCs w:val="18"/>
        </w:rPr>
        <w:t xml:space="preserve"> 2007). Transition management is a governance approach based on transition theory, which proposes a bottom-up approach to steer a transition, based on multi-actor involvement. However, it does not offer a full-fledged alternative to traditional </w:t>
      </w:r>
      <w:proofErr w:type="gramStart"/>
      <w:r w:rsidRPr="003E2E57">
        <w:rPr>
          <w:sz w:val="12"/>
          <w:szCs w:val="18"/>
        </w:rPr>
        <w:t>policy-making</w:t>
      </w:r>
      <w:proofErr w:type="gramEnd"/>
      <w:r w:rsidRPr="003E2E57">
        <w:rPr>
          <w:sz w:val="12"/>
          <w:szCs w:val="18"/>
        </w:rPr>
        <w:t>, as it is “not directly solution-oriented, but explorative and design-oriented” (</w:t>
      </w:r>
      <w:proofErr w:type="spellStart"/>
      <w:r w:rsidRPr="003E2E57">
        <w:rPr>
          <w:sz w:val="12"/>
          <w:szCs w:val="18"/>
        </w:rPr>
        <w:t>Rotmans</w:t>
      </w:r>
      <w:proofErr w:type="spellEnd"/>
      <w:r w:rsidRPr="003E2E57">
        <w:rPr>
          <w:sz w:val="12"/>
          <w:szCs w:val="18"/>
        </w:rPr>
        <w:t xml:space="preserve">, </w:t>
      </w:r>
      <w:proofErr w:type="spellStart"/>
      <w:r w:rsidRPr="003E2E57">
        <w:rPr>
          <w:sz w:val="12"/>
          <w:szCs w:val="18"/>
        </w:rPr>
        <w:t>Loorbach</w:t>
      </w:r>
      <w:proofErr w:type="spellEnd"/>
      <w:r w:rsidRPr="003E2E57">
        <w:rPr>
          <w:sz w:val="12"/>
          <w:szCs w:val="18"/>
        </w:rPr>
        <w:t xml:space="preserve">, and Van der </w:t>
      </w:r>
      <w:proofErr w:type="spellStart"/>
      <w:r w:rsidRPr="003E2E57">
        <w:rPr>
          <w:sz w:val="12"/>
          <w:szCs w:val="18"/>
        </w:rPr>
        <w:t>Brugge</w:t>
      </w:r>
      <w:proofErr w:type="spellEnd"/>
      <w:r w:rsidRPr="003E2E57">
        <w:rPr>
          <w:sz w:val="12"/>
          <w:szCs w:val="18"/>
        </w:rPr>
        <w:t xml:space="preserve"> 2005, 6). Therefore, some transition scholars revert to other academic fields, such as evolutionary economics to </w:t>
      </w:r>
      <w:proofErr w:type="spellStart"/>
      <w:r w:rsidRPr="003E2E57">
        <w:rPr>
          <w:sz w:val="12"/>
          <w:szCs w:val="18"/>
        </w:rPr>
        <w:t>analyse</w:t>
      </w:r>
      <w:proofErr w:type="spellEnd"/>
      <w:r w:rsidRPr="003E2E57">
        <w:rPr>
          <w:sz w:val="12"/>
          <w:szCs w:val="18"/>
        </w:rPr>
        <w:t xml:space="preserve"> sustainability transitions and related policy strategies. Inspired by the field of biology, this field focuses on three central concepts: diversity, </w:t>
      </w:r>
      <w:proofErr w:type="gramStart"/>
      <w:r w:rsidRPr="003E2E57">
        <w:rPr>
          <w:sz w:val="12"/>
          <w:szCs w:val="18"/>
        </w:rPr>
        <w:t>selection</w:t>
      </w:r>
      <w:proofErr w:type="gramEnd"/>
      <w:r w:rsidRPr="003E2E57">
        <w:rPr>
          <w:sz w:val="12"/>
          <w:szCs w:val="18"/>
        </w:rPr>
        <w:t xml:space="preserve"> and innovation. Models from evolutionary economics can cope with complexity; they deviate from neoclassical economic theories by acknowledging that economic agent </w:t>
      </w:r>
      <w:proofErr w:type="spellStart"/>
      <w:r w:rsidRPr="003E2E57">
        <w:rPr>
          <w:sz w:val="12"/>
          <w:szCs w:val="18"/>
        </w:rPr>
        <w:t>behaviour</w:t>
      </w:r>
      <w:proofErr w:type="spellEnd"/>
      <w:r w:rsidRPr="003E2E57">
        <w:rPr>
          <w:sz w:val="12"/>
          <w:szCs w:val="18"/>
        </w:rPr>
        <w:t xml:space="preserve"> is explained by bounded rationality (van den Bergh, </w:t>
      </w:r>
      <w:proofErr w:type="spellStart"/>
      <w:r w:rsidRPr="003E2E57">
        <w:rPr>
          <w:sz w:val="12"/>
          <w:szCs w:val="18"/>
        </w:rPr>
        <w:t>Hofkes</w:t>
      </w:r>
      <w:proofErr w:type="spellEnd"/>
      <w:r w:rsidRPr="003E2E57">
        <w:rPr>
          <w:sz w:val="12"/>
          <w:szCs w:val="18"/>
        </w:rPr>
        <w:t xml:space="preserve">, and </w:t>
      </w:r>
      <w:proofErr w:type="spellStart"/>
      <w:r w:rsidRPr="003E2E57">
        <w:rPr>
          <w:sz w:val="12"/>
          <w:szCs w:val="18"/>
        </w:rPr>
        <w:t>Oosterhuis</w:t>
      </w:r>
      <w:proofErr w:type="spellEnd"/>
      <w:r w:rsidRPr="003E2E57">
        <w:rPr>
          <w:sz w:val="12"/>
          <w:szCs w:val="18"/>
        </w:rPr>
        <w:t xml:space="preserve"> 2006). People's rationality is bounded because of a lack of appropriate and reliable information, limited cognitive </w:t>
      </w:r>
      <w:proofErr w:type="gramStart"/>
      <w:r w:rsidRPr="003E2E57">
        <w:rPr>
          <w:sz w:val="12"/>
          <w:szCs w:val="18"/>
        </w:rPr>
        <w:t>capacities</w:t>
      </w:r>
      <w:proofErr w:type="gramEnd"/>
      <w:r w:rsidRPr="003E2E57">
        <w:rPr>
          <w:sz w:val="12"/>
          <w:szCs w:val="18"/>
        </w:rPr>
        <w:t xml:space="preserve"> and limited decision-making time (Kahneman 2003; Simon 1955). Evolutionary economics leaves more room for environmental taxation than most transition studies, although it </w:t>
      </w:r>
      <w:proofErr w:type="spellStart"/>
      <w:r w:rsidRPr="003E2E57">
        <w:rPr>
          <w:sz w:val="12"/>
          <w:szCs w:val="18"/>
        </w:rPr>
        <w:t>emphasises</w:t>
      </w:r>
      <w:proofErr w:type="spellEnd"/>
      <w:r w:rsidRPr="003E2E57">
        <w:rPr>
          <w:sz w:val="12"/>
          <w:szCs w:val="18"/>
        </w:rPr>
        <w:t xml:space="preserve"> the need for a combination of policy instruments or policy mixes (van den Bergh et al. 2006). The role of policy mixes for sustainability transitions is further treated in Section 4.2. 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w:t>
      </w:r>
      <w:proofErr w:type="spellStart"/>
      <w:r w:rsidRPr="003E2E57">
        <w:rPr>
          <w:sz w:val="12"/>
          <w:szCs w:val="18"/>
        </w:rPr>
        <w:t>Hofkes</w:t>
      </w:r>
      <w:proofErr w:type="spellEnd"/>
      <w:r w:rsidRPr="003E2E57">
        <w:rPr>
          <w:sz w:val="12"/>
          <w:szCs w:val="18"/>
        </w:rPr>
        <w:t xml:space="preserve"> 2006). Third, policy attention tends to go to supporting niches but much less to </w:t>
      </w:r>
      <w:proofErr w:type="spellStart"/>
      <w:r w:rsidRPr="003E2E57">
        <w:rPr>
          <w:sz w:val="12"/>
          <w:szCs w:val="18"/>
        </w:rPr>
        <w:t>destabilising</w:t>
      </w:r>
      <w:proofErr w:type="spellEnd"/>
      <w:r w:rsidRPr="003E2E57">
        <w:rPr>
          <w:sz w:val="12"/>
          <w:szCs w:val="18"/>
        </w:rPr>
        <w:t xml:space="preserve"> the dominant regime, which is politically more difficult. However, according to </w:t>
      </w:r>
      <w:proofErr w:type="spellStart"/>
      <w:r w:rsidRPr="003E2E57">
        <w:rPr>
          <w:sz w:val="12"/>
          <w:szCs w:val="18"/>
        </w:rPr>
        <w:t>Kivimaa</w:t>
      </w:r>
      <w:proofErr w:type="spellEnd"/>
      <w:r w:rsidRPr="003E2E57">
        <w:rPr>
          <w:sz w:val="12"/>
          <w:szCs w:val="18"/>
        </w:rPr>
        <w:t xml:space="preserve"> and Kern (2016), niche support policies will need to go </w:t>
      </w:r>
      <w:proofErr w:type="gramStart"/>
      <w:r w:rsidRPr="003E2E57">
        <w:rPr>
          <w:sz w:val="12"/>
          <w:szCs w:val="18"/>
        </w:rPr>
        <w:t>hand-in-hand</w:t>
      </w:r>
      <w:proofErr w:type="gramEnd"/>
      <w:r w:rsidRPr="003E2E57">
        <w:rPr>
          <w:sz w:val="12"/>
          <w:szCs w:val="18"/>
        </w:rPr>
        <w:t xml:space="preserve"> with regime </w:t>
      </w:r>
      <w:proofErr w:type="spellStart"/>
      <w:r w:rsidRPr="003E2E57">
        <w:rPr>
          <w:sz w:val="12"/>
          <w:szCs w:val="18"/>
        </w:rPr>
        <w:t>destabilisation</w:t>
      </w:r>
      <w:proofErr w:type="spellEnd"/>
      <w:r w:rsidRPr="003E2E57">
        <w:rPr>
          <w:sz w:val="12"/>
          <w:szCs w:val="18"/>
        </w:rPr>
        <w:t xml:space="preserve"> policies aimed at </w:t>
      </w:r>
      <w:proofErr w:type="spellStart"/>
      <w:r w:rsidRPr="003E2E57">
        <w:rPr>
          <w:sz w:val="12"/>
          <w:szCs w:val="18"/>
        </w:rPr>
        <w:t>internalising</w:t>
      </w:r>
      <w:proofErr w:type="spellEnd"/>
      <w:r w:rsidRPr="003E2E57">
        <w:rPr>
          <w:sz w:val="12"/>
          <w:szCs w:val="18"/>
        </w:rPr>
        <w:t xml:space="preserve"> externalities. A tax on the dominant regime technology is particularly suitable for that purpose (Geels and </w:t>
      </w:r>
      <w:proofErr w:type="spellStart"/>
      <w:r w:rsidRPr="003E2E57">
        <w:rPr>
          <w:sz w:val="12"/>
          <w:szCs w:val="18"/>
        </w:rPr>
        <w:t>Schot</w:t>
      </w:r>
      <w:proofErr w:type="spellEnd"/>
      <w:r w:rsidRPr="003E2E57">
        <w:rPr>
          <w:sz w:val="12"/>
          <w:szCs w:val="18"/>
        </w:rPr>
        <w:t xml:space="preserve"> 2007). Fourth, the bounded rationality concept embraced by transition theory still incorporates a level of rationality, implying that a price signal may still have an effect. </w:t>
      </w:r>
      <w:r w:rsidRPr="003E2E57">
        <w:rPr>
          <w:sz w:val="16"/>
        </w:rPr>
        <w:t xml:space="preserve">We conclude that </w:t>
      </w:r>
      <w:r w:rsidRPr="003E2E57">
        <w:rPr>
          <w:rStyle w:val="StyleUnderline"/>
        </w:rPr>
        <w:t xml:space="preserve">there is </w:t>
      </w:r>
      <w:r w:rsidRPr="003E2E57">
        <w:rPr>
          <w:rStyle w:val="Emphasis"/>
        </w:rPr>
        <w:t>no consensus</w:t>
      </w:r>
      <w:r w:rsidRPr="003E2E57">
        <w:rPr>
          <w:rStyle w:val="StyleUnderline"/>
        </w:rPr>
        <w:t xml:space="preserve"> on the use of regulatory taxes</w:t>
      </w:r>
      <w:r w:rsidRPr="003E2E57">
        <w:rPr>
          <w:sz w:val="16"/>
        </w:rPr>
        <w:t xml:space="preserve"> to enhance sustainability transitions. Some </w:t>
      </w:r>
      <w:r w:rsidRPr="003E2E57">
        <w:rPr>
          <w:rStyle w:val="StyleUnderline"/>
        </w:rPr>
        <w:t xml:space="preserve">scholars see a </w:t>
      </w:r>
      <w:r w:rsidRPr="003E2E57">
        <w:rPr>
          <w:rStyle w:val="Emphasis"/>
        </w:rPr>
        <w:t>role</w:t>
      </w:r>
      <w:r w:rsidRPr="003E2E57">
        <w:rPr>
          <w:rStyle w:val="StyleUnderline"/>
        </w:rPr>
        <w:t xml:space="preserve"> for taxation, but rather as </w:t>
      </w:r>
      <w:r w:rsidRPr="003E2E57">
        <w:rPr>
          <w:rStyle w:val="Emphasis"/>
          <w:szCs w:val="26"/>
        </w:rPr>
        <w:t>one part</w:t>
      </w:r>
      <w:r w:rsidRPr="003E2E57">
        <w:rPr>
          <w:rStyle w:val="StyleUnderline"/>
          <w:sz w:val="24"/>
          <w:szCs w:val="26"/>
        </w:rPr>
        <w:t xml:space="preserve"> </w:t>
      </w:r>
      <w:r w:rsidRPr="003E2E57">
        <w:rPr>
          <w:rStyle w:val="StyleUnderline"/>
        </w:rPr>
        <w:t xml:space="preserve">of a </w:t>
      </w:r>
      <w:r w:rsidRPr="003E2E57">
        <w:rPr>
          <w:rStyle w:val="Emphasis"/>
          <w:szCs w:val="26"/>
        </w:rPr>
        <w:t>more comprehensive</w:t>
      </w:r>
      <w:r w:rsidRPr="003E2E57">
        <w:rPr>
          <w:rStyle w:val="StyleUnderline"/>
          <w:sz w:val="24"/>
          <w:szCs w:val="26"/>
        </w:rPr>
        <w:t xml:space="preserve"> </w:t>
      </w:r>
      <w:r w:rsidRPr="003E2E57">
        <w:rPr>
          <w:rStyle w:val="StyleUnderline"/>
        </w:rPr>
        <w:t>policy mix</w:t>
      </w:r>
      <w:r w:rsidRPr="003E2E57">
        <w:rPr>
          <w:sz w:val="16"/>
        </w:rPr>
        <w:t xml:space="preserve"> (Geels 2006; Kemp, </w:t>
      </w:r>
      <w:proofErr w:type="spellStart"/>
      <w:r w:rsidRPr="003E2E57">
        <w:rPr>
          <w:sz w:val="16"/>
        </w:rPr>
        <w:t>Schot</w:t>
      </w:r>
      <w:proofErr w:type="spellEnd"/>
      <w:r w:rsidRPr="003E2E57">
        <w:rPr>
          <w:sz w:val="16"/>
        </w:rPr>
        <w:t xml:space="preserve">, and </w:t>
      </w:r>
      <w:proofErr w:type="spellStart"/>
      <w:r w:rsidRPr="003E2E57">
        <w:rPr>
          <w:sz w:val="16"/>
        </w:rPr>
        <w:t>Hoogma</w:t>
      </w:r>
      <w:proofErr w:type="spellEnd"/>
      <w:r w:rsidRPr="003E2E57">
        <w:rPr>
          <w:sz w:val="16"/>
        </w:rPr>
        <w:t xml:space="preserve"> 1998; </w:t>
      </w:r>
      <w:proofErr w:type="spellStart"/>
      <w:r w:rsidRPr="003E2E57">
        <w:rPr>
          <w:sz w:val="16"/>
        </w:rPr>
        <w:t>Markard</w:t>
      </w:r>
      <w:proofErr w:type="spellEnd"/>
      <w:r w:rsidRPr="003E2E57">
        <w:rPr>
          <w:sz w:val="16"/>
        </w:rPr>
        <w:t xml:space="preserve"> and </w:t>
      </w:r>
      <w:proofErr w:type="spellStart"/>
      <w:r w:rsidRPr="003E2E57">
        <w:rPr>
          <w:sz w:val="16"/>
        </w:rPr>
        <w:t>Truffer</w:t>
      </w:r>
      <w:proofErr w:type="spellEnd"/>
      <w:r w:rsidRPr="003E2E57">
        <w:rPr>
          <w:sz w:val="16"/>
        </w:rPr>
        <w:t xml:space="preserve"> 2008).</w:t>
      </w:r>
    </w:p>
    <w:p w14:paraId="29CDBC38" w14:textId="77777777" w:rsidR="009C2774" w:rsidRDefault="009C2774" w:rsidP="009C2774">
      <w:pPr>
        <w:pStyle w:val="Heading3"/>
      </w:pPr>
      <w:r>
        <w:t>Adv 1 Blockchain</w:t>
      </w:r>
    </w:p>
    <w:p w14:paraId="54BA8B28" w14:textId="77777777" w:rsidR="009C2774" w:rsidRPr="00F54D67" w:rsidRDefault="009C2774" w:rsidP="009C2774">
      <w:pPr>
        <w:pStyle w:val="Heading4"/>
        <w:rPr>
          <w:rStyle w:val="Style13ptBold"/>
          <w:szCs w:val="24"/>
        </w:rPr>
      </w:pPr>
      <w:r>
        <w:rPr>
          <w:sz w:val="24"/>
          <w:szCs w:val="24"/>
        </w:rPr>
        <w:t>Blockchain centralization is inevitable – economic incentives guarantee and alternatives to proof-of-work fail. Also, blockchain development trades off with renewables - extinction</w:t>
      </w:r>
    </w:p>
    <w:p w14:paraId="13795D11" w14:textId="77777777" w:rsidR="009C2774" w:rsidRPr="00F119C6" w:rsidRDefault="009C2774" w:rsidP="009C2774">
      <w:pPr>
        <w:rPr>
          <w:rStyle w:val="Style13ptBold"/>
        </w:rPr>
      </w:pPr>
      <w:r w:rsidRPr="00F119C6">
        <w:rPr>
          <w:rStyle w:val="Style13ptBold"/>
        </w:rPr>
        <w:t>Rosenthal, 21</w:t>
      </w:r>
    </w:p>
    <w:p w14:paraId="31F41F5B" w14:textId="77777777" w:rsidR="009C2774" w:rsidRDefault="009C2774" w:rsidP="009C2774">
      <w:r w:rsidRPr="00006DC6">
        <w:t xml:space="preserve">(David S. H., Ph.D., Imperial College, London, MA, Trinity College, Cambridge, winner of “Best Paper” award at the 2003 Symposium on Operating System Principles for a decentralized consensus system using Proof-of-Work, “Can We Mitigate Cryptocurrencies' Externalities?”, TTI/Vanguard Conference Presentation, 12/08/2021, extract posted to DSHR’s Blog, </w:t>
      </w:r>
      <w:proofErr w:type="gramStart"/>
      <w:r w:rsidRPr="00006DC6">
        <w:t>https://blog.dshr.org/2021/12/talk-at-ttivanguard-conference.html)\\JM</w:t>
      </w:r>
      <w:proofErr w:type="gramEnd"/>
      <w:r w:rsidRPr="00006DC6">
        <w:t xml:space="preserve"> </w:t>
      </w:r>
    </w:p>
    <w:p w14:paraId="7D63B927" w14:textId="77777777" w:rsidR="009C2774" w:rsidRPr="00006DC6" w:rsidRDefault="009C2774" w:rsidP="009C2774">
      <w:r>
        <w:t>*</w:t>
      </w:r>
      <w:proofErr w:type="gramStart"/>
      <w:r>
        <w:t>some</w:t>
      </w:r>
      <w:proofErr w:type="gramEnd"/>
      <w:r>
        <w:t xml:space="preserve"> figures omitted for readability*</w:t>
      </w:r>
    </w:p>
    <w:p w14:paraId="75C2F7DD" w14:textId="77777777" w:rsidR="009C2774" w:rsidRPr="00B72B36" w:rsidRDefault="009C2774" w:rsidP="009C2774">
      <w:pPr>
        <w:rPr>
          <w:rFonts w:cs="Times New Roman"/>
          <w:sz w:val="14"/>
        </w:rPr>
      </w:pPr>
      <w:r w:rsidRPr="00B72B36">
        <w:rPr>
          <w:rFonts w:cs="Arial"/>
          <w:color w:val="222222"/>
          <w:sz w:val="14"/>
          <w:shd w:val="clear" w:color="auto" w:fill="FFFFFF"/>
        </w:rPr>
        <w:t xml:space="preserve">I'd like to thank John Markoff for inviting me to present to this amazing conference. You don't need to take notes; when I stop talking the text of my talk with links to the sources and much additional material will be at blog.dshr.org. I'm aiming for 10 minutes for questions at the end. Before I start talking about cryptocurrencies, I should stress that I hold no long or short positions in cryptocurrencies, their </w:t>
      </w:r>
      <w:proofErr w:type="gramStart"/>
      <w:r w:rsidRPr="00B72B36">
        <w:rPr>
          <w:rFonts w:cs="Arial"/>
          <w:color w:val="222222"/>
          <w:sz w:val="14"/>
          <w:shd w:val="clear" w:color="auto" w:fill="FFFFFF"/>
        </w:rPr>
        <w:t>derivatives</w:t>
      </w:r>
      <w:proofErr w:type="gramEnd"/>
      <w:r w:rsidRPr="00B72B36">
        <w:rPr>
          <w:rFonts w:cs="Arial"/>
          <w:color w:val="222222"/>
          <w:sz w:val="14"/>
          <w:shd w:val="clear" w:color="auto" w:fill="FFFFFF"/>
        </w:rPr>
        <w:t xml:space="preserve"> or related companies; I am long Nvidia. Unlike most people discussing them, I am not "talking my book".</w:t>
      </w:r>
      <w:r w:rsidRPr="00B72B36">
        <w:rPr>
          <w:rFonts w:cs="Arial"/>
          <w:color w:val="222222"/>
          <w:sz w:val="14"/>
        </w:rPr>
        <w:t xml:space="preserve"> </w:t>
      </w:r>
      <w:r w:rsidRPr="00006DC6">
        <w:rPr>
          <w:rStyle w:val="StyleUnderline"/>
        </w:rPr>
        <w:t>Cryptocurrencies' roots lie deep in the</w:t>
      </w:r>
      <w:r>
        <w:rPr>
          <w:rStyle w:val="StyleUnderline"/>
        </w:rPr>
        <w:t xml:space="preserve"> </w:t>
      </w:r>
      <w:r w:rsidRPr="00006DC6">
        <w:rPr>
          <w:rStyle w:val="StyleUnderline"/>
        </w:rPr>
        <w:t>libertarian culture of Silicon Valley</w:t>
      </w:r>
      <w:r w:rsidRPr="00B72B36">
        <w:rPr>
          <w:rFonts w:cs="Arial"/>
          <w:sz w:val="14"/>
          <w:shd w:val="clear" w:color="auto" w:fill="FFFFFF"/>
        </w:rPr>
        <w:t xml:space="preserve"> and the </w:t>
      </w:r>
      <w:proofErr w:type="spellStart"/>
      <w:r w:rsidRPr="00B72B36">
        <w:rPr>
          <w:rFonts w:cs="Arial"/>
          <w:sz w:val="14"/>
          <w:shd w:val="clear" w:color="auto" w:fill="FFFFFF"/>
        </w:rPr>
        <w:t>cypherpunks</w:t>
      </w:r>
      <w:proofErr w:type="spellEnd"/>
      <w:r w:rsidRPr="00B72B36">
        <w:rPr>
          <w:rFonts w:cs="Arial"/>
          <w:color w:val="222222"/>
          <w:sz w:val="14"/>
          <w:shd w:val="clear" w:color="auto" w:fill="FFFFFF"/>
        </w:rPr>
        <w:t xml:space="preserve">. </w:t>
      </w:r>
      <w:r w:rsidRPr="00006DC6">
        <w:rPr>
          <w:rStyle w:val="StyleUnderline"/>
        </w:rPr>
        <w:t>Libertarianism's attraction is based on ignoring externalities, and cryptocurrencies are no exception.</w:t>
      </w:r>
      <w:r w:rsidRPr="00B72B36">
        <w:rPr>
          <w:rFonts w:cs="Arial"/>
          <w:color w:val="222222"/>
          <w:sz w:val="14"/>
        </w:rPr>
        <w:t xml:space="preserve"> </w:t>
      </w:r>
      <w:r w:rsidRPr="00B72B36">
        <w:rPr>
          <w:rFonts w:cs="Arial"/>
          <w:color w:val="222222"/>
          <w:sz w:val="14"/>
          <w:shd w:val="clear" w:color="auto" w:fill="FFFFFF"/>
        </w:rPr>
        <w:t>[Slide 2: Externalities]</w:t>
      </w:r>
      <w:r w:rsidRPr="00B72B36">
        <w:rPr>
          <w:rFonts w:cs="Arial"/>
          <w:color w:val="222222"/>
          <w:sz w:val="14"/>
        </w:rPr>
        <w:t xml:space="preserve"> </w:t>
      </w:r>
      <w:r w:rsidRPr="002C1447">
        <w:rPr>
          <w:rStyle w:val="Emphasis"/>
          <w:highlight w:val="green"/>
        </w:rPr>
        <w:t>Bitcoin is notorious for consuming as much electricity as the Netherlands</w:t>
      </w:r>
      <w:r w:rsidRPr="00B72B36">
        <w:rPr>
          <w:rFonts w:cs="Arial"/>
          <w:color w:val="222222"/>
          <w:sz w:val="14"/>
          <w:shd w:val="clear" w:color="auto" w:fill="FFFFFF"/>
        </w:rPr>
        <w:t xml:space="preserve">, </w:t>
      </w:r>
      <w:r w:rsidRPr="00006DC6">
        <w:rPr>
          <w:rStyle w:val="StyleUnderline"/>
        </w:rPr>
        <w:t xml:space="preserve">but </w:t>
      </w:r>
      <w:r w:rsidRPr="002C1447">
        <w:rPr>
          <w:rStyle w:val="StyleUnderline"/>
          <w:highlight w:val="green"/>
        </w:rPr>
        <w:t>there are</w:t>
      </w:r>
      <w:r w:rsidRPr="00006DC6">
        <w:rPr>
          <w:rStyle w:val="StyleUnderline"/>
        </w:rPr>
        <w:t xml:space="preserve"> around </w:t>
      </w:r>
      <w:r w:rsidRPr="002C1447">
        <w:rPr>
          <w:rStyle w:val="StyleUnderline"/>
          <w:highlight w:val="green"/>
        </w:rPr>
        <w:t>10,000 other cryptocurrencies</w:t>
      </w:r>
      <w:r w:rsidRPr="00006DC6">
        <w:rPr>
          <w:rStyle w:val="StyleUnderline"/>
        </w:rPr>
        <w:t xml:space="preserve">, most using similar infrastructure and thus </w:t>
      </w:r>
      <w:r w:rsidRPr="002C1447">
        <w:rPr>
          <w:rStyle w:val="StyleUnderline"/>
          <w:highlight w:val="green"/>
        </w:rPr>
        <w:t>also</w:t>
      </w:r>
      <w:r w:rsidRPr="00006DC6">
        <w:rPr>
          <w:rStyle w:val="StyleUnderline"/>
        </w:rPr>
        <w:t xml:space="preserve"> in </w:t>
      </w:r>
      <w:r w:rsidRPr="00006DC6">
        <w:rPr>
          <w:rStyle w:val="Emphasis"/>
        </w:rPr>
        <w:t xml:space="preserve">aggregate </w:t>
      </w:r>
      <w:r w:rsidRPr="002C1447">
        <w:rPr>
          <w:rStyle w:val="Emphasis"/>
          <w:highlight w:val="green"/>
        </w:rPr>
        <w:t>consuming unsustainable amounts of electricity</w:t>
      </w:r>
      <w:r w:rsidRPr="00B72B36">
        <w:rPr>
          <w:rFonts w:cs="Arial"/>
          <w:color w:val="222222"/>
          <w:sz w:val="14"/>
          <w:shd w:val="clear" w:color="auto" w:fill="FFFFFF"/>
        </w:rPr>
        <w:t xml:space="preserve">. This is far from the only externality the cryptocurrency mania imposes upon the world. Among the others are that Bitcoin alone generates </w:t>
      </w:r>
      <w:r w:rsidRPr="00B72B36">
        <w:rPr>
          <w:rFonts w:cs="Arial"/>
          <w:sz w:val="14"/>
          <w:shd w:val="clear" w:color="auto" w:fill="FFFFFF"/>
        </w:rPr>
        <w:t>as much e-waste as the Netherlands</w:t>
      </w:r>
      <w:r w:rsidRPr="00B72B36">
        <w:rPr>
          <w:rFonts w:cs="Arial"/>
          <w:color w:val="222222"/>
          <w:sz w:val="14"/>
          <w:shd w:val="clear" w:color="auto" w:fill="FFFFFF"/>
        </w:rPr>
        <w:t xml:space="preserve">, that </w:t>
      </w:r>
      <w:r w:rsidRPr="00006DC6">
        <w:rPr>
          <w:rStyle w:val="StyleUnderline"/>
        </w:rPr>
        <w:t>cryptocurrencies suffer an epidemic of</w:t>
      </w:r>
      <w:r>
        <w:rPr>
          <w:rStyle w:val="StyleUnderline"/>
        </w:rPr>
        <w:t xml:space="preserve"> </w:t>
      </w:r>
      <w:r w:rsidRPr="00006DC6">
        <w:rPr>
          <w:rStyle w:val="StyleUnderline"/>
        </w:rPr>
        <w:t>pump-and-dump schemes</w:t>
      </w:r>
      <w:r>
        <w:rPr>
          <w:rStyle w:val="StyleUnderline"/>
        </w:rPr>
        <w:t xml:space="preserve"> </w:t>
      </w:r>
      <w:r w:rsidRPr="00006DC6">
        <w:rPr>
          <w:rStyle w:val="StyleUnderline"/>
        </w:rPr>
        <w:t>and</w:t>
      </w:r>
      <w:r>
        <w:rPr>
          <w:rStyle w:val="StyleUnderline"/>
        </w:rPr>
        <w:t xml:space="preserve"> </w:t>
      </w:r>
      <w:r w:rsidRPr="00006DC6">
        <w:rPr>
          <w:rStyle w:val="StyleUnderline"/>
        </w:rPr>
        <w:t>wash trading</w:t>
      </w:r>
      <w:r w:rsidRPr="00B72B36">
        <w:rPr>
          <w:rFonts w:cs="Arial"/>
          <w:color w:val="222222"/>
          <w:sz w:val="14"/>
          <w:shd w:val="clear" w:color="auto" w:fill="FFFFFF"/>
        </w:rPr>
        <w:t xml:space="preserve">, that they </w:t>
      </w:r>
      <w:r w:rsidRPr="00006DC6">
        <w:rPr>
          <w:rStyle w:val="Emphasis"/>
        </w:rPr>
        <w:t>enable a</w:t>
      </w:r>
      <w:r>
        <w:rPr>
          <w:rStyle w:val="Emphasis"/>
        </w:rPr>
        <w:t xml:space="preserve"> </w:t>
      </w:r>
      <w:r w:rsidRPr="00006DC6">
        <w:rPr>
          <w:rStyle w:val="Emphasis"/>
        </w:rPr>
        <w:t>$5.2B/year ransomware industry</w:t>
      </w:r>
      <w:r w:rsidRPr="00B72B36">
        <w:rPr>
          <w:rFonts w:cs="Arial"/>
          <w:color w:val="222222"/>
          <w:sz w:val="14"/>
          <w:shd w:val="clear" w:color="auto" w:fill="FFFFFF"/>
        </w:rPr>
        <w:t xml:space="preserve">, that they </w:t>
      </w:r>
      <w:r w:rsidRPr="002C1447">
        <w:rPr>
          <w:rStyle w:val="StyleUnderline"/>
          <w:highlight w:val="green"/>
        </w:rPr>
        <w:t>have</w:t>
      </w:r>
      <w:r w:rsidRPr="002C1447">
        <w:rPr>
          <w:rFonts w:cs="Arial"/>
          <w:color w:val="222222"/>
          <w:sz w:val="14"/>
          <w:highlight w:val="green"/>
          <w:shd w:val="clear" w:color="auto" w:fill="FFFFFF"/>
        </w:rPr>
        <w:t xml:space="preserve"> </w:t>
      </w:r>
      <w:r w:rsidRPr="002C1447">
        <w:rPr>
          <w:rStyle w:val="Emphasis"/>
          <w:highlight w:val="green"/>
        </w:rPr>
        <w:t>disrupted supply chains</w:t>
      </w:r>
      <w:r w:rsidRPr="002C1447">
        <w:rPr>
          <w:rFonts w:cs="Arial"/>
          <w:color w:val="222222"/>
          <w:sz w:val="14"/>
          <w:highlight w:val="green"/>
          <w:shd w:val="clear" w:color="auto" w:fill="FFFFFF"/>
        </w:rPr>
        <w:t xml:space="preserve"> </w:t>
      </w:r>
      <w:r w:rsidRPr="002C1447">
        <w:rPr>
          <w:rStyle w:val="StyleUnderline"/>
          <w:highlight w:val="green"/>
        </w:rPr>
        <w:t>for</w:t>
      </w:r>
      <w:r>
        <w:rPr>
          <w:rStyle w:val="StyleUnderline"/>
        </w:rPr>
        <w:t xml:space="preserve"> </w:t>
      </w:r>
      <w:r w:rsidRPr="00006DC6">
        <w:rPr>
          <w:rStyle w:val="StyleUnderline"/>
        </w:rPr>
        <w:t>GPUs,</w:t>
      </w:r>
      <w:r>
        <w:rPr>
          <w:rStyle w:val="StyleUnderline"/>
        </w:rPr>
        <w:t xml:space="preserve"> </w:t>
      </w:r>
      <w:r w:rsidRPr="00006DC6">
        <w:rPr>
          <w:rStyle w:val="StyleUnderline"/>
        </w:rPr>
        <w:t>hard disks, SSDs</w:t>
      </w:r>
      <w:r>
        <w:rPr>
          <w:rStyle w:val="StyleUnderline"/>
        </w:rPr>
        <w:t xml:space="preserve"> </w:t>
      </w:r>
      <w:r w:rsidRPr="00006DC6">
        <w:rPr>
          <w:rStyle w:val="StyleUnderline"/>
        </w:rPr>
        <w:t>and other</w:t>
      </w:r>
      <w:r w:rsidRPr="00B72B36">
        <w:rPr>
          <w:rFonts w:cs="Arial"/>
          <w:color w:val="222222"/>
          <w:sz w:val="14"/>
          <w:shd w:val="clear" w:color="auto" w:fill="FFFFFF"/>
        </w:rPr>
        <w:t xml:space="preserve"> </w:t>
      </w:r>
      <w:r w:rsidRPr="002C1447">
        <w:rPr>
          <w:rStyle w:val="Emphasis"/>
          <w:highlight w:val="green"/>
        </w:rPr>
        <w:t>chips</w:t>
      </w:r>
      <w:r w:rsidRPr="00B72B36">
        <w:rPr>
          <w:rFonts w:cs="Arial"/>
          <w:color w:val="222222"/>
          <w:sz w:val="14"/>
          <w:shd w:val="clear" w:color="auto" w:fill="FFFFFF"/>
        </w:rPr>
        <w:t xml:space="preserve">, that they have </w:t>
      </w:r>
      <w:r w:rsidRPr="00006DC6">
        <w:rPr>
          <w:rStyle w:val="StyleUnderline"/>
        </w:rPr>
        <w:t>made it impossible for web services to offer</w:t>
      </w:r>
      <w:r>
        <w:rPr>
          <w:rStyle w:val="StyleUnderline"/>
        </w:rPr>
        <w:t xml:space="preserve"> </w:t>
      </w:r>
      <w:r w:rsidRPr="00006DC6">
        <w:rPr>
          <w:rStyle w:val="StyleUnderline"/>
        </w:rPr>
        <w:t>free tiers, and</w:t>
      </w:r>
      <w:r w:rsidRPr="00B72B36">
        <w:rPr>
          <w:rFonts w:cs="Arial"/>
          <w:color w:val="222222"/>
          <w:sz w:val="14"/>
          <w:shd w:val="clear" w:color="auto" w:fill="FFFFFF"/>
        </w:rPr>
        <w:t xml:space="preserve"> that they are </w:t>
      </w:r>
      <w:r w:rsidRPr="002C1447">
        <w:rPr>
          <w:rStyle w:val="Emphasis"/>
          <w:highlight w:val="green"/>
        </w:rPr>
        <w:t>responsible for</w:t>
      </w:r>
      <w:r w:rsidRPr="00006DC6">
        <w:rPr>
          <w:rStyle w:val="Emphasis"/>
        </w:rPr>
        <w:t xml:space="preserve"> a massive </w:t>
      </w:r>
      <w:r w:rsidRPr="002C1447">
        <w:rPr>
          <w:rStyle w:val="Emphasis"/>
          <w:highlight w:val="green"/>
        </w:rPr>
        <w:t>crime wave</w:t>
      </w:r>
      <w:r w:rsidRPr="00006DC6">
        <w:rPr>
          <w:rStyle w:val="Emphasis"/>
        </w:rPr>
        <w:t xml:space="preserve"> including</w:t>
      </w:r>
      <w:r>
        <w:rPr>
          <w:rStyle w:val="Emphasis"/>
        </w:rPr>
        <w:t xml:space="preserve"> </w:t>
      </w:r>
      <w:r w:rsidRPr="00006DC6">
        <w:rPr>
          <w:rStyle w:val="Emphasis"/>
        </w:rPr>
        <w:t>fraud,</w:t>
      </w:r>
      <w:r>
        <w:rPr>
          <w:rStyle w:val="Emphasis"/>
        </w:rPr>
        <w:t xml:space="preserve"> </w:t>
      </w:r>
      <w:r w:rsidRPr="00006DC6">
        <w:rPr>
          <w:rStyle w:val="Emphasis"/>
        </w:rPr>
        <w:t>theft,</w:t>
      </w:r>
      <w:r>
        <w:rPr>
          <w:rStyle w:val="Emphasis"/>
        </w:rPr>
        <w:t xml:space="preserve"> </w:t>
      </w:r>
      <w:r w:rsidRPr="00006DC6">
        <w:rPr>
          <w:rStyle w:val="Emphasis"/>
        </w:rPr>
        <w:t>tax evasion, funding of</w:t>
      </w:r>
      <w:r>
        <w:rPr>
          <w:rStyle w:val="Emphasis"/>
        </w:rPr>
        <w:t xml:space="preserve"> </w:t>
      </w:r>
      <w:r w:rsidRPr="00006DC6">
        <w:rPr>
          <w:rStyle w:val="Emphasis"/>
        </w:rPr>
        <w:t>rogue states such as North Korea,</w:t>
      </w:r>
      <w:r>
        <w:rPr>
          <w:rStyle w:val="Emphasis"/>
        </w:rPr>
        <w:t xml:space="preserve"> </w:t>
      </w:r>
      <w:r w:rsidRPr="00006DC6">
        <w:rPr>
          <w:rStyle w:val="Emphasis"/>
        </w:rPr>
        <w:t>drug</w:t>
      </w:r>
      <w:r>
        <w:rPr>
          <w:rStyle w:val="Emphasis"/>
        </w:rPr>
        <w:t xml:space="preserve"> </w:t>
      </w:r>
      <w:r w:rsidRPr="00006DC6">
        <w:rPr>
          <w:rStyle w:val="Emphasis"/>
        </w:rPr>
        <w:t>smuggling</w:t>
      </w:r>
      <w:r w:rsidRPr="00006DC6">
        <w:rPr>
          <w:rStyle w:val="StyleUnderline"/>
        </w:rPr>
        <w:t>, and</w:t>
      </w:r>
      <w:r w:rsidRPr="00B72B36">
        <w:rPr>
          <w:rFonts w:cs="Arial"/>
          <w:color w:val="222222"/>
          <w:sz w:val="14"/>
          <w:shd w:val="clear" w:color="auto" w:fill="FFFFFF"/>
        </w:rPr>
        <w:t xml:space="preserve"> even as documented by Jameson </w:t>
      </w:r>
      <w:proofErr w:type="spellStart"/>
      <w:r w:rsidRPr="00B72B36">
        <w:rPr>
          <w:rFonts w:cs="Arial"/>
          <w:color w:val="222222"/>
          <w:sz w:val="14"/>
          <w:shd w:val="clear" w:color="auto" w:fill="FFFFFF"/>
        </w:rPr>
        <w:t>Lopp's</w:t>
      </w:r>
      <w:proofErr w:type="spellEnd"/>
      <w:r w:rsidRPr="00B72B36">
        <w:rPr>
          <w:rFonts w:cs="Arial"/>
          <w:color w:val="222222"/>
          <w:sz w:val="14"/>
          <w:shd w:val="clear" w:color="auto" w:fill="FFFFFF"/>
        </w:rPr>
        <w:t xml:space="preserve"> </w:t>
      </w:r>
      <w:r w:rsidRPr="00B72B36">
        <w:rPr>
          <w:rFonts w:cs="Arial"/>
          <w:sz w:val="14"/>
          <w:shd w:val="clear" w:color="auto" w:fill="FFFFFF"/>
        </w:rPr>
        <w:t xml:space="preserve">list of </w:t>
      </w:r>
      <w:r w:rsidRPr="00006DC6">
        <w:rPr>
          <w:rStyle w:val="Emphasis"/>
        </w:rPr>
        <w:t xml:space="preserve">physical attacks, armed robbery, kidnapping, </w:t>
      </w:r>
      <w:proofErr w:type="gramStart"/>
      <w:r w:rsidRPr="00006DC6">
        <w:rPr>
          <w:rStyle w:val="Emphasis"/>
        </w:rPr>
        <w:t>torture</w:t>
      </w:r>
      <w:proofErr w:type="gramEnd"/>
      <w:r w:rsidRPr="00006DC6">
        <w:rPr>
          <w:rStyle w:val="Emphasis"/>
        </w:rPr>
        <w:t xml:space="preserve"> and murder</w:t>
      </w:r>
      <w:r w:rsidRPr="00B72B36">
        <w:rPr>
          <w:rFonts w:cs="Arial"/>
          <w:color w:val="222222"/>
          <w:sz w:val="14"/>
          <w:shd w:val="clear" w:color="auto" w:fill="FFFFFF"/>
        </w:rPr>
        <w:t>.</w:t>
      </w:r>
      <w:r w:rsidRPr="00B72B36">
        <w:rPr>
          <w:rFonts w:cs="Arial"/>
          <w:color w:val="222222"/>
          <w:sz w:val="14"/>
        </w:rPr>
        <w:t xml:space="preserve"> </w:t>
      </w:r>
      <w:r w:rsidRPr="00006DC6">
        <w:rPr>
          <w:rStyle w:val="StyleUnderline"/>
        </w:rPr>
        <w:t xml:space="preserve">The attempt to force El Salvador's population to use cryptocurrency is a fiasco. They </w:t>
      </w:r>
      <w:r w:rsidRPr="00006DC6">
        <w:rPr>
          <w:rStyle w:val="Emphasis"/>
        </w:rPr>
        <w:t>offer no significant social benefit beyond speculation</w:t>
      </w:r>
      <w:r w:rsidRPr="00B72B36">
        <w:rPr>
          <w:rFonts w:cs="Arial"/>
          <w:color w:val="222222"/>
          <w:sz w:val="14"/>
          <w:shd w:val="clear" w:color="auto" w:fill="FFFFFF"/>
        </w:rPr>
        <w:t xml:space="preserve">; </w:t>
      </w:r>
      <w:r w:rsidRPr="00B72B36">
        <w:rPr>
          <w:rFonts w:cs="Arial"/>
          <w:sz w:val="14"/>
          <w:shd w:val="clear" w:color="auto" w:fill="FFFFFF"/>
        </w:rPr>
        <w:t xml:space="preserve">Igor Makarov and Antoinette </w:t>
      </w:r>
      <w:proofErr w:type="spellStart"/>
      <w:r w:rsidRPr="00B72B36">
        <w:rPr>
          <w:rFonts w:cs="Arial"/>
          <w:sz w:val="14"/>
          <w:shd w:val="clear" w:color="auto" w:fill="FFFFFF"/>
        </w:rPr>
        <w:t>Schoar</w:t>
      </w:r>
      <w:proofErr w:type="spellEnd"/>
      <w:r w:rsidRPr="00B72B36">
        <w:rPr>
          <w:rFonts w:cs="Arial"/>
          <w:color w:val="222222"/>
          <w:sz w:val="14"/>
          <w:shd w:val="clear" w:color="auto" w:fill="FFFFFF"/>
        </w:rPr>
        <w:t xml:space="preserve"> write:</w:t>
      </w:r>
      <w:r w:rsidRPr="00B72B36">
        <w:rPr>
          <w:rFonts w:cs="Arial"/>
          <w:color w:val="222222"/>
          <w:sz w:val="14"/>
        </w:rPr>
        <w:t xml:space="preserve"> </w:t>
      </w:r>
      <w:r w:rsidRPr="002C1447">
        <w:rPr>
          <w:rStyle w:val="Emphasis"/>
          <w:highlight w:val="green"/>
        </w:rPr>
        <w:t>90% of transaction</w:t>
      </w:r>
      <w:r w:rsidRPr="00006DC6">
        <w:rPr>
          <w:rStyle w:val="Emphasis"/>
        </w:rPr>
        <w:t xml:space="preserve"> volume </w:t>
      </w:r>
      <w:r w:rsidRPr="002C1447">
        <w:rPr>
          <w:rStyle w:val="Emphasis"/>
          <w:highlight w:val="green"/>
        </w:rPr>
        <w:t>on</w:t>
      </w:r>
      <w:r w:rsidRPr="00006DC6">
        <w:rPr>
          <w:rStyle w:val="Emphasis"/>
        </w:rPr>
        <w:t xml:space="preserve"> the </w:t>
      </w:r>
      <w:r w:rsidRPr="002C1447">
        <w:rPr>
          <w:rStyle w:val="Emphasis"/>
        </w:rPr>
        <w:t xml:space="preserve">Bitcoin </w:t>
      </w:r>
      <w:r w:rsidRPr="002C1447">
        <w:rPr>
          <w:rStyle w:val="Emphasis"/>
          <w:highlight w:val="green"/>
        </w:rPr>
        <w:t>blockchain is not tied to economically meaningful activities but is the byproduct of the</w:t>
      </w:r>
      <w:r w:rsidRPr="00006DC6">
        <w:rPr>
          <w:rStyle w:val="Emphasis"/>
        </w:rPr>
        <w:t xml:space="preserve"> Bitcoin protocol </w:t>
      </w:r>
      <w:r w:rsidRPr="002C1447">
        <w:rPr>
          <w:rStyle w:val="Emphasis"/>
          <w:highlight w:val="green"/>
        </w:rPr>
        <w:t>design</w:t>
      </w:r>
      <w:r w:rsidRPr="00006DC6">
        <w:rPr>
          <w:rStyle w:val="Emphasis"/>
        </w:rPr>
        <w:t xml:space="preserve"> as well as the preference of many participants for anonymity</w:t>
      </w:r>
      <w:r w:rsidRPr="00B72B36">
        <w:rPr>
          <w:rFonts w:cs="Arial"/>
          <w:color w:val="222222"/>
          <w:sz w:val="14"/>
        </w:rPr>
        <w:t xml:space="preserve">. ... </w:t>
      </w:r>
      <w:proofErr w:type="gramStart"/>
      <w:r w:rsidRPr="00006DC6">
        <w:rPr>
          <w:rStyle w:val="StyleUnderline"/>
        </w:rPr>
        <w:t>the vast majority of</w:t>
      </w:r>
      <w:proofErr w:type="gramEnd"/>
      <w:r w:rsidRPr="00006DC6">
        <w:rPr>
          <w:rStyle w:val="StyleUnderline"/>
        </w:rPr>
        <w:t xml:space="preserve"> Bitcoin transactions between real entities are for</w:t>
      </w:r>
      <w:r w:rsidRPr="00B72B36">
        <w:rPr>
          <w:rFonts w:cs="Arial"/>
          <w:color w:val="222222"/>
          <w:sz w:val="14"/>
        </w:rPr>
        <w:t xml:space="preserve"> </w:t>
      </w:r>
      <w:r w:rsidRPr="00006DC6">
        <w:rPr>
          <w:rStyle w:val="Emphasis"/>
        </w:rPr>
        <w:t>trading and speculative purposes</w:t>
      </w:r>
      <w:r w:rsidRPr="00B72B36">
        <w:rPr>
          <w:rFonts w:cs="Arial"/>
          <w:color w:val="222222"/>
          <w:sz w:val="14"/>
        </w:rPr>
        <w:t xml:space="preserve"> ... </w:t>
      </w:r>
      <w:r w:rsidRPr="00006DC6">
        <w:rPr>
          <w:rStyle w:val="StyleUnderline"/>
        </w:rPr>
        <w:t>exchanges</w:t>
      </w:r>
      <w:r w:rsidRPr="00B72B36">
        <w:rPr>
          <w:rFonts w:cs="Arial"/>
          <w:color w:val="222222"/>
          <w:sz w:val="14"/>
        </w:rPr>
        <w:t xml:space="preserve"> play a central role in the Bitcoin system. They </w:t>
      </w:r>
      <w:r w:rsidRPr="00006DC6">
        <w:rPr>
          <w:rStyle w:val="Emphasis"/>
        </w:rPr>
        <w:t>explain 75% of real Bitcoin volume</w:t>
      </w:r>
      <w:r>
        <w:rPr>
          <w:rStyle w:val="Emphasis"/>
        </w:rPr>
        <w:t xml:space="preserve"> </w:t>
      </w:r>
      <w:r w:rsidRPr="00B72B36">
        <w:rPr>
          <w:rFonts w:cs="Arial"/>
          <w:color w:val="222222"/>
          <w:sz w:val="14"/>
        </w:rPr>
        <w:t xml:space="preserve">... Our results do not support the idea that the high valuation of cryptocurrencies is based on the demand from illegal transactions. Instead, they suggest that </w:t>
      </w:r>
      <w:proofErr w:type="gramStart"/>
      <w:r w:rsidRPr="00B72B36">
        <w:rPr>
          <w:rFonts w:cs="Arial"/>
          <w:color w:val="222222"/>
          <w:sz w:val="14"/>
        </w:rPr>
        <w:t>the majority of</w:t>
      </w:r>
      <w:proofErr w:type="gramEnd"/>
      <w:r w:rsidRPr="00B72B36">
        <w:rPr>
          <w:rFonts w:cs="Arial"/>
          <w:color w:val="222222"/>
          <w:sz w:val="14"/>
        </w:rPr>
        <w:t xml:space="preserve"> Bitcoin transactions is linked to speculation. </w:t>
      </w:r>
      <w:r w:rsidRPr="00B72B36">
        <w:rPr>
          <w:rFonts w:cs="Arial"/>
          <w:color w:val="222222"/>
          <w:sz w:val="14"/>
          <w:shd w:val="clear" w:color="auto" w:fill="FFFFFF"/>
        </w:rPr>
        <w:t>[Slide 4: "Transaction" Rate]</w:t>
      </w:r>
    </w:p>
    <w:tbl>
      <w:tblPr>
        <w:tblW w:w="0" w:type="auto"/>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4832"/>
      </w:tblGrid>
      <w:tr w:rsidR="009C2774" w:rsidRPr="00006DC6" w14:paraId="00C978EC" w14:textId="77777777" w:rsidTr="00913DD4">
        <w:trPr>
          <w:tblCellSpacing w:w="0" w:type="dxa"/>
        </w:trPr>
        <w:tc>
          <w:tcPr>
            <w:tcW w:w="0" w:type="auto"/>
            <w:shd w:val="clear" w:color="auto" w:fill="FFFFFF"/>
            <w:vAlign w:val="center"/>
            <w:hideMark/>
          </w:tcPr>
          <w:p w14:paraId="53ABCC4D" w14:textId="77777777" w:rsidR="009C2774" w:rsidRPr="00006DC6" w:rsidRDefault="009C2774" w:rsidP="00913DD4">
            <w:pPr>
              <w:jc w:val="center"/>
              <w:rPr>
                <w:rFonts w:cs="Arial"/>
                <w:color w:val="222222"/>
              </w:rPr>
            </w:pPr>
            <w:r w:rsidRPr="00B72B36">
              <w:rPr>
                <w:noProof/>
                <w:sz w:val="14"/>
              </w:rPr>
              <w:drawing>
                <wp:inline distT="0" distB="0" distL="0" distR="0" wp14:anchorId="445AB9DB" wp14:editId="6798F0A8">
                  <wp:extent cx="2954216" cy="2089234"/>
                  <wp:effectExtent l="0" t="0" r="0" b="6350"/>
                  <wp:docPr id="55" name="Picture 5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4579" cy="2103635"/>
                          </a:xfrm>
                          <a:prstGeom prst="rect">
                            <a:avLst/>
                          </a:prstGeom>
                          <a:noFill/>
                          <a:ln>
                            <a:noFill/>
                          </a:ln>
                        </pic:spPr>
                      </pic:pic>
                    </a:graphicData>
                  </a:graphic>
                </wp:inline>
              </w:drawing>
            </w:r>
          </w:p>
        </w:tc>
      </w:tr>
      <w:tr w:rsidR="009C2774" w:rsidRPr="00B72B36" w14:paraId="02486940" w14:textId="77777777" w:rsidTr="00913DD4">
        <w:trPr>
          <w:tblCellSpacing w:w="0" w:type="dxa"/>
        </w:trPr>
        <w:tc>
          <w:tcPr>
            <w:tcW w:w="0" w:type="auto"/>
            <w:shd w:val="clear" w:color="auto" w:fill="FFFFFF"/>
            <w:vAlign w:val="center"/>
            <w:hideMark/>
          </w:tcPr>
          <w:p w14:paraId="4C30AC22" w14:textId="77777777" w:rsidR="009C2774" w:rsidRPr="00B72B36" w:rsidRDefault="009C2774" w:rsidP="00913DD4">
            <w:pPr>
              <w:jc w:val="center"/>
              <w:rPr>
                <w:rFonts w:cs="Arial"/>
                <w:color w:val="222222"/>
                <w:sz w:val="14"/>
              </w:rPr>
            </w:pPr>
            <w:r w:rsidRPr="00B72B36">
              <w:rPr>
                <w:rFonts w:cs="Arial"/>
                <w:color w:val="222222"/>
                <w:sz w:val="14"/>
              </w:rPr>
              <w:t>Source</w:t>
            </w:r>
          </w:p>
        </w:tc>
      </w:tr>
    </w:tbl>
    <w:p w14:paraId="2EFA7379" w14:textId="77777777" w:rsidR="009C2774" w:rsidRDefault="009C2774" w:rsidP="009C2774">
      <w:pPr>
        <w:pStyle w:val="Heading4"/>
        <w:rPr>
          <w:rFonts w:cs="Arial"/>
          <w:color w:val="222222"/>
          <w:sz w:val="14"/>
          <w:shd w:val="clear" w:color="auto" w:fill="FFFFFF"/>
        </w:rPr>
      </w:pPr>
      <w:r w:rsidRPr="0025217C">
        <w:rPr>
          <w:rStyle w:val="StyleUnderline"/>
        </w:rPr>
        <w:t>Bitcoin is only processing around 27K "economically meaningful" transactions/day. And 75% of those are transactions between exchanges, so</w:t>
      </w:r>
      <w:r w:rsidRPr="00B72B36">
        <w:rPr>
          <w:rFonts w:cs="Arial"/>
          <w:color w:val="222222"/>
          <w:sz w:val="14"/>
          <w:shd w:val="clear" w:color="auto" w:fill="FFFFFF"/>
        </w:rPr>
        <w:t xml:space="preserve"> </w:t>
      </w:r>
      <w:r w:rsidRPr="0025217C">
        <w:rPr>
          <w:rStyle w:val="Emphasis"/>
        </w:rPr>
        <w:t>only 2.5% of the "transactions" are real blockchain-based transfers involving individuals. That's less than 5 per minute.</w:t>
      </w:r>
      <w:r w:rsidRPr="00B72B36">
        <w:rPr>
          <w:rFonts w:cs="Arial"/>
          <w:color w:val="222222"/>
          <w:sz w:val="14"/>
        </w:rPr>
        <w:t xml:space="preserve"> </w:t>
      </w:r>
      <w:r w:rsidRPr="00B72B36">
        <w:rPr>
          <w:rFonts w:cs="Arial"/>
          <w:color w:val="222222"/>
          <w:sz w:val="14"/>
          <w:shd w:val="clear" w:color="auto" w:fill="FFFFFF"/>
        </w:rPr>
        <w:t>What are the causes of these costs that cryptocurrency users are happy to impose on the rest of us? Fundamentally, they arise from four attributes that cryptocurrencies promise, but in practice don't guarantee:</w:t>
      </w:r>
      <w:r w:rsidRPr="00B72B36">
        <w:rPr>
          <w:rFonts w:cs="Arial"/>
          <w:color w:val="222222"/>
          <w:sz w:val="14"/>
        </w:rPr>
        <w:t xml:space="preserve"> Decentralization Immutability </w:t>
      </w:r>
      <w:proofErr w:type="spellStart"/>
      <w:r w:rsidRPr="00B72B36">
        <w:rPr>
          <w:rFonts w:cs="Arial"/>
          <w:color w:val="222222"/>
          <w:sz w:val="14"/>
        </w:rPr>
        <w:t>Trustlessness</w:t>
      </w:r>
      <w:proofErr w:type="spellEnd"/>
      <w:r w:rsidRPr="00B72B36">
        <w:rPr>
          <w:rFonts w:cs="Arial"/>
          <w:color w:val="222222"/>
          <w:sz w:val="14"/>
        </w:rPr>
        <w:t xml:space="preserve"> Anonymity</w:t>
      </w:r>
      <w:r w:rsidRPr="00B72B36">
        <w:rPr>
          <w:rFonts w:cs="Times New Roman"/>
          <w:sz w:val="14"/>
        </w:rPr>
        <w:t xml:space="preserve"> </w:t>
      </w:r>
      <w:r w:rsidRPr="00B72B36">
        <w:rPr>
          <w:sz w:val="14"/>
        </w:rPr>
        <w:t xml:space="preserve">Decentralization </w:t>
      </w:r>
      <w:r w:rsidRPr="00B72B36">
        <w:rPr>
          <w:rFonts w:cs="Arial"/>
          <w:color w:val="222222"/>
          <w:sz w:val="14"/>
          <w:shd w:val="clear" w:color="auto" w:fill="FFFFFF"/>
        </w:rPr>
        <w:t xml:space="preserve">Nakamoto's motivation for </w:t>
      </w:r>
      <w:r w:rsidRPr="0025217C">
        <w:rPr>
          <w:rStyle w:val="StyleUnderline"/>
        </w:rPr>
        <w:t>Bitcoin</w:t>
      </w:r>
      <w:r w:rsidRPr="00B72B36">
        <w:rPr>
          <w:rFonts w:cs="Arial"/>
          <w:color w:val="222222"/>
          <w:sz w:val="14"/>
          <w:shd w:val="clear" w:color="auto" w:fill="FFFFFF"/>
        </w:rPr>
        <w:t xml:space="preserve"> was distrust of institutions, especially central banks. When it launched in the early stage of the Global Financial Crisis, this had resonance. </w:t>
      </w:r>
      <w:r w:rsidRPr="0025217C">
        <w:rPr>
          <w:rStyle w:val="StyleUnderline"/>
        </w:rPr>
        <w:t>The key to a system that involves less trust is decentralization.</w:t>
      </w:r>
      <w:r w:rsidRPr="00B72B36">
        <w:rPr>
          <w:rFonts w:cs="Arial"/>
          <w:color w:val="222222"/>
          <w:sz w:val="14"/>
        </w:rPr>
        <w:t xml:space="preserve"> </w:t>
      </w:r>
      <w:r w:rsidRPr="00B72B36">
        <w:rPr>
          <w:rFonts w:cs="Arial"/>
          <w:color w:val="222222"/>
          <w:sz w:val="14"/>
          <w:shd w:val="clear" w:color="auto" w:fill="FFFFFF"/>
        </w:rPr>
        <w:t>Why do suspension bridges have stranded cables not solid rods? The major reason is that solid rods would fail suddenly and catastrophically, whereas stranded cables fail slowly and make alarming noises while they do. We build software systems out of solid rods; they fail abruptly and completely. Most are designed to perform their tasks as fast as possible, so that when they are compromised, they perform the attacker's tasks as fast as possible. Changing this, making systems that are resilient, ductile like copper not brittle like glass, is an extraordinarily difficult problem in software engineering.</w:t>
      </w:r>
      <w:r w:rsidRPr="00B72B36">
        <w:rPr>
          <w:rFonts w:cs="Arial"/>
          <w:color w:val="222222"/>
          <w:sz w:val="14"/>
        </w:rPr>
        <w:t xml:space="preserve"> </w:t>
      </w:r>
      <w:r w:rsidRPr="00B72B36">
        <w:rPr>
          <w:rFonts w:cs="Arial"/>
          <w:color w:val="222222"/>
          <w:sz w:val="14"/>
          <w:shd w:val="clear" w:color="auto" w:fill="FFFFFF"/>
        </w:rPr>
        <w:t xml:space="preserve">I got interested in it when, burnt out after three startups </w:t>
      </w:r>
      <w:proofErr w:type="gramStart"/>
      <w:r w:rsidRPr="00B72B36">
        <w:rPr>
          <w:rFonts w:cs="Arial"/>
          <w:color w:val="222222"/>
          <w:sz w:val="14"/>
          <w:shd w:val="clear" w:color="auto" w:fill="FFFFFF"/>
        </w:rPr>
        <w:t>all of</w:t>
      </w:r>
      <w:proofErr w:type="gramEnd"/>
      <w:r w:rsidRPr="00B72B36">
        <w:rPr>
          <w:rFonts w:cs="Arial"/>
          <w:color w:val="222222"/>
          <w:sz w:val="14"/>
          <w:shd w:val="clear" w:color="auto" w:fill="FFFFFF"/>
        </w:rPr>
        <w:t xml:space="preserve"> which IPO-ed, I started work at the Stanford Library on the problem of keeping digital information safe for the long term. This work won my co-authors and I a "Best Paper" award at the prestigious 2003 Symposium on Operating System Principles for a </w:t>
      </w:r>
      <w:r w:rsidRPr="00B72B36">
        <w:rPr>
          <w:rFonts w:cs="Arial"/>
          <w:sz w:val="14"/>
          <w:shd w:val="clear" w:color="auto" w:fill="FFFFFF"/>
        </w:rPr>
        <w:t>decentralized consensus system using Proof-of-Work</w:t>
      </w:r>
      <w:r w:rsidRPr="00B72B36">
        <w:rPr>
          <w:rFonts w:cs="Arial"/>
          <w:color w:val="222222"/>
          <w:sz w:val="14"/>
          <w:shd w:val="clear" w:color="auto" w:fill="FFFFFF"/>
        </w:rPr>
        <w:t xml:space="preserve">. When, five years later, Satoshi Nakamoto published the </w:t>
      </w:r>
      <w:r w:rsidRPr="00B72B36">
        <w:rPr>
          <w:rFonts w:cs="Arial"/>
          <w:sz w:val="14"/>
          <w:shd w:val="clear" w:color="auto" w:fill="FFFFFF"/>
        </w:rPr>
        <w:t>Bitcoin protocol</w:t>
      </w:r>
      <w:r w:rsidRPr="00B72B36">
        <w:rPr>
          <w:rFonts w:cs="Arial"/>
          <w:color w:val="222222"/>
          <w:sz w:val="14"/>
          <w:shd w:val="clear" w:color="auto" w:fill="FFFFFF"/>
        </w:rPr>
        <w:t>, a cryptocurrency based on a decentralized consensus mechanism using proof-of-work, I was naturally interested in how it turned out.</w:t>
      </w:r>
      <w:r w:rsidRPr="00B72B36">
        <w:rPr>
          <w:rFonts w:cs="Arial"/>
          <w:color w:val="222222"/>
          <w:sz w:val="14"/>
        </w:rPr>
        <w:t xml:space="preserve"> </w:t>
      </w:r>
      <w:r w:rsidRPr="002C1447">
        <w:rPr>
          <w:rStyle w:val="Emphasis"/>
          <w:highlight w:val="green"/>
        </w:rPr>
        <w:t>Decentralization is</w:t>
      </w:r>
      <w:r w:rsidRPr="0025217C">
        <w:rPr>
          <w:rStyle w:val="Emphasis"/>
        </w:rPr>
        <w:t xml:space="preserve"> a </w:t>
      </w:r>
      <w:r w:rsidRPr="002C1447">
        <w:rPr>
          <w:rStyle w:val="Emphasis"/>
          <w:highlight w:val="green"/>
        </w:rPr>
        <w:t>necessary but insufficient</w:t>
      </w:r>
      <w:r w:rsidRPr="0025217C">
        <w:rPr>
          <w:rStyle w:val="Emphasis"/>
        </w:rPr>
        <w:t xml:space="preserve"> requirement for system resilience.</w:t>
      </w:r>
      <w:r w:rsidRPr="00B72B36">
        <w:rPr>
          <w:rFonts w:cs="Arial"/>
          <w:color w:val="222222"/>
          <w:sz w:val="14"/>
          <w:shd w:val="clear" w:color="auto" w:fill="FFFFFF"/>
        </w:rPr>
        <w:t xml:space="preserve"> Centralized systems have a single locus of control. Subvert it, and the system is at your mercy. </w:t>
      </w:r>
      <w:r w:rsidRPr="0025217C">
        <w:rPr>
          <w:rStyle w:val="StyleUnderline"/>
        </w:rPr>
        <w:t xml:space="preserve">It only took six years for Bitcoin to fail </w:t>
      </w:r>
      <w:proofErr w:type="spellStart"/>
      <w:r w:rsidRPr="0025217C">
        <w:rPr>
          <w:rStyle w:val="StyleUnderline"/>
        </w:rPr>
        <w:t>Nakamto's</w:t>
      </w:r>
      <w:proofErr w:type="spellEnd"/>
      <w:r w:rsidRPr="0025217C">
        <w:rPr>
          <w:rStyle w:val="StyleUnderline"/>
        </w:rPr>
        <w:t xml:space="preserve"> goal of decentralization, with one mining pool controlling more than half the mining power.</w:t>
      </w:r>
      <w:r w:rsidRPr="00B72B36">
        <w:rPr>
          <w:rFonts w:cs="Arial"/>
          <w:color w:val="222222"/>
          <w:sz w:val="14"/>
          <w:shd w:val="clear" w:color="auto" w:fill="FFFFFF"/>
        </w:rPr>
        <w:t xml:space="preserve"> </w:t>
      </w:r>
      <w:r w:rsidRPr="0025217C">
        <w:rPr>
          <w:rStyle w:val="StyleUnderline"/>
        </w:rPr>
        <w:t xml:space="preserve">In the seven years since no more than five pools have always controlled </w:t>
      </w:r>
      <w:proofErr w:type="gramStart"/>
      <w:r w:rsidRPr="0025217C">
        <w:rPr>
          <w:rStyle w:val="StyleUnderline"/>
        </w:rPr>
        <w:t>a majority of</w:t>
      </w:r>
      <w:proofErr w:type="gramEnd"/>
      <w:r w:rsidRPr="0025217C">
        <w:rPr>
          <w:rStyle w:val="StyleUnderline"/>
        </w:rPr>
        <w:t xml:space="preserve"> the mining power.</w:t>
      </w:r>
      <w:r>
        <w:rPr>
          <w:rStyle w:val="StyleUnderline"/>
        </w:rPr>
        <w:t xml:space="preserve"> </w:t>
      </w:r>
      <w:r w:rsidRPr="00B72B36">
        <w:rPr>
          <w:rFonts w:cs="Arial"/>
          <w:color w:val="222222"/>
          <w:sz w:val="14"/>
          <w:shd w:val="clear" w:color="auto" w:fill="FFFFFF"/>
        </w:rPr>
        <w:t xml:space="preserve">In 2014 I wrote </w:t>
      </w:r>
      <w:r w:rsidRPr="00B72B36">
        <w:rPr>
          <w:rFonts w:cs="Arial"/>
          <w:i/>
          <w:sz w:val="14"/>
          <w:shd w:val="clear" w:color="auto" w:fill="FFFFFF"/>
        </w:rPr>
        <w:t>Economies of Scale in Peer-to-Peer Networks</w:t>
      </w:r>
      <w:r w:rsidRPr="00B72B36">
        <w:rPr>
          <w:rFonts w:cs="Arial"/>
          <w:color w:val="222222"/>
          <w:sz w:val="14"/>
          <w:shd w:val="clear" w:color="auto" w:fill="FFFFFF"/>
        </w:rPr>
        <w:t xml:space="preserve">, explaining </w:t>
      </w:r>
      <w:r w:rsidRPr="0025217C">
        <w:rPr>
          <w:rStyle w:val="StyleUnderline"/>
        </w:rPr>
        <w:t>the economic cause of this failure.</w:t>
      </w:r>
      <w:r w:rsidRPr="00B72B36">
        <w:rPr>
          <w:rFonts w:cs="Arial"/>
          <w:color w:val="222222"/>
          <w:sz w:val="14"/>
          <w:shd w:val="clear" w:color="auto" w:fill="FFFFFF"/>
        </w:rPr>
        <w:t xml:space="preserve"> Briefly, this </w:t>
      </w:r>
      <w:r w:rsidRPr="0025217C">
        <w:rPr>
          <w:rStyle w:val="StyleUnderline"/>
        </w:rPr>
        <w:t>is an example of the phenomenon</w:t>
      </w:r>
      <w:r w:rsidRPr="00B72B36">
        <w:rPr>
          <w:rFonts w:cs="Arial"/>
          <w:color w:val="222222"/>
          <w:sz w:val="14"/>
          <w:shd w:val="clear" w:color="auto" w:fill="FFFFFF"/>
        </w:rPr>
        <w:t xml:space="preserve"> described by W. Brian Arthur in 1994's </w:t>
      </w:r>
      <w:r w:rsidRPr="00B72B36">
        <w:rPr>
          <w:rFonts w:cs="Arial"/>
          <w:i/>
          <w:sz w:val="14"/>
          <w:shd w:val="clear" w:color="auto" w:fill="FFFFFF"/>
        </w:rPr>
        <w:t>Increasing returns and path dependence in the economy</w:t>
      </w:r>
      <w:r w:rsidRPr="00B72B36">
        <w:rPr>
          <w:rFonts w:cs="Arial"/>
          <w:color w:val="222222"/>
          <w:sz w:val="14"/>
          <w:shd w:val="clear" w:color="auto" w:fill="FFFFFF"/>
        </w:rPr>
        <w:t xml:space="preserve">. </w:t>
      </w:r>
      <w:r w:rsidRPr="0025217C">
        <w:rPr>
          <w:rStyle w:val="Emphasis"/>
        </w:rPr>
        <w:t>Information technologies have strong economies of scale, so the larger the miner the lower their costs, and thus the greater their profit, and thus the greater their market share.</w:t>
      </w:r>
      <w:r w:rsidRPr="00B72B36">
        <w:rPr>
          <w:rFonts w:cs="Arial"/>
          <w:color w:val="222222"/>
          <w:sz w:val="14"/>
        </w:rPr>
        <w:t xml:space="preserve"> </w:t>
      </w:r>
      <w:r w:rsidRPr="00B72B36">
        <w:rPr>
          <w:rFonts w:cs="Arial"/>
          <w:color w:val="222222"/>
          <w:sz w:val="14"/>
          <w:shd w:val="clear" w:color="auto" w:fill="FFFFFF"/>
        </w:rPr>
        <w:t xml:space="preserve">"Blockchain" is unfortunately a term used to describe two completely different technologies, which have in common only that they both use a data structure called a </w:t>
      </w:r>
      <w:r w:rsidRPr="00B72B36">
        <w:rPr>
          <w:rFonts w:cs="Arial"/>
          <w:sz w:val="14"/>
          <w:shd w:val="clear" w:color="auto" w:fill="FFFFFF"/>
        </w:rPr>
        <w:t>Merkle Tree</w:t>
      </w:r>
      <w:r w:rsidRPr="00B72B36">
        <w:rPr>
          <w:rFonts w:cs="Arial"/>
          <w:color w:val="222222"/>
          <w:sz w:val="14"/>
          <w:shd w:val="clear" w:color="auto" w:fill="FFFFFF"/>
        </w:rPr>
        <w:t xml:space="preserve">, commonly in the form patented by </w:t>
      </w:r>
      <w:r w:rsidRPr="00B72B36">
        <w:rPr>
          <w:rFonts w:cs="Arial"/>
          <w:sz w:val="14"/>
          <w:shd w:val="clear" w:color="auto" w:fill="FFFFFF"/>
        </w:rPr>
        <w:t xml:space="preserve">Stuart Haber and Scott </w:t>
      </w:r>
      <w:proofErr w:type="spellStart"/>
      <w:r w:rsidRPr="00B72B36">
        <w:rPr>
          <w:rFonts w:cs="Arial"/>
          <w:sz w:val="14"/>
          <w:shd w:val="clear" w:color="auto" w:fill="FFFFFF"/>
        </w:rPr>
        <w:t>Stornetta</w:t>
      </w:r>
      <w:proofErr w:type="spellEnd"/>
      <w:r w:rsidRPr="00B72B36">
        <w:rPr>
          <w:rFonts w:cs="Arial"/>
          <w:color w:val="222222"/>
          <w:sz w:val="14"/>
          <w:shd w:val="clear" w:color="auto" w:fill="FFFFFF"/>
        </w:rPr>
        <w:t xml:space="preserve"> in 1990. This is a linear chain of blocks each including the hash of the previous block. </w:t>
      </w:r>
      <w:r w:rsidRPr="0025217C">
        <w:rPr>
          <w:rStyle w:val="StyleUnderline"/>
        </w:rPr>
        <w:t>Permissioned</w:t>
      </w:r>
      <w:r>
        <w:rPr>
          <w:rStyle w:val="StyleUnderline"/>
        </w:rPr>
        <w:t xml:space="preserve"> </w:t>
      </w:r>
      <w:r w:rsidRPr="0025217C">
        <w:rPr>
          <w:rStyle w:val="StyleUnderline"/>
        </w:rPr>
        <w:t>blockchains have a central authority controlling which network nodes can add blocks to the chain, and are thus not decentralized, whereas</w:t>
      </w:r>
      <w:r>
        <w:rPr>
          <w:rStyle w:val="StyleUnderline"/>
        </w:rPr>
        <w:t xml:space="preserve"> </w:t>
      </w:r>
      <w:r w:rsidRPr="0025217C">
        <w:rPr>
          <w:rStyle w:val="StyleUnderline"/>
        </w:rPr>
        <w:t>permissionless</w:t>
      </w:r>
      <w:r>
        <w:rPr>
          <w:rStyle w:val="StyleUnderline"/>
        </w:rPr>
        <w:t xml:space="preserve"> </w:t>
      </w:r>
      <w:r w:rsidRPr="0025217C">
        <w:rPr>
          <w:rStyle w:val="StyleUnderline"/>
        </w:rPr>
        <w:t>blockchains such as Bitcoin's do not; this difference is fundamental:</w:t>
      </w:r>
      <w:r>
        <w:rPr>
          <w:rStyle w:val="StyleUnderline"/>
        </w:rPr>
        <w:t xml:space="preserve"> </w:t>
      </w:r>
      <w:r w:rsidRPr="0025217C">
        <w:rPr>
          <w:rStyle w:val="StyleUnderline"/>
        </w:rPr>
        <w:t>Permissioned blockchains</w:t>
      </w:r>
      <w:r w:rsidRPr="00B72B36">
        <w:rPr>
          <w:rFonts w:cs="Arial"/>
          <w:color w:val="222222"/>
          <w:sz w:val="14"/>
        </w:rPr>
        <w:t xml:space="preserve"> can use well-established and relatively efficient techniques such as Byzantine Fault Tolerance, and thus </w:t>
      </w:r>
      <w:r w:rsidRPr="0025217C">
        <w:rPr>
          <w:rStyle w:val="StyleUnderline"/>
        </w:rPr>
        <w:t>don't have significant carbon footprints.</w:t>
      </w:r>
      <w:r w:rsidRPr="00B72B36">
        <w:rPr>
          <w:rFonts w:cs="Arial"/>
          <w:color w:val="222222"/>
          <w:sz w:val="14"/>
        </w:rPr>
        <w:t xml:space="preserve"> </w:t>
      </w:r>
      <w:r w:rsidRPr="0025217C">
        <w:rPr>
          <w:rStyle w:val="StyleUnderline"/>
        </w:rPr>
        <w:t>These techniques ensure that each node in the network has performed the same computation on the same data to arrive at the</w:t>
      </w:r>
      <w:r>
        <w:rPr>
          <w:rStyle w:val="StyleUnderline"/>
        </w:rPr>
        <w:t xml:space="preserve"> </w:t>
      </w:r>
      <w:r w:rsidRPr="0025217C">
        <w:rPr>
          <w:rStyle w:val="StyleUnderline"/>
        </w:rPr>
        <w:t>same</w:t>
      </w:r>
      <w:r>
        <w:rPr>
          <w:rStyle w:val="StyleUnderline"/>
        </w:rPr>
        <w:t xml:space="preserve"> </w:t>
      </w:r>
      <w:r w:rsidRPr="0025217C">
        <w:rPr>
          <w:rStyle w:val="StyleUnderline"/>
        </w:rPr>
        <w:t>state for the next block in the chain. This is a</w:t>
      </w:r>
      <w:r>
        <w:rPr>
          <w:rStyle w:val="StyleUnderline"/>
        </w:rPr>
        <w:t xml:space="preserve"> </w:t>
      </w:r>
      <w:r w:rsidRPr="0025217C">
        <w:rPr>
          <w:rStyle w:val="StyleUnderline"/>
        </w:rPr>
        <w:t>consensus</w:t>
      </w:r>
      <w:r>
        <w:rPr>
          <w:rStyle w:val="StyleUnderline"/>
        </w:rPr>
        <w:t xml:space="preserve"> </w:t>
      </w:r>
      <w:r w:rsidRPr="0025217C">
        <w:rPr>
          <w:rStyle w:val="StyleUnderline"/>
        </w:rPr>
        <w:t>mechanism.</w:t>
      </w:r>
      <w:r w:rsidRPr="00B72B36">
        <w:rPr>
          <w:rFonts w:cs="Arial"/>
          <w:color w:val="222222"/>
          <w:sz w:val="14"/>
        </w:rPr>
        <w:t xml:space="preserve"> </w:t>
      </w:r>
      <w:r w:rsidRPr="0025217C">
        <w:rPr>
          <w:rStyle w:val="StyleUnderline"/>
        </w:rPr>
        <w:t>In principle each node in a permissionless blockchain's network can perform a different computation on different data to arrive at a</w:t>
      </w:r>
      <w:r>
        <w:rPr>
          <w:rStyle w:val="StyleUnderline"/>
        </w:rPr>
        <w:t xml:space="preserve"> </w:t>
      </w:r>
      <w:r w:rsidRPr="0025217C">
        <w:rPr>
          <w:rStyle w:val="StyleUnderline"/>
        </w:rPr>
        <w:t>different</w:t>
      </w:r>
      <w:r>
        <w:rPr>
          <w:rStyle w:val="StyleUnderline"/>
        </w:rPr>
        <w:t xml:space="preserve"> </w:t>
      </w:r>
      <w:r w:rsidRPr="0025217C">
        <w:rPr>
          <w:rStyle w:val="StyleUnderline"/>
        </w:rPr>
        <w:t>state for the next block in the chain. Which of these blocks ends up in the chain is determined by a randomized, biased</w:t>
      </w:r>
      <w:r>
        <w:rPr>
          <w:rStyle w:val="StyleUnderline"/>
        </w:rPr>
        <w:t xml:space="preserve"> </w:t>
      </w:r>
      <w:r w:rsidRPr="0025217C">
        <w:rPr>
          <w:rStyle w:val="StyleUnderline"/>
        </w:rPr>
        <w:t>election</w:t>
      </w:r>
      <w:r>
        <w:rPr>
          <w:rStyle w:val="StyleUnderline"/>
        </w:rPr>
        <w:t xml:space="preserve"> </w:t>
      </w:r>
      <w:proofErr w:type="gramStart"/>
      <w:r w:rsidRPr="0025217C">
        <w:rPr>
          <w:rStyle w:val="StyleUnderline"/>
        </w:rPr>
        <w:t>mechanism.</w:t>
      </w:r>
      <w:proofErr w:type="gramEnd"/>
      <w:r w:rsidRPr="00B72B36">
        <w:rPr>
          <w:rFonts w:cs="Arial"/>
          <w:color w:val="222222"/>
          <w:sz w:val="14"/>
        </w:rPr>
        <w:t xml:space="preserve"> For example, </w:t>
      </w:r>
      <w:r w:rsidRPr="0025217C">
        <w:rPr>
          <w:rStyle w:val="Emphasis"/>
        </w:rPr>
        <w:t>in Proof-of-Work blockchains such as Bitcoin's a node wins election by being the first to solve a puzzle</w:t>
      </w:r>
      <w:r w:rsidRPr="00B72B36">
        <w:rPr>
          <w:rFonts w:cs="Arial"/>
          <w:color w:val="222222"/>
          <w:sz w:val="14"/>
        </w:rPr>
        <w:t xml:space="preserve">. </w:t>
      </w:r>
      <w:r w:rsidRPr="0025217C">
        <w:rPr>
          <w:rStyle w:val="StyleUnderline"/>
        </w:rPr>
        <w:t>The length of time it takes to solve the puzzle</w:t>
      </w:r>
      <w:r w:rsidRPr="00B72B36">
        <w:rPr>
          <w:rFonts w:cs="Arial"/>
          <w:color w:val="222222"/>
          <w:sz w:val="14"/>
        </w:rPr>
        <w:t xml:space="preserve"> is random, but the probability of being first is biased, it </w:t>
      </w:r>
      <w:r w:rsidRPr="0025217C">
        <w:rPr>
          <w:rStyle w:val="StyleUnderline"/>
        </w:rPr>
        <w:t>is proportional to the compute power the node uses.</w:t>
      </w:r>
      <w:r w:rsidRPr="00B72B36">
        <w:rPr>
          <w:rFonts w:cs="Arial"/>
          <w:color w:val="222222"/>
          <w:sz w:val="14"/>
        </w:rPr>
        <w:t xml:space="preserve"> Initially, because of network latencies, nodes may disagree as to the next block in the chain, but eventually it will become clear which block gained the most acceptance among the nodes. </w:t>
      </w:r>
      <w:proofErr w:type="gramStart"/>
      <w:r w:rsidRPr="00B72B36">
        <w:rPr>
          <w:rFonts w:cs="Arial"/>
          <w:color w:val="222222"/>
          <w:sz w:val="14"/>
        </w:rPr>
        <w:t>This is why</w:t>
      </w:r>
      <w:proofErr w:type="gramEnd"/>
      <w:r w:rsidRPr="00B72B36">
        <w:rPr>
          <w:rFonts w:cs="Arial"/>
          <w:color w:val="222222"/>
          <w:sz w:val="14"/>
        </w:rPr>
        <w:t xml:space="preserve"> a Bitcoin transaction should not be regarded as final until it is six blocks from the head. </w:t>
      </w:r>
      <w:r w:rsidRPr="0025217C">
        <w:rPr>
          <w:rStyle w:val="StyleUnderline"/>
        </w:rPr>
        <w:t>Discussing "blockchains" and their externalities without specifying permissionless or permissioned is meaningless, they are completely different technologies.</w:t>
      </w:r>
      <w:r w:rsidRPr="00B72B36">
        <w:rPr>
          <w:rFonts w:cs="Arial"/>
          <w:color w:val="222222"/>
          <w:sz w:val="14"/>
          <w:shd w:val="clear" w:color="auto" w:fill="FFFFFF"/>
        </w:rPr>
        <w:t xml:space="preserve"> One is 30 years </w:t>
      </w:r>
      <w:proofErr w:type="gramStart"/>
      <w:r w:rsidRPr="00B72B36">
        <w:rPr>
          <w:rFonts w:cs="Arial"/>
          <w:color w:val="222222"/>
          <w:sz w:val="14"/>
          <w:shd w:val="clear" w:color="auto" w:fill="FFFFFF"/>
        </w:rPr>
        <w:t>old,</w:t>
      </w:r>
      <w:proofErr w:type="gramEnd"/>
      <w:r w:rsidRPr="00B72B36">
        <w:rPr>
          <w:rFonts w:cs="Arial"/>
          <w:color w:val="222222"/>
          <w:sz w:val="14"/>
          <w:shd w:val="clear" w:color="auto" w:fill="FFFFFF"/>
        </w:rPr>
        <w:t xml:space="preserve"> the other is 13 years old.</w:t>
      </w:r>
      <w:r w:rsidRPr="00B72B36">
        <w:rPr>
          <w:rFonts w:cs="Arial"/>
          <w:color w:val="222222"/>
          <w:sz w:val="14"/>
        </w:rPr>
        <w:t xml:space="preserve"> </w:t>
      </w:r>
      <w:r w:rsidRPr="003B45D0">
        <w:rPr>
          <w:rStyle w:val="Emphasis"/>
        </w:rPr>
        <w:t xml:space="preserve">Why are </w:t>
      </w:r>
      <w:r w:rsidRPr="002C1447">
        <w:rPr>
          <w:rStyle w:val="Emphasis"/>
          <w:highlight w:val="green"/>
        </w:rPr>
        <w:t>economies of scale a</w:t>
      </w:r>
      <w:r w:rsidRPr="003B45D0">
        <w:rPr>
          <w:rStyle w:val="Emphasis"/>
        </w:rPr>
        <w:t xml:space="preserve"> fundamental </w:t>
      </w:r>
      <w:r w:rsidRPr="002C1447">
        <w:rPr>
          <w:rStyle w:val="Emphasis"/>
          <w:highlight w:val="green"/>
        </w:rPr>
        <w:t>problem for decentralized systems</w:t>
      </w:r>
      <w:r w:rsidRPr="002C1447">
        <w:rPr>
          <w:rStyle w:val="Emphasis"/>
        </w:rPr>
        <w:t>?</w:t>
      </w:r>
      <w:r w:rsidRPr="003B45D0">
        <w:rPr>
          <w:rStyle w:val="Emphasis"/>
        </w:rPr>
        <w:t xml:space="preserve"> </w:t>
      </w:r>
      <w:r w:rsidRPr="002C1447">
        <w:rPr>
          <w:rStyle w:val="Emphasis"/>
          <w:highlight w:val="green"/>
        </w:rPr>
        <w:t>Because there is no central authority</w:t>
      </w:r>
      <w:r w:rsidRPr="003B45D0">
        <w:rPr>
          <w:rStyle w:val="Emphasis"/>
        </w:rPr>
        <w:t xml:space="preserve"> controlling who can participate, decentralized consensus systems must defend against Sybil attacks, in which the attacker creates a majority of seemingly independent participants which are secretly under [their] control</w:t>
      </w:r>
      <w:r w:rsidRPr="00B72B36">
        <w:rPr>
          <w:rFonts w:cs="Arial"/>
          <w:color w:val="222222"/>
          <w:sz w:val="14"/>
          <w:shd w:val="clear" w:color="auto" w:fill="FFFFFF"/>
        </w:rPr>
        <w:t xml:space="preserve">. </w:t>
      </w:r>
      <w:r w:rsidRPr="003B45D0">
        <w:rPr>
          <w:rStyle w:val="StyleUnderline"/>
        </w:rPr>
        <w:t xml:space="preserve">The defense is to ensure that the reward for a successful Sybil attack is less than the cost of mounting it. </w:t>
      </w:r>
      <w:proofErr w:type="gramStart"/>
      <w:r w:rsidRPr="002C1447">
        <w:rPr>
          <w:rStyle w:val="StyleUnderline"/>
          <w:highlight w:val="green"/>
        </w:rPr>
        <w:t>Thus</w:t>
      </w:r>
      <w:proofErr w:type="gramEnd"/>
      <w:r w:rsidRPr="002C1447">
        <w:rPr>
          <w:rFonts w:cs="Arial"/>
          <w:color w:val="222222"/>
          <w:sz w:val="14"/>
          <w:highlight w:val="green"/>
          <w:shd w:val="clear" w:color="auto" w:fill="FFFFFF"/>
        </w:rPr>
        <w:t xml:space="preserve"> </w:t>
      </w:r>
      <w:r w:rsidRPr="002C1447">
        <w:rPr>
          <w:rStyle w:val="Emphasis"/>
          <w:highlight w:val="green"/>
        </w:rPr>
        <w:t>participation must be expensive, and so will be subject to economies of scale</w:t>
      </w:r>
      <w:r w:rsidRPr="003B45D0">
        <w:rPr>
          <w:rStyle w:val="Emphasis"/>
        </w:rPr>
        <w:t xml:space="preserve">. They will drive the system to centralize. </w:t>
      </w:r>
      <w:proofErr w:type="gramStart"/>
      <w:r w:rsidRPr="003B45D0">
        <w:rPr>
          <w:rStyle w:val="Emphasis"/>
        </w:rPr>
        <w:t>So</w:t>
      </w:r>
      <w:proofErr w:type="gramEnd"/>
      <w:r w:rsidRPr="003B45D0">
        <w:rPr>
          <w:rStyle w:val="Emphasis"/>
        </w:rPr>
        <w:t xml:space="preserve"> the expenditure in attempting to ensure that the system is decentralized is a futile waste.</w:t>
      </w:r>
      <w:r w:rsidRPr="00B72B36">
        <w:rPr>
          <w:rFonts w:cs="Arial"/>
          <w:color w:val="222222"/>
          <w:sz w:val="14"/>
        </w:rPr>
        <w:t xml:space="preserve"> </w:t>
      </w:r>
      <w:r w:rsidRPr="00B72B36">
        <w:rPr>
          <w:rFonts w:cs="Arial"/>
          <w:color w:val="222222"/>
          <w:sz w:val="14"/>
          <w:shd w:val="clear" w:color="auto" w:fill="FFFFFF"/>
        </w:rPr>
        <w:t xml:space="preserve">Most cryptocurrencies impose these costs, as our earlier system did, using </w:t>
      </w:r>
      <w:r w:rsidRPr="003B45D0">
        <w:rPr>
          <w:rStyle w:val="StyleUnderline"/>
        </w:rPr>
        <w:t>Proof-of-Work</w:t>
      </w:r>
      <w:r w:rsidRPr="00B72B36">
        <w:rPr>
          <w:rFonts w:cs="Arial"/>
          <w:color w:val="222222"/>
          <w:sz w:val="14"/>
          <w:shd w:val="clear" w:color="auto" w:fill="FFFFFF"/>
        </w:rPr>
        <w:t xml:space="preserve">. It was a brilliant idea when </w:t>
      </w:r>
      <w:r w:rsidRPr="00B72B36">
        <w:rPr>
          <w:rFonts w:cs="Arial"/>
          <w:sz w:val="14"/>
          <w:shd w:val="clear" w:color="auto" w:fill="FFFFFF"/>
        </w:rPr>
        <w:t xml:space="preserve">Cynthia </w:t>
      </w:r>
      <w:proofErr w:type="spellStart"/>
      <w:r w:rsidRPr="00B72B36">
        <w:rPr>
          <w:rFonts w:cs="Arial"/>
          <w:sz w:val="14"/>
          <w:shd w:val="clear" w:color="auto" w:fill="FFFFFF"/>
        </w:rPr>
        <w:t>Dwork</w:t>
      </w:r>
      <w:proofErr w:type="spellEnd"/>
      <w:r w:rsidRPr="00B72B36">
        <w:rPr>
          <w:rFonts w:cs="Arial"/>
          <w:sz w:val="14"/>
          <w:shd w:val="clear" w:color="auto" w:fill="FFFFFF"/>
        </w:rPr>
        <w:t xml:space="preserve"> and Moni </w:t>
      </w:r>
      <w:proofErr w:type="spellStart"/>
      <w:r w:rsidRPr="00B72B36">
        <w:rPr>
          <w:rFonts w:cs="Arial"/>
          <w:sz w:val="14"/>
          <w:shd w:val="clear" w:color="auto" w:fill="FFFFFF"/>
        </w:rPr>
        <w:t>Naor</w:t>
      </w:r>
      <w:proofErr w:type="spellEnd"/>
      <w:r w:rsidRPr="00B72B36">
        <w:rPr>
          <w:rFonts w:cs="Arial"/>
          <w:color w:val="222222"/>
          <w:sz w:val="14"/>
          <w:shd w:val="clear" w:color="auto" w:fill="FFFFFF"/>
        </w:rPr>
        <w:t xml:space="preserve"> originated it in 1992, being both simple and effective. But when it is required to make participation expensive enough for a trillion-dollar cryptocurrency it </w:t>
      </w:r>
      <w:r w:rsidRPr="002C1447">
        <w:rPr>
          <w:rStyle w:val="StyleUnderline"/>
          <w:highlight w:val="green"/>
        </w:rPr>
        <w:t>has an</w:t>
      </w:r>
      <w:r w:rsidRPr="002C1447">
        <w:rPr>
          <w:rFonts w:cs="Arial"/>
          <w:color w:val="222222"/>
          <w:sz w:val="14"/>
          <w:highlight w:val="green"/>
          <w:shd w:val="clear" w:color="auto" w:fill="FFFFFF"/>
        </w:rPr>
        <w:t xml:space="preserve"> </w:t>
      </w:r>
      <w:r w:rsidRPr="002C1447">
        <w:rPr>
          <w:rStyle w:val="Emphasis"/>
          <w:highlight w:val="green"/>
        </w:rPr>
        <w:t>unsustainable carbon footprint</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 xml:space="preserve">The leading source for estimating Bitcoin's electricity consumption is the </w:t>
      </w:r>
      <w:r w:rsidRPr="00B72B36">
        <w:rPr>
          <w:rFonts w:cs="Arial"/>
          <w:sz w:val="14"/>
          <w:shd w:val="clear" w:color="auto" w:fill="FFFFFF"/>
        </w:rPr>
        <w:t>Cambridge Bitcoin Energy Consumption Index</w:t>
      </w:r>
      <w:r w:rsidRPr="00B72B36">
        <w:rPr>
          <w:rFonts w:cs="Arial"/>
          <w:color w:val="222222"/>
          <w:sz w:val="14"/>
          <w:shd w:val="clear" w:color="auto" w:fill="FFFFFF"/>
        </w:rPr>
        <w:t>, whose current central estimate is 117TWh/year.</w:t>
      </w:r>
      <w:r w:rsidRPr="00B72B36">
        <w:rPr>
          <w:rFonts w:cs="Arial"/>
          <w:color w:val="222222"/>
          <w:sz w:val="14"/>
        </w:rPr>
        <w:t xml:space="preserve"> </w:t>
      </w:r>
      <w:r w:rsidRPr="00B72B36">
        <w:rPr>
          <w:rFonts w:cs="Arial"/>
          <w:color w:val="222222"/>
          <w:sz w:val="14"/>
          <w:shd w:val="clear" w:color="auto" w:fill="FFFFFF"/>
        </w:rPr>
        <w:t xml:space="preserve">Adjusting </w:t>
      </w:r>
      <w:r w:rsidRPr="00B72B36">
        <w:rPr>
          <w:rFonts w:cs="Arial"/>
          <w:sz w:val="14"/>
          <w:shd w:val="clear" w:color="auto" w:fill="FFFFFF"/>
        </w:rPr>
        <w:t xml:space="preserve">Christian Stoll </w:t>
      </w:r>
      <w:r w:rsidRPr="00B72B36">
        <w:rPr>
          <w:rFonts w:cs="Arial"/>
          <w:i/>
          <w:sz w:val="14"/>
          <w:shd w:val="clear" w:color="auto" w:fill="FFFFFF"/>
        </w:rPr>
        <w:t xml:space="preserve">et </w:t>
      </w:r>
      <w:proofErr w:type="spellStart"/>
      <w:r w:rsidRPr="00B72B36">
        <w:rPr>
          <w:rFonts w:cs="Arial"/>
          <w:i/>
          <w:sz w:val="14"/>
          <w:shd w:val="clear" w:color="auto" w:fill="FFFFFF"/>
        </w:rPr>
        <w:t>al</w:t>
      </w:r>
      <w:r w:rsidRPr="00B72B36">
        <w:rPr>
          <w:rFonts w:cs="Arial"/>
          <w:sz w:val="14"/>
          <w:shd w:val="clear" w:color="auto" w:fill="FFFFFF"/>
        </w:rPr>
        <w:t>'s</w:t>
      </w:r>
      <w:proofErr w:type="spellEnd"/>
      <w:r w:rsidRPr="00B72B36">
        <w:rPr>
          <w:rFonts w:cs="Arial"/>
          <w:sz w:val="14"/>
          <w:shd w:val="clear" w:color="auto" w:fill="FFFFFF"/>
        </w:rPr>
        <w:t xml:space="preserve"> </w:t>
      </w:r>
      <w:r w:rsidRPr="003B45D0">
        <w:rPr>
          <w:rStyle w:val="StyleUnderline"/>
        </w:rPr>
        <w:t>2018 estimate</w:t>
      </w:r>
      <w:r>
        <w:rPr>
          <w:rStyle w:val="StyleUnderline"/>
        </w:rPr>
        <w:t xml:space="preserve"> </w:t>
      </w:r>
      <w:r w:rsidRPr="003B45D0">
        <w:rPr>
          <w:rStyle w:val="StyleUnderline"/>
        </w:rPr>
        <w:t>of Bitcoin's carbon footprint</w:t>
      </w:r>
      <w:r w:rsidRPr="00B72B36">
        <w:rPr>
          <w:rFonts w:cs="Arial"/>
          <w:color w:val="222222"/>
          <w:sz w:val="14"/>
          <w:shd w:val="clear" w:color="auto" w:fill="FFFFFF"/>
        </w:rPr>
        <w:t xml:space="preserve"> to the current CBECI estimate </w:t>
      </w:r>
      <w:r w:rsidRPr="003B45D0">
        <w:rPr>
          <w:rStyle w:val="StyleUnderline"/>
        </w:rPr>
        <w:t>gives a range of</w:t>
      </w:r>
      <w:r w:rsidRPr="00B72B36">
        <w:rPr>
          <w:rFonts w:cs="Arial"/>
          <w:color w:val="222222"/>
          <w:sz w:val="14"/>
          <w:shd w:val="clear" w:color="auto" w:fill="FFFFFF"/>
        </w:rPr>
        <w:t xml:space="preserve"> about 50.4 to </w:t>
      </w:r>
      <w:r w:rsidRPr="003B45D0">
        <w:rPr>
          <w:rStyle w:val="StyleUnderline"/>
        </w:rPr>
        <w:t>125.7 MtCO2/</w:t>
      </w:r>
      <w:proofErr w:type="spellStart"/>
      <w:r w:rsidRPr="003B45D0">
        <w:rPr>
          <w:rStyle w:val="StyleUnderline"/>
        </w:rPr>
        <w:t>yr</w:t>
      </w:r>
      <w:proofErr w:type="spellEnd"/>
      <w:r w:rsidRPr="003B45D0">
        <w:rPr>
          <w:rStyle w:val="StyleUnderline"/>
        </w:rPr>
        <w:t xml:space="preserve"> for </w:t>
      </w:r>
      <w:r w:rsidRPr="003B45D0">
        <w:rPr>
          <w:rStyle w:val="Emphasis"/>
        </w:rPr>
        <w:t xml:space="preserve">Bitcoin's </w:t>
      </w:r>
      <w:proofErr w:type="spellStart"/>
      <w:r w:rsidRPr="003B45D0">
        <w:rPr>
          <w:rStyle w:val="Emphasis"/>
        </w:rPr>
        <w:t>opex</w:t>
      </w:r>
      <w:proofErr w:type="spellEnd"/>
      <w:r w:rsidRPr="003B45D0">
        <w:rPr>
          <w:rStyle w:val="Emphasis"/>
        </w:rPr>
        <w:t xml:space="preserve"> </w:t>
      </w:r>
      <w:r w:rsidRPr="002C1447">
        <w:rPr>
          <w:rStyle w:val="Emphasis"/>
          <w:highlight w:val="green"/>
        </w:rPr>
        <w:t>emissions</w:t>
      </w:r>
      <w:r w:rsidRPr="00B72B36">
        <w:rPr>
          <w:rFonts w:cs="Arial"/>
          <w:color w:val="222222"/>
          <w:sz w:val="14"/>
          <w:shd w:val="clear" w:color="auto" w:fill="FFFFFF"/>
        </w:rPr>
        <w:t xml:space="preserve">, or </w:t>
      </w:r>
      <w:r w:rsidRPr="002C1447">
        <w:rPr>
          <w:rStyle w:val="Emphasis"/>
          <w:highlight w:val="green"/>
        </w:rPr>
        <w:t>between Portugal and Myanmar</w:t>
      </w:r>
      <w:r w:rsidRPr="003B45D0">
        <w:rPr>
          <w:rStyle w:val="Emphasis"/>
        </w:rPr>
        <w:t xml:space="preserve">. Unfortunately, </w:t>
      </w:r>
      <w:r w:rsidRPr="002C1447">
        <w:rPr>
          <w:rStyle w:val="Emphasis"/>
          <w:highlight w:val="green"/>
        </w:rPr>
        <w:t>this is likely</w:t>
      </w:r>
      <w:r w:rsidRPr="003B45D0">
        <w:rPr>
          <w:rStyle w:val="Emphasis"/>
        </w:rPr>
        <w:t xml:space="preserve"> to be </w:t>
      </w:r>
      <w:r w:rsidRPr="002C1447">
        <w:rPr>
          <w:rStyle w:val="Emphasis"/>
          <w:highlight w:val="green"/>
        </w:rPr>
        <w:t>a</w:t>
      </w:r>
      <w:r w:rsidRPr="003B45D0">
        <w:rPr>
          <w:rStyle w:val="Emphasis"/>
        </w:rPr>
        <w:t xml:space="preserve"> considerable </w:t>
      </w:r>
      <w:r w:rsidRPr="002C1447">
        <w:rPr>
          <w:rStyle w:val="Emphasis"/>
          <w:highlight w:val="green"/>
        </w:rPr>
        <w:t>underestimate</w:t>
      </w:r>
      <w:r w:rsidRPr="003B45D0">
        <w:rPr>
          <w:rStyle w:val="Emphasis"/>
        </w:rPr>
        <w:t>.</w:t>
      </w:r>
      <w:r w:rsidRPr="00B72B36">
        <w:rPr>
          <w:rFonts w:cs="Arial"/>
          <w:color w:val="222222"/>
          <w:sz w:val="14"/>
          <w:shd w:val="clear" w:color="auto" w:fill="FFFFFF"/>
        </w:rPr>
        <w:t xml:space="preserve"> </w:t>
      </w:r>
      <w:r w:rsidRPr="00B72B36">
        <w:rPr>
          <w:rFonts w:cs="Arial"/>
          <w:i/>
          <w:sz w:val="14"/>
          <w:shd w:val="clear" w:color="auto" w:fill="FFFFFF"/>
        </w:rPr>
        <w:t>Bitcoin's growing e-waste problem</w:t>
      </w:r>
      <w:r w:rsidRPr="00B72B36">
        <w:rPr>
          <w:rFonts w:cs="Arial"/>
          <w:color w:val="222222"/>
          <w:sz w:val="14"/>
          <w:shd w:val="clear" w:color="auto" w:fill="FFFFFF"/>
        </w:rPr>
        <w:t xml:space="preserve"> by Alex de Vries and Christian Stoll concludes that:</w:t>
      </w:r>
      <w:r w:rsidRPr="00B72B36">
        <w:rPr>
          <w:rFonts w:cs="Times New Roman"/>
          <w:sz w:val="14"/>
        </w:rPr>
        <w:t xml:space="preserve"> </w:t>
      </w:r>
      <w:r w:rsidRPr="003B45D0">
        <w:rPr>
          <w:rStyle w:val="StyleUnderline"/>
        </w:rPr>
        <w:t>Bitcoin's annual e-waste generation</w:t>
      </w:r>
      <w:r w:rsidRPr="00B72B36">
        <w:rPr>
          <w:rFonts w:cs="Arial"/>
          <w:color w:val="222222"/>
          <w:sz w:val="14"/>
        </w:rPr>
        <w:t xml:space="preserve"> adds up to 30.7 metric kilotons as of May 2021. This level </w:t>
      </w:r>
      <w:r w:rsidRPr="003B45D0">
        <w:rPr>
          <w:rStyle w:val="StyleUnderline"/>
        </w:rPr>
        <w:t>is comparable to the small IT equipment waste produced by a country such as the Netherlands.</w:t>
      </w:r>
      <w:r>
        <w:rPr>
          <w:rStyle w:val="StyleUnderline"/>
        </w:rPr>
        <w:t xml:space="preserve"> </w:t>
      </w:r>
      <w:r w:rsidRPr="0047748F">
        <w:rPr>
          <w:rStyle w:val="Emphasis"/>
        </w:rPr>
        <w:t xml:space="preserve">That's </w:t>
      </w:r>
      <w:r w:rsidRPr="002C1447">
        <w:rPr>
          <w:rStyle w:val="Emphasis"/>
          <w:highlight w:val="green"/>
        </w:rPr>
        <w:t>an average of one</w:t>
      </w:r>
      <w:r w:rsidRPr="0047748F">
        <w:rPr>
          <w:rStyle w:val="Emphasis"/>
        </w:rPr>
        <w:t xml:space="preserve"> whole </w:t>
      </w:r>
      <w:r w:rsidRPr="002C1447">
        <w:rPr>
          <w:rStyle w:val="Emphasis"/>
          <w:highlight w:val="green"/>
        </w:rPr>
        <w:t>MacBook Air</w:t>
      </w:r>
      <w:r w:rsidRPr="0047748F">
        <w:rPr>
          <w:rStyle w:val="Emphasis"/>
        </w:rPr>
        <w:t xml:space="preserve"> of e-waste </w:t>
      </w:r>
      <w:r w:rsidRPr="002C1447">
        <w:rPr>
          <w:rStyle w:val="Emphasis"/>
          <w:highlight w:val="green"/>
        </w:rPr>
        <w:t>per</w:t>
      </w:r>
      <w:r w:rsidRPr="0047748F">
        <w:rPr>
          <w:rStyle w:val="Emphasis"/>
        </w:rPr>
        <w:t xml:space="preserve"> "economically meaningful" </w:t>
      </w:r>
      <w:r w:rsidRPr="002C1447">
        <w:rPr>
          <w:rStyle w:val="Emphasis"/>
          <w:highlight w:val="green"/>
        </w:rPr>
        <w:t>transaction</w:t>
      </w:r>
      <w:r w:rsidRPr="0047748F">
        <w:rPr>
          <w:rStyle w:val="Emphasis"/>
        </w:rPr>
        <w:t>.</w:t>
      </w:r>
      <w:r>
        <w:rPr>
          <w:rStyle w:val="Emphasis"/>
        </w:rPr>
        <w:t xml:space="preserve"> </w:t>
      </w:r>
      <w:r w:rsidRPr="0047748F">
        <w:rPr>
          <w:rStyle w:val="StyleUnderline"/>
        </w:rPr>
        <w:t>The reason for this extraordinary waste is that the</w:t>
      </w:r>
      <w:r w:rsidRPr="00B72B36">
        <w:rPr>
          <w:rFonts w:cs="Arial"/>
          <w:color w:val="222222"/>
          <w:sz w:val="14"/>
          <w:shd w:val="clear" w:color="auto" w:fill="FFFFFF"/>
        </w:rPr>
        <w:t xml:space="preserve"> </w:t>
      </w:r>
      <w:r w:rsidRPr="0047748F">
        <w:rPr>
          <w:rStyle w:val="Emphasis"/>
        </w:rPr>
        <w:t>profitability of mining depends on the energy consumed per hash, and the rapid development of mining ASICs means that they rapidly become uncompetitive</w:t>
      </w:r>
      <w:r w:rsidRPr="00B72B36">
        <w:rPr>
          <w:rFonts w:cs="Arial"/>
          <w:color w:val="222222"/>
          <w:sz w:val="14"/>
          <w:shd w:val="clear" w:color="auto" w:fill="FFFFFF"/>
        </w:rPr>
        <w:t xml:space="preserve">. de Vries and Stoll estimate that the average service life is less than 16 months. </w:t>
      </w:r>
      <w:r w:rsidRPr="002C1447">
        <w:rPr>
          <w:rStyle w:val="Emphasis"/>
        </w:rPr>
        <w:t>This</w:t>
      </w:r>
      <w:r w:rsidRPr="0047748F">
        <w:rPr>
          <w:rStyle w:val="Emphasis"/>
        </w:rPr>
        <w:t xml:space="preserve"> mountain of e-waste contains embedded carbon emissions from its manufacture, </w:t>
      </w:r>
      <w:proofErr w:type="gramStart"/>
      <w:r w:rsidRPr="0047748F">
        <w:rPr>
          <w:rStyle w:val="Emphasis"/>
        </w:rPr>
        <w:t>transport</w:t>
      </w:r>
      <w:proofErr w:type="gramEnd"/>
      <w:r w:rsidRPr="0047748F">
        <w:rPr>
          <w:rStyle w:val="Emphasis"/>
        </w:rPr>
        <w:t xml:space="preserve"> and disposal</w:t>
      </w:r>
      <w:r w:rsidRPr="00B72B36">
        <w:rPr>
          <w:rFonts w:cs="Arial"/>
          <w:color w:val="222222"/>
          <w:sz w:val="14"/>
          <w:shd w:val="clear" w:color="auto" w:fill="FFFFFF"/>
        </w:rPr>
        <w:t xml:space="preserve">. These graphs show that for Facebook and Google data centers, capex emissions are </w:t>
      </w:r>
      <w:r w:rsidRPr="00B72B36">
        <w:rPr>
          <w:rFonts w:cs="Arial"/>
          <w:sz w:val="14"/>
          <w:shd w:val="clear" w:color="auto" w:fill="FFFFFF"/>
        </w:rPr>
        <w:t xml:space="preserve">at least as great as the </w:t>
      </w:r>
      <w:proofErr w:type="spellStart"/>
      <w:r w:rsidRPr="00B72B36">
        <w:rPr>
          <w:rFonts w:cs="Arial"/>
          <w:sz w:val="14"/>
          <w:shd w:val="clear" w:color="auto" w:fill="FFFFFF"/>
        </w:rPr>
        <w:t>opex</w:t>
      </w:r>
      <w:proofErr w:type="spellEnd"/>
      <w:r w:rsidRPr="00B72B36">
        <w:rPr>
          <w:rFonts w:cs="Arial"/>
          <w:sz w:val="14"/>
          <w:shd w:val="clear" w:color="auto" w:fill="FFFFFF"/>
        </w:rPr>
        <w:t xml:space="preserve"> </w:t>
      </w:r>
      <w:proofErr w:type="gramStart"/>
      <w:r w:rsidRPr="00B72B36">
        <w:rPr>
          <w:rFonts w:cs="Arial"/>
          <w:sz w:val="14"/>
          <w:shd w:val="clear" w:color="auto" w:fill="FFFFFF"/>
        </w:rPr>
        <w:t>emissions</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1]</w:t>
      </w:r>
      <w:r w:rsidRPr="00B72B36">
        <w:rPr>
          <w:rFonts w:cs="Arial"/>
          <w:color w:val="222222"/>
          <w:sz w:val="14"/>
          <w:shd w:val="clear" w:color="auto" w:fill="FFFFFF"/>
        </w:rPr>
        <w:t>.</w:t>
      </w:r>
      <w:r w:rsidRPr="00B72B36">
        <w:rPr>
          <w:rFonts w:cs="Arial"/>
          <w:color w:val="222222"/>
          <w:sz w:val="14"/>
        </w:rPr>
        <w:t xml:space="preserve"> </w:t>
      </w:r>
      <w:r w:rsidRPr="0047748F">
        <w:rPr>
          <w:rStyle w:val="StyleUnderline"/>
        </w:rPr>
        <w:t>Cryptocurrencies assume that society is committed to this waste of energy and hardware</w:t>
      </w:r>
      <w:r>
        <w:rPr>
          <w:rStyle w:val="StyleUnderline"/>
        </w:rPr>
        <w:t xml:space="preserve"> </w:t>
      </w:r>
      <w:r w:rsidRPr="0047748F">
        <w:rPr>
          <w:rStyle w:val="StyleUnderline"/>
        </w:rPr>
        <w:t>forever.</w:t>
      </w:r>
      <w:r w:rsidRPr="00B72B36">
        <w:rPr>
          <w:rFonts w:cs="Arial"/>
          <w:color w:val="222222"/>
          <w:sz w:val="14"/>
          <w:shd w:val="clear" w:color="auto" w:fill="FFFFFF"/>
        </w:rPr>
        <w:t xml:space="preserve"> </w:t>
      </w:r>
      <w:r w:rsidRPr="002C1447">
        <w:rPr>
          <w:rStyle w:val="Emphasis"/>
          <w:highlight w:val="green"/>
        </w:rPr>
        <w:t xml:space="preserve">Their response is frantic greenwashing, such as claiming that because Bitcoin </w:t>
      </w:r>
      <w:r w:rsidRPr="002C1447">
        <w:rPr>
          <w:rStyle w:val="Emphasis"/>
        </w:rPr>
        <w:t xml:space="preserve">mining </w:t>
      </w:r>
      <w:r w:rsidRPr="002C1447">
        <w:rPr>
          <w:rStyle w:val="Emphasis"/>
          <w:highlight w:val="green"/>
        </w:rPr>
        <w:t>allows an obsolete</w:t>
      </w:r>
      <w:r w:rsidRPr="002C1447">
        <w:rPr>
          <w:rStyle w:val="Emphasis"/>
        </w:rPr>
        <w:t xml:space="preserve">, uncompetitive </w:t>
      </w:r>
      <w:r w:rsidRPr="002C1447">
        <w:rPr>
          <w:rStyle w:val="Emphasis"/>
          <w:highlight w:val="green"/>
        </w:rPr>
        <w:t>coal</w:t>
      </w:r>
      <w:r w:rsidRPr="002C1447">
        <w:rPr>
          <w:rStyle w:val="Emphasis"/>
        </w:rPr>
        <w:t xml:space="preserve">-burning </w:t>
      </w:r>
      <w:r w:rsidRPr="002C1447">
        <w:rPr>
          <w:rStyle w:val="Emphasis"/>
          <w:highlight w:val="green"/>
        </w:rPr>
        <w:t xml:space="preserve">plant </w:t>
      </w:r>
      <w:r w:rsidRPr="002C1447">
        <w:rPr>
          <w:rStyle w:val="Emphasis"/>
        </w:rPr>
        <w:t xml:space="preserve">near St. Louis </w:t>
      </w:r>
      <w:r w:rsidRPr="002C1447">
        <w:rPr>
          <w:rStyle w:val="Emphasis"/>
          <w:highlight w:val="green"/>
        </w:rPr>
        <w:t xml:space="preserve">to continue burning </w:t>
      </w:r>
      <w:r w:rsidRPr="002C1447">
        <w:rPr>
          <w:rStyle w:val="Emphasis"/>
        </w:rPr>
        <w:t xml:space="preserve">coal </w:t>
      </w:r>
      <w:r w:rsidRPr="002C1447">
        <w:rPr>
          <w:rStyle w:val="Emphasis"/>
          <w:highlight w:val="green"/>
        </w:rPr>
        <w:t xml:space="preserve">it is </w:t>
      </w:r>
      <w:r w:rsidRPr="002C1447">
        <w:rPr>
          <w:rStyle w:val="Emphasis"/>
        </w:rPr>
        <w:t xml:space="preserve">somehow </w:t>
      </w:r>
      <w:r w:rsidRPr="002C1447">
        <w:rPr>
          <w:rStyle w:val="Emphasis"/>
          <w:highlight w:val="green"/>
        </w:rPr>
        <w:t xml:space="preserve">good for the </w:t>
      </w:r>
      <w:proofErr w:type="gramStart"/>
      <w:r w:rsidRPr="002C1447">
        <w:rPr>
          <w:rStyle w:val="Emphasis"/>
          <w:highlight w:val="green"/>
        </w:rPr>
        <w:t>environment</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2]</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 xml:space="preserve">But, </w:t>
      </w:r>
      <w:r w:rsidRPr="0047748F">
        <w:rPr>
          <w:rStyle w:val="StyleUnderline"/>
        </w:rPr>
        <w:t>they argue, mining can use renewable energy. First, at present it doesn't.</w:t>
      </w:r>
      <w:r w:rsidRPr="00B72B36">
        <w:rPr>
          <w:rFonts w:cs="Arial"/>
          <w:color w:val="222222"/>
          <w:sz w:val="14"/>
          <w:shd w:val="clear" w:color="auto" w:fill="FFFFFF"/>
        </w:rPr>
        <w:t xml:space="preserve"> For example, </w:t>
      </w:r>
      <w:proofErr w:type="spellStart"/>
      <w:r w:rsidRPr="002C1447">
        <w:rPr>
          <w:rStyle w:val="Emphasis"/>
          <w:highlight w:val="green"/>
        </w:rPr>
        <w:t>Luxxfolio</w:t>
      </w:r>
      <w:proofErr w:type="spellEnd"/>
      <w:r w:rsidRPr="002C1447">
        <w:rPr>
          <w:rStyle w:val="Emphasis"/>
          <w:highlight w:val="green"/>
        </w:rPr>
        <w:t xml:space="preserve"> implemented</w:t>
      </w:r>
      <w:r w:rsidRPr="0047748F">
        <w:rPr>
          <w:rStyle w:val="Emphasis"/>
        </w:rPr>
        <w:t xml:space="preserve"> their </w:t>
      </w:r>
      <w:r w:rsidRPr="002C1447">
        <w:rPr>
          <w:rStyle w:val="Emphasis"/>
          <w:highlight w:val="green"/>
        </w:rPr>
        <w:t>commitment to 100% renewable energy by buying</w:t>
      </w:r>
      <w:r w:rsidRPr="0047748F">
        <w:rPr>
          <w:rStyle w:val="Emphasis"/>
        </w:rPr>
        <w:t xml:space="preserve"> 15 megawatts of </w:t>
      </w:r>
      <w:r w:rsidRPr="002C1447">
        <w:rPr>
          <w:rStyle w:val="Emphasis"/>
          <w:highlight w:val="green"/>
        </w:rPr>
        <w:t>coal</w:t>
      </w:r>
      <w:r w:rsidRPr="0047748F">
        <w:rPr>
          <w:rStyle w:val="Emphasis"/>
        </w:rPr>
        <w:t xml:space="preserve">-fired power </w:t>
      </w:r>
      <w:r w:rsidRPr="002C1447">
        <w:rPr>
          <w:rStyle w:val="Emphasis"/>
          <w:highlight w:val="green"/>
        </w:rPr>
        <w:t xml:space="preserve">from the Navajo </w:t>
      </w:r>
      <w:proofErr w:type="gramStart"/>
      <w:r w:rsidRPr="002C1447">
        <w:rPr>
          <w:rStyle w:val="Emphasis"/>
          <w:highlight w:val="green"/>
        </w:rPr>
        <w:t>Nation</w:t>
      </w:r>
      <w:r w:rsidRPr="0047748F">
        <w:rPr>
          <w:rStyle w:val="Emphasis"/>
        </w:rPr>
        <w:t>!</w:t>
      </w:r>
      <w:r w:rsidRPr="00B72B36">
        <w:rPr>
          <w:rFonts w:cs="Arial"/>
          <w:color w:val="222222"/>
          <w:sz w:val="14"/>
          <w:shd w:val="clear" w:color="auto" w:fill="FFFFFF"/>
        </w:rPr>
        <w:t>.</w:t>
      </w:r>
      <w:proofErr w:type="gramEnd"/>
      <w:r w:rsidRPr="00B72B36">
        <w:rPr>
          <w:rFonts w:cs="Arial"/>
          <w:color w:val="222222"/>
          <w:sz w:val="14"/>
        </w:rPr>
        <w:t xml:space="preserve"> </w:t>
      </w:r>
      <w:r w:rsidRPr="00B72B36">
        <w:rPr>
          <w:rFonts w:cs="Arial"/>
          <w:color w:val="222222"/>
          <w:sz w:val="14"/>
          <w:shd w:val="clear" w:color="auto" w:fill="FFFFFF"/>
        </w:rPr>
        <w:t xml:space="preserve">Second, </w:t>
      </w:r>
      <w:r w:rsidRPr="0047748F">
        <w:rPr>
          <w:rStyle w:val="Emphasis"/>
          <w:sz w:val="24"/>
          <w:szCs w:val="24"/>
        </w:rPr>
        <w:t xml:space="preserve">even if it were true that </w:t>
      </w:r>
      <w:r w:rsidRPr="002C1447">
        <w:rPr>
          <w:rStyle w:val="Emphasis"/>
          <w:sz w:val="24"/>
          <w:szCs w:val="24"/>
          <w:highlight w:val="green"/>
        </w:rPr>
        <w:t>cryptocurrencies</w:t>
      </w:r>
      <w:r w:rsidRPr="0047748F">
        <w:rPr>
          <w:rStyle w:val="Emphasis"/>
          <w:sz w:val="24"/>
          <w:szCs w:val="24"/>
        </w:rPr>
        <w:t xml:space="preserve"> ran on renewable power, the idea that it is OK for speculation to </w:t>
      </w:r>
      <w:r w:rsidRPr="002C1447">
        <w:rPr>
          <w:rStyle w:val="Emphasis"/>
          <w:sz w:val="24"/>
          <w:szCs w:val="24"/>
          <w:highlight w:val="green"/>
        </w:rPr>
        <w:t>waste vast amounts of renewable power</w:t>
      </w:r>
      <w:r w:rsidRPr="0047748F">
        <w:rPr>
          <w:rStyle w:val="Emphasis"/>
          <w:sz w:val="24"/>
          <w:szCs w:val="24"/>
        </w:rPr>
        <w:t xml:space="preserve"> assumes that doing so doesn't compete with more socially valuable uses for renewables, or indeed for power in general.</w:t>
      </w:r>
      <w:r>
        <w:rPr>
          <w:rStyle w:val="Emphasis"/>
          <w:sz w:val="24"/>
          <w:szCs w:val="24"/>
        </w:rPr>
        <w:t xml:space="preserve"> </w:t>
      </w:r>
      <w:r w:rsidRPr="0047748F">
        <w:rPr>
          <w:rStyle w:val="StyleUnderline"/>
        </w:rPr>
        <w:t xml:space="preserve">Right </w:t>
      </w:r>
      <w:proofErr w:type="gramStart"/>
      <w:r w:rsidRPr="0047748F">
        <w:rPr>
          <w:rStyle w:val="StyleUnderline"/>
        </w:rPr>
        <w:t>now</w:t>
      </w:r>
      <w:proofErr w:type="gramEnd"/>
      <w:r w:rsidRPr="0047748F">
        <w:rPr>
          <w:rStyle w:val="StyleUnderline"/>
        </w:rPr>
        <w:t xml:space="preserve"> the world is short of power; one major reason that China banned cryptocurrency mining was that they needed their limited supplies of power to keep factories running and homes warm</w:t>
      </w:r>
      <w:r w:rsidRPr="00B72B36">
        <w:rPr>
          <w:rFonts w:cs="Arial"/>
          <w:color w:val="222222"/>
          <w:sz w:val="14"/>
          <w:shd w:val="clear" w:color="auto" w:fill="FFFFFF"/>
        </w:rPr>
        <w:t xml:space="preserve">. </w:t>
      </w:r>
      <w:r w:rsidRPr="0047748F">
        <w:rPr>
          <w:rStyle w:val="Emphasis"/>
        </w:rPr>
        <w:t>Shortage of energy isn't a short-term problem</w:t>
      </w:r>
      <w:r w:rsidRPr="00B72B36">
        <w:rPr>
          <w:rFonts w:cs="Arial"/>
          <w:color w:val="222222"/>
          <w:sz w:val="14"/>
          <w:shd w:val="clear" w:color="auto" w:fill="FFFFFF"/>
        </w:rPr>
        <w:t xml:space="preserve">. This graph is from </w:t>
      </w:r>
      <w:r w:rsidRPr="00B72B36">
        <w:rPr>
          <w:rFonts w:cs="Arial"/>
          <w:i/>
          <w:sz w:val="14"/>
          <w:shd w:val="clear" w:color="auto" w:fill="FFFFFF"/>
        </w:rPr>
        <w:t>Peak oil and the low-carbon energy transition: A net-energy perspective</w:t>
      </w:r>
      <w:r w:rsidRPr="00B72B36">
        <w:rPr>
          <w:rFonts w:cs="Arial"/>
          <w:color w:val="222222"/>
          <w:sz w:val="14"/>
          <w:shd w:val="clear" w:color="auto" w:fill="FFFFFF"/>
        </w:rPr>
        <w:t xml:space="preserve"> by Louis Delannoy </w:t>
      </w:r>
      <w:r w:rsidRPr="00B72B36">
        <w:rPr>
          <w:rFonts w:cs="Arial"/>
          <w:i/>
          <w:color w:val="222222"/>
          <w:sz w:val="14"/>
          <w:shd w:val="clear" w:color="auto" w:fill="FFFFFF"/>
        </w:rPr>
        <w:t>et al</w:t>
      </w:r>
      <w:r w:rsidRPr="00B72B36">
        <w:rPr>
          <w:rFonts w:cs="Arial"/>
          <w:color w:val="222222"/>
          <w:sz w:val="14"/>
          <w:shd w:val="clear" w:color="auto" w:fill="FFFFFF"/>
        </w:rPr>
        <w:t xml:space="preserve"> showing that </w:t>
      </w:r>
      <w:r w:rsidRPr="0047748F">
        <w:rPr>
          <w:rStyle w:val="StyleUnderline"/>
        </w:rPr>
        <w:t xml:space="preserve">as the easiest deposits are exploited first, the Energy Return </w:t>
      </w:r>
      <w:proofErr w:type="gramStart"/>
      <w:r w:rsidRPr="0047748F">
        <w:rPr>
          <w:rStyle w:val="StyleUnderline"/>
        </w:rPr>
        <w:t>On</w:t>
      </w:r>
      <w:proofErr w:type="gramEnd"/>
      <w:r w:rsidRPr="0047748F">
        <w:rPr>
          <w:rStyle w:val="StyleUnderline"/>
        </w:rPr>
        <w:t xml:space="preserve"> Investment</w:t>
      </w:r>
      <w:r w:rsidRPr="00B72B36">
        <w:rPr>
          <w:rFonts w:cs="Arial"/>
          <w:color w:val="222222"/>
          <w:sz w:val="14"/>
          <w:shd w:val="clear" w:color="auto" w:fill="FFFFFF"/>
        </w:rPr>
        <w:t xml:space="preserve">, measuring the fraction of the total energy extracted delivered to consumers, </w:t>
      </w:r>
      <w:r w:rsidRPr="0047748F">
        <w:rPr>
          <w:rStyle w:val="StyleUnderline"/>
        </w:rPr>
        <w:t>decreases.</w:t>
      </w:r>
      <w:r w:rsidRPr="00B72B36">
        <w:rPr>
          <w:rFonts w:cs="Arial"/>
          <w:color w:val="222222"/>
          <w:sz w:val="14"/>
        </w:rPr>
        <w:t xml:space="preserve"> </w:t>
      </w:r>
      <w:r w:rsidRPr="00B72B36">
        <w:rPr>
          <w:rFonts w:cs="Arial"/>
          <w:color w:val="222222"/>
          <w:sz w:val="14"/>
          <w:shd w:val="clear" w:color="auto" w:fill="FFFFFF"/>
        </w:rPr>
        <w:t xml:space="preserve">[Slide 11: Oil Energy Gross vs. Net] </w:t>
      </w:r>
      <w:r w:rsidRPr="00B72B36">
        <w:rPr>
          <w:noProof/>
          <w:sz w:val="14"/>
          <w:szCs w:val="14"/>
        </w:rPr>
        <w:drawing>
          <wp:inline distT="0" distB="0" distL="0" distR="0" wp14:anchorId="71553EA9" wp14:editId="6E51CD3B">
            <wp:extent cx="4337539" cy="2306005"/>
            <wp:effectExtent l="0" t="0" r="635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7407" cy="2321884"/>
                    </a:xfrm>
                    <a:prstGeom prst="rect">
                      <a:avLst/>
                    </a:prstGeom>
                    <a:noFill/>
                    <a:ln>
                      <a:noFill/>
                    </a:ln>
                  </pic:spPr>
                </pic:pic>
              </a:graphicData>
            </a:graphic>
          </wp:inline>
        </w:drawing>
      </w:r>
      <w:r w:rsidRPr="00B72B36">
        <w:rPr>
          <w:rFonts w:cs="Times New Roman"/>
          <w:sz w:val="14"/>
        </w:rPr>
        <w:t xml:space="preserve"> </w:t>
      </w:r>
      <w:r w:rsidRPr="00B72B36">
        <w:rPr>
          <w:rFonts w:cs="Arial"/>
          <w:color w:val="222222"/>
          <w:sz w:val="14"/>
          <w:shd w:val="clear" w:color="auto" w:fill="FFFFFF"/>
        </w:rPr>
        <w:t xml:space="preserve">Delannoy </w:t>
      </w:r>
      <w:r w:rsidRPr="00B72B36">
        <w:rPr>
          <w:rFonts w:cs="Arial"/>
          <w:i/>
          <w:color w:val="222222"/>
          <w:sz w:val="14"/>
          <w:shd w:val="clear" w:color="auto" w:fill="FFFFFF"/>
        </w:rPr>
        <w:t xml:space="preserve">et </w:t>
      </w:r>
      <w:proofErr w:type="spellStart"/>
      <w:r w:rsidRPr="00B72B36">
        <w:rPr>
          <w:rFonts w:cs="Arial"/>
          <w:i/>
          <w:color w:val="222222"/>
          <w:sz w:val="14"/>
          <w:shd w:val="clear" w:color="auto" w:fill="FFFFFF"/>
        </w:rPr>
        <w:t>al</w:t>
      </w:r>
      <w:r w:rsidRPr="00B72B36">
        <w:rPr>
          <w:rFonts w:cs="Arial"/>
          <w:color w:val="222222"/>
          <w:sz w:val="14"/>
          <w:shd w:val="clear" w:color="auto" w:fill="FFFFFF"/>
        </w:rPr>
        <w:t>'s</w:t>
      </w:r>
      <w:proofErr w:type="spellEnd"/>
      <w:r w:rsidRPr="00B72B36">
        <w:rPr>
          <w:rFonts w:cs="Arial"/>
          <w:color w:val="222222"/>
          <w:sz w:val="14"/>
          <w:shd w:val="clear" w:color="auto" w:fill="FFFFFF"/>
        </w:rPr>
        <w:t xml:space="preserve"> Figure 1 shows the gross and net oil energy history and projects it to 2050. The gross energy, and thus the carbon emission, peaks around 2035, but because the energy used in extraction (the top yellow band) increases rapidly, the net energy peaks in about 5 years.</w:t>
      </w:r>
      <w:r w:rsidRPr="00B72B36">
        <w:rPr>
          <w:rFonts w:cs="Arial"/>
          <w:color w:val="222222"/>
          <w:sz w:val="14"/>
        </w:rPr>
        <w:t xml:space="preserve"> </w:t>
      </w:r>
      <w:r w:rsidRPr="00B72B36">
        <w:rPr>
          <w:rFonts w:cs="Arial"/>
          <w:color w:val="222222"/>
          <w:sz w:val="14"/>
          <w:shd w:val="clear" w:color="auto" w:fill="FFFFFF"/>
        </w:rPr>
        <w:t xml:space="preserve">[Slide 12: CO2 Emission Trajectories] </w:t>
      </w:r>
      <w:r w:rsidRPr="00B72B36">
        <w:rPr>
          <w:noProof/>
          <w:sz w:val="14"/>
        </w:rPr>
        <w:drawing>
          <wp:inline distT="0" distB="0" distL="0" distR="0" wp14:anchorId="533B49BE" wp14:editId="2488DADD">
            <wp:extent cx="1795677" cy="1863969"/>
            <wp:effectExtent l="0" t="0" r="0" b="3175"/>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662" cy="1876409"/>
                    </a:xfrm>
                    <a:prstGeom prst="rect">
                      <a:avLst/>
                    </a:prstGeom>
                    <a:noFill/>
                    <a:ln>
                      <a:noFill/>
                    </a:ln>
                  </pic:spPr>
                </pic:pic>
              </a:graphicData>
            </a:graphic>
          </wp:inline>
        </w:drawing>
      </w:r>
      <w:r w:rsidRPr="00B72B36">
        <w:rPr>
          <w:rFonts w:cs="Times New Roman"/>
          <w:sz w:val="14"/>
        </w:rPr>
        <w:t xml:space="preserve"> </w:t>
      </w:r>
      <w:r w:rsidRPr="00B72B36">
        <w:rPr>
          <w:rFonts w:cs="Arial"/>
          <w:color w:val="222222"/>
          <w:sz w:val="14"/>
          <w:shd w:val="clear" w:color="auto" w:fill="FFFFFF"/>
        </w:rPr>
        <w:t xml:space="preserve">This is a problem for two reasons. </w:t>
      </w:r>
    </w:p>
    <w:p w14:paraId="592CBDC7" w14:textId="77777777" w:rsidR="009C2774" w:rsidRPr="003E6C24" w:rsidRDefault="009C2774" w:rsidP="009C2774">
      <w:pPr>
        <w:pStyle w:val="Heading4"/>
        <w:rPr>
          <w:sz w:val="22"/>
          <w:highlight w:val="green"/>
          <w:u w:val="single"/>
        </w:rPr>
      </w:pPr>
      <w:r w:rsidRPr="002C1447">
        <w:rPr>
          <w:rStyle w:val="StyleUnderline"/>
          <w:highlight w:val="green"/>
        </w:rPr>
        <w:t xml:space="preserve">If society is to </w:t>
      </w:r>
      <w:proofErr w:type="gramStart"/>
      <w:r w:rsidRPr="002C1447">
        <w:rPr>
          <w:rStyle w:val="StyleUnderline"/>
          <w:highlight w:val="green"/>
        </w:rPr>
        <w:t>survive:</w:t>
      </w:r>
      <w:proofErr w:type="gramEnd"/>
      <w:r w:rsidRPr="002C1447">
        <w:rPr>
          <w:rFonts w:cs="Arial"/>
          <w:color w:val="222222"/>
          <w:sz w:val="14"/>
          <w:highlight w:val="green"/>
        </w:rPr>
        <w:t xml:space="preserve"> </w:t>
      </w:r>
      <w:r w:rsidRPr="002C1447">
        <w:rPr>
          <w:rStyle w:val="Emphasis"/>
          <w:highlight w:val="green"/>
        </w:rPr>
        <w:t>Carbon emissions need start decreasing now</w:t>
      </w:r>
      <w:r w:rsidRPr="002C1447">
        <w:rPr>
          <w:rStyle w:val="StyleUnderline"/>
          <w:highlight w:val="green"/>
        </w:rPr>
        <w:t>, not in a decade and a half</w:t>
      </w:r>
      <w:r w:rsidRPr="00F54D67">
        <w:rPr>
          <w:rStyle w:val="StyleUnderline"/>
        </w:rPr>
        <w:t>.</w:t>
      </w:r>
      <w:r>
        <w:rPr>
          <w:rStyle w:val="StyleUnderline"/>
        </w:rPr>
        <w:t xml:space="preserve"> </w:t>
      </w:r>
      <w:r w:rsidRPr="00F54D67">
        <w:rPr>
          <w:rStyle w:val="StyleUnderline"/>
        </w:rPr>
        <w:t>Renewables need to be deployed very rapidly.</w:t>
      </w:r>
      <w:r>
        <w:rPr>
          <w:rStyle w:val="StyleUnderline"/>
        </w:rPr>
        <w:t xml:space="preserve"> </w:t>
      </w:r>
      <w:r w:rsidRPr="00F54D67">
        <w:rPr>
          <w:rStyle w:val="Emphasis"/>
        </w:rPr>
        <w:t>Deploying renewables consumes energy, which is paid back during their initial operation</w:t>
      </w:r>
      <w:r w:rsidRPr="00B72B36">
        <w:rPr>
          <w:rFonts w:cs="Arial"/>
          <w:color w:val="222222"/>
          <w:sz w:val="14"/>
          <w:shd w:val="clear" w:color="auto" w:fill="FFFFFF"/>
        </w:rPr>
        <w:t xml:space="preserve">. Thus </w:t>
      </w:r>
      <w:r w:rsidRPr="00F54D67">
        <w:rPr>
          <w:rStyle w:val="StyleUnderline"/>
        </w:rPr>
        <w:t xml:space="preserve">during the transition to renewable power it consumes energy, reducing that available for other </w:t>
      </w:r>
      <w:proofErr w:type="gramStart"/>
      <w:r w:rsidRPr="00F54D67">
        <w:rPr>
          <w:rStyle w:val="StyleUnderline"/>
        </w:rPr>
        <w:t>uses</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3]</w:t>
      </w:r>
      <w:r w:rsidRPr="00B72B36">
        <w:rPr>
          <w:rFonts w:cs="Arial"/>
          <w:color w:val="222222"/>
          <w:sz w:val="14"/>
          <w:shd w:val="clear" w:color="auto" w:fill="FFFFFF"/>
        </w:rPr>
        <w:t xml:space="preserve">. </w:t>
      </w:r>
      <w:r w:rsidRPr="002C1447">
        <w:rPr>
          <w:rStyle w:val="Emphasis"/>
          <w:highlight w:val="green"/>
        </w:rPr>
        <w:t>The world cannot afford to waste a Netherlands' worth of energy</w:t>
      </w:r>
      <w:r w:rsidRPr="00F54D67">
        <w:rPr>
          <w:rStyle w:val="Emphasis"/>
        </w:rPr>
        <w:t xml:space="preserve"> on speculation that could instead be deploying renewables.</w:t>
      </w:r>
      <w:r w:rsidRPr="00B72B36">
        <w:rPr>
          <w:rFonts w:cs="Arial"/>
          <w:color w:val="222222"/>
          <w:sz w:val="14"/>
        </w:rPr>
        <w:t xml:space="preserve"> </w:t>
      </w:r>
      <w:r w:rsidRPr="00F54D67">
        <w:rPr>
          <w:rStyle w:val="StyleUnderline"/>
        </w:rPr>
        <w:t>If cryptocurrency speculation is to continue, it needs to vastly reduce its carbon footprint by eliminating Proof-of-Work. The two major candidates are Proof-of-Space-and-Time and Proof-of-Stake.</w:t>
      </w:r>
      <w:r w:rsidRPr="00B72B36">
        <w:rPr>
          <w:rFonts w:cs="Arial"/>
          <w:color w:val="222222"/>
          <w:sz w:val="14"/>
          <w:shd w:val="clear" w:color="auto" w:fill="FFFFFF"/>
        </w:rPr>
        <w:t xml:space="preserve"> Unfortunately, as I detail in </w:t>
      </w:r>
      <w:r w:rsidRPr="00B72B36">
        <w:rPr>
          <w:rFonts w:cs="Arial"/>
          <w:i/>
          <w:sz w:val="14"/>
          <w:shd w:val="clear" w:color="auto" w:fill="FFFFFF"/>
        </w:rPr>
        <w:t xml:space="preserve">Alternatives </w:t>
      </w:r>
      <w:proofErr w:type="gramStart"/>
      <w:r w:rsidRPr="00B72B36">
        <w:rPr>
          <w:rFonts w:cs="Arial"/>
          <w:i/>
          <w:sz w:val="14"/>
          <w:shd w:val="clear" w:color="auto" w:fill="FFFFFF"/>
        </w:rPr>
        <w:t>To</w:t>
      </w:r>
      <w:proofErr w:type="gramEnd"/>
      <w:r w:rsidRPr="00B72B36">
        <w:rPr>
          <w:rFonts w:cs="Arial"/>
          <w:i/>
          <w:sz w:val="14"/>
          <w:shd w:val="clear" w:color="auto" w:fill="FFFFFF"/>
        </w:rPr>
        <w:t xml:space="preserve"> Proof-of-Work</w:t>
      </w:r>
      <w:r w:rsidRPr="00B72B36">
        <w:rPr>
          <w:rFonts w:cs="Arial"/>
          <w:color w:val="222222"/>
          <w:sz w:val="14"/>
          <w:shd w:val="clear" w:color="auto" w:fill="FFFFFF"/>
        </w:rPr>
        <w:t xml:space="preserve">, </w:t>
      </w:r>
      <w:r w:rsidRPr="00F54D67">
        <w:rPr>
          <w:rStyle w:val="Emphasis"/>
        </w:rPr>
        <w:t>both lack the simplicity and effectiveness of Proof-of-Work.</w:t>
      </w:r>
      <w:r>
        <w:rPr>
          <w:rStyle w:val="Emphasis"/>
        </w:rPr>
        <w:t xml:space="preserve"> </w:t>
      </w:r>
      <w:r w:rsidRPr="00F54D67">
        <w:rPr>
          <w:rStyle w:val="StyleUnderline"/>
        </w:rPr>
        <w:t>Proof-of-Space-and-Time attempts to make participation expensive by wasting storage instead of computation</w:t>
      </w:r>
      <w:r w:rsidRPr="00B72B36">
        <w:rPr>
          <w:rFonts w:cs="Arial"/>
          <w:color w:val="222222"/>
          <w:sz w:val="14"/>
          <w:shd w:val="clear" w:color="auto" w:fill="FFFFFF"/>
        </w:rPr>
        <w:t xml:space="preserve">. The </w:t>
      </w:r>
      <w:proofErr w:type="gramStart"/>
      <w:r w:rsidRPr="00B72B36">
        <w:rPr>
          <w:rFonts w:cs="Arial"/>
          <w:color w:val="222222"/>
          <w:sz w:val="14"/>
          <w:shd w:val="clear" w:color="auto" w:fill="FFFFFF"/>
        </w:rPr>
        <w:t>highest-profile</w:t>
      </w:r>
      <w:proofErr w:type="gramEnd"/>
      <w:r w:rsidRPr="00B72B36">
        <w:rPr>
          <w:rFonts w:cs="Arial"/>
          <w:color w:val="222222"/>
          <w:sz w:val="14"/>
          <w:shd w:val="clear" w:color="auto" w:fill="FFFFFF"/>
        </w:rPr>
        <w:t xml:space="preserve"> such effort is Bram Cohen's </w:t>
      </w:r>
      <w:r w:rsidRPr="00B72B36">
        <w:rPr>
          <w:rFonts w:cs="Arial"/>
          <w:i/>
          <w:sz w:val="14"/>
          <w:shd w:val="clear" w:color="auto" w:fill="FFFFFF"/>
        </w:rPr>
        <w:t>Chia</w:t>
      </w:r>
      <w:r w:rsidRPr="00B72B36">
        <w:rPr>
          <w:rFonts w:cs="Arial"/>
          <w:color w:val="222222"/>
          <w:sz w:val="14"/>
          <w:shd w:val="clear" w:color="auto" w:fill="FFFFFF"/>
        </w:rPr>
        <w:t xml:space="preserve">, funded by </w:t>
      </w:r>
      <w:r w:rsidRPr="00B72B36">
        <w:rPr>
          <w:rFonts w:cs="Arial"/>
          <w:sz w:val="14"/>
          <w:shd w:val="clear" w:color="auto" w:fill="FFFFFF"/>
        </w:rPr>
        <w:t>Andreesen Horowitz</w:t>
      </w:r>
      <w:r w:rsidRPr="00B72B36">
        <w:rPr>
          <w:rFonts w:cs="Arial"/>
          <w:color w:val="222222"/>
          <w:sz w:val="14"/>
          <w:shd w:val="clear" w:color="auto" w:fill="FFFFFF"/>
        </w:rPr>
        <w:t xml:space="preserve">, the </w:t>
      </w:r>
      <w:r w:rsidRPr="00B72B36">
        <w:rPr>
          <w:rFonts w:cs="Arial"/>
          <w:sz w:val="14"/>
          <w:shd w:val="clear" w:color="auto" w:fill="FFFFFF"/>
        </w:rPr>
        <w:t>"Softbank of crypto"</w:t>
      </w:r>
      <w:r w:rsidRPr="00B72B36">
        <w:rPr>
          <w:rFonts w:cs="Arial"/>
          <w:color w:val="222222"/>
          <w:sz w:val="14"/>
          <w:shd w:val="clear" w:color="auto" w:fill="FFFFFF"/>
        </w:rPr>
        <w:t>. Chia's "space farmers" create and store "plots" consisting of large amounts of otherwise useless data.</w:t>
      </w:r>
      <w:r>
        <w:rPr>
          <w:rStyle w:val="StyleUnderline"/>
        </w:rPr>
        <w:t xml:space="preserve"> </w:t>
      </w:r>
      <w:r w:rsidRPr="00B72B36">
        <w:rPr>
          <w:rFonts w:cs="Arial"/>
          <w:color w:val="222222"/>
          <w:sz w:val="14"/>
          <w:shd w:val="clear" w:color="auto" w:fill="FFFFFF"/>
        </w:rPr>
        <w:t xml:space="preserve">The </w:t>
      </w:r>
      <w:r w:rsidRPr="00F54D67">
        <w:rPr>
          <w:rStyle w:val="StyleUnderline"/>
        </w:rPr>
        <w:t>software</w:t>
      </w:r>
      <w:r w:rsidRPr="00B72B36">
        <w:rPr>
          <w:rFonts w:cs="Arial"/>
          <w:color w:val="222222"/>
          <w:sz w:val="14"/>
          <w:shd w:val="clear" w:color="auto" w:fill="FFFFFF"/>
        </w:rPr>
        <w:t xml:space="preserve"> was ingenious, but the </w:t>
      </w:r>
      <w:r w:rsidRPr="00F54D67">
        <w:rPr>
          <w:rStyle w:val="StyleUnderline"/>
        </w:rPr>
        <w:t>design suffered from</w:t>
      </w:r>
      <w:r>
        <w:rPr>
          <w:rStyle w:val="StyleUnderline"/>
        </w:rPr>
        <w:t xml:space="preserve"> </w:t>
      </w:r>
      <w:r w:rsidRPr="00F54D67">
        <w:rPr>
          <w:rStyle w:val="StyleUnderline"/>
        </w:rPr>
        <w:t>naiveté about storage media and markets</w:t>
      </w:r>
      <w:r w:rsidRPr="00B72B36">
        <w:rPr>
          <w:rFonts w:cs="Arial"/>
          <w:color w:val="222222"/>
          <w:sz w:val="14"/>
          <w:shd w:val="clear" w:color="auto" w:fill="FFFFFF"/>
        </w:rPr>
        <w:t xml:space="preserve">. When it launched in May, </w:t>
      </w:r>
      <w:r w:rsidRPr="00F54D67">
        <w:rPr>
          <w:rStyle w:val="StyleUnderline"/>
        </w:rPr>
        <w:t>gullible farmers rushed to buy hard disks and SSDs.</w:t>
      </w:r>
      <w:r w:rsidRPr="00B72B36">
        <w:rPr>
          <w:rFonts w:cs="Arial"/>
          <w:color w:val="222222"/>
          <w:sz w:val="14"/>
          <w:shd w:val="clear" w:color="auto" w:fill="FFFFFF"/>
        </w:rPr>
        <w:t xml:space="preserve"> By July, </w:t>
      </w:r>
      <w:r w:rsidRPr="00F54D67">
        <w:rPr>
          <w:rStyle w:val="StyleUnderline"/>
        </w:rPr>
        <w:t>the capital tied up in farming hardware was around</w:t>
      </w:r>
      <w:r>
        <w:rPr>
          <w:rStyle w:val="StyleUnderline"/>
        </w:rPr>
        <w:t xml:space="preserve"> </w:t>
      </w:r>
      <w:r w:rsidRPr="00F54D67">
        <w:rPr>
          <w:rStyle w:val="StyleUnderline"/>
        </w:rPr>
        <w:t>six times</w:t>
      </w:r>
      <w:r>
        <w:rPr>
          <w:rStyle w:val="StyleUnderline"/>
        </w:rPr>
        <w:t xml:space="preserve"> </w:t>
      </w:r>
      <w:r w:rsidRPr="00F54D67">
        <w:rPr>
          <w:rStyle w:val="StyleUnderline"/>
        </w:rPr>
        <w:t>the market cap of the Chia coin. Chia's CEO</w:t>
      </w:r>
      <w:r>
        <w:rPr>
          <w:rStyle w:val="StyleUnderline"/>
        </w:rPr>
        <w:t xml:space="preserve"> </w:t>
      </w:r>
      <w:r w:rsidRPr="00F54D67">
        <w:rPr>
          <w:rStyle w:val="StyleUnderline"/>
        </w:rPr>
        <w:t>described the result:</w:t>
      </w:r>
      <w:r>
        <w:rPr>
          <w:rStyle w:val="StyleUnderline"/>
        </w:rPr>
        <w:t xml:space="preserve"> </w:t>
      </w:r>
      <w:r w:rsidRPr="00F54D67">
        <w:rPr>
          <w:rStyle w:val="StyleUnderline"/>
        </w:rPr>
        <w:t>"we've kind of destroyed the short-term supply chain"</w:t>
      </w:r>
      <w:r>
        <w:rPr>
          <w:rStyle w:val="StyleUnderline"/>
        </w:rPr>
        <w:t xml:space="preserve"> </w:t>
      </w:r>
      <w:r w:rsidRPr="00B72B36">
        <w:rPr>
          <w:rFonts w:cs="Arial"/>
          <w:color w:val="222222"/>
          <w:sz w:val="14"/>
          <w:shd w:val="clear" w:color="auto" w:fill="FFFFFF"/>
        </w:rPr>
        <w:t xml:space="preserve">Disk vendors were forced to explain that Chia farming voided the media's warranty. Just as with GPUs, the used market was flooded with burnt-out storage. </w:t>
      </w:r>
      <w:r w:rsidRPr="00F54D67">
        <w:rPr>
          <w:rStyle w:val="StyleUnderline"/>
        </w:rPr>
        <w:t>Chia's coin initially traded at $1934 before dropping more than 90%</w:t>
      </w:r>
      <w:r w:rsidRPr="00B72B36">
        <w:rPr>
          <w:rFonts w:cs="Arial"/>
          <w:color w:val="222222"/>
          <w:sz w:val="14"/>
          <w:shd w:val="clear" w:color="auto" w:fill="FFFFFF"/>
        </w:rPr>
        <w:t xml:space="preserve"> — last I looked it was </w:t>
      </w:r>
      <w:r w:rsidRPr="00B72B36">
        <w:rPr>
          <w:rFonts w:cs="Arial"/>
          <w:sz w:val="14"/>
          <w:shd w:val="clear" w:color="auto" w:fill="FFFFFF"/>
        </w:rPr>
        <w:t>$109</w:t>
      </w:r>
      <w:r w:rsidRPr="00B72B36">
        <w:rPr>
          <w:rFonts w:cs="Arial"/>
          <w:color w:val="222222"/>
          <w:sz w:val="14"/>
          <w:shd w:val="clear" w:color="auto" w:fill="FFFFFF"/>
        </w:rPr>
        <w:t xml:space="preserve">. I expect A16Z made money, but everyone else had to deal with the costs. </w:t>
      </w:r>
      <w:r w:rsidRPr="00F54D67">
        <w:rPr>
          <w:rStyle w:val="StyleUnderline"/>
        </w:rPr>
        <w:t>Chia</w:t>
      </w:r>
      <w:r w:rsidRPr="00B72B36">
        <w:rPr>
          <w:rFonts w:cs="Arial"/>
          <w:color w:val="222222"/>
          <w:sz w:val="14"/>
          <w:shd w:val="clear" w:color="auto" w:fill="FFFFFF"/>
        </w:rPr>
        <w:t xml:space="preserve"> doesn't use much electricity, more to do with failure than with the technology, but </w:t>
      </w:r>
      <w:r w:rsidRPr="00F54D67">
        <w:rPr>
          <w:rStyle w:val="StyleUnderline"/>
        </w:rPr>
        <w:t>does have a major e-waste problem.</w:t>
      </w:r>
      <w:r>
        <w:rPr>
          <w:rStyle w:val="StyleUnderline"/>
        </w:rPr>
        <w:t xml:space="preserve"> </w:t>
      </w:r>
      <w:r w:rsidRPr="00B72B36">
        <w:rPr>
          <w:rFonts w:cs="Arial"/>
          <w:color w:val="222222"/>
          <w:sz w:val="14"/>
          <w:shd w:val="clear" w:color="auto" w:fill="FFFFFF"/>
        </w:rPr>
        <w:t xml:space="preserve">[Slide 14: Proof of Stake Sucks] </w:t>
      </w:r>
      <w:r w:rsidRPr="00B72B36">
        <w:rPr>
          <w:noProof/>
          <w:sz w:val="14"/>
        </w:rPr>
        <w:drawing>
          <wp:inline distT="0" distB="0" distL="0" distR="0" wp14:anchorId="314105C9" wp14:editId="2687BE06">
            <wp:extent cx="3206750" cy="2323695"/>
            <wp:effectExtent l="0" t="0" r="0" b="63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6750" cy="2323695"/>
                    </a:xfrm>
                    <a:prstGeom prst="rect">
                      <a:avLst/>
                    </a:prstGeom>
                    <a:noFill/>
                    <a:ln>
                      <a:noFill/>
                    </a:ln>
                  </pic:spPr>
                </pic:pic>
              </a:graphicData>
            </a:graphic>
          </wp:inline>
        </w:drawing>
      </w:r>
      <w:r w:rsidRPr="00B72B36">
        <w:rPr>
          <w:rFonts w:cs="Times New Roman"/>
          <w:sz w:val="14"/>
        </w:rPr>
        <w:t xml:space="preserve"> </w:t>
      </w:r>
      <w:r w:rsidRPr="00A73683">
        <w:rPr>
          <w:rStyle w:val="StyleUnderline"/>
        </w:rPr>
        <w:t>The costs that Proof-of-Stake imposes to make participation expensive are the risk of loss of and the foregone interest on the "stake", an escrowed amount of the cryptocurrency itself. This has two</w:t>
      </w:r>
      <w:r w:rsidRPr="00B72B36">
        <w:rPr>
          <w:rFonts w:cs="Arial"/>
          <w:color w:val="222222"/>
          <w:sz w:val="14"/>
          <w:shd w:val="clear" w:color="auto" w:fill="FFFFFF"/>
        </w:rPr>
        <w:t xml:space="preserve"> philosophical </w:t>
      </w:r>
      <w:r w:rsidRPr="00A73683">
        <w:rPr>
          <w:rStyle w:val="StyleUnderline"/>
        </w:rPr>
        <w:t>problems</w:t>
      </w:r>
      <w:r w:rsidRPr="00B72B36">
        <w:rPr>
          <w:rFonts w:cs="Arial"/>
          <w:color w:val="222222"/>
          <w:sz w:val="14"/>
          <w:shd w:val="clear" w:color="auto" w:fill="FFFFFF"/>
        </w:rPr>
        <w:t>:</w:t>
      </w:r>
      <w:r w:rsidRPr="00B72B36">
        <w:rPr>
          <w:rFonts w:cs="Arial"/>
          <w:color w:val="222222"/>
          <w:sz w:val="14"/>
        </w:rPr>
        <w:t xml:space="preserve"> </w:t>
      </w:r>
      <w:r w:rsidRPr="00A73683">
        <w:rPr>
          <w:rStyle w:val="StyleUnderline"/>
        </w:rPr>
        <w:t>It isn't just that the</w:t>
      </w:r>
      <w:r>
        <w:rPr>
          <w:rStyle w:val="StyleUnderline"/>
        </w:rPr>
        <w:t xml:space="preserve"> </w:t>
      </w:r>
      <w:r w:rsidRPr="00A73683">
        <w:rPr>
          <w:rStyle w:val="StyleUnderline"/>
        </w:rPr>
        <w:t>Gini coefficients of cryptocurrencies</w:t>
      </w:r>
      <w:r>
        <w:rPr>
          <w:rStyle w:val="StyleUnderline"/>
        </w:rPr>
        <w:t xml:space="preserve"> </w:t>
      </w:r>
      <w:r w:rsidRPr="00A73683">
        <w:rPr>
          <w:rStyle w:val="StyleUnderline"/>
        </w:rPr>
        <w:t xml:space="preserve">are extremely </w:t>
      </w:r>
      <w:proofErr w:type="gramStart"/>
      <w:r w:rsidRPr="00A73683">
        <w:rPr>
          <w:rStyle w:val="StyleUnderline"/>
        </w:rPr>
        <w:t>high</w:t>
      </w:r>
      <w:r w:rsidRPr="00B72B36">
        <w:rPr>
          <w:rFonts w:cs="Arial"/>
          <w:color w:val="222222"/>
          <w:sz w:val="14"/>
          <w:vertAlign w:val="superscript"/>
        </w:rPr>
        <w:t>[</w:t>
      </w:r>
      <w:proofErr w:type="gramEnd"/>
      <w:r w:rsidRPr="00B72B36">
        <w:rPr>
          <w:rFonts w:cs="Arial"/>
          <w:color w:val="222222"/>
          <w:sz w:val="14"/>
          <w:vertAlign w:val="superscript"/>
        </w:rPr>
        <w:t>4]</w:t>
      </w:r>
      <w:r w:rsidRPr="00B72B36">
        <w:rPr>
          <w:rFonts w:cs="Arial"/>
          <w:color w:val="222222"/>
          <w:sz w:val="14"/>
        </w:rPr>
        <w:t xml:space="preserve">, </w:t>
      </w:r>
      <w:r w:rsidRPr="00A73683">
        <w:rPr>
          <w:rStyle w:val="StyleUnderline"/>
        </w:rPr>
        <w:t>but that</w:t>
      </w:r>
      <w:r w:rsidRPr="00B72B36">
        <w:rPr>
          <w:rFonts w:cs="Arial"/>
          <w:color w:val="222222"/>
          <w:sz w:val="14"/>
        </w:rPr>
        <w:t xml:space="preserve"> </w:t>
      </w:r>
      <w:r w:rsidRPr="00A73683">
        <w:rPr>
          <w:rStyle w:val="Emphasis"/>
        </w:rPr>
        <w:t>Proof-of-Stake makes this a self-reinforcing problem.</w:t>
      </w:r>
      <w:r w:rsidRPr="00B72B36">
        <w:rPr>
          <w:rFonts w:cs="Arial"/>
          <w:color w:val="222222"/>
          <w:sz w:val="14"/>
        </w:rPr>
        <w:t xml:space="preserve"> </w:t>
      </w:r>
      <w:r w:rsidRPr="00A73683">
        <w:rPr>
          <w:rStyle w:val="StyleUnderline"/>
        </w:rPr>
        <w:t>Because the rewards for mining new blocks, and the fees for including transactions in blocks, flow to the HODL-</w:t>
      </w:r>
      <w:proofErr w:type="spellStart"/>
      <w:r w:rsidRPr="00A73683">
        <w:rPr>
          <w:rStyle w:val="StyleUnderline"/>
        </w:rPr>
        <w:t>ers</w:t>
      </w:r>
      <w:proofErr w:type="spellEnd"/>
      <w:r w:rsidRPr="00A73683">
        <w:rPr>
          <w:rStyle w:val="StyleUnderline"/>
        </w:rPr>
        <w:t xml:space="preserve"> in proportion to their HODL-</w:t>
      </w:r>
      <w:proofErr w:type="spellStart"/>
      <w:r w:rsidRPr="00A73683">
        <w:rPr>
          <w:rStyle w:val="StyleUnderline"/>
        </w:rPr>
        <w:t>ings</w:t>
      </w:r>
      <w:proofErr w:type="spellEnd"/>
      <w:r w:rsidRPr="00A73683">
        <w:rPr>
          <w:rStyle w:val="StyleUnderline"/>
        </w:rPr>
        <w:t xml:space="preserve">, whatever Gini coefficient the systems </w:t>
      </w:r>
      <w:proofErr w:type="gramStart"/>
      <w:r w:rsidRPr="00A73683">
        <w:rPr>
          <w:rStyle w:val="StyleUnderline"/>
        </w:rPr>
        <w:t>starts</w:t>
      </w:r>
      <w:proofErr w:type="gramEnd"/>
      <w:r w:rsidRPr="00A73683">
        <w:rPr>
          <w:rStyle w:val="StyleUnderline"/>
        </w:rPr>
        <w:t xml:space="preserve"> out with will always increase.</w:t>
      </w:r>
      <w:r w:rsidRPr="00B72B36">
        <w:rPr>
          <w:rFonts w:cs="Arial"/>
          <w:color w:val="222222"/>
          <w:sz w:val="14"/>
        </w:rPr>
        <w:t xml:space="preserve"> </w:t>
      </w:r>
      <w:r w:rsidRPr="00A73683">
        <w:rPr>
          <w:rStyle w:val="Emphasis"/>
        </w:rPr>
        <w:t>Proof-of-Stake isn't effective at decentralization.</w:t>
      </w:r>
      <w:r w:rsidRPr="00B72B36">
        <w:rPr>
          <w:rFonts w:cs="Times New Roman"/>
          <w:sz w:val="14"/>
        </w:rPr>
        <w:t xml:space="preserve"> </w:t>
      </w:r>
      <w:r w:rsidRPr="00A73683">
        <w:rPr>
          <w:rStyle w:val="Emphasis"/>
        </w:rPr>
        <w:t>Cryptocurrency whales are believers in "number go up". The eventual progress of their coin "to the moon!" means that the temporary costs of staking are irrelevant.</w:t>
      </w:r>
      <w:r>
        <w:rPr>
          <w:rStyle w:val="Emphasis"/>
        </w:rPr>
        <w:t xml:space="preserve"> </w:t>
      </w:r>
      <w:r w:rsidRPr="00A73683">
        <w:rPr>
          <w:rStyle w:val="StyleUnderline"/>
        </w:rPr>
        <w:t>There are also a host of severe technical problems. The accomplished Ethereum team have been making</w:t>
      </w:r>
      <w:r w:rsidRPr="00B72B36">
        <w:rPr>
          <w:rFonts w:cs="Arial"/>
          <w:color w:val="222222"/>
          <w:sz w:val="14"/>
          <w:shd w:val="clear" w:color="auto" w:fill="FFFFFF"/>
        </w:rPr>
        <w:t xml:space="preserve"> a praiseworthy </w:t>
      </w:r>
      <w:r w:rsidRPr="00A73683">
        <w:rPr>
          <w:rStyle w:val="StyleUnderline"/>
        </w:rPr>
        <w:t>effort to overcome them for more than 7 years and are still</w:t>
      </w:r>
      <w:r>
        <w:rPr>
          <w:rStyle w:val="StyleUnderline"/>
        </w:rPr>
        <w:t xml:space="preserve"> </w:t>
      </w:r>
      <w:r w:rsidRPr="00A73683">
        <w:rPr>
          <w:rStyle w:val="StyleUnderline"/>
        </w:rPr>
        <w:t>more than a year away</w:t>
      </w:r>
      <w:r>
        <w:rPr>
          <w:rStyle w:val="StyleUnderline"/>
        </w:rPr>
        <w:t xml:space="preserve"> </w:t>
      </w:r>
      <w:r w:rsidRPr="00A73683">
        <w:rPr>
          <w:rStyle w:val="StyleUnderline"/>
        </w:rPr>
        <w:t>from being able to migrate off Proof-of-Work.</w:t>
      </w:r>
      <w:r w:rsidRPr="00B72B36">
        <w:rPr>
          <w:rFonts w:cs="Arial"/>
          <w:color w:val="222222"/>
          <w:sz w:val="14"/>
          <w:shd w:val="clear" w:color="auto" w:fill="FFFFFF"/>
        </w:rPr>
        <w:t xml:space="preserve"> Among the problems is that at </w:t>
      </w:r>
      <w:r w:rsidRPr="00A73683">
        <w:rPr>
          <w:rStyle w:val="StyleUnderline"/>
        </w:rPr>
        <w:t>intervals Proof-of-Stake blockchains need to achieve consensus on</w:t>
      </w:r>
      <w:r>
        <w:rPr>
          <w:rStyle w:val="StyleUnderline"/>
        </w:rPr>
        <w:t xml:space="preserve"> </w:t>
      </w:r>
      <w:r w:rsidRPr="00A73683">
        <w:rPr>
          <w:rStyle w:val="StyleUnderline"/>
        </w:rPr>
        <w:t>checkpoints, using a</w:t>
      </w:r>
      <w:r>
        <w:rPr>
          <w:rStyle w:val="StyleUnderline"/>
        </w:rPr>
        <w:t xml:space="preserve"> </w:t>
      </w:r>
      <w:r w:rsidRPr="00A73683">
        <w:rPr>
          <w:rStyle w:val="StyleUnderline"/>
        </w:rPr>
        <w:t>different</w:t>
      </w:r>
      <w:r>
        <w:rPr>
          <w:rStyle w:val="StyleUnderline"/>
        </w:rPr>
        <w:t xml:space="preserve"> </w:t>
      </w:r>
      <w:r w:rsidRPr="00A73683">
        <w:rPr>
          <w:rStyle w:val="StyleUnderline"/>
        </w:rPr>
        <w:t>consensus mechanism from that used to add blocks.</w:t>
      </w:r>
      <w:r w:rsidRPr="00B72B36">
        <w:rPr>
          <w:rFonts w:cs="Arial"/>
          <w:color w:val="222222"/>
          <w:sz w:val="14"/>
          <w:shd w:val="clear" w:color="auto" w:fill="FFFFFF"/>
        </w:rPr>
        <w:t xml:space="preserve"> I discuss 16 of these problems in </w:t>
      </w:r>
      <w:r w:rsidRPr="00B72B36">
        <w:rPr>
          <w:rFonts w:cs="Arial"/>
          <w:i/>
          <w:sz w:val="14"/>
          <w:shd w:val="clear" w:color="auto" w:fill="FFFFFF"/>
        </w:rPr>
        <w:t xml:space="preserve">Alternatives </w:t>
      </w:r>
      <w:proofErr w:type="gramStart"/>
      <w:r w:rsidRPr="00B72B36">
        <w:rPr>
          <w:rFonts w:cs="Arial"/>
          <w:i/>
          <w:sz w:val="14"/>
          <w:shd w:val="clear" w:color="auto" w:fill="FFFFFF"/>
        </w:rPr>
        <w:t>To</w:t>
      </w:r>
      <w:proofErr w:type="gramEnd"/>
      <w:r w:rsidRPr="00B72B36">
        <w:rPr>
          <w:rFonts w:cs="Arial"/>
          <w:i/>
          <w:sz w:val="14"/>
          <w:shd w:val="clear" w:color="auto" w:fill="FFFFFF"/>
        </w:rPr>
        <w:t xml:space="preserve"> Proof-of-Work</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 xml:space="preserve">[Slide </w:t>
      </w:r>
      <w:proofErr w:type="gramStart"/>
      <w:r w:rsidRPr="00B72B36">
        <w:rPr>
          <w:rFonts w:cs="Arial"/>
          <w:color w:val="222222"/>
          <w:sz w:val="14"/>
          <w:shd w:val="clear" w:color="auto" w:fill="FFFFFF"/>
        </w:rPr>
        <w:t>15:Centralization</w:t>
      </w:r>
      <w:proofErr w:type="gramEnd"/>
      <w:r w:rsidRPr="00B72B36">
        <w:rPr>
          <w:rFonts w:cs="Arial"/>
          <w:color w:val="222222"/>
          <w:sz w:val="14"/>
          <w:shd w:val="clear" w:color="auto" w:fill="FFFFFF"/>
        </w:rPr>
        <w:t xml:space="preserve"> Risk]</w:t>
      </w:r>
      <w:r w:rsidRPr="00B72B36">
        <w:rPr>
          <w:rFonts w:cs="Times New Roman"/>
          <w:sz w:val="14"/>
        </w:rPr>
        <w:t xml:space="preserve"> </w:t>
      </w:r>
      <w:proofErr w:type="spellStart"/>
      <w:r w:rsidRPr="00B72B36">
        <w:rPr>
          <w:rFonts w:cs="Arial"/>
          <w:color w:val="222222"/>
          <w:sz w:val="14"/>
        </w:rPr>
        <w:t>Yulin</w:t>
      </w:r>
      <w:proofErr w:type="spellEnd"/>
      <w:r w:rsidRPr="00B72B36">
        <w:rPr>
          <w:rFonts w:cs="Arial"/>
          <w:color w:val="222222"/>
          <w:sz w:val="14"/>
        </w:rPr>
        <w:t xml:space="preserve"> Cheng wrote: According to the list of accounts powered up on March. 2, the three exchanges collectively put in over 42 million STEEM Power (SP). With an overwhelming amount of stake, the </w:t>
      </w:r>
      <w:proofErr w:type="spellStart"/>
      <w:r w:rsidRPr="00B72B36">
        <w:rPr>
          <w:rFonts w:cs="Arial"/>
          <w:color w:val="222222"/>
          <w:sz w:val="14"/>
        </w:rPr>
        <w:t>Steemit</w:t>
      </w:r>
      <w:proofErr w:type="spellEnd"/>
      <w:r w:rsidRPr="00B72B36">
        <w:rPr>
          <w:rFonts w:cs="Arial"/>
          <w:color w:val="222222"/>
          <w:sz w:val="14"/>
        </w:rPr>
        <w:t xml:space="preserve"> team was then able to unilaterally implement hard fork 22.5 to regain their stake and vote out all top 20 community witnesses – server operators responsible for block production – using account @dev365 as a proxy. In the current list of </w:t>
      </w:r>
      <w:proofErr w:type="spellStart"/>
      <w:r w:rsidRPr="00B72B36">
        <w:rPr>
          <w:rFonts w:cs="Arial"/>
          <w:color w:val="222222"/>
          <w:sz w:val="14"/>
        </w:rPr>
        <w:t>Steem</w:t>
      </w:r>
      <w:proofErr w:type="spellEnd"/>
      <w:r w:rsidRPr="00B72B36">
        <w:rPr>
          <w:rFonts w:cs="Arial"/>
          <w:color w:val="222222"/>
          <w:sz w:val="14"/>
        </w:rPr>
        <w:t xml:space="preserve"> witnesses, </w:t>
      </w:r>
      <w:proofErr w:type="spellStart"/>
      <w:r w:rsidRPr="00B72B36">
        <w:rPr>
          <w:rFonts w:cs="Arial"/>
          <w:color w:val="222222"/>
          <w:sz w:val="14"/>
        </w:rPr>
        <w:t>Steemit</w:t>
      </w:r>
      <w:proofErr w:type="spellEnd"/>
      <w:r w:rsidRPr="00B72B36">
        <w:rPr>
          <w:rFonts w:cs="Arial"/>
          <w:color w:val="222222"/>
          <w:sz w:val="14"/>
        </w:rPr>
        <w:t xml:space="preserve"> and TRON’s own witnesses took up the first 20 slots. </w:t>
      </w:r>
      <w:proofErr w:type="spellStart"/>
      <w:r w:rsidRPr="00B72B36">
        <w:rPr>
          <w:rFonts w:cs="Arial"/>
          <w:color w:val="222222"/>
          <w:sz w:val="14"/>
          <w:shd w:val="clear" w:color="auto" w:fill="FFFFFF"/>
        </w:rPr>
        <w:t>Vitalik</w:t>
      </w:r>
      <w:proofErr w:type="spellEnd"/>
      <w:r w:rsidRPr="00B72B36">
        <w:rPr>
          <w:rFonts w:cs="Arial"/>
          <w:color w:val="222222"/>
          <w:sz w:val="14"/>
          <w:shd w:val="clear" w:color="auto" w:fill="FFFFFF"/>
        </w:rPr>
        <w:t xml:space="preserve"> </w:t>
      </w:r>
      <w:proofErr w:type="spellStart"/>
      <w:r w:rsidRPr="00B72B36">
        <w:rPr>
          <w:rFonts w:cs="Arial"/>
          <w:color w:val="222222"/>
          <w:sz w:val="14"/>
          <w:shd w:val="clear" w:color="auto" w:fill="FFFFFF"/>
        </w:rPr>
        <w:t>Buterin</w:t>
      </w:r>
      <w:proofErr w:type="spellEnd"/>
      <w:r w:rsidRPr="00B72B36">
        <w:rPr>
          <w:rFonts w:cs="Arial"/>
          <w:color w:val="222222"/>
          <w:sz w:val="14"/>
          <w:shd w:val="clear" w:color="auto" w:fill="FFFFFF"/>
        </w:rPr>
        <w:t xml:space="preserve"> pointed out that </w:t>
      </w:r>
      <w:r w:rsidRPr="00B72B36">
        <w:rPr>
          <w:rFonts w:cs="Arial"/>
          <w:sz w:val="14"/>
          <w:shd w:val="clear" w:color="auto" w:fill="FFFFFF"/>
        </w:rPr>
        <w:t>lack of decentralization was a security risk</w:t>
      </w:r>
      <w:r w:rsidRPr="00B72B36">
        <w:rPr>
          <w:rFonts w:cs="Arial"/>
          <w:color w:val="222222"/>
          <w:sz w:val="14"/>
          <w:shd w:val="clear" w:color="auto" w:fill="FFFFFF"/>
        </w:rPr>
        <w:t xml:space="preserve"> in 2017, and this was amply borne out last year when </w:t>
      </w:r>
      <w:r w:rsidRPr="00A73683">
        <w:rPr>
          <w:rStyle w:val="StyleUnderline"/>
        </w:rPr>
        <w:t xml:space="preserve">Justin Sun conspired with three exchanges, staking their customers coins to take over the </w:t>
      </w:r>
      <w:proofErr w:type="spellStart"/>
      <w:r w:rsidRPr="00A73683">
        <w:rPr>
          <w:rStyle w:val="StyleUnderline"/>
        </w:rPr>
        <w:t>Steem</w:t>
      </w:r>
      <w:proofErr w:type="spellEnd"/>
      <w:r w:rsidRPr="00A73683">
        <w:rPr>
          <w:rStyle w:val="StyleUnderline"/>
        </w:rPr>
        <w:t xml:space="preserve"> Proof-of-Stake blockchain.</w:t>
      </w:r>
      <w:r w:rsidRPr="00B72B36">
        <w:rPr>
          <w:rFonts w:cs="Arial"/>
          <w:color w:val="222222"/>
          <w:sz w:val="14"/>
          <w:shd w:val="clear" w:color="auto" w:fill="FFFFFF"/>
        </w:rPr>
        <w:t xml:space="preserve"> </w:t>
      </w:r>
      <w:r w:rsidRPr="00866B37">
        <w:rPr>
          <w:rStyle w:val="Emphasis"/>
        </w:rPr>
        <w:t>Pu</w:t>
      </w:r>
      <w:r w:rsidRPr="00A73683">
        <w:rPr>
          <w:rStyle w:val="Emphasis"/>
        </w:rPr>
        <w:t>shing back against the economic forces centralizing these systems is extremely difficult.</w:t>
      </w:r>
      <w:r w:rsidRPr="00B72B36">
        <w:rPr>
          <w:rFonts w:cs="Arial"/>
          <w:color w:val="222222"/>
          <w:sz w:val="14"/>
        </w:rPr>
        <w:t xml:space="preserve"> </w:t>
      </w:r>
      <w:r w:rsidRPr="00A73683">
        <w:rPr>
          <w:rStyle w:val="StyleUnderline"/>
        </w:rPr>
        <w:t>The last time Ethereum attempted to migrate the mining technology, in 2016 to fix the bug that enabled the</w:t>
      </w:r>
      <w:r>
        <w:rPr>
          <w:rStyle w:val="StyleUnderline"/>
        </w:rPr>
        <w:t xml:space="preserve"> </w:t>
      </w:r>
      <w:r w:rsidRPr="00A73683">
        <w:rPr>
          <w:rStyle w:val="StyleUnderline"/>
        </w:rPr>
        <w:t xml:space="preserve">DAO disaster, a fraction of the miners refused the </w:t>
      </w:r>
      <w:proofErr w:type="gramStart"/>
      <w:r w:rsidRPr="00A73683">
        <w:rPr>
          <w:rStyle w:val="StyleUnderline"/>
        </w:rPr>
        <w:t>upgrade[</w:t>
      </w:r>
      <w:proofErr w:type="gramEnd"/>
      <w:r w:rsidRPr="00A73683">
        <w:rPr>
          <w:rStyle w:val="StyleUnderline"/>
        </w:rPr>
        <w:t>5]. The</w:t>
      </w:r>
      <w:r>
        <w:rPr>
          <w:rStyle w:val="StyleUnderline"/>
        </w:rPr>
        <w:t xml:space="preserve"> </w:t>
      </w:r>
      <w:r w:rsidRPr="00A73683">
        <w:rPr>
          <w:rStyle w:val="StyleUnderline"/>
        </w:rPr>
        <w:t>great block-size debate</w:t>
      </w:r>
      <w:r>
        <w:rPr>
          <w:rStyle w:val="StyleUnderline"/>
        </w:rPr>
        <w:t xml:space="preserve"> </w:t>
      </w:r>
      <w:r w:rsidRPr="00A73683">
        <w:rPr>
          <w:rStyle w:val="StyleUnderline"/>
        </w:rPr>
        <w:t xml:space="preserve">showed how resistant Bitcoin is to technical change. </w:t>
      </w:r>
      <w:r w:rsidRPr="002C1447">
        <w:rPr>
          <w:rStyle w:val="Emphasis"/>
          <w:highlight w:val="green"/>
        </w:rPr>
        <w:t>Even if a low-carbon alternative</w:t>
      </w:r>
      <w:r w:rsidRPr="00A73683">
        <w:rPr>
          <w:rStyle w:val="Emphasis"/>
        </w:rPr>
        <w:t xml:space="preserve"> to Proof-of-Work </w:t>
      </w:r>
      <w:r w:rsidRPr="002C1447">
        <w:rPr>
          <w:rStyle w:val="Emphasis"/>
          <w:highlight w:val="green"/>
        </w:rPr>
        <w:t>were</w:t>
      </w:r>
      <w:r w:rsidRPr="00A73683">
        <w:rPr>
          <w:rStyle w:val="Emphasis"/>
        </w:rPr>
        <w:t xml:space="preserve"> as </w:t>
      </w:r>
      <w:r w:rsidRPr="002C1447">
        <w:rPr>
          <w:rStyle w:val="Emphasis"/>
          <w:highlight w:val="green"/>
        </w:rPr>
        <w:t>effective it would</w:t>
      </w:r>
      <w:r w:rsidRPr="00A73683">
        <w:rPr>
          <w:rStyle w:val="Emphasis"/>
        </w:rPr>
        <w:t xml:space="preserve"> likely </w:t>
      </w:r>
      <w:r w:rsidRPr="002C1447">
        <w:rPr>
          <w:rStyle w:val="Emphasis"/>
          <w:highlight w:val="green"/>
        </w:rPr>
        <w:t>not be adopted in the face of sunk costs</w:t>
      </w:r>
      <w:r w:rsidRPr="00A73683">
        <w:rPr>
          <w:rStyle w:val="Emphasis"/>
        </w:rPr>
        <w:t xml:space="preserve"> and risk-averse investors.</w:t>
      </w:r>
      <w:r w:rsidRPr="00B72B36">
        <w:rPr>
          <w:rFonts w:cs="Arial"/>
          <w:color w:val="222222"/>
          <w:sz w:val="14"/>
        </w:rPr>
        <w:t xml:space="preserve"> </w:t>
      </w:r>
      <w:r w:rsidRPr="00A73683">
        <w:rPr>
          <w:rStyle w:val="StyleUnderline"/>
        </w:rPr>
        <w:t>The advantage of permissionless over permissioned blockchains is claimed to be decentralization. How has that worked out in practice?</w:t>
      </w:r>
      <w:r>
        <w:rPr>
          <w:rStyle w:val="StyleUnderline"/>
        </w:rPr>
        <w:t xml:space="preserve"> </w:t>
      </w:r>
      <w:r w:rsidRPr="00B72B36">
        <w:rPr>
          <w:rFonts w:cs="Arial"/>
          <w:color w:val="222222"/>
          <w:sz w:val="14"/>
          <w:shd w:val="clear" w:color="auto" w:fill="FFFFFF"/>
        </w:rPr>
        <w:t xml:space="preserve">As has been true for the last seven years, no more than five mining pools control </w:t>
      </w:r>
      <w:proofErr w:type="gramStart"/>
      <w:r w:rsidRPr="00B72B36">
        <w:rPr>
          <w:rFonts w:cs="Arial"/>
          <w:color w:val="222222"/>
          <w:sz w:val="14"/>
          <w:shd w:val="clear" w:color="auto" w:fill="FFFFFF"/>
        </w:rPr>
        <w:t>the majority of</w:t>
      </w:r>
      <w:proofErr w:type="gramEnd"/>
      <w:r w:rsidRPr="00B72B36">
        <w:rPr>
          <w:rFonts w:cs="Arial"/>
          <w:color w:val="222222"/>
          <w:sz w:val="14"/>
          <w:shd w:val="clear" w:color="auto" w:fill="FFFFFF"/>
        </w:rPr>
        <w:t xml:space="preserve"> the Bitcoin mining power and last month </w:t>
      </w:r>
      <w:r w:rsidRPr="00B72B36">
        <w:rPr>
          <w:rFonts w:cs="Arial"/>
          <w:sz w:val="14"/>
          <w:shd w:val="clear" w:color="auto" w:fill="FFFFFF"/>
        </w:rPr>
        <w:t>two pools controlled the majority of Ethereum mining</w:t>
      </w:r>
      <w:r w:rsidRPr="00B72B36">
        <w:rPr>
          <w:rFonts w:cs="Arial"/>
          <w:color w:val="222222"/>
          <w:sz w:val="14"/>
          <w:shd w:val="clear" w:color="auto" w:fill="FFFFFF"/>
        </w:rPr>
        <w:t xml:space="preserve">. </w:t>
      </w:r>
      <w:r w:rsidRPr="00B72B36">
        <w:rPr>
          <w:rFonts w:cs="Arial"/>
          <w:sz w:val="14"/>
          <w:shd w:val="clear" w:color="auto" w:fill="FFFFFF"/>
        </w:rPr>
        <w:t xml:space="preserve">Makarov and </w:t>
      </w:r>
      <w:proofErr w:type="spellStart"/>
      <w:r w:rsidRPr="00B72B36">
        <w:rPr>
          <w:rFonts w:cs="Arial"/>
          <w:sz w:val="14"/>
          <w:shd w:val="clear" w:color="auto" w:fill="FFFFFF"/>
        </w:rPr>
        <w:t>Schoar</w:t>
      </w:r>
      <w:proofErr w:type="spellEnd"/>
      <w:r w:rsidRPr="00B72B36">
        <w:rPr>
          <w:rFonts w:cs="Arial"/>
          <w:color w:val="222222"/>
          <w:sz w:val="14"/>
          <w:shd w:val="clear" w:color="auto" w:fill="FFFFFF"/>
        </w:rPr>
        <w:t xml:space="preserve"> write:</w:t>
      </w:r>
      <w:r w:rsidRPr="00B72B36">
        <w:rPr>
          <w:rFonts w:cs="Arial"/>
          <w:color w:val="222222"/>
          <w:sz w:val="14"/>
        </w:rPr>
        <w:t xml:space="preserve"> </w:t>
      </w:r>
      <w:r w:rsidRPr="00A73683">
        <w:rPr>
          <w:rStyle w:val="Emphasis"/>
        </w:rPr>
        <w:t>Six out of the largest mining pools are registered in China</w:t>
      </w:r>
      <w:r w:rsidRPr="00B72B36">
        <w:rPr>
          <w:rFonts w:cs="Arial"/>
          <w:color w:val="222222"/>
          <w:sz w:val="14"/>
        </w:rPr>
        <w:t xml:space="preserve"> and have strong ties to </w:t>
      </w:r>
      <w:proofErr w:type="spellStart"/>
      <w:r w:rsidRPr="00B72B36">
        <w:rPr>
          <w:rFonts w:cs="Arial"/>
          <w:color w:val="222222"/>
          <w:sz w:val="14"/>
        </w:rPr>
        <w:t>Bitmain</w:t>
      </w:r>
      <w:proofErr w:type="spellEnd"/>
      <w:r w:rsidRPr="00B72B36">
        <w:rPr>
          <w:rFonts w:cs="Arial"/>
          <w:color w:val="222222"/>
          <w:sz w:val="14"/>
        </w:rPr>
        <w:t xml:space="preserve"> </w:t>
      </w:r>
      <w:proofErr w:type="spellStart"/>
      <w:r w:rsidRPr="00B72B36">
        <w:rPr>
          <w:rFonts w:cs="Arial"/>
          <w:color w:val="222222"/>
          <w:sz w:val="14"/>
        </w:rPr>
        <w:t>Techonologies</w:t>
      </w:r>
      <w:proofErr w:type="spellEnd"/>
      <w:r w:rsidRPr="00B72B36">
        <w:rPr>
          <w:rFonts w:cs="Arial"/>
          <w:color w:val="222222"/>
          <w:sz w:val="14"/>
        </w:rPr>
        <w:t xml:space="preserve">, which is the largest producer of Bitcoin mining hardware, </w:t>
      </w:r>
      <w:r w:rsidRPr="00A73683">
        <w:rPr>
          <w:rStyle w:val="StyleUnderline"/>
        </w:rPr>
        <w:t xml:space="preserve">The only non-Chinses [sic] pool among the largest pools is </w:t>
      </w:r>
      <w:proofErr w:type="spellStart"/>
      <w:r w:rsidRPr="00A73683">
        <w:rPr>
          <w:rStyle w:val="StyleUnderline"/>
        </w:rPr>
        <w:t>SlushPool</w:t>
      </w:r>
      <w:proofErr w:type="spellEnd"/>
      <w:r w:rsidRPr="00A73683">
        <w:rPr>
          <w:rStyle w:val="StyleUnderline"/>
        </w:rPr>
        <w:t xml:space="preserve">, which is </w:t>
      </w:r>
      <w:r w:rsidRPr="00A73683">
        <w:rPr>
          <w:rStyle w:val="Emphasis"/>
        </w:rPr>
        <w:t>registered in the Czech Republic.</w:t>
      </w:r>
      <w:r>
        <w:rPr>
          <w:rStyle w:val="StyleUnderline"/>
        </w:rPr>
        <w:t xml:space="preserve"> </w:t>
      </w:r>
      <w:r w:rsidRPr="00B72B36">
        <w:rPr>
          <w:rFonts w:cs="Arial"/>
          <w:color w:val="222222"/>
          <w:sz w:val="14"/>
          <w:shd w:val="clear" w:color="auto" w:fill="FFFFFF"/>
        </w:rPr>
        <w:t>[Slide 17: Centralized Mining]</w:t>
      </w:r>
      <w:r w:rsidRPr="00B72B36">
        <w:rPr>
          <w:rFonts w:cs="Times New Roman"/>
          <w:sz w:val="14"/>
        </w:rPr>
        <w:t xml:space="preserve"> </w:t>
      </w:r>
      <w:r w:rsidRPr="00B72B36">
        <w:rPr>
          <w:rFonts w:cs="Arial"/>
          <w:color w:val="222222"/>
          <w:sz w:val="14"/>
        </w:rPr>
        <w:t xml:space="preserve">Makarov and </w:t>
      </w:r>
      <w:proofErr w:type="spellStart"/>
      <w:r w:rsidRPr="00B72B36">
        <w:rPr>
          <w:rFonts w:cs="Arial"/>
          <w:color w:val="222222"/>
          <w:sz w:val="14"/>
        </w:rPr>
        <w:t>Schoar</w:t>
      </w:r>
      <w:proofErr w:type="spellEnd"/>
      <w:r w:rsidRPr="00B72B36">
        <w:rPr>
          <w:rFonts w:cs="Arial"/>
          <w:color w:val="222222"/>
          <w:sz w:val="14"/>
        </w:rPr>
        <w:t xml:space="preserve"> write: Bitcoin mining capacity is highly concentrated and has been for the last five years. The top 10% of miners control 90% and just 0.1% (about 50 miners) control close to 50% of mining capacity. Furthermore, this concentration of mining capacity is counter cyclical and varies with the Bitcoin price. It decreases following sharp increases in the Bitcoin price and increases in periods when the price drops ... the risk of a 51% attack increases in times when the Bitcoin price drops precipitously or following the halving events. </w:t>
      </w:r>
      <w:r w:rsidRPr="00B72B36">
        <w:rPr>
          <w:rFonts w:cs="Arial"/>
          <w:color w:val="222222"/>
          <w:sz w:val="14"/>
          <w:shd w:val="clear" w:color="auto" w:fill="FFFFFF"/>
        </w:rPr>
        <w:t xml:space="preserve">It isn't just the mining pools that are centralized. The top 10% of miners control 90% and just 0.1% (about 50 miners) control close to 50% of mining capacity. This </w:t>
      </w:r>
      <w:r w:rsidRPr="00D910F5">
        <w:rPr>
          <w:rStyle w:val="StyleUnderline"/>
        </w:rPr>
        <w:t>centralization doesn't just increase the system's technical risk, but also its legal risk</w:t>
      </w:r>
      <w:r w:rsidRPr="00B72B36">
        <w:rPr>
          <w:rFonts w:cs="Arial"/>
          <w:color w:val="222222"/>
          <w:sz w:val="14"/>
          <w:shd w:val="clear" w:color="auto" w:fill="FFFFFF"/>
        </w:rPr>
        <w:t>. The reason is that in almost all cryptocurrencies a transaction wishing to be confirmed is submitted to a public "</w:t>
      </w:r>
      <w:proofErr w:type="spellStart"/>
      <w:r w:rsidRPr="00B72B36">
        <w:rPr>
          <w:rFonts w:cs="Arial"/>
          <w:color w:val="222222"/>
          <w:sz w:val="14"/>
          <w:shd w:val="clear" w:color="auto" w:fill="FFFFFF"/>
        </w:rPr>
        <w:t>mempool</w:t>
      </w:r>
      <w:proofErr w:type="spellEnd"/>
      <w:r w:rsidRPr="00B72B36">
        <w:rPr>
          <w:rFonts w:cs="Arial"/>
          <w:color w:val="222222"/>
          <w:sz w:val="14"/>
          <w:shd w:val="clear" w:color="auto" w:fill="FFFFFF"/>
        </w:rPr>
        <w:t xml:space="preserve">" of pending transactions. </w:t>
      </w:r>
      <w:r w:rsidRPr="00D910F5">
        <w:rPr>
          <w:rStyle w:val="StyleUnderline"/>
        </w:rPr>
        <w:t>The mining pools choose transactions</w:t>
      </w:r>
      <w:r w:rsidRPr="00B72B36">
        <w:rPr>
          <w:rFonts w:cs="Arial"/>
          <w:color w:val="222222"/>
          <w:sz w:val="14"/>
          <w:shd w:val="clear" w:color="auto" w:fill="FFFFFF"/>
        </w:rPr>
        <w:t xml:space="preserve"> from there </w:t>
      </w:r>
      <w:r w:rsidRPr="00D910F5">
        <w:rPr>
          <w:rStyle w:val="StyleUnderline"/>
        </w:rPr>
        <w:t>to include in the blocks they attempt to mine. This,</w:t>
      </w:r>
      <w:r w:rsidRPr="00B72B36">
        <w:rPr>
          <w:rFonts w:cs="Arial"/>
          <w:color w:val="222222"/>
          <w:sz w:val="14"/>
          <w:shd w:val="clear" w:color="auto" w:fill="FFFFFF"/>
        </w:rPr>
        <w:t xml:space="preserve"> as </w:t>
      </w:r>
      <w:r w:rsidRPr="00B72B36">
        <w:rPr>
          <w:rFonts w:cs="Arial"/>
          <w:sz w:val="14"/>
          <w:shd w:val="clear" w:color="auto" w:fill="FFFFFF"/>
        </w:rPr>
        <w:t>Nicholas Weaver points out</w:t>
      </w:r>
      <w:r w:rsidRPr="00B72B36">
        <w:rPr>
          <w:rFonts w:cs="Arial"/>
          <w:color w:val="222222"/>
          <w:sz w:val="14"/>
          <w:shd w:val="clear" w:color="auto" w:fill="FFFFFF"/>
        </w:rPr>
        <w:t xml:space="preserve">, </w:t>
      </w:r>
      <w:r w:rsidRPr="00D910F5">
        <w:rPr>
          <w:rStyle w:val="StyleUnderline"/>
        </w:rPr>
        <w:t>means that mining pools are providing</w:t>
      </w:r>
      <w:r>
        <w:rPr>
          <w:rStyle w:val="StyleUnderline"/>
        </w:rPr>
        <w:t xml:space="preserve"> </w:t>
      </w:r>
      <w:r w:rsidRPr="00D910F5">
        <w:rPr>
          <w:rStyle w:val="StyleUnderline"/>
        </w:rPr>
        <w:t>money transmission services</w:t>
      </w:r>
      <w:r>
        <w:rPr>
          <w:rStyle w:val="StyleUnderline"/>
        </w:rPr>
        <w:t xml:space="preserve"> </w:t>
      </w:r>
      <w:r w:rsidRPr="00D910F5">
        <w:rPr>
          <w:rStyle w:val="StyleUnderline"/>
        </w:rPr>
        <w:t>under US law</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[Slide 18: 31 CFR § 1010.100]</w:t>
      </w:r>
      <w:r w:rsidRPr="00B72B36">
        <w:rPr>
          <w:rFonts w:cs="Times New Roman"/>
          <w:sz w:val="14"/>
        </w:rPr>
        <w:t xml:space="preserve"> </w:t>
      </w:r>
      <w:r w:rsidRPr="00B72B36">
        <w:rPr>
          <w:rFonts w:cs="Arial"/>
          <w:color w:val="222222"/>
          <w:sz w:val="14"/>
        </w:rPr>
        <w:t xml:space="preserve">The term "money transmission services" means the acceptance of currency, funds, or other value that substitutes for currency from one person and the transmission of currency, funds, or other value that substitutes for currency to another location or person by any means. </w:t>
      </w:r>
      <w:r w:rsidRPr="00D910F5">
        <w:rPr>
          <w:rStyle w:val="StyleUnderline"/>
        </w:rPr>
        <w:t>Thus, in the US, they are required to follow the Anti-Money Laundering/Know Your Customer</w:t>
      </w:r>
      <w:r w:rsidRPr="00B72B36">
        <w:rPr>
          <w:rFonts w:cs="Arial"/>
          <w:color w:val="222222"/>
          <w:sz w:val="14"/>
          <w:shd w:val="clear" w:color="auto" w:fill="FFFFFF"/>
        </w:rPr>
        <w:t xml:space="preserve"> (AML/KYC) </w:t>
      </w:r>
      <w:r w:rsidRPr="00D910F5">
        <w:rPr>
          <w:rStyle w:val="StyleUnderline"/>
        </w:rPr>
        <w:t>rules</w:t>
      </w:r>
      <w:r w:rsidRPr="00B72B36">
        <w:rPr>
          <w:rFonts w:cs="Arial"/>
          <w:color w:val="222222"/>
          <w:sz w:val="14"/>
          <w:shd w:val="clear" w:color="auto" w:fill="FFFFFF"/>
        </w:rPr>
        <w:t xml:space="preserve"> as enforced by the </w:t>
      </w:r>
      <w:r w:rsidRPr="00B72B36">
        <w:rPr>
          <w:rFonts w:cs="Arial"/>
          <w:sz w:val="14"/>
          <w:shd w:val="clear" w:color="auto" w:fill="FFFFFF"/>
        </w:rPr>
        <w:t>Financial Crimes Enforcement Network</w:t>
      </w:r>
      <w:r w:rsidRPr="00B72B36">
        <w:rPr>
          <w:rFonts w:cs="Arial"/>
          <w:color w:val="222222"/>
          <w:sz w:val="14"/>
          <w:shd w:val="clear" w:color="auto" w:fill="FFFFFF"/>
        </w:rPr>
        <w:t xml:space="preserve"> (FinCEN</w:t>
      </w:r>
      <w:proofErr w:type="gramStart"/>
      <w:r w:rsidRPr="00B72B36">
        <w:rPr>
          <w:rFonts w:cs="Arial"/>
          <w:color w:val="222222"/>
          <w:sz w:val="14"/>
          <w:shd w:val="clear" w:color="auto" w:fill="FFFFFF"/>
        </w:rPr>
        <w:t>)</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6]</w:t>
      </w:r>
      <w:r w:rsidRPr="00B72B36">
        <w:rPr>
          <w:rFonts w:cs="Arial"/>
          <w:color w:val="222222"/>
          <w:sz w:val="14"/>
          <w:shd w:val="clear" w:color="auto" w:fill="FFFFFF"/>
        </w:rPr>
        <w:t xml:space="preserve">. </w:t>
      </w:r>
      <w:r w:rsidRPr="00D910F5">
        <w:rPr>
          <w:rStyle w:val="Emphasis"/>
        </w:rPr>
        <w:t>The only pool to</w:t>
      </w:r>
      <w:r>
        <w:rPr>
          <w:rStyle w:val="Emphasis"/>
        </w:rPr>
        <w:t xml:space="preserve"> </w:t>
      </w:r>
      <w:r w:rsidRPr="00D910F5">
        <w:rPr>
          <w:rStyle w:val="Emphasis"/>
        </w:rPr>
        <w:t>try following them:</w:t>
      </w:r>
      <w:r>
        <w:rPr>
          <w:rStyle w:val="Emphasis"/>
        </w:rPr>
        <w:t xml:space="preserve"> </w:t>
      </w:r>
      <w:r w:rsidRPr="00D910F5">
        <w:rPr>
          <w:rStyle w:val="Emphasis"/>
        </w:rPr>
        <w:t>stopped doing this</w:t>
      </w:r>
      <w:r>
        <w:rPr>
          <w:rStyle w:val="Emphasis"/>
        </w:rPr>
        <w:t xml:space="preserve"> </w:t>
      </w:r>
      <w:r w:rsidRPr="00D910F5">
        <w:rPr>
          <w:rStyle w:val="Emphasis"/>
        </w:rPr>
        <w:t>because the larger Bitcoin community objects to the idea of attempting to restrict Bitcoin to legal uses!</w:t>
      </w:r>
      <w:r>
        <w:rPr>
          <w:rStyle w:val="Emphasis"/>
        </w:rPr>
        <w:t xml:space="preserve"> </w:t>
      </w:r>
      <w:r w:rsidRPr="00B72B36">
        <w:rPr>
          <w:rFonts w:cs="Arial"/>
          <w:color w:val="222222"/>
          <w:sz w:val="14"/>
          <w:shd w:val="clear" w:color="auto" w:fill="FFFFFF"/>
        </w:rPr>
        <w:t>Most countries follow FinCEN's lead because the penalty for not doing so can be loss of access to the Western world's banking system.</w:t>
      </w:r>
      <w:r w:rsidRPr="00B72B36">
        <w:rPr>
          <w:rFonts w:cs="Arial"/>
          <w:color w:val="222222"/>
          <w:sz w:val="14"/>
        </w:rPr>
        <w:t xml:space="preserve"> </w:t>
      </w:r>
      <w:r w:rsidRPr="00B72B36">
        <w:rPr>
          <w:rFonts w:cs="Arial"/>
          <w:color w:val="222222"/>
          <w:sz w:val="14"/>
          <w:shd w:val="clear" w:color="auto" w:fill="FFFFFF"/>
        </w:rPr>
        <w:t xml:space="preserve">As </w:t>
      </w:r>
      <w:proofErr w:type="spellStart"/>
      <w:r w:rsidRPr="00B72B36">
        <w:rPr>
          <w:rFonts w:cs="Arial"/>
          <w:sz w:val="14"/>
          <w:shd w:val="clear" w:color="auto" w:fill="FFFFFF"/>
        </w:rPr>
        <w:t>Adem</w:t>
      </w:r>
      <w:proofErr w:type="spellEnd"/>
      <w:r w:rsidRPr="00B72B36">
        <w:rPr>
          <w:rFonts w:cs="Arial"/>
          <w:sz w:val="14"/>
          <w:shd w:val="clear" w:color="auto" w:fill="FFFFFF"/>
        </w:rPr>
        <w:t xml:space="preserve"> </w:t>
      </w:r>
      <w:proofErr w:type="spellStart"/>
      <w:r w:rsidRPr="00B72B36">
        <w:rPr>
          <w:rFonts w:cs="Arial"/>
          <w:sz w:val="14"/>
          <w:shd w:val="clear" w:color="auto" w:fill="FFFFFF"/>
        </w:rPr>
        <w:t>Efe</w:t>
      </w:r>
      <w:proofErr w:type="spellEnd"/>
      <w:r w:rsidRPr="00B72B36">
        <w:rPr>
          <w:rFonts w:cs="Arial"/>
          <w:sz w:val="14"/>
          <w:shd w:val="clear" w:color="auto" w:fill="FFFFFF"/>
        </w:rPr>
        <w:t xml:space="preserve"> </w:t>
      </w:r>
      <w:proofErr w:type="spellStart"/>
      <w:r w:rsidRPr="00B72B36">
        <w:rPr>
          <w:rFonts w:cs="Arial"/>
          <w:sz w:val="14"/>
          <w:shd w:val="clear" w:color="auto" w:fill="FFFFFF"/>
        </w:rPr>
        <w:t>Gencer</w:t>
      </w:r>
      <w:proofErr w:type="spellEnd"/>
      <w:r w:rsidRPr="00B72B36">
        <w:rPr>
          <w:rFonts w:cs="Arial"/>
          <w:sz w:val="14"/>
          <w:shd w:val="clear" w:color="auto" w:fill="FFFFFF"/>
        </w:rPr>
        <w:t xml:space="preserve"> </w:t>
      </w:r>
      <w:r w:rsidRPr="00B72B36">
        <w:rPr>
          <w:rFonts w:cs="Arial"/>
          <w:i/>
          <w:sz w:val="14"/>
          <w:shd w:val="clear" w:color="auto" w:fill="FFFFFF"/>
        </w:rPr>
        <w:t>et al</w:t>
      </w:r>
      <w:r w:rsidRPr="00B72B36">
        <w:rPr>
          <w:rFonts w:cs="Arial"/>
          <w:color w:val="222222"/>
          <w:sz w:val="14"/>
          <w:shd w:val="clear" w:color="auto" w:fill="FFFFFF"/>
        </w:rPr>
        <w:t xml:space="preserve"> pointed out:</w:t>
      </w:r>
      <w:r w:rsidRPr="00B72B36">
        <w:rPr>
          <w:rFonts w:cs="Arial"/>
          <w:color w:val="222222"/>
          <w:sz w:val="14"/>
        </w:rPr>
        <w:t xml:space="preserve"> a Byzantine quorum system of size 20 could achieve better decentralization than proof-of-work mining at a much lower resource cost. </w:t>
      </w:r>
      <w:proofErr w:type="gramStart"/>
      <w:r w:rsidRPr="00D910F5">
        <w:rPr>
          <w:rStyle w:val="Emphasis"/>
        </w:rPr>
        <w:t>Thus</w:t>
      </w:r>
      <w:proofErr w:type="gramEnd"/>
      <w:r w:rsidRPr="00D910F5">
        <w:rPr>
          <w:rStyle w:val="Emphasis"/>
        </w:rPr>
        <w:t xml:space="preserve"> the only reason for the massive carbon footprint of Proof-of-Work and the complexity and risk of the alternatives is to maintain the illusion of decentralization. Alas, it is unlikely that any alternative defense against Sybil attacks will be widely enough adopted to mitigate Proof-of-Work's carbon emissions.</w:t>
      </w:r>
      <w:r>
        <w:rPr>
          <w:rStyle w:val="Emphasis"/>
        </w:rPr>
        <w:t xml:space="preserve"> </w:t>
      </w:r>
      <w:r w:rsidRPr="00B72B36">
        <w:rPr>
          <w:sz w:val="14"/>
        </w:rPr>
        <w:t xml:space="preserve">Immutability </w:t>
      </w:r>
      <w:proofErr w:type="spellStart"/>
      <w:r w:rsidRPr="00D910F5">
        <w:rPr>
          <w:rStyle w:val="StyleUnderline"/>
        </w:rPr>
        <w:t>Immutability</w:t>
      </w:r>
      <w:proofErr w:type="spellEnd"/>
      <w:r w:rsidRPr="00D910F5">
        <w:rPr>
          <w:rStyle w:val="StyleUnderline"/>
        </w:rPr>
        <w:t xml:space="preserve"> is one of the two things that make the cryptocurrency crime wave so effective. These systems are brittle, make a single momentary mistake and your assets are irretrievable.</w:t>
      </w:r>
      <w:r>
        <w:rPr>
          <w:rStyle w:val="StyleUnderline"/>
        </w:rPr>
        <w:t xml:space="preserve"> </w:t>
      </w:r>
      <w:r w:rsidRPr="00B72B36">
        <w:rPr>
          <w:rFonts w:cs="Arial"/>
          <w:color w:val="222222"/>
          <w:sz w:val="14"/>
          <w:shd w:val="clear" w:color="auto" w:fill="FFFFFF"/>
        </w:rPr>
        <w:t xml:space="preserve">Immutability sounds like a great idea when everything is going to plan, but </w:t>
      </w:r>
      <w:r w:rsidRPr="00D910F5">
        <w:rPr>
          <w:rStyle w:val="Emphasis"/>
        </w:rPr>
        <w:t xml:space="preserve">in the </w:t>
      </w:r>
      <w:proofErr w:type="gramStart"/>
      <w:r w:rsidRPr="00D910F5">
        <w:rPr>
          <w:rStyle w:val="Emphasis"/>
        </w:rPr>
        <w:t>real world</w:t>
      </w:r>
      <w:proofErr w:type="gramEnd"/>
      <w:r w:rsidRPr="00D910F5">
        <w:rPr>
          <w:rStyle w:val="Emphasis"/>
        </w:rPr>
        <w:t xml:space="preserve"> mistakes are inevitable</w:t>
      </w:r>
      <w:r w:rsidRPr="00B72B36">
        <w:rPr>
          <w:rFonts w:cs="Arial"/>
          <w:color w:val="222222"/>
          <w:sz w:val="14"/>
          <w:shd w:val="clear" w:color="auto" w:fill="FFFFFF"/>
        </w:rPr>
        <w:t xml:space="preserve">. </w:t>
      </w:r>
      <w:proofErr w:type="spellStart"/>
      <w:proofErr w:type="gramStart"/>
      <w:r w:rsidRPr="00B72B36">
        <w:rPr>
          <w:rFonts w:cs="Arial"/>
          <w:color w:val="222222"/>
          <w:sz w:val="14"/>
          <w:shd w:val="clear" w:color="auto" w:fill="FFFFFF"/>
        </w:rPr>
        <w:t>Lets</w:t>
      </w:r>
      <w:proofErr w:type="spellEnd"/>
      <w:proofErr w:type="gramEnd"/>
      <w:r w:rsidRPr="00B72B36">
        <w:rPr>
          <w:rFonts w:cs="Arial"/>
          <w:color w:val="222222"/>
          <w:sz w:val="14"/>
          <w:shd w:val="clear" w:color="auto" w:fill="FFFFFF"/>
        </w:rPr>
        <w:t xml:space="preserve"> take a few recent examples — </w:t>
      </w:r>
      <w:r w:rsidRPr="00D910F5">
        <w:rPr>
          <w:rStyle w:val="StyleUnderline"/>
        </w:rPr>
        <w:t>the</w:t>
      </w:r>
      <w:r>
        <w:rPr>
          <w:rStyle w:val="StyleUnderline"/>
        </w:rPr>
        <w:t xml:space="preserve"> </w:t>
      </w:r>
      <w:r w:rsidRPr="00D910F5">
        <w:rPr>
          <w:rStyle w:val="StyleUnderline"/>
        </w:rPr>
        <w:t xml:space="preserve">$23M fee </w:t>
      </w:r>
      <w:proofErr w:type="spellStart"/>
      <w:r w:rsidRPr="00D910F5">
        <w:rPr>
          <w:rStyle w:val="StyleUnderline"/>
        </w:rPr>
        <w:t>Bitfinex</w:t>
      </w:r>
      <w:proofErr w:type="spellEnd"/>
      <w:r w:rsidRPr="00D910F5">
        <w:rPr>
          <w:rStyle w:val="StyleUnderline"/>
        </w:rPr>
        <w:t xml:space="preserve"> paid for a $100K transaction, or the</w:t>
      </w:r>
      <w:r>
        <w:rPr>
          <w:rStyle w:val="StyleUnderline"/>
        </w:rPr>
        <w:t xml:space="preserve"> </w:t>
      </w:r>
      <w:r w:rsidRPr="00D910F5">
        <w:rPr>
          <w:rStyle w:val="StyleUnderline"/>
        </w:rPr>
        <w:t>$19M oopsie at Indexed Finance, or the</w:t>
      </w:r>
      <w:r>
        <w:rPr>
          <w:rStyle w:val="StyleUnderline"/>
        </w:rPr>
        <w:t xml:space="preserve"> </w:t>
      </w:r>
      <w:r w:rsidRPr="00D910F5">
        <w:rPr>
          <w:rStyle w:val="StyleUnderline"/>
        </w:rPr>
        <w:t xml:space="preserve">$31M oopsie at </w:t>
      </w:r>
      <w:proofErr w:type="spellStart"/>
      <w:r w:rsidRPr="00D910F5">
        <w:rPr>
          <w:rStyle w:val="StyleUnderline"/>
        </w:rPr>
        <w:t>MonoX</w:t>
      </w:r>
      <w:proofErr w:type="spellEnd"/>
      <w:r w:rsidRPr="00D910F5">
        <w:rPr>
          <w:rStyle w:val="StyleUnderline"/>
        </w:rPr>
        <w:t>, or the</w:t>
      </w:r>
      <w:r>
        <w:rPr>
          <w:rStyle w:val="StyleUnderline"/>
        </w:rPr>
        <w:t xml:space="preserve"> </w:t>
      </w:r>
      <w:r w:rsidRPr="00D910F5">
        <w:rPr>
          <w:rStyle w:val="StyleUnderline"/>
        </w:rPr>
        <w:t>$90M oopsie at Compound</w:t>
      </w:r>
      <w:r>
        <w:rPr>
          <w:rStyle w:val="StyleUnderline"/>
        </w:rPr>
        <w:t xml:space="preserve"> </w:t>
      </w:r>
      <w:r w:rsidRPr="00D910F5">
        <w:rPr>
          <w:rStyle w:val="StyleUnderline"/>
        </w:rPr>
        <w:t>and the subsequent</w:t>
      </w:r>
      <w:r>
        <w:rPr>
          <w:rStyle w:val="StyleUnderline"/>
        </w:rPr>
        <w:t xml:space="preserve"> </w:t>
      </w:r>
      <w:r w:rsidRPr="00D910F5">
        <w:rPr>
          <w:rStyle w:val="StyleUnderline"/>
        </w:rPr>
        <w:t xml:space="preserve">$67M oopsie, all of which left the perpetrators pleading with the </w:t>
      </w:r>
      <w:proofErr w:type="spellStart"/>
      <w:r w:rsidRPr="00D910F5">
        <w:rPr>
          <w:rStyle w:val="StyleUnderline"/>
        </w:rPr>
        <w:t>benficiaries</w:t>
      </w:r>
      <w:proofErr w:type="spellEnd"/>
      <w:r w:rsidRPr="00D910F5">
        <w:rPr>
          <w:rStyle w:val="StyleUnderline"/>
        </w:rPr>
        <w:t xml:space="preserve"> to return the loot. And in Compound's case threatening its customers with the ultimate crypto punishment, reporting them to the IRS. $12B in </w:t>
      </w:r>
      <w:proofErr w:type="spellStart"/>
      <w:r w:rsidRPr="00D910F5">
        <w:rPr>
          <w:rStyle w:val="StyleUnderline"/>
        </w:rPr>
        <w:t>DeFi</w:t>
      </w:r>
      <w:proofErr w:type="spellEnd"/>
      <w:r w:rsidRPr="00D910F5">
        <w:rPr>
          <w:rStyle w:val="StyleUnderline"/>
        </w:rPr>
        <w:t xml:space="preserve"> thefts so far, or about </w:t>
      </w:r>
      <w:r w:rsidRPr="00D910F5">
        <w:rPr>
          <w:rStyle w:val="Emphasis"/>
        </w:rPr>
        <w:t xml:space="preserve">5% of all the </w:t>
      </w:r>
      <w:proofErr w:type="gramStart"/>
      <w:r w:rsidRPr="00D910F5">
        <w:rPr>
          <w:rStyle w:val="Emphasis"/>
        </w:rPr>
        <w:t>funds</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7]</w:t>
      </w:r>
      <w:r w:rsidRPr="00B72B36">
        <w:rPr>
          <w:rFonts w:cs="Arial"/>
          <w:color w:val="222222"/>
          <w:sz w:val="14"/>
          <w:shd w:val="clear" w:color="auto" w:fill="FFFFFF"/>
        </w:rPr>
        <w:t>.</w:t>
      </w:r>
      <w:r w:rsidRPr="00B72B36">
        <w:rPr>
          <w:rFonts w:cs="Arial"/>
          <w:color w:val="222222"/>
          <w:sz w:val="14"/>
        </w:rPr>
        <w:t xml:space="preserve"> </w:t>
      </w:r>
      <w:r w:rsidRPr="00D910F5">
        <w:rPr>
          <w:rStyle w:val="StyleUnderline"/>
        </w:rPr>
        <w:t>Vulnerabilities are equally inevitable, as we see with the</w:t>
      </w:r>
      <w:r>
        <w:rPr>
          <w:rStyle w:val="StyleUnderline"/>
        </w:rPr>
        <w:t xml:space="preserve"> </w:t>
      </w:r>
      <w:r w:rsidRPr="00D910F5">
        <w:rPr>
          <w:rStyle w:val="StyleUnderline"/>
        </w:rPr>
        <w:t>$38M, $19M and $130M hacks of Cream Finance</w:t>
      </w:r>
      <w:r>
        <w:rPr>
          <w:rStyle w:val="StyleUnderline"/>
        </w:rPr>
        <w:t xml:space="preserve"> </w:t>
      </w:r>
      <w:r w:rsidRPr="00D910F5">
        <w:rPr>
          <w:rStyle w:val="StyleUnderline"/>
        </w:rPr>
        <w:t>this year, last week's</w:t>
      </w:r>
      <w:r>
        <w:rPr>
          <w:rStyle w:val="StyleUnderline"/>
        </w:rPr>
        <w:t xml:space="preserve"> </w:t>
      </w:r>
      <w:r w:rsidRPr="00D910F5">
        <w:rPr>
          <w:rStyle w:val="StyleUnderline"/>
        </w:rPr>
        <w:t xml:space="preserve">$115M hack of </w:t>
      </w:r>
      <w:proofErr w:type="spellStart"/>
      <w:r w:rsidRPr="00D910F5">
        <w:rPr>
          <w:rStyle w:val="StyleUnderline"/>
        </w:rPr>
        <w:t>BadgerDAO</w:t>
      </w:r>
      <w:proofErr w:type="spellEnd"/>
      <w:r w:rsidRPr="00D910F5">
        <w:rPr>
          <w:rStyle w:val="StyleUnderline"/>
        </w:rPr>
        <w:t>, Sunday's</w:t>
      </w:r>
      <w:r>
        <w:rPr>
          <w:rStyle w:val="StyleUnderline"/>
        </w:rPr>
        <w:t xml:space="preserve"> </w:t>
      </w:r>
      <w:r w:rsidRPr="00D910F5">
        <w:rPr>
          <w:rStyle w:val="StyleUnderline"/>
        </w:rPr>
        <w:t xml:space="preserve">$196M hack of </w:t>
      </w:r>
      <w:proofErr w:type="spellStart"/>
      <w:proofErr w:type="gramStart"/>
      <w:r w:rsidRPr="00D910F5">
        <w:rPr>
          <w:rStyle w:val="StyleUnderline"/>
        </w:rPr>
        <w:t>BitMart,and</w:t>
      </w:r>
      <w:proofErr w:type="spellEnd"/>
      <w:proofErr w:type="gramEnd"/>
      <w:r w:rsidRPr="00D910F5">
        <w:rPr>
          <w:rStyle w:val="StyleUnderline"/>
        </w:rPr>
        <w:t xml:space="preserve"> of course the</w:t>
      </w:r>
      <w:r>
        <w:rPr>
          <w:rStyle w:val="StyleUnderline"/>
        </w:rPr>
        <w:t xml:space="preserve"> </w:t>
      </w:r>
      <w:r w:rsidRPr="00D910F5">
        <w:rPr>
          <w:rStyle w:val="StyleUnderline"/>
        </w:rPr>
        <w:t>$600M hack of Poly Network</w:t>
      </w:r>
      <w:r w:rsidRPr="00B72B36">
        <w:rPr>
          <w:rFonts w:cs="Arial"/>
          <w:color w:val="222222"/>
          <w:sz w:val="14"/>
          <w:shd w:val="clear" w:color="auto" w:fill="FFFFFF"/>
        </w:rPr>
        <w:t xml:space="preserve">. As </w:t>
      </w:r>
      <w:r w:rsidRPr="00B72B36">
        <w:rPr>
          <w:rFonts w:cs="Arial"/>
          <w:sz w:val="14"/>
          <w:shd w:val="clear" w:color="auto" w:fill="FFFFFF"/>
        </w:rPr>
        <w:t>Trammell Hudson says</w:t>
      </w:r>
      <w:r w:rsidRPr="00B72B36">
        <w:rPr>
          <w:rFonts w:cs="Arial"/>
          <w:color w:val="222222"/>
          <w:sz w:val="14"/>
          <w:shd w:val="clear" w:color="auto" w:fill="FFFFFF"/>
        </w:rPr>
        <w:t>, "</w:t>
      </w:r>
      <w:r w:rsidRPr="00D910F5">
        <w:rPr>
          <w:rStyle w:val="Emphasis"/>
        </w:rPr>
        <w:t>Smart contracts should be considered self-funded bug-bounty platforms</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 xml:space="preserve">The centralization of Ethereum's mining pools and exchanges allowed Poly Network to persuade them to blacklist the addresses involved. This made it very difficult for the miscreant to escape with the loot, much of which was returned. But it also vividly demonstrated that in most blockchains it is the mining pools that decide which transactions make it into a </w:t>
      </w:r>
      <w:proofErr w:type="gramStart"/>
      <w:r w:rsidRPr="00B72B36">
        <w:rPr>
          <w:rFonts w:cs="Arial"/>
          <w:color w:val="222222"/>
          <w:sz w:val="14"/>
          <w:shd w:val="clear" w:color="auto" w:fill="FFFFFF"/>
        </w:rPr>
        <w:t>block, and</w:t>
      </w:r>
      <w:proofErr w:type="gramEnd"/>
      <w:r w:rsidRPr="00B72B36">
        <w:rPr>
          <w:rFonts w:cs="Arial"/>
          <w:color w:val="222222"/>
          <w:sz w:val="14"/>
          <w:shd w:val="clear" w:color="auto" w:fill="FFFFFF"/>
        </w:rPr>
        <w:t xml:space="preserve"> are thus executed. The small number of dominant mining pools can effectively prevent addresses from </w:t>
      </w:r>
      <w:proofErr w:type="gramStart"/>
      <w:r w:rsidRPr="00B72B36">
        <w:rPr>
          <w:rFonts w:cs="Arial"/>
          <w:color w:val="222222"/>
          <w:sz w:val="14"/>
          <w:shd w:val="clear" w:color="auto" w:fill="FFFFFF"/>
        </w:rPr>
        <w:t>transacting, and</w:t>
      </w:r>
      <w:proofErr w:type="gramEnd"/>
      <w:r w:rsidRPr="00B72B36">
        <w:rPr>
          <w:rFonts w:cs="Arial"/>
          <w:color w:val="222222"/>
          <w:sz w:val="14"/>
          <w:shd w:val="clear" w:color="auto" w:fill="FFFFFF"/>
        </w:rPr>
        <w:t xml:space="preserve"> can prioritize transactions from favored addresses. They can also allow transactions to avoid the public </w:t>
      </w:r>
      <w:proofErr w:type="spellStart"/>
      <w:r w:rsidRPr="00B72B36">
        <w:rPr>
          <w:rFonts w:cs="Arial"/>
          <w:color w:val="222222"/>
          <w:sz w:val="14"/>
          <w:shd w:val="clear" w:color="auto" w:fill="FFFFFF"/>
        </w:rPr>
        <w:t>mempool</w:t>
      </w:r>
      <w:proofErr w:type="spellEnd"/>
      <w:r w:rsidRPr="00B72B36">
        <w:rPr>
          <w:rFonts w:cs="Arial"/>
          <w:color w:val="222222"/>
          <w:sz w:val="14"/>
          <w:shd w:val="clear" w:color="auto" w:fill="FFFFFF"/>
        </w:rPr>
        <w:t xml:space="preserve">, to prevent them being </w:t>
      </w:r>
      <w:proofErr w:type="gramStart"/>
      <w:r w:rsidRPr="00B72B36">
        <w:rPr>
          <w:rFonts w:cs="Arial"/>
          <w:sz w:val="14"/>
          <w:shd w:val="clear" w:color="auto" w:fill="FFFFFF"/>
        </w:rPr>
        <w:t>front-run</w:t>
      </w:r>
      <w:proofErr w:type="gramEnd"/>
      <w:r w:rsidRPr="00B72B36">
        <w:rPr>
          <w:rFonts w:cs="Arial"/>
          <w:sz w:val="14"/>
          <w:shd w:val="clear" w:color="auto" w:fill="FFFFFF"/>
        </w:rPr>
        <w:t xml:space="preserve"> by bots</w:t>
      </w:r>
      <w:r w:rsidRPr="00B72B36">
        <w:rPr>
          <w:rFonts w:cs="Arial"/>
          <w:color w:val="222222"/>
          <w:sz w:val="14"/>
          <w:shd w:val="clear" w:color="auto" w:fill="FFFFFF"/>
        </w:rPr>
        <w:t>. This turned out to be useful when a small group of white hats discovered a vulnerability in a smart contract holding $9.6M.</w:t>
      </w:r>
      <w:r w:rsidRPr="00B72B36">
        <w:rPr>
          <w:rFonts w:cs="Arial"/>
          <w:color w:val="222222"/>
          <w:sz w:val="14"/>
        </w:rPr>
        <w:t xml:space="preserve"> </w:t>
      </w:r>
      <w:r w:rsidRPr="00B72B36">
        <w:rPr>
          <w:rFonts w:cs="Arial"/>
          <w:color w:val="222222"/>
          <w:sz w:val="14"/>
          <w:shd w:val="clear" w:color="auto" w:fill="FFFFFF"/>
        </w:rPr>
        <w:t xml:space="preserve">The key point of </w:t>
      </w:r>
      <w:r w:rsidRPr="00B72B36">
        <w:rPr>
          <w:rFonts w:cs="Arial"/>
          <w:i/>
          <w:sz w:val="14"/>
          <w:shd w:val="clear" w:color="auto" w:fill="FFFFFF"/>
        </w:rPr>
        <w:t>Escaping the Dark Forest</w:t>
      </w:r>
      <w:r w:rsidRPr="00B72B36">
        <w:rPr>
          <w:rFonts w:cs="Arial"/>
          <w:color w:val="222222"/>
          <w:sz w:val="14"/>
          <w:shd w:val="clear" w:color="auto" w:fill="FFFFFF"/>
        </w:rPr>
        <w:t xml:space="preserve">, </w:t>
      </w:r>
      <w:proofErr w:type="spellStart"/>
      <w:r w:rsidRPr="00B72B36">
        <w:rPr>
          <w:rFonts w:cs="Arial"/>
          <w:color w:val="222222"/>
          <w:sz w:val="14"/>
          <w:shd w:val="clear" w:color="auto" w:fill="FFFFFF"/>
        </w:rPr>
        <w:t>Samczsun's</w:t>
      </w:r>
      <w:proofErr w:type="spellEnd"/>
      <w:r w:rsidRPr="00B72B36">
        <w:rPr>
          <w:rFonts w:cs="Arial"/>
          <w:color w:val="222222"/>
          <w:sz w:val="14"/>
          <w:shd w:val="clear" w:color="auto" w:fill="FFFFFF"/>
        </w:rPr>
        <w:t xml:space="preserve"> account of their night's work, is that, after the group spotted the vulnerability and built a transaction to rescue the funds, they could not put the rescue transaction in the public </w:t>
      </w:r>
      <w:proofErr w:type="spellStart"/>
      <w:r w:rsidRPr="00B72B36">
        <w:rPr>
          <w:rFonts w:cs="Arial"/>
          <w:color w:val="222222"/>
          <w:sz w:val="14"/>
          <w:shd w:val="clear" w:color="auto" w:fill="FFFFFF"/>
        </w:rPr>
        <w:t>mempool</w:t>
      </w:r>
      <w:proofErr w:type="spellEnd"/>
      <w:r w:rsidRPr="00B72B36">
        <w:rPr>
          <w:rFonts w:cs="Arial"/>
          <w:color w:val="222222"/>
          <w:sz w:val="14"/>
          <w:shd w:val="clear" w:color="auto" w:fill="FFFFFF"/>
        </w:rPr>
        <w:t xml:space="preserve"> because it would have been front-run by a bot. They had to find a miner who would put the transaction in a block </w:t>
      </w:r>
      <w:r w:rsidRPr="00B72B36">
        <w:rPr>
          <w:rFonts w:cs="Arial"/>
          <w:i/>
          <w:color w:val="222222"/>
          <w:sz w:val="14"/>
          <w:shd w:val="clear" w:color="auto" w:fill="FFFFFF"/>
        </w:rPr>
        <w:t>without</w:t>
      </w:r>
      <w:r w:rsidRPr="00B72B36">
        <w:rPr>
          <w:rFonts w:cs="Arial"/>
          <w:color w:val="222222"/>
          <w:sz w:val="14"/>
          <w:shd w:val="clear" w:color="auto" w:fill="FFFFFF"/>
        </w:rPr>
        <w:t xml:space="preserve"> it appearing in the </w:t>
      </w:r>
      <w:proofErr w:type="spellStart"/>
      <w:r w:rsidRPr="00B72B36">
        <w:rPr>
          <w:rFonts w:cs="Arial"/>
          <w:color w:val="222222"/>
          <w:sz w:val="14"/>
          <w:shd w:val="clear" w:color="auto" w:fill="FFFFFF"/>
        </w:rPr>
        <w:t>mempool</w:t>
      </w:r>
      <w:proofErr w:type="spellEnd"/>
      <w:r w:rsidRPr="00B72B36">
        <w:rPr>
          <w:rFonts w:cs="Arial"/>
          <w:color w:val="222222"/>
          <w:sz w:val="14"/>
          <w:shd w:val="clear" w:color="auto" w:fill="FFFFFF"/>
        </w:rPr>
        <w:t>. In other words, their transaction needed a dark pool. And they had to trust the cooperative miner not to front-run it.</w:t>
      </w:r>
      <w:r w:rsidRPr="00B72B36">
        <w:rPr>
          <w:rFonts w:cs="Arial"/>
          <w:color w:val="222222"/>
          <w:sz w:val="14"/>
        </w:rPr>
        <w:t xml:space="preserve"> </w:t>
      </w:r>
      <w:r w:rsidRPr="00B72B36">
        <w:rPr>
          <w:rFonts w:cs="Arial"/>
          <w:color w:val="222222"/>
          <w:sz w:val="14"/>
          <w:shd w:val="clear" w:color="auto" w:fill="FFFFFF"/>
        </w:rPr>
        <w:t>Ethereum is, fortunately, very far from decentralized, being centralized around a small number of large pools. Thus, the group needed a trusted pool not an individual miner. At the time, the three largest pools mined more than half the blocks between them, so only three calls would have been needed to have a very good chance that the transaction would appear in one of the next few blocks.</w:t>
      </w:r>
      <w:r w:rsidRPr="00B72B36">
        <w:rPr>
          <w:rFonts w:cs="Arial"/>
          <w:color w:val="222222"/>
          <w:sz w:val="14"/>
        </w:rPr>
        <w:t xml:space="preserve"> </w:t>
      </w:r>
      <w:proofErr w:type="spellStart"/>
      <w:r w:rsidRPr="00D910F5">
        <w:rPr>
          <w:rStyle w:val="Emphasis"/>
        </w:rPr>
        <w:t>Trustlessness</w:t>
      </w:r>
      <w:proofErr w:type="spellEnd"/>
      <w:r>
        <w:rPr>
          <w:rStyle w:val="Emphasis"/>
        </w:rPr>
        <w:t xml:space="preserve"> </w:t>
      </w:r>
      <w:r w:rsidRPr="00D910F5">
        <w:rPr>
          <w:rStyle w:val="Emphasis"/>
        </w:rPr>
        <w:t>Just as economics forces theoretically decentralized blockchain-based systems in practice to be centralized, economics forces theoretically trustless blockchain-based systems in practice to require trusting third parties</w:t>
      </w:r>
      <w:r w:rsidRPr="00B72B36">
        <w:rPr>
          <w:rFonts w:cs="Arial"/>
          <w:color w:val="222222"/>
          <w:sz w:val="14"/>
          <w:shd w:val="clear" w:color="auto" w:fill="FFFFFF"/>
        </w:rPr>
        <w:t xml:space="preserve">. As with the equity markets </w:t>
      </w:r>
      <w:r w:rsidRPr="00D910F5">
        <w:rPr>
          <w:rStyle w:val="StyleUnderline"/>
        </w:rPr>
        <w:t xml:space="preserve">trusted third parties are needed to run "dark pools" to prevent trades being </w:t>
      </w:r>
      <w:proofErr w:type="gramStart"/>
      <w:r w:rsidRPr="00D910F5">
        <w:rPr>
          <w:rStyle w:val="StyleUnderline"/>
        </w:rPr>
        <w:t>front-run</w:t>
      </w:r>
      <w:proofErr w:type="gramEnd"/>
      <w:r w:rsidRPr="00D910F5">
        <w:rPr>
          <w:rStyle w:val="StyleUnderline"/>
        </w:rPr>
        <w:t xml:space="preserve"> by bots</w:t>
      </w:r>
      <w:r w:rsidRPr="00B72B36">
        <w:rPr>
          <w:rFonts w:cs="Arial"/>
          <w:color w:val="222222"/>
          <w:sz w:val="14"/>
          <w:shd w:val="clear" w:color="auto" w:fill="FFFFFF"/>
        </w:rPr>
        <w:t xml:space="preserve">. </w:t>
      </w:r>
      <w:r w:rsidRPr="002C1447">
        <w:rPr>
          <w:rStyle w:val="Emphasis"/>
          <w:highlight w:val="green"/>
        </w:rPr>
        <w:t>The lure of profit means</w:t>
      </w:r>
      <w:r w:rsidRPr="00D910F5">
        <w:rPr>
          <w:rStyle w:val="Emphasis"/>
        </w:rPr>
        <w:t xml:space="preserve"> that sometimes this </w:t>
      </w:r>
      <w:r w:rsidRPr="002C1447">
        <w:rPr>
          <w:rStyle w:val="Emphasis"/>
          <w:highlight w:val="green"/>
        </w:rPr>
        <w:t>trust will be misplaced</w:t>
      </w:r>
      <w:r w:rsidRPr="00B72B36">
        <w:rPr>
          <w:rFonts w:cs="Arial"/>
          <w:color w:val="222222"/>
          <w:sz w:val="14"/>
          <w:shd w:val="clear" w:color="auto" w:fill="FFFFFF"/>
        </w:rPr>
        <w:t xml:space="preserve">. For example, </w:t>
      </w:r>
      <w:r w:rsidRPr="00B72B36">
        <w:rPr>
          <w:rFonts w:cs="Arial"/>
          <w:sz w:val="14"/>
          <w:shd w:val="clear" w:color="auto" w:fill="FFFFFF"/>
        </w:rPr>
        <w:t>Barclays was fined $70M</w:t>
      </w:r>
      <w:r w:rsidRPr="00B72B36">
        <w:rPr>
          <w:rFonts w:cs="Arial"/>
          <w:color w:val="222222"/>
          <w:sz w:val="14"/>
          <w:shd w:val="clear" w:color="auto" w:fill="FFFFFF"/>
        </w:rPr>
        <w:t xml:space="preserve"> for selling high-frequency </w:t>
      </w:r>
      <w:proofErr w:type="gramStart"/>
      <w:r w:rsidRPr="00B72B36">
        <w:rPr>
          <w:rFonts w:cs="Arial"/>
          <w:color w:val="222222"/>
          <w:sz w:val="14"/>
          <w:shd w:val="clear" w:color="auto" w:fill="FFFFFF"/>
        </w:rPr>
        <w:t>traders</w:t>
      </w:r>
      <w:proofErr w:type="gramEnd"/>
      <w:r w:rsidRPr="00B72B36">
        <w:rPr>
          <w:rFonts w:cs="Arial"/>
          <w:color w:val="222222"/>
          <w:sz w:val="14"/>
          <w:shd w:val="clear" w:color="auto" w:fill="FFFFFF"/>
        </w:rPr>
        <w:t xml:space="preserve"> access to its dark pool.</w:t>
      </w:r>
      <w:r w:rsidRPr="00B72B36">
        <w:rPr>
          <w:rFonts w:cs="Arial"/>
          <w:color w:val="222222"/>
          <w:sz w:val="14"/>
        </w:rPr>
        <w:t xml:space="preserve"> </w:t>
      </w:r>
      <w:r w:rsidRPr="00B72B36">
        <w:rPr>
          <w:rFonts w:cs="Arial"/>
          <w:color w:val="222222"/>
          <w:sz w:val="14"/>
          <w:shd w:val="clear" w:color="auto" w:fill="FFFFFF"/>
        </w:rPr>
        <w:t xml:space="preserve">Although there are informal methods like these of recovering from mistakes, they aren't very effective in general, and hardly effective at all in case of crime. </w:t>
      </w:r>
      <w:r w:rsidRPr="00D910F5">
        <w:rPr>
          <w:rStyle w:val="StyleUnderline"/>
        </w:rPr>
        <w:t xml:space="preserve">Implementing mutability at the blockchain level requires trust, and trust requires a reliable identity for the locus of trust. Most activity in cryptocurrencies </w:t>
      </w:r>
      <w:proofErr w:type="gramStart"/>
      <w:r w:rsidRPr="00D910F5">
        <w:rPr>
          <w:rStyle w:val="StyleUnderline"/>
        </w:rPr>
        <w:t>actually uses</w:t>
      </w:r>
      <w:proofErr w:type="gramEnd"/>
      <w:r w:rsidRPr="00D910F5">
        <w:rPr>
          <w:rStyle w:val="StyleUnderline"/>
        </w:rPr>
        <w:t xml:space="preserve"> trusted third parties, exchanges, that are layered above the blockchain itself.</w:t>
      </w:r>
      <w:r w:rsidRPr="00B72B36">
        <w:rPr>
          <w:rFonts w:cs="Arial"/>
          <w:color w:val="222222"/>
          <w:sz w:val="14"/>
          <w:shd w:val="clear" w:color="auto" w:fill="FFFFFF"/>
        </w:rPr>
        <w:t xml:space="preserve"> These use conventional Web-based identities and are routinely compromised. In most cases immutability means the pilfered funds are not recovered.</w:t>
      </w:r>
      <w:r w:rsidRPr="00B72B36">
        <w:rPr>
          <w:rFonts w:cs="Arial"/>
          <w:color w:val="222222"/>
          <w:sz w:val="14"/>
        </w:rPr>
        <w:t xml:space="preserve"> </w:t>
      </w:r>
      <w:r w:rsidRPr="00B72B36">
        <w:rPr>
          <w:rFonts w:cs="Arial"/>
          <w:color w:val="222222"/>
          <w:sz w:val="14"/>
          <w:shd w:val="clear" w:color="auto" w:fill="FFFFFF"/>
        </w:rPr>
        <w:t xml:space="preserve">But, more fundamentally, </w:t>
      </w:r>
      <w:r w:rsidRPr="00D910F5">
        <w:rPr>
          <w:rStyle w:val="StyleUnderline"/>
        </w:rPr>
        <w:t>the entire cryptocurrency ecosystem depends upon a trusted third party, Tether, which acts as a central bank issuing the "</w:t>
      </w:r>
      <w:proofErr w:type="spellStart"/>
      <w:r w:rsidRPr="00D910F5">
        <w:rPr>
          <w:rStyle w:val="StyleUnderline"/>
        </w:rPr>
        <w:t>stablecoins</w:t>
      </w:r>
      <w:proofErr w:type="spellEnd"/>
      <w:r w:rsidRPr="00D910F5">
        <w:rPr>
          <w:rStyle w:val="StyleUnderline"/>
        </w:rPr>
        <w:t xml:space="preserve">" that cryptocurrencies are priced against and traded </w:t>
      </w:r>
      <w:proofErr w:type="gramStart"/>
      <w:r w:rsidRPr="00D910F5">
        <w:rPr>
          <w:rStyle w:val="StyleUnderline"/>
        </w:rPr>
        <w:t>in[</w:t>
      </w:r>
      <w:proofErr w:type="gramEnd"/>
      <w:r w:rsidRPr="00D910F5">
        <w:rPr>
          <w:rStyle w:val="StyleUnderline"/>
        </w:rPr>
        <w:t xml:space="preserve">8]. This is </w:t>
      </w:r>
      <w:proofErr w:type="gramStart"/>
      <w:r w:rsidRPr="00D910F5">
        <w:rPr>
          <w:rStyle w:val="StyleUnderline"/>
        </w:rPr>
        <w:t>despite the fact that</w:t>
      </w:r>
      <w:proofErr w:type="gramEnd"/>
      <w:r>
        <w:rPr>
          <w:rStyle w:val="StyleUnderline"/>
        </w:rPr>
        <w:t xml:space="preserve"> </w:t>
      </w:r>
      <w:r w:rsidRPr="00D910F5">
        <w:rPr>
          <w:rStyle w:val="StyleUnderline"/>
        </w:rPr>
        <w:t>Tether is known to be untrustworthy, having consistently lied about its reserves.</w:t>
      </w:r>
      <w:r>
        <w:rPr>
          <w:rStyle w:val="StyleUnderline"/>
        </w:rPr>
        <w:t xml:space="preserve"> </w:t>
      </w:r>
      <w:r w:rsidRPr="00B72B36">
        <w:rPr>
          <w:sz w:val="14"/>
        </w:rPr>
        <w:t xml:space="preserve">Anonymity </w:t>
      </w:r>
      <w:r w:rsidRPr="00B72B36">
        <w:rPr>
          <w:rFonts w:cs="Arial"/>
          <w:color w:val="222222"/>
          <w:sz w:val="14"/>
          <w:shd w:val="clear" w:color="auto" w:fill="FFFFFF"/>
        </w:rPr>
        <w:t>[Slide 22: Anonymity]</w:t>
      </w:r>
      <w:r w:rsidRPr="00B72B36">
        <w:rPr>
          <w:rFonts w:cs="Times New Roman"/>
          <w:sz w:val="14"/>
        </w:rPr>
        <w:t xml:space="preserve"> </w:t>
      </w:r>
      <w:r w:rsidRPr="00B72B36">
        <w:rPr>
          <w:rFonts w:cs="Arial"/>
          <w:color w:val="222222"/>
          <w:sz w:val="14"/>
        </w:rPr>
        <w:t xml:space="preserve">Makarov and </w:t>
      </w:r>
      <w:proofErr w:type="spellStart"/>
      <w:r w:rsidRPr="00B72B36">
        <w:rPr>
          <w:rFonts w:cs="Arial"/>
          <w:color w:val="222222"/>
          <w:sz w:val="14"/>
        </w:rPr>
        <w:t>Schoar</w:t>
      </w:r>
      <w:proofErr w:type="spellEnd"/>
      <w:r w:rsidRPr="00B72B36">
        <w:rPr>
          <w:rFonts w:cs="Arial"/>
          <w:color w:val="222222"/>
          <w:sz w:val="14"/>
        </w:rPr>
        <w:t xml:space="preserve"> </w:t>
      </w:r>
      <w:proofErr w:type="gramStart"/>
      <w:r w:rsidRPr="00B72B36">
        <w:rPr>
          <w:rFonts w:cs="Arial"/>
          <w:color w:val="222222"/>
          <w:sz w:val="14"/>
        </w:rPr>
        <w:t>write</w:t>
      </w:r>
      <w:r w:rsidRPr="00B72B36">
        <w:rPr>
          <w:rFonts w:cs="Arial"/>
          <w:color w:val="222222"/>
          <w:sz w:val="14"/>
          <w:vertAlign w:val="superscript"/>
        </w:rPr>
        <w:t>[</w:t>
      </w:r>
      <w:proofErr w:type="gramEnd"/>
      <w:r w:rsidRPr="00B72B36">
        <w:rPr>
          <w:rFonts w:cs="Arial"/>
          <w:color w:val="222222"/>
          <w:sz w:val="14"/>
          <w:vertAlign w:val="superscript"/>
        </w:rPr>
        <w:t>9]</w:t>
      </w:r>
      <w:r w:rsidRPr="00B72B36">
        <w:rPr>
          <w:rFonts w:cs="Arial"/>
          <w:color w:val="222222"/>
          <w:sz w:val="14"/>
        </w:rPr>
        <w:t xml:space="preserve">: First, non-KYC entities serve as a gateway for money laundering and other gray activities. ... Second, even if KYC entities were restricted to deal exclusively with other KYC entities, preventing inflows of tainted funds would still be nearly impossible, unless one was willing to put severe restrictions on who can transact with whom ... Finally, notice that while transacting in cash and storing cash involve substantial costs and operational risks, transacting in cryptocurrencies and storing them are essentially costless (apart from fluctuation in value). </w:t>
      </w:r>
      <w:r w:rsidRPr="00B72B36">
        <w:rPr>
          <w:rFonts w:cs="Arial"/>
          <w:color w:val="222222"/>
          <w:sz w:val="14"/>
          <w:shd w:val="clear" w:color="auto" w:fill="FFFFFF"/>
        </w:rPr>
        <w:t xml:space="preserve">The other main enabler of the cryptocurrency crime spree is the prospect of transactions that aren't merely immutable but are also anonymous. </w:t>
      </w:r>
      <w:r w:rsidRPr="00D910F5">
        <w:rPr>
          <w:rStyle w:val="StyleUnderline"/>
        </w:rPr>
        <w:t>Anonymity for small transactions is important, but for large transactions it provides the infrastructure for major crime</w:t>
      </w:r>
      <w:r w:rsidRPr="00B72B36">
        <w:rPr>
          <w:rFonts w:cs="Arial"/>
          <w:color w:val="222222"/>
          <w:sz w:val="14"/>
          <w:shd w:val="clear" w:color="auto" w:fill="FFFFFF"/>
        </w:rPr>
        <w:t>. In the physical world cash is anonymous, but it has the valuable property that the cost and difficulty of transacting increase strongly with size. KYC/AML and other regulations leverage this. Cryptocurrencies lack this property. The ease with which cryptocurrency can be transferred between institutions that do, and do not, observe the KYC/AML regulations means that absent robust action by the US, the KYC/AML regime is doomed.</w:t>
      </w:r>
      <w:r w:rsidRPr="00B72B36">
        <w:rPr>
          <w:rFonts w:cs="Arial"/>
          <w:color w:val="222222"/>
          <w:sz w:val="14"/>
        </w:rPr>
        <w:t xml:space="preserve"> </w:t>
      </w:r>
      <w:r w:rsidRPr="00B72B36">
        <w:rPr>
          <w:rFonts w:cs="Arial"/>
          <w:color w:val="222222"/>
          <w:sz w:val="14"/>
          <w:shd w:val="clear" w:color="auto" w:fill="FFFFFF"/>
        </w:rPr>
        <w:t>[Slide 23: The Coming Ransomware Storm]</w:t>
      </w:r>
      <w:r w:rsidRPr="00B72B36">
        <w:rPr>
          <w:rFonts w:cs="Times New Roman"/>
          <w:sz w:val="14"/>
        </w:rPr>
        <w:t xml:space="preserve"> </w:t>
      </w:r>
      <w:r w:rsidRPr="00B72B36">
        <w:rPr>
          <w:rFonts w:cs="Arial"/>
          <w:color w:val="222222"/>
          <w:sz w:val="14"/>
        </w:rPr>
        <w:t xml:space="preserve">Stephen Diehl writes in </w:t>
      </w:r>
      <w:r w:rsidRPr="00B72B36">
        <w:rPr>
          <w:rFonts w:cs="Arial"/>
          <w:i/>
          <w:color w:val="222222"/>
          <w:sz w:val="14"/>
        </w:rPr>
        <w:t>The Oncoming Ransomware Storm</w:t>
      </w:r>
      <w:r w:rsidRPr="00B72B36">
        <w:rPr>
          <w:rFonts w:cs="Arial"/>
          <w:color w:val="222222"/>
          <w:sz w:val="14"/>
        </w:rPr>
        <w:t xml:space="preserve">: Go to your local bank branch and try to wire transfer $200,000 to an anonymous stranger in Russia and see how that works out. Modern ransomware could not exist without Bitcoin, it has poured gasoline on a fire we may not be able to put out. When you create a loophole channel (however flawed) for parties to engage in illicit financing of anonymous entities beyond the control of law enforcement, it turns out a lot of shady businesses models that are otherwise prevented move from being impractical and risky to perversely incentivized. Ransomware is now very lucrative to the point where there is a whole secondary market of vendors selling Ransomware as a Service picks and shovels to the criminals. </w:t>
      </w:r>
      <w:r w:rsidRPr="00B72B36">
        <w:rPr>
          <w:rStyle w:val="StyleUnderline"/>
        </w:rPr>
        <w:t>The most serious crime enabled by anonymity is ransomware, which is regularly</w:t>
      </w:r>
      <w:r w:rsidRPr="00B72B36">
        <w:rPr>
          <w:rFonts w:cs="Arial"/>
          <w:color w:val="222222"/>
          <w:sz w:val="14"/>
          <w:shd w:val="clear" w:color="auto" w:fill="FFFFFF"/>
        </w:rPr>
        <w:t xml:space="preserve"> </w:t>
      </w:r>
      <w:r w:rsidRPr="00B72B36">
        <w:rPr>
          <w:rFonts w:cs="Arial"/>
          <w:strike/>
          <w:color w:val="222222"/>
          <w:sz w:val="14"/>
          <w:shd w:val="clear" w:color="auto" w:fill="FFFFFF"/>
        </w:rPr>
        <w:t>crippling</w:t>
      </w:r>
      <w:r w:rsidRPr="00B72B36">
        <w:rPr>
          <w:rFonts w:cs="Arial"/>
          <w:color w:val="222222"/>
          <w:sz w:val="14"/>
          <w:shd w:val="clear" w:color="auto" w:fill="FFFFFF"/>
        </w:rPr>
        <w:t xml:space="preserve"> </w:t>
      </w:r>
      <w:r w:rsidRPr="00B72B36">
        <w:rPr>
          <w:rStyle w:val="Emphasis"/>
        </w:rPr>
        <w:t>hurting essential infrastructure such as oil pipelines and hospital systems</w:t>
      </w:r>
      <w:r w:rsidRPr="00B72B36">
        <w:rPr>
          <w:rFonts w:cs="Arial"/>
          <w:color w:val="222222"/>
          <w:sz w:val="14"/>
          <w:shd w:val="clear" w:color="auto" w:fill="FFFFFF"/>
        </w:rPr>
        <w:t xml:space="preserve">, to say nothing of the losses to business large and small. </w:t>
      </w:r>
      <w:r w:rsidRPr="00B72B36">
        <w:rPr>
          <w:rStyle w:val="StyleUnderline"/>
        </w:rPr>
        <w:t>This business is estimated to gross $5.2B/year and is growing rapidly</w:t>
      </w:r>
      <w:r w:rsidRPr="00B72B36">
        <w:rPr>
          <w:rFonts w:cs="Arial"/>
          <w:color w:val="222222"/>
          <w:sz w:val="14"/>
          <w:shd w:val="clear" w:color="auto" w:fill="FFFFFF"/>
        </w:rPr>
        <w:t xml:space="preserve">, aided by a network of specialist service providers. This is just the ransom </w:t>
      </w:r>
      <w:proofErr w:type="gramStart"/>
      <w:r w:rsidRPr="00B72B36">
        <w:rPr>
          <w:rFonts w:cs="Arial"/>
          <w:color w:val="222222"/>
          <w:sz w:val="14"/>
          <w:shd w:val="clear" w:color="auto" w:fill="FFFFFF"/>
        </w:rPr>
        <w:t>payments,</w:t>
      </w:r>
      <w:proofErr w:type="gramEnd"/>
      <w:r w:rsidRPr="00B72B36">
        <w:rPr>
          <w:rFonts w:cs="Arial"/>
          <w:color w:val="222222"/>
          <w:sz w:val="14"/>
          <w:shd w:val="clear" w:color="auto" w:fill="FFFFFF"/>
        </w:rPr>
        <w:t xml:space="preserve"> the actual externalities include the much larger costs of recovering from the attacks.</w:t>
      </w:r>
      <w:r w:rsidRPr="00B72B36">
        <w:rPr>
          <w:rFonts w:cs="Arial"/>
          <w:color w:val="222222"/>
          <w:sz w:val="14"/>
        </w:rPr>
        <w:t xml:space="preserve"> </w:t>
      </w:r>
      <w:r w:rsidRPr="00B72B36">
        <w:rPr>
          <w:rFonts w:cs="Arial"/>
          <w:color w:val="222222"/>
          <w:sz w:val="14"/>
          <w:shd w:val="clear" w:color="auto" w:fill="FFFFFF"/>
        </w:rPr>
        <w:t xml:space="preserve">There are cryptocurrencies that provide almost complete anonymity using sophisticated </w:t>
      </w:r>
      <w:proofErr w:type="gramStart"/>
      <w:r w:rsidRPr="00B72B36">
        <w:rPr>
          <w:rFonts w:cs="Arial"/>
          <w:color w:val="222222"/>
          <w:sz w:val="14"/>
          <w:shd w:val="clear" w:color="auto" w:fill="FFFFFF"/>
        </w:rPr>
        <w:t>cryptography</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10]</w:t>
      </w:r>
      <w:r w:rsidRPr="00B72B36">
        <w:rPr>
          <w:rFonts w:cs="Arial"/>
          <w:color w:val="222222"/>
          <w:sz w:val="14"/>
          <w:shd w:val="clear" w:color="auto" w:fill="FFFFFF"/>
        </w:rPr>
        <w:t xml:space="preserve">. For </w:t>
      </w:r>
      <w:proofErr w:type="gramStart"/>
      <w:r w:rsidRPr="00B72B36">
        <w:rPr>
          <w:rFonts w:cs="Arial"/>
          <w:color w:val="222222"/>
          <w:sz w:val="14"/>
          <w:shd w:val="clear" w:color="auto" w:fill="FFFFFF"/>
        </w:rPr>
        <w:t>example</w:t>
      </w:r>
      <w:proofErr w:type="gramEnd"/>
      <w:r w:rsidRPr="00B72B36">
        <w:rPr>
          <w:rFonts w:cs="Arial"/>
          <w:color w:val="222222"/>
          <w:sz w:val="14"/>
          <w:shd w:val="clear" w:color="auto" w:fill="FFFFFF"/>
        </w:rPr>
        <w:t xml:space="preserve"> </w:t>
      </w:r>
      <w:proofErr w:type="spellStart"/>
      <w:r w:rsidRPr="00B72B36">
        <w:rPr>
          <w:rFonts w:cs="Arial"/>
          <w:sz w:val="14"/>
          <w:shd w:val="clear" w:color="auto" w:fill="FFFFFF"/>
        </w:rPr>
        <w:t>Monero</w:t>
      </w:r>
      <w:proofErr w:type="spellEnd"/>
      <w:r w:rsidRPr="00B72B36">
        <w:rPr>
          <w:rFonts w:cs="Arial"/>
          <w:color w:val="222222"/>
          <w:sz w:val="14"/>
          <w:shd w:val="clear" w:color="auto" w:fill="FFFFFF"/>
        </w:rPr>
        <w:t>:</w:t>
      </w:r>
      <w:r w:rsidRPr="00B72B36">
        <w:rPr>
          <w:rFonts w:cs="Arial"/>
          <w:color w:val="222222"/>
          <w:sz w:val="14"/>
        </w:rPr>
        <w:t xml:space="preserve"> Observers cannot decipher addresses trading </w:t>
      </w:r>
      <w:proofErr w:type="spellStart"/>
      <w:r w:rsidRPr="00B72B36">
        <w:rPr>
          <w:rFonts w:cs="Arial"/>
          <w:color w:val="222222"/>
          <w:sz w:val="14"/>
        </w:rPr>
        <w:t>monero</w:t>
      </w:r>
      <w:proofErr w:type="spellEnd"/>
      <w:r w:rsidRPr="00B72B36">
        <w:rPr>
          <w:rFonts w:cs="Arial"/>
          <w:color w:val="222222"/>
          <w:sz w:val="14"/>
        </w:rPr>
        <w:t xml:space="preserve">, transaction amounts, address balances, or transaction histories. </w:t>
      </w:r>
      <w:proofErr w:type="spellStart"/>
      <w:r w:rsidRPr="00B72B36">
        <w:rPr>
          <w:rFonts w:cs="Arial"/>
          <w:color w:val="222222"/>
          <w:sz w:val="14"/>
          <w:shd w:val="clear" w:color="auto" w:fill="FFFFFF"/>
        </w:rPr>
        <w:t>Monero</w:t>
      </w:r>
      <w:proofErr w:type="spellEnd"/>
      <w:r w:rsidRPr="00B72B36">
        <w:rPr>
          <w:rFonts w:cs="Arial"/>
          <w:color w:val="222222"/>
          <w:sz w:val="14"/>
          <w:shd w:val="clear" w:color="auto" w:fill="FFFFFF"/>
        </w:rPr>
        <w:t xml:space="preserve"> has become the cryptocurrency of choice for major ransomware gangs, who </w:t>
      </w:r>
      <w:r w:rsidRPr="00B72B36">
        <w:rPr>
          <w:rFonts w:cs="Arial"/>
          <w:sz w:val="14"/>
          <w:shd w:val="clear" w:color="auto" w:fill="FFFFFF"/>
        </w:rPr>
        <w:t>charge 10% extra for payment in Bitcoin</w:t>
      </w:r>
      <w:r w:rsidRPr="00B72B36">
        <w:rPr>
          <w:rFonts w:cs="Arial"/>
          <w:color w:val="222222"/>
          <w:sz w:val="14"/>
          <w:shd w:val="clear" w:color="auto" w:fill="FFFFFF"/>
        </w:rPr>
        <w:t xml:space="preserve">, and plan to insist on </w:t>
      </w:r>
      <w:proofErr w:type="spellStart"/>
      <w:r w:rsidRPr="00B72B36">
        <w:rPr>
          <w:rFonts w:cs="Arial"/>
          <w:color w:val="222222"/>
          <w:sz w:val="14"/>
          <w:shd w:val="clear" w:color="auto" w:fill="FFFFFF"/>
        </w:rPr>
        <w:t>Monero</w:t>
      </w:r>
      <w:proofErr w:type="spellEnd"/>
      <w:r w:rsidRPr="00B72B36">
        <w:rPr>
          <w:rFonts w:cs="Arial"/>
          <w:color w:val="222222"/>
          <w:sz w:val="14"/>
          <w:shd w:val="clear" w:color="auto" w:fill="FFFFFF"/>
        </w:rPr>
        <w:t xml:space="preserve"> in future. It is also the coin of choice for crypto-mining malware, as it is also ASIC-resistant.</w:t>
      </w:r>
      <w:r w:rsidRPr="00B72B36">
        <w:rPr>
          <w:rFonts w:cs="Arial"/>
          <w:color w:val="222222"/>
          <w:sz w:val="14"/>
        </w:rPr>
        <w:t xml:space="preserve"> </w:t>
      </w:r>
      <w:r w:rsidRPr="00B72B36">
        <w:rPr>
          <w:rFonts w:cs="Arial"/>
          <w:color w:val="222222"/>
          <w:sz w:val="14"/>
          <w:shd w:val="clear" w:color="auto" w:fill="FFFFFF"/>
        </w:rPr>
        <w:t xml:space="preserve">Bitcoin and similar cryptocurrencies are </w:t>
      </w:r>
      <w:r w:rsidRPr="00B72B36">
        <w:rPr>
          <w:rFonts w:cs="Arial"/>
          <w:i/>
          <w:color w:val="222222"/>
          <w:sz w:val="14"/>
          <w:shd w:val="clear" w:color="auto" w:fill="FFFFFF"/>
        </w:rPr>
        <w:t>pseudonymous</w:t>
      </w:r>
      <w:r w:rsidRPr="00B72B36">
        <w:rPr>
          <w:rFonts w:cs="Arial"/>
          <w:color w:val="222222"/>
          <w:sz w:val="14"/>
          <w:shd w:val="clear" w:color="auto" w:fill="FFFFFF"/>
        </w:rPr>
        <w:t xml:space="preserve"> not anonymous. Anyone can create and use an essentially unlimited number of pseudonyms (addresses), but transactions and balances using them are public. A newly minted pseudonym cannot be deanonymized, but as it becomes enmeshed in the public web of transactions maintaining anonymity takes more operational security than most users can manage.</w:t>
      </w:r>
      <w:r w:rsidRPr="00B72B36">
        <w:rPr>
          <w:rFonts w:cs="Arial"/>
          <w:color w:val="222222"/>
          <w:sz w:val="14"/>
        </w:rPr>
        <w:t xml:space="preserve"> </w:t>
      </w:r>
      <w:r w:rsidRPr="00B72B36">
        <w:rPr>
          <w:rFonts w:cs="Arial"/>
          <w:color w:val="222222"/>
          <w:sz w:val="14"/>
          <w:shd w:val="clear" w:color="auto" w:fill="FFFFFF"/>
        </w:rPr>
        <w:t xml:space="preserve">Users are aware of the risk that their transactions can be traced, so many engage in </w:t>
      </w:r>
      <w:r w:rsidRPr="00B72B36">
        <w:rPr>
          <w:rFonts w:cs="Arial"/>
          <w:sz w:val="14"/>
          <w:shd w:val="clear" w:color="auto" w:fill="FFFFFF"/>
        </w:rPr>
        <w:t>wash transactions</w:t>
      </w:r>
      <w:r w:rsidRPr="00B72B36">
        <w:rPr>
          <w:rFonts w:cs="Arial"/>
          <w:color w:val="222222"/>
          <w:sz w:val="14"/>
          <w:shd w:val="clear" w:color="auto" w:fill="FFFFFF"/>
        </w:rPr>
        <w:t xml:space="preserve"> between addresses they </w:t>
      </w:r>
      <w:proofErr w:type="gramStart"/>
      <w:r w:rsidRPr="00B72B36">
        <w:rPr>
          <w:rFonts w:cs="Arial"/>
          <w:color w:val="222222"/>
          <w:sz w:val="14"/>
          <w:shd w:val="clear" w:color="auto" w:fill="FFFFFF"/>
        </w:rPr>
        <w:t>control, and</w:t>
      </w:r>
      <w:proofErr w:type="gramEnd"/>
      <w:r w:rsidRPr="00B72B36">
        <w:rPr>
          <w:rFonts w:cs="Arial"/>
          <w:color w:val="222222"/>
          <w:sz w:val="14"/>
          <w:shd w:val="clear" w:color="auto" w:fill="FFFFFF"/>
        </w:rPr>
        <w:t xml:space="preserve"> use </w:t>
      </w:r>
      <w:r w:rsidRPr="00B72B36">
        <w:rPr>
          <w:rFonts w:cs="Arial"/>
          <w:sz w:val="14"/>
          <w:shd w:val="clear" w:color="auto" w:fill="FFFFFF"/>
        </w:rPr>
        <w:t>mixers and tumblers</w:t>
      </w:r>
      <w:r w:rsidRPr="00B72B36">
        <w:rPr>
          <w:rFonts w:cs="Arial"/>
          <w:color w:val="222222"/>
          <w:sz w:val="14"/>
          <w:shd w:val="clear" w:color="auto" w:fill="FFFFFF"/>
        </w:rPr>
        <w:t xml:space="preserve"> to mingle their coins with those of other miscreants. Because it is almost impossible to actually buy legal goods with Bitcoin, at some point a HODL-er needs to use an exchange to obtain fiat </w:t>
      </w:r>
      <w:proofErr w:type="gramStart"/>
      <w:r w:rsidRPr="00B72B36">
        <w:rPr>
          <w:rFonts w:cs="Arial"/>
          <w:color w:val="222222"/>
          <w:sz w:val="14"/>
          <w:shd w:val="clear" w:color="auto" w:fill="FFFFFF"/>
        </w:rPr>
        <w:t>currency</w:t>
      </w:r>
      <w:r w:rsidRPr="00B72B36">
        <w:rPr>
          <w:rFonts w:cs="Arial"/>
          <w:color w:val="222222"/>
          <w:sz w:val="14"/>
          <w:shd w:val="clear" w:color="auto" w:fill="FFFFFF"/>
          <w:vertAlign w:val="superscript"/>
        </w:rPr>
        <w:t>[</w:t>
      </w:r>
      <w:proofErr w:type="gramEnd"/>
      <w:r w:rsidRPr="00B72B36">
        <w:rPr>
          <w:rFonts w:cs="Arial"/>
          <w:color w:val="222222"/>
          <w:sz w:val="14"/>
          <w:shd w:val="clear" w:color="auto" w:fill="FFFFFF"/>
          <w:vertAlign w:val="superscript"/>
        </w:rPr>
        <w:t>11]</w:t>
      </w:r>
      <w:r w:rsidRPr="00B72B36">
        <w:rPr>
          <w:rFonts w:cs="Arial"/>
          <w:color w:val="222222"/>
          <w:sz w:val="14"/>
          <w:shd w:val="clear" w:color="auto" w:fill="FFFFFF"/>
        </w:rPr>
        <w:t xml:space="preserve">. </w:t>
      </w:r>
      <w:proofErr w:type="gramStart"/>
      <w:r w:rsidRPr="00B72B36">
        <w:rPr>
          <w:rFonts w:cs="Arial"/>
          <w:color w:val="222222"/>
          <w:sz w:val="14"/>
          <w:shd w:val="clear" w:color="auto" w:fill="FFFFFF"/>
        </w:rPr>
        <w:t>This risks</w:t>
      </w:r>
      <w:proofErr w:type="gramEnd"/>
      <w:r w:rsidRPr="00B72B36">
        <w:rPr>
          <w:rFonts w:cs="Arial"/>
          <w:color w:val="222222"/>
          <w:sz w:val="14"/>
          <w:shd w:val="clear" w:color="auto" w:fill="FFFFFF"/>
        </w:rPr>
        <w:t xml:space="preserve"> having their identity connected into the web of transactions on the blockchain. </w:t>
      </w:r>
      <w:r w:rsidRPr="00B72B36">
        <w:rPr>
          <w:rFonts w:cs="Arial"/>
          <w:sz w:val="14"/>
          <w:shd w:val="clear" w:color="auto" w:fill="FFFFFF"/>
        </w:rPr>
        <w:t xml:space="preserve">Makarov and </w:t>
      </w:r>
      <w:proofErr w:type="spellStart"/>
      <w:r w:rsidRPr="00B72B36">
        <w:rPr>
          <w:rFonts w:cs="Arial"/>
          <w:sz w:val="14"/>
          <w:shd w:val="clear" w:color="auto" w:fill="FFFFFF"/>
        </w:rPr>
        <w:t>Schoar</w:t>
      </w:r>
      <w:proofErr w:type="spellEnd"/>
      <w:r w:rsidRPr="00B72B36">
        <w:rPr>
          <w:rFonts w:cs="Arial"/>
          <w:color w:val="222222"/>
          <w:sz w:val="14"/>
          <w:shd w:val="clear" w:color="auto" w:fill="FFFFFF"/>
        </w:rPr>
        <w:t xml:space="preserve"> conclude:</w:t>
      </w:r>
      <w:r w:rsidRPr="00B72B36">
        <w:rPr>
          <w:rFonts w:cs="Arial"/>
          <w:color w:val="222222"/>
          <w:sz w:val="14"/>
        </w:rPr>
        <w:t xml:space="preserve"> </w:t>
      </w:r>
      <w:r w:rsidRPr="00B72B36">
        <w:rPr>
          <w:rStyle w:val="Emphasis"/>
        </w:rPr>
        <w:t>90% of transaction volume on the Bitcoin blockchain is not tied to economically meaningful activities but is the byproduct of the Bitcoin protocol design as well as the preference of many participants for anonymity.</w:t>
      </w:r>
      <w:r>
        <w:rPr>
          <w:rStyle w:val="Emphasis"/>
        </w:rPr>
        <w:t xml:space="preserve"> </w:t>
      </w:r>
      <w:r w:rsidRPr="00B72B36">
        <w:rPr>
          <w:rStyle w:val="Emphasis"/>
        </w:rPr>
        <w:t xml:space="preserve">In other words, </w:t>
      </w:r>
      <w:r w:rsidRPr="002C1447">
        <w:rPr>
          <w:rStyle w:val="Emphasis"/>
          <w:highlight w:val="green"/>
        </w:rPr>
        <w:t xml:space="preserve">90% of Bitcoin's carbon footprint is </w:t>
      </w:r>
      <w:r w:rsidRPr="002C1447">
        <w:rPr>
          <w:rStyle w:val="Emphasis"/>
        </w:rPr>
        <w:t xml:space="preserve">used in a partially successful attempt </w:t>
      </w:r>
      <w:r w:rsidRPr="002C1447">
        <w:rPr>
          <w:rStyle w:val="Emphasis"/>
          <w:highlight w:val="green"/>
        </w:rPr>
        <w:t xml:space="preserve">to compensate for </w:t>
      </w:r>
      <w:r w:rsidRPr="002C1447">
        <w:rPr>
          <w:rStyle w:val="Emphasis"/>
        </w:rPr>
        <w:t xml:space="preserve">its deficient </w:t>
      </w:r>
      <w:r w:rsidRPr="002C1447">
        <w:rPr>
          <w:rStyle w:val="Emphasis"/>
          <w:highlight w:val="green"/>
        </w:rPr>
        <w:t>anonymity</w:t>
      </w:r>
      <w:r w:rsidRPr="00B72B36">
        <w:rPr>
          <w:rStyle w:val="Emphasis"/>
        </w:rPr>
        <w:t>.</w:t>
      </w:r>
      <w:r>
        <w:rPr>
          <w:rStyle w:val="Emphasis"/>
        </w:rPr>
        <w:t xml:space="preserve"> </w:t>
      </w:r>
      <w:r w:rsidRPr="00B72B36">
        <w:rPr>
          <w:rStyle w:val="StyleUnderline"/>
        </w:rPr>
        <w:t xml:space="preserve">Because there are existing alternatives that provide greatly increased anonymity, attempts to mitigate the externalities of </w:t>
      </w:r>
      <w:proofErr w:type="spellStart"/>
      <w:r w:rsidRPr="00B72B36">
        <w:rPr>
          <w:rStyle w:val="StyleUnderline"/>
        </w:rPr>
        <w:t>pseudonoymous</w:t>
      </w:r>
      <w:proofErr w:type="spellEnd"/>
      <w:r w:rsidRPr="00B72B36">
        <w:rPr>
          <w:rStyle w:val="StyleUnderline"/>
        </w:rPr>
        <w:t xml:space="preserve"> cryptocurrencies are likely to be self-defeating. As the ransomware industry shows, users will migrate to these alternatives, reducing the effectiveness of chain analysis.</w:t>
      </w:r>
      <w:r>
        <w:rPr>
          <w:rStyle w:val="StyleUnderline"/>
        </w:rPr>
        <w:t xml:space="preserve"> </w:t>
      </w:r>
      <w:r w:rsidRPr="00B72B36">
        <w:rPr>
          <w:sz w:val="14"/>
        </w:rPr>
        <w:t xml:space="preserve">Conclusion </w:t>
      </w:r>
      <w:r w:rsidRPr="002C1447">
        <w:rPr>
          <w:rStyle w:val="StyleUnderline"/>
          <w:highlight w:val="green"/>
        </w:rPr>
        <w:t>The prospects for mitigating</w:t>
      </w:r>
      <w:r w:rsidRPr="00B72B36">
        <w:rPr>
          <w:rStyle w:val="StyleUnderline"/>
        </w:rPr>
        <w:t xml:space="preserve"> each of the four attributes </w:t>
      </w:r>
      <w:r w:rsidRPr="002C1447">
        <w:rPr>
          <w:rStyle w:val="Emphasis"/>
          <w:highlight w:val="green"/>
        </w:rPr>
        <w:t>are dismal</w:t>
      </w:r>
      <w:r w:rsidRPr="00B72B36">
        <w:rPr>
          <w:rStyle w:val="StyleUnderline"/>
        </w:rPr>
        <w:t>:</w:t>
      </w:r>
      <w:r>
        <w:rPr>
          <w:rStyle w:val="StyleUnderline"/>
        </w:rPr>
        <w:t xml:space="preserve"> </w:t>
      </w:r>
      <w:r w:rsidRPr="00B72B36">
        <w:rPr>
          <w:rStyle w:val="StyleUnderline"/>
        </w:rPr>
        <w:t>Decentralization: although the techniques used to implement decentralization are effective in theory, at scale emergent economic effects render them ineffective. Despite this, decentralization is fundamental to the cryptocurrency ideology, making mitigation of its externalities effectively impossible.</w:t>
      </w:r>
      <w:r>
        <w:rPr>
          <w:rStyle w:val="StyleUnderline"/>
        </w:rPr>
        <w:t xml:space="preserve"> </w:t>
      </w:r>
      <w:r w:rsidRPr="00B72B36">
        <w:rPr>
          <w:rStyle w:val="StyleUnderline"/>
        </w:rPr>
        <w:t>Immutability: although mutability is necessary in the real world of mistakes and crime, implementing it in a decentralized system and thereby mitigating its externalities is an unsolved problem.</w:t>
      </w:r>
      <w:r>
        <w:rPr>
          <w:rStyle w:val="StyleUnderline"/>
        </w:rPr>
        <w:t xml:space="preserve"> </w:t>
      </w:r>
      <w:proofErr w:type="spellStart"/>
      <w:r w:rsidRPr="00B72B36">
        <w:rPr>
          <w:rStyle w:val="StyleUnderline"/>
        </w:rPr>
        <w:t>Trustlessness</w:t>
      </w:r>
      <w:proofErr w:type="spellEnd"/>
      <w:r w:rsidRPr="00B72B36">
        <w:rPr>
          <w:rStyle w:val="StyleUnderline"/>
        </w:rPr>
        <w:t xml:space="preserve">: even if you think this would be a good thing, it is </w:t>
      </w:r>
      <w:proofErr w:type="gramStart"/>
      <w:r w:rsidRPr="00B72B36">
        <w:rPr>
          <w:rStyle w:val="StyleUnderline"/>
        </w:rPr>
        <w:t>impractical[</w:t>
      </w:r>
      <w:proofErr w:type="gramEnd"/>
      <w:r w:rsidRPr="00B72B36">
        <w:rPr>
          <w:rStyle w:val="StyleUnderline"/>
        </w:rPr>
        <w:t>12].</w:t>
      </w:r>
      <w:r>
        <w:rPr>
          <w:rStyle w:val="StyleUnderline"/>
        </w:rPr>
        <w:t xml:space="preserve"> </w:t>
      </w:r>
      <w:r w:rsidRPr="00B72B36">
        <w:rPr>
          <w:rStyle w:val="StyleUnderline"/>
        </w:rPr>
        <w:t>Anonymity: attempts to mitigate its externalities are likely to be self-defeating.</w:t>
      </w:r>
      <w:r>
        <w:rPr>
          <w:rStyle w:val="StyleUnderline"/>
        </w:rPr>
        <w:t xml:space="preserve"> </w:t>
      </w:r>
      <w:r w:rsidRPr="00B72B36">
        <w:rPr>
          <w:rStyle w:val="StyleUnderline"/>
        </w:rPr>
        <w:t xml:space="preserve">Thus it seems highly unlikely that any effort to mitigate cryptocurrencies' externalities would </w:t>
      </w:r>
      <w:proofErr w:type="gramStart"/>
      <w:r w:rsidRPr="00B72B36">
        <w:rPr>
          <w:rStyle w:val="StyleUnderline"/>
        </w:rPr>
        <w:t>succeed[</w:t>
      </w:r>
      <w:proofErr w:type="gramEnd"/>
      <w:r w:rsidRPr="00B72B36">
        <w:rPr>
          <w:rFonts w:cs="Arial"/>
          <w:color w:val="222222"/>
          <w:sz w:val="14"/>
          <w:shd w:val="clear" w:color="auto" w:fill="FFFFFF"/>
          <w:vertAlign w:val="superscript"/>
        </w:rPr>
        <w:t>13]</w:t>
      </w:r>
      <w:r w:rsidRPr="00B72B36">
        <w:rPr>
          <w:rFonts w:cs="Arial"/>
          <w:color w:val="222222"/>
          <w:sz w:val="14"/>
          <w:shd w:val="clear" w:color="auto" w:fill="FFFFFF"/>
        </w:rPr>
        <w:t>.</w:t>
      </w:r>
      <w:r w:rsidRPr="00B72B36">
        <w:rPr>
          <w:rFonts w:cs="Arial"/>
          <w:color w:val="222222"/>
          <w:sz w:val="14"/>
        </w:rPr>
        <w:t xml:space="preserve"> </w:t>
      </w:r>
      <w:r w:rsidRPr="00B72B36">
        <w:rPr>
          <w:rFonts w:cs="Arial"/>
          <w:color w:val="222222"/>
          <w:sz w:val="14"/>
          <w:shd w:val="clear" w:color="auto" w:fill="FFFFFF"/>
        </w:rPr>
        <w:t>[Slide 24: Conclusions]</w:t>
      </w:r>
      <w:r w:rsidRPr="00B72B36">
        <w:rPr>
          <w:rFonts w:cs="Arial"/>
          <w:color w:val="222222"/>
          <w:sz w:val="14"/>
        </w:rPr>
        <w:t xml:space="preserve"> </w:t>
      </w:r>
      <w:r w:rsidRPr="00B72B36">
        <w:rPr>
          <w:rFonts w:cs="Arial"/>
          <w:color w:val="222222"/>
          <w:sz w:val="14"/>
          <w:shd w:val="clear" w:color="auto" w:fill="FFFFFF"/>
        </w:rPr>
        <w:t>Thus we can conclude that:</w:t>
      </w:r>
      <w:r w:rsidRPr="00B72B36">
        <w:rPr>
          <w:rFonts w:cs="Arial"/>
          <w:color w:val="222222"/>
          <w:sz w:val="14"/>
        </w:rPr>
        <w:t xml:space="preserve"> Permissioned blockchains do not need a cryptocurrency to defend against Sybil attacks, and thus do not have significant externalities. Permissionless blockchains require a cryptocurrency, and thus necessarily impose all the externalities I have described except the carbon footprint. </w:t>
      </w:r>
      <w:r w:rsidRPr="00B72B36">
        <w:rPr>
          <w:rStyle w:val="StyleUnderline"/>
        </w:rPr>
        <w:t>If successful, permissionless blockchains using Proof-of-Work, or any other way to waste a real resource as a Sybil defense, have unacceptable carbon footprints.</w:t>
      </w:r>
      <w:r>
        <w:rPr>
          <w:rStyle w:val="StyleUnderline"/>
        </w:rPr>
        <w:t xml:space="preserve"> </w:t>
      </w:r>
      <w:r w:rsidRPr="00B72B36">
        <w:rPr>
          <w:rStyle w:val="StyleUnderline"/>
        </w:rPr>
        <w:t>Whatever Sybil defense they use, economics forces successful permissionless blockchains to centralize; there is no justification for wasting resources in a doomed attempt at decentralization.</w:t>
      </w:r>
      <w:r>
        <w:rPr>
          <w:rStyle w:val="StyleUnderline"/>
        </w:rPr>
        <w:t xml:space="preserve"> </w:t>
      </w:r>
      <w:r w:rsidRPr="00B72B36">
        <w:rPr>
          <w:rFonts w:cs="Arial"/>
          <w:color w:val="222222"/>
          <w:sz w:val="14"/>
          <w:shd w:val="clear" w:color="auto" w:fill="FFFFFF"/>
        </w:rPr>
        <w:t xml:space="preserve">I've talked for about half an hour, but the answer to the question "Can We Mitigate </w:t>
      </w:r>
      <w:proofErr w:type="gramStart"/>
      <w:r w:rsidRPr="00B72B36">
        <w:rPr>
          <w:rFonts w:cs="Arial"/>
          <w:color w:val="222222"/>
          <w:sz w:val="14"/>
          <w:shd w:val="clear" w:color="auto" w:fill="FFFFFF"/>
        </w:rPr>
        <w:t>The</w:t>
      </w:r>
      <w:proofErr w:type="gramEnd"/>
      <w:r w:rsidRPr="00B72B36">
        <w:rPr>
          <w:rFonts w:cs="Arial"/>
          <w:color w:val="222222"/>
          <w:sz w:val="14"/>
          <w:shd w:val="clear" w:color="auto" w:fill="FFFFFF"/>
        </w:rPr>
        <w:t xml:space="preserve"> Externalities Of Cryptocurrencies?" could have been immediately deduced from </w:t>
      </w:r>
      <w:r w:rsidRPr="00B72B36">
        <w:rPr>
          <w:rFonts w:cs="Arial"/>
          <w:sz w:val="14"/>
          <w:shd w:val="clear" w:color="auto" w:fill="FFFFFF"/>
        </w:rPr>
        <w:t>Betteridge's Law of Headlines</w:t>
      </w:r>
      <w:r w:rsidRPr="00B72B36">
        <w:rPr>
          <w:rFonts w:cs="Arial"/>
          <w:color w:val="222222"/>
          <w:sz w:val="14"/>
          <w:shd w:val="clear" w:color="auto" w:fill="FFFFFF"/>
        </w:rPr>
        <w:t>, which states:</w:t>
      </w:r>
      <w:r w:rsidRPr="00B72B36">
        <w:rPr>
          <w:rFonts w:cs="Arial"/>
          <w:color w:val="222222"/>
          <w:sz w:val="14"/>
        </w:rPr>
        <w:t xml:space="preserve"> </w:t>
      </w:r>
      <w:r w:rsidRPr="00B72B36">
        <w:rPr>
          <w:rStyle w:val="Emphasis"/>
        </w:rPr>
        <w:t>Any headline that ends in a question mark can be answered by the word no.</w:t>
      </w:r>
      <w:r>
        <w:rPr>
          <w:rStyle w:val="Emphasis"/>
        </w:rPr>
        <w:t xml:space="preserve"> </w:t>
      </w:r>
      <w:r w:rsidRPr="00B72B36">
        <w:rPr>
          <w:rStyle w:val="Emphasis"/>
        </w:rPr>
        <w:t>Given this, and the fact that cryptocurrencies are designed to resist harm reduction by regulation, the correct policy response is to follow the</w:t>
      </w:r>
      <w:r>
        <w:rPr>
          <w:rStyle w:val="Emphasis"/>
        </w:rPr>
        <w:t xml:space="preserve"> </w:t>
      </w:r>
      <w:r w:rsidRPr="00B72B36">
        <w:rPr>
          <w:rStyle w:val="Emphasis"/>
        </w:rPr>
        <w:t>Chinese example</w:t>
      </w:r>
      <w:r>
        <w:rPr>
          <w:rStyle w:val="Emphasis"/>
        </w:rPr>
        <w:t xml:space="preserve"> </w:t>
      </w:r>
      <w:r w:rsidRPr="00B72B36">
        <w:rPr>
          <w:rStyle w:val="Emphasis"/>
        </w:rPr>
        <w:t>and make cryptocurrencies illegal.</w:t>
      </w:r>
      <w:r>
        <w:rPr>
          <w:rStyle w:val="Emphasis"/>
        </w:rPr>
        <w:t xml:space="preserve"> </w:t>
      </w:r>
      <w:r w:rsidRPr="00B72B36">
        <w:rPr>
          <w:rFonts w:cs="Arial"/>
          <w:color w:val="222222"/>
          <w:sz w:val="14"/>
          <w:shd w:val="clear" w:color="auto" w:fill="FFFFFF"/>
        </w:rPr>
        <w:t>Thank you for your attention, I'm ready for questions.</w:t>
      </w:r>
      <w:r w:rsidRPr="00006DC6">
        <w:rPr>
          <w:rFonts w:cs="Arial"/>
          <w:color w:val="222222"/>
        </w:rPr>
        <w:br/>
      </w:r>
    </w:p>
    <w:p w14:paraId="24795D73" w14:textId="77777777" w:rsidR="009C2774" w:rsidRDefault="009C2774" w:rsidP="009C2774"/>
    <w:p w14:paraId="5F02DCAB" w14:textId="77777777" w:rsidR="009C2774" w:rsidRDefault="009C2774" w:rsidP="009C2774">
      <w:pPr>
        <w:pStyle w:val="Heading4"/>
      </w:pPr>
      <w:r>
        <w:t xml:space="preserve">No solvency – the three largest blockchain platforms don’t operate in the US – Ethereum is in Switzerland, </w:t>
      </w:r>
      <w:proofErr w:type="spellStart"/>
      <w:r>
        <w:t>binance</w:t>
      </w:r>
      <w:proofErr w:type="spellEnd"/>
      <w:r>
        <w:t xml:space="preserve"> in the </w:t>
      </w:r>
      <w:proofErr w:type="spellStart"/>
      <w:r>
        <w:t>cayman</w:t>
      </w:r>
      <w:proofErr w:type="spellEnd"/>
      <w:r>
        <w:t xml:space="preserve"> islands and </w:t>
      </w:r>
      <w:proofErr w:type="spellStart"/>
      <w:r>
        <w:t>cardano</w:t>
      </w:r>
      <w:proofErr w:type="spellEnd"/>
      <w:r>
        <w:t xml:space="preserve"> in Japan – they don’t change the financial regulations that are at the root of lack of US investment – just preventing future misconduct is not the same as making it easier for platforms to operate in the US </w:t>
      </w:r>
    </w:p>
    <w:p w14:paraId="0BD86870" w14:textId="77777777" w:rsidR="009C2774" w:rsidRPr="003E6C24" w:rsidRDefault="009C2774" w:rsidP="009C2774"/>
    <w:p w14:paraId="082B3BC6" w14:textId="77777777" w:rsidR="009C2774" w:rsidRPr="00053A52" w:rsidRDefault="009C2774" w:rsidP="009C2774">
      <w:pPr>
        <w:pStyle w:val="Heading4"/>
      </w:pPr>
      <w:r w:rsidRPr="00053A52">
        <w:t xml:space="preserve">Infrastructure bill solves internet </w:t>
      </w:r>
      <w:r>
        <w:t xml:space="preserve">of things </w:t>
      </w:r>
      <w:r w:rsidRPr="00053A52">
        <w:t>impacts because it funds broadband OR huge alt causes</w:t>
      </w:r>
      <w:r>
        <w:t xml:space="preserve">. </w:t>
      </w:r>
      <w:proofErr w:type="gramStart"/>
      <w:r>
        <w:t>Also</w:t>
      </w:r>
      <w:proofErr w:type="gramEnd"/>
      <w:r>
        <w:t xml:space="preserve"> no incentive for beekeepers to specifically use blockchain when they can just set up their own </w:t>
      </w:r>
      <w:proofErr w:type="spellStart"/>
      <w:r>
        <w:t>iot</w:t>
      </w:r>
      <w:proofErr w:type="spellEnd"/>
    </w:p>
    <w:p w14:paraId="7DA0DF69" w14:textId="77777777" w:rsidR="009C2774" w:rsidRPr="00053A52" w:rsidRDefault="009C2774" w:rsidP="009C2774"/>
    <w:p w14:paraId="1FA7C019" w14:textId="77777777" w:rsidR="009C2774" w:rsidRPr="00053A52" w:rsidRDefault="009C2774" w:rsidP="009C2774">
      <w:pPr>
        <w:pStyle w:val="Heading4"/>
      </w:pPr>
      <w:r w:rsidRPr="00053A52">
        <w:t>Bees are doing fine and tons of alt causes</w:t>
      </w:r>
    </w:p>
    <w:p w14:paraId="018149CA" w14:textId="77777777" w:rsidR="009C2774" w:rsidRPr="00053A52" w:rsidRDefault="009C2774" w:rsidP="009C2774">
      <w:pPr>
        <w:rPr>
          <w:rStyle w:val="Style13ptBold"/>
        </w:rPr>
      </w:pPr>
      <w:r w:rsidRPr="00053A52">
        <w:rPr>
          <w:rStyle w:val="Style13ptBold"/>
        </w:rPr>
        <w:t>Hageman, 20</w:t>
      </w:r>
    </w:p>
    <w:p w14:paraId="57F88187" w14:textId="77777777" w:rsidR="009C2774" w:rsidRPr="00053A52" w:rsidRDefault="009C2774" w:rsidP="009C2774">
      <w:r w:rsidRPr="00053A52">
        <w:t xml:space="preserve">(Markie Hageman, "Are </w:t>
      </w:r>
      <w:proofErr w:type="gramStart"/>
      <w:r w:rsidRPr="00053A52">
        <w:t>honey bees</w:t>
      </w:r>
      <w:proofErr w:type="gramEnd"/>
      <w:r w:rsidRPr="00053A52">
        <w:t xml:space="preserve"> endangered? Here’s the truth of the matter", 6/24/20, https://www.agdaily.com/crops/are-honey-bees-endangered/)</w:t>
      </w:r>
    </w:p>
    <w:p w14:paraId="738E0C41" w14:textId="77777777" w:rsidR="009C2774" w:rsidRPr="00053A52" w:rsidRDefault="009C2774" w:rsidP="009C2774">
      <w:pPr>
        <w:rPr>
          <w:sz w:val="14"/>
        </w:rPr>
      </w:pPr>
      <w:r w:rsidRPr="00053A52">
        <w:rPr>
          <w:sz w:val="14"/>
        </w:rPr>
        <w:t xml:space="preserve">Although, the </w:t>
      </w:r>
      <w:proofErr w:type="gramStart"/>
      <w:r w:rsidRPr="00053A52">
        <w:rPr>
          <w:sz w:val="14"/>
        </w:rPr>
        <w:t>honey bee</w:t>
      </w:r>
      <w:proofErr w:type="gramEnd"/>
      <w:r w:rsidRPr="00053A52">
        <w:rPr>
          <w:sz w:val="14"/>
        </w:rPr>
        <w:t xml:space="preserve"> isn’t on the endangered list, many are still under the impression that they soon will go extinct. Since this species is known for its role in agriculture, </w:t>
      </w:r>
      <w:r w:rsidRPr="00053A52">
        <w:rPr>
          <w:rStyle w:val="StyleUnderline"/>
        </w:rPr>
        <w:t>the blame is often placed on the ag industry for Colony Collapse Disorder, specifically related pesticide use.</w:t>
      </w:r>
      <w:r w:rsidRPr="00053A52">
        <w:rPr>
          <w:sz w:val="14"/>
        </w:rPr>
        <w:t xml:space="preserve"> </w:t>
      </w:r>
      <w:r w:rsidRPr="00053A52">
        <w:rPr>
          <w:rStyle w:val="Emphasis"/>
        </w:rPr>
        <w:t>This blame is misguided</w:t>
      </w:r>
      <w:r w:rsidRPr="00053A52">
        <w:rPr>
          <w:sz w:val="14"/>
        </w:rPr>
        <w:t xml:space="preserve">, however, according to many reports. An extensive analysis done by The Washington Post and published in 2017 show </w:t>
      </w:r>
      <w:r w:rsidRPr="00053A52">
        <w:rPr>
          <w:rStyle w:val="StyleUnderline"/>
          <w:highlight w:val="green"/>
        </w:rPr>
        <w:t xml:space="preserve">bee numbers sitting at </w:t>
      </w:r>
      <w:r w:rsidRPr="00053A52">
        <w:rPr>
          <w:rStyle w:val="StyleUnderline"/>
        </w:rPr>
        <w:t xml:space="preserve">close to </w:t>
      </w:r>
      <w:r w:rsidRPr="00053A52">
        <w:rPr>
          <w:rStyle w:val="StyleUnderline"/>
          <w:highlight w:val="green"/>
        </w:rPr>
        <w:t>historical highs</w:t>
      </w:r>
      <w:r w:rsidRPr="00053A52">
        <w:rPr>
          <w:sz w:val="14"/>
        </w:rPr>
        <w:t xml:space="preserve">. The research showed that </w:t>
      </w:r>
      <w:r w:rsidRPr="00053A52">
        <w:rPr>
          <w:rStyle w:val="StyleUnderline"/>
        </w:rPr>
        <w:t xml:space="preserve">since 2006, when CCD was identified, the </w:t>
      </w:r>
      <w:r w:rsidRPr="00053A52">
        <w:rPr>
          <w:rStyle w:val="Emphasis"/>
        </w:rPr>
        <w:t xml:space="preserve">number of honeybee </w:t>
      </w:r>
      <w:r w:rsidRPr="00053A52">
        <w:rPr>
          <w:rStyle w:val="Emphasis"/>
          <w:highlight w:val="green"/>
        </w:rPr>
        <w:t>colonies</w:t>
      </w:r>
      <w:r w:rsidRPr="00053A52">
        <w:rPr>
          <w:rStyle w:val="Emphasis"/>
        </w:rPr>
        <w:t xml:space="preserve"> has </w:t>
      </w:r>
      <w:r w:rsidRPr="00053A52">
        <w:rPr>
          <w:rStyle w:val="Emphasis"/>
          <w:highlight w:val="green"/>
        </w:rPr>
        <w:t>risen</w:t>
      </w:r>
      <w:r w:rsidRPr="00053A52">
        <w:rPr>
          <w:rStyle w:val="StyleUnderline"/>
        </w:rPr>
        <w:t xml:space="preserve">, from 2.4 million that year </w:t>
      </w:r>
      <w:r w:rsidRPr="00053A52">
        <w:rPr>
          <w:rStyle w:val="StyleUnderline"/>
          <w:highlight w:val="green"/>
        </w:rPr>
        <w:t>to 2.7 million</w:t>
      </w:r>
      <w:r w:rsidRPr="00053A52">
        <w:rPr>
          <w:rStyle w:val="StyleUnderline"/>
        </w:rPr>
        <w:t xml:space="preserve"> in 2014. </w:t>
      </w:r>
      <w:r w:rsidRPr="00053A52">
        <w:rPr>
          <w:sz w:val="14"/>
        </w:rPr>
        <w:t xml:space="preserve">While some </w:t>
      </w:r>
      <w:r w:rsidRPr="00053A52">
        <w:rPr>
          <w:rStyle w:val="StyleUnderline"/>
        </w:rPr>
        <w:t xml:space="preserve">loss in individual bee numbers over winter months is expected, </w:t>
      </w:r>
      <w:r w:rsidRPr="00053A52">
        <w:rPr>
          <w:sz w:val="14"/>
        </w:rPr>
        <w:t xml:space="preserve">The Washington Post’s report came on the heels of another </w:t>
      </w:r>
      <w:r w:rsidRPr="00053A52">
        <w:rPr>
          <w:rStyle w:val="StyleUnderline"/>
        </w:rPr>
        <w:t xml:space="preserve">major announcement related to </w:t>
      </w:r>
      <w:r w:rsidRPr="00053A52">
        <w:rPr>
          <w:rStyle w:val="Emphasis"/>
          <w:highlight w:val="green"/>
        </w:rPr>
        <w:t>C</w:t>
      </w:r>
      <w:r w:rsidRPr="00053A52">
        <w:rPr>
          <w:rStyle w:val="Emphasis"/>
        </w:rPr>
        <w:t xml:space="preserve">olony </w:t>
      </w:r>
      <w:r w:rsidRPr="00053A52">
        <w:rPr>
          <w:rStyle w:val="Emphasis"/>
          <w:highlight w:val="green"/>
        </w:rPr>
        <w:t>C</w:t>
      </w:r>
      <w:r w:rsidRPr="00053A52">
        <w:rPr>
          <w:rStyle w:val="Emphasis"/>
        </w:rPr>
        <w:t xml:space="preserve">ollapse </w:t>
      </w:r>
      <w:r w:rsidRPr="00053A52">
        <w:rPr>
          <w:rStyle w:val="Emphasis"/>
          <w:highlight w:val="green"/>
        </w:rPr>
        <w:t>D</w:t>
      </w:r>
      <w:r w:rsidRPr="00053A52">
        <w:rPr>
          <w:rStyle w:val="Emphasis"/>
        </w:rPr>
        <w:t>isorder</w:t>
      </w:r>
      <w:r w:rsidRPr="00053A52">
        <w:rPr>
          <w:rStyle w:val="StyleUnderline"/>
        </w:rPr>
        <w:t xml:space="preserve">: The rate of loss among </w:t>
      </w:r>
      <w:proofErr w:type="gramStart"/>
      <w:r w:rsidRPr="00053A52">
        <w:rPr>
          <w:rStyle w:val="StyleUnderline"/>
        </w:rPr>
        <w:t>honey bee</w:t>
      </w:r>
      <w:proofErr w:type="gramEnd"/>
      <w:r w:rsidRPr="00053A52">
        <w:rPr>
          <w:rStyle w:val="StyleUnderline"/>
        </w:rPr>
        <w:t xml:space="preserve"> colonies reached its lowest point in years. </w:t>
      </w:r>
      <w:r w:rsidRPr="00053A52">
        <w:rPr>
          <w:sz w:val="14"/>
        </w:rPr>
        <w:t xml:space="preserve">Data from the U.S. Department of Agriculture’s National Agricultural Statistics Service point to general strengths in </w:t>
      </w:r>
      <w:proofErr w:type="gramStart"/>
      <w:r w:rsidRPr="00053A52">
        <w:rPr>
          <w:sz w:val="14"/>
        </w:rPr>
        <w:t>honey bee</w:t>
      </w:r>
      <w:proofErr w:type="gramEnd"/>
      <w:r w:rsidRPr="00053A52">
        <w:rPr>
          <w:sz w:val="14"/>
        </w:rPr>
        <w:t xml:space="preserve"> colonies: “In 2017, the United States had 2.88 million honey bee colonies, down 12 percent from the record high 3.28 million colonies in 2012, but down less than 1 percent from 2007,” the agency said. Adding context to the data compiled independently from The Washington Post and </w:t>
      </w:r>
      <w:r w:rsidRPr="00053A52">
        <w:rPr>
          <w:rStyle w:val="StyleUnderline"/>
        </w:rPr>
        <w:t xml:space="preserve">the USDA, the American Council on Science and Health has stated: “CCD, which lasted for about 3-5 years, is a sudden phenomenon in which </w:t>
      </w:r>
      <w:proofErr w:type="gramStart"/>
      <w:r w:rsidRPr="00053A52">
        <w:rPr>
          <w:rStyle w:val="StyleUnderline"/>
        </w:rPr>
        <w:t>the majority of</w:t>
      </w:r>
      <w:proofErr w:type="gramEnd"/>
      <w:r w:rsidRPr="00053A52">
        <w:rPr>
          <w:rStyle w:val="StyleUnderline"/>
        </w:rPr>
        <w:t xml:space="preserve"> worker bees mysteriously disappear. </w:t>
      </w:r>
      <w:r w:rsidRPr="00053A52">
        <w:rPr>
          <w:rStyle w:val="Emphasis"/>
          <w:highlight w:val="green"/>
        </w:rPr>
        <w:t>That problem</w:t>
      </w:r>
      <w:r w:rsidRPr="00053A52">
        <w:rPr>
          <w:rStyle w:val="StyleUnderline"/>
        </w:rPr>
        <w:t xml:space="preserve">, which showed up most dramatically in California, </w:t>
      </w:r>
      <w:r w:rsidRPr="00053A52">
        <w:rPr>
          <w:rStyle w:val="Emphasis"/>
          <w:highlight w:val="green"/>
        </w:rPr>
        <w:t>abated</w:t>
      </w:r>
      <w:r w:rsidRPr="00053A52">
        <w:rPr>
          <w:rStyle w:val="StyleUnderline"/>
        </w:rPr>
        <w:t xml:space="preserve"> by 2011.” </w:t>
      </w:r>
      <w:r w:rsidRPr="00053A52">
        <w:rPr>
          <w:sz w:val="14"/>
        </w:rPr>
        <w:t xml:space="preserve">Part of the reason public awareness of Colony Collapse Disorder was amplified was the start and alarming number of hives that were not surviving the winter in the mid- to late-2000s — a number that hovered around 60 percent. According to the U.S. Environmental Protection Agency, “The number of hives that do not survive over the winter months — the overall indicator for bee health — has maintained an average of about 28.7 percent since 2006-2007 but dropped to 23.1 percent for the 2014-2015 winter. While winter losses remain somewhat high, the number of those losses attributed to CCD has dropped from roughly 60 percent of total hives lost in 2008 to 31.1 percent in 2013.” Since that time, CCD is not even mentioned as a factor by the EPA in winter hive losses. </w:t>
      </w:r>
      <w:r w:rsidRPr="00053A52">
        <w:rPr>
          <w:rStyle w:val="StyleUnderline"/>
        </w:rPr>
        <w:t>There do not appear to be enduring declines in colony numbers</w:t>
      </w:r>
      <w:r w:rsidRPr="00053A52">
        <w:rPr>
          <w:sz w:val="14"/>
        </w:rPr>
        <w:t xml:space="preserve">. Chronic bee paralysis </w:t>
      </w:r>
      <w:r w:rsidRPr="00053A52">
        <w:rPr>
          <w:rStyle w:val="StyleUnderline"/>
          <w:highlight w:val="green"/>
        </w:rPr>
        <w:t>A</w:t>
      </w:r>
      <w:r w:rsidRPr="00053A52">
        <w:rPr>
          <w:rStyle w:val="StyleUnderline"/>
        </w:rPr>
        <w:t xml:space="preserve"> growing </w:t>
      </w:r>
      <w:r w:rsidRPr="00053A52">
        <w:rPr>
          <w:rStyle w:val="StyleUnderline"/>
          <w:highlight w:val="green"/>
        </w:rPr>
        <w:t>threat to bees</w:t>
      </w:r>
      <w:r w:rsidRPr="00053A52">
        <w:rPr>
          <w:rStyle w:val="StyleUnderline"/>
        </w:rPr>
        <w:t xml:space="preserve"> in some regions </w:t>
      </w:r>
      <w:r w:rsidRPr="00053A52">
        <w:rPr>
          <w:rStyle w:val="StyleUnderline"/>
          <w:highlight w:val="green"/>
        </w:rPr>
        <w:t>is</w:t>
      </w:r>
      <w:r w:rsidRPr="00053A52">
        <w:rPr>
          <w:rStyle w:val="StyleUnderline"/>
        </w:rPr>
        <w:t xml:space="preserve"> chronic bee paralysis, a disease caused by a </w:t>
      </w:r>
      <w:r w:rsidRPr="00053A52">
        <w:rPr>
          <w:rStyle w:val="Emphasis"/>
        </w:rPr>
        <w:t>virus</w:t>
      </w:r>
      <w:r w:rsidRPr="00053A52">
        <w:rPr>
          <w:rStyle w:val="StyleUnderline"/>
        </w:rPr>
        <w:t xml:space="preserve"> known as chronic bee paralysis virus (</w:t>
      </w:r>
      <w:r w:rsidRPr="00053A52">
        <w:rPr>
          <w:rStyle w:val="StyleUnderline"/>
          <w:highlight w:val="green"/>
        </w:rPr>
        <w:t>CBPV), where</w:t>
      </w:r>
      <w:r w:rsidRPr="00053A52">
        <w:rPr>
          <w:rStyle w:val="StyleUnderline"/>
        </w:rPr>
        <w:t xml:space="preserve"> infected </w:t>
      </w:r>
      <w:r w:rsidRPr="00053A52">
        <w:rPr>
          <w:rStyle w:val="StyleUnderline"/>
          <w:highlight w:val="green"/>
        </w:rPr>
        <w:t>bees die within a week</w:t>
      </w:r>
      <w:r w:rsidRPr="00053A52">
        <w:rPr>
          <w:rStyle w:val="StyleUnderline"/>
        </w:rPr>
        <w:t xml:space="preserve">. This leads to piles of dead bees just outside </w:t>
      </w:r>
      <w:proofErr w:type="gramStart"/>
      <w:r w:rsidRPr="00053A52">
        <w:rPr>
          <w:rStyle w:val="StyleUnderline"/>
        </w:rPr>
        <w:t>honey bee</w:t>
      </w:r>
      <w:proofErr w:type="gramEnd"/>
      <w:r w:rsidRPr="00053A52">
        <w:rPr>
          <w:rStyle w:val="StyleUnderline"/>
        </w:rPr>
        <w:t xml:space="preserve"> hives and whole colonies are frequently lost to the disease. </w:t>
      </w:r>
      <w:r w:rsidRPr="00053A52">
        <w:rPr>
          <w:sz w:val="14"/>
        </w:rPr>
        <w:t xml:space="preserve">Chronic bee paralysis symptoms include abnormal trembling, an inability to fly, and the development of shiny, hairless abdomens. Researchers in the United Kingdom found that </w:t>
      </w:r>
      <w:r w:rsidRPr="00053A52">
        <w:rPr>
          <w:rStyle w:val="StyleUnderline"/>
        </w:rPr>
        <w:t xml:space="preserve">the number of </w:t>
      </w:r>
      <w:proofErr w:type="gramStart"/>
      <w:r w:rsidRPr="00053A52">
        <w:rPr>
          <w:rStyle w:val="StyleUnderline"/>
        </w:rPr>
        <w:t>honey bee</w:t>
      </w:r>
      <w:proofErr w:type="gramEnd"/>
      <w:r w:rsidRPr="00053A52">
        <w:rPr>
          <w:rStyle w:val="StyleUnderline"/>
        </w:rPr>
        <w:t xml:space="preserve"> colonies affected with chronic bee paralysis rose exponentially between 2007 and 2017</w:t>
      </w:r>
      <w:r w:rsidRPr="00053A52">
        <w:rPr>
          <w:sz w:val="14"/>
        </w:rPr>
        <w:t>. Data collected from visits to over 24,000 beekeepers confirmed that while chronic bee paralysis was recorded only in Lincolnshire in 2007, a decade later it was present in 39 of 47 English and six of eight Welsh counties. The scientists also found that clusters of chronic bee paralysis, where disease cases are found close together, were becoming more frequent.</w:t>
      </w:r>
    </w:p>
    <w:p w14:paraId="2B791AB7" w14:textId="77777777" w:rsidR="009C2774" w:rsidRDefault="009C2774" w:rsidP="009C2774">
      <w:pPr>
        <w:pStyle w:val="Heading4"/>
      </w:pPr>
      <w:r>
        <w:t xml:space="preserve">Their blockchain solves nuke war </w:t>
      </w:r>
      <w:proofErr w:type="spellStart"/>
      <w:r>
        <w:t>ev</w:t>
      </w:r>
      <w:proofErr w:type="spellEnd"/>
      <w:r>
        <w:t xml:space="preserve"> is terrible – </w:t>
      </w:r>
      <w:proofErr w:type="spellStart"/>
      <w:r>
        <w:t>goverments</w:t>
      </w:r>
      <w:proofErr w:type="spellEnd"/>
      <w:r>
        <w:t xml:space="preserve"> wouldn’t share ledgers or would just lie. </w:t>
      </w:r>
    </w:p>
    <w:p w14:paraId="6002B71E" w14:textId="77777777" w:rsidR="009C2774" w:rsidRPr="00053A52" w:rsidRDefault="009C2774" w:rsidP="009C2774">
      <w:pPr>
        <w:pStyle w:val="Heading4"/>
      </w:pPr>
      <w:r w:rsidRPr="00053A52">
        <w:t xml:space="preserve">No widespread </w:t>
      </w:r>
      <w:proofErr w:type="spellStart"/>
      <w:r w:rsidRPr="00053A52">
        <w:t>prolif</w:t>
      </w:r>
      <w:proofErr w:type="spellEnd"/>
      <w:r w:rsidRPr="00053A52">
        <w:t xml:space="preserve"> and it’s not destabilizing</w:t>
      </w:r>
    </w:p>
    <w:p w14:paraId="6337F587" w14:textId="77777777" w:rsidR="009C2774" w:rsidRPr="00053A52" w:rsidRDefault="009C2774" w:rsidP="009C2774">
      <w:pPr>
        <w:rPr>
          <w:rStyle w:val="Style13ptBold"/>
        </w:rPr>
      </w:pPr>
      <w:r w:rsidRPr="00053A52">
        <w:rPr>
          <w:rStyle w:val="Style13ptBold"/>
        </w:rPr>
        <w:t>Schneider, 20</w:t>
      </w:r>
    </w:p>
    <w:p w14:paraId="74D33101" w14:textId="77777777" w:rsidR="009C2774" w:rsidRPr="00053A52" w:rsidRDefault="009C2774" w:rsidP="009C2774">
      <w:r w:rsidRPr="00053A52">
        <w:t>(Jonas Schneider 20. Senior researcher at the Center for Security Studies, held post-</w:t>
      </w:r>
      <w:r w:rsidRPr="00053A52">
        <w:rPr>
          <w:rFonts w:ascii="Times New Roman" w:hAnsi="Times New Roman" w:cs="Times New Roman"/>
        </w:rPr>
        <w:t>​</w:t>
      </w:r>
      <w:r w:rsidRPr="00053A52">
        <w:t xml:space="preserve">doctoral fellowships at the German Institute for International and Security Affairs (SWP) in Berlin and at the CSS and worked as a research associate at the Institute for Security Policy at the University of Kiel, holds a PhD in Political Science from the University of Kiel. 2020. “Chapter 26 Nuclear Proliferation and International Security.” Understanding Global Politics: Actors and Themes in International Affairs, edited by Klaus </w:t>
      </w:r>
      <w:proofErr w:type="spellStart"/>
      <w:r w:rsidRPr="00053A52">
        <w:t>Larres</w:t>
      </w:r>
      <w:proofErr w:type="spellEnd"/>
      <w:r w:rsidRPr="00053A52">
        <w:t xml:space="preserve"> and Ruth </w:t>
      </w:r>
      <w:proofErr w:type="spellStart"/>
      <w:r w:rsidRPr="00053A52">
        <w:t>Wittlinger</w:t>
      </w:r>
      <w:proofErr w:type="spellEnd"/>
      <w:r w:rsidRPr="00053A52">
        <w:t>, Routledge, pp. 409–425.)</w:t>
      </w:r>
    </w:p>
    <w:p w14:paraId="650BE1F5" w14:textId="77777777" w:rsidR="009C2774" w:rsidRDefault="009C2774" w:rsidP="009C2774">
      <w:pPr>
        <w:rPr>
          <w:sz w:val="12"/>
        </w:rPr>
      </w:pPr>
      <w:r w:rsidRPr="00053A52">
        <w:rPr>
          <w:sz w:val="12"/>
        </w:rPr>
        <w:t xml:space="preserve">Other analysts have sounded a much less alarmist tone, however. Some scholars even suggested that </w:t>
      </w:r>
      <w:r w:rsidRPr="00053A52">
        <w:rPr>
          <w:rStyle w:val="Emphasis"/>
        </w:rPr>
        <w:t>a</w:t>
      </w:r>
      <w:r w:rsidRPr="00053A52">
        <w:rPr>
          <w:sz w:val="12"/>
        </w:rPr>
        <w:t xml:space="preserve">n Iranian </w:t>
      </w:r>
      <w:r w:rsidRPr="00053A52">
        <w:rPr>
          <w:rStyle w:val="StyleUnderline"/>
        </w:rPr>
        <w:t xml:space="preserve">bomb held great potential for </w:t>
      </w:r>
      <w:proofErr w:type="spellStart"/>
      <w:r w:rsidRPr="00053A52">
        <w:rPr>
          <w:rStyle w:val="Emphasis"/>
        </w:rPr>
        <w:t>stabilising</w:t>
      </w:r>
      <w:proofErr w:type="spellEnd"/>
      <w:r w:rsidRPr="00053A52">
        <w:rPr>
          <w:sz w:val="12"/>
        </w:rPr>
        <w:t xml:space="preserve"> </w:t>
      </w:r>
      <w:r w:rsidRPr="00053A52">
        <w:rPr>
          <w:rStyle w:val="StyleUnderline"/>
        </w:rPr>
        <w:t>an</w:t>
      </w:r>
      <w:r w:rsidRPr="00053A52">
        <w:rPr>
          <w:sz w:val="12"/>
        </w:rPr>
        <w:t xml:space="preserve"> </w:t>
      </w:r>
      <w:r w:rsidRPr="00053A52">
        <w:rPr>
          <w:rStyle w:val="Emphasis"/>
        </w:rPr>
        <w:t>unbalanced</w:t>
      </w:r>
      <w:r w:rsidRPr="00053A52">
        <w:rPr>
          <w:sz w:val="12"/>
        </w:rPr>
        <w:t xml:space="preserve"> </w:t>
      </w:r>
      <w:r w:rsidRPr="00053A52">
        <w:rPr>
          <w:rStyle w:val="StyleUnderline"/>
        </w:rPr>
        <w:t>and</w:t>
      </w:r>
      <w:r w:rsidRPr="00053A52">
        <w:rPr>
          <w:sz w:val="12"/>
        </w:rPr>
        <w:t xml:space="preserve"> </w:t>
      </w:r>
      <w:r w:rsidRPr="00053A52">
        <w:rPr>
          <w:rStyle w:val="Emphasis"/>
        </w:rPr>
        <w:t>volatile</w:t>
      </w:r>
      <w:r w:rsidRPr="00053A52">
        <w:rPr>
          <w:sz w:val="12"/>
        </w:rPr>
        <w:t xml:space="preserve"> </w:t>
      </w:r>
      <w:r w:rsidRPr="00053A52">
        <w:rPr>
          <w:rStyle w:val="StyleUnderline"/>
        </w:rPr>
        <w:t>Middle East</w:t>
      </w:r>
      <w:r w:rsidRPr="00053A52">
        <w:rPr>
          <w:sz w:val="12"/>
        </w:rPr>
        <w:t xml:space="preserve"> (Waltz, 2012). Closer to the mainstream of Western strategic discourse, various experts have argued that </w:t>
      </w:r>
      <w:r w:rsidRPr="00053A52">
        <w:rPr>
          <w:rStyle w:val="StyleUnderline"/>
          <w:highlight w:val="green"/>
        </w:rPr>
        <w:t>despite</w:t>
      </w:r>
      <w:r w:rsidRPr="00053A52">
        <w:rPr>
          <w:rStyle w:val="StyleUnderline"/>
        </w:rPr>
        <w:t xml:space="preserve"> the </w:t>
      </w:r>
      <w:r w:rsidRPr="00053A52">
        <w:rPr>
          <w:rStyle w:val="Emphasis"/>
          <w:highlight w:val="green"/>
        </w:rPr>
        <w:t>risks</w:t>
      </w:r>
      <w:r w:rsidRPr="00053A52">
        <w:rPr>
          <w:sz w:val="12"/>
        </w:rPr>
        <w:t xml:space="preserve"> </w:t>
      </w:r>
      <w:r w:rsidRPr="00053A52">
        <w:rPr>
          <w:rStyle w:val="StyleUnderline"/>
        </w:rPr>
        <w:t xml:space="preserve">of proliferation, nuclear weapons, and the </w:t>
      </w:r>
      <w:r w:rsidRPr="00053A52">
        <w:rPr>
          <w:rStyle w:val="Emphasis"/>
        </w:rPr>
        <w:t>deterrent</w:t>
      </w:r>
      <w:r w:rsidRPr="00053A52">
        <w:rPr>
          <w:rStyle w:val="StyleUnderline"/>
        </w:rPr>
        <w:t xml:space="preserve"> they provide</w:t>
      </w:r>
      <w:r w:rsidRPr="00053A52">
        <w:rPr>
          <w:sz w:val="12"/>
        </w:rPr>
        <w:t xml:space="preserve"> should get (more) credit for </w:t>
      </w:r>
      <w:r w:rsidRPr="00053A52">
        <w:rPr>
          <w:rStyle w:val="Emphasis"/>
        </w:rPr>
        <w:t>contribut</w:t>
      </w:r>
      <w:r w:rsidRPr="00053A52">
        <w:rPr>
          <w:sz w:val="12"/>
        </w:rPr>
        <w:t xml:space="preserve">ing, in combination with other factors, </w:t>
      </w:r>
      <w:r w:rsidRPr="00053A52">
        <w:rPr>
          <w:rStyle w:val="StyleUnderline"/>
        </w:rPr>
        <w:t>to what has been labelled ‘the</w:t>
      </w:r>
      <w:r w:rsidRPr="00053A52">
        <w:rPr>
          <w:sz w:val="12"/>
        </w:rPr>
        <w:t xml:space="preserve"> </w:t>
      </w:r>
      <w:r w:rsidRPr="00053A52">
        <w:rPr>
          <w:rStyle w:val="Emphasis"/>
        </w:rPr>
        <w:t>Long Peace’</w:t>
      </w:r>
      <w:r w:rsidRPr="00053A52">
        <w:rPr>
          <w:sz w:val="12"/>
        </w:rPr>
        <w:t xml:space="preserve"> </w:t>
      </w:r>
      <w:r w:rsidRPr="00053A52">
        <w:rPr>
          <w:rStyle w:val="StyleUnderline"/>
        </w:rPr>
        <w:t>among the great powers since 1945</w:t>
      </w:r>
      <w:r w:rsidRPr="00053A52">
        <w:rPr>
          <w:sz w:val="12"/>
        </w:rPr>
        <w:t xml:space="preserve"> (Gaddis, 1999, p. 268–271; Gavin, 2012a, p. 164; Acton 2010, pp. 16–17). Still others have contended that </w:t>
      </w:r>
      <w:r w:rsidRPr="00053A52">
        <w:rPr>
          <w:rStyle w:val="StyleUnderline"/>
        </w:rPr>
        <w:t xml:space="preserve">because </w:t>
      </w:r>
      <w:r w:rsidRPr="00053A52">
        <w:rPr>
          <w:rStyle w:val="StyleUnderline"/>
          <w:highlight w:val="green"/>
        </w:rPr>
        <w:t xml:space="preserve">nuclear </w:t>
      </w:r>
      <w:r w:rsidRPr="00053A52">
        <w:rPr>
          <w:rStyle w:val="Emphasis"/>
          <w:highlight w:val="green"/>
        </w:rPr>
        <w:t>prolif</w:t>
      </w:r>
      <w:r w:rsidRPr="00053A52">
        <w:rPr>
          <w:rStyle w:val="StyleUnderline"/>
          <w:highlight w:val="green"/>
        </w:rPr>
        <w:t>e</w:t>
      </w:r>
      <w:r w:rsidRPr="00053A52">
        <w:rPr>
          <w:rStyle w:val="StyleUnderline"/>
        </w:rPr>
        <w:t xml:space="preserve">ration </w:t>
      </w:r>
      <w:r w:rsidRPr="00053A52">
        <w:rPr>
          <w:rStyle w:val="StyleUnderline"/>
          <w:highlight w:val="green"/>
        </w:rPr>
        <w:t xml:space="preserve">is such a </w:t>
      </w:r>
      <w:r w:rsidRPr="00053A52">
        <w:rPr>
          <w:rStyle w:val="Emphasis"/>
          <w:highlight w:val="green"/>
        </w:rPr>
        <w:t>rare</w:t>
      </w:r>
      <w:r w:rsidRPr="00053A52">
        <w:rPr>
          <w:rStyle w:val="StyleUnderline"/>
          <w:highlight w:val="green"/>
        </w:rPr>
        <w:t xml:space="preserve"> phenomenon</w:t>
      </w:r>
      <w:r w:rsidRPr="00053A52">
        <w:rPr>
          <w:rStyle w:val="StyleUnderline"/>
        </w:rPr>
        <w:t xml:space="preserve">, and </w:t>
      </w:r>
      <w:r w:rsidRPr="00053A52">
        <w:rPr>
          <w:rStyle w:val="StyleUnderline"/>
          <w:highlight w:val="green"/>
        </w:rPr>
        <w:t xml:space="preserve">since </w:t>
      </w:r>
      <w:r w:rsidRPr="00053A52">
        <w:rPr>
          <w:rStyle w:val="Emphasis"/>
          <w:highlight w:val="green"/>
        </w:rPr>
        <w:t>robust nonprolif</w:t>
      </w:r>
      <w:r w:rsidRPr="00053A52">
        <w:rPr>
          <w:sz w:val="12"/>
        </w:rPr>
        <w:t xml:space="preserve">eration </w:t>
      </w:r>
      <w:r w:rsidRPr="00053A52">
        <w:rPr>
          <w:rStyle w:val="StyleUnderline"/>
          <w:highlight w:val="green"/>
        </w:rPr>
        <w:t>measures tend to be disruptive, the</w:t>
      </w:r>
      <w:r w:rsidRPr="00053A52">
        <w:rPr>
          <w:sz w:val="12"/>
          <w:highlight w:val="green"/>
        </w:rPr>
        <w:t xml:space="preserve"> </w:t>
      </w:r>
      <w:r w:rsidRPr="00053A52">
        <w:rPr>
          <w:rStyle w:val="Emphasis"/>
        </w:rPr>
        <w:t xml:space="preserve">net </w:t>
      </w:r>
      <w:proofErr w:type="spellStart"/>
      <w:r w:rsidRPr="00053A52">
        <w:rPr>
          <w:rStyle w:val="Emphasis"/>
          <w:highlight w:val="green"/>
        </w:rPr>
        <w:t>destabilising</w:t>
      </w:r>
      <w:proofErr w:type="spellEnd"/>
      <w:r w:rsidRPr="00053A52">
        <w:rPr>
          <w:rStyle w:val="Emphasis"/>
          <w:highlight w:val="green"/>
        </w:rPr>
        <w:t xml:space="preserve"> effect</w:t>
      </w:r>
      <w:r w:rsidRPr="00053A52">
        <w:rPr>
          <w:sz w:val="12"/>
          <w:highlight w:val="green"/>
        </w:rPr>
        <w:t xml:space="preserve"> </w:t>
      </w:r>
      <w:r w:rsidRPr="00053A52">
        <w:rPr>
          <w:rStyle w:val="StyleUnderline"/>
          <w:highlight w:val="green"/>
        </w:rPr>
        <w:t xml:space="preserve">of new nuclear countries is </w:t>
      </w:r>
      <w:r w:rsidRPr="00053A52">
        <w:rPr>
          <w:rStyle w:val="Emphasis"/>
        </w:rPr>
        <w:t xml:space="preserve">quite </w:t>
      </w:r>
      <w:r w:rsidRPr="00053A52">
        <w:rPr>
          <w:rStyle w:val="Emphasis"/>
          <w:highlight w:val="green"/>
        </w:rPr>
        <w:t>small</w:t>
      </w:r>
      <w:r w:rsidRPr="00053A52">
        <w:rPr>
          <w:sz w:val="12"/>
          <w:highlight w:val="green"/>
        </w:rPr>
        <w:t xml:space="preserve"> </w:t>
      </w:r>
      <w:r w:rsidRPr="00053A52">
        <w:rPr>
          <w:rStyle w:val="StyleUnderline"/>
          <w:highlight w:val="green"/>
        </w:rPr>
        <w:t>and</w:t>
      </w:r>
      <w:r w:rsidRPr="00053A52">
        <w:rPr>
          <w:rStyle w:val="StyleUnderline"/>
        </w:rPr>
        <w:t>, therefore,</w:t>
      </w:r>
      <w:r w:rsidRPr="00053A52">
        <w:rPr>
          <w:sz w:val="12"/>
        </w:rPr>
        <w:t xml:space="preserve"> </w:t>
      </w:r>
      <w:r w:rsidRPr="00053A52">
        <w:rPr>
          <w:rStyle w:val="Emphasis"/>
          <w:highlight w:val="green"/>
        </w:rPr>
        <w:t>manageable</w:t>
      </w:r>
      <w:r w:rsidRPr="00053A52">
        <w:rPr>
          <w:sz w:val="12"/>
        </w:rPr>
        <w:t xml:space="preserve"> (Mueller 2010, pp. 95–99; Hymans 2013, pp. 293–296). </w:t>
      </w:r>
      <w:r w:rsidRPr="00053A52">
        <w:rPr>
          <w:sz w:val="12"/>
          <w:szCs w:val="12"/>
        </w:rPr>
        <w:t xml:space="preserve">The question of whether nuclear proliferation has </w:t>
      </w:r>
      <w:proofErr w:type="spellStart"/>
      <w:proofErr w:type="gramStart"/>
      <w:r w:rsidRPr="00053A52">
        <w:rPr>
          <w:sz w:val="12"/>
          <w:szCs w:val="12"/>
        </w:rPr>
        <w:t>stabilising</w:t>
      </w:r>
      <w:proofErr w:type="spellEnd"/>
      <w:proofErr w:type="gramEnd"/>
      <w:r w:rsidRPr="00053A52">
        <w:rPr>
          <w:sz w:val="12"/>
          <w:szCs w:val="12"/>
        </w:rPr>
        <w:t xml:space="preserve"> or </w:t>
      </w:r>
      <w:proofErr w:type="spellStart"/>
      <w:r w:rsidRPr="00053A52">
        <w:rPr>
          <w:sz w:val="12"/>
          <w:szCs w:val="12"/>
        </w:rPr>
        <w:t>destabilising</w:t>
      </w:r>
      <w:proofErr w:type="spellEnd"/>
      <w:r w:rsidRPr="00053A52">
        <w:rPr>
          <w:sz w:val="12"/>
          <w:szCs w:val="12"/>
        </w:rPr>
        <w:t xml:space="preserve"> effects is not just fascinating for scholars of the nuclear age, but also highly consequential for practical policy issues. For </w:t>
      </w:r>
      <w:proofErr w:type="gramStart"/>
      <w:r w:rsidRPr="00053A52">
        <w:rPr>
          <w:sz w:val="12"/>
          <w:szCs w:val="12"/>
        </w:rPr>
        <w:t>in order to</w:t>
      </w:r>
      <w:proofErr w:type="gramEnd"/>
      <w:r w:rsidRPr="00053A52">
        <w:rPr>
          <w:sz w:val="12"/>
          <w:szCs w:val="12"/>
        </w:rPr>
        <w:t xml:space="preserve">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 The chapter proceeds in three steps. The first section provides the foundation for the other parts by </w:t>
      </w:r>
      <w:proofErr w:type="spellStart"/>
      <w:r w:rsidRPr="00053A52">
        <w:rPr>
          <w:sz w:val="12"/>
          <w:szCs w:val="12"/>
        </w:rPr>
        <w:t>summarising</w:t>
      </w:r>
      <w:proofErr w:type="spellEnd"/>
      <w:r w:rsidRPr="00053A52">
        <w:rPr>
          <w:sz w:val="12"/>
          <w:szCs w:val="12"/>
        </w:rPr>
        <w:t xml:space="preserve"> what we know about empirical patterns of proliferation and the utility of nuclear weapons for statecraft. The second section then engages the literature on the consequences of proliferation, focusing </w:t>
      </w:r>
      <w:proofErr w:type="gramStart"/>
      <w:r w:rsidRPr="00053A52">
        <w:rPr>
          <w:sz w:val="12"/>
          <w:szCs w:val="12"/>
        </w:rPr>
        <w:t>in particular on</w:t>
      </w:r>
      <w:proofErr w:type="gramEnd"/>
      <w:r w:rsidRPr="00053A52">
        <w:rPr>
          <w:sz w:val="12"/>
          <w:szCs w:val="12"/>
        </w:rPr>
        <w:t xml:space="preserve"> how proliferation has influenced international stability. The final section explores whether some states have been more affected than others, and what measures these states have taken to prevent proliferation, or at least mitigate its negative consequences. Patterns of nuclear proliferation and the utility of nuclear weapons </w:t>
      </w:r>
      <w:proofErr w:type="gramStart"/>
      <w:r w:rsidRPr="00053A52">
        <w:rPr>
          <w:sz w:val="12"/>
          <w:szCs w:val="12"/>
        </w:rPr>
        <w:t>Nuclear</w:t>
      </w:r>
      <w:proofErr w:type="gramEnd"/>
      <w:r w:rsidRPr="00053A52">
        <w:rPr>
          <w:sz w:val="12"/>
          <w:szCs w:val="12"/>
        </w:rPr>
        <w:t xml:space="preserve">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 </w:t>
      </w:r>
      <w:r w:rsidRPr="00053A52">
        <w:rPr>
          <w:sz w:val="12"/>
        </w:rPr>
        <w:t xml:space="preserve">One important empirical pattern that has shaped how nuclear proliferation is understood concerns the way in which nuclear weapons have spread. </w:t>
      </w:r>
      <w:r w:rsidRPr="00053A52">
        <w:rPr>
          <w:rStyle w:val="StyleUnderline"/>
        </w:rPr>
        <w:t>The word</w:t>
      </w:r>
      <w:r w:rsidRPr="00053A52">
        <w:rPr>
          <w:sz w:val="12"/>
        </w:rPr>
        <w:t xml:space="preserve"> </w:t>
      </w:r>
      <w:r w:rsidRPr="00053A52">
        <w:rPr>
          <w:rStyle w:val="Emphasis"/>
        </w:rPr>
        <w:t>‘spread’</w:t>
      </w:r>
      <w:r w:rsidRPr="00053A52">
        <w:rPr>
          <w:sz w:val="12"/>
        </w:rPr>
        <w:t xml:space="preserve"> </w:t>
      </w:r>
      <w:r w:rsidRPr="00053A52">
        <w:rPr>
          <w:rStyle w:val="StyleUnderline"/>
        </w:rPr>
        <w:t xml:space="preserve">appears to suggest that the </w:t>
      </w:r>
      <w:r w:rsidRPr="00053A52">
        <w:rPr>
          <w:rStyle w:val="Emphasis"/>
        </w:rPr>
        <w:t>established</w:t>
      </w:r>
      <w:r w:rsidRPr="00053A52">
        <w:rPr>
          <w:sz w:val="12"/>
        </w:rPr>
        <w:t xml:space="preserve"> nuclear </w:t>
      </w:r>
      <w:r w:rsidRPr="00053A52">
        <w:rPr>
          <w:rStyle w:val="StyleUnderline"/>
        </w:rPr>
        <w:t>powers have</w:t>
      </w:r>
      <w:r w:rsidRPr="00053A52">
        <w:rPr>
          <w:sz w:val="12"/>
        </w:rPr>
        <w:t xml:space="preserve"> </w:t>
      </w:r>
      <w:r w:rsidRPr="00053A52">
        <w:rPr>
          <w:rStyle w:val="Emphasis"/>
        </w:rPr>
        <w:t>provide</w:t>
      </w:r>
      <w:r w:rsidRPr="00053A52">
        <w:rPr>
          <w:rStyle w:val="StyleUnderline"/>
        </w:rPr>
        <w:t>d</w:t>
      </w:r>
      <w:r w:rsidRPr="00053A52">
        <w:rPr>
          <w:sz w:val="12"/>
        </w:rPr>
        <w:t xml:space="preserve"> </w:t>
      </w:r>
      <w:r w:rsidRPr="00053A52">
        <w:rPr>
          <w:rStyle w:val="StyleUnderline"/>
        </w:rPr>
        <w:t>other interested nations with (at least a few) operational nuclear warheads.</w:t>
      </w:r>
      <w:r w:rsidRPr="00053A52">
        <w:rPr>
          <w:sz w:val="12"/>
        </w:rPr>
        <w:t xml:space="preserve"> </w:t>
      </w:r>
      <w:r w:rsidRPr="00053A52">
        <w:rPr>
          <w:rStyle w:val="Emphasis"/>
        </w:rPr>
        <w:t xml:space="preserve">Yet such </w:t>
      </w:r>
      <w:r w:rsidRPr="00053A52">
        <w:rPr>
          <w:rStyle w:val="Emphasis"/>
          <w:highlight w:val="green"/>
        </w:rPr>
        <w:t>transfers have never been undertaken</w:t>
      </w:r>
      <w:r w:rsidRPr="00053A52">
        <w:rPr>
          <w:rStyle w:val="Emphasis"/>
        </w:rPr>
        <w:t>.</w:t>
      </w:r>
      <w:r w:rsidRPr="00053A52">
        <w:rPr>
          <w:sz w:val="12"/>
        </w:rPr>
        <w:t xml:space="preserve"> </w:t>
      </w:r>
      <w:r w:rsidRPr="00053A52">
        <w:rPr>
          <w:rStyle w:val="StyleUnderline"/>
        </w:rPr>
        <w:t>Certainly, states that sought nuclear weapons have often received</w:t>
      </w:r>
      <w:r w:rsidRPr="00053A52">
        <w:rPr>
          <w:sz w:val="12"/>
        </w:rPr>
        <w:t xml:space="preserve"> significant </w:t>
      </w:r>
      <w:r w:rsidRPr="00053A52">
        <w:rPr>
          <w:rStyle w:val="Emphasis"/>
        </w:rPr>
        <w:t>assistance</w:t>
      </w:r>
      <w:r w:rsidRPr="00053A52">
        <w:rPr>
          <w:sz w:val="12"/>
        </w:rPr>
        <w:t xml:space="preserve"> from other nations (Schofield, 2014; Fuhrmann, 2012), </w:t>
      </w:r>
      <w:r w:rsidRPr="00053A52">
        <w:rPr>
          <w:rStyle w:val="StyleUnderline"/>
        </w:rPr>
        <w:t>sometimes in the form of</w:t>
      </w:r>
      <w:r w:rsidRPr="00053A52">
        <w:rPr>
          <w:sz w:val="12"/>
        </w:rPr>
        <w:t xml:space="preserve"> highly sensitive </w:t>
      </w:r>
      <w:r w:rsidRPr="00053A52">
        <w:rPr>
          <w:rStyle w:val="Emphasis"/>
        </w:rPr>
        <w:t>tech</w:t>
      </w:r>
      <w:r w:rsidRPr="00053A52">
        <w:rPr>
          <w:sz w:val="12"/>
        </w:rPr>
        <w:t>nologies (</w:t>
      </w:r>
      <w:proofErr w:type="spellStart"/>
      <w:r w:rsidRPr="00053A52">
        <w:rPr>
          <w:sz w:val="12"/>
        </w:rPr>
        <w:t>Kroenig</w:t>
      </w:r>
      <w:proofErr w:type="spellEnd"/>
      <w:r w:rsidRPr="00053A52">
        <w:rPr>
          <w:sz w:val="12"/>
        </w:rPr>
        <w:t xml:space="preserve">, 2010). </w:t>
      </w:r>
      <w:r w:rsidRPr="00053A52">
        <w:rPr>
          <w:rStyle w:val="StyleUnderline"/>
        </w:rPr>
        <w:t>Nonetheless,</w:t>
      </w:r>
      <w:r w:rsidRPr="00053A52">
        <w:rPr>
          <w:sz w:val="12"/>
        </w:rPr>
        <w:t xml:space="preserve"> since </w:t>
      </w:r>
      <w:r w:rsidRPr="00053A52">
        <w:rPr>
          <w:rStyle w:val="Emphasis"/>
        </w:rPr>
        <w:t>all</w:t>
      </w:r>
      <w:r w:rsidRPr="00053A52">
        <w:rPr>
          <w:sz w:val="12"/>
        </w:rPr>
        <w:t xml:space="preserve"> these transfers </w:t>
      </w:r>
      <w:r w:rsidRPr="00053A52">
        <w:rPr>
          <w:rStyle w:val="StyleUnderline"/>
        </w:rPr>
        <w:t>remained</w:t>
      </w:r>
      <w:r w:rsidRPr="00053A52">
        <w:rPr>
          <w:sz w:val="12"/>
        </w:rPr>
        <w:t xml:space="preserve"> </w:t>
      </w:r>
      <w:r w:rsidRPr="00053A52">
        <w:rPr>
          <w:rStyle w:val="Emphasis"/>
        </w:rPr>
        <w:t>well below</w:t>
      </w:r>
      <w:r w:rsidRPr="00053A52">
        <w:rPr>
          <w:sz w:val="12"/>
        </w:rPr>
        <w:t xml:space="preserve"> </w:t>
      </w:r>
      <w:r w:rsidRPr="00053A52">
        <w:rPr>
          <w:rStyle w:val="StyleUnderline"/>
        </w:rPr>
        <w:t>the</w:t>
      </w:r>
      <w:r w:rsidRPr="00053A52">
        <w:rPr>
          <w:sz w:val="12"/>
        </w:rPr>
        <w:t xml:space="preserve"> </w:t>
      </w:r>
      <w:r w:rsidRPr="00053A52">
        <w:rPr>
          <w:rStyle w:val="Emphasis"/>
        </w:rPr>
        <w:t>weapons threshold</w:t>
      </w:r>
      <w:r w:rsidRPr="00053A52">
        <w:rPr>
          <w:sz w:val="12"/>
        </w:rPr>
        <w:t>, nations seeking nuclear weapons always had to build them indigenously. Hence</w:t>
      </w:r>
      <w:proofErr w:type="gramStart"/>
      <w:r w:rsidRPr="00053A52">
        <w:rPr>
          <w:sz w:val="12"/>
        </w:rPr>
        <w:t xml:space="preserve">, </w:t>
      </w:r>
      <w:r w:rsidRPr="00053A52">
        <w:rPr>
          <w:rStyle w:val="StyleUnderline"/>
        </w:rPr>
        <w:t xml:space="preserve">in reality, </w:t>
      </w:r>
      <w:r w:rsidRPr="00053A52">
        <w:rPr>
          <w:rStyle w:val="StyleUnderline"/>
          <w:highlight w:val="green"/>
        </w:rPr>
        <w:t>the</w:t>
      </w:r>
      <w:proofErr w:type="gramEnd"/>
      <w:r w:rsidRPr="00053A52">
        <w:rPr>
          <w:rStyle w:val="StyleUnderline"/>
          <w:highlight w:val="green"/>
        </w:rPr>
        <w:t xml:space="preserve"> spread of</w:t>
      </w:r>
      <w:r w:rsidRPr="00053A52">
        <w:rPr>
          <w:rStyle w:val="StyleUnderline"/>
        </w:rPr>
        <w:t xml:space="preserve"> nuclear </w:t>
      </w:r>
      <w:r w:rsidRPr="00053A52">
        <w:rPr>
          <w:rStyle w:val="StyleUnderline"/>
          <w:highlight w:val="green"/>
        </w:rPr>
        <w:t>weapons</w:t>
      </w:r>
      <w:r w:rsidRPr="00053A52">
        <w:rPr>
          <w:rStyle w:val="StyleUnderline"/>
        </w:rPr>
        <w:t xml:space="preserve"> </w:t>
      </w:r>
      <w:r w:rsidRPr="00053A52">
        <w:rPr>
          <w:rStyle w:val="StyleUnderline"/>
          <w:highlight w:val="green"/>
        </w:rPr>
        <w:t>has mean</w:t>
      </w:r>
      <w:r w:rsidRPr="00053A52">
        <w:rPr>
          <w:rStyle w:val="StyleUnderline"/>
        </w:rPr>
        <w:t xml:space="preserve">t that merely the </w:t>
      </w:r>
      <w:r w:rsidRPr="00053A52">
        <w:rPr>
          <w:rStyle w:val="Emphasis"/>
          <w:highlight w:val="green"/>
        </w:rPr>
        <w:t>ambition</w:t>
      </w:r>
      <w:r w:rsidRPr="00053A52">
        <w:rPr>
          <w:sz w:val="12"/>
        </w:rPr>
        <w:t xml:space="preserve"> </w:t>
      </w:r>
      <w:r w:rsidRPr="00053A52">
        <w:rPr>
          <w:rStyle w:val="StyleUnderline"/>
        </w:rPr>
        <w:t>to possess a nuclear arsenal has spread</w:t>
      </w:r>
      <w:r w:rsidRPr="00053A52">
        <w:rPr>
          <w:sz w:val="12"/>
        </w:rPr>
        <w:t xml:space="preserve"> to additional states, each of which then had to pursue that goal primarily through indigenous efforts. </w:t>
      </w:r>
      <w:r w:rsidRPr="00053A52">
        <w:rPr>
          <w:rStyle w:val="StyleUnderline"/>
        </w:rPr>
        <w:t>Importantly, since a state’s national efforts to turn its</w:t>
      </w:r>
      <w:r w:rsidRPr="00053A52">
        <w:rPr>
          <w:sz w:val="12"/>
        </w:rPr>
        <w:t xml:space="preserve"> </w:t>
      </w:r>
      <w:r w:rsidRPr="00053A52">
        <w:rPr>
          <w:rStyle w:val="Emphasis"/>
        </w:rPr>
        <w:t>desire</w:t>
      </w:r>
      <w:r w:rsidRPr="00053A52">
        <w:rPr>
          <w:sz w:val="12"/>
        </w:rPr>
        <w:t xml:space="preserve"> for nuclear weapons </w:t>
      </w:r>
      <w:r w:rsidRPr="00053A52">
        <w:rPr>
          <w:rStyle w:val="StyleUnderline"/>
        </w:rPr>
        <w:t>into</w:t>
      </w:r>
      <w:r w:rsidRPr="00053A52">
        <w:rPr>
          <w:sz w:val="12"/>
        </w:rPr>
        <w:t xml:space="preserve"> </w:t>
      </w:r>
      <w:r w:rsidRPr="00053A52">
        <w:rPr>
          <w:rStyle w:val="Emphasis"/>
        </w:rPr>
        <w:t>reality</w:t>
      </w:r>
      <w:r w:rsidRPr="00053A52">
        <w:rPr>
          <w:sz w:val="12"/>
        </w:rPr>
        <w:t xml:space="preserve"> </w:t>
      </w:r>
      <w:r w:rsidRPr="00053A52">
        <w:rPr>
          <w:rStyle w:val="StyleUnderline"/>
        </w:rPr>
        <w:t>naturally span</w:t>
      </w:r>
      <w:r w:rsidRPr="00053A52">
        <w:rPr>
          <w:sz w:val="12"/>
        </w:rPr>
        <w:t xml:space="preserve"> several (and sometimes </w:t>
      </w:r>
      <w:r w:rsidRPr="00053A52">
        <w:rPr>
          <w:rStyle w:val="Emphasis"/>
        </w:rPr>
        <w:t>many) years</w:t>
      </w:r>
      <w:r w:rsidRPr="00053A52">
        <w:rPr>
          <w:sz w:val="12"/>
        </w:rPr>
        <w:t xml:space="preserve">, nuclear </w:t>
      </w:r>
      <w:r w:rsidRPr="00053A52">
        <w:rPr>
          <w:rStyle w:val="Emphasis"/>
        </w:rPr>
        <w:t>prolif</w:t>
      </w:r>
      <w:r w:rsidRPr="00053A52">
        <w:rPr>
          <w:sz w:val="12"/>
        </w:rPr>
        <w:t xml:space="preserve">eration </w:t>
      </w:r>
      <w:r w:rsidRPr="00053A52">
        <w:rPr>
          <w:rStyle w:val="StyleUnderline"/>
        </w:rPr>
        <w:t>must be conceived of as a</w:t>
      </w:r>
      <w:r w:rsidRPr="00053A52">
        <w:rPr>
          <w:sz w:val="12"/>
        </w:rPr>
        <w:t xml:space="preserve"> </w:t>
      </w:r>
      <w:r w:rsidRPr="00053A52">
        <w:rPr>
          <w:rStyle w:val="Emphasis"/>
        </w:rPr>
        <w:t>process</w:t>
      </w:r>
      <w:r w:rsidRPr="00053A52">
        <w:rPr>
          <w:sz w:val="12"/>
        </w:rPr>
        <w:t xml:space="preserve">, as opposed to just a single step (Meyer, 1986). This point is reinforced by the fact that </w:t>
      </w:r>
      <w:r w:rsidRPr="00053A52">
        <w:rPr>
          <w:rStyle w:val="Emphasis"/>
          <w:highlight w:val="green"/>
        </w:rPr>
        <w:t>29</w:t>
      </w:r>
      <w:r w:rsidRPr="00053A52">
        <w:rPr>
          <w:sz w:val="12"/>
        </w:rPr>
        <w:t xml:space="preserve"> out </w:t>
      </w:r>
      <w:r w:rsidRPr="00053A52">
        <w:rPr>
          <w:rStyle w:val="Emphasis"/>
          <w:highlight w:val="green"/>
        </w:rPr>
        <w:t>of 39</w:t>
      </w:r>
      <w:r w:rsidRPr="00053A52">
        <w:rPr>
          <w:sz w:val="12"/>
        </w:rPr>
        <w:t xml:space="preserve"> states </w:t>
      </w:r>
      <w:r w:rsidRPr="00053A52">
        <w:rPr>
          <w:rStyle w:val="StyleUnderline"/>
          <w:highlight w:val="green"/>
        </w:rPr>
        <w:t>that have</w:t>
      </w:r>
      <w:r w:rsidRPr="00053A52">
        <w:rPr>
          <w:sz w:val="12"/>
          <w:highlight w:val="green"/>
        </w:rPr>
        <w:t xml:space="preserve"> </w:t>
      </w:r>
      <w:r w:rsidRPr="00053A52">
        <w:rPr>
          <w:rStyle w:val="Emphasis"/>
          <w:highlight w:val="green"/>
        </w:rPr>
        <w:t>embarked</w:t>
      </w:r>
      <w:r w:rsidRPr="00053A52">
        <w:rPr>
          <w:sz w:val="12"/>
          <w:highlight w:val="green"/>
        </w:rPr>
        <w:t xml:space="preserve"> </w:t>
      </w:r>
      <w:r w:rsidRPr="00053A52">
        <w:rPr>
          <w:rStyle w:val="StyleUnderline"/>
          <w:highlight w:val="green"/>
        </w:rPr>
        <w:t>upon that path</w:t>
      </w:r>
      <w:r w:rsidRPr="00053A52">
        <w:rPr>
          <w:sz w:val="12"/>
        </w:rPr>
        <w:t xml:space="preserve"> (Müller and Schmidt, 2010, p. 157; Mikoyan, 2012; Santoro, 2017) </w:t>
      </w:r>
      <w:r w:rsidRPr="00053A52">
        <w:rPr>
          <w:rStyle w:val="StyleUnderline"/>
          <w:highlight w:val="green"/>
        </w:rPr>
        <w:t>have</w:t>
      </w:r>
      <w:r w:rsidRPr="00053A52">
        <w:rPr>
          <w:sz w:val="12"/>
          <w:highlight w:val="green"/>
        </w:rPr>
        <w:t xml:space="preserve"> </w:t>
      </w:r>
      <w:r w:rsidRPr="00053A52">
        <w:rPr>
          <w:rStyle w:val="Emphasis"/>
          <w:highlight w:val="green"/>
        </w:rPr>
        <w:t>not acquired a</w:t>
      </w:r>
      <w:r w:rsidRPr="00053A52">
        <w:rPr>
          <w:sz w:val="12"/>
        </w:rPr>
        <w:t xml:space="preserve"> nuclear </w:t>
      </w:r>
      <w:r w:rsidRPr="00053A52">
        <w:rPr>
          <w:rStyle w:val="Emphasis"/>
          <w:highlight w:val="green"/>
        </w:rPr>
        <w:t>arsenal</w:t>
      </w:r>
      <w:r w:rsidRPr="00053A52">
        <w:rPr>
          <w:sz w:val="12"/>
        </w:rPr>
        <w:t xml:space="preserve">. Hence, a lot of nuclear proliferation activity has been undertaken by nations that did not ultimately become nuclear weapon states. Three patterns explain this situation. First, </w:t>
      </w:r>
      <w:r w:rsidRPr="00053A52">
        <w:rPr>
          <w:rStyle w:val="StyleUnderline"/>
          <w:highlight w:val="green"/>
        </w:rPr>
        <w:t>owing</w:t>
      </w:r>
      <w:r w:rsidRPr="00053A52">
        <w:rPr>
          <w:sz w:val="12"/>
        </w:rPr>
        <w:t xml:space="preserve"> not just </w:t>
      </w:r>
      <w:r w:rsidRPr="00053A52">
        <w:rPr>
          <w:rStyle w:val="StyleUnderline"/>
          <w:highlight w:val="green"/>
        </w:rPr>
        <w:t>to</w:t>
      </w:r>
      <w:r w:rsidRPr="00053A52">
        <w:rPr>
          <w:rStyle w:val="StyleUnderline"/>
        </w:rPr>
        <w:t xml:space="preserve"> the</w:t>
      </w:r>
      <w:r w:rsidRPr="00053A52">
        <w:rPr>
          <w:sz w:val="12"/>
        </w:rPr>
        <w:t xml:space="preserve"> </w:t>
      </w:r>
      <w:r w:rsidRPr="00053A52">
        <w:rPr>
          <w:rStyle w:val="Emphasis"/>
          <w:highlight w:val="green"/>
        </w:rPr>
        <w:t>technological</w:t>
      </w:r>
      <w:r w:rsidRPr="00053A52">
        <w:rPr>
          <w:sz w:val="12"/>
        </w:rPr>
        <w:t xml:space="preserve">, but also the </w:t>
      </w:r>
      <w:r w:rsidRPr="00053A52">
        <w:rPr>
          <w:rStyle w:val="Emphasis"/>
          <w:highlight w:val="green"/>
        </w:rPr>
        <w:t>institutional</w:t>
      </w:r>
      <w:r w:rsidRPr="00053A52">
        <w:rPr>
          <w:sz w:val="12"/>
          <w:highlight w:val="green"/>
        </w:rPr>
        <w:t xml:space="preserve"> </w:t>
      </w:r>
      <w:r w:rsidRPr="00053A52">
        <w:rPr>
          <w:rStyle w:val="StyleUnderline"/>
          <w:highlight w:val="green"/>
        </w:rPr>
        <w:t>and</w:t>
      </w:r>
      <w:r w:rsidRPr="00053A52">
        <w:rPr>
          <w:sz w:val="12"/>
          <w:highlight w:val="green"/>
        </w:rPr>
        <w:t xml:space="preserve"> </w:t>
      </w:r>
      <w:r w:rsidRPr="00053A52">
        <w:rPr>
          <w:rStyle w:val="Emphasis"/>
          <w:highlight w:val="green"/>
        </w:rPr>
        <w:t>managerial</w:t>
      </w:r>
      <w:r w:rsidRPr="00053A52">
        <w:rPr>
          <w:rStyle w:val="Emphasis"/>
        </w:rPr>
        <w:t xml:space="preserve"> </w:t>
      </w:r>
      <w:r w:rsidRPr="00053A52">
        <w:rPr>
          <w:rStyle w:val="Emphasis"/>
          <w:highlight w:val="green"/>
        </w:rPr>
        <w:t>challenges</w:t>
      </w:r>
      <w:r w:rsidRPr="00053A52">
        <w:rPr>
          <w:sz w:val="12"/>
        </w:rPr>
        <w:t xml:space="preserve"> </w:t>
      </w:r>
      <w:r w:rsidRPr="00053A52">
        <w:rPr>
          <w:rStyle w:val="StyleUnderline"/>
        </w:rPr>
        <w:t>of the task</w:t>
      </w:r>
      <w:r w:rsidRPr="00053A52">
        <w:rPr>
          <w:sz w:val="12"/>
        </w:rPr>
        <w:t xml:space="preserve">, some </w:t>
      </w:r>
      <w:r w:rsidRPr="00053A52">
        <w:rPr>
          <w:rStyle w:val="StyleUnderline"/>
        </w:rPr>
        <w:t xml:space="preserve">nations simply </w:t>
      </w:r>
      <w:r w:rsidRPr="00053A52">
        <w:rPr>
          <w:rStyle w:val="Emphasis"/>
        </w:rPr>
        <w:t>failed in their efforts</w:t>
      </w:r>
      <w:r w:rsidRPr="00053A52">
        <w:rPr>
          <w:sz w:val="12"/>
        </w:rPr>
        <w:t xml:space="preserve"> to build the bomb (Hymans, 2012; </w:t>
      </w:r>
      <w:proofErr w:type="spellStart"/>
      <w:r w:rsidRPr="00053A52">
        <w:rPr>
          <w:sz w:val="12"/>
        </w:rPr>
        <w:t>Braut-Hegghammer</w:t>
      </w:r>
      <w:proofErr w:type="spellEnd"/>
      <w:r w:rsidRPr="00053A52">
        <w:rPr>
          <w:sz w:val="12"/>
        </w:rPr>
        <w:t xml:space="preserve">, 2016). Second, a few countries have chosen a nuclear ‘hedging’ strategy, intentionally confining their efforts to developing the technological capability to build an arsenal quickly while refraining from exercising that option (Narang, 2016–17, p. 134). Third, </w:t>
      </w:r>
      <w:r w:rsidRPr="00053A52">
        <w:rPr>
          <w:rStyle w:val="StyleUnderline"/>
        </w:rPr>
        <w:t xml:space="preserve">several states have </w:t>
      </w:r>
      <w:r w:rsidRPr="00053A52">
        <w:rPr>
          <w:rStyle w:val="Emphasis"/>
        </w:rPr>
        <w:t>undertake</w:t>
      </w:r>
      <w:r w:rsidRPr="00053A52">
        <w:rPr>
          <w:rStyle w:val="StyleUnderline"/>
        </w:rPr>
        <w:t xml:space="preserve">n a ‘nuclear </w:t>
      </w:r>
      <w:r w:rsidRPr="00053A52">
        <w:rPr>
          <w:rStyle w:val="Emphasis"/>
        </w:rPr>
        <w:t>reversal’</w:t>
      </w:r>
      <w:r w:rsidRPr="00053A52">
        <w:rPr>
          <w:rStyle w:val="StyleUnderline"/>
        </w:rPr>
        <w:t xml:space="preserve">, </w:t>
      </w:r>
      <w:r w:rsidRPr="00053A52">
        <w:rPr>
          <w:rStyle w:val="Emphasis"/>
        </w:rPr>
        <w:t>abandoning</w:t>
      </w:r>
      <w:r w:rsidRPr="00053A52">
        <w:rPr>
          <w:sz w:val="12"/>
        </w:rPr>
        <w:t xml:space="preserve"> </w:t>
      </w:r>
      <w:r w:rsidRPr="00053A52">
        <w:rPr>
          <w:rStyle w:val="StyleUnderline"/>
        </w:rPr>
        <w:t>their</w:t>
      </w:r>
      <w:r w:rsidRPr="00053A52">
        <w:rPr>
          <w:sz w:val="12"/>
        </w:rPr>
        <w:t xml:space="preserve"> nuclear </w:t>
      </w:r>
      <w:r w:rsidRPr="00053A52">
        <w:rPr>
          <w:rStyle w:val="StyleUnderline"/>
        </w:rPr>
        <w:t>weapons activities</w:t>
      </w:r>
      <w:r w:rsidRPr="00053A52">
        <w:rPr>
          <w:sz w:val="12"/>
        </w:rPr>
        <w:t xml:space="preserve"> before developing nuclear explosive devices (Müller and Schmidt, 2010).</w:t>
      </w:r>
    </w:p>
    <w:p w14:paraId="13E851BE" w14:textId="77777777" w:rsidR="009C2774" w:rsidRDefault="009C2774" w:rsidP="009C2774">
      <w:pPr>
        <w:pStyle w:val="Heading4"/>
      </w:pPr>
      <w:r>
        <w:t>Fundamentally, the issue with this entire advantage is either this would’ve already been done with web 2.0 or would have no proper incentive to occur. A few examples</w:t>
      </w:r>
    </w:p>
    <w:p w14:paraId="5294A26A" w14:textId="77777777" w:rsidR="009C2774" w:rsidRDefault="009C2774" w:rsidP="009C2774">
      <w:pPr>
        <w:pStyle w:val="ListParagraph"/>
        <w:numPr>
          <w:ilvl w:val="0"/>
          <w:numId w:val="18"/>
        </w:numPr>
      </w:pPr>
      <w:r>
        <w:t>Beekeeping using IOT: Can happen without a blockchain</w:t>
      </w:r>
    </w:p>
    <w:p w14:paraId="2B27A5C9" w14:textId="77777777" w:rsidR="009C2774" w:rsidRDefault="009C2774" w:rsidP="009C2774">
      <w:pPr>
        <w:pStyle w:val="ListParagraph"/>
        <w:numPr>
          <w:ilvl w:val="0"/>
          <w:numId w:val="18"/>
        </w:numPr>
      </w:pPr>
      <w:r>
        <w:t>Decentralized recycling: Already happens in some Nordic countries, but there needs to be some central body delivering these payments and picking up recycling</w:t>
      </w:r>
    </w:p>
    <w:p w14:paraId="2B0FCB5D" w14:textId="77777777" w:rsidR="009C2774" w:rsidRPr="000B5B2A" w:rsidRDefault="009C2774" w:rsidP="009C2774">
      <w:pPr>
        <w:pStyle w:val="ListParagraph"/>
        <w:numPr>
          <w:ilvl w:val="0"/>
          <w:numId w:val="18"/>
        </w:numPr>
      </w:pPr>
      <w:r>
        <w:t xml:space="preserve">Nuke </w:t>
      </w:r>
      <w:proofErr w:type="spellStart"/>
      <w:r>
        <w:t>prolif</w:t>
      </w:r>
      <w:proofErr w:type="spellEnd"/>
      <w:r>
        <w:t>: No country would sign on to have their nuclear armaments be attached to some public ledger</w:t>
      </w:r>
    </w:p>
    <w:p w14:paraId="17F9833B" w14:textId="77777777" w:rsidR="009C2774" w:rsidRDefault="009C2774" w:rsidP="009C2774">
      <w:pPr>
        <w:pStyle w:val="Heading3"/>
      </w:pPr>
      <w:r>
        <w:t>Adv 2 FTC</w:t>
      </w:r>
    </w:p>
    <w:p w14:paraId="5A2C3D1B" w14:textId="77777777" w:rsidR="009C2774" w:rsidRDefault="009C2774" w:rsidP="009C2774">
      <w:pPr>
        <w:pStyle w:val="Heading4"/>
      </w:pPr>
      <w:r>
        <w:t>Clog DA is a turn on this as this now requires the courts and FTC to be knowledgeable on the complexities of blockchain</w:t>
      </w:r>
    </w:p>
    <w:p w14:paraId="6E312A5E" w14:textId="77777777" w:rsidR="009C2774" w:rsidRDefault="009C2774" w:rsidP="009C2774">
      <w:pPr>
        <w:pStyle w:val="Heading4"/>
      </w:pPr>
      <w:r>
        <w:t xml:space="preserve">Assign the </w:t>
      </w:r>
      <w:proofErr w:type="spellStart"/>
      <w:r>
        <w:t>aff</w:t>
      </w:r>
      <w:proofErr w:type="spellEnd"/>
      <w:r>
        <w:t xml:space="preserve"> zero risk – tasking </w:t>
      </w:r>
      <w:r>
        <w:rPr>
          <w:u w:val="single"/>
        </w:rPr>
        <w:t>courts</w:t>
      </w:r>
      <w:r>
        <w:t xml:space="preserve"> to define the nucleus size is an </w:t>
      </w:r>
      <w:r w:rsidRPr="00C226F6">
        <w:rPr>
          <w:u w:val="single"/>
        </w:rPr>
        <w:t>enforcement disaster</w:t>
      </w:r>
      <w:r>
        <w:t xml:space="preserve"> – </w:t>
      </w:r>
      <w:proofErr w:type="gramStart"/>
      <w:r>
        <w:t>have to</w:t>
      </w:r>
      <w:proofErr w:type="gramEnd"/>
      <w:r>
        <w:t xml:space="preserve"> do it on case-by-case analysis and </w:t>
      </w:r>
      <w:r>
        <w:rPr>
          <w:u w:val="single"/>
        </w:rPr>
        <w:t xml:space="preserve">new </w:t>
      </w:r>
      <w:proofErr w:type="spellStart"/>
      <w:r>
        <w:rPr>
          <w:u w:val="single"/>
        </w:rPr>
        <w:t>shitcoins</w:t>
      </w:r>
      <w:proofErr w:type="spellEnd"/>
      <w:r>
        <w:rPr>
          <w:u w:val="single"/>
        </w:rPr>
        <w:t xml:space="preserve"> pop up every day</w:t>
      </w:r>
      <w:r>
        <w:t>.</w:t>
      </w:r>
    </w:p>
    <w:p w14:paraId="6F335820" w14:textId="77777777" w:rsidR="009C2774" w:rsidRPr="00F84905" w:rsidRDefault="009C2774" w:rsidP="009C2774">
      <w:pPr>
        <w:rPr>
          <w:rStyle w:val="Style13ptBold"/>
        </w:rPr>
      </w:pPr>
      <w:r w:rsidRPr="00F84905">
        <w:rPr>
          <w:rStyle w:val="Style13ptBold"/>
        </w:rPr>
        <w:t xml:space="preserve">1AC </w:t>
      </w:r>
      <w:proofErr w:type="spellStart"/>
      <w:r w:rsidRPr="00F84905">
        <w:rPr>
          <w:rStyle w:val="Style13ptBold"/>
        </w:rPr>
        <w:t>Screpel</w:t>
      </w:r>
      <w:proofErr w:type="spellEnd"/>
      <w:r w:rsidRPr="00F84905">
        <w:rPr>
          <w:rStyle w:val="Style13ptBold"/>
        </w:rPr>
        <w:t>, 21</w:t>
      </w:r>
    </w:p>
    <w:p w14:paraId="1FC8A6C2" w14:textId="77777777" w:rsidR="009C2774" w:rsidRPr="00F84905" w:rsidRDefault="009C2774" w:rsidP="009C2774">
      <w:r>
        <w:t>[Dr. Thibault,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125-6]//AD</w:t>
      </w:r>
    </w:p>
    <w:p w14:paraId="6FB21FF0" w14:textId="77777777" w:rsidR="009C2774" w:rsidRDefault="009C2774" w:rsidP="009C2774">
      <w:pPr>
        <w:rPr>
          <w:sz w:val="16"/>
        </w:rPr>
      </w:pPr>
      <w:r>
        <w:t>*un-underlined edited for gendered language</w:t>
      </w:r>
    </w:p>
    <w:p w14:paraId="1F80349F" w14:textId="77777777" w:rsidR="009C2774" w:rsidRPr="00C226F6" w:rsidRDefault="009C2774" w:rsidP="009C2774">
      <w:pPr>
        <w:rPr>
          <w:sz w:val="16"/>
        </w:rPr>
      </w:pPr>
      <w:r w:rsidRPr="001B4C91">
        <w:rPr>
          <w:rStyle w:val="Emphasis"/>
          <w:highlight w:val="green"/>
        </w:rPr>
        <w:t>Courts and antitrust agencies</w:t>
      </w:r>
      <w:r w:rsidRPr="00C226F6">
        <w:rPr>
          <w:rStyle w:val="Emphasis"/>
        </w:rPr>
        <w:t xml:space="preserve"> will face the task of </w:t>
      </w:r>
      <w:r w:rsidRPr="001B4C91">
        <w:rPr>
          <w:rStyle w:val="Emphasis"/>
          <w:highlight w:val="green"/>
        </w:rPr>
        <w:t>determin</w:t>
      </w:r>
      <w:r w:rsidRPr="00C226F6">
        <w:rPr>
          <w:rStyle w:val="Emphasis"/>
        </w:rPr>
        <w:t xml:space="preserve">ing the </w:t>
      </w:r>
      <w:r w:rsidRPr="001B4C91">
        <w:rPr>
          <w:rStyle w:val="Emphasis"/>
          <w:highlight w:val="green"/>
        </w:rPr>
        <w:t>nucleus size</w:t>
      </w:r>
      <w:r w:rsidRPr="00C226F6">
        <w:rPr>
          <w:rStyle w:val="StyleUnderline"/>
        </w:rPr>
        <w:t>.</w:t>
      </w:r>
      <w:r w:rsidRPr="00C226F6">
        <w:rPr>
          <w:sz w:val="16"/>
        </w:rPr>
        <w:t xml:space="preserve"> </w:t>
      </w:r>
      <w:r w:rsidRPr="00C226F6">
        <w:rPr>
          <w:rStyle w:val="StyleUnderline"/>
        </w:rPr>
        <w:t xml:space="preserve">The further away a participant will be from the nucleus’s center, the more difficult it will become to genuinely include her or him in the nucleus. </w:t>
      </w:r>
      <w:r w:rsidRPr="00C226F6">
        <w:rPr>
          <w:sz w:val="16"/>
        </w:rPr>
        <w:t xml:space="preserve">With distance, it will prove harder to show that </w:t>
      </w:r>
      <w:r w:rsidRPr="00C226F6">
        <w:rPr>
          <w:strike/>
          <w:sz w:val="16"/>
        </w:rPr>
        <w:t>she or he</w:t>
      </w:r>
      <w:r w:rsidRPr="00C226F6">
        <w:rPr>
          <w:sz w:val="16"/>
        </w:rPr>
        <w:t xml:space="preserve"> could have influenced other participants’ behavior. </w:t>
      </w:r>
      <w:r w:rsidRPr="001B4C91">
        <w:rPr>
          <w:rStyle w:val="StyleUnderline"/>
          <w:highlight w:val="green"/>
        </w:rPr>
        <w:t>Only</w:t>
      </w:r>
      <w:r w:rsidRPr="00C226F6">
        <w:rPr>
          <w:rStyle w:val="StyleUnderline"/>
        </w:rPr>
        <w:t xml:space="preserve"> a </w:t>
      </w:r>
      <w:r w:rsidRPr="001B4C91">
        <w:rPr>
          <w:rStyle w:val="Emphasis"/>
          <w:highlight w:val="green"/>
        </w:rPr>
        <w:t>case-by-case analysis</w:t>
      </w:r>
      <w:r w:rsidRPr="001B4C91">
        <w:rPr>
          <w:rStyle w:val="StyleUnderline"/>
          <w:highlight w:val="green"/>
        </w:rPr>
        <w:t xml:space="preserve"> can elucidate this</w:t>
      </w:r>
      <w:r w:rsidRPr="00C226F6">
        <w:rPr>
          <w:rStyle w:val="StyleUnderline"/>
        </w:rPr>
        <w:t xml:space="preserve"> question.</w:t>
      </w:r>
      <w:r w:rsidRPr="00C226F6">
        <w:rPr>
          <w:sz w:val="16"/>
        </w:rPr>
        <w:t xml:space="preserve"> </w:t>
      </w:r>
      <w:r w:rsidRPr="00C226F6">
        <w:rPr>
          <w:rStyle w:val="Emphasis"/>
        </w:rPr>
        <w:t xml:space="preserve">This analysis should nevertheless be </w:t>
      </w:r>
      <w:r w:rsidRPr="001B4C91">
        <w:rPr>
          <w:rStyle w:val="Emphasis"/>
          <w:highlight w:val="green"/>
        </w:rPr>
        <w:t>based on concrete and quantifiable frameworks</w:t>
      </w:r>
      <w:r w:rsidRPr="001B4C91">
        <w:rPr>
          <w:rStyle w:val="StyleUnderline"/>
          <w:highlight w:val="green"/>
        </w:rPr>
        <w:t xml:space="preserve"> to </w:t>
      </w:r>
      <w:r w:rsidRPr="001B4C91">
        <w:rPr>
          <w:rStyle w:val="Emphasis"/>
          <w:highlight w:val="green"/>
        </w:rPr>
        <w:t>ensure legal certainty</w:t>
      </w:r>
      <w:r w:rsidRPr="001B4C91">
        <w:rPr>
          <w:rStyle w:val="StyleUnderline"/>
          <w:highlight w:val="green"/>
        </w:rPr>
        <w:t xml:space="preserve">, </w:t>
      </w:r>
      <w:r w:rsidRPr="001B4C91">
        <w:rPr>
          <w:rStyle w:val="Emphasis"/>
          <w:highlight w:val="green"/>
        </w:rPr>
        <w:t xml:space="preserve">limit legal </w:t>
      </w:r>
      <w:proofErr w:type="gramStart"/>
      <w:r w:rsidRPr="001B4C91">
        <w:rPr>
          <w:rStyle w:val="Emphasis"/>
          <w:highlight w:val="green"/>
        </w:rPr>
        <w:t>errors</w:t>
      </w:r>
      <w:proofErr w:type="gramEnd"/>
      <w:r w:rsidRPr="00C226F6">
        <w:rPr>
          <w:rStyle w:val="StyleUnderline"/>
        </w:rPr>
        <w:t xml:space="preserve"> </w:t>
      </w:r>
      <w:r w:rsidRPr="00C226F6">
        <w:rPr>
          <w:sz w:val="16"/>
        </w:rPr>
        <w:t>and reduce regulatory costs. To this end, agencies should focus their investigation on economic agents’ ability to exert a horizontal power of command and control. They should also consider their capacity to interfere with the blockchain’s economic value and influence norms.70</w:t>
      </w:r>
    </w:p>
    <w:p w14:paraId="146F8A1C" w14:textId="77777777" w:rsidR="009C2774" w:rsidRPr="003E6C24" w:rsidRDefault="009C2774" w:rsidP="009C2774">
      <w:pPr>
        <w:pStyle w:val="Heading4"/>
      </w:pPr>
      <w:proofErr w:type="gramStart"/>
      <w:r>
        <w:t>Also</w:t>
      </w:r>
      <w:proofErr w:type="gramEnd"/>
      <w:r>
        <w:t xml:space="preserve"> according to their own author dismantling the “nucleus” would essentially get rid of people who actually care about the blockchain in question</w:t>
      </w:r>
    </w:p>
    <w:p w14:paraId="16121F8D" w14:textId="77777777" w:rsidR="009C2774" w:rsidRPr="000B5B2A" w:rsidRDefault="009C2774" w:rsidP="009C2774">
      <w:pPr>
        <w:rPr>
          <w:rStyle w:val="Style13ptBold"/>
        </w:rPr>
      </w:pPr>
      <w:r w:rsidRPr="000B5B2A">
        <w:rPr>
          <w:rStyle w:val="Style13ptBold"/>
        </w:rPr>
        <w:t xml:space="preserve">1AC </w:t>
      </w:r>
      <w:proofErr w:type="spellStart"/>
      <w:r w:rsidRPr="000B5B2A">
        <w:rPr>
          <w:rStyle w:val="Style13ptBold"/>
        </w:rPr>
        <w:t>Screpel</w:t>
      </w:r>
      <w:proofErr w:type="spellEnd"/>
      <w:r w:rsidRPr="000B5B2A">
        <w:rPr>
          <w:rStyle w:val="Style13ptBold"/>
        </w:rPr>
        <w:t xml:space="preserve"> 21</w:t>
      </w:r>
    </w:p>
    <w:p w14:paraId="505133B9" w14:textId="77777777" w:rsidR="009C2774" w:rsidRPr="00E019FB" w:rsidRDefault="009C2774" w:rsidP="009C2774">
      <w:pPr>
        <w:rPr>
          <w:sz w:val="16"/>
        </w:rPr>
      </w:pPr>
      <w:r w:rsidRPr="00DF71C9">
        <w:rPr>
          <w:sz w:val="16"/>
        </w:rPr>
        <w:t xml:space="preserve">I contend that </w:t>
      </w:r>
      <w:r w:rsidRPr="003E6C24">
        <w:rPr>
          <w:rStyle w:val="StyleUnderline"/>
          <w:highlight w:val="green"/>
        </w:rPr>
        <w:t xml:space="preserve">such a </w:t>
      </w:r>
      <w:r w:rsidRPr="003E6C24">
        <w:rPr>
          <w:rStyle w:val="Emphasis"/>
          <w:highlight w:val="green"/>
        </w:rPr>
        <w:t>coalition</w:t>
      </w:r>
      <w:r w:rsidRPr="003E6C24">
        <w:rPr>
          <w:rStyle w:val="StyleUnderline"/>
          <w:highlight w:val="green"/>
        </w:rPr>
        <w:t xml:space="preserve"> exists for </w:t>
      </w:r>
      <w:r w:rsidRPr="003E6C24">
        <w:rPr>
          <w:rStyle w:val="Emphasis"/>
          <w:highlight w:val="green"/>
        </w:rPr>
        <w:t>each</w:t>
      </w:r>
      <w:r w:rsidRPr="003E6C24">
        <w:rPr>
          <w:rStyle w:val="StyleUnderline"/>
          <w:highlight w:val="green"/>
        </w:rPr>
        <w:t xml:space="preserve"> blockchain</w:t>
      </w:r>
      <w:r w:rsidRPr="00DF71C9">
        <w:rPr>
          <w:sz w:val="16"/>
        </w:rPr>
        <w:t xml:space="preserve"> (at least, for the surviving ones),65 </w:t>
      </w:r>
      <w:r w:rsidRPr="00DF71C9">
        <w:rPr>
          <w:rStyle w:val="StyleUnderline"/>
        </w:rPr>
        <w:t xml:space="preserve">and </w:t>
      </w:r>
      <w:r w:rsidRPr="003E6C24">
        <w:rPr>
          <w:rStyle w:val="StyleUnderline"/>
          <w:highlight w:val="green"/>
        </w:rPr>
        <w:t xml:space="preserve">I call it the </w:t>
      </w:r>
      <w:r w:rsidRPr="003E6C24">
        <w:rPr>
          <w:rStyle w:val="Emphasis"/>
          <w:highlight w:val="green"/>
        </w:rPr>
        <w:t>nucleus</w:t>
      </w:r>
      <w:r w:rsidRPr="00DF71C9">
        <w:rPr>
          <w:rStyle w:val="StyleUnderline"/>
        </w:rPr>
        <w:t>. The nucleus includes all</w:t>
      </w:r>
      <w:r w:rsidRPr="00DF71C9">
        <w:rPr>
          <w:sz w:val="16"/>
        </w:rPr>
        <w:t xml:space="preserve"> the </w:t>
      </w:r>
      <w:r w:rsidRPr="003E6C24">
        <w:rPr>
          <w:rStyle w:val="StyleUnderline"/>
          <w:highlight w:val="green"/>
        </w:rPr>
        <w:t>participants who have</w:t>
      </w:r>
      <w:r w:rsidRPr="00DF71C9">
        <w:rPr>
          <w:rStyle w:val="StyleUnderline"/>
        </w:rPr>
        <w:t xml:space="preserve"> a personal </w:t>
      </w:r>
      <w:r w:rsidRPr="003E6C24">
        <w:rPr>
          <w:rStyle w:val="StyleUnderline"/>
          <w:highlight w:val="green"/>
        </w:rPr>
        <w:t>interest</w:t>
      </w:r>
      <w:r w:rsidRPr="003E6C24">
        <w:rPr>
          <w:sz w:val="16"/>
          <w:highlight w:val="green"/>
        </w:rPr>
        <w:t xml:space="preserve"> (</w:t>
      </w:r>
      <w:r w:rsidRPr="00DF71C9">
        <w:rPr>
          <w:sz w:val="16"/>
        </w:rPr>
        <w:t xml:space="preserve">albeit transiently) </w:t>
      </w:r>
      <w:r w:rsidRPr="003E6C24">
        <w:rPr>
          <w:rStyle w:val="StyleUnderline"/>
          <w:highlight w:val="green"/>
        </w:rPr>
        <w:t xml:space="preserve">to collaborate </w:t>
      </w:r>
      <w:r w:rsidRPr="003E6C24">
        <w:rPr>
          <w:rStyle w:val="Emphasis"/>
          <w:highlight w:val="green"/>
        </w:rPr>
        <w:t>to</w:t>
      </w:r>
      <w:r w:rsidRPr="003E6C24">
        <w:rPr>
          <w:rStyle w:val="StyleUnderline"/>
          <w:highlight w:val="green"/>
        </w:rPr>
        <w:t xml:space="preserve">ward the same long-term goal: </w:t>
      </w:r>
      <w:r w:rsidRPr="003E6C24">
        <w:rPr>
          <w:rStyle w:val="Emphasis"/>
          <w:highlight w:val="green"/>
        </w:rPr>
        <w:t>ensur</w:t>
      </w:r>
      <w:r w:rsidRPr="003E6C24">
        <w:rPr>
          <w:rStyle w:val="StyleUnderline"/>
          <w:highlight w:val="green"/>
        </w:rPr>
        <w:t>ing the block</w:t>
      </w:r>
      <w:r w:rsidRPr="003E6C24">
        <w:rPr>
          <w:rStyle w:val="Emphasis"/>
          <w:highlight w:val="green"/>
        </w:rPr>
        <w:t>chain’s</w:t>
      </w:r>
      <w:r w:rsidRPr="003E6C24">
        <w:rPr>
          <w:rStyle w:val="StyleUnderline"/>
          <w:highlight w:val="gree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563A0F55" w14:textId="77777777" w:rsidR="009C2774" w:rsidRPr="003E6C24" w:rsidRDefault="009C2774" w:rsidP="009C2774"/>
    <w:p w14:paraId="0C6B0287" w14:textId="77777777" w:rsidR="009C2774" w:rsidRPr="00053A52" w:rsidRDefault="009C2774" w:rsidP="009C2774">
      <w:pPr>
        <w:pStyle w:val="Heading4"/>
      </w:pPr>
      <w:r w:rsidRPr="00053A52">
        <w:t xml:space="preserve">No AI </w:t>
      </w:r>
      <w:proofErr w:type="gramStart"/>
      <w:r w:rsidRPr="00053A52">
        <w:t>impact</w:t>
      </w:r>
      <w:proofErr w:type="gramEnd"/>
      <w:r w:rsidRPr="00053A52">
        <w:t xml:space="preserve"> </w:t>
      </w:r>
    </w:p>
    <w:p w14:paraId="004CB5EF" w14:textId="77777777" w:rsidR="009C2774" w:rsidRPr="00053A52" w:rsidRDefault="009C2774" w:rsidP="009C2774">
      <w:pPr>
        <w:rPr>
          <w:rStyle w:val="Style13ptBold"/>
        </w:rPr>
      </w:pPr>
      <w:r w:rsidRPr="00053A52">
        <w:rPr>
          <w:rStyle w:val="Style13ptBold"/>
        </w:rPr>
        <w:t>Geist, 15</w:t>
      </w:r>
    </w:p>
    <w:p w14:paraId="19EC50D7" w14:textId="77777777" w:rsidR="009C2774" w:rsidRPr="00053A52" w:rsidRDefault="009C2774" w:rsidP="009C2774">
      <w:r w:rsidRPr="00053A52">
        <w:t xml:space="preserve">(Edward Moore Geist 15, MacArthur Nuclear Security Fellow at Stanford University's Center for International Security and Cooperation, 8/9/15, “Is artificial intelligence really an existential threat to humanity?,” </w:t>
      </w:r>
      <w:hyperlink r:id="rId13">
        <w:r w:rsidRPr="00053A52">
          <w:rPr>
            <w:rStyle w:val="Hyperlink"/>
          </w:rPr>
          <w:t>http://thebulletin.org/artificial-intelligence-really-existential-threat-humanity8577</w:t>
        </w:r>
      </w:hyperlink>
      <w:r w:rsidRPr="00053A52">
        <w:t>)</w:t>
      </w:r>
    </w:p>
    <w:p w14:paraId="19E618BC" w14:textId="77777777" w:rsidR="009C2774" w:rsidRPr="00053A52" w:rsidRDefault="009C2774" w:rsidP="009C2774">
      <w:pPr>
        <w:rPr>
          <w:sz w:val="16"/>
          <w:szCs w:val="16"/>
        </w:rPr>
      </w:pPr>
      <w:r w:rsidRPr="00053A52">
        <w:rPr>
          <w:sz w:val="16"/>
          <w:szCs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053A52">
        <w:rPr>
          <w:rStyle w:val="Emphasis"/>
        </w:rPr>
        <w:t>Bostrom</w:t>
      </w:r>
      <w:r w:rsidRPr="00053A52">
        <w:rPr>
          <w:sz w:val="16"/>
          <w:szCs w:val="16"/>
        </w:rPr>
        <w:t xml:space="preserve">, who has built his reputation on the study of “existential risk,” </w:t>
      </w:r>
      <w:r w:rsidRPr="00053A52">
        <w:rPr>
          <w:rStyle w:val="StyleUnderline"/>
        </w:rPr>
        <w:t>argues</w:t>
      </w:r>
      <w:r w:rsidRPr="00053A52">
        <w:rPr>
          <w:sz w:val="16"/>
          <w:szCs w:val="16"/>
        </w:rPr>
        <w:t xml:space="preserve"> forcefully that </w:t>
      </w:r>
      <w:r w:rsidRPr="00053A52">
        <w:rPr>
          <w:rStyle w:val="Emphasis"/>
          <w:highlight w:val="green"/>
        </w:rPr>
        <w:t>a</w:t>
      </w:r>
      <w:r w:rsidRPr="00053A52">
        <w:rPr>
          <w:sz w:val="16"/>
          <w:szCs w:val="16"/>
        </w:rPr>
        <w:t xml:space="preserve">rtificial </w:t>
      </w:r>
      <w:r w:rsidRPr="00053A52">
        <w:rPr>
          <w:rStyle w:val="Emphasis"/>
          <w:highlight w:val="green"/>
        </w:rPr>
        <w:t>i</w:t>
      </w:r>
      <w:r w:rsidRPr="00053A52">
        <w:rPr>
          <w:sz w:val="16"/>
          <w:szCs w:val="16"/>
        </w:rPr>
        <w:t xml:space="preserve">ntelligence </w:t>
      </w:r>
      <w:r w:rsidRPr="00053A52">
        <w:rPr>
          <w:rStyle w:val="StyleUnderline"/>
          <w:highlight w:val="green"/>
        </w:rPr>
        <w:t xml:space="preserve">might be the most apocalyptic </w:t>
      </w:r>
      <w:r w:rsidRPr="00053A52">
        <w:rPr>
          <w:rStyle w:val="StyleUnderline"/>
        </w:rPr>
        <w:t>technology of all</w:t>
      </w:r>
      <w:r w:rsidRPr="00053A52">
        <w:rPr>
          <w:sz w:val="16"/>
          <w:szCs w:val="16"/>
        </w:rPr>
        <w:t xml:space="preserve">. With intellectual powers beyond human comprehension, he prognosticates, </w:t>
      </w:r>
      <w:r w:rsidRPr="00053A52">
        <w:rPr>
          <w:rStyle w:val="StyleUnderline"/>
        </w:rPr>
        <w:t xml:space="preserve">self-improving </w:t>
      </w:r>
      <w:r w:rsidRPr="00053A52">
        <w:rPr>
          <w:rStyle w:val="Emphasis"/>
        </w:rPr>
        <w:t>a</w:t>
      </w:r>
      <w:r w:rsidRPr="00053A52">
        <w:rPr>
          <w:rStyle w:val="StyleUnderline"/>
        </w:rPr>
        <w:t xml:space="preserve">rtificial </w:t>
      </w:r>
      <w:r w:rsidRPr="00053A52">
        <w:rPr>
          <w:rStyle w:val="Emphasis"/>
        </w:rPr>
        <w:t>i</w:t>
      </w:r>
      <w:r w:rsidRPr="00053A52">
        <w:rPr>
          <w:rStyle w:val="StyleUnderline"/>
        </w:rPr>
        <w:t>ntelligences could effortlessly enslave or destroy Homo sapiens</w:t>
      </w:r>
      <w:r w:rsidRPr="00053A52">
        <w:rPr>
          <w:sz w:val="16"/>
          <w:szCs w:val="16"/>
        </w:rPr>
        <w:t xml:space="preserve"> if they so wished. While he expresses skepticism that such machines can be controlled, </w:t>
      </w:r>
      <w:r w:rsidRPr="00053A52">
        <w:rPr>
          <w:rStyle w:val="StyleUnderline"/>
        </w:rPr>
        <w:t>Bostrom claims</w:t>
      </w:r>
      <w:r w:rsidRPr="00053A52">
        <w:rPr>
          <w:sz w:val="16"/>
          <w:szCs w:val="16"/>
        </w:rPr>
        <w:t xml:space="preserve"> that </w:t>
      </w:r>
      <w:r w:rsidRPr="00053A52">
        <w:rPr>
          <w:rStyle w:val="StyleUnderline"/>
        </w:rPr>
        <w:t>if we program the right “human-friendly” values</w:t>
      </w:r>
      <w:r w:rsidRPr="00053A52">
        <w:rPr>
          <w:sz w:val="16"/>
          <w:szCs w:val="16"/>
        </w:rPr>
        <w:t xml:space="preserve"> into them, </w:t>
      </w:r>
      <w:r w:rsidRPr="00053A52">
        <w:rPr>
          <w:rStyle w:val="StyleUnderline"/>
        </w:rPr>
        <w:t>they will continue to uphold these virtues, no matter how powerful the machines become</w:t>
      </w:r>
      <w:r w:rsidRPr="00053A52">
        <w:rPr>
          <w:sz w:val="16"/>
          <w:szCs w:val="16"/>
        </w:rPr>
        <w:t xml:space="preserve">. These views have found an eager audience. In August 2014, PayPal cofounder and electric car magnate Elon Musk tweeted “Worth reading Superintelligence by </w:t>
      </w:r>
      <w:r w:rsidRPr="00053A52">
        <w:rPr>
          <w:rStyle w:val="Emphasis"/>
        </w:rPr>
        <w:t>Bostrom</w:t>
      </w:r>
      <w:r w:rsidRPr="00053A52">
        <w:rPr>
          <w:sz w:val="16"/>
          <w:szCs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053A52">
        <w:rPr>
          <w:rStyle w:val="StyleUnderline"/>
        </w:rPr>
        <w:t xml:space="preserve">is propounding a </w:t>
      </w:r>
      <w:r w:rsidRPr="00053A52">
        <w:rPr>
          <w:rStyle w:val="Emphasis"/>
        </w:rPr>
        <w:t>solution that will not work</w:t>
      </w:r>
      <w:r w:rsidRPr="00053A52">
        <w:rPr>
          <w:rStyle w:val="StyleUnderline"/>
        </w:rPr>
        <w:t xml:space="preserve"> to a </w:t>
      </w:r>
      <w:r w:rsidRPr="00053A52">
        <w:rPr>
          <w:rStyle w:val="Emphasis"/>
          <w:highlight w:val="green"/>
        </w:rPr>
        <w:t>problem</w:t>
      </w:r>
      <w:r w:rsidRPr="00053A52">
        <w:rPr>
          <w:rStyle w:val="Emphasis"/>
        </w:rPr>
        <w:t xml:space="preserve"> that</w:t>
      </w:r>
      <w:r w:rsidRPr="00053A52">
        <w:rPr>
          <w:sz w:val="16"/>
          <w:szCs w:val="16"/>
        </w:rPr>
        <w:t xml:space="preserve"> probably </w:t>
      </w:r>
      <w:r w:rsidRPr="00053A52">
        <w:rPr>
          <w:rStyle w:val="Emphasis"/>
          <w:highlight w:val="green"/>
        </w:rPr>
        <w:t>does not exist</w:t>
      </w:r>
      <w:r w:rsidRPr="00053A52">
        <w:rPr>
          <w:sz w:val="16"/>
          <w:szCs w:val="16"/>
        </w:rPr>
        <w:t xml:space="preserve">, but Bostrom and Musk are right that now is the time to take the ethical and policy implications of artificial intelligence seriously. </w:t>
      </w:r>
      <w:r w:rsidRPr="00053A52">
        <w:rPr>
          <w:rStyle w:val="StyleUnderline"/>
          <w:highlight w:val="green"/>
        </w:rPr>
        <w:t>The</w:t>
      </w:r>
      <w:r w:rsidRPr="00053A52">
        <w:rPr>
          <w:rStyle w:val="StyleUnderline"/>
        </w:rPr>
        <w:t xml:space="preserve"> extraordinary </w:t>
      </w:r>
      <w:r w:rsidRPr="00053A52">
        <w:rPr>
          <w:rStyle w:val="StyleUnderline"/>
          <w:highlight w:val="green"/>
        </w:rPr>
        <w:t>claim</w:t>
      </w:r>
      <w:r w:rsidRPr="00053A52">
        <w:rPr>
          <w:sz w:val="16"/>
          <w:szCs w:val="16"/>
        </w:rPr>
        <w:t xml:space="preserve"> that </w:t>
      </w:r>
      <w:r w:rsidRPr="00053A52">
        <w:rPr>
          <w:rStyle w:val="StyleUnderline"/>
        </w:rPr>
        <w:t>machines can</w:t>
      </w:r>
      <w:r w:rsidRPr="00053A52">
        <w:rPr>
          <w:sz w:val="16"/>
          <w:szCs w:val="16"/>
        </w:rPr>
        <w:t xml:space="preserve"> become so intelligent as to </w:t>
      </w:r>
      <w:r w:rsidRPr="00053A52">
        <w:rPr>
          <w:rStyle w:val="StyleUnderline"/>
        </w:rPr>
        <w:t xml:space="preserve">gain demonic powers </w:t>
      </w:r>
      <w:r w:rsidRPr="00053A52">
        <w:rPr>
          <w:rStyle w:val="StyleUnderline"/>
          <w:highlight w:val="green"/>
        </w:rPr>
        <w:t xml:space="preserve">requires </w:t>
      </w:r>
      <w:r w:rsidRPr="00053A52">
        <w:rPr>
          <w:rStyle w:val="Emphasis"/>
          <w:highlight w:val="green"/>
        </w:rPr>
        <w:t>extraordinary evidence</w:t>
      </w:r>
      <w:r w:rsidRPr="00053A52">
        <w:rPr>
          <w:sz w:val="16"/>
          <w:szCs w:val="16"/>
        </w:rPr>
        <w:t xml:space="preserve">, particularly </w:t>
      </w:r>
      <w:r w:rsidRPr="00053A52">
        <w:rPr>
          <w:rStyle w:val="StyleUnderline"/>
          <w:highlight w:val="green"/>
        </w:rPr>
        <w:t>since</w:t>
      </w:r>
      <w:r w:rsidRPr="00053A52">
        <w:rPr>
          <w:sz w:val="16"/>
          <w:szCs w:val="16"/>
        </w:rPr>
        <w:t xml:space="preserve"> artificial intelligence (</w:t>
      </w:r>
      <w:r w:rsidRPr="00053A52">
        <w:rPr>
          <w:rStyle w:val="StyleUnderline"/>
        </w:rPr>
        <w:t xml:space="preserve">AI) </w:t>
      </w:r>
      <w:r w:rsidRPr="00053A52">
        <w:rPr>
          <w:rStyle w:val="StyleUnderline"/>
          <w:highlight w:val="green"/>
        </w:rPr>
        <w:t>researchers</w:t>
      </w:r>
      <w:r w:rsidRPr="00053A52">
        <w:rPr>
          <w:rStyle w:val="StyleUnderline"/>
        </w:rPr>
        <w:t xml:space="preserve"> have </w:t>
      </w:r>
      <w:r w:rsidRPr="00053A52">
        <w:rPr>
          <w:rStyle w:val="StyleUnderline"/>
          <w:highlight w:val="green"/>
        </w:rPr>
        <w:t>struggle</w:t>
      </w:r>
      <w:r w:rsidRPr="00053A52">
        <w:rPr>
          <w:rStyle w:val="StyleUnderline"/>
        </w:rPr>
        <w:t xml:space="preserve">d </w:t>
      </w:r>
      <w:r w:rsidRPr="00053A52">
        <w:rPr>
          <w:rStyle w:val="StyleUnderline"/>
          <w:highlight w:val="green"/>
        </w:rPr>
        <w:t>to</w:t>
      </w:r>
      <w:r w:rsidRPr="00053A52">
        <w:rPr>
          <w:rStyle w:val="StyleUnderline"/>
        </w:rPr>
        <w:t xml:space="preserve"> </w:t>
      </w:r>
      <w:r w:rsidRPr="00053A52">
        <w:rPr>
          <w:rStyle w:val="StyleUnderline"/>
          <w:highlight w:val="green"/>
        </w:rPr>
        <w:t xml:space="preserve">create machines that show </w:t>
      </w:r>
      <w:r w:rsidRPr="00053A52">
        <w:rPr>
          <w:rStyle w:val="StyleUnderline"/>
        </w:rPr>
        <w:t>much</w:t>
      </w:r>
      <w:r w:rsidRPr="00053A52">
        <w:rPr>
          <w:sz w:val="16"/>
          <w:szCs w:val="16"/>
        </w:rPr>
        <w:t xml:space="preserve"> evidence of </w:t>
      </w:r>
      <w:r w:rsidRPr="00053A52">
        <w:rPr>
          <w:rStyle w:val="StyleUnderline"/>
          <w:highlight w:val="green"/>
        </w:rPr>
        <w:t xml:space="preserve">intelligence </w:t>
      </w:r>
      <w:r w:rsidRPr="00053A52">
        <w:rPr>
          <w:rStyle w:val="Emphasis"/>
          <w:highlight w:val="green"/>
        </w:rPr>
        <w:t>at all</w:t>
      </w:r>
      <w:r w:rsidRPr="00053A52">
        <w:rPr>
          <w:sz w:val="16"/>
          <w:szCs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053A52">
        <w:rPr>
          <w:rStyle w:val="Emphasis"/>
          <w:highlight w:val="green"/>
        </w:rPr>
        <w:t>creating intelligence is</w:t>
      </w:r>
      <w:r w:rsidRPr="00053A52">
        <w:rPr>
          <w:sz w:val="16"/>
          <w:szCs w:val="16"/>
        </w:rPr>
        <w:t xml:space="preserve"> more </w:t>
      </w:r>
      <w:r w:rsidRPr="00053A52">
        <w:rPr>
          <w:rStyle w:val="Emphasis"/>
          <w:highlight w:val="green"/>
        </w:rPr>
        <w:t>difficult</w:t>
      </w:r>
      <w:r w:rsidRPr="00053A52">
        <w:rPr>
          <w:sz w:val="16"/>
          <w:szCs w:val="16"/>
        </w:rPr>
        <w:t xml:space="preserve"> than they initially expected, but also that it </w:t>
      </w:r>
      <w:r w:rsidRPr="00053A52">
        <w:rPr>
          <w:rStyle w:val="StyleUnderline"/>
        </w:rPr>
        <w:t>grows increasingly harder the smarter one tries to become</w:t>
      </w:r>
      <w:r w:rsidRPr="00053A52">
        <w:rPr>
          <w:sz w:val="16"/>
          <w:szCs w:val="16"/>
        </w:rPr>
        <w:t xml:space="preserve">. </w:t>
      </w:r>
      <w:r w:rsidRPr="00053A52">
        <w:rPr>
          <w:rStyle w:val="StyleUnderline"/>
        </w:rPr>
        <w:t>Bostrom’s concept of “</w:t>
      </w:r>
      <w:r w:rsidRPr="00053A52">
        <w:rPr>
          <w:rStyle w:val="StyleUnderline"/>
          <w:highlight w:val="green"/>
        </w:rPr>
        <w:t>superintelligence</w:t>
      </w:r>
      <w:r w:rsidRPr="00053A52">
        <w:rPr>
          <w:sz w:val="16"/>
          <w:szCs w:val="16"/>
        </w:rPr>
        <w:t xml:space="preserve">,” which he defines as “any intellect that greatly exceeds the cognitive performance of humans in virtually all domains of interest,” </w:t>
      </w:r>
      <w:r w:rsidRPr="00053A52">
        <w:rPr>
          <w:rStyle w:val="StyleUnderline"/>
          <w:highlight w:val="green"/>
        </w:rPr>
        <w:t>builds upon</w:t>
      </w:r>
      <w:r w:rsidRPr="00053A52">
        <w:rPr>
          <w:sz w:val="16"/>
          <w:szCs w:val="16"/>
        </w:rPr>
        <w:t xml:space="preserve"> similar </w:t>
      </w:r>
      <w:r w:rsidRPr="00053A52">
        <w:rPr>
          <w:rStyle w:val="Emphasis"/>
          <w:highlight w:val="green"/>
        </w:rPr>
        <w:t>discredited assumptions about the nature of thought</w:t>
      </w:r>
      <w:r w:rsidRPr="00053A52">
        <w:rPr>
          <w:rStyle w:val="StyleUnderline"/>
        </w:rPr>
        <w:t xml:space="preserve"> that the pioneers of AI held decades ago</w:t>
      </w:r>
      <w:r w:rsidRPr="00053A52">
        <w:rPr>
          <w:sz w:val="16"/>
          <w:szCs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053A52">
        <w:rPr>
          <w:rStyle w:val="StyleUnderline"/>
        </w:rPr>
        <w:t xml:space="preserve">there will always be diminishing returns to additional processing power and data. Although these </w:t>
      </w:r>
      <w:r w:rsidRPr="00053A52">
        <w:rPr>
          <w:rStyle w:val="StyleUnderline"/>
          <w:highlight w:val="green"/>
        </w:rPr>
        <w:t>tech</w:t>
      </w:r>
      <w:r w:rsidRPr="00053A52">
        <w:rPr>
          <w:rStyle w:val="StyleUnderline"/>
        </w:rPr>
        <w:t xml:space="preserve">nical </w:t>
      </w:r>
      <w:r w:rsidRPr="00053A52">
        <w:rPr>
          <w:rStyle w:val="StyleUnderline"/>
          <w:highlight w:val="green"/>
        </w:rPr>
        <w:t>hurdles</w:t>
      </w:r>
      <w:r w:rsidRPr="00053A52">
        <w:rPr>
          <w:rStyle w:val="StyleUnderline"/>
        </w:rPr>
        <w:t xml:space="preserve"> pose no barrier to</w:t>
      </w:r>
      <w:r w:rsidRPr="00053A52">
        <w:rPr>
          <w:sz w:val="16"/>
          <w:szCs w:val="16"/>
        </w:rPr>
        <w:t xml:space="preserve"> the creation of </w:t>
      </w:r>
      <w:r w:rsidRPr="00053A52">
        <w:rPr>
          <w:rStyle w:val="StyleUnderline"/>
        </w:rPr>
        <w:t>human-level AI, they will</w:t>
      </w:r>
      <w:r w:rsidRPr="00053A52">
        <w:rPr>
          <w:sz w:val="16"/>
          <w:szCs w:val="16"/>
        </w:rPr>
        <w:t xml:space="preserve"> likely </w:t>
      </w:r>
      <w:r w:rsidRPr="00053A52">
        <w:rPr>
          <w:rStyle w:val="Emphasis"/>
          <w:highlight w:val="green"/>
        </w:rPr>
        <w:t>forestall the</w:t>
      </w:r>
      <w:r w:rsidRPr="00053A52">
        <w:rPr>
          <w:rStyle w:val="Emphasis"/>
        </w:rPr>
        <w:t xml:space="preserve"> sudden </w:t>
      </w:r>
      <w:r w:rsidRPr="00053A52">
        <w:rPr>
          <w:rStyle w:val="Emphasis"/>
          <w:highlight w:val="green"/>
        </w:rPr>
        <w:t>emergence of an unstoppable “superintelligence</w:t>
      </w:r>
      <w:r w:rsidRPr="00053A52">
        <w:rPr>
          <w:sz w:val="16"/>
          <w:szCs w:val="16"/>
        </w:rPr>
        <w:t xml:space="preserve">.” The </w:t>
      </w:r>
      <w:r w:rsidRPr="00053A52">
        <w:rPr>
          <w:rStyle w:val="StyleUnderline"/>
        </w:rPr>
        <w:t xml:space="preserve">risks of self-improving </w:t>
      </w:r>
      <w:r w:rsidRPr="00053A52">
        <w:rPr>
          <w:rStyle w:val="StyleUnderline"/>
          <w:highlight w:val="green"/>
        </w:rPr>
        <w:t xml:space="preserve">intelligent machines are </w:t>
      </w:r>
      <w:r w:rsidRPr="00053A52">
        <w:rPr>
          <w:rStyle w:val="Emphasis"/>
          <w:highlight w:val="green"/>
        </w:rPr>
        <w:t>grossly exaggerated</w:t>
      </w:r>
      <w:r w:rsidRPr="00053A52">
        <w:rPr>
          <w:rStyle w:val="StyleUnderline"/>
          <w:highlight w:val="green"/>
        </w:rPr>
        <w:t xml:space="preserve"> and ought not serve as a </w:t>
      </w:r>
      <w:r w:rsidRPr="00053A52">
        <w:rPr>
          <w:rStyle w:val="Emphasis"/>
          <w:highlight w:val="green"/>
        </w:rPr>
        <w:t xml:space="preserve">distraction from </w:t>
      </w:r>
      <w:r w:rsidRPr="00053A52">
        <w:rPr>
          <w:rStyle w:val="StyleUnderline"/>
        </w:rPr>
        <w:t>the</w:t>
      </w:r>
      <w:r w:rsidRPr="00053A52">
        <w:rPr>
          <w:rStyle w:val="Emphasis"/>
          <w:highlight w:val="green"/>
        </w:rPr>
        <w:t xml:space="preserve"> existential risks we </w:t>
      </w:r>
      <w:r w:rsidRPr="00053A52">
        <w:rPr>
          <w:rStyle w:val="StyleUnderline"/>
        </w:rPr>
        <w:t>already</w:t>
      </w:r>
      <w:r w:rsidRPr="00053A52">
        <w:rPr>
          <w:rStyle w:val="Emphasis"/>
          <w:highlight w:val="green"/>
        </w:rPr>
        <w:t xml:space="preserve"> face</w:t>
      </w:r>
      <w:r w:rsidRPr="00053A52">
        <w:rPr>
          <w:sz w:val="16"/>
          <w:szCs w:val="16"/>
        </w:rPr>
        <w:t xml:space="preserve">, especially given that the limited AI technology we already have is poised to make threats like those posed by nuclear weapons even more pressing than they currently are. Disturbingly, </w:t>
      </w:r>
      <w:proofErr w:type="gramStart"/>
      <w:r w:rsidRPr="00053A52">
        <w:rPr>
          <w:sz w:val="16"/>
          <w:szCs w:val="16"/>
        </w:rPr>
        <w:t>little</w:t>
      </w:r>
      <w:proofErr w:type="gramEnd"/>
      <w:r w:rsidRPr="00053A52">
        <w:rPr>
          <w:sz w:val="16"/>
          <w:szCs w:val="16"/>
        </w:rPr>
        <w:t xml:space="preserv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w:t>
      </w:r>
      <w:proofErr w:type="gramStart"/>
      <w:r w:rsidRPr="00053A52">
        <w:rPr>
          <w:sz w:val="16"/>
          <w:szCs w:val="16"/>
        </w:rPr>
        <w:t>in the near future</w:t>
      </w:r>
      <w:proofErr w:type="gramEnd"/>
      <w:r w:rsidRPr="00053A52">
        <w:rPr>
          <w:sz w:val="16"/>
          <w:szCs w:val="16"/>
        </w:rPr>
        <w:t>. Unfortunately, Superintelligence offers little insight into how to confront these pressing challenges.</w:t>
      </w:r>
    </w:p>
    <w:p w14:paraId="2B4F90DD" w14:textId="77777777" w:rsidR="009C2774" w:rsidRPr="00053A52" w:rsidRDefault="009C2774" w:rsidP="009C2774">
      <w:pPr>
        <w:pStyle w:val="Heading4"/>
        <w:rPr>
          <w:rFonts w:cstheme="minorHAnsi"/>
        </w:rPr>
      </w:pPr>
      <w:r w:rsidRPr="00053A52">
        <w:rPr>
          <w:rFonts w:cstheme="minorHAnsi"/>
        </w:rPr>
        <w:t xml:space="preserve">No </w:t>
      </w:r>
      <w:proofErr w:type="spellStart"/>
      <w:r w:rsidRPr="00053A52">
        <w:rPr>
          <w:rFonts w:cstheme="minorHAnsi"/>
        </w:rPr>
        <w:t>heg</w:t>
      </w:r>
      <w:proofErr w:type="spellEnd"/>
      <w:r w:rsidRPr="00053A52">
        <w:rPr>
          <w:rFonts w:cstheme="minorHAnsi"/>
        </w:rPr>
        <w:t xml:space="preserve"> impact</w:t>
      </w:r>
    </w:p>
    <w:p w14:paraId="26752C89" w14:textId="77777777" w:rsidR="009C2774" w:rsidRPr="00053A52" w:rsidRDefault="009C2774" w:rsidP="009C2774">
      <w:pPr>
        <w:rPr>
          <w:rFonts w:cstheme="minorHAnsi"/>
        </w:rPr>
      </w:pPr>
      <w:proofErr w:type="spellStart"/>
      <w:r w:rsidRPr="00053A52">
        <w:rPr>
          <w:rStyle w:val="Style13ptBold"/>
          <w:rFonts w:cstheme="minorHAnsi"/>
        </w:rPr>
        <w:t>Fettweis</w:t>
      </w:r>
      <w:proofErr w:type="spellEnd"/>
      <w:r w:rsidRPr="00053A52">
        <w:rPr>
          <w:rStyle w:val="Style13ptBold"/>
          <w:rFonts w:cstheme="minorHAnsi"/>
        </w:rPr>
        <w:t>, 20</w:t>
      </w:r>
    </w:p>
    <w:p w14:paraId="783A3CF0" w14:textId="77777777" w:rsidR="009C2774" w:rsidRPr="00053A52" w:rsidRDefault="009C2774" w:rsidP="009C2774">
      <w:pPr>
        <w:rPr>
          <w:rFonts w:cstheme="minorHAnsi"/>
          <w:i/>
          <w:iCs/>
        </w:rPr>
      </w:pPr>
      <w:r w:rsidRPr="00053A52">
        <w:rPr>
          <w:rFonts w:cstheme="minorHAnsi"/>
        </w:rPr>
        <w:t xml:space="preserve">(Christopher J., Associate Professor of Political Science at Tulane University. 6-3-2020, "Delusions of Danger: Geopolitical Fear and Indispensability in U.S. Foreign Policy", </w:t>
      </w:r>
      <w:r w:rsidRPr="00053A52">
        <w:rPr>
          <w:rFonts w:cstheme="minorHAnsi"/>
          <w:i/>
          <w:iCs/>
        </w:rPr>
        <w:t>A Dangerous World? Threat Perception and U.S. National Security</w:t>
      </w:r>
      <w:r w:rsidRPr="00053A52">
        <w:rPr>
          <w:rFonts w:cstheme="minorHAnsi"/>
        </w:rPr>
        <w:t>, https://www.cato.org/publications/publications/delusions-danger-geopolitical-fear-indispensability-us-foreign-policy)</w:t>
      </w:r>
    </w:p>
    <w:p w14:paraId="6D40B3BA" w14:textId="77777777" w:rsidR="009C2774" w:rsidRPr="00053A52" w:rsidRDefault="009C2774" w:rsidP="009C2774">
      <w:pPr>
        <w:rPr>
          <w:rFonts w:cstheme="minorHAnsi"/>
          <w:b/>
          <w:u w:val="single"/>
        </w:rPr>
      </w:pPr>
      <w:r w:rsidRPr="00053A52">
        <w:rPr>
          <w:rFonts w:cstheme="minorHAnsi"/>
          <w:sz w:val="16"/>
        </w:rPr>
        <w:t xml:space="preserve">Like many believers, </w:t>
      </w:r>
      <w:r w:rsidRPr="00053A52">
        <w:rPr>
          <w:rStyle w:val="StyleUnderline"/>
          <w:rFonts w:cstheme="minorHAnsi"/>
          <w:highlight w:val="green"/>
        </w:rPr>
        <w:t>proponents of heg</w:t>
      </w:r>
      <w:r w:rsidRPr="00053A52">
        <w:rPr>
          <w:rStyle w:val="StyleUnderline"/>
          <w:rFonts w:cstheme="minorHAnsi"/>
        </w:rPr>
        <w:t xml:space="preserve">emonic stability theory </w:t>
      </w:r>
      <w:r w:rsidRPr="00053A52">
        <w:rPr>
          <w:rStyle w:val="StyleUnderline"/>
          <w:rFonts w:cstheme="minorHAnsi"/>
          <w:highlight w:val="green"/>
        </w:rPr>
        <w:t xml:space="preserve">base their view on </w:t>
      </w:r>
      <w:r w:rsidRPr="00053A52">
        <w:rPr>
          <w:rStyle w:val="Emphasis"/>
          <w:rFonts w:cstheme="minorHAnsi"/>
          <w:highlight w:val="green"/>
        </w:rPr>
        <w:t>faith alone</w:t>
      </w:r>
      <w:r w:rsidRPr="00053A52">
        <w:rPr>
          <w:rFonts w:cstheme="minorHAnsi"/>
          <w:sz w:val="16"/>
        </w:rPr>
        <w:t xml:space="preserve">.41 </w:t>
      </w:r>
      <w:r w:rsidRPr="00053A52">
        <w:rPr>
          <w:rStyle w:val="StyleUnderline"/>
          <w:rFonts w:cstheme="minorHAnsi"/>
        </w:rPr>
        <w:t xml:space="preserve">There is </w:t>
      </w:r>
      <w:r w:rsidRPr="00053A52">
        <w:rPr>
          <w:rStyle w:val="Emphasis"/>
          <w:rFonts w:cstheme="minorHAnsi"/>
        </w:rPr>
        <w:t xml:space="preserve">precious </w:t>
      </w:r>
      <w:r w:rsidRPr="00053A52">
        <w:rPr>
          <w:rStyle w:val="Emphasis"/>
          <w:rFonts w:cstheme="minorHAnsi"/>
          <w:highlight w:val="green"/>
        </w:rPr>
        <w:t>little ev</w:t>
      </w:r>
      <w:r w:rsidRPr="00053A52">
        <w:rPr>
          <w:rStyle w:val="Emphasis"/>
          <w:rFonts w:cstheme="minorHAnsi"/>
        </w:rPr>
        <w:t>idence</w:t>
      </w:r>
      <w:r w:rsidRPr="00053A52">
        <w:rPr>
          <w:rStyle w:val="StyleUnderline"/>
          <w:rFonts w:cstheme="minorHAnsi"/>
        </w:rPr>
        <w:t xml:space="preserve"> </w:t>
      </w:r>
      <w:r w:rsidRPr="00053A52">
        <w:rPr>
          <w:rStyle w:val="StyleUnderline"/>
          <w:rFonts w:cstheme="minorHAnsi"/>
          <w:highlight w:val="green"/>
        </w:rPr>
        <w:t>to suggest</w:t>
      </w:r>
      <w:r w:rsidRPr="00053A52">
        <w:rPr>
          <w:rStyle w:val="StyleUnderline"/>
          <w:rFonts w:cstheme="minorHAnsi"/>
        </w:rPr>
        <w:t xml:space="preserve"> that </w:t>
      </w:r>
      <w:r w:rsidRPr="00053A52">
        <w:rPr>
          <w:rStyle w:val="StyleUnderline"/>
          <w:rFonts w:cstheme="minorHAnsi"/>
          <w:highlight w:val="green"/>
        </w:rPr>
        <w:t>the U</w:t>
      </w:r>
      <w:r w:rsidRPr="00053A52">
        <w:rPr>
          <w:rStyle w:val="StyleUnderline"/>
          <w:rFonts w:cstheme="minorHAnsi"/>
        </w:rPr>
        <w:t xml:space="preserve">nited </w:t>
      </w:r>
      <w:r w:rsidRPr="00053A52">
        <w:rPr>
          <w:rStyle w:val="StyleUnderline"/>
          <w:rFonts w:cstheme="minorHAnsi"/>
          <w:highlight w:val="green"/>
        </w:rPr>
        <w:t>S</w:t>
      </w:r>
      <w:r w:rsidRPr="00053A52">
        <w:rPr>
          <w:rStyle w:val="StyleUnderline"/>
          <w:rFonts w:cstheme="minorHAnsi"/>
        </w:rPr>
        <w:t xml:space="preserve">tates </w:t>
      </w:r>
      <w:r w:rsidRPr="00053A52">
        <w:rPr>
          <w:rStyle w:val="StyleUnderline"/>
          <w:rFonts w:cstheme="minorHAnsi"/>
          <w:highlight w:val="green"/>
        </w:rPr>
        <w:t>is responsible for</w:t>
      </w:r>
      <w:r w:rsidRPr="00053A52">
        <w:rPr>
          <w:rFonts w:cstheme="minorHAnsi"/>
          <w:sz w:val="16"/>
        </w:rPr>
        <w:t xml:space="preserve"> the </w:t>
      </w:r>
      <w:r w:rsidRPr="00053A52">
        <w:rPr>
          <w:rStyle w:val="StyleUnderline"/>
          <w:rFonts w:cstheme="minorHAnsi"/>
          <w:highlight w:val="green"/>
        </w:rPr>
        <w:t>pacific trends</w:t>
      </w:r>
      <w:r w:rsidRPr="00053A52">
        <w:rPr>
          <w:rFonts w:cstheme="minorHAnsi"/>
          <w:sz w:val="16"/>
        </w:rPr>
        <w:t xml:space="preserve"> that have swept across the system. In fact, </w:t>
      </w:r>
      <w:r w:rsidRPr="00053A52">
        <w:rPr>
          <w:rStyle w:val="StyleUnderline"/>
          <w:rFonts w:cstheme="minorHAnsi"/>
          <w:highlight w:val="green"/>
        </w:rPr>
        <w:t>the world remained</w:t>
      </w:r>
      <w:r w:rsidRPr="00053A52">
        <w:rPr>
          <w:rStyle w:val="StyleUnderline"/>
          <w:rFonts w:cstheme="minorHAnsi"/>
        </w:rPr>
        <w:t xml:space="preserve"> </w:t>
      </w:r>
      <w:r w:rsidRPr="00053A52">
        <w:rPr>
          <w:rStyle w:val="Emphasis"/>
          <w:rFonts w:cstheme="minorHAnsi"/>
        </w:rPr>
        <w:t xml:space="preserve">equally </w:t>
      </w:r>
      <w:r w:rsidRPr="00053A52">
        <w:rPr>
          <w:rStyle w:val="Emphasis"/>
          <w:rFonts w:cstheme="minorHAnsi"/>
          <w:highlight w:val="green"/>
        </w:rPr>
        <w:t>peaceful</w:t>
      </w:r>
      <w:r w:rsidRPr="00053A52">
        <w:rPr>
          <w:rFonts w:cstheme="minorHAnsi"/>
          <w:sz w:val="16"/>
        </w:rPr>
        <w:t xml:space="preserve">, relatively speaking, </w:t>
      </w:r>
      <w:r w:rsidRPr="00053A52">
        <w:rPr>
          <w:rStyle w:val="StyleUnderline"/>
          <w:rFonts w:cstheme="minorHAnsi"/>
          <w:highlight w:val="green"/>
        </w:rPr>
        <w:t>while the U</w:t>
      </w:r>
      <w:r w:rsidRPr="00053A52">
        <w:rPr>
          <w:rFonts w:cstheme="minorHAnsi"/>
          <w:sz w:val="16"/>
        </w:rPr>
        <w:t xml:space="preserve">nited </w:t>
      </w:r>
      <w:r w:rsidRPr="00053A52">
        <w:rPr>
          <w:rStyle w:val="StyleUnderline"/>
          <w:rFonts w:cstheme="minorHAnsi"/>
          <w:highlight w:val="green"/>
        </w:rPr>
        <w:t>S</w:t>
      </w:r>
      <w:r w:rsidRPr="00053A52">
        <w:rPr>
          <w:rFonts w:cstheme="minorHAnsi"/>
          <w:sz w:val="16"/>
        </w:rPr>
        <w:t xml:space="preserve">tates </w:t>
      </w:r>
      <w:r w:rsidRPr="00053A52">
        <w:rPr>
          <w:rStyle w:val="StyleUnderline"/>
          <w:rFonts w:cstheme="minorHAnsi"/>
          <w:highlight w:val="green"/>
        </w:rPr>
        <w:t>cut its forces</w:t>
      </w:r>
      <w:r w:rsidRPr="00053A52">
        <w:rPr>
          <w:rStyle w:val="StyleUnderline"/>
          <w:rFonts w:cstheme="minorHAnsi"/>
        </w:rPr>
        <w:t xml:space="preserve"> throughout the 1990s, as well as while it </w:t>
      </w:r>
      <w:r w:rsidRPr="00053A52">
        <w:rPr>
          <w:rStyle w:val="Emphasis"/>
          <w:rFonts w:cstheme="minorHAnsi"/>
        </w:rPr>
        <w:t>doubled</w:t>
      </w:r>
      <w:r w:rsidRPr="00053A52">
        <w:rPr>
          <w:rStyle w:val="StyleUnderline"/>
          <w:rFonts w:cstheme="minorHAnsi"/>
        </w:rPr>
        <w:t xml:space="preserve"> its military spending in the first decade of the new century</w:t>
      </w:r>
      <w:r w:rsidRPr="00053A52">
        <w:rPr>
          <w:rFonts w:cstheme="minorHAnsi"/>
          <w:sz w:val="16"/>
        </w:rPr>
        <w:t xml:space="preserve">.42 </w:t>
      </w:r>
      <w:r w:rsidRPr="00053A52">
        <w:rPr>
          <w:rStyle w:val="Emphasis"/>
          <w:rFonts w:cstheme="minorHAnsi"/>
        </w:rPr>
        <w:t>Complex statistical methods</w:t>
      </w:r>
      <w:r w:rsidRPr="00053A52">
        <w:rPr>
          <w:rFonts w:cstheme="minorHAnsi"/>
          <w:sz w:val="16"/>
        </w:rPr>
        <w:t xml:space="preserve"> </w:t>
      </w:r>
      <w:r w:rsidRPr="00053A52">
        <w:rPr>
          <w:rStyle w:val="StyleUnderline"/>
        </w:rPr>
        <w:t>should not</w:t>
      </w:r>
      <w:r w:rsidRPr="00053A52">
        <w:rPr>
          <w:rFonts w:cstheme="minorHAnsi"/>
          <w:sz w:val="16"/>
        </w:rPr>
        <w:t xml:space="preserve"> be </w:t>
      </w:r>
      <w:r w:rsidRPr="00053A52">
        <w:rPr>
          <w:rStyle w:val="StyleUnderline"/>
        </w:rPr>
        <w:t>needed to demonstrate</w:t>
      </w:r>
      <w:r w:rsidRPr="00053A52">
        <w:rPr>
          <w:rStyle w:val="StyleUnderline"/>
          <w:rFonts w:cstheme="minorHAnsi"/>
        </w:rPr>
        <w:t xml:space="preserve"> that levels of U.S. military spending have been essentially </w:t>
      </w:r>
      <w:r w:rsidRPr="00053A52">
        <w:rPr>
          <w:rStyle w:val="Emphasis"/>
          <w:rFonts w:cstheme="minorHAnsi"/>
        </w:rPr>
        <w:t>unrelated</w:t>
      </w:r>
      <w:r w:rsidRPr="00053A52">
        <w:rPr>
          <w:rStyle w:val="StyleUnderline"/>
          <w:rFonts w:cstheme="minorHAnsi"/>
        </w:rPr>
        <w:t xml:space="preserve"> to global stability.</w:t>
      </w:r>
      <w:r w:rsidRPr="00053A52">
        <w:rPr>
          <w:rFonts w:cstheme="minorHAnsi"/>
          <w:u w:val="single"/>
        </w:rPr>
        <w:t xml:space="preserve"> </w:t>
      </w:r>
      <w:r w:rsidRPr="00053A52">
        <w:rPr>
          <w:rFonts w:cstheme="minorHAnsi"/>
          <w:sz w:val="16"/>
        </w:rPr>
        <w:t xml:space="preserve">Hegemonic stability theory’s flaws go way beyond the absence of simple correlations to support them, however. </w:t>
      </w:r>
      <w:r w:rsidRPr="00053A52">
        <w:rPr>
          <w:rStyle w:val="StyleUnderline"/>
          <w:rFonts w:cstheme="minorHAnsi"/>
        </w:rPr>
        <w:t xml:space="preserve">The theory’s supporters have </w:t>
      </w:r>
      <w:r w:rsidRPr="00053A52">
        <w:rPr>
          <w:rStyle w:val="Emphasis"/>
          <w:rFonts w:cstheme="minorHAnsi"/>
        </w:rPr>
        <w:t>never been able to explain adequately</w:t>
      </w:r>
      <w:r w:rsidRPr="00053A52">
        <w:rPr>
          <w:rStyle w:val="StyleUnderline"/>
          <w:rFonts w:cstheme="minorHAnsi"/>
        </w:rPr>
        <w:t xml:space="preserve"> how precisely </w:t>
      </w:r>
      <w:r w:rsidRPr="00053A52">
        <w:rPr>
          <w:rStyle w:val="Emphasis"/>
          <w:rFonts w:cstheme="minorHAnsi"/>
        </w:rPr>
        <w:t>5 percent</w:t>
      </w:r>
      <w:r w:rsidRPr="00053A52">
        <w:rPr>
          <w:rStyle w:val="StyleUnderline"/>
          <w:rFonts w:cstheme="minorHAnsi"/>
        </w:rPr>
        <w:t xml:space="preserve"> of the world’s population could </w:t>
      </w:r>
      <w:r w:rsidRPr="00053A52">
        <w:rPr>
          <w:rStyle w:val="Emphasis"/>
          <w:rFonts w:cstheme="minorHAnsi"/>
        </w:rPr>
        <w:t>force</w:t>
      </w:r>
      <w:r w:rsidRPr="00053A52">
        <w:rPr>
          <w:rStyle w:val="StyleUnderline"/>
          <w:rFonts w:cstheme="minorHAnsi"/>
        </w:rPr>
        <w:t xml:space="preserve"> peace on the other </w:t>
      </w:r>
      <w:r w:rsidRPr="00053A52">
        <w:rPr>
          <w:rStyle w:val="Emphasis"/>
          <w:rFonts w:cstheme="minorHAnsi"/>
        </w:rPr>
        <w:t>95 percent</w:t>
      </w:r>
      <w:r w:rsidRPr="00053A52">
        <w:rPr>
          <w:rFonts w:cstheme="minorHAnsi"/>
          <w:sz w:val="16"/>
        </w:rPr>
        <w:t xml:space="preserve">, unless, of course, the rest of the world was simply not intent on fighting. </w:t>
      </w:r>
      <w:r w:rsidRPr="00053A52">
        <w:rPr>
          <w:rStyle w:val="StyleUnderline"/>
          <w:rFonts w:cstheme="minorHAnsi"/>
        </w:rPr>
        <w:t xml:space="preserve">Most </w:t>
      </w:r>
      <w:r w:rsidRPr="00053A52">
        <w:rPr>
          <w:rStyle w:val="StyleUnderline"/>
          <w:rFonts w:cstheme="minorHAnsi"/>
          <w:highlight w:val="green"/>
        </w:rPr>
        <w:t>states are</w:t>
      </w:r>
      <w:r w:rsidRPr="00053A52">
        <w:rPr>
          <w:rStyle w:val="StyleUnderline"/>
          <w:rFonts w:cstheme="minorHAnsi"/>
        </w:rPr>
        <w:t xml:space="preserve"> quite </w:t>
      </w:r>
      <w:r w:rsidRPr="00053A52">
        <w:rPr>
          <w:rStyle w:val="StyleUnderline"/>
          <w:rFonts w:cstheme="minorHAnsi"/>
          <w:highlight w:val="green"/>
        </w:rPr>
        <w:t xml:space="preserve">free to go to war without U.S. involvement but </w:t>
      </w:r>
      <w:r w:rsidRPr="00053A52">
        <w:rPr>
          <w:rStyle w:val="Emphasis"/>
          <w:rFonts w:cstheme="minorHAnsi"/>
          <w:highlight w:val="green"/>
        </w:rPr>
        <w:t>choose not to</w:t>
      </w:r>
      <w:r w:rsidRPr="00053A52">
        <w:rPr>
          <w:rFonts w:cstheme="minorHAnsi"/>
          <w:sz w:val="16"/>
        </w:rPr>
        <w:t xml:space="preserve">. </w:t>
      </w:r>
      <w:r w:rsidRPr="00053A52">
        <w:rPr>
          <w:rStyle w:val="StyleUnderline"/>
          <w:rFonts w:cstheme="minorHAnsi"/>
        </w:rPr>
        <w:t>The U</w:t>
      </w:r>
      <w:r w:rsidRPr="00053A52">
        <w:rPr>
          <w:rFonts w:cstheme="minorHAnsi"/>
          <w:sz w:val="16"/>
        </w:rPr>
        <w:t xml:space="preserve">nited </w:t>
      </w:r>
      <w:r w:rsidRPr="00053A52">
        <w:rPr>
          <w:rStyle w:val="StyleUnderline"/>
          <w:rFonts w:cstheme="minorHAnsi"/>
        </w:rPr>
        <w:t>S</w:t>
      </w:r>
      <w:r w:rsidRPr="00053A52">
        <w:rPr>
          <w:rFonts w:cstheme="minorHAnsi"/>
          <w:sz w:val="16"/>
        </w:rPr>
        <w:t xml:space="preserve">tates </w:t>
      </w:r>
      <w:r w:rsidRPr="00053A52">
        <w:rPr>
          <w:rStyle w:val="StyleUnderline"/>
          <w:rFonts w:cstheme="minorHAnsi"/>
        </w:rPr>
        <w:t xml:space="preserve">can be counted on, especially after Iraq, to </w:t>
      </w:r>
      <w:r w:rsidRPr="00053A52">
        <w:rPr>
          <w:rStyle w:val="Emphasis"/>
          <w:rFonts w:cstheme="minorHAnsi"/>
        </w:rPr>
        <w:t>steer well clear</w:t>
      </w:r>
      <w:r w:rsidRPr="00053A52">
        <w:rPr>
          <w:rStyle w:val="StyleUnderline"/>
          <w:rFonts w:cstheme="minorHAnsi"/>
        </w:rPr>
        <w:t xml:space="preserve"> of most</w:t>
      </w:r>
      <w:r w:rsidRPr="00053A52">
        <w:rPr>
          <w:sz w:val="16"/>
        </w:rPr>
        <w:t xml:space="preserve"> civil </w:t>
      </w:r>
      <w:r w:rsidRPr="00053A52">
        <w:rPr>
          <w:rStyle w:val="StyleUnderline"/>
          <w:rFonts w:cstheme="minorHAnsi"/>
        </w:rPr>
        <w:t>wars and ethnic conflicts</w:t>
      </w:r>
      <w:r w:rsidRPr="00053A52">
        <w:rPr>
          <w:rFonts w:cstheme="minorHAnsi"/>
          <w:sz w:val="16"/>
        </w:rPr>
        <w:t xml:space="preserve">. It took years, hundreds of thousands of casualties, and the use of chemical weapons to spur even limited interest in the events in Syria, for </w:t>
      </w:r>
      <w:proofErr w:type="gramStart"/>
      <w:r w:rsidRPr="00053A52">
        <w:rPr>
          <w:rFonts w:cstheme="minorHAnsi"/>
          <w:sz w:val="16"/>
        </w:rPr>
        <w:t>example;</w:t>
      </w:r>
      <w:proofErr w:type="gramEnd"/>
      <w:r w:rsidRPr="00053A52">
        <w:rPr>
          <w:rFonts w:cstheme="minorHAnsi"/>
          <w:sz w:val="16"/>
        </w:rPr>
        <w:t xml:space="preserve"> surely internal </w:t>
      </w:r>
      <w:r w:rsidRPr="00053A52">
        <w:rPr>
          <w:rStyle w:val="StyleUnderline"/>
          <w:rFonts w:cstheme="minorHAnsi"/>
        </w:rPr>
        <w:t>violence in</w:t>
      </w:r>
      <w:r w:rsidRPr="00053A52">
        <w:rPr>
          <w:rFonts w:cstheme="minorHAnsi"/>
          <w:sz w:val="16"/>
        </w:rPr>
        <w:t xml:space="preserve">, say, </w:t>
      </w:r>
      <w:r w:rsidRPr="00053A52">
        <w:rPr>
          <w:rStyle w:val="StyleUnderline"/>
          <w:rFonts w:cstheme="minorHAnsi"/>
        </w:rPr>
        <w:t xml:space="preserve">most of Africa would be unlikely to attract serious attention of the world’s policeman, much less </w:t>
      </w:r>
      <w:r w:rsidRPr="00053A52">
        <w:rPr>
          <w:rStyle w:val="Emphasis"/>
          <w:rFonts w:cstheme="minorHAnsi"/>
        </w:rPr>
        <w:t>intervention</w:t>
      </w:r>
      <w:r w:rsidRPr="00053A52">
        <w:rPr>
          <w:rFonts w:cstheme="minorHAnsi"/>
          <w:sz w:val="16"/>
        </w:rPr>
        <w:t xml:space="preserve">. </w:t>
      </w:r>
      <w:r w:rsidRPr="00053A52">
        <w:rPr>
          <w:rStyle w:val="StyleUnderline"/>
          <w:rFonts w:cstheme="minorHAnsi"/>
        </w:rPr>
        <w:t xml:space="preserve">The continent is, </w:t>
      </w:r>
      <w:r w:rsidRPr="00053A52">
        <w:rPr>
          <w:rStyle w:val="Emphasis"/>
          <w:rFonts w:cstheme="minorHAnsi"/>
        </w:rPr>
        <w:t>nevertheless</w:t>
      </w:r>
      <w:r w:rsidRPr="00053A52">
        <w:rPr>
          <w:rStyle w:val="StyleUnderline"/>
          <w:rFonts w:cstheme="minorHAnsi"/>
        </w:rPr>
        <w:t xml:space="preserve">, </w:t>
      </w:r>
      <w:r w:rsidRPr="00053A52">
        <w:rPr>
          <w:rStyle w:val="Emphasis"/>
          <w:rFonts w:cstheme="minorHAnsi"/>
        </w:rPr>
        <w:t>more peaceful today</w:t>
      </w:r>
      <w:r w:rsidRPr="00053A52">
        <w:rPr>
          <w:rStyle w:val="StyleUnderline"/>
          <w:rFonts w:cstheme="minorHAnsi"/>
        </w:rPr>
        <w:t xml:space="preserve"> than at </w:t>
      </w:r>
      <w:r w:rsidRPr="00053A52">
        <w:rPr>
          <w:rStyle w:val="Emphasis"/>
          <w:rFonts w:cstheme="minorHAnsi"/>
        </w:rPr>
        <w:t>any other time</w:t>
      </w:r>
      <w:r w:rsidRPr="00053A52">
        <w:rPr>
          <w:rStyle w:val="StyleUnderline"/>
          <w:rFonts w:cstheme="minorHAnsi"/>
        </w:rPr>
        <w:t xml:space="preserve"> in its history</w:t>
      </w:r>
      <w:r w:rsidRPr="00053A52">
        <w:rPr>
          <w:rFonts w:cstheme="minorHAnsi"/>
          <w:sz w:val="16"/>
        </w:rPr>
        <w:t xml:space="preserve">, </w:t>
      </w:r>
      <w:r w:rsidRPr="00053A52">
        <w:rPr>
          <w:rStyle w:val="StyleUnderline"/>
          <w:rFonts w:cstheme="minorHAnsi"/>
        </w:rPr>
        <w:t xml:space="preserve">something for which U.S. hegemony </w:t>
      </w:r>
      <w:r w:rsidRPr="00053A52">
        <w:rPr>
          <w:rStyle w:val="Emphasis"/>
          <w:rFonts w:cstheme="minorHAnsi"/>
        </w:rPr>
        <w:t>cannot take credit</w:t>
      </w:r>
      <w:r w:rsidRPr="00053A52">
        <w:rPr>
          <w:rFonts w:cstheme="minorHAnsi"/>
          <w:sz w:val="16"/>
        </w:rPr>
        <w:t xml:space="preserve">.43 </w:t>
      </w:r>
      <w:r w:rsidRPr="00053A52">
        <w:rPr>
          <w:rStyle w:val="StyleUnderline"/>
          <w:rFonts w:cstheme="minorHAnsi"/>
          <w:highlight w:val="green"/>
        </w:rPr>
        <w:t>Stability exists</w:t>
      </w:r>
      <w:r w:rsidRPr="00053A52">
        <w:rPr>
          <w:rStyle w:val="StyleUnderline"/>
          <w:rFonts w:cstheme="minorHAnsi"/>
        </w:rPr>
        <w:t xml:space="preserve"> today </w:t>
      </w:r>
      <w:r w:rsidRPr="00053A52">
        <w:rPr>
          <w:rStyle w:val="StyleUnderline"/>
          <w:rFonts w:cstheme="minorHAnsi"/>
          <w:highlight w:val="green"/>
        </w:rPr>
        <w:t>in</w:t>
      </w:r>
      <w:r w:rsidRPr="00053A52">
        <w:rPr>
          <w:rStyle w:val="StyleUnderline"/>
          <w:rFonts w:cstheme="minorHAnsi"/>
        </w:rPr>
        <w:t xml:space="preserve"> </w:t>
      </w:r>
      <w:r w:rsidRPr="00053A52">
        <w:rPr>
          <w:rStyle w:val="Emphasis"/>
          <w:rFonts w:cstheme="minorHAnsi"/>
        </w:rPr>
        <w:t xml:space="preserve">many such </w:t>
      </w:r>
      <w:r w:rsidRPr="00053A52">
        <w:rPr>
          <w:rStyle w:val="Emphasis"/>
          <w:rFonts w:cstheme="minorHAnsi"/>
          <w:highlight w:val="green"/>
        </w:rPr>
        <w:t>places</w:t>
      </w:r>
      <w:r w:rsidRPr="00053A52">
        <w:rPr>
          <w:rStyle w:val="StyleUnderline"/>
          <w:rFonts w:cstheme="minorHAnsi"/>
          <w:highlight w:val="green"/>
        </w:rPr>
        <w:t xml:space="preserve"> to which </w:t>
      </w:r>
      <w:r w:rsidRPr="00053A52">
        <w:rPr>
          <w:rStyle w:val="StyleUnderline"/>
          <w:rFonts w:cstheme="minorHAnsi"/>
        </w:rPr>
        <w:t xml:space="preserve">U.S. </w:t>
      </w:r>
      <w:r w:rsidRPr="00053A52">
        <w:rPr>
          <w:rStyle w:val="StyleUnderline"/>
          <w:rFonts w:cstheme="minorHAnsi"/>
          <w:highlight w:val="green"/>
        </w:rPr>
        <w:t>heg</w:t>
      </w:r>
      <w:r w:rsidRPr="00053A52">
        <w:rPr>
          <w:rStyle w:val="StyleUnderline"/>
          <w:rFonts w:cstheme="minorHAnsi"/>
        </w:rPr>
        <w:t xml:space="preserve">emony </w:t>
      </w:r>
      <w:r w:rsidRPr="00053A52">
        <w:rPr>
          <w:rStyle w:val="Emphasis"/>
          <w:rFonts w:cstheme="minorHAnsi"/>
        </w:rPr>
        <w:t xml:space="preserve">simply </w:t>
      </w:r>
      <w:r w:rsidRPr="00053A52">
        <w:rPr>
          <w:rStyle w:val="Emphasis"/>
          <w:rFonts w:cstheme="minorHAnsi"/>
          <w:highlight w:val="green"/>
        </w:rPr>
        <w:t>does not extend</w:t>
      </w:r>
      <w:r w:rsidRPr="00053A52">
        <w:rPr>
          <w:rStyle w:val="StyleUnderline"/>
          <w:rFonts w:cstheme="minorHAnsi"/>
          <w:highlight w:val="green"/>
        </w:rPr>
        <w:t>.</w:t>
      </w:r>
    </w:p>
    <w:p w14:paraId="4228CF91" w14:textId="010AD8C9" w:rsidR="00A95652" w:rsidRDefault="009C2774" w:rsidP="009C2774">
      <w:pPr>
        <w:pStyle w:val="Heading2"/>
      </w:pPr>
      <w:r>
        <w:t>K</w:t>
      </w:r>
    </w:p>
    <w:p w14:paraId="2120448B" w14:textId="6FDAE479" w:rsidR="009C2774" w:rsidRPr="00073032" w:rsidRDefault="009C2774" w:rsidP="009C2774">
      <w:pPr>
        <w:pStyle w:val="Heading4"/>
      </w:pPr>
      <w:bookmarkStart w:id="0" w:name="_Hlk96164559"/>
      <w:bookmarkStart w:id="1" w:name="_Hlk96166634"/>
      <w:r w:rsidRPr="00073032">
        <w:t xml:space="preserve">Capitalism will cause a </w:t>
      </w:r>
      <w:r w:rsidRPr="00073032">
        <w:rPr>
          <w:u w:val="single"/>
        </w:rPr>
        <w:t>global civil war</w:t>
      </w:r>
      <w:r w:rsidRPr="00073032">
        <w:t xml:space="preserve"> – manufactured tensions with Russia and China and scapegoating to distract from crises</w:t>
      </w:r>
      <w:r>
        <w:t xml:space="preserve"> </w:t>
      </w:r>
      <w:r w:rsidRPr="00073032">
        <w:t>guarante</w:t>
      </w:r>
      <w:r>
        <w:t>es</w:t>
      </w:r>
      <w:r w:rsidRPr="00073032">
        <w:t xml:space="preserve"> </w:t>
      </w:r>
      <w:r w:rsidRPr="00073032">
        <w:rPr>
          <w:u w:val="single"/>
        </w:rPr>
        <w:t>nuclear war</w:t>
      </w:r>
      <w:r w:rsidRPr="00073032">
        <w:t xml:space="preserve">, </w:t>
      </w:r>
      <w:r w:rsidRPr="00073032">
        <w:rPr>
          <w:u w:val="single"/>
        </w:rPr>
        <w:t>ecological collapse</w:t>
      </w:r>
      <w:r w:rsidRPr="00073032">
        <w:t xml:space="preserve">, </w:t>
      </w:r>
      <w:r>
        <w:rPr>
          <w:u w:val="single"/>
        </w:rPr>
        <w:t>superbugs</w:t>
      </w:r>
      <w:r w:rsidRPr="00073032">
        <w:t xml:space="preserve">, </w:t>
      </w:r>
      <w:r w:rsidRPr="00073032">
        <w:rPr>
          <w:u w:val="single"/>
        </w:rPr>
        <w:t>fascism</w:t>
      </w:r>
      <w:r w:rsidRPr="00073032">
        <w:t xml:space="preserve">, and </w:t>
      </w:r>
      <w:r w:rsidRPr="00073032">
        <w:rPr>
          <w:u w:val="single"/>
        </w:rPr>
        <w:t>inequality</w:t>
      </w:r>
    </w:p>
    <w:bookmarkEnd w:id="0"/>
    <w:p w14:paraId="6DF256F2" w14:textId="77777777" w:rsidR="009C2774" w:rsidRPr="00073032" w:rsidRDefault="009C2774" w:rsidP="009C2774">
      <w:pPr>
        <w:rPr>
          <w:rStyle w:val="Style13ptBold"/>
        </w:rPr>
      </w:pPr>
      <w:r w:rsidRPr="00073032">
        <w:rPr>
          <w:rStyle w:val="Style13ptBold"/>
        </w:rPr>
        <w:t>Robinson, 21</w:t>
      </w:r>
    </w:p>
    <w:p w14:paraId="04FE6293" w14:textId="77777777" w:rsidR="009C2774" w:rsidRPr="00073032" w:rsidRDefault="009C2774" w:rsidP="009C2774">
      <w:r w:rsidRPr="00073032">
        <w:t>(William I., professor of sociology and global studies @ UCSB, "What are the real reasons behind the New Cold War?", ROAR Magazine, 05/06/2021, https://roarmag.org/essays/new-cold-war-crisis-capitalism/?fbclid=IwAR2RzXn0SMlPSiLfXcXNtTcDIybQa6GxH_eodUmyEww2i59lh5qHpZpcwhk)</w:t>
      </w:r>
    </w:p>
    <w:p w14:paraId="2E18612B" w14:textId="77777777" w:rsidR="009C2774" w:rsidRPr="00073032" w:rsidRDefault="009C2774" w:rsidP="009C2774">
      <w:pPr>
        <w:rPr>
          <w:rStyle w:val="StyleUnderline"/>
        </w:rPr>
      </w:pPr>
      <w:r w:rsidRPr="00D27368">
        <w:rPr>
          <w:rStyle w:val="StyleUnderline"/>
          <w:highlight w:val="green"/>
        </w:rPr>
        <w:t>The US is launching a New Cold War against Russia and China</w:t>
      </w:r>
      <w:r w:rsidRPr="00073032">
        <w:rPr>
          <w:rStyle w:val="StyleUnderline"/>
        </w:rPr>
        <w:t xml:space="preserve"> </w:t>
      </w:r>
      <w:proofErr w:type="gramStart"/>
      <w:r w:rsidRPr="00073032">
        <w:rPr>
          <w:rStyle w:val="StyleUnderline"/>
        </w:rPr>
        <w:t xml:space="preserve">in an attempt </w:t>
      </w:r>
      <w:r w:rsidRPr="00D27368">
        <w:rPr>
          <w:rStyle w:val="StyleUnderline"/>
          <w:highlight w:val="green"/>
        </w:rPr>
        <w:t>to</w:t>
      </w:r>
      <w:proofErr w:type="gramEnd"/>
      <w:r w:rsidRPr="00D27368">
        <w:rPr>
          <w:rStyle w:val="StyleUnderline"/>
          <w:highlight w:val="green"/>
        </w:rPr>
        <w:t xml:space="preserve"> deflect</w:t>
      </w:r>
      <w:r w:rsidRPr="00073032">
        <w:rPr>
          <w:rStyle w:val="StyleUnderline"/>
        </w:rPr>
        <w:t xml:space="preserve"> our attention </w:t>
      </w:r>
      <w:r w:rsidRPr="00D27368">
        <w:rPr>
          <w:rStyle w:val="StyleUnderline"/>
          <w:highlight w:val="green"/>
        </w:rPr>
        <w:t>from the</w:t>
      </w:r>
      <w:r w:rsidRPr="00073032">
        <w:rPr>
          <w:rStyle w:val="StyleUnderline"/>
        </w:rPr>
        <w:t xml:space="preserve"> escalating </w:t>
      </w:r>
      <w:r w:rsidRPr="00D27368">
        <w:rPr>
          <w:rStyle w:val="StyleUnderline"/>
          <w:highlight w:val="green"/>
        </w:rPr>
        <w:t>crisis of</w:t>
      </w:r>
      <w:r w:rsidRPr="00073032">
        <w:rPr>
          <w:rStyle w:val="StyleUnderline"/>
        </w:rPr>
        <w:t xml:space="preserve"> global </w:t>
      </w:r>
      <w:r w:rsidRPr="00D27368">
        <w:rPr>
          <w:rStyle w:val="StyleUnderline"/>
          <w:highlight w:val="green"/>
        </w:rPr>
        <w:t>cap</w:t>
      </w:r>
      <w:r w:rsidRPr="00073032">
        <w:rPr>
          <w:rStyle w:val="StyleUnderline"/>
        </w:rPr>
        <w:t>italism</w:t>
      </w:r>
      <w:r w:rsidRPr="00073032">
        <w:rPr>
          <w:sz w:val="14"/>
        </w:rPr>
        <w:t xml:space="preserve">. </w:t>
      </w:r>
      <w:r w:rsidRPr="00073032">
        <w:rPr>
          <w:rStyle w:val="StyleUnderline"/>
        </w:rPr>
        <w:t>The announcement</w:t>
      </w:r>
      <w:r w:rsidRPr="00073032">
        <w:rPr>
          <w:sz w:val="14"/>
        </w:rPr>
        <w:t xml:space="preserve"> on April 15 </w:t>
      </w:r>
      <w:r w:rsidRPr="00073032">
        <w:rPr>
          <w:rStyle w:val="StyleUnderline"/>
        </w:rPr>
        <w:t>by</w:t>
      </w:r>
      <w:r w:rsidRPr="00073032">
        <w:rPr>
          <w:sz w:val="14"/>
        </w:rPr>
        <w:t xml:space="preserve"> President </w:t>
      </w:r>
      <w:r w:rsidRPr="00073032">
        <w:rPr>
          <w:rStyle w:val="StyleUnderline"/>
        </w:rPr>
        <w:t>Biden that this administration was expelling</w:t>
      </w:r>
      <w:r w:rsidRPr="00073032">
        <w:rPr>
          <w:sz w:val="14"/>
        </w:rPr>
        <w:t xml:space="preserve"> 10 </w:t>
      </w:r>
      <w:r w:rsidRPr="00073032">
        <w:rPr>
          <w:rStyle w:val="StyleUnderline"/>
        </w:rPr>
        <w:t>Kremlin diplomats and imposing new sanctions for alleged Russian interference in the 2020 US elections — to which Russia replied with a tit for tat — came just days after the Pentagon conducted military drills in the South China Sea</w:t>
      </w:r>
      <w:r w:rsidRPr="00073032">
        <w:rPr>
          <w:sz w:val="14"/>
        </w:rPr>
        <w:t>.</w:t>
      </w:r>
      <w:r w:rsidRPr="00073032">
        <w:rPr>
          <w:rStyle w:val="StyleUnderline"/>
        </w:rPr>
        <w:t xml:space="preserve"> These actions were but the</w:t>
      </w:r>
      <w:r w:rsidRPr="00073032">
        <w:rPr>
          <w:sz w:val="14"/>
        </w:rPr>
        <w:t xml:space="preserve"> </w:t>
      </w:r>
      <w:r w:rsidRPr="00073032">
        <w:rPr>
          <w:rStyle w:val="Emphasis"/>
        </w:rPr>
        <w:t>latest escalation of aggressive posturing</w:t>
      </w:r>
      <w:r w:rsidRPr="00073032">
        <w:rPr>
          <w:sz w:val="14"/>
        </w:rPr>
        <w:t xml:space="preserve"> as Washington ramps up its “New Cold War” against Russia and China, </w:t>
      </w:r>
      <w:r w:rsidRPr="00D27368">
        <w:rPr>
          <w:rStyle w:val="StyleUnderline"/>
          <w:highlight w:val="green"/>
        </w:rPr>
        <w:t>pushing the world</w:t>
      </w:r>
      <w:r w:rsidRPr="00073032">
        <w:rPr>
          <w:rStyle w:val="StyleUnderline"/>
        </w:rPr>
        <w:t xml:space="preserve"> dangerously </w:t>
      </w:r>
      <w:r w:rsidRPr="00D27368">
        <w:rPr>
          <w:rStyle w:val="StyleUnderline"/>
          <w:highlight w:val="green"/>
        </w:rPr>
        <w:t>towards</w:t>
      </w:r>
      <w:r w:rsidRPr="00073032">
        <w:rPr>
          <w:rStyle w:val="StyleUnderline"/>
        </w:rPr>
        <w:t xml:space="preserve"> international political and </w:t>
      </w:r>
      <w:r w:rsidRPr="00D27368">
        <w:rPr>
          <w:rStyle w:val="StyleUnderline"/>
          <w:highlight w:val="green"/>
        </w:rPr>
        <w:t>military conflagration</w:t>
      </w:r>
      <w:r w:rsidRPr="00073032">
        <w:rPr>
          <w:rStyle w:val="StyleUnderline"/>
        </w:rPr>
        <w:t>.</w:t>
      </w:r>
      <w:r w:rsidRPr="00073032">
        <w:rPr>
          <w:sz w:val="14"/>
        </w:rPr>
        <w:t xml:space="preserve"> </w:t>
      </w:r>
      <w:r w:rsidRPr="00073032">
        <w:rPr>
          <w:rStyle w:val="StyleUnderline"/>
        </w:rPr>
        <w:t xml:space="preserve">Most observers </w:t>
      </w:r>
      <w:r w:rsidRPr="00073032">
        <w:rPr>
          <w:rStyle w:val="Emphasis"/>
        </w:rPr>
        <w:t>attribute</w:t>
      </w:r>
      <w:r w:rsidRPr="00073032">
        <w:rPr>
          <w:rStyle w:val="StyleUnderline"/>
        </w:rPr>
        <w:t xml:space="preserve"> this</w:t>
      </w:r>
      <w:r w:rsidRPr="00073032">
        <w:rPr>
          <w:sz w:val="14"/>
        </w:rPr>
        <w:t xml:space="preserve"> </w:t>
      </w:r>
      <w:r w:rsidRPr="00073032">
        <w:rPr>
          <w:rStyle w:val="StyleUnderline"/>
        </w:rPr>
        <w:t xml:space="preserve">US-instigated war to </w:t>
      </w:r>
      <w:r w:rsidRPr="00D27368">
        <w:rPr>
          <w:rStyle w:val="StyleUnderline"/>
          <w:highlight w:val="green"/>
        </w:rPr>
        <w:t>rivalry</w:t>
      </w:r>
      <w:r w:rsidRPr="00073032">
        <w:rPr>
          <w:rStyle w:val="StyleUnderline"/>
        </w:rPr>
        <w:t xml:space="preserve"> and</w:t>
      </w:r>
      <w:r w:rsidRPr="00073032">
        <w:rPr>
          <w:sz w:val="14"/>
        </w:rPr>
        <w:t xml:space="preserve"> </w:t>
      </w:r>
      <w:r w:rsidRPr="00073032">
        <w:rPr>
          <w:rStyle w:val="StyleUnderline"/>
        </w:rPr>
        <w:t>competition over hegemony and international economic control</w:t>
      </w:r>
      <w:r w:rsidRPr="00073032">
        <w:rPr>
          <w:sz w:val="14"/>
        </w:rPr>
        <w:t xml:space="preserve">. These factors are important, but </w:t>
      </w:r>
      <w:r w:rsidRPr="00073032">
        <w:rPr>
          <w:rStyle w:val="StyleUnderline"/>
        </w:rPr>
        <w:t xml:space="preserve">there is a bigger picture that has been largely </w:t>
      </w:r>
      <w:r w:rsidRPr="00D27368">
        <w:rPr>
          <w:rStyle w:val="StyleUnderline"/>
          <w:highlight w:val="green"/>
        </w:rPr>
        <w:t>overlook</w:t>
      </w:r>
      <w:r w:rsidRPr="00073032">
        <w:rPr>
          <w:rStyle w:val="StyleUnderline"/>
        </w:rPr>
        <w:t>ed</w:t>
      </w:r>
      <w:r w:rsidRPr="00073032">
        <w:rPr>
          <w:sz w:val="14"/>
        </w:rPr>
        <w:t xml:space="preserve"> of what is driving this process: </w:t>
      </w:r>
      <w:r w:rsidRPr="00073032">
        <w:rPr>
          <w:rStyle w:val="Emphasis"/>
        </w:rPr>
        <w:t xml:space="preserve">the crisis of global </w:t>
      </w:r>
      <w:r w:rsidRPr="00D27368">
        <w:rPr>
          <w:rStyle w:val="Emphasis"/>
          <w:highlight w:val="green"/>
        </w:rPr>
        <w:t>capitalism</w:t>
      </w:r>
      <w:r w:rsidRPr="00073032">
        <w:rPr>
          <w:sz w:val="14"/>
        </w:rPr>
        <w:t xml:space="preserve">. </w:t>
      </w:r>
      <w:r w:rsidRPr="00073032">
        <w:rPr>
          <w:rStyle w:val="StyleUnderline"/>
        </w:rPr>
        <w:t>This crisis is</w:t>
      </w:r>
      <w:r w:rsidRPr="00073032">
        <w:rPr>
          <w:sz w:val="14"/>
        </w:rPr>
        <w:t xml:space="preserve"> economic, or </w:t>
      </w:r>
      <w:r w:rsidRPr="00073032">
        <w:rPr>
          <w:rStyle w:val="StyleUnderline"/>
        </w:rPr>
        <w:t>structural</w:t>
      </w:r>
      <w:r w:rsidRPr="00073032">
        <w:rPr>
          <w:sz w:val="14"/>
        </w:rPr>
        <w:t xml:space="preserve">. One of chronic stagnation in the global economy. But </w:t>
      </w:r>
      <w:r w:rsidRPr="00073032">
        <w:rPr>
          <w:rStyle w:val="StyleUnderline"/>
        </w:rPr>
        <w:t>it is also political: a crisis of state legitimacy and capitalist hegemony</w:t>
      </w:r>
      <w:r w:rsidRPr="00073032">
        <w:rPr>
          <w:sz w:val="14"/>
        </w:rPr>
        <w:t xml:space="preserve">. The system is moving towards what we call “a general crisis of capitalist rule” as </w:t>
      </w:r>
      <w:r w:rsidRPr="00D27368">
        <w:rPr>
          <w:rStyle w:val="StyleUnderline"/>
          <w:highlight w:val="green"/>
        </w:rPr>
        <w:t>billions</w:t>
      </w:r>
      <w:r w:rsidRPr="00073032">
        <w:rPr>
          <w:rStyle w:val="StyleUnderline"/>
        </w:rPr>
        <w:t xml:space="preserve"> of people around the world </w:t>
      </w:r>
      <w:r w:rsidRPr="00D27368">
        <w:rPr>
          <w:rStyle w:val="StyleUnderline"/>
          <w:highlight w:val="green"/>
        </w:rPr>
        <w:t>face</w:t>
      </w:r>
      <w:r w:rsidRPr="00073032">
        <w:rPr>
          <w:rStyle w:val="StyleUnderline"/>
        </w:rPr>
        <w:t xml:space="preserve"> uncertain </w:t>
      </w:r>
      <w:r w:rsidRPr="00D27368">
        <w:rPr>
          <w:rStyle w:val="StyleUnderline"/>
          <w:highlight w:val="green"/>
        </w:rPr>
        <w:t>struggles for survival</w:t>
      </w:r>
      <w:r w:rsidRPr="00073032">
        <w:rPr>
          <w:rStyle w:val="StyleUnderline"/>
        </w:rPr>
        <w:t xml:space="preserve"> and question a system they no longer see as legitimate</w:t>
      </w:r>
      <w:r w:rsidRPr="00073032">
        <w:rPr>
          <w:sz w:val="14"/>
        </w:rPr>
        <w:t xml:space="preserve">. In the United States, the </w:t>
      </w:r>
      <w:r w:rsidRPr="00D27368">
        <w:rPr>
          <w:rStyle w:val="StyleUnderline"/>
          <w:highlight w:val="green"/>
        </w:rPr>
        <w:t>ruling groups must</w:t>
      </w:r>
      <w:r w:rsidRPr="00D27368">
        <w:rPr>
          <w:sz w:val="14"/>
          <w:highlight w:val="green"/>
        </w:rPr>
        <w:t xml:space="preserve"> </w:t>
      </w:r>
      <w:r w:rsidRPr="00D27368">
        <w:rPr>
          <w:rStyle w:val="Emphasis"/>
          <w:highlight w:val="green"/>
        </w:rPr>
        <w:t>channel fear</w:t>
      </w:r>
      <w:r w:rsidRPr="00073032">
        <w:rPr>
          <w:rStyle w:val="Emphasis"/>
        </w:rPr>
        <w:t xml:space="preserve"> over tenuous survival </w:t>
      </w:r>
      <w:r w:rsidRPr="00D27368">
        <w:rPr>
          <w:rStyle w:val="Emphasis"/>
          <w:highlight w:val="green"/>
        </w:rPr>
        <w:t>away from the system</w:t>
      </w:r>
      <w:r w:rsidRPr="00073032">
        <w:rPr>
          <w:sz w:val="14"/>
        </w:rPr>
        <w:t xml:space="preserve"> </w:t>
      </w:r>
      <w:r w:rsidRPr="00073032">
        <w:rPr>
          <w:rStyle w:val="StyleUnderline"/>
        </w:rPr>
        <w:t xml:space="preserve">and </w:t>
      </w:r>
      <w:r w:rsidRPr="00D27368">
        <w:rPr>
          <w:rStyle w:val="StyleUnderline"/>
          <w:highlight w:val="green"/>
        </w:rPr>
        <w:t>towards scapegoated communities</w:t>
      </w:r>
      <w:r w:rsidRPr="00073032">
        <w:rPr>
          <w:rStyle w:val="StyleUnderline"/>
        </w:rPr>
        <w:t>, such as immigrants or Asians blamed for the pandemic</w:t>
      </w:r>
      <w:r w:rsidRPr="00073032">
        <w:rPr>
          <w:sz w:val="14"/>
        </w:rPr>
        <w:t xml:space="preserve">, </w:t>
      </w:r>
      <w:r w:rsidRPr="00D27368">
        <w:rPr>
          <w:rStyle w:val="StyleUnderline"/>
          <w:highlight w:val="green"/>
        </w:rPr>
        <w:t>and</w:t>
      </w:r>
      <w:r w:rsidRPr="00073032">
        <w:rPr>
          <w:sz w:val="14"/>
        </w:rPr>
        <w:t xml:space="preserve"> </w:t>
      </w:r>
      <w:r w:rsidRPr="00073032">
        <w:rPr>
          <w:rStyle w:val="Emphasis"/>
        </w:rPr>
        <w:t xml:space="preserve">towards </w:t>
      </w:r>
      <w:r w:rsidRPr="00D27368">
        <w:rPr>
          <w:rStyle w:val="Emphasis"/>
          <w:highlight w:val="green"/>
        </w:rPr>
        <w:t>external enemies such as China and Russia</w:t>
      </w:r>
      <w:r w:rsidRPr="00073032">
        <w:rPr>
          <w:sz w:val="14"/>
        </w:rPr>
        <w:t xml:space="preserve">. At the same time, </w:t>
      </w:r>
      <w:r w:rsidRPr="00073032">
        <w:rPr>
          <w:rStyle w:val="Emphasis"/>
        </w:rPr>
        <w:t xml:space="preserve">rising international </w:t>
      </w:r>
      <w:r w:rsidRPr="00D27368">
        <w:rPr>
          <w:rStyle w:val="Emphasis"/>
          <w:highlight w:val="green"/>
        </w:rPr>
        <w:t>tensions</w:t>
      </w:r>
      <w:r w:rsidRPr="00D27368">
        <w:rPr>
          <w:sz w:val="14"/>
          <w:highlight w:val="green"/>
        </w:rPr>
        <w:t xml:space="preserve"> </w:t>
      </w:r>
      <w:r w:rsidRPr="00D27368">
        <w:rPr>
          <w:rStyle w:val="StyleUnderline"/>
          <w:highlight w:val="green"/>
        </w:rPr>
        <w:t>legitimate expanding military</w:t>
      </w:r>
      <w:r w:rsidRPr="00073032">
        <w:rPr>
          <w:rStyle w:val="StyleUnderline"/>
        </w:rPr>
        <w:t xml:space="preserve"> and security </w:t>
      </w:r>
      <w:r w:rsidRPr="00D27368">
        <w:rPr>
          <w:rStyle w:val="StyleUnderline"/>
          <w:highlight w:val="green"/>
        </w:rPr>
        <w:t>budgets and</w:t>
      </w:r>
      <w:r w:rsidRPr="00D27368">
        <w:rPr>
          <w:rStyle w:val="Emphasis"/>
          <w:highlight w:val="green"/>
        </w:rPr>
        <w:t xml:space="preserve"> </w:t>
      </w:r>
      <w:proofErr w:type="gramStart"/>
      <w:r w:rsidRPr="00D27368">
        <w:rPr>
          <w:rStyle w:val="Emphasis"/>
          <w:highlight w:val="green"/>
        </w:rPr>
        <w:t>open up</w:t>
      </w:r>
      <w:proofErr w:type="gramEnd"/>
      <w:r w:rsidRPr="00073032">
        <w:rPr>
          <w:rStyle w:val="Emphasis"/>
        </w:rPr>
        <w:t xml:space="preserve"> new opportunities for </w:t>
      </w:r>
      <w:r w:rsidRPr="00D27368">
        <w:rPr>
          <w:rStyle w:val="Emphasis"/>
          <w:highlight w:val="green"/>
        </w:rPr>
        <w:t>profit making through war</w:t>
      </w:r>
      <w:r w:rsidRPr="00073032">
        <w:rPr>
          <w:sz w:val="14"/>
        </w:rPr>
        <w:t xml:space="preserve">, </w:t>
      </w:r>
      <w:r w:rsidRPr="00073032">
        <w:rPr>
          <w:rStyle w:val="StyleUnderline"/>
        </w:rPr>
        <w:t xml:space="preserve">political conflict </w:t>
      </w:r>
      <w:r w:rsidRPr="00D27368">
        <w:rPr>
          <w:rStyle w:val="StyleUnderline"/>
          <w:highlight w:val="green"/>
        </w:rPr>
        <w:t>and repression in the face of stagnation in the</w:t>
      </w:r>
      <w:r w:rsidRPr="00073032">
        <w:rPr>
          <w:rStyle w:val="StyleUnderline"/>
        </w:rPr>
        <w:t xml:space="preserve"> civilian </w:t>
      </w:r>
      <w:r w:rsidRPr="00D27368">
        <w:rPr>
          <w:rStyle w:val="StyleUnderline"/>
          <w:highlight w:val="green"/>
        </w:rPr>
        <w:t>economy</w:t>
      </w:r>
      <w:r w:rsidRPr="00073032">
        <w:rPr>
          <w:sz w:val="14"/>
        </w:rPr>
        <w:t xml:space="preserve">. All around the world a “people’s spring” has taken off. From Chile to Lebanon, Iraq to India, France to the United States, Haiti to Nigeria and South Africa to Colombia, waves of strikes and mass protests have proliferated and, in many instances, appear to be acquiring a radical anti-capitalist character. The ruling groups cannot but be frightened by the rumbling from below. </w:t>
      </w:r>
      <w:r w:rsidRPr="00073032">
        <w:rPr>
          <w:rStyle w:val="StyleUnderline"/>
        </w:rPr>
        <w:t>If left unchallenged, the New Cold War will become a cornerstone in the arsenal of US rulers and transnational elites to maintain a grip on power as the crisis deepens.</w:t>
      </w:r>
      <w:r w:rsidRPr="00073032">
        <w:rPr>
          <w:sz w:val="14"/>
        </w:rPr>
        <w:t xml:space="preserve"> THE CRISIS OF GLOBAL CAPITALISM Economically, </w:t>
      </w:r>
      <w:r w:rsidRPr="00073032">
        <w:rPr>
          <w:rStyle w:val="StyleUnderline"/>
        </w:rPr>
        <w:t>global capitalism faces</w:t>
      </w:r>
      <w:r w:rsidRPr="00073032">
        <w:rPr>
          <w:sz w:val="14"/>
        </w:rPr>
        <w:t xml:space="preserve"> what is known in technical lang</w:t>
      </w:r>
      <w:r w:rsidRPr="002727B7">
        <w:rPr>
          <w:sz w:val="14"/>
        </w:rPr>
        <w:t>uage as “</w:t>
      </w:r>
      <w:r w:rsidRPr="002727B7">
        <w:rPr>
          <w:rStyle w:val="Emphasis"/>
        </w:rPr>
        <w:t>overaccumulation</w:t>
      </w:r>
      <w:r w:rsidRPr="002727B7">
        <w:rPr>
          <w:sz w:val="14"/>
        </w:rPr>
        <w:t xml:space="preserve">”: </w:t>
      </w:r>
      <w:r w:rsidRPr="002727B7">
        <w:rPr>
          <w:rStyle w:val="StyleUnderline"/>
        </w:rPr>
        <w:t>a situation in which the economy has produced</w:t>
      </w:r>
      <w:r w:rsidRPr="002727B7">
        <w:rPr>
          <w:sz w:val="14"/>
        </w:rPr>
        <w:t xml:space="preserve"> — </w:t>
      </w:r>
      <w:r w:rsidRPr="002727B7">
        <w:rPr>
          <w:rStyle w:val="StyleUnderline"/>
        </w:rPr>
        <w:t>or has the capacity to produce</w:t>
      </w:r>
      <w:r w:rsidRPr="002727B7">
        <w:rPr>
          <w:sz w:val="14"/>
        </w:rPr>
        <w:t xml:space="preserve"> — </w:t>
      </w:r>
      <w:r w:rsidRPr="002727B7">
        <w:rPr>
          <w:rStyle w:val="StyleUnderline"/>
        </w:rPr>
        <w:t>great quantities of wealth but the market cannot absorb this wealth because of escalating inequality</w:t>
      </w:r>
      <w:r w:rsidRPr="002727B7">
        <w:rPr>
          <w:sz w:val="14"/>
        </w:rPr>
        <w:t xml:space="preserve">. Capitalism by its very nature will produce abundant wealth yet polarize that wealth and generate ever greater levels of social inequality unless offset by redistributive policies. </w:t>
      </w:r>
      <w:r w:rsidRPr="002727B7">
        <w:rPr>
          <w:rStyle w:val="StyleUnderline"/>
        </w:rPr>
        <w:t>The level of global social polarization and inequality now experienced is without precedent</w:t>
      </w:r>
      <w:r w:rsidRPr="002727B7">
        <w:rPr>
          <w:sz w:val="14"/>
        </w:rPr>
        <w:t xml:space="preserve">. In 2018, the richest one percent of humanity controlled more than half of the world’s wealth while the bottom 80 percent had to make do with just five percent. </w:t>
      </w:r>
      <w:r w:rsidRPr="002727B7">
        <w:rPr>
          <w:rStyle w:val="StyleUnderline"/>
        </w:rPr>
        <w:t>Such</w:t>
      </w:r>
      <w:r w:rsidRPr="002727B7">
        <w:rPr>
          <w:sz w:val="14"/>
        </w:rPr>
        <w:t xml:space="preserve"> </w:t>
      </w:r>
      <w:r w:rsidRPr="002727B7">
        <w:rPr>
          <w:rStyle w:val="Emphasis"/>
        </w:rPr>
        <w:t>inequalities end up undermining the stability of the system</w:t>
      </w:r>
      <w:r w:rsidRPr="002727B7">
        <w:rPr>
          <w:sz w:val="14"/>
        </w:rPr>
        <w:t xml:space="preserve"> </w:t>
      </w:r>
      <w:r w:rsidRPr="002727B7">
        <w:rPr>
          <w:rStyle w:val="StyleUnderline"/>
        </w:rPr>
        <w:t>as the gap grows</w:t>
      </w:r>
      <w:r w:rsidRPr="002727B7">
        <w:rPr>
          <w:sz w:val="14"/>
        </w:rPr>
        <w:t xml:space="preserve"> between what is — or could be — produced and what the market can absorb. The extreme concentration of the planet’s wealth in the hands of the few and the accelerated impoverishment and dispossession of the majority means that the transnational capitalist class, or TCC, has increasing difficulty in finding productive outlets to unload enormous amounts of surplus it accumulated. The more global inequalities expand, the more constricted the world market becomes and the more the system faces a structural crisis of overaccumulation. If left unchecked, expanding social polarization results in crisis — in stagnation, recessions, depressions, social </w:t>
      </w:r>
      <w:proofErr w:type="gramStart"/>
      <w:r w:rsidRPr="002727B7">
        <w:rPr>
          <w:sz w:val="14"/>
        </w:rPr>
        <w:t>upheavals</w:t>
      </w:r>
      <w:proofErr w:type="gramEnd"/>
      <w:r w:rsidRPr="002727B7">
        <w:rPr>
          <w:sz w:val="14"/>
        </w:rPr>
        <w:t xml:space="preserve"> and war — just what we are experiencing right now. Contrary to mainstream accounts, </w:t>
      </w:r>
      <w:r w:rsidRPr="002727B7">
        <w:rPr>
          <w:rStyle w:val="StyleUnderline"/>
        </w:rPr>
        <w:t>the coronavirus pandemic did not cause the crisis of global capitalism, for this was already upon us</w:t>
      </w:r>
      <w:r w:rsidRPr="002727B7">
        <w:rPr>
          <w:sz w:val="14"/>
        </w:rPr>
        <w:t xml:space="preserve">. On the eve of the pandemic, growth in the EU countries had already shrunk to zero, much of Latin America and sub-Sahara Africa was in recession, growth rates in Asia were steadily declining, and North America faced a slowdown. The writing was on the wall. </w:t>
      </w:r>
      <w:r w:rsidRPr="002727B7">
        <w:rPr>
          <w:rStyle w:val="StyleUnderline"/>
        </w:rPr>
        <w:t>The contagion was but the spark that ignited the combustible of a global economy that never fully recovered from the 2008 financial collapse and had been</w:t>
      </w:r>
      <w:r w:rsidRPr="002727B7">
        <w:rPr>
          <w:sz w:val="14"/>
        </w:rPr>
        <w:t xml:space="preserve"> </w:t>
      </w:r>
      <w:r w:rsidRPr="002727B7">
        <w:rPr>
          <w:rStyle w:val="Emphasis"/>
        </w:rPr>
        <w:t>teetering on the brink of renewed crisis ever since</w:t>
      </w:r>
      <w:r w:rsidRPr="002727B7">
        <w:rPr>
          <w:sz w:val="14"/>
        </w:rPr>
        <w:t xml:space="preserve">. </w:t>
      </w:r>
      <w:r w:rsidRPr="002727B7">
        <w:rPr>
          <w:rStyle w:val="StyleUnderline"/>
        </w:rPr>
        <w:t>Even if there is a momentary recovery</w:t>
      </w:r>
      <w:r w:rsidRPr="002727B7">
        <w:rPr>
          <w:sz w:val="14"/>
        </w:rPr>
        <w:t xml:space="preserve"> as the world slowly emerges from the pandemic, </w:t>
      </w:r>
      <w:r w:rsidRPr="002727B7">
        <w:rPr>
          <w:rStyle w:val="StyleUnderline"/>
        </w:rPr>
        <w:t>global capitalism will remain mired in this structural crisis of overaccumulation.</w:t>
      </w:r>
      <w:r w:rsidRPr="002727B7">
        <w:rPr>
          <w:sz w:val="14"/>
        </w:rPr>
        <w:t xml:space="preserve"> </w:t>
      </w:r>
      <w:r w:rsidRPr="002727B7">
        <w:rPr>
          <w:rStyle w:val="StyleUnderline"/>
        </w:rPr>
        <w:t>In the years leading up to the pandemic</w:t>
      </w:r>
      <w:r w:rsidRPr="002727B7">
        <w:rPr>
          <w:sz w:val="14"/>
        </w:rPr>
        <w:t xml:space="preserve"> there was a steady rise in underutilized capacity and a slowdown in industrial production around the world. </w:t>
      </w:r>
      <w:r w:rsidRPr="002727B7">
        <w:rPr>
          <w:rStyle w:val="StyleUnderline"/>
        </w:rPr>
        <w:t>The surplus of accumulated capital with nowhere to go expanded rapidly</w:t>
      </w:r>
      <w:r w:rsidRPr="002727B7">
        <w:rPr>
          <w:sz w:val="14"/>
        </w:rPr>
        <w:t xml:space="preserve">. Transnational corporations recorded record profits during the 2010s </w:t>
      </w:r>
      <w:proofErr w:type="gramStart"/>
      <w:r w:rsidRPr="002727B7">
        <w:rPr>
          <w:sz w:val="14"/>
        </w:rPr>
        <w:t>at the same time that</w:t>
      </w:r>
      <w:proofErr w:type="gramEnd"/>
      <w:r w:rsidRPr="002727B7">
        <w:rPr>
          <w:sz w:val="14"/>
        </w:rPr>
        <w:t xml:space="preserve"> corporate investment declined. The total cash held in reserves of the world’s 2,000 biggest non-financial corporations increased from $6.6 trillion in 2010 to $14.2 trillion in 2020 — considerably more than the foreign exchange reserves of the world’s central governments — as the global economy stagnated. </w:t>
      </w:r>
      <w:r w:rsidRPr="002727B7">
        <w:rPr>
          <w:rStyle w:val="StyleUnderline"/>
        </w:rPr>
        <w:t>Wild financial speculation and mounting government corporate, and consumer debt drove growth in the first two decades of the 21st century, but these are</w:t>
      </w:r>
      <w:r w:rsidRPr="002727B7">
        <w:rPr>
          <w:sz w:val="14"/>
        </w:rPr>
        <w:t xml:space="preserve"> </w:t>
      </w:r>
      <w:r w:rsidRPr="002727B7">
        <w:rPr>
          <w:rStyle w:val="Emphasis"/>
        </w:rPr>
        <w:t>temporary and unsustainable solutions to long-term stagnation</w:t>
      </w:r>
      <w:r w:rsidRPr="002727B7">
        <w:rPr>
          <w:sz w:val="14"/>
        </w:rPr>
        <w:t xml:space="preserve">. THE GLOBAL WAR ECONOMY As I showed in my 2020 book, The Global Police State, </w:t>
      </w:r>
      <w:r w:rsidRPr="002727B7">
        <w:rPr>
          <w:rStyle w:val="StyleUnderline"/>
        </w:rPr>
        <w:t xml:space="preserve">the global economy has become ever more dependent on the development and deployment of systems of warfare, social </w:t>
      </w:r>
      <w:proofErr w:type="gramStart"/>
      <w:r w:rsidRPr="002727B7">
        <w:rPr>
          <w:rStyle w:val="StyleUnderline"/>
        </w:rPr>
        <w:t>control</w:t>
      </w:r>
      <w:proofErr w:type="gramEnd"/>
      <w:r w:rsidRPr="002727B7">
        <w:rPr>
          <w:rStyle w:val="StyleUnderline"/>
        </w:rPr>
        <w:t xml:space="preserve"> and repression simply as a means of making profit and continuing to accumulate capital in the face of chronic stagnation and saturation of global markets</w:t>
      </w:r>
      <w:r w:rsidRPr="002727B7">
        <w:rPr>
          <w:sz w:val="14"/>
        </w:rPr>
        <w:t>. This is known as “</w:t>
      </w:r>
      <w:r w:rsidRPr="002727B7">
        <w:rPr>
          <w:rStyle w:val="Emphasis"/>
        </w:rPr>
        <w:t>militarized accumulation</w:t>
      </w:r>
      <w:r w:rsidRPr="002727B7">
        <w:rPr>
          <w:sz w:val="14"/>
        </w:rPr>
        <w:t xml:space="preserve">” and refers to a situation in which a global war economy relies on perpetual state organized war making, social control and repression — </w:t>
      </w:r>
      <w:r w:rsidRPr="002727B7">
        <w:rPr>
          <w:rStyle w:val="StyleUnderline"/>
        </w:rPr>
        <w:t>driven now by new digital technologies</w:t>
      </w:r>
      <w:r w:rsidRPr="002727B7">
        <w:rPr>
          <w:sz w:val="14"/>
        </w:rPr>
        <w:t xml:space="preserve"> — </w:t>
      </w:r>
      <w:proofErr w:type="gramStart"/>
      <w:r w:rsidRPr="002727B7">
        <w:rPr>
          <w:sz w:val="14"/>
        </w:rPr>
        <w:t>in order to</w:t>
      </w:r>
      <w:proofErr w:type="gramEnd"/>
      <w:r w:rsidRPr="002727B7">
        <w:rPr>
          <w:sz w:val="14"/>
        </w:rPr>
        <w:t xml:space="preserve"> sustain the process of capital accumulation. </w:t>
      </w:r>
      <w:r w:rsidRPr="002727B7">
        <w:rPr>
          <w:rStyle w:val="StyleUnderline"/>
        </w:rPr>
        <w:t xml:space="preserve">The events of September 11, </w:t>
      </w:r>
      <w:proofErr w:type="gramStart"/>
      <w:r w:rsidRPr="002727B7">
        <w:rPr>
          <w:rStyle w:val="StyleUnderline"/>
        </w:rPr>
        <w:t>2001</w:t>
      </w:r>
      <w:proofErr w:type="gramEnd"/>
      <w:r w:rsidRPr="002727B7">
        <w:rPr>
          <w:rStyle w:val="StyleUnderline"/>
        </w:rPr>
        <w:t xml:space="preserve"> marked the start of an era of a permanent global war</w:t>
      </w:r>
      <w:r w:rsidRPr="002727B7">
        <w:rPr>
          <w:sz w:val="14"/>
        </w:rPr>
        <w:t xml:space="preserve"> in which logistics, warfare, intelligence, repression, surveillance and even military personnel are more and more the privatized domain of transnational capital. The Pentagon budget increased 91 percent in real terms between 1998 and 2011, while worldwide, total state military budgets outlays grew by 50 percent from 2006 to 2015, from $1.4 trillion to more than $2 trillion, although this figure did not </w:t>
      </w:r>
      <w:proofErr w:type="gramStart"/>
      <w:r w:rsidRPr="002727B7">
        <w:rPr>
          <w:sz w:val="14"/>
        </w:rPr>
        <w:t>take into account</w:t>
      </w:r>
      <w:proofErr w:type="gramEnd"/>
      <w:r w:rsidRPr="002727B7">
        <w:rPr>
          <w:sz w:val="14"/>
        </w:rPr>
        <w:t xml:space="preserve"> the hundreds of billions of dollars spent on intelligence, contingency operations, policing, bogus wars against immigrants, terrorism and drugs, and “homeland security.” During this time, </w:t>
      </w:r>
      <w:r w:rsidRPr="002727B7">
        <w:rPr>
          <w:rStyle w:val="StyleUnderline"/>
        </w:rPr>
        <w:t>military-industrial complex profits quadrupled</w:t>
      </w:r>
      <w:r w:rsidRPr="002727B7">
        <w:rPr>
          <w:sz w:val="14"/>
        </w:rPr>
        <w:t xml:space="preserve">. But focusing just on state military budgets only gives us a part of the picture of the global war economy. </w:t>
      </w:r>
      <w:r w:rsidRPr="002727B7">
        <w:rPr>
          <w:rStyle w:val="StyleUnderline"/>
        </w:rPr>
        <w:t>The various wars, conflicts and campaigns of social control and repression around the world involve the</w:t>
      </w:r>
      <w:r w:rsidRPr="002727B7">
        <w:rPr>
          <w:sz w:val="14"/>
        </w:rPr>
        <w:t xml:space="preserve"> </w:t>
      </w:r>
      <w:r w:rsidRPr="002727B7">
        <w:rPr>
          <w:rStyle w:val="Emphasis"/>
        </w:rPr>
        <w:t>fusion of private accumulation with state militarization</w:t>
      </w:r>
      <w:r w:rsidRPr="002727B7">
        <w:rPr>
          <w:sz w:val="14"/>
        </w:rPr>
        <w:t xml:space="preserve">. In this relationship, </w:t>
      </w:r>
      <w:r w:rsidRPr="002727B7">
        <w:rPr>
          <w:rStyle w:val="StyleUnderline"/>
        </w:rPr>
        <w:t>the state facilitates the expansion of opportunities for private capital to accumulate through militarization, such as by facilitating global weapons sales by military-industrial-security firms</w:t>
      </w:r>
      <w:r w:rsidRPr="002727B7">
        <w:rPr>
          <w:sz w:val="14"/>
        </w:rPr>
        <w:t xml:space="preserve">, the amounts of which have reached unprecedented levels. Global weapons sales by the top 100 weapons manufacturers and military service companies increased by 38 percent between 2002 and 2016. By 2018, private for-profit military companies employed some 15 million people around the world, while another 20 million people worked in private security worldwide. </w:t>
      </w:r>
      <w:r w:rsidRPr="002727B7">
        <w:rPr>
          <w:rStyle w:val="StyleUnderline"/>
        </w:rPr>
        <w:t>The private security</w:t>
      </w:r>
      <w:r w:rsidRPr="002727B7">
        <w:rPr>
          <w:sz w:val="14"/>
        </w:rPr>
        <w:t xml:space="preserve"> (policing) </w:t>
      </w:r>
      <w:r w:rsidRPr="002727B7">
        <w:rPr>
          <w:rStyle w:val="StyleUnderline"/>
        </w:rPr>
        <w:t>business is one of the fastest growing economic sectors</w:t>
      </w:r>
      <w:r w:rsidRPr="002727B7">
        <w:rPr>
          <w:sz w:val="14"/>
        </w:rPr>
        <w:t xml:space="preserve"> in many countries </w:t>
      </w:r>
      <w:r w:rsidRPr="002727B7">
        <w:rPr>
          <w:rStyle w:val="StyleUnderline"/>
        </w:rPr>
        <w:t>and has come to dwarf public security around the world</w:t>
      </w:r>
      <w:r w:rsidRPr="002727B7">
        <w:rPr>
          <w:sz w:val="14"/>
        </w:rPr>
        <w:t xml:space="preserve">. The amount spent on private security in 2003, the year of the invasion of Iraq, was 73 percent higher than that spent in the public sphere, and three times as many persons were employed in private forces as in official law enforcement agencies. In half of the world’s countries, private security agents outnumber police officers. These corporate soldiers and police were deployed to guard corporate property, provide personal security for TCC executives and their families, collect data, conduct police, paramilitary, </w:t>
      </w:r>
      <w:proofErr w:type="gramStart"/>
      <w:r w:rsidRPr="002727B7">
        <w:rPr>
          <w:sz w:val="14"/>
        </w:rPr>
        <w:t>counterinsurgency</w:t>
      </w:r>
      <w:proofErr w:type="gramEnd"/>
      <w:r w:rsidRPr="002727B7">
        <w:rPr>
          <w:sz w:val="14"/>
        </w:rPr>
        <w:t xml:space="preserve"> and surveillance operations, carry out mass crowd control and repression of protesters, run private detention and interrogation facilities, manage prisons and participate in outright warfare. In 2018, President Trump announced with much fanfare the creation of a sixth military service, the “</w:t>
      </w:r>
      <w:r w:rsidRPr="002727B7">
        <w:rPr>
          <w:rStyle w:val="Emphasis"/>
        </w:rPr>
        <w:t>space force</w:t>
      </w:r>
      <w:r w:rsidRPr="002727B7">
        <w:rPr>
          <w:sz w:val="14"/>
        </w:rPr>
        <w:t xml:space="preserve">.” The corporate media duly towed the official line that this force was needed to face expanding threats to the United States. What went less reported is that </w:t>
      </w:r>
      <w:r w:rsidRPr="002727B7">
        <w:rPr>
          <w:rStyle w:val="StyleUnderline"/>
        </w:rPr>
        <w:t xml:space="preserve">a small group of former government officials with deep ties to the aerospace industry had pushed behind the scenes for its creation </w:t>
      </w:r>
      <w:proofErr w:type="gramStart"/>
      <w:r w:rsidRPr="002727B7">
        <w:rPr>
          <w:rStyle w:val="StyleUnderline"/>
        </w:rPr>
        <w:t>as a way to</w:t>
      </w:r>
      <w:proofErr w:type="gramEnd"/>
      <w:r w:rsidRPr="002727B7">
        <w:rPr>
          <w:rStyle w:val="StyleUnderline"/>
        </w:rPr>
        <w:t xml:space="preserve"> hype military spending on satellites and other space systems</w:t>
      </w:r>
      <w:r w:rsidRPr="002727B7">
        <w:rPr>
          <w:sz w:val="14"/>
        </w:rPr>
        <w:t xml:space="preserve">. In February of this year, the Federation of American Scientists reported that military-industrial complex lobbying is responsible for the decision by the US government to invest at least $100 billion to beef up its nuclear stockpile. The </w:t>
      </w:r>
      <w:r w:rsidRPr="002727B7">
        <w:rPr>
          <w:rStyle w:val="StyleUnderline"/>
        </w:rPr>
        <w:t>Biden</w:t>
      </w:r>
      <w:r w:rsidRPr="002727B7">
        <w:rPr>
          <w:sz w:val="14"/>
        </w:rPr>
        <w:t xml:space="preserve"> administration </w:t>
      </w:r>
      <w:r w:rsidRPr="002727B7">
        <w:rPr>
          <w:rStyle w:val="StyleUnderline"/>
        </w:rPr>
        <w:t>announced</w:t>
      </w:r>
      <w:r w:rsidRPr="002727B7">
        <w:rPr>
          <w:sz w:val="14"/>
        </w:rPr>
        <w:t xml:space="preserve"> in early April to much acclaim that it </w:t>
      </w:r>
      <w:r w:rsidRPr="002727B7">
        <w:rPr>
          <w:rStyle w:val="StyleUnderline"/>
        </w:rPr>
        <w:t xml:space="preserve">would pull all US troops out of </w:t>
      </w:r>
      <w:r w:rsidRPr="002727B7">
        <w:rPr>
          <w:rStyle w:val="Emphasis"/>
        </w:rPr>
        <w:t>Afghanistan</w:t>
      </w:r>
      <w:r w:rsidRPr="002727B7">
        <w:rPr>
          <w:sz w:val="14"/>
        </w:rPr>
        <w:t xml:space="preserve">. </w:t>
      </w:r>
      <w:r w:rsidRPr="002727B7">
        <w:rPr>
          <w:rStyle w:val="StyleUnderline"/>
        </w:rPr>
        <w:t>While US service troops in that country number 2,500,</w:t>
      </w:r>
      <w:r w:rsidRPr="002727B7">
        <w:rPr>
          <w:sz w:val="14"/>
        </w:rPr>
        <w:t xml:space="preserve"> these pale in comparison with the more than 18,000 contractors that US government has hired to do its bidding in the country, including </w:t>
      </w:r>
      <w:r w:rsidRPr="002727B7">
        <w:rPr>
          <w:rStyle w:val="Emphasis"/>
        </w:rPr>
        <w:t>at least 5,000 corporate soldiers</w:t>
      </w:r>
      <w:r w:rsidRPr="002727B7">
        <w:rPr>
          <w:sz w:val="14"/>
        </w:rPr>
        <w:t xml:space="preserve"> that </w:t>
      </w:r>
      <w:r w:rsidRPr="002727B7">
        <w:rPr>
          <w:rStyle w:val="Emphasis"/>
        </w:rPr>
        <w:t>will remain</w:t>
      </w:r>
      <w:r w:rsidRPr="002727B7">
        <w:rPr>
          <w:sz w:val="14"/>
        </w:rPr>
        <w:t xml:space="preserve">. </w:t>
      </w:r>
      <w:r w:rsidRPr="002727B7">
        <w:rPr>
          <w:rStyle w:val="StyleUnderline"/>
        </w:rPr>
        <w:t>The</w:t>
      </w:r>
      <w:r w:rsidRPr="002727B7">
        <w:rPr>
          <w:sz w:val="14"/>
        </w:rPr>
        <w:t xml:space="preserve"> so-called </w:t>
      </w:r>
      <w:r w:rsidRPr="002727B7">
        <w:rPr>
          <w:rStyle w:val="StyleUnderline"/>
        </w:rPr>
        <w:t xml:space="preserve">wars on drugs and terrorism, the undeclared wars on immigrants, </w:t>
      </w:r>
      <w:proofErr w:type="gramStart"/>
      <w:r w:rsidRPr="002727B7">
        <w:rPr>
          <w:rStyle w:val="StyleUnderline"/>
        </w:rPr>
        <w:t>refugees</w:t>
      </w:r>
      <w:proofErr w:type="gramEnd"/>
      <w:r w:rsidRPr="002727B7">
        <w:rPr>
          <w:rStyle w:val="StyleUnderline"/>
        </w:rPr>
        <w:t xml:space="preserve"> and gangs</w:t>
      </w:r>
      <w:r w:rsidRPr="002727B7">
        <w:rPr>
          <w:sz w:val="14"/>
        </w:rPr>
        <w:t xml:space="preserve"> — </w:t>
      </w:r>
      <w:r w:rsidRPr="002727B7">
        <w:rPr>
          <w:rStyle w:val="StyleUnderline"/>
        </w:rPr>
        <w:t>and poor, dark-skinned and working-class youth</w:t>
      </w:r>
      <w:r w:rsidRPr="002727B7">
        <w:rPr>
          <w:sz w:val="14"/>
        </w:rPr>
        <w:t xml:space="preserve"> more generally — </w:t>
      </w:r>
      <w:r w:rsidRPr="002727B7">
        <w:rPr>
          <w:rStyle w:val="StyleUnderline"/>
        </w:rPr>
        <w:t>the construction of border walls, immigrant detention centers, prison-industrial complexes, systems of mass surveillance and the spread of private security guard</w:t>
      </w:r>
      <w:r w:rsidRPr="002727B7">
        <w:rPr>
          <w:sz w:val="14"/>
        </w:rPr>
        <w:t xml:space="preserve"> and mercenary </w:t>
      </w:r>
      <w:r w:rsidRPr="002727B7">
        <w:rPr>
          <w:rStyle w:val="StyleUnderline"/>
        </w:rPr>
        <w:t>companies, have all become major sources of profit-making and they will become more important</w:t>
      </w:r>
      <w:r w:rsidRPr="002727B7">
        <w:rPr>
          <w:sz w:val="14"/>
        </w:rPr>
        <w:t xml:space="preserve"> to the system as stagnation becomes the new normal. In sum, </w:t>
      </w:r>
      <w:r w:rsidRPr="002727B7">
        <w:rPr>
          <w:rStyle w:val="StyleUnderline"/>
        </w:rPr>
        <w:t>the global police state is big business at a time when other opportunities for transnational corporate profit-making are limited.</w:t>
      </w:r>
      <w:r w:rsidRPr="002727B7">
        <w:rPr>
          <w:sz w:val="14"/>
        </w:rPr>
        <w:t xml:space="preserve"> But if corporate profit, and not an external threat, is</w:t>
      </w:r>
      <w:r w:rsidRPr="00073032">
        <w:rPr>
          <w:sz w:val="14"/>
        </w:rPr>
        <w:t xml:space="preserve"> the reason for expanding the US state and corporate war machine and the global police state, this must still be justified to the public. The official state propaganda narrative about the “New Cold War” serves this purpose. CONJURING UP EXTERNAL ENEMIES There is another dynamic at work in explaining the New Cold War: the crisis of state legitimacy and capitalist hegemony. </w:t>
      </w:r>
      <w:r w:rsidRPr="00073032">
        <w:rPr>
          <w:rStyle w:val="StyleUnderline"/>
        </w:rPr>
        <w:t>International tensions derive from the acute political contradiction in global capitalism in which economic globalization takes places within a nation-state-based system of political authority</w:t>
      </w:r>
      <w:r w:rsidRPr="00073032">
        <w:rPr>
          <w:sz w:val="14"/>
        </w:rPr>
        <w:t xml:space="preserve">. To put this in technical terms, </w:t>
      </w:r>
      <w:r w:rsidRPr="00073032">
        <w:rPr>
          <w:rStyle w:val="Emphasis"/>
        </w:rPr>
        <w:t>there is a contradiction between the accumulation function and the legitimacy function of states</w:t>
      </w:r>
      <w:r w:rsidRPr="00073032">
        <w:rPr>
          <w:sz w:val="14"/>
        </w:rPr>
        <w:t xml:space="preserve">. That is, states face a contradiction between the need to promote transnational capital accumulation in their individual national territories and their need to achieve political legitimacy and stabilize the domestic social order. Attracting transnational corporate and financial investments to the national territory requires providing capital with all the incentives associated with neoliberalism, such as downward pressure on wages, union busting, deregulation, low or no taxes, privatization, investment subsidies, fiscal austerity and on so. </w:t>
      </w:r>
      <w:r w:rsidRPr="00073032">
        <w:rPr>
          <w:rStyle w:val="StyleUnderline"/>
        </w:rPr>
        <w:t xml:space="preserve">The result is </w:t>
      </w:r>
      <w:r w:rsidRPr="00A62149">
        <w:rPr>
          <w:rStyle w:val="StyleUnderline"/>
          <w:highlight w:val="green"/>
        </w:rPr>
        <w:t>rising</w:t>
      </w:r>
      <w:r w:rsidRPr="00073032">
        <w:rPr>
          <w:rStyle w:val="StyleUnderline"/>
        </w:rPr>
        <w:t xml:space="preserve"> </w:t>
      </w:r>
      <w:r w:rsidRPr="00A62149">
        <w:rPr>
          <w:rStyle w:val="StyleUnderline"/>
          <w:highlight w:val="green"/>
        </w:rPr>
        <w:t>inequality</w:t>
      </w:r>
      <w:r w:rsidRPr="00073032">
        <w:rPr>
          <w:rStyle w:val="StyleUnderline"/>
        </w:rPr>
        <w:t xml:space="preserve">, </w:t>
      </w:r>
      <w:proofErr w:type="gramStart"/>
      <w:r w:rsidRPr="00073032">
        <w:rPr>
          <w:rStyle w:val="StyleUnderline"/>
        </w:rPr>
        <w:t>impoverishment</w:t>
      </w:r>
      <w:proofErr w:type="gramEnd"/>
      <w:r w:rsidRPr="00073032">
        <w:rPr>
          <w:rStyle w:val="StyleUnderline"/>
        </w:rPr>
        <w:t xml:space="preserve"> and insecurity for working and popular classes;</w:t>
      </w:r>
      <w:r w:rsidRPr="00073032">
        <w:rPr>
          <w:sz w:val="14"/>
        </w:rPr>
        <w:t xml:space="preserve"> </w:t>
      </w:r>
      <w:r w:rsidRPr="00073032">
        <w:rPr>
          <w:rStyle w:val="Emphasis"/>
        </w:rPr>
        <w:t xml:space="preserve">precisely the conditions that </w:t>
      </w:r>
      <w:r w:rsidRPr="00A62149">
        <w:rPr>
          <w:rStyle w:val="Emphasis"/>
          <w:highlight w:val="green"/>
        </w:rPr>
        <w:t>throw states into crises of legitimacy</w:t>
      </w:r>
      <w:r w:rsidRPr="00A62149">
        <w:rPr>
          <w:sz w:val="14"/>
          <w:highlight w:val="green"/>
        </w:rPr>
        <w:t>,</w:t>
      </w:r>
      <w:r w:rsidRPr="00073032">
        <w:rPr>
          <w:sz w:val="14"/>
        </w:rPr>
        <w:t xml:space="preserve"> </w:t>
      </w:r>
      <w:r w:rsidRPr="00073032">
        <w:rPr>
          <w:rStyle w:val="StyleUnderline"/>
        </w:rPr>
        <w:t>destabilize national political systems and jeopardize elite control</w:t>
      </w:r>
      <w:r w:rsidRPr="00073032">
        <w:rPr>
          <w:sz w:val="14"/>
        </w:rPr>
        <w:t xml:space="preserve">. </w:t>
      </w:r>
      <w:r w:rsidRPr="00073032">
        <w:rPr>
          <w:rStyle w:val="StyleUnderline"/>
        </w:rPr>
        <w:t>International frictions escalate as states, in their efforts to retain legitimacy, seek to sublimate social and political tensions and to keep the social order from fracturing</w:t>
      </w:r>
      <w:r w:rsidRPr="00073032">
        <w:rPr>
          <w:sz w:val="14"/>
        </w:rPr>
        <w:t xml:space="preserve">. In the US, this sublimation has involved channeling social unrest towards scapegoated communities such as immigrants — this is one key function of racism and was a core component of the Trump government’s political strategy — or towards an external enemy such as China or Russia, which is clearly becoming a cornerstone of the Biden government’s strategy. </w:t>
      </w:r>
      <w:r w:rsidRPr="00A62149">
        <w:rPr>
          <w:rStyle w:val="StyleUnderline"/>
          <w:highlight w:val="green"/>
        </w:rPr>
        <w:t>While the Chinese and Russian ruling classes must also face</w:t>
      </w:r>
      <w:r w:rsidRPr="00073032">
        <w:rPr>
          <w:rStyle w:val="StyleUnderline"/>
        </w:rPr>
        <w:t xml:space="preserve"> the economic and political fallout of global </w:t>
      </w:r>
      <w:r w:rsidRPr="00A62149">
        <w:rPr>
          <w:rStyle w:val="StyleUnderline"/>
          <w:highlight w:val="green"/>
        </w:rPr>
        <w:t>crisis, their</w:t>
      </w:r>
      <w:r w:rsidRPr="00073032">
        <w:rPr>
          <w:rStyle w:val="StyleUnderline"/>
        </w:rPr>
        <w:t xml:space="preserve"> national economies are less dependent on militarized accumulation and their </w:t>
      </w:r>
      <w:r w:rsidRPr="00A62149">
        <w:rPr>
          <w:rStyle w:val="StyleUnderline"/>
          <w:highlight w:val="green"/>
        </w:rPr>
        <w:t>mechanisms of legitimization rest</w:t>
      </w:r>
      <w:r w:rsidRPr="00073032">
        <w:rPr>
          <w:rStyle w:val="StyleUnderline"/>
        </w:rPr>
        <w:t xml:space="preserve"> elsewhere — </w:t>
      </w:r>
      <w:r w:rsidRPr="00A62149">
        <w:rPr>
          <w:rStyle w:val="StyleUnderline"/>
          <w:highlight w:val="green"/>
        </w:rPr>
        <w:t>not on conflict with the US</w:t>
      </w:r>
      <w:r w:rsidRPr="00073032">
        <w:rPr>
          <w:rStyle w:val="StyleUnderline"/>
        </w:rPr>
        <w:t>.</w:t>
      </w:r>
      <w:r w:rsidRPr="00073032">
        <w:rPr>
          <w:sz w:val="14"/>
        </w:rPr>
        <w:t xml:space="preserve"> It is Washington that is conjuring up the New Cold War, based not on any political or military threat from China and Russia, much less from economic competition, as US- and Chinese-based transnational corporations are deeply cross-invested, but on the imperative of managing and sublimating the crisis. </w:t>
      </w:r>
      <w:r w:rsidRPr="00073032">
        <w:rPr>
          <w:rStyle w:val="Emphasis"/>
        </w:rPr>
        <w:t>The drive by the capitalist state to externalize the political fallout of the crisis increases the danger that international tensions will lead to war</w:t>
      </w:r>
      <w:r w:rsidRPr="00073032">
        <w:rPr>
          <w:sz w:val="14"/>
        </w:rPr>
        <w:t xml:space="preserve">. </w:t>
      </w:r>
      <w:r w:rsidRPr="00073032">
        <w:rPr>
          <w:rStyle w:val="StyleUnderline"/>
        </w:rPr>
        <w:t>Historically wars have pulled the capitalist system out of crisis while they serve to deflect attention from political tensions and problems of legitimacy.</w:t>
      </w:r>
      <w:r w:rsidRPr="00073032">
        <w:rPr>
          <w:sz w:val="14"/>
        </w:rPr>
        <w:t xml:space="preserve"> </w:t>
      </w:r>
      <w:r w:rsidRPr="00073032">
        <w:rPr>
          <w:rStyle w:val="StyleUnderline"/>
        </w:rPr>
        <w:t>The so-called “peace dividend” that was to result in demilitarization when the original Cold War ended with the 1991 collapse of the Soviet Union evaporated almost overnight with the events of September 2001, which legitimated the sham “War on Terror” as a new pretext for militarization and reactionary nationalism.</w:t>
      </w:r>
      <w:r w:rsidRPr="00073032">
        <w:rPr>
          <w:sz w:val="14"/>
        </w:rPr>
        <w:t xml:space="preserve"> </w:t>
      </w:r>
      <w:r w:rsidRPr="00073032">
        <w:rPr>
          <w:rStyle w:val="StyleUnderline"/>
        </w:rPr>
        <w:t>US presidents historically reach their highest approval ratings when they launch wars</w:t>
      </w:r>
      <w:r w:rsidRPr="00073032">
        <w:rPr>
          <w:sz w:val="14"/>
        </w:rPr>
        <w:t xml:space="preserve">. George W. Bush reached an all-time-high of 90 percent in 2001 as his administration geared up to invade Afghanistan, and his father George H. W. Bush achieved an 89 percent approval rating in 1991, right as the US declared the end of its (first) invasion of Iraq and the “liberation of Kuwait.” THE BATTLE FOR THE POST-PANDEMIC WORLD </w:t>
      </w:r>
      <w:r w:rsidRPr="00073032">
        <w:rPr>
          <w:rStyle w:val="StyleUnderline"/>
        </w:rPr>
        <w:t>We are currently witnessing a radical restructuring and transformation of global capitalism based on a much more advanced digitalization of the entire global economy and society.</w:t>
      </w:r>
      <w:r w:rsidRPr="00073032">
        <w:rPr>
          <w:sz w:val="14"/>
        </w:rPr>
        <w:t xml:space="preserve"> This process is driven by so-called fourth industrial revolution technologies, including artificial intelligence and machine learning, Big Data, autonomously driven land, air and sea vehicles, </w:t>
      </w:r>
      <w:proofErr w:type="gramStart"/>
      <w:r w:rsidRPr="00073032">
        <w:rPr>
          <w:sz w:val="14"/>
        </w:rPr>
        <w:t>quantum</w:t>
      </w:r>
      <w:proofErr w:type="gramEnd"/>
      <w:r w:rsidRPr="00073032">
        <w:rPr>
          <w:sz w:val="14"/>
        </w:rPr>
        <w:t xml:space="preserve"> and cloud computing, 5G bandwidth, bio- and nanotechnology and the Internet of Things, or IoT. </w:t>
      </w:r>
      <w:r w:rsidRPr="00A62149">
        <w:rPr>
          <w:rStyle w:val="StyleUnderline"/>
          <w:highlight w:val="green"/>
        </w:rPr>
        <w:t>The crisis is</w:t>
      </w:r>
      <w:r w:rsidRPr="00073032">
        <w:rPr>
          <w:rStyle w:val="StyleUnderline"/>
        </w:rPr>
        <w:t xml:space="preserve"> not only economic and political, but also</w:t>
      </w:r>
      <w:r w:rsidRPr="00073032">
        <w:rPr>
          <w:sz w:val="14"/>
        </w:rPr>
        <w:t xml:space="preserve"> </w:t>
      </w:r>
      <w:r w:rsidRPr="00A62149">
        <w:rPr>
          <w:rStyle w:val="Emphasis"/>
          <w:highlight w:val="green"/>
        </w:rPr>
        <w:t>existential because of</w:t>
      </w:r>
      <w:r w:rsidRPr="00073032">
        <w:rPr>
          <w:rStyle w:val="Emphasis"/>
        </w:rPr>
        <w:t xml:space="preserve"> the threats of </w:t>
      </w:r>
      <w:r w:rsidRPr="00A62149">
        <w:rPr>
          <w:rStyle w:val="Emphasis"/>
          <w:highlight w:val="green"/>
        </w:rPr>
        <w:t>ecological collapse and nuclear war</w:t>
      </w:r>
      <w:r w:rsidRPr="00A62149">
        <w:rPr>
          <w:sz w:val="14"/>
          <w:highlight w:val="green"/>
        </w:rPr>
        <w:t>,</w:t>
      </w:r>
      <w:r w:rsidRPr="00073032">
        <w:rPr>
          <w:sz w:val="14"/>
        </w:rPr>
        <w:t xml:space="preserve"> </w:t>
      </w:r>
      <w:r w:rsidRPr="00073032">
        <w:rPr>
          <w:rStyle w:val="StyleUnderline"/>
        </w:rPr>
        <w:t>to which we must add the</w:t>
      </w:r>
      <w:r w:rsidRPr="00073032">
        <w:rPr>
          <w:sz w:val="14"/>
        </w:rPr>
        <w:t xml:space="preserve"> </w:t>
      </w:r>
      <w:r w:rsidRPr="00073032">
        <w:rPr>
          <w:rStyle w:val="Emphasis"/>
        </w:rPr>
        <w:t xml:space="preserve">danger of </w:t>
      </w:r>
      <w:r w:rsidRPr="00A62149">
        <w:rPr>
          <w:rStyle w:val="Emphasis"/>
          <w:highlight w:val="green"/>
        </w:rPr>
        <w:t>future pandemics</w:t>
      </w:r>
      <w:r w:rsidRPr="00073032">
        <w:rPr>
          <w:sz w:val="14"/>
        </w:rPr>
        <w:t xml:space="preserve"> </w:t>
      </w:r>
      <w:r w:rsidRPr="00073032">
        <w:rPr>
          <w:rStyle w:val="StyleUnderline"/>
        </w:rPr>
        <w:t>that may involve much deadlier microbes than coronaviruses.</w:t>
      </w:r>
      <w:r w:rsidRPr="00073032">
        <w:rPr>
          <w:sz w:val="14"/>
        </w:rPr>
        <w:t xml:space="preserve"> </w:t>
      </w:r>
      <w:r w:rsidRPr="00073032">
        <w:rPr>
          <w:rStyle w:val="StyleUnderline"/>
        </w:rPr>
        <w:t>The</w:t>
      </w:r>
      <w:r w:rsidRPr="00073032">
        <w:rPr>
          <w:sz w:val="14"/>
        </w:rPr>
        <w:t xml:space="preserve"> </w:t>
      </w:r>
      <w:r w:rsidRPr="00073032">
        <w:rPr>
          <w:rStyle w:val="Emphasis"/>
        </w:rPr>
        <w:t>pandemic lockdowns served as dry runs</w:t>
      </w:r>
      <w:r w:rsidRPr="00073032">
        <w:rPr>
          <w:sz w:val="14"/>
        </w:rPr>
        <w:t xml:space="preserve"> </w:t>
      </w:r>
      <w:r w:rsidRPr="00073032">
        <w:rPr>
          <w:rStyle w:val="StyleUnderline"/>
        </w:rPr>
        <w:t>for how digitalization may allow the dominant groups to step up restructuring time and space and to</w:t>
      </w:r>
      <w:r w:rsidRPr="00073032">
        <w:rPr>
          <w:sz w:val="14"/>
        </w:rPr>
        <w:t xml:space="preserve"> </w:t>
      </w:r>
      <w:r w:rsidRPr="00073032">
        <w:rPr>
          <w:rStyle w:val="Emphasis"/>
        </w:rPr>
        <w:t>exercise greater control over the global working class</w:t>
      </w:r>
      <w:r w:rsidRPr="00073032">
        <w:rPr>
          <w:sz w:val="14"/>
        </w:rPr>
        <w:t xml:space="preserve">. </w:t>
      </w:r>
      <w:r w:rsidRPr="00073032">
        <w:rPr>
          <w:rStyle w:val="StyleUnderline"/>
        </w:rPr>
        <w:t>The system is now pushing towards</w:t>
      </w:r>
      <w:r w:rsidRPr="00073032">
        <w:rPr>
          <w:sz w:val="14"/>
        </w:rPr>
        <w:t xml:space="preserve"> </w:t>
      </w:r>
      <w:r w:rsidRPr="00073032">
        <w:rPr>
          <w:rStyle w:val="Emphasis"/>
        </w:rPr>
        <w:t>expansion through militarization</w:t>
      </w:r>
      <w:r w:rsidRPr="00073032">
        <w:rPr>
          <w:sz w:val="14"/>
        </w:rPr>
        <w:t xml:space="preserve">, </w:t>
      </w:r>
      <w:proofErr w:type="gramStart"/>
      <w:r w:rsidRPr="00073032">
        <w:rPr>
          <w:sz w:val="14"/>
        </w:rPr>
        <w:t>wars</w:t>
      </w:r>
      <w:proofErr w:type="gramEnd"/>
      <w:r w:rsidRPr="00073032">
        <w:rPr>
          <w:sz w:val="14"/>
        </w:rPr>
        <w:t xml:space="preserve"> and conflicts, through a new round of violent dispossession and through further plunder of the state. The ruling classes are also using the health emergency to legitimate tighter control over restive populations. </w:t>
      </w:r>
      <w:r w:rsidRPr="00073032">
        <w:rPr>
          <w:rStyle w:val="StyleUnderline"/>
        </w:rPr>
        <w:t>The changing social and economic conditions brought about by the pandemic and its aftermath are accelerating the process.</w:t>
      </w:r>
      <w:r w:rsidRPr="00073032">
        <w:rPr>
          <w:sz w:val="14"/>
        </w:rPr>
        <w:t xml:space="preserve"> </w:t>
      </w:r>
      <w:r w:rsidRPr="00073032">
        <w:rPr>
          <w:rStyle w:val="StyleUnderline"/>
        </w:rPr>
        <w:t>These conditions have helped a new bloc of transnational capital</w:t>
      </w:r>
      <w:r w:rsidRPr="00073032">
        <w:rPr>
          <w:sz w:val="14"/>
        </w:rPr>
        <w:t xml:space="preserve">, led by the giant tech companies, interwoven as they are with finance, </w:t>
      </w:r>
      <w:proofErr w:type="gramStart"/>
      <w:r w:rsidRPr="00073032">
        <w:rPr>
          <w:sz w:val="14"/>
        </w:rPr>
        <w:t>pharmaceuticals</w:t>
      </w:r>
      <w:proofErr w:type="gramEnd"/>
      <w:r w:rsidRPr="00073032">
        <w:rPr>
          <w:sz w:val="14"/>
        </w:rPr>
        <w:t xml:space="preserve"> and the military-industrial complex, </w:t>
      </w:r>
      <w:r w:rsidRPr="00073032">
        <w:rPr>
          <w:rStyle w:val="StyleUnderline"/>
        </w:rPr>
        <w:t>to amass ever greater power and to consolidate its control over the commanding heights of the global economy.</w:t>
      </w:r>
      <w:r w:rsidRPr="00073032">
        <w:rPr>
          <w:sz w:val="14"/>
        </w:rPr>
        <w:t xml:space="preserve"> </w:t>
      </w:r>
      <w:r w:rsidRPr="00073032">
        <w:rPr>
          <w:rStyle w:val="StyleUnderline"/>
        </w:rPr>
        <w:t xml:space="preserve">As restructuring proceeds, it heightens the concentration of capital worldwide, worsens social inequality </w:t>
      </w:r>
      <w:proofErr w:type="gramStart"/>
      <w:r w:rsidRPr="00073032">
        <w:rPr>
          <w:rStyle w:val="StyleUnderline"/>
        </w:rPr>
        <w:t>and</w:t>
      </w:r>
      <w:r w:rsidRPr="00073032">
        <w:rPr>
          <w:sz w:val="14"/>
        </w:rPr>
        <w:t xml:space="preserve"> also</w:t>
      </w:r>
      <w:proofErr w:type="gramEnd"/>
      <w:r w:rsidRPr="00073032">
        <w:rPr>
          <w:sz w:val="14"/>
        </w:rPr>
        <w:t xml:space="preserve"> </w:t>
      </w:r>
      <w:r w:rsidRPr="00073032">
        <w:rPr>
          <w:rStyle w:val="Emphasis"/>
        </w:rPr>
        <w:t>aggravates international tensions and the dangers of military conflagration</w:t>
      </w:r>
      <w:r w:rsidRPr="00073032">
        <w:rPr>
          <w:sz w:val="14"/>
        </w:rPr>
        <w:t xml:space="preserve">. In 2018, just seventeen global financial conglomerates collectively managed $41.1 trillion dollars — more than half the GDP of the entire planet. That same year, to reiterate, the richest one percent of humanity led by 36 million millionaires and 2,400 billionaires controlled more than half of the world’s wealth while the bottom 80 percent — nearly six billion people — had to make do with just five percent of this wealth. </w:t>
      </w:r>
      <w:r w:rsidRPr="00073032">
        <w:rPr>
          <w:rStyle w:val="StyleUnderline"/>
        </w:rPr>
        <w:t xml:space="preserve">The result is devastation for </w:t>
      </w:r>
      <w:proofErr w:type="gramStart"/>
      <w:r w:rsidRPr="00073032">
        <w:rPr>
          <w:rStyle w:val="StyleUnderline"/>
        </w:rPr>
        <w:t>the poor majority of</w:t>
      </w:r>
      <w:proofErr w:type="gramEnd"/>
      <w:r w:rsidRPr="00073032">
        <w:rPr>
          <w:rStyle w:val="StyleUnderline"/>
        </w:rPr>
        <w:t xml:space="preserve"> humanity.</w:t>
      </w:r>
      <w:r w:rsidRPr="00073032">
        <w:rPr>
          <w:sz w:val="14"/>
        </w:rPr>
        <w:t xml:space="preserve"> Worldwide, 50 percent of all people live on less than $2.50 a day and a full 80 percent live on less than $10 per day. </w:t>
      </w:r>
      <w:r w:rsidRPr="00A4464F">
        <w:rPr>
          <w:rStyle w:val="StyleUnderline"/>
          <w:highlight w:val="green"/>
        </w:rPr>
        <w:t>One in three</w:t>
      </w:r>
      <w:r w:rsidRPr="00073032">
        <w:rPr>
          <w:rStyle w:val="StyleUnderline"/>
        </w:rPr>
        <w:t xml:space="preserve"> people on the planet </w:t>
      </w:r>
      <w:r w:rsidRPr="00A4464F">
        <w:rPr>
          <w:rStyle w:val="StyleUnderline"/>
          <w:highlight w:val="green"/>
        </w:rPr>
        <w:t>suffer from</w:t>
      </w:r>
      <w:r w:rsidRPr="00073032">
        <w:rPr>
          <w:rStyle w:val="StyleUnderline"/>
        </w:rPr>
        <w:t xml:space="preserve"> some form of </w:t>
      </w:r>
      <w:r w:rsidRPr="00A4464F">
        <w:rPr>
          <w:rStyle w:val="StyleUnderline"/>
          <w:highlight w:val="green"/>
        </w:rPr>
        <w:t>malnutrition</w:t>
      </w:r>
      <w:r w:rsidRPr="00073032">
        <w:rPr>
          <w:rStyle w:val="StyleUnderline"/>
        </w:rPr>
        <w:t xml:space="preserve">, nearly </w:t>
      </w:r>
      <w:r w:rsidRPr="00A4464F">
        <w:rPr>
          <w:rStyle w:val="StyleUnderline"/>
          <w:highlight w:val="green"/>
        </w:rPr>
        <w:t>a billion go to bed hungry</w:t>
      </w:r>
      <w:r w:rsidRPr="00073032">
        <w:rPr>
          <w:rStyle w:val="StyleUnderline"/>
        </w:rPr>
        <w:t xml:space="preserve"> each night </w:t>
      </w:r>
      <w:r w:rsidRPr="00A4464F">
        <w:rPr>
          <w:rStyle w:val="StyleUnderline"/>
          <w:highlight w:val="green"/>
        </w:rPr>
        <w:t>and another two billion suffer from food insecurity</w:t>
      </w:r>
      <w:r w:rsidRPr="00073032">
        <w:rPr>
          <w:rStyle w:val="StyleUnderline"/>
        </w:rPr>
        <w:t xml:space="preserve">. </w:t>
      </w:r>
      <w:r w:rsidRPr="00A4464F">
        <w:rPr>
          <w:rStyle w:val="StyleUnderline"/>
          <w:highlight w:val="green"/>
        </w:rPr>
        <w:t>Refugees</w:t>
      </w:r>
      <w:r w:rsidRPr="00073032">
        <w:rPr>
          <w:rStyle w:val="StyleUnderline"/>
        </w:rPr>
        <w:t xml:space="preserve"> from war, climate change, political </w:t>
      </w:r>
      <w:proofErr w:type="gramStart"/>
      <w:r w:rsidRPr="00073032">
        <w:rPr>
          <w:rStyle w:val="StyleUnderline"/>
        </w:rPr>
        <w:t>repression</w:t>
      </w:r>
      <w:proofErr w:type="gramEnd"/>
      <w:r w:rsidRPr="00073032">
        <w:rPr>
          <w:rStyle w:val="StyleUnderline"/>
        </w:rPr>
        <w:t xml:space="preserve"> and economic collapse already </w:t>
      </w:r>
      <w:r w:rsidRPr="00A4464F">
        <w:rPr>
          <w:rStyle w:val="StyleUnderline"/>
          <w:highlight w:val="green"/>
        </w:rPr>
        <w:t>number into the hundreds of millions</w:t>
      </w:r>
      <w:r w:rsidRPr="00073032">
        <w:rPr>
          <w:rStyle w:val="StyleUnderline"/>
        </w:rPr>
        <w:t>. The New Cold War will further immiserate this mass of humanity</w:t>
      </w:r>
      <w:r w:rsidRPr="00073032">
        <w:rPr>
          <w:sz w:val="14"/>
        </w:rPr>
        <w:t xml:space="preserve">. </w:t>
      </w:r>
      <w:r w:rsidRPr="00A4464F">
        <w:rPr>
          <w:rStyle w:val="Emphasis"/>
          <w:highlight w:val="green"/>
        </w:rPr>
        <w:t>Capitalist crises are times of intense social and class struggles</w:t>
      </w:r>
      <w:r w:rsidRPr="00073032">
        <w:rPr>
          <w:sz w:val="14"/>
        </w:rPr>
        <w:t xml:space="preserve">. There has been a rapid political polarization in global society since 2008 between an insurgent </w:t>
      </w:r>
      <w:proofErr w:type="gramStart"/>
      <w:r w:rsidRPr="00073032">
        <w:rPr>
          <w:sz w:val="14"/>
        </w:rPr>
        <w:t>far-right</w:t>
      </w:r>
      <w:proofErr w:type="gramEnd"/>
      <w:r w:rsidRPr="00073032">
        <w:rPr>
          <w:sz w:val="14"/>
        </w:rPr>
        <w:t xml:space="preserve"> and an insurgent left. </w:t>
      </w:r>
      <w:r w:rsidRPr="00073032">
        <w:rPr>
          <w:rStyle w:val="StyleUnderline"/>
        </w:rPr>
        <w:t>The ongoing crisis has incited popular revolts.</w:t>
      </w:r>
      <w:r w:rsidRPr="00073032">
        <w:rPr>
          <w:sz w:val="14"/>
        </w:rPr>
        <w:t xml:space="preserve"> Workers, </w:t>
      </w:r>
      <w:proofErr w:type="gramStart"/>
      <w:r w:rsidRPr="00073032">
        <w:rPr>
          <w:sz w:val="14"/>
        </w:rPr>
        <w:t>farmers</w:t>
      </w:r>
      <w:proofErr w:type="gramEnd"/>
      <w:r w:rsidRPr="00073032">
        <w:rPr>
          <w:sz w:val="14"/>
        </w:rPr>
        <w:t xml:space="preserve"> and poor people have engaged in a wave of strikes and protests around the world. From Sudan to Chile, France to Thailand, South Africa to the United States, a “people’s spring” is breaking out everywhere. </w:t>
      </w:r>
      <w:r w:rsidRPr="00073032">
        <w:rPr>
          <w:rStyle w:val="StyleUnderline"/>
        </w:rPr>
        <w:t xml:space="preserve">But </w:t>
      </w:r>
      <w:r w:rsidRPr="00A4464F">
        <w:rPr>
          <w:rStyle w:val="StyleUnderline"/>
          <w:highlight w:val="green"/>
        </w:rPr>
        <w:t>the crisis</w:t>
      </w:r>
      <w:r w:rsidRPr="00073032">
        <w:rPr>
          <w:rStyle w:val="StyleUnderline"/>
        </w:rPr>
        <w:t xml:space="preserve"> also</w:t>
      </w:r>
      <w:r w:rsidRPr="00073032">
        <w:rPr>
          <w:sz w:val="14"/>
        </w:rPr>
        <w:t xml:space="preserve"> </w:t>
      </w:r>
      <w:r w:rsidRPr="00A4464F">
        <w:rPr>
          <w:rStyle w:val="Emphasis"/>
          <w:highlight w:val="green"/>
        </w:rPr>
        <w:t>animates</w:t>
      </w:r>
      <w:r w:rsidRPr="00073032">
        <w:rPr>
          <w:rStyle w:val="Emphasis"/>
        </w:rPr>
        <w:t xml:space="preserve"> </w:t>
      </w:r>
      <w:proofErr w:type="gramStart"/>
      <w:r w:rsidRPr="00073032">
        <w:rPr>
          <w:rStyle w:val="Emphasis"/>
        </w:rPr>
        <w:t>far-right</w:t>
      </w:r>
      <w:proofErr w:type="gramEnd"/>
      <w:r w:rsidRPr="00073032">
        <w:rPr>
          <w:rStyle w:val="Emphasis"/>
        </w:rPr>
        <w:t xml:space="preserve"> and neo</w:t>
      </w:r>
      <w:r w:rsidRPr="00A4464F">
        <w:rPr>
          <w:rStyle w:val="Emphasis"/>
          <w:highlight w:val="green"/>
        </w:rPr>
        <w:t>fascist forces</w:t>
      </w:r>
      <w:r w:rsidRPr="00073032">
        <w:rPr>
          <w:sz w:val="14"/>
        </w:rPr>
        <w:t xml:space="preserve"> </w:t>
      </w:r>
      <w:r w:rsidRPr="00073032">
        <w:rPr>
          <w:rStyle w:val="StyleUnderline"/>
        </w:rPr>
        <w:t xml:space="preserve">that have surged in many countries around the world and </w:t>
      </w:r>
      <w:r w:rsidRPr="00A4464F">
        <w:rPr>
          <w:rStyle w:val="StyleUnderline"/>
          <w:highlight w:val="green"/>
        </w:rPr>
        <w:t>that sought to</w:t>
      </w:r>
      <w:r w:rsidRPr="00A4464F">
        <w:rPr>
          <w:sz w:val="14"/>
          <w:highlight w:val="green"/>
        </w:rPr>
        <w:t xml:space="preserve"> </w:t>
      </w:r>
      <w:r w:rsidRPr="00A4464F">
        <w:rPr>
          <w:rStyle w:val="Emphasis"/>
          <w:highlight w:val="green"/>
        </w:rPr>
        <w:t>capitalize politically</w:t>
      </w:r>
      <w:r w:rsidRPr="00073032">
        <w:rPr>
          <w:sz w:val="14"/>
        </w:rPr>
        <w:t xml:space="preserve"> on the health calamity and its aftermath. </w:t>
      </w:r>
      <w:r w:rsidRPr="00073032">
        <w:rPr>
          <w:rStyle w:val="StyleUnderline"/>
        </w:rPr>
        <w:t>Neofascist movements and authoritarian and dictatorial regimes have proliferated around the world as democracy breaks down. Such savage inequalities are explosive</w:t>
      </w:r>
      <w:r w:rsidRPr="00073032">
        <w:rPr>
          <w:sz w:val="14"/>
        </w:rPr>
        <w:t xml:space="preserve">. They fuel mass protest by the oppressed and lead the ruling groups to deploy an ever more omnipresent global police state to contain the rebellion of the global working and popular classes. </w:t>
      </w:r>
      <w:r w:rsidRPr="00073032">
        <w:rPr>
          <w:rStyle w:val="StyleUnderline"/>
        </w:rPr>
        <w:t>Global capitalism is emerging from the pandemic in a dangerous new phase. The contradictions of this crisis-ridden system have reached the breaking point, placing the world into a perilous situation that borders on</w:t>
      </w:r>
      <w:r w:rsidRPr="00073032">
        <w:rPr>
          <w:sz w:val="14"/>
        </w:rPr>
        <w:t xml:space="preserve"> </w:t>
      </w:r>
      <w:r w:rsidRPr="00073032">
        <w:rPr>
          <w:rStyle w:val="Emphasis"/>
        </w:rPr>
        <w:t>global civil war</w:t>
      </w:r>
      <w:r w:rsidRPr="00073032">
        <w:rPr>
          <w:sz w:val="14"/>
        </w:rPr>
        <w:t xml:space="preserve">. </w:t>
      </w:r>
      <w:r w:rsidRPr="00073032">
        <w:rPr>
          <w:rStyle w:val="StyleUnderline"/>
        </w:rPr>
        <w:t>The stakes could not be higher.</w:t>
      </w:r>
      <w:r w:rsidRPr="00073032">
        <w:rPr>
          <w:sz w:val="14"/>
        </w:rPr>
        <w:t xml:space="preserve"> The battle for the post-pandemic world is now being waged. Part of that battle is to expose the New Cold War as a ruse by the dominant groups to deflect our attention from the escalating crisis of global capitalism. </w:t>
      </w:r>
      <w:r w:rsidRPr="00073032">
        <w:rPr>
          <w:rStyle w:val="StyleUnderline"/>
        </w:rPr>
        <w:t xml:space="preserve">The US is launching a New Cold War against Russia and China </w:t>
      </w:r>
      <w:proofErr w:type="gramStart"/>
      <w:r w:rsidRPr="00073032">
        <w:rPr>
          <w:rStyle w:val="StyleUnderline"/>
        </w:rPr>
        <w:t>in an attempt to</w:t>
      </w:r>
      <w:proofErr w:type="gramEnd"/>
      <w:r w:rsidRPr="00073032">
        <w:rPr>
          <w:rStyle w:val="StyleUnderline"/>
        </w:rPr>
        <w:t xml:space="preserve"> deflect our attention from the escalating crisis of global capitalism.</w:t>
      </w:r>
    </w:p>
    <w:bookmarkEnd w:id="1"/>
    <w:p w14:paraId="78547833" w14:textId="77777777" w:rsidR="009C2774" w:rsidRPr="00073032" w:rsidRDefault="009C2774" w:rsidP="009C2774">
      <w:pPr>
        <w:rPr>
          <w:sz w:val="14"/>
        </w:rPr>
      </w:pPr>
    </w:p>
    <w:p w14:paraId="5D4D0D52" w14:textId="77777777" w:rsidR="009C2774" w:rsidRDefault="009C2774" w:rsidP="009C2774"/>
    <w:p w14:paraId="7004F9C6" w14:textId="7E6E7DBE" w:rsidR="009C2774" w:rsidRDefault="009C2774" w:rsidP="009C2774">
      <w:pPr>
        <w:pStyle w:val="Heading3"/>
      </w:pPr>
      <w:bookmarkStart w:id="2" w:name="_Hlk94191506"/>
      <w:r w:rsidRPr="00073032">
        <w:t>Framework</w:t>
      </w:r>
    </w:p>
    <w:p w14:paraId="09EF0BDB" w14:textId="77777777" w:rsidR="009C2774" w:rsidRPr="00BE51A1" w:rsidRDefault="009C2774" w:rsidP="009C2774">
      <w:pPr>
        <w:pStyle w:val="Heading4"/>
      </w:pPr>
      <w:r>
        <w:t xml:space="preserve">We win under their interpretation – if we win the system causes extinction or is unsustainable it means the </w:t>
      </w:r>
      <w:proofErr w:type="spellStart"/>
      <w:r>
        <w:t>aff</w:t>
      </w:r>
      <w:proofErr w:type="spellEnd"/>
      <w:r>
        <w:t xml:space="preserve"> is undesirable</w:t>
      </w:r>
    </w:p>
    <w:p w14:paraId="32A68BD4" w14:textId="193E4715" w:rsidR="009C2774" w:rsidRDefault="009C2774" w:rsidP="009C2774">
      <w:pPr>
        <w:pStyle w:val="Heading4"/>
      </w:pPr>
      <w:proofErr w:type="spellStart"/>
      <w:r>
        <w:t>Counteri</w:t>
      </w:r>
      <w:r w:rsidRPr="00073032">
        <w:t>nterp</w:t>
      </w:r>
      <w:proofErr w:type="spellEnd"/>
      <w:r w:rsidRPr="00073032">
        <w:t xml:space="preserve"> – </w:t>
      </w:r>
      <w:r>
        <w:t>This debate is about competing political orientations –</w:t>
      </w:r>
      <w:r>
        <w:t xml:space="preserve"> </w:t>
      </w:r>
      <w:r>
        <w:t xml:space="preserve">The neg can test the </w:t>
      </w:r>
      <w:proofErr w:type="spellStart"/>
      <w:r>
        <w:t>aff’s</w:t>
      </w:r>
      <w:proofErr w:type="spellEnd"/>
      <w:r>
        <w:t xml:space="preserve"> consequences and ideological basis. </w:t>
      </w:r>
    </w:p>
    <w:p w14:paraId="3A4F117E" w14:textId="77777777" w:rsidR="009C2774" w:rsidRPr="0037411E" w:rsidRDefault="009C2774" w:rsidP="009C2774">
      <w:pPr>
        <w:pStyle w:val="Heading4"/>
      </w:pPr>
      <w:r>
        <w:t xml:space="preserve">Prefer it – </w:t>
      </w:r>
    </w:p>
    <w:p w14:paraId="065EE193" w14:textId="77777777" w:rsidR="009C2774" w:rsidRPr="00073032" w:rsidRDefault="009C2774" w:rsidP="009C2774">
      <w:pPr>
        <w:pStyle w:val="Heading4"/>
      </w:pPr>
      <w:r w:rsidRPr="00073032">
        <w:t xml:space="preserve">1. </w:t>
      </w:r>
      <w:r>
        <w:t xml:space="preserve">Clash and ground – Cap is core of the topic, predictable, and the only functional limit since DAs are </w:t>
      </w:r>
      <w:proofErr w:type="spellStart"/>
      <w:r>
        <w:t>nonuq</w:t>
      </w:r>
      <w:proofErr w:type="spellEnd"/>
      <w:r>
        <w:t xml:space="preserve">. Last speech and infinite prep outweigh any of their offense. </w:t>
      </w:r>
      <w:r w:rsidRPr="00073032">
        <w:t xml:space="preserve"> </w:t>
      </w:r>
    </w:p>
    <w:bookmarkEnd w:id="2"/>
    <w:p w14:paraId="4B468F15" w14:textId="0FB84D37" w:rsidR="009C2774" w:rsidRPr="00073032" w:rsidRDefault="009C2774" w:rsidP="009C2774">
      <w:pPr>
        <w:pStyle w:val="Heading4"/>
      </w:pPr>
    </w:p>
    <w:p w14:paraId="6CEBEC79" w14:textId="2C76FB77" w:rsidR="009C2774" w:rsidRDefault="009C2774" w:rsidP="009C2774">
      <w:pPr>
        <w:pStyle w:val="Heading3"/>
      </w:pPr>
      <w:bookmarkStart w:id="3" w:name="_Hlk96164649"/>
      <w:bookmarkStart w:id="4" w:name="_Hlk96166557"/>
      <w:r w:rsidRPr="00073032">
        <w:t xml:space="preserve">Perm </w:t>
      </w:r>
    </w:p>
    <w:p w14:paraId="3D4B6777" w14:textId="77777777" w:rsidR="009C2774" w:rsidRPr="00073032" w:rsidRDefault="009C2774" w:rsidP="009C2774">
      <w:pPr>
        <w:pStyle w:val="Heading4"/>
      </w:pPr>
      <w:r>
        <w:t xml:space="preserve">2. </w:t>
      </w:r>
      <w:r w:rsidRPr="00073032">
        <w:t xml:space="preserve">The perm waters down the alt and guarantees that elites retain ideological and material control </w:t>
      </w:r>
      <w:r>
        <w:t xml:space="preserve">– their strategic duplicity </w:t>
      </w:r>
      <w:proofErr w:type="spellStart"/>
      <w:r>
        <w:t>ev</w:t>
      </w:r>
      <w:proofErr w:type="spellEnd"/>
      <w:r>
        <w:t xml:space="preserve"> proves </w:t>
      </w:r>
    </w:p>
    <w:p w14:paraId="10CD10EE" w14:textId="77777777" w:rsidR="009C2774" w:rsidRPr="00073032" w:rsidRDefault="009C2774" w:rsidP="009C2774">
      <w:pPr>
        <w:rPr>
          <w:rStyle w:val="Style13ptBold"/>
        </w:rPr>
      </w:pPr>
      <w:r w:rsidRPr="00073032">
        <w:rPr>
          <w:rStyle w:val="Style13ptBold"/>
        </w:rPr>
        <w:t xml:space="preserve">Bolton, 16 </w:t>
      </w:r>
    </w:p>
    <w:p w14:paraId="260F45FE" w14:textId="77777777" w:rsidR="009C2774" w:rsidRPr="00073032" w:rsidRDefault="009C2774" w:rsidP="009C2774">
      <w:pPr>
        <w:rPr>
          <w:b/>
          <w:bCs/>
          <w:sz w:val="26"/>
        </w:rPr>
      </w:pPr>
      <w:r w:rsidRPr="00073032">
        <w:t>(Michael, Associate Professor of Political Science, Pace University, Elizabeth Minor, Visiting Research Scholar @ Jindal school of international affairs, “The Discursive Turn Arrives in Turtle Bay: The International Campaign to Abolish Nuclear Weapons’ Operationalization of Critical IR Theories,” https://onlinelibrary.wiley.com/doi/full/10.1111/1758-5899.12343)</w:t>
      </w:r>
    </w:p>
    <w:p w14:paraId="32FCD859" w14:textId="77777777" w:rsidR="009C2774" w:rsidRPr="00073032" w:rsidRDefault="009C2774" w:rsidP="009C2774">
      <w:pPr>
        <w:rPr>
          <w:sz w:val="14"/>
        </w:rPr>
      </w:pPr>
      <w:r w:rsidRPr="00073032">
        <w:rPr>
          <w:rStyle w:val="StyleUnderline"/>
        </w:rPr>
        <w:t xml:space="preserve">Within the IR literature </w:t>
      </w:r>
      <w:r w:rsidRPr="00073032">
        <w:rPr>
          <w:rStyle w:val="Emphasis"/>
        </w:rPr>
        <w:t xml:space="preserve">there is a </w:t>
      </w:r>
      <w:r w:rsidRPr="00073032">
        <w:rPr>
          <w:rStyle w:val="Emphasis"/>
          <w:highlight w:val="green"/>
        </w:rPr>
        <w:t>perennial admonition to make theory more ‘relevant’ to policy makers</w:t>
      </w:r>
      <w:r w:rsidRPr="00073032">
        <w:rPr>
          <w:sz w:val="14"/>
        </w:rPr>
        <w:t xml:space="preserve">, but </w:t>
      </w:r>
      <w:r w:rsidRPr="00073032">
        <w:rPr>
          <w:rStyle w:val="StyleUnderline"/>
        </w:rPr>
        <w:t xml:space="preserve">this is usually </w:t>
      </w:r>
      <w:r w:rsidRPr="00073032">
        <w:rPr>
          <w:rStyle w:val="StyleUnderline"/>
          <w:highlight w:val="green"/>
        </w:rPr>
        <w:t>cast in problem</w:t>
      </w:r>
      <w:r w:rsidRPr="00073032">
        <w:rPr>
          <w:rStyle w:val="StyleUnderline"/>
          <w:rFonts w:ascii="Times New Roman" w:hAnsi="Times New Roman" w:cs="Times New Roman"/>
          <w:highlight w:val="green"/>
        </w:rPr>
        <w:t>‐</w:t>
      </w:r>
      <w:r w:rsidRPr="00073032">
        <w:rPr>
          <w:rStyle w:val="StyleUnderline"/>
          <w:highlight w:val="green"/>
        </w:rPr>
        <w:t>solving terms</w:t>
      </w:r>
      <w:r w:rsidRPr="00073032">
        <w:rPr>
          <w:sz w:val="14"/>
        </w:rPr>
        <w:t xml:space="preserve">: </w:t>
      </w:r>
      <w:r w:rsidRPr="00073032">
        <w:rPr>
          <w:rStyle w:val="StyleUnderline"/>
        </w:rPr>
        <w:t xml:space="preserve">producing knowledge that solves the problems faced </w:t>
      </w:r>
      <w:r w:rsidRPr="00073032">
        <w:rPr>
          <w:rStyle w:val="StyleUnderline"/>
          <w:highlight w:val="green"/>
        </w:rPr>
        <w:t>by the existing political framework</w:t>
      </w:r>
      <w:r w:rsidRPr="00073032">
        <w:rPr>
          <w:sz w:val="14"/>
        </w:rPr>
        <w:t>. (</w:t>
      </w:r>
      <w:proofErr w:type="spellStart"/>
      <w:r w:rsidRPr="00073032">
        <w:rPr>
          <w:sz w:val="14"/>
        </w:rPr>
        <w:t>Lepgold</w:t>
      </w:r>
      <w:proofErr w:type="spellEnd"/>
      <w:r w:rsidRPr="00073032">
        <w:rPr>
          <w:sz w:val="14"/>
        </w:rPr>
        <w:t xml:space="preserve">, 1998; Eriksson and </w:t>
      </w:r>
      <w:proofErr w:type="spellStart"/>
      <w:r w:rsidRPr="00073032">
        <w:rPr>
          <w:sz w:val="14"/>
        </w:rPr>
        <w:t>Sundelius</w:t>
      </w:r>
      <w:proofErr w:type="spellEnd"/>
      <w:r w:rsidRPr="00073032">
        <w:rPr>
          <w:sz w:val="14"/>
        </w:rPr>
        <w:t xml:space="preserve">, 2005; Walt, 2005). Many of </w:t>
      </w:r>
      <w:r w:rsidRPr="00073032">
        <w:rPr>
          <w:rStyle w:val="StyleUnderline"/>
          <w:highlight w:val="green"/>
        </w:rPr>
        <w:t>those engaged</w:t>
      </w:r>
      <w:r w:rsidRPr="00073032">
        <w:rPr>
          <w:rStyle w:val="StyleUnderline"/>
        </w:rPr>
        <w:t xml:space="preserve"> in </w:t>
      </w:r>
      <w:r w:rsidRPr="00073032">
        <w:rPr>
          <w:rStyle w:val="StyleUnderline"/>
          <w:highlight w:val="green"/>
        </w:rPr>
        <w:t>critical</w:t>
      </w:r>
      <w:r w:rsidRPr="00073032">
        <w:rPr>
          <w:rStyle w:val="StyleUnderline"/>
        </w:rPr>
        <w:t xml:space="preserve"> </w:t>
      </w:r>
      <w:r w:rsidRPr="00073032">
        <w:rPr>
          <w:rStyle w:val="StyleUnderline"/>
          <w:highlight w:val="green"/>
        </w:rPr>
        <w:t>theorizing</w:t>
      </w:r>
      <w:r w:rsidRPr="00073032">
        <w:rPr>
          <w:rStyle w:val="StyleUnderline"/>
        </w:rPr>
        <w:t xml:space="preserve"> </w:t>
      </w:r>
      <w:r w:rsidRPr="00073032">
        <w:rPr>
          <w:rStyle w:val="Emphasis"/>
          <w:highlight w:val="green"/>
        </w:rPr>
        <w:t>resist</w:t>
      </w:r>
      <w:r w:rsidRPr="00073032">
        <w:rPr>
          <w:rStyle w:val="StyleUnderline"/>
        </w:rPr>
        <w:t xml:space="preserve"> </w:t>
      </w:r>
      <w:r w:rsidRPr="00073032">
        <w:rPr>
          <w:rStyle w:val="StyleUnderline"/>
          <w:highlight w:val="green"/>
        </w:rPr>
        <w:t>such demands</w:t>
      </w:r>
      <w:r w:rsidRPr="00073032">
        <w:rPr>
          <w:rStyle w:val="StyleUnderline"/>
        </w:rPr>
        <w:t xml:space="preserve"> to be ‘useful,’ suspicious of the operationalization of academic work in oppressive </w:t>
      </w:r>
      <w:proofErr w:type="gramStart"/>
      <w:r w:rsidRPr="00073032">
        <w:rPr>
          <w:rStyle w:val="StyleUnderline"/>
        </w:rPr>
        <w:t>systems, and</w:t>
      </w:r>
      <w:proofErr w:type="gramEnd"/>
      <w:r w:rsidRPr="00073032">
        <w:rPr>
          <w:rStyle w:val="StyleUnderline"/>
        </w:rPr>
        <w:t xml:space="preserve"> tend towards a position of ‘resistance’ to the system as a whole</w:t>
      </w:r>
      <w:r w:rsidRPr="00073032">
        <w:rPr>
          <w:sz w:val="14"/>
        </w:rPr>
        <w:t xml:space="preserve">. Critical security studies scholar Anna </w:t>
      </w:r>
      <w:proofErr w:type="spellStart"/>
      <w:r w:rsidRPr="00073032">
        <w:rPr>
          <w:rStyle w:val="StyleUnderline"/>
        </w:rPr>
        <w:t>Stavrianakis</w:t>
      </w:r>
      <w:proofErr w:type="spellEnd"/>
      <w:r w:rsidRPr="00073032">
        <w:rPr>
          <w:sz w:val="14"/>
        </w:rPr>
        <w:t xml:space="preserve"> (2012, p. 233) for example, </w:t>
      </w:r>
      <w:r w:rsidRPr="00073032">
        <w:rPr>
          <w:rStyle w:val="StyleUnderline"/>
        </w:rPr>
        <w:t>calls on disarmament activists to demand ‘transgressive change that fundamentally alters the social landscape as well as generates concrete improvements’ rather than calling for ‘incremental changes that leave the parameters of an issue untouched</w:t>
      </w:r>
      <w:r w:rsidRPr="00073032">
        <w:rPr>
          <w:sz w:val="14"/>
        </w:rPr>
        <w:t xml:space="preserve">’. </w:t>
      </w:r>
      <w:r w:rsidRPr="00073032">
        <w:rPr>
          <w:rStyle w:val="StyleUnderline"/>
        </w:rPr>
        <w:t xml:space="preserve">Given the centrality of discourse to critical theorizing, resistance is often framed not in terms of taking territory, mobilizing bodies, changing legislation, gaining </w:t>
      </w:r>
      <w:proofErr w:type="gramStart"/>
      <w:r w:rsidRPr="00073032">
        <w:rPr>
          <w:rStyle w:val="StyleUnderline"/>
        </w:rPr>
        <w:t>votes</w:t>
      </w:r>
      <w:proofErr w:type="gramEnd"/>
      <w:r w:rsidRPr="00073032">
        <w:rPr>
          <w:rStyle w:val="StyleUnderline"/>
        </w:rPr>
        <w:t xml:space="preserve"> or raising money</w:t>
      </w:r>
      <w:r w:rsidRPr="00073032">
        <w:rPr>
          <w:rStyle w:val="Emphasis"/>
        </w:rPr>
        <w:t>.</w:t>
      </w:r>
      <w:r w:rsidRPr="00073032">
        <w:rPr>
          <w:sz w:val="14"/>
        </w:rPr>
        <w:t xml:space="preserve"> </w:t>
      </w:r>
      <w:r w:rsidRPr="00073032">
        <w:rPr>
          <w:rStyle w:val="StyleUnderline"/>
        </w:rPr>
        <w:t>Rather</w:t>
      </w:r>
      <w:r w:rsidRPr="00073032">
        <w:rPr>
          <w:sz w:val="14"/>
        </w:rPr>
        <w:t xml:space="preserve"> </w:t>
      </w:r>
      <w:r w:rsidRPr="00073032">
        <w:rPr>
          <w:rStyle w:val="StyleUnderline"/>
        </w:rPr>
        <w:t>it tends to focus on the critical deconstruction of oppressive discourse and disruption of existing norms</w:t>
      </w:r>
      <w:r w:rsidRPr="00073032">
        <w:rPr>
          <w:sz w:val="14"/>
        </w:rPr>
        <w:t xml:space="preserve"> (</w:t>
      </w:r>
      <w:proofErr w:type="gramStart"/>
      <w:r w:rsidRPr="00073032">
        <w:rPr>
          <w:sz w:val="14"/>
        </w:rPr>
        <w:t>e.g.</w:t>
      </w:r>
      <w:proofErr w:type="gramEnd"/>
      <w:r w:rsidRPr="00073032">
        <w:rPr>
          <w:sz w:val="14"/>
        </w:rPr>
        <w:t xml:space="preserve"> Hargreaves, 2012). As a result, many critical IR scholars see their academic work – undermining dominant discourses through their scholarship and teaching – as their primary form of resistance. (Said, 1996). </w:t>
      </w:r>
      <w:r w:rsidRPr="00073032">
        <w:rPr>
          <w:rStyle w:val="StyleUnderline"/>
        </w:rPr>
        <w:t xml:space="preserve">An emerging generation of political actors </w:t>
      </w:r>
      <w:r w:rsidRPr="00073032">
        <w:rPr>
          <w:sz w:val="14"/>
        </w:rPr>
        <w:t>were educated by post</w:t>
      </w:r>
      <w:r w:rsidRPr="00073032">
        <w:rPr>
          <w:rFonts w:ascii="Times New Roman" w:hAnsi="Times New Roman" w:cs="Times New Roman"/>
          <w:sz w:val="14"/>
        </w:rPr>
        <w:t>‐</w:t>
      </w:r>
      <w:r w:rsidRPr="00073032">
        <w:rPr>
          <w:sz w:val="14"/>
        </w:rPr>
        <w:t>positivist and critical IR scholars and conceive of their work self</w:t>
      </w:r>
      <w:r w:rsidRPr="00073032">
        <w:rPr>
          <w:rFonts w:ascii="Times New Roman" w:hAnsi="Times New Roman" w:cs="Times New Roman"/>
          <w:sz w:val="14"/>
        </w:rPr>
        <w:t>‐</w:t>
      </w:r>
      <w:r w:rsidRPr="00073032">
        <w:rPr>
          <w:sz w:val="14"/>
        </w:rPr>
        <w:t xml:space="preserve">consciously in discursive terms. That is, they </w:t>
      </w:r>
      <w:r w:rsidRPr="00073032">
        <w:rPr>
          <w:rStyle w:val="StyleUnderline"/>
        </w:rPr>
        <w:t>frame their intervention in the political arena as a deliberate attempt to reshape the way society speaks about and gives meaning to a particular phenomenon</w:t>
      </w:r>
      <w:r w:rsidRPr="00073032">
        <w:rPr>
          <w:sz w:val="14"/>
        </w:rPr>
        <w:t xml:space="preserve">, people, </w:t>
      </w:r>
      <w:proofErr w:type="gramStart"/>
      <w:r w:rsidRPr="00073032">
        <w:rPr>
          <w:sz w:val="14"/>
        </w:rPr>
        <w:t>group</w:t>
      </w:r>
      <w:proofErr w:type="gramEnd"/>
      <w:r w:rsidRPr="00073032">
        <w:rPr>
          <w:sz w:val="14"/>
        </w:rPr>
        <w:t xml:space="preserve"> or activity. </w:t>
      </w:r>
      <w:r w:rsidRPr="00073032">
        <w:rPr>
          <w:rStyle w:val="StyleUnderline"/>
        </w:rPr>
        <w:t>Occupy Wall Stree</w:t>
      </w:r>
      <w:r w:rsidRPr="00073032">
        <w:rPr>
          <w:sz w:val="14"/>
        </w:rPr>
        <w:t>t activists drew upon critical and discursive theories to strategize their symbolic disruption of the neo</w:t>
      </w:r>
      <w:r w:rsidRPr="00073032">
        <w:rPr>
          <w:rFonts w:ascii="Times New Roman" w:hAnsi="Times New Roman" w:cs="Times New Roman"/>
          <w:sz w:val="14"/>
        </w:rPr>
        <w:t>‐</w:t>
      </w:r>
      <w:r w:rsidRPr="00073032">
        <w:rPr>
          <w:sz w:val="14"/>
        </w:rPr>
        <w:t xml:space="preserve">liberal order (Welty, 2013). </w:t>
      </w:r>
      <w:r w:rsidRPr="00073032">
        <w:rPr>
          <w:rStyle w:val="StyleUnderline"/>
        </w:rPr>
        <w:t>LGBTQA activists and ‘third wave’ feminists</w:t>
      </w:r>
      <w:r w:rsidRPr="00073032">
        <w:rPr>
          <w:sz w:val="14"/>
        </w:rPr>
        <w:t xml:space="preserve"> are trying to change dominant discourses of gender and sexuality (</w:t>
      </w:r>
      <w:proofErr w:type="gramStart"/>
      <w:r w:rsidRPr="00073032">
        <w:rPr>
          <w:sz w:val="14"/>
        </w:rPr>
        <w:t>e.g.</w:t>
      </w:r>
      <w:proofErr w:type="gramEnd"/>
      <w:r w:rsidRPr="00073032">
        <w:rPr>
          <w:sz w:val="14"/>
        </w:rPr>
        <w:t xml:space="preserve"> St. Pierre, 2000). However, critical theory has had less impact on the realm of international military and security policy, which remains heavily influenced by realist thought (Cooper, 2006). As critical theorizing has begun to be used for solving definable political problems (</w:t>
      </w:r>
      <w:proofErr w:type="gramStart"/>
      <w:r w:rsidRPr="00073032">
        <w:rPr>
          <w:sz w:val="14"/>
        </w:rPr>
        <w:t>e.g.</w:t>
      </w:r>
      <w:proofErr w:type="gramEnd"/>
      <w:r w:rsidRPr="00073032">
        <w:rPr>
          <w:sz w:val="14"/>
        </w:rPr>
        <w:t xml:space="preserve"> Davies, 2012; </w:t>
      </w:r>
      <w:proofErr w:type="spellStart"/>
      <w:r w:rsidRPr="00073032">
        <w:rPr>
          <w:sz w:val="14"/>
        </w:rPr>
        <w:t>Merlingen</w:t>
      </w:r>
      <w:proofErr w:type="spellEnd"/>
      <w:r w:rsidRPr="00073032">
        <w:rPr>
          <w:sz w:val="14"/>
        </w:rPr>
        <w:t>, 2013), what Brown (2013) calls ‘</w:t>
      </w:r>
      <w:r w:rsidRPr="00073032">
        <w:rPr>
          <w:rStyle w:val="StyleUnderline"/>
        </w:rPr>
        <w:t>critical problem</w:t>
      </w:r>
      <w:r w:rsidRPr="00073032">
        <w:rPr>
          <w:rStyle w:val="StyleUnderline"/>
          <w:rFonts w:ascii="Times New Roman" w:hAnsi="Times New Roman" w:cs="Times New Roman"/>
        </w:rPr>
        <w:t>‐</w:t>
      </w:r>
      <w:r w:rsidRPr="00073032">
        <w:rPr>
          <w:rStyle w:val="StyleUnderline"/>
        </w:rPr>
        <w:t>solving theory</w:t>
      </w:r>
      <w:r w:rsidRPr="00073032">
        <w:rPr>
          <w:rStyle w:val="StyleUnderline"/>
          <w:rFonts w:cs="Georgia"/>
        </w:rPr>
        <w:t>’</w:t>
      </w:r>
      <w:r w:rsidRPr="00073032">
        <w:rPr>
          <w:rStyle w:val="StyleUnderline"/>
        </w:rPr>
        <w:t>, it has eroded</w:t>
      </w:r>
      <w:r w:rsidRPr="00073032">
        <w:rPr>
          <w:sz w:val="14"/>
        </w:rPr>
        <w:t xml:space="preserve"> Cox's (1981) </w:t>
      </w:r>
      <w:r w:rsidRPr="00073032">
        <w:rPr>
          <w:rStyle w:val="StyleUnderline"/>
        </w:rPr>
        <w:t>boundary between ‘problem</w:t>
      </w:r>
      <w:r w:rsidRPr="00073032">
        <w:rPr>
          <w:rStyle w:val="StyleUnderline"/>
          <w:rFonts w:ascii="Times New Roman" w:hAnsi="Times New Roman" w:cs="Times New Roman"/>
        </w:rPr>
        <w:t>‐</w:t>
      </w:r>
      <w:r w:rsidRPr="00073032">
        <w:rPr>
          <w:rStyle w:val="StyleUnderline"/>
        </w:rPr>
        <w:t>solving</w:t>
      </w:r>
      <w:r w:rsidRPr="00073032">
        <w:rPr>
          <w:rStyle w:val="StyleUnderline"/>
          <w:rFonts w:cs="Georgia"/>
        </w:rPr>
        <w:t>’</w:t>
      </w:r>
      <w:r w:rsidRPr="00073032">
        <w:rPr>
          <w:rStyle w:val="StyleUnderline"/>
        </w:rPr>
        <w:t xml:space="preserve"> and critical theories</w:t>
      </w:r>
      <w:r w:rsidRPr="00073032">
        <w:rPr>
          <w:sz w:val="14"/>
        </w:rPr>
        <w:t xml:space="preserve">. </w:t>
      </w:r>
      <w:r w:rsidRPr="00073032">
        <w:rPr>
          <w:rStyle w:val="Emphasis"/>
        </w:rPr>
        <w:t>What happens when a theoretical paradigm that explicitly defines itself in critical opposition is instrumentalized and used in problem</w:t>
      </w:r>
      <w:r w:rsidRPr="00073032">
        <w:rPr>
          <w:rStyle w:val="Emphasis"/>
          <w:rFonts w:ascii="Times New Roman" w:hAnsi="Times New Roman" w:cs="Times New Roman"/>
        </w:rPr>
        <w:t>‐</w:t>
      </w:r>
      <w:r w:rsidRPr="00073032">
        <w:rPr>
          <w:rStyle w:val="Emphasis"/>
        </w:rPr>
        <w:t>solving ways?</w:t>
      </w:r>
      <w:r w:rsidRPr="00073032">
        <w:rPr>
          <w:sz w:val="14"/>
        </w:rPr>
        <w:t xml:space="preserve"> This question, which we begin to explore in this article, is underexamined in the literature (see </w:t>
      </w:r>
      <w:proofErr w:type="spellStart"/>
      <w:r w:rsidRPr="00073032">
        <w:rPr>
          <w:sz w:val="14"/>
        </w:rPr>
        <w:t>Weizman</w:t>
      </w:r>
      <w:proofErr w:type="spellEnd"/>
      <w:r w:rsidRPr="00073032">
        <w:rPr>
          <w:sz w:val="14"/>
        </w:rPr>
        <w:t>, 2012, pp. 185–220 for an important exception). According to the epistemic community literature (</w:t>
      </w:r>
      <w:proofErr w:type="gramStart"/>
      <w:r w:rsidRPr="00073032">
        <w:rPr>
          <w:sz w:val="14"/>
        </w:rPr>
        <w:t>e.g.</w:t>
      </w:r>
      <w:proofErr w:type="gramEnd"/>
      <w:r w:rsidRPr="00073032">
        <w:rPr>
          <w:sz w:val="14"/>
        </w:rPr>
        <w:t xml:space="preserve"> Haas 2004), the education of policy makers can shape their later actions (Eriksson and </w:t>
      </w:r>
      <w:proofErr w:type="spellStart"/>
      <w:r w:rsidRPr="00073032">
        <w:rPr>
          <w:sz w:val="14"/>
        </w:rPr>
        <w:t>Sundelius</w:t>
      </w:r>
      <w:proofErr w:type="spellEnd"/>
      <w:r w:rsidRPr="00073032">
        <w:rPr>
          <w:sz w:val="14"/>
        </w:rPr>
        <w:t xml:space="preserve">, 2005). Most usefully for this article, it shows how at critical junctures policy makers will turn to experts. </w:t>
      </w:r>
      <w:r w:rsidRPr="00073032">
        <w:rPr>
          <w:rStyle w:val="StyleUnderline"/>
          <w:highlight w:val="green"/>
        </w:rPr>
        <w:t>Policy makers</w:t>
      </w:r>
      <w:r w:rsidRPr="00073032">
        <w:rPr>
          <w:rStyle w:val="StyleUnderline"/>
        </w:rPr>
        <w:t xml:space="preserve"> tend to be less interested in meta</w:t>
      </w:r>
      <w:r w:rsidRPr="00073032">
        <w:rPr>
          <w:rStyle w:val="StyleUnderline"/>
          <w:rFonts w:ascii="Times New Roman" w:hAnsi="Times New Roman" w:cs="Times New Roman"/>
        </w:rPr>
        <w:t>‐</w:t>
      </w:r>
      <w:r w:rsidRPr="00073032">
        <w:rPr>
          <w:rStyle w:val="StyleUnderline"/>
        </w:rPr>
        <w:t>theory or broad academic debates about an issue</w:t>
      </w:r>
      <w:r w:rsidRPr="00073032">
        <w:rPr>
          <w:sz w:val="14"/>
        </w:rPr>
        <w:t xml:space="preserve">. Rather, </w:t>
      </w:r>
      <w:r w:rsidRPr="00073032">
        <w:rPr>
          <w:rStyle w:val="StyleUnderline"/>
        </w:rPr>
        <w:t xml:space="preserve">they </w:t>
      </w:r>
      <w:r w:rsidRPr="00073032">
        <w:rPr>
          <w:rStyle w:val="StyleUnderline"/>
          <w:highlight w:val="green"/>
        </w:rPr>
        <w:t xml:space="preserve">look </w:t>
      </w:r>
      <w:r w:rsidRPr="00073032">
        <w:rPr>
          <w:rStyle w:val="StyleUnderline"/>
        </w:rPr>
        <w:t xml:space="preserve">for knowledge that can be used instrumentally </w:t>
      </w:r>
      <w:r w:rsidRPr="00073032">
        <w:rPr>
          <w:rStyle w:val="StyleUnderline"/>
          <w:highlight w:val="green"/>
        </w:rPr>
        <w:t>to solve a</w:t>
      </w:r>
      <w:r w:rsidRPr="00073032">
        <w:rPr>
          <w:rStyle w:val="StyleUnderline"/>
        </w:rPr>
        <w:t xml:space="preserve"> particular policy </w:t>
      </w:r>
      <w:r w:rsidRPr="00073032">
        <w:rPr>
          <w:rStyle w:val="StyleUnderline"/>
          <w:highlight w:val="green"/>
        </w:rPr>
        <w:t>problem</w:t>
      </w:r>
      <w:r w:rsidRPr="00073032">
        <w:rPr>
          <w:sz w:val="14"/>
        </w:rPr>
        <w:t xml:space="preserve"> (</w:t>
      </w:r>
      <w:proofErr w:type="gramStart"/>
      <w:r w:rsidRPr="00073032">
        <w:rPr>
          <w:sz w:val="14"/>
        </w:rPr>
        <w:t>e.g.</w:t>
      </w:r>
      <w:proofErr w:type="gramEnd"/>
      <w:r w:rsidRPr="00073032">
        <w:rPr>
          <w:sz w:val="14"/>
        </w:rPr>
        <w:t xml:space="preserve"> Hall, 1993). </w:t>
      </w:r>
      <w:r w:rsidRPr="00073032">
        <w:rPr>
          <w:rStyle w:val="Emphasis"/>
          <w:highlight w:val="green"/>
        </w:rPr>
        <w:t>But</w:t>
      </w:r>
      <w:r w:rsidRPr="00073032">
        <w:rPr>
          <w:sz w:val="14"/>
        </w:rPr>
        <w:t xml:space="preserve"> </w:t>
      </w:r>
      <w:r w:rsidRPr="00073032">
        <w:rPr>
          <w:rStyle w:val="Emphasis"/>
          <w:highlight w:val="green"/>
        </w:rPr>
        <w:t xml:space="preserve">moving </w:t>
      </w:r>
      <w:r w:rsidRPr="00073032">
        <w:rPr>
          <w:rStyle w:val="Emphasis"/>
        </w:rPr>
        <w:t xml:space="preserve">theoretical </w:t>
      </w:r>
      <w:r w:rsidRPr="00073032">
        <w:rPr>
          <w:rStyle w:val="Emphasis"/>
          <w:highlight w:val="green"/>
        </w:rPr>
        <w:t>ideas from academia</w:t>
      </w:r>
      <w:r w:rsidRPr="00073032">
        <w:rPr>
          <w:rStyle w:val="Emphasis"/>
        </w:rPr>
        <w:t xml:space="preserve">, </w:t>
      </w:r>
      <w:r w:rsidRPr="00073032">
        <w:rPr>
          <w:rStyle w:val="Emphasis"/>
          <w:highlight w:val="green"/>
        </w:rPr>
        <w:t xml:space="preserve">through the activist community, to </w:t>
      </w:r>
      <w:r w:rsidRPr="00073032">
        <w:rPr>
          <w:rStyle w:val="Emphasis"/>
        </w:rPr>
        <w:t xml:space="preserve">the </w:t>
      </w:r>
      <w:r w:rsidRPr="00073032">
        <w:rPr>
          <w:rStyle w:val="Emphasis"/>
          <w:highlight w:val="green"/>
        </w:rPr>
        <w:t xml:space="preserve">policy </w:t>
      </w:r>
      <w:r w:rsidRPr="00073032">
        <w:rPr>
          <w:rStyle w:val="Emphasis"/>
        </w:rPr>
        <w:t xml:space="preserve">arena, </w:t>
      </w:r>
      <w:r w:rsidRPr="00073032">
        <w:rPr>
          <w:rStyle w:val="Emphasis"/>
          <w:highlight w:val="green"/>
        </w:rPr>
        <w:t>dilutes</w:t>
      </w:r>
      <w:r w:rsidRPr="00073032">
        <w:rPr>
          <w:rStyle w:val="Emphasis"/>
        </w:rPr>
        <w:t xml:space="preserve"> the original ideas </w:t>
      </w:r>
      <w:r w:rsidRPr="00073032">
        <w:rPr>
          <w:rStyle w:val="Emphasis"/>
          <w:highlight w:val="green"/>
        </w:rPr>
        <w:t xml:space="preserve">and reinterprets </w:t>
      </w:r>
      <w:r w:rsidRPr="00073032">
        <w:rPr>
          <w:rStyle w:val="Emphasis"/>
        </w:rPr>
        <w:t xml:space="preserve">them </w:t>
      </w:r>
      <w:r w:rsidRPr="00073032">
        <w:rPr>
          <w:rStyle w:val="Emphasis"/>
          <w:highlight w:val="green"/>
        </w:rPr>
        <w:t>in instrumental ways</w:t>
      </w:r>
      <w:r w:rsidRPr="00073032">
        <w:rPr>
          <w:sz w:val="14"/>
        </w:rPr>
        <w:t xml:space="preserve">. To help understand this, we draw on postcolonial concepts of ‘translation’ and ‘creolization’ of different ‘knowledge systems’ pushed into contact (Shih and </w:t>
      </w:r>
      <w:proofErr w:type="spellStart"/>
      <w:r w:rsidRPr="00073032">
        <w:rPr>
          <w:sz w:val="14"/>
        </w:rPr>
        <w:t>Lionet</w:t>
      </w:r>
      <w:proofErr w:type="spellEnd"/>
      <w:r w:rsidRPr="00073032">
        <w:rPr>
          <w:sz w:val="14"/>
        </w:rPr>
        <w:t xml:space="preserve">, 2011, p. 30). We find that some ICAN </w:t>
      </w:r>
      <w:r w:rsidRPr="00073032">
        <w:rPr>
          <w:rStyle w:val="StyleUnderline"/>
        </w:rPr>
        <w:t>campaigners</w:t>
      </w:r>
      <w:r w:rsidRPr="00073032">
        <w:rPr>
          <w:sz w:val="14"/>
        </w:rPr>
        <w:t xml:space="preserve"> responsible for its current strategy </w:t>
      </w:r>
      <w:r w:rsidRPr="00073032">
        <w:rPr>
          <w:rStyle w:val="StyleUnderline"/>
        </w:rPr>
        <w:t>have ‘translated’ IR discursive theory into the world of disarmament policy making</w:t>
      </w:r>
      <w:r w:rsidRPr="00073032">
        <w:rPr>
          <w:sz w:val="14"/>
        </w:rPr>
        <w:t xml:space="preserve">. In doing so, </w:t>
      </w:r>
      <w:r w:rsidRPr="00073032">
        <w:rPr>
          <w:rStyle w:val="StyleUnderline"/>
        </w:rPr>
        <w:t>they selected the aspects of critical security studies ‘to transpose and emphasize</w:t>
      </w:r>
      <w:r w:rsidRPr="00073032">
        <w:rPr>
          <w:sz w:val="14"/>
        </w:rPr>
        <w:t xml:space="preserve">’ (cf. </w:t>
      </w:r>
      <w:proofErr w:type="spellStart"/>
      <w:r w:rsidRPr="00073032">
        <w:rPr>
          <w:sz w:val="14"/>
        </w:rPr>
        <w:t>Tymoczko</w:t>
      </w:r>
      <w:proofErr w:type="spellEnd"/>
      <w:r w:rsidRPr="00073032">
        <w:rPr>
          <w:sz w:val="14"/>
        </w:rPr>
        <w:t xml:space="preserve">, 2000 p. 24) </w:t>
      </w:r>
      <w:r w:rsidRPr="00073032">
        <w:rPr>
          <w:rStyle w:val="StyleUnderline"/>
        </w:rPr>
        <w:t>as befit their specific political goals</w:t>
      </w:r>
      <w:r w:rsidRPr="00073032">
        <w:rPr>
          <w:sz w:val="14"/>
        </w:rPr>
        <w:t xml:space="preserve">. </w:t>
      </w:r>
      <w:r w:rsidRPr="00073032">
        <w:rPr>
          <w:rStyle w:val="Emphasis"/>
        </w:rPr>
        <w:t>This</w:t>
      </w:r>
      <w:r w:rsidRPr="00073032">
        <w:rPr>
          <w:rStyle w:val="StyleUnderline"/>
        </w:rPr>
        <w:t xml:space="preserve"> creative application of critical theory in a new setting, in its </w:t>
      </w:r>
      <w:r w:rsidRPr="00073032">
        <w:rPr>
          <w:rStyle w:val="Emphasis"/>
          <w:highlight w:val="green"/>
        </w:rPr>
        <w:t xml:space="preserve">translation </w:t>
      </w:r>
      <w:r w:rsidRPr="00073032">
        <w:rPr>
          <w:rStyle w:val="Emphasis"/>
        </w:rPr>
        <w:t xml:space="preserve">of theory </w:t>
      </w:r>
      <w:r w:rsidRPr="00073032">
        <w:rPr>
          <w:rStyle w:val="Emphasis"/>
          <w:highlight w:val="green"/>
        </w:rPr>
        <w:t>into political engagement,</w:t>
      </w:r>
      <w:r w:rsidRPr="00073032">
        <w:rPr>
          <w:rStyle w:val="StyleUnderline"/>
        </w:rPr>
        <w:t xml:space="preserve"> may </w:t>
      </w:r>
      <w:r w:rsidRPr="00073032">
        <w:rPr>
          <w:rStyle w:val="Emphasis"/>
          <w:highlight w:val="green"/>
        </w:rPr>
        <w:t>necessarily</w:t>
      </w:r>
      <w:r w:rsidRPr="00073032">
        <w:rPr>
          <w:rStyle w:val="StyleUnderline"/>
          <w:highlight w:val="green"/>
        </w:rPr>
        <w:t xml:space="preserve"> </w:t>
      </w:r>
      <w:r w:rsidRPr="00073032">
        <w:rPr>
          <w:rStyle w:val="StyleUnderline"/>
        </w:rPr>
        <w:t xml:space="preserve">involve </w:t>
      </w:r>
      <w:r w:rsidRPr="00073032">
        <w:rPr>
          <w:rStyle w:val="StyleUnderline"/>
          <w:highlight w:val="green"/>
        </w:rPr>
        <w:t>render</w:t>
      </w:r>
      <w:r w:rsidRPr="00073032">
        <w:rPr>
          <w:rStyle w:val="StyleUnderline"/>
        </w:rPr>
        <w:t xml:space="preserve">ing </w:t>
      </w:r>
      <w:r w:rsidRPr="00073032">
        <w:rPr>
          <w:rStyle w:val="StyleUnderline"/>
          <w:highlight w:val="green"/>
        </w:rPr>
        <w:t xml:space="preserve">it </w:t>
      </w:r>
      <w:r w:rsidRPr="00073032">
        <w:rPr>
          <w:rStyle w:val="Emphasis"/>
          <w:highlight w:val="green"/>
        </w:rPr>
        <w:t>less threatening</w:t>
      </w:r>
      <w:r w:rsidRPr="00073032">
        <w:rPr>
          <w:rStyle w:val="StyleUnderline"/>
          <w:highlight w:val="green"/>
        </w:rPr>
        <w:t xml:space="preserve"> to elite audiences</w:t>
      </w:r>
      <w:r w:rsidRPr="00073032">
        <w:rPr>
          <w:rStyle w:val="StyleUnderline"/>
        </w:rPr>
        <w:t>, in the process of seeking policy changes</w:t>
      </w:r>
      <w:r w:rsidRPr="00073032">
        <w:rPr>
          <w:sz w:val="14"/>
        </w:rPr>
        <w:t xml:space="preserve"> (cf. Jeffrey, 2013, pp. 107–131).</w:t>
      </w:r>
    </w:p>
    <w:p w14:paraId="29049537" w14:textId="77777777" w:rsidR="009C2774" w:rsidRPr="00073032" w:rsidRDefault="009C2774" w:rsidP="009C2774">
      <w:pPr>
        <w:rPr>
          <w:sz w:val="16"/>
        </w:rPr>
      </w:pPr>
    </w:p>
    <w:p w14:paraId="2F03D669" w14:textId="77777777" w:rsidR="009C2774" w:rsidRPr="00AD7DA3" w:rsidRDefault="009C2774" w:rsidP="009C2774">
      <w:pPr>
        <w:pStyle w:val="Heading4"/>
      </w:pPr>
      <w:r>
        <w:t xml:space="preserve">3. Blockchain </w:t>
      </w:r>
      <w:r w:rsidRPr="005F5F10">
        <w:rPr>
          <w:u w:val="single"/>
        </w:rPr>
        <w:t>accounting</w:t>
      </w:r>
      <w:r>
        <w:t xml:space="preserve"> reproduces global </w:t>
      </w:r>
      <w:r w:rsidRPr="005F5F10">
        <w:rPr>
          <w:u w:val="single"/>
        </w:rPr>
        <w:t>neoliberalism</w:t>
      </w:r>
      <w:r>
        <w:t xml:space="preserve"> – blockchain’s rhetoric and technological </w:t>
      </w:r>
      <w:r w:rsidRPr="005F5F10">
        <w:rPr>
          <w:u w:val="single"/>
        </w:rPr>
        <w:t>structure</w:t>
      </w:r>
      <w:r>
        <w:t xml:space="preserve"> create a climate of </w:t>
      </w:r>
      <w:r w:rsidRPr="005F5F10">
        <w:rPr>
          <w:u w:val="single"/>
        </w:rPr>
        <w:t>distrust</w:t>
      </w:r>
      <w:r>
        <w:t xml:space="preserve"> and </w:t>
      </w:r>
      <w:r w:rsidRPr="005F5F10">
        <w:rPr>
          <w:u w:val="single"/>
        </w:rPr>
        <w:t>self-interest</w:t>
      </w:r>
      <w:r>
        <w:t xml:space="preserve"> – decentralization </w:t>
      </w:r>
      <w:r w:rsidRPr="005F5F10">
        <w:rPr>
          <w:u w:val="single"/>
        </w:rPr>
        <w:t>doesn’t</w:t>
      </w:r>
      <w:r>
        <w:t xml:space="preserve"> re-distribute </w:t>
      </w:r>
      <w:proofErr w:type="gramStart"/>
      <w:r w:rsidRPr="005F5F10">
        <w:rPr>
          <w:u w:val="single"/>
        </w:rPr>
        <w:t>wealth</w:t>
      </w:r>
      <w:r>
        <w:t>,</w:t>
      </w:r>
      <w:proofErr w:type="gramEnd"/>
      <w:r>
        <w:t xml:space="preserve"> it just makes regulating </w:t>
      </w:r>
      <w:r w:rsidRPr="005F5F10">
        <w:rPr>
          <w:u w:val="single"/>
        </w:rPr>
        <w:t>corporate</w:t>
      </w:r>
      <w:r>
        <w:t xml:space="preserve"> power </w:t>
      </w:r>
      <w:r w:rsidRPr="005F5F10">
        <w:rPr>
          <w:u w:val="single"/>
        </w:rPr>
        <w:t>impossible</w:t>
      </w:r>
    </w:p>
    <w:p w14:paraId="41454D77" w14:textId="77777777" w:rsidR="009C2774" w:rsidRDefault="009C2774" w:rsidP="009C2774">
      <w:r w:rsidRPr="005F5F10">
        <w:rPr>
          <w:rStyle w:val="Style13ptBold"/>
        </w:rPr>
        <w:t>Watters 16</w:t>
      </w:r>
      <w:r>
        <w:t xml:space="preserve"> – Audrey, </w:t>
      </w:r>
      <w:r w:rsidRPr="00AC3EE8">
        <w:t>tech education writer and independent scholar, former editor of Educating Modern Learners and author of The Monsters of Education Technology, ABD in Comparative Literature from the University of Oregon</w:t>
      </w:r>
      <w:r>
        <w:t>. “</w:t>
      </w:r>
      <w:r w:rsidRPr="00AC3EE8">
        <w:t>The Ideology of the Blockchain (for Educatio</w:t>
      </w:r>
      <w:r>
        <w:t xml:space="preserve">n)”, </w:t>
      </w:r>
      <w:proofErr w:type="spellStart"/>
      <w:r>
        <w:t>HackEducation</w:t>
      </w:r>
      <w:proofErr w:type="spellEnd"/>
      <w:r>
        <w:t xml:space="preserve">, </w:t>
      </w:r>
      <w:hyperlink r:id="rId14" w:history="1">
        <w:r w:rsidRPr="00971E5E">
          <w:rPr>
            <w:rStyle w:val="Hyperlink"/>
          </w:rPr>
          <w:t>http://hackeducation.com/2016/04/14/blockchain-ideology</w:t>
        </w:r>
      </w:hyperlink>
      <w:r>
        <w:t>, 04-14-2016</w:t>
      </w:r>
    </w:p>
    <w:p w14:paraId="1AB9A779" w14:textId="77777777" w:rsidR="009C2774" w:rsidRPr="005F5F10" w:rsidRDefault="009C2774" w:rsidP="009C2774">
      <w:pPr>
        <w:rPr>
          <w:sz w:val="16"/>
        </w:rPr>
      </w:pPr>
      <w:r w:rsidRPr="005F5F10">
        <w:rPr>
          <w:sz w:val="16"/>
        </w:rPr>
        <w:t xml:space="preserve">Arguably, </w:t>
      </w:r>
      <w:r w:rsidRPr="00A56B13">
        <w:rPr>
          <w:rStyle w:val="StyleUnderline"/>
        </w:rPr>
        <w:t>the blockchain</w:t>
      </w:r>
      <w:r w:rsidRPr="005F5F10">
        <w:rPr>
          <w:sz w:val="16"/>
        </w:rPr>
        <w:t xml:space="preserve"> and its potential applicability to education </w:t>
      </w:r>
      <w:r w:rsidRPr="00A56B13">
        <w:rPr>
          <w:rStyle w:val="StyleUnderline"/>
        </w:rPr>
        <w:t xml:space="preserve">is much more obviously </w:t>
      </w:r>
      <w:r w:rsidRPr="005F5F10">
        <w:rPr>
          <w:sz w:val="16"/>
        </w:rPr>
        <w:t>“</w:t>
      </w:r>
      <w:r w:rsidRPr="00A56B13">
        <w:rPr>
          <w:rStyle w:val="Emphasis"/>
        </w:rPr>
        <w:t>ideologically freighted</w:t>
      </w:r>
      <w:r w:rsidRPr="005F5F10">
        <w:rPr>
          <w:sz w:val="16"/>
        </w:rPr>
        <w:t xml:space="preserve">,” </w:t>
      </w:r>
      <w:r w:rsidRPr="00A56B13">
        <w:rPr>
          <w:rStyle w:val="StyleUnderline"/>
        </w:rPr>
        <w:t>because of its connections to</w:t>
      </w:r>
      <w:r w:rsidRPr="005F5F10">
        <w:rPr>
          <w:sz w:val="16"/>
        </w:rPr>
        <w:t xml:space="preserve"> the cryptocurrency </w:t>
      </w:r>
      <w:r w:rsidRPr="00A56B13">
        <w:rPr>
          <w:rStyle w:val="StyleUnderline"/>
        </w:rPr>
        <w:t>Bitcoin</w:t>
      </w:r>
      <w:r w:rsidRPr="005F5F10">
        <w:rPr>
          <w:sz w:val="16"/>
        </w:rPr>
        <w:t xml:space="preserve">. </w:t>
      </w:r>
      <w:r w:rsidRPr="002727B7">
        <w:rPr>
          <w:rStyle w:val="StyleUnderline"/>
        </w:rPr>
        <w:t>Many proponents of</w:t>
      </w:r>
      <w:r w:rsidRPr="002727B7">
        <w:rPr>
          <w:sz w:val="16"/>
        </w:rPr>
        <w:t xml:space="preserve"> the </w:t>
      </w:r>
      <w:r w:rsidRPr="002727B7">
        <w:rPr>
          <w:rStyle w:val="StyleUnderline"/>
        </w:rPr>
        <w:t>blockchain insist</w:t>
      </w:r>
      <w:r w:rsidRPr="002727B7">
        <w:rPr>
          <w:sz w:val="16"/>
        </w:rPr>
        <w:t xml:space="preserve"> that </w:t>
      </w:r>
      <w:r w:rsidRPr="002727B7">
        <w:rPr>
          <w:rStyle w:val="StyleUnderline"/>
        </w:rPr>
        <w:t>the “distributed ledger” can be separated from Bitcoin</w:t>
      </w:r>
      <w:r w:rsidRPr="002727B7">
        <w:rPr>
          <w:sz w:val="16"/>
        </w:rPr>
        <w:t xml:space="preserve">, but </w:t>
      </w:r>
      <w:r w:rsidRPr="002727B7">
        <w:rPr>
          <w:rStyle w:val="StyleUnderline"/>
        </w:rPr>
        <w:t>I’m not certain that it can be severed</w:t>
      </w:r>
      <w:r w:rsidRPr="002727B7">
        <w:rPr>
          <w:sz w:val="16"/>
        </w:rPr>
        <w:t xml:space="preserve"> quite </w:t>
      </w:r>
      <w:r w:rsidRPr="002727B7">
        <w:rPr>
          <w:rStyle w:val="StyleUnderline"/>
        </w:rPr>
        <w:t>so neatly</w:t>
      </w:r>
      <w:r w:rsidRPr="002727B7">
        <w:rPr>
          <w:sz w:val="16"/>
        </w:rPr>
        <w:t xml:space="preserve"> – </w:t>
      </w:r>
      <w:r w:rsidRPr="002727B7">
        <w:rPr>
          <w:rStyle w:val="Emphasis"/>
        </w:rPr>
        <w:t>either</w:t>
      </w:r>
      <w:r w:rsidRPr="00E61AFA">
        <w:rPr>
          <w:rStyle w:val="Emphasis"/>
        </w:rPr>
        <w:t xml:space="preserve"> technologically or ideologically</w:t>
      </w:r>
      <w:r w:rsidRPr="005F5F10">
        <w:rPr>
          <w:sz w:val="16"/>
        </w:rPr>
        <w:t>.</w:t>
      </w:r>
    </w:p>
    <w:p w14:paraId="5F5A8D3E" w14:textId="77777777" w:rsidR="009C2774" w:rsidRPr="007A3D5B" w:rsidRDefault="009C2774" w:rsidP="009C2774">
      <w:pPr>
        <w:rPr>
          <w:sz w:val="16"/>
        </w:rPr>
      </w:pPr>
      <w:r w:rsidRPr="007A3D5B">
        <w:rPr>
          <w:sz w:val="16"/>
        </w:rPr>
        <w:t xml:space="preserve">VCU professor David </w:t>
      </w:r>
      <w:proofErr w:type="spellStart"/>
      <w:r w:rsidRPr="003F0D0D">
        <w:rPr>
          <w:rStyle w:val="StyleUnderline"/>
        </w:rPr>
        <w:t>Golumbia</w:t>
      </w:r>
      <w:proofErr w:type="spellEnd"/>
      <w:r w:rsidRPr="003F0D0D">
        <w:rPr>
          <w:rStyle w:val="StyleUnderline"/>
        </w:rPr>
        <w:t xml:space="preserve"> has written extensively about</w:t>
      </w:r>
      <w:r w:rsidRPr="007A3D5B">
        <w:rPr>
          <w:sz w:val="16"/>
        </w:rPr>
        <w:t xml:space="preserve"> </w:t>
      </w:r>
      <w:r w:rsidRPr="003F0D0D">
        <w:rPr>
          <w:rStyle w:val="StyleUnderline"/>
        </w:rPr>
        <w:t>the politics of Bitcoin</w:t>
      </w:r>
      <w:r w:rsidRPr="007A3D5B">
        <w:rPr>
          <w:sz w:val="16"/>
        </w:rPr>
        <w:t xml:space="preserve">, </w:t>
      </w:r>
      <w:r w:rsidRPr="003F0D0D">
        <w:rPr>
          <w:rStyle w:val="StyleUnderline"/>
        </w:rPr>
        <w:t>which he describes</w:t>
      </w:r>
      <w:r w:rsidRPr="007A3D5B">
        <w:rPr>
          <w:sz w:val="16"/>
        </w:rPr>
        <w:t xml:space="preserve"> (in a 2015 article as well as in a forthcoming book) </w:t>
      </w:r>
      <w:r w:rsidRPr="003F0D0D">
        <w:rPr>
          <w:rStyle w:val="StyleUnderline"/>
        </w:rPr>
        <w:t>as</w:t>
      </w:r>
      <w:r w:rsidRPr="007A3D5B">
        <w:rPr>
          <w:sz w:val="16"/>
        </w:rPr>
        <w:t xml:space="preserve"> “</w:t>
      </w:r>
      <w:r w:rsidRPr="003F0D0D">
        <w:rPr>
          <w:rStyle w:val="Emphasis"/>
        </w:rPr>
        <w:t>right-wing extremism</w:t>
      </w:r>
      <w:r w:rsidRPr="007A3D5B">
        <w:rPr>
          <w:sz w:val="16"/>
        </w:rPr>
        <w:t xml:space="preserve">” – </w:t>
      </w:r>
      <w:r w:rsidRPr="003F0D0D">
        <w:rPr>
          <w:rStyle w:val="StyleUnderline"/>
        </w:rPr>
        <w:t>evident in the rhetoric</w:t>
      </w:r>
      <w:r w:rsidRPr="007A3D5B">
        <w:rPr>
          <w:sz w:val="16"/>
        </w:rPr>
        <w:t xml:space="preserve"> about the cryptocurrency </w:t>
      </w:r>
      <w:r w:rsidRPr="003F0D0D">
        <w:rPr>
          <w:rStyle w:val="StyleUnderline"/>
        </w:rPr>
        <w:t>as well as</w:t>
      </w:r>
      <w:r w:rsidRPr="007A3D5B">
        <w:rPr>
          <w:sz w:val="16"/>
        </w:rPr>
        <w:t xml:space="preserve"> in the </w:t>
      </w:r>
      <w:r w:rsidRPr="003F0D0D">
        <w:rPr>
          <w:rStyle w:val="StyleUnderline"/>
        </w:rPr>
        <w:t>design and functionality of the software</w:t>
      </w:r>
      <w:r w:rsidRPr="007A3D5B">
        <w:rPr>
          <w:sz w:val="16"/>
        </w:rPr>
        <w:t xml:space="preserve"> itself.</w:t>
      </w:r>
    </w:p>
    <w:p w14:paraId="2FE97DE2" w14:textId="77777777" w:rsidR="009C2774" w:rsidRDefault="009C2774" w:rsidP="009C2774">
      <w:proofErr w:type="spellStart"/>
      <w:r w:rsidRPr="00D90E9D">
        <w:rPr>
          <w:rStyle w:val="StyleUnderline"/>
        </w:rPr>
        <w:t>Golumbia</w:t>
      </w:r>
      <w:proofErr w:type="spellEnd"/>
      <w:r w:rsidRPr="00D90E9D">
        <w:rPr>
          <w:rStyle w:val="StyleUnderline"/>
        </w:rPr>
        <w:t xml:space="preserve"> connects</w:t>
      </w:r>
      <w:r>
        <w:t xml:space="preserve"> the some of </w:t>
      </w:r>
      <w:r w:rsidRPr="00D90E9D">
        <w:rPr>
          <w:rStyle w:val="StyleUnderline"/>
        </w:rPr>
        <w:t>the ideas underlying Bitcoin to</w:t>
      </w:r>
      <w:r>
        <w:t xml:space="preserve"> “</w:t>
      </w:r>
      <w:proofErr w:type="spellStart"/>
      <w:r w:rsidRPr="00D90E9D">
        <w:rPr>
          <w:rStyle w:val="StyleUnderline"/>
        </w:rPr>
        <w:t>cyberlibertarianism</w:t>
      </w:r>
      <w:proofErr w:type="spellEnd"/>
      <w:r>
        <w:t xml:space="preserve">” </w:t>
      </w:r>
      <w:r w:rsidRPr="00D534B8">
        <w:rPr>
          <w:sz w:val="12"/>
          <w:szCs w:val="12"/>
        </w:rPr>
        <w:t xml:space="preserve">– the belief that the government should not regulate the Internet and that “freedom” is something created by and through digital technologies. </w:t>
      </w:r>
      <w:proofErr w:type="spellStart"/>
      <w:r w:rsidRPr="00D534B8">
        <w:rPr>
          <w:sz w:val="12"/>
          <w:szCs w:val="12"/>
        </w:rPr>
        <w:t>Cyberlibertarianism</w:t>
      </w:r>
      <w:proofErr w:type="spellEnd"/>
      <w:r w:rsidRPr="00D534B8">
        <w:rPr>
          <w:sz w:val="12"/>
          <w:szCs w:val="12"/>
        </w:rPr>
        <w:t xml:space="preserve"> is also, as the name suggests, </w:t>
      </w:r>
      <w:r w:rsidRPr="00823A7E">
        <w:rPr>
          <w:rStyle w:val="StyleUnderline"/>
        </w:rPr>
        <w:t>tied</w:t>
      </w:r>
      <w:r>
        <w:t xml:space="preserve"> more generally </w:t>
      </w:r>
      <w:r w:rsidRPr="00823A7E">
        <w:rPr>
          <w:rStyle w:val="StyleUnderline"/>
        </w:rPr>
        <w:t>to libertarian beliefs about</w:t>
      </w:r>
      <w:r>
        <w:t xml:space="preserve"> freedom and liberty and the state’s supposed role in circumscribing these. “</w:t>
      </w:r>
      <w:proofErr w:type="gramStart"/>
      <w:r>
        <w:t>Free“ as</w:t>
      </w:r>
      <w:proofErr w:type="gramEnd"/>
      <w:r>
        <w:t xml:space="preserve"> in ”</w:t>
      </w:r>
      <w:r w:rsidRPr="00823A7E">
        <w:rPr>
          <w:rStyle w:val="Emphasis"/>
        </w:rPr>
        <w:t>free markets</w:t>
      </w:r>
      <w:r>
        <w:t>.”</w:t>
      </w:r>
    </w:p>
    <w:p w14:paraId="2B8F1255" w14:textId="77777777" w:rsidR="009C2774" w:rsidRPr="00D534B8" w:rsidRDefault="009C2774" w:rsidP="009C2774">
      <w:pPr>
        <w:rPr>
          <w:sz w:val="12"/>
          <w:szCs w:val="12"/>
        </w:rPr>
      </w:pPr>
      <w:proofErr w:type="spellStart"/>
      <w:r w:rsidRPr="00DB7723">
        <w:rPr>
          <w:rStyle w:val="StyleUnderline"/>
        </w:rPr>
        <w:t>Golumbia</w:t>
      </w:r>
      <w:proofErr w:type="spellEnd"/>
      <w:r w:rsidRPr="00DB7723">
        <w:rPr>
          <w:rStyle w:val="StyleUnderline"/>
        </w:rPr>
        <w:t xml:space="preserve"> also traces the origins of and interest in Bitcoin to</w:t>
      </w:r>
      <w:r>
        <w:t xml:space="preserve"> certain </w:t>
      </w:r>
      <w:r w:rsidRPr="00DB7723">
        <w:rPr>
          <w:rStyle w:val="StyleUnderline"/>
        </w:rPr>
        <w:t>right-wing beliefs about the operation of the world’s monetary system</w:t>
      </w:r>
      <w:r>
        <w:t xml:space="preserve">, </w:t>
      </w:r>
      <w:r w:rsidRPr="00DB7723">
        <w:rPr>
          <w:rStyle w:val="StyleUnderline"/>
        </w:rPr>
        <w:t xml:space="preserve">which includes </w:t>
      </w:r>
      <w:r w:rsidRPr="00DB7723">
        <w:rPr>
          <w:rStyle w:val="Emphasis"/>
        </w:rPr>
        <w:t>a rejection of central banking as a vast conspiracy</w:t>
      </w:r>
      <w:r>
        <w:t xml:space="preserve"> </w:t>
      </w:r>
      <w:r w:rsidRPr="00D534B8">
        <w:rPr>
          <w:sz w:val="12"/>
          <w:szCs w:val="12"/>
        </w:rPr>
        <w:t>of the global (Jewish) elite. From an explanation of Bitcoin written by Satoshi Nakamoto, its pseudonymous creator, in 2009:</w:t>
      </w:r>
    </w:p>
    <w:p w14:paraId="2ABF0871" w14:textId="77777777" w:rsidR="009C2774" w:rsidRPr="00D534B8" w:rsidRDefault="009C2774" w:rsidP="009C2774">
      <w:pPr>
        <w:rPr>
          <w:sz w:val="12"/>
          <w:szCs w:val="12"/>
        </w:rPr>
      </w:pPr>
      <w:r w:rsidRPr="00D534B8">
        <w:rPr>
          <w:sz w:val="12"/>
          <w:szCs w:val="12"/>
        </w:rPr>
        <w:t>The root problem with conventional currency is all the trust that’s required to make it work. The central bank must be trusted not to debase the currency, but the history of fiat currencies is full of breaches of that trust. Banks must be trusted to hold our money and transfer it electronically, but they lend it out in waves of credit bubbles with barely a fraction in reserve.</w:t>
      </w:r>
    </w:p>
    <w:p w14:paraId="7DB3AE6A" w14:textId="77777777" w:rsidR="009C2774" w:rsidRPr="00D534B8" w:rsidRDefault="009C2774" w:rsidP="009C2774">
      <w:pPr>
        <w:rPr>
          <w:sz w:val="12"/>
          <w:szCs w:val="12"/>
        </w:rPr>
      </w:pPr>
      <w:r w:rsidRPr="00D534B8">
        <w:rPr>
          <w:sz w:val="12"/>
          <w:szCs w:val="12"/>
        </w:rPr>
        <w:t xml:space="preserve">Debates about the role that the US Federal Reserve and monetary policy plays in inflation are well beyond the scope of my expertise on education technology, I’ll go ahead and admit that right now. But some of these ideological underpinnings in Bitcoin – </w:t>
      </w:r>
      <w:proofErr w:type="gramStart"/>
      <w:r w:rsidRPr="00D534B8">
        <w:rPr>
          <w:sz w:val="12"/>
          <w:szCs w:val="12"/>
        </w:rPr>
        <w:t>whether or not</w:t>
      </w:r>
      <w:proofErr w:type="gramEnd"/>
      <w:r w:rsidRPr="00D534B8">
        <w:rPr>
          <w:sz w:val="12"/>
          <w:szCs w:val="12"/>
        </w:rPr>
        <w:t xml:space="preserve"> one agrees with </w:t>
      </w:r>
      <w:proofErr w:type="spellStart"/>
      <w:r w:rsidRPr="00D534B8">
        <w:rPr>
          <w:sz w:val="12"/>
          <w:szCs w:val="12"/>
        </w:rPr>
        <w:t>Golumbia’s</w:t>
      </w:r>
      <w:proofErr w:type="spellEnd"/>
      <w:r w:rsidRPr="00D534B8">
        <w:rPr>
          <w:sz w:val="12"/>
          <w:szCs w:val="12"/>
        </w:rPr>
        <w:t xml:space="preserve"> provocative labeling of these as “right-wing extremism” – are of crucial importance for those in ed-tech to grapple with, particularly if education is to explore and adopt blockchain technology. To suggest that the blockchain is ideology-free is folly.</w:t>
      </w:r>
    </w:p>
    <w:p w14:paraId="713710C4" w14:textId="77777777" w:rsidR="009C2774" w:rsidRPr="005F5F10" w:rsidRDefault="009C2774" w:rsidP="009C2774">
      <w:pPr>
        <w:rPr>
          <w:sz w:val="16"/>
        </w:rPr>
      </w:pPr>
      <w:r w:rsidRPr="005F5F10">
        <w:rPr>
          <w:sz w:val="16"/>
          <w:szCs w:val="12"/>
        </w:rPr>
        <w:t>And again,</w:t>
      </w:r>
      <w:r w:rsidRPr="005F5F10">
        <w:rPr>
          <w:sz w:val="16"/>
        </w:rPr>
        <w:t xml:space="preserve"> </w:t>
      </w:r>
      <w:r w:rsidRPr="005A65B4">
        <w:rPr>
          <w:rStyle w:val="StyleUnderline"/>
        </w:rPr>
        <w:t>despite the insistence</w:t>
      </w:r>
      <w:r w:rsidRPr="005F5F10">
        <w:rPr>
          <w:sz w:val="16"/>
        </w:rPr>
        <w:t xml:space="preserve"> that </w:t>
      </w:r>
      <w:r w:rsidRPr="005A65B4">
        <w:rPr>
          <w:rStyle w:val="StyleUnderline"/>
        </w:rPr>
        <w:t>Bitcoin and blockchain are distinct</w:t>
      </w:r>
      <w:r w:rsidRPr="005F5F10">
        <w:rPr>
          <w:sz w:val="16"/>
        </w:rPr>
        <w:t xml:space="preserve">, I would contend </w:t>
      </w:r>
      <w:r w:rsidRPr="005A65B4">
        <w:rPr>
          <w:rStyle w:val="Emphasis"/>
        </w:rPr>
        <w:t>there’s still plenty of overlap</w:t>
      </w:r>
      <w:r w:rsidRPr="005F5F10">
        <w:rPr>
          <w:sz w:val="16"/>
        </w:rPr>
        <w:t xml:space="preserve">, </w:t>
      </w:r>
      <w:r w:rsidRPr="005A65B4">
        <w:rPr>
          <w:rStyle w:val="StyleUnderline"/>
        </w:rPr>
        <w:t>not just in the software but in the discourse</w:t>
      </w:r>
      <w:r w:rsidRPr="005F5F10">
        <w:rPr>
          <w:sz w:val="16"/>
        </w:rPr>
        <w:t xml:space="preserve"> about what purposes the technology will serve.</w:t>
      </w:r>
    </w:p>
    <w:p w14:paraId="688B1D92" w14:textId="77777777" w:rsidR="009C2774" w:rsidRPr="006306A4" w:rsidRDefault="009C2774" w:rsidP="009C2774">
      <w:pPr>
        <w:rPr>
          <w:sz w:val="16"/>
          <w:szCs w:val="12"/>
        </w:rPr>
      </w:pPr>
      <w:r w:rsidRPr="006C3995">
        <w:rPr>
          <w:rStyle w:val="StyleUnderline"/>
          <w:highlight w:val="yellow"/>
        </w:rPr>
        <w:t>There are</w:t>
      </w:r>
      <w:r w:rsidRPr="006306A4">
        <w:rPr>
          <w:sz w:val="16"/>
        </w:rPr>
        <w:t xml:space="preserve"> (at least) </w:t>
      </w:r>
      <w:r w:rsidRPr="006C3995">
        <w:rPr>
          <w:rStyle w:val="StyleUnderline"/>
          <w:highlight w:val="yellow"/>
        </w:rPr>
        <w:t>three elements</w:t>
      </w:r>
      <w:r w:rsidRPr="005A65B4">
        <w:rPr>
          <w:rStyle w:val="StyleUnderline"/>
        </w:rPr>
        <w:t xml:space="preserve"> of this discourse </w:t>
      </w:r>
      <w:r w:rsidRPr="006C3995">
        <w:rPr>
          <w:rStyle w:val="StyleUnderline"/>
          <w:highlight w:val="yellow"/>
        </w:rPr>
        <w:t>that are relevant</w:t>
      </w:r>
      <w:r w:rsidRPr="006306A4">
        <w:rPr>
          <w:sz w:val="16"/>
        </w:rPr>
        <w:t xml:space="preserve"> to discussions about “the future of education” – that is, these elements are particularly instructive about the ideological shape of an imagined future. </w:t>
      </w:r>
      <w:r w:rsidRPr="006C3995">
        <w:rPr>
          <w:rStyle w:val="StyleUnderline"/>
          <w:highlight w:val="yellow"/>
        </w:rPr>
        <w:t xml:space="preserve">These are </w:t>
      </w:r>
      <w:r w:rsidRPr="006C3995">
        <w:rPr>
          <w:rStyle w:val="Emphasis"/>
          <w:highlight w:val="yellow"/>
        </w:rPr>
        <w:t>the anti-institutional bent</w:t>
      </w:r>
      <w:r w:rsidRPr="006C3995">
        <w:rPr>
          <w:rStyle w:val="StyleUnderline"/>
          <w:highlight w:val="yellow"/>
        </w:rPr>
        <w:t xml:space="preserve"> of</w:t>
      </w:r>
      <w:r w:rsidRPr="006306A4">
        <w:rPr>
          <w:sz w:val="16"/>
        </w:rPr>
        <w:t xml:space="preserve"> the </w:t>
      </w:r>
      <w:r w:rsidRPr="006C3995">
        <w:rPr>
          <w:rStyle w:val="StyleUnderline"/>
          <w:highlight w:val="yellow"/>
        </w:rPr>
        <w:t>blockchain</w:t>
      </w:r>
      <w:r w:rsidRPr="006306A4">
        <w:rPr>
          <w:sz w:val="16"/>
        </w:rPr>
        <w:t xml:space="preserve">; </w:t>
      </w:r>
      <w:r w:rsidRPr="006C3995">
        <w:rPr>
          <w:rStyle w:val="StyleUnderline"/>
          <w:highlight w:val="yellow"/>
        </w:rPr>
        <w:t xml:space="preserve">its reliance on </w:t>
      </w:r>
      <w:r w:rsidRPr="006C3995">
        <w:rPr>
          <w:rStyle w:val="Emphasis"/>
          <w:highlight w:val="yellow"/>
        </w:rPr>
        <w:t>decentralization</w:t>
      </w:r>
      <w:r w:rsidRPr="006306A4">
        <w:rPr>
          <w:sz w:val="16"/>
        </w:rPr>
        <w:t xml:space="preserve"> (as a technology and as a metaphor); </w:t>
      </w:r>
      <w:r w:rsidRPr="006C3995">
        <w:rPr>
          <w:rStyle w:val="StyleUnderline"/>
          <w:highlight w:val="yellow"/>
        </w:rPr>
        <w:t xml:space="preserve">and its </w:t>
      </w:r>
      <w:r w:rsidRPr="006C3995">
        <w:rPr>
          <w:rStyle w:val="Emphasis"/>
          <w:highlight w:val="yellow"/>
        </w:rPr>
        <w:t>invocation of trust</w:t>
      </w:r>
      <w:r w:rsidRPr="006306A4">
        <w:rPr>
          <w:sz w:val="16"/>
        </w:rPr>
        <w:t xml:space="preserve"> (and mistrust) </w:t>
      </w:r>
      <w:r w:rsidRPr="006C3995">
        <w:rPr>
          <w:rStyle w:val="StyleUnderline"/>
          <w:highlight w:val="yellow"/>
        </w:rPr>
        <w:t>as the key social behavior</w:t>
      </w:r>
      <w:r w:rsidRPr="006306A4">
        <w:rPr>
          <w:sz w:val="16"/>
        </w:rPr>
        <w:t xml:space="preserve"> </w:t>
      </w:r>
      <w:r w:rsidRPr="006306A4">
        <w:rPr>
          <w:sz w:val="16"/>
          <w:szCs w:val="12"/>
        </w:rPr>
        <w:t>mediated by the technology.</w:t>
      </w:r>
    </w:p>
    <w:p w14:paraId="3BFA594F" w14:textId="77777777" w:rsidR="009C2774" w:rsidRPr="00D534B8" w:rsidRDefault="009C2774" w:rsidP="009C2774">
      <w:pPr>
        <w:rPr>
          <w:sz w:val="12"/>
          <w:szCs w:val="12"/>
        </w:rPr>
      </w:pPr>
      <w:r w:rsidRPr="00D534B8">
        <w:rPr>
          <w:sz w:val="12"/>
          <w:szCs w:val="12"/>
        </w:rPr>
        <w:t>In an article and video explanation of Bitcoin and blockchain posted on the Institute of Electrical and Electronics Engineers’ news site Spectrum – “The Future of the Web Looks a Lot Like Bitcoin” – this issue of trust is posited as one of the cryptocurrency’s major innovations. Thanks, principally, to the blockchain, the video contends, “for the first time, you don’t need to trust to share or update your digital records.”</w:t>
      </w:r>
      <w:r>
        <w:t xml:space="preserve"> </w:t>
      </w:r>
      <w:r w:rsidRPr="00892146">
        <w:rPr>
          <w:rStyle w:val="StyleUnderline"/>
        </w:rPr>
        <w:t>Instead of trusting strangers</w:t>
      </w:r>
      <w:r>
        <w:t xml:space="preserve"> – which, according to the article is how current legal and financial systems operate – </w:t>
      </w:r>
      <w:r w:rsidRPr="00892146">
        <w:rPr>
          <w:rStyle w:val="StyleUnderline"/>
        </w:rPr>
        <w:t xml:space="preserve">this new technology enables us to </w:t>
      </w:r>
      <w:r w:rsidRPr="00892146">
        <w:rPr>
          <w:rStyle w:val="Emphasis"/>
        </w:rPr>
        <w:t xml:space="preserve">trust the </w:t>
      </w:r>
      <w:r w:rsidRPr="00892146">
        <w:t>“</w:t>
      </w:r>
      <w:r w:rsidRPr="00892146">
        <w:rPr>
          <w:rStyle w:val="Emphasis"/>
        </w:rPr>
        <w:t>code</w:t>
      </w:r>
      <w:r w:rsidRPr="00892146">
        <w:t>.”</w:t>
      </w:r>
      <w:r>
        <w:t xml:space="preserve"> </w:t>
      </w:r>
      <w:r w:rsidRPr="00892146">
        <w:rPr>
          <w:rStyle w:val="StyleUnderline"/>
        </w:rPr>
        <w:t>Bitcoin</w:t>
      </w:r>
      <w:r>
        <w:t xml:space="preserve"> “</w:t>
      </w:r>
      <w:r w:rsidRPr="00892146">
        <w:rPr>
          <w:rStyle w:val="StyleUnderline"/>
        </w:rPr>
        <w:t>assumes everybody’s a crook</w:t>
      </w:r>
      <w:r>
        <w:t xml:space="preserve">,” the IEEE article argues; </w:t>
      </w:r>
      <w:r w:rsidRPr="00892146">
        <w:rPr>
          <w:rStyle w:val="StyleUnderline"/>
        </w:rPr>
        <w:t>it</w:t>
      </w:r>
      <w:r>
        <w:t xml:space="preserve"> “</w:t>
      </w:r>
      <w:r w:rsidRPr="00892146">
        <w:rPr>
          <w:rStyle w:val="StyleUnderline"/>
        </w:rPr>
        <w:t>uses self-interest and greed to secure your Bitcoin</w:t>
      </w:r>
      <w:r w:rsidRPr="00D534B8">
        <w:rPr>
          <w:sz w:val="12"/>
          <w:szCs w:val="12"/>
        </w:rPr>
        <w:t>,” adds the accompanying video.</w:t>
      </w:r>
    </w:p>
    <w:p w14:paraId="0E40FB6D" w14:textId="77777777" w:rsidR="009C2774" w:rsidRPr="00D534B8" w:rsidRDefault="009C2774" w:rsidP="009C2774">
      <w:pPr>
        <w:rPr>
          <w:sz w:val="12"/>
          <w:szCs w:val="12"/>
        </w:rPr>
      </w:pPr>
      <w:r w:rsidRPr="00D534B8">
        <w:rPr>
          <w:sz w:val="12"/>
          <w:szCs w:val="12"/>
        </w:rPr>
        <w:t>What does it look like to port these ideas to education – recognizing of course that some of them conflict and some of them coincide quite nicely with pre-existing beliefs? What does it mean, for example, to “assume everybody’s a crook”?</w:t>
      </w:r>
    </w:p>
    <w:p w14:paraId="6DFA4243" w14:textId="77777777" w:rsidR="009C2774" w:rsidRPr="00D534B8" w:rsidRDefault="009C2774" w:rsidP="009C2774">
      <w:pPr>
        <w:rPr>
          <w:sz w:val="12"/>
          <w:szCs w:val="12"/>
        </w:rPr>
      </w:pPr>
      <w:r w:rsidRPr="00D534B8">
        <w:rPr>
          <w:sz w:val="12"/>
          <w:szCs w:val="12"/>
        </w:rPr>
        <w:t>Many practices and policies in education already presuppose that the student is a crook, or at least a “cheat.” New digital technologies are presented as both the cause (or accelerant) of cheating and as the solution. “How the sharing economy is creating a marketplace for cheating,” reads one recent headline in the online publication Bright. “Cheating in exams mitigated with use of tablet cameras,” one proctoring company’s blog contends.</w:t>
      </w:r>
    </w:p>
    <w:p w14:paraId="34CCF0FD" w14:textId="77777777" w:rsidR="009C2774" w:rsidRPr="00D534B8" w:rsidRDefault="009C2774" w:rsidP="009C2774">
      <w:pPr>
        <w:rPr>
          <w:sz w:val="12"/>
          <w:szCs w:val="12"/>
        </w:rPr>
      </w:pPr>
      <w:r w:rsidRPr="00D534B8">
        <w:rPr>
          <w:sz w:val="12"/>
          <w:szCs w:val="12"/>
        </w:rPr>
        <w:t xml:space="preserve">No surprise then, </w:t>
      </w:r>
      <w:r w:rsidRPr="002A03BA">
        <w:rPr>
          <w:rStyle w:val="StyleUnderline"/>
        </w:rPr>
        <w:t>many of the arguments made for incorporating something like the blockchain</w:t>
      </w:r>
      <w:r>
        <w:t xml:space="preserve"> into both education and employment practices and policies </w:t>
      </w:r>
      <w:r w:rsidRPr="002A03BA">
        <w:rPr>
          <w:rStyle w:val="StyleUnderline"/>
        </w:rPr>
        <w:t>rest on similar assumptions</w:t>
      </w:r>
      <w:r>
        <w:t xml:space="preserve"> </w:t>
      </w:r>
      <w:r w:rsidRPr="00D534B8">
        <w:rPr>
          <w:sz w:val="12"/>
          <w:szCs w:val="12"/>
        </w:rPr>
        <w:t xml:space="preserve">about the student as well as the former student (namely, the job applicant). “A surprisingly large percentage of people lie on their resumes to get an edge in a competitive job market,” insists one story on the </w:t>
      </w:r>
      <w:proofErr w:type="spellStart"/>
      <w:r w:rsidRPr="00D534B8">
        <w:rPr>
          <w:sz w:val="12"/>
          <w:szCs w:val="12"/>
        </w:rPr>
        <w:t>Holberton</w:t>
      </w:r>
      <w:proofErr w:type="spellEnd"/>
      <w:r w:rsidRPr="00D534B8">
        <w:rPr>
          <w:sz w:val="12"/>
          <w:szCs w:val="12"/>
        </w:rPr>
        <w:t xml:space="preserve"> School’s use of the blockchain for their certificates. A move to place certification – degrees, badges, and the like – on the blockchain implies that students’ own claims about their education cannot be trusted and must be authenticated and secured – and authenticated and secured specifically via technology.</w:t>
      </w:r>
    </w:p>
    <w:p w14:paraId="3545DC13" w14:textId="77777777" w:rsidR="009C2774" w:rsidRPr="00D534B8" w:rsidRDefault="009C2774" w:rsidP="009C2774">
      <w:pPr>
        <w:rPr>
          <w:sz w:val="12"/>
          <w:szCs w:val="12"/>
        </w:rPr>
      </w:pPr>
      <w:r w:rsidRPr="00D534B8">
        <w:rPr>
          <w:sz w:val="12"/>
          <w:szCs w:val="12"/>
        </w:rPr>
        <w:t>It’s worth asking here, of course, which students’ claims are likely to be viewed as suspect? And a related question: which certificates, “verified” via the blockchain, might find a new legitimacy?</w:t>
      </w:r>
    </w:p>
    <w:p w14:paraId="5418874A" w14:textId="77777777" w:rsidR="009C2774" w:rsidRDefault="009C2774" w:rsidP="009C2774">
      <w:r w:rsidRPr="00D534B8">
        <w:rPr>
          <w:sz w:val="12"/>
          <w:szCs w:val="12"/>
        </w:rPr>
        <w:t>The latter cannot really be answered without thinking more broadly about the challenges and criticisms that the current accreditation system is facing. (This is something I’ve highlighted in previous years’ “Top Ed-Tech Trends” – in 2013, 2014, and 2015.) Nor can it be answered without consideration of, as I have noted above, the strong anti-institutional bent built into the software and into the ideology of the blockchain (and apparent in the politics espoused by many of the investors in the blockchain and Bitcoin, as I detail in my previous article). As the accreditation system in the US comes under scrutiny – late last week, for example, 13 state attorneys general called for the Department of Education to revoke the accrediting power of the ACICS, the agency that oversees the accreditation of many for-profit universities including the now defunct Corinthian Colleges – we must scrutinize what shape any “reforms” take.</w:t>
      </w:r>
      <w:r>
        <w:t xml:space="preserve"> </w:t>
      </w:r>
      <w:r w:rsidRPr="002727B7">
        <w:rPr>
          <w:rStyle w:val="StyleUnderline"/>
        </w:rPr>
        <w:t xml:space="preserve">There are </w:t>
      </w:r>
      <w:r w:rsidRPr="006C3995">
        <w:rPr>
          <w:rStyle w:val="StyleUnderline"/>
          <w:highlight w:val="yellow"/>
        </w:rPr>
        <w:t xml:space="preserve">competing ideologies </w:t>
      </w:r>
      <w:r w:rsidRPr="002727B7">
        <w:rPr>
          <w:rStyle w:val="StyleUnderline"/>
        </w:rPr>
        <w:t>at play here</w:t>
      </w:r>
      <w:r>
        <w:t xml:space="preserve">, </w:t>
      </w:r>
      <w:r w:rsidRPr="00D534B8">
        <w:rPr>
          <w:rStyle w:val="StyleUnderline"/>
        </w:rPr>
        <w:t xml:space="preserve">and those </w:t>
      </w:r>
      <w:r w:rsidRPr="006C3995">
        <w:rPr>
          <w:rStyle w:val="StyleUnderline"/>
          <w:highlight w:val="yellow"/>
        </w:rPr>
        <w:t>connected with the</w:t>
      </w:r>
      <w:r>
        <w:t xml:space="preserve"> “</w:t>
      </w:r>
      <w:r w:rsidRPr="006C3995">
        <w:rPr>
          <w:rStyle w:val="Emphasis"/>
          <w:highlight w:val="yellow"/>
        </w:rPr>
        <w:t>Silicon Valley narrative</w:t>
      </w:r>
      <w:r>
        <w:t xml:space="preserve">” – </w:t>
      </w:r>
      <w:r w:rsidRPr="00D534B8">
        <w:rPr>
          <w:rStyle w:val="StyleUnderline"/>
        </w:rPr>
        <w:t>namely, libertarianism, neoliberalism, and global capitalism</w:t>
      </w:r>
      <w:r>
        <w:t xml:space="preserve"> – </w:t>
      </w:r>
      <w:r w:rsidRPr="00D534B8">
        <w:rPr>
          <w:rStyle w:val="StyleUnderline"/>
        </w:rPr>
        <w:t xml:space="preserve">have much more affinity with </w:t>
      </w:r>
      <w:r w:rsidRPr="00D534B8">
        <w:rPr>
          <w:rStyle w:val="Emphasis"/>
        </w:rPr>
        <w:t>the dismantling of regulatory agencies</w:t>
      </w:r>
      <w:r>
        <w:t xml:space="preserve"> </w:t>
      </w:r>
      <w:r w:rsidRPr="00D534B8">
        <w:rPr>
          <w:rStyle w:val="StyleUnderline"/>
        </w:rPr>
        <w:t>than they do the expansion of public or democratic oversight</w:t>
      </w:r>
      <w:r>
        <w:t>.</w:t>
      </w:r>
    </w:p>
    <w:p w14:paraId="4C0AF92D" w14:textId="77777777" w:rsidR="009C2774" w:rsidRPr="005F5F10" w:rsidRDefault="009C2774" w:rsidP="009C2774">
      <w:pPr>
        <w:rPr>
          <w:sz w:val="16"/>
        </w:rPr>
      </w:pPr>
      <w:r w:rsidRPr="005F5F10">
        <w:rPr>
          <w:sz w:val="16"/>
        </w:rPr>
        <w:t>But here, perhaps, is why that word “</w:t>
      </w:r>
      <w:r w:rsidRPr="006C3995">
        <w:rPr>
          <w:rStyle w:val="StyleUnderline"/>
          <w:highlight w:val="yellow"/>
        </w:rPr>
        <w:t>decentralization</w:t>
      </w:r>
      <w:r w:rsidRPr="005F5F10">
        <w:rPr>
          <w:sz w:val="16"/>
        </w:rPr>
        <w:t xml:space="preserve">” </w:t>
      </w:r>
      <w:r w:rsidRPr="006C3995">
        <w:rPr>
          <w:rStyle w:val="StyleUnderline"/>
          <w:highlight w:val="yellow"/>
        </w:rPr>
        <w:t>is</w:t>
      </w:r>
      <w:r w:rsidRPr="005F5F10">
        <w:rPr>
          <w:sz w:val="16"/>
        </w:rPr>
        <w:t xml:space="preserve"> so frustrating – so </w:t>
      </w:r>
      <w:r w:rsidRPr="006C3995">
        <w:rPr>
          <w:rStyle w:val="Emphasis"/>
          <w:highlight w:val="yellow"/>
        </w:rPr>
        <w:t>ideologically fraught</w:t>
      </w:r>
      <w:r w:rsidRPr="005F5F10">
        <w:rPr>
          <w:sz w:val="16"/>
        </w:rPr>
        <w:t xml:space="preserve">. </w:t>
      </w:r>
      <w:r w:rsidRPr="009673FF">
        <w:rPr>
          <w:rStyle w:val="StyleUnderline"/>
        </w:rPr>
        <w:t>It is invoked</w:t>
      </w:r>
      <w:r w:rsidRPr="005F5F10">
        <w:rPr>
          <w:sz w:val="16"/>
        </w:rPr>
        <w:t xml:space="preserve">, with some frequency, </w:t>
      </w:r>
      <w:r w:rsidRPr="009673FF">
        <w:rPr>
          <w:rStyle w:val="StyleUnderline"/>
        </w:rPr>
        <w:t>as both a technological feature and as a political one</w:t>
      </w:r>
      <w:r w:rsidRPr="005F5F10">
        <w:rPr>
          <w:sz w:val="16"/>
        </w:rPr>
        <w:t xml:space="preserve"> – </w:t>
      </w:r>
      <w:r w:rsidRPr="00F923E6">
        <w:rPr>
          <w:rStyle w:val="StyleUnderline"/>
        </w:rPr>
        <w:t xml:space="preserve">as though the former </w:t>
      </w:r>
      <w:proofErr w:type="gramStart"/>
      <w:r w:rsidRPr="00F923E6">
        <w:rPr>
          <w:rStyle w:val="StyleUnderline"/>
        </w:rPr>
        <w:t>insures</w:t>
      </w:r>
      <w:proofErr w:type="gramEnd"/>
      <w:r w:rsidRPr="00F923E6">
        <w:rPr>
          <w:rStyle w:val="StyleUnderline"/>
        </w:rPr>
        <w:t xml:space="preserve"> the latter</w:t>
      </w:r>
      <w:r w:rsidRPr="005F5F10">
        <w:rPr>
          <w:sz w:val="16"/>
        </w:rPr>
        <w:t xml:space="preserve">, </w:t>
      </w:r>
      <w:r w:rsidRPr="00F923E6">
        <w:rPr>
          <w:rStyle w:val="StyleUnderline"/>
        </w:rPr>
        <w:t>as though the latter is necessarily more liberatory or democratic</w:t>
      </w:r>
      <w:r w:rsidRPr="005F5F10">
        <w:rPr>
          <w:sz w:val="16"/>
        </w:rPr>
        <w:t xml:space="preserve"> than previous non-technological arrangements. </w:t>
      </w:r>
      <w:r w:rsidRPr="00674B8B">
        <w:rPr>
          <w:rStyle w:val="StyleUnderline"/>
        </w:rPr>
        <w:t>Decentralization is touted across a variety of digital technologies</w:t>
      </w:r>
      <w:r w:rsidRPr="005F5F10">
        <w:rPr>
          <w:sz w:val="16"/>
        </w:rPr>
        <w:t xml:space="preserve"> </w:t>
      </w:r>
      <w:r w:rsidRPr="005F5F10">
        <w:rPr>
          <w:sz w:val="16"/>
          <w:szCs w:val="12"/>
        </w:rPr>
        <w:t>– indeed, the Internet itself – and is connected to social practices that it purportedly enables – “professional learning networks” or “connected learning” are two education-related examples. Often</w:t>
      </w:r>
      <w:r w:rsidRPr="005F5F10">
        <w:rPr>
          <w:sz w:val="16"/>
        </w:rPr>
        <w:t xml:space="preserve"> </w:t>
      </w:r>
      <w:r w:rsidRPr="002727B7">
        <w:rPr>
          <w:rStyle w:val="StyleUnderline"/>
        </w:rPr>
        <w:t>these</w:t>
      </w:r>
      <w:r w:rsidRPr="006C3995">
        <w:rPr>
          <w:rStyle w:val="StyleUnderline"/>
          <w:highlight w:val="yellow"/>
        </w:rPr>
        <w:t xml:space="preserve"> networks are lauded as though </w:t>
      </w:r>
      <w:r w:rsidRPr="006C3995">
        <w:rPr>
          <w:rStyle w:val="Emphasis"/>
          <w:highlight w:val="yellow"/>
        </w:rPr>
        <w:t>they flatten</w:t>
      </w:r>
      <w:r w:rsidRPr="00674B8B">
        <w:rPr>
          <w:rStyle w:val="Emphasis"/>
        </w:rPr>
        <w:t xml:space="preserve"> or erase </w:t>
      </w:r>
      <w:r w:rsidRPr="006C3995">
        <w:rPr>
          <w:rStyle w:val="Emphasis"/>
          <w:highlight w:val="yellow"/>
        </w:rPr>
        <w:t>power</w:t>
      </w:r>
      <w:r w:rsidRPr="00674B8B">
        <w:rPr>
          <w:rStyle w:val="Emphasis"/>
        </w:rPr>
        <w:t xml:space="preserve"> or</w:t>
      </w:r>
      <w:r w:rsidRPr="005F5F10">
        <w:rPr>
          <w:sz w:val="16"/>
        </w:rPr>
        <w:t xml:space="preserve">, at the least, as </w:t>
      </w:r>
      <w:proofErr w:type="spellStart"/>
      <w:r w:rsidRPr="005F5F10">
        <w:rPr>
          <w:sz w:val="16"/>
        </w:rPr>
        <w:t>thought</w:t>
      </w:r>
      <w:proofErr w:type="spellEnd"/>
      <w:r w:rsidRPr="005F5F10">
        <w:rPr>
          <w:sz w:val="16"/>
        </w:rPr>
        <w:t xml:space="preserve"> they </w:t>
      </w:r>
      <w:r w:rsidRPr="00674B8B">
        <w:rPr>
          <w:rStyle w:val="Emphasis"/>
        </w:rPr>
        <w:t>de-institutionalize</w:t>
      </w:r>
      <w:r w:rsidRPr="005F5F10">
        <w:rPr>
          <w:sz w:val="16"/>
        </w:rPr>
        <w:t xml:space="preserve"> the </w:t>
      </w:r>
      <w:r w:rsidRPr="00674B8B">
        <w:rPr>
          <w:rStyle w:val="Emphasis"/>
        </w:rPr>
        <w:t>communications</w:t>
      </w:r>
      <w:r w:rsidRPr="005F5F10">
        <w:rPr>
          <w:sz w:val="16"/>
        </w:rPr>
        <w:t xml:space="preserve"> that might occur </w:t>
      </w:r>
      <w:r w:rsidRPr="00674B8B">
        <w:rPr>
          <w:rStyle w:val="Emphasis"/>
        </w:rPr>
        <w:t>across them</w:t>
      </w:r>
      <w:r w:rsidRPr="005F5F10">
        <w:rPr>
          <w:sz w:val="16"/>
        </w:rPr>
        <w:t xml:space="preserve">. </w:t>
      </w:r>
      <w:r w:rsidRPr="00E56081">
        <w:rPr>
          <w:rStyle w:val="StyleUnderline"/>
        </w:rPr>
        <w:t xml:space="preserve">And yet </w:t>
      </w:r>
      <w:r w:rsidRPr="002727B7">
        <w:rPr>
          <w:rStyle w:val="StyleUnderline"/>
        </w:rPr>
        <w:t xml:space="preserve">the history of </w:t>
      </w:r>
      <w:r w:rsidRPr="006C3995">
        <w:rPr>
          <w:rStyle w:val="StyleUnderline"/>
          <w:highlight w:val="yellow"/>
        </w:rPr>
        <w:t xml:space="preserve">transportation </w:t>
      </w:r>
      <w:r w:rsidRPr="002727B7">
        <w:rPr>
          <w:rStyle w:val="StyleUnderline"/>
        </w:rPr>
        <w:t>network</w:t>
      </w:r>
      <w:r w:rsidRPr="006C3995">
        <w:rPr>
          <w:rStyle w:val="StyleUnderline"/>
          <w:highlight w:val="yellow"/>
        </w:rPr>
        <w:t>s and</w:t>
      </w:r>
      <w:r w:rsidRPr="00E56081">
        <w:rPr>
          <w:rStyle w:val="StyleUnderline"/>
        </w:rPr>
        <w:t xml:space="preserve"> radio networks and </w:t>
      </w:r>
      <w:r w:rsidRPr="006C3995">
        <w:rPr>
          <w:rStyle w:val="StyleUnderline"/>
          <w:highlight w:val="yellow"/>
        </w:rPr>
        <w:t xml:space="preserve">television networks would suggest </w:t>
      </w:r>
      <w:r w:rsidRPr="002727B7">
        <w:rPr>
          <w:rStyle w:val="StyleUnderline"/>
        </w:rPr>
        <w:t>something else</w:t>
      </w:r>
      <w:r w:rsidRPr="005F5F10">
        <w:rPr>
          <w:sz w:val="16"/>
        </w:rPr>
        <w:t xml:space="preserve"> – </w:t>
      </w:r>
      <w:r w:rsidRPr="006C3995">
        <w:rPr>
          <w:rStyle w:val="Emphasis"/>
          <w:highlight w:val="yellow"/>
        </w:rPr>
        <w:t>a consolidation of corporate power</w:t>
      </w:r>
      <w:r w:rsidRPr="005F5F10">
        <w:rPr>
          <w:sz w:val="16"/>
        </w:rPr>
        <w:t xml:space="preserve">. </w:t>
      </w:r>
      <w:r w:rsidRPr="005F5F10">
        <w:rPr>
          <w:sz w:val="16"/>
          <w:szCs w:val="12"/>
        </w:rPr>
        <w:t>Decentralization in digital technologies is frequently discussed as though there are not similarly powerful corporate interests involved (indeed, they are many of the same corporate interests that dominate radio, television, and telephony), working to centralize their control of new technologies of communication.</w:t>
      </w:r>
    </w:p>
    <w:p w14:paraId="5C05FE46" w14:textId="77777777" w:rsidR="009C2774" w:rsidRDefault="009C2774" w:rsidP="009C2774">
      <w:r w:rsidRPr="00A81BBA">
        <w:rPr>
          <w:rStyle w:val="StyleUnderline"/>
        </w:rPr>
        <w:t>This conflation of technological and political decentralization is apparent in blockchain rhetoric</w:t>
      </w:r>
      <w:r>
        <w:t>. “</w:t>
      </w:r>
      <w:r w:rsidRPr="00A81BBA">
        <w:rPr>
          <w:rStyle w:val="StyleUnderline"/>
        </w:rPr>
        <w:t>Blockchain is a distributed database</w:t>
      </w:r>
      <w:r>
        <w:t xml:space="preserve">.” Okay. </w:t>
      </w:r>
      <w:r w:rsidRPr="00A81BBA">
        <w:rPr>
          <w:rStyle w:val="StyleUnderline"/>
        </w:rPr>
        <w:t>Therefore</w:t>
      </w:r>
      <w:r>
        <w:t xml:space="preserve"> “</w:t>
      </w:r>
      <w:r w:rsidRPr="00A81BBA">
        <w:rPr>
          <w:rStyle w:val="StyleUnderline"/>
        </w:rPr>
        <w:t>the blockchain is decentralized</w:t>
      </w:r>
      <w:r>
        <w:t xml:space="preserve">.” Perhaps. But </w:t>
      </w:r>
      <w:r w:rsidRPr="006C3995">
        <w:rPr>
          <w:rStyle w:val="Emphasis"/>
          <w:highlight w:val="yellow"/>
        </w:rPr>
        <w:t xml:space="preserve">it would be a mistake to confuse a technological protocol with </w:t>
      </w:r>
      <w:r w:rsidRPr="002727B7">
        <w:rPr>
          <w:rStyle w:val="Emphasis"/>
        </w:rPr>
        <w:t xml:space="preserve">a democratic politics or an </w:t>
      </w:r>
      <w:r w:rsidRPr="006C3995">
        <w:rPr>
          <w:rStyle w:val="Emphasis"/>
          <w:highlight w:val="yellow"/>
        </w:rPr>
        <w:t>equitable redistribution of money or power</w:t>
      </w:r>
      <w:r>
        <w:t xml:space="preserve">. (1% of the Bitcoin community owns 99% of Bitcoin wealth, for starters.) </w:t>
      </w:r>
      <w:r w:rsidRPr="006C3995">
        <w:rPr>
          <w:rStyle w:val="StyleUnderline"/>
          <w:highlight w:val="yellow"/>
        </w:rPr>
        <w:t>The blockchain does not</w:t>
      </w:r>
      <w:r>
        <w:t xml:space="preserve"> “</w:t>
      </w:r>
      <w:r w:rsidRPr="006C3995">
        <w:rPr>
          <w:rStyle w:val="StyleUnderline"/>
          <w:highlight w:val="yellow"/>
        </w:rPr>
        <w:t>disrupt</w:t>
      </w:r>
      <w:r>
        <w:t xml:space="preserve">” </w:t>
      </w:r>
      <w:r w:rsidRPr="002727B7">
        <w:rPr>
          <w:rStyle w:val="StyleUnderline"/>
        </w:rPr>
        <w:t xml:space="preserve">or unsettle </w:t>
      </w:r>
      <w:r w:rsidRPr="006C3995">
        <w:rPr>
          <w:rStyle w:val="StyleUnderline"/>
          <w:highlight w:val="yellow"/>
        </w:rPr>
        <w:t>the current financial system</w:t>
      </w:r>
      <w:r>
        <w:t xml:space="preserve"> – </w:t>
      </w:r>
      <w:r w:rsidRPr="006C3995">
        <w:rPr>
          <w:rStyle w:val="Emphasis"/>
          <w:highlight w:val="yellow"/>
        </w:rPr>
        <w:t>it’s being bankrolled by it</w:t>
      </w:r>
      <w:r>
        <w:t xml:space="preserve"> – </w:t>
      </w:r>
      <w:r w:rsidRPr="006C3995">
        <w:rPr>
          <w:rStyle w:val="StyleUnderline"/>
          <w:highlight w:val="yellow"/>
        </w:rPr>
        <w:t>something that conforms to the ideological underpinnings of</w:t>
      </w:r>
      <w:r w:rsidRPr="005F2711">
        <w:rPr>
          <w:rStyle w:val="StyleUnderline"/>
        </w:rPr>
        <w:t xml:space="preserve"> </w:t>
      </w:r>
      <w:r>
        <w:t>“</w:t>
      </w:r>
      <w:r w:rsidRPr="006C3995">
        <w:rPr>
          <w:rStyle w:val="StyleUnderline"/>
          <w:highlight w:val="yellow"/>
        </w:rPr>
        <w:t>the Silicon Valley narrative</w:t>
      </w:r>
      <w:r>
        <w:t xml:space="preserve">.” </w:t>
      </w:r>
      <w:r w:rsidRPr="006C3995">
        <w:rPr>
          <w:rStyle w:val="Emphasis"/>
          <w:highlight w:val="yellow"/>
        </w:rPr>
        <w:t xml:space="preserve">If there is any redistribution of power via blockchain technologies, it is already being centralized in </w:t>
      </w:r>
      <w:r w:rsidRPr="002727B7">
        <w:rPr>
          <w:rStyle w:val="Emphasis"/>
        </w:rPr>
        <w:t xml:space="preserve">and by </w:t>
      </w:r>
      <w:r w:rsidRPr="006C3995">
        <w:rPr>
          <w:rStyle w:val="Emphasis"/>
          <w:highlight w:val="yellow"/>
        </w:rPr>
        <w:t>the tech</w:t>
      </w:r>
      <w:r w:rsidRPr="002727B7">
        <w:rPr>
          <w:rStyle w:val="Emphasis"/>
        </w:rPr>
        <w:t>nology</w:t>
      </w:r>
      <w:r w:rsidRPr="006C3995">
        <w:rPr>
          <w:rStyle w:val="Emphasis"/>
          <w:highlight w:val="yellow"/>
        </w:rPr>
        <w:t xml:space="preserve"> industry</w:t>
      </w:r>
      <w:r w:rsidRPr="005F2711">
        <w:rPr>
          <w:rStyle w:val="Emphasis"/>
        </w:rPr>
        <w:t>, in and by its technocratic elite</w:t>
      </w:r>
      <w:r>
        <w:t>.</w:t>
      </w:r>
    </w:p>
    <w:p w14:paraId="6CF8B5D8" w14:textId="77777777" w:rsidR="009C2774" w:rsidRPr="007B13A9" w:rsidRDefault="009C2774" w:rsidP="009C2774">
      <w:pPr>
        <w:rPr>
          <w:sz w:val="12"/>
          <w:szCs w:val="12"/>
        </w:rPr>
      </w:pPr>
      <w:r w:rsidRPr="00715664">
        <w:rPr>
          <w:rStyle w:val="StyleUnderline"/>
        </w:rPr>
        <w:t>The word “</w:t>
      </w:r>
      <w:r w:rsidRPr="006C3995">
        <w:rPr>
          <w:rStyle w:val="StyleUnderline"/>
          <w:highlight w:val="yellow"/>
        </w:rPr>
        <w:t>decentralization</w:t>
      </w:r>
      <w:r w:rsidRPr="00715664">
        <w:rPr>
          <w:rStyle w:val="StyleUnderline"/>
        </w:rPr>
        <w:t xml:space="preserve">” </w:t>
      </w:r>
      <w:r w:rsidRPr="006C3995">
        <w:rPr>
          <w:rStyle w:val="StyleUnderline"/>
          <w:highlight w:val="yellow"/>
        </w:rPr>
        <w:t>is</w:t>
      </w:r>
      <w:r w:rsidRPr="00715664">
        <w:rPr>
          <w:rStyle w:val="StyleUnderline"/>
        </w:rPr>
        <w:t xml:space="preserve"> often used interchangeably by those in technology as “democratization,” but that strikes me as </w:t>
      </w:r>
      <w:r w:rsidRPr="006C3995">
        <w:rPr>
          <w:rStyle w:val="Emphasis"/>
          <w:highlight w:val="yellow"/>
        </w:rPr>
        <w:t>a rhetorical sleight of hand</w:t>
      </w:r>
      <w:r>
        <w:t xml:space="preserve"> </w:t>
      </w:r>
      <w:r w:rsidRPr="00715664">
        <w:rPr>
          <w:rStyle w:val="StyleUnderline"/>
        </w:rPr>
        <w:t>used to wave away the accumulation of private wealth and power</w:t>
      </w:r>
      <w:r>
        <w:t xml:space="preserve"> </w:t>
      </w:r>
      <w:r w:rsidRPr="007B13A9">
        <w:rPr>
          <w:sz w:val="12"/>
          <w:szCs w:val="12"/>
        </w:rPr>
        <w:t>and the dismantling of the public sector, cheered by those espousing the neoliberal and libertarian politics of Silicon Valley.</w:t>
      </w:r>
    </w:p>
    <w:p w14:paraId="1C650752" w14:textId="77777777" w:rsidR="009C2774" w:rsidRDefault="009C2774" w:rsidP="009C2774">
      <w:pPr>
        <w:rPr>
          <w:sz w:val="16"/>
        </w:rPr>
      </w:pPr>
      <w:r w:rsidRPr="005F5F10">
        <w:rPr>
          <w:sz w:val="16"/>
          <w:szCs w:val="12"/>
        </w:rPr>
        <w:t>And there’s too much hand-waving about the blockchain in education – waving away concerns, for starters, about how simple its implementation would be technically. To be honest, however,</w:t>
      </w:r>
      <w:r w:rsidRPr="005F5F10">
        <w:rPr>
          <w:sz w:val="16"/>
        </w:rPr>
        <w:t xml:space="preserve"> </w:t>
      </w:r>
      <w:r w:rsidRPr="006C3995">
        <w:rPr>
          <w:rStyle w:val="StyleUnderline"/>
          <w:highlight w:val="yellow"/>
        </w:rPr>
        <w:t xml:space="preserve">what the blockchain can </w:t>
      </w:r>
      <w:r w:rsidRPr="002727B7">
        <w:rPr>
          <w:rStyle w:val="StyleUnderline"/>
        </w:rPr>
        <w:t xml:space="preserve">and cannot </w:t>
      </w:r>
      <w:r w:rsidRPr="006C3995">
        <w:rPr>
          <w:rStyle w:val="StyleUnderline"/>
          <w:highlight w:val="yellow"/>
        </w:rPr>
        <w:t xml:space="preserve">do technically </w:t>
      </w:r>
      <w:r w:rsidRPr="006C3995">
        <w:rPr>
          <w:rStyle w:val="Emphasis"/>
          <w:highlight w:val="yellow"/>
        </w:rPr>
        <w:t>is probably the least important thing you can say about it</w:t>
      </w:r>
      <w:r w:rsidRPr="005F5F10">
        <w:rPr>
          <w:sz w:val="16"/>
        </w:rPr>
        <w:t>. (And I say that having written some 4500 words about just that.)</w:t>
      </w:r>
    </w:p>
    <w:p w14:paraId="6AD6A556" w14:textId="77777777" w:rsidR="009C2774" w:rsidRDefault="009C2774" w:rsidP="009C2774">
      <w:pPr>
        <w:pStyle w:val="Heading4"/>
      </w:pPr>
      <w:r>
        <w:t>4. Blockchain projects advance a project of crypto-colonialism – litany of abuses that maintains neoliberal structural adjustment programs and kills any chance of ethical green transition within capitalism</w:t>
      </w:r>
    </w:p>
    <w:p w14:paraId="4791B832" w14:textId="77777777" w:rsidR="009C2774" w:rsidRDefault="009C2774" w:rsidP="009C2774">
      <w:r>
        <w:t xml:space="preserve">Peter </w:t>
      </w:r>
      <w:r w:rsidRPr="00B032C4">
        <w:rPr>
          <w:rStyle w:val="Style13ptBold"/>
        </w:rPr>
        <w:t>Howson</w:t>
      </w:r>
      <w:r>
        <w:t>, 05-13-</w:t>
      </w:r>
      <w:r w:rsidRPr="00B032C4">
        <w:rPr>
          <w:rStyle w:val="Style13ptBold"/>
        </w:rPr>
        <w:t>2020</w:t>
      </w:r>
      <w:r>
        <w:t xml:space="preserve">, Senior Lecturer at Nottingham Trent University, “Climate Crises and Crypto-Colonialism: Conjuring Value on the Blockchain Frontiers of the Global South” </w:t>
      </w:r>
      <w:r w:rsidRPr="00B032C4">
        <w:t>https://www.frontiersin.org/articles/10.3389/fbloc.2020.00022/full</w:t>
      </w:r>
    </w:p>
    <w:p w14:paraId="3C543BFE" w14:textId="77777777" w:rsidR="009C2774" w:rsidRPr="00D54FF1" w:rsidRDefault="009C2774" w:rsidP="009C2774">
      <w:pPr>
        <w:rPr>
          <w:sz w:val="16"/>
          <w:szCs w:val="16"/>
        </w:rPr>
      </w:pPr>
      <w:r w:rsidRPr="00D54FF1">
        <w:rPr>
          <w:sz w:val="16"/>
          <w:szCs w:val="16"/>
        </w:rPr>
        <w:t>Introduction</w:t>
      </w:r>
    </w:p>
    <w:p w14:paraId="068E5359" w14:textId="77777777" w:rsidR="009C2774" w:rsidRPr="00D54FF1" w:rsidRDefault="009C2774" w:rsidP="009C2774">
      <w:pPr>
        <w:rPr>
          <w:sz w:val="16"/>
          <w:szCs w:val="16"/>
        </w:rPr>
      </w:pPr>
      <w:r w:rsidRPr="00D54FF1">
        <w:rPr>
          <w:sz w:val="16"/>
          <w:szCs w:val="16"/>
        </w:rPr>
        <w:t xml:space="preserve">Anthropogenic greenhouse gas emissions present unprecedented, and not evenly distributed, challenges for human development globally. Each year, an average of 24 million people </w:t>
      </w:r>
      <w:proofErr w:type="gramStart"/>
      <w:r w:rsidRPr="00D54FF1">
        <w:rPr>
          <w:sz w:val="16"/>
          <w:szCs w:val="16"/>
        </w:rPr>
        <w:t>are</w:t>
      </w:r>
      <w:proofErr w:type="gramEnd"/>
      <w:r w:rsidRPr="00D54FF1">
        <w:rPr>
          <w:sz w:val="16"/>
          <w:szCs w:val="16"/>
        </w:rPr>
        <w:t xml:space="preserve"> displaced because of increasingly frequent extreme climatic events. By 2050, 143 million people across the Global South will become climate refugees (</w:t>
      </w:r>
      <w:proofErr w:type="spellStart"/>
      <w:r w:rsidRPr="00D54FF1">
        <w:rPr>
          <w:sz w:val="16"/>
          <w:szCs w:val="16"/>
        </w:rPr>
        <w:t>Kinstler</w:t>
      </w:r>
      <w:proofErr w:type="spellEnd"/>
      <w:r w:rsidRPr="00D54FF1">
        <w:rPr>
          <w:sz w:val="16"/>
          <w:szCs w:val="16"/>
        </w:rPr>
        <w:t>, 2019). There is also broad consensus that climate change is exacerbating a mass-extinction of biodiversity with no historical equivalence (</w:t>
      </w:r>
      <w:proofErr w:type="spellStart"/>
      <w:r w:rsidRPr="00D54FF1">
        <w:rPr>
          <w:sz w:val="16"/>
          <w:szCs w:val="16"/>
        </w:rPr>
        <w:t>Bálint</w:t>
      </w:r>
      <w:proofErr w:type="spellEnd"/>
      <w:r w:rsidRPr="00D54FF1">
        <w:rPr>
          <w:sz w:val="16"/>
          <w:szCs w:val="16"/>
        </w:rPr>
        <w:t xml:space="preserve"> et al., 2011). Addressing such crises is becoming a boom industry; a source of substantial economic growth in a variety of sectors (</w:t>
      </w:r>
      <w:proofErr w:type="spellStart"/>
      <w:r w:rsidRPr="00D54FF1">
        <w:rPr>
          <w:sz w:val="16"/>
          <w:szCs w:val="16"/>
        </w:rPr>
        <w:t>Büscher</w:t>
      </w:r>
      <w:proofErr w:type="spellEnd"/>
      <w:r w:rsidRPr="00D54FF1">
        <w:rPr>
          <w:sz w:val="16"/>
          <w:szCs w:val="16"/>
        </w:rPr>
        <w:t xml:space="preserve"> and Fletcher, 2020). It is also inspiring new technical fixes using blockchain technology. Despite promises of transforming the opaque world of climate finance (</w:t>
      </w:r>
      <w:proofErr w:type="spellStart"/>
      <w:r w:rsidRPr="00D54FF1">
        <w:rPr>
          <w:sz w:val="16"/>
          <w:szCs w:val="16"/>
        </w:rPr>
        <w:t>Marke</w:t>
      </w:r>
      <w:proofErr w:type="spellEnd"/>
      <w:r w:rsidRPr="00D54FF1">
        <w:rPr>
          <w:sz w:val="16"/>
          <w:szCs w:val="16"/>
        </w:rPr>
        <w:t>, 2018), providing disaster preparedness solutions for local communities in the Global South (Thomason et al., 2018), and improving natural resource governance (</w:t>
      </w:r>
      <w:proofErr w:type="spellStart"/>
      <w:r w:rsidRPr="00D54FF1">
        <w:rPr>
          <w:sz w:val="16"/>
          <w:szCs w:val="16"/>
        </w:rPr>
        <w:t>Kshetri</w:t>
      </w:r>
      <w:proofErr w:type="spellEnd"/>
      <w:r w:rsidRPr="00D54FF1">
        <w:rPr>
          <w:sz w:val="16"/>
          <w:szCs w:val="16"/>
        </w:rPr>
        <w:t xml:space="preserve">, 2017), like any powerful technology, the social and political </w:t>
      </w:r>
      <w:proofErr w:type="gramStart"/>
      <w:r w:rsidRPr="00D54FF1">
        <w:rPr>
          <w:sz w:val="16"/>
          <w:szCs w:val="16"/>
        </w:rPr>
        <w:t>costs</w:t>
      </w:r>
      <w:proofErr w:type="gramEnd"/>
      <w:r w:rsidRPr="00D54FF1">
        <w:rPr>
          <w:sz w:val="16"/>
          <w:szCs w:val="16"/>
        </w:rPr>
        <w:t xml:space="preserve"> and benefits of nascent blockchain applications remain ambiguous.</w:t>
      </w:r>
    </w:p>
    <w:p w14:paraId="1D20292B" w14:textId="77777777" w:rsidR="009C2774" w:rsidRPr="00B032C4" w:rsidRDefault="009C2774" w:rsidP="009C2774">
      <w:pPr>
        <w:rPr>
          <w:sz w:val="16"/>
        </w:rPr>
      </w:pPr>
      <w:r w:rsidRPr="00B032C4">
        <w:rPr>
          <w:sz w:val="16"/>
        </w:rPr>
        <w:t xml:space="preserve">This commentary explores how international development and climate change adaptation and mitigation credentials are being called upon to justify </w:t>
      </w:r>
      <w:r w:rsidRPr="00B032C4">
        <w:rPr>
          <w:rStyle w:val="Emphasis"/>
        </w:rPr>
        <w:t>“</w:t>
      </w:r>
      <w:r w:rsidRPr="00D54FF1">
        <w:rPr>
          <w:rStyle w:val="Emphasis"/>
          <w:highlight w:val="cyan"/>
        </w:rPr>
        <w:t>crypto-colonialism</w:t>
      </w:r>
      <w:r w:rsidRPr="00B032C4">
        <w:rPr>
          <w:rStyle w:val="Emphasis"/>
        </w:rPr>
        <w:t xml:space="preserve">” – neo-colonial </w:t>
      </w:r>
      <w:r w:rsidRPr="00D54FF1">
        <w:rPr>
          <w:rStyle w:val="Emphasis"/>
          <w:highlight w:val="cyan"/>
        </w:rPr>
        <w:t>processes</w:t>
      </w:r>
      <w:r w:rsidRPr="00B032C4">
        <w:rPr>
          <w:rStyle w:val="Emphasis"/>
        </w:rPr>
        <w:t xml:space="preserve"> (Stoneman and Suckling, 1987) </w:t>
      </w:r>
      <w:r w:rsidRPr="00D54FF1">
        <w:rPr>
          <w:rStyle w:val="Emphasis"/>
          <w:highlight w:val="cyan"/>
        </w:rPr>
        <w:t>where</w:t>
      </w:r>
      <w:r w:rsidRPr="00B032C4">
        <w:rPr>
          <w:rStyle w:val="Emphasis"/>
        </w:rPr>
        <w:t xml:space="preserve">by </w:t>
      </w:r>
      <w:r w:rsidRPr="00D54FF1">
        <w:rPr>
          <w:rStyle w:val="Emphasis"/>
          <w:highlight w:val="cyan"/>
        </w:rPr>
        <w:t>blockchain technology is enabling new forms of resource appropriation from the Global South</w:t>
      </w:r>
      <w:r w:rsidRPr="00B032C4">
        <w:rPr>
          <w:sz w:val="16"/>
        </w:rPr>
        <w:t xml:space="preserve">. These appropriations include land, labor, </w:t>
      </w:r>
      <w:proofErr w:type="gramStart"/>
      <w:r w:rsidRPr="00B032C4">
        <w:rPr>
          <w:sz w:val="16"/>
        </w:rPr>
        <w:t>data</w:t>
      </w:r>
      <w:proofErr w:type="gramEnd"/>
      <w:r w:rsidRPr="00B032C4">
        <w:rPr>
          <w:sz w:val="16"/>
        </w:rPr>
        <w:t xml:space="preserve"> and other resources needed to facilitate economic growth elsewhere. The term Global South is used here to distinguish between spaces still suffering the scars of colonial expansionism, from those that have historically benefited from these processes (Kapoor, 2004). As with many past development agendas imposing structural economic reform, </w:t>
      </w:r>
      <w:r w:rsidRPr="00B032C4">
        <w:rPr>
          <w:rStyle w:val="StyleUnderline"/>
        </w:rPr>
        <w:t xml:space="preserve">the contemporary crypto-colonial exercises discussed here are often framed as part of </w:t>
      </w:r>
      <w:r w:rsidRPr="00D54FF1">
        <w:rPr>
          <w:rStyle w:val="StyleUnderline"/>
          <w:highlight w:val="cyan"/>
        </w:rPr>
        <w:t>a “will to improve”</w:t>
      </w:r>
      <w:r w:rsidRPr="00B032C4">
        <w:rPr>
          <w:rStyle w:val="StyleUnderline"/>
        </w:rPr>
        <w:t xml:space="preserve"> (Li, 2007) – a quest for betterment enabling the powerful to use </w:t>
      </w:r>
      <w:r w:rsidRPr="00D54FF1">
        <w:rPr>
          <w:rStyle w:val="StyleUnderline"/>
          <w:highlight w:val="cyan"/>
        </w:rPr>
        <w:t xml:space="preserve">development and conservation discourses to legitimize </w:t>
      </w:r>
      <w:proofErr w:type="gramStart"/>
      <w:r w:rsidRPr="00D54FF1">
        <w:rPr>
          <w:rStyle w:val="StyleUnderline"/>
          <w:highlight w:val="cyan"/>
        </w:rPr>
        <w:t>particular claims</w:t>
      </w:r>
      <w:proofErr w:type="gramEnd"/>
      <w:r w:rsidRPr="00B032C4">
        <w:rPr>
          <w:rStyle w:val="StyleUnderline"/>
        </w:rPr>
        <w:t xml:space="preserve"> at the expense of others</w:t>
      </w:r>
      <w:r w:rsidRPr="00B032C4">
        <w:rPr>
          <w:sz w:val="16"/>
        </w:rPr>
        <w:t xml:space="preserve"> (van </w:t>
      </w:r>
      <w:proofErr w:type="spellStart"/>
      <w:r w:rsidRPr="00B032C4">
        <w:rPr>
          <w:sz w:val="16"/>
        </w:rPr>
        <w:t>Teijlingen</w:t>
      </w:r>
      <w:proofErr w:type="spellEnd"/>
      <w:r w:rsidRPr="00B032C4">
        <w:rPr>
          <w:sz w:val="16"/>
        </w:rPr>
        <w:t xml:space="preserve"> and </w:t>
      </w:r>
      <w:proofErr w:type="spellStart"/>
      <w:r w:rsidRPr="00B032C4">
        <w:rPr>
          <w:sz w:val="16"/>
        </w:rPr>
        <w:t>Hogenboom</w:t>
      </w:r>
      <w:proofErr w:type="spellEnd"/>
      <w:r w:rsidRPr="00B032C4">
        <w:rPr>
          <w:sz w:val="16"/>
        </w:rPr>
        <w:t xml:space="preserve">, 2016). </w:t>
      </w:r>
      <w:proofErr w:type="gramStart"/>
      <w:r w:rsidRPr="00B032C4">
        <w:rPr>
          <w:sz w:val="16"/>
        </w:rPr>
        <w:t>Tsing(</w:t>
      </w:r>
      <w:proofErr w:type="gramEnd"/>
      <w:r w:rsidRPr="00B032C4">
        <w:rPr>
          <w:sz w:val="16"/>
        </w:rPr>
        <w:t xml:space="preserve">2005, p. 57) suggests that through such speculative enterprises, “profit must be imagined before it can be extracted; the possibility of economic performance must be conjured like a spirit to draw an audience of potential investors.” The following section explores </w:t>
      </w:r>
      <w:r w:rsidRPr="00B032C4">
        <w:rPr>
          <w:rStyle w:val="Emphasis"/>
        </w:rPr>
        <w:t xml:space="preserve">how </w:t>
      </w:r>
      <w:r w:rsidRPr="00D54FF1">
        <w:rPr>
          <w:rStyle w:val="Emphasis"/>
          <w:highlight w:val="cyan"/>
        </w:rPr>
        <w:t>investors are drawn to the sustainable development frontiers</w:t>
      </w:r>
      <w:r w:rsidRPr="00B032C4">
        <w:rPr>
          <w:sz w:val="16"/>
        </w:rPr>
        <w:t xml:space="preserve"> – the code/spaces where crypto-colonial conjuring manifests. The paper then discusses three ways blockchain is implicated in colonial processes, exploring: (1) how the technology plays into ongoing narratives of “green grabbing,” enabling the liquidation of resources for green investment, (2) how blockchain impacts persistent North-South trade and investment inequalities, and (3) how a new power asymmetry is enabled by the technology through data colonialism and surveillance capitalism. The paper concludes by discussing how more equitable outcomes might be realized.</w:t>
      </w:r>
    </w:p>
    <w:p w14:paraId="75D8140F" w14:textId="77777777" w:rsidR="009C2774" w:rsidRPr="00D54FF1" w:rsidRDefault="009C2774" w:rsidP="009C2774">
      <w:pPr>
        <w:rPr>
          <w:sz w:val="16"/>
          <w:szCs w:val="16"/>
        </w:rPr>
      </w:pPr>
      <w:r w:rsidRPr="00D54FF1">
        <w:rPr>
          <w:sz w:val="16"/>
          <w:szCs w:val="16"/>
        </w:rPr>
        <w:t>Climate Crises, Crypto-</w:t>
      </w:r>
      <w:proofErr w:type="gramStart"/>
      <w:r w:rsidRPr="00D54FF1">
        <w:rPr>
          <w:sz w:val="16"/>
          <w:szCs w:val="16"/>
        </w:rPr>
        <w:t>Colonialism</w:t>
      </w:r>
      <w:proofErr w:type="gramEnd"/>
      <w:r w:rsidRPr="00D54FF1">
        <w:rPr>
          <w:sz w:val="16"/>
          <w:szCs w:val="16"/>
        </w:rPr>
        <w:t xml:space="preserve"> and the Global South</w:t>
      </w:r>
    </w:p>
    <w:p w14:paraId="7D86818D" w14:textId="77777777" w:rsidR="009C2774" w:rsidRPr="00B032C4" w:rsidRDefault="009C2774" w:rsidP="009C2774">
      <w:pPr>
        <w:rPr>
          <w:sz w:val="16"/>
        </w:rPr>
      </w:pPr>
      <w:r w:rsidRPr="00B032C4">
        <w:rPr>
          <w:rStyle w:val="StyleUnderline"/>
        </w:rPr>
        <w:t>Despite being distributed, blockchain applications do not occupy an algorithmic place apart. They are always messily embedded in places</w:t>
      </w:r>
      <w:r w:rsidRPr="00B032C4">
        <w:rPr>
          <w:sz w:val="16"/>
        </w:rPr>
        <w:t xml:space="preserve"> (Zook and Blankenship, 2018; </w:t>
      </w:r>
      <w:proofErr w:type="spellStart"/>
      <w:r w:rsidRPr="00B032C4">
        <w:rPr>
          <w:sz w:val="16"/>
        </w:rPr>
        <w:t>Lally</w:t>
      </w:r>
      <w:proofErr w:type="spellEnd"/>
      <w:r w:rsidRPr="00B032C4">
        <w:rPr>
          <w:sz w:val="16"/>
        </w:rPr>
        <w:t xml:space="preserve"> et al., 2019). Governance frameworks of blockchain applications are heavily entangled with social-spatial relations in multiple ways (Dodd, 2018). The intertwining of code and materiality creates complex manifestations of “code/space” (</w:t>
      </w:r>
      <w:proofErr w:type="spellStart"/>
      <w:r w:rsidRPr="00B032C4">
        <w:rPr>
          <w:sz w:val="16"/>
        </w:rPr>
        <w:t>Kitchin</w:t>
      </w:r>
      <w:proofErr w:type="spellEnd"/>
      <w:r w:rsidRPr="00B032C4">
        <w:rPr>
          <w:sz w:val="16"/>
        </w:rPr>
        <w:t xml:space="preserve"> and Dodge, 2011). Within each code/space a unique assemblage of interests gain access to (or are excluded from) sites of crypto-economic production. The geographical character of the blockchain should be understood both in terms of the identification and spatial location of the infrastructure of, for example, private servers and data centers, where the distributed network is thought to materialize, as well as the “bundle of experimental algorithmic techniques acting upon the threshold of perceptibility itself” (Amoore, 2018, p. 12).</w:t>
      </w:r>
    </w:p>
    <w:p w14:paraId="2C24F30A" w14:textId="77777777" w:rsidR="009C2774" w:rsidRPr="00D54FF1" w:rsidRDefault="009C2774" w:rsidP="009C2774">
      <w:pPr>
        <w:rPr>
          <w:sz w:val="16"/>
          <w:szCs w:val="16"/>
        </w:rPr>
      </w:pPr>
      <w:r w:rsidRPr="00D54FF1">
        <w:rPr>
          <w:sz w:val="16"/>
          <w:szCs w:val="16"/>
        </w:rPr>
        <w:t xml:space="preserve">The costs and benefits of blockchain-based conservation, community development, and disaster relief, are rarely evenly distributed (Howson, 2020). Blockchain-based interventions in the Global South, though rooted in an obvious will to improve (Li, 2007) still call upon traditions of frontier investment – the belief that being bold and early in underexplored spaces enables the highest rewards (Li, 2014). As Bridge (2001) argues, frontiers are imagined (and constructed) as sites of bountiful emptiness. They are fecund spaces, empty but full. For their proponents, these sites are empty of other entrepreneurial ideas, </w:t>
      </w:r>
      <w:proofErr w:type="gramStart"/>
      <w:r w:rsidRPr="00D54FF1">
        <w:rPr>
          <w:sz w:val="16"/>
          <w:szCs w:val="16"/>
        </w:rPr>
        <w:t>histories</w:t>
      </w:r>
      <w:proofErr w:type="gramEnd"/>
      <w:r w:rsidRPr="00D54FF1">
        <w:rPr>
          <w:sz w:val="16"/>
          <w:szCs w:val="16"/>
        </w:rPr>
        <w:t xml:space="preserve"> and claims, but full of potential for new and improved use. As Tsing (2005, p. 28) explains, a frontier is “an edge of space and time: a zone of not yet – not yet mapped, not yet regulated. […] The landscape itself appears inert: ready to be dismembered and packaged for export.” Conjuring the plausibility of frontier resources for global crypto-economic exchange requires promoters to overlook the presence of people who remember long histories of recurrent dispossession and neo-colonial imposition.</w:t>
      </w:r>
    </w:p>
    <w:p w14:paraId="208C8101" w14:textId="77777777" w:rsidR="009C2774" w:rsidRPr="00D54FF1" w:rsidRDefault="009C2774" w:rsidP="009C2774">
      <w:pPr>
        <w:rPr>
          <w:sz w:val="16"/>
        </w:rPr>
      </w:pPr>
      <w:r w:rsidRPr="00D54FF1">
        <w:rPr>
          <w:sz w:val="16"/>
        </w:rPr>
        <w:t>Transnational market-based approaches to sustainable development, such as appropriations of land for community development, biodiversity conservation, and climate change adaptation and mitigation, are playing an increasingly central role in the global capitalist economy (</w:t>
      </w:r>
      <w:proofErr w:type="spellStart"/>
      <w:r w:rsidRPr="00D54FF1">
        <w:rPr>
          <w:sz w:val="16"/>
        </w:rPr>
        <w:t>Büscher</w:t>
      </w:r>
      <w:proofErr w:type="spellEnd"/>
      <w:r w:rsidRPr="00D54FF1">
        <w:rPr>
          <w:sz w:val="16"/>
        </w:rPr>
        <w:t xml:space="preserve"> and Fletcher, 2018). It should not be surprising when such market logic influences the development of “blockchain-for-good” initiatives. In doing so, blockchain projects enable new manifestations of the now well-established narrative of “disaster capitalism” (Klein, 2007). </w:t>
      </w:r>
      <w:r w:rsidRPr="00B032C4">
        <w:rPr>
          <w:rStyle w:val="StyleUnderline"/>
        </w:rPr>
        <w:t>This thesis contends that neoliberal capitalism both precipitates disasters associated with climate change, while employing these same crises as an opportunity to facilitate the expansion of a neoliberal “green economy”</w:t>
      </w:r>
      <w:r w:rsidRPr="00D54FF1">
        <w:rPr>
          <w:sz w:val="16"/>
        </w:rPr>
        <w:t xml:space="preserve">1. Klein (2019) suggests that </w:t>
      </w:r>
      <w:proofErr w:type="gramStart"/>
      <w:r w:rsidRPr="00D54FF1">
        <w:rPr>
          <w:sz w:val="16"/>
        </w:rPr>
        <w:t>through the use of</w:t>
      </w:r>
      <w:proofErr w:type="gramEnd"/>
      <w:r w:rsidRPr="00D54FF1">
        <w:rPr>
          <w:sz w:val="16"/>
        </w:rPr>
        <w:t xml:space="preserve"> Blockchain technology the climate crises is enabling new forms of “crypto-colonialism.” The term crypto-colonialism2 was coined before the invention of blockchain to refer to neo-colonial expansions toward host countries seeking to acquire greater political independence. This was at the expense of greater economic dependence upon the neo-colonial power. The term is used here in a slightly different way, to make sense of how blockchain technology enables new forms of “green grabbing” for global carbon markets, maintains North-South disparities using climate finance instruments, and enables data colonialism through the provision of humanitarian assistance for climate refugees. These projects are all legitimized under a banner of sustainable development in response to calls for urgent action on climate crises.</w:t>
      </w:r>
    </w:p>
    <w:p w14:paraId="493DC9F2" w14:textId="77777777" w:rsidR="009C2774" w:rsidRPr="00D54FF1" w:rsidRDefault="009C2774" w:rsidP="009C2774">
      <w:pPr>
        <w:rPr>
          <w:sz w:val="16"/>
          <w:szCs w:val="16"/>
        </w:rPr>
      </w:pPr>
      <w:r w:rsidRPr="00D54FF1">
        <w:rPr>
          <w:sz w:val="16"/>
          <w:szCs w:val="16"/>
        </w:rPr>
        <w:t xml:space="preserve">Green Grabs for </w:t>
      </w:r>
      <w:proofErr w:type="spellStart"/>
      <w:r w:rsidRPr="00D54FF1">
        <w:rPr>
          <w:sz w:val="16"/>
          <w:szCs w:val="16"/>
        </w:rPr>
        <w:t>Cryptocarbon</w:t>
      </w:r>
      <w:proofErr w:type="spellEnd"/>
    </w:p>
    <w:p w14:paraId="627926CC" w14:textId="77777777" w:rsidR="009C2774" w:rsidRPr="00D54FF1" w:rsidRDefault="009C2774" w:rsidP="009C2774">
      <w:pPr>
        <w:rPr>
          <w:sz w:val="16"/>
        </w:rPr>
      </w:pPr>
      <w:r w:rsidRPr="00D54FF1">
        <w:rPr>
          <w:sz w:val="16"/>
        </w:rPr>
        <w:t xml:space="preserve">Blockchain technology is being leveraged to address the multiple technical faults of global carbon-offsetting mechanisms like Reducing Emissions from Deforestation and Forest Degradation (REDD +). The REDD + mechanism was established by the UN in 2007 to incentivize conservation and make tropical forests more valuable standing than cut down. However, since its inception many REDD + initiatives have become implicated in “green grabbing” (Howson, 2018). Green grabbing can be understood as part of an on-going debate on neo-colonial “land grabbing” more generally (Pearce, 2013), involving the appropriation of land and resources with pro-environmental motives. </w:t>
      </w:r>
      <w:r w:rsidRPr="00D54FF1">
        <w:rPr>
          <w:rStyle w:val="StyleUnderline"/>
          <w:highlight w:val="cyan"/>
        </w:rPr>
        <w:t xml:space="preserve">This form of appropriation includes the transfer of land as property, use rights and control over natural resources that were </w:t>
      </w:r>
      <w:r w:rsidRPr="00D54FF1">
        <w:rPr>
          <w:rStyle w:val="StyleUnderline"/>
        </w:rPr>
        <w:t xml:space="preserve">once publicly or </w:t>
      </w:r>
      <w:r w:rsidRPr="00D54FF1">
        <w:rPr>
          <w:rStyle w:val="StyleUnderline"/>
          <w:highlight w:val="cyan"/>
        </w:rPr>
        <w:t xml:space="preserve">communally owned – or not the subject of ownership </w:t>
      </w:r>
      <w:r w:rsidRPr="00D54FF1">
        <w:rPr>
          <w:rStyle w:val="StyleUnderline"/>
        </w:rPr>
        <w:t xml:space="preserve">– from marginalized groups </w:t>
      </w:r>
      <w:r w:rsidRPr="00D54FF1">
        <w:rPr>
          <w:rStyle w:val="StyleUnderline"/>
          <w:highlight w:val="cyan"/>
        </w:rPr>
        <w:t>into the hands of the powerful</w:t>
      </w:r>
      <w:r w:rsidRPr="00D54FF1">
        <w:rPr>
          <w:sz w:val="16"/>
        </w:rPr>
        <w:t xml:space="preserve"> (</w:t>
      </w:r>
      <w:proofErr w:type="spellStart"/>
      <w:r w:rsidRPr="00D54FF1">
        <w:rPr>
          <w:sz w:val="16"/>
        </w:rPr>
        <w:t>Fairhead</w:t>
      </w:r>
      <w:proofErr w:type="spellEnd"/>
      <w:r w:rsidRPr="00D54FF1">
        <w:rPr>
          <w:sz w:val="16"/>
        </w:rPr>
        <w:t xml:space="preserve"> et al., 2012). Green grabbing is not the same as a simple, agreed transfer of ownership or sale. It is a central characteristic to processes of accumulation and dispossession (Harvey, 2005). It is an emotive term because it is unjust. This form of grabbing often entails the expulsion of existing land claimants </w:t>
      </w:r>
      <w:proofErr w:type="gramStart"/>
      <w:r w:rsidRPr="00D54FF1">
        <w:rPr>
          <w:sz w:val="16"/>
        </w:rPr>
        <w:t>in order to</w:t>
      </w:r>
      <w:proofErr w:type="gramEnd"/>
      <w:r w:rsidRPr="00D54FF1">
        <w:rPr>
          <w:sz w:val="16"/>
        </w:rPr>
        <w:t xml:space="preserve"> release resources for private capital (</w:t>
      </w:r>
      <w:proofErr w:type="spellStart"/>
      <w:r w:rsidRPr="00D54FF1">
        <w:rPr>
          <w:sz w:val="16"/>
        </w:rPr>
        <w:t>Fairhead</w:t>
      </w:r>
      <w:proofErr w:type="spellEnd"/>
      <w:r w:rsidRPr="00D54FF1">
        <w:rPr>
          <w:sz w:val="16"/>
        </w:rPr>
        <w:t xml:space="preserve"> et al., 2012).</w:t>
      </w:r>
    </w:p>
    <w:p w14:paraId="5CD250CD" w14:textId="77777777" w:rsidR="009C2774" w:rsidRPr="00D54FF1" w:rsidRDefault="009C2774" w:rsidP="009C2774">
      <w:pPr>
        <w:rPr>
          <w:sz w:val="16"/>
        </w:rPr>
      </w:pPr>
      <w:r w:rsidRPr="00B032C4">
        <w:rPr>
          <w:rStyle w:val="StyleUnderline"/>
        </w:rPr>
        <w:t xml:space="preserve">Blockchain projects, including Infinite Earth’s </w:t>
      </w:r>
      <w:proofErr w:type="spellStart"/>
      <w:r w:rsidRPr="00B032C4">
        <w:rPr>
          <w:rStyle w:val="StyleUnderline"/>
        </w:rPr>
        <w:t>Veridium</w:t>
      </w:r>
      <w:proofErr w:type="spellEnd"/>
      <w:r w:rsidRPr="00B032C4">
        <w:rPr>
          <w:rStyle w:val="StyleUnderline"/>
        </w:rPr>
        <w:t xml:space="preserve"> Labs</w:t>
      </w:r>
      <w:r w:rsidRPr="00D54FF1">
        <w:rPr>
          <w:sz w:val="16"/>
        </w:rPr>
        <w:t xml:space="preserve">, a Hong Kong-based private company working in partnership with IBM and Stellar, </w:t>
      </w:r>
      <w:r w:rsidRPr="00B032C4">
        <w:rPr>
          <w:rStyle w:val="StyleUnderline"/>
        </w:rPr>
        <w:t>are developing a platform to sell REDD + carbon off-sets as crypto-tokens.</w:t>
      </w:r>
      <w:r w:rsidRPr="00D54FF1">
        <w:rPr>
          <w:sz w:val="16"/>
        </w:rPr>
        <w:t xml:space="preserve"> </w:t>
      </w:r>
      <w:r w:rsidRPr="00B032C4">
        <w:rPr>
          <w:rStyle w:val="Emphasis"/>
        </w:rPr>
        <w:t xml:space="preserve">The value of </w:t>
      </w:r>
      <w:proofErr w:type="spellStart"/>
      <w:r w:rsidRPr="00B032C4">
        <w:rPr>
          <w:rStyle w:val="Emphasis"/>
        </w:rPr>
        <w:t>Veridium’s</w:t>
      </w:r>
      <w:proofErr w:type="spellEnd"/>
      <w:r w:rsidRPr="00B032C4">
        <w:rPr>
          <w:rStyle w:val="Emphasis"/>
        </w:rPr>
        <w:t xml:space="preserve"> token, Verde, will be derived from the platform’s ability to </w:t>
      </w:r>
      <w:r w:rsidRPr="00D54FF1">
        <w:rPr>
          <w:rStyle w:val="Emphasis"/>
          <w:highlight w:val="cyan"/>
        </w:rPr>
        <w:t>facilitate micro-payments of carbon credits</w:t>
      </w:r>
      <w:r w:rsidRPr="00D54FF1">
        <w:rPr>
          <w:sz w:val="16"/>
        </w:rPr>
        <w:t xml:space="preserve"> produced mainly from </w:t>
      </w:r>
      <w:proofErr w:type="spellStart"/>
      <w:r w:rsidRPr="00D54FF1">
        <w:rPr>
          <w:sz w:val="16"/>
        </w:rPr>
        <w:t>Infinte</w:t>
      </w:r>
      <w:proofErr w:type="spellEnd"/>
      <w:r w:rsidRPr="00D54FF1">
        <w:rPr>
          <w:sz w:val="16"/>
        </w:rPr>
        <w:t xml:space="preserve"> Earth’s Rimba Raya forest in Central Kalimantan (Howson, 2019). Despite the coordinated appearance of this vertically integrated consortium, </w:t>
      </w:r>
      <w:r w:rsidRPr="00D54FF1">
        <w:rPr>
          <w:rStyle w:val="StyleUnderline"/>
        </w:rPr>
        <w:t xml:space="preserve">the Rimba Raya project office in Indonesia remains uninformed of this approach to </w:t>
      </w:r>
      <w:r w:rsidRPr="00D54FF1">
        <w:rPr>
          <w:rStyle w:val="StyleUnderline"/>
          <w:highlight w:val="cyan"/>
        </w:rPr>
        <w:t>trading local people’s forest resources</w:t>
      </w:r>
      <w:r w:rsidRPr="00D54FF1">
        <w:rPr>
          <w:sz w:val="16"/>
        </w:rPr>
        <w:t xml:space="preserve">. It is not clear how many options for future off-sets have been sold. </w:t>
      </w:r>
      <w:r w:rsidRPr="00B032C4">
        <w:rPr>
          <w:rStyle w:val="StyleUnderline"/>
        </w:rPr>
        <w:t xml:space="preserve">There also remains </w:t>
      </w:r>
      <w:r w:rsidRPr="00D54FF1">
        <w:rPr>
          <w:rStyle w:val="StyleUnderline"/>
          <w:highlight w:val="cyan"/>
        </w:rPr>
        <w:t>no plan to offer financial compensation to local people</w:t>
      </w:r>
      <w:r w:rsidRPr="00D54FF1">
        <w:rPr>
          <w:sz w:val="16"/>
        </w:rPr>
        <w:t xml:space="preserve">. According to </w:t>
      </w:r>
      <w:proofErr w:type="spellStart"/>
      <w:r w:rsidRPr="00D54FF1">
        <w:rPr>
          <w:sz w:val="16"/>
        </w:rPr>
        <w:t>Enrici</w:t>
      </w:r>
      <w:proofErr w:type="spellEnd"/>
      <w:r w:rsidRPr="00D54FF1">
        <w:rPr>
          <w:sz w:val="16"/>
        </w:rPr>
        <w:t xml:space="preserve"> and </w:t>
      </w:r>
      <w:proofErr w:type="spellStart"/>
      <w:r w:rsidRPr="00D54FF1">
        <w:rPr>
          <w:sz w:val="16"/>
        </w:rPr>
        <w:t>Hubacek</w:t>
      </w:r>
      <w:proofErr w:type="spellEnd"/>
      <w:r w:rsidRPr="00D54FF1">
        <w:rPr>
          <w:sz w:val="16"/>
        </w:rPr>
        <w:t xml:space="preserve"> (2018), the Rimba Raya reserve is the only project of its kind in Indonesia to secure funding from global carbon markets. </w:t>
      </w:r>
      <w:r w:rsidRPr="00D54FF1">
        <w:rPr>
          <w:rStyle w:val="StyleUnderline"/>
          <w:highlight w:val="cyan"/>
        </w:rPr>
        <w:t>None of this income is shared with those paying the highest costs</w:t>
      </w:r>
      <w:r w:rsidRPr="00B032C4">
        <w:rPr>
          <w:rStyle w:val="StyleUnderline"/>
        </w:rPr>
        <w:t xml:space="preserve">, such as those </w:t>
      </w:r>
      <w:r w:rsidRPr="00D54FF1">
        <w:rPr>
          <w:rStyle w:val="StyleUnderline"/>
          <w:highlight w:val="cyan"/>
        </w:rPr>
        <w:t>displaced by conservation efforts</w:t>
      </w:r>
      <w:r w:rsidRPr="00B032C4">
        <w:rPr>
          <w:rStyle w:val="StyleUnderline"/>
        </w:rPr>
        <w:t>.</w:t>
      </w:r>
      <w:r w:rsidRPr="00D54FF1">
        <w:rPr>
          <w:sz w:val="16"/>
        </w:rPr>
        <w:t xml:space="preserve"> Another </w:t>
      </w:r>
      <w:proofErr w:type="spellStart"/>
      <w:r w:rsidRPr="00D54FF1">
        <w:rPr>
          <w:sz w:val="16"/>
        </w:rPr>
        <w:t>cryptocarbon</w:t>
      </w:r>
      <w:proofErr w:type="spellEnd"/>
      <w:r w:rsidRPr="00D54FF1">
        <w:rPr>
          <w:sz w:val="16"/>
        </w:rPr>
        <w:t xml:space="preserve"> initiative, Impact Earth, have stated their intent toward incentivizing forest communities living in and around Zimbabwe’s Kariba conservation area, via payments of their Ethereum-based Earth Token. Impact Earth state that, “People just like you can invest in a sustainable future and share in the success of this enormous opportunity” (in Howson et al., 2019, p. 6). However, no transfer of tokens could ever be made within the current global governance regime of crypto-commodity markets. </w:t>
      </w:r>
      <w:r w:rsidRPr="00B032C4">
        <w:rPr>
          <w:rStyle w:val="StyleUnderline"/>
        </w:rPr>
        <w:t xml:space="preserve">Impact Earth </w:t>
      </w:r>
      <w:r w:rsidRPr="00D54FF1">
        <w:rPr>
          <w:rStyle w:val="StyleUnderline"/>
          <w:highlight w:val="cyan"/>
        </w:rPr>
        <w:t>specifically excludes investors from “high-risk” jurisdictions</w:t>
      </w:r>
      <w:r w:rsidRPr="00D54FF1">
        <w:rPr>
          <w:sz w:val="16"/>
        </w:rPr>
        <w:t>, as defined by the US Department of the Treasury’s Financial Action Task Force and Office of Foreign Assets Control, which includes Zimbabwe (Lang, 2018b; Sullivan, 2018).</w:t>
      </w:r>
    </w:p>
    <w:p w14:paraId="0B72A982" w14:textId="77777777" w:rsidR="009C2774" w:rsidRPr="00D54FF1" w:rsidRDefault="009C2774" w:rsidP="009C2774">
      <w:pPr>
        <w:rPr>
          <w:sz w:val="16"/>
        </w:rPr>
      </w:pPr>
      <w:r w:rsidRPr="00D54FF1">
        <w:rPr>
          <w:sz w:val="16"/>
        </w:rPr>
        <w:t xml:space="preserve">Athelia3, a private fund based in the tax haven of Luxembourg, is providing carbon credits associated with the Cordillera Azul National Park to its strategic Maltese partner, Poseidon, for use on their Ocean platform. Poseidon’s platform allows consumers and retailers to track and offset their carbon footprints. Poseidon has also partnered with Liverpool City Council and the London store of Ben &amp; Jerry’s ice cream. The Rimba Raya reserve, as well as the Cordillera Azul National Park were established in 2007 and 2014 respectively. Off-setting one’s emissions via the protected areas’ blockchain platform enables the sale of carbon credits which have therefore already been produced. </w:t>
      </w:r>
      <w:r w:rsidRPr="00D54FF1">
        <w:rPr>
          <w:rStyle w:val="StyleUnderline"/>
          <w:highlight w:val="cyan"/>
        </w:rPr>
        <w:t>The profits from these sales repay the projects’ private investors based overseas, rather than their local</w:t>
      </w:r>
      <w:r w:rsidRPr="00B032C4">
        <w:rPr>
          <w:rStyle w:val="StyleUnderline"/>
        </w:rPr>
        <w:t xml:space="preserve"> host </w:t>
      </w:r>
      <w:r w:rsidRPr="00D54FF1">
        <w:rPr>
          <w:rStyle w:val="StyleUnderline"/>
          <w:highlight w:val="cyan"/>
        </w:rPr>
        <w:t>communities.</w:t>
      </w:r>
      <w:r w:rsidRPr="00B032C4">
        <w:rPr>
          <w:rStyle w:val="StyleUnderline"/>
        </w:rPr>
        <w:t xml:space="preserve"> They do not directly incentivize any additional tree planting activities, or carbon “additionality.”</w:t>
      </w:r>
      <w:r w:rsidRPr="00D54FF1">
        <w:rPr>
          <w:sz w:val="16"/>
        </w:rPr>
        <w:t xml:space="preserve"> As Lang (2018a) suggests, with many market-based conservation projects, </w:t>
      </w:r>
      <w:r w:rsidRPr="00B032C4">
        <w:rPr>
          <w:rStyle w:val="StyleUnderline"/>
        </w:rPr>
        <w:t xml:space="preserve">there is an </w:t>
      </w:r>
      <w:r w:rsidRPr="00D54FF1">
        <w:rPr>
          <w:rStyle w:val="StyleUnderline"/>
          <w:highlight w:val="cyan"/>
        </w:rPr>
        <w:t>unnecessary level of complexity in the funding arrangement, along with opportunities for only a small group of financiers</w:t>
      </w:r>
      <w:r w:rsidRPr="00B032C4">
        <w:rPr>
          <w:rStyle w:val="StyleUnderline"/>
        </w:rPr>
        <w:t xml:space="preserve">, </w:t>
      </w:r>
      <w:r w:rsidRPr="00D54FF1">
        <w:rPr>
          <w:rStyle w:val="StyleUnderline"/>
          <w:highlight w:val="cyan"/>
        </w:rPr>
        <w:t>auditors, and consultants in the Global North to cash</w:t>
      </w:r>
      <w:r w:rsidRPr="00B032C4">
        <w:rPr>
          <w:rStyle w:val="StyleUnderline"/>
        </w:rPr>
        <w:t xml:space="preserve"> in along the way</w:t>
      </w:r>
      <w:r w:rsidRPr="00D54FF1">
        <w:rPr>
          <w:sz w:val="16"/>
        </w:rPr>
        <w:t>.</w:t>
      </w:r>
    </w:p>
    <w:p w14:paraId="48DD9C52" w14:textId="77777777" w:rsidR="009C2774" w:rsidRPr="00D54FF1" w:rsidRDefault="009C2774" w:rsidP="009C2774">
      <w:pPr>
        <w:rPr>
          <w:sz w:val="16"/>
          <w:szCs w:val="16"/>
        </w:rPr>
      </w:pPr>
      <w:r w:rsidRPr="00D54FF1">
        <w:rPr>
          <w:sz w:val="16"/>
          <w:szCs w:val="16"/>
        </w:rPr>
        <w:t>Blockchain for Clean Development</w:t>
      </w:r>
    </w:p>
    <w:p w14:paraId="78C2C330" w14:textId="77777777" w:rsidR="009C2774" w:rsidRPr="00D54FF1" w:rsidRDefault="009C2774" w:rsidP="009C2774">
      <w:pPr>
        <w:rPr>
          <w:sz w:val="16"/>
        </w:rPr>
      </w:pPr>
      <w:proofErr w:type="gramStart"/>
      <w:r w:rsidRPr="00D54FF1">
        <w:rPr>
          <w:sz w:val="16"/>
        </w:rPr>
        <w:t>Environmental assets (or natural capital),</w:t>
      </w:r>
      <w:proofErr w:type="gramEnd"/>
      <w:r w:rsidRPr="00D54FF1">
        <w:rPr>
          <w:sz w:val="16"/>
        </w:rPr>
        <w:t xml:space="preserve"> are a monetized representation of the services natural systems provide for free. Off-sets and any crypto-tokens associated with them, derive their value from the health of conserved biophysical systems. Due to the dynamic nature of atmospheric CO2, in the context of the global climate system, it does not matter where in the world emissions are avoided. Global markets for saved carbon can be used to ensure net emissions are reduced at the cheapest price. For this reason, most of the world’s carbon-offset initiatives </w:t>
      </w:r>
      <w:proofErr w:type="gramStart"/>
      <w:r w:rsidRPr="00D54FF1">
        <w:rPr>
          <w:sz w:val="16"/>
        </w:rPr>
        <w:t>are located in</w:t>
      </w:r>
      <w:proofErr w:type="gramEnd"/>
      <w:r w:rsidRPr="00D54FF1">
        <w:rPr>
          <w:sz w:val="16"/>
        </w:rPr>
        <w:t xml:space="preserve"> the Global South, where land, labor and other necessary inputs can be sourced cost-effectively for maximum potential profit (Howson, 2018). </w:t>
      </w:r>
      <w:r w:rsidRPr="00B032C4">
        <w:rPr>
          <w:rStyle w:val="StyleUnderline"/>
        </w:rPr>
        <w:t>The problem with producing environmental derivatives in this way is that an abstract “nature,” people and their livelihoods are arranged as underlying assets for the “real” source of value in the neoliberal green economy</w:t>
      </w:r>
      <w:r w:rsidRPr="00D54FF1">
        <w:rPr>
          <w:sz w:val="16"/>
        </w:rPr>
        <w:t xml:space="preserve"> (</w:t>
      </w:r>
      <w:proofErr w:type="spellStart"/>
      <w:r w:rsidRPr="00D54FF1">
        <w:rPr>
          <w:sz w:val="16"/>
        </w:rPr>
        <w:t>Büscher</w:t>
      </w:r>
      <w:proofErr w:type="spellEnd"/>
      <w:r w:rsidRPr="00D54FF1">
        <w:rPr>
          <w:sz w:val="16"/>
        </w:rPr>
        <w:t xml:space="preserve">, 2010). For-profit companies such as Adaptation Ledger, Climate Trade and Climate Futures have launched blockchain platforms for carbon off-setting, green </w:t>
      </w:r>
      <w:proofErr w:type="gramStart"/>
      <w:r w:rsidRPr="00D54FF1">
        <w:rPr>
          <w:sz w:val="16"/>
        </w:rPr>
        <w:t>financing</w:t>
      </w:r>
      <w:proofErr w:type="gramEnd"/>
      <w:r w:rsidRPr="00D54FF1">
        <w:rPr>
          <w:sz w:val="16"/>
        </w:rPr>
        <w:t xml:space="preserve"> and sustainable investments. The 1Planet blockchain platform developed by Climate Futures enables purchases of environmental assets from energy efficiency initiatives in Africa, Latin </w:t>
      </w:r>
      <w:proofErr w:type="gramStart"/>
      <w:r w:rsidRPr="00D54FF1">
        <w:rPr>
          <w:sz w:val="16"/>
        </w:rPr>
        <w:t>America</w:t>
      </w:r>
      <w:proofErr w:type="gramEnd"/>
      <w:r w:rsidRPr="00D54FF1">
        <w:rPr>
          <w:sz w:val="16"/>
        </w:rPr>
        <w:t xml:space="preserve"> and India. </w:t>
      </w:r>
      <w:r w:rsidRPr="00B032C4">
        <w:rPr>
          <w:rStyle w:val="StyleUnderline"/>
        </w:rPr>
        <w:t>Individuals and companies can purchase carbon credits as blockchain tokens to reduce their net emissions by supporting, for example, the installation and distribution of fuel-efficient cooking stoves in Zambia</w:t>
      </w:r>
      <w:r w:rsidRPr="00D54FF1">
        <w:rPr>
          <w:sz w:val="16"/>
        </w:rPr>
        <w:t xml:space="preserve">. </w:t>
      </w:r>
      <w:r w:rsidRPr="00B032C4">
        <w:rPr>
          <w:rStyle w:val="StyleUnderline"/>
        </w:rPr>
        <w:t xml:space="preserve">The value of these credits </w:t>
      </w:r>
      <w:proofErr w:type="gramStart"/>
      <w:r w:rsidRPr="00B032C4">
        <w:rPr>
          <w:rStyle w:val="StyleUnderline"/>
        </w:rPr>
        <w:t>are</w:t>
      </w:r>
      <w:proofErr w:type="gramEnd"/>
      <w:r w:rsidRPr="00B032C4">
        <w:rPr>
          <w:rStyle w:val="StyleUnderline"/>
        </w:rPr>
        <w:t xml:space="preserve"> derived from the assumption that concrete stoves reduce wood-use for cooking compared to traditional open fires.</w:t>
      </w:r>
      <w:r w:rsidRPr="00D54FF1">
        <w:rPr>
          <w:sz w:val="16"/>
        </w:rPr>
        <w:t xml:space="preserve"> The projects’ carbon offsets are certified through the UN Clean Development Mechanism and are marketed toward international airlines specifically, to help them meet climate change obligations under the UN Carbon Offsetting and Reduction Scheme for International Aviation (CORSIA). </w:t>
      </w:r>
      <w:r w:rsidRPr="00B032C4">
        <w:rPr>
          <w:rStyle w:val="Emphasis"/>
        </w:rPr>
        <w:t xml:space="preserve">The implication here is that </w:t>
      </w:r>
      <w:r w:rsidRPr="00D54FF1">
        <w:rPr>
          <w:rStyle w:val="Emphasis"/>
          <w:highlight w:val="cyan"/>
        </w:rPr>
        <w:t>forest communities</w:t>
      </w:r>
      <w:r w:rsidRPr="00B032C4">
        <w:rPr>
          <w:rStyle w:val="Emphasis"/>
        </w:rPr>
        <w:t xml:space="preserve"> in the Global South, collecting dry wood for cooking and often living with a near neutral carbon footprint (</w:t>
      </w:r>
      <w:proofErr w:type="spellStart"/>
      <w:r w:rsidRPr="00B032C4">
        <w:rPr>
          <w:rStyle w:val="Emphasis"/>
        </w:rPr>
        <w:t>Gazull</w:t>
      </w:r>
      <w:proofErr w:type="spellEnd"/>
      <w:r w:rsidRPr="00B032C4">
        <w:rPr>
          <w:rStyle w:val="Emphasis"/>
        </w:rPr>
        <w:t xml:space="preserve"> and Gautier, 2014), </w:t>
      </w:r>
      <w:r w:rsidRPr="00D54FF1">
        <w:rPr>
          <w:rStyle w:val="Emphasis"/>
          <w:highlight w:val="cyan"/>
        </w:rPr>
        <w:t>are framed as more responsible for climate change</w:t>
      </w:r>
      <w:r w:rsidRPr="00B032C4">
        <w:rPr>
          <w:rStyle w:val="Emphasis"/>
        </w:rPr>
        <w:t>, compared to frequent flyers and large multi-national corporations in the Global North.</w:t>
      </w:r>
    </w:p>
    <w:p w14:paraId="62C6FAA0" w14:textId="77777777" w:rsidR="009C2774" w:rsidRDefault="009C2774" w:rsidP="009C2774">
      <w:pPr>
        <w:rPr>
          <w:rStyle w:val="Emphasis"/>
        </w:rPr>
      </w:pPr>
      <w:r w:rsidRPr="00D54FF1">
        <w:rPr>
          <w:rStyle w:val="StyleUnderline"/>
          <w:highlight w:val="cyan"/>
        </w:rPr>
        <w:t>The Green Assets Wallet</w:t>
      </w:r>
      <w:r w:rsidRPr="00B032C4">
        <w:rPr>
          <w:rStyle w:val="StyleUnderline"/>
        </w:rPr>
        <w:t xml:space="preserve"> has been developed to help scale the green debt market, primarily in Africa</w:t>
      </w:r>
      <w:r w:rsidRPr="00D54FF1">
        <w:rPr>
          <w:sz w:val="16"/>
        </w:rPr>
        <w:t xml:space="preserve">. The blockchain platform functions as a tool for green bond validation and impact reporting and has been developed by a consortium including the German International Development Agency (GIZ) and the German Federal Ministry for Economic Cooperation and Development (BMZ) (Green Assets Wallet, 2019). </w:t>
      </w:r>
      <w:r w:rsidRPr="00B032C4">
        <w:rPr>
          <w:rStyle w:val="StyleUnderline"/>
        </w:rPr>
        <w:t>Green bonds operate just like conventional debt instruments, with similar calculations of risk and credit rating.</w:t>
      </w:r>
      <w:r w:rsidRPr="00D54FF1">
        <w:rPr>
          <w:sz w:val="16"/>
        </w:rPr>
        <w:t xml:space="preserve"> However, dividends are actioned against contracted sustainability outcomes, usually including a calculation of achieved emissions reductions from the associated investment. </w:t>
      </w:r>
      <w:r w:rsidRPr="00B032C4">
        <w:rPr>
          <w:rStyle w:val="StyleUnderline"/>
        </w:rPr>
        <w:t xml:space="preserve">As a debt instrument, </w:t>
      </w:r>
      <w:proofErr w:type="gramStart"/>
      <w:r w:rsidRPr="00B032C4">
        <w:rPr>
          <w:rStyle w:val="StyleUnderline"/>
        </w:rPr>
        <w:t>Green</w:t>
      </w:r>
      <w:proofErr w:type="gramEnd"/>
      <w:r w:rsidRPr="00B032C4">
        <w:rPr>
          <w:rStyle w:val="StyleUnderline"/>
        </w:rPr>
        <w:t xml:space="preserve"> bonds in Africa </w:t>
      </w:r>
      <w:r w:rsidRPr="00D54FF1">
        <w:rPr>
          <w:rStyle w:val="StyleUnderline"/>
        </w:rPr>
        <w:t>are</w:t>
      </w:r>
      <w:r w:rsidRPr="00B032C4">
        <w:rPr>
          <w:rStyle w:val="StyleUnderline"/>
        </w:rPr>
        <w:t xml:space="preserve"> generally high-risk due to the poor credit ratings of recipient countries. </w:t>
      </w:r>
      <w:r w:rsidRPr="00D54FF1">
        <w:rPr>
          <w:sz w:val="16"/>
        </w:rPr>
        <w:t xml:space="preserve">Using blockchain to bring trust to these </w:t>
      </w:r>
      <w:proofErr w:type="gramStart"/>
      <w:r w:rsidRPr="00D54FF1">
        <w:rPr>
          <w:sz w:val="16"/>
        </w:rPr>
        <w:t>transactions</w:t>
      </w:r>
      <w:proofErr w:type="gramEnd"/>
      <w:r w:rsidRPr="00D54FF1">
        <w:rPr>
          <w:sz w:val="16"/>
        </w:rPr>
        <w:t xml:space="preserve"> risks maintaining pre-existing North-South trade and investment flows and neo-colonial geographies of inequality that render much of the global south increasingly marginalized. Scaling up green debt markets in Africa restricts the organic growth of green enterprises as they risk their returns disappearing to international investors, whose income may be guaranteed by public sector entities (</w:t>
      </w:r>
      <w:proofErr w:type="spellStart"/>
      <w:r w:rsidRPr="00D54FF1">
        <w:rPr>
          <w:sz w:val="16"/>
        </w:rPr>
        <w:t>Bracking</w:t>
      </w:r>
      <w:proofErr w:type="spellEnd"/>
      <w:r w:rsidRPr="00D54FF1">
        <w:rPr>
          <w:sz w:val="16"/>
        </w:rPr>
        <w:t>, 2019</w:t>
      </w:r>
      <w:r w:rsidRPr="00D54FF1">
        <w:rPr>
          <w:sz w:val="16"/>
          <w:highlight w:val="cyan"/>
        </w:rPr>
        <w:t xml:space="preserve">). </w:t>
      </w:r>
      <w:r w:rsidRPr="00D54FF1">
        <w:rPr>
          <w:rStyle w:val="Emphasis"/>
          <w:highlight w:val="cyan"/>
        </w:rPr>
        <w:t>The most environmentally-effective solution</w:t>
      </w:r>
      <w:r w:rsidRPr="00B032C4">
        <w:rPr>
          <w:rStyle w:val="Emphasis"/>
        </w:rPr>
        <w:t xml:space="preserve"> for companies and individuals with high carbon footprints, whose sites of production </w:t>
      </w:r>
      <w:proofErr w:type="gramStart"/>
      <w:r w:rsidRPr="00B032C4">
        <w:rPr>
          <w:rStyle w:val="Emphasis"/>
        </w:rPr>
        <w:t>are located in</w:t>
      </w:r>
      <w:proofErr w:type="gramEnd"/>
      <w:r w:rsidRPr="00B032C4">
        <w:rPr>
          <w:rStyle w:val="Emphasis"/>
        </w:rPr>
        <w:t xml:space="preserve"> the Global North, </w:t>
      </w:r>
      <w:r w:rsidRPr="00D54FF1">
        <w:rPr>
          <w:rStyle w:val="Emphasis"/>
          <w:highlight w:val="cyan"/>
        </w:rPr>
        <w:t>is obvious – prevent</w:t>
      </w:r>
      <w:r w:rsidRPr="00B032C4">
        <w:rPr>
          <w:rStyle w:val="Emphasis"/>
        </w:rPr>
        <w:t xml:space="preserve"> excessive </w:t>
      </w:r>
      <w:r w:rsidRPr="00D54FF1">
        <w:rPr>
          <w:rStyle w:val="Emphasis"/>
          <w:highlight w:val="cyan"/>
        </w:rPr>
        <w:t>pollution at source</w:t>
      </w:r>
      <w:r w:rsidRPr="00B032C4">
        <w:rPr>
          <w:rStyle w:val="Emphasis"/>
        </w:rPr>
        <w:t xml:space="preserve">. </w:t>
      </w:r>
      <w:r w:rsidRPr="00D54FF1">
        <w:rPr>
          <w:rStyle w:val="Emphasis"/>
          <w:highlight w:val="cyan"/>
        </w:rPr>
        <w:t>The most cost-effective solution is</w:t>
      </w:r>
      <w:r w:rsidRPr="00B032C4">
        <w:rPr>
          <w:rStyle w:val="Emphasis"/>
        </w:rPr>
        <w:t xml:space="preserve"> usually more creative, </w:t>
      </w:r>
      <w:r w:rsidRPr="00D54FF1">
        <w:rPr>
          <w:rStyle w:val="Emphasis"/>
          <w:highlight w:val="cyan"/>
        </w:rPr>
        <w:t>requiring innovative financial instruments</w:t>
      </w:r>
      <w:r w:rsidRPr="00B032C4">
        <w:rPr>
          <w:rStyle w:val="Emphasis"/>
        </w:rPr>
        <w:t xml:space="preserve"> and accounting methodologies</w:t>
      </w:r>
      <w:r w:rsidRPr="00D54FF1">
        <w:rPr>
          <w:rStyle w:val="Emphasis"/>
          <w:highlight w:val="cyan"/>
        </w:rPr>
        <w:t>, and the ongoing externalization of environmental costs</w:t>
      </w:r>
      <w:r w:rsidRPr="00B032C4">
        <w:rPr>
          <w:rStyle w:val="Emphasis"/>
        </w:rPr>
        <w:t xml:space="preserve"> toward the Global South.</w:t>
      </w:r>
    </w:p>
    <w:p w14:paraId="0689C570" w14:textId="77777777" w:rsidR="009C2774" w:rsidRDefault="009C2774" w:rsidP="009C2774">
      <w:pPr>
        <w:rPr>
          <w:rStyle w:val="Emphasis"/>
        </w:rPr>
      </w:pPr>
    </w:p>
    <w:p w14:paraId="6E681015" w14:textId="77777777" w:rsidR="009C2774" w:rsidRDefault="009C2774" w:rsidP="009C2774">
      <w:pPr>
        <w:rPr>
          <w:rStyle w:val="Emphasis"/>
        </w:rPr>
      </w:pPr>
    </w:p>
    <w:p w14:paraId="293DF0E3" w14:textId="77777777" w:rsidR="009C2774" w:rsidRDefault="009C2774" w:rsidP="009C2774">
      <w:pPr>
        <w:rPr>
          <w:rStyle w:val="Emphasis"/>
        </w:rPr>
      </w:pPr>
    </w:p>
    <w:p w14:paraId="484F06A9" w14:textId="77777777" w:rsidR="009C2774" w:rsidRPr="00D54FF1" w:rsidRDefault="009C2774" w:rsidP="009C2774">
      <w:pPr>
        <w:rPr>
          <w:sz w:val="16"/>
        </w:rPr>
      </w:pPr>
    </w:p>
    <w:p w14:paraId="1ABF6534" w14:textId="77777777" w:rsidR="009C2774" w:rsidRPr="00D54FF1" w:rsidRDefault="009C2774" w:rsidP="009C2774">
      <w:pPr>
        <w:rPr>
          <w:sz w:val="16"/>
        </w:rPr>
      </w:pPr>
      <w:r w:rsidRPr="00D54FF1">
        <w:rPr>
          <w:sz w:val="16"/>
        </w:rPr>
        <w:t xml:space="preserve">In opposition to traditional North-South investment flows, rather than monetizing removals only from the Global South, </w:t>
      </w:r>
      <w:r w:rsidRPr="00B032C4">
        <w:rPr>
          <w:rStyle w:val="StyleUnderline"/>
        </w:rPr>
        <w:t xml:space="preserve">the Nori Marketplace uses blockchain technology to incentivize </w:t>
      </w:r>
      <w:proofErr w:type="gramStart"/>
      <w:r w:rsidRPr="00B032C4">
        <w:rPr>
          <w:rStyle w:val="StyleUnderline"/>
        </w:rPr>
        <w:t>land-owners</w:t>
      </w:r>
      <w:proofErr w:type="gramEnd"/>
      <w:r w:rsidRPr="00B032C4">
        <w:rPr>
          <w:rStyle w:val="StyleUnderline"/>
        </w:rPr>
        <w:t xml:space="preserve"> in the Global North</w:t>
      </w:r>
      <w:r w:rsidRPr="00D54FF1">
        <w:rPr>
          <w:sz w:val="16"/>
        </w:rPr>
        <w:t xml:space="preserve">. Farmers in the US can receive rewards for adopting regenerative practices that mitigate climate change and improve the carbon content of soils. Individuals and businesses can purchase NORI tokens that are tradable via cryptocurrency exchanges (Siegel, 2019). Tokens represent verified Nori Removal </w:t>
      </w:r>
      <w:proofErr w:type="spellStart"/>
      <w:r w:rsidRPr="00D54FF1">
        <w:rPr>
          <w:sz w:val="16"/>
        </w:rPr>
        <w:t>Tonnes</w:t>
      </w:r>
      <w:proofErr w:type="spellEnd"/>
      <w:r w:rsidRPr="00D54FF1">
        <w:rPr>
          <w:sz w:val="16"/>
        </w:rPr>
        <w:t xml:space="preserve"> (NRTs), which each represent one </w:t>
      </w:r>
      <w:proofErr w:type="spellStart"/>
      <w:r w:rsidRPr="00D54FF1">
        <w:rPr>
          <w:sz w:val="16"/>
        </w:rPr>
        <w:t>tonne</w:t>
      </w:r>
      <w:proofErr w:type="spellEnd"/>
      <w:r w:rsidRPr="00D54FF1">
        <w:rPr>
          <w:sz w:val="16"/>
        </w:rPr>
        <w:t xml:space="preserve"> of CO2 removed from the atmosphere for a minimum of 10 years. Retirement of the NRTs is immediate and generates a certificate that is permanently recorded on the Ethereum blockchain. The platform’s developers suggest that Nori enables a win-win outcome for consumers and the climate (Gambill, 2019). However, as with any carbon off-set, these assets are a fetishized abstraction of an unfathomably complex biophysical system (Howson et al., 2019). Blockchain tokens are not capable of representing much more than a rough estimate concerning temporarily removed carbon over time. Knowing what will happen from one year to the next, or what might have happened in the absence of a farmer’s intervention is impossible. To add to the uncertainty, Nori’s verification methodology also requires the input of trusted </w:t>
      </w:r>
      <w:proofErr w:type="gramStart"/>
      <w:r w:rsidRPr="00D54FF1">
        <w:rPr>
          <w:sz w:val="16"/>
        </w:rPr>
        <w:t>third party</w:t>
      </w:r>
      <w:proofErr w:type="gramEnd"/>
      <w:r w:rsidRPr="00D54FF1">
        <w:rPr>
          <w:sz w:val="16"/>
        </w:rPr>
        <w:t xml:space="preserve"> intermediaries. Which begs the question, why use a blockchain at all?</w:t>
      </w:r>
    </w:p>
    <w:p w14:paraId="3B9A2D45" w14:textId="77777777" w:rsidR="009C2774" w:rsidRPr="00D54FF1" w:rsidRDefault="009C2774" w:rsidP="009C2774">
      <w:pPr>
        <w:rPr>
          <w:sz w:val="16"/>
          <w:szCs w:val="16"/>
        </w:rPr>
      </w:pPr>
      <w:r w:rsidRPr="00D54FF1">
        <w:rPr>
          <w:sz w:val="16"/>
          <w:szCs w:val="16"/>
        </w:rPr>
        <w:t>Data Colonialism and Climate Refugees</w:t>
      </w:r>
    </w:p>
    <w:p w14:paraId="24C77E72" w14:textId="77777777" w:rsidR="009C2774" w:rsidRPr="00D54FF1" w:rsidRDefault="009C2774" w:rsidP="009C2774">
      <w:pPr>
        <w:rPr>
          <w:sz w:val="16"/>
        </w:rPr>
      </w:pPr>
      <w:r w:rsidRPr="00D54FF1">
        <w:rPr>
          <w:sz w:val="16"/>
        </w:rPr>
        <w:t>Appropriations of things, including data, are legitimized by a necessity for urgent climate action. Data colonialism for environmental ends combine the extractive practices of historical colonialism with the abstract quantification methods of computing that works at every point in space where people and/or things are attached to everyday communication infrastructures (</w:t>
      </w:r>
      <w:proofErr w:type="spellStart"/>
      <w:r w:rsidRPr="00D54FF1">
        <w:rPr>
          <w:sz w:val="16"/>
        </w:rPr>
        <w:t>Couldry</w:t>
      </w:r>
      <w:proofErr w:type="spellEnd"/>
      <w:r w:rsidRPr="00D54FF1">
        <w:rPr>
          <w:sz w:val="16"/>
        </w:rPr>
        <w:t xml:space="preserve"> and </w:t>
      </w:r>
      <w:proofErr w:type="spellStart"/>
      <w:r w:rsidRPr="00D54FF1">
        <w:rPr>
          <w:sz w:val="16"/>
        </w:rPr>
        <w:t>Mejias</w:t>
      </w:r>
      <w:proofErr w:type="spellEnd"/>
      <w:r w:rsidRPr="00D54FF1">
        <w:rPr>
          <w:sz w:val="16"/>
        </w:rPr>
        <w:t xml:space="preserve">, 2018). This mode of colonialism could also be thought of as surveillance capitalism, whereby the territory claimed by climate-minded blockchain projects includes land, </w:t>
      </w:r>
      <w:proofErr w:type="gramStart"/>
      <w:r w:rsidRPr="00D54FF1">
        <w:rPr>
          <w:sz w:val="16"/>
        </w:rPr>
        <w:t>labor</w:t>
      </w:r>
      <w:proofErr w:type="gramEnd"/>
      <w:r w:rsidRPr="00D54FF1">
        <w:rPr>
          <w:sz w:val="16"/>
        </w:rPr>
        <w:t xml:space="preserve"> and other resources, but also private human experience to be used as “behavioral data” for “prediction products” (</w:t>
      </w:r>
      <w:proofErr w:type="spellStart"/>
      <w:r w:rsidRPr="00D54FF1">
        <w:rPr>
          <w:sz w:val="16"/>
        </w:rPr>
        <w:t>Zuboff</w:t>
      </w:r>
      <w:proofErr w:type="spellEnd"/>
      <w:r w:rsidRPr="00D54FF1">
        <w:rPr>
          <w:sz w:val="16"/>
        </w:rPr>
        <w:t xml:space="preserve">, 2019). </w:t>
      </w:r>
      <w:r w:rsidRPr="00B032C4">
        <w:rPr>
          <w:rStyle w:val="StyleUnderline"/>
        </w:rPr>
        <w:t>Unlike traditional forms of colonialism, data colonialism involves not one center of colonial power (the West), but multiple. These centers include, for example, Facebook, Palantir, Accenture and Microsoft</w:t>
      </w:r>
      <w:r w:rsidRPr="00D54FF1">
        <w:rPr>
          <w:sz w:val="16"/>
        </w:rPr>
        <w:t xml:space="preserve">, and according to </w:t>
      </w:r>
      <w:proofErr w:type="spellStart"/>
      <w:r w:rsidRPr="00D54FF1">
        <w:rPr>
          <w:sz w:val="16"/>
        </w:rPr>
        <w:t>Kinstler</w:t>
      </w:r>
      <w:proofErr w:type="spellEnd"/>
      <w:r w:rsidRPr="00D54FF1">
        <w:rPr>
          <w:sz w:val="16"/>
        </w:rPr>
        <w:t xml:space="preserve"> (2019) these players are seeing extractive opportunities from human migration caused by climate change. In 2017, ~24 million people were displaced because of extreme climatic events (Podesta, 2018) and by 2050, over 143 million people across the Global South are predicted to become climate refugees (Rigaud et al., 2018). The acceleration of people on-the-move provides challenges for development agencies committed to achieving various Sustainable Development Goals (SDGs) efficiently. These include SDG 16.9 (provide legal identity for all, including birth registration, by 2030), and SDG 17.19 (provide statistical capacity-building to increase the proportion of countries that have achieved 100 per cent birth registration and 80 per cent death registration. </w:t>
      </w:r>
      <w:r w:rsidRPr="00D54FF1">
        <w:rPr>
          <w:rStyle w:val="Emphasis"/>
          <w:highlight w:val="cyan"/>
        </w:rPr>
        <w:t>Every major aid-granting agency is either incubating, researching, or piloting a digital identity program</w:t>
      </w:r>
      <w:r w:rsidRPr="00D54FF1">
        <w:rPr>
          <w:rStyle w:val="Emphasis"/>
        </w:rPr>
        <w:t xml:space="preserve"> for those displaced</w:t>
      </w:r>
      <w:r w:rsidRPr="00D54FF1">
        <w:rPr>
          <w:sz w:val="16"/>
        </w:rPr>
        <w:t xml:space="preserve"> (</w:t>
      </w:r>
      <w:proofErr w:type="spellStart"/>
      <w:r w:rsidRPr="00D54FF1">
        <w:rPr>
          <w:sz w:val="16"/>
        </w:rPr>
        <w:t>Kinstler</w:t>
      </w:r>
      <w:proofErr w:type="spellEnd"/>
      <w:r w:rsidRPr="00D54FF1">
        <w:rPr>
          <w:sz w:val="16"/>
        </w:rPr>
        <w:t>, 2019).</w:t>
      </w:r>
    </w:p>
    <w:p w14:paraId="144A8EBE" w14:textId="77777777" w:rsidR="009C2774" w:rsidRPr="00D54FF1" w:rsidRDefault="009C2774" w:rsidP="009C2774">
      <w:pPr>
        <w:rPr>
          <w:sz w:val="16"/>
        </w:rPr>
      </w:pPr>
      <w:r w:rsidRPr="00D54FF1">
        <w:rPr>
          <w:sz w:val="16"/>
        </w:rPr>
        <w:t xml:space="preserve">To enable the distribution of cash-for-food aid, the World Food </w:t>
      </w:r>
      <w:proofErr w:type="spellStart"/>
      <w:r w:rsidRPr="00D54FF1">
        <w:rPr>
          <w:sz w:val="16"/>
        </w:rPr>
        <w:t>Programme’s</w:t>
      </w:r>
      <w:proofErr w:type="spellEnd"/>
      <w:r w:rsidRPr="00D54FF1">
        <w:rPr>
          <w:sz w:val="16"/>
        </w:rPr>
        <w:t xml:space="preserve"> (WFP) Building Blocks initiative is collecting personal data, including biometrics, from over 500,000 Syrian refugees in Jordan (</w:t>
      </w:r>
      <w:proofErr w:type="spellStart"/>
      <w:r w:rsidRPr="00D54FF1">
        <w:rPr>
          <w:sz w:val="16"/>
        </w:rPr>
        <w:t>Rugeviciute</w:t>
      </w:r>
      <w:proofErr w:type="spellEnd"/>
      <w:r w:rsidRPr="00D54FF1">
        <w:rPr>
          <w:sz w:val="16"/>
        </w:rPr>
        <w:t xml:space="preserve"> and </w:t>
      </w:r>
      <w:proofErr w:type="spellStart"/>
      <w:r w:rsidRPr="00D54FF1">
        <w:rPr>
          <w:sz w:val="16"/>
        </w:rPr>
        <w:t>Mehrpouya</w:t>
      </w:r>
      <w:proofErr w:type="spellEnd"/>
      <w:r w:rsidRPr="00D54FF1">
        <w:rPr>
          <w:sz w:val="16"/>
        </w:rPr>
        <w:t xml:space="preserve">, 2019). </w:t>
      </w:r>
      <w:r w:rsidRPr="00B032C4">
        <w:rPr>
          <w:rStyle w:val="StyleUnderline"/>
        </w:rPr>
        <w:t>Personal data, entitlements and transaction logs are stored on the Ethereum blockchain providing a virtual bank account and ID for each refugee.</w:t>
      </w:r>
      <w:r w:rsidRPr="00D54FF1">
        <w:rPr>
          <w:sz w:val="16"/>
        </w:rPr>
        <w:t xml:space="preserve"> While the Building Blocks platform is a demonstrable success, the agency should be concerned that conducting iris scans on refugees in shops robs them of dignity. Sensitive, personally identifiable information for some of the most vulnerable people in the world is also being generated and made accessible across agencies, inevitably introducing greater risk of data breaches. Some for-profit start-ups have also developed blockchain tools to manage sensitive information. </w:t>
      </w:r>
      <w:proofErr w:type="spellStart"/>
      <w:r w:rsidRPr="00D54FF1">
        <w:rPr>
          <w:sz w:val="16"/>
        </w:rPr>
        <w:t>PassBase</w:t>
      </w:r>
      <w:proofErr w:type="spellEnd"/>
      <w:r w:rsidRPr="00D54FF1">
        <w:rPr>
          <w:sz w:val="16"/>
        </w:rPr>
        <w:t xml:space="preserve"> is a self-sovereign ID platform that uses government-issued documents, linked social media accounts, and biometric signatures. </w:t>
      </w:r>
      <w:r w:rsidRPr="00B032C4">
        <w:rPr>
          <w:rStyle w:val="Emphasis"/>
        </w:rPr>
        <w:t xml:space="preserve">Where these blockchain platforms are deployed, </w:t>
      </w:r>
      <w:r w:rsidRPr="00D54FF1">
        <w:rPr>
          <w:rStyle w:val="Emphasis"/>
          <w:highlight w:val="cyan"/>
        </w:rPr>
        <w:t>refugees and other vulnerable people, might find themselves forced to give up personal</w:t>
      </w:r>
      <w:r w:rsidRPr="00B032C4">
        <w:rPr>
          <w:rStyle w:val="Emphasis"/>
        </w:rPr>
        <w:t xml:space="preserve"> (including </w:t>
      </w:r>
      <w:r w:rsidRPr="00D54FF1">
        <w:rPr>
          <w:rStyle w:val="Emphasis"/>
          <w:highlight w:val="cyan"/>
        </w:rPr>
        <w:t>biometric) information</w:t>
      </w:r>
      <w:r w:rsidRPr="00B032C4">
        <w:rPr>
          <w:rStyle w:val="Emphasis"/>
        </w:rPr>
        <w:t xml:space="preserve"> about themselves, stored for as long as there is a functioning internet on an immutable archive, </w:t>
      </w:r>
      <w:r w:rsidRPr="00D54FF1">
        <w:rPr>
          <w:rStyle w:val="Emphasis"/>
          <w:highlight w:val="cyan"/>
        </w:rPr>
        <w:t xml:space="preserve">in return for temporary support with </w:t>
      </w:r>
      <w:proofErr w:type="gramStart"/>
      <w:r w:rsidRPr="00D54FF1">
        <w:rPr>
          <w:rStyle w:val="Emphasis"/>
          <w:highlight w:val="cyan"/>
        </w:rPr>
        <w:t>basic necessities</w:t>
      </w:r>
      <w:proofErr w:type="gramEnd"/>
      <w:r w:rsidRPr="00B032C4">
        <w:rPr>
          <w:rStyle w:val="Emphasis"/>
        </w:rPr>
        <w:t xml:space="preserve">. This data could also be used in the future to make decisions about individuals with far-reaching consequences. </w:t>
      </w:r>
      <w:r w:rsidRPr="00D54FF1">
        <w:rPr>
          <w:rStyle w:val="Emphasis"/>
          <w:highlight w:val="cyan"/>
        </w:rPr>
        <w:t>Some may suffer punitive restrictions based on</w:t>
      </w:r>
      <w:r w:rsidRPr="00B032C4">
        <w:rPr>
          <w:rStyle w:val="Emphasis"/>
        </w:rPr>
        <w:t xml:space="preserve"> decisions made using </w:t>
      </w:r>
      <w:r w:rsidRPr="00D54FF1">
        <w:rPr>
          <w:rStyle w:val="Emphasis"/>
          <w:highlight w:val="cyan"/>
        </w:rPr>
        <w:t xml:space="preserve">biased algorithms </w:t>
      </w:r>
      <w:r w:rsidRPr="00D54FF1">
        <w:rPr>
          <w:rStyle w:val="Emphasis"/>
        </w:rPr>
        <w:t>calculating</w:t>
      </w:r>
      <w:r w:rsidRPr="00B032C4">
        <w:rPr>
          <w:rStyle w:val="Emphasis"/>
        </w:rPr>
        <w:t>, for example, risk of absconding or working without a permit.</w:t>
      </w:r>
      <w:r w:rsidRPr="00D54FF1">
        <w:rPr>
          <w:sz w:val="16"/>
        </w:rPr>
        <w:t xml:space="preserve"> </w:t>
      </w:r>
      <w:r w:rsidRPr="00D54FF1">
        <w:rPr>
          <w:rStyle w:val="StyleUnderline"/>
          <w:highlight w:val="cyan"/>
        </w:rPr>
        <w:t xml:space="preserve">Some may struggle to access credit or insurance </w:t>
      </w:r>
      <w:proofErr w:type="gramStart"/>
      <w:r w:rsidRPr="00D54FF1">
        <w:rPr>
          <w:rStyle w:val="StyleUnderline"/>
          <w:highlight w:val="cyan"/>
        </w:rPr>
        <w:t>on</w:t>
      </w:r>
      <w:r w:rsidRPr="00B032C4">
        <w:rPr>
          <w:rStyle w:val="StyleUnderline"/>
        </w:rPr>
        <w:t xml:space="preserve"> the basis of</w:t>
      </w:r>
      <w:proofErr w:type="gramEnd"/>
      <w:r w:rsidRPr="00B032C4">
        <w:rPr>
          <w:rStyle w:val="StyleUnderline"/>
        </w:rPr>
        <w:t xml:space="preserve"> </w:t>
      </w:r>
      <w:r w:rsidRPr="00D54FF1">
        <w:rPr>
          <w:rStyle w:val="StyleUnderline"/>
          <w:highlight w:val="cyan"/>
        </w:rPr>
        <w:t>patterns in</w:t>
      </w:r>
      <w:r w:rsidRPr="00B032C4">
        <w:rPr>
          <w:rStyle w:val="StyleUnderline"/>
        </w:rPr>
        <w:t xml:space="preserve"> historical </w:t>
      </w:r>
      <w:r w:rsidRPr="00D54FF1">
        <w:rPr>
          <w:rStyle w:val="StyleUnderline"/>
          <w:highlight w:val="cyan"/>
        </w:rPr>
        <w:t>datasets</w:t>
      </w:r>
      <w:r w:rsidRPr="00B032C4">
        <w:rPr>
          <w:rStyle w:val="StyleUnderline"/>
        </w:rPr>
        <w:t xml:space="preserve">. Wrongful convictions, incomplete medical histories, or errors concerning </w:t>
      </w:r>
      <w:proofErr w:type="gramStart"/>
      <w:r w:rsidRPr="00B032C4">
        <w:rPr>
          <w:rStyle w:val="StyleUnderline"/>
        </w:rPr>
        <w:t>ones</w:t>
      </w:r>
      <w:proofErr w:type="gramEnd"/>
      <w:r w:rsidRPr="00B032C4">
        <w:rPr>
          <w:rStyle w:val="StyleUnderline"/>
        </w:rPr>
        <w:t xml:space="preserve"> affiliations are immutable on a blockchain.</w:t>
      </w:r>
    </w:p>
    <w:p w14:paraId="0B52D2C3" w14:textId="77777777" w:rsidR="009C2774" w:rsidRPr="00D54FF1" w:rsidRDefault="009C2774" w:rsidP="009C2774">
      <w:pPr>
        <w:rPr>
          <w:sz w:val="16"/>
          <w:szCs w:val="16"/>
        </w:rPr>
      </w:pPr>
      <w:r w:rsidRPr="00D54FF1">
        <w:rPr>
          <w:sz w:val="16"/>
          <w:szCs w:val="16"/>
        </w:rPr>
        <w:t>Owning ones ID as a citizen of a specific state might prove unproblematic in many instances. However, groups such as the Rohingya are continually displaced by climatic events and their citizenship is often contested between the state and the individual. Bank accounts, passports, access to credit or insurance are restricted even where clear jus soli (citizenship rights by birth) exist. Rohingya refugees are often considered legally “stateless” and denied the necessary proofs to enable a digital ID granting them legal attachment to their birthplace (</w:t>
      </w:r>
      <w:proofErr w:type="spellStart"/>
      <w:r w:rsidRPr="00D54FF1">
        <w:rPr>
          <w:sz w:val="16"/>
          <w:szCs w:val="16"/>
        </w:rPr>
        <w:t>Bremner</w:t>
      </w:r>
      <w:proofErr w:type="spellEnd"/>
      <w:r w:rsidRPr="00D54FF1">
        <w:rPr>
          <w:sz w:val="16"/>
          <w:szCs w:val="16"/>
        </w:rPr>
        <w:t xml:space="preserve">, 2020). The blockchain development start-up, Rohingya Project, understand that the central problem is not identity per se, as being officially recognized as Rohingya is rarely useful. The Rohingya Project aims to create a self-sovereign ID platform that does not rely on any state entity or other third-party intermediary to issue supporting documents. Users of the platform in Malaysia will be able to access credit and other services via a </w:t>
      </w:r>
      <w:proofErr w:type="gramStart"/>
      <w:r w:rsidRPr="00D54FF1">
        <w:rPr>
          <w:sz w:val="16"/>
          <w:szCs w:val="16"/>
        </w:rPr>
        <w:t>crypto-wallet</w:t>
      </w:r>
      <w:proofErr w:type="gramEnd"/>
      <w:r w:rsidRPr="00D54FF1">
        <w:rPr>
          <w:sz w:val="16"/>
          <w:szCs w:val="16"/>
        </w:rPr>
        <w:t xml:space="preserve"> to encourage entrepreneurship and financial sustainability within the Rohingya community (Rohingya Project, 2020). Data shared by some of the most persecuted on a blockchain, highlights the obvious need for a more robust regulatory framework to effectively mitigate the risks associated with data protection, </w:t>
      </w:r>
      <w:proofErr w:type="gramStart"/>
      <w:r w:rsidRPr="00D54FF1">
        <w:rPr>
          <w:sz w:val="16"/>
          <w:szCs w:val="16"/>
        </w:rPr>
        <w:t>privacy</w:t>
      </w:r>
      <w:proofErr w:type="gramEnd"/>
      <w:r w:rsidRPr="00D54FF1">
        <w:rPr>
          <w:sz w:val="16"/>
          <w:szCs w:val="16"/>
        </w:rPr>
        <w:t xml:space="preserve"> and human rights.</w:t>
      </w:r>
    </w:p>
    <w:p w14:paraId="036C3E1D" w14:textId="77777777" w:rsidR="009C2774" w:rsidRDefault="009C2774" w:rsidP="009C2774">
      <w:r>
        <w:t>Conclusion</w:t>
      </w:r>
    </w:p>
    <w:p w14:paraId="6A9785A5" w14:textId="77777777" w:rsidR="009C2774" w:rsidRPr="00B032C4" w:rsidRDefault="009C2774" w:rsidP="009C2774">
      <w:pPr>
        <w:rPr>
          <w:sz w:val="16"/>
        </w:rPr>
      </w:pPr>
      <w:r w:rsidRPr="00B032C4">
        <w:rPr>
          <w:sz w:val="16"/>
        </w:rPr>
        <w:t xml:space="preserve">Blockchain is enabling new opportunities for speculative investment through climate crises globally. This commentary has explored how international development, disaster relief, and climate change mitigation credentials are being called upon to legitimize crypto-colonialism – the extraction of economic benefits from those suffering the scars of empire in the Global South. </w:t>
      </w:r>
      <w:r w:rsidRPr="00B032C4">
        <w:rPr>
          <w:rStyle w:val="StyleUnderline"/>
        </w:rPr>
        <w:t xml:space="preserve">Climate-smart blockchain platforms enable ongoing narratives of “green grabbing,” perpetuating North-South trade and investment inequalities, whilst allowing new power asymmetry through data colonialism and surveillance capitalism. </w:t>
      </w:r>
      <w:r w:rsidRPr="00B032C4">
        <w:rPr>
          <w:sz w:val="16"/>
        </w:rPr>
        <w:t xml:space="preserve">Despite blockchain’s ongoing disruption of most economic, </w:t>
      </w:r>
      <w:proofErr w:type="gramStart"/>
      <w:r w:rsidRPr="00B032C4">
        <w:rPr>
          <w:sz w:val="16"/>
        </w:rPr>
        <w:t>political</w:t>
      </w:r>
      <w:proofErr w:type="gramEnd"/>
      <w:r w:rsidRPr="00B032C4">
        <w:rPr>
          <w:sz w:val="16"/>
        </w:rPr>
        <w:t xml:space="preserve"> and social institutions, the main challenge for the technology is to protect itself from the inherent tendencies of modern capitalist society and the associated concentrations of wealth and power in the Global North (De </w:t>
      </w:r>
      <w:proofErr w:type="spellStart"/>
      <w:r w:rsidRPr="00B032C4">
        <w:rPr>
          <w:sz w:val="16"/>
        </w:rPr>
        <w:t>Filippi</w:t>
      </w:r>
      <w:proofErr w:type="spellEnd"/>
      <w:r w:rsidRPr="00B032C4">
        <w:rPr>
          <w:sz w:val="16"/>
        </w:rPr>
        <w:t xml:space="preserve"> and </w:t>
      </w:r>
      <w:proofErr w:type="spellStart"/>
      <w:r w:rsidRPr="00B032C4">
        <w:rPr>
          <w:sz w:val="16"/>
        </w:rPr>
        <w:t>Loveluck</w:t>
      </w:r>
      <w:proofErr w:type="spellEnd"/>
      <w:r w:rsidRPr="00B032C4">
        <w:rPr>
          <w:sz w:val="16"/>
        </w:rPr>
        <w:t xml:space="preserve">, 2016). There continues to be a lot of hype surrounding blockchain applications, fanciful use-cases and sinks for speculative investment. </w:t>
      </w:r>
      <w:proofErr w:type="gramStart"/>
      <w:r w:rsidRPr="00B032C4">
        <w:rPr>
          <w:sz w:val="16"/>
        </w:rPr>
        <w:t>Despite there still being few successful examples, there</w:t>
      </w:r>
      <w:proofErr w:type="gramEnd"/>
      <w:r w:rsidRPr="00B032C4">
        <w:rPr>
          <w:sz w:val="16"/>
        </w:rPr>
        <w:t xml:space="preserve"> is a clear need for more situated critical analysis of active case-studies. Only by doing case-study analysis can critical scholars reveal the inequitable terrain of project-benefit distributions to expose the likely winners and losers. The most effective means of engaging exploitative blockchain platforms is by supporting and enacting alternate techno-economic strategies, such as platform cooperatives, within and outside of blockchain. If any project, blockchain or otherwise, claims to be emancipatory, the foremost step is to abandon the claims of a technology as a starting point, and instead give autonomy and agency to local communities to design and manage their own future, rather than having outside interests, or technologies themselves, determine a future for them (Crandall, 2019). The crypto-colonial endeavors, explored throughout this commentary, remain ultimately about advancing capitalist forms of governance. Until the focus shifts toward achieving more equitable outcomes, not only will blockchain solutions lead to an oversimplification of socio-ecological </w:t>
      </w:r>
      <w:proofErr w:type="gramStart"/>
      <w:r w:rsidRPr="00B032C4">
        <w:rPr>
          <w:sz w:val="16"/>
        </w:rPr>
        <w:t>complexity, but</w:t>
      </w:r>
      <w:proofErr w:type="gramEnd"/>
      <w:r w:rsidRPr="00B032C4">
        <w:rPr>
          <w:sz w:val="16"/>
        </w:rPr>
        <w:t xml:space="preserve"> will further embed colonial responses to climate crises.</w:t>
      </w:r>
    </w:p>
    <w:p w14:paraId="51EF041A" w14:textId="77777777" w:rsidR="009C2774" w:rsidRPr="00073032" w:rsidRDefault="009C2774" w:rsidP="009C2774">
      <w:pPr>
        <w:pStyle w:val="Heading4"/>
      </w:pPr>
      <w:r>
        <w:t>5. Antitrust</w:t>
      </w:r>
      <w:r w:rsidRPr="00073032">
        <w:t xml:space="preserve"> is used as a tool of the ruling class to distract from the inequality inherent in the system  </w:t>
      </w:r>
    </w:p>
    <w:p w14:paraId="597D2845" w14:textId="77777777" w:rsidR="009C2774" w:rsidRPr="00073032" w:rsidRDefault="009C2774" w:rsidP="009C2774">
      <w:pPr>
        <w:rPr>
          <w:rStyle w:val="Style13ptBold"/>
        </w:rPr>
      </w:pPr>
      <w:r w:rsidRPr="00073032">
        <w:rPr>
          <w:rStyle w:val="Style13ptBold"/>
        </w:rPr>
        <w:t>Tell, 21</w:t>
      </w:r>
    </w:p>
    <w:p w14:paraId="317EBC34" w14:textId="77777777" w:rsidR="009C2774" w:rsidRPr="00073032" w:rsidRDefault="009C2774" w:rsidP="009C2774">
      <w:r w:rsidRPr="00073032">
        <w:t>(</w:t>
      </w:r>
      <w:proofErr w:type="spellStart"/>
      <w:r w:rsidRPr="00073032">
        <w:t>Shawgi</w:t>
      </w:r>
      <w:proofErr w:type="spellEnd"/>
      <w:r w:rsidRPr="00073032">
        <w:t xml:space="preserve">, Prof. Education, Nazareth College, PhD Education, </w:t>
      </w:r>
      <w:proofErr w:type="spellStart"/>
      <w:r w:rsidRPr="00073032">
        <w:t>UBuffalo</w:t>
      </w:r>
      <w:proofErr w:type="spellEnd"/>
      <w:r w:rsidRPr="00073032">
        <w:t>, "Empty Rhetoric That Seeks to Misinform and Appease: On Biden's Farcical Anti-Monopoly Executive Order," Hampton Institute, 7-29-21, https://www.hamptonthink.org/read/on-bidens-farcical-anti-monopoly-executive-order?rq=antitrust)</w:t>
      </w:r>
    </w:p>
    <w:p w14:paraId="6606E843" w14:textId="77777777" w:rsidR="009C2774" w:rsidRPr="00B91EE3" w:rsidRDefault="009C2774" w:rsidP="009C2774">
      <w:pPr>
        <w:rPr>
          <w:b/>
          <w:iCs/>
          <w:u w:val="single"/>
          <w:bdr w:val="single" w:sz="8" w:space="0" w:color="auto"/>
        </w:rPr>
      </w:pPr>
      <w:r w:rsidRPr="00073032">
        <w:rPr>
          <w:sz w:val="14"/>
        </w:rPr>
        <w:t xml:space="preserve">Not a day goes by in which </w:t>
      </w:r>
      <w:r w:rsidRPr="00073032">
        <w:rPr>
          <w:rStyle w:val="StyleUnderline"/>
        </w:rPr>
        <w:t>major owners of capital and their political representatives</w:t>
      </w:r>
      <w:r w:rsidRPr="00073032">
        <w:rPr>
          <w:sz w:val="14"/>
        </w:rPr>
        <w:t xml:space="preserve"> do not </w:t>
      </w:r>
      <w:r w:rsidRPr="00073032">
        <w:rPr>
          <w:rStyle w:val="StyleUnderline"/>
        </w:rPr>
        <w:t>promote illusions and disinformation about the obsolete capitalist economic system</w:t>
      </w:r>
      <w:r w:rsidRPr="00073032">
        <w:rPr>
          <w:sz w:val="14"/>
        </w:rP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r w:rsidRPr="00613458">
        <w:rPr>
          <w:rStyle w:val="StyleUnderline"/>
          <w:highlight w:val="green"/>
        </w:rPr>
        <w:t>The</w:t>
      </w:r>
      <w:r w:rsidRPr="00073032">
        <w:rPr>
          <w:rStyle w:val="StyleUnderline"/>
        </w:rPr>
        <w:t xml:space="preserve"> internal core </w:t>
      </w:r>
      <w:r w:rsidRPr="00613458">
        <w:rPr>
          <w:rStyle w:val="StyleUnderline"/>
          <w:highlight w:val="green"/>
        </w:rPr>
        <w:t>logic</w:t>
      </w:r>
      <w:r w:rsidRPr="00073032">
        <w:rPr>
          <w:rStyle w:val="StyleUnderline"/>
        </w:rPr>
        <w:t xml:space="preserve"> and intrinsic operation </w:t>
      </w:r>
      <w:r w:rsidRPr="00613458">
        <w:rPr>
          <w:rStyle w:val="StyleUnderline"/>
          <w:highlight w:val="green"/>
        </w:rPr>
        <w:t>of capital ensures</w:t>
      </w:r>
      <w:r w:rsidRPr="00073032">
        <w:rPr>
          <w:rStyle w:val="StyleUnderline"/>
        </w:rPr>
        <w:t xml:space="preserve"> greater </w:t>
      </w:r>
      <w:r w:rsidRPr="00613458">
        <w:rPr>
          <w:rStyle w:val="StyleUnderline"/>
          <w:highlight w:val="green"/>
        </w:rPr>
        <w:t xml:space="preserve">poverty, inequality, and </w:t>
      </w:r>
      <w:r w:rsidRPr="00613458">
        <w:rPr>
          <w:rStyle w:val="Emphasis"/>
          <w:highlight w:val="green"/>
        </w:rPr>
        <w:t>monopoly</w:t>
      </w:r>
      <w:r w:rsidRPr="00073032">
        <w:rPr>
          <w:rStyle w:val="StyleUnderline"/>
        </w:rPr>
        <w:t xml:space="preserve"> over time. This is the</w:t>
      </w:r>
      <w:r w:rsidRPr="00073032">
        <w:rPr>
          <w:sz w:val="14"/>
        </w:rPr>
        <w:t xml:space="preserve"> </w:t>
      </w:r>
      <w:r w:rsidRPr="00073032">
        <w:rPr>
          <w:rStyle w:val="Emphasis"/>
        </w:rPr>
        <w:t>inherent nature of capital</w:t>
      </w:r>
      <w:r w:rsidRPr="00073032">
        <w:rPr>
          <w:sz w:val="14"/>
        </w:rPr>
        <w:t xml:space="preserve">. </w:t>
      </w:r>
      <w:r w:rsidRPr="00073032">
        <w:rPr>
          <w:rStyle w:val="StyleUnderline"/>
        </w:rPr>
        <w:t>It is how capital moves and develops. These catastrophes</w:t>
      </w:r>
      <w:r w:rsidRPr="00073032">
        <w:rPr>
          <w:sz w:val="14"/>
        </w:rPr>
        <w:t xml:space="preserve"> are not the result of external forces, extenuating circumstances, or “bad people” making “bad decisions.” They </w:t>
      </w:r>
      <w:r w:rsidRPr="00073032">
        <w:rPr>
          <w:rStyle w:val="StyleUnderline"/>
        </w:rPr>
        <w:t>are not the outcome of ill-conceived policies made by self-serving</w:t>
      </w:r>
      <w:r w:rsidRPr="00073032">
        <w:rPr>
          <w:sz w:val="14"/>
        </w:rPr>
        <w:t xml:space="preserve">, immoral, or uninformed </w:t>
      </w:r>
      <w:r w:rsidRPr="00073032">
        <w:rPr>
          <w:rStyle w:val="StyleUnderline"/>
        </w:rPr>
        <w:t>people</w:t>
      </w:r>
      <w:r w:rsidRPr="00073032">
        <w:rPr>
          <w:sz w:val="14"/>
        </w:rPr>
        <w:t xml:space="preserve">. These worsening problems did not arise because something is wrong with the intentions of some individuals who make antisocial decisions. Such notions are facile. 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w:t>
      </w:r>
      <w:proofErr w:type="gramStart"/>
      <w:r w:rsidRPr="00073032">
        <w:rPr>
          <w:sz w:val="14"/>
        </w:rPr>
        <w:t>have to</w:t>
      </w:r>
      <w:proofErr w:type="gramEnd"/>
      <w:r w:rsidRPr="00073032">
        <w:rPr>
          <w:sz w:val="14"/>
        </w:rPr>
        <w:t xml:space="preserve"> be consciously mastered, harnessed, and directed in a way that meets the needs of all. </w:t>
      </w:r>
      <w:r w:rsidRPr="00613458">
        <w:rPr>
          <w:rStyle w:val="StyleUnderline"/>
          <w:highlight w:val="green"/>
        </w:rPr>
        <w:t>Capital is</w:t>
      </w:r>
      <w:r w:rsidRPr="00073032">
        <w:rPr>
          <w:rStyle w:val="StyleUnderline"/>
        </w:rPr>
        <w:t xml:space="preserve"> first and foremost </w:t>
      </w:r>
      <w:r w:rsidRPr="00613458">
        <w:rPr>
          <w:rStyle w:val="StyleUnderline"/>
          <w:highlight w:val="green"/>
        </w:rPr>
        <w:t xml:space="preserve">an </w:t>
      </w:r>
      <w:r w:rsidRPr="00613458">
        <w:rPr>
          <w:rStyle w:val="Emphasis"/>
          <w:highlight w:val="green"/>
        </w:rPr>
        <w:t>unequal social relationship</w:t>
      </w:r>
      <w:r w:rsidRPr="00073032">
        <w:rPr>
          <w:rStyle w:val="StyleUnderline"/>
        </w:rPr>
        <w:t>, not a person or a thing</w:t>
      </w:r>
      <w:r w:rsidRPr="00073032">
        <w:rPr>
          <w:sz w:val="14"/>
        </w:rPr>
        <w:t xml:space="preserve">. </w:t>
      </w:r>
      <w:r w:rsidRPr="00073032">
        <w:rPr>
          <w:rStyle w:val="StyleUnderline"/>
        </w:rPr>
        <w:t xml:space="preserve">This unequal social relationship is relentlessly reproduced </w:t>
      </w:r>
      <w:proofErr w:type="gramStart"/>
      <w:r w:rsidRPr="00073032">
        <w:rPr>
          <w:rStyle w:val="StyleUnderline"/>
        </w:rPr>
        <w:t>in today’s society</w:t>
      </w:r>
      <w:proofErr w:type="gramEnd"/>
      <w:r w:rsidRPr="00073032">
        <w:rPr>
          <w:rStyle w:val="StyleUnderline"/>
        </w:rPr>
        <w:t>, preventing the healthy balanced extended reproduction of society.</w:t>
      </w:r>
      <w:r w:rsidRPr="00073032">
        <w:rPr>
          <w:sz w:val="14"/>
        </w:rPr>
        <w:t xml:space="preserve"> On the one side of this unequal social relationship are the majority who own nothing but their labor power and on the other side are a tiny handful who own the means of production and live off the labor of others. Major owners of capital are the personification of capital, the embodiment of capital. </w:t>
      </w:r>
      <w:r w:rsidRPr="00613458">
        <w:rPr>
          <w:rStyle w:val="StyleUnderline"/>
          <w:highlight w:val="green"/>
        </w:rPr>
        <w:t>This</w:t>
      </w:r>
      <w:r w:rsidRPr="00073032">
        <w:rPr>
          <w:rStyle w:val="StyleUnderline"/>
        </w:rPr>
        <w:t xml:space="preserve"> critical theoretical insight</w:t>
      </w:r>
      <w:r w:rsidRPr="00073032">
        <w:rPr>
          <w:sz w:val="14"/>
        </w:rPr>
        <w:t xml:space="preserve"> helps us avoid the rabbit hole of personal intentions and personal will, and</w:t>
      </w:r>
      <w:r w:rsidRPr="00073032">
        <w:rPr>
          <w:rStyle w:val="StyleUnderline"/>
        </w:rPr>
        <w:t xml:space="preserve"> </w:t>
      </w:r>
      <w:r w:rsidRPr="00613458">
        <w:rPr>
          <w:rStyle w:val="StyleUnderline"/>
          <w:highlight w:val="green"/>
        </w:rPr>
        <w:t>allows us</w:t>
      </w:r>
      <w:r w:rsidRPr="00073032">
        <w:rPr>
          <w:sz w:val="14"/>
        </w:rPr>
        <w:t xml:space="preserve"> instead </w:t>
      </w:r>
      <w:r w:rsidRPr="00613458">
        <w:rPr>
          <w:rStyle w:val="StyleUnderline"/>
          <w:highlight w:val="green"/>
        </w:rPr>
        <w:t>to</w:t>
      </w:r>
      <w:r w:rsidRPr="00073032">
        <w:rPr>
          <w:rStyle w:val="StyleUnderline"/>
        </w:rPr>
        <w:t xml:space="preserve"> objectively </w:t>
      </w:r>
      <w:r w:rsidRPr="00613458">
        <w:rPr>
          <w:rStyle w:val="StyleUnderline"/>
          <w:highlight w:val="green"/>
        </w:rPr>
        <w:t>locate</w:t>
      </w:r>
      <w:r w:rsidRPr="00073032">
        <w:rPr>
          <w:rStyle w:val="StyleUnderline"/>
        </w:rPr>
        <w:t xml:space="preserve"> greed, insecurity, inequality, poverty, unemployment, endless debt, and other tragedies </w:t>
      </w:r>
      <w:r w:rsidRPr="00613458">
        <w:rPr>
          <w:rStyle w:val="StyleUnderline"/>
          <w:highlight w:val="green"/>
        </w:rPr>
        <w:t>in the</w:t>
      </w:r>
      <w:r w:rsidRPr="00073032">
        <w:rPr>
          <w:rStyle w:val="StyleUnderline"/>
        </w:rPr>
        <w:t xml:space="preserve"> intrinsic built-in </w:t>
      </w:r>
      <w:r w:rsidRPr="00613458">
        <w:rPr>
          <w:rStyle w:val="StyleUnderline"/>
          <w:highlight w:val="green"/>
        </w:rPr>
        <w:t>nature</w:t>
      </w:r>
      <w:r w:rsidRPr="00073032">
        <w:rPr>
          <w:rStyle w:val="StyleUnderline"/>
        </w:rPr>
        <w:t xml:space="preserve">, logic, and movement </w:t>
      </w:r>
      <w:r w:rsidRPr="00613458">
        <w:rPr>
          <w:rStyle w:val="StyleUnderline"/>
          <w:highlight w:val="green"/>
        </w:rPr>
        <w:t>of capital</w:t>
      </w:r>
      <w:r w:rsidRPr="00073032">
        <w:rPr>
          <w:rStyle w:val="StyleUnderline"/>
        </w:rPr>
        <w:t xml:space="preserve"> itself</w:t>
      </w:r>
      <w:r w:rsidRPr="00073032">
        <w:rPr>
          <w:sz w:val="14"/>
        </w:rPr>
        <w:t xml:space="preserve">. </w:t>
      </w:r>
      <w:r w:rsidRPr="00073032">
        <w:rPr>
          <w:rStyle w:val="StyleUnderline"/>
        </w:rPr>
        <w:t xml:space="preserve">One of these is </w:t>
      </w:r>
      <w:r w:rsidRPr="00613458">
        <w:rPr>
          <w:rStyle w:val="StyleUnderline"/>
          <w:highlight w:val="green"/>
        </w:rPr>
        <w:t>the</w:t>
      </w:r>
      <w:r w:rsidRPr="00073032">
        <w:rPr>
          <w:sz w:val="14"/>
        </w:rPr>
        <w:t xml:space="preserve"> </w:t>
      </w:r>
      <w:r w:rsidRPr="00073032">
        <w:rPr>
          <w:rStyle w:val="Emphasis"/>
        </w:rPr>
        <w:t xml:space="preserve">inexorable </w:t>
      </w:r>
      <w:r w:rsidRPr="00613458">
        <w:rPr>
          <w:rStyle w:val="Emphasis"/>
          <w:highlight w:val="green"/>
        </w:rPr>
        <w:t>tendency of competition to lead to monopoly</w:t>
      </w:r>
      <w:r w:rsidRPr="00073032">
        <w:rPr>
          <w:rStyle w:val="Emphasis"/>
        </w:rPr>
        <w:t xml:space="preserve"> under capitalism</w:t>
      </w:r>
      <w:r w:rsidRPr="00073032">
        <w:rPr>
          <w:sz w:val="14"/>
        </w:rPr>
        <w:t xml:space="preserve">. Competition means winners and losers. </w:t>
      </w:r>
      <w:proofErr w:type="gramStart"/>
      <w:r w:rsidRPr="00073032">
        <w:rPr>
          <w:sz w:val="14"/>
        </w:rPr>
        <w:t xml:space="preserve">By definition, </w:t>
      </w:r>
      <w:r w:rsidRPr="00073032">
        <w:rPr>
          <w:rStyle w:val="StyleUnderline"/>
        </w:rPr>
        <w:t>not</w:t>
      </w:r>
      <w:proofErr w:type="gramEnd"/>
      <w:r w:rsidRPr="00073032">
        <w:rPr>
          <w:rStyle w:val="StyleUnderline"/>
        </w:rPr>
        <w:t xml:space="preserve"> everyone can win when competing. </w:t>
      </w:r>
      <w:r w:rsidRPr="00613458">
        <w:rPr>
          <w:rStyle w:val="StyleUnderline"/>
          <w:highlight w:val="green"/>
        </w:rPr>
        <w:t>Competition means rivalry for supremacy</w:t>
      </w:r>
      <w:r w:rsidRPr="00073032">
        <w:rPr>
          <w:rStyle w:val="StyleUnderline"/>
        </w:rPr>
        <w:t>.</w:t>
      </w:r>
      <w:r w:rsidRPr="00073032">
        <w:rPr>
          <w:sz w:val="14"/>
        </w:rPr>
        <w:t xml:space="preserve"> Thousands compete in the Olympics, for example, but only a select few (“winners”) go home with a gold medal.[1] </w:t>
      </w:r>
      <w:r w:rsidRPr="00073032">
        <w:rPr>
          <w:rStyle w:val="StyleUnderline"/>
        </w:rPr>
        <w:t xml:space="preserve">It is no accident that the economy, media, and politics are </w:t>
      </w:r>
      <w:r w:rsidRPr="00073032">
        <w:rPr>
          <w:rStyle w:val="Emphasis"/>
        </w:rPr>
        <w:t>heavily monopolized</w:t>
      </w:r>
      <w:r w:rsidRPr="00073032">
        <w:rPr>
          <w:rStyle w:val="StyleUnderline"/>
        </w:rPr>
        <w:t xml:space="preserve"> by a handful of billionaires while billions of people who </w:t>
      </w:r>
      <w:proofErr w:type="gramStart"/>
      <w:r w:rsidRPr="00073032">
        <w:rPr>
          <w:rStyle w:val="StyleUnderline"/>
        </w:rPr>
        <w:t>actually produce</w:t>
      </w:r>
      <w:proofErr w:type="gramEnd"/>
      <w:r w:rsidRPr="00073032">
        <w:rPr>
          <w:rStyle w:val="StyleUnderline"/>
        </w:rPr>
        <w:t xml:space="preserve"> the wealth in society and run society remain marginalized and disempowered.</w:t>
      </w:r>
      <w:r w:rsidRPr="00073032">
        <w:rPr>
          <w:sz w:val="14"/>
        </w:rPr>
        <w:t xml:space="preserve"> </w:t>
      </w:r>
      <w:r w:rsidRPr="007F6064">
        <w:rPr>
          <w:rStyle w:val="StyleUnderline"/>
          <w:highlight w:val="green"/>
        </w:rPr>
        <w:t>This</w:t>
      </w:r>
      <w:r w:rsidRPr="00073032">
        <w:rPr>
          <w:sz w:val="14"/>
        </w:rPr>
        <w:t xml:space="preserve"> </w:t>
      </w:r>
      <w:r w:rsidRPr="00073032">
        <w:rPr>
          <w:rStyle w:val="Emphasis"/>
        </w:rPr>
        <w:t xml:space="preserve">brutal reality </w:t>
      </w:r>
      <w:r w:rsidRPr="007F6064">
        <w:rPr>
          <w:rStyle w:val="Emphasis"/>
          <w:highlight w:val="green"/>
        </w:rPr>
        <w:t>cannot be reversed</w:t>
      </w:r>
      <w:r w:rsidRPr="00073032">
        <w:rPr>
          <w:sz w:val="14"/>
        </w:rPr>
        <w:t xml:space="preserve"> </w:t>
      </w:r>
      <w:r w:rsidRPr="00073032">
        <w:rPr>
          <w:rStyle w:val="StyleUnderline"/>
        </w:rPr>
        <w:t xml:space="preserve">or overcome </w:t>
      </w:r>
      <w:r w:rsidRPr="007F6064">
        <w:rPr>
          <w:rStyle w:val="StyleUnderline"/>
          <w:highlight w:val="green"/>
        </w:rPr>
        <w:t>with</w:t>
      </w:r>
      <w:r w:rsidRPr="00073032">
        <w:rPr>
          <w:rStyle w:val="StyleUnderline"/>
        </w:rPr>
        <w:t xml:space="preserve"> the utterance of a few platitudes, </w:t>
      </w:r>
      <w:r w:rsidRPr="007F6064">
        <w:rPr>
          <w:rStyle w:val="StyleUnderline"/>
          <w:highlight w:val="green"/>
        </w:rPr>
        <w:t>the</w:t>
      </w:r>
      <w:r w:rsidRPr="007F6064">
        <w:rPr>
          <w:sz w:val="14"/>
          <w:highlight w:val="green"/>
        </w:rPr>
        <w:t xml:space="preserve"> </w:t>
      </w:r>
      <w:r w:rsidRPr="007F6064">
        <w:rPr>
          <w:rStyle w:val="Emphasis"/>
          <w:highlight w:val="green"/>
        </w:rPr>
        <w:t>passage of some policies</w:t>
      </w:r>
      <w:r w:rsidRPr="00073032">
        <w:rPr>
          <w:sz w:val="14"/>
        </w:rPr>
        <w:t xml:space="preserve">, </w:t>
      </w:r>
      <w:r w:rsidRPr="00073032">
        <w:rPr>
          <w:rStyle w:val="StyleUnderline"/>
        </w:rPr>
        <w:t>or the creation of some agencies that claim to be able to fix the outdated economic system</w:t>
      </w:r>
      <w:r w:rsidRPr="00073032">
        <w:rPr>
          <w:sz w:val="14"/>
        </w:rPr>
        <w:t xml:space="preserve">, </w:t>
      </w:r>
      <w:r w:rsidRPr="007F6064">
        <w:rPr>
          <w:rStyle w:val="Emphasis"/>
          <w:highlight w:val="green"/>
        </w:rPr>
        <w:t xml:space="preserve">especially when </w:t>
      </w:r>
      <w:proofErr w:type="gramStart"/>
      <w:r w:rsidRPr="007F6064">
        <w:rPr>
          <w:rStyle w:val="Emphasis"/>
          <w:highlight w:val="green"/>
        </w:rPr>
        <w:t>all</w:t>
      </w:r>
      <w:r w:rsidRPr="00073032">
        <w:rPr>
          <w:rStyle w:val="Emphasis"/>
        </w:rPr>
        <w:t xml:space="preserve"> of</w:t>
      </w:r>
      <w:proofErr w:type="gramEnd"/>
      <w:r w:rsidRPr="00073032">
        <w:rPr>
          <w:rStyle w:val="Emphasis"/>
        </w:rPr>
        <w:t xml:space="preserve"> the above </w:t>
      </w:r>
      <w:r w:rsidRPr="007F6064">
        <w:rPr>
          <w:rStyle w:val="Emphasis"/>
          <w:highlight w:val="green"/>
        </w:rPr>
        <w:t>come from billionaires</w:t>
      </w:r>
      <w:r w:rsidRPr="00073032">
        <w:rPr>
          <w:rStyle w:val="Emphasis"/>
        </w:rPr>
        <w:t xml:space="preserve"> themselves</w:t>
      </w:r>
      <w:r w:rsidRPr="00073032">
        <w:rPr>
          <w:sz w:val="14"/>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sidRPr="00073032">
        <w:rPr>
          <w:sz w:val="14"/>
        </w:rPr>
        <w:t>anticonscious</w:t>
      </w:r>
      <w:proofErr w:type="spellEnd"/>
      <w:r w:rsidRPr="00073032">
        <w:rPr>
          <w:sz w:val="14"/>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sidRPr="00073032">
        <w:rPr>
          <w:sz w:val="14"/>
        </w:rPr>
        <w:t>in order to</w:t>
      </w:r>
      <w:proofErr w:type="gramEnd"/>
      <w:r w:rsidRPr="00073032">
        <w:rPr>
          <w:sz w:val="14"/>
        </w:rPr>
        <w:t xml:space="preserve"> promote the interests of American workers, businesses, and consumers, it is hereby ordered…. Here, “American workers, businesses, and consumers” are casually </w:t>
      </w:r>
      <w:proofErr w:type="spellStart"/>
      <w:r w:rsidRPr="00073032">
        <w:rPr>
          <w:sz w:val="14"/>
        </w:rPr>
        <w:t>misequated</w:t>
      </w:r>
      <w:proofErr w:type="spellEnd"/>
      <w:r w:rsidRPr="00073032">
        <w:rPr>
          <w:sz w:val="14"/>
        </w:rPr>
        <w:t xml:space="preserve"> and no mention is made of citizens or humans. The implication is that consumerism is normal, healthy, and desirable, and that workers and big business somehow have the same aims, world outlook, and interests. This conceals the fact that owners of capital and workers have antagonistic irreconcilable interests and that people exist as humans and citizens, not just utilitarian consumers and shoppers in a taken-for-granted system based on chaos, anarchy, and violence. Disinformation is further escalated in the next paragraph: A fair, open, and competitive marketplace has long been a cornerstone of the American economy, while excessive market concentration threatens basic economic liberties, democratic accountability, and the welfare of workers, farmers, small businesses, startups, and consumers. </w:t>
      </w:r>
      <w:r w:rsidRPr="00073032">
        <w:rPr>
          <w:rStyle w:val="StyleUnderline"/>
        </w:rPr>
        <w:t>“Market concentration” has been the norm for generations. Monopolies, cartels, and oligopolies have been around since the late 1800s. Mergers and acquisitions have been taking place non-stop for decades. The so-called “free market” largely disappeared long ago</w:t>
      </w:r>
      <w:r w:rsidRPr="00073032">
        <w:rPr>
          <w:sz w:val="14"/>
        </w:rPr>
        <w:t xml:space="preserve">. </w:t>
      </w:r>
      <w:r w:rsidRPr="00073032">
        <w:rPr>
          <w:rStyle w:val="Emphasis"/>
        </w:rPr>
        <w:t xml:space="preserve">Objectively, </w:t>
      </w:r>
      <w:r w:rsidRPr="007F6064">
        <w:rPr>
          <w:rStyle w:val="Emphasis"/>
          <w:highlight w:val="green"/>
        </w:rPr>
        <w:t>there can be no fairness in a system rooted in wage-slavery and empire-building</w:t>
      </w:r>
      <w:r w:rsidRPr="007F6064">
        <w:rPr>
          <w:sz w:val="14"/>
          <w:highlight w:val="green"/>
        </w:rPr>
        <w:t xml:space="preserve">. </w:t>
      </w:r>
      <w:r w:rsidRPr="007F6064">
        <w:rPr>
          <w:rStyle w:val="StyleUnderline"/>
          <w:highlight w:val="green"/>
        </w:rPr>
        <w:t>Wage-slavery is the</w:t>
      </w:r>
      <w:r w:rsidRPr="007F6064">
        <w:rPr>
          <w:sz w:val="14"/>
          <w:highlight w:val="green"/>
        </w:rPr>
        <w:t xml:space="preserve"> </w:t>
      </w:r>
      <w:r w:rsidRPr="007F6064">
        <w:rPr>
          <w:rStyle w:val="Emphasis"/>
          <w:highlight w:val="green"/>
        </w:rPr>
        <w:t>precondition for</w:t>
      </w:r>
      <w:r w:rsidRPr="00073032">
        <w:rPr>
          <w:rStyle w:val="Emphasis"/>
        </w:rPr>
        <w:t xml:space="preserve"> the tendency of </w:t>
      </w:r>
      <w:r w:rsidRPr="007F6064">
        <w:rPr>
          <w:rStyle w:val="Emphasis"/>
          <w:highlight w:val="green"/>
        </w:rPr>
        <w:t>the rich to get richer</w:t>
      </w:r>
      <w:r>
        <w:rPr>
          <w:rStyle w:val="Emphasis"/>
        </w:rPr>
        <w:t xml:space="preserve"> </w:t>
      </w:r>
      <w:r w:rsidRPr="00073032">
        <w:rPr>
          <w:rStyle w:val="StyleUnderline"/>
        </w:rPr>
        <w:t>and the poor poorer</w:t>
      </w:r>
      <w:r w:rsidRPr="00073032">
        <w:rPr>
          <w:sz w:val="14"/>
        </w:rPr>
        <w:t xml:space="preserve">. </w:t>
      </w:r>
      <w:r w:rsidRPr="00073032">
        <w:rPr>
          <w:rStyle w:val="StyleUnderline"/>
        </w:rPr>
        <w:t>It is not a recipe for prosperity and security for all</w:t>
      </w:r>
      <w:r w:rsidRPr="00073032">
        <w:rPr>
          <w:sz w:val="14"/>
        </w:rPr>
        <w:t xml:space="preserve">. This is also why inequality, tyranny, violence, and surveillance have been growing over the years.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There can be no liberty, accountability, and welfare when most people are deprived of real decision-making power and major owners of capital make all the decisions. Problems would not constantly worsen if people had control over their lives. </w:t>
      </w:r>
      <w:r w:rsidRPr="007F6064">
        <w:rPr>
          <w:rStyle w:val="StyleUnderline"/>
          <w:highlight w:val="green"/>
        </w:rPr>
        <w:t>The “best allocation of resources” cannot be made when the economy is</w:t>
      </w:r>
      <w:r w:rsidRPr="00073032">
        <w:rPr>
          <w:sz w:val="14"/>
        </w:rPr>
        <w:t xml:space="preserve"> carved up, fractured, and </w:t>
      </w:r>
      <w:r w:rsidRPr="007F6064">
        <w:rPr>
          <w:rStyle w:val="StyleUnderline"/>
          <w:highlight w:val="green"/>
        </w:rPr>
        <w:t>controlled by competing owners of capital</w:t>
      </w:r>
      <w:r w:rsidRPr="00073032">
        <w:rPr>
          <w:rStyle w:val="StyleUnderline"/>
        </w:rPr>
        <w:t>.</w:t>
      </w:r>
      <w:r w:rsidRPr="00073032">
        <w:rPr>
          <w:sz w:val="14"/>
        </w:rPr>
        <w:t xml:space="preserve"> Although recurring economic crises for well over a century have repeatedly discredited “free market” ideology, the 7,000-word executive order is saturated with the language of “choice,” “competition,” and “consumers.” This is the same worn-out language used by privatizers of all hues at home and abroad. Further, while the executive order gives many examples of “economic consolidation” in numerous sectors, </w:t>
      </w:r>
      <w:r w:rsidRPr="00073032">
        <w:rPr>
          <w:rStyle w:val="StyleUnderline"/>
        </w:rPr>
        <w:t>the government is not interested in creating a self-reliant vibrant diverse economy that meets the needs of all</w:t>
      </w:r>
      <w:r w:rsidRPr="00073032">
        <w:rPr>
          <w:sz w:val="14"/>
        </w:rPr>
        <w:t xml:space="preserve">. </w:t>
      </w:r>
      <w:r w:rsidRPr="00073032">
        <w:rPr>
          <w:rStyle w:val="StyleUnderline"/>
        </w:rPr>
        <w:t>It is not committed to reversing “the harmful effects of monopoly and monopsony.”</w:t>
      </w:r>
      <w:r w:rsidRPr="00073032">
        <w:rPr>
          <w:sz w:val="14"/>
        </w:rPr>
        <w:t xml:space="preserve"> </w:t>
      </w:r>
      <w:r w:rsidRPr="00073032">
        <w:rPr>
          <w:rStyle w:val="Emphasis"/>
        </w:rPr>
        <w:t xml:space="preserve">Numerous </w:t>
      </w:r>
      <w:r w:rsidRPr="007F6064">
        <w:rPr>
          <w:rStyle w:val="Emphasis"/>
          <w:highlight w:val="green"/>
        </w:rPr>
        <w:t>antitrust</w:t>
      </w:r>
      <w:r w:rsidRPr="00073032">
        <w:rPr>
          <w:rStyle w:val="Emphasis"/>
        </w:rPr>
        <w:t xml:space="preserve"> laws have not stopped either</w:t>
      </w:r>
      <w:r w:rsidRPr="00073032">
        <w:rPr>
          <w:sz w:val="14"/>
        </w:rPr>
        <w:t xml:space="preserve">. </w:t>
      </w:r>
      <w:r w:rsidRPr="00073032">
        <w:rPr>
          <w:rStyle w:val="StyleUnderline"/>
        </w:rPr>
        <w:t>Big mergers and acquisitions have been going on for years</w:t>
      </w:r>
      <w:r w:rsidRPr="00073032">
        <w:rPr>
          <w:sz w:val="14"/>
        </w:rPr>
        <w:t xml:space="preserve">. Rather, </w:t>
      </w:r>
      <w:r w:rsidRPr="00073032">
        <w:rPr>
          <w:rStyle w:val="StyleUnderline"/>
        </w:rPr>
        <w:t xml:space="preserve">the executive order </w:t>
      </w:r>
      <w:r w:rsidRPr="007F6064">
        <w:rPr>
          <w:rStyle w:val="StyleUnderline"/>
          <w:highlight w:val="green"/>
        </w:rPr>
        <w:t>is an</w:t>
      </w:r>
      <w:r w:rsidRPr="007F6064">
        <w:rPr>
          <w:sz w:val="14"/>
          <w:highlight w:val="green"/>
        </w:rPr>
        <w:t xml:space="preserve"> </w:t>
      </w:r>
      <w:r w:rsidRPr="007F6064">
        <w:rPr>
          <w:rStyle w:val="Emphasis"/>
          <w:highlight w:val="green"/>
        </w:rPr>
        <w:t>attempt to restructure economic and political arrangements among different factions of the wealthy</w:t>
      </w:r>
      <w:r w:rsidRPr="00073032">
        <w:rPr>
          <w:rStyle w:val="Emphasis"/>
        </w:rPr>
        <w:t xml:space="preserve"> elite</w:t>
      </w:r>
      <w:r w:rsidRPr="00073032">
        <w:rPr>
          <w:sz w:val="14"/>
        </w:rPr>
        <w:t xml:space="preserve">; </w:t>
      </w:r>
      <w:r w:rsidRPr="00073032">
        <w:rPr>
          <w:rStyle w:val="StyleUnderline"/>
        </w:rPr>
        <w:t>it reflects a new stage or form of inter-capitalist rivalry for even greater domination of the economy by fewer owners of capital</w:t>
      </w:r>
      <w:r w:rsidRPr="00073032">
        <w:rPr>
          <w:sz w:val="14"/>
        </w:rPr>
        <w:t xml:space="preserve">. In other words, </w:t>
      </w:r>
      <w:r w:rsidRPr="00073032">
        <w:rPr>
          <w:rStyle w:val="StyleUnderline"/>
        </w:rPr>
        <w:t xml:space="preserve">moving forward, </w:t>
      </w:r>
      <w:r w:rsidRPr="007F6064">
        <w:rPr>
          <w:rStyle w:val="StyleUnderline"/>
          <w:highlight w:val="green"/>
        </w:rPr>
        <w:t>the economy will remain monopolized by a few monopolies</w:t>
      </w:r>
      <w:r w:rsidRPr="00073032">
        <w:rPr>
          <w:sz w:val="14"/>
        </w:rPr>
        <w:t xml:space="preserve">. </w:t>
      </w:r>
      <w:r w:rsidRPr="00073032">
        <w:rPr>
          <w:rStyle w:val="Emphasis"/>
        </w:rPr>
        <w:t>Wealth is only going to become more concentrated in fewer hands</w:t>
      </w:r>
      <w:r w:rsidRPr="00073032">
        <w:rPr>
          <w:sz w:val="14"/>
        </w:rPr>
        <w:t xml:space="preserve"> in the years ahead. </w:t>
      </w:r>
      <w:r w:rsidRPr="00073032">
        <w:rPr>
          <w:rStyle w:val="StyleUnderline"/>
        </w:rPr>
        <w:t>Mountains of data from hundreds of sources document growing wealth and income inequality every year</w:t>
      </w:r>
      <w:r w:rsidRPr="00073032">
        <w:rPr>
          <w:sz w:val="14"/>
        </w:rPr>
        <w:t xml:space="preserve">. The bulk of the executive order is filled with </w:t>
      </w:r>
      <w:r w:rsidRPr="00073032">
        <w:rPr>
          <w:rStyle w:val="StyleUnderline"/>
        </w:rPr>
        <w:t>endless directives</w:t>
      </w:r>
      <w:r w:rsidRPr="00073032">
        <w:rPr>
          <w:sz w:val="14"/>
        </w:rPr>
        <w:t xml:space="preserve">, strategies, rules, and suggestions </w:t>
      </w:r>
      <w:r w:rsidRPr="00073032">
        <w:rPr>
          <w:rStyle w:val="StyleUnderline"/>
        </w:rPr>
        <w:t>for how to curb “unfair practices”</w:t>
      </w:r>
      <w:r w:rsidRPr="00073032">
        <w:rPr>
          <w:sz w:val="14"/>
        </w:rPr>
        <w:t xml:space="preserve"> </w:t>
      </w:r>
      <w:r w:rsidRPr="00073032">
        <w:rPr>
          <w:rStyle w:val="StyleUnderline"/>
        </w:rPr>
        <w:t xml:space="preserve">and promote </w:t>
      </w:r>
      <w:r w:rsidRPr="00073032">
        <w:rPr>
          <w:sz w:val="14"/>
        </w:rPr>
        <w:t xml:space="preserve">“fairness” and </w:t>
      </w:r>
      <w:r w:rsidRPr="00073032">
        <w:rPr>
          <w:rStyle w:val="StyleUnderline"/>
        </w:rPr>
        <w:t>“competition.”</w:t>
      </w:r>
      <w:r w:rsidRPr="00073032">
        <w:rPr>
          <w:sz w:val="14"/>
        </w:rPr>
        <w:t xml:space="preserve"> But these all </w:t>
      </w:r>
      <w:r w:rsidRPr="00073032">
        <w:rPr>
          <w:rStyle w:val="StyleUnderline"/>
        </w:rPr>
        <w:t xml:space="preserve">ring </w:t>
      </w:r>
      <w:proofErr w:type="gramStart"/>
      <w:r w:rsidRPr="00073032">
        <w:rPr>
          <w:rStyle w:val="StyleUnderline"/>
        </w:rPr>
        <w:t>hollow</w:t>
      </w:r>
      <w:proofErr w:type="gramEnd"/>
      <w:r w:rsidRPr="00073032">
        <w:rPr>
          <w:rStyle w:val="StyleUnderline"/>
        </w:rPr>
        <w:t xml:space="preserve"> given concrete realities and past experience</w:t>
      </w:r>
      <w:r w:rsidRPr="00073032">
        <w:rPr>
          <w:sz w:val="14"/>
        </w:rPr>
        <w:t xml:space="preserve">. Today, </w:t>
      </w:r>
      <w:r w:rsidRPr="007F6064">
        <w:rPr>
          <w:rStyle w:val="StyleUnderline"/>
          <w:highlight w:val="green"/>
        </w:rPr>
        <w:t>governments</w:t>
      </w:r>
      <w:r w:rsidRPr="00073032">
        <w:rPr>
          <w:sz w:val="14"/>
        </w:rPr>
        <w:t xml:space="preserve"> at all levels </w:t>
      </w:r>
      <w:r w:rsidRPr="007F6064">
        <w:rPr>
          <w:rStyle w:val="StyleUnderline"/>
          <w:highlight w:val="green"/>
        </w:rPr>
        <w:t>have been taken over by global private monopoly interests and have become instruments</w:t>
      </w:r>
      <w:r w:rsidRPr="007F6064">
        <w:rPr>
          <w:rStyle w:val="StyleUnderline"/>
        </w:rPr>
        <w:t xml:space="preserve"> of decisions made</w:t>
      </w:r>
      <w:r w:rsidRPr="00073032">
        <w:rPr>
          <w:rStyle w:val="StyleUnderline"/>
        </w:rPr>
        <w:t xml:space="preserve"> on a supranational basis</w:t>
      </w:r>
      <w:r w:rsidRPr="00073032">
        <w:rPr>
          <w:sz w:val="14"/>
        </w:rPr>
        <w:t xml:space="preserve">. </w:t>
      </w:r>
      <w:r w:rsidRPr="00073032">
        <w:rPr>
          <w:rStyle w:val="StyleUnderline"/>
        </w:rPr>
        <w:t>There is a</w:t>
      </w:r>
      <w:r w:rsidRPr="00073032">
        <w:rPr>
          <w:sz w:val="14"/>
        </w:rPr>
        <w:t xml:space="preserve"> </w:t>
      </w:r>
      <w:r w:rsidRPr="00073032">
        <w:rPr>
          <w:rStyle w:val="Emphasis"/>
        </w:rPr>
        <w:t>fine-tuned revolving door</w:t>
      </w:r>
      <w:r w:rsidRPr="00073032">
        <w:rPr>
          <w:sz w:val="14"/>
        </w:rPr>
        <w:t xml:space="preserve"> </w:t>
      </w:r>
      <w:r w:rsidRPr="00073032">
        <w:rPr>
          <w:rStyle w:val="StyleUnderline"/>
        </w:rPr>
        <w:t xml:space="preserve">between officials from </w:t>
      </w:r>
      <w:r w:rsidRPr="00073032">
        <w:rPr>
          <w:rStyle w:val="Emphasis"/>
        </w:rPr>
        <w:t>government</w:t>
      </w:r>
      <w:r w:rsidRPr="00073032">
        <w:rPr>
          <w:sz w:val="14"/>
        </w:rPr>
        <w:t xml:space="preserve"> </w:t>
      </w:r>
      <w:r w:rsidRPr="00073032">
        <w:rPr>
          <w:rStyle w:val="StyleUnderline"/>
        </w:rPr>
        <w:t>and the</w:t>
      </w:r>
      <w:r w:rsidRPr="00073032">
        <w:rPr>
          <w:sz w:val="14"/>
        </w:rPr>
        <w:t xml:space="preserve"> </w:t>
      </w:r>
      <w:r w:rsidRPr="00073032">
        <w:rPr>
          <w:rStyle w:val="Emphasis"/>
        </w:rPr>
        <w:t>private sector</w:t>
      </w:r>
      <w:r w:rsidRPr="00073032">
        <w:rPr>
          <w:sz w:val="14"/>
        </w:rPr>
        <w:t xml:space="preserve">; </w:t>
      </w:r>
      <w:r w:rsidRPr="00073032">
        <w:rPr>
          <w:rStyle w:val="StyleUnderline"/>
        </w:rPr>
        <w:t>they have become</w:t>
      </w:r>
      <w:r w:rsidRPr="00073032">
        <w:rPr>
          <w:sz w:val="14"/>
        </w:rPr>
        <w:t xml:space="preserve"> </w:t>
      </w:r>
      <w:r w:rsidRPr="00073032">
        <w:rPr>
          <w:rStyle w:val="Emphasis"/>
        </w:rPr>
        <w:t>synonymous for all essential purposes</w:t>
      </w:r>
      <w:r w:rsidRPr="00073032">
        <w:rPr>
          <w:sz w:val="14"/>
        </w:rPr>
        <w:t xml:space="preserve">. The same people who run major corporations also serve in high-level government positions where they advance the narrow interests of the private sector and then they leave government and return to their high-level corporate positions. There is a reason why </w:t>
      </w:r>
      <w:proofErr w:type="gramStart"/>
      <w:r w:rsidRPr="00073032">
        <w:rPr>
          <w:sz w:val="14"/>
        </w:rPr>
        <w:t>the majority of</w:t>
      </w:r>
      <w:proofErr w:type="gramEnd"/>
      <w:r w:rsidRPr="00073032">
        <w:rPr>
          <w:sz w:val="14"/>
        </w:rPr>
        <w:t xml:space="preserve"> members of Congress are millionaires. </w:t>
      </w:r>
      <w:r w:rsidRPr="00073032">
        <w:rPr>
          <w:rStyle w:val="StyleUnderline"/>
        </w:rPr>
        <w:t>The Executive Branch in the United States</w:t>
      </w:r>
      <w:r w:rsidRPr="00073032">
        <w:rPr>
          <w:sz w:val="14"/>
        </w:rPr>
        <w:t xml:space="preserve">, especially the President’s Office, </w:t>
      </w:r>
      <w:r w:rsidRPr="00073032">
        <w:rPr>
          <w:rStyle w:val="StyleUnderline"/>
        </w:rPr>
        <w:t>is a major tool for the expression of the will of the most powerful monopolies</w:t>
      </w:r>
      <w:r w:rsidRPr="00073032">
        <w:rPr>
          <w:sz w:val="14"/>
        </w:rPr>
        <w:t xml:space="preserve">. </w:t>
      </w:r>
      <w:proofErr w:type="gramStart"/>
      <w:r w:rsidRPr="00073032">
        <w:rPr>
          <w:rStyle w:val="StyleUnderline"/>
        </w:rPr>
        <w:t>This is why</w:t>
      </w:r>
      <w:proofErr w:type="gramEnd"/>
      <w:r w:rsidRPr="00073032">
        <w:rPr>
          <w:sz w:val="14"/>
        </w:rPr>
        <w:t xml:space="preserve"> </w:t>
      </w:r>
      <w:r w:rsidRPr="00073032">
        <w:rPr>
          <w:rStyle w:val="Emphasis"/>
        </w:rPr>
        <w:t>billions of dollars are spent</w:t>
      </w:r>
      <w:r w:rsidRPr="00073032">
        <w:rPr>
          <w:sz w:val="14"/>
        </w:rPr>
        <w:t xml:space="preserve"> </w:t>
      </w:r>
      <w:r w:rsidRPr="00073032">
        <w:rPr>
          <w:rStyle w:val="StyleUnderline"/>
        </w:rPr>
        <w:t>every few years to</w:t>
      </w:r>
      <w:r w:rsidRPr="00073032">
        <w:rPr>
          <w:sz w:val="14"/>
        </w:rPr>
        <w:t xml:space="preserve"> </w:t>
      </w:r>
      <w:r w:rsidRPr="00073032">
        <w:rPr>
          <w:rStyle w:val="Emphasis"/>
        </w:rPr>
        <w:t>select the President</w:t>
      </w:r>
      <w:r w:rsidRPr="00073032">
        <w:rPr>
          <w:rStyle w:val="StyleUnderline"/>
        </w:rPr>
        <w:t xml:space="preserve"> of the country.</w:t>
      </w:r>
      <w:r w:rsidRPr="00073032">
        <w:rPr>
          <w:sz w:val="14"/>
        </w:rPr>
        <w:t xml:space="preserve"> </w:t>
      </w:r>
      <w:r w:rsidRPr="00073032">
        <w:rPr>
          <w:rStyle w:val="StyleUnderline"/>
        </w:rPr>
        <w:t>A modern economy must be controlled and directed by workers themselves</w:t>
      </w:r>
      <w:r w:rsidRPr="00073032">
        <w:rPr>
          <w:sz w:val="14"/>
        </w:rPr>
        <w:t xml:space="preserve">. Only such an economy can provide for the needs of all and avoid endless economic distortions. Uneven economic development, “unfair” arrangements, “market concentration,” </w:t>
      </w:r>
      <w:r w:rsidRPr="007F6064">
        <w:rPr>
          <w:rStyle w:val="StyleUnderline"/>
          <w:highlight w:val="green"/>
        </w:rPr>
        <w:t>monopolies</w:t>
      </w:r>
      <w:r w:rsidRPr="00073032">
        <w:rPr>
          <w:sz w:val="14"/>
        </w:rPr>
        <w:t xml:space="preserve">, oligopolies, and recurring crises </w:t>
      </w:r>
      <w:r w:rsidRPr="007F6064">
        <w:rPr>
          <w:rStyle w:val="StyleUnderline"/>
          <w:highlight w:val="green"/>
        </w:rPr>
        <w:t>cannot be avoided so long as those who</w:t>
      </w:r>
      <w:r w:rsidRPr="00073032">
        <w:rPr>
          <w:rStyle w:val="StyleUnderline"/>
        </w:rPr>
        <w:t xml:space="preserve"> </w:t>
      </w:r>
      <w:proofErr w:type="gramStart"/>
      <w:r w:rsidRPr="00073032">
        <w:rPr>
          <w:rStyle w:val="StyleUnderline"/>
        </w:rPr>
        <w:t xml:space="preserve">actually </w:t>
      </w:r>
      <w:r w:rsidRPr="007F6064">
        <w:rPr>
          <w:rStyle w:val="StyleUnderline"/>
          <w:highlight w:val="green"/>
        </w:rPr>
        <w:t>produce</w:t>
      </w:r>
      <w:proofErr w:type="gramEnd"/>
      <w:r w:rsidRPr="007F6064">
        <w:rPr>
          <w:rStyle w:val="StyleUnderline"/>
          <w:highlight w:val="green"/>
        </w:rPr>
        <w:t xml:space="preserve"> </w:t>
      </w:r>
      <w:r w:rsidRPr="007F6064">
        <w:rPr>
          <w:rStyle w:val="StyleUnderline"/>
        </w:rPr>
        <w:t xml:space="preserve">the social product </w:t>
      </w:r>
      <w:r w:rsidRPr="007F6064">
        <w:rPr>
          <w:rStyle w:val="StyleUnderline"/>
          <w:highlight w:val="green"/>
        </w:rPr>
        <w:t>have no control over the social product</w:t>
      </w:r>
      <w:r w:rsidRPr="00073032">
        <w:rPr>
          <w:sz w:val="14"/>
        </w:rPr>
        <w:t>. Workers have first claim to the wealth they produce and have the right to decide how, where, and when that wealth is used. Major owners of capital are historically superfluous and a big block to progress. They are not needed for a healthy vibrant self-reliant economy that meets the needs of all.</w:t>
      </w:r>
    </w:p>
    <w:p w14:paraId="32093638" w14:textId="77777777" w:rsidR="009C2774" w:rsidRPr="004951C4" w:rsidRDefault="009C2774" w:rsidP="009C2774"/>
    <w:p w14:paraId="2671E10E" w14:textId="77777777" w:rsidR="009C2774" w:rsidRDefault="009C2774" w:rsidP="009C2774"/>
    <w:p w14:paraId="0F889DDA" w14:textId="77777777" w:rsidR="009C2774" w:rsidRPr="00FD589A" w:rsidRDefault="009C2774" w:rsidP="009C2774">
      <w:pPr>
        <w:pStyle w:val="Heading4"/>
      </w:pPr>
      <w:r>
        <w:t xml:space="preserve">Berk </w:t>
      </w:r>
      <w:proofErr w:type="spellStart"/>
      <w:r>
        <w:t>ev</w:t>
      </w:r>
      <w:proofErr w:type="spellEnd"/>
      <w:r>
        <w:t xml:space="preserve"> also proves – perm reduces oppression to a question of monopoly which distracts movements from the core of the issues and makes capitalism seem reformable – reinserting here </w:t>
      </w:r>
    </w:p>
    <w:p w14:paraId="071C68CC" w14:textId="77777777" w:rsidR="009C2774" w:rsidRPr="0008351C" w:rsidRDefault="009C2774" w:rsidP="009C2774">
      <w:pPr>
        <w:rPr>
          <w:sz w:val="16"/>
        </w:rPr>
      </w:pPr>
      <w:r w:rsidRPr="0008351C">
        <w:rPr>
          <w:rStyle w:val="StyleUnderline"/>
          <w:highlight w:val="cyan"/>
        </w:rPr>
        <w:t>Socialists show</w:t>
      </w:r>
      <w:r w:rsidRPr="0008351C">
        <w:rPr>
          <w:rStyle w:val="StyleUnderline"/>
        </w:rPr>
        <w:t xml:space="preserve"> us how </w:t>
      </w:r>
      <w:r w:rsidRPr="0008351C">
        <w:rPr>
          <w:rStyle w:val="Emphasis"/>
          <w:highlight w:val="cyan"/>
        </w:rPr>
        <w:t>monopoly power oppresses</w:t>
      </w:r>
      <w:r w:rsidRPr="0008351C">
        <w:rPr>
          <w:rStyle w:val="Emphasis"/>
        </w:rPr>
        <w:t xml:space="preserve"> labor</w:t>
      </w:r>
      <w:r w:rsidRPr="0008351C">
        <w:rPr>
          <w:sz w:val="16"/>
        </w:rPr>
        <w:t xml:space="preserve">, </w:t>
      </w:r>
      <w:r w:rsidRPr="00687561">
        <w:rPr>
          <w:rStyle w:val="StyleUnderline"/>
        </w:rPr>
        <w:t>liberals how it impedes innovation</w:t>
      </w:r>
      <w:r w:rsidRPr="0008351C">
        <w:rPr>
          <w:rStyle w:val="StyleUnderline"/>
        </w:rPr>
        <w:t xml:space="preserve"> and public problem solving, </w:t>
      </w:r>
      <w:r w:rsidRPr="0008351C">
        <w:rPr>
          <w:rStyle w:val="StyleUnderline"/>
          <w:highlight w:val="cyan"/>
        </w:rPr>
        <w:t xml:space="preserve">and </w:t>
      </w:r>
      <w:proofErr w:type="spellStart"/>
      <w:r w:rsidRPr="0008351C">
        <w:rPr>
          <w:rStyle w:val="StyleUnderline"/>
          <w:highlight w:val="cyan"/>
        </w:rPr>
        <w:t>antimonopolists</w:t>
      </w:r>
      <w:proofErr w:type="spellEnd"/>
      <w:r w:rsidRPr="0008351C">
        <w:rPr>
          <w:rStyle w:val="StyleUnderline"/>
          <w:highlight w:val="cyan"/>
        </w:rPr>
        <w:t xml:space="preserve"> how we</w:t>
      </w:r>
      <w:r w:rsidRPr="0008351C">
        <w:rPr>
          <w:rStyle w:val="StyleUnderline"/>
        </w:rPr>
        <w:t xml:space="preserve"> can use existing</w:t>
      </w:r>
      <w:r w:rsidRPr="0008351C">
        <w:rPr>
          <w:sz w:val="16"/>
        </w:rPr>
        <w:t xml:space="preserve"> legal and cultural </w:t>
      </w:r>
      <w:r w:rsidRPr="0008351C">
        <w:rPr>
          <w:rStyle w:val="StyleUnderline"/>
        </w:rPr>
        <w:t xml:space="preserve">resources to </w:t>
      </w:r>
      <w:r w:rsidRPr="0008351C">
        <w:rPr>
          <w:rStyle w:val="StyleUnderline"/>
          <w:highlight w:val="cyan"/>
        </w:rPr>
        <w:t>counter</w:t>
      </w:r>
      <w:r w:rsidRPr="0008351C">
        <w:rPr>
          <w:rStyle w:val="StyleUnderline"/>
        </w:rPr>
        <w:t xml:space="preserve"> concentrated </w:t>
      </w:r>
      <w:r w:rsidRPr="0008351C">
        <w:rPr>
          <w:rStyle w:val="StyleUnderline"/>
          <w:highlight w:val="cyan"/>
        </w:rPr>
        <w:t>power and build a</w:t>
      </w:r>
      <w:r w:rsidRPr="0008351C">
        <w:rPr>
          <w:rStyle w:val="StyleUnderline"/>
        </w:rPr>
        <w:t xml:space="preserve"> more </w:t>
      </w:r>
      <w:r w:rsidRPr="0008351C">
        <w:rPr>
          <w:rStyle w:val="StyleUnderline"/>
          <w:highlight w:val="cyan"/>
        </w:rPr>
        <w:t>democratic economy.</w:t>
      </w:r>
    </w:p>
    <w:p w14:paraId="67ED2137" w14:textId="77777777" w:rsidR="009C2774" w:rsidRPr="00FD589A" w:rsidRDefault="009C2774" w:rsidP="009C2774"/>
    <w:p w14:paraId="0F202349" w14:textId="77777777" w:rsidR="009C2774" w:rsidRDefault="009C2774" w:rsidP="009C2774">
      <w:pPr>
        <w:pStyle w:val="Heading4"/>
      </w:pPr>
      <w:r>
        <w:t>Blockchain isn’t the perm, it’s the link</w:t>
      </w:r>
    </w:p>
    <w:p w14:paraId="5EF65500" w14:textId="77777777" w:rsidR="009C2774" w:rsidRDefault="009C2774" w:rsidP="009C2774">
      <w:r w:rsidRPr="00F612FB">
        <w:rPr>
          <w:rStyle w:val="Style13ptBold"/>
        </w:rPr>
        <w:t>Varoufakis 20</w:t>
      </w:r>
      <w:r>
        <w:t xml:space="preserve"> [</w:t>
      </w:r>
      <w:proofErr w:type="spellStart"/>
      <w:r>
        <w:t>Yanis</w:t>
      </w:r>
      <w:proofErr w:type="spellEnd"/>
      <w:r>
        <w:t xml:space="preserve"> Varoufakis.  </w:t>
      </w:r>
      <w:proofErr w:type="spellStart"/>
      <w:r>
        <w:t>Ioannis</w:t>
      </w:r>
      <w:proofErr w:type="spellEnd"/>
      <w:r>
        <w:t xml:space="preserve"> "</w:t>
      </w:r>
      <w:proofErr w:type="spellStart"/>
      <w:r>
        <w:t>Yanis</w:t>
      </w:r>
      <w:proofErr w:type="spellEnd"/>
      <w:r>
        <w:t xml:space="preserve">" Varoufakis is a Greek economist and politician. A former academic, he served as the Greek Minister of Finance from January to July 2015 under Prime Minister Alexis Tsipras. He has been Secretary-General of MeRA25, a left-wing political </w:t>
      </w:r>
      <w:proofErr w:type="gramStart"/>
      <w:r>
        <w:t>party, since</w:t>
      </w:r>
      <w:proofErr w:type="gramEnd"/>
      <w:r>
        <w:t xml:space="preserve"> he founded it in 2018.  Why Bitcoin is not a socialist’s ally: Reply to Ben Arc.  </w:t>
      </w:r>
      <w:hyperlink r:id="rId15" w:history="1">
        <w:r w:rsidRPr="00B426A4">
          <w:rPr>
            <w:rStyle w:val="Hyperlink"/>
          </w:rPr>
          <w:t>https://diem25.org/why-bitcoin-not-socialists-ally-reply-ben-arc/</w:t>
        </w:r>
      </w:hyperlink>
      <w:r>
        <w:t xml:space="preserve"> ]</w:t>
      </w:r>
    </w:p>
    <w:p w14:paraId="2B27C4A8" w14:textId="77777777" w:rsidR="009C2774" w:rsidRDefault="009C2774" w:rsidP="009C2774">
      <w:r>
        <w:t xml:space="preserve">Two propositions support this view. In the hypothetical case where </w:t>
      </w:r>
      <w:r w:rsidRPr="00F612FB">
        <w:rPr>
          <w:rStyle w:val="StyleUnderline"/>
          <w:highlight w:val="green"/>
        </w:rPr>
        <w:t>Bitcoin</w:t>
      </w:r>
      <w:r>
        <w:t xml:space="preserve"> were, under </w:t>
      </w:r>
      <w:proofErr w:type="gramStart"/>
      <w:r>
        <w:t>presently-existing</w:t>
      </w:r>
      <w:proofErr w:type="gramEnd"/>
      <w:r>
        <w:t xml:space="preserve"> capitalism, to replace fiat money: (1) It </w:t>
      </w:r>
      <w:r w:rsidRPr="00F612FB">
        <w:rPr>
          <w:rStyle w:val="StyleUnderline"/>
          <w:highlight w:val="green"/>
        </w:rPr>
        <w:t>would lack the mechanism</w:t>
      </w:r>
      <w:r>
        <w:t xml:space="preserve"> necessary </w:t>
      </w:r>
      <w:r w:rsidRPr="00F612FB">
        <w:rPr>
          <w:rStyle w:val="StyleUnderline"/>
          <w:highlight w:val="green"/>
        </w:rPr>
        <w:t>to stop capitalist crises from yielding depressions</w:t>
      </w:r>
      <w:r>
        <w:t xml:space="preserve"> that benefit only the ultra-right; </w:t>
      </w:r>
      <w:r w:rsidRPr="00F612FB">
        <w:rPr>
          <w:rStyle w:val="StyleUnderline"/>
          <w:highlight w:val="green"/>
        </w:rPr>
        <w:t>and</w:t>
      </w:r>
      <w:r>
        <w:t xml:space="preserve">, (2) </w:t>
      </w:r>
      <w:r w:rsidRPr="00F612FB">
        <w:rPr>
          <w:rStyle w:val="StyleUnderline"/>
          <w:highlight w:val="green"/>
        </w:rPr>
        <w:t>Its community-based</w:t>
      </w:r>
      <w:r>
        <w:t xml:space="preserve">, democratic </w:t>
      </w:r>
      <w:r w:rsidRPr="00F612FB">
        <w:rPr>
          <w:rStyle w:val="StyleUnderline"/>
          <w:highlight w:val="green"/>
        </w:rPr>
        <w:t xml:space="preserve">protocols would do little to </w:t>
      </w:r>
      <w:proofErr w:type="spellStart"/>
      <w:r w:rsidRPr="00F612FB">
        <w:rPr>
          <w:rStyle w:val="StyleUnderline"/>
          <w:highlight w:val="green"/>
        </w:rPr>
        <w:t>democratise</w:t>
      </w:r>
      <w:proofErr w:type="spellEnd"/>
      <w:r w:rsidRPr="00F612FB">
        <w:rPr>
          <w:rStyle w:val="StyleUnderline"/>
          <w:highlight w:val="green"/>
        </w:rPr>
        <w:t xml:space="preserve"> economic life</w:t>
      </w:r>
      <w:r>
        <w:t>.</w:t>
      </w:r>
    </w:p>
    <w:p w14:paraId="2FB02AD6" w14:textId="77777777" w:rsidR="009C2774" w:rsidRDefault="009C2774" w:rsidP="009C2774">
      <w:r>
        <w:t>I shall explain my two propositions briefly below. But, before you despair (at my continued negative take on Bitcoin), let me foreshadow the concluding sentence in the Epilogue below: Once (and, of course, if) socialism dawns, money will have to be founded on a distributed-ledger, monetary commons enabling technology.</w:t>
      </w:r>
    </w:p>
    <w:p w14:paraId="14682A5D" w14:textId="77777777" w:rsidR="009C2774" w:rsidRDefault="009C2774" w:rsidP="009C2774">
      <w:r>
        <w:t xml:space="preserve">In other words, I shall argue that Bitcoin is not fit for purpose under capitalism, or as a vehicle toward transcending capitalism, but something like Bitcoin will </w:t>
      </w:r>
      <w:proofErr w:type="spellStart"/>
      <w:r>
        <w:t>characterise</w:t>
      </w:r>
      <w:proofErr w:type="spellEnd"/>
      <w:r>
        <w:t xml:space="preserve"> monetary systems in a future world free of private banks and share markets.</w:t>
      </w:r>
    </w:p>
    <w:p w14:paraId="7B2DE45C" w14:textId="77777777" w:rsidR="009C2774" w:rsidRDefault="009C2774" w:rsidP="009C2774">
      <w:r>
        <w:t>OK, let me now support my two propositions:</w:t>
      </w:r>
    </w:p>
    <w:p w14:paraId="2A9E8E91" w14:textId="77777777" w:rsidR="009C2774" w:rsidRDefault="009C2774" w:rsidP="009C2774">
      <w:r>
        <w:t xml:space="preserve">Proposition 1: </w:t>
      </w:r>
      <w:r w:rsidRPr="00F612FB">
        <w:rPr>
          <w:rStyle w:val="StyleUnderline"/>
          <w:highlight w:val="green"/>
        </w:rPr>
        <w:t>Bitcoin lacks the shock absorbers necessary to prevent</w:t>
      </w:r>
      <w:r>
        <w:t xml:space="preserve"> capitalist </w:t>
      </w:r>
      <w:r w:rsidRPr="00F612FB">
        <w:rPr>
          <w:rStyle w:val="StyleUnderline"/>
          <w:highlight w:val="green"/>
        </w:rPr>
        <w:t>crises</w:t>
      </w:r>
      <w:r>
        <w:t xml:space="preserve"> from doing untold damage to the working class.</w:t>
      </w:r>
    </w:p>
    <w:p w14:paraId="1FD00EF2" w14:textId="77777777" w:rsidR="009C2774" w:rsidRDefault="009C2774" w:rsidP="009C2774">
      <w:r>
        <w:t xml:space="preserve">Consider the Crash of 2008 or the more recent 2020 Covid-19-induced crisis. Suppose that Central Banks did not have the capacity instantly to create trillions of dollars, euros, </w:t>
      </w:r>
      <w:proofErr w:type="gramStart"/>
      <w:r>
        <w:t>pounds</w:t>
      </w:r>
      <w:proofErr w:type="gramEnd"/>
      <w:r>
        <w:t xml:space="preserve"> and yen — and instead had to rely on a spontaneous majority of Bitcoin’s users to agree to a massive increase in the supply of money. The result would be a 1929-like collapse of banks and corporations.</w:t>
      </w:r>
    </w:p>
    <w:p w14:paraId="0BDA0B38" w14:textId="77777777" w:rsidR="009C2774" w:rsidRDefault="009C2774" w:rsidP="009C2774">
      <w:r>
        <w:t>While socialists would shed no tears for the tragedy of the oligarchy, socialists should beware that a 1929-like systemic collapse is bound to strengthen the forces of the ultra-right — not of the socialist left (that has been, since at least 1991, languishing in the doldrums of political paralysis).</w:t>
      </w:r>
    </w:p>
    <w:p w14:paraId="46ED2AC0" w14:textId="77777777" w:rsidR="009C2774" w:rsidRDefault="009C2774" w:rsidP="009C2774">
      <w:r>
        <w:t>Technically, there is of course nothing that would prevent the Bitcoin community from agreeing instantly to even a doubling of the money base. However, the Tragedy of the Commons guarantees that Bitcoin owners will be subject to the usual prisoner’s dilemma dynamic that prevents the boost in the money supply necessary to avert the liquidation of potentially viable businesses and jobs. Moreover, this free-rider problem is made far, far worse by the fact that Bitcoin ownership is very unequally distributed, thus giving the Bitcoin-rich powerful incentives to restrain the growth of the money supply (since such restrictions would boost their private rents at the expense of the public interest).</w:t>
      </w:r>
    </w:p>
    <w:p w14:paraId="138DE590" w14:textId="77777777" w:rsidR="009C2774" w:rsidRDefault="009C2774" w:rsidP="009C2774">
      <w:r>
        <w:t xml:space="preserve">In short, </w:t>
      </w:r>
      <w:r w:rsidRPr="00F612FB">
        <w:rPr>
          <w:rStyle w:val="StyleUnderline"/>
          <w:highlight w:val="green"/>
        </w:rPr>
        <w:t>the free-rider problem</w:t>
      </w:r>
      <w:r>
        <w:t xml:space="preserve"> that guarantees the maximal reinforcement of any capitalist crisis (in any economy relying on Bitcoin as its main currency) </w:t>
      </w:r>
      <w:r w:rsidRPr="00F612FB">
        <w:rPr>
          <w:rStyle w:val="StyleUnderline"/>
          <w:highlight w:val="green"/>
        </w:rPr>
        <w:t>will be turbocharged by the unequal ownership of Bitcoin</w:t>
      </w:r>
      <w:r>
        <w:t xml:space="preserve"> – </w:t>
      </w:r>
      <w:r w:rsidRPr="00F612FB">
        <w:rPr>
          <w:rStyle w:val="StyleUnderline"/>
          <w:highlight w:val="green"/>
        </w:rPr>
        <w:t>which is unavoidable in any monetary system overlaid</w:t>
      </w:r>
      <w:r>
        <w:t xml:space="preserve"> up</w:t>
      </w:r>
      <w:r w:rsidRPr="00F612FB">
        <w:rPr>
          <w:rStyle w:val="StyleUnderline"/>
          <w:highlight w:val="green"/>
        </w:rPr>
        <w:t>on</w:t>
      </w:r>
      <w:r>
        <w:t xml:space="preserve"> contemporary </w:t>
      </w:r>
      <w:r w:rsidRPr="00F612FB">
        <w:rPr>
          <w:rStyle w:val="StyleUnderline"/>
          <w:highlight w:val="green"/>
        </w:rPr>
        <w:t>capitalism</w:t>
      </w:r>
      <w:r>
        <w:t>.</w:t>
      </w:r>
    </w:p>
    <w:p w14:paraId="45AC88AC" w14:textId="77777777" w:rsidR="009C2774" w:rsidRDefault="009C2774" w:rsidP="009C2774">
      <w:r>
        <w:t xml:space="preserve">Proposition 2: Under capitalism, Bitcoin’s </w:t>
      </w:r>
      <w:r w:rsidRPr="00F612FB">
        <w:rPr>
          <w:rStyle w:val="StyleUnderline"/>
          <w:highlight w:val="green"/>
        </w:rPr>
        <w:t>dominance will not</w:t>
      </w:r>
      <w:r>
        <w:t xml:space="preserve"> </w:t>
      </w:r>
      <w:proofErr w:type="spellStart"/>
      <w:r>
        <w:t>democratise</w:t>
      </w:r>
      <w:proofErr w:type="spellEnd"/>
      <w:r>
        <w:t xml:space="preserve"> economic life — or </w:t>
      </w:r>
      <w:r w:rsidRPr="00F612FB">
        <w:rPr>
          <w:rStyle w:val="StyleUnderline"/>
          <w:highlight w:val="green"/>
        </w:rPr>
        <w:t>give socialism a chance.</w:t>
      </w:r>
    </w:p>
    <w:p w14:paraId="070413A4" w14:textId="77777777" w:rsidR="009C2774" w:rsidRDefault="009C2774" w:rsidP="009C2774">
      <w:r w:rsidRPr="00F612FB">
        <w:rPr>
          <w:rStyle w:val="StyleUnderline"/>
          <w:highlight w:val="green"/>
        </w:rPr>
        <w:t>Suppose</w:t>
      </w:r>
      <w:r>
        <w:t xml:space="preserve">, again, </w:t>
      </w:r>
      <w:r w:rsidRPr="00F612FB">
        <w:rPr>
          <w:rStyle w:val="StyleUnderline"/>
          <w:highlight w:val="green"/>
        </w:rPr>
        <w:t>that some</w:t>
      </w:r>
      <w:r w:rsidRPr="00F612FB">
        <w:rPr>
          <w:rStyle w:val="StyleUnderline"/>
        </w:rPr>
        <w:t xml:space="preserve"> </w:t>
      </w:r>
      <w:r>
        <w:t xml:space="preserve">magic </w:t>
      </w:r>
      <w:r w:rsidRPr="00F612FB">
        <w:rPr>
          <w:rStyle w:val="StyleUnderline"/>
          <w:highlight w:val="green"/>
        </w:rPr>
        <w:t xml:space="preserve">wand is </w:t>
      </w:r>
      <w:proofErr w:type="gramStart"/>
      <w:r w:rsidRPr="00F612FB">
        <w:rPr>
          <w:rStyle w:val="StyleUnderline"/>
          <w:highlight w:val="green"/>
        </w:rPr>
        <w:t>waved</w:t>
      </w:r>
      <w:proofErr w:type="gramEnd"/>
      <w:r>
        <w:t xml:space="preserve"> and Bitcoin replaces fiat money under contemporary capitalist conditions. In other words, as Bitcoin replaced dollars, pounds, euros and yen, property rights over land, resources and machines remain as they are while private equity firms and pension funds continue to own the bulk of shares trading in Wall Street, the City etc. All that will have changed is that Central Banks will </w:t>
      </w:r>
      <w:proofErr w:type="gramStart"/>
      <w:r>
        <w:t>vanish</w:t>
      </w:r>
      <w:proofErr w:type="gramEnd"/>
      <w:r>
        <w:t xml:space="preserve"> and the community of Bitcoin users will determine the global money supply (subject to the free-rider problems mentioned above).</w:t>
      </w:r>
    </w:p>
    <w:p w14:paraId="4272364C" w14:textId="77777777" w:rsidR="009C2774" w:rsidRPr="00F612FB" w:rsidRDefault="009C2774" w:rsidP="009C2774">
      <w:r w:rsidRPr="00F612FB">
        <w:rPr>
          <w:rStyle w:val="StyleUnderline"/>
        </w:rPr>
        <w:t>At the firm level, nothing will have changed</w:t>
      </w:r>
      <w:r w:rsidRPr="00F612FB">
        <w:t xml:space="preserve">. Jeff </w:t>
      </w:r>
      <w:r w:rsidRPr="00F612FB">
        <w:rPr>
          <w:rStyle w:val="StyleUnderline"/>
        </w:rPr>
        <w:t>Bezos will still control a</w:t>
      </w:r>
      <w:r w:rsidRPr="00F612FB">
        <w:t xml:space="preserve"> massive </w:t>
      </w:r>
      <w:r w:rsidRPr="00F612FB">
        <w:rPr>
          <w:rStyle w:val="StyleUnderline"/>
        </w:rPr>
        <w:t>monopsony</w:t>
      </w:r>
      <w:r w:rsidRPr="00F612FB">
        <w:t xml:space="preserve">-cum-monopoly, Facebook will still own the whole marketplace within its platform, </w:t>
      </w:r>
      <w:proofErr w:type="gramStart"/>
      <w:r w:rsidRPr="00F612FB">
        <w:t>Exxon-Mobil</w:t>
      </w:r>
      <w:proofErr w:type="gramEnd"/>
      <w:r w:rsidRPr="00F612FB">
        <w:t xml:space="preserve"> will continue to lean on weaker developing country governments to drill for oil and gas that should be left in the Earth’s guts etc.</w:t>
      </w:r>
    </w:p>
    <w:p w14:paraId="3299D288" w14:textId="77777777" w:rsidR="009C2774" w:rsidRDefault="009C2774" w:rsidP="009C2774">
      <w:r w:rsidRPr="00F612FB">
        <w:t>And what of private</w:t>
      </w:r>
      <w:r>
        <w:t xml:space="preserve"> banks? They would, make no mistake here, find ways of creating complex derivatives based on Bitcoin – derivatives that will soon (just like Lehman Brothers’ CDOs prior to 2008) function as stores of value and means of </w:t>
      </w:r>
      <w:proofErr w:type="gramStart"/>
      <w:r>
        <w:t>exchange;</w:t>
      </w:r>
      <w:proofErr w:type="gramEnd"/>
      <w:r>
        <w:t xml:space="preserve"> i.e. as private money. </w:t>
      </w:r>
      <w:r w:rsidRPr="00F612FB">
        <w:rPr>
          <w:rStyle w:val="StyleUnderline"/>
          <w:highlight w:val="green"/>
        </w:rPr>
        <w:t>Massive bubbles</w:t>
      </w:r>
      <w:r>
        <w:t xml:space="preserve"> denominated in Bitcoin </w:t>
      </w:r>
      <w:r w:rsidRPr="00F612FB">
        <w:rPr>
          <w:rStyle w:val="StyleUnderline"/>
          <w:highlight w:val="green"/>
        </w:rPr>
        <w:t>will build up and</w:t>
      </w:r>
      <w:r>
        <w:t xml:space="preserve"> they will </w:t>
      </w:r>
      <w:r w:rsidRPr="00F612FB">
        <w:rPr>
          <w:rStyle w:val="StyleUnderline"/>
          <w:highlight w:val="green"/>
        </w:rPr>
        <w:t>burst</w:t>
      </w:r>
      <w:r>
        <w:t xml:space="preserve"> just as they did in the 19th century under the Gold Standard. And then?</w:t>
      </w:r>
    </w:p>
    <w:p w14:paraId="522E8BD7" w14:textId="77777777" w:rsidR="009C2774" w:rsidRDefault="009C2774" w:rsidP="009C2774">
      <w:r>
        <w:t xml:space="preserve">In the absence of Central Banks and with the Bitcoin community in the clasps of the </w:t>
      </w:r>
      <w:proofErr w:type="gramStart"/>
      <w:r>
        <w:t>aforementioned free-rider</w:t>
      </w:r>
      <w:proofErr w:type="gramEnd"/>
      <w:r>
        <w:t xml:space="preserve"> problem, depression will follow – as it did before the Fed was instituted in the US. Thus, the tragedy mentioned in Proposition 1 above kicks in.</w:t>
      </w:r>
    </w:p>
    <w:p w14:paraId="5EB7882D" w14:textId="77777777" w:rsidR="009C2774" w:rsidRDefault="009C2774" w:rsidP="009C2774">
      <w:r>
        <w:t xml:space="preserve">In short, </w:t>
      </w:r>
      <w:r w:rsidRPr="00F612FB">
        <w:rPr>
          <w:rStyle w:val="StyleUnderline"/>
          <w:highlight w:val="green"/>
        </w:rPr>
        <w:t xml:space="preserve">not only will the </w:t>
      </w:r>
      <w:proofErr w:type="spellStart"/>
      <w:r w:rsidRPr="00F612FB">
        <w:rPr>
          <w:rStyle w:val="StyleUnderline"/>
          <w:highlight w:val="green"/>
        </w:rPr>
        <w:t>democratisation</w:t>
      </w:r>
      <w:proofErr w:type="spellEnd"/>
      <w:r w:rsidRPr="00F612FB">
        <w:rPr>
          <w:rStyle w:val="StyleUnderline"/>
          <w:highlight w:val="green"/>
        </w:rPr>
        <w:t xml:space="preserve"> of money via Bitcoin fail to </w:t>
      </w:r>
      <w:proofErr w:type="spellStart"/>
      <w:r w:rsidRPr="00F612FB">
        <w:rPr>
          <w:rStyle w:val="StyleUnderline"/>
          <w:highlight w:val="green"/>
        </w:rPr>
        <w:t>democratise</w:t>
      </w:r>
      <w:proofErr w:type="spellEnd"/>
      <w:r w:rsidRPr="00F612FB">
        <w:rPr>
          <w:rStyle w:val="StyleUnderline"/>
          <w:highlight w:val="green"/>
        </w:rPr>
        <w:t xml:space="preserve"> capitalism but it will also give a</w:t>
      </w:r>
      <w:r>
        <w:t xml:space="preserve">n almighty </w:t>
      </w:r>
      <w:r w:rsidRPr="00F612FB">
        <w:rPr>
          <w:rStyle w:val="StyleUnderline"/>
          <w:highlight w:val="green"/>
        </w:rPr>
        <w:t>boost</w:t>
      </w:r>
      <w:r>
        <w:t xml:space="preserve"> to the forces of regression.</w:t>
      </w:r>
    </w:p>
    <w:p w14:paraId="41F014B8" w14:textId="77777777" w:rsidR="009C2774" w:rsidRDefault="009C2774" w:rsidP="009C2774">
      <w:r>
        <w:t>Epilogue.</w:t>
      </w:r>
    </w:p>
    <w:p w14:paraId="32579FAD" w14:textId="77777777" w:rsidR="009C2774" w:rsidRDefault="009C2774" w:rsidP="009C2774">
      <w:r>
        <w:t xml:space="preserve">Bitcoin’s great appeal is that it breaks the </w:t>
      </w:r>
      <w:proofErr w:type="spellStart"/>
      <w:r>
        <w:t>cronyist</w:t>
      </w:r>
      <w:proofErr w:type="spellEnd"/>
      <w:r>
        <w:t xml:space="preserve"> chain linking central banks and private bankers. However, it does not undermine the cronyism of the network of bosses, </w:t>
      </w:r>
      <w:proofErr w:type="gramStart"/>
      <w:r>
        <w:t>politicians</w:t>
      </w:r>
      <w:proofErr w:type="gramEnd"/>
      <w:r>
        <w:t xml:space="preserve"> and private bankers.</w:t>
      </w:r>
    </w:p>
    <w:p w14:paraId="6695789A" w14:textId="77777777" w:rsidR="009C2774" w:rsidRDefault="009C2774" w:rsidP="009C2774">
      <w:r>
        <w:t xml:space="preserve">Lest we forget, 19th Century bimetallic America also lacked a central bank. Under the gold and silver standards, the public money supply was fixed — and could not be easily manipulated by the state (either the government or the, then non-existent, Fed). But that did not stop private bankers from leveraging public money out of thin air to create huge quantities of private money with which to fund the Robber Barons, </w:t>
      </w:r>
      <w:proofErr w:type="gramStart"/>
      <w:r>
        <w:t>i.e.</w:t>
      </w:r>
      <w:proofErr w:type="gramEnd"/>
      <w:r>
        <w:t xml:space="preserve"> the Jeff </w:t>
      </w:r>
      <w:proofErr w:type="spellStart"/>
      <w:r>
        <w:t>Bezoses</w:t>
      </w:r>
      <w:proofErr w:type="spellEnd"/>
      <w:r>
        <w:t>, of the era.</w:t>
      </w:r>
    </w:p>
    <w:p w14:paraId="0F409419" w14:textId="77777777" w:rsidR="009C2774" w:rsidRDefault="009C2774" w:rsidP="009C2774">
      <w:r>
        <w:t xml:space="preserve">In this sense, replacing fiat money with </w:t>
      </w:r>
      <w:r w:rsidRPr="00F612FB">
        <w:rPr>
          <w:rStyle w:val="StyleUnderline"/>
        </w:rPr>
        <w:t>Bitcoin would take us back to a postmodern version of 19th Century America — not exactly a prospect socialists should go to the barricades</w:t>
      </w:r>
      <w:r>
        <w:t xml:space="preserve"> for.</w:t>
      </w:r>
    </w:p>
    <w:p w14:paraId="3B7E48FE" w14:textId="77777777" w:rsidR="009C2774" w:rsidRDefault="009C2774" w:rsidP="009C2774">
      <w:pPr>
        <w:rPr>
          <w:sz w:val="14"/>
        </w:rPr>
      </w:pPr>
    </w:p>
    <w:p w14:paraId="0C9287D6" w14:textId="295F64BB" w:rsidR="009C2774" w:rsidRDefault="009C2774" w:rsidP="009C2774">
      <w:pPr>
        <w:pStyle w:val="Heading3"/>
      </w:pPr>
      <w:r>
        <w:t xml:space="preserve">Sustainability </w:t>
      </w:r>
      <w:bookmarkStart w:id="5" w:name="_Hlk94191738"/>
      <w:bookmarkEnd w:id="4"/>
    </w:p>
    <w:p w14:paraId="7E45B582" w14:textId="77777777" w:rsidR="009C2774" w:rsidRPr="00851491" w:rsidRDefault="009C2774" w:rsidP="009C2774">
      <w:pPr>
        <w:pStyle w:val="Heading4"/>
      </w:pPr>
      <w:r>
        <w:t xml:space="preserve">Mineral scarcity also causes </w:t>
      </w:r>
      <w:r w:rsidRPr="00851491">
        <w:t>collapse. Tipping points happen before we know them AND goods are not substitutable.</w:t>
      </w:r>
    </w:p>
    <w:p w14:paraId="535140EC" w14:textId="77777777" w:rsidR="009C2774" w:rsidRDefault="009C2774" w:rsidP="009C2774">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6"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6F3491F2" w14:textId="77777777" w:rsidR="009C2774" w:rsidRPr="00052F83" w:rsidRDefault="009C2774" w:rsidP="009C2774">
      <w:pPr>
        <w:rPr>
          <w:rFonts w:asciiTheme="minorHAnsi" w:hAnsiTheme="minorHAnsi"/>
        </w:rPr>
      </w:pPr>
      <w:r w:rsidRPr="005A1139">
        <w:rPr>
          <w:rStyle w:val="StyleUnderline"/>
          <w:rFonts w:asciiTheme="minorHAnsi" w:hAnsiTheme="minorHAnsi"/>
          <w:highlight w:val="green"/>
        </w:rPr>
        <w:t>Endless growth</w:t>
      </w:r>
      <w:r w:rsidRPr="00052F83">
        <w:rPr>
          <w:rStyle w:val="StyleUnderline"/>
          <w:rFonts w:asciiTheme="minorHAnsi" w:hAnsiTheme="minorHAnsi"/>
        </w:rPr>
        <w:t xml:space="preserve"> will </w:t>
      </w:r>
      <w:r w:rsidRPr="005A1139">
        <w:rPr>
          <w:rStyle w:val="StyleUnderline"/>
          <w:rFonts w:asciiTheme="minorHAnsi" w:hAnsiTheme="minorHAnsi"/>
          <w:highlight w:val="green"/>
        </w:rPr>
        <w:t>generate</w:t>
      </w:r>
      <w:r w:rsidRPr="005A1139">
        <w:rPr>
          <w:rFonts w:asciiTheme="minorHAnsi" w:hAnsiTheme="minorHAnsi"/>
          <w:highlight w:val="green"/>
        </w:rPr>
        <w:t xml:space="preserve"> </w:t>
      </w:r>
      <w:r w:rsidRPr="005A1139">
        <w:rPr>
          <w:rStyle w:val="Emphasis"/>
          <w:rFonts w:asciiTheme="minorHAnsi" w:hAnsiTheme="minorHAnsi"/>
          <w:highlight w:val="gree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4ECFE68D"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The EV transition is, in short, a massive industrial project. </w:t>
      </w:r>
      <w:r w:rsidRPr="005A1139">
        <w:rPr>
          <w:rStyle w:val="StyleUnderline"/>
          <w:rFonts w:asciiTheme="minorHAnsi" w:hAnsiTheme="minorHAnsi"/>
          <w:highlight w:val="green"/>
        </w:rPr>
        <w:t>Electrification</w:t>
      </w:r>
      <w:r w:rsidRPr="00052F83">
        <w:rPr>
          <w:rStyle w:val="StyleUnderline"/>
          <w:rFonts w:asciiTheme="minorHAnsi" w:hAnsiTheme="minorHAnsi"/>
        </w:rPr>
        <w:t xml:space="preserve"> of roads and rail will </w:t>
      </w:r>
      <w:r w:rsidRPr="005A1139">
        <w:rPr>
          <w:rStyle w:val="StyleUnderline"/>
          <w:rFonts w:asciiTheme="minorHAnsi" w:hAnsiTheme="minorHAnsi"/>
          <w:highlight w:val="green"/>
        </w:rPr>
        <w:t>require</w:t>
      </w:r>
      <w:r w:rsidRPr="00052F83">
        <w:rPr>
          <w:rStyle w:val="StyleUnderline"/>
          <w:rFonts w:asciiTheme="minorHAnsi" w:hAnsiTheme="minorHAnsi"/>
        </w:rPr>
        <w:t xml:space="preserve"> upgraded </w:t>
      </w:r>
      <w:r w:rsidRPr="005A1139">
        <w:rPr>
          <w:rStyle w:val="StyleUnderline"/>
          <w:rFonts w:asciiTheme="minorHAnsi" w:hAnsiTheme="minorHAnsi"/>
          <w:highlight w:val="green"/>
        </w:rPr>
        <w:t>smart grids</w:t>
      </w:r>
      <w:r w:rsidRPr="00052F83">
        <w:rPr>
          <w:rStyle w:val="StyleUnderline"/>
          <w:rFonts w:asciiTheme="minorHAnsi" w:hAnsiTheme="minorHAnsi"/>
        </w:rPr>
        <w:t xml:space="preserve">, complex routes connected to high </w:t>
      </w:r>
      <w:r w:rsidRPr="005A1139">
        <w:rPr>
          <w:rStyle w:val="StyleUnderline"/>
          <w:rFonts w:asciiTheme="minorHAnsi" w:hAnsiTheme="minorHAnsi"/>
          <w:highlight w:val="green"/>
        </w:rPr>
        <w:t>power lines</w:t>
      </w:r>
      <w:r w:rsidRPr="00052F83">
        <w:rPr>
          <w:rStyle w:val="StyleUnderline"/>
          <w:rFonts w:asciiTheme="minorHAnsi" w:hAnsiTheme="minorHAnsi"/>
        </w:rPr>
        <w:t xml:space="preserve">, </w:t>
      </w:r>
      <w:r w:rsidRPr="005A1139">
        <w:rPr>
          <w:rStyle w:val="StyleUnderline"/>
          <w:rFonts w:asciiTheme="minorHAnsi" w:hAnsiTheme="minorHAnsi"/>
          <w:highlight w:val="green"/>
        </w:rPr>
        <w:t>and</w:t>
      </w:r>
      <w:r w:rsidRPr="00052F83">
        <w:rPr>
          <w:rStyle w:val="StyleUnderline"/>
          <w:rFonts w:asciiTheme="minorHAnsi" w:hAnsiTheme="minorHAnsi"/>
        </w:rPr>
        <w:t xml:space="preserve"> regular </w:t>
      </w:r>
      <w:r w:rsidRPr="005A1139">
        <w:rPr>
          <w:rStyle w:val="StyleUnderline"/>
          <w:rFonts w:asciiTheme="minorHAnsi" w:hAnsiTheme="minorHAnsi"/>
          <w:highlight w:val="gree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18CC8FF5"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7ABB7095"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5A1139">
        <w:rPr>
          <w:rStyle w:val="StyleUnderline"/>
          <w:rFonts w:asciiTheme="minorHAnsi" w:hAnsiTheme="minorHAnsi"/>
          <w:highlight w:val="green"/>
        </w:rPr>
        <w:t>economy hits</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03DB0862"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5A1139">
        <w:rPr>
          <w:rStyle w:val="StyleUnderline"/>
          <w:rFonts w:asciiTheme="minorHAnsi" w:hAnsiTheme="minorHAnsi"/>
          <w:highlight w:val="gree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5A1139">
        <w:rPr>
          <w:rStyle w:val="StyleUnderline"/>
          <w:rFonts w:asciiTheme="minorHAnsi" w:hAnsiTheme="minorHAnsi"/>
          <w:highlight w:val="green"/>
        </w:rPr>
        <w:t>depletion is</w:t>
      </w:r>
      <w:r w:rsidRPr="00052F83">
        <w:rPr>
          <w:rStyle w:val="StyleUnderline"/>
          <w:rFonts w:asciiTheme="minorHAnsi" w:hAnsiTheme="minorHAnsi"/>
        </w:rPr>
        <w:t xml:space="preserve"> mainly </w:t>
      </w:r>
      <w:r w:rsidRPr="005A1139">
        <w:rPr>
          <w:rStyle w:val="StyleUnderline"/>
          <w:rFonts w:asciiTheme="minorHAnsi" w:hAnsiTheme="minorHAnsi"/>
          <w:highlight w:val="green"/>
        </w:rPr>
        <w:t>due to</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04DD3BA5" w14:textId="77777777" w:rsidR="009C2774" w:rsidRPr="00052F83" w:rsidRDefault="009C2774" w:rsidP="009C2774">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3645EA94"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33450E1A" w14:textId="77777777" w:rsidR="009C2774" w:rsidRPr="00052F83" w:rsidRDefault="009C2774" w:rsidP="009C2774">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5A1139">
        <w:rPr>
          <w:rStyle w:val="StyleUnderline"/>
          <w:rFonts w:asciiTheme="minorHAnsi" w:hAnsiTheme="minorHAnsi"/>
          <w:highlight w:val="green"/>
        </w:rPr>
        <w:t>even</w:t>
      </w:r>
      <w:r w:rsidRPr="00052F83">
        <w:rPr>
          <w:rStyle w:val="StyleUnderline"/>
          <w:rFonts w:asciiTheme="minorHAnsi" w:hAnsiTheme="minorHAnsi"/>
        </w:rPr>
        <w:t xml:space="preserve"> these </w:t>
      </w:r>
      <w:r w:rsidRPr="005A1139">
        <w:rPr>
          <w:rStyle w:val="StyleUnderline"/>
          <w:rFonts w:asciiTheme="minorHAnsi" w:hAnsiTheme="minorHAnsi"/>
          <w:highlight w:val="green"/>
        </w:rPr>
        <w:t xml:space="preserve">high recycling </w:t>
      </w:r>
      <w:r w:rsidRPr="00052F83">
        <w:rPr>
          <w:rStyle w:val="StyleUnderline"/>
          <w:rFonts w:asciiTheme="minorHAnsi" w:hAnsiTheme="minorHAnsi"/>
        </w:rPr>
        <w:t xml:space="preserve">rates </w:t>
      </w:r>
      <w:r w:rsidRPr="005A1139">
        <w:rPr>
          <w:rStyle w:val="Emphasis"/>
          <w:rFonts w:asciiTheme="minorHAnsi" w:hAnsiTheme="minorHAnsi"/>
          <w:highlight w:val="green"/>
        </w:rPr>
        <w:t>wouldn’t prevent depletion</w:t>
      </w:r>
      <w:r w:rsidRPr="005A1139">
        <w:rPr>
          <w:rStyle w:val="StyleUnderline"/>
          <w:rFonts w:asciiTheme="minorHAnsi" w:hAnsiTheme="minorHAnsi"/>
          <w:highlight w:val="gree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5A1139">
        <w:rPr>
          <w:rStyle w:val="Emphasis"/>
          <w:rFonts w:asciiTheme="minorHAnsi" w:hAnsiTheme="minorHAnsi"/>
          <w:highlight w:val="green"/>
        </w:rPr>
        <w:t>lithium</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42</w:t>
      </w:r>
      <w:r w:rsidRPr="00052F83">
        <w:rPr>
          <w:rStyle w:val="StyleUnderline"/>
          <w:rFonts w:asciiTheme="minorHAnsi" w:hAnsiTheme="minorHAnsi"/>
        </w:rPr>
        <w:t xml:space="preserve">-2045 </w:t>
      </w:r>
      <w:r w:rsidRPr="005A1139">
        <w:rPr>
          <w:rStyle w:val="StyleUnderline"/>
          <w:rFonts w:asciiTheme="minorHAnsi" w:hAnsiTheme="minorHAnsi"/>
          <w:highlight w:val="gree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5A1139">
        <w:rPr>
          <w:rStyle w:val="Emphasis"/>
          <w:rFonts w:asciiTheme="minorHAnsi" w:hAnsiTheme="minorHAnsi"/>
          <w:highlight w:val="green"/>
        </w:rPr>
        <w:t>manganese</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38</w:t>
      </w:r>
      <w:r w:rsidRPr="00052F83">
        <w:rPr>
          <w:rStyle w:val="StyleUnderline"/>
          <w:rFonts w:asciiTheme="minorHAnsi" w:hAnsiTheme="minorHAnsi"/>
        </w:rPr>
        <w:t>-2050</w:t>
      </w:r>
      <w:r w:rsidRPr="00052F83">
        <w:rPr>
          <w:rFonts w:asciiTheme="minorHAnsi" w:hAnsiTheme="minorHAnsi"/>
        </w:rPr>
        <w:t>.  </w:t>
      </w:r>
    </w:p>
    <w:p w14:paraId="7B3AC938" w14:textId="77777777" w:rsidR="009C2774" w:rsidRPr="00851491" w:rsidRDefault="009C2774" w:rsidP="009C2774">
      <w:pPr>
        <w:rPr>
          <w:rFonts w:asciiTheme="minorHAnsi" w:hAnsiTheme="minorHAnsi"/>
          <w:sz w:val="16"/>
        </w:rPr>
      </w:pPr>
      <w:r w:rsidRPr="00052F83">
        <w:rPr>
          <w:rStyle w:val="StyleUnderline"/>
          <w:rFonts w:asciiTheme="minorHAnsi" w:hAnsiTheme="minorHAnsi"/>
        </w:rPr>
        <w:t xml:space="preserve">Actual </w:t>
      </w:r>
      <w:r w:rsidRPr="005A1139">
        <w:rPr>
          <w:rStyle w:val="StyleUnderline"/>
          <w:rFonts w:asciiTheme="minorHAnsi" w:hAnsiTheme="minorHAnsi"/>
          <w:highlight w:val="green"/>
        </w:rPr>
        <w:t xml:space="preserve">bottlenecks could </w:t>
      </w:r>
      <w:r w:rsidRPr="005A1139">
        <w:rPr>
          <w:rStyle w:val="Emphasis"/>
          <w:rFonts w:asciiTheme="minorHAnsi" w:hAnsiTheme="minorHAnsi"/>
          <w:highlight w:val="green"/>
        </w:rPr>
        <w:t xml:space="preserve">come </w:t>
      </w:r>
      <w:r w:rsidRPr="00052F83">
        <w:rPr>
          <w:rStyle w:val="Emphasis"/>
          <w:rFonts w:asciiTheme="minorHAnsi" w:hAnsiTheme="minorHAnsi"/>
        </w:rPr>
        <w:t xml:space="preserve">even </w:t>
      </w:r>
      <w:r w:rsidRPr="005A1139">
        <w:rPr>
          <w:rStyle w:val="Emphasis"/>
          <w:rFonts w:asciiTheme="minorHAnsi" w:hAnsiTheme="minorHAnsi"/>
          <w:highlight w:val="green"/>
        </w:rPr>
        <w:t>earlier</w:t>
      </w:r>
      <w:r w:rsidRPr="00052F83">
        <w:rPr>
          <w:rStyle w:val="StyleUnderline"/>
          <w:rFonts w:asciiTheme="minorHAnsi" w:hAnsiTheme="minorHAnsi"/>
        </w:rPr>
        <w:t xml:space="preserve"> because </w:t>
      </w:r>
      <w:r w:rsidRPr="005A1139">
        <w:rPr>
          <w:rStyle w:val="StyleUnderline"/>
          <w:rFonts w:asciiTheme="minorHAnsi" w:hAnsiTheme="minorHAnsi"/>
          <w:highlight w:val="green"/>
        </w:rPr>
        <w:t>existing studies</w:t>
      </w:r>
      <w:r w:rsidRPr="00052F83">
        <w:rPr>
          <w:rFonts w:asciiTheme="minorHAnsi" w:hAnsiTheme="minorHAnsi"/>
          <w:sz w:val="16"/>
        </w:rPr>
        <w:t>—including the MEDEAS model—</w:t>
      </w:r>
      <w:r w:rsidRPr="005A1139">
        <w:rPr>
          <w:rStyle w:val="StyleUnderline"/>
          <w:rFonts w:asciiTheme="minorHAnsi" w:hAnsiTheme="minorHAnsi"/>
          <w:highlight w:val="green"/>
        </w:rPr>
        <w:t xml:space="preserve">don’t account for </w:t>
      </w:r>
      <w:r w:rsidRPr="00052F83">
        <w:rPr>
          <w:rStyle w:val="StyleUnderline"/>
          <w:rFonts w:asciiTheme="minorHAnsi" w:hAnsiTheme="minorHAnsi"/>
        </w:rPr>
        <w:t xml:space="preserve">material </w:t>
      </w:r>
      <w:r w:rsidRPr="005A1139">
        <w:rPr>
          <w:rStyle w:val="StyleUnderline"/>
          <w:rFonts w:asciiTheme="minorHAnsi" w:hAnsiTheme="minorHAnsi"/>
          <w:highlight w:val="green"/>
        </w:rPr>
        <w:t xml:space="preserve">requirements needed for </w:t>
      </w:r>
      <w:r w:rsidRPr="00052F83">
        <w:rPr>
          <w:rStyle w:val="StyleUnderline"/>
          <w:rFonts w:asciiTheme="minorHAnsi" w:hAnsiTheme="minorHAnsi"/>
        </w:rPr>
        <w:t xml:space="preserve">internal </w:t>
      </w:r>
      <w:r w:rsidRPr="005A1139">
        <w:rPr>
          <w:rStyle w:val="StyleUnderline"/>
          <w:rFonts w:asciiTheme="minorHAnsi" w:hAnsiTheme="minorHAnsi"/>
          <w:highlight w:val="gree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5A1139">
        <w:rPr>
          <w:rStyle w:val="StyleUnderline"/>
          <w:rFonts w:asciiTheme="minorHAnsi" w:hAnsiTheme="minorHAnsi"/>
          <w:highlight w:val="green"/>
        </w:rPr>
        <w:t>as well as </w:t>
      </w:r>
      <w:r w:rsidRPr="00052F83">
        <w:rPr>
          <w:rStyle w:val="StyleUnderline"/>
          <w:rFonts w:asciiTheme="minorHAnsi" w:hAnsiTheme="minorHAnsi"/>
        </w:rPr>
        <w:t>inherent</w:t>
      </w:r>
      <w:r w:rsidRPr="005A1139">
        <w:rPr>
          <w:rStyle w:val="StyleUnderline"/>
          <w:rFonts w:asciiTheme="minorHAnsi" w:hAnsiTheme="minorHAnsi"/>
          <w:highlight w:val="gree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19465804" w14:textId="77777777" w:rsidR="009C2774" w:rsidRDefault="009C2774" w:rsidP="009C2774">
      <w:pPr>
        <w:pStyle w:val="Heading4"/>
      </w:pPr>
      <w:r>
        <w:t xml:space="preserve">Their </w:t>
      </w:r>
      <w:proofErr w:type="spellStart"/>
      <w:r>
        <w:t>ev</w:t>
      </w:r>
      <w:proofErr w:type="spellEnd"/>
      <w:r>
        <w:t xml:space="preserve"> says tech is possible </w:t>
      </w:r>
      <w:r w:rsidRPr="004D2E04">
        <w:rPr>
          <w:i/>
          <w:iCs w:val="0"/>
          <w:u w:val="single"/>
        </w:rPr>
        <w:t>not</w:t>
      </w:r>
      <w:r>
        <w:t xml:space="preserve"> that it will be adopted—financial incentives ensure it won’t and we’re past the point of tech success—offshoring also means it doesn’t solve—try or die for transition.</w:t>
      </w:r>
    </w:p>
    <w:p w14:paraId="3AAB4FDE" w14:textId="77777777" w:rsidR="009C2774" w:rsidRPr="008761E7" w:rsidRDefault="009C2774" w:rsidP="009C2774">
      <w:pPr>
        <w:rPr>
          <w:rFonts w:eastAsia="Calibri"/>
        </w:rPr>
      </w:pPr>
      <w:proofErr w:type="spellStart"/>
      <w:r w:rsidRPr="008761E7">
        <w:rPr>
          <w:rFonts w:eastAsia="Calibri"/>
          <w:b/>
          <w:sz w:val="26"/>
          <w:szCs w:val="26"/>
        </w:rPr>
        <w:t>Foramitti</w:t>
      </w:r>
      <w:proofErr w:type="spellEnd"/>
      <w:r w:rsidRPr="008761E7">
        <w:rPr>
          <w:rFonts w:eastAsia="Calibri"/>
          <w:b/>
          <w:sz w:val="26"/>
          <w:szCs w:val="26"/>
        </w:rPr>
        <w:t>, 20</w:t>
      </w:r>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is an environmental activist and a PhD candidate at ICTA-UAB in Barcelona., Marula </w:t>
      </w:r>
      <w:proofErr w:type="spellStart"/>
      <w:r w:rsidRPr="008761E7">
        <w:rPr>
          <w:rFonts w:eastAsia="Calibri"/>
        </w:rPr>
        <w:t>Tsagkari</w:t>
      </w:r>
      <w:proofErr w:type="spellEnd"/>
      <w:r w:rsidRPr="008761E7">
        <w:rPr>
          <w:rFonts w:eastAsia="Calibri"/>
        </w:rPr>
        <w:t xml:space="preserve">, a PhD candidate in Energy Policy &amp; Economics at the University of Barcelona, and Christos </w:t>
      </w:r>
      <w:proofErr w:type="spellStart"/>
      <w:r w:rsidRPr="008761E7">
        <w:rPr>
          <w:rFonts w:eastAsia="Calibri"/>
        </w:rPr>
        <w:t>Zografos</w:t>
      </w:r>
      <w:proofErr w:type="spellEnd"/>
      <w:r w:rsidRPr="008761E7">
        <w:rPr>
          <w:rFonts w:eastAsia="Calibri"/>
        </w:rPr>
        <w:t xml:space="preserve">, Ramón y </w:t>
      </w:r>
      <w:proofErr w:type="spellStart"/>
      <w:r w:rsidRPr="008761E7">
        <w:rPr>
          <w:rFonts w:eastAsia="Calibri"/>
        </w:rPr>
        <w:t>Cajal</w:t>
      </w:r>
      <w:proofErr w:type="spellEnd"/>
      <w:r w:rsidRPr="008761E7">
        <w:rPr>
          <w:rFonts w:eastAsia="Calibri"/>
        </w:rPr>
        <w:t xml:space="preserve"> Senior Research Fellow with the Johns Hopkins University – </w:t>
      </w:r>
      <w:proofErr w:type="spellStart"/>
      <w:r w:rsidRPr="008761E7">
        <w:rPr>
          <w:rFonts w:eastAsia="Calibri"/>
        </w:rPr>
        <w:t>Pompeu</w:t>
      </w:r>
      <w:proofErr w:type="spellEnd"/>
      <w:r w:rsidRPr="008761E7">
        <w:rPr>
          <w:rFonts w:eastAsia="Calibri"/>
        </w:rPr>
        <w:t xml:space="preserve"> </w:t>
      </w:r>
      <w:proofErr w:type="spellStart"/>
      <w:r w:rsidRPr="008761E7">
        <w:rPr>
          <w:rFonts w:eastAsia="Calibri"/>
        </w:rPr>
        <w:t>Fabra</w:t>
      </w:r>
      <w:proofErr w:type="spellEnd"/>
      <w:r w:rsidRPr="008761E7">
        <w:rPr>
          <w:rFonts w:eastAsia="Calibri"/>
        </w:rPr>
        <w:t xml:space="preserve"> University (JHU-UPF) Public Policy Centre in Barcelona, Spain,” “Why Degrowth Is the Only Responsible Way Forward,” Naked Capitalism, https://www.nakedcapitalism.com/2019/09/why-degrowth-is-the-only-responsible-way-forward.html, 8-18-2020)</w:t>
      </w:r>
    </w:p>
    <w:p w14:paraId="5923DD40" w14:textId="77777777" w:rsidR="009C2774" w:rsidRDefault="009C2774" w:rsidP="009C2774">
      <w:pPr>
        <w:rPr>
          <w:rFonts w:eastAsia="Calibri"/>
          <w:sz w:val="14"/>
          <w:szCs w:val="16"/>
        </w:rPr>
      </w:pPr>
      <w:r w:rsidRPr="008761E7">
        <w:rPr>
          <w:rFonts w:eastAsia="Calibri"/>
          <w:u w:val="single"/>
        </w:rPr>
        <w:t>Phillips</w:t>
      </w:r>
      <w:r w:rsidRPr="00232198">
        <w:rPr>
          <w:rFonts w:eastAsia="Calibri"/>
          <w:sz w:val="14"/>
          <w:szCs w:val="16"/>
        </w:rPr>
        <w:t xml:space="preserve"> acknowledges that we need to stay within planetary boundaries. But </w:t>
      </w:r>
      <w:r w:rsidRPr="008761E7">
        <w:rPr>
          <w:rFonts w:eastAsia="Calibri"/>
          <w:u w:val="single"/>
        </w:rPr>
        <w:t>as an ecomodernist</w:t>
      </w:r>
      <w:r w:rsidRPr="00232198">
        <w:rPr>
          <w:rFonts w:eastAsia="Calibri"/>
          <w:sz w:val="14"/>
          <w:szCs w:val="16"/>
        </w:rPr>
        <w:t xml:space="preserve">, he </w:t>
      </w:r>
      <w:r w:rsidRPr="008761E7">
        <w:rPr>
          <w:rFonts w:eastAsia="Calibri"/>
          <w:u w:val="single"/>
        </w:rPr>
        <w:t>believe</w:t>
      </w:r>
      <w:r w:rsidRPr="00232198">
        <w:rPr>
          <w:rFonts w:eastAsia="Calibri"/>
          <w:sz w:val="14"/>
          <w:szCs w:val="16"/>
        </w:rPr>
        <w:t xml:space="preserve">s that all </w:t>
      </w:r>
      <w:r w:rsidRPr="008761E7">
        <w:rPr>
          <w:rFonts w:eastAsia="Calibri"/>
          <w:u w:val="single"/>
        </w:rPr>
        <w:t>environmental problems</w:t>
      </w:r>
      <w:r w:rsidRPr="00232198">
        <w:rPr>
          <w:rFonts w:eastAsia="Calibri"/>
          <w:sz w:val="14"/>
          <w:szCs w:val="16"/>
        </w:rPr>
        <w:t xml:space="preserve"> </w:t>
      </w:r>
      <w:r w:rsidRPr="008761E7">
        <w:rPr>
          <w:rFonts w:eastAsia="Calibri"/>
          <w:u w:val="single"/>
        </w:rPr>
        <w:t xml:space="preserve">can be solved by </w:t>
      </w:r>
      <w:r w:rsidRPr="00232198">
        <w:rPr>
          <w:rFonts w:eastAsia="Calibri"/>
          <w:sz w:val="14"/>
          <w:szCs w:val="16"/>
        </w:rPr>
        <w:t xml:space="preserve">a shift in </w:t>
      </w:r>
      <w:r w:rsidRPr="008761E7">
        <w:rPr>
          <w:rFonts w:eastAsia="Calibri"/>
          <w:u w:val="single"/>
        </w:rPr>
        <w:t>tech</w:t>
      </w:r>
      <w:r w:rsidRPr="00232198">
        <w:rPr>
          <w:rFonts w:eastAsia="Calibri"/>
          <w:sz w:val="14"/>
          <w:szCs w:val="16"/>
        </w:rPr>
        <w:t xml:space="preserve">nology. All we need to do is become more efficient. </w:t>
      </w:r>
      <w:r w:rsidRPr="008761E7">
        <w:rPr>
          <w:rFonts w:eastAsia="Calibri"/>
          <w:u w:val="single"/>
        </w:rPr>
        <w:t>This</w:t>
      </w:r>
      <w:r w:rsidRPr="00232198">
        <w:rPr>
          <w:rFonts w:eastAsia="Calibri"/>
          <w:sz w:val="14"/>
          <w:szCs w:val="16"/>
        </w:rPr>
        <w:t xml:space="preserve"> version of </w:t>
      </w:r>
      <w:r w:rsidRPr="008761E7">
        <w:rPr>
          <w:rFonts w:eastAsia="Calibri"/>
          <w:u w:val="single"/>
        </w:rPr>
        <w:t>post-environmentalism</w:t>
      </w:r>
      <w:r w:rsidRPr="00232198">
        <w:rPr>
          <w:rFonts w:eastAsia="Calibri"/>
          <w:sz w:val="14"/>
          <w:szCs w:val="16"/>
        </w:rPr>
        <w:t xml:space="preserve"> has received a lot of support, as it aligns well with existing powerful interests in the economy. But it </w:t>
      </w:r>
      <w:r w:rsidRPr="008761E7">
        <w:rPr>
          <w:rFonts w:eastAsia="Calibri"/>
          <w:u w:val="single"/>
        </w:rPr>
        <w:t>is problematic for many reasons</w:t>
      </w:r>
      <w:r w:rsidRPr="00232198">
        <w:rPr>
          <w:rFonts w:eastAsia="Calibri"/>
          <w:sz w:val="14"/>
          <w:szCs w:val="16"/>
        </w:rPr>
        <w:t xml:space="preserve">. First, </w:t>
      </w:r>
      <w:r w:rsidRPr="008761E7">
        <w:rPr>
          <w:rFonts w:eastAsia="Calibri"/>
          <w:b/>
          <w:u w:val="single"/>
        </w:rPr>
        <w:t xml:space="preserve">there is </w:t>
      </w:r>
      <w:r w:rsidRPr="005A1139">
        <w:rPr>
          <w:rStyle w:val="StyleUnderline"/>
          <w:highlight w:val="green"/>
        </w:rPr>
        <w:t>no ev</w:t>
      </w:r>
      <w:r w:rsidRPr="008761E7">
        <w:rPr>
          <w:rFonts w:eastAsia="Calibri"/>
          <w:b/>
          <w:u w:val="single"/>
        </w:rPr>
        <w:t>idence</w:t>
      </w:r>
      <w:r w:rsidRPr="00232198">
        <w:rPr>
          <w:rFonts w:eastAsia="Calibri"/>
          <w:sz w:val="14"/>
          <w:szCs w:val="16"/>
          <w:highlight w:val="green"/>
        </w:rPr>
        <w:t xml:space="preserve"> </w:t>
      </w:r>
      <w:r w:rsidRPr="005A1139">
        <w:rPr>
          <w:rStyle w:val="StyleUnderline"/>
          <w:highlight w:val="green"/>
        </w:rPr>
        <w:t>for</w:t>
      </w:r>
      <w:r w:rsidRPr="00232198">
        <w:rPr>
          <w:rFonts w:eastAsia="Calibri"/>
          <w:sz w:val="14"/>
          <w:szCs w:val="16"/>
        </w:rPr>
        <w:t xml:space="preserve"> this claim. The </w:t>
      </w:r>
      <w:r w:rsidRPr="008761E7">
        <w:rPr>
          <w:rFonts w:eastAsia="Calibri"/>
          <w:u w:val="single"/>
        </w:rPr>
        <w:t xml:space="preserve">potential of our current </w:t>
      </w:r>
      <w:r w:rsidRPr="005A1139">
        <w:rPr>
          <w:rStyle w:val="StyleUnderline"/>
          <w:highlight w:val="green"/>
        </w:rPr>
        <w:t>tech</w:t>
      </w:r>
      <w:r w:rsidRPr="00232198">
        <w:rPr>
          <w:rFonts w:eastAsia="Calibri"/>
          <w:sz w:val="14"/>
          <w:szCs w:val="16"/>
        </w:rPr>
        <w:t xml:space="preserve">nology </w:t>
      </w:r>
      <w:r w:rsidRPr="008761E7">
        <w:rPr>
          <w:rFonts w:eastAsia="Calibri"/>
          <w:u w:val="single"/>
        </w:rPr>
        <w:t>is limited. And</w:t>
      </w:r>
      <w:r w:rsidRPr="00232198">
        <w:rPr>
          <w:rFonts w:eastAsia="Calibri"/>
          <w:sz w:val="14"/>
          <w:szCs w:val="16"/>
        </w:rPr>
        <w:t xml:space="preserve"> the potential of </w:t>
      </w:r>
      <w:r w:rsidRPr="008761E7">
        <w:rPr>
          <w:rFonts w:eastAsia="Calibri"/>
          <w:u w:val="single"/>
        </w:rPr>
        <w:t>future innovation is uncertain.</w:t>
      </w:r>
      <w:r w:rsidRPr="00232198">
        <w:rPr>
          <w:rFonts w:eastAsia="Calibri"/>
          <w:sz w:val="14"/>
          <w:szCs w:val="16"/>
        </w:rPr>
        <w:t xml:space="preserve"> As Phillips acknowledges himself, it will take considerable time until new technology arrives. </w:t>
      </w:r>
      <w:r w:rsidRPr="005A1139">
        <w:rPr>
          <w:rStyle w:val="StyleUnderline"/>
          <w:highlight w:val="green"/>
        </w:rPr>
        <w:t>We should not gamble</w:t>
      </w:r>
      <w:r w:rsidRPr="005A1139">
        <w:rPr>
          <w:rFonts w:eastAsia="Calibri"/>
          <w:b/>
          <w:highlight w:val="green"/>
          <w:u w:val="single"/>
        </w:rPr>
        <w:t xml:space="preserve"> </w:t>
      </w:r>
      <w:r w:rsidRPr="008761E7">
        <w:rPr>
          <w:rFonts w:eastAsia="Calibri"/>
          <w:b/>
          <w:u w:val="single"/>
        </w:rPr>
        <w:t xml:space="preserve">away </w:t>
      </w:r>
      <w:r w:rsidRPr="00232198">
        <w:rPr>
          <w:rFonts w:eastAsia="Calibri"/>
          <w:sz w:val="14"/>
          <w:szCs w:val="16"/>
        </w:rPr>
        <w:t xml:space="preserve">our </w:t>
      </w:r>
      <w:r w:rsidRPr="005A1139">
        <w:rPr>
          <w:rStyle w:val="StyleUnderline"/>
          <w:highlight w:val="green"/>
        </w:rPr>
        <w:t>future on</w:t>
      </w:r>
      <w:r w:rsidRPr="008761E7">
        <w:rPr>
          <w:rFonts w:eastAsia="Calibri"/>
          <w:b/>
          <w:u w:val="single"/>
        </w:rPr>
        <w:t xml:space="preserve"> ideas with</w:t>
      </w:r>
      <w:r w:rsidRPr="00232198">
        <w:rPr>
          <w:rFonts w:eastAsia="Calibri"/>
          <w:sz w:val="14"/>
          <w:szCs w:val="16"/>
        </w:rPr>
        <w:t xml:space="preserve"> such a </w:t>
      </w:r>
      <w:r w:rsidRPr="005A1139">
        <w:rPr>
          <w:rStyle w:val="StyleUnderline"/>
          <w:highlight w:val="green"/>
        </w:rPr>
        <w:t>low</w:t>
      </w:r>
      <w:r w:rsidRPr="00232198">
        <w:rPr>
          <w:rFonts w:eastAsia="Calibri"/>
          <w:sz w:val="14"/>
          <w:szCs w:val="16"/>
        </w:rPr>
        <w:t xml:space="preserve"> (if even known at all) </w:t>
      </w:r>
      <w:r w:rsidRPr="005A1139">
        <w:rPr>
          <w:rStyle w:val="StyleUnderline"/>
          <w:highlight w:val="green"/>
        </w:rPr>
        <w:t>probability of success</w:t>
      </w:r>
      <w:r w:rsidRPr="00232198">
        <w:rPr>
          <w:rFonts w:eastAsia="Calibri"/>
          <w:sz w:val="14"/>
          <w:szCs w:val="16"/>
        </w:rPr>
        <w:t xml:space="preserve">. Let us illustrate this in relation to climate change. The latest </w:t>
      </w:r>
      <w:r w:rsidRPr="00232198">
        <w:rPr>
          <w:rStyle w:val="StyleUnderline"/>
        </w:rPr>
        <w:t>IPCC</w:t>
      </w:r>
      <w:r w:rsidRPr="00232198">
        <w:rPr>
          <w:rFonts w:eastAsia="Calibri"/>
          <w:u w:val="single"/>
        </w:rPr>
        <w:t xml:space="preserve"> report to </w:t>
      </w:r>
      <w:r w:rsidRPr="00232198">
        <w:rPr>
          <w:rStyle w:val="StyleUnderline"/>
        </w:rPr>
        <w:t>limit</w:t>
      </w:r>
      <w:r w:rsidRPr="00232198">
        <w:rPr>
          <w:rFonts w:eastAsia="Calibri"/>
          <w:sz w:val="14"/>
          <w:szCs w:val="16"/>
        </w:rPr>
        <w:t xml:space="preserve"> global </w:t>
      </w:r>
      <w:r w:rsidRPr="00232198">
        <w:rPr>
          <w:rFonts w:eastAsia="Calibri"/>
          <w:u w:val="single"/>
        </w:rPr>
        <w:t>warming to 1.5°</w:t>
      </w:r>
      <w:r w:rsidRPr="00232198">
        <w:rPr>
          <w:rFonts w:eastAsia="Calibri"/>
          <w:sz w:val="14"/>
          <w:szCs w:val="16"/>
        </w:rPr>
        <w:t xml:space="preserve"> </w:t>
      </w:r>
      <w:r w:rsidRPr="00232198">
        <w:rPr>
          <w:rFonts w:eastAsia="Calibri"/>
          <w:u w:val="single"/>
        </w:rPr>
        <w:t>presents four scenarios. Three</w:t>
      </w:r>
      <w:r w:rsidRPr="00232198">
        <w:rPr>
          <w:rFonts w:eastAsia="Calibri"/>
          <w:sz w:val="14"/>
          <w:szCs w:val="16"/>
        </w:rPr>
        <w:t xml:space="preserve"> of them strongly </w:t>
      </w:r>
      <w:r w:rsidRPr="00232198">
        <w:rPr>
          <w:rStyle w:val="StyleUnderline"/>
        </w:rPr>
        <w:t>depend on neg</w:t>
      </w:r>
      <w:r w:rsidRPr="00232198">
        <w:rPr>
          <w:rFonts w:eastAsia="Calibri"/>
          <w:b/>
          <w:u w:val="single"/>
        </w:rPr>
        <w:t xml:space="preserve">ative </w:t>
      </w:r>
      <w:r w:rsidRPr="00232198">
        <w:rPr>
          <w:rStyle w:val="StyleUnderline"/>
        </w:rPr>
        <w:t>emission</w:t>
      </w:r>
      <w:r w:rsidRPr="00232198">
        <w:rPr>
          <w:rFonts w:eastAsia="Calibri"/>
          <w:b/>
          <w:u w:val="single"/>
        </w:rPr>
        <w:t xml:space="preserve"> tech</w:t>
      </w:r>
      <w:r w:rsidRPr="00232198">
        <w:rPr>
          <w:rFonts w:eastAsia="Calibri"/>
          <w:sz w:val="14"/>
          <w:szCs w:val="16"/>
        </w:rPr>
        <w:t>nologi</w:t>
      </w:r>
      <w:r w:rsidRPr="00232198">
        <w:rPr>
          <w:sz w:val="14"/>
        </w:rPr>
        <w:t>es</w:t>
      </w:r>
      <w:r w:rsidRPr="00232198">
        <w:rPr>
          <w:rFonts w:eastAsia="Calibri"/>
          <w:sz w:val="14"/>
          <w:szCs w:val="16"/>
        </w:rPr>
        <w:t xml:space="preserve">, </w:t>
      </w:r>
      <w:r w:rsidRPr="00232198">
        <w:rPr>
          <w:rStyle w:val="StyleUnderline"/>
        </w:rPr>
        <w:t>which</w:t>
      </w:r>
      <w:r w:rsidRPr="00232198">
        <w:rPr>
          <w:rFonts w:eastAsia="Calibri"/>
          <w:sz w:val="14"/>
          <w:szCs w:val="16"/>
        </w:rPr>
        <w:t xml:space="preserve"> are highly controversial as they </w:t>
      </w:r>
      <w:r w:rsidRPr="00232198">
        <w:rPr>
          <w:rFonts w:eastAsia="Calibri"/>
          <w:b/>
          <w:u w:val="single"/>
        </w:rPr>
        <w:t xml:space="preserve">have </w:t>
      </w:r>
      <w:r w:rsidRPr="00232198">
        <w:rPr>
          <w:rStyle w:val="StyleUnderline"/>
        </w:rPr>
        <w:t>not</w:t>
      </w:r>
      <w:r w:rsidRPr="00232198">
        <w:rPr>
          <w:rFonts w:eastAsia="Calibri"/>
          <w:sz w:val="14"/>
          <w:szCs w:val="16"/>
        </w:rPr>
        <w:t xml:space="preserve"> </w:t>
      </w:r>
      <w:r w:rsidRPr="00232198">
        <w:rPr>
          <w:rFonts w:eastAsia="Calibri"/>
          <w:b/>
          <w:u w:val="single"/>
        </w:rPr>
        <w:t xml:space="preserve">been proven to </w:t>
      </w:r>
      <w:r w:rsidRPr="00232198">
        <w:rPr>
          <w:rStyle w:val="StyleUnderline"/>
        </w:rPr>
        <w:t>work at</w:t>
      </w:r>
      <w:r w:rsidRPr="00232198">
        <w:rPr>
          <w:rFonts w:eastAsia="Calibri"/>
          <w:b/>
          <w:u w:val="single"/>
        </w:rPr>
        <w:t xml:space="preserve"> the </w:t>
      </w:r>
      <w:r w:rsidRPr="00232198">
        <w:rPr>
          <w:sz w:val="14"/>
        </w:rPr>
        <w:t>required</w:t>
      </w:r>
      <w:r w:rsidRPr="00232198">
        <w:rPr>
          <w:rFonts w:eastAsia="Calibri"/>
          <w:b/>
          <w:u w:val="single"/>
        </w:rPr>
        <w:t xml:space="preserve"> </w:t>
      </w:r>
      <w:r w:rsidRPr="00232198">
        <w:rPr>
          <w:rStyle w:val="StyleUnderline"/>
        </w:rPr>
        <w:t>scale</w:t>
      </w:r>
      <w:r w:rsidRPr="00232198">
        <w:rPr>
          <w:rFonts w:eastAsia="Calibri"/>
          <w:sz w:val="14"/>
          <w:szCs w:val="16"/>
        </w:rPr>
        <w:t xml:space="preserve"> </w:t>
      </w:r>
      <w:r w:rsidRPr="00232198">
        <w:rPr>
          <w:rFonts w:eastAsia="Calibri"/>
          <w:u w:val="single"/>
        </w:rPr>
        <w:t>and represent an “unjust</w:t>
      </w:r>
      <w:r w:rsidRPr="00232198">
        <w:rPr>
          <w:rFonts w:eastAsia="Calibri"/>
          <w:sz w:val="14"/>
          <w:szCs w:val="16"/>
        </w:rPr>
        <w:t xml:space="preserve"> and high-stakes </w:t>
      </w:r>
      <w:r w:rsidRPr="00232198">
        <w:rPr>
          <w:rFonts w:eastAsia="Calibri"/>
          <w:u w:val="single"/>
        </w:rPr>
        <w:t>gamble</w:t>
      </w:r>
      <w:r w:rsidRPr="00232198">
        <w:rPr>
          <w:rFonts w:eastAsia="Calibri"/>
          <w:sz w:val="14"/>
          <w:szCs w:val="16"/>
        </w:rPr>
        <w:t xml:space="preserve">”. The IPCC also provides </w:t>
      </w:r>
      <w:r w:rsidRPr="00232198">
        <w:rPr>
          <w:rFonts w:eastAsia="Calibri"/>
          <w:u w:val="single"/>
        </w:rPr>
        <w:t>a fourth scenario</w:t>
      </w:r>
      <w:r w:rsidRPr="00232198">
        <w:rPr>
          <w:rFonts w:eastAsia="Calibri"/>
          <w:sz w:val="14"/>
          <w:szCs w:val="16"/>
        </w:rPr>
        <w:t xml:space="preserve"> that does not rely on negative emissions, but which notably </w:t>
      </w:r>
      <w:r w:rsidRPr="00232198">
        <w:rPr>
          <w:rFonts w:eastAsia="Calibri"/>
          <w:u w:val="single"/>
        </w:rPr>
        <w:t>requires</w:t>
      </w:r>
      <w:r w:rsidRPr="00232198">
        <w:rPr>
          <w:rFonts w:eastAsia="Calibri"/>
          <w:sz w:val="14"/>
          <w:szCs w:val="16"/>
        </w:rPr>
        <w:t xml:space="preserve"> that “global material </w:t>
      </w:r>
      <w:r w:rsidRPr="00232198">
        <w:rPr>
          <w:rFonts w:eastAsia="Calibri"/>
          <w:u w:val="single"/>
        </w:rPr>
        <w:t>production and consumption declines significantly</w:t>
      </w:r>
      <w:r w:rsidRPr="00232198">
        <w:rPr>
          <w:rFonts w:eastAsia="Calibri"/>
          <w:sz w:val="14"/>
          <w:szCs w:val="16"/>
        </w:rPr>
        <w:t xml:space="preserve">”. Some demand </w:t>
      </w:r>
      <w:r w:rsidRPr="00232198">
        <w:rPr>
          <w:rFonts w:eastAsia="Calibri"/>
          <w:u w:val="single"/>
        </w:rPr>
        <w:t>reduction could be achieved through efficiency</w:t>
      </w:r>
      <w:r w:rsidRPr="00232198">
        <w:rPr>
          <w:rFonts w:eastAsia="Calibri"/>
          <w:sz w:val="14"/>
          <w:szCs w:val="16"/>
        </w:rPr>
        <w:t xml:space="preserve"> improvements. </w:t>
      </w:r>
      <w:r w:rsidRPr="008761E7">
        <w:rPr>
          <w:rFonts w:eastAsia="Calibri"/>
          <w:u w:val="single"/>
        </w:rPr>
        <w:t>But</w:t>
      </w:r>
      <w:r w:rsidRPr="00232198">
        <w:rPr>
          <w:rFonts w:eastAsia="Calibri"/>
          <w:sz w:val="14"/>
          <w:szCs w:val="16"/>
        </w:rPr>
        <w:t xml:space="preserve"> these might be less effective than they appear</w:t>
      </w:r>
      <w:r w:rsidRPr="008761E7">
        <w:rPr>
          <w:rFonts w:eastAsia="Calibri"/>
          <w:u w:val="single"/>
        </w:rPr>
        <w:t xml:space="preserve">. </w:t>
      </w:r>
      <w:proofErr w:type="gramStart"/>
      <w:r w:rsidRPr="008761E7">
        <w:rPr>
          <w:rFonts w:eastAsia="Calibri"/>
          <w:u w:val="single"/>
        </w:rPr>
        <w:t>As long as</w:t>
      </w:r>
      <w:proofErr w:type="gramEnd"/>
      <w:r w:rsidRPr="008761E7">
        <w:rPr>
          <w:rFonts w:eastAsia="Calibri"/>
          <w:u w:val="single"/>
        </w:rPr>
        <w:t xml:space="preserve"> we keep</w:t>
      </w:r>
      <w:r w:rsidRPr="00232198">
        <w:rPr>
          <w:rFonts w:eastAsia="Calibri"/>
          <w:sz w:val="14"/>
          <w:szCs w:val="16"/>
        </w:rPr>
        <w:t xml:space="preserve"> </w:t>
      </w:r>
      <w:r w:rsidRPr="008761E7">
        <w:rPr>
          <w:rFonts w:eastAsia="Calibri"/>
          <w:u w:val="single"/>
        </w:rPr>
        <w:t>pursuing growth</w:t>
      </w:r>
      <w:r w:rsidRPr="00232198">
        <w:rPr>
          <w:rFonts w:eastAsia="Calibri"/>
          <w:sz w:val="14"/>
          <w:szCs w:val="16"/>
        </w:rPr>
        <w:t xml:space="preserve">, such </w:t>
      </w:r>
      <w:r w:rsidRPr="008761E7">
        <w:rPr>
          <w:rFonts w:eastAsia="Calibri"/>
          <w:b/>
          <w:u w:val="single"/>
        </w:rPr>
        <w:t>improvements will be used for further expansion</w:t>
      </w:r>
      <w:r w:rsidRPr="00232198">
        <w:rPr>
          <w:rFonts w:eastAsia="Calibri"/>
          <w:sz w:val="14"/>
          <w:szCs w:val="16"/>
        </w:rPr>
        <w:t xml:space="preserve">. This can counteract possible environmental gains. Simply put, </w:t>
      </w:r>
      <w:r w:rsidRPr="005A1139">
        <w:rPr>
          <w:rStyle w:val="StyleUnderline"/>
          <w:highlight w:val="green"/>
        </w:rPr>
        <w:t>efficiency</w:t>
      </w:r>
      <w:r w:rsidRPr="005A1139">
        <w:rPr>
          <w:rFonts w:eastAsia="Calibri"/>
          <w:highlight w:val="green"/>
          <w:u w:val="single"/>
        </w:rPr>
        <w:t xml:space="preserve"> </w:t>
      </w:r>
      <w:r w:rsidRPr="008761E7">
        <w:rPr>
          <w:rFonts w:eastAsia="Calibri"/>
          <w:u w:val="single"/>
        </w:rPr>
        <w:t xml:space="preserve">improvements </w:t>
      </w:r>
      <w:r w:rsidRPr="005A1139">
        <w:rPr>
          <w:rStyle w:val="StyleUnderline"/>
          <w:highlight w:val="green"/>
        </w:rPr>
        <w:t xml:space="preserve">make things </w:t>
      </w:r>
      <w:r w:rsidRPr="00232198">
        <w:rPr>
          <w:rStyle w:val="StyleUnderline"/>
          <w:highlight w:val="green"/>
        </w:rPr>
        <w:t>cheaper</w:t>
      </w:r>
      <w:r w:rsidRPr="00232198">
        <w:rPr>
          <w:rFonts w:eastAsia="Calibri"/>
          <w:highlight w:val="green"/>
          <w:u w:val="single"/>
        </w:rPr>
        <w:t xml:space="preserve"> </w:t>
      </w:r>
      <w:r w:rsidRPr="00232198">
        <w:rPr>
          <w:rStyle w:val="StyleUnderline"/>
          <w:highlight w:val="green"/>
        </w:rPr>
        <w:t>and</w:t>
      </w:r>
      <w:r w:rsidRPr="00232198">
        <w:rPr>
          <w:rFonts w:eastAsia="Calibri"/>
          <w:sz w:val="14"/>
          <w:szCs w:val="16"/>
        </w:rPr>
        <w:t xml:space="preserve"> therefore </w:t>
      </w:r>
      <w:r w:rsidRPr="00232198">
        <w:rPr>
          <w:rStyle w:val="Emphasis"/>
          <w:highlight w:val="green"/>
        </w:rPr>
        <w:t>push up consumption</w:t>
      </w:r>
      <w:r w:rsidRPr="00232198">
        <w:rPr>
          <w:rFonts w:eastAsia="Calibri"/>
          <w:sz w:val="14"/>
          <w:szCs w:val="16"/>
        </w:rPr>
        <w:t xml:space="preserve">. Such </w:t>
      </w:r>
      <w:r w:rsidRPr="008761E7">
        <w:rPr>
          <w:rFonts w:eastAsia="Calibri"/>
          <w:u w:val="single"/>
        </w:rPr>
        <w:t xml:space="preserve">a </w:t>
      </w:r>
      <w:r w:rsidRPr="00232198">
        <w:rPr>
          <w:rStyle w:val="Emphasis"/>
          <w:highlight w:val="green"/>
        </w:rPr>
        <w:t>rebound</w:t>
      </w:r>
      <w:r w:rsidRPr="005A1139">
        <w:rPr>
          <w:rFonts w:eastAsia="Calibri"/>
          <w:highlight w:val="green"/>
          <w:u w:val="single"/>
        </w:rPr>
        <w:t xml:space="preserve"> </w:t>
      </w:r>
      <w:r w:rsidRPr="008761E7">
        <w:rPr>
          <w:rFonts w:eastAsia="Calibri"/>
          <w:u w:val="single"/>
        </w:rPr>
        <w:t xml:space="preserve">effect </w:t>
      </w:r>
      <w:r w:rsidRPr="00232198">
        <w:rPr>
          <w:rStyle w:val="Emphasis"/>
          <w:highlight w:val="green"/>
        </w:rPr>
        <w:t>has been found</w:t>
      </w:r>
      <w:r w:rsidRPr="008761E7">
        <w:rPr>
          <w:rFonts w:eastAsia="Calibri"/>
          <w:u w:val="single"/>
        </w:rPr>
        <w:t xml:space="preserve"> </w:t>
      </w:r>
      <w:r w:rsidRPr="00232198">
        <w:rPr>
          <w:rFonts w:eastAsia="Calibri"/>
          <w:sz w:val="14"/>
          <w:szCs w:val="16"/>
        </w:rPr>
        <w:t xml:space="preserve">both </w:t>
      </w:r>
      <w:r w:rsidRPr="00232198">
        <w:rPr>
          <w:rStyle w:val="Emphasis"/>
          <w:highlight w:val="green"/>
        </w:rPr>
        <w:t>in different</w:t>
      </w:r>
      <w:r w:rsidRPr="008761E7">
        <w:rPr>
          <w:rFonts w:eastAsia="Calibri"/>
          <w:u w:val="single"/>
        </w:rPr>
        <w:t xml:space="preserve"> countries and </w:t>
      </w:r>
      <w:r w:rsidRPr="00232198">
        <w:rPr>
          <w:rStyle w:val="Emphasis"/>
          <w:highlight w:val="green"/>
        </w:rPr>
        <w:t>industries</w:t>
      </w:r>
      <w:r w:rsidRPr="00232198">
        <w:rPr>
          <w:rFonts w:eastAsia="Calibri"/>
          <w:sz w:val="14"/>
          <w:szCs w:val="16"/>
        </w:rPr>
        <w:t xml:space="preserve">. What is more, </w:t>
      </w:r>
      <w:r w:rsidRPr="008761E7">
        <w:rPr>
          <w:rFonts w:eastAsia="Calibri"/>
          <w:u w:val="single"/>
        </w:rPr>
        <w:t>tech</w:t>
      </w:r>
      <w:r w:rsidRPr="00232198">
        <w:rPr>
          <w:rFonts w:eastAsia="Calibri"/>
          <w:sz w:val="14"/>
          <w:szCs w:val="16"/>
        </w:rPr>
        <w:t xml:space="preserve">nological shifts always </w:t>
      </w:r>
      <w:r w:rsidRPr="008761E7">
        <w:rPr>
          <w:rFonts w:eastAsia="Calibri"/>
          <w:u w:val="single"/>
        </w:rPr>
        <w:t xml:space="preserve">come at an environmental cost. </w:t>
      </w:r>
      <w:r w:rsidRPr="005A1139">
        <w:rPr>
          <w:rStyle w:val="StyleUnderline"/>
          <w:highlight w:val="green"/>
        </w:rPr>
        <w:t>Every sector</w:t>
      </w:r>
      <w:r w:rsidRPr="00232198">
        <w:rPr>
          <w:rFonts w:eastAsia="Calibri"/>
          <w:sz w:val="14"/>
          <w:szCs w:val="16"/>
        </w:rPr>
        <w:t xml:space="preserve"> of our economy </w:t>
      </w:r>
      <w:r w:rsidRPr="00232198">
        <w:rPr>
          <w:rStyle w:val="StyleUnderline"/>
          <w:highlight w:val="green"/>
        </w:rPr>
        <w:t>is</w:t>
      </w:r>
      <w:r w:rsidRPr="00232198">
        <w:rPr>
          <w:rFonts w:eastAsia="Calibri"/>
          <w:highlight w:val="green"/>
          <w:u w:val="single"/>
        </w:rPr>
        <w:t xml:space="preserve"> </w:t>
      </w:r>
      <w:r w:rsidRPr="00232198">
        <w:rPr>
          <w:rStyle w:val="StyleUnderline"/>
        </w:rPr>
        <w:t xml:space="preserve">still </w:t>
      </w:r>
      <w:r w:rsidRPr="00232198">
        <w:rPr>
          <w:rStyle w:val="Emphasis"/>
          <w:highlight w:val="green"/>
        </w:rPr>
        <w:t>based on</w:t>
      </w:r>
      <w:r w:rsidRPr="00232198">
        <w:rPr>
          <w:rFonts w:eastAsia="Calibri"/>
          <w:sz w:val="14"/>
          <w:szCs w:val="16"/>
        </w:rPr>
        <w:t xml:space="preserve"> some form of </w:t>
      </w:r>
      <w:r w:rsidRPr="00232198">
        <w:rPr>
          <w:rStyle w:val="Emphasis"/>
          <w:highlight w:val="green"/>
        </w:rPr>
        <w:t>extraction</w:t>
      </w:r>
      <w:r w:rsidRPr="008761E7">
        <w:rPr>
          <w:rFonts w:eastAsia="Calibri"/>
          <w:u w:val="single"/>
        </w:rPr>
        <w:t>, pollution,</w:t>
      </w:r>
      <w:r w:rsidRPr="005A1139">
        <w:rPr>
          <w:rFonts w:eastAsia="Calibri"/>
          <w:highlight w:val="green"/>
          <w:u w:val="single"/>
        </w:rPr>
        <w:t xml:space="preserve"> </w:t>
      </w:r>
      <w:r w:rsidRPr="00232198">
        <w:rPr>
          <w:rStyle w:val="Emphasis"/>
          <w:highlight w:val="green"/>
        </w:rPr>
        <w:t>and waste</w:t>
      </w:r>
      <w:r w:rsidRPr="00232198">
        <w:rPr>
          <w:rFonts w:eastAsia="Calibri"/>
          <w:sz w:val="14"/>
          <w:szCs w:val="16"/>
        </w:rPr>
        <w:t xml:space="preserve">. And </w:t>
      </w:r>
      <w:r w:rsidRPr="008761E7">
        <w:rPr>
          <w:rFonts w:eastAsia="Calibri"/>
          <w:u w:val="single"/>
        </w:rPr>
        <w:t>all</w:t>
      </w:r>
      <w:r w:rsidRPr="00232198">
        <w:rPr>
          <w:rFonts w:eastAsia="Calibri"/>
          <w:sz w:val="14"/>
          <w:szCs w:val="16"/>
        </w:rPr>
        <w:t xml:space="preserve"> of them </w:t>
      </w:r>
      <w:r w:rsidRPr="008761E7">
        <w:rPr>
          <w:rFonts w:eastAsia="Calibri"/>
          <w:u w:val="single"/>
        </w:rPr>
        <w:t>depend on carbon.</w:t>
      </w:r>
      <w:r w:rsidRPr="00232198">
        <w:rPr>
          <w:rFonts w:eastAsia="Calibri"/>
          <w:sz w:val="14"/>
          <w:szCs w:val="16"/>
        </w:rPr>
        <w:t xml:space="preserve"> </w:t>
      </w:r>
      <w:r w:rsidRPr="005A1139">
        <w:rPr>
          <w:rStyle w:val="StyleUnderline"/>
          <w:highlight w:val="green"/>
        </w:rPr>
        <w:t>Renewable energy</w:t>
      </w:r>
      <w:proofErr w:type="gramStart"/>
      <w:r w:rsidRPr="00232198">
        <w:rPr>
          <w:rFonts w:eastAsia="Calibri"/>
          <w:sz w:val="14"/>
          <w:szCs w:val="16"/>
        </w:rPr>
        <w:t xml:space="preserve">, in particular, </w:t>
      </w:r>
      <w:r w:rsidRPr="00232198">
        <w:rPr>
          <w:rStyle w:val="Emphasis"/>
          <w:highlight w:val="green"/>
        </w:rPr>
        <w:t>requires</w:t>
      </w:r>
      <w:proofErr w:type="gramEnd"/>
      <w:r w:rsidRPr="00232198">
        <w:rPr>
          <w:rFonts w:eastAsia="Calibri"/>
          <w:sz w:val="14"/>
          <w:szCs w:val="16"/>
        </w:rPr>
        <w:t xml:space="preserve"> a great amount of </w:t>
      </w:r>
      <w:r w:rsidRPr="008761E7">
        <w:rPr>
          <w:rFonts w:eastAsia="Calibri"/>
          <w:b/>
          <w:u w:val="single"/>
        </w:rPr>
        <w:t xml:space="preserve">rare </w:t>
      </w:r>
      <w:r w:rsidRPr="00232198">
        <w:rPr>
          <w:rStyle w:val="Emphasis"/>
          <w:highlight w:val="green"/>
        </w:rPr>
        <w:t>minerals and land-use</w:t>
      </w:r>
      <w:r w:rsidRPr="008761E7">
        <w:rPr>
          <w:rFonts w:eastAsia="Calibri"/>
          <w:b/>
          <w:u w:val="single"/>
        </w:rPr>
        <w:t>.</w:t>
      </w:r>
      <w:r w:rsidRPr="00232198">
        <w:rPr>
          <w:rFonts w:eastAsia="Calibri"/>
          <w:sz w:val="14"/>
          <w:szCs w:val="16"/>
        </w:rPr>
        <w:t xml:space="preserve"> The same goes for </w:t>
      </w:r>
      <w:r w:rsidRPr="008761E7">
        <w:rPr>
          <w:rFonts w:eastAsia="Calibri"/>
          <w:u w:val="single"/>
        </w:rPr>
        <w:t>nuclear energy</w:t>
      </w:r>
      <w:r w:rsidRPr="00232198">
        <w:rPr>
          <w:rFonts w:eastAsia="Calibri"/>
          <w:sz w:val="14"/>
          <w:szCs w:val="16"/>
        </w:rPr>
        <w:t xml:space="preserve">, which </w:t>
      </w:r>
      <w:r w:rsidRPr="008761E7">
        <w:rPr>
          <w:rFonts w:eastAsia="Calibri"/>
          <w:u w:val="single"/>
        </w:rPr>
        <w:t>demands</w:t>
      </w:r>
      <w:r w:rsidRPr="00232198">
        <w:rPr>
          <w:rFonts w:eastAsia="Calibri"/>
          <w:sz w:val="14"/>
          <w:szCs w:val="16"/>
        </w:rPr>
        <w:t xml:space="preserve"> considerable </w:t>
      </w:r>
      <w:r w:rsidRPr="008761E7">
        <w:rPr>
          <w:rFonts w:eastAsia="Calibri"/>
          <w:u w:val="single"/>
        </w:rPr>
        <w:t>resources</w:t>
      </w:r>
      <w:r w:rsidRPr="00232198">
        <w:rPr>
          <w:rFonts w:eastAsia="Calibri"/>
          <w:sz w:val="14"/>
          <w:szCs w:val="16"/>
        </w:rPr>
        <w:t xml:space="preserve"> </w:t>
      </w:r>
      <w:proofErr w:type="gramStart"/>
      <w:r w:rsidRPr="00232198">
        <w:rPr>
          <w:rFonts w:eastAsia="Calibri"/>
          <w:sz w:val="14"/>
          <w:szCs w:val="16"/>
        </w:rPr>
        <w:t xml:space="preserve">in order </w:t>
      </w:r>
      <w:r w:rsidRPr="008761E7">
        <w:rPr>
          <w:rFonts w:eastAsia="Calibri"/>
          <w:u w:val="single"/>
        </w:rPr>
        <w:t>to</w:t>
      </w:r>
      <w:proofErr w:type="gramEnd"/>
      <w:r w:rsidRPr="008761E7">
        <w:rPr>
          <w:rFonts w:eastAsia="Calibri"/>
          <w:u w:val="single"/>
        </w:rPr>
        <w:t xml:space="preserve"> mine uranium, construct power plants, and deal with</w:t>
      </w:r>
      <w:r w:rsidRPr="00232198">
        <w:rPr>
          <w:rFonts w:eastAsia="Calibri"/>
          <w:sz w:val="14"/>
          <w:szCs w:val="16"/>
        </w:rPr>
        <w:t xml:space="preserve"> its </w:t>
      </w:r>
      <w:r w:rsidRPr="008761E7">
        <w:rPr>
          <w:rFonts w:eastAsia="Calibri"/>
          <w:u w:val="single"/>
        </w:rPr>
        <w:t>waste.</w:t>
      </w:r>
      <w:r w:rsidRPr="008761E7">
        <w:rPr>
          <w:rFonts w:eastAsia="Calibri"/>
          <w:b/>
          <w:u w:val="single"/>
        </w:rPr>
        <w:t xml:space="preserve"> </w:t>
      </w:r>
      <w:r w:rsidRPr="005A1139">
        <w:rPr>
          <w:rStyle w:val="StyleUnderline"/>
          <w:highlight w:val="green"/>
        </w:rPr>
        <w:t>Even digital tech</w:t>
      </w:r>
      <w:r w:rsidRPr="00232198">
        <w:rPr>
          <w:rFonts w:eastAsia="Calibri"/>
          <w:sz w:val="14"/>
          <w:szCs w:val="16"/>
        </w:rPr>
        <w:t xml:space="preserve">nology </w:t>
      </w:r>
      <w:r w:rsidRPr="005A1139">
        <w:rPr>
          <w:rStyle w:val="StyleUnderline"/>
          <w:highlight w:val="green"/>
        </w:rPr>
        <w:t>has</w:t>
      </w:r>
      <w:r w:rsidRPr="005A1139">
        <w:rPr>
          <w:rFonts w:eastAsia="Calibri"/>
          <w:highlight w:val="green"/>
          <w:u w:val="single"/>
        </w:rPr>
        <w:t xml:space="preserve"> </w:t>
      </w:r>
      <w:r w:rsidRPr="008761E7">
        <w:rPr>
          <w:rFonts w:eastAsia="Calibri"/>
          <w:u w:val="single"/>
        </w:rPr>
        <w:t xml:space="preserve">environmental </w:t>
      </w:r>
      <w:r w:rsidRPr="005A1139">
        <w:rPr>
          <w:rStyle w:val="StyleUnderline"/>
          <w:highlight w:val="green"/>
        </w:rPr>
        <w:t>impacts</w:t>
      </w:r>
      <w:r w:rsidRPr="008761E7">
        <w:rPr>
          <w:rFonts w:eastAsia="Calibri"/>
          <w:u w:val="single"/>
        </w:rPr>
        <w:t>. Phillips tries to argue</w:t>
      </w:r>
      <w:r w:rsidRPr="00232198">
        <w:rPr>
          <w:rFonts w:eastAsia="Calibri"/>
          <w:sz w:val="14"/>
          <w:szCs w:val="16"/>
        </w:rPr>
        <w:t xml:space="preserve"> against this </w:t>
      </w:r>
      <w:r w:rsidRPr="008761E7">
        <w:rPr>
          <w:rFonts w:eastAsia="Calibri"/>
          <w:u w:val="single"/>
        </w:rPr>
        <w:t xml:space="preserve">by pointing at </w:t>
      </w:r>
      <w:r w:rsidRPr="005A1139">
        <w:rPr>
          <w:rStyle w:val="StyleUnderline"/>
          <w:highlight w:val="green"/>
        </w:rPr>
        <w:t>past solutions</w:t>
      </w:r>
      <w:r w:rsidRPr="008761E7">
        <w:rPr>
          <w:rFonts w:eastAsia="Calibri"/>
          <w:u w:val="single"/>
        </w:rPr>
        <w:t xml:space="preserve"> to</w:t>
      </w:r>
      <w:r w:rsidRPr="00232198">
        <w:rPr>
          <w:rFonts w:eastAsia="Calibri"/>
          <w:sz w:val="14"/>
          <w:szCs w:val="16"/>
        </w:rPr>
        <w:t xml:space="preserve"> environmental problems, like the </w:t>
      </w:r>
      <w:r w:rsidRPr="008761E7">
        <w:rPr>
          <w:rFonts w:eastAsia="Calibri"/>
          <w:u w:val="single"/>
        </w:rPr>
        <w:t>ozone layer or deforestation. However</w:t>
      </w:r>
      <w:r w:rsidRPr="00232198">
        <w:rPr>
          <w:rFonts w:eastAsia="Calibri"/>
          <w:sz w:val="14"/>
          <w:szCs w:val="16"/>
        </w:rPr>
        <w:t xml:space="preserve">, he does acknowledge that </w:t>
      </w:r>
      <w:r w:rsidRPr="008761E7">
        <w:rPr>
          <w:rFonts w:eastAsia="Calibri"/>
          <w:u w:val="single"/>
        </w:rPr>
        <w:t>those</w:t>
      </w:r>
      <w:r w:rsidRPr="00232198">
        <w:rPr>
          <w:rFonts w:eastAsia="Calibri"/>
          <w:sz w:val="14"/>
          <w:szCs w:val="16"/>
        </w:rPr>
        <w:t xml:space="preserve"> </w:t>
      </w:r>
      <w:r w:rsidRPr="008761E7">
        <w:rPr>
          <w:rFonts w:eastAsia="Calibri"/>
          <w:b/>
          <w:u w:val="single"/>
        </w:rPr>
        <w:t xml:space="preserve">examples do not compare </w:t>
      </w:r>
      <w:r w:rsidRPr="00232198">
        <w:rPr>
          <w:rFonts w:eastAsia="Calibri"/>
          <w:sz w:val="14"/>
          <w:szCs w:val="16"/>
        </w:rPr>
        <w:t xml:space="preserve">well </w:t>
      </w:r>
      <w:r w:rsidRPr="008761E7">
        <w:rPr>
          <w:rFonts w:eastAsia="Calibri"/>
          <w:b/>
          <w:u w:val="single"/>
        </w:rPr>
        <w:t>to a bigger challenge like climate change</w:t>
      </w:r>
      <w:r w:rsidRPr="00232198">
        <w:rPr>
          <w:rFonts w:eastAsia="Calibri"/>
          <w:sz w:val="14"/>
          <w:szCs w:val="16"/>
        </w:rPr>
        <w:t xml:space="preserve">. Some of those </w:t>
      </w:r>
      <w:r w:rsidRPr="008761E7">
        <w:rPr>
          <w:rFonts w:eastAsia="Calibri"/>
          <w:u w:val="single"/>
        </w:rPr>
        <w:t xml:space="preserve">challenges </w:t>
      </w:r>
      <w:r w:rsidRPr="005A1139">
        <w:rPr>
          <w:rStyle w:val="StyleUnderline"/>
          <w:highlight w:val="green"/>
        </w:rPr>
        <w:t xml:space="preserve">were solvable </w:t>
      </w:r>
      <w:r w:rsidRPr="00232198">
        <w:rPr>
          <w:rStyle w:val="StyleUnderline"/>
          <w:highlight w:val="green"/>
        </w:rPr>
        <w:t xml:space="preserve">because they only </w:t>
      </w:r>
      <w:r w:rsidRPr="005A1139">
        <w:rPr>
          <w:rStyle w:val="StyleUnderline"/>
          <w:highlight w:val="green"/>
        </w:rPr>
        <w:t xml:space="preserve">affected a single </w:t>
      </w:r>
      <w:proofErr w:type="gramStart"/>
      <w:r w:rsidRPr="005A1139">
        <w:rPr>
          <w:rStyle w:val="StyleUnderline"/>
          <w:highlight w:val="green"/>
        </w:rPr>
        <w:t>sector</w:t>
      </w:r>
      <w:proofErr w:type="gramEnd"/>
      <w:r w:rsidRPr="005A1139">
        <w:rPr>
          <w:rStyle w:val="StyleUnderline"/>
          <w:highlight w:val="green"/>
        </w:rPr>
        <w:t xml:space="preserve"> and</w:t>
      </w:r>
      <w:r w:rsidRPr="008761E7">
        <w:rPr>
          <w:rFonts w:eastAsia="Calibri"/>
          <w:u w:val="single"/>
        </w:rPr>
        <w:t xml:space="preserve"> an easy</w:t>
      </w:r>
      <w:r w:rsidRPr="00232198">
        <w:rPr>
          <w:rFonts w:eastAsia="Calibri"/>
          <w:sz w:val="14"/>
          <w:szCs w:val="16"/>
        </w:rPr>
        <w:t xml:space="preserve"> technological </w:t>
      </w:r>
      <w:r w:rsidRPr="008761E7">
        <w:rPr>
          <w:rFonts w:eastAsia="Calibri"/>
          <w:u w:val="single"/>
        </w:rPr>
        <w:t>replacement was available</w:t>
      </w:r>
      <w:r w:rsidRPr="00232198">
        <w:rPr>
          <w:rFonts w:eastAsia="Calibri"/>
          <w:sz w:val="14"/>
          <w:szCs w:val="16"/>
        </w:rPr>
        <w:t>. Additionally</w:t>
      </w:r>
      <w:r w:rsidRPr="008761E7">
        <w:rPr>
          <w:rFonts w:eastAsia="Calibri"/>
          <w:u w:val="single"/>
        </w:rPr>
        <w:t xml:space="preserve">, </w:t>
      </w:r>
      <w:r w:rsidRPr="008761E7">
        <w:rPr>
          <w:rFonts w:eastAsia="Calibri"/>
          <w:b/>
          <w:u w:val="single"/>
        </w:rPr>
        <w:t>many past environmental challenges</w:t>
      </w:r>
      <w:r w:rsidRPr="00232198">
        <w:rPr>
          <w:rFonts w:eastAsia="Calibri"/>
          <w:sz w:val="14"/>
          <w:szCs w:val="16"/>
        </w:rPr>
        <w:t xml:space="preserve"> have not been overcome, but </w:t>
      </w:r>
      <w:r w:rsidRPr="00232198">
        <w:rPr>
          <w:rStyle w:val="StyleUnderline"/>
        </w:rPr>
        <w:t>have</w:t>
      </w:r>
      <w:r w:rsidRPr="00232198">
        <w:rPr>
          <w:rFonts w:eastAsia="Calibri"/>
          <w:b/>
          <w:u w:val="single"/>
        </w:rPr>
        <w:t xml:space="preserve"> simply </w:t>
      </w:r>
      <w:r w:rsidRPr="00232198">
        <w:rPr>
          <w:rStyle w:val="StyleUnderline"/>
        </w:rPr>
        <w:t>been reshaped</w:t>
      </w:r>
      <w:r w:rsidRPr="00232198">
        <w:rPr>
          <w:rFonts w:eastAsia="Calibri"/>
          <w:sz w:val="14"/>
          <w:szCs w:val="16"/>
        </w:rPr>
        <w:t xml:space="preserve"> and displaced. </w:t>
      </w:r>
      <w:r w:rsidRPr="008761E7">
        <w:rPr>
          <w:rFonts w:eastAsia="Calibri"/>
          <w:u w:val="single"/>
        </w:rPr>
        <w:t>Philips points towards</w:t>
      </w:r>
      <w:r w:rsidRPr="00232198">
        <w:rPr>
          <w:rFonts w:eastAsia="Calibri"/>
          <w:sz w:val="14"/>
          <w:szCs w:val="16"/>
        </w:rPr>
        <w:t xml:space="preserve"> the fact that </w:t>
      </w:r>
      <w:r w:rsidRPr="008761E7">
        <w:rPr>
          <w:rFonts w:eastAsia="Calibri"/>
          <w:u w:val="single"/>
        </w:rPr>
        <w:t>net deforestation ceases in rich countries. But this is</w:t>
      </w:r>
      <w:r w:rsidRPr="00232198">
        <w:rPr>
          <w:rFonts w:eastAsia="Calibri"/>
          <w:sz w:val="14"/>
          <w:szCs w:val="16"/>
        </w:rPr>
        <w:t xml:space="preserve"> mainly </w:t>
      </w:r>
      <w:r w:rsidRPr="008761E7">
        <w:rPr>
          <w:rFonts w:eastAsia="Calibri"/>
          <w:u w:val="single"/>
        </w:rPr>
        <w:t>because</w:t>
      </w:r>
      <w:r w:rsidRPr="00232198">
        <w:rPr>
          <w:rFonts w:eastAsia="Calibri"/>
          <w:sz w:val="14"/>
          <w:szCs w:val="16"/>
        </w:rPr>
        <w:t xml:space="preserve"> </w:t>
      </w:r>
      <w:r w:rsidRPr="008761E7">
        <w:rPr>
          <w:rFonts w:eastAsia="Calibri"/>
          <w:b/>
          <w:u w:val="single"/>
        </w:rPr>
        <w:t xml:space="preserve">agricultural </w:t>
      </w:r>
      <w:r w:rsidRPr="00232198">
        <w:rPr>
          <w:rStyle w:val="Emphasis"/>
          <w:highlight w:val="green"/>
        </w:rPr>
        <w:t>production is outsourced</w:t>
      </w:r>
      <w:r w:rsidRPr="008761E7">
        <w:rPr>
          <w:rFonts w:eastAsia="Calibri"/>
          <w:b/>
          <w:u w:val="single"/>
        </w:rPr>
        <w:t xml:space="preserve"> to poorer ones.</w:t>
      </w:r>
      <w:r w:rsidRPr="00232198">
        <w:rPr>
          <w:rFonts w:eastAsia="Calibri"/>
          <w:sz w:val="14"/>
          <w:szCs w:val="16"/>
        </w:rPr>
        <w:t xml:space="preserve"> The study he uses to show the increase in global tree-cover also shows an alarming reduction in tropical areas. The recent Amazon fires in Brazil, for example, are connected to increased deforestation efforts for agricultural expansion in the territory of </w:t>
      </w:r>
      <w:r w:rsidRPr="00F8756A">
        <w:rPr>
          <w:rFonts w:eastAsia="Calibri"/>
          <w:sz w:val="14"/>
          <w:szCs w:val="16"/>
        </w:rPr>
        <w:t xml:space="preserve">the world’s 22nd largest export economy. The </w:t>
      </w:r>
      <w:r w:rsidRPr="00F8756A">
        <w:rPr>
          <w:rFonts w:eastAsia="Calibri"/>
          <w:u w:val="single"/>
        </w:rPr>
        <w:t>total amount of</w:t>
      </w:r>
      <w:r w:rsidRPr="00F8756A">
        <w:rPr>
          <w:rFonts w:eastAsia="Calibri"/>
          <w:sz w:val="14"/>
          <w:szCs w:val="16"/>
        </w:rPr>
        <w:t xml:space="preserve"> environmental </w:t>
      </w:r>
      <w:r w:rsidRPr="00F8756A">
        <w:rPr>
          <w:rStyle w:val="StyleUnderline"/>
        </w:rPr>
        <w:t>degradation</w:t>
      </w:r>
      <w:r w:rsidRPr="00F8756A">
        <w:rPr>
          <w:rFonts w:eastAsia="Calibri"/>
          <w:sz w:val="14"/>
          <w:szCs w:val="16"/>
        </w:rPr>
        <w:t xml:space="preserve"> caused by our economy </w:t>
      </w:r>
      <w:r w:rsidRPr="00F8756A">
        <w:rPr>
          <w:rFonts w:eastAsia="Calibri"/>
          <w:u w:val="single"/>
        </w:rPr>
        <w:t xml:space="preserve">remains </w:t>
      </w:r>
      <w:r w:rsidRPr="00F8756A">
        <w:rPr>
          <w:rStyle w:val="StyleUnderline"/>
        </w:rPr>
        <w:t>coupled to econ</w:t>
      </w:r>
      <w:r w:rsidRPr="00F8756A">
        <w:rPr>
          <w:rFonts w:eastAsia="Calibri"/>
          <w:u w:val="single"/>
        </w:rPr>
        <w:t xml:space="preserve">omic </w:t>
      </w:r>
      <w:r w:rsidRPr="00F8756A">
        <w:rPr>
          <w:rStyle w:val="StyleUnderline"/>
        </w:rPr>
        <w:t>activity</w:t>
      </w:r>
      <w:r w:rsidRPr="00F8756A">
        <w:rPr>
          <w:rFonts w:eastAsia="Calibri"/>
          <w:sz w:val="14"/>
          <w:szCs w:val="16"/>
        </w:rPr>
        <w:t xml:space="preserve">. Finally, it is important to understand that </w:t>
      </w:r>
      <w:r w:rsidRPr="00F8756A">
        <w:rPr>
          <w:rStyle w:val="StyleUnderline"/>
        </w:rPr>
        <w:t>enviro</w:t>
      </w:r>
      <w:r w:rsidRPr="00F8756A">
        <w:rPr>
          <w:rFonts w:eastAsia="Calibri"/>
          <w:u w:val="single"/>
        </w:rPr>
        <w:t xml:space="preserve">nmental </w:t>
      </w:r>
      <w:r w:rsidRPr="00F8756A">
        <w:rPr>
          <w:rStyle w:val="StyleUnderline"/>
        </w:rPr>
        <w:t>issues are</w:t>
      </w:r>
      <w:r w:rsidRPr="00F8756A">
        <w:rPr>
          <w:rFonts w:eastAsia="Calibri"/>
          <w:u w:val="single"/>
        </w:rPr>
        <w:t xml:space="preserve"> all </w:t>
      </w:r>
      <w:r w:rsidRPr="00F8756A">
        <w:rPr>
          <w:rStyle w:val="StyleUnderline"/>
        </w:rPr>
        <w:t>interrelated</w:t>
      </w:r>
      <w:r w:rsidRPr="00F8756A">
        <w:rPr>
          <w:rFonts w:eastAsia="Calibri"/>
          <w:u w:val="single"/>
        </w:rPr>
        <w:t>.</w:t>
      </w:r>
      <w:r w:rsidRPr="00F8756A">
        <w:rPr>
          <w:rFonts w:eastAsia="Calibri"/>
          <w:sz w:val="14"/>
          <w:szCs w:val="16"/>
        </w:rPr>
        <w:t xml:space="preserve"> Even the </w:t>
      </w:r>
      <w:r w:rsidRPr="00F8756A">
        <w:rPr>
          <w:rFonts w:eastAsia="Calibri"/>
          <w:u w:val="single"/>
        </w:rPr>
        <w:t xml:space="preserve">successful </w:t>
      </w:r>
      <w:r w:rsidRPr="00F8756A">
        <w:rPr>
          <w:rStyle w:val="StyleUnderline"/>
        </w:rPr>
        <w:t>ozone depletion</w:t>
      </w:r>
      <w:r w:rsidRPr="00F8756A">
        <w:rPr>
          <w:rFonts w:eastAsia="Calibri"/>
          <w:u w:val="single"/>
        </w:rPr>
        <w:t xml:space="preserve"> is</w:t>
      </w:r>
      <w:r w:rsidRPr="00F8756A">
        <w:rPr>
          <w:rFonts w:eastAsia="Calibri"/>
          <w:sz w:val="14"/>
          <w:szCs w:val="16"/>
        </w:rPr>
        <w:t xml:space="preserve"> nowadays </w:t>
      </w:r>
      <w:r w:rsidRPr="00F8756A">
        <w:rPr>
          <w:rFonts w:eastAsia="Calibri"/>
          <w:u w:val="single"/>
        </w:rPr>
        <w:t xml:space="preserve">under threat as </w:t>
      </w:r>
      <w:r w:rsidRPr="00F8756A">
        <w:rPr>
          <w:rStyle w:val="StyleUnderline"/>
        </w:rPr>
        <w:t>climate change</w:t>
      </w:r>
      <w:r w:rsidRPr="00F8756A">
        <w:rPr>
          <w:rFonts w:eastAsia="Calibri"/>
          <w:sz w:val="14"/>
          <w:szCs w:val="16"/>
        </w:rPr>
        <w:t xml:space="preserve"> could </w:t>
      </w:r>
      <w:r w:rsidRPr="00F8756A">
        <w:rPr>
          <w:rFonts w:eastAsia="Calibri"/>
          <w:u w:val="single"/>
        </w:rPr>
        <w:t>reverse</w:t>
      </w:r>
      <w:r w:rsidRPr="00F8756A">
        <w:rPr>
          <w:rFonts w:eastAsia="Calibri"/>
          <w:sz w:val="14"/>
          <w:szCs w:val="16"/>
        </w:rPr>
        <w:t xml:space="preserve"> the </w:t>
      </w:r>
      <w:r w:rsidRPr="00F8756A">
        <w:rPr>
          <w:rFonts w:eastAsia="Calibri"/>
          <w:u w:val="single"/>
        </w:rPr>
        <w:t>recovery of</w:t>
      </w:r>
      <w:r w:rsidRPr="00F8756A">
        <w:rPr>
          <w:rFonts w:eastAsia="Calibri"/>
          <w:sz w:val="14"/>
          <w:szCs w:val="16"/>
        </w:rPr>
        <w:t xml:space="preserve"> the </w:t>
      </w:r>
      <w:r w:rsidRPr="00F8756A">
        <w:rPr>
          <w:rFonts w:eastAsia="Calibri"/>
          <w:u w:val="single"/>
        </w:rPr>
        <w:t>ozone layer</w:t>
      </w:r>
      <w:r w:rsidRPr="00F8756A">
        <w:rPr>
          <w:rFonts w:eastAsia="Calibri"/>
          <w:sz w:val="14"/>
          <w:szCs w:val="16"/>
        </w:rPr>
        <w:t xml:space="preserve">. The deforestation study mentioned above shows that climate change has contributed to both increases and decreases of vegetation in different parts of the world. </w:t>
      </w:r>
      <w:r w:rsidRPr="00F8756A">
        <w:rPr>
          <w:rStyle w:val="StyleUnderline"/>
        </w:rPr>
        <w:t>Mass extinction</w:t>
      </w:r>
      <w:r w:rsidRPr="00F8756A">
        <w:rPr>
          <w:rFonts w:eastAsia="Calibri"/>
          <w:sz w:val="14"/>
          <w:szCs w:val="16"/>
        </w:rPr>
        <w:t xml:space="preserve"> </w:t>
      </w:r>
      <w:r w:rsidRPr="00F8756A">
        <w:rPr>
          <w:rFonts w:eastAsia="Calibri"/>
          <w:u w:val="single"/>
        </w:rPr>
        <w:t>is a</w:t>
      </w:r>
      <w:r w:rsidRPr="00F8756A">
        <w:rPr>
          <w:rFonts w:eastAsia="Calibri"/>
          <w:sz w:val="14"/>
          <w:szCs w:val="16"/>
        </w:rPr>
        <w:t xml:space="preserve">nother </w:t>
      </w:r>
      <w:r w:rsidRPr="00F8756A">
        <w:rPr>
          <w:rFonts w:eastAsia="Calibri"/>
          <w:u w:val="single"/>
        </w:rPr>
        <w:t>serious threat</w:t>
      </w:r>
      <w:r w:rsidRPr="00F8756A">
        <w:rPr>
          <w:rFonts w:eastAsia="Calibri"/>
          <w:sz w:val="14"/>
          <w:szCs w:val="16"/>
        </w:rPr>
        <w:t xml:space="preserve"> that our planet is experiencing </w:t>
      </w:r>
      <w:proofErr w:type="gramStart"/>
      <w:r w:rsidRPr="00F8756A">
        <w:rPr>
          <w:rFonts w:eastAsia="Calibri"/>
          <w:sz w:val="14"/>
          <w:szCs w:val="16"/>
        </w:rPr>
        <w:t>at the moment</w:t>
      </w:r>
      <w:proofErr w:type="gramEnd"/>
      <w:r w:rsidRPr="00F8756A">
        <w:rPr>
          <w:rFonts w:eastAsia="Calibri"/>
          <w:sz w:val="14"/>
          <w:szCs w:val="16"/>
        </w:rPr>
        <w:t xml:space="preserve">, which is also connected to deforestation. And we know that most mass extinctions of the past “had something to do with rapid climate changes”. All this means that </w:t>
      </w:r>
      <w:r w:rsidRPr="00F8756A">
        <w:rPr>
          <w:rStyle w:val="StyleUnderline"/>
          <w:highlight w:val="green"/>
        </w:rPr>
        <w:t xml:space="preserve">it is hard </w:t>
      </w:r>
      <w:r w:rsidRPr="005A1139">
        <w:rPr>
          <w:rStyle w:val="StyleUnderline"/>
          <w:highlight w:val="green"/>
        </w:rPr>
        <w:t>to see a way around</w:t>
      </w:r>
      <w:r w:rsidRPr="00232198">
        <w:rPr>
          <w:rFonts w:eastAsia="Calibri"/>
          <w:sz w:val="14"/>
          <w:szCs w:val="16"/>
        </w:rPr>
        <w:t xml:space="preserve"> a </w:t>
      </w:r>
      <w:r w:rsidRPr="005A1139">
        <w:rPr>
          <w:rStyle w:val="StyleUnderline"/>
          <w:highlight w:val="green"/>
        </w:rPr>
        <w:t>reduction of</w:t>
      </w:r>
      <w:r w:rsidRPr="005A1139">
        <w:rPr>
          <w:rFonts w:eastAsia="Calibri"/>
          <w:highlight w:val="green"/>
          <w:u w:val="single"/>
        </w:rPr>
        <w:t xml:space="preserve"> </w:t>
      </w:r>
      <w:r w:rsidRPr="005A1139">
        <w:rPr>
          <w:rStyle w:val="StyleUnderline"/>
          <w:highlight w:val="green"/>
        </w:rPr>
        <w:t>econ</w:t>
      </w:r>
      <w:r w:rsidRPr="008761E7">
        <w:rPr>
          <w:rFonts w:eastAsia="Calibri"/>
          <w:u w:val="single"/>
        </w:rPr>
        <w:t>omic</w:t>
      </w:r>
      <w:r w:rsidRPr="005A1139">
        <w:rPr>
          <w:rFonts w:eastAsia="Calibri"/>
          <w:highlight w:val="green"/>
          <w:u w:val="single"/>
        </w:rPr>
        <w:t xml:space="preserve"> </w:t>
      </w:r>
      <w:r w:rsidRPr="005A1139">
        <w:rPr>
          <w:rStyle w:val="StyleUnderline"/>
          <w:highlight w:val="green"/>
        </w:rPr>
        <w:t>activity</w:t>
      </w:r>
      <w:r w:rsidRPr="00232198">
        <w:rPr>
          <w:rFonts w:eastAsia="Calibri"/>
          <w:sz w:val="14"/>
          <w:szCs w:val="16"/>
        </w:rPr>
        <w:t xml:space="preserve">. </w:t>
      </w:r>
      <w:proofErr w:type="gramStart"/>
      <w:r w:rsidRPr="00232198">
        <w:rPr>
          <w:rFonts w:eastAsia="Calibri"/>
          <w:sz w:val="14"/>
          <w:szCs w:val="16"/>
        </w:rPr>
        <w:t>Of course</w:t>
      </w:r>
      <w:proofErr w:type="gramEnd"/>
      <w:r w:rsidRPr="00232198">
        <w:rPr>
          <w:rFonts w:eastAsia="Calibri"/>
          <w:sz w:val="14"/>
          <w:szCs w:val="16"/>
        </w:rPr>
        <w:t xml:space="preserve"> </w:t>
      </w:r>
      <w:r w:rsidRPr="008761E7">
        <w:rPr>
          <w:rFonts w:eastAsia="Calibri"/>
          <w:u w:val="single"/>
        </w:rPr>
        <w:t>it is theoretically possible</w:t>
      </w:r>
      <w:r w:rsidRPr="00232198">
        <w:rPr>
          <w:rFonts w:eastAsia="Calibri"/>
          <w:sz w:val="14"/>
          <w:szCs w:val="16"/>
        </w:rPr>
        <w:t xml:space="preserve"> that we could grow and produce more within our limits if technology improves. </w:t>
      </w:r>
      <w:r w:rsidRPr="008761E7">
        <w:rPr>
          <w:rFonts w:eastAsia="Calibri"/>
          <w:u w:val="single"/>
        </w:rPr>
        <w:t>But</w:t>
      </w:r>
      <w:r w:rsidRPr="00232198">
        <w:rPr>
          <w:rFonts w:eastAsia="Calibri"/>
          <w:sz w:val="14"/>
          <w:szCs w:val="16"/>
        </w:rPr>
        <w:t xml:space="preserve"> so far this hasn’t happened, </w:t>
      </w:r>
      <w:r w:rsidRPr="008761E7">
        <w:rPr>
          <w:rFonts w:eastAsia="Calibri"/>
          <w:u w:val="single"/>
        </w:rPr>
        <w:t>there is little to show that it will</w:t>
      </w:r>
      <w:r w:rsidRPr="00232198">
        <w:rPr>
          <w:rFonts w:eastAsia="Calibri"/>
          <w:sz w:val="14"/>
          <w:szCs w:val="16"/>
        </w:rPr>
        <w:t xml:space="preserve">, and </w:t>
      </w:r>
      <w:proofErr w:type="gramStart"/>
      <w:r w:rsidRPr="00232198">
        <w:rPr>
          <w:rFonts w:eastAsia="Calibri"/>
          <w:sz w:val="14"/>
          <w:szCs w:val="16"/>
        </w:rPr>
        <w:t>as long as</w:t>
      </w:r>
      <w:proofErr w:type="gramEnd"/>
      <w:r w:rsidRPr="00232198">
        <w:rPr>
          <w:rFonts w:eastAsia="Calibri"/>
          <w:sz w:val="14"/>
          <w:szCs w:val="16"/>
        </w:rPr>
        <w:t xml:space="preserve"> it doesn’t, </w:t>
      </w:r>
      <w:r w:rsidRPr="008761E7">
        <w:rPr>
          <w:rFonts w:eastAsia="Calibri"/>
          <w:u w:val="single"/>
        </w:rPr>
        <w:t xml:space="preserve">we need a </w:t>
      </w:r>
      <w:r w:rsidRPr="00F8756A">
        <w:rPr>
          <w:rFonts w:eastAsia="Calibri"/>
          <w:u w:val="single"/>
        </w:rPr>
        <w:t>practical plan</w:t>
      </w:r>
      <w:r w:rsidRPr="00F8756A">
        <w:rPr>
          <w:rFonts w:eastAsia="Calibri"/>
          <w:sz w:val="14"/>
          <w:szCs w:val="16"/>
        </w:rPr>
        <w:t xml:space="preserve">. The logic of </w:t>
      </w:r>
      <w:r w:rsidRPr="00F8756A">
        <w:rPr>
          <w:rStyle w:val="StyleUnderline"/>
        </w:rPr>
        <w:t>eco-modernism</w:t>
      </w:r>
      <w:r w:rsidRPr="00F8756A">
        <w:rPr>
          <w:rFonts w:eastAsia="Calibri"/>
          <w:sz w:val="14"/>
          <w:szCs w:val="16"/>
        </w:rPr>
        <w:t xml:space="preserve"> – to blindly bet on future innovation – </w:t>
      </w:r>
      <w:r w:rsidRPr="00F8756A">
        <w:rPr>
          <w:rFonts w:eastAsia="Calibri"/>
          <w:u w:val="single"/>
        </w:rPr>
        <w:t>has</w:t>
      </w:r>
      <w:r w:rsidRPr="00F8756A">
        <w:rPr>
          <w:rFonts w:eastAsia="Calibri"/>
          <w:sz w:val="14"/>
          <w:szCs w:val="16"/>
        </w:rPr>
        <w:t xml:space="preserve"> already </w:t>
      </w:r>
      <w:r w:rsidRPr="00F8756A">
        <w:rPr>
          <w:rStyle w:val="StyleUnderline"/>
        </w:rPr>
        <w:t>caused us to delay action</w:t>
      </w:r>
      <w:r w:rsidRPr="00F8756A">
        <w:rPr>
          <w:rFonts w:eastAsia="Calibri"/>
          <w:u w:val="single"/>
        </w:rPr>
        <w:t xml:space="preserve"> for more than thirty y</w:t>
      </w:r>
      <w:r w:rsidRPr="008761E7">
        <w:rPr>
          <w:rFonts w:eastAsia="Calibri"/>
          <w:u w:val="single"/>
        </w:rPr>
        <w:t>ears</w:t>
      </w:r>
      <w:r w:rsidRPr="00232198">
        <w:rPr>
          <w:rFonts w:eastAsia="Calibri"/>
          <w:sz w:val="14"/>
          <w:szCs w:val="16"/>
        </w:rPr>
        <w:t xml:space="preserve">, and </w:t>
      </w:r>
      <w:r w:rsidRPr="00F8756A">
        <w:rPr>
          <w:rStyle w:val="Emphasis"/>
          <w:highlight w:val="green"/>
        </w:rPr>
        <w:t>there is</w:t>
      </w:r>
      <w:r w:rsidRPr="00F8756A">
        <w:rPr>
          <w:rStyle w:val="Emphasis"/>
        </w:rPr>
        <w:t xml:space="preserve"> </w:t>
      </w:r>
      <w:r w:rsidRPr="00F8756A">
        <w:t>simply</w:t>
      </w:r>
      <w:r w:rsidRPr="00F8756A">
        <w:rPr>
          <w:rStyle w:val="Emphasis"/>
        </w:rPr>
        <w:t xml:space="preserve"> </w:t>
      </w:r>
      <w:r w:rsidRPr="00F8756A">
        <w:rPr>
          <w:rStyle w:val="Emphasis"/>
          <w:highlight w:val="green"/>
        </w:rPr>
        <w:t>no time left</w:t>
      </w:r>
      <w:r w:rsidRPr="00232198">
        <w:rPr>
          <w:rFonts w:eastAsia="Calibri"/>
          <w:sz w:val="14"/>
          <w:szCs w:val="16"/>
        </w:rPr>
        <w:t>. We need to act now, and within our current technological means.</w:t>
      </w:r>
    </w:p>
    <w:p w14:paraId="4FEBC5C7" w14:textId="77777777" w:rsidR="009C2774" w:rsidRPr="00073032" w:rsidRDefault="009C2774" w:rsidP="009C2774">
      <w:pPr>
        <w:pStyle w:val="Heading4"/>
      </w:pPr>
      <w:r w:rsidRPr="00073032">
        <w:t xml:space="preserve">Offshoring masks globalization’s impacts – McAfee relies on faulty data, while raw material consumption metrics prove disprove dematerialization </w:t>
      </w:r>
    </w:p>
    <w:p w14:paraId="230F41DB" w14:textId="77777777" w:rsidR="009C2774" w:rsidRPr="00073032" w:rsidRDefault="009C2774" w:rsidP="009C2774">
      <w:pPr>
        <w:rPr>
          <w:rStyle w:val="Style13ptBold"/>
        </w:rPr>
      </w:pPr>
      <w:r w:rsidRPr="00073032">
        <w:rPr>
          <w:rStyle w:val="Style13ptBold"/>
        </w:rPr>
        <w:t>Hickel, 20</w:t>
      </w:r>
    </w:p>
    <w:p w14:paraId="1B5E2AE1" w14:textId="77777777" w:rsidR="009C2774" w:rsidRPr="00073032" w:rsidRDefault="009C2774" w:rsidP="009C2774">
      <w:r w:rsidRPr="00073032">
        <w:t xml:space="preserve">(Jason, Barcelona Autonomous University Environmental Science and Technology Institute Professor, Royal Society of Arts Fellow, London School of Economics International Inequalities Institute Visiting Senior Fellow, World Development Journal Associate Editor, United Nations Human Development Report Statistical Advisory Panelist, “A Response to McAfee: No, the ‘Environmental Kuznets Curve’ won't save us”, 10/10/20, </w:t>
      </w:r>
      <w:hyperlink r:id="rId17" w:history="1">
        <w:r w:rsidRPr="00073032">
          <w:rPr>
            <w:rStyle w:val="Hyperlink"/>
          </w:rPr>
          <w:t>https://www.jasonhickel.org/blog/2020/10/9/response-to-mcafee</w:t>
        </w:r>
      </w:hyperlink>
      <w:r w:rsidRPr="00073032">
        <w:t>)</w:t>
      </w:r>
    </w:p>
    <w:p w14:paraId="069FB5AF" w14:textId="77777777" w:rsidR="009C2774" w:rsidRPr="00073032" w:rsidRDefault="009C2774" w:rsidP="009C2774">
      <w:proofErr w:type="gramStart"/>
      <w:r w:rsidRPr="00073032">
        <w:t>A number of</w:t>
      </w:r>
      <w:proofErr w:type="gramEnd"/>
      <w:r w:rsidRPr="00073032">
        <w:t xml:space="preserve"> people have asked me to respond to a piece that Andrew </w:t>
      </w:r>
      <w:r w:rsidRPr="00A779CC">
        <w:rPr>
          <w:rStyle w:val="Emphasis"/>
          <w:highlight w:val="green"/>
        </w:rPr>
        <w:t>McAfee</w:t>
      </w:r>
      <w:r w:rsidRPr="00073032">
        <w:t xml:space="preserve"> wrote for Wired, promoting his book, which </w:t>
      </w:r>
      <w:r w:rsidRPr="00073032">
        <w:rPr>
          <w:rStyle w:val="StyleUnderline"/>
        </w:rPr>
        <w:t>claims that rich countries</w:t>
      </w:r>
      <w:r w:rsidRPr="00073032">
        <w:t xml:space="preserve"> - and specifically the United States - </w:t>
      </w:r>
      <w:r w:rsidRPr="00073032">
        <w:rPr>
          <w:rStyle w:val="StyleUnderline"/>
        </w:rPr>
        <w:t>have accomplished the miracle of “green growth” and “dematerialization”, absolutely decoupling GDP from resource use.</w:t>
      </w:r>
      <w:r w:rsidRPr="00073032">
        <w:t xml:space="preserve"> I had critiqued the book’s central claims here and here, pointing out that </w:t>
      </w:r>
      <w:r w:rsidRPr="00073032">
        <w:rPr>
          <w:rStyle w:val="Emphasis"/>
        </w:rPr>
        <w:t xml:space="preserve">the </w:t>
      </w:r>
      <w:r w:rsidRPr="00A779CC">
        <w:rPr>
          <w:rStyle w:val="Emphasis"/>
          <w:highlight w:val="green"/>
        </w:rPr>
        <w:t>data</w:t>
      </w:r>
      <w:r w:rsidRPr="00073032">
        <w:rPr>
          <w:rStyle w:val="Emphasis"/>
        </w:rPr>
        <w:t xml:space="preserve"> he relies on </w:t>
      </w:r>
      <w:r w:rsidRPr="00A779CC">
        <w:rPr>
          <w:rStyle w:val="Emphasis"/>
          <w:highlight w:val="green"/>
        </w:rPr>
        <w:t>is not</w:t>
      </w:r>
      <w:r w:rsidRPr="00073032">
        <w:rPr>
          <w:rStyle w:val="Emphasis"/>
        </w:rPr>
        <w:t xml:space="preserve"> in fact </w:t>
      </w:r>
      <w:r w:rsidRPr="00A779CC">
        <w:rPr>
          <w:rStyle w:val="Emphasis"/>
          <w:highlight w:val="green"/>
        </w:rPr>
        <w:t>suitable</w:t>
      </w:r>
      <w:r w:rsidRPr="00073032">
        <w:rPr>
          <w:rStyle w:val="Emphasis"/>
        </w:rPr>
        <w:t xml:space="preserve"> for the purposes to which he puts it</w:t>
      </w:r>
      <w:r w:rsidRPr="00073032">
        <w:rPr>
          <w:rStyle w:val="StyleUnderline"/>
        </w:rPr>
        <w:t>.</w:t>
      </w:r>
    </w:p>
    <w:p w14:paraId="3809BA0A" w14:textId="77777777" w:rsidR="009C2774" w:rsidRPr="00073032" w:rsidRDefault="009C2774" w:rsidP="009C2774">
      <w:r w:rsidRPr="00073032">
        <w:t>In short,</w:t>
      </w:r>
      <w:r w:rsidRPr="00073032">
        <w:rPr>
          <w:rStyle w:val="StyleUnderline"/>
        </w:rPr>
        <w:t xml:space="preserve"> McAfee uses data on</w:t>
      </w:r>
      <w:r w:rsidRPr="00073032">
        <w:t xml:space="preserve"> </w:t>
      </w:r>
      <w:r w:rsidRPr="00073032">
        <w:rPr>
          <w:rStyle w:val="Emphasis"/>
        </w:rPr>
        <w:t>domestic material consumption</w:t>
      </w:r>
      <w:r w:rsidRPr="00073032">
        <w:t xml:space="preserve"> (</w:t>
      </w:r>
      <w:r w:rsidRPr="00A779CC">
        <w:rPr>
          <w:rStyle w:val="StyleUnderline"/>
          <w:highlight w:val="green"/>
        </w:rPr>
        <w:t>DMC</w:t>
      </w:r>
      <w:r w:rsidRPr="00073032">
        <w:t xml:space="preserve">), </w:t>
      </w:r>
      <w:r w:rsidRPr="00073032">
        <w:rPr>
          <w:rStyle w:val="StyleUnderline"/>
        </w:rPr>
        <w:t>which tallies up the resources that a nation extracts and consumes each year</w:t>
      </w:r>
      <w:r w:rsidRPr="00073032">
        <w:t xml:space="preserve">. But this metric </w:t>
      </w:r>
      <w:r w:rsidRPr="00A779CC">
        <w:rPr>
          <w:rStyle w:val="Emphasis"/>
          <w:highlight w:val="green"/>
        </w:rPr>
        <w:t>ignores</w:t>
      </w:r>
      <w:r w:rsidRPr="00073032">
        <w:rPr>
          <w:rStyle w:val="Emphasis"/>
        </w:rPr>
        <w:t xml:space="preserve"> a crucial piece of the puzzle</w:t>
      </w:r>
      <w:r w:rsidRPr="00073032">
        <w:t xml:space="preserve">. While it includes the imported goods an economy relies on, </w:t>
      </w:r>
      <w:r w:rsidRPr="00073032">
        <w:rPr>
          <w:rStyle w:val="StyleUnderline"/>
        </w:rPr>
        <w:t xml:space="preserve">it does not include </w:t>
      </w:r>
      <w:r w:rsidRPr="00A779CC">
        <w:rPr>
          <w:rStyle w:val="StyleUnderline"/>
          <w:highlight w:val="green"/>
        </w:rPr>
        <w:t>the resources involved in extracting, producing, and transporting</w:t>
      </w:r>
      <w:r w:rsidRPr="00073032">
        <w:rPr>
          <w:rStyle w:val="StyleUnderline"/>
        </w:rPr>
        <w:t xml:space="preserve"> those </w:t>
      </w:r>
      <w:r w:rsidRPr="00A779CC">
        <w:rPr>
          <w:rStyle w:val="StyleUnderline"/>
          <w:highlight w:val="green"/>
        </w:rPr>
        <w:t>goods</w:t>
      </w:r>
      <w:r w:rsidRPr="00073032">
        <w:rPr>
          <w:rStyle w:val="StyleUnderline"/>
        </w:rPr>
        <w:t>.</w:t>
      </w:r>
      <w:r w:rsidRPr="00073032">
        <w:t xml:space="preserve"> </w:t>
      </w:r>
      <w:r w:rsidRPr="00A779CC">
        <w:rPr>
          <w:rStyle w:val="StyleUnderline"/>
          <w:highlight w:val="green"/>
        </w:rPr>
        <w:t>Because</w:t>
      </w:r>
      <w:r w:rsidRPr="00073032">
        <w:t xml:space="preserve"> the United States and other </w:t>
      </w:r>
      <w:r w:rsidRPr="00A779CC">
        <w:rPr>
          <w:rStyle w:val="StyleUnderline"/>
          <w:highlight w:val="green"/>
        </w:rPr>
        <w:t>rich economies</w:t>
      </w:r>
      <w:r w:rsidRPr="00073032">
        <w:rPr>
          <w:rStyle w:val="StyleUnderline"/>
        </w:rPr>
        <w:t xml:space="preserve"> have come to </w:t>
      </w:r>
      <w:r w:rsidRPr="00A779CC">
        <w:rPr>
          <w:rStyle w:val="StyleUnderline"/>
          <w:highlight w:val="green"/>
        </w:rPr>
        <w:t>rely so heavily on production that happens in other countries</w:t>
      </w:r>
      <w:r w:rsidRPr="00073032">
        <w:rPr>
          <w:rStyle w:val="StyleUnderline"/>
        </w:rPr>
        <w:t xml:space="preserve">, that side of </w:t>
      </w:r>
      <w:r w:rsidRPr="00A779CC">
        <w:rPr>
          <w:rStyle w:val="StyleUnderline"/>
          <w:highlight w:val="green"/>
        </w:rPr>
        <w:t>resource use has been</w:t>
      </w:r>
      <w:r w:rsidRPr="00073032">
        <w:rPr>
          <w:rStyle w:val="StyleUnderline"/>
        </w:rPr>
        <w:t xml:space="preserve"> conveniently </w:t>
      </w:r>
      <w:r w:rsidRPr="00A779CC">
        <w:rPr>
          <w:rStyle w:val="StyleUnderline"/>
          <w:highlight w:val="green"/>
        </w:rPr>
        <w:t>shifted off their books</w:t>
      </w:r>
      <w:r w:rsidRPr="00073032">
        <w:rPr>
          <w:rStyle w:val="StyleUnderline"/>
        </w:rPr>
        <w:t>.</w:t>
      </w:r>
    </w:p>
    <w:p w14:paraId="6832E5B3" w14:textId="77777777" w:rsidR="009C2774" w:rsidRPr="00073032" w:rsidRDefault="009C2774" w:rsidP="009C2774">
      <w:r w:rsidRPr="00073032">
        <w:t xml:space="preserve">In other words, </w:t>
      </w:r>
      <w:r w:rsidRPr="00073032">
        <w:rPr>
          <w:rStyle w:val="StyleUnderline"/>
        </w:rPr>
        <w:t>what looks like</w:t>
      </w:r>
      <w:r w:rsidRPr="00073032">
        <w:t xml:space="preserve"> </w:t>
      </w:r>
      <w:r w:rsidRPr="00073032">
        <w:rPr>
          <w:rStyle w:val="Emphasis"/>
        </w:rPr>
        <w:t>“</w:t>
      </w:r>
      <w:r w:rsidRPr="00A779CC">
        <w:rPr>
          <w:rStyle w:val="Emphasis"/>
          <w:highlight w:val="green"/>
        </w:rPr>
        <w:t>green growth” is</w:t>
      </w:r>
      <w:r w:rsidRPr="00073032">
        <w:rPr>
          <w:rStyle w:val="Emphasis"/>
        </w:rPr>
        <w:t xml:space="preserve"> </w:t>
      </w:r>
      <w:proofErr w:type="gramStart"/>
      <w:r w:rsidRPr="00073032">
        <w:rPr>
          <w:rStyle w:val="Emphasis"/>
        </w:rPr>
        <w:t xml:space="preserve">really </w:t>
      </w:r>
      <w:r w:rsidRPr="00A779CC">
        <w:rPr>
          <w:rStyle w:val="Emphasis"/>
          <w:highlight w:val="green"/>
        </w:rPr>
        <w:t>just</w:t>
      </w:r>
      <w:proofErr w:type="gramEnd"/>
      <w:r w:rsidRPr="00A779CC">
        <w:rPr>
          <w:rStyle w:val="Emphasis"/>
          <w:highlight w:val="green"/>
        </w:rPr>
        <w:t xml:space="preserve"> an artifact of globalization</w:t>
      </w:r>
      <w:r w:rsidRPr="00073032">
        <w:t xml:space="preserve">. </w:t>
      </w:r>
      <w:r w:rsidRPr="00073032">
        <w:rPr>
          <w:rStyle w:val="StyleUnderline"/>
        </w:rPr>
        <w:t>Given how much the U.S. economy relies on globalization,</w:t>
      </w:r>
      <w:r w:rsidRPr="00073032">
        <w:t xml:space="preserve"> </w:t>
      </w:r>
      <w:r w:rsidRPr="00A779CC">
        <w:rPr>
          <w:rStyle w:val="Emphasis"/>
          <w:highlight w:val="green"/>
        </w:rPr>
        <w:t>McAfee’s data</w:t>
      </w:r>
      <w:r w:rsidRPr="00073032">
        <w:rPr>
          <w:rStyle w:val="StyleUnderline"/>
        </w:rPr>
        <w:t xml:space="preserve"> cannot be legitimately compared to U.S. GDP, and</w:t>
      </w:r>
      <w:r w:rsidRPr="00073032">
        <w:t xml:space="preserve"> </w:t>
      </w:r>
      <w:r w:rsidRPr="00A779CC">
        <w:rPr>
          <w:rStyle w:val="Emphasis"/>
          <w:highlight w:val="green"/>
        </w:rPr>
        <w:t>cannot be used to make claims about dematerialization</w:t>
      </w:r>
      <w:r w:rsidRPr="00073032">
        <w:t xml:space="preserve">. If McAfee wants to compare GDP to domestic resource consumption, then he needs to first subtract the share of US GDP that is derived from production that happens elsewhere. He does not. Nor is this possible to do. </w:t>
      </w:r>
    </w:p>
    <w:p w14:paraId="03A2FC97" w14:textId="77777777" w:rsidR="009C2774" w:rsidRPr="00073032" w:rsidRDefault="009C2774" w:rsidP="009C2774">
      <w:r w:rsidRPr="00A779CC">
        <w:rPr>
          <w:rStyle w:val="StyleUnderline"/>
          <w:highlight w:val="green"/>
        </w:rPr>
        <w:t>Ecological economists</w:t>
      </w:r>
      <w:r w:rsidRPr="00073032">
        <w:t xml:space="preserve"> have been aware of this problem for a long time. To correct for it, they </w:t>
      </w:r>
      <w:r w:rsidRPr="00A779CC">
        <w:rPr>
          <w:rStyle w:val="StyleUnderline"/>
          <w:highlight w:val="green"/>
        </w:rPr>
        <w:t>use</w:t>
      </w:r>
      <w:r w:rsidRPr="00073032">
        <w:rPr>
          <w:rStyle w:val="StyleUnderline"/>
        </w:rPr>
        <w:t xml:space="preserve"> a more holistic metric called</w:t>
      </w:r>
      <w:r w:rsidRPr="00073032">
        <w:t xml:space="preserve"> “</w:t>
      </w:r>
      <w:r w:rsidRPr="00A779CC">
        <w:rPr>
          <w:rStyle w:val="Emphasis"/>
          <w:highlight w:val="green"/>
        </w:rPr>
        <w:t>r</w:t>
      </w:r>
      <w:r w:rsidRPr="00073032">
        <w:rPr>
          <w:rStyle w:val="Emphasis"/>
        </w:rPr>
        <w:t xml:space="preserve">aw </w:t>
      </w:r>
      <w:r w:rsidRPr="00A779CC">
        <w:rPr>
          <w:rStyle w:val="Emphasis"/>
          <w:highlight w:val="green"/>
        </w:rPr>
        <w:t>m</w:t>
      </w:r>
      <w:r w:rsidRPr="00073032">
        <w:rPr>
          <w:rStyle w:val="Emphasis"/>
        </w:rPr>
        <w:t xml:space="preserve">aterial </w:t>
      </w:r>
      <w:r w:rsidRPr="00A779CC">
        <w:rPr>
          <w:rStyle w:val="Emphasis"/>
          <w:highlight w:val="green"/>
        </w:rPr>
        <w:t>c</w:t>
      </w:r>
      <w:r w:rsidRPr="00073032">
        <w:rPr>
          <w:rStyle w:val="Emphasis"/>
        </w:rPr>
        <w:t>onsumption</w:t>
      </w:r>
      <w:r w:rsidRPr="00073032">
        <w:t xml:space="preserve">,” or Material Footprint, </w:t>
      </w:r>
      <w:r w:rsidRPr="00A779CC">
        <w:rPr>
          <w:rStyle w:val="StyleUnderline"/>
          <w:highlight w:val="green"/>
        </w:rPr>
        <w:t>which</w:t>
      </w:r>
      <w:r w:rsidRPr="00073032">
        <w:rPr>
          <w:rStyle w:val="StyleUnderline"/>
        </w:rPr>
        <w:t xml:space="preserve"> fully </w:t>
      </w:r>
      <w:r w:rsidRPr="00A779CC">
        <w:rPr>
          <w:rStyle w:val="StyleUnderline"/>
          <w:highlight w:val="green"/>
        </w:rPr>
        <w:t>accounts for materials embodied in trade</w:t>
      </w:r>
      <w:r w:rsidRPr="00073032">
        <w:t xml:space="preserve">. When we look at this data, the story changes. We see that </w:t>
      </w:r>
      <w:r w:rsidRPr="00A779CC">
        <w:rPr>
          <w:rStyle w:val="Emphasis"/>
          <w:highlight w:val="green"/>
        </w:rPr>
        <w:t>resource use</w:t>
      </w:r>
      <w:r w:rsidRPr="00A779CC">
        <w:rPr>
          <w:rStyle w:val="StyleUnderline"/>
          <w:highlight w:val="green"/>
        </w:rPr>
        <w:t xml:space="preserve"> in the U</w:t>
      </w:r>
      <w:r w:rsidRPr="00073032">
        <w:rPr>
          <w:rStyle w:val="StyleUnderline"/>
        </w:rPr>
        <w:t xml:space="preserve">nited </w:t>
      </w:r>
      <w:r w:rsidRPr="00A779CC">
        <w:rPr>
          <w:rStyle w:val="StyleUnderline"/>
          <w:highlight w:val="green"/>
        </w:rPr>
        <w:t>S</w:t>
      </w:r>
      <w:r w:rsidRPr="00073032">
        <w:rPr>
          <w:rStyle w:val="StyleUnderline"/>
        </w:rPr>
        <w:t>tates hasn’t been falling at all</w:t>
      </w:r>
      <w:r w:rsidRPr="00073032">
        <w:t xml:space="preserve">; in fact, </w:t>
      </w:r>
      <w:r w:rsidRPr="00073032">
        <w:rPr>
          <w:rStyle w:val="StyleUnderline"/>
        </w:rPr>
        <w:t>it</w:t>
      </w:r>
      <w:r w:rsidRPr="00073032">
        <w:t xml:space="preserve"> </w:t>
      </w:r>
      <w:r w:rsidRPr="00A779CC">
        <w:rPr>
          <w:rStyle w:val="Emphasis"/>
          <w:highlight w:val="green"/>
        </w:rPr>
        <w:t>has been rising</w:t>
      </w:r>
      <w:r w:rsidRPr="00073032">
        <w:rPr>
          <w:rStyle w:val="Emphasis"/>
        </w:rPr>
        <w:t xml:space="preserve"> along with GDP</w:t>
      </w:r>
      <w:r w:rsidRPr="00073032">
        <w:t xml:space="preserve">. </w:t>
      </w:r>
      <w:r w:rsidRPr="00073032">
        <w:rPr>
          <w:rStyle w:val="StyleUnderline"/>
        </w:rPr>
        <w:t>The same is true of all other major industrial economies.</w:t>
      </w:r>
      <w:r w:rsidRPr="00073032">
        <w:t xml:space="preserve"> </w:t>
      </w:r>
      <w:r w:rsidRPr="00A779CC">
        <w:rPr>
          <w:rStyle w:val="Emphasis"/>
          <w:highlight w:val="green"/>
        </w:rPr>
        <w:t>There has been zero dematerialization</w:t>
      </w:r>
      <w:r w:rsidRPr="00073032">
        <w:rPr>
          <w:rStyle w:val="Emphasis"/>
        </w:rPr>
        <w:t>. No green growth.</w:t>
      </w:r>
      <w:r w:rsidRPr="00073032">
        <w:t xml:space="preserve">  </w:t>
      </w:r>
      <w:r w:rsidRPr="00073032">
        <w:rPr>
          <w:rStyle w:val="StyleUnderline"/>
        </w:rPr>
        <w:t xml:space="preserve">And </w:t>
      </w:r>
      <w:proofErr w:type="gramStart"/>
      <w:r w:rsidRPr="00073032">
        <w:rPr>
          <w:rStyle w:val="StyleUnderline"/>
        </w:rPr>
        <w:t>indeed</w:t>
      </w:r>
      <w:proofErr w:type="gramEnd"/>
      <w:r w:rsidRPr="00073032">
        <w:rPr>
          <w:rStyle w:val="StyleUnderline"/>
        </w:rPr>
        <w:t xml:space="preserve"> </w:t>
      </w:r>
      <w:r w:rsidRPr="00A779CC">
        <w:rPr>
          <w:rStyle w:val="StyleUnderline"/>
          <w:highlight w:val="green"/>
        </w:rPr>
        <w:t xml:space="preserve">when it comes to excess resource use, rich countries are the biggest problem - not the </w:t>
      </w:r>
      <w:proofErr w:type="spellStart"/>
      <w:r w:rsidRPr="00A779CC">
        <w:rPr>
          <w:rStyle w:val="StyleUnderline"/>
          <w:highlight w:val="green"/>
        </w:rPr>
        <w:t>saviours</w:t>
      </w:r>
      <w:proofErr w:type="spellEnd"/>
      <w:r w:rsidRPr="00073032">
        <w:rPr>
          <w:rStyle w:val="StyleUnderline"/>
        </w:rPr>
        <w:t xml:space="preserve"> that McAfee suggests they are.</w:t>
      </w:r>
    </w:p>
    <w:p w14:paraId="1EC0EA4D" w14:textId="77777777" w:rsidR="009C2774" w:rsidRPr="00232198" w:rsidRDefault="009C2774" w:rsidP="009C2774">
      <w:pPr>
        <w:rPr>
          <w:rFonts w:eastAsia="Calibri"/>
          <w:sz w:val="14"/>
          <w:szCs w:val="16"/>
        </w:rPr>
      </w:pPr>
    </w:p>
    <w:p w14:paraId="69E93D59" w14:textId="77777777" w:rsidR="009C2774" w:rsidRPr="004C5F61" w:rsidRDefault="009C2774" w:rsidP="009C2774">
      <w:pPr>
        <w:pStyle w:val="Heading4"/>
      </w:pPr>
      <w:r w:rsidRPr="004C5F61">
        <w:t>3. Ag collapse – short term.</w:t>
      </w:r>
    </w:p>
    <w:p w14:paraId="33E37412" w14:textId="77777777" w:rsidR="009C2774" w:rsidRPr="00052F83" w:rsidRDefault="009C2774" w:rsidP="009C2774">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7E8B03B" w14:textId="77777777" w:rsidR="009C2774" w:rsidRPr="00900E44" w:rsidRDefault="009C2774" w:rsidP="009C2774">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5A1139">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5A1139">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5A1139">
        <w:rPr>
          <w:rStyle w:val="StyleUnderline"/>
          <w:rFonts w:asciiTheme="minorHAnsi" w:hAnsiTheme="minorHAnsi"/>
          <w:highlight w:val="green"/>
        </w:rPr>
        <w:t xml:space="preserve">taking place in </w:t>
      </w:r>
      <w:r w:rsidRPr="005A1139">
        <w:rPr>
          <w:rStyle w:val="Emphasis"/>
          <w:rFonts w:asciiTheme="minorHAnsi" w:hAnsiTheme="minorHAnsi"/>
          <w:highlight w:val="green"/>
        </w:rPr>
        <w:t>microphase</w:t>
      </w:r>
      <w:r w:rsidRPr="005A1139">
        <w:rPr>
          <w:rStyle w:val="StyleUnderline"/>
          <w:rFonts w:asciiTheme="minorHAnsi" w:hAnsiTheme="minorHAnsi"/>
          <w:highlight w:val="green"/>
        </w:rPr>
        <w:t xml:space="preserve"> </w:t>
      </w:r>
      <w:r w:rsidRPr="00900E44">
        <w:rPr>
          <w:rStyle w:val="StyleUnderline"/>
          <w:rFonts w:asciiTheme="minorHAnsi" w:hAnsiTheme="minorHAnsi"/>
        </w:rPr>
        <w:t>time.</w:t>
      </w:r>
    </w:p>
    <w:p w14:paraId="74BD8B2A" w14:textId="77777777" w:rsidR="009C2774" w:rsidRPr="00052F83" w:rsidRDefault="009C2774" w:rsidP="009C2774">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w:t>
      </w:r>
      <w:proofErr w:type="spellStart"/>
      <w:r w:rsidRPr="00900E44">
        <w:rPr>
          <w:rFonts w:asciiTheme="minorHAnsi" w:hAnsiTheme="minorHAnsi"/>
          <w:sz w:val="16"/>
        </w:rPr>
        <w:t>Lymbery</w:t>
      </w:r>
      <w:proofErr w:type="spellEnd"/>
      <w:r w:rsidRPr="00052F83">
        <w:rPr>
          <w:rFonts w:asciiTheme="minorHAnsi" w:hAnsiTheme="minorHAnsi"/>
          <w:sz w:val="16"/>
        </w:rPr>
        <w:t xml:space="preserve"> calls ‘</w:t>
      </w:r>
      <w:r w:rsidRPr="005A1139">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5A1139">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5A1139">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5A1139">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816CEA">
        <w:rPr>
          <w:rStyle w:val="StyleUnderline"/>
          <w:rFonts w:asciiTheme="minorHAnsi" w:hAnsiTheme="minorHAnsi"/>
        </w:rPr>
        <w:t>in</w:t>
      </w:r>
      <w:r w:rsidRPr="005A1139">
        <w:rPr>
          <w:rStyle w:val="StyleUnderline"/>
          <w:rFonts w:asciiTheme="minorHAnsi" w:hAnsiTheme="minorHAnsi"/>
          <w:highlight w:val="green"/>
        </w:rPr>
        <w:t>to</w:t>
      </w:r>
      <w:r w:rsidRPr="00052F83">
        <w:rPr>
          <w:rStyle w:val="StyleUnderline"/>
          <w:rFonts w:asciiTheme="minorHAnsi" w:hAnsiTheme="minorHAnsi"/>
        </w:rPr>
        <w:t xml:space="preserve"> palm </w:t>
      </w:r>
      <w:r w:rsidRPr="005A1139">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2690D241" w14:textId="77777777" w:rsidR="009C2774" w:rsidRPr="00052F83" w:rsidRDefault="009C2774" w:rsidP="009C2774">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1CDED52B" w14:textId="77777777" w:rsidR="009C2774" w:rsidRDefault="009C2774" w:rsidP="009C2774">
      <w:pPr>
        <w:rPr>
          <w:rFonts w:asciiTheme="minorHAnsi" w:hAnsiTheme="minorHAnsi"/>
          <w:sz w:val="16"/>
        </w:rPr>
      </w:pPr>
      <w:r w:rsidRPr="005A1139">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5A1139">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5A1139">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5A1139">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5A1139">
        <w:rPr>
          <w:rStyle w:val="Emphasis"/>
          <w:rFonts w:asciiTheme="minorHAnsi" w:hAnsiTheme="minorHAnsi"/>
          <w:highlight w:val="green"/>
        </w:rPr>
        <w:t>before</w:t>
      </w:r>
      <w:r w:rsidRPr="00052F83">
        <w:rPr>
          <w:rStyle w:val="Emphasis"/>
          <w:rFonts w:asciiTheme="minorHAnsi" w:hAnsiTheme="minorHAnsi"/>
        </w:rPr>
        <w:t xml:space="preserve"> the world’s </w:t>
      </w:r>
      <w:r w:rsidRPr="005A1139">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5A1139">
        <w:rPr>
          <w:rStyle w:val="StyleUnderline"/>
          <w:rFonts w:asciiTheme="minorHAnsi" w:hAnsiTheme="minorHAnsi"/>
          <w:highlight w:val="green"/>
        </w:rPr>
        <w:t>death</w:t>
      </w:r>
      <w:r w:rsidRPr="00052F83">
        <w:rPr>
          <w:rStyle w:val="StyleUnderline"/>
          <w:rFonts w:asciiTheme="minorHAnsi" w:hAnsiTheme="minorHAnsi"/>
        </w:rPr>
        <w:t xml:space="preserve">-drop </w:t>
      </w:r>
      <w:r w:rsidRPr="005A1139">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5A1139">
        <w:rPr>
          <w:rStyle w:val="StyleUnderline"/>
          <w:rFonts w:asciiTheme="minorHAnsi" w:hAnsiTheme="minorHAnsi"/>
          <w:highlight w:val="green"/>
        </w:rPr>
        <w:t>bees</w:t>
      </w:r>
      <w:r w:rsidRPr="00052F83">
        <w:rPr>
          <w:rStyle w:val="StyleUnderline"/>
          <w:rFonts w:asciiTheme="minorHAnsi" w:hAnsiTheme="minorHAnsi"/>
        </w:rPr>
        <w:t xml:space="preserve">, </w:t>
      </w:r>
      <w:r w:rsidRPr="00816CEA">
        <w:rPr>
          <w:rStyle w:val="StyleUnderline"/>
          <w:rFonts w:asciiTheme="minorHAnsi" w:hAnsiTheme="minorHAnsi"/>
        </w:rPr>
        <w:t xml:space="preserve">are </w:t>
      </w:r>
      <w:r w:rsidRPr="005A1139">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816CEA">
        <w:rPr>
          <w:rStyle w:val="Emphasis"/>
          <w:rFonts w:asciiTheme="minorHAnsi" w:hAnsiTheme="minorHAnsi"/>
          <w:highlight w:val="green"/>
        </w:rPr>
        <w:t>pesticides</w:t>
      </w:r>
      <w:r w:rsidRPr="00816CEA">
        <w:rPr>
          <w:rStyle w:val="StyleUnderline"/>
          <w:rFonts w:asciiTheme="minorHAnsi" w:hAnsiTheme="minorHAnsi"/>
          <w:highlight w:val="green"/>
        </w:rPr>
        <w:t xml:space="preserve"> and </w:t>
      </w:r>
      <w:proofErr w:type="spellStart"/>
      <w:r w:rsidRPr="00816CEA">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2BA48606" w14:textId="77777777" w:rsidR="009C2774" w:rsidRDefault="009C2774" w:rsidP="009C2774">
      <w:pPr>
        <w:pStyle w:val="Heading4"/>
      </w:pPr>
      <w:r>
        <w:t>4. Speculative economy—</w:t>
      </w:r>
      <w:proofErr w:type="gramStart"/>
      <w:r>
        <w:t>that crashes</w:t>
      </w:r>
      <w:proofErr w:type="gramEnd"/>
      <w:r>
        <w:t>. Crypto is built on speculation, in the past year its undergone two crashes, there is no reason why society should be built on something that has a 20% tank in value in one day.</w:t>
      </w:r>
    </w:p>
    <w:p w14:paraId="61B65EE2" w14:textId="77777777" w:rsidR="009C2774" w:rsidRPr="00702A17" w:rsidRDefault="009C2774" w:rsidP="009C2774">
      <w:r w:rsidRPr="007F63ED">
        <w:rPr>
          <w:rStyle w:val="Style13ptBold"/>
        </w:rPr>
        <w:t>Foster et al. 21</w:t>
      </w:r>
      <w:r>
        <w:t xml:space="preserve"> – John Bellamy, </w:t>
      </w:r>
      <w:r w:rsidRPr="00702A17">
        <w:t>the editor of Monthly Review and a professor of sociology at the University of Oregon.</w:t>
      </w:r>
      <w:r>
        <w:t xml:space="preserve"> R. Jamil Jonna, </w:t>
      </w:r>
      <w:r w:rsidRPr="00702A17">
        <w:t>associate editor for communications and production at Monthly Review</w:t>
      </w:r>
      <w:r>
        <w:t xml:space="preserve">. Brett Clark, </w:t>
      </w:r>
      <w:r w:rsidRPr="00702A17">
        <w:t>associate editor of Monthly Review and a professor of sociology at the University of Utah</w:t>
      </w:r>
      <w:r>
        <w:t>. “</w:t>
      </w:r>
      <w:r w:rsidRPr="00702A17">
        <w:t xml:space="preserve">The Contagion of Capital </w:t>
      </w:r>
      <w:proofErr w:type="spellStart"/>
      <w:r w:rsidRPr="00702A17">
        <w:t>Financialised</w:t>
      </w:r>
      <w:proofErr w:type="spellEnd"/>
      <w:r w:rsidRPr="00702A17">
        <w:t xml:space="preserve"> Capitalism, COVID-19, and the Great Divide</w:t>
      </w:r>
      <w:r>
        <w:t xml:space="preserve">”, </w:t>
      </w:r>
      <w:r w:rsidRPr="00702A17">
        <w:t>Jus Semper Global Alliance. In Pursuit of the People and Planet Paradigm Sustainable Human Development</w:t>
      </w:r>
      <w:r>
        <w:t xml:space="preserve">, </w:t>
      </w:r>
      <w:hyperlink r:id="rId18" w:history="1">
        <w:r w:rsidRPr="002670AF">
          <w:rPr>
            <w:rStyle w:val="Hyperlink"/>
          </w:rPr>
          <w:t>https://jussemper.org/Resources/Economic%20Data/Resources/BellamyFosterJonaClark-ContagionCapital.pdf</w:t>
        </w:r>
      </w:hyperlink>
      <w:r>
        <w:t>, 03-xx-2021</w:t>
      </w:r>
    </w:p>
    <w:p w14:paraId="2C62E19D" w14:textId="77777777" w:rsidR="009C2774" w:rsidRPr="004C5F61" w:rsidRDefault="009C2774" w:rsidP="009C2774">
      <w:pPr>
        <w:rPr>
          <w:sz w:val="14"/>
        </w:rPr>
      </w:pPr>
      <w:r w:rsidRPr="004C5F61">
        <w:rPr>
          <w:sz w:val="14"/>
        </w:rPr>
        <w:t xml:space="preserve">As we have seen, when corporations do not invest their economic surplus in new capital formation—primarily due to vanishing investment opportunities in an economy </w:t>
      </w:r>
      <w:proofErr w:type="spellStart"/>
      <w:r w:rsidRPr="004C5F61">
        <w:rPr>
          <w:sz w:val="14"/>
        </w:rPr>
        <w:t>characterised</w:t>
      </w:r>
      <w:proofErr w:type="spellEnd"/>
      <w:r w:rsidRPr="004C5F61">
        <w:rPr>
          <w:sz w:val="14"/>
        </w:rPr>
        <w:t xml:space="preserve">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702A17">
        <w:rPr>
          <w:rStyle w:val="StyleUnderline"/>
        </w:rPr>
        <w:t>corporations use the cash at their disposal partly as collateral for debt leverage</w:t>
      </w:r>
      <w:r w:rsidRPr="004C5F61">
        <w:rPr>
          <w:sz w:val="14"/>
        </w:rPr>
        <w:t xml:space="preserve">, with non-financial corporate debt rising rapidly as a share of national income. Predictably recurring internal corporate funds in the form of free cash constitute a “flow collateral” allowing for further leverage, feeding speculation. </w:t>
      </w:r>
      <w:r w:rsidRPr="00702A17">
        <w:rPr>
          <w:rStyle w:val="StyleUnderline"/>
        </w:rPr>
        <w:t xml:space="preserve">A </w:t>
      </w:r>
      <w:r w:rsidRPr="005A1139">
        <w:rPr>
          <w:rStyle w:val="Emphasis"/>
          <w:highlight w:val="green"/>
        </w:rPr>
        <w:t>speculative economy</w:t>
      </w:r>
      <w:r w:rsidRPr="005A1139">
        <w:rPr>
          <w:rStyle w:val="StyleUnderline"/>
          <w:highlight w:val="green"/>
        </w:rPr>
        <w:t xml:space="preserve"> </w:t>
      </w:r>
      <w:r w:rsidRPr="00702A17">
        <w:rPr>
          <w:rStyle w:val="StyleUnderline"/>
        </w:rPr>
        <w:t xml:space="preserve">relies on </w:t>
      </w:r>
      <w:r w:rsidRPr="00702A17">
        <w:rPr>
          <w:rStyle w:val="Emphasis"/>
        </w:rPr>
        <w:t>borrowed funds</w:t>
      </w:r>
      <w:r w:rsidRPr="00702A17">
        <w:rPr>
          <w:rStyle w:val="StyleUnderline"/>
        </w:rPr>
        <w:t xml:space="preserve"> for leverage</w:t>
      </w:r>
      <w:r w:rsidRPr="004C5F61">
        <w:rPr>
          <w:sz w:val="14"/>
        </w:rPr>
        <w:t xml:space="preserve">, backed up in part by cash. Expanding cash </w:t>
      </w:r>
      <w:r w:rsidRPr="00702A17">
        <w:rPr>
          <w:rStyle w:val="StyleUnderline"/>
        </w:rPr>
        <w:t>reserves are</w:t>
      </w:r>
      <w:r w:rsidRPr="004C5F61">
        <w:rPr>
          <w:sz w:val="14"/>
        </w:rPr>
        <w:t xml:space="preserve"> also </w:t>
      </w:r>
      <w:r w:rsidRPr="00702A17">
        <w:rPr>
          <w:rStyle w:val="StyleUnderline"/>
        </w:rPr>
        <w:t>needed as hedges</w:t>
      </w:r>
      <w:r w:rsidRPr="004C5F61">
        <w:rPr>
          <w:sz w:val="14"/>
        </w:rPr>
        <w:t xml:space="preserve"> in case of financial defaults. </w:t>
      </w:r>
      <w:r w:rsidRPr="00702A17">
        <w:rPr>
          <w:rStyle w:val="Emphasis"/>
        </w:rPr>
        <w:t xml:space="preserve">The whole system </w:t>
      </w:r>
      <w:r w:rsidRPr="004C5F61">
        <w:rPr>
          <w:rStyle w:val="Emphasis"/>
          <w:highlight w:val="green"/>
        </w:rPr>
        <w:t xml:space="preserve">is a house </w:t>
      </w:r>
      <w:r w:rsidRPr="005A1139">
        <w:rPr>
          <w:rStyle w:val="Emphasis"/>
          <w:highlight w:val="green"/>
        </w:rPr>
        <w:t>of cards</w:t>
      </w:r>
      <w:r w:rsidRPr="004C5F61">
        <w:rPr>
          <w:sz w:val="14"/>
        </w:rPr>
        <w:t xml:space="preserve">. The progressive </w:t>
      </w:r>
      <w:proofErr w:type="spellStart"/>
      <w:r w:rsidRPr="005A1139">
        <w:rPr>
          <w:rStyle w:val="Emphasis"/>
          <w:highlight w:val="green"/>
        </w:rPr>
        <w:t>financialisation</w:t>
      </w:r>
      <w:proofErr w:type="spellEnd"/>
      <w:r w:rsidRPr="004C5F61">
        <w:rPr>
          <w:rStyle w:val="StyleUnderline"/>
        </w:rPr>
        <w:t xml:space="preserve"> of the </w:t>
      </w:r>
      <w:r w:rsidRPr="004C5F61">
        <w:rPr>
          <w:rStyle w:val="Emphasis"/>
        </w:rPr>
        <w:t>capitalist economy,</w:t>
      </w:r>
      <w:r w:rsidRPr="004C5F61">
        <w:rPr>
          <w:sz w:val="14"/>
        </w:rPr>
        <w:t xml:space="preserve"> whereby the financial superstructure continues to expand as a share of the underlying productive economy, </w:t>
      </w:r>
      <w:r w:rsidRPr="00702A17">
        <w:rPr>
          <w:rStyle w:val="StyleUnderline"/>
        </w:rPr>
        <w:t xml:space="preserve">has </w:t>
      </w:r>
      <w:r w:rsidRPr="005A1139">
        <w:rPr>
          <w:rStyle w:val="StyleUnderline"/>
          <w:highlight w:val="green"/>
        </w:rPr>
        <w:t>led to</w:t>
      </w:r>
      <w:r w:rsidRPr="00702A17">
        <w:rPr>
          <w:rStyle w:val="StyleUnderline"/>
        </w:rPr>
        <w:t xml:space="preserve"> </w:t>
      </w:r>
      <w:r w:rsidRPr="00702A17">
        <w:rPr>
          <w:rStyle w:val="Emphasis"/>
        </w:rPr>
        <w:t xml:space="preserve">ever-greater </w:t>
      </w:r>
      <w:r w:rsidRPr="005A1139">
        <w:rPr>
          <w:rStyle w:val="Emphasis"/>
          <w:highlight w:val="green"/>
        </w:rPr>
        <w:t xml:space="preserve">asset </w:t>
      </w:r>
      <w:r w:rsidRPr="00702A17">
        <w:rPr>
          <w:rStyle w:val="Emphasis"/>
        </w:rPr>
        <w:t xml:space="preserve">price </w:t>
      </w:r>
      <w:r w:rsidRPr="005A1139">
        <w:rPr>
          <w:rStyle w:val="Emphasis"/>
          <w:highlight w:val="green"/>
        </w:rPr>
        <w:t>bubbles</w:t>
      </w:r>
      <w:r w:rsidRPr="004C5F61">
        <w:rPr>
          <w:sz w:val="14"/>
          <w:highlight w:val="green"/>
        </w:rPr>
        <w:t xml:space="preserve"> </w:t>
      </w:r>
      <w:r w:rsidRPr="005A1139">
        <w:rPr>
          <w:rStyle w:val="StyleUnderline"/>
          <w:highlight w:val="green"/>
        </w:rPr>
        <w:t xml:space="preserve">and </w:t>
      </w:r>
      <w:r w:rsidRPr="00ED1280">
        <w:rPr>
          <w:rStyle w:val="StyleUnderline"/>
        </w:rPr>
        <w:t xml:space="preserve">growing threats of </w:t>
      </w:r>
      <w:r w:rsidRPr="005A1139">
        <w:rPr>
          <w:rStyle w:val="Emphasis"/>
          <w:highlight w:val="green"/>
        </w:rPr>
        <w:t>world economic meltdown</w:t>
      </w:r>
      <w:r w:rsidRPr="004C5F61">
        <w:rPr>
          <w:sz w:val="14"/>
        </w:rPr>
        <w:t xml:space="preserve">. So far, a complete </w:t>
      </w:r>
      <w:r w:rsidRPr="00ED1280">
        <w:rPr>
          <w:sz w:val="14"/>
        </w:rPr>
        <w:t xml:space="preserve">meltdown has been headed off by central banks, as in the 2000 and 2008 financial crashes. </w:t>
      </w:r>
      <w:r w:rsidRPr="00ED1280">
        <w:rPr>
          <w:rStyle w:val="StyleUnderline"/>
        </w:rPr>
        <w:t xml:space="preserve">At every major </w:t>
      </w:r>
      <w:r w:rsidRPr="00ED1280">
        <w:rPr>
          <w:rStyle w:val="Emphasis"/>
        </w:rPr>
        <w:t>recurring disturbance</w:t>
      </w:r>
      <w:r w:rsidRPr="00ED1280">
        <w:rPr>
          <w:sz w:val="14"/>
        </w:rPr>
        <w:t xml:space="preserve">, and </w:t>
      </w:r>
      <w:r w:rsidRPr="00ED1280">
        <w:rPr>
          <w:rStyle w:val="Emphasis"/>
        </w:rPr>
        <w:t>with serious economic repercus</w:t>
      </w:r>
      <w:r w:rsidRPr="004C5F61">
        <w:rPr>
          <w:rStyle w:val="Emphasis"/>
        </w:rPr>
        <w:t>sions</w:t>
      </w:r>
      <w:r w:rsidRPr="004C5F61">
        <w:rPr>
          <w:sz w:val="14"/>
        </w:rPr>
        <w:t xml:space="preserve">, </w:t>
      </w:r>
      <w:r w:rsidRPr="00702A17">
        <w:rPr>
          <w:rStyle w:val="StyleUnderline"/>
        </w:rPr>
        <w:t xml:space="preserve">the </w:t>
      </w:r>
      <w:r w:rsidRPr="005A1139">
        <w:rPr>
          <w:rStyle w:val="StyleUnderline"/>
          <w:highlight w:val="green"/>
        </w:rPr>
        <w:t>monetary authorities pump</w:t>
      </w:r>
      <w:r w:rsidRPr="004C5F61">
        <w:rPr>
          <w:sz w:val="14"/>
          <w:highlight w:val="green"/>
        </w:rPr>
        <w:t xml:space="preserve"> </w:t>
      </w:r>
      <w:r w:rsidRPr="004C5F61">
        <w:rPr>
          <w:sz w:val="14"/>
        </w:rPr>
        <w:t xml:space="preserve">massive amounts of </w:t>
      </w:r>
      <w:r w:rsidRPr="005A1139">
        <w:rPr>
          <w:rStyle w:val="StyleUnderline"/>
          <w:highlight w:val="green"/>
        </w:rPr>
        <w:t xml:space="preserve">cash </w:t>
      </w:r>
      <w:r w:rsidRPr="00702A17">
        <w:rPr>
          <w:rStyle w:val="StyleUnderline"/>
        </w:rPr>
        <w:t xml:space="preserve">into the financial superstructure of the economy </w:t>
      </w:r>
      <w:r w:rsidRPr="005A1139">
        <w:rPr>
          <w:rStyle w:val="StyleUnderline"/>
          <w:highlight w:val="green"/>
        </w:rPr>
        <w:t xml:space="preserve">only </w:t>
      </w:r>
      <w:r w:rsidRPr="004C5F61">
        <w:rPr>
          <w:rStyle w:val="StyleUnderline"/>
          <w:highlight w:val="green"/>
        </w:rPr>
        <w:t xml:space="preserve">to give rise to </w:t>
      </w:r>
      <w:r w:rsidRPr="004C5F61">
        <w:rPr>
          <w:rStyle w:val="Emphasis"/>
          <w:highlight w:val="green"/>
        </w:rPr>
        <w:t xml:space="preserve">greater </w:t>
      </w:r>
      <w:r w:rsidRPr="005A1139">
        <w:rPr>
          <w:rStyle w:val="Emphasis"/>
          <w:highlight w:val="green"/>
        </w:rPr>
        <w:t xml:space="preserve">bubbles </w:t>
      </w:r>
      <w:r w:rsidRPr="00702A17">
        <w:rPr>
          <w:rStyle w:val="Emphasis"/>
        </w:rPr>
        <w:t>in the future</w:t>
      </w:r>
      <w:r w:rsidRPr="00702A17">
        <w:rPr>
          <w:rStyle w:val="StyleUnderline"/>
        </w:rPr>
        <w:t>.</w:t>
      </w:r>
      <w:r>
        <w:rPr>
          <w:rStyle w:val="StyleUnderline"/>
        </w:rPr>
        <w:t xml:space="preserve"> </w:t>
      </w:r>
      <w:r w:rsidRPr="004C5F61">
        <w:rPr>
          <w:sz w:val="14"/>
        </w:rPr>
        <w:t xml:space="preserve">Theoretically, stock values represent future expected streams of earnings arising primarily from production. Nowadays, 20 however, </w:t>
      </w:r>
      <w:r w:rsidRPr="00702A17">
        <w:rPr>
          <w:rStyle w:val="StyleUnderline"/>
        </w:rPr>
        <w:t xml:space="preserve">finance has become </w:t>
      </w:r>
      <w:r w:rsidRPr="00702A17">
        <w:rPr>
          <w:rStyle w:val="Emphasis"/>
        </w:rPr>
        <w:t>increasingly autonomous from production</w:t>
      </w:r>
      <w:r w:rsidRPr="004C5F61">
        <w:rPr>
          <w:sz w:val="14"/>
        </w:rPr>
        <w:t xml:space="preserve"> (</w:t>
      </w:r>
      <w:r w:rsidRPr="00702A17">
        <w:rPr>
          <w:rStyle w:val="StyleUnderline"/>
        </w:rPr>
        <w:t>or the “</w:t>
      </w:r>
      <w:r w:rsidRPr="00702A17">
        <w:rPr>
          <w:rStyle w:val="Emphasis"/>
        </w:rPr>
        <w:t>real economy</w:t>
      </w:r>
      <w:r w:rsidRPr="00702A17">
        <w:rPr>
          <w:rStyle w:val="StyleUnderline"/>
        </w:rPr>
        <w:t>”</w:t>
      </w:r>
      <w:r w:rsidRPr="004C5F61">
        <w:rPr>
          <w:sz w:val="14"/>
        </w:rPr>
        <w:t xml:space="preserve">), </w:t>
      </w:r>
      <w:r w:rsidRPr="00702A17">
        <w:rPr>
          <w:rStyle w:val="StyleUnderline"/>
        </w:rPr>
        <w:t xml:space="preserve">relying on its own </w:t>
      </w:r>
      <w:r w:rsidRPr="00702A17">
        <w:rPr>
          <w:rStyle w:val="Emphasis"/>
        </w:rPr>
        <w:t>speculative “self-financing,”</w:t>
      </w:r>
      <w:r w:rsidRPr="004C5F61">
        <w:rPr>
          <w:sz w:val="14"/>
        </w:rPr>
        <w:t xml:space="preserve"> </w:t>
      </w:r>
      <w:r w:rsidRPr="005A1139">
        <w:rPr>
          <w:rStyle w:val="StyleUnderline"/>
          <w:highlight w:val="green"/>
        </w:rPr>
        <w:t xml:space="preserve">leading to </w:t>
      </w:r>
      <w:r w:rsidRPr="00702A17">
        <w:rPr>
          <w:rStyle w:val="Emphasis"/>
        </w:rPr>
        <w:t>financial bubbles</w:t>
      </w:r>
      <w:r w:rsidRPr="004C5F61">
        <w:rPr>
          <w:sz w:val="14"/>
        </w:rPr>
        <w:t xml:space="preserve">, contagions, </w:t>
      </w:r>
      <w:r w:rsidRPr="00702A17">
        <w:rPr>
          <w:rStyle w:val="Emphasis"/>
        </w:rPr>
        <w:t xml:space="preserve">and </w:t>
      </w:r>
      <w:r w:rsidRPr="005A1139">
        <w:rPr>
          <w:rStyle w:val="Emphasis"/>
          <w:highlight w:val="green"/>
        </w:rPr>
        <w:t>crashes</w:t>
      </w:r>
      <w:r w:rsidRPr="00702A17">
        <w:rPr>
          <w:rStyle w:val="StyleUnderline"/>
        </w:rPr>
        <w:t xml:space="preserve">, with the monetary authorities intervening to keep the whole house of cards from collapsing. This serves to </w:t>
      </w:r>
      <w:r w:rsidRPr="004C5F61">
        <w:rPr>
          <w:sz w:val="14"/>
        </w:rPr>
        <w:t xml:space="preserve">reduce the risk to speculators, thereby </w:t>
      </w:r>
      <w:r w:rsidRPr="00702A17">
        <w:rPr>
          <w:rStyle w:val="StyleUnderline"/>
        </w:rPr>
        <w:t>keep</w:t>
      </w:r>
      <w:r w:rsidRPr="004C5F61">
        <w:rPr>
          <w:sz w:val="14"/>
        </w:rPr>
        <w:t xml:space="preserve">ing the value of stocks and other </w:t>
      </w:r>
      <w:r w:rsidRPr="00702A17">
        <w:rPr>
          <w:rStyle w:val="StyleUnderline"/>
        </w:rPr>
        <w:t>financial assets rising</w:t>
      </w:r>
      <w:r w:rsidRPr="004C5F61">
        <w:rPr>
          <w:sz w:val="14"/>
        </w:rPr>
        <w:t xml:space="preserve"> on a long-term basis, along with the overall wealth/income ratio. </w:t>
      </w:r>
      <w:r w:rsidRPr="00702A17">
        <w:rPr>
          <w:rStyle w:val="StyleUnderline"/>
        </w:rPr>
        <w:t>In these circumstances</w:t>
      </w:r>
      <w:r w:rsidRPr="004C5F61">
        <w:rPr>
          <w:sz w:val="14"/>
        </w:rPr>
        <w:t xml:space="preserve">, so-called </w:t>
      </w:r>
      <w:r w:rsidRPr="00702A17">
        <w:rPr>
          <w:rStyle w:val="StyleUnderline"/>
        </w:rPr>
        <w:t xml:space="preserve">asset accumulation by </w:t>
      </w:r>
      <w:r w:rsidRPr="005A1139">
        <w:rPr>
          <w:rStyle w:val="Emphasis"/>
          <w:highlight w:val="green"/>
        </w:rPr>
        <w:t>speculative means</w:t>
      </w:r>
      <w:r w:rsidRPr="004C5F61">
        <w:rPr>
          <w:sz w:val="14"/>
        </w:rPr>
        <w:t xml:space="preserve"> </w:t>
      </w:r>
      <w:r w:rsidRPr="00702A17">
        <w:rPr>
          <w:rStyle w:val="StyleUnderline"/>
        </w:rPr>
        <w:t xml:space="preserve">has </w:t>
      </w:r>
      <w:r w:rsidRPr="005A1139">
        <w:rPr>
          <w:rStyle w:val="StyleUnderline"/>
          <w:highlight w:val="green"/>
        </w:rPr>
        <w:t>replace</w:t>
      </w:r>
      <w:r w:rsidRPr="004B5986">
        <w:t xml:space="preserve">d </w:t>
      </w:r>
      <w:r w:rsidRPr="004C5F61">
        <w:rPr>
          <w:sz w:val="14"/>
        </w:rPr>
        <w:t xml:space="preserve">actual accumulation or </w:t>
      </w:r>
      <w:r w:rsidRPr="005A1139">
        <w:rPr>
          <w:rStyle w:val="Emphasis"/>
          <w:highlight w:val="green"/>
        </w:rPr>
        <w:t>productive investment</w:t>
      </w:r>
      <w:r w:rsidRPr="004C5F61">
        <w:rPr>
          <w:sz w:val="14"/>
        </w:rPr>
        <w:t xml:space="preserve"> as a route to the increase of wealth, </w:t>
      </w:r>
      <w:r w:rsidRPr="005A1139">
        <w:rPr>
          <w:rStyle w:val="StyleUnderline"/>
          <w:highlight w:val="green"/>
        </w:rPr>
        <w:t>generating</w:t>
      </w:r>
      <w:r w:rsidRPr="004C5F61">
        <w:rPr>
          <w:sz w:val="14"/>
          <w:highlight w:val="green"/>
        </w:rPr>
        <w:t xml:space="preserve"> </w:t>
      </w:r>
      <w:r w:rsidRPr="004C5F61">
        <w:rPr>
          <w:sz w:val="14"/>
        </w:rPr>
        <w:t>a condition of “</w:t>
      </w:r>
      <w:r w:rsidRPr="005A1139">
        <w:rPr>
          <w:rStyle w:val="Emphasis"/>
          <w:highlight w:val="green"/>
        </w:rPr>
        <w:t>profits without product</w:t>
      </w:r>
      <w:r w:rsidRPr="00702A17">
        <w:rPr>
          <w:rStyle w:val="Emphasis"/>
        </w:rPr>
        <w:t>ion</w:t>
      </w:r>
      <w:r w:rsidRPr="004C5F61">
        <w:rPr>
          <w:sz w:val="14"/>
        </w:rPr>
        <w:t xml:space="preserve">.”21 </w:t>
      </w:r>
      <w:r w:rsidRPr="004C5F61">
        <w:rPr>
          <w:sz w:val="8"/>
          <w:szCs w:val="2"/>
        </w:rPr>
        <w:t xml:space="preserve">In order to grasp the full significance of the </w:t>
      </w:r>
      <w:proofErr w:type="spellStart"/>
      <w:r w:rsidRPr="004C5F61">
        <w:rPr>
          <w:sz w:val="8"/>
          <w:szCs w:val="2"/>
        </w:rPr>
        <w:t>financialisation</w:t>
      </w:r>
      <w:proofErr w:type="spellEnd"/>
      <w:r w:rsidRPr="004C5F61">
        <w:rPr>
          <w:sz w:val="8"/>
          <w:szCs w:val="2"/>
        </w:rPr>
        <w:t xml:space="preserve">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 Yet, capital, as Marx noted very early in the process, has more and more taken on the “duplicate” form of “fictitious capital,” that is, the structure of financial claims (in monetary values) produced by the formal title to this real capital. Insofar as economic activity is directed to the appreciation of such financial claims to wealth relatively independently of the accumulation of capital at the level of production, it has metamorphosed into a largely speculative form.25 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stock value to national income has increased more than 300 percent. This marks an enormous growth of financial wealth, with speculation-induced asset growth sidelining the role of productive investment or capital accumulation as such in the amassing of wealth. This is associated with a massive redistribution of wealth to the top of society. The top 10 percent of the U.S. population owns 88 percent of the value of stocks, while the top 1 percent owns 56 percent. Rising stock values relative to national income thus mean, all other things being equal, rapidly rising 27 wealth (and income) inequality.28 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 </w:t>
      </w:r>
      <w:r w:rsidRPr="004C5F61">
        <w:rPr>
          <w:sz w:val="8"/>
          <w:szCs w:val="16"/>
        </w:rPr>
        <w:t xml:space="preserve">But can the divergence of stock values from income (and from fixed capital stock) </w:t>
      </w:r>
      <w:proofErr w:type="gramStart"/>
      <w:r w:rsidRPr="004C5F61">
        <w:rPr>
          <w:sz w:val="8"/>
          <w:szCs w:val="16"/>
        </w:rPr>
        <w:t>in reality be</w:t>
      </w:r>
      <w:proofErr w:type="gramEnd"/>
      <w:r w:rsidRPr="004C5F61">
        <w:rPr>
          <w:sz w:val="8"/>
          <w:szCs w:val="16"/>
        </w:rPr>
        <w:t xml:space="preserv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w:t>
      </w:r>
      <w:r w:rsidRPr="004C5F61">
        <w:rPr>
          <w:sz w:val="14"/>
        </w:rPr>
        <w:t xml:space="preserve">. </w:t>
      </w:r>
      <w:r w:rsidRPr="005A1139">
        <w:rPr>
          <w:rStyle w:val="StyleUnderline"/>
          <w:highlight w:val="green"/>
        </w:rPr>
        <w:t>The</w:t>
      </w:r>
      <w:r w:rsidRPr="004C5F61">
        <w:rPr>
          <w:sz w:val="14"/>
          <w:highlight w:val="green"/>
        </w:rPr>
        <w:t xml:space="preserve"> </w:t>
      </w:r>
      <w:r w:rsidRPr="004C5F61">
        <w:rPr>
          <w:sz w:val="14"/>
        </w:rPr>
        <w:t xml:space="preserve">30 </w:t>
      </w:r>
      <w:r w:rsidRPr="00702A17">
        <w:rPr>
          <w:rStyle w:val="StyleUnderline"/>
        </w:rPr>
        <w:t xml:space="preserve">overall </w:t>
      </w:r>
      <w:r w:rsidRPr="005A1139">
        <w:rPr>
          <w:rStyle w:val="StyleUnderline"/>
          <w:highlight w:val="green"/>
        </w:rPr>
        <w:t xml:space="preserve">movement is </w:t>
      </w:r>
      <w:r w:rsidRPr="00702A17">
        <w:rPr>
          <w:rStyle w:val="StyleUnderline"/>
        </w:rPr>
        <w:t xml:space="preserve">clearly in the direction of compounded </w:t>
      </w:r>
      <w:r w:rsidRPr="005A1139">
        <w:rPr>
          <w:rStyle w:val="Emphasis"/>
          <w:highlight w:val="green"/>
        </w:rPr>
        <w:t>financial hyperextension</w:t>
      </w:r>
      <w:r w:rsidRPr="004C5F61">
        <w:rPr>
          <w:sz w:val="14"/>
        </w:rPr>
        <w:t xml:space="preserve">. </w:t>
      </w:r>
      <w:r w:rsidRPr="00702A17">
        <w:rPr>
          <w:rStyle w:val="StyleUnderline"/>
        </w:rPr>
        <w:t xml:space="preserve">This conforms to the general pattern of the </w:t>
      </w:r>
      <w:proofErr w:type="spellStart"/>
      <w:r w:rsidRPr="00702A17">
        <w:rPr>
          <w:rStyle w:val="Emphasis"/>
        </w:rPr>
        <w:t>financialisation</w:t>
      </w:r>
      <w:proofErr w:type="spellEnd"/>
      <w:r w:rsidRPr="00702A17">
        <w:rPr>
          <w:rStyle w:val="Emphasis"/>
        </w:rPr>
        <w:t xml:space="preserve"> of the capitalist economy</w:t>
      </w:r>
      <w:r w:rsidRPr="004C5F61">
        <w:rPr>
          <w:sz w:val="14"/>
        </w:rPr>
        <w:t xml:space="preserve">, </w:t>
      </w:r>
      <w:r w:rsidRPr="00702A17">
        <w:rPr>
          <w:rStyle w:val="StyleUnderline"/>
        </w:rPr>
        <w:t xml:space="preserve">constituting a </w:t>
      </w:r>
      <w:r w:rsidRPr="00702A17">
        <w:rPr>
          <w:rStyle w:val="Emphasis"/>
        </w:rPr>
        <w:t>structural change</w:t>
      </w:r>
      <w:r w:rsidRPr="004C5F61">
        <w:rPr>
          <w:sz w:val="14"/>
        </w:rPr>
        <w:t xml:space="preserve"> in the system associated with the growth of monopoly-finance capital. </w:t>
      </w:r>
      <w:r w:rsidRPr="00702A17">
        <w:rPr>
          <w:rStyle w:val="StyleUnderline"/>
        </w:rPr>
        <w:t xml:space="preserve">This has gone hand in hand </w:t>
      </w:r>
      <w:r w:rsidRPr="005A1139">
        <w:rPr>
          <w:rStyle w:val="StyleUnderline"/>
          <w:highlight w:val="green"/>
        </w:rPr>
        <w:t xml:space="preserve">with a </w:t>
      </w:r>
      <w:r w:rsidRPr="005A1139">
        <w:rPr>
          <w:rStyle w:val="Emphasis"/>
          <w:highlight w:val="green"/>
        </w:rPr>
        <w:t>bubblier economy</w:t>
      </w:r>
      <w:r w:rsidRPr="004C5F61">
        <w:rPr>
          <w:sz w:val="14"/>
        </w:rPr>
        <w:t xml:space="preserve">, with financial bubbles </w:t>
      </w:r>
      <w:r w:rsidRPr="005A1139">
        <w:rPr>
          <w:rStyle w:val="Emphasis"/>
          <w:highlight w:val="green"/>
        </w:rPr>
        <w:t xml:space="preserve">bursting in </w:t>
      </w:r>
      <w:r w:rsidRPr="00702A17">
        <w:rPr>
          <w:rStyle w:val="Emphasis"/>
        </w:rPr>
        <w:t>19</w:t>
      </w:r>
      <w:r w:rsidRPr="005A1139">
        <w:rPr>
          <w:rStyle w:val="Emphasis"/>
          <w:highlight w:val="green"/>
        </w:rPr>
        <w:t>87</w:t>
      </w:r>
      <w:r w:rsidRPr="004B5986">
        <w:rPr>
          <w:rStyle w:val="Emphasis"/>
        </w:rPr>
        <w:t xml:space="preserve">, </w:t>
      </w:r>
      <w:r w:rsidRPr="00702A17">
        <w:rPr>
          <w:rStyle w:val="Emphasis"/>
        </w:rPr>
        <w:t>19</w:t>
      </w:r>
      <w:r w:rsidRPr="005A1139">
        <w:rPr>
          <w:rStyle w:val="Emphasis"/>
          <w:highlight w:val="green"/>
        </w:rPr>
        <w:t>91,</w:t>
      </w:r>
      <w:r w:rsidRPr="00702A17">
        <w:rPr>
          <w:rStyle w:val="Emphasis"/>
        </w:rPr>
        <w:t xml:space="preserve"> 20</w:t>
      </w:r>
      <w:r w:rsidRPr="005A1139">
        <w:rPr>
          <w:rStyle w:val="Emphasis"/>
          <w:highlight w:val="green"/>
        </w:rPr>
        <w:t xml:space="preserve">01, and </w:t>
      </w:r>
      <w:r w:rsidRPr="00702A17">
        <w:rPr>
          <w:rStyle w:val="Emphasis"/>
        </w:rPr>
        <w:t>20</w:t>
      </w:r>
      <w:r w:rsidRPr="005A1139">
        <w:rPr>
          <w:rStyle w:val="Emphasis"/>
          <w:highlight w:val="green"/>
        </w:rPr>
        <w:t>08</w:t>
      </w:r>
      <w:r w:rsidRPr="004C5F61">
        <w:rPr>
          <w:sz w:val="14"/>
        </w:rPr>
        <w:t xml:space="preserve">, but ultimately shored up by the Federal Reserve and other central banks. 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w:t>
      </w:r>
      <w:proofErr w:type="spellStart"/>
      <w:r w:rsidRPr="004C5F61">
        <w:rPr>
          <w:sz w:val="14"/>
        </w:rPr>
        <w:t>capitalisation</w:t>
      </w:r>
      <w:proofErr w:type="spellEnd"/>
      <w:r w:rsidRPr="004C5F61">
        <w:rPr>
          <w:sz w:val="14"/>
        </w:rPr>
        <w:t xml:space="preserve">, is unstoppable, reflecting the dominance of technology. Apple alone has reached a stock market valuation of $2 trillion. </w:t>
      </w:r>
      <w:r w:rsidRPr="00702A17">
        <w:rPr>
          <w:rStyle w:val="StyleUnderline"/>
        </w:rPr>
        <w:t xml:space="preserve">All of this is feeding a massive increase in income and wealth </w:t>
      </w:r>
      <w:r w:rsidRPr="00702A17">
        <w:rPr>
          <w:rStyle w:val="Emphasis"/>
        </w:rPr>
        <w:t>inequality</w:t>
      </w:r>
      <w:r w:rsidRPr="004C5F61">
        <w:rPr>
          <w:sz w:val="14"/>
        </w:rPr>
        <w:t xml:space="preserve"> in the United States, as the gains from financial assets rise relative to income. Yet, </w:t>
      </w:r>
      <w:r w:rsidRPr="00702A17">
        <w:rPr>
          <w:rStyle w:val="Emphasis"/>
        </w:rPr>
        <w:t xml:space="preserve">like </w:t>
      </w:r>
      <w:r w:rsidRPr="005A1139">
        <w:rPr>
          <w:rStyle w:val="Emphasis"/>
          <w:highlight w:val="green"/>
        </w:rPr>
        <w:t xml:space="preserve">all </w:t>
      </w:r>
      <w:r w:rsidRPr="00702A17">
        <w:rPr>
          <w:rStyle w:val="Emphasis"/>
        </w:rPr>
        <w:t xml:space="preserve">previous </w:t>
      </w:r>
      <w:r w:rsidRPr="005A1139">
        <w:rPr>
          <w:rStyle w:val="Emphasis"/>
          <w:highlight w:val="green"/>
        </w:rPr>
        <w:t>bubbles</w:t>
      </w:r>
      <w:r w:rsidRPr="00702A17">
        <w:rPr>
          <w:rStyle w:val="Emphasis"/>
        </w:rPr>
        <w:t xml:space="preserve">, this one too will </w:t>
      </w:r>
      <w:r w:rsidRPr="005A1139">
        <w:rPr>
          <w:rStyle w:val="Emphasis"/>
          <w:highlight w:val="green"/>
        </w:rPr>
        <w:t>burst</w:t>
      </w:r>
      <w:r w:rsidRPr="004C5F61">
        <w:rPr>
          <w:sz w:val="14"/>
        </w:rPr>
        <w:t xml:space="preserve">.32 </w:t>
      </w:r>
      <w:proofErr w:type="spellStart"/>
      <w:r w:rsidRPr="004C5F61">
        <w:rPr>
          <w:sz w:val="14"/>
          <w:szCs w:val="12"/>
        </w:rPr>
        <w:t>Kalecki</w:t>
      </w:r>
      <w:proofErr w:type="spellEnd"/>
      <w:r w:rsidRPr="004C5F61">
        <w:rPr>
          <w:sz w:val="14"/>
          <w:szCs w:val="12"/>
        </w:rPr>
        <w:t xml:space="preserve">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Due to </w:t>
      </w:r>
      <w:proofErr w:type="spellStart"/>
      <w:r w:rsidRPr="004C5F61">
        <w:rPr>
          <w:sz w:val="14"/>
          <w:szCs w:val="12"/>
        </w:rPr>
        <w:t>globalisation</w:t>
      </w:r>
      <w:proofErr w:type="spellEnd"/>
      <w:r w:rsidRPr="004C5F61">
        <w:rPr>
          <w:sz w:val="14"/>
          <w:szCs w:val="12"/>
        </w:rPr>
        <w:t xml:space="preserve"> and the rise of the global labor arbitrage, U.S. multinational corporations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shift in production to low unit labor cost countries in the Global South. Samir Amin described the vast expropriation of surplus from the Global South, based on the global labor arbitrage, as a form of “imperialist rent.”36 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 </w:t>
      </w:r>
      <w:r w:rsidRPr="00702A17">
        <w:rPr>
          <w:rStyle w:val="StyleUnderline"/>
        </w:rPr>
        <w:t>The loss of investment in the United States, as</w:t>
      </w:r>
      <w:r w:rsidRPr="004C5F61">
        <w:rPr>
          <w:sz w:val="14"/>
        </w:rPr>
        <w:t xml:space="preserve"> U.S. </w:t>
      </w:r>
      <w:r w:rsidRPr="005A1139">
        <w:rPr>
          <w:rStyle w:val="Emphasis"/>
          <w:highlight w:val="green"/>
        </w:rPr>
        <w:t>multinational corporations</w:t>
      </w:r>
      <w:r w:rsidRPr="004C5F61">
        <w:rPr>
          <w:sz w:val="14"/>
        </w:rPr>
        <w:t xml:space="preserve"> </w:t>
      </w:r>
      <w:r w:rsidRPr="00702A17">
        <w:rPr>
          <w:rStyle w:val="StyleUnderline"/>
        </w:rPr>
        <w:t>have substituted production overseas, coupled with the growth of foreign profits of U.S. mega firms, has further increased the free cash at the disposal of corporations</w:t>
      </w:r>
      <w:r w:rsidRPr="004C5F61">
        <w:rPr>
          <w:sz w:val="14"/>
        </w:rPr>
        <w:t xml:space="preserve"> (even with a growing deficit in the current account), thereby </w:t>
      </w:r>
      <w:r w:rsidRPr="005A1139">
        <w:rPr>
          <w:rStyle w:val="StyleUnderline"/>
          <w:highlight w:val="green"/>
        </w:rPr>
        <w:t>intensify</w:t>
      </w:r>
      <w:r w:rsidRPr="00702A17">
        <w:rPr>
          <w:rStyle w:val="StyleUnderline"/>
        </w:rPr>
        <w:t xml:space="preserve">ing the all-around </w:t>
      </w:r>
      <w:r w:rsidRPr="005A1139">
        <w:rPr>
          <w:rStyle w:val="StyleUnderline"/>
          <w:highlight w:val="green"/>
        </w:rPr>
        <w:t xml:space="preserve">contradictions of </w:t>
      </w:r>
      <w:r w:rsidRPr="005A1139">
        <w:rPr>
          <w:rStyle w:val="Emphasis"/>
          <w:highlight w:val="green"/>
        </w:rPr>
        <w:t xml:space="preserve">over-accumulation, stagnation, and </w:t>
      </w:r>
      <w:proofErr w:type="spellStart"/>
      <w:r w:rsidRPr="005A1139">
        <w:rPr>
          <w:rStyle w:val="Emphasis"/>
          <w:highlight w:val="green"/>
        </w:rPr>
        <w:t>financialisation</w:t>
      </w:r>
      <w:proofErr w:type="spellEnd"/>
      <w:r w:rsidRPr="00702A17">
        <w:rPr>
          <w:rStyle w:val="StyleUnderline"/>
        </w:rPr>
        <w:t xml:space="preserve"> in the U.S. economy. Much of this free </w:t>
      </w:r>
      <w:r w:rsidRPr="00816CEA">
        <w:rPr>
          <w:rStyle w:val="StyleUnderline"/>
        </w:rPr>
        <w:t xml:space="preserve">cash is parked in </w:t>
      </w:r>
      <w:r w:rsidRPr="00816CEA">
        <w:rPr>
          <w:rStyle w:val="Emphasis"/>
        </w:rPr>
        <w:t>tax havens</w:t>
      </w:r>
      <w:r w:rsidRPr="00E32C50">
        <w:rPr>
          <w:rStyle w:val="StyleUnderline"/>
        </w:rPr>
        <w:t xml:space="preserve"> </w:t>
      </w:r>
      <w:r w:rsidRPr="00702A17">
        <w:rPr>
          <w:rStyle w:val="StyleUnderline"/>
        </w:rPr>
        <w:t>overseas to escape U.S. taxes</w:t>
      </w:r>
      <w:r w:rsidRPr="004C5F61">
        <w:rPr>
          <w:sz w:val="14"/>
        </w:rPr>
        <w:t>.38</w:t>
      </w:r>
    </w:p>
    <w:p w14:paraId="34DF46C1" w14:textId="77777777" w:rsidR="00A84F46" w:rsidRDefault="00A84F46" w:rsidP="009C2774">
      <w:pPr>
        <w:pStyle w:val="Heading4"/>
      </w:pPr>
    </w:p>
    <w:p w14:paraId="687611E2" w14:textId="6C20796D" w:rsidR="009C2774" w:rsidRDefault="009C2774" w:rsidP="009C2774">
      <w:pPr>
        <w:pStyle w:val="Heading4"/>
      </w:pPr>
      <w:r>
        <w:t xml:space="preserve">5. Reject all their </w:t>
      </w:r>
      <w:proofErr w:type="spellStart"/>
      <w:r>
        <w:t>ev</w:t>
      </w:r>
      <w:proofErr w:type="spellEnd"/>
      <w:r>
        <w:t xml:space="preserve"> to the contrary—psychological biases and </w:t>
      </w:r>
      <w:proofErr w:type="gramStart"/>
      <w:r>
        <w:t>it’s</w:t>
      </w:r>
      <w:proofErr w:type="gramEnd"/>
      <w:r>
        <w:t xml:space="preserve"> colonialist. Their Schmidt evidence proves this as it relies on the idea </w:t>
      </w:r>
    </w:p>
    <w:p w14:paraId="149900BE" w14:textId="77777777" w:rsidR="009C2774" w:rsidRDefault="009C2774" w:rsidP="009C2774">
      <w:proofErr w:type="spellStart"/>
      <w:r>
        <w:t>Sideeq</w:t>
      </w:r>
      <w:proofErr w:type="spellEnd"/>
      <w:r>
        <w:t xml:space="preserve"> </w:t>
      </w:r>
      <w:r w:rsidRPr="00523CED">
        <w:rPr>
          <w:rStyle w:val="Style13ptBold"/>
        </w:rPr>
        <w:t>Mohammed</w:t>
      </w:r>
      <w:r>
        <w:t xml:space="preserve">, </w:t>
      </w:r>
      <w:r w:rsidRPr="00523CED">
        <w:rPr>
          <w:rStyle w:val="Style13ptBold"/>
        </w:rPr>
        <w:t>21</w:t>
      </w:r>
      <w:r>
        <w:t xml:space="preserve"> (Kent Business School, The University of Kent, Canterbury UK “Stories and Organization in the Anthropocene” Preface pp viii-X Published 08-31-2021; Accessed 10-30-2021; Wally)</w:t>
      </w:r>
    </w:p>
    <w:p w14:paraId="4CBE333E" w14:textId="77777777" w:rsidR="009C2774" w:rsidRPr="00ED1280" w:rsidRDefault="009C2774" w:rsidP="009C2774">
      <w:pPr>
        <w:rPr>
          <w:sz w:val="12"/>
        </w:rPr>
      </w:pPr>
      <w:r w:rsidRPr="00ED1280">
        <w:rPr>
          <w:sz w:val="12"/>
        </w:rPr>
        <w:t xml:space="preserve">Yet other storying is woven into this deterministic new “grand narrative”. There are those who tell the story that our current ways of life can continue forever without abatement or alteration. Building robust identity politics out of climate change denial, the “cool dudes” (see </w:t>
      </w:r>
      <w:proofErr w:type="spellStart"/>
      <w:r w:rsidRPr="00ED1280">
        <w:rPr>
          <w:sz w:val="12"/>
        </w:rPr>
        <w:t>McCright</w:t>
      </w:r>
      <w:proofErr w:type="spellEnd"/>
      <w:r w:rsidRPr="00ED1280">
        <w:rPr>
          <w:sz w:val="12"/>
        </w:rPr>
        <w:t xml:space="preserve"> PREFACE: STORIES THAT WRITE THEMSELVES ix &amp; Dunlap, 2011) who are proud consumers of meat, single-use plastics, and fossil fuels are dwindling in number as a</w:t>
      </w:r>
      <w:r w:rsidRPr="006F0898">
        <w:rPr>
          <w:rStyle w:val="StyleUnderline"/>
          <w:bCs/>
        </w:rPr>
        <w:t xml:space="preserve"> </w:t>
      </w:r>
      <w:r w:rsidRPr="005A1139">
        <w:rPr>
          <w:rStyle w:val="StyleUnderline"/>
          <w:bCs/>
          <w:highlight w:val="green"/>
        </w:rPr>
        <w:t>new story</w:t>
      </w:r>
      <w:r w:rsidRPr="006F0898">
        <w:rPr>
          <w:rStyle w:val="StyleUnderline"/>
          <w:bCs/>
        </w:rPr>
        <w:t xml:space="preserve"> </w:t>
      </w:r>
      <w:r w:rsidRPr="00ED1280">
        <w:rPr>
          <w:sz w:val="12"/>
        </w:rPr>
        <w:t>is emerging, one that</w:t>
      </w:r>
      <w:r w:rsidRPr="006F0898">
        <w:rPr>
          <w:rStyle w:val="StyleUnderline"/>
          <w:bCs/>
        </w:rPr>
        <w:t xml:space="preserve"> </w:t>
      </w:r>
      <w:r w:rsidRPr="005A1139">
        <w:rPr>
          <w:rStyle w:val="StyleUnderline"/>
          <w:bCs/>
          <w:highlight w:val="green"/>
        </w:rPr>
        <w:t xml:space="preserve">sees the </w:t>
      </w:r>
      <w:proofErr w:type="spellStart"/>
      <w:r w:rsidRPr="005A1139">
        <w:rPr>
          <w:rStyle w:val="StyleUnderline"/>
          <w:bCs/>
          <w:highlight w:val="green"/>
        </w:rPr>
        <w:t>anthropocene</w:t>
      </w:r>
      <w:proofErr w:type="spellEnd"/>
      <w:r w:rsidRPr="005A1139">
        <w:rPr>
          <w:rStyle w:val="StyleUnderline"/>
          <w:bCs/>
          <w:highlight w:val="green"/>
        </w:rPr>
        <w:t xml:space="preserve"> as</w:t>
      </w:r>
      <w:r w:rsidRPr="006F0898">
        <w:rPr>
          <w:rStyle w:val="StyleUnderline"/>
          <w:bCs/>
        </w:rPr>
        <w:t xml:space="preserve"> </w:t>
      </w:r>
      <w:r w:rsidRPr="00ED1280">
        <w:rPr>
          <w:sz w:val="12"/>
        </w:rPr>
        <w:t>an</w:t>
      </w:r>
      <w:r w:rsidRPr="006F0898">
        <w:rPr>
          <w:rStyle w:val="StyleUnderline"/>
          <w:bCs/>
        </w:rPr>
        <w:t xml:space="preserve"> </w:t>
      </w:r>
      <w:r w:rsidRPr="005A1139">
        <w:rPr>
          <w:rStyle w:val="StyleUnderline"/>
          <w:bCs/>
          <w:highlight w:val="green"/>
        </w:rPr>
        <w:t>uncharted</w:t>
      </w:r>
      <w:r w:rsidRPr="006F0898">
        <w:rPr>
          <w:rStyle w:val="StyleUnderline"/>
          <w:bCs/>
        </w:rPr>
        <w:t xml:space="preserve"> </w:t>
      </w:r>
      <w:r w:rsidRPr="00ED1280">
        <w:rPr>
          <w:sz w:val="12"/>
        </w:rPr>
        <w:t>new</w:t>
      </w:r>
      <w:r w:rsidRPr="006F0898">
        <w:rPr>
          <w:rStyle w:val="StyleUnderline"/>
          <w:bCs/>
        </w:rPr>
        <w:t xml:space="preserve"> </w:t>
      </w:r>
      <w:r w:rsidRPr="005A1139">
        <w:rPr>
          <w:rStyle w:val="StyleUnderline"/>
          <w:bCs/>
          <w:highlight w:val="green"/>
        </w:rPr>
        <w:t xml:space="preserve">territory for capitalist </w:t>
      </w:r>
      <w:r w:rsidRPr="00816CEA">
        <w:rPr>
          <w:rStyle w:val="StyleUnderline"/>
          <w:bCs/>
        </w:rPr>
        <w:t>innovation</w:t>
      </w:r>
      <w:r w:rsidRPr="006F0898">
        <w:rPr>
          <w:rStyle w:val="StyleUnderline"/>
          <w:bCs/>
        </w:rPr>
        <w:t xml:space="preserve"> </w:t>
      </w:r>
      <w:r w:rsidRPr="00ED1280">
        <w:rPr>
          <w:sz w:val="12"/>
        </w:rPr>
        <w:t xml:space="preserve">and creativity. For some, like then governor of the Bank of England, Mark Carney, the </w:t>
      </w:r>
      <w:proofErr w:type="spellStart"/>
      <w:r w:rsidRPr="00ED1280">
        <w:rPr>
          <w:sz w:val="12"/>
        </w:rPr>
        <w:t>anthropocene</w:t>
      </w:r>
      <w:proofErr w:type="spellEnd"/>
      <w:r w:rsidRPr="00ED1280">
        <w:rPr>
          <w:sz w:val="12"/>
        </w:rPr>
        <w:t xml:space="preserve"> represents</w:t>
      </w:r>
      <w:r w:rsidRPr="006F0898">
        <w:rPr>
          <w:rStyle w:val="StyleUnderline"/>
          <w:bCs/>
        </w:rPr>
        <w:t xml:space="preserve"> </w:t>
      </w:r>
      <w:r w:rsidRPr="004B5986">
        <w:rPr>
          <w:rStyle w:val="StyleUnderline"/>
          <w:bCs/>
        </w:rPr>
        <w:t>a “huge opportunity</w:t>
      </w:r>
      <w:r w:rsidRPr="00ED1280">
        <w:rPr>
          <w:sz w:val="12"/>
        </w:rPr>
        <w:t>” for those firms willing to manage their risks correctly and take the necessary steps</w:t>
      </w:r>
      <w:r w:rsidRPr="006F0898">
        <w:rPr>
          <w:rStyle w:val="StyleUnderline"/>
          <w:bCs/>
        </w:rPr>
        <w:t xml:space="preserve"> </w:t>
      </w:r>
      <w:r w:rsidRPr="00816CEA">
        <w:rPr>
          <w:rStyle w:val="StyleUnderline"/>
          <w:bCs/>
        </w:rPr>
        <w:t xml:space="preserve">to </w:t>
      </w:r>
      <w:r w:rsidRPr="005A1139">
        <w:rPr>
          <w:rStyle w:val="StyleUnderline"/>
          <w:bCs/>
          <w:highlight w:val="green"/>
        </w:rPr>
        <w:t>adapt and innovate</w:t>
      </w:r>
      <w:r w:rsidRPr="00ED1280">
        <w:rPr>
          <w:sz w:val="12"/>
        </w:rPr>
        <w:t xml:space="preserve">. Speaking in an interview in 2019, he described what seemed to be the feelings of a distended mass of people with private wealth interests who believe that “capitalism is part of the solution and part of what we need to do” in our fight against a changing climate (Busby, 2019). Indeed, </w:t>
      </w:r>
      <w:r w:rsidRPr="004B5986">
        <w:rPr>
          <w:rStyle w:val="StyleUnderline"/>
          <w:bCs/>
        </w:rPr>
        <w:t xml:space="preserve">Capital </w:t>
      </w:r>
      <w:r w:rsidRPr="00ED1280">
        <w:rPr>
          <w:sz w:val="12"/>
        </w:rPr>
        <w:t>is already</w:t>
      </w:r>
      <w:r w:rsidRPr="004B5986">
        <w:rPr>
          <w:rStyle w:val="StyleUnderline"/>
          <w:bCs/>
        </w:rPr>
        <w:t xml:space="preserve"> creating </w:t>
      </w:r>
      <w:r w:rsidRPr="00ED1280">
        <w:rPr>
          <w:sz w:val="12"/>
        </w:rPr>
        <w:t xml:space="preserve">an extensive array of </w:t>
      </w:r>
      <w:r w:rsidRPr="004B5986">
        <w:rPr>
          <w:rStyle w:val="StyleUnderline"/>
          <w:bCs/>
        </w:rPr>
        <w:t>strategies for continuing to grow and proliferate</w:t>
      </w:r>
      <w:r w:rsidRPr="00ED1280">
        <w:rPr>
          <w:sz w:val="12"/>
        </w:rPr>
        <w:t xml:space="preserve"> well into the future. Turning fish scales into bioplastics, recycling concrete, cars that run on coffee grounds or other food waste, bacteria that can survive by eating plastics in the water supply, robotic bees to pollinate flowers, new more efficient decarbonization systems, and all other varieties of “environmentally friendly” technologies are the site of a new gold rush, with a generation of eager new entrepreneurs, inventors, and scientists, who have internalized what some might term the neoliberal story of individual success through hard-work and ingenuity, are racing to produce the next big paradigm-altering, wealth-generating innovation. The story here is inherently multiple, a reversible figure which can be seen as either attempts to green capitalism and render it sustainable </w:t>
      </w:r>
      <w:proofErr w:type="gramStart"/>
      <w:r w:rsidRPr="00ED1280">
        <w:rPr>
          <w:sz w:val="12"/>
        </w:rPr>
        <w:t>in order to</w:t>
      </w:r>
      <w:proofErr w:type="gramEnd"/>
      <w:r w:rsidRPr="00ED1280">
        <w:rPr>
          <w:sz w:val="12"/>
        </w:rPr>
        <w:t xml:space="preserve"> save the human race from ecological collapse or as blatant and transparent profiteering off of the crises and challenges of the </w:t>
      </w:r>
      <w:proofErr w:type="spellStart"/>
      <w:r w:rsidRPr="00ED1280">
        <w:rPr>
          <w:sz w:val="12"/>
        </w:rPr>
        <w:t>anthropocene</w:t>
      </w:r>
      <w:proofErr w:type="spellEnd"/>
      <w:r w:rsidRPr="00ED1280">
        <w:rPr>
          <w:sz w:val="12"/>
        </w:rPr>
        <w:t xml:space="preserve">. Is it a rabbit or a duck? Is it both at once if we squint our eyes? </w:t>
      </w:r>
      <w:r w:rsidRPr="004B5986">
        <w:rPr>
          <w:rStyle w:val="StyleUnderline"/>
          <w:bCs/>
        </w:rPr>
        <w:t xml:space="preserve">Are we trying to “save the planet” or turn the </w:t>
      </w:r>
      <w:r w:rsidRPr="00ED1280">
        <w:rPr>
          <w:sz w:val="12"/>
        </w:rPr>
        <w:t>global</w:t>
      </w:r>
      <w:r w:rsidRPr="004B5986">
        <w:rPr>
          <w:rStyle w:val="StyleUnderline"/>
          <w:bCs/>
        </w:rPr>
        <w:t xml:space="preserve"> economy into a </w:t>
      </w:r>
      <w:r w:rsidRPr="00ED1280">
        <w:rPr>
          <w:sz w:val="12"/>
        </w:rPr>
        <w:t>glorified</w:t>
      </w:r>
      <w:r w:rsidRPr="004B5986">
        <w:rPr>
          <w:rStyle w:val="StyleUnderline"/>
          <w:bCs/>
        </w:rPr>
        <w:t xml:space="preserve"> pyramid scheme with green optics?</w:t>
      </w:r>
      <w:r w:rsidRPr="00ED1280">
        <w:rPr>
          <w:sz w:val="12"/>
        </w:rPr>
        <w:t xml:space="preserve"> This tension is never more transparent than when </w:t>
      </w:r>
      <w:r w:rsidRPr="005A1139">
        <w:rPr>
          <w:rStyle w:val="StyleUnderline"/>
          <w:bCs/>
          <w:highlight w:val="green"/>
        </w:rPr>
        <w:t>fossil fuel companies</w:t>
      </w:r>
      <w:r w:rsidRPr="006F0898">
        <w:rPr>
          <w:rStyle w:val="StyleUnderline"/>
          <w:bCs/>
        </w:rPr>
        <w:t xml:space="preserve"> </w:t>
      </w:r>
      <w:r w:rsidRPr="00ED1280">
        <w:rPr>
          <w:sz w:val="12"/>
        </w:rPr>
        <w:t>like BP</w:t>
      </w:r>
      <w:r w:rsidRPr="006F0898">
        <w:rPr>
          <w:rStyle w:val="StyleUnderline"/>
          <w:bCs/>
        </w:rPr>
        <w:t xml:space="preserve"> </w:t>
      </w:r>
      <w:r w:rsidRPr="004B5986">
        <w:rPr>
          <w:rStyle w:val="Emphasis"/>
          <w:highlight w:val="green"/>
        </w:rPr>
        <w:t>produce</w:t>
      </w:r>
      <w:r w:rsidRPr="006F0898">
        <w:rPr>
          <w:rStyle w:val="StyleUnderline"/>
          <w:bCs/>
        </w:rPr>
        <w:t xml:space="preserve"> </w:t>
      </w:r>
      <w:r w:rsidRPr="00ED1280">
        <w:rPr>
          <w:sz w:val="12"/>
        </w:rPr>
        <w:t>grandiose and green end of year</w:t>
      </w:r>
      <w:r w:rsidRPr="006F0898">
        <w:rPr>
          <w:rStyle w:val="StyleUnderline"/>
          <w:bCs/>
        </w:rPr>
        <w:t xml:space="preserve"> </w:t>
      </w:r>
      <w:r w:rsidRPr="004B5986">
        <w:rPr>
          <w:rStyle w:val="Emphasis"/>
          <w:highlight w:val="green"/>
        </w:rPr>
        <w:t>reports</w:t>
      </w:r>
      <w:r w:rsidRPr="006F0898">
        <w:rPr>
          <w:rStyle w:val="StyleUnderline"/>
          <w:bCs/>
        </w:rPr>
        <w:t xml:space="preserve"> </w:t>
      </w:r>
      <w:r w:rsidRPr="00ED1280">
        <w:rPr>
          <w:sz w:val="12"/>
        </w:rPr>
        <w:t>which speak about the extensive and continued work that they are doing to</w:t>
      </w:r>
      <w:r w:rsidRPr="006F0898">
        <w:rPr>
          <w:rStyle w:val="StyleUnderline"/>
          <w:bCs/>
        </w:rPr>
        <w:t xml:space="preserve"> </w:t>
      </w:r>
      <w:r w:rsidRPr="004B5986">
        <w:rPr>
          <w:rStyle w:val="Emphasis"/>
          <w:highlight w:val="green"/>
        </w:rPr>
        <w:t xml:space="preserve">reduce their own carbon </w:t>
      </w:r>
      <w:r w:rsidRPr="00ED1280">
        <w:rPr>
          <w:rStyle w:val="Emphasis"/>
        </w:rPr>
        <w:t>footprints</w:t>
      </w:r>
      <w:r w:rsidRPr="00ED1280">
        <w:rPr>
          <w:rStyle w:val="StyleUnderline"/>
          <w:bCs/>
        </w:rPr>
        <w:t xml:space="preserve"> </w:t>
      </w:r>
      <w:r w:rsidRPr="004B5986">
        <w:rPr>
          <w:rStyle w:val="StyleUnderline"/>
          <w:bCs/>
          <w:highlight w:val="green"/>
        </w:rPr>
        <w:t xml:space="preserve">and </w:t>
      </w:r>
      <w:r w:rsidRPr="005A1139">
        <w:rPr>
          <w:rStyle w:val="StyleUnderline"/>
          <w:bCs/>
          <w:highlight w:val="green"/>
        </w:rPr>
        <w:t xml:space="preserve">transition </w:t>
      </w:r>
      <w:r w:rsidRPr="004B5986">
        <w:rPr>
          <w:rStyle w:val="StyleUnderline"/>
          <w:bCs/>
        </w:rPr>
        <w:t>to renewable sources</w:t>
      </w:r>
      <w:r w:rsidRPr="006F0898">
        <w:rPr>
          <w:rStyle w:val="StyleUnderline"/>
          <w:bCs/>
        </w:rPr>
        <w:t xml:space="preserve"> </w:t>
      </w:r>
      <w:r w:rsidRPr="00ED1280">
        <w:rPr>
          <w:sz w:val="12"/>
        </w:rPr>
        <w:t xml:space="preserve">of energy like wind and solar (see BP, 2019). Make no mistake, </w:t>
      </w:r>
      <w:r w:rsidRPr="004B5986">
        <w:rPr>
          <w:rStyle w:val="StyleUnderline"/>
          <w:bCs/>
        </w:rPr>
        <w:t xml:space="preserve">this is Capital’s </w:t>
      </w:r>
      <w:r w:rsidRPr="00ED1280">
        <w:rPr>
          <w:sz w:val="12"/>
        </w:rPr>
        <w:t>survival instinct awakening, realizing that it faces the threat of decreased growth and profits, and</w:t>
      </w:r>
      <w:r w:rsidRPr="004B5986">
        <w:rPr>
          <w:rStyle w:val="StyleUnderline"/>
          <w:bCs/>
        </w:rPr>
        <w:t xml:space="preserve"> reaching out to capture and commodify new territories</w:t>
      </w:r>
      <w:r w:rsidRPr="00ED1280">
        <w:rPr>
          <w:sz w:val="12"/>
        </w:rPr>
        <w:t xml:space="preserve">. </w:t>
      </w:r>
      <w:r w:rsidRPr="005A1139">
        <w:rPr>
          <w:rStyle w:val="StyleUnderline"/>
          <w:bCs/>
          <w:highlight w:val="green"/>
        </w:rPr>
        <w:t>The warped story</w:t>
      </w:r>
      <w:r w:rsidRPr="006F0898">
        <w:rPr>
          <w:rStyle w:val="StyleUnderline"/>
          <w:bCs/>
        </w:rPr>
        <w:t xml:space="preserve"> </w:t>
      </w:r>
      <w:r w:rsidRPr="00ED1280">
        <w:rPr>
          <w:sz w:val="12"/>
        </w:rPr>
        <w:t>or heroic-fantasy that “</w:t>
      </w:r>
      <w:r w:rsidRPr="005A1139">
        <w:rPr>
          <w:rStyle w:val="StyleUnderline"/>
          <w:bCs/>
          <w:highlight w:val="green"/>
        </w:rPr>
        <w:t>the market</w:t>
      </w:r>
      <w:r w:rsidRPr="00ED1280">
        <w:rPr>
          <w:sz w:val="12"/>
        </w:rPr>
        <w:t>” cum messiah</w:t>
      </w:r>
      <w:r w:rsidRPr="006F0898">
        <w:rPr>
          <w:rStyle w:val="StyleUnderline"/>
          <w:bCs/>
        </w:rPr>
        <w:t xml:space="preserve"> </w:t>
      </w:r>
      <w:r w:rsidRPr="005A1139">
        <w:rPr>
          <w:rStyle w:val="StyleUnderline"/>
          <w:bCs/>
          <w:highlight w:val="green"/>
        </w:rPr>
        <w:t>will arrive with</w:t>
      </w:r>
      <w:r w:rsidRPr="006F0898">
        <w:rPr>
          <w:rStyle w:val="StyleUnderline"/>
          <w:bCs/>
        </w:rPr>
        <w:t xml:space="preserve"> </w:t>
      </w:r>
      <w:r w:rsidRPr="00ED1280">
        <w:rPr>
          <w:sz w:val="12"/>
        </w:rPr>
        <w:t xml:space="preserve">some </w:t>
      </w:r>
      <w:proofErr w:type="gramStart"/>
      <w:r w:rsidRPr="00ED1280">
        <w:rPr>
          <w:sz w:val="12"/>
        </w:rPr>
        <w:t>new</w:t>
      </w:r>
      <w:r w:rsidRPr="006F0898">
        <w:rPr>
          <w:rStyle w:val="StyleUnderline"/>
          <w:bCs/>
        </w:rPr>
        <w:t xml:space="preserve"> </w:t>
      </w:r>
      <w:r w:rsidRPr="005A1139">
        <w:rPr>
          <w:rStyle w:val="StyleUnderline"/>
          <w:bCs/>
          <w:highlight w:val="green"/>
        </w:rPr>
        <w:t>innovation</w:t>
      </w:r>
      <w:proofErr w:type="gramEnd"/>
      <w:r w:rsidRPr="006F0898">
        <w:rPr>
          <w:rStyle w:val="StyleUnderline"/>
          <w:bCs/>
        </w:rPr>
        <w:t xml:space="preserve">, </w:t>
      </w:r>
      <w:r w:rsidRPr="00ED1280">
        <w:rPr>
          <w:sz w:val="12"/>
        </w:rPr>
        <w:t>usually</w:t>
      </w:r>
      <w:r w:rsidRPr="006F0898">
        <w:rPr>
          <w:rStyle w:val="StyleUnderline"/>
          <w:bCs/>
        </w:rPr>
        <w:t xml:space="preserve"> </w:t>
      </w:r>
      <w:r w:rsidRPr="005A1139">
        <w:rPr>
          <w:rStyle w:val="StyleUnderline"/>
          <w:bCs/>
          <w:highlight w:val="green"/>
        </w:rPr>
        <w:t>through</w:t>
      </w:r>
      <w:r w:rsidRPr="006F0898">
        <w:rPr>
          <w:rStyle w:val="StyleUnderline"/>
          <w:bCs/>
        </w:rPr>
        <w:t xml:space="preserve"> </w:t>
      </w:r>
      <w:r w:rsidRPr="00ED1280">
        <w:rPr>
          <w:sz w:val="12"/>
        </w:rPr>
        <w:t>the vessel of</w:t>
      </w:r>
      <w:r w:rsidRPr="006F0898">
        <w:rPr>
          <w:rStyle w:val="StyleUnderline"/>
          <w:bCs/>
        </w:rPr>
        <w:t xml:space="preserve"> </w:t>
      </w:r>
      <w:r w:rsidRPr="005A1139">
        <w:rPr>
          <w:rStyle w:val="StyleUnderline"/>
          <w:bCs/>
          <w:highlight w:val="green"/>
        </w:rPr>
        <w:t>some</w:t>
      </w:r>
      <w:r w:rsidRPr="006F0898">
        <w:rPr>
          <w:rStyle w:val="StyleUnderline"/>
          <w:bCs/>
        </w:rPr>
        <w:t xml:space="preserve"> </w:t>
      </w:r>
      <w:r w:rsidRPr="00ED1280">
        <w:rPr>
          <w:sz w:val="12"/>
        </w:rPr>
        <w:t>Elon</w:t>
      </w:r>
      <w:r w:rsidRPr="006F0898">
        <w:rPr>
          <w:rStyle w:val="StyleUnderline"/>
          <w:bCs/>
        </w:rPr>
        <w:t xml:space="preserve"> </w:t>
      </w:r>
      <w:r w:rsidRPr="004B5986">
        <w:rPr>
          <w:rStyle w:val="Emphasis"/>
          <w:highlight w:val="green"/>
        </w:rPr>
        <w:t>Musk-</w:t>
      </w:r>
      <w:proofErr w:type="spellStart"/>
      <w:r w:rsidRPr="004B5986">
        <w:rPr>
          <w:rStyle w:val="Emphasis"/>
          <w:highlight w:val="green"/>
        </w:rPr>
        <w:t>esque</w:t>
      </w:r>
      <w:proofErr w:type="spellEnd"/>
      <w:r w:rsidRPr="004B5986">
        <w:rPr>
          <w:rStyle w:val="Emphasis"/>
          <w:highlight w:val="green"/>
        </w:rPr>
        <w:t xml:space="preserve"> entrepreneur</w:t>
      </w:r>
      <w:r w:rsidRPr="00ED1280">
        <w:rPr>
          <w:sz w:val="12"/>
        </w:rPr>
        <w:t xml:space="preserve">, in order to save us from the destruction of the </w:t>
      </w:r>
      <w:proofErr w:type="spellStart"/>
      <w:r w:rsidRPr="00ED1280">
        <w:rPr>
          <w:sz w:val="12"/>
        </w:rPr>
        <w:t>anthropocene</w:t>
      </w:r>
      <w:proofErr w:type="spellEnd"/>
      <w:r w:rsidRPr="00ED1280">
        <w:rPr>
          <w:sz w:val="12"/>
        </w:rPr>
        <w:t>,</w:t>
      </w:r>
      <w:r w:rsidRPr="006F0898">
        <w:rPr>
          <w:rStyle w:val="StyleUnderline"/>
          <w:bCs/>
        </w:rPr>
        <w:t xml:space="preserve"> </w:t>
      </w:r>
      <w:r w:rsidRPr="005A1139">
        <w:rPr>
          <w:rStyle w:val="StyleUnderline"/>
          <w:bCs/>
          <w:highlight w:val="green"/>
        </w:rPr>
        <w:t xml:space="preserve">is </w:t>
      </w:r>
      <w:r w:rsidRPr="00ED1280">
        <w:rPr>
          <w:rStyle w:val="StyleUnderline"/>
          <w:bCs/>
        </w:rPr>
        <w:t xml:space="preserve">deeply </w:t>
      </w:r>
      <w:r w:rsidRPr="004B5986">
        <w:rPr>
          <w:rStyle w:val="Emphasis"/>
          <w:highlight w:val="green"/>
        </w:rPr>
        <w:t>embedded</w:t>
      </w:r>
      <w:r w:rsidRPr="004B5986">
        <w:rPr>
          <w:rStyle w:val="StyleUnderline"/>
          <w:bCs/>
          <w:highlight w:val="green"/>
        </w:rPr>
        <w:t xml:space="preserve"> in</w:t>
      </w:r>
      <w:r w:rsidRPr="00ED1280">
        <w:rPr>
          <w:sz w:val="12"/>
        </w:rPr>
        <w:t>to the fabric of</w:t>
      </w:r>
      <w:r w:rsidRPr="006F0898">
        <w:rPr>
          <w:rStyle w:val="StyleUnderline"/>
          <w:bCs/>
        </w:rPr>
        <w:t xml:space="preserve"> </w:t>
      </w:r>
      <w:r w:rsidRPr="00ED1280">
        <w:rPr>
          <w:rStyle w:val="StyleUnderline"/>
          <w:bCs/>
        </w:rPr>
        <w:t xml:space="preserve">our </w:t>
      </w:r>
      <w:r w:rsidRPr="005A1139">
        <w:rPr>
          <w:rStyle w:val="StyleUnderline"/>
          <w:bCs/>
          <w:highlight w:val="green"/>
        </w:rPr>
        <w:t>collective unconscious</w:t>
      </w:r>
      <w:r w:rsidRPr="00ED1280">
        <w:rPr>
          <w:sz w:val="12"/>
        </w:rPr>
        <w:t xml:space="preserve">. Yet </w:t>
      </w:r>
      <w:r w:rsidRPr="005A1139">
        <w:rPr>
          <w:rStyle w:val="StyleUnderline"/>
          <w:bCs/>
          <w:highlight w:val="green"/>
        </w:rPr>
        <w:t xml:space="preserve">this </w:t>
      </w:r>
      <w:r w:rsidRPr="00ED1280">
        <w:rPr>
          <w:rStyle w:val="StyleUnderline"/>
          <w:bCs/>
        </w:rPr>
        <w:t xml:space="preserve">story </w:t>
      </w:r>
      <w:r w:rsidRPr="005A1139">
        <w:rPr>
          <w:rStyle w:val="StyleUnderline"/>
          <w:bCs/>
          <w:highlight w:val="green"/>
        </w:rPr>
        <w:t>is</w:t>
      </w:r>
      <w:r w:rsidRPr="006F0898">
        <w:rPr>
          <w:rStyle w:val="StyleUnderline"/>
          <w:bCs/>
        </w:rPr>
        <w:t xml:space="preserve"> </w:t>
      </w:r>
      <w:r w:rsidRPr="00ED1280">
        <w:rPr>
          <w:sz w:val="12"/>
        </w:rPr>
        <w:t>demonstrably</w:t>
      </w:r>
      <w:r w:rsidRPr="006F0898">
        <w:rPr>
          <w:rStyle w:val="StyleUnderline"/>
          <w:bCs/>
        </w:rPr>
        <w:t xml:space="preserve"> </w:t>
      </w:r>
      <w:r w:rsidRPr="004B5986">
        <w:rPr>
          <w:rStyle w:val="Emphasis"/>
          <w:highlight w:val="green"/>
        </w:rPr>
        <w:t>fallacious</w:t>
      </w:r>
      <w:r w:rsidRPr="00ED1280">
        <w:rPr>
          <w:sz w:val="12"/>
        </w:rPr>
        <w:t xml:space="preserve">. In An inconvenient truth: how organizations translate climate change into business as usual, Christopher Wright and Daniel Nyberg (2017) draw on a ten-year case study of Australian organizations </w:t>
      </w:r>
      <w:proofErr w:type="gramStart"/>
      <w:r w:rsidRPr="00ED1280">
        <w:rPr>
          <w:sz w:val="12"/>
        </w:rPr>
        <w:t>in order to</w:t>
      </w:r>
      <w:proofErr w:type="gramEnd"/>
      <w:r w:rsidRPr="00ED1280">
        <w:rPr>
          <w:sz w:val="12"/>
        </w:rPr>
        <w:t xml:space="preserve"> tell us bluntly that the</w:t>
      </w:r>
      <w:r w:rsidRPr="006F0898">
        <w:rPr>
          <w:rStyle w:val="StyleUnderline"/>
          <w:bCs/>
        </w:rPr>
        <w:t xml:space="preserve"> </w:t>
      </w:r>
      <w:r w:rsidRPr="005A1139">
        <w:rPr>
          <w:rStyle w:val="StyleUnderline"/>
          <w:bCs/>
          <w:highlight w:val="green"/>
        </w:rPr>
        <w:t xml:space="preserve">contemporary </w:t>
      </w:r>
      <w:r w:rsidRPr="004B5986">
        <w:rPr>
          <w:rStyle w:val="StyleUnderline"/>
          <w:bCs/>
          <w:highlight w:val="green"/>
        </w:rPr>
        <w:t xml:space="preserve">corporation </w:t>
      </w:r>
      <w:r w:rsidRPr="004B5986">
        <w:rPr>
          <w:rStyle w:val="Emphasis"/>
          <w:highlight w:val="green"/>
        </w:rPr>
        <w:t>cannot be a “leader</w:t>
      </w:r>
      <w:r w:rsidRPr="00ED1280">
        <w:rPr>
          <w:sz w:val="12"/>
        </w:rPr>
        <w:t xml:space="preserve">” when it comes to climate change and finding new modes of living in the </w:t>
      </w:r>
      <w:proofErr w:type="spellStart"/>
      <w:r w:rsidRPr="00ED1280">
        <w:rPr>
          <w:sz w:val="12"/>
        </w:rPr>
        <w:t>anthropocene</w:t>
      </w:r>
      <w:proofErr w:type="spellEnd"/>
      <w:r w:rsidRPr="00ED1280">
        <w:rPr>
          <w:sz w:val="12"/>
        </w:rPr>
        <w:t xml:space="preserve">. </w:t>
      </w:r>
      <w:r w:rsidRPr="005A1139">
        <w:rPr>
          <w:rStyle w:val="StyleUnderline"/>
          <w:bCs/>
          <w:highlight w:val="green"/>
        </w:rPr>
        <w:t xml:space="preserve">Organizations </w:t>
      </w:r>
      <w:r w:rsidRPr="00F75EB1">
        <w:rPr>
          <w:rStyle w:val="StyleUnderline"/>
          <w:bCs/>
        </w:rPr>
        <w:t xml:space="preserve">consistently </w:t>
      </w:r>
      <w:r w:rsidRPr="004B5986">
        <w:rPr>
          <w:rStyle w:val="Emphasis"/>
          <w:highlight w:val="green"/>
        </w:rPr>
        <w:t>prioritize short-term profits over long-term</w:t>
      </w:r>
      <w:r w:rsidRPr="006F0898">
        <w:rPr>
          <w:rStyle w:val="StyleUnderline"/>
          <w:bCs/>
        </w:rPr>
        <w:t xml:space="preserve"> </w:t>
      </w:r>
      <w:r w:rsidRPr="00ED1280">
        <w:rPr>
          <w:sz w:val="12"/>
        </w:rPr>
        <w:t>social</w:t>
      </w:r>
      <w:r w:rsidRPr="006F0898">
        <w:rPr>
          <w:rStyle w:val="StyleUnderline"/>
          <w:bCs/>
        </w:rPr>
        <w:t xml:space="preserve"> </w:t>
      </w:r>
      <w:r w:rsidRPr="004B5986">
        <w:rPr>
          <w:rStyle w:val="StyleUnderline"/>
          <w:bCs/>
        </w:rPr>
        <w:t xml:space="preserve">welfare </w:t>
      </w:r>
      <w:r w:rsidRPr="004B5986">
        <w:rPr>
          <w:rStyle w:val="StyleUnderline"/>
          <w:bCs/>
          <w:highlight w:val="green"/>
        </w:rPr>
        <w:t xml:space="preserve">and </w:t>
      </w:r>
      <w:r w:rsidRPr="004B5986">
        <w:rPr>
          <w:rStyle w:val="Emphasis"/>
          <w:highlight w:val="green"/>
        </w:rPr>
        <w:t>discount</w:t>
      </w:r>
      <w:r w:rsidRPr="006F0898">
        <w:rPr>
          <w:rStyle w:val="StyleUnderline"/>
          <w:bCs/>
        </w:rPr>
        <w:t xml:space="preserve"> </w:t>
      </w:r>
      <w:r w:rsidRPr="00ED1280">
        <w:rPr>
          <w:sz w:val="12"/>
        </w:rPr>
        <w:t>the idea of responding to</w:t>
      </w:r>
      <w:r w:rsidRPr="004B5986">
        <w:rPr>
          <w:rStyle w:val="StyleUnderline"/>
          <w:bCs/>
        </w:rPr>
        <w:t xml:space="preserve"> </w:t>
      </w:r>
      <w:r w:rsidRPr="004B5986">
        <w:rPr>
          <w:rStyle w:val="Emphasis"/>
          <w:highlight w:val="green"/>
        </w:rPr>
        <w:t>climate change if it means curtailing growth</w:t>
      </w:r>
      <w:r w:rsidRPr="00ED1280">
        <w:rPr>
          <w:sz w:val="12"/>
        </w:rPr>
        <w:t xml:space="preserve">. Consequently, their responses to the </w:t>
      </w:r>
      <w:proofErr w:type="spellStart"/>
      <w:r w:rsidRPr="00ED1280">
        <w:rPr>
          <w:sz w:val="12"/>
        </w:rPr>
        <w:t>anthropocene</w:t>
      </w:r>
      <w:proofErr w:type="spellEnd"/>
      <w:r w:rsidRPr="00ED1280">
        <w:rPr>
          <w:sz w:val="12"/>
        </w:rPr>
        <w:t xml:space="preserve"> will always seek to deploy placatory branding and conciliatory policy: trying to improve energy efficiency, reduce waste and recycle, reduce carbon emissions, develop new more sustainable products, manage their supply chains to have reduced environmental impact, participate in State attempts at regulation through reporting emissions, advocacy, lobbying, and so on. </w:t>
      </w:r>
      <w:proofErr w:type="gramStart"/>
      <w:r w:rsidRPr="00ED1280">
        <w:rPr>
          <w:sz w:val="12"/>
        </w:rPr>
        <w:t>All of</w:t>
      </w:r>
      <w:proofErr w:type="gramEnd"/>
      <w:r w:rsidRPr="00ED1280">
        <w:rPr>
          <w:sz w:val="12"/>
        </w:rPr>
        <w:t xml:space="preserve"> these</w:t>
      </w:r>
      <w:r w:rsidRPr="004B5986">
        <w:rPr>
          <w:rStyle w:val="StyleUnderline"/>
          <w:bCs/>
        </w:rPr>
        <w:t xml:space="preserve"> adaptations are </w:t>
      </w:r>
      <w:r w:rsidRPr="00ED1280">
        <w:rPr>
          <w:sz w:val="12"/>
        </w:rPr>
        <w:t>best described as</w:t>
      </w:r>
      <w:r w:rsidRPr="004B5986">
        <w:rPr>
          <w:rStyle w:val="StyleUnderline"/>
          <w:bCs/>
        </w:rPr>
        <w:t xml:space="preserve"> attempts to secure some kind of </w:t>
      </w:r>
      <w:r w:rsidRPr="00ED1280">
        <w:rPr>
          <w:sz w:val="12"/>
        </w:rPr>
        <w:t>social, political or</w:t>
      </w:r>
      <w:r w:rsidRPr="004B5986">
        <w:rPr>
          <w:rStyle w:val="StyleUnderline"/>
          <w:bCs/>
        </w:rPr>
        <w:t xml:space="preserve"> market advantage</w:t>
      </w:r>
      <w:r w:rsidRPr="00ED1280">
        <w:rPr>
          <w:sz w:val="12"/>
        </w:rPr>
        <w:t xml:space="preserve">—which is to say that </w:t>
      </w:r>
      <w:r w:rsidRPr="004B5986">
        <w:rPr>
          <w:rStyle w:val="Emphasis"/>
        </w:rPr>
        <w:t xml:space="preserve">in every case, contemporary </w:t>
      </w:r>
      <w:r w:rsidRPr="005A1139">
        <w:rPr>
          <w:rStyle w:val="Emphasis"/>
          <w:highlight w:val="green"/>
        </w:rPr>
        <w:t xml:space="preserve">organizations </w:t>
      </w:r>
      <w:r w:rsidRPr="004B5986">
        <w:rPr>
          <w:rStyle w:val="Emphasis"/>
        </w:rPr>
        <w:t xml:space="preserve">seek to </w:t>
      </w:r>
      <w:r w:rsidRPr="005A1139">
        <w:rPr>
          <w:rStyle w:val="Emphasis"/>
          <w:highlight w:val="green"/>
        </w:rPr>
        <w:t>preserve</w:t>
      </w:r>
      <w:r w:rsidRPr="00ED1280">
        <w:rPr>
          <w:sz w:val="12"/>
        </w:rPr>
        <w:t xml:space="preserve"> the very logics of </w:t>
      </w:r>
      <w:r w:rsidRPr="005A1139">
        <w:rPr>
          <w:rStyle w:val="Emphasis"/>
          <w:highlight w:val="green"/>
        </w:rPr>
        <w:t xml:space="preserve">capitalist production </w:t>
      </w:r>
      <w:r w:rsidRPr="004B5986">
        <w:rPr>
          <w:rStyle w:val="Emphasis"/>
        </w:rPr>
        <w:t xml:space="preserve">which are </w:t>
      </w:r>
      <w:r w:rsidRPr="005A1139">
        <w:rPr>
          <w:rStyle w:val="Emphasis"/>
          <w:highlight w:val="green"/>
        </w:rPr>
        <w:t>implicated in ecological crisis</w:t>
      </w:r>
      <w:r w:rsidRPr="008A6682">
        <w:rPr>
          <w:rStyle w:val="Emphasis"/>
        </w:rPr>
        <w:t>.</w:t>
      </w:r>
      <w:r w:rsidRPr="00ED1280">
        <w:rPr>
          <w:sz w:val="12"/>
        </w:rPr>
        <w:t xml:space="preserve"> Indeed, pressure from consumers, lobbying groups, and many State and international bodies means that </w:t>
      </w:r>
      <w:proofErr w:type="gramStart"/>
      <w:r w:rsidRPr="00ED1280">
        <w:rPr>
          <w:sz w:val="12"/>
        </w:rPr>
        <w:t>the majority of</w:t>
      </w:r>
      <w:proofErr w:type="gramEnd"/>
      <w:r w:rsidRPr="00ED1280">
        <w:rPr>
          <w:sz w:val="12"/>
        </w:rPr>
        <w:t xml:space="preserve"> </w:t>
      </w:r>
      <w:r w:rsidRPr="005A1139">
        <w:rPr>
          <w:rStyle w:val="Emphasis"/>
          <w:highlight w:val="green"/>
        </w:rPr>
        <w:t xml:space="preserve">large organizations </w:t>
      </w:r>
      <w:r w:rsidRPr="00816CEA">
        <w:rPr>
          <w:rStyle w:val="Emphasis"/>
        </w:rPr>
        <w:t xml:space="preserve">now </w:t>
      </w:r>
      <w:r w:rsidRPr="005A1139">
        <w:rPr>
          <w:rStyle w:val="Emphasis"/>
          <w:highlight w:val="green"/>
        </w:rPr>
        <w:t>adopt</w:t>
      </w:r>
      <w:r w:rsidRPr="00ED1280">
        <w:rPr>
          <w:sz w:val="12"/>
        </w:rPr>
        <w:t xml:space="preserve"> at least the </w:t>
      </w:r>
      <w:proofErr w:type="spellStart"/>
      <w:r w:rsidRPr="005A1139">
        <w:rPr>
          <w:rStyle w:val="Emphasis"/>
          <w:highlight w:val="green"/>
        </w:rPr>
        <w:t>pretence</w:t>
      </w:r>
      <w:proofErr w:type="spellEnd"/>
      <w:r w:rsidRPr="005A1139">
        <w:rPr>
          <w:rStyle w:val="Emphasis"/>
          <w:highlight w:val="green"/>
        </w:rPr>
        <w:t xml:space="preserve"> of environmentalism</w:t>
      </w:r>
      <w:r w:rsidRPr="00ED1280">
        <w:rPr>
          <w:sz w:val="12"/>
        </w:rPr>
        <w:t xml:space="preserve"> in order to secure future revenue streams. </w:t>
      </w:r>
      <w:proofErr w:type="gramStart"/>
      <w:r w:rsidRPr="00ED1280">
        <w:rPr>
          <w:sz w:val="12"/>
        </w:rPr>
        <w:t>This is why</w:t>
      </w:r>
      <w:proofErr w:type="gramEnd"/>
      <w:r w:rsidRPr="00ED1280">
        <w:rPr>
          <w:sz w:val="12"/>
        </w:rPr>
        <w:t xml:space="preserve"> Wright and Nyberg suggest that only systematic intervention by a State or other authority can coerce firms to acting in ways that do not only serve their best interests—they are all too aware that the </w:t>
      </w:r>
      <w:proofErr w:type="spellStart"/>
      <w:r w:rsidRPr="00ED1280">
        <w:rPr>
          <w:sz w:val="12"/>
        </w:rPr>
        <w:t>anthropocene</w:t>
      </w:r>
      <w:proofErr w:type="spellEnd"/>
      <w:r w:rsidRPr="00ED1280">
        <w:rPr>
          <w:sz w:val="12"/>
        </w:rPr>
        <w:t xml:space="preserve"> is a new territory to be colonized by the eager and insightful lust of Capital. Rather than </w:t>
      </w:r>
      <w:proofErr w:type="spellStart"/>
      <w:r w:rsidRPr="00ED1280">
        <w:rPr>
          <w:sz w:val="12"/>
        </w:rPr>
        <w:t>scuppering</w:t>
      </w:r>
      <w:proofErr w:type="spellEnd"/>
      <w:r w:rsidRPr="00ED1280">
        <w:rPr>
          <w:sz w:val="12"/>
        </w:rPr>
        <w:t xml:space="preserve"> or stymying it in any way, the </w:t>
      </w:r>
      <w:proofErr w:type="spellStart"/>
      <w:r w:rsidRPr="00ED1280">
        <w:rPr>
          <w:sz w:val="12"/>
        </w:rPr>
        <w:t>anthropocene</w:t>
      </w:r>
      <w:proofErr w:type="spellEnd"/>
      <w:r w:rsidRPr="00ED1280">
        <w:rPr>
          <w:sz w:val="12"/>
        </w:rPr>
        <w:t xml:space="preserve">, as </w:t>
      </w:r>
      <w:proofErr w:type="spellStart"/>
      <w:r w:rsidRPr="00ED1280">
        <w:rPr>
          <w:sz w:val="12"/>
        </w:rPr>
        <w:t>Žižek</w:t>
      </w:r>
      <w:proofErr w:type="spellEnd"/>
      <w:r w:rsidRPr="00ED1280">
        <w:rPr>
          <w:sz w:val="12"/>
        </w:rPr>
        <w:t xml:space="preserve"> (2010) once intimated, may well champion Capital to new and greater successes.</w:t>
      </w:r>
    </w:p>
    <w:p w14:paraId="37C0B089" w14:textId="77777777" w:rsidR="009C2774" w:rsidRDefault="009C2774" w:rsidP="009C2774">
      <w:pPr>
        <w:pStyle w:val="Heading4"/>
      </w:pPr>
      <w:r>
        <w:t xml:space="preserve">6. Profit </w:t>
      </w:r>
      <w:r>
        <w:rPr>
          <w:u w:val="single"/>
        </w:rPr>
        <w:t>stifles</w:t>
      </w:r>
      <w:r w:rsidRPr="00AC15A8">
        <w:t xml:space="preserve"> </w:t>
      </w:r>
      <w:r>
        <w:t>innovation—property rights, no incentive for R&amp;D</w:t>
      </w:r>
    </w:p>
    <w:p w14:paraId="76413788" w14:textId="77777777" w:rsidR="009C2774" w:rsidRDefault="009C2774" w:rsidP="009C2774">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9" w:history="1">
        <w:r w:rsidRPr="00EC0FED">
          <w:rPr>
            <w:rStyle w:val="Hyperlink"/>
            <w:sz w:val="16"/>
            <w:szCs w:val="16"/>
          </w:rPr>
          <w:t>https://www.currentaffairs.org/2018/10/innovation-under-socialism</w:t>
        </w:r>
      </w:hyperlink>
      <w:r w:rsidRPr="00EC0FED">
        <w:rPr>
          <w:sz w:val="16"/>
          <w:szCs w:val="16"/>
        </w:rPr>
        <w:t xml:space="preserve"> ]</w:t>
      </w:r>
    </w:p>
    <w:p w14:paraId="3EFC4C59"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5A1139">
        <w:rPr>
          <w:rStyle w:val="StyleUnderline"/>
          <w:rFonts w:asciiTheme="minorHAnsi" w:hAnsiTheme="minorHAnsi"/>
          <w:highlight w:val="gree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5A1139">
        <w:rPr>
          <w:rStyle w:val="Emphasis"/>
          <w:rFonts w:asciiTheme="minorHAnsi" w:hAnsiTheme="minorHAnsi"/>
          <w:highlight w:val="green"/>
        </w:rPr>
        <w:t>hamper innovation</w:t>
      </w:r>
      <w:r w:rsidRPr="00052F83">
        <w:rPr>
          <w:rFonts w:asciiTheme="minorHAnsi" w:hAnsiTheme="minorHAnsi"/>
          <w:sz w:val="16"/>
        </w:rPr>
        <w:t xml:space="preserve">. Owning the </w:t>
      </w:r>
      <w:r w:rsidRPr="005A1139">
        <w:rPr>
          <w:rStyle w:val="StyleUnderline"/>
          <w:rFonts w:asciiTheme="minorHAnsi" w:hAnsiTheme="minorHAnsi"/>
          <w:highlight w:val="green"/>
        </w:rPr>
        <w:t>proprietary rights</w:t>
      </w:r>
      <w:r w:rsidRPr="00052F83">
        <w:rPr>
          <w:rStyle w:val="StyleUnderline"/>
          <w:rFonts w:asciiTheme="minorHAnsi" w:hAnsiTheme="minorHAnsi"/>
        </w:rPr>
        <w:t xml:space="preserve"> allows private firms to </w:t>
      </w:r>
      <w:r w:rsidRPr="005A1139">
        <w:rPr>
          <w:rStyle w:val="Emphasis"/>
          <w:rFonts w:asciiTheme="minorHAnsi" w:hAnsiTheme="minorHAnsi"/>
          <w:highlight w:val="green"/>
        </w:rPr>
        <w:t>block workers</w:t>
      </w:r>
      <w:r w:rsidRPr="00052F83">
        <w:rPr>
          <w:rFonts w:asciiTheme="minorHAnsi" w:hAnsiTheme="minorHAnsi"/>
          <w:sz w:val="16"/>
        </w:rPr>
        <w:t>—</w:t>
      </w:r>
      <w:r w:rsidRPr="005A1139">
        <w:rPr>
          <w:rStyle w:val="StyleUnderline"/>
          <w:rFonts w:asciiTheme="minorHAnsi" w:hAnsiTheme="minorHAnsi"/>
          <w:highlight w:val="green"/>
        </w:rPr>
        <w:t>through</w:t>
      </w:r>
      <w:r w:rsidRPr="00052F83">
        <w:rPr>
          <w:rFonts w:asciiTheme="minorHAnsi" w:hAnsiTheme="minorHAnsi"/>
          <w:sz w:val="16"/>
        </w:rPr>
        <w:t xml:space="preserve"> anti-competitive tools like </w:t>
      </w:r>
      <w:r w:rsidRPr="005A1139">
        <w:rPr>
          <w:rStyle w:val="Emphasis"/>
          <w:highlight w:val="green"/>
        </w:rPr>
        <w:t>non-compete</w:t>
      </w:r>
      <w:r w:rsidRPr="005A1139">
        <w:rPr>
          <w:rStyle w:val="StyleUnderline"/>
          <w:rFonts w:asciiTheme="minorHAnsi" w:hAnsiTheme="minorHAnsi"/>
          <w:highlight w:val="green"/>
        </w:rPr>
        <w:t xml:space="preserve"> agreements</w:t>
      </w:r>
      <w:r w:rsidRPr="00052F83">
        <w:rPr>
          <w:rStyle w:val="StyleUnderline"/>
          <w:rFonts w:asciiTheme="minorHAnsi" w:hAnsiTheme="minorHAnsi"/>
        </w:rPr>
        <w:t xml:space="preserve">, </w:t>
      </w:r>
      <w:r w:rsidRPr="005A1139">
        <w:rPr>
          <w:rStyle w:val="Emphasis"/>
          <w:rFonts w:asciiTheme="minorHAnsi" w:hAnsiTheme="minorHAnsi"/>
          <w:highlight w:val="green"/>
        </w:rPr>
        <w:t>patents</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and </w:t>
      </w:r>
      <w:r w:rsidRPr="005A1139">
        <w:rPr>
          <w:rStyle w:val="Emphasis"/>
          <w:highlight w:val="gree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5A1139">
        <w:rPr>
          <w:rStyle w:val="StyleUnderline"/>
          <w:rFonts w:asciiTheme="minorHAnsi" w:hAnsiTheme="minorHAnsi"/>
          <w:highlight w:val="gree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5A1139">
        <w:rPr>
          <w:rStyle w:val="StyleUnderline"/>
          <w:rFonts w:asciiTheme="minorHAnsi" w:hAnsiTheme="minorHAnsi"/>
          <w:highlight w:val="gree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5A1139">
        <w:rPr>
          <w:rStyle w:val="StyleUnderline"/>
          <w:rFonts w:asciiTheme="minorHAnsi" w:hAnsiTheme="minorHAnsi"/>
          <w:highlight w:val="green"/>
        </w:rPr>
        <w:t xml:space="preserve">to be </w:t>
      </w:r>
      <w:r w:rsidRPr="005A1139">
        <w:rPr>
          <w:rStyle w:val="Emphasis"/>
          <w:rFonts w:asciiTheme="minorHAnsi" w:hAnsiTheme="minorHAnsi"/>
          <w:highlight w:val="green"/>
        </w:rPr>
        <w:t>less willing</w:t>
      </w:r>
      <w:r w:rsidRPr="005A1139">
        <w:rPr>
          <w:rStyle w:val="StyleUnderline"/>
          <w:rFonts w:asciiTheme="minorHAnsi" w:hAnsiTheme="minorHAnsi"/>
          <w:highlight w:val="green"/>
        </w:rPr>
        <w:t xml:space="preserve"> to </w:t>
      </w:r>
      <w:r w:rsidRPr="005A1139">
        <w:rPr>
          <w:rStyle w:val="Emphasis"/>
          <w:rFonts w:asciiTheme="minorHAnsi" w:hAnsiTheme="minorHAnsi"/>
          <w:highlight w:val="green"/>
        </w:rPr>
        <w:t>maximize</w:t>
      </w:r>
      <w:r w:rsidRPr="00052F83">
        <w:rPr>
          <w:rStyle w:val="StyleUnderline"/>
          <w:rFonts w:asciiTheme="minorHAnsi" w:hAnsiTheme="minorHAnsi"/>
        </w:rPr>
        <w:t xml:space="preserve"> their contribution to the </w:t>
      </w:r>
      <w:r w:rsidRPr="005A1139">
        <w:rPr>
          <w:rStyle w:val="StyleUnderline"/>
          <w:rFonts w:asciiTheme="minorHAnsi" w:hAnsiTheme="minorHAnsi"/>
          <w:highlight w:val="green"/>
        </w:rPr>
        <w:t>innovation</w:t>
      </w:r>
      <w:r w:rsidRPr="00052F83">
        <w:rPr>
          <w:rFonts w:asciiTheme="minorHAnsi" w:hAnsiTheme="minorHAnsi"/>
          <w:sz w:val="16"/>
        </w:rPr>
        <w:t>.</w:t>
      </w:r>
    </w:p>
    <w:p w14:paraId="7009DA8E" w14:textId="77777777" w:rsidR="009C2774" w:rsidRPr="00052F83" w:rsidRDefault="009C2774" w:rsidP="009C2774">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45126CD3" w14:textId="77777777" w:rsidR="009C2774" w:rsidRPr="00052F83" w:rsidRDefault="009C2774" w:rsidP="009C2774">
      <w:pPr>
        <w:rPr>
          <w:rFonts w:asciiTheme="minorHAnsi" w:hAnsiTheme="minorHAnsi"/>
          <w:sz w:val="16"/>
        </w:rPr>
      </w:pPr>
      <w:r w:rsidRPr="005A1139">
        <w:rPr>
          <w:rStyle w:val="StyleUnderline"/>
          <w:rFonts w:asciiTheme="minorHAnsi" w:hAnsiTheme="minorHAnsi"/>
          <w:highlight w:val="gree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5A1139">
        <w:rPr>
          <w:rStyle w:val="StyleUnderline"/>
          <w:rFonts w:asciiTheme="minorHAnsi" w:hAnsiTheme="minorHAnsi"/>
          <w:highlight w:val="gree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5A1139">
        <w:rPr>
          <w:rStyle w:val="StyleUnderline"/>
          <w:rFonts w:asciiTheme="minorHAnsi" w:hAnsiTheme="minorHAnsi"/>
          <w:highlight w:val="green"/>
        </w:rPr>
        <w:t xml:space="preserve">that </w:t>
      </w:r>
      <w:r w:rsidRPr="005A1139">
        <w:rPr>
          <w:rStyle w:val="Emphasis"/>
          <w:rFonts w:asciiTheme="minorHAnsi" w:hAnsiTheme="minorHAnsi"/>
          <w:highlight w:val="green"/>
        </w:rPr>
        <w:t>foster innovation</w:t>
      </w:r>
      <w:r w:rsidRPr="00052F83">
        <w:rPr>
          <w:rFonts w:asciiTheme="minorHAnsi" w:hAnsiTheme="minorHAnsi"/>
          <w:sz w:val="16"/>
        </w:rPr>
        <w:t xml:space="preserve">. Meanwhile, </w:t>
      </w:r>
      <w:r w:rsidRPr="005A1139">
        <w:rPr>
          <w:rStyle w:val="StyleUnderline"/>
          <w:rFonts w:asciiTheme="minorHAnsi" w:hAnsiTheme="minorHAnsi"/>
          <w:highlight w:val="green"/>
        </w:rPr>
        <w:t>thousands</w:t>
      </w:r>
      <w:r w:rsidRPr="00052F83">
        <w:rPr>
          <w:rStyle w:val="StyleUnderline"/>
          <w:rFonts w:asciiTheme="minorHAnsi" w:hAnsiTheme="minorHAnsi"/>
        </w:rPr>
        <w:t xml:space="preserve"> of individuals who could be contributing to the innovative process </w:t>
      </w:r>
      <w:r w:rsidRPr="005A1139">
        <w:rPr>
          <w:rStyle w:val="StyleUnderline"/>
          <w:rFonts w:asciiTheme="minorHAnsi" w:hAnsiTheme="minorHAnsi"/>
          <w:highlight w:val="gree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5A1139">
        <w:rPr>
          <w:rStyle w:val="Emphasis"/>
          <w:rFonts w:asciiTheme="minorHAnsi" w:hAnsiTheme="minorHAnsi"/>
          <w:highlight w:val="gree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6EE5C293" w14:textId="77777777" w:rsidR="009C2774" w:rsidRPr="00052F83" w:rsidRDefault="009C2774" w:rsidP="009C2774">
      <w:pPr>
        <w:rPr>
          <w:rFonts w:asciiTheme="minorHAnsi" w:hAnsiTheme="minorHAnsi"/>
          <w:sz w:val="16"/>
        </w:rPr>
      </w:pPr>
      <w:r w:rsidRPr="005A1139">
        <w:rPr>
          <w:rStyle w:val="StyleUnderline"/>
          <w:rFonts w:asciiTheme="minorHAnsi" w:hAnsiTheme="minorHAnsi"/>
          <w:highlight w:val="green"/>
        </w:rPr>
        <w:t>Deferring to profit causes</w:t>
      </w:r>
      <w:r w:rsidRPr="00052F83">
        <w:rPr>
          <w:rStyle w:val="StyleUnderline"/>
          <w:rFonts w:asciiTheme="minorHAnsi" w:hAnsiTheme="minorHAnsi"/>
        </w:rPr>
        <w:t xml:space="preserve"> many areas of </w:t>
      </w:r>
      <w:r w:rsidRPr="005A1139">
        <w:rPr>
          <w:rStyle w:val="Emphasis"/>
          <w:rFonts w:asciiTheme="minorHAnsi" w:hAnsiTheme="minorHAnsi"/>
          <w:highlight w:val="gree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5A1139">
        <w:rPr>
          <w:rStyle w:val="StyleUnderline"/>
          <w:rFonts w:asciiTheme="minorHAnsi" w:hAnsiTheme="minorHAnsi"/>
          <w:highlight w:val="gree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5A1139">
        <w:rPr>
          <w:rStyle w:val="StyleUnderline"/>
          <w:rFonts w:asciiTheme="minorHAnsi" w:hAnsiTheme="minorHAnsi"/>
          <w:highlight w:val="green"/>
        </w:rPr>
        <w:t>threaten</w:t>
      </w:r>
      <w:proofErr w:type="gramEnd"/>
      <w:r w:rsidRPr="005A1139">
        <w:rPr>
          <w:rStyle w:val="StyleUnderline"/>
          <w:rFonts w:asciiTheme="minorHAnsi" w:hAnsiTheme="minorHAnsi"/>
          <w:highlight w:val="green"/>
        </w:rPr>
        <w:t xml:space="preserve"> the public’s ability to underwrite </w:t>
      </w:r>
      <w:r w:rsidRPr="005A1139">
        <w:rPr>
          <w:rStyle w:val="Emphasis"/>
          <w:rFonts w:asciiTheme="minorHAnsi" w:hAnsiTheme="minorHAnsi"/>
          <w:highlight w:val="green"/>
        </w:rPr>
        <w:t>risky</w:t>
      </w:r>
      <w:r w:rsidRPr="00052F83">
        <w:rPr>
          <w:rStyle w:val="Emphasis"/>
          <w:rFonts w:asciiTheme="minorHAnsi" w:hAnsiTheme="minorHAnsi"/>
        </w:rPr>
        <w:t xml:space="preserve"> and inefficient </w:t>
      </w:r>
      <w:r w:rsidRPr="005A1139">
        <w:rPr>
          <w:rStyle w:val="Emphasis"/>
          <w:rFonts w:asciiTheme="minorHAnsi" w:hAnsiTheme="minorHAnsi"/>
          <w:highlight w:val="gree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7F667F21" w14:textId="77777777" w:rsidR="009C2774" w:rsidRPr="00AC15A8" w:rsidRDefault="009C2774" w:rsidP="009C2774">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5A1139">
        <w:rPr>
          <w:rStyle w:val="StyleUnderline"/>
          <w:rFonts w:asciiTheme="minorHAnsi" w:hAnsiTheme="minorHAnsi"/>
          <w:highlight w:val="green"/>
        </w:rPr>
        <w:t>investment</w:t>
      </w:r>
      <w:r w:rsidRPr="00052F83">
        <w:rPr>
          <w:rStyle w:val="StyleUnderline"/>
          <w:rFonts w:asciiTheme="minorHAnsi" w:hAnsiTheme="minorHAnsi"/>
        </w:rPr>
        <w:t xml:space="preserve"> in R&amp;D </w:t>
      </w:r>
      <w:r w:rsidRPr="005A1139">
        <w:rPr>
          <w:rStyle w:val="StyleUnderline"/>
          <w:rFonts w:asciiTheme="minorHAnsi" w:hAnsiTheme="minorHAnsi"/>
          <w:highlight w:val="gree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5A1139">
        <w:rPr>
          <w:rStyle w:val="StyleUnderline"/>
          <w:rFonts w:asciiTheme="minorHAnsi" w:hAnsiTheme="minorHAnsi"/>
          <w:highlight w:val="green"/>
        </w:rPr>
        <w:t xml:space="preserve">Where there remains </w:t>
      </w:r>
      <w:r w:rsidRPr="005A1139">
        <w:rPr>
          <w:rStyle w:val="Emphasis"/>
          <w:rFonts w:asciiTheme="minorHAnsi" w:hAnsiTheme="minorHAnsi"/>
          <w:highlight w:val="green"/>
        </w:rPr>
        <w:t xml:space="preserve">little </w:t>
      </w:r>
      <w:r w:rsidRPr="00AC15A8">
        <w:rPr>
          <w:rStyle w:val="Emphasis"/>
          <w:rFonts w:asciiTheme="minorHAnsi" w:hAnsiTheme="minorHAnsi"/>
        </w:rPr>
        <w:t xml:space="preserve">potential for </w:t>
      </w:r>
      <w:r w:rsidRPr="005A1139">
        <w:rPr>
          <w:rStyle w:val="Emphasis"/>
          <w:rFonts w:asciiTheme="minorHAnsi" w:hAnsiTheme="minorHAnsi"/>
          <w:highlight w:val="gree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5A1139">
        <w:rPr>
          <w:rStyle w:val="StyleUnderline"/>
          <w:rFonts w:asciiTheme="minorHAnsi" w:hAnsiTheme="minorHAnsi"/>
          <w:highlight w:val="green"/>
        </w:rPr>
        <w:t xml:space="preserve">firms will be </w:t>
      </w:r>
      <w:r w:rsidRPr="005A1139">
        <w:rPr>
          <w:rStyle w:val="Emphasis"/>
          <w:rFonts w:asciiTheme="minorHAnsi" w:hAnsiTheme="minorHAnsi"/>
          <w:highlight w:val="green"/>
        </w:rPr>
        <w:t>reluctant to advance</w:t>
      </w:r>
      <w:r w:rsidRPr="005A1139">
        <w:rPr>
          <w:rStyle w:val="StyleUnderline"/>
          <w:rFonts w:asciiTheme="minorHAnsi" w:hAnsiTheme="minorHAnsi"/>
          <w:highlight w:val="gree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1A280D67" w14:textId="77777777" w:rsidR="009C2774" w:rsidRPr="00052F83" w:rsidRDefault="009C2774" w:rsidP="009C2774">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0D96D800" w14:textId="77777777" w:rsidR="009C2774" w:rsidRPr="004B5986" w:rsidRDefault="009C2774" w:rsidP="009C2774">
      <w:pPr>
        <w:pStyle w:val="Heading4"/>
      </w:pPr>
      <w:r>
        <w:t xml:space="preserve">This also means decoupling is </w:t>
      </w:r>
      <w:r w:rsidRPr="004B5986">
        <w:t>nonsense</w:t>
      </w:r>
    </w:p>
    <w:p w14:paraId="6EE93896" w14:textId="77777777" w:rsidR="009C2774" w:rsidRPr="00761D7B" w:rsidRDefault="009C2774" w:rsidP="009C2774">
      <w:pPr>
        <w:rPr>
          <w:rFonts w:eastAsia="Calibri"/>
        </w:rPr>
      </w:pPr>
      <w:r w:rsidRPr="003A0C29">
        <w:rPr>
          <w:rStyle w:val="Style13ptBold"/>
          <w:rFonts w:eastAsia="Calibri"/>
        </w:rPr>
        <w:t>Marques 20</w:t>
      </w:r>
      <w:r>
        <w:rPr>
          <w:rFonts w:eastAsia="Calibri"/>
        </w:rPr>
        <w:t xml:space="preserve"> – Luiz, </w:t>
      </w:r>
      <w:r w:rsidRPr="00702A17">
        <w:rPr>
          <w:rFonts w:eastAsia="Calibri"/>
        </w:rPr>
        <w:t>associate professor at the Department of History, University of Campinas (</w:t>
      </w:r>
      <w:proofErr w:type="spellStart"/>
      <w:r w:rsidRPr="00702A17">
        <w:rPr>
          <w:rFonts w:eastAsia="Calibri"/>
        </w:rPr>
        <w:t>Unicamp</w:t>
      </w:r>
      <w:proofErr w:type="spellEnd"/>
      <w:r w:rsidRPr="00702A17">
        <w:rPr>
          <w:rFonts w:eastAsia="Calibri"/>
        </w:rPr>
        <w:t>), Brazil</w:t>
      </w:r>
      <w:r>
        <w:rPr>
          <w:rFonts w:eastAsia="Calibri"/>
        </w:rPr>
        <w:t>. “</w:t>
      </w:r>
      <w:r w:rsidRPr="00702A17">
        <w:rPr>
          <w:rFonts w:eastAsia="Calibri"/>
        </w:rPr>
        <w:t>The Illusion of a Sustainable Capitalism</w:t>
      </w:r>
      <w:r>
        <w:rPr>
          <w:rFonts w:eastAsia="Calibri"/>
        </w:rPr>
        <w:t>” in “</w:t>
      </w:r>
      <w:r w:rsidRPr="00761D7B">
        <w:rPr>
          <w:rFonts w:eastAsia="Calibri"/>
        </w:rPr>
        <w:t>Capitalism and Environmental Collapse</w:t>
      </w:r>
      <w:r>
        <w:rPr>
          <w:rFonts w:eastAsia="Calibri"/>
        </w:rPr>
        <w:t xml:space="preserve">”, Springer, </w:t>
      </w:r>
      <w:hyperlink r:id="rId20" w:history="1">
        <w:r w:rsidRPr="00DD686D">
          <w:rPr>
            <w:rStyle w:val="Hyperlink"/>
            <w:rFonts w:eastAsia="Calibri"/>
          </w:rPr>
          <w:t>https://link.springer.com/chapter/10.1007/978-3-030-47527-7_13</w:t>
        </w:r>
      </w:hyperlink>
      <w:r>
        <w:rPr>
          <w:rFonts w:eastAsia="Calibri"/>
        </w:rPr>
        <w:t>, 08-18-2020</w:t>
      </w:r>
    </w:p>
    <w:p w14:paraId="042CC25D" w14:textId="77777777" w:rsidR="009C2774" w:rsidRDefault="009C2774" w:rsidP="009C2774">
      <w:pPr>
        <w:rPr>
          <w:rFonts w:eastAsia="Calibri"/>
          <w:sz w:val="10"/>
        </w:rPr>
      </w:pPr>
      <w:r w:rsidRPr="004B5986">
        <w:rPr>
          <w:rFonts w:eastAsia="Calibri"/>
          <w:sz w:val="10"/>
        </w:rPr>
        <w:t xml:space="preserve">If I am not mistaken, the </w:t>
      </w:r>
      <w:r w:rsidRPr="00702A17">
        <w:rPr>
          <w:rFonts w:eastAsia="Calibri"/>
          <w:b/>
          <w:u w:val="single"/>
        </w:rPr>
        <w:t xml:space="preserve">advocates of this thesis prefer the following argument: adopting </w:t>
      </w:r>
      <w:r w:rsidRPr="00702A17">
        <w:rPr>
          <w:rFonts w:eastAsia="Calibri"/>
          <w:b/>
          <w:iCs/>
          <w:u w:val="single"/>
          <w:bdr w:val="single" w:sz="8" w:space="0" w:color="auto"/>
        </w:rPr>
        <w:t>innovative solutions</w:t>
      </w:r>
      <w:r w:rsidRPr="00702A17">
        <w:rPr>
          <w:rFonts w:eastAsia="Calibri"/>
          <w:b/>
          <w:u w:val="single"/>
        </w:rPr>
        <w:t xml:space="preserve"> to increase the </w:t>
      </w:r>
      <w:r w:rsidRPr="00702A17">
        <w:rPr>
          <w:rFonts w:eastAsia="Calibri"/>
          <w:b/>
          <w:iCs/>
          <w:u w:val="single"/>
          <w:bdr w:val="single" w:sz="8" w:space="0" w:color="auto"/>
        </w:rPr>
        <w:t>efficiency</w:t>
      </w:r>
      <w:r w:rsidRPr="00702A17">
        <w:rPr>
          <w:rFonts w:eastAsia="Calibri"/>
          <w:b/>
          <w:u w:val="single"/>
        </w:rPr>
        <w:t xml:space="preserve"> of the input/product or product/waste ratio and improve environmental safety in the production process</w:t>
      </w:r>
      <w:r w:rsidRPr="004B5986">
        <w:rPr>
          <w:rFonts w:eastAsia="Calibri"/>
          <w:sz w:val="10"/>
        </w:rPr>
        <w:t xml:space="preserve"> </w:t>
      </w:r>
      <w:r w:rsidRPr="00702A17">
        <w:rPr>
          <w:rFonts w:eastAsia="Calibri"/>
          <w:b/>
          <w:u w:val="single"/>
        </w:rPr>
        <w:t>increases</w:t>
      </w:r>
      <w:r w:rsidRPr="004B5986">
        <w:rPr>
          <w:rFonts w:eastAsia="Calibri"/>
          <w:sz w:val="10"/>
        </w:rPr>
        <w:t xml:space="preserve"> the company’s </w:t>
      </w:r>
      <w:r w:rsidRPr="00702A17">
        <w:rPr>
          <w:rFonts w:eastAsia="Calibri"/>
          <w:b/>
          <w:iCs/>
          <w:u w:val="single"/>
          <w:bdr w:val="single" w:sz="8" w:space="0" w:color="auto"/>
        </w:rPr>
        <w:t>competitiveness</w:t>
      </w:r>
      <w:r w:rsidRPr="004B5986">
        <w:rPr>
          <w:rFonts w:eastAsia="Calibri"/>
          <w:sz w:val="10"/>
        </w:rPr>
        <w:t xml:space="preserve"> (as opposed to reducing it) because it is a value-generating process, be it in terms of risk management, brand image, and, finally, effective financial results. </w:t>
      </w:r>
      <w:r w:rsidRPr="00702A17">
        <w:rPr>
          <w:rFonts w:eastAsia="Calibri"/>
          <w:b/>
          <w:u w:val="single"/>
        </w:rPr>
        <w:t>If this is true, then taking the lead and being at the forefront of economic processes with lower environmental impact and risk will ensure a better profitabilit</w:t>
      </w:r>
      <w:r w:rsidRPr="004B5986">
        <w:rPr>
          <w:rFonts w:eastAsia="Calibri"/>
          <w:sz w:val="10"/>
        </w:rPr>
        <w:t xml:space="preserve">y than the average profit rate. I hope to not underestimate the literature on the business and sustainability binomial by saying that it limits itself to elaborating variations on this theme while offering several case studies on the direct relationship between sustainability and profitability. There are a growing number of economists and NGOs committed to encouraging companies to embrace this belief. They naturally render a tremendous service to society and to the companies themselves through their work. </w:t>
      </w:r>
      <w:r w:rsidRPr="00702A17">
        <w:rPr>
          <w:rFonts w:eastAsia="Calibri"/>
          <w:b/>
          <w:u w:val="single"/>
        </w:rPr>
        <w:t>However</w:t>
      </w:r>
      <w:r w:rsidRPr="004B5986">
        <w:rPr>
          <w:rFonts w:eastAsia="Calibri"/>
          <w:sz w:val="10"/>
        </w:rPr>
        <w:t xml:space="preserve">, their </w:t>
      </w:r>
      <w:r w:rsidRPr="00702A17">
        <w:rPr>
          <w:rFonts w:eastAsia="Calibri"/>
          <w:b/>
          <w:u w:val="single"/>
        </w:rPr>
        <w:t xml:space="preserve">success is limited by the </w:t>
      </w:r>
      <w:r w:rsidRPr="00ED1280">
        <w:rPr>
          <w:rFonts w:eastAsia="Calibri"/>
          <w:b/>
          <w:iCs/>
          <w:u w:val="single"/>
          <w:bdr w:val="single" w:sz="8" w:space="0" w:color="auto"/>
        </w:rPr>
        <w:t>three aspects</w:t>
      </w:r>
      <w:r w:rsidRPr="00ED1280">
        <w:rPr>
          <w:rFonts w:eastAsia="Calibri"/>
          <w:b/>
          <w:u w:val="single"/>
        </w:rPr>
        <w:t xml:space="preserve"> that </w:t>
      </w:r>
      <w:r w:rsidRPr="00ED1280">
        <w:rPr>
          <w:rFonts w:eastAsia="Calibri"/>
          <w:b/>
          <w:iCs/>
          <w:u w:val="single"/>
          <w:bdr w:val="single" w:sz="8" w:space="0" w:color="auto"/>
        </w:rPr>
        <w:t xml:space="preserve">render </w:t>
      </w:r>
      <w:r w:rsidRPr="00702A17">
        <w:rPr>
          <w:rFonts w:eastAsia="Calibri"/>
          <w:b/>
          <w:iCs/>
          <w:u w:val="single"/>
          <w:bdr w:val="single" w:sz="8" w:space="0" w:color="auto"/>
        </w:rPr>
        <w:t xml:space="preserve">an environmentally </w:t>
      </w:r>
      <w:r w:rsidRPr="005A1139">
        <w:rPr>
          <w:rFonts w:eastAsia="Calibri"/>
          <w:b/>
          <w:iCs/>
          <w:highlight w:val="green"/>
          <w:u w:val="single"/>
          <w:bdr w:val="single" w:sz="8" w:space="0" w:color="auto"/>
        </w:rPr>
        <w:t>sustainable capitalism impossible</w:t>
      </w:r>
      <w:r w:rsidRPr="004B5986">
        <w:rPr>
          <w:rFonts w:eastAsia="Calibri"/>
          <w:sz w:val="10"/>
        </w:rPr>
        <w:t xml:space="preserve">, as stated in the title of this section. </w:t>
      </w:r>
      <w:r w:rsidRPr="004B5986">
        <w:rPr>
          <w:rFonts w:eastAsia="Calibri"/>
          <w:b/>
          <w:iCs/>
          <w:u w:val="single"/>
          <w:bdr w:val="single" w:sz="8" w:space="0" w:color="auto"/>
        </w:rPr>
        <w:t xml:space="preserve">(1) </w:t>
      </w:r>
      <w:r w:rsidRPr="004B5986">
        <w:rPr>
          <w:rFonts w:eastAsia="Calibri"/>
          <w:b/>
          <w:u w:val="single"/>
        </w:rPr>
        <w:t>Decoupling</w:t>
      </w:r>
      <w:r w:rsidRPr="00702A17">
        <w:rPr>
          <w:rFonts w:eastAsia="Calibri"/>
          <w:b/>
          <w:u w:val="single"/>
        </w:rPr>
        <w:t xml:space="preserve"> and Circular Economy</w:t>
      </w:r>
      <w:r>
        <w:rPr>
          <w:rFonts w:eastAsia="Calibri"/>
          <w:b/>
          <w:u w:val="single"/>
        </w:rPr>
        <w:t xml:space="preserve"> </w:t>
      </w:r>
      <w:r w:rsidRPr="00702A17">
        <w:rPr>
          <w:rFonts w:eastAsia="Calibri"/>
          <w:b/>
          <w:iCs/>
          <w:u w:val="single"/>
          <w:bdr w:val="single" w:sz="8" w:space="0" w:color="auto"/>
        </w:rPr>
        <w:t>Decoupling</w:t>
      </w:r>
      <w:r w:rsidRPr="004B5986">
        <w:rPr>
          <w:rFonts w:eastAsia="Calibri"/>
          <w:sz w:val="10"/>
        </w:rPr>
        <w:t xml:space="preserve"> </w:t>
      </w:r>
      <w:r w:rsidRPr="00702A17">
        <w:rPr>
          <w:rFonts w:eastAsia="Calibri"/>
          <w:b/>
          <w:u w:val="single"/>
        </w:rPr>
        <w:t xml:space="preserve">is the hope that </w:t>
      </w:r>
      <w:r w:rsidRPr="00702A17">
        <w:rPr>
          <w:rFonts w:eastAsia="Calibri"/>
          <w:b/>
          <w:iCs/>
          <w:u w:val="single"/>
          <w:bdr w:val="single" w:sz="8" w:space="0" w:color="auto"/>
        </w:rPr>
        <w:t>eco-efficient technologies</w:t>
      </w:r>
      <w:r w:rsidRPr="004B5986">
        <w:rPr>
          <w:rFonts w:eastAsia="Calibri"/>
          <w:sz w:val="10"/>
        </w:rPr>
        <w:t xml:space="preserve"> and production processes </w:t>
      </w:r>
      <w:r w:rsidRPr="00702A17">
        <w:rPr>
          <w:rFonts w:eastAsia="Calibri"/>
          <w:b/>
          <w:u w:val="single"/>
        </w:rPr>
        <w:t xml:space="preserve">in industrialized countries with mature economies will </w:t>
      </w:r>
      <w:r w:rsidRPr="00702A17">
        <w:rPr>
          <w:rFonts w:eastAsia="Calibri"/>
          <w:b/>
          <w:iCs/>
          <w:u w:val="single"/>
          <w:bdr w:val="single" w:sz="8" w:space="0" w:color="auto"/>
        </w:rPr>
        <w:t>enable</w:t>
      </w:r>
      <w:r w:rsidRPr="00702A17">
        <w:rPr>
          <w:rFonts w:eastAsia="Calibri"/>
          <w:b/>
          <w:u w:val="single"/>
        </w:rPr>
        <w:t xml:space="preserve"> the </w:t>
      </w:r>
      <w:r w:rsidRPr="00702A17">
        <w:rPr>
          <w:rFonts w:eastAsia="Calibri"/>
          <w:b/>
          <w:iCs/>
          <w:u w:val="single"/>
          <w:bdr w:val="single" w:sz="8" w:space="0" w:color="auto"/>
        </w:rPr>
        <w:t>miracle</w:t>
      </w:r>
      <w:r w:rsidRPr="00702A17">
        <w:rPr>
          <w:rFonts w:eastAsia="Calibri"/>
          <w:b/>
          <w:u w:val="single"/>
        </w:rPr>
        <w:t xml:space="preserve"> of </w:t>
      </w:r>
      <w:r w:rsidRPr="00702A17">
        <w:rPr>
          <w:rFonts w:eastAsia="Calibri"/>
          <w:b/>
          <w:iCs/>
          <w:u w:val="single"/>
          <w:bdr w:val="single" w:sz="8" w:space="0" w:color="auto"/>
        </w:rPr>
        <w:t>increased production</w:t>
      </w:r>
      <w:r w:rsidRPr="004B5986">
        <w:rPr>
          <w:rFonts w:eastAsia="Calibri"/>
          <w:sz w:val="10"/>
        </w:rPr>
        <w:t xml:space="preserve"> and consumption </w:t>
      </w:r>
      <w:r w:rsidRPr="00702A17">
        <w:rPr>
          <w:rFonts w:eastAsia="Calibri"/>
          <w:b/>
          <w:u w:val="single"/>
        </w:rPr>
        <w:t>with</w:t>
      </w:r>
      <w:r w:rsidRPr="004B5986">
        <w:rPr>
          <w:rFonts w:eastAsia="Calibri"/>
          <w:sz w:val="10"/>
        </w:rPr>
        <w:t xml:space="preserve"> </w:t>
      </w:r>
      <w:r w:rsidRPr="00702A17">
        <w:rPr>
          <w:rFonts w:eastAsia="Calibri"/>
          <w:b/>
          <w:iCs/>
          <w:u w:val="single"/>
          <w:bdr w:val="single" w:sz="8" w:space="0" w:color="auto"/>
        </w:rPr>
        <w:t>less pressure</w:t>
      </w:r>
      <w:r w:rsidRPr="004B5986">
        <w:rPr>
          <w:rFonts w:eastAsia="Calibri"/>
          <w:sz w:val="10"/>
        </w:rPr>
        <w:t xml:space="preserve"> (or at least no corresponding increase in pressure) </w:t>
      </w:r>
      <w:r w:rsidRPr="00702A17">
        <w:rPr>
          <w:rFonts w:eastAsia="Calibri"/>
          <w:b/>
          <w:u w:val="single"/>
        </w:rPr>
        <w:t>on</w:t>
      </w:r>
      <w:r w:rsidRPr="004B5986">
        <w:rPr>
          <w:rFonts w:eastAsia="Calibri"/>
          <w:sz w:val="10"/>
        </w:rPr>
        <w:t xml:space="preserve"> </w:t>
      </w:r>
      <w:r w:rsidRPr="00702A17">
        <w:rPr>
          <w:rFonts w:eastAsia="Calibri"/>
          <w:b/>
          <w:iCs/>
          <w:u w:val="single"/>
          <w:bdr w:val="single" w:sz="8" w:space="0" w:color="auto"/>
        </w:rPr>
        <w:t>ecosystems</w:t>
      </w:r>
      <w:r w:rsidRPr="004B5986">
        <w:rPr>
          <w:rFonts w:eastAsia="Calibri"/>
          <w:sz w:val="10"/>
        </w:rPr>
        <w:t xml:space="preserve"> (</w:t>
      </w:r>
      <w:proofErr w:type="spellStart"/>
      <w:r w:rsidRPr="004B5986">
        <w:rPr>
          <w:rFonts w:eastAsia="Calibri"/>
          <w:sz w:val="10"/>
        </w:rPr>
        <w:t>Jöstrom</w:t>
      </w:r>
      <w:proofErr w:type="spellEnd"/>
      <w:r w:rsidRPr="004B5986">
        <w:rPr>
          <w:rFonts w:eastAsia="Calibri"/>
          <w:sz w:val="10"/>
        </w:rPr>
        <w:t xml:space="preserve"> and </w:t>
      </w:r>
      <w:proofErr w:type="spellStart"/>
      <w:r w:rsidRPr="004B5986">
        <w:rPr>
          <w:rFonts w:eastAsia="Calibri"/>
          <w:sz w:val="10"/>
        </w:rPr>
        <w:t>Östblom</w:t>
      </w:r>
      <w:proofErr w:type="spellEnd"/>
      <w:r w:rsidRPr="004B5986">
        <w:rPr>
          <w:rFonts w:eastAsia="Calibri"/>
          <w:sz w:val="10"/>
        </w:rPr>
        <w:t xml:space="preserve"> 2010). </w:t>
      </w:r>
      <w:r w:rsidRPr="00702A17">
        <w:rPr>
          <w:rFonts w:eastAsia="Calibri"/>
          <w:b/>
          <w:u w:val="single"/>
        </w:rPr>
        <w:t xml:space="preserve">It is true that a greater </w:t>
      </w:r>
      <w:r w:rsidRPr="005A1139">
        <w:rPr>
          <w:rFonts w:eastAsia="Calibri"/>
          <w:b/>
          <w:highlight w:val="green"/>
          <w:u w:val="single"/>
        </w:rPr>
        <w:t>efficiency</w:t>
      </w:r>
      <w:r w:rsidRPr="00702A17">
        <w:rPr>
          <w:rFonts w:eastAsia="Calibri"/>
          <w:b/>
          <w:u w:val="single"/>
        </w:rPr>
        <w:t xml:space="preserve"> in the production process </w:t>
      </w:r>
      <w:r w:rsidRPr="004B5986">
        <w:rPr>
          <w:rFonts w:eastAsia="Calibri"/>
          <w:b/>
          <w:highlight w:val="green"/>
          <w:u w:val="single"/>
        </w:rPr>
        <w:t>may allow</w:t>
      </w:r>
      <w:r w:rsidRPr="00702A17">
        <w:rPr>
          <w:rFonts w:eastAsia="Calibri"/>
          <w:b/>
          <w:u w:val="single"/>
        </w:rPr>
        <w:t xml:space="preserve"> for </w:t>
      </w:r>
      <w:r w:rsidRPr="005A1139">
        <w:rPr>
          <w:rFonts w:eastAsia="Calibri"/>
          <w:b/>
          <w:iCs/>
          <w:highlight w:val="green"/>
          <w:u w:val="single"/>
          <w:bdr w:val="single" w:sz="8" w:space="0" w:color="auto"/>
        </w:rPr>
        <w:t xml:space="preserve">relative </w:t>
      </w:r>
      <w:r w:rsidRPr="004B5986">
        <w:rPr>
          <w:rStyle w:val="StyleUnderline"/>
          <w:highlight w:val="green"/>
        </w:rPr>
        <w:t>decoupling</w:t>
      </w:r>
      <w:r w:rsidRPr="004B5986">
        <w:rPr>
          <w:rFonts w:eastAsia="Calibri"/>
          <w:sz w:val="10"/>
        </w:rPr>
        <w:t xml:space="preserve">, </w:t>
      </w:r>
      <w:r w:rsidRPr="00702A17">
        <w:rPr>
          <w:rFonts w:eastAsia="Calibri"/>
          <w:b/>
          <w:u w:val="single"/>
        </w:rPr>
        <w:t xml:space="preserve">meaning that it enables a </w:t>
      </w:r>
      <w:r w:rsidRPr="00702A17">
        <w:rPr>
          <w:rFonts w:eastAsia="Calibri"/>
          <w:b/>
          <w:iCs/>
          <w:u w:val="single"/>
          <w:bdr w:val="single" w:sz="8" w:space="0" w:color="auto"/>
        </w:rPr>
        <w:t>reduction in pressure</w:t>
      </w:r>
      <w:r w:rsidRPr="00702A17">
        <w:rPr>
          <w:rFonts w:eastAsia="Calibri"/>
          <w:b/>
          <w:u w:val="single"/>
        </w:rPr>
        <w:t xml:space="preserve"> </w:t>
      </w:r>
      <w:r w:rsidRPr="00702A17">
        <w:rPr>
          <w:rFonts w:eastAsia="Calibri"/>
          <w:b/>
          <w:iCs/>
          <w:u w:val="single"/>
          <w:bdr w:val="single" w:sz="8" w:space="0" w:color="auto"/>
        </w:rPr>
        <w:t>per product or per unit of GDP</w:t>
      </w:r>
      <w:r w:rsidRPr="004B5986">
        <w:rPr>
          <w:rFonts w:eastAsia="Calibri"/>
          <w:sz w:val="10"/>
        </w:rPr>
        <w:t xml:space="preserve">. </w:t>
      </w:r>
      <w:r w:rsidRPr="005A1139">
        <w:rPr>
          <w:rFonts w:eastAsia="Calibri"/>
          <w:b/>
          <w:highlight w:val="green"/>
          <w:u w:val="single"/>
        </w:rPr>
        <w:t>But</w:t>
      </w:r>
      <w:r w:rsidRPr="00702A17">
        <w:rPr>
          <w:rFonts w:eastAsia="Calibri"/>
          <w:b/>
          <w:u w:val="single"/>
        </w:rPr>
        <w:t xml:space="preserve"> it does </w:t>
      </w:r>
      <w:r w:rsidRPr="005A1139">
        <w:rPr>
          <w:rFonts w:eastAsia="Calibri"/>
          <w:b/>
          <w:highlight w:val="green"/>
          <w:u w:val="single"/>
        </w:rPr>
        <w:t>not</w:t>
      </w:r>
      <w:r w:rsidRPr="00702A17">
        <w:rPr>
          <w:rFonts w:eastAsia="Calibri"/>
          <w:b/>
          <w:u w:val="single"/>
        </w:rPr>
        <w:t xml:space="preserve"> decrease this pressure </w:t>
      </w:r>
      <w:r w:rsidRPr="005A1139">
        <w:rPr>
          <w:rFonts w:eastAsia="Calibri"/>
          <w:b/>
          <w:highlight w:val="green"/>
          <w:u w:val="single"/>
        </w:rPr>
        <w:t xml:space="preserve">in </w:t>
      </w:r>
      <w:r w:rsidRPr="005A1139">
        <w:rPr>
          <w:rFonts w:eastAsia="Calibri"/>
          <w:b/>
          <w:iCs/>
          <w:highlight w:val="green"/>
          <w:u w:val="single"/>
          <w:bdr w:val="single" w:sz="8" w:space="0" w:color="auto"/>
        </w:rPr>
        <w:t>absolute terms</w:t>
      </w:r>
      <w:r w:rsidRPr="004B5986">
        <w:rPr>
          <w:rFonts w:eastAsia="Calibri"/>
          <w:sz w:val="10"/>
          <w:highlight w:val="green"/>
        </w:rPr>
        <w:t xml:space="preserve">, </w:t>
      </w:r>
      <w:r w:rsidRPr="005A1139">
        <w:rPr>
          <w:rFonts w:eastAsia="Calibri"/>
          <w:b/>
          <w:highlight w:val="green"/>
          <w:u w:val="single"/>
        </w:rPr>
        <w:t>since</w:t>
      </w:r>
      <w:r w:rsidRPr="00702A17">
        <w:rPr>
          <w:rFonts w:eastAsia="Calibri"/>
          <w:b/>
          <w:u w:val="single"/>
        </w:rPr>
        <w:t xml:space="preserve"> the </w:t>
      </w:r>
      <w:r w:rsidRPr="005A1139">
        <w:rPr>
          <w:rFonts w:eastAsia="Calibri"/>
          <w:b/>
          <w:iCs/>
          <w:highlight w:val="green"/>
          <w:u w:val="single"/>
          <w:bdr w:val="single" w:sz="8" w:space="0" w:color="auto"/>
        </w:rPr>
        <w:t>number of products</w:t>
      </w:r>
      <w:r w:rsidRPr="00702A17">
        <w:rPr>
          <w:rFonts w:eastAsia="Calibri"/>
          <w:b/>
          <w:u w:val="single"/>
        </w:rPr>
        <w:t xml:space="preserve"> does not </w:t>
      </w:r>
      <w:r w:rsidRPr="00702A17">
        <w:rPr>
          <w:rFonts w:eastAsia="Calibri"/>
          <w:b/>
          <w:iCs/>
          <w:u w:val="single"/>
          <w:bdr w:val="single" w:sz="8" w:space="0" w:color="auto"/>
        </w:rPr>
        <w:t xml:space="preserve">cease to </w:t>
      </w:r>
      <w:r w:rsidRPr="004B5986">
        <w:rPr>
          <w:rFonts w:eastAsia="Calibri"/>
          <w:b/>
          <w:iCs/>
          <w:highlight w:val="green"/>
          <w:u w:val="single"/>
          <w:bdr w:val="single" w:sz="8" w:space="0" w:color="auto"/>
        </w:rPr>
        <w:t>increase</w:t>
      </w:r>
      <w:r w:rsidRPr="004B5986">
        <w:rPr>
          <w:rFonts w:eastAsia="Calibri"/>
          <w:b/>
          <w:highlight w:val="green"/>
          <w:u w:val="single"/>
        </w:rPr>
        <w:t xml:space="preserve"> on </w:t>
      </w:r>
      <w:r w:rsidRPr="005A1139">
        <w:rPr>
          <w:rFonts w:eastAsia="Calibri"/>
          <w:b/>
          <w:highlight w:val="green"/>
          <w:u w:val="single"/>
        </w:rPr>
        <w:t xml:space="preserve">a </w:t>
      </w:r>
      <w:r w:rsidRPr="005A1139">
        <w:rPr>
          <w:rFonts w:eastAsia="Calibri"/>
          <w:b/>
          <w:iCs/>
          <w:highlight w:val="green"/>
          <w:u w:val="single"/>
          <w:bdr w:val="single" w:sz="8" w:space="0" w:color="auto"/>
        </w:rPr>
        <w:t>global scale</w:t>
      </w:r>
      <w:r w:rsidRPr="00702A17">
        <w:rPr>
          <w:rFonts w:eastAsia="Calibri"/>
          <w:b/>
          <w:u w:val="single"/>
        </w:rPr>
        <w:t>.</w:t>
      </w:r>
      <w:r w:rsidRPr="004B5986">
        <w:rPr>
          <w:rFonts w:eastAsia="Calibri"/>
          <w:sz w:val="10"/>
        </w:rPr>
        <w:t xml:space="preserve"> </w:t>
      </w:r>
      <w:r w:rsidRPr="00702A17">
        <w:rPr>
          <w:rFonts w:eastAsia="Calibri"/>
          <w:b/>
          <w:u w:val="single"/>
        </w:rPr>
        <w:t xml:space="preserve">The mechanism known as </w:t>
      </w:r>
      <w:r w:rsidRPr="005A1139">
        <w:rPr>
          <w:rFonts w:eastAsia="Calibri"/>
          <w:b/>
          <w:highlight w:val="green"/>
          <w:u w:val="single"/>
        </w:rPr>
        <w:t>the “</w:t>
      </w:r>
      <w:proofErr w:type="gramStart"/>
      <w:r w:rsidRPr="005A1139">
        <w:rPr>
          <w:rFonts w:eastAsia="Calibri"/>
          <w:b/>
          <w:iCs/>
          <w:highlight w:val="green"/>
          <w:u w:val="single"/>
          <w:bdr w:val="single" w:sz="8" w:space="0" w:color="auto"/>
        </w:rPr>
        <w:t>Jevons</w:t>
      </w:r>
      <w:proofErr w:type="gramEnd"/>
      <w:r w:rsidRPr="005A1139">
        <w:rPr>
          <w:rFonts w:eastAsia="Calibri"/>
          <w:b/>
          <w:iCs/>
          <w:highlight w:val="green"/>
          <w:u w:val="single"/>
          <w:bdr w:val="single" w:sz="8" w:space="0" w:color="auto"/>
        </w:rPr>
        <w:t xml:space="preserve"> paradox</w:t>
      </w:r>
      <w:r w:rsidRPr="004B5986">
        <w:rPr>
          <w:rFonts w:eastAsia="Calibri"/>
          <w:sz w:val="10"/>
          <w:highlight w:val="green"/>
        </w:rPr>
        <w:t>”</w:t>
      </w:r>
      <w:r w:rsidRPr="004B5986">
        <w:rPr>
          <w:rFonts w:eastAsia="Calibri"/>
          <w:sz w:val="10"/>
        </w:rPr>
        <w:t xml:space="preserve"> </w:t>
      </w:r>
      <w:r w:rsidRPr="00702A17">
        <w:rPr>
          <w:rFonts w:eastAsia="Calibri"/>
          <w:b/>
          <w:u w:val="single"/>
        </w:rPr>
        <w:t xml:space="preserve">or </w:t>
      </w:r>
      <w:r w:rsidRPr="00702A17">
        <w:rPr>
          <w:rFonts w:eastAsia="Calibri"/>
          <w:b/>
          <w:iCs/>
          <w:u w:val="single"/>
          <w:bdr w:val="single" w:sz="8" w:space="0" w:color="auto"/>
        </w:rPr>
        <w:t>rebound effect</w:t>
      </w:r>
      <w:r w:rsidRPr="00702A17">
        <w:rPr>
          <w:rFonts w:eastAsia="Calibri"/>
          <w:b/>
          <w:u w:val="single"/>
        </w:rPr>
        <w:t xml:space="preserve"> </w:t>
      </w:r>
      <w:r w:rsidRPr="005A1139">
        <w:rPr>
          <w:rFonts w:eastAsia="Calibri"/>
          <w:b/>
          <w:highlight w:val="green"/>
          <w:u w:val="single"/>
        </w:rPr>
        <w:t xml:space="preserve">describes </w:t>
      </w:r>
      <w:r w:rsidRPr="004B5986">
        <w:rPr>
          <w:rFonts w:eastAsia="Calibri"/>
          <w:b/>
          <w:highlight w:val="green"/>
          <w:u w:val="single"/>
        </w:rPr>
        <w:t xml:space="preserve">how </w:t>
      </w:r>
      <w:r w:rsidRPr="004B5986">
        <w:rPr>
          <w:rFonts w:eastAsia="Calibri"/>
          <w:b/>
          <w:iCs/>
          <w:highlight w:val="green"/>
          <w:u w:val="single"/>
          <w:bdr w:val="single" w:sz="8" w:space="0" w:color="auto"/>
        </w:rPr>
        <w:t xml:space="preserve">increasing </w:t>
      </w:r>
      <w:r w:rsidRPr="005A1139">
        <w:rPr>
          <w:rFonts w:eastAsia="Calibri"/>
          <w:b/>
          <w:iCs/>
          <w:highlight w:val="green"/>
          <w:u w:val="single"/>
          <w:bdr w:val="single" w:sz="8" w:space="0" w:color="auto"/>
        </w:rPr>
        <w:t>demand</w:t>
      </w:r>
      <w:r w:rsidRPr="005A1139">
        <w:rPr>
          <w:rFonts w:eastAsia="Calibri"/>
          <w:b/>
          <w:highlight w:val="green"/>
          <w:u w:val="single"/>
        </w:rPr>
        <w:t xml:space="preserve"> for </w:t>
      </w:r>
      <w:r w:rsidRPr="005A1139">
        <w:rPr>
          <w:rFonts w:eastAsia="Calibri"/>
          <w:b/>
          <w:iCs/>
          <w:highlight w:val="green"/>
          <w:u w:val="single"/>
          <w:bdr w:val="single" w:sz="8" w:space="0" w:color="auto"/>
        </w:rPr>
        <w:t>energy</w:t>
      </w:r>
      <w:r w:rsidRPr="00702A17">
        <w:rPr>
          <w:rFonts w:eastAsia="Calibri"/>
          <w:b/>
          <w:u w:val="single"/>
        </w:rPr>
        <w:t xml:space="preserve"> or </w:t>
      </w:r>
      <w:r w:rsidRPr="00702A17">
        <w:rPr>
          <w:rFonts w:eastAsia="Calibri"/>
          <w:b/>
          <w:iCs/>
          <w:u w:val="single"/>
          <w:bdr w:val="single" w:sz="8" w:space="0" w:color="auto"/>
        </w:rPr>
        <w:t>natural resources</w:t>
      </w:r>
      <w:r w:rsidRPr="004B5986">
        <w:rPr>
          <w:rFonts w:eastAsia="Calibri"/>
          <w:sz w:val="10"/>
        </w:rPr>
        <w:t xml:space="preserve"> </w:t>
      </w:r>
      <w:r w:rsidRPr="00702A17">
        <w:rPr>
          <w:rFonts w:eastAsia="Calibri"/>
          <w:b/>
          <w:u w:val="single"/>
        </w:rPr>
        <w:t xml:space="preserve">always tends to </w:t>
      </w:r>
      <w:r w:rsidRPr="004B5986">
        <w:rPr>
          <w:rFonts w:eastAsia="Calibri"/>
          <w:b/>
          <w:iCs/>
          <w:highlight w:val="green"/>
          <w:u w:val="single"/>
          <w:bdr w:val="single" w:sz="8" w:space="0" w:color="auto"/>
        </w:rPr>
        <w:t>offset</w:t>
      </w:r>
      <w:r w:rsidRPr="00816CEA">
        <w:rPr>
          <w:rFonts w:eastAsia="Calibri"/>
          <w:b/>
          <w:u w:val="single"/>
        </w:rPr>
        <w:t xml:space="preserve"> the </w:t>
      </w:r>
      <w:r w:rsidRPr="00816CEA">
        <w:rPr>
          <w:rFonts w:eastAsia="Calibri"/>
          <w:b/>
          <w:iCs/>
          <w:highlight w:val="green"/>
          <w:u w:val="single"/>
          <w:bdr w:val="single" w:sz="8" w:space="0" w:color="auto"/>
        </w:rPr>
        <w:t>eco</w:t>
      </w:r>
      <w:r w:rsidRPr="00816CEA">
        <w:rPr>
          <w:rFonts w:eastAsia="Calibri"/>
          <w:b/>
          <w:iCs/>
          <w:u w:val="single"/>
          <w:bdr w:val="single" w:sz="8" w:space="0" w:color="auto"/>
        </w:rPr>
        <w:t xml:space="preserve">-efficiency </w:t>
      </w:r>
      <w:r w:rsidRPr="005A1139">
        <w:rPr>
          <w:rFonts w:eastAsia="Calibri"/>
          <w:b/>
          <w:iCs/>
          <w:highlight w:val="green"/>
          <w:u w:val="single"/>
          <w:bdr w:val="single" w:sz="8" w:space="0" w:color="auto"/>
        </w:rPr>
        <w:t>gain</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technological </w:t>
      </w:r>
      <w:r w:rsidRPr="005A1139">
        <w:rPr>
          <w:rFonts w:eastAsia="Calibri"/>
          <w:b/>
          <w:highlight w:val="green"/>
          <w:u w:val="single"/>
        </w:rPr>
        <w:t>innovation</w:t>
      </w:r>
      <w:r w:rsidRPr="004B5986">
        <w:rPr>
          <w:rFonts w:eastAsia="Calibri"/>
          <w:sz w:val="10"/>
        </w:rPr>
        <w:t xml:space="preserve">. </w:t>
      </w:r>
      <w:r w:rsidRPr="00702A17">
        <w:rPr>
          <w:rFonts w:eastAsia="Calibri"/>
          <w:b/>
          <w:u w:val="single"/>
        </w:rPr>
        <w:t xml:space="preserve">Thus, although energy efficiency </w:t>
      </w:r>
      <w:r w:rsidRPr="00702A17">
        <w:rPr>
          <w:rFonts w:eastAsia="Calibri"/>
          <w:b/>
          <w:iCs/>
          <w:u w:val="single"/>
          <w:bdr w:val="single" w:sz="8" w:space="0" w:color="auto"/>
        </w:rPr>
        <w:t>per product</w:t>
      </w:r>
      <w:r w:rsidRPr="00702A17">
        <w:rPr>
          <w:rFonts w:eastAsia="Calibri"/>
          <w:b/>
          <w:u w:val="single"/>
        </w:rPr>
        <w:t xml:space="preserve"> has </w:t>
      </w:r>
      <w:r w:rsidRPr="00702A17">
        <w:rPr>
          <w:rFonts w:eastAsia="Calibri"/>
          <w:b/>
          <w:iCs/>
          <w:u w:val="single"/>
          <w:bdr w:val="single" w:sz="8" w:space="0" w:color="auto"/>
        </w:rPr>
        <w:t>doubled</w:t>
      </w:r>
      <w:r w:rsidRPr="00702A17">
        <w:rPr>
          <w:rFonts w:eastAsia="Calibri"/>
          <w:b/>
          <w:u w:val="single"/>
        </w:rPr>
        <w:t xml:space="preserve"> </w:t>
      </w:r>
      <w:r w:rsidRPr="004B5986">
        <w:rPr>
          <w:rFonts w:eastAsia="Calibri"/>
          <w:sz w:val="10"/>
        </w:rPr>
        <w:t xml:space="preserve">or even tripled </w:t>
      </w:r>
      <w:r w:rsidRPr="00702A17">
        <w:rPr>
          <w:rFonts w:eastAsia="Calibri"/>
          <w:b/>
          <w:u w:val="single"/>
        </w:rPr>
        <w:t xml:space="preserve">since 1950, this gain is </w:t>
      </w:r>
      <w:r w:rsidRPr="00702A17">
        <w:rPr>
          <w:rFonts w:eastAsia="Calibri"/>
          <w:b/>
          <w:iCs/>
          <w:u w:val="single"/>
          <w:bdr w:val="single" w:sz="8" w:space="0" w:color="auto"/>
        </w:rPr>
        <w:t>offset</w:t>
      </w:r>
      <w:r w:rsidRPr="00702A17">
        <w:rPr>
          <w:rFonts w:eastAsia="Calibri"/>
          <w:b/>
          <w:u w:val="single"/>
        </w:rPr>
        <w:t xml:space="preserve"> by the</w:t>
      </w:r>
      <w:r w:rsidRPr="004B5986">
        <w:rPr>
          <w:rFonts w:eastAsia="Calibri"/>
          <w:sz w:val="10"/>
        </w:rPr>
        <w:t xml:space="preserve"> </w:t>
      </w:r>
      <w:r w:rsidRPr="00702A17">
        <w:rPr>
          <w:rFonts w:eastAsia="Calibri"/>
          <w:b/>
          <w:iCs/>
          <w:u w:val="single"/>
          <w:bdr w:val="single" w:sz="8" w:space="0" w:color="auto"/>
        </w:rPr>
        <w:t>expansion</w:t>
      </w:r>
      <w:r w:rsidRPr="004B5986">
        <w:rPr>
          <w:rFonts w:eastAsia="Calibri"/>
          <w:sz w:val="10"/>
        </w:rPr>
        <w:t xml:space="preserve"> </w:t>
      </w:r>
      <w:r w:rsidRPr="00702A17">
        <w:rPr>
          <w:rFonts w:eastAsia="Calibri"/>
          <w:b/>
          <w:u w:val="single"/>
        </w:rPr>
        <w:t xml:space="preserve">of </w:t>
      </w:r>
      <w:r w:rsidRPr="00702A17">
        <w:rPr>
          <w:rFonts w:eastAsia="Calibri"/>
          <w:b/>
          <w:iCs/>
          <w:u w:val="single"/>
          <w:bdr w:val="single" w:sz="8" w:space="0" w:color="auto"/>
        </w:rPr>
        <w:t>production</w:t>
      </w:r>
      <w:r w:rsidRPr="00702A17">
        <w:rPr>
          <w:rFonts w:eastAsia="Calibri"/>
          <w:b/>
          <w:u w:val="single"/>
        </w:rPr>
        <w:t xml:space="preserve"> at a </w:t>
      </w:r>
      <w:r w:rsidRPr="00702A17">
        <w:rPr>
          <w:rFonts w:eastAsia="Calibri"/>
          <w:b/>
          <w:iCs/>
          <w:u w:val="single"/>
          <w:bdr w:val="single" w:sz="8" w:space="0" w:color="auto"/>
        </w:rPr>
        <w:t>greater rate</w:t>
      </w:r>
      <w:r w:rsidRPr="00702A17">
        <w:rPr>
          <w:rFonts w:eastAsia="Calibri"/>
          <w:b/>
          <w:u w:val="single"/>
        </w:rPr>
        <w:t xml:space="preserve"> than the</w:t>
      </w:r>
      <w:r w:rsidRPr="004B5986">
        <w:rPr>
          <w:rFonts w:eastAsia="Calibri"/>
          <w:sz w:val="10"/>
        </w:rPr>
        <w:t xml:space="preserve"> </w:t>
      </w:r>
      <w:r w:rsidRPr="00702A17">
        <w:rPr>
          <w:rFonts w:eastAsia="Calibri"/>
          <w:b/>
          <w:iCs/>
          <w:u w:val="single"/>
          <w:bdr w:val="single" w:sz="8" w:space="0" w:color="auto"/>
        </w:rPr>
        <w:t>eco-efficiency gain.</w:t>
      </w:r>
      <w:r>
        <w:rPr>
          <w:rFonts w:eastAsia="Calibri"/>
          <w:b/>
          <w:iCs/>
          <w:u w:val="single"/>
          <w:bdr w:val="single" w:sz="8" w:space="0" w:color="auto"/>
        </w:rPr>
        <w:t xml:space="preserve"> </w:t>
      </w:r>
      <w:r w:rsidRPr="004B5986">
        <w:rPr>
          <w:rFonts w:eastAsia="Calibri"/>
          <w:sz w:val="10"/>
        </w:rPr>
        <w:t xml:space="preserve">The actions of institutions and business foundations that advocate for an eco-efficient and circular economy based on reverse engineering, recycling, reuse, and remanufacturing are certainly positive. We know, however, that </w:t>
      </w:r>
      <w:r w:rsidRPr="00702A17">
        <w:rPr>
          <w:rFonts w:eastAsia="Calibri"/>
          <w:b/>
          <w:iCs/>
          <w:u w:val="single"/>
          <w:bdr w:val="single" w:sz="8" w:space="0" w:color="auto"/>
        </w:rPr>
        <w:t>there is no circular economy</w:t>
      </w:r>
      <w:r w:rsidRPr="004B5986">
        <w:rPr>
          <w:rFonts w:eastAsia="Calibri"/>
          <w:sz w:val="10"/>
        </w:rPr>
        <w:t xml:space="preserve">. </w:t>
      </w:r>
      <w:r w:rsidRPr="005A1139">
        <w:rPr>
          <w:rFonts w:eastAsia="Calibri"/>
          <w:b/>
          <w:highlight w:val="green"/>
          <w:u w:val="single"/>
        </w:rPr>
        <w:t>No economy</w:t>
      </w:r>
      <w:r w:rsidRPr="00702A17">
        <w:rPr>
          <w:rFonts w:eastAsia="Calibri"/>
          <w:b/>
          <w:u w:val="single"/>
        </w:rPr>
        <w:t>, let alone a global economy trapped in the paradigm</w:t>
      </w:r>
      <w:r w:rsidRPr="004B5986">
        <w:rPr>
          <w:rFonts w:eastAsia="Calibri"/>
          <w:sz w:val="10"/>
        </w:rPr>
        <w:t xml:space="preserve"> of </w:t>
      </w:r>
      <w:r w:rsidRPr="00702A17">
        <w:rPr>
          <w:rFonts w:eastAsia="Calibri"/>
          <w:b/>
          <w:u w:val="single"/>
        </w:rPr>
        <w:t xml:space="preserve">expansion, </w:t>
      </w:r>
      <w:r w:rsidRPr="005A1139">
        <w:rPr>
          <w:rFonts w:eastAsia="Calibri"/>
          <w:b/>
          <w:highlight w:val="green"/>
          <w:u w:val="single"/>
        </w:rPr>
        <w:t xml:space="preserve">can </w:t>
      </w:r>
      <w:r w:rsidRPr="005A1139">
        <w:rPr>
          <w:rFonts w:eastAsia="Calibri"/>
          <w:b/>
          <w:iCs/>
          <w:highlight w:val="green"/>
          <w:u w:val="single"/>
          <w:bdr w:val="single" w:sz="8" w:space="0" w:color="auto"/>
        </w:rPr>
        <w:t>evade</w:t>
      </w:r>
      <w:r w:rsidRPr="00702A17">
        <w:rPr>
          <w:rFonts w:eastAsia="Calibri"/>
          <w:b/>
          <w:u w:val="single"/>
        </w:rPr>
        <w:t xml:space="preserve"> the </w:t>
      </w:r>
      <w:r w:rsidRPr="00702A17">
        <w:rPr>
          <w:rFonts w:eastAsia="Calibri"/>
          <w:b/>
          <w:iCs/>
          <w:u w:val="single"/>
          <w:bdr w:val="single" w:sz="8" w:space="0" w:color="auto"/>
        </w:rPr>
        <w:t xml:space="preserve">second law of </w:t>
      </w:r>
      <w:r w:rsidRPr="005A1139">
        <w:rPr>
          <w:rFonts w:eastAsia="Calibri"/>
          <w:b/>
          <w:iCs/>
          <w:highlight w:val="green"/>
          <w:u w:val="single"/>
          <w:bdr w:val="single" w:sz="8" w:space="0" w:color="auto"/>
        </w:rPr>
        <w:t>thermodynamics</w:t>
      </w:r>
      <w:r w:rsidRPr="004B5986">
        <w:rPr>
          <w:rFonts w:eastAsia="Calibri"/>
          <w:sz w:val="10"/>
        </w:rPr>
        <w:t>, whose relationship with economics has been analyzed by Nicholas Georgescu-</w:t>
      </w:r>
      <w:proofErr w:type="spellStart"/>
      <w:r w:rsidRPr="004B5986">
        <w:rPr>
          <w:rFonts w:eastAsia="Calibri"/>
          <w:sz w:val="10"/>
        </w:rPr>
        <w:t>Roegen</w:t>
      </w:r>
      <w:proofErr w:type="spellEnd"/>
      <w:r w:rsidRPr="004B5986">
        <w:rPr>
          <w:rFonts w:eastAsia="Calibri"/>
          <w:sz w:val="10"/>
        </w:rPr>
        <w:t xml:space="preserve"> since the 1970s (1971, 1975 and 1995). Here we must state the obvious: </w:t>
      </w:r>
      <w:r w:rsidRPr="00702A17">
        <w:rPr>
          <w:rFonts w:eastAsia="Calibri"/>
          <w:b/>
          <w:u w:val="single"/>
        </w:rPr>
        <w:t>even though the surplus energy supplied by oil and other fossil fuels in relation to the energy invested to obtain them is declining</w:t>
      </w:r>
      <w:r w:rsidRPr="004B5986">
        <w:rPr>
          <w:rFonts w:eastAsia="Calibri"/>
          <w:sz w:val="10"/>
        </w:rPr>
        <w:t xml:space="preserve"> (for this declining EROI, see Chap. 5, Sect. 5.5), </w:t>
      </w:r>
      <w:r w:rsidRPr="00702A17">
        <w:rPr>
          <w:rFonts w:eastAsia="Calibri"/>
          <w:b/>
          <w:u w:val="single"/>
        </w:rPr>
        <w:t xml:space="preserve">low-carbon renewable energies are not yet, and </w:t>
      </w:r>
      <w:r w:rsidRPr="00702A17">
        <w:rPr>
          <w:rFonts w:eastAsia="Calibri"/>
          <w:b/>
          <w:iCs/>
          <w:u w:val="single"/>
          <w:bdr w:val="single" w:sz="8" w:space="0" w:color="auto"/>
        </w:rPr>
        <w:t>may never be,</w:t>
      </w:r>
      <w:r w:rsidRPr="00702A17">
        <w:rPr>
          <w:rFonts w:eastAsia="Calibri"/>
          <w:b/>
          <w:u w:val="single"/>
        </w:rPr>
        <w:t xml:space="preserve"> </w:t>
      </w:r>
      <w:r w:rsidRPr="00702A17">
        <w:rPr>
          <w:rFonts w:eastAsia="Calibri"/>
          <w:b/>
          <w:iCs/>
          <w:u w:val="single"/>
          <w:bdr w:val="single" w:sz="8" w:space="0" w:color="auto"/>
        </w:rPr>
        <w:t>as efficient as oil.</w:t>
      </w:r>
      <w:r w:rsidRPr="004B5986">
        <w:rPr>
          <w:rFonts w:eastAsia="Calibri"/>
          <w:sz w:val="10"/>
        </w:rPr>
        <w:t xml:space="preserve"> </w:t>
      </w:r>
      <w:r w:rsidRPr="00702A17">
        <w:rPr>
          <w:rFonts w:eastAsia="Calibri"/>
          <w:b/>
          <w:u w:val="single"/>
        </w:rPr>
        <w:t xml:space="preserve">This means that the </w:t>
      </w:r>
      <w:r w:rsidRPr="00702A17">
        <w:rPr>
          <w:rFonts w:eastAsia="Calibri"/>
          <w:b/>
          <w:iCs/>
          <w:u w:val="single"/>
          <w:bdr w:val="single" w:sz="8" w:space="0" w:color="auto"/>
        </w:rPr>
        <w:t>energy transition,</w:t>
      </w:r>
      <w:r w:rsidRPr="004B5986">
        <w:rPr>
          <w:rFonts w:eastAsia="Calibri"/>
          <w:sz w:val="10"/>
        </w:rPr>
        <w:t xml:space="preserve"> while urgent and imperative, </w:t>
      </w:r>
      <w:r w:rsidRPr="00702A17">
        <w:rPr>
          <w:rFonts w:eastAsia="Calibri"/>
          <w:b/>
          <w:u w:val="single"/>
        </w:rPr>
        <w:t xml:space="preserve">will </w:t>
      </w:r>
      <w:r w:rsidRPr="00702A17">
        <w:rPr>
          <w:rFonts w:eastAsia="Calibri"/>
          <w:b/>
          <w:iCs/>
          <w:u w:val="single"/>
          <w:bdr w:val="single" w:sz="8" w:space="0" w:color="auto"/>
        </w:rPr>
        <w:t>further distance us</w:t>
      </w:r>
      <w:r w:rsidRPr="00702A17">
        <w:rPr>
          <w:rFonts w:eastAsia="Calibri"/>
          <w:b/>
          <w:u w:val="single"/>
        </w:rPr>
        <w:t xml:space="preserve"> from a </w:t>
      </w:r>
      <w:r w:rsidRPr="00702A17">
        <w:rPr>
          <w:rFonts w:eastAsia="Calibri"/>
          <w:b/>
          <w:iCs/>
          <w:u w:val="single"/>
          <w:bdr w:val="single" w:sz="8" w:space="0" w:color="auto"/>
        </w:rPr>
        <w:t>circular economy.</w:t>
      </w:r>
      <w:r w:rsidRPr="004B5986">
        <w:rPr>
          <w:rFonts w:eastAsia="Calibri"/>
          <w:sz w:val="10"/>
        </w:rPr>
        <w:t xml:space="preserve"> According to calculations by Dominique </w:t>
      </w:r>
      <w:proofErr w:type="spellStart"/>
      <w:r w:rsidRPr="004B5986">
        <w:rPr>
          <w:rFonts w:eastAsia="Calibri"/>
          <w:sz w:val="10"/>
        </w:rPr>
        <w:t>Guyonnet</w:t>
      </w:r>
      <w:proofErr w:type="spellEnd"/>
      <w:r w:rsidRPr="004B5986">
        <w:rPr>
          <w:rFonts w:eastAsia="Calibri"/>
          <w:sz w:val="10"/>
        </w:rPr>
        <w:t>, “</w:t>
      </w:r>
      <w:r w:rsidRPr="00702A17">
        <w:rPr>
          <w:rFonts w:eastAsia="Calibri"/>
          <w:b/>
          <w:u w:val="single"/>
        </w:rPr>
        <w:t xml:space="preserve">to provide one Kw/h of electricity through land-based wind energy requires about </w:t>
      </w:r>
      <w:r w:rsidRPr="00702A17">
        <w:rPr>
          <w:rFonts w:eastAsia="Calibri"/>
          <w:b/>
          <w:iCs/>
          <w:u w:val="single"/>
          <w:bdr w:val="single" w:sz="8" w:space="0" w:color="auto"/>
        </w:rPr>
        <w:t>10 times more reinforced concrete and steel</w:t>
      </w:r>
      <w:r w:rsidRPr="004B5986">
        <w:rPr>
          <w:rFonts w:eastAsia="Calibri"/>
          <w:sz w:val="10"/>
        </w:rPr>
        <w:t xml:space="preserve"> </w:t>
      </w:r>
      <w:r w:rsidRPr="00702A17">
        <w:rPr>
          <w:rFonts w:eastAsia="Calibri"/>
          <w:b/>
          <w:u w:val="single"/>
        </w:rPr>
        <w:t xml:space="preserve">and </w:t>
      </w:r>
      <w:r w:rsidRPr="00702A17">
        <w:rPr>
          <w:rFonts w:eastAsia="Calibri"/>
          <w:b/>
          <w:iCs/>
          <w:u w:val="single"/>
          <w:bdr w:val="single" w:sz="8" w:space="0" w:color="auto"/>
        </w:rPr>
        <w:t>20 times more copper</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aluminum</w:t>
      </w:r>
      <w:r w:rsidRPr="004B5986">
        <w:rPr>
          <w:rFonts w:eastAsia="Calibri"/>
          <w:sz w:val="10"/>
        </w:rPr>
        <w:t xml:space="preserve"> than a coal-fired thermal power plant” (Madeline 2016). </w:t>
      </w:r>
      <w:r w:rsidRPr="005A1139">
        <w:rPr>
          <w:rFonts w:eastAsia="Calibri"/>
          <w:b/>
          <w:iCs/>
          <w:highlight w:val="green"/>
          <w:u w:val="single"/>
          <w:bdr w:val="single" w:sz="8" w:space="0" w:color="auto"/>
        </w:rPr>
        <w:t>The only way</w:t>
      </w:r>
      <w:r w:rsidRPr="004B5986">
        <w:rPr>
          <w:rFonts w:eastAsia="Calibri"/>
          <w:sz w:val="10"/>
        </w:rPr>
        <w:t xml:space="preserve">, therefore, </w:t>
      </w:r>
      <w:r w:rsidRPr="00702A17">
        <w:rPr>
          <w:rFonts w:eastAsia="Calibri"/>
          <w:b/>
          <w:u w:val="single"/>
        </w:rPr>
        <w:t xml:space="preserve">to lessen the environmental impact of capitalism </w:t>
      </w:r>
      <w:r w:rsidRPr="005A1139">
        <w:rPr>
          <w:rFonts w:eastAsia="Calibri"/>
          <w:b/>
          <w:highlight w:val="green"/>
          <w:u w:val="single"/>
        </w:rPr>
        <w:t xml:space="preserve">is to </w:t>
      </w:r>
      <w:r w:rsidRPr="005A1139">
        <w:rPr>
          <w:rFonts w:eastAsia="Calibri"/>
          <w:b/>
          <w:iCs/>
          <w:highlight w:val="green"/>
          <w:u w:val="single"/>
          <w:bdr w:val="single" w:sz="8" w:space="0" w:color="auto"/>
        </w:rPr>
        <w:t>reduce</w:t>
      </w:r>
      <w:r w:rsidRPr="004B5986">
        <w:rPr>
          <w:rFonts w:eastAsia="Calibri"/>
          <w:sz w:val="10"/>
        </w:rPr>
        <w:t xml:space="preserve">, in absolute terms, </w:t>
      </w:r>
      <w:r w:rsidRPr="00702A17">
        <w:rPr>
          <w:rFonts w:eastAsia="Calibri"/>
          <w:b/>
          <w:u w:val="single"/>
        </w:rPr>
        <w:t xml:space="preserve">the </w:t>
      </w:r>
      <w:r w:rsidRPr="005A1139">
        <w:rPr>
          <w:rFonts w:eastAsia="Calibri"/>
          <w:b/>
          <w:iCs/>
          <w:highlight w:val="green"/>
          <w:u w:val="single"/>
          <w:bdr w:val="single" w:sz="8" w:space="0" w:color="auto"/>
        </w:rPr>
        <w:t>consumption</w:t>
      </w:r>
      <w:r w:rsidRPr="00702A17">
        <w:rPr>
          <w:rFonts w:eastAsia="Calibri"/>
          <w:b/>
          <w:iCs/>
          <w:u w:val="single"/>
          <w:bdr w:val="single" w:sz="8" w:space="0" w:color="auto"/>
        </w:rPr>
        <w:t xml:space="preserve"> of energy</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goods</w:t>
      </w:r>
      <w:r w:rsidRPr="004B5986">
        <w:rPr>
          <w:rFonts w:eastAsia="Calibri"/>
          <w:sz w:val="10"/>
        </w:rPr>
        <w:t xml:space="preserve"> by the richest 10% or 20% of the planet. </w:t>
      </w:r>
      <w:r w:rsidRPr="00702A17">
        <w:rPr>
          <w:rFonts w:eastAsia="Calibri"/>
          <w:b/>
          <w:iCs/>
          <w:u w:val="single"/>
          <w:bdr w:val="single" w:sz="8" w:space="0" w:color="auto"/>
        </w:rPr>
        <w:t xml:space="preserve">This is </w:t>
      </w:r>
      <w:r w:rsidRPr="005A1139">
        <w:rPr>
          <w:rFonts w:eastAsia="Calibri"/>
          <w:b/>
          <w:iCs/>
          <w:highlight w:val="green"/>
          <w:u w:val="single"/>
          <w:bdr w:val="single" w:sz="8" w:space="0" w:color="auto"/>
        </w:rPr>
        <w:t>incompatible with capitalism</w:t>
      </w:r>
      <w:r w:rsidRPr="004B5986">
        <w:rPr>
          <w:rFonts w:eastAsia="Calibri"/>
          <w:sz w:val="10"/>
        </w:rPr>
        <w:t xml:space="preserve">’s basic mechanism of expansive functioning and with the worldview that it sells to society. </w:t>
      </w:r>
      <w:r w:rsidRPr="004B5986">
        <w:rPr>
          <w:rFonts w:eastAsia="Calibri"/>
          <w:b/>
          <w:iCs/>
          <w:u w:val="single"/>
          <w:bdr w:val="single" w:sz="8" w:space="0" w:color="auto"/>
        </w:rPr>
        <w:t xml:space="preserve">(2) </w:t>
      </w:r>
      <w:r w:rsidRPr="004B5986">
        <w:rPr>
          <w:rFonts w:eastAsia="Calibri"/>
          <w:b/>
          <w:u w:val="single"/>
        </w:rPr>
        <w:t>The</w:t>
      </w:r>
      <w:r w:rsidRPr="00702A17">
        <w:rPr>
          <w:rFonts w:eastAsia="Calibri"/>
          <w:b/>
          <w:u w:val="single"/>
        </w:rPr>
        <w:t xml:space="preserve"> </w:t>
      </w:r>
      <w:r w:rsidRPr="00702A17">
        <w:rPr>
          <w:rFonts w:eastAsia="Calibri"/>
          <w:b/>
          <w:iCs/>
          <w:u w:val="single"/>
          <w:bdr w:val="single" w:sz="8" w:space="0" w:color="auto"/>
        </w:rPr>
        <w:t>Law of Resources Pyramid</w:t>
      </w:r>
      <w:r>
        <w:rPr>
          <w:rFonts w:eastAsia="Calibri"/>
          <w:b/>
          <w:iCs/>
          <w:u w:val="single"/>
          <w:bdr w:val="single" w:sz="8" w:space="0" w:color="auto"/>
        </w:rPr>
        <w:t xml:space="preserve"> </w:t>
      </w:r>
      <w:r w:rsidRPr="00702A17">
        <w:rPr>
          <w:rFonts w:eastAsia="Calibri"/>
          <w:b/>
          <w:u w:val="single"/>
        </w:rPr>
        <w:t xml:space="preserve">The </w:t>
      </w:r>
      <w:r w:rsidRPr="005A1139">
        <w:rPr>
          <w:rFonts w:eastAsia="Calibri"/>
          <w:b/>
          <w:iCs/>
          <w:highlight w:val="green"/>
          <w:u w:val="single"/>
          <w:bdr w:val="single" w:sz="8" w:space="0" w:color="auto"/>
        </w:rPr>
        <w:t>increasing scarcity</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certain </w:t>
      </w:r>
      <w:r w:rsidRPr="005A1139">
        <w:rPr>
          <w:rFonts w:eastAsia="Calibri"/>
          <w:b/>
          <w:iCs/>
          <w:highlight w:val="green"/>
          <w:u w:val="single"/>
          <w:bdr w:val="single" w:sz="8" w:space="0" w:color="auto"/>
        </w:rPr>
        <w:t>inputs</w:t>
      </w:r>
      <w:r w:rsidRPr="00702A17">
        <w:rPr>
          <w:rFonts w:eastAsia="Calibri"/>
          <w:b/>
          <w:u w:val="single"/>
        </w:rPr>
        <w:t xml:space="preserve"> and the need to secure their </w:t>
      </w:r>
      <w:r w:rsidRPr="00702A17">
        <w:rPr>
          <w:rFonts w:eastAsia="Calibri"/>
          <w:b/>
          <w:iCs/>
          <w:u w:val="single"/>
          <w:bdr w:val="single" w:sz="8" w:space="0" w:color="auto"/>
        </w:rPr>
        <w:t>large-scale</w:t>
      </w:r>
      <w:r w:rsidRPr="00702A17">
        <w:rPr>
          <w:rFonts w:eastAsia="Calibri"/>
          <w:b/>
          <w:u w:val="single"/>
        </w:rPr>
        <w:t xml:space="preserve"> and </w:t>
      </w:r>
      <w:r w:rsidRPr="00702A17">
        <w:rPr>
          <w:rFonts w:eastAsia="Calibri"/>
          <w:b/>
          <w:iCs/>
          <w:u w:val="single"/>
          <w:bdr w:val="single" w:sz="8" w:space="0" w:color="auto"/>
        </w:rPr>
        <w:t>low-cost supply</w:t>
      </w:r>
      <w:r w:rsidRPr="00702A17">
        <w:rPr>
          <w:rFonts w:eastAsia="Calibri"/>
          <w:b/>
          <w:u w:val="single"/>
        </w:rPr>
        <w:t xml:space="preserve"> </w:t>
      </w:r>
      <w:r w:rsidRPr="005A1139">
        <w:rPr>
          <w:rFonts w:eastAsia="Calibri"/>
          <w:b/>
          <w:iCs/>
          <w:highlight w:val="green"/>
          <w:u w:val="single"/>
          <w:bdr w:val="single" w:sz="8" w:space="0" w:color="auto"/>
        </w:rPr>
        <w:t>nullify</w:t>
      </w:r>
      <w:r w:rsidRPr="00702A17">
        <w:rPr>
          <w:rFonts w:eastAsia="Calibri"/>
          <w:b/>
          <w:u w:val="single"/>
        </w:rPr>
        <w:t xml:space="preserve"> the </w:t>
      </w:r>
      <w:r w:rsidRPr="00702A17">
        <w:rPr>
          <w:rFonts w:eastAsia="Calibri"/>
          <w:b/>
          <w:iCs/>
          <w:u w:val="single"/>
          <w:bdr w:val="single" w:sz="8" w:space="0" w:color="auto"/>
        </w:rPr>
        <w:t xml:space="preserve">potential </w:t>
      </w:r>
      <w:r w:rsidRPr="005A1139">
        <w:rPr>
          <w:rFonts w:eastAsia="Calibri"/>
          <w:b/>
          <w:iCs/>
          <w:highlight w:val="green"/>
          <w:u w:val="single"/>
          <w:bdr w:val="single" w:sz="8" w:space="0" w:color="auto"/>
        </w:rPr>
        <w:t>benefits</w:t>
      </w:r>
      <w:r w:rsidRPr="005A1139">
        <w:rPr>
          <w:rFonts w:eastAsia="Calibri"/>
          <w:b/>
          <w:highlight w:val="green"/>
          <w:u w:val="single"/>
        </w:rPr>
        <w:t xml:space="preserve"> of</w:t>
      </w:r>
      <w:r w:rsidRPr="00702A17">
        <w:rPr>
          <w:rFonts w:eastAsia="Calibri"/>
          <w:b/>
          <w:u w:val="single"/>
        </w:rPr>
        <w:t xml:space="preserve"> various </w:t>
      </w:r>
      <w:r w:rsidRPr="005A1139">
        <w:rPr>
          <w:rFonts w:eastAsia="Calibri"/>
          <w:b/>
          <w:iCs/>
          <w:highlight w:val="green"/>
          <w:u w:val="single"/>
          <w:bdr w:val="single" w:sz="8" w:space="0" w:color="auto"/>
        </w:rPr>
        <w:t>green initiatives</w:t>
      </w:r>
      <w:r w:rsidRPr="00702A17">
        <w:rPr>
          <w:rFonts w:eastAsia="Calibri"/>
          <w:b/>
          <w:u w:val="single"/>
        </w:rPr>
        <w:t xml:space="preserve"> taken on by</w:t>
      </w:r>
      <w:r w:rsidRPr="004B5986">
        <w:rPr>
          <w:rFonts w:eastAsia="Calibri"/>
          <w:sz w:val="10"/>
        </w:rPr>
        <w:t xml:space="preserve"> </w:t>
      </w:r>
      <w:r w:rsidRPr="00702A17">
        <w:rPr>
          <w:rFonts w:eastAsia="Calibri"/>
          <w:b/>
          <w:u w:val="single"/>
        </w:rPr>
        <w:t>companies</w:t>
      </w:r>
      <w:r w:rsidRPr="004B5986">
        <w:rPr>
          <w:rFonts w:eastAsia="Calibri"/>
          <w:sz w:val="10"/>
        </w:rPr>
        <w:t xml:space="preserve">. </w:t>
      </w:r>
      <w:r w:rsidRPr="00247CDE">
        <w:rPr>
          <w:rFonts w:eastAsia="Calibri"/>
          <w:b/>
          <w:u w:val="single"/>
        </w:rPr>
        <w:t xml:space="preserve">These </w:t>
      </w:r>
      <w:r w:rsidRPr="005A1139">
        <w:rPr>
          <w:rFonts w:eastAsia="Calibri"/>
          <w:b/>
          <w:highlight w:val="green"/>
          <w:u w:val="single"/>
        </w:rPr>
        <w:t>cannot</w:t>
      </w:r>
      <w:r w:rsidRPr="004B5986">
        <w:rPr>
          <w:rFonts w:eastAsia="Calibri"/>
          <w:sz w:val="10"/>
        </w:rPr>
        <w:t xml:space="preserve">, in fact, </w:t>
      </w:r>
      <w:r w:rsidRPr="005A1139">
        <w:rPr>
          <w:rFonts w:eastAsia="Calibri"/>
          <w:b/>
          <w:highlight w:val="green"/>
          <w:u w:val="single"/>
        </w:rPr>
        <w:t>evade</w:t>
      </w:r>
      <w:r w:rsidRPr="00702A17">
        <w:rPr>
          <w:rFonts w:eastAsia="Calibri"/>
          <w:b/>
          <w:u w:val="single"/>
        </w:rPr>
        <w:t xml:space="preserve"> the law of </w:t>
      </w:r>
      <w:r w:rsidRPr="00ED1280">
        <w:rPr>
          <w:rFonts w:eastAsia="Calibri"/>
          <w:b/>
          <w:u w:val="single"/>
        </w:rPr>
        <w:t xml:space="preserve">the </w:t>
      </w:r>
      <w:r w:rsidRPr="005A1139">
        <w:rPr>
          <w:rFonts w:eastAsia="Calibri"/>
          <w:b/>
          <w:iCs/>
          <w:highlight w:val="green"/>
          <w:u w:val="single"/>
          <w:bdr w:val="single" w:sz="8" w:space="0" w:color="auto"/>
        </w:rPr>
        <w:t>resources pyramid</w:t>
      </w:r>
      <w:r w:rsidRPr="004B5986">
        <w:rPr>
          <w:rFonts w:eastAsia="Calibri"/>
          <w:sz w:val="10"/>
        </w:rPr>
        <w:t xml:space="preserve">, described by Richard </w:t>
      </w:r>
      <w:proofErr w:type="spellStart"/>
      <w:r w:rsidRPr="004B5986">
        <w:rPr>
          <w:rFonts w:eastAsia="Calibri"/>
          <w:sz w:val="10"/>
        </w:rPr>
        <w:t>Heinberg</w:t>
      </w:r>
      <w:proofErr w:type="spellEnd"/>
      <w:r w:rsidRPr="004B5986">
        <w:rPr>
          <w:rFonts w:eastAsia="Calibri"/>
          <w:sz w:val="10"/>
        </w:rPr>
        <w:t xml:space="preserve"> (2007): </w:t>
      </w:r>
      <w:r w:rsidRPr="00702A17">
        <w:rPr>
          <w:rFonts w:eastAsia="Calibri"/>
          <w:b/>
          <w:u w:val="single"/>
        </w:rPr>
        <w:t xml:space="preserve">The capstone [of the pyramid] represents the </w:t>
      </w:r>
      <w:r w:rsidRPr="00702A17">
        <w:rPr>
          <w:rFonts w:eastAsia="Calibri"/>
          <w:b/>
          <w:iCs/>
          <w:u w:val="single"/>
          <w:bdr w:val="single" w:sz="8" w:space="0" w:color="auto"/>
        </w:rPr>
        <w:t>easily</w:t>
      </w:r>
      <w:r w:rsidRPr="00702A17">
        <w:rPr>
          <w:rFonts w:eastAsia="Calibri"/>
          <w:b/>
          <w:u w:val="single"/>
        </w:rPr>
        <w:t xml:space="preserve"> and </w:t>
      </w:r>
      <w:r w:rsidRPr="00702A17">
        <w:rPr>
          <w:rFonts w:eastAsia="Calibri"/>
          <w:b/>
          <w:iCs/>
          <w:u w:val="single"/>
          <w:bdr w:val="single" w:sz="8" w:space="0" w:color="auto"/>
        </w:rPr>
        <w:t>cheaply extracted</w:t>
      </w:r>
      <w:r w:rsidRPr="004B5986">
        <w:rPr>
          <w:rFonts w:eastAsia="Calibri"/>
          <w:sz w:val="10"/>
        </w:rPr>
        <w:t xml:space="preserve"> </w:t>
      </w:r>
      <w:r w:rsidRPr="00702A17">
        <w:rPr>
          <w:rFonts w:eastAsia="Calibri"/>
          <w:b/>
          <w:u w:val="single"/>
        </w:rPr>
        <w:t xml:space="preserve">portion of the resource; the next layer is the portion of the resource base that can be extracted with </w:t>
      </w:r>
      <w:r w:rsidRPr="00702A17">
        <w:rPr>
          <w:rFonts w:eastAsia="Calibri"/>
          <w:b/>
          <w:iCs/>
          <w:u w:val="single"/>
          <w:bdr w:val="single" w:sz="8" w:space="0" w:color="auto"/>
        </w:rPr>
        <w:t>more difficulty</w:t>
      </w:r>
      <w:r w:rsidRPr="00702A17">
        <w:rPr>
          <w:rFonts w:eastAsia="Calibri"/>
          <w:b/>
          <w:u w:val="single"/>
        </w:rPr>
        <w:t xml:space="preserve"> and expense</w:t>
      </w:r>
      <w:r w:rsidRPr="004B5986">
        <w:rPr>
          <w:rFonts w:eastAsia="Calibri"/>
          <w:sz w:val="10"/>
        </w:rPr>
        <w:t xml:space="preserve">, </w:t>
      </w:r>
      <w:r w:rsidRPr="00702A17">
        <w:rPr>
          <w:rFonts w:eastAsia="Calibri"/>
          <w:b/>
          <w:u w:val="single"/>
        </w:rPr>
        <w:t xml:space="preserve">and with </w:t>
      </w:r>
      <w:r w:rsidRPr="00702A17">
        <w:rPr>
          <w:rFonts w:eastAsia="Calibri"/>
          <w:b/>
          <w:iCs/>
          <w:u w:val="single"/>
          <w:bdr w:val="single" w:sz="8" w:space="0" w:color="auto"/>
        </w:rPr>
        <w:t>worse environmental impacts</w:t>
      </w:r>
      <w:r w:rsidRPr="004B5986">
        <w:rPr>
          <w:rFonts w:eastAsia="Calibri"/>
          <w:sz w:val="10"/>
        </w:rPr>
        <w:t xml:space="preserve">; </w:t>
      </w:r>
      <w:r w:rsidRPr="00702A17">
        <w:rPr>
          <w:rFonts w:eastAsia="Calibri"/>
          <w:b/>
          <w:u w:val="single"/>
        </w:rPr>
        <w:t xml:space="preserve">while the remaining bulk of the pyramid represents resources </w:t>
      </w:r>
      <w:r w:rsidRPr="00702A17">
        <w:rPr>
          <w:rFonts w:eastAsia="Calibri"/>
          <w:b/>
          <w:iCs/>
          <w:u w:val="single"/>
          <w:bdr w:val="single" w:sz="8" w:space="0" w:color="auto"/>
        </w:rPr>
        <w:t>unlikely to be extracted</w:t>
      </w:r>
      <w:r w:rsidRPr="004B5986">
        <w:rPr>
          <w:rFonts w:eastAsia="Calibri"/>
          <w:sz w:val="10"/>
        </w:rPr>
        <w:t xml:space="preserve"> under any realistic pricing scenario This law of the resources pyramid can be stated in an even simpler form: </w:t>
      </w:r>
      <w:r w:rsidRPr="00702A17">
        <w:rPr>
          <w:rFonts w:eastAsia="Calibri"/>
          <w:b/>
          <w:u w:val="single"/>
        </w:rPr>
        <w:t xml:space="preserve">in capitalism, the </w:t>
      </w:r>
      <w:r w:rsidRPr="00702A17">
        <w:rPr>
          <w:rFonts w:eastAsia="Calibri"/>
          <w:b/>
          <w:iCs/>
          <w:u w:val="single"/>
          <w:bdr w:val="single" w:sz="8" w:space="0" w:color="auto"/>
        </w:rPr>
        <w:t>logic of capital accumulation</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surplus</w:t>
      </w:r>
      <w:r w:rsidRPr="004B5986">
        <w:rPr>
          <w:rFonts w:eastAsia="Calibri"/>
          <w:sz w:val="10"/>
        </w:rPr>
        <w:t xml:space="preserve">, </w:t>
      </w:r>
      <w:r w:rsidRPr="00702A17">
        <w:rPr>
          <w:rFonts w:eastAsia="Calibri"/>
          <w:b/>
          <w:u w:val="single"/>
        </w:rPr>
        <w:t xml:space="preserve">together with the </w:t>
      </w:r>
      <w:r w:rsidRPr="00702A17">
        <w:rPr>
          <w:rFonts w:eastAsia="Calibri"/>
          <w:b/>
          <w:iCs/>
          <w:u w:val="single"/>
          <w:bdr w:val="single" w:sz="8" w:space="0" w:color="auto"/>
        </w:rPr>
        <w:t xml:space="preserve">growing scarcity </w:t>
      </w:r>
      <w:r w:rsidRPr="00702A17">
        <w:rPr>
          <w:rFonts w:eastAsia="Calibri"/>
          <w:b/>
          <w:u w:val="single"/>
        </w:rPr>
        <w:t xml:space="preserve">of </w:t>
      </w:r>
      <w:r w:rsidRPr="00702A17">
        <w:rPr>
          <w:rFonts w:eastAsia="Calibri"/>
          <w:b/>
          <w:iCs/>
          <w:u w:val="single"/>
          <w:bdr w:val="single" w:sz="8" w:space="0" w:color="auto"/>
        </w:rPr>
        <w:t>finite</w:t>
      </w:r>
      <w:r w:rsidRPr="00702A17">
        <w:rPr>
          <w:rFonts w:eastAsia="Calibri"/>
          <w:b/>
          <w:u w:val="single"/>
        </w:rPr>
        <w:t xml:space="preserve"> natural </w:t>
      </w:r>
      <w:r w:rsidRPr="00702A17">
        <w:rPr>
          <w:rFonts w:eastAsia="Calibri"/>
          <w:b/>
          <w:iCs/>
          <w:u w:val="single"/>
          <w:bdr w:val="single" w:sz="8" w:space="0" w:color="auto"/>
        </w:rPr>
        <w:t>resources</w:t>
      </w:r>
      <w:r w:rsidRPr="004B5986">
        <w:rPr>
          <w:rFonts w:eastAsia="Calibri"/>
          <w:sz w:val="10"/>
        </w:rPr>
        <w:t xml:space="preserve">, </w:t>
      </w:r>
      <w:r w:rsidRPr="00702A17">
        <w:rPr>
          <w:rFonts w:eastAsia="Calibri"/>
          <w:b/>
          <w:iCs/>
          <w:u w:val="single"/>
          <w:bdr w:val="single" w:sz="8" w:space="0" w:color="auto"/>
        </w:rPr>
        <w:t>necessarily exacerbates</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negative environmental impact</w:t>
      </w:r>
      <w:r w:rsidRPr="004B5986">
        <w:rPr>
          <w:rFonts w:eastAsia="Calibri"/>
          <w:sz w:val="10"/>
        </w:rPr>
        <w:t xml:space="preserve"> </w:t>
      </w:r>
      <w:r w:rsidRPr="00702A17">
        <w:rPr>
          <w:rFonts w:eastAsia="Calibri"/>
          <w:b/>
          <w:u w:val="single"/>
        </w:rPr>
        <w:t xml:space="preserve">of economic </w:t>
      </w:r>
      <w:r w:rsidRPr="00247CDE">
        <w:rPr>
          <w:rFonts w:eastAsia="Calibri"/>
          <w:b/>
          <w:u w:val="single"/>
        </w:rPr>
        <w:t>activity.</w:t>
      </w:r>
      <w:r w:rsidRPr="00247CDE">
        <w:rPr>
          <w:rFonts w:eastAsia="Calibri"/>
          <w:sz w:val="10"/>
        </w:rPr>
        <w:t xml:space="preserve"> </w:t>
      </w:r>
      <w:r w:rsidRPr="00247CDE">
        <w:rPr>
          <w:rFonts w:eastAsia="Calibri"/>
          <w:b/>
          <w:iCs/>
          <w:u w:val="single"/>
          <w:bdr w:val="single" w:sz="8" w:space="0" w:color="auto"/>
        </w:rPr>
        <w:t xml:space="preserve">(3) </w:t>
      </w:r>
      <w:r w:rsidRPr="00247CDE">
        <w:rPr>
          <w:rFonts w:eastAsia="Calibri"/>
          <w:b/>
          <w:u w:val="single"/>
        </w:rPr>
        <w:t xml:space="preserve">The </w:t>
      </w:r>
      <w:r w:rsidRPr="00247CDE">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 xml:space="preserve">Internalizing </w:t>
      </w:r>
      <w:r w:rsidRPr="00702A17">
        <w:rPr>
          <w:rFonts w:eastAsia="Calibri"/>
          <w:b/>
          <w:u w:val="single"/>
        </w:rPr>
        <w:t xml:space="preserve">the </w:t>
      </w:r>
      <w:r w:rsidRPr="00702A17">
        <w:rPr>
          <w:rFonts w:eastAsia="Calibri"/>
          <w:b/>
          <w:iCs/>
          <w:u w:val="single"/>
          <w:bdr w:val="single" w:sz="8" w:space="0" w:color="auto"/>
        </w:rPr>
        <w:t>Environmental Cost</w:t>
      </w:r>
      <w:r>
        <w:rPr>
          <w:rFonts w:eastAsia="Calibri"/>
          <w:b/>
          <w:iCs/>
          <w:u w:val="single"/>
          <w:bdr w:val="single" w:sz="8" w:space="0" w:color="auto"/>
        </w:rPr>
        <w:t xml:space="preserve"> </w:t>
      </w:r>
      <w:r w:rsidRPr="00702A17">
        <w:rPr>
          <w:rFonts w:eastAsia="Calibri"/>
          <w:b/>
          <w:u w:val="single"/>
        </w:rPr>
        <w:t xml:space="preserve">What makes it </w:t>
      </w:r>
      <w:r w:rsidRPr="00702A17">
        <w:rPr>
          <w:rFonts w:eastAsia="Calibri"/>
          <w:b/>
          <w:iCs/>
          <w:u w:val="single"/>
          <w:bdr w:val="single" w:sz="8" w:space="0" w:color="auto"/>
        </w:rPr>
        <w:t>specifically impossible</w:t>
      </w:r>
      <w:r w:rsidRPr="00702A17">
        <w:rPr>
          <w:rFonts w:eastAsia="Calibri"/>
          <w:b/>
          <w:u w:val="single"/>
        </w:rPr>
        <w:t xml:space="preserve"> for corporations to submit themselves to the environmental imperative is the </w:t>
      </w:r>
      <w:r w:rsidRPr="00702A17">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“internalizing”</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costs</w:t>
      </w:r>
      <w:r w:rsidRPr="00702A17">
        <w:rPr>
          <w:rFonts w:eastAsia="Calibri"/>
          <w:b/>
          <w:u w:val="single"/>
        </w:rPr>
        <w:t xml:space="preserve"> of </w:t>
      </w:r>
      <w:r w:rsidRPr="00702A17">
        <w:rPr>
          <w:rFonts w:eastAsia="Calibri"/>
          <w:b/>
          <w:iCs/>
          <w:u w:val="single"/>
          <w:bdr w:val="single" w:sz="8" w:space="0" w:color="auto"/>
        </w:rPr>
        <w:t>increasing environmental damage</w:t>
      </w:r>
      <w:r w:rsidRPr="004B5986">
        <w:rPr>
          <w:rFonts w:eastAsia="Calibri"/>
          <w:sz w:val="10"/>
        </w:rPr>
        <w:t xml:space="preserve"> </w:t>
      </w:r>
      <w:r w:rsidRPr="00702A17">
        <w:rPr>
          <w:rFonts w:eastAsia="Calibri"/>
          <w:b/>
          <w:u w:val="single"/>
        </w:rPr>
        <w:t>that they bring about</w:t>
      </w:r>
      <w:r w:rsidRPr="004B5986">
        <w:rPr>
          <w:rFonts w:eastAsia="Calibri"/>
          <w:sz w:val="10"/>
        </w:rPr>
        <w:t xml:space="preserve">. </w:t>
      </w:r>
      <w:r w:rsidRPr="00702A17">
        <w:rPr>
          <w:rFonts w:eastAsia="Calibri"/>
          <w:b/>
          <w:u w:val="single"/>
        </w:rPr>
        <w:t>Methodologies to “</w:t>
      </w:r>
      <w:r w:rsidRPr="00702A17">
        <w:rPr>
          <w:rFonts w:eastAsia="Calibri"/>
          <w:b/>
          <w:iCs/>
          <w:u w:val="single"/>
          <w:bdr w:val="single" w:sz="8" w:space="0" w:color="auto"/>
        </w:rPr>
        <w:t>price</w:t>
      </w:r>
      <w:r w:rsidRPr="004B5986">
        <w:rPr>
          <w:rFonts w:eastAsia="Calibri"/>
          <w:sz w:val="10"/>
        </w:rPr>
        <w:t xml:space="preserve">” </w:t>
      </w:r>
      <w:r w:rsidRPr="00702A17">
        <w:rPr>
          <w:rFonts w:eastAsia="Calibri"/>
          <w:b/>
          <w:u w:val="single"/>
        </w:rPr>
        <w:t>nature are now</w:t>
      </w:r>
      <w:r w:rsidRPr="004B5986">
        <w:rPr>
          <w:rFonts w:eastAsia="Calibri"/>
          <w:sz w:val="10"/>
        </w:rPr>
        <w:t xml:space="preserve"> </w:t>
      </w:r>
      <w:r w:rsidRPr="00702A17">
        <w:rPr>
          <w:rFonts w:eastAsia="Calibri"/>
          <w:b/>
          <w:iCs/>
          <w:u w:val="single"/>
          <w:bdr w:val="single" w:sz="8" w:space="0" w:color="auto"/>
        </w:rPr>
        <w:t>multiplying</w:t>
      </w:r>
      <w:r w:rsidRPr="004B5986">
        <w:rPr>
          <w:rFonts w:eastAsia="Calibri"/>
          <w:sz w:val="10"/>
        </w:rPr>
        <w:t xml:space="preserve">. </w:t>
      </w:r>
      <w:r w:rsidRPr="00702A17">
        <w:rPr>
          <w:rFonts w:eastAsia="Calibri"/>
          <w:b/>
          <w:u w:val="single"/>
        </w:rPr>
        <w:t xml:space="preserve">But </w:t>
      </w:r>
      <w:r w:rsidRPr="00702A17">
        <w:rPr>
          <w:rFonts w:eastAsia="Calibri"/>
          <w:b/>
          <w:iCs/>
          <w:u w:val="single"/>
          <w:bdr w:val="single" w:sz="8" w:space="0" w:color="auto"/>
        </w:rPr>
        <w:t>whatever the methodology</w:t>
      </w:r>
      <w:r w:rsidRPr="004B5986">
        <w:rPr>
          <w:rFonts w:eastAsia="Calibri"/>
          <w:sz w:val="10"/>
        </w:rPr>
        <w:t xml:space="preserve"> (</w:t>
      </w:r>
      <w:r w:rsidRPr="00702A17">
        <w:rPr>
          <w:rFonts w:eastAsia="Calibri"/>
          <w:b/>
          <w:iCs/>
          <w:u w:val="single"/>
          <w:bdr w:val="single" w:sz="8" w:space="0" w:color="auto"/>
        </w:rPr>
        <w:t>always based on the assumption that the value of nature is reducible to a market price</w:t>
      </w:r>
      <w:r w:rsidRPr="004B5986">
        <w:rPr>
          <w:rFonts w:eastAsia="Calibri"/>
          <w:sz w:val="10"/>
        </w:rPr>
        <w:t xml:space="preserve">), </w:t>
      </w:r>
      <w:r w:rsidRPr="00702A17">
        <w:rPr>
          <w:rFonts w:eastAsia="Calibri"/>
          <w:b/>
          <w:u w:val="single"/>
        </w:rPr>
        <w:t xml:space="preserve">the result is the same: </w:t>
      </w:r>
      <w:r w:rsidRPr="00816CEA">
        <w:rPr>
          <w:rFonts w:eastAsia="Calibri"/>
          <w:b/>
          <w:u w:val="single"/>
        </w:rPr>
        <w:t>it is</w:t>
      </w:r>
      <w:r w:rsidRPr="00816CEA">
        <w:rPr>
          <w:rFonts w:eastAsia="Calibri"/>
          <w:sz w:val="10"/>
        </w:rPr>
        <w:t xml:space="preserve"> </w:t>
      </w:r>
      <w:r w:rsidRPr="00247CDE">
        <w:rPr>
          <w:rFonts w:eastAsia="Calibri"/>
          <w:b/>
          <w:iCs/>
          <w:highlight w:val="green"/>
          <w:u w:val="single"/>
          <w:bdr w:val="single" w:sz="8" w:space="0" w:color="auto"/>
        </w:rPr>
        <w:t>impossible</w:t>
      </w:r>
      <w:r w:rsidRPr="00247CDE">
        <w:rPr>
          <w:rFonts w:eastAsia="Calibri"/>
          <w:sz w:val="10"/>
          <w:highlight w:val="green"/>
        </w:rPr>
        <w:t xml:space="preserve"> </w:t>
      </w:r>
      <w:r w:rsidRPr="00247CDE">
        <w:rPr>
          <w:rFonts w:eastAsia="Calibri"/>
          <w:b/>
          <w:highlight w:val="green"/>
          <w:u w:val="single"/>
        </w:rPr>
        <w:t xml:space="preserve">for corporations </w:t>
      </w:r>
      <w:r w:rsidRPr="005A1139">
        <w:rPr>
          <w:rFonts w:eastAsia="Calibri"/>
          <w:b/>
          <w:highlight w:val="green"/>
          <w:u w:val="single"/>
        </w:rPr>
        <w:t xml:space="preserve">to </w:t>
      </w:r>
      <w:r w:rsidRPr="005A1139">
        <w:rPr>
          <w:rFonts w:eastAsia="Calibri"/>
          <w:b/>
          <w:iCs/>
          <w:highlight w:val="green"/>
          <w:u w:val="single"/>
          <w:bdr w:val="single" w:sz="8" w:space="0" w:color="auto"/>
        </w:rPr>
        <w:t>internalize</w:t>
      </w:r>
      <w:r w:rsidRPr="00ED1280">
        <w:rPr>
          <w:rFonts w:eastAsia="Calibri"/>
          <w:b/>
          <w:u w:val="single"/>
        </w:rPr>
        <w:t xml:space="preserve"> their </w:t>
      </w:r>
      <w:r w:rsidRPr="005A1139">
        <w:rPr>
          <w:rFonts w:eastAsia="Calibri"/>
          <w:b/>
          <w:iCs/>
          <w:highlight w:val="green"/>
          <w:u w:val="single"/>
          <w:bdr w:val="single" w:sz="8" w:space="0" w:color="auto"/>
        </w:rPr>
        <w:t>environmental cost</w:t>
      </w:r>
      <w:r w:rsidRPr="005A1139">
        <w:rPr>
          <w:rFonts w:eastAsia="Calibri"/>
          <w:b/>
          <w:highlight w:val="green"/>
          <w:u w:val="single"/>
        </w:rPr>
        <w:t xml:space="preserve"> because the</w:t>
      </w:r>
      <w:r w:rsidRPr="00702A17">
        <w:rPr>
          <w:rFonts w:eastAsia="Calibri"/>
          <w:b/>
          <w:u w:val="single"/>
        </w:rPr>
        <w:t xml:space="preserve"> </w:t>
      </w:r>
      <w:r w:rsidRPr="00702A17">
        <w:rPr>
          <w:rFonts w:eastAsia="Calibri"/>
          <w:b/>
          <w:iCs/>
          <w:u w:val="single"/>
          <w:bdr w:val="single" w:sz="8" w:space="0" w:color="auto"/>
        </w:rPr>
        <w:t xml:space="preserve">total </w:t>
      </w:r>
      <w:r w:rsidRPr="005A1139">
        <w:rPr>
          <w:rFonts w:eastAsia="Calibri"/>
          <w:b/>
          <w:iCs/>
          <w:highlight w:val="green"/>
          <w:u w:val="single"/>
          <w:bdr w:val="single" w:sz="8" w:space="0" w:color="auto"/>
        </w:rPr>
        <w:t>value</w:t>
      </w:r>
      <w:r w:rsidRPr="005A1139">
        <w:rPr>
          <w:rFonts w:eastAsia="Calibri"/>
          <w:b/>
          <w:highlight w:val="green"/>
          <w:u w:val="single"/>
        </w:rPr>
        <w:t xml:space="preserve"> </w:t>
      </w:r>
      <w:r w:rsidRPr="00247CDE">
        <w:rPr>
          <w:rFonts w:eastAsia="Calibri"/>
          <w:b/>
          <w:highlight w:val="green"/>
          <w:u w:val="single"/>
        </w:rPr>
        <w:t xml:space="preserve">generated by their </w:t>
      </w:r>
      <w:r w:rsidRPr="005A1139">
        <w:rPr>
          <w:rFonts w:eastAsia="Calibri"/>
          <w:b/>
          <w:highlight w:val="green"/>
          <w:u w:val="single"/>
        </w:rPr>
        <w:t>activity is</w:t>
      </w:r>
      <w:r w:rsidRPr="00702A17">
        <w:rPr>
          <w:rFonts w:eastAsia="Calibri"/>
          <w:b/>
          <w:u w:val="single"/>
        </w:rPr>
        <w:t xml:space="preserve"> often </w:t>
      </w:r>
      <w:r w:rsidRPr="005A1139">
        <w:rPr>
          <w:rFonts w:eastAsia="Calibri"/>
          <w:b/>
          <w:iCs/>
          <w:highlight w:val="green"/>
          <w:u w:val="single"/>
          <w:bdr w:val="single" w:sz="8" w:space="0" w:color="auto"/>
        </w:rPr>
        <w:t>less</w:t>
      </w:r>
      <w:r w:rsidRPr="005A1139">
        <w:rPr>
          <w:rFonts w:eastAsia="Calibri"/>
          <w:b/>
          <w:highlight w:val="green"/>
          <w:u w:val="single"/>
        </w:rPr>
        <w:t xml:space="preserve"> than the</w:t>
      </w:r>
      <w:r w:rsidRPr="00702A17">
        <w:rPr>
          <w:rFonts w:eastAsia="Calibri"/>
          <w:b/>
          <w:u w:val="single"/>
        </w:rPr>
        <w:t xml:space="preserve"> </w:t>
      </w:r>
      <w:r w:rsidRPr="00702A17">
        <w:rPr>
          <w:rFonts w:eastAsia="Calibri"/>
          <w:b/>
          <w:iCs/>
          <w:u w:val="single"/>
          <w:bdr w:val="single" w:sz="8" w:space="0" w:color="auto"/>
        </w:rPr>
        <w:t>monetary expression</w:t>
      </w:r>
      <w:r w:rsidRPr="004B5986">
        <w:rPr>
          <w:rFonts w:eastAsia="Calibri"/>
          <w:sz w:val="10"/>
        </w:rPr>
        <w:t xml:space="preserve"> of </w:t>
      </w:r>
      <w:r w:rsidRPr="00702A17">
        <w:rPr>
          <w:rFonts w:eastAsia="Calibri"/>
          <w:b/>
          <w:u w:val="single"/>
        </w:rPr>
        <w:t xml:space="preserve">the value of the </w:t>
      </w:r>
      <w:r w:rsidRPr="00702A17">
        <w:rPr>
          <w:rFonts w:eastAsia="Calibri"/>
          <w:b/>
          <w:iCs/>
          <w:u w:val="single"/>
          <w:bdr w:val="single" w:sz="8" w:space="0" w:color="auto"/>
        </w:rPr>
        <w:t>natural heritage</w:t>
      </w:r>
      <w:r w:rsidRPr="00702A17">
        <w:rPr>
          <w:rFonts w:eastAsia="Calibri"/>
          <w:b/>
          <w:u w:val="single"/>
        </w:rPr>
        <w:t xml:space="preserve"> that was </w:t>
      </w:r>
      <w:r w:rsidRPr="00702A17">
        <w:rPr>
          <w:rFonts w:eastAsia="Calibri"/>
          <w:b/>
          <w:iCs/>
          <w:u w:val="single"/>
          <w:bdr w:val="single" w:sz="8" w:space="0" w:color="auto"/>
        </w:rPr>
        <w:t>destroyed by that activity.</w:t>
      </w:r>
      <w:r w:rsidRPr="004B5986">
        <w:rPr>
          <w:rFonts w:eastAsia="Calibri"/>
          <w:sz w:val="10"/>
        </w:rPr>
        <w:t xml:space="preserve">4 A report was prepared for The Economics of Ecosystems and Biodiversity (TEEB), titled Natural Capital at Risk. </w:t>
      </w:r>
      <w:r w:rsidRPr="00702A17">
        <w:rPr>
          <w:rFonts w:eastAsia="Calibri"/>
          <w:b/>
          <w:u w:val="single"/>
        </w:rPr>
        <w:t>The top 100 externalities of business (2013) show that:</w:t>
      </w:r>
      <w:r>
        <w:rPr>
          <w:rFonts w:eastAsia="Calibri"/>
          <w:u w:val="single"/>
        </w:rPr>
        <w:t xml:space="preserve"> </w:t>
      </w:r>
      <w:r w:rsidRPr="00702A17">
        <w:rPr>
          <w:rFonts w:eastAsia="Calibri"/>
          <w:b/>
          <w:u w:val="single"/>
        </w:rPr>
        <w:t xml:space="preserve">The estimated </w:t>
      </w:r>
      <w:r w:rsidRPr="005A1139">
        <w:rPr>
          <w:rFonts w:eastAsia="Calibri"/>
          <w:b/>
          <w:iCs/>
          <w:highlight w:val="green"/>
          <w:u w:val="single"/>
          <w:bdr w:val="single" w:sz="8" w:space="0" w:color="auto"/>
        </w:rPr>
        <w:t>cost</w:t>
      </w:r>
      <w:r w:rsidRPr="005A1139">
        <w:rPr>
          <w:rFonts w:eastAsia="Calibri"/>
          <w:b/>
          <w:highlight w:val="green"/>
          <w:u w:val="single"/>
        </w:rPr>
        <w:t xml:space="preserve"> of </w:t>
      </w:r>
      <w:r w:rsidRPr="005A1139">
        <w:rPr>
          <w:rFonts w:eastAsia="Calibri"/>
          <w:b/>
          <w:iCs/>
          <w:highlight w:val="green"/>
          <w:u w:val="single"/>
          <w:bdr w:val="single" w:sz="8" w:space="0" w:color="auto"/>
        </w:rPr>
        <w:t>land use</w:t>
      </w:r>
      <w:r w:rsidRPr="005A1139">
        <w:rPr>
          <w:rFonts w:eastAsia="Calibri"/>
          <w:b/>
          <w:highlight w:val="green"/>
          <w:u w:val="single"/>
        </w:rPr>
        <w:t xml:space="preserve">, </w:t>
      </w:r>
      <w:r w:rsidRPr="005A1139">
        <w:rPr>
          <w:rFonts w:eastAsia="Calibri"/>
          <w:b/>
          <w:iCs/>
          <w:highlight w:val="green"/>
          <w:u w:val="single"/>
          <w:bdr w:val="single" w:sz="8" w:space="0" w:color="auto"/>
        </w:rPr>
        <w:t>water consumption</w:t>
      </w:r>
      <w:r w:rsidRPr="004B5986">
        <w:rPr>
          <w:rFonts w:eastAsia="Calibri"/>
          <w:sz w:val="10"/>
        </w:rPr>
        <w:t xml:space="preserve">, </w:t>
      </w:r>
      <w:r w:rsidRPr="00702A17">
        <w:rPr>
          <w:rFonts w:eastAsia="Calibri"/>
          <w:b/>
          <w:iCs/>
          <w:u w:val="single"/>
          <w:bdr w:val="single" w:sz="8" w:space="0" w:color="auto"/>
        </w:rPr>
        <w:t xml:space="preserve">GHG </w:t>
      </w:r>
      <w:r w:rsidRPr="005A1139">
        <w:rPr>
          <w:rFonts w:eastAsia="Calibri"/>
          <w:b/>
          <w:iCs/>
          <w:highlight w:val="green"/>
          <w:u w:val="single"/>
          <w:bdr w:val="single" w:sz="8" w:space="0" w:color="auto"/>
        </w:rPr>
        <w:t>emissions</w:t>
      </w:r>
      <w:r w:rsidRPr="004B5986">
        <w:rPr>
          <w:rFonts w:eastAsia="Calibri"/>
          <w:sz w:val="10"/>
        </w:rPr>
        <w:t xml:space="preserve">, </w:t>
      </w:r>
      <w:r w:rsidRPr="00702A17">
        <w:rPr>
          <w:rFonts w:eastAsia="Calibri"/>
          <w:b/>
          <w:iCs/>
          <w:u w:val="single"/>
          <w:bdr w:val="single" w:sz="8" w:space="0" w:color="auto"/>
        </w:rPr>
        <w:t xml:space="preserve">air </w:t>
      </w:r>
      <w:r w:rsidRPr="005A1139">
        <w:rPr>
          <w:rFonts w:eastAsia="Calibri"/>
          <w:b/>
          <w:iCs/>
          <w:highlight w:val="green"/>
          <w:u w:val="single"/>
          <w:bdr w:val="single" w:sz="8" w:space="0" w:color="auto"/>
        </w:rPr>
        <w:t>pollution</w:t>
      </w:r>
      <w:r w:rsidRPr="004B5986">
        <w:rPr>
          <w:rFonts w:eastAsia="Calibri"/>
          <w:sz w:val="10"/>
        </w:rPr>
        <w:t xml:space="preserve">, </w:t>
      </w:r>
      <w:r w:rsidRPr="00702A17">
        <w:rPr>
          <w:rFonts w:eastAsia="Calibri"/>
          <w:b/>
          <w:iCs/>
          <w:u w:val="single"/>
          <w:bdr w:val="single" w:sz="8" w:space="0" w:color="auto"/>
        </w:rPr>
        <w:t>land</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water pollution</w:t>
      </w:r>
      <w:r w:rsidRPr="004B5986">
        <w:rPr>
          <w:rFonts w:eastAsia="Calibri"/>
          <w:sz w:val="10"/>
        </w:rPr>
        <w:t xml:space="preserve"> </w:t>
      </w:r>
      <w:r w:rsidRPr="005A1139">
        <w:rPr>
          <w:rFonts w:eastAsia="Calibri"/>
          <w:b/>
          <w:highlight w:val="green"/>
          <w:u w:val="single"/>
        </w:rPr>
        <w:t>and</w:t>
      </w:r>
      <w:r w:rsidRPr="004B5986">
        <w:rPr>
          <w:rFonts w:eastAsia="Calibri"/>
          <w:sz w:val="10"/>
          <w:highlight w:val="green"/>
        </w:rPr>
        <w:t xml:space="preserve"> </w:t>
      </w:r>
      <w:r w:rsidRPr="005A1139">
        <w:rPr>
          <w:rFonts w:eastAsia="Calibri"/>
          <w:b/>
          <w:iCs/>
          <w:highlight w:val="green"/>
          <w:u w:val="single"/>
          <w:bdr w:val="single" w:sz="8" w:space="0" w:color="auto"/>
        </w:rPr>
        <w:t>waste</w:t>
      </w:r>
      <w:r w:rsidRPr="004B5986">
        <w:rPr>
          <w:rFonts w:eastAsia="Calibri"/>
          <w:sz w:val="10"/>
        </w:rPr>
        <w:t xml:space="preserve"> </w:t>
      </w:r>
      <w:r w:rsidRPr="00702A17">
        <w:rPr>
          <w:rFonts w:eastAsia="Calibri"/>
          <w:b/>
          <w:u w:val="single"/>
        </w:rPr>
        <w:t>for the world’s primary sectors amounts to almost</w:t>
      </w:r>
      <w:r w:rsidRPr="004B5986">
        <w:rPr>
          <w:rFonts w:eastAsia="Calibri"/>
          <w:sz w:val="10"/>
        </w:rPr>
        <w:t xml:space="preserve"> </w:t>
      </w:r>
      <w:r w:rsidRPr="00702A17">
        <w:rPr>
          <w:rFonts w:eastAsia="Calibri"/>
          <w:b/>
          <w:iCs/>
          <w:u w:val="single"/>
          <w:bdr w:val="single" w:sz="8" w:space="0" w:color="auto"/>
        </w:rPr>
        <w:t>US$7.3 trillion</w:t>
      </w:r>
      <w:r w:rsidRPr="004B5986">
        <w:rPr>
          <w:rFonts w:eastAsia="Calibri"/>
          <w:sz w:val="10"/>
        </w:rPr>
        <w:t xml:space="preserve">. The analysis takes account of impacts under standard operating practices, but excludes the cost of, and risk from, low-probability, high-impact catastrophic events. (…) </w:t>
      </w:r>
      <w:r w:rsidRPr="00702A17">
        <w:rPr>
          <w:rFonts w:eastAsia="Calibri"/>
          <w:b/>
          <w:u w:val="single"/>
        </w:rPr>
        <w:t xml:space="preserve">This equates to </w:t>
      </w:r>
      <w:r w:rsidRPr="00702A17">
        <w:rPr>
          <w:rFonts w:eastAsia="Calibri"/>
          <w:b/>
          <w:iCs/>
          <w:u w:val="single"/>
          <w:bdr w:val="single" w:sz="8" w:space="0" w:color="auto"/>
        </w:rPr>
        <w:t>13% of global economic output</w:t>
      </w:r>
      <w:r w:rsidRPr="004B5986">
        <w:rPr>
          <w:rFonts w:eastAsia="Calibri"/>
          <w:sz w:val="10"/>
        </w:rPr>
        <w:t xml:space="preserve"> in 2009. Risk to business overall would be higher if all upstream sector impacts were included.</w:t>
      </w:r>
    </w:p>
    <w:p w14:paraId="4BA81281" w14:textId="77777777" w:rsidR="009C2774" w:rsidRPr="009C2774" w:rsidRDefault="009C2774" w:rsidP="009C2774"/>
    <w:p w14:paraId="4315CC58" w14:textId="64BB9D68" w:rsidR="009C2774" w:rsidRPr="00073032" w:rsidRDefault="009C2774" w:rsidP="009C2774">
      <w:pPr>
        <w:pStyle w:val="Heading3"/>
      </w:pPr>
      <w:r w:rsidRPr="00073032">
        <w:t xml:space="preserve">Alt </w:t>
      </w:r>
    </w:p>
    <w:p w14:paraId="73DD427A" w14:textId="77777777" w:rsidR="009C2774" w:rsidRPr="005770BA" w:rsidRDefault="009C2774" w:rsidP="009C2774">
      <w:pPr>
        <w:pStyle w:val="Heading4"/>
        <w:rPr>
          <w:rFonts w:cs="Arial"/>
        </w:rPr>
      </w:pPr>
      <w:bookmarkStart w:id="6" w:name="_Hlk96166474"/>
      <w:r w:rsidRPr="005770BA">
        <w:rPr>
          <w:rFonts w:cs="Arial"/>
        </w:rPr>
        <w:t xml:space="preserve">Commons develop </w:t>
      </w:r>
      <w:r w:rsidRPr="005770BA">
        <w:rPr>
          <w:rFonts w:cs="Arial"/>
          <w:u w:val="single"/>
        </w:rPr>
        <w:t>break-through</w:t>
      </w:r>
      <w:r w:rsidRPr="005770BA">
        <w:rPr>
          <w:rFonts w:cs="Arial"/>
        </w:rPr>
        <w:t xml:space="preserve"> innovation. Focus on competition causes them to be </w:t>
      </w:r>
      <w:r w:rsidRPr="005770BA">
        <w:rPr>
          <w:rFonts w:cs="Arial"/>
          <w:u w:val="single"/>
        </w:rPr>
        <w:t>commercialized</w:t>
      </w:r>
      <w:r w:rsidRPr="005770BA">
        <w:rPr>
          <w:rFonts w:cs="Arial"/>
        </w:rPr>
        <w:t xml:space="preserve"> for profit.</w:t>
      </w:r>
    </w:p>
    <w:p w14:paraId="0A4C2EBF" w14:textId="77777777" w:rsidR="009C2774" w:rsidRPr="005770BA" w:rsidRDefault="009C2774" w:rsidP="009C2774">
      <w:r w:rsidRPr="005770BA">
        <w:t xml:space="preserve">Silke </w:t>
      </w:r>
      <w:r w:rsidRPr="005770BA">
        <w:rPr>
          <w:rStyle w:val="Style13ptBold"/>
        </w:rPr>
        <w:t>Helfrich</w:t>
      </w:r>
      <w:r w:rsidRPr="005770BA">
        <w:t xml:space="preserve"> &amp; David </w:t>
      </w:r>
      <w:proofErr w:type="spellStart"/>
      <w:r w:rsidRPr="005770BA">
        <w:rPr>
          <w:rStyle w:val="Style13ptBold"/>
        </w:rPr>
        <w:t>Bollier</w:t>
      </w:r>
      <w:proofErr w:type="spellEnd"/>
      <w:r w:rsidRPr="005770BA">
        <w:rPr>
          <w:rStyle w:val="Style13ptBold"/>
        </w:rPr>
        <w:t xml:space="preserve"> 19</w:t>
      </w:r>
      <w:r w:rsidRPr="005770BA">
        <w:t xml:space="preserve">. Helfrich studied romance languages and pedagogy at the Karl-Marx-University in Leipzig, served as head of Heinrich </w:t>
      </w:r>
      <w:proofErr w:type="spellStart"/>
      <w:r w:rsidRPr="005770BA">
        <w:t>Böll</w:t>
      </w:r>
      <w:proofErr w:type="spellEnd"/>
      <w:r w:rsidRPr="005770BA">
        <w:t xml:space="preserve"> Foundation Thuringia and head of the regional office of Heinrich </w:t>
      </w:r>
      <w:proofErr w:type="spellStart"/>
      <w:r w:rsidRPr="005770BA">
        <w:t>Böll</w:t>
      </w:r>
      <w:proofErr w:type="spellEnd"/>
      <w:r w:rsidRPr="005770BA">
        <w:t xml:space="preserve"> Foundation for Central America, </w:t>
      </w:r>
      <w:proofErr w:type="gramStart"/>
      <w:r w:rsidRPr="005770BA">
        <w:t>Cuba</w:t>
      </w:r>
      <w:proofErr w:type="gramEnd"/>
      <w:r w:rsidRPr="005770BA">
        <w:t xml:space="preserve"> and Mexico. </w:t>
      </w:r>
      <w:proofErr w:type="spellStart"/>
      <w:r w:rsidRPr="005770BA">
        <w:t>Bollier</w:t>
      </w:r>
      <w:proofErr w:type="spellEnd"/>
      <w:r w:rsidRPr="005770BA">
        <w:t xml:space="preserve"> worked in policy advocacy with a Member of Congress, the auto safety regulatory agency, and public-interest organizations, and co-founded Public Knowledge, a Washington advocacy organization for the public’s stake in the Internet, telecom and copyright </w:t>
      </w:r>
      <w:proofErr w:type="spellStart"/>
      <w:proofErr w:type="gramStart"/>
      <w:r w:rsidRPr="005770BA">
        <w:t>policy.“</w:t>
      </w:r>
      <w:proofErr w:type="gramEnd"/>
      <w:r w:rsidRPr="005770BA">
        <w:t>Free</w:t>
      </w:r>
      <w:proofErr w:type="spellEnd"/>
      <w:r w:rsidRPr="005770BA">
        <w:t>, Fair, and Alive : The Insurgent Power of the Commons” July 2019.</w:t>
      </w:r>
    </w:p>
    <w:p w14:paraId="27AA0292" w14:textId="77777777" w:rsidR="009C2774" w:rsidRPr="00190252" w:rsidRDefault="009C2774" w:rsidP="009C2774">
      <w:pPr>
        <w:rPr>
          <w:u w:val="single"/>
        </w:rPr>
      </w:pPr>
      <w:r w:rsidRPr="005770BA">
        <w:rPr>
          <w:rStyle w:val="StyleUnderline"/>
          <w:highlight w:val="cyan"/>
        </w:rPr>
        <w:t>Modern industrial culture</w:t>
      </w:r>
      <w:r w:rsidRPr="005770BA">
        <w:rPr>
          <w:rStyle w:val="StyleUnderline"/>
        </w:rPr>
        <w:t xml:space="preserve"> has </w:t>
      </w:r>
      <w:r w:rsidRPr="005770BA">
        <w:rPr>
          <w:rStyle w:val="StyleUnderline"/>
          <w:highlight w:val="cyan"/>
        </w:rPr>
        <w:t>placed</w:t>
      </w:r>
      <w:r w:rsidRPr="005770BA">
        <w:rPr>
          <w:rStyle w:val="StyleUnderline"/>
        </w:rPr>
        <w:t xml:space="preserve"> </w:t>
      </w:r>
      <w:r w:rsidRPr="005770BA">
        <w:rPr>
          <w:rStyle w:val="Emphasis"/>
        </w:rPr>
        <w:t xml:space="preserve">such a </w:t>
      </w:r>
      <w:r w:rsidRPr="005770BA">
        <w:rPr>
          <w:rStyle w:val="Emphasis"/>
          <w:highlight w:val="cyan"/>
        </w:rPr>
        <w:t>premium on “innovation</w:t>
      </w:r>
      <w:r w:rsidRPr="005770BA">
        <w:rPr>
          <w:rStyle w:val="Emphasis"/>
        </w:rPr>
        <w:t>”</w:t>
      </w:r>
      <w:r w:rsidRPr="005770BA">
        <w:rPr>
          <w:sz w:val="16"/>
        </w:rPr>
        <w:t xml:space="preserve"> — </w:t>
      </w:r>
      <w:r w:rsidRPr="005770BA">
        <w:rPr>
          <w:rStyle w:val="StyleUnderline"/>
          <w:highlight w:val="cyan"/>
        </w:rPr>
        <w:t>fueled</w:t>
      </w:r>
      <w:r w:rsidRPr="005770BA">
        <w:rPr>
          <w:rStyle w:val="StyleUnderline"/>
        </w:rPr>
        <w:t xml:space="preserve"> in large part </w:t>
      </w:r>
      <w:r w:rsidRPr="005770BA">
        <w:rPr>
          <w:rStyle w:val="StyleUnderline"/>
          <w:highlight w:val="cyan"/>
        </w:rPr>
        <w:t>by</w:t>
      </w:r>
      <w:r w:rsidRPr="005770BA">
        <w:rPr>
          <w:rStyle w:val="StyleUnderline"/>
        </w:rPr>
        <w:t xml:space="preserve"> an </w:t>
      </w:r>
      <w:r w:rsidRPr="005770BA">
        <w:rPr>
          <w:rStyle w:val="Emphasis"/>
          <w:highlight w:val="cyan"/>
        </w:rPr>
        <w:t>endless quest for competitive advantage</w:t>
      </w:r>
      <w:r w:rsidRPr="005770BA">
        <w:rPr>
          <w:rStyle w:val="StyleUnderline"/>
        </w:rPr>
        <w:t xml:space="preserve"> — that innovation is </w:t>
      </w:r>
      <w:r w:rsidRPr="005770BA">
        <w:rPr>
          <w:rStyle w:val="Emphasis"/>
        </w:rPr>
        <w:t xml:space="preserve">often seen as an absolute </w:t>
      </w:r>
      <w:proofErr w:type="gramStart"/>
      <w:r w:rsidRPr="005770BA">
        <w:rPr>
          <w:rStyle w:val="Emphasis"/>
        </w:rPr>
        <w:t>good in itself</w:t>
      </w:r>
      <w:proofErr w:type="gramEnd"/>
      <w:r w:rsidRPr="005770BA">
        <w:rPr>
          <w:sz w:val="16"/>
        </w:rPr>
        <w:t xml:space="preserve">. In such a world, </w:t>
      </w:r>
      <w:r w:rsidRPr="005770BA">
        <w:rPr>
          <w:u w:val="single"/>
        </w:rPr>
        <w:t>its general goal is to help businesses prevail against competitors in the marketplace, improve return on investment, and entice consumers to buy an endless stream of “new and improved” products</w:t>
      </w:r>
      <w:r w:rsidRPr="005770BA">
        <w:rPr>
          <w:sz w:val="16"/>
        </w:rPr>
        <w:t xml:space="preserve">. By contrast, </w:t>
      </w:r>
      <w:r w:rsidRPr="005770BA">
        <w:rPr>
          <w:u w:val="single"/>
        </w:rPr>
        <w:t xml:space="preserve">the </w:t>
      </w:r>
      <w:r w:rsidRPr="005770BA">
        <w:rPr>
          <w:highlight w:val="cyan"/>
          <w:u w:val="single"/>
        </w:rPr>
        <w:t>commons</w:t>
      </w:r>
      <w:r w:rsidRPr="005770BA">
        <w:rPr>
          <w:u w:val="single"/>
        </w:rPr>
        <w:t xml:space="preserve"> as a </w:t>
      </w:r>
      <w:r w:rsidRPr="005770BA">
        <w:rPr>
          <w:highlight w:val="cyan"/>
          <w:u w:val="single"/>
        </w:rPr>
        <w:t>system</w:t>
      </w:r>
      <w:r w:rsidRPr="005770BA">
        <w:rPr>
          <w:u w:val="single"/>
        </w:rPr>
        <w:t xml:space="preserve"> of provisioning </w:t>
      </w:r>
      <w:proofErr w:type="gramStart"/>
      <w:r w:rsidRPr="005770BA">
        <w:rPr>
          <w:u w:val="single"/>
        </w:rPr>
        <w:t>is</w:t>
      </w:r>
      <w:proofErr w:type="gramEnd"/>
      <w:r w:rsidRPr="005770BA">
        <w:rPr>
          <w:u w:val="single"/>
        </w:rPr>
        <w:t xml:space="preserve"> </w:t>
      </w:r>
      <w:r w:rsidRPr="005770BA">
        <w:rPr>
          <w:highlight w:val="cyan"/>
          <w:u w:val="single"/>
        </w:rPr>
        <w:t>often considered</w:t>
      </w:r>
      <w:r w:rsidRPr="005770BA">
        <w:rPr>
          <w:u w:val="single"/>
        </w:rPr>
        <w:t xml:space="preserve"> </w:t>
      </w:r>
      <w:r w:rsidRPr="005770BA">
        <w:rPr>
          <w:highlight w:val="cyan"/>
          <w:u w:val="single"/>
        </w:rPr>
        <w:t>backward</w:t>
      </w:r>
      <w:r w:rsidRPr="005770BA">
        <w:rPr>
          <w:u w:val="single"/>
        </w:rPr>
        <w:t xml:space="preserve">, premodern, or tribal — ways of producing things that are seen as static, stodgy, and not innovative. </w:t>
      </w:r>
      <w:r w:rsidRPr="005770BA">
        <w:rPr>
          <w:highlight w:val="cyan"/>
          <w:u w:val="single"/>
        </w:rPr>
        <w:t>This is</w:t>
      </w:r>
      <w:r w:rsidRPr="005770BA">
        <w:rPr>
          <w:u w:val="single"/>
        </w:rPr>
        <w:t xml:space="preserve"> </w:t>
      </w:r>
      <w:r w:rsidRPr="005770BA">
        <w:rPr>
          <w:highlight w:val="cyan"/>
          <w:u w:val="single"/>
        </w:rPr>
        <w:t>a</w:t>
      </w:r>
      <w:r w:rsidRPr="005770BA">
        <w:rPr>
          <w:u w:val="single"/>
        </w:rPr>
        <w:t xml:space="preserve"> </w:t>
      </w:r>
      <w:r w:rsidRPr="005770BA">
        <w:rPr>
          <w:rStyle w:val="Emphasis"/>
          <w:highlight w:val="cyan"/>
        </w:rPr>
        <w:t>gross caricature</w:t>
      </w:r>
      <w:r w:rsidRPr="005770BA">
        <w:rPr>
          <w:u w:val="single"/>
        </w:rPr>
        <w:t xml:space="preserve"> if not untruth because many </w:t>
      </w:r>
      <w:r w:rsidRPr="005770BA">
        <w:rPr>
          <w:highlight w:val="cyan"/>
          <w:u w:val="single"/>
        </w:rPr>
        <w:t>commoners</w:t>
      </w:r>
      <w:r w:rsidRPr="005770BA">
        <w:rPr>
          <w:u w:val="single"/>
        </w:rPr>
        <w:t xml:space="preserve"> are extremely capable of adapting to changing needs, including the need to reduce one’s ecological footprint.</w:t>
      </w:r>
      <w:r w:rsidRPr="005770BA">
        <w:rPr>
          <w:sz w:val="16"/>
        </w:rPr>
        <w:t xml:space="preserve"> In a </w:t>
      </w:r>
      <w:proofErr w:type="gramStart"/>
      <w:r w:rsidRPr="005770BA">
        <w:rPr>
          <w:sz w:val="16"/>
        </w:rPr>
        <w:t>commons</w:t>
      </w:r>
      <w:proofErr w:type="gramEnd"/>
      <w:r w:rsidRPr="005770BA">
        <w:rPr>
          <w:sz w:val="16"/>
        </w:rPr>
        <w:t xml:space="preserve">, </w:t>
      </w:r>
      <w:r w:rsidRPr="005770BA">
        <w:rPr>
          <w:rStyle w:val="StyleUnderline"/>
        </w:rPr>
        <w:t xml:space="preserve">there is </w:t>
      </w:r>
      <w:r w:rsidRPr="005770BA">
        <w:rPr>
          <w:rStyle w:val="StyleUnderline"/>
          <w:highlight w:val="cyan"/>
        </w:rPr>
        <w:t>no imperative</w:t>
      </w:r>
      <w:r w:rsidRPr="005770BA">
        <w:rPr>
          <w:rStyle w:val="StyleUnderline"/>
        </w:rPr>
        <w:t xml:space="preserve"> </w:t>
      </w:r>
      <w:r w:rsidRPr="005770BA">
        <w:rPr>
          <w:rStyle w:val="StyleUnderline"/>
          <w:highlight w:val="cyan"/>
        </w:rPr>
        <w:t>to</w:t>
      </w:r>
      <w:r w:rsidRPr="005770BA">
        <w:rPr>
          <w:rStyle w:val="StyleUnderline"/>
        </w:rPr>
        <w:t xml:space="preserve"> constantly expand production and </w:t>
      </w:r>
      <w:r w:rsidRPr="005770BA">
        <w:rPr>
          <w:rStyle w:val="StyleUnderline"/>
          <w:highlight w:val="cyan"/>
        </w:rPr>
        <w:t>profit</w:t>
      </w:r>
      <w:r w:rsidRPr="005770BA">
        <w:rPr>
          <w:rStyle w:val="StyleUnderline"/>
        </w:rPr>
        <w:t xml:space="preserve">, and </w:t>
      </w:r>
      <w:r w:rsidRPr="005770BA">
        <w:rPr>
          <w:rStyle w:val="StyleUnderline"/>
          <w:highlight w:val="cyan"/>
        </w:rPr>
        <w:t>so</w:t>
      </w:r>
      <w:r w:rsidRPr="005770BA">
        <w:rPr>
          <w:rStyle w:val="StyleUnderline"/>
        </w:rPr>
        <w:t xml:space="preserve"> </w:t>
      </w:r>
      <w:r w:rsidRPr="005770BA">
        <w:rPr>
          <w:rStyle w:val="Emphasis"/>
          <w:highlight w:val="cyan"/>
        </w:rPr>
        <w:t>creativity</w:t>
      </w:r>
      <w:r w:rsidRPr="005770BA">
        <w:rPr>
          <w:rStyle w:val="Emphasis"/>
        </w:rPr>
        <w:t xml:space="preserve"> can be </w:t>
      </w:r>
      <w:r w:rsidRPr="005770BA">
        <w:rPr>
          <w:rStyle w:val="Emphasis"/>
          <w:highlight w:val="cyan"/>
        </w:rPr>
        <w:t>focused on what really matters</w:t>
      </w:r>
      <w:r w:rsidRPr="005770BA">
        <w:rPr>
          <w:rStyle w:val="StyleUnderline"/>
        </w:rPr>
        <w:t xml:space="preserve"> — ameliorating </w:t>
      </w:r>
      <w:r w:rsidRPr="005770BA">
        <w:rPr>
          <w:rStyle w:val="StyleUnderline"/>
          <w:highlight w:val="cyan"/>
        </w:rPr>
        <w:t>quality</w:t>
      </w:r>
      <w:r w:rsidRPr="005770BA">
        <w:rPr>
          <w:rStyle w:val="StyleUnderline"/>
        </w:rPr>
        <w:t xml:space="preserve">, </w:t>
      </w:r>
      <w:r w:rsidRPr="005770BA">
        <w:rPr>
          <w:rStyle w:val="StyleUnderline"/>
          <w:highlight w:val="cyan"/>
        </w:rPr>
        <w:t>durability</w:t>
      </w:r>
      <w:r w:rsidRPr="005770BA">
        <w:rPr>
          <w:rStyle w:val="StyleUnderline"/>
        </w:rPr>
        <w:t>, resilience, and holistic stability. Innovation need not be linked to boosting market sales and ignoring planetary health</w:t>
      </w:r>
      <w:r w:rsidRPr="005770BA">
        <w:rPr>
          <w:sz w:val="16"/>
        </w:rPr>
        <w:t xml:space="preserve">. Countless commons exhibit the pattern of Creatively Adapt &amp; Renew as part of their everyday activity. </w:t>
      </w:r>
      <w:r w:rsidRPr="005770BA">
        <w:rPr>
          <w:rStyle w:val="StyleUnderline"/>
        </w:rPr>
        <w:t xml:space="preserve">As Eric von Hippel shows in his book Democratizing Innovation, all sorts of </w:t>
      </w:r>
      <w:r w:rsidRPr="005770BA">
        <w:rPr>
          <w:rStyle w:val="StyleUnderline"/>
          <w:highlight w:val="cyan"/>
        </w:rPr>
        <w:t>practitioner-communities</w:t>
      </w:r>
      <w:r w:rsidRPr="005770BA">
        <w:rPr>
          <w:rStyle w:val="StyleUnderline"/>
        </w:rPr>
        <w:t xml:space="preserve"> — bicyclists, hang-gliders, skiers, extreme sports buffs — have </w:t>
      </w:r>
      <w:r w:rsidRPr="005770BA">
        <w:rPr>
          <w:rStyle w:val="Emphasis"/>
          <w:highlight w:val="cyan"/>
        </w:rPr>
        <w:t>developed breakthrough</w:t>
      </w:r>
      <w:r w:rsidRPr="005770BA">
        <w:rPr>
          <w:rStyle w:val="Emphasis"/>
        </w:rPr>
        <w:t xml:space="preserve"> </w:t>
      </w:r>
      <w:r w:rsidRPr="005770BA">
        <w:rPr>
          <w:rStyle w:val="Emphasis"/>
          <w:highlight w:val="cyan"/>
        </w:rPr>
        <w:t>ideas</w:t>
      </w:r>
      <w:r w:rsidRPr="005770BA">
        <w:rPr>
          <w:rStyle w:val="Emphasis"/>
        </w:rPr>
        <w:t xml:space="preserve"> that were </w:t>
      </w:r>
      <w:r w:rsidRPr="005770BA">
        <w:rPr>
          <w:rStyle w:val="Emphasis"/>
          <w:highlight w:val="cyan"/>
        </w:rPr>
        <w:t>later commercialized by</w:t>
      </w:r>
      <w:r w:rsidRPr="005770BA">
        <w:rPr>
          <w:rStyle w:val="Emphasis"/>
        </w:rPr>
        <w:t xml:space="preserve"> </w:t>
      </w:r>
      <w:r w:rsidRPr="005770BA">
        <w:rPr>
          <w:rStyle w:val="Emphasis"/>
          <w:highlight w:val="cyan"/>
        </w:rPr>
        <w:t>conventional businesses</w:t>
      </w:r>
      <w:r w:rsidRPr="005770BA">
        <w:rPr>
          <w:rStyle w:val="Emphasis"/>
        </w:rPr>
        <w:t>.</w:t>
      </w:r>
      <w:r w:rsidRPr="005770BA">
        <w:rPr>
          <w:sz w:val="16"/>
        </w:rPr>
        <w:t xml:space="preserve">26 </w:t>
      </w:r>
      <w:r w:rsidRPr="005770B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w:t>
      </w:r>
      <w:proofErr w:type="spellStart"/>
      <w:r w:rsidRPr="005770BA">
        <w:rPr>
          <w:rStyle w:val="StyleUnderline"/>
        </w:rPr>
        <w:t>preta</w:t>
      </w:r>
      <w:proofErr w:type="spellEnd"/>
      <w:r w:rsidRPr="005770BA">
        <w:rPr>
          <w:rStyle w:val="StyleUnderline"/>
        </w:rPr>
        <w:t xml:space="preserve"> do </w:t>
      </w:r>
      <w:proofErr w:type="spellStart"/>
      <w:r w:rsidRPr="005770BA">
        <w:rPr>
          <w:rStyle w:val="StyleUnderline"/>
        </w:rPr>
        <w:t>indio</w:t>
      </w:r>
      <w:proofErr w:type="spellEnd"/>
      <w:r w:rsidRPr="005770BA">
        <w:rPr>
          <w:rStyle w:val="StyleUnderline"/>
        </w:rPr>
        <w:t xml:space="preserve"> — “dark earth of the Indians” — writes political economist James Boyce, “is not a random anomaly, but rather a deliberate creation of Indigenous farmers who long ago practiced </w:t>
      </w:r>
      <w:r w:rsidRPr="005770BA">
        <w:rPr>
          <w:rStyle w:val="Emphasis"/>
        </w:rPr>
        <w:t>‘slash-and-char’ agroforestry</w:t>
      </w:r>
      <w:r w:rsidRPr="005770BA">
        <w:rPr>
          <w:rStyle w:val="StyleUnderline"/>
        </w:rPr>
        <w:t xml:space="preserve"> in the region</w:t>
      </w:r>
      <w:r w:rsidRPr="005770BA">
        <w:rPr>
          <w:sz w:val="16"/>
        </w:rPr>
        <w:t xml:space="preserve">. A noteworthy feature of terra </w:t>
      </w:r>
      <w:proofErr w:type="spellStart"/>
      <w:r w:rsidRPr="005770BA">
        <w:rPr>
          <w:sz w:val="16"/>
        </w:rPr>
        <w:t>preta</w:t>
      </w:r>
      <w:proofErr w:type="spellEnd"/>
      <w:r w:rsidRPr="005770BA">
        <w:rPr>
          <w:sz w:val="16"/>
        </w:rPr>
        <w:t xml:space="preserve"> is its remarkable capacity for self-regeneration, which scientists attribute to soil microorganisms.”27 </w:t>
      </w:r>
      <w:r w:rsidRPr="005770BA">
        <w:rPr>
          <w:rStyle w:val="StyleUnderline"/>
        </w:rPr>
        <w:t xml:space="preserve">Such practices can also be seen in the creation of </w:t>
      </w:r>
      <w:r w:rsidRPr="005770BA">
        <w:rPr>
          <w:rStyle w:val="Emphasis"/>
        </w:rPr>
        <w:t>gravity-fed acequia irrigation</w:t>
      </w:r>
      <w:r w:rsidRPr="005770BA">
        <w:rPr>
          <w:rStyle w:val="StyleUnderline"/>
        </w:rPr>
        <w:t xml:space="preserve"> in the upper Rio Grande valley, which transformed the semi-arid region into a rich landscape of wetlands, cultivated fields, and riparian corridors that allowed many animal species to flourish</w:t>
      </w:r>
      <w:r w:rsidRPr="005770BA">
        <w:rPr>
          <w:sz w:val="16"/>
        </w:rPr>
        <w:t xml:space="preserve">. The </w:t>
      </w:r>
      <w:r w:rsidRPr="005770BA">
        <w:rPr>
          <w:rStyle w:val="StyleUnderline"/>
        </w:rPr>
        <w:t>ETC Group, an organization that studies technological innovation, has called such creativity “</w:t>
      </w:r>
      <w:r w:rsidRPr="005770BA">
        <w:rPr>
          <w:rStyle w:val="StyleUnderline"/>
          <w:highlight w:val="cyan"/>
        </w:rPr>
        <w:t>Indigenous innovation</w:t>
      </w:r>
      <w:r w:rsidRPr="005770BA">
        <w:rPr>
          <w:rStyle w:val="StyleUnderline"/>
        </w:rPr>
        <w:t xml:space="preserve">” and “cooperative innovation”28 because Indigenous peoples have </w:t>
      </w:r>
      <w:r w:rsidRPr="005770BA">
        <w:rPr>
          <w:rStyle w:val="StyleUnderline"/>
          <w:highlight w:val="cyan"/>
        </w:rPr>
        <w:t>made</w:t>
      </w:r>
      <w:r w:rsidRPr="005770BA">
        <w:rPr>
          <w:rStyle w:val="StyleUnderline"/>
        </w:rPr>
        <w:t xml:space="preserve"> </w:t>
      </w:r>
      <w:r w:rsidRPr="005770BA">
        <w:rPr>
          <w:rStyle w:val="Emphasis"/>
          <w:highlight w:val="cyan"/>
        </w:rPr>
        <w:t>countless</w:t>
      </w:r>
      <w:r w:rsidRPr="005770BA">
        <w:rPr>
          <w:rStyle w:val="Emphasis"/>
        </w:rPr>
        <w:t xml:space="preserve"> ethnobotanical and ecological </w:t>
      </w:r>
      <w:r w:rsidRPr="005770BA">
        <w:rPr>
          <w:rStyle w:val="Emphasis"/>
          <w:highlight w:val="cyan"/>
        </w:rPr>
        <w:t>discoveries</w:t>
      </w:r>
      <w:r w:rsidRPr="005770BA">
        <w:rPr>
          <w:rStyle w:val="Emphasis"/>
        </w:rPr>
        <w:t xml:space="preserve"> that </w:t>
      </w:r>
      <w:r w:rsidRPr="005770BA">
        <w:rPr>
          <w:rStyle w:val="Emphasis"/>
          <w:highlight w:val="cyan"/>
        </w:rPr>
        <w:t>transnational corporations</w:t>
      </w:r>
      <w:r w:rsidRPr="005770BA">
        <w:rPr>
          <w:rStyle w:val="Emphasis"/>
        </w:rPr>
        <w:t xml:space="preserve"> have </w:t>
      </w:r>
      <w:r w:rsidRPr="005770BA">
        <w:rPr>
          <w:rStyle w:val="Emphasis"/>
          <w:highlight w:val="cyan"/>
        </w:rPr>
        <w:t>later</w:t>
      </w:r>
      <w:r w:rsidRPr="005770BA">
        <w:rPr>
          <w:rStyle w:val="Emphasis"/>
        </w:rPr>
        <w:t xml:space="preserve"> </w:t>
      </w:r>
      <w:r w:rsidRPr="005770BA">
        <w:rPr>
          <w:rStyle w:val="Emphasis"/>
          <w:highlight w:val="cyan"/>
        </w:rPr>
        <w:t>sought to appropriate for free and privatize</w:t>
      </w:r>
      <w:r w:rsidRPr="005770BA">
        <w:rPr>
          <w:rStyle w:val="Emphasis"/>
        </w:rPr>
        <w:t xml:space="preserve"> (“biopiracy”)</w:t>
      </w:r>
      <w:r w:rsidRPr="005770BA">
        <w:rPr>
          <w:rStyle w:val="StyleUnderline"/>
        </w:rPr>
        <w:t>.</w:t>
      </w:r>
      <w:r w:rsidRPr="005770BA">
        <w:rPr>
          <w:sz w:val="16"/>
        </w:rPr>
        <w:t xml:space="preserve"> </w:t>
      </w:r>
      <w:r w:rsidRPr="005770BA">
        <w:rPr>
          <w:rStyle w:val="StyleUnderline"/>
          <w:highlight w:val="cyan"/>
        </w:rPr>
        <w:t>Commoners survive</w:t>
      </w:r>
      <w:r w:rsidRPr="005770BA">
        <w:rPr>
          <w:rStyle w:val="StyleUnderline"/>
        </w:rPr>
        <w:t xml:space="preserve"> </w:t>
      </w:r>
      <w:r w:rsidRPr="005770BA">
        <w:rPr>
          <w:rStyle w:val="StyleUnderline"/>
          <w:highlight w:val="cyan"/>
        </w:rPr>
        <w:t>through</w:t>
      </w:r>
      <w:r w:rsidRPr="005770BA">
        <w:rPr>
          <w:rStyle w:val="StyleUnderline"/>
        </w:rPr>
        <w:t xml:space="preserve"> creative adaptation and </w:t>
      </w:r>
      <w:r w:rsidRPr="005770BA">
        <w:rPr>
          <w:rStyle w:val="StyleUnderline"/>
          <w:highlight w:val="cyan"/>
        </w:rPr>
        <w:t>renewal</w:t>
      </w:r>
      <w:r w:rsidRPr="005770BA">
        <w:rPr>
          <w:sz w:val="16"/>
        </w:rPr>
        <w:t xml:space="preserve">. It is in their blood. </w:t>
      </w:r>
      <w:r w:rsidRPr="005770BA">
        <w:rPr>
          <w:rStyle w:val="StyleUnderline"/>
        </w:rPr>
        <w:t xml:space="preserve">They habitually </w:t>
      </w:r>
      <w:proofErr w:type="gramStart"/>
      <w:r w:rsidRPr="005770BA">
        <w:rPr>
          <w:rStyle w:val="StyleUnderline"/>
        </w:rPr>
        <w:t>have to</w:t>
      </w:r>
      <w:proofErr w:type="gramEnd"/>
      <w:r w:rsidRPr="005770BA">
        <w:rPr>
          <w:rStyle w:val="StyleUnderline"/>
        </w:rPr>
        <w:t xml:space="preserve"> make do with what is available and improvise. Among peasants and poor people in India, there is a word for such innovation — jugaad — the Indian practice of slapdash innovation from whatever is at hand.</w:t>
      </w:r>
      <w:r w:rsidRPr="005770BA">
        <w:rPr>
          <w:sz w:val="16"/>
        </w:rPr>
        <w:t xml:space="preserve">29 Creative adaptation, in truth, is a part of the human condition. </w:t>
      </w:r>
      <w:r w:rsidRPr="005770BA">
        <w:rPr>
          <w:rStyle w:val="StyleUnderline"/>
        </w:rPr>
        <w:t xml:space="preserve">Struggle and need induce creativity as a matter of survival. </w:t>
      </w:r>
    </w:p>
    <w:p w14:paraId="403162D2" w14:textId="77777777" w:rsidR="009C2774" w:rsidRPr="00D405CD" w:rsidRDefault="009C2774" w:rsidP="009C2774"/>
    <w:p w14:paraId="41A8EC94" w14:textId="77777777" w:rsidR="009C2774" w:rsidRPr="00073032" w:rsidRDefault="009C2774" w:rsidP="009C2774">
      <w:pPr>
        <w:pStyle w:val="Heading4"/>
      </w:pPr>
      <w:bookmarkStart w:id="7" w:name="_Hlk96166478"/>
      <w:bookmarkEnd w:id="6"/>
      <w:r w:rsidRPr="00073032">
        <w:t xml:space="preserve">Empirics and theoretical models show that it’s successful. </w:t>
      </w:r>
    </w:p>
    <w:p w14:paraId="0888BEE3" w14:textId="77777777" w:rsidR="009C2774" w:rsidRPr="00073032" w:rsidRDefault="009C2774" w:rsidP="009C2774">
      <w:pPr>
        <w:rPr>
          <w:rStyle w:val="Style13ptBold"/>
        </w:rPr>
      </w:pPr>
      <w:proofErr w:type="spellStart"/>
      <w:r w:rsidRPr="00073032">
        <w:rPr>
          <w:rStyle w:val="Style13ptBold"/>
        </w:rPr>
        <w:t>Lijster</w:t>
      </w:r>
      <w:proofErr w:type="spellEnd"/>
      <w:r w:rsidRPr="00073032">
        <w:rPr>
          <w:rStyle w:val="Style13ptBold"/>
        </w:rPr>
        <w:t>, 21</w:t>
      </w:r>
    </w:p>
    <w:p w14:paraId="010FCB22" w14:textId="77777777" w:rsidR="009C2774" w:rsidRPr="00073032" w:rsidRDefault="009C2774" w:rsidP="009C2774">
      <w:r w:rsidRPr="00073032">
        <w:t xml:space="preserve">(Thijs, Ph.D. in Philosophy, University of Groningen, “The commons versus capitalism”, </w:t>
      </w:r>
      <w:proofErr w:type="spellStart"/>
      <w:r w:rsidRPr="00073032">
        <w:t>Eurozine</w:t>
      </w:r>
      <w:proofErr w:type="spellEnd"/>
      <w:r w:rsidRPr="00073032">
        <w:t xml:space="preserve">, 07/29/2021, </w:t>
      </w:r>
      <w:proofErr w:type="gramStart"/>
      <w:r w:rsidRPr="00073032">
        <w:t>https://www.eurozine.com/the-commons-versus-capitalism/)\\JM</w:t>
      </w:r>
      <w:proofErr w:type="gramEnd"/>
    </w:p>
    <w:p w14:paraId="55F08176" w14:textId="77777777" w:rsidR="009C2774" w:rsidRDefault="009C2774" w:rsidP="009C2774">
      <w:pPr>
        <w:rPr>
          <w:rStyle w:val="StyleUnderline"/>
        </w:rPr>
      </w:pPr>
      <w:r w:rsidRPr="00073032">
        <w:rPr>
          <w:sz w:val="14"/>
        </w:rPr>
        <w:t xml:space="preserve">Since the beginning of the twenty-first century, the concept of the ‘commons’ has steadily ascended in significance in activist circles, scientific literature and in fields ranging from political philosophy and economics to jurisprudence and cultural theory. </w:t>
      </w:r>
      <w:r w:rsidRPr="00073032">
        <w:rPr>
          <w:rStyle w:val="StyleUnderline"/>
        </w:rPr>
        <w:t>Traditionally, the commons were the natural resources that belonged to no one, which everyone could use</w:t>
      </w:r>
      <w:r w:rsidRPr="00073032">
        <w:rPr>
          <w:sz w:val="14"/>
        </w:rPr>
        <w:t xml:space="preserve">: the forests where wood was gathered, the fields where cattle grazed or the wells where clean water could be drawn. </w:t>
      </w:r>
      <w:r w:rsidRPr="00073032">
        <w:rPr>
          <w:rStyle w:val="StyleUnderline"/>
        </w:rPr>
        <w:t>According to current economic and political theory, over the course of capitalism’s emergence and ascent during the fifteenth to nineteenth centuries, these commons were gradually expropriated and turned into private property</w:t>
      </w:r>
      <w:r w:rsidRPr="00073032">
        <w:rPr>
          <w:sz w:val="14"/>
        </w:rPr>
        <w:t xml:space="preserve"> – </w:t>
      </w:r>
      <w:r w:rsidRPr="00073032">
        <w:rPr>
          <w:rStyle w:val="StyleUnderline"/>
        </w:rPr>
        <w:t>the</w:t>
      </w:r>
      <w:r w:rsidRPr="00073032">
        <w:rPr>
          <w:sz w:val="14"/>
        </w:rPr>
        <w:t xml:space="preserve"> so-called ‘</w:t>
      </w:r>
      <w:r w:rsidRPr="00073032">
        <w:rPr>
          <w:rStyle w:val="Emphasis"/>
        </w:rPr>
        <w:t xml:space="preserve">enclosure of the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Theorists</w:t>
      </w:r>
      <w:r w:rsidRPr="00073032">
        <w:rPr>
          <w:sz w:val="14"/>
        </w:rPr>
        <w:t xml:space="preserve"> now seem to </w:t>
      </w:r>
      <w:r w:rsidRPr="00073032">
        <w:rPr>
          <w:rStyle w:val="StyleUnderline"/>
        </w:rPr>
        <w:t>agree</w:t>
      </w:r>
      <w:r w:rsidRPr="00073032">
        <w:rPr>
          <w:sz w:val="14"/>
        </w:rPr>
        <w:t xml:space="preserve"> that </w:t>
      </w:r>
      <w:r w:rsidRPr="00073032">
        <w:rPr>
          <w:rStyle w:val="StyleUnderline"/>
        </w:rPr>
        <w:t>this was not a one-time transition but an ongoing movement</w:t>
      </w:r>
      <w:r w:rsidRPr="00073032">
        <w:rPr>
          <w:sz w:val="14"/>
        </w:rPr>
        <w:t xml:space="preserve">. Indeed, </w:t>
      </w:r>
      <w:r w:rsidRPr="00073032">
        <w:rPr>
          <w:rStyle w:val="Emphasis"/>
        </w:rPr>
        <w:t>new commons are being created that are also in danger of being expropriated or destroyed today</w:t>
      </w:r>
      <w:r w:rsidRPr="00073032">
        <w:rPr>
          <w:sz w:val="14"/>
        </w:rPr>
        <w:t xml:space="preserve">. In 2001 Naomi Klein wrote Reclaiming the commons, a short essay in which she mentions the anti or alter-globalization movement in the same breath as environmental movements, urban activists and </w:t>
      </w:r>
      <w:proofErr w:type="spellStart"/>
      <w:r w:rsidRPr="00073032">
        <w:rPr>
          <w:sz w:val="14"/>
        </w:rPr>
        <w:t>labour</w:t>
      </w:r>
      <w:proofErr w:type="spellEnd"/>
      <w:r w:rsidRPr="00073032">
        <w:rPr>
          <w:sz w:val="14"/>
        </w:rPr>
        <w:t xml:space="preserve"> movements, all of which she says were part of a growing resistance to increasing expropriation, privatization, ‘public’ resources and services.1 </w:t>
      </w:r>
      <w:r w:rsidRPr="00073032">
        <w:rPr>
          <w:rStyle w:val="StyleUnderline"/>
        </w:rPr>
        <w:t xml:space="preserve">In 2009 the </w:t>
      </w:r>
      <w:r w:rsidRPr="00073032">
        <w:rPr>
          <w:rStyle w:val="Emphasis"/>
        </w:rPr>
        <w:t>Nobel Prize for Economic Sciences</w:t>
      </w:r>
      <w:r w:rsidRPr="00073032">
        <w:rPr>
          <w:rStyle w:val="StyleUnderline"/>
        </w:rPr>
        <w:t xml:space="preserve"> went to</w:t>
      </w:r>
      <w:r w:rsidRPr="00073032">
        <w:rPr>
          <w:sz w:val="14"/>
        </w:rPr>
        <w:t xml:space="preserve"> American economist Elinor </w:t>
      </w:r>
      <w:r w:rsidRPr="00073032">
        <w:rPr>
          <w:rStyle w:val="StyleUnderline"/>
        </w:rPr>
        <w:t>Ostrom</w:t>
      </w:r>
      <w:r w:rsidRPr="00073032">
        <w:rPr>
          <w:sz w:val="14"/>
        </w:rPr>
        <w:t xml:space="preserve">, author of Governing the Commons.2 In it she </w:t>
      </w:r>
      <w:r w:rsidRPr="00073032">
        <w:rPr>
          <w:rStyle w:val="Emphasis"/>
        </w:rPr>
        <w:t>debunks</w:t>
      </w:r>
      <w:r w:rsidRPr="00073032">
        <w:rPr>
          <w:sz w:val="14"/>
        </w:rPr>
        <w:t xml:space="preserve"> ecologist Garrett Hardin’s ‘</w:t>
      </w:r>
      <w:r w:rsidRPr="00073032">
        <w:rPr>
          <w:rStyle w:val="Emphasis"/>
        </w:rPr>
        <w:t>tragedy of the commons</w:t>
      </w:r>
      <w:r w:rsidRPr="00073032">
        <w:rPr>
          <w:sz w:val="14"/>
        </w:rPr>
        <w:t xml:space="preserve">’, derived from his 1968 article of the same title, which suggests a shared piece of land would quickly be depleted by farmers grazing more livestock there out of self-interest.3 </w:t>
      </w:r>
      <w:r w:rsidRPr="00073032">
        <w:rPr>
          <w:rStyle w:val="StyleUnderline"/>
          <w:highlight w:val="green"/>
        </w:rPr>
        <w:t xml:space="preserve">Ostrom used </w:t>
      </w:r>
      <w:r w:rsidRPr="00073032">
        <w:rPr>
          <w:rStyle w:val="Emphasis"/>
          <w:highlight w:val="green"/>
        </w:rPr>
        <w:t>historical sources</w:t>
      </w:r>
      <w:r w:rsidRPr="00073032">
        <w:rPr>
          <w:rStyle w:val="StyleUnderline"/>
          <w:highlight w:val="green"/>
        </w:rPr>
        <w:t xml:space="preserve"> and </w:t>
      </w:r>
      <w:r w:rsidRPr="00073032">
        <w:rPr>
          <w:rStyle w:val="Emphasis"/>
          <w:highlight w:val="green"/>
        </w:rPr>
        <w:t>theoretical models</w:t>
      </w:r>
      <w:r w:rsidRPr="00073032">
        <w:rPr>
          <w:rStyle w:val="StyleUnderline"/>
          <w:highlight w:val="green"/>
        </w:rPr>
        <w:t xml:space="preserve"> to show</w:t>
      </w:r>
      <w:r w:rsidRPr="00073032">
        <w:rPr>
          <w:rStyle w:val="StyleUnderline"/>
        </w:rPr>
        <w:t xml:space="preserve"> that</w:t>
      </w:r>
      <w:r w:rsidRPr="00073032">
        <w:rPr>
          <w:sz w:val="14"/>
        </w:rPr>
        <w:t xml:space="preserve"> </w:t>
      </w:r>
      <w:r w:rsidRPr="00073032">
        <w:rPr>
          <w:rStyle w:val="Emphasis"/>
          <w:highlight w:val="green"/>
        </w:rPr>
        <w:t>the common</w:t>
      </w:r>
      <w:r w:rsidRPr="00073032">
        <w:rPr>
          <w:rStyle w:val="Emphasis"/>
        </w:rPr>
        <w:t xml:space="preserve">s could actually </w:t>
      </w:r>
      <w:r w:rsidRPr="00073032">
        <w:rPr>
          <w:rStyle w:val="Emphasis"/>
          <w:highlight w:val="green"/>
        </w:rPr>
        <w:t>work</w:t>
      </w:r>
      <w:r w:rsidRPr="00073032">
        <w:rPr>
          <w:sz w:val="14"/>
        </w:rPr>
        <w:t xml:space="preserve">. She asserted that </w:t>
      </w:r>
      <w:proofErr w:type="gramStart"/>
      <w:r w:rsidRPr="00073032">
        <w:rPr>
          <w:rStyle w:val="StyleUnderline"/>
          <w:highlight w:val="green"/>
        </w:rPr>
        <w:t>collectively-managed</w:t>
      </w:r>
      <w:proofErr w:type="gramEnd"/>
      <w:r w:rsidRPr="00073032">
        <w:rPr>
          <w:rStyle w:val="StyleUnderline"/>
          <w:highlight w:val="green"/>
        </w:rPr>
        <w:t xml:space="preserve"> pastures, forests</w:t>
      </w:r>
      <w:r w:rsidRPr="00073032">
        <w:rPr>
          <w:rStyle w:val="StyleUnderline"/>
        </w:rPr>
        <w:t xml:space="preserve">, </w:t>
      </w:r>
      <w:r w:rsidRPr="00073032">
        <w:rPr>
          <w:rStyle w:val="StyleUnderline"/>
          <w:highlight w:val="green"/>
        </w:rPr>
        <w:t>water</w:t>
      </w:r>
      <w:r w:rsidRPr="00073032">
        <w:rPr>
          <w:rStyle w:val="StyleUnderline"/>
        </w:rPr>
        <w:t xml:space="preserve"> supplies and fishing waters had </w:t>
      </w:r>
      <w:r w:rsidRPr="00073032">
        <w:rPr>
          <w:rStyle w:val="StyleUnderline"/>
          <w:highlight w:val="green"/>
        </w:rPr>
        <w:t>worked</w:t>
      </w:r>
      <w:r w:rsidRPr="00073032">
        <w:rPr>
          <w:rStyle w:val="StyleUnderline"/>
        </w:rPr>
        <w:t xml:space="preserve"> well </w:t>
      </w:r>
      <w:r w:rsidRPr="00073032">
        <w:rPr>
          <w:rStyle w:val="StyleUnderline"/>
          <w:highlight w:val="green"/>
        </w:rPr>
        <w:t>for centuries without state intervention or individual</w:t>
      </w:r>
      <w:r w:rsidRPr="00073032">
        <w:rPr>
          <w:rStyle w:val="StyleUnderline"/>
        </w:rPr>
        <w:t xml:space="preserve"> claims to </w:t>
      </w:r>
      <w:r w:rsidRPr="00073032">
        <w:rPr>
          <w:rStyle w:val="StyleUnderline"/>
          <w:highlight w:val="green"/>
        </w:rPr>
        <w:t>ownership</w:t>
      </w:r>
      <w:r w:rsidRPr="00073032">
        <w:rPr>
          <w:sz w:val="14"/>
        </w:rPr>
        <w:t xml:space="preserve">. While Klein and Ostrom wrote predominantly about existing commons and their expropriation, the concept also turns out to be applicable to all kinds of new forms of communal ownership and management, especially in the digital sphere and ‘man-made’ commons such as knowledge, culture, </w:t>
      </w:r>
      <w:proofErr w:type="gramStart"/>
      <w:r w:rsidRPr="00073032">
        <w:rPr>
          <w:sz w:val="14"/>
        </w:rPr>
        <w:t>information</w:t>
      </w:r>
      <w:proofErr w:type="gramEnd"/>
      <w:r w:rsidRPr="00073032">
        <w:rPr>
          <w:sz w:val="14"/>
        </w:rPr>
        <w:t xml:space="preserve"> and communication. Wikipedia, the </w:t>
      </w:r>
      <w:proofErr w:type="spellStart"/>
      <w:r w:rsidRPr="00073032">
        <w:rPr>
          <w:sz w:val="14"/>
        </w:rPr>
        <w:t>encyclopaedia</w:t>
      </w:r>
      <w:proofErr w:type="spellEnd"/>
      <w:r w:rsidRPr="00073032">
        <w:rPr>
          <w:sz w:val="14"/>
        </w:rPr>
        <w:t xml:space="preserve"> that is not only openly accessible and ad free but can also be added to and edited by anyone, is a prime example of this type of digital commons. Indeed, the American legal scientist Lawrence Lessig founded the Creative Commons license in 2001, providing a counterweight to the growing control of private companies over the circulation of knowledge and creativity. Since then, </w:t>
      </w:r>
      <w:r w:rsidRPr="00073032">
        <w:rPr>
          <w:rStyle w:val="StyleUnderline"/>
        </w:rPr>
        <w:t>the concept has been researched and applied in all kinds of spheres</w:t>
      </w:r>
      <w:r w:rsidRPr="00073032">
        <w:rPr>
          <w:sz w:val="14"/>
        </w:rPr>
        <w:t xml:space="preserve">. </w:t>
      </w:r>
      <w:r w:rsidRPr="00073032">
        <w:rPr>
          <w:rStyle w:val="StyleUnderline"/>
        </w:rPr>
        <w:t xml:space="preserve">Urban geographers speak of </w:t>
      </w:r>
      <w:r w:rsidRPr="00073032">
        <w:rPr>
          <w:sz w:val="14"/>
        </w:rPr>
        <w:t>‘</w:t>
      </w:r>
      <w:r w:rsidRPr="00073032">
        <w:rPr>
          <w:rStyle w:val="Emphasis"/>
        </w:rPr>
        <w:t>urban commons</w:t>
      </w:r>
      <w:r w:rsidRPr="00073032">
        <w:rPr>
          <w:sz w:val="14"/>
        </w:rPr>
        <w:t xml:space="preserve">’, </w:t>
      </w:r>
      <w:r w:rsidRPr="00073032">
        <w:rPr>
          <w:rStyle w:val="StyleUnderline"/>
        </w:rPr>
        <w:t>the scientific world is</w:t>
      </w:r>
      <w:r w:rsidRPr="00073032">
        <w:rPr>
          <w:sz w:val="14"/>
        </w:rPr>
        <w:t xml:space="preserve"> already </w:t>
      </w:r>
      <w:r w:rsidRPr="00073032">
        <w:rPr>
          <w:rStyle w:val="StyleUnderline"/>
        </w:rPr>
        <w:t>being described as a</w:t>
      </w:r>
      <w:r w:rsidRPr="00073032">
        <w:rPr>
          <w:sz w:val="14"/>
        </w:rPr>
        <w:t xml:space="preserve"> ‘</w:t>
      </w:r>
      <w:r w:rsidRPr="00073032">
        <w:rPr>
          <w:rStyle w:val="Emphasis"/>
        </w:rPr>
        <w:t>knowledge commons</w:t>
      </w:r>
      <w:r w:rsidRPr="00073032">
        <w:rPr>
          <w:sz w:val="14"/>
        </w:rPr>
        <w:t>’, the Internet has ‘</w:t>
      </w:r>
      <w:r w:rsidRPr="00073032">
        <w:rPr>
          <w:rStyle w:val="Emphasis"/>
        </w:rPr>
        <w:t xml:space="preserve">digital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and</w:t>
      </w:r>
      <w:r w:rsidRPr="00073032">
        <w:rPr>
          <w:sz w:val="14"/>
        </w:rPr>
        <w:t xml:space="preserve"> cultural heritage ‘</w:t>
      </w:r>
      <w:r w:rsidRPr="00073032">
        <w:rPr>
          <w:rStyle w:val="Emphasis"/>
        </w:rPr>
        <w:t>cultural commons</w:t>
      </w:r>
      <w:r w:rsidRPr="00073032">
        <w:rPr>
          <w:sz w:val="14"/>
        </w:rPr>
        <w:t xml:space="preserve">’. Everything seems to be a ‘commons’ or could be described as such. Policymakers were soon eager to claim the term for themselves as well, becoming trendy in cultural memorandums. The one-time Dutch Minister of Education, Culture and Science Jet </w:t>
      </w:r>
      <w:proofErr w:type="spellStart"/>
      <w:r w:rsidRPr="00073032">
        <w:rPr>
          <w:sz w:val="14"/>
        </w:rPr>
        <w:t>Bussemaker</w:t>
      </w:r>
      <w:proofErr w:type="spellEnd"/>
      <w:r w:rsidRPr="00073032">
        <w:rPr>
          <w:sz w:val="14"/>
        </w:rPr>
        <w:t xml:space="preserve"> described education as a ‘commons’ in a 2017 speech. When Leeuwarden was European Capital of Culture in 2018, the theme was ‘community’. An elite university in the US, which charges fifty thousand dollars in tuition fees, calls the university’s library an ‘information </w:t>
      </w:r>
      <w:proofErr w:type="gramStart"/>
      <w:r w:rsidRPr="00073032">
        <w:rPr>
          <w:sz w:val="14"/>
        </w:rPr>
        <w:t>commons’</w:t>
      </w:r>
      <w:proofErr w:type="gramEnd"/>
      <w:r w:rsidRPr="00073032">
        <w:rPr>
          <w:sz w:val="14"/>
        </w:rPr>
        <w:t xml:space="preserve">. And how could it be otherwise, when even a hip restaurant chain called The Commons </w:t>
      </w:r>
      <w:proofErr w:type="gramStart"/>
      <w:r w:rsidRPr="00073032">
        <w:rPr>
          <w:sz w:val="14"/>
        </w:rPr>
        <w:t>claims</w:t>
      </w:r>
      <w:proofErr w:type="gramEnd"/>
      <w:r w:rsidRPr="00073032">
        <w:rPr>
          <w:sz w:val="14"/>
        </w:rPr>
        <w:t xml:space="preserve"> ‘to bring people together from around the globe, to share stories, experiences and discover the beautiful things they have in common’. In short, the attention the commons </w:t>
      </w:r>
      <w:proofErr w:type="gramStart"/>
      <w:r w:rsidRPr="00073032">
        <w:rPr>
          <w:sz w:val="14"/>
        </w:rPr>
        <w:t>has</w:t>
      </w:r>
      <w:proofErr w:type="gramEnd"/>
      <w:r w:rsidRPr="00073032">
        <w:rPr>
          <w:sz w:val="14"/>
        </w:rPr>
        <w:t xml:space="preserve"> received is accompanied by a confusion of concepts, whereby the critical power of the commons is in danger of disappearing. When, or why, is something a </w:t>
      </w:r>
      <w:proofErr w:type="gramStart"/>
      <w:r w:rsidRPr="00073032">
        <w:rPr>
          <w:sz w:val="14"/>
        </w:rPr>
        <w:t>commons</w:t>
      </w:r>
      <w:proofErr w:type="gramEnd"/>
      <w:r w:rsidRPr="00073032">
        <w:rPr>
          <w:sz w:val="14"/>
        </w:rPr>
        <w:t xml:space="preserve">? What is the difference between the ‘communal’ and the ‘public’, and how does it relate to capitalism? Two recent books attempt to answer these questions. A Common revolution Philosopher Pierre </w:t>
      </w:r>
      <w:proofErr w:type="spellStart"/>
      <w:r w:rsidRPr="00073032">
        <w:rPr>
          <w:sz w:val="14"/>
        </w:rPr>
        <w:t>Dardot</w:t>
      </w:r>
      <w:proofErr w:type="spellEnd"/>
      <w:r w:rsidRPr="00073032">
        <w:rPr>
          <w:sz w:val="14"/>
        </w:rPr>
        <w:t xml:space="preserve"> and sociologist Christian Laval’s Common: On Revolution in the 21st Century is an in-depth work4, in which the authors go back to the root of the concept in Roman law. They then enter into dialogue with virtually all thinkers and scientists who have made a relevant contribution to the discussion about the commons: from ancient and medieval philosophers such as Aristotle and Thomas Aquinas, via early modern thinkers such as Hugo de Groot and John Locke and thinkers in the socialist and anarchist tradition, such as Karl Marx and Pierre-Joseph Proudhon, to contemporary theorists such as Ostrom and Klein, Michael Hardt and Antonio Negri, and Jean-Luc Nancy and Roberto Esposito. </w:t>
      </w:r>
      <w:proofErr w:type="spellStart"/>
      <w:r w:rsidRPr="00073032">
        <w:rPr>
          <w:rStyle w:val="StyleUnderline"/>
        </w:rPr>
        <w:t>Dardot</w:t>
      </w:r>
      <w:proofErr w:type="spellEnd"/>
      <w:r w:rsidRPr="00073032">
        <w:rPr>
          <w:rStyle w:val="StyleUnderline"/>
        </w:rPr>
        <w:t xml:space="preserve"> and Laval</w:t>
      </w:r>
      <w:r w:rsidRPr="00073032">
        <w:rPr>
          <w:sz w:val="14"/>
        </w:rPr>
        <w:t xml:space="preserve">’s preference for identifying a ‘common’ in the singular rather than plural form is already evident from the title of their book. They </w:t>
      </w:r>
      <w:r w:rsidRPr="00073032">
        <w:rPr>
          <w:rStyle w:val="StyleUnderline"/>
        </w:rPr>
        <w:t xml:space="preserve">do not </w:t>
      </w:r>
      <w:r w:rsidRPr="00073032">
        <w:rPr>
          <w:rStyle w:val="StyleUnderline"/>
          <w:highlight w:val="green"/>
        </w:rPr>
        <w:t>perceive ‘the common’</w:t>
      </w:r>
      <w:r w:rsidRPr="00073032">
        <w:rPr>
          <w:rStyle w:val="StyleUnderline"/>
        </w:rPr>
        <w:t xml:space="preserve"> so much as an object or good but</w:t>
      </w:r>
      <w:r w:rsidRPr="00073032">
        <w:rPr>
          <w:sz w:val="14"/>
        </w:rPr>
        <w:t xml:space="preserve"> </w:t>
      </w:r>
      <w:r w:rsidRPr="00073032">
        <w:rPr>
          <w:rStyle w:val="Emphasis"/>
          <w:highlight w:val="green"/>
        </w:rPr>
        <w:t>first</w:t>
      </w:r>
      <w:r w:rsidRPr="00073032">
        <w:rPr>
          <w:rStyle w:val="Emphasis"/>
        </w:rPr>
        <w:t xml:space="preserve"> and foremost </w:t>
      </w:r>
      <w:r w:rsidRPr="00073032">
        <w:rPr>
          <w:rStyle w:val="Emphasis"/>
          <w:highlight w:val="green"/>
        </w:rPr>
        <w:t>as a political principle</w:t>
      </w:r>
      <w:r w:rsidRPr="00073032">
        <w:rPr>
          <w:sz w:val="14"/>
        </w:rPr>
        <w:t xml:space="preserve">. In their introduction they write: </w:t>
      </w:r>
      <w:r w:rsidRPr="00073032">
        <w:rPr>
          <w:rStyle w:val="StyleUnderline"/>
        </w:rPr>
        <w:t>If “the commune” is used to name a specific local, self-governing polity, and the “commons” is the name given to a diverse array of objects or resources managed by the activities of individuals and collectives,</w:t>
      </w:r>
      <w:r w:rsidRPr="00073032">
        <w:rPr>
          <w:sz w:val="14"/>
        </w:rPr>
        <w:t xml:space="preserve"> “</w:t>
      </w:r>
      <w:r w:rsidRPr="00073032">
        <w:rPr>
          <w:rStyle w:val="Emphasis"/>
        </w:rPr>
        <w:t>common</w:t>
      </w:r>
      <w:r w:rsidRPr="00073032">
        <w:rPr>
          <w:sz w:val="14"/>
        </w:rPr>
        <w:t xml:space="preserve">” </w:t>
      </w:r>
      <w:r w:rsidRPr="00073032">
        <w:rPr>
          <w:rStyle w:val="StyleUnderline"/>
        </w:rPr>
        <w:t>is more properly the name of the</w:t>
      </w:r>
      <w:r w:rsidRPr="00073032">
        <w:rPr>
          <w:sz w:val="14"/>
        </w:rPr>
        <w:t xml:space="preserve"> </w:t>
      </w:r>
      <w:r w:rsidRPr="00073032">
        <w:rPr>
          <w:rStyle w:val="Emphasis"/>
        </w:rPr>
        <w:t xml:space="preserve">principle </w:t>
      </w:r>
      <w:r w:rsidRPr="00073032">
        <w:rPr>
          <w:rStyle w:val="Emphasis"/>
          <w:highlight w:val="green"/>
        </w:rPr>
        <w:t>that</w:t>
      </w:r>
      <w:r w:rsidRPr="00073032">
        <w:rPr>
          <w:rStyle w:val="Emphasis"/>
        </w:rPr>
        <w:t xml:space="preserve"> both animates and </w:t>
      </w:r>
      <w:r w:rsidRPr="00073032">
        <w:rPr>
          <w:rStyle w:val="Emphasis"/>
          <w:highlight w:val="green"/>
        </w:rPr>
        <w:t>guides</w:t>
      </w:r>
      <w:r w:rsidRPr="00073032">
        <w:rPr>
          <w:rStyle w:val="Emphasis"/>
        </w:rPr>
        <w:t xml:space="preserve"> this </w:t>
      </w:r>
      <w:r w:rsidRPr="00073032">
        <w:rPr>
          <w:rStyle w:val="Emphasis"/>
          <w:highlight w:val="green"/>
        </w:rPr>
        <w:t>activity</w:t>
      </w:r>
      <w:r w:rsidRPr="00073032">
        <w:rPr>
          <w:sz w:val="14"/>
        </w:rPr>
        <w:t xml:space="preserve">. The reasons for the focus on the singular ‘common’ are both conceptual and political-strategic in nature. </w:t>
      </w:r>
      <w:proofErr w:type="spellStart"/>
      <w:r w:rsidRPr="00073032">
        <w:rPr>
          <w:sz w:val="14"/>
        </w:rPr>
        <w:t>Dardot</w:t>
      </w:r>
      <w:proofErr w:type="spellEnd"/>
      <w:r w:rsidRPr="00073032">
        <w:rPr>
          <w:sz w:val="14"/>
        </w:rPr>
        <w:t xml:space="preserve"> and Laval first want to avoid the long-running discussion about what kind of objects or goods are ‘commons’ or could be. They circumvent the question of whether there is a connection between certain natural properties of things and the degree to which they became public or private property. For example, it was long thought that water and air are common goods because they are inexhaustible and unlimited. According to Hugo de Groot, water could only become private property once it was in a specific container; indeed, anyone who has ever been puzzled by bottled mineral water now knows who to blame. Now </w:t>
      </w:r>
      <w:r w:rsidRPr="00073032">
        <w:rPr>
          <w:rStyle w:val="StyleUnderline"/>
        </w:rPr>
        <w:t>we know how to organize price tags on nature: a vibrant global emissions rights trading system has emerged, which is essentially</w:t>
      </w:r>
      <w:r w:rsidRPr="00073032">
        <w:rPr>
          <w:sz w:val="14"/>
        </w:rPr>
        <w:t xml:space="preserve"> </w:t>
      </w:r>
      <w:r w:rsidRPr="00073032">
        <w:rPr>
          <w:rStyle w:val="Emphasis"/>
        </w:rPr>
        <w:t>horse-trading for clean air</w:t>
      </w:r>
      <w:r w:rsidRPr="00073032">
        <w:rPr>
          <w:sz w:val="14"/>
        </w:rPr>
        <w:t xml:space="preserve">. </w:t>
      </w:r>
      <w:r w:rsidRPr="00073032">
        <w:rPr>
          <w:rStyle w:val="StyleUnderline"/>
        </w:rPr>
        <w:t>Multinationals</w:t>
      </w:r>
      <w:r w:rsidRPr="00073032">
        <w:rPr>
          <w:sz w:val="14"/>
        </w:rPr>
        <w:t xml:space="preserve"> like Nestlé and Coca-Cola </w:t>
      </w:r>
      <w:r w:rsidRPr="00073032">
        <w:rPr>
          <w:rStyle w:val="StyleUnderline"/>
        </w:rPr>
        <w:t>are making billions from drinking water</w:t>
      </w:r>
      <w:r w:rsidRPr="00073032">
        <w:rPr>
          <w:sz w:val="14"/>
        </w:rPr>
        <w:t xml:space="preserve">, which is quickly becoming the new oil. </w:t>
      </w:r>
      <w:r w:rsidRPr="00073032">
        <w:rPr>
          <w:rStyle w:val="StyleUnderline"/>
        </w:rPr>
        <w:t>The Space Act</w:t>
      </w:r>
      <w:r w:rsidRPr="00073032">
        <w:rPr>
          <w:sz w:val="14"/>
        </w:rPr>
        <w:t xml:space="preserve">, a law passed by the US Congress in 2015, has even </w:t>
      </w:r>
      <w:r w:rsidRPr="00073032">
        <w:rPr>
          <w:rStyle w:val="StyleUnderline"/>
        </w:rPr>
        <w:t>made it possible to</w:t>
      </w:r>
      <w:r w:rsidRPr="00073032">
        <w:rPr>
          <w:sz w:val="14"/>
        </w:rPr>
        <w:t xml:space="preserve"> </w:t>
      </w:r>
      <w:r w:rsidRPr="00073032">
        <w:rPr>
          <w:rStyle w:val="Emphasis"/>
        </w:rPr>
        <w:t>privatize asteroids and celestial bodies</w:t>
      </w:r>
      <w:r w:rsidRPr="00073032">
        <w:rPr>
          <w:sz w:val="14"/>
        </w:rPr>
        <w:t xml:space="preserve">. Opposed to any form of naturalism or essentialism, </w:t>
      </w:r>
      <w:proofErr w:type="spellStart"/>
      <w:r w:rsidRPr="00073032">
        <w:rPr>
          <w:sz w:val="14"/>
        </w:rPr>
        <w:t>Dardot</w:t>
      </w:r>
      <w:proofErr w:type="spellEnd"/>
      <w:r w:rsidRPr="00073032">
        <w:rPr>
          <w:sz w:val="14"/>
        </w:rPr>
        <w:t xml:space="preserve"> and Laval argue that </w:t>
      </w:r>
      <w:r w:rsidRPr="00073032">
        <w:rPr>
          <w:rStyle w:val="StyleUnderline"/>
        </w:rPr>
        <w:t>there are no essential properties which exclude or impose their common use and management</w:t>
      </w:r>
      <w:r w:rsidRPr="00073032">
        <w:rPr>
          <w:sz w:val="14"/>
        </w:rPr>
        <w:t xml:space="preserve">; for them, </w:t>
      </w:r>
      <w:r w:rsidRPr="00073032">
        <w:rPr>
          <w:rStyle w:val="StyleUnderline"/>
        </w:rPr>
        <w:t>any demarcation between ‘the common’ and private or state property is purely a legal matter</w:t>
      </w:r>
      <w:r w:rsidRPr="00073032">
        <w:rPr>
          <w:sz w:val="14"/>
        </w:rPr>
        <w:t xml:space="preserve">. They argue that the legal standard is </w:t>
      </w:r>
      <w:r w:rsidRPr="00073032">
        <w:rPr>
          <w:rStyle w:val="StyleUnderline"/>
        </w:rPr>
        <w:t>based on nothing more than a shared practice</w:t>
      </w:r>
      <w:r w:rsidRPr="00073032">
        <w:rPr>
          <w:sz w:val="14"/>
        </w:rPr>
        <w:t xml:space="preserve">. With this last point, they are opposed not only to a naturalistic tradition but also, for that matter, to the discourse of Klein and others who speak of ‘reclaiming’ the ‘expropriated’ commons. After all, these terms imply that certain ‘goods’ (land, water, etc.) were once owned by something or someone else – namely, an original community – and ‘in essence’ belong to the community. Not only does such a perception of the commons adhere to the idea that property is more fundamental than a </w:t>
      </w:r>
      <w:proofErr w:type="gramStart"/>
      <w:r w:rsidRPr="00073032">
        <w:rPr>
          <w:sz w:val="14"/>
        </w:rPr>
        <w:t>practice</w:t>
      </w:r>
      <w:proofErr w:type="gramEnd"/>
      <w:r w:rsidRPr="00073032">
        <w:rPr>
          <w:sz w:val="14"/>
        </w:rPr>
        <w:t xml:space="preserve"> but it also suggests something reactive, if not even romantic, about it. It implies a harmonious state of nature and a rosy picture of an original community that never existed, not least because such original communities were often organized according to a patriarchal system and, therefore, by no means deserve to be romanticized. Karl Marx, of course, already recognized this. For him, ‘communism’ was not something archaic but, on the contrary, something modern. Capitalism’s expropriation of the commons was a necessary step towards communism for Marx. The former would create the conditions for production’s centralization, which the proletariat could then overpower in what Marx called, in Hegelian manner, the ‘negation of the negation’. Nevertheless, </w:t>
      </w:r>
      <w:proofErr w:type="spellStart"/>
      <w:r w:rsidRPr="00073032">
        <w:rPr>
          <w:sz w:val="14"/>
        </w:rPr>
        <w:t>Dardot</w:t>
      </w:r>
      <w:proofErr w:type="spellEnd"/>
      <w:r w:rsidRPr="00073032">
        <w:rPr>
          <w:sz w:val="14"/>
        </w:rPr>
        <w:t xml:space="preserve"> and Laval are not Marxists for several reasons. For them, Marx failed to recognize that </w:t>
      </w:r>
      <w:r w:rsidRPr="00073032">
        <w:rPr>
          <w:rStyle w:val="StyleUnderline"/>
          <w:highlight w:val="green"/>
        </w:rPr>
        <w:t>the common is</w:t>
      </w:r>
      <w:r w:rsidRPr="00073032">
        <w:rPr>
          <w:rStyle w:val="StyleUnderline"/>
        </w:rPr>
        <w:t xml:space="preserve"> just as </w:t>
      </w:r>
      <w:r w:rsidRPr="00073032">
        <w:rPr>
          <w:rStyle w:val="StyleUnderline"/>
          <w:highlight w:val="green"/>
        </w:rPr>
        <w:t>dependent on communal decision-making</w:t>
      </w:r>
      <w:r w:rsidRPr="00073032">
        <w:rPr>
          <w:rStyle w:val="StyleUnderline"/>
        </w:rPr>
        <w:t xml:space="preserve"> as it is in the case of common property</w:t>
      </w:r>
      <w:r w:rsidRPr="00073032">
        <w:rPr>
          <w:sz w:val="14"/>
        </w:rPr>
        <w:t xml:space="preserve">, because of his emphasis on its economic ‘basis’. As a result, according to </w:t>
      </w:r>
      <w:proofErr w:type="spellStart"/>
      <w:r w:rsidRPr="00073032">
        <w:rPr>
          <w:sz w:val="14"/>
        </w:rPr>
        <w:t>Dardot</w:t>
      </w:r>
      <w:proofErr w:type="spellEnd"/>
      <w:r w:rsidRPr="00073032">
        <w:rPr>
          <w:sz w:val="14"/>
        </w:rPr>
        <w:t xml:space="preserve"> and Laval, </w:t>
      </w:r>
      <w:r w:rsidRPr="00073032">
        <w:rPr>
          <w:rStyle w:val="StyleUnderline"/>
        </w:rPr>
        <w:t>every centrally organized form of state communism is hostile to the principle of the common</w:t>
      </w:r>
      <w:r w:rsidRPr="00073032">
        <w:rPr>
          <w:sz w:val="14"/>
        </w:rPr>
        <w:t xml:space="preserve">. They have no illusions about the countries considered communist during the twentieth century – some of which still are to this day – and refer to them as ‘terrorist’ and ‘reactionary, bureaucratic police </w:t>
      </w:r>
      <w:proofErr w:type="gramStart"/>
      <w:r w:rsidRPr="00073032">
        <w:rPr>
          <w:sz w:val="14"/>
        </w:rPr>
        <w:t>states’</w:t>
      </w:r>
      <w:proofErr w:type="gramEnd"/>
      <w:r w:rsidRPr="00073032">
        <w:rPr>
          <w:sz w:val="14"/>
        </w:rPr>
        <w:t xml:space="preserve">. </w:t>
      </w:r>
      <w:proofErr w:type="spellStart"/>
      <w:r w:rsidRPr="00073032">
        <w:rPr>
          <w:sz w:val="14"/>
        </w:rPr>
        <w:t>Dardot</w:t>
      </w:r>
      <w:proofErr w:type="spellEnd"/>
      <w:r w:rsidRPr="00073032">
        <w:rPr>
          <w:sz w:val="14"/>
        </w:rPr>
        <w:t xml:space="preserve"> and Laval also refute Marx for his </w:t>
      </w:r>
      <w:proofErr w:type="gramStart"/>
      <w:r w:rsidRPr="00073032">
        <w:rPr>
          <w:sz w:val="14"/>
        </w:rPr>
        <w:t>aforementioned view</w:t>
      </w:r>
      <w:proofErr w:type="gramEnd"/>
      <w:r w:rsidRPr="00073032">
        <w:rPr>
          <w:sz w:val="14"/>
        </w:rPr>
        <w:t xml:space="preserve"> of the common as a necessary historical product of capitalism. A contemporary variant of this, though perhaps a little less deterministic, can be found in Michael Hardt and Antonio Negri’s Empire Trilogy.5The authors of Empire, Multitude and Commonwealth argue that capitalist production is becoming ‘immaterial’, or rather in their terms ‘biopolitical’, based on knowledge, information and affects known as ‘human capital’ in neoliberal jargon. As such production processes are based on circulation and collective organization, the development of capitalist production creates a form of communism as a matter of course. Quoting Marx and Engels, Hardt and Negri argue in Commonwealth that capitalism, therefore, gives birth to its own gravediggers. While </w:t>
      </w:r>
      <w:proofErr w:type="spellStart"/>
      <w:r w:rsidRPr="00073032">
        <w:rPr>
          <w:sz w:val="14"/>
        </w:rPr>
        <w:t>Dardot</w:t>
      </w:r>
      <w:proofErr w:type="spellEnd"/>
      <w:r w:rsidRPr="00073032">
        <w:rPr>
          <w:sz w:val="14"/>
        </w:rPr>
        <w:t xml:space="preserve"> and Laval recognize Hardt and Negri’s understanding of ‘the common’, they are not very fond of this sort of optimism. </w:t>
      </w:r>
      <w:r w:rsidRPr="00073032">
        <w:rPr>
          <w:rStyle w:val="StyleUnderline"/>
        </w:rPr>
        <w:t xml:space="preserve">Understanding the common as a political principle suggests that </w:t>
      </w:r>
      <w:r w:rsidRPr="00073032">
        <w:rPr>
          <w:rStyle w:val="StyleUnderline"/>
          <w:highlight w:val="green"/>
        </w:rPr>
        <w:t>it cannot</w:t>
      </w:r>
      <w:r w:rsidRPr="00073032">
        <w:rPr>
          <w:rStyle w:val="StyleUnderline"/>
        </w:rPr>
        <w:t xml:space="preserve"> just </w:t>
      </w:r>
      <w:r w:rsidRPr="00073032">
        <w:rPr>
          <w:rStyle w:val="StyleUnderline"/>
          <w:highlight w:val="green"/>
        </w:rPr>
        <w:t>arise from production processes alone but must</w:t>
      </w:r>
      <w:r w:rsidRPr="00073032">
        <w:rPr>
          <w:rStyle w:val="StyleUnderline"/>
        </w:rPr>
        <w:t xml:space="preserve"> also </w:t>
      </w:r>
      <w:r w:rsidRPr="00073032">
        <w:rPr>
          <w:rStyle w:val="StyleUnderline"/>
          <w:highlight w:val="green"/>
        </w:rPr>
        <w:t>be the beginning and outcome of a political struggle</w:t>
      </w:r>
      <w:r w:rsidRPr="00073032">
        <w:rPr>
          <w:sz w:val="14"/>
        </w:rPr>
        <w:t xml:space="preserve">. And </w:t>
      </w:r>
      <w:r w:rsidRPr="00073032">
        <w:rPr>
          <w:rStyle w:val="StyleUnderline"/>
        </w:rPr>
        <w:t>their concept</w:t>
      </w:r>
      <w:r w:rsidRPr="00073032">
        <w:rPr>
          <w:sz w:val="14"/>
        </w:rPr>
        <w:t xml:space="preserve"> of ‘</w:t>
      </w:r>
      <w:r w:rsidRPr="00073032">
        <w:rPr>
          <w:rStyle w:val="StyleUnderline"/>
        </w:rPr>
        <w:t xml:space="preserve">the </w:t>
      </w:r>
      <w:r w:rsidRPr="00073032">
        <w:rPr>
          <w:rStyle w:val="Emphasis"/>
        </w:rPr>
        <w:t>common’</w:t>
      </w:r>
      <w:r w:rsidRPr="00073032">
        <w:rPr>
          <w:sz w:val="14"/>
        </w:rPr>
        <w:t xml:space="preserve"> </w:t>
      </w:r>
      <w:r w:rsidRPr="00073032">
        <w:rPr>
          <w:rStyle w:val="StyleUnderline"/>
        </w:rPr>
        <w:t>is ultimately legal</w:t>
      </w:r>
      <w:r w:rsidRPr="00073032">
        <w:rPr>
          <w:sz w:val="14"/>
        </w:rPr>
        <w:t xml:space="preserve">: it </w:t>
      </w:r>
      <w:r w:rsidRPr="00073032">
        <w:rPr>
          <w:rStyle w:val="Emphasis"/>
        </w:rPr>
        <w:t>does not describe what is but what should be</w:t>
      </w:r>
      <w:r w:rsidRPr="00073032">
        <w:rPr>
          <w:sz w:val="14"/>
        </w:rPr>
        <w:t xml:space="preserve">. However, this shifts the problem elsewhere. The question of what the basis for laws and legal standards is ultimately leads </w:t>
      </w:r>
      <w:proofErr w:type="spellStart"/>
      <w:r w:rsidRPr="00073032">
        <w:rPr>
          <w:sz w:val="14"/>
        </w:rPr>
        <w:t>Dardot</w:t>
      </w:r>
      <w:proofErr w:type="spellEnd"/>
      <w:r w:rsidRPr="00073032">
        <w:rPr>
          <w:sz w:val="14"/>
        </w:rPr>
        <w:t xml:space="preserve"> and Laval to a fundamental paradox of philosophy, namely that laws and rules are based on collective practices and customs, which are in turn guided by laws and rules. Instead of solving this paradox, they decide to embrace it </w:t>
      </w:r>
      <w:proofErr w:type="gramStart"/>
      <w:r w:rsidRPr="00073032">
        <w:rPr>
          <w:sz w:val="14"/>
        </w:rPr>
        <w:t>through the use of</w:t>
      </w:r>
      <w:proofErr w:type="gramEnd"/>
      <w:r w:rsidRPr="00073032">
        <w:rPr>
          <w:sz w:val="14"/>
        </w:rPr>
        <w:t xml:space="preserve"> the term ‘</w:t>
      </w:r>
      <w:proofErr w:type="spellStart"/>
      <w:r w:rsidRPr="00073032">
        <w:rPr>
          <w:sz w:val="14"/>
        </w:rPr>
        <w:t>instituent</w:t>
      </w:r>
      <w:proofErr w:type="spellEnd"/>
      <w:r w:rsidRPr="00073032">
        <w:rPr>
          <w:sz w:val="14"/>
        </w:rPr>
        <w:t xml:space="preserve"> praxis’: ‘this is why the activity of instituting the common can only be done in common, such that the common is both a qualitative form of human activity and the result of this activity itself’. Following in the footsteps of philosopher Cornelius </w:t>
      </w:r>
      <w:proofErr w:type="spellStart"/>
      <w:r w:rsidRPr="00073032">
        <w:rPr>
          <w:sz w:val="14"/>
        </w:rPr>
        <w:t>Castoriadis</w:t>
      </w:r>
      <w:proofErr w:type="spellEnd"/>
      <w:r w:rsidRPr="00073032">
        <w:rPr>
          <w:sz w:val="14"/>
        </w:rPr>
        <w:t xml:space="preserve">, they view an institution as something that always has an imaginary dimension, which offers the possibility of seeing something as different from what it is. </w:t>
      </w:r>
      <w:r w:rsidRPr="00073032">
        <w:rPr>
          <w:rStyle w:val="StyleUnderline"/>
        </w:rPr>
        <w:t>Political-emancipatory praxis</w:t>
      </w:r>
      <w:r w:rsidRPr="00073032">
        <w:rPr>
          <w:sz w:val="14"/>
        </w:rPr>
        <w:t xml:space="preserve">, therefore, </w:t>
      </w:r>
      <w:r w:rsidRPr="00073032">
        <w:rPr>
          <w:rStyle w:val="StyleUnderline"/>
        </w:rPr>
        <w:t>presupposes the creation of new and different institutions, which will in turn be able to guide the collective imagination</w:t>
      </w:r>
      <w:r w:rsidRPr="00073032">
        <w:rPr>
          <w:sz w:val="14"/>
        </w:rPr>
        <w:t xml:space="preserve"> – that which we think is possible, </w:t>
      </w:r>
      <w:proofErr w:type="gramStart"/>
      <w:r w:rsidRPr="00073032">
        <w:rPr>
          <w:sz w:val="14"/>
        </w:rPr>
        <w:t>desirable</w:t>
      </w:r>
      <w:proofErr w:type="gramEnd"/>
      <w:r w:rsidRPr="00073032">
        <w:rPr>
          <w:sz w:val="14"/>
        </w:rPr>
        <w:t xml:space="preserve"> or necessary. </w:t>
      </w:r>
      <w:proofErr w:type="spellStart"/>
      <w:r w:rsidRPr="00073032">
        <w:rPr>
          <w:sz w:val="14"/>
        </w:rPr>
        <w:t>Dardot</w:t>
      </w:r>
      <w:proofErr w:type="spellEnd"/>
      <w:r w:rsidRPr="00073032">
        <w:rPr>
          <w:sz w:val="14"/>
        </w:rPr>
        <w:t xml:space="preserve"> and Laval’s position could be called anarchist, in the literal sense that their politics is groundless (an-arche, without grounds or origin). Indeed, they seem to veer towards Proudhon, the patriarch of anarchism, rather than Marx. However, in attaching importance to institutions, they do not reject all forms of authority or the exercise of power. The authors present nine ‘political propositions’ that should guide ‘revolution in the twenty-first century’, which serve as the subtitle of their book, one that should free us from the rule of state or market that has characterized the twentieth century. They ultimately arrive at a political panorama that they call a ‘federation of commons’, an alliance of autonomous, democratically-organized communities. This is somewhat reminiscent of Hannah Arendt’s ‘council republic’, with the significant difference being that Arendt always assumed a strict distinction between political and socio-economic spheres. According to </w:t>
      </w:r>
      <w:proofErr w:type="spellStart"/>
      <w:r w:rsidRPr="00073032">
        <w:rPr>
          <w:sz w:val="14"/>
        </w:rPr>
        <w:t>Dardot</w:t>
      </w:r>
      <w:proofErr w:type="spellEnd"/>
      <w:r w:rsidRPr="00073032">
        <w:rPr>
          <w:sz w:val="14"/>
        </w:rPr>
        <w:t xml:space="preserve"> and Laval, we cannot make such a distinction; </w:t>
      </w:r>
      <w:r w:rsidRPr="00073032">
        <w:rPr>
          <w:rStyle w:val="StyleUnderline"/>
        </w:rPr>
        <w:t>if we are to take ‘the common’ seriously, not only political governance but also the sphere of production must be organized according to democratic values</w:t>
      </w:r>
      <w:r w:rsidRPr="00073032">
        <w:rPr>
          <w:sz w:val="14"/>
        </w:rPr>
        <w:t xml:space="preserve">. </w:t>
      </w:r>
      <w:r w:rsidRPr="00073032">
        <w:rPr>
          <w:rStyle w:val="Emphasis"/>
          <w:highlight w:val="green"/>
        </w:rPr>
        <w:t>Political centralization</w:t>
      </w:r>
      <w:r w:rsidRPr="00073032">
        <w:rPr>
          <w:rStyle w:val="StyleUnderline"/>
          <w:highlight w:val="green"/>
        </w:rPr>
        <w:t xml:space="preserve"> and </w:t>
      </w:r>
      <w:r w:rsidRPr="00073032">
        <w:rPr>
          <w:rStyle w:val="Emphasis"/>
          <w:highlight w:val="green"/>
        </w:rPr>
        <w:t>economic competition</w:t>
      </w:r>
      <w:r w:rsidRPr="00073032">
        <w:rPr>
          <w:sz w:val="14"/>
        </w:rPr>
        <w:t xml:space="preserve"> have always characterized modern states. </w:t>
      </w:r>
      <w:proofErr w:type="spellStart"/>
      <w:r w:rsidRPr="00073032">
        <w:rPr>
          <w:sz w:val="14"/>
        </w:rPr>
        <w:t>Dardot</w:t>
      </w:r>
      <w:proofErr w:type="spellEnd"/>
      <w:r w:rsidRPr="00073032">
        <w:rPr>
          <w:sz w:val="14"/>
        </w:rPr>
        <w:t xml:space="preserve"> and Laval want to </w:t>
      </w:r>
      <w:r w:rsidRPr="00073032">
        <w:rPr>
          <w:rStyle w:val="StyleUnderline"/>
        </w:rPr>
        <w:t xml:space="preserve">reverse both principles and </w:t>
      </w:r>
      <w:r w:rsidRPr="00073032">
        <w:rPr>
          <w:rStyle w:val="StyleUnderline"/>
          <w:highlight w:val="green"/>
        </w:rPr>
        <w:t>replace</w:t>
      </w:r>
      <w:r w:rsidRPr="00073032">
        <w:rPr>
          <w:rStyle w:val="StyleUnderline"/>
        </w:rPr>
        <w:t xml:space="preserve"> them </w:t>
      </w:r>
      <w:r w:rsidRPr="00073032">
        <w:rPr>
          <w:rStyle w:val="StyleUnderline"/>
          <w:highlight w:val="green"/>
        </w:rPr>
        <w:t>with ‘</w:t>
      </w:r>
      <w:r w:rsidRPr="00073032">
        <w:rPr>
          <w:rStyle w:val="Emphasis"/>
          <w:highlight w:val="green"/>
        </w:rPr>
        <w:t>municipal autonomy</w:t>
      </w:r>
      <w:r w:rsidRPr="00073032">
        <w:rPr>
          <w:rStyle w:val="StyleUnderline"/>
          <w:highlight w:val="green"/>
        </w:rPr>
        <w:t>’ and ‘</w:t>
      </w:r>
      <w:r w:rsidRPr="00073032">
        <w:rPr>
          <w:rStyle w:val="Emphasis"/>
          <w:highlight w:val="green"/>
        </w:rPr>
        <w:t>economic solidarity</w:t>
      </w:r>
      <w:r w:rsidRPr="00073032">
        <w:rPr>
          <w:rStyle w:val="StyleUnderline"/>
          <w:highlight w:val="green"/>
        </w:rPr>
        <w:t>’</w:t>
      </w:r>
      <w:r w:rsidRPr="00073032">
        <w:rPr>
          <w:sz w:val="14"/>
        </w:rPr>
        <w:t xml:space="preserve">. One criticism of the book is that it almost never gets concrete. This may not be entirely attributable to the authors, as the ‘federation of commons’ about which they write is historically unprecedented and is precisely an attempt to think of a radically different organization of society. Nevertheless, in a study that places so much emphasis on human activity as the basis of ‘the common’, you would expect a little more analysis of this </w:t>
      </w:r>
      <w:proofErr w:type="spellStart"/>
      <w:r w:rsidRPr="00073032">
        <w:rPr>
          <w:sz w:val="14"/>
        </w:rPr>
        <w:t>endeavour</w:t>
      </w:r>
      <w:proofErr w:type="spellEnd"/>
      <w:r w:rsidRPr="00073032">
        <w:rPr>
          <w:sz w:val="14"/>
        </w:rPr>
        <w:t xml:space="preserve">. The potential for this has already been proven not only in earlier studies by the </w:t>
      </w:r>
      <w:proofErr w:type="gramStart"/>
      <w:r w:rsidRPr="00073032">
        <w:rPr>
          <w:sz w:val="14"/>
        </w:rPr>
        <w:t>aforementioned Elinor Ostrom</w:t>
      </w:r>
      <w:proofErr w:type="gramEnd"/>
      <w:r w:rsidRPr="00073032">
        <w:rPr>
          <w:sz w:val="14"/>
        </w:rPr>
        <w:t xml:space="preserve"> but also in more recent work by Massimo De Angelis, Stavros </w:t>
      </w:r>
      <w:proofErr w:type="spellStart"/>
      <w:r w:rsidRPr="00073032">
        <w:rPr>
          <w:sz w:val="14"/>
        </w:rPr>
        <w:t>Stavrides</w:t>
      </w:r>
      <w:proofErr w:type="spellEnd"/>
      <w:r w:rsidRPr="00073032">
        <w:rPr>
          <w:sz w:val="14"/>
        </w:rPr>
        <w:t xml:space="preserve"> and Silvia </w:t>
      </w:r>
      <w:r w:rsidRPr="00073032">
        <w:rPr>
          <w:rStyle w:val="StyleUnderline"/>
        </w:rPr>
        <w:t>Federici.</w:t>
      </w:r>
      <w:r w:rsidRPr="00073032">
        <w:rPr>
          <w:sz w:val="10"/>
        </w:rPr>
        <w:t xml:space="preserve"> Reproductive </w:t>
      </w:r>
      <w:proofErr w:type="spellStart"/>
      <w:r w:rsidRPr="00073032">
        <w:rPr>
          <w:sz w:val="10"/>
        </w:rPr>
        <w:t>labour</w:t>
      </w:r>
      <w:proofErr w:type="spellEnd"/>
      <w:r w:rsidRPr="00073032">
        <w:rPr>
          <w:sz w:val="10"/>
        </w:rPr>
        <w:t xml:space="preserve"> </w:t>
      </w:r>
      <w:proofErr w:type="gramStart"/>
      <w:r w:rsidRPr="00073032">
        <w:rPr>
          <w:sz w:val="10"/>
        </w:rPr>
        <w:t>In</w:t>
      </w:r>
      <w:proofErr w:type="gramEnd"/>
      <w:r w:rsidRPr="00073032">
        <w:rPr>
          <w:sz w:val="10"/>
        </w:rPr>
        <w:t xml:space="preserve"> the 1970s the Italian-American Silvia Federici co-founded the International Feminist Collective and the Wages for Housework movement. In this capacity, she focused on what is referred to in Marxist jargon as ‘reproductive </w:t>
      </w:r>
      <w:proofErr w:type="spellStart"/>
      <w:r w:rsidRPr="00073032">
        <w:rPr>
          <w:sz w:val="10"/>
        </w:rPr>
        <w:t>labour</w:t>
      </w:r>
      <w:proofErr w:type="spellEnd"/>
      <w:r w:rsidRPr="00073032">
        <w:rPr>
          <w:sz w:val="10"/>
        </w:rPr>
        <w:t>’</w:t>
      </w:r>
      <w:proofErr w:type="gramStart"/>
      <w:r w:rsidRPr="00073032">
        <w:rPr>
          <w:sz w:val="10"/>
        </w:rPr>
        <w:t>, that is to say, the</w:t>
      </w:r>
      <w:proofErr w:type="gramEnd"/>
      <w:r w:rsidRPr="00073032">
        <w:rPr>
          <w:sz w:val="10"/>
        </w:rPr>
        <w:t xml:space="preserve"> forms of </w:t>
      </w:r>
      <w:proofErr w:type="spellStart"/>
      <w:r w:rsidRPr="00073032">
        <w:rPr>
          <w:sz w:val="10"/>
        </w:rPr>
        <w:t>labour</w:t>
      </w:r>
      <w:proofErr w:type="spellEnd"/>
      <w:r w:rsidRPr="00073032">
        <w:rPr>
          <w:sz w:val="10"/>
        </w:rPr>
        <w:t xml:space="preserve"> necessary to enable ‘productive </w:t>
      </w:r>
      <w:proofErr w:type="spellStart"/>
      <w:r w:rsidRPr="00073032">
        <w:rPr>
          <w:sz w:val="10"/>
        </w:rPr>
        <w:t>labour</w:t>
      </w:r>
      <w:proofErr w:type="spellEnd"/>
      <w:r w:rsidRPr="00073032">
        <w:rPr>
          <w:sz w:val="10"/>
        </w:rPr>
        <w:t>’: namely, the production of goods and services, for which women were traditionally responsible – think caring for children and the elderly, domestic work such as cooking, washing and cleaning, and the literal reproduction of ‘workers’ through procreation. These are all forms of ‘</w:t>
      </w:r>
      <w:proofErr w:type="spellStart"/>
      <w:r w:rsidRPr="00073032">
        <w:rPr>
          <w:sz w:val="10"/>
        </w:rPr>
        <w:t>labour</w:t>
      </w:r>
      <w:proofErr w:type="spellEnd"/>
      <w:r w:rsidRPr="00073032">
        <w:rPr>
          <w:sz w:val="10"/>
        </w:rPr>
        <w:t xml:space="preserve">’ that capitalism strongly depends </w:t>
      </w:r>
      <w:proofErr w:type="gramStart"/>
      <w:r w:rsidRPr="00073032">
        <w:rPr>
          <w:sz w:val="10"/>
        </w:rPr>
        <w:t>on</w:t>
      </w:r>
      <w:proofErr w:type="gramEnd"/>
      <w:r w:rsidRPr="00073032">
        <w:rPr>
          <w:sz w:val="10"/>
        </w:rPr>
        <w:t xml:space="preserve"> but which are not recognized as </w:t>
      </w:r>
      <w:proofErr w:type="spellStart"/>
      <w:r w:rsidRPr="00073032">
        <w:rPr>
          <w:sz w:val="10"/>
        </w:rPr>
        <w:t>labour</w:t>
      </w:r>
      <w:proofErr w:type="spellEnd"/>
      <w:r w:rsidRPr="00073032">
        <w:rPr>
          <w:sz w:val="10"/>
        </w:rPr>
        <w:t xml:space="preserve">, because they belong to the private sphere and, therefore, not to what we normally call ‘the economy’. For a long time, workers’ and socialist movements also failed to see that the oppression and exploitation of the worker in the factory was inherently linked to the oppression and exploitation of women in the household. Thus, the wage claim for domestic </w:t>
      </w:r>
      <w:proofErr w:type="spellStart"/>
      <w:r w:rsidRPr="00073032">
        <w:rPr>
          <w:sz w:val="10"/>
        </w:rPr>
        <w:t>labour</w:t>
      </w:r>
      <w:proofErr w:type="spellEnd"/>
      <w:r w:rsidRPr="00073032">
        <w:rPr>
          <w:sz w:val="10"/>
        </w:rPr>
        <w:t xml:space="preserve"> forces us not only to recognize the equality and parity of men and women but also to question our assumptions about concepts such as ‘</w:t>
      </w:r>
      <w:proofErr w:type="spellStart"/>
      <w:r w:rsidRPr="00073032">
        <w:rPr>
          <w:sz w:val="10"/>
        </w:rPr>
        <w:t>labour</w:t>
      </w:r>
      <w:proofErr w:type="spellEnd"/>
      <w:r w:rsidRPr="00073032">
        <w:rPr>
          <w:sz w:val="10"/>
        </w:rPr>
        <w:t xml:space="preserve">’ and ‘productivity’. Federici’s Caliban and the Witch is a historical-philosophical study in which she shows that the birth of capitalism was accompanied by increasing oppression and exercise of power over the bodies of women, which resulted, among other things, in the large-scale witch persecutions of the early modern period.6 Reenchanting the World: Feminism and the politics of the commons is a collection of Federici’s previously published essays and chapters.7 The first three pieces are from a 1990 publication on ‘new enclosures’ by the Midnight Notes Collective. </w:t>
      </w:r>
      <w:proofErr w:type="gramStart"/>
      <w:r w:rsidRPr="00073032">
        <w:rPr>
          <w:sz w:val="10"/>
        </w:rPr>
        <w:t>All of</w:t>
      </w:r>
      <w:proofErr w:type="gramEnd"/>
      <w:r w:rsidRPr="00073032">
        <w:rPr>
          <w:sz w:val="10"/>
        </w:rPr>
        <w:t xml:space="preserve"> the other texts were published after 2010. This shows just how long Federici has been working on this subject – even before it became ‘hip’ – but also makes the whole less cohesive than previous work. Conceptually and philosophically, the book doesn’t meet the thoroughness of </w:t>
      </w:r>
      <w:proofErr w:type="spellStart"/>
      <w:r w:rsidRPr="00073032">
        <w:rPr>
          <w:sz w:val="10"/>
        </w:rPr>
        <w:t>Dardot</w:t>
      </w:r>
      <w:proofErr w:type="spellEnd"/>
      <w:r w:rsidRPr="00073032">
        <w:rPr>
          <w:sz w:val="10"/>
        </w:rPr>
        <w:t xml:space="preserve"> and Laval. Nevertheless, it is a very welcome addition to the debate and literature on the commons in two respects: firstly, due to the feminist and anti or post-colonial perspective Federici brings; and, secondly, for the many concrete examples that she cites. With regard to the former, it may not be appropriate to speak of a ‘feminist perspective’ in the commons, because, as Federici makes clear, the concept of the commons naturally implies, or should </w:t>
      </w:r>
      <w:proofErr w:type="gramStart"/>
      <w:r w:rsidRPr="00073032">
        <w:rPr>
          <w:sz w:val="10"/>
        </w:rPr>
        <w:t>imply,</w:t>
      </w:r>
      <w:proofErr w:type="gramEnd"/>
      <w:r w:rsidRPr="00073032">
        <w:rPr>
          <w:sz w:val="10"/>
        </w:rPr>
        <w:t xml:space="preserve"> such a perspective. The commons have traditionally been the domain of reproduction and are fundamentally in the service of the preservation of life. Therefore, a strong connection exists between woman as the ‘primary subject of reproductive </w:t>
      </w:r>
      <w:proofErr w:type="spellStart"/>
      <w:r w:rsidRPr="00073032">
        <w:rPr>
          <w:sz w:val="10"/>
        </w:rPr>
        <w:t>labour</w:t>
      </w:r>
      <w:proofErr w:type="spellEnd"/>
      <w:r w:rsidRPr="00073032">
        <w:rPr>
          <w:sz w:val="10"/>
        </w:rPr>
        <w:t xml:space="preserve">’ and the commons; women have historically always been the most dependent on the commons and have suffered the most from their expropriation from it. In Caliban and the Witch, Federici understands even the woman’s body itself as a ‘commons’ that was expropriated </w:t>
      </w:r>
      <w:proofErr w:type="gramStart"/>
      <w:r w:rsidRPr="00073032">
        <w:rPr>
          <w:sz w:val="10"/>
        </w:rPr>
        <w:t>for the production of</w:t>
      </w:r>
      <w:proofErr w:type="gramEnd"/>
      <w:r w:rsidRPr="00073032">
        <w:rPr>
          <w:sz w:val="10"/>
        </w:rPr>
        <w:t xml:space="preserve"> workers; hence, the strict prohibition on abortion, and the ideal image of woman as a chaste and submissive mother and housewife. Numerous examples in the book show that such expropriation practices are still the order of the day, especially from Asia, South </w:t>
      </w:r>
      <w:proofErr w:type="gramStart"/>
      <w:r w:rsidRPr="00073032">
        <w:rPr>
          <w:sz w:val="10"/>
        </w:rPr>
        <w:t>America</w:t>
      </w:r>
      <w:proofErr w:type="gramEnd"/>
      <w:r w:rsidRPr="00073032">
        <w:rPr>
          <w:sz w:val="10"/>
        </w:rPr>
        <w:t xml:space="preserve"> and Africa; Federici was a professor in Nigeria for many years. She is very critical of the micro-credit system that the World Bank has promoted as a motor of both economic development and women’s emancipation. She shows how microcredit not only introduces an economic logic – of ‘investing in entrepreneurship’ – which in practice often has a harmful effect on the commons, but also how the inability to repay debts, whatever the circumstances, is often used to publicly shame and exclude women, like a new witch hunt. It is not without reason that anti-debt movements have already emerged in several African countries. Due to her focus on reproductive </w:t>
      </w:r>
      <w:proofErr w:type="spellStart"/>
      <w:r w:rsidRPr="00073032">
        <w:rPr>
          <w:sz w:val="10"/>
        </w:rPr>
        <w:t>labour</w:t>
      </w:r>
      <w:proofErr w:type="spellEnd"/>
      <w:r w:rsidRPr="00073032">
        <w:rPr>
          <w:sz w:val="10"/>
        </w:rPr>
        <w:t>, Federici is less hopeful or enthusiastic about what has been referred to as the post-work society, a techno-utopianism that has its origins in Marx, and which we later find with Italian post-</w:t>
      </w:r>
      <w:proofErr w:type="spellStart"/>
      <w:r w:rsidRPr="00073032">
        <w:rPr>
          <w:sz w:val="10"/>
        </w:rPr>
        <w:t>operaismo</w:t>
      </w:r>
      <w:proofErr w:type="spellEnd"/>
      <w:r w:rsidRPr="00073032">
        <w:rPr>
          <w:sz w:val="10"/>
        </w:rPr>
        <w:t xml:space="preserve"> thinkers such as Antonio Negri, or contemporary theorists such as Paul Mason and Aaron </w:t>
      </w:r>
      <w:proofErr w:type="spellStart"/>
      <w:r w:rsidRPr="00073032">
        <w:rPr>
          <w:sz w:val="10"/>
        </w:rPr>
        <w:t>Bastani</w:t>
      </w:r>
      <w:proofErr w:type="spellEnd"/>
      <w:r w:rsidRPr="00073032">
        <w:rPr>
          <w:sz w:val="10"/>
        </w:rPr>
        <w:t xml:space="preserve">. For example, in Fully Automated Luxury Communism, </w:t>
      </w:r>
      <w:proofErr w:type="spellStart"/>
      <w:r w:rsidRPr="00073032">
        <w:rPr>
          <w:sz w:val="10"/>
        </w:rPr>
        <w:t>Bastani</w:t>
      </w:r>
      <w:proofErr w:type="spellEnd"/>
      <w:r w:rsidRPr="00073032">
        <w:rPr>
          <w:sz w:val="10"/>
        </w:rPr>
        <w:t xml:space="preserve"> sketches a ‘paradisiacal’ world of red plenty, one in which robots have taken over our work, electric vehicles transport us around the world, asteroid mines and solar parks provide us with raw materials and energy, and we consume cultured meat burgers and synthetic wine.8 The male blind spot in such theories or visions of the future is unmistakable: the work that is automated is almost always without exception productive factory </w:t>
      </w:r>
      <w:proofErr w:type="spellStart"/>
      <w:r w:rsidRPr="00073032">
        <w:rPr>
          <w:sz w:val="10"/>
        </w:rPr>
        <w:t>labour</w:t>
      </w:r>
      <w:proofErr w:type="spellEnd"/>
      <w:r w:rsidRPr="00073032">
        <w:rPr>
          <w:sz w:val="10"/>
        </w:rPr>
        <w:t xml:space="preserve"> and not that of reproduction. For this reason, Federici writes in her title essay: But how can we mechanize washing, cuddling, consoling, dressing, and feeding a child, providing sexual services, or assisting those who are ill or the elderly and not self-sufficient? … But even </w:t>
      </w:r>
      <w:proofErr w:type="gramStart"/>
      <w:r w:rsidRPr="00073032">
        <w:rPr>
          <w:sz w:val="10"/>
        </w:rPr>
        <w:t>assuming that</w:t>
      </w:r>
      <w:proofErr w:type="gramEnd"/>
      <w:r w:rsidRPr="00073032">
        <w:rPr>
          <w:sz w:val="10"/>
        </w:rPr>
        <w:t xml:space="preserve"> we could afford such devices, we must wonder at what emotional cost we would introduce them in our homes in replacement of living labour.9 The thought may then occur that household tasks are more evenly distributed through the automation of </w:t>
      </w:r>
      <w:proofErr w:type="spellStart"/>
      <w:r w:rsidRPr="00073032">
        <w:rPr>
          <w:sz w:val="10"/>
        </w:rPr>
        <w:t>labour</w:t>
      </w:r>
      <w:proofErr w:type="spellEnd"/>
      <w:r w:rsidRPr="00073032">
        <w:rPr>
          <w:sz w:val="10"/>
        </w:rPr>
        <w:t xml:space="preserve">, or that a lot of housework can also be mechanized, but the histories of the vacuum cleaner or the washing machine tell a different story. The perspective of the commons is suitable here as well: based on western ‘modernization’ discourse with reference to Max Weber’s ‘disenchantment’, the commons and reproductive </w:t>
      </w:r>
      <w:proofErr w:type="spellStart"/>
      <w:r w:rsidRPr="00073032">
        <w:rPr>
          <w:sz w:val="10"/>
        </w:rPr>
        <w:t>labour</w:t>
      </w:r>
      <w:proofErr w:type="spellEnd"/>
      <w:r w:rsidRPr="00073032">
        <w:rPr>
          <w:sz w:val="10"/>
        </w:rPr>
        <w:t xml:space="preserve"> are either viewed as something unimportant that we can ignore, or something primitive and backward that we must transcend. Both capitalists and post-work Marxists are trapped in this narrative. </w:t>
      </w:r>
      <w:r w:rsidRPr="00073032">
        <w:rPr>
          <w:sz w:val="14"/>
          <w:szCs w:val="14"/>
        </w:rPr>
        <w:t>The</w:t>
      </w:r>
      <w:r w:rsidRPr="00073032">
        <w:rPr>
          <w:sz w:val="14"/>
        </w:rPr>
        <w:t xml:space="preserve"> concept of the commons that </w:t>
      </w:r>
      <w:r w:rsidRPr="00073032">
        <w:rPr>
          <w:rStyle w:val="StyleUnderline"/>
        </w:rPr>
        <w:t>Federici</w:t>
      </w:r>
      <w:r w:rsidRPr="00073032">
        <w:rPr>
          <w:sz w:val="14"/>
        </w:rPr>
        <w:t xml:space="preserve"> uses is in many ways </w:t>
      </w:r>
      <w:proofErr w:type="gramStart"/>
      <w:r w:rsidRPr="00073032">
        <w:rPr>
          <w:sz w:val="14"/>
        </w:rPr>
        <w:t>similar to</w:t>
      </w:r>
      <w:proofErr w:type="gramEnd"/>
      <w:r w:rsidRPr="00073032">
        <w:rPr>
          <w:sz w:val="14"/>
        </w:rPr>
        <w:t xml:space="preserve"> that of </w:t>
      </w:r>
      <w:proofErr w:type="spellStart"/>
      <w:r w:rsidRPr="00073032">
        <w:rPr>
          <w:sz w:val="14"/>
        </w:rPr>
        <w:t>Dardot</w:t>
      </w:r>
      <w:proofErr w:type="spellEnd"/>
      <w:r w:rsidRPr="00073032">
        <w:rPr>
          <w:sz w:val="14"/>
        </w:rPr>
        <w:t xml:space="preserve"> and Laval. Like the French duo, she </w:t>
      </w:r>
      <w:r w:rsidRPr="00073032">
        <w:rPr>
          <w:rStyle w:val="StyleUnderline"/>
        </w:rPr>
        <w:t>emphasizes that thinking about the commons shouldn’t be understood as ‘defensive’, as a return to earlier, better times.</w:t>
      </w:r>
      <w:r w:rsidRPr="00073032">
        <w:rPr>
          <w:sz w:val="14"/>
        </w:rPr>
        <w:t xml:space="preserve"> </w:t>
      </w:r>
      <w:r w:rsidRPr="00073032">
        <w:rPr>
          <w:rStyle w:val="Emphasis"/>
        </w:rPr>
        <w:t>The commons are not something of the past but of all times; if humanity is to survive, the commons must also belong to the future</w:t>
      </w:r>
      <w:r w:rsidRPr="00073032">
        <w:rPr>
          <w:sz w:val="14"/>
        </w:rPr>
        <w:t xml:space="preserve">. This also shows that thinking in terms of the commons is not necessarily anti-capitalist. Ostrom, for example, was a proper liberal, certainly not an anti-capitalist. </w:t>
      </w:r>
      <w:r w:rsidRPr="00073032">
        <w:rPr>
          <w:rStyle w:val="StyleUnderline"/>
          <w:highlight w:val="green"/>
        </w:rPr>
        <w:t>Capitalism</w:t>
      </w:r>
      <w:r w:rsidRPr="00073032">
        <w:rPr>
          <w:rStyle w:val="StyleUnderline"/>
        </w:rPr>
        <w:t xml:space="preserve"> constantly </w:t>
      </w:r>
      <w:r w:rsidRPr="00073032">
        <w:rPr>
          <w:rStyle w:val="StyleUnderline"/>
          <w:highlight w:val="green"/>
        </w:rPr>
        <w:t>makes use of the commons</w:t>
      </w:r>
      <w:r w:rsidRPr="00073032">
        <w:rPr>
          <w:rStyle w:val="StyleUnderline"/>
        </w:rPr>
        <w:t xml:space="preserve">, taking advantage of a ‘commons-fix’10 </w:t>
      </w:r>
      <w:r w:rsidRPr="00073032">
        <w:rPr>
          <w:rStyle w:val="StyleUnderline"/>
          <w:highlight w:val="green"/>
        </w:rPr>
        <w:t>to address its crises</w:t>
      </w:r>
      <w:r w:rsidRPr="00073032">
        <w:rPr>
          <w:sz w:val="14"/>
        </w:rPr>
        <w:t xml:space="preserve">. </w:t>
      </w:r>
      <w:r w:rsidRPr="00073032">
        <w:rPr>
          <w:rStyle w:val="StyleUnderline"/>
        </w:rPr>
        <w:t xml:space="preserve">Think of the dependence of capitalist production on reproductive </w:t>
      </w:r>
      <w:proofErr w:type="spellStart"/>
      <w:r w:rsidRPr="00073032">
        <w:rPr>
          <w:rStyle w:val="StyleUnderline"/>
        </w:rPr>
        <w:t>labour</w:t>
      </w:r>
      <w:proofErr w:type="spellEnd"/>
      <w:r w:rsidRPr="00073032">
        <w:rPr>
          <w:sz w:val="14"/>
        </w:rPr>
        <w:t xml:space="preserve">, for example. </w:t>
      </w:r>
      <w:r w:rsidRPr="00073032">
        <w:rPr>
          <w:rStyle w:val="StyleUnderline"/>
        </w:rPr>
        <w:t>In our supposedly emancipated West, this dependent relationship has only shifted:</w:t>
      </w:r>
      <w:r w:rsidRPr="00073032">
        <w:rPr>
          <w:sz w:val="14"/>
        </w:rPr>
        <w:t xml:space="preserve"> </w:t>
      </w:r>
      <w:r w:rsidRPr="00073032">
        <w:rPr>
          <w:rStyle w:val="Emphasis"/>
          <w:highlight w:val="green"/>
        </w:rPr>
        <w:t>American families</w:t>
      </w:r>
      <w:r w:rsidRPr="00073032">
        <w:rPr>
          <w:rStyle w:val="Emphasis"/>
        </w:rPr>
        <w:t xml:space="preserve"> in which both men and women have full-time jobs often </w:t>
      </w:r>
      <w:r w:rsidRPr="00073032">
        <w:rPr>
          <w:rStyle w:val="Emphasis"/>
          <w:highlight w:val="green"/>
        </w:rPr>
        <w:t>rely on cheap care work from Filipino nannies, who</w:t>
      </w:r>
      <w:r w:rsidRPr="00073032">
        <w:rPr>
          <w:rStyle w:val="Emphasis"/>
        </w:rPr>
        <w:t xml:space="preserve"> in turn domestically </w:t>
      </w:r>
      <w:r w:rsidRPr="00073032">
        <w:rPr>
          <w:rStyle w:val="Emphasis"/>
          <w:highlight w:val="green"/>
        </w:rPr>
        <w:t>outsource the care of their children to grandmothers</w:t>
      </w:r>
      <w:r w:rsidRPr="00073032">
        <w:rPr>
          <w:sz w:val="14"/>
        </w:rPr>
        <w:t xml:space="preserve">. </w:t>
      </w:r>
      <w:r w:rsidRPr="00073032">
        <w:rPr>
          <w:rStyle w:val="StyleUnderline"/>
        </w:rPr>
        <w:t>The World Bank’s use of the term ‘global commons’ is another example of a capitalist encapsulation of the concept,</w:t>
      </w:r>
      <w:r w:rsidRPr="00073032">
        <w:rPr>
          <w:sz w:val="14"/>
        </w:rPr>
        <w:t xml:space="preserve"> </w:t>
      </w:r>
      <w:r w:rsidRPr="00073032">
        <w:rPr>
          <w:rStyle w:val="StyleUnderline"/>
        </w:rPr>
        <w:t>which refers to</w:t>
      </w:r>
      <w:r w:rsidRPr="00073032">
        <w:rPr>
          <w:sz w:val="14"/>
        </w:rPr>
        <w:t xml:space="preserve">, among other things, </w:t>
      </w:r>
      <w:r w:rsidRPr="00073032">
        <w:rPr>
          <w:rStyle w:val="StyleUnderline"/>
        </w:rPr>
        <w:t>oceans, the atmosphere and tropical rainforests</w:t>
      </w:r>
      <w:r w:rsidRPr="00073032">
        <w:rPr>
          <w:sz w:val="14"/>
        </w:rPr>
        <w:t xml:space="preserve">. </w:t>
      </w:r>
      <w:r w:rsidRPr="00073032">
        <w:rPr>
          <w:rStyle w:val="StyleUnderline"/>
        </w:rPr>
        <w:t>Officially, the</w:t>
      </w:r>
      <w:r w:rsidRPr="00073032">
        <w:rPr>
          <w:sz w:val="14"/>
        </w:rPr>
        <w:t xml:space="preserve"> </w:t>
      </w:r>
      <w:r w:rsidRPr="00073032">
        <w:rPr>
          <w:rStyle w:val="Emphasis"/>
        </w:rPr>
        <w:t>preservation of these commons is the goal</w:t>
      </w:r>
      <w:r w:rsidRPr="00073032">
        <w:rPr>
          <w:sz w:val="14"/>
        </w:rPr>
        <w:t xml:space="preserve">, </w:t>
      </w:r>
      <w:r w:rsidRPr="00073032">
        <w:rPr>
          <w:rStyle w:val="StyleUnderline"/>
        </w:rPr>
        <w:t>but, in practice, it</w:t>
      </w:r>
      <w:r w:rsidRPr="00073032">
        <w:rPr>
          <w:sz w:val="14"/>
        </w:rPr>
        <w:t xml:space="preserve"> </w:t>
      </w:r>
      <w:r w:rsidRPr="00073032">
        <w:rPr>
          <w:rStyle w:val="Emphasis"/>
        </w:rPr>
        <w:t>enables the management and distribution of raw materials among powerful and wealthy states</w:t>
      </w:r>
      <w:r w:rsidRPr="00073032">
        <w:rPr>
          <w:sz w:val="14"/>
        </w:rPr>
        <w:t xml:space="preserve">, </w:t>
      </w:r>
      <w:r w:rsidRPr="00073032">
        <w:rPr>
          <w:rStyle w:val="StyleUnderline"/>
        </w:rPr>
        <w:t>as exemplified by emissions trading</w:t>
      </w:r>
      <w:r w:rsidRPr="00073032">
        <w:rPr>
          <w:sz w:val="14"/>
        </w:rPr>
        <w:t xml:space="preserve">. </w:t>
      </w:r>
      <w:r w:rsidRPr="00073032">
        <w:rPr>
          <w:rStyle w:val="StyleUnderline"/>
        </w:rPr>
        <w:t>This is exactly why precise use of the concept is so important, argues Federici. ‘No commons without community’ is the banner-ready slogan she writes several times.</w:t>
      </w:r>
      <w:r w:rsidRPr="00073032">
        <w:rPr>
          <w:sz w:val="14"/>
        </w:rPr>
        <w:t xml:space="preserve"> In line with </w:t>
      </w:r>
      <w:proofErr w:type="spellStart"/>
      <w:r w:rsidRPr="00073032">
        <w:rPr>
          <w:sz w:val="14"/>
        </w:rPr>
        <w:t>Dardot</w:t>
      </w:r>
      <w:proofErr w:type="spellEnd"/>
      <w:r w:rsidRPr="00073032">
        <w:rPr>
          <w:sz w:val="14"/>
        </w:rPr>
        <w:t xml:space="preserve"> and Laval, Federici believes that </w:t>
      </w:r>
      <w:r w:rsidRPr="00073032">
        <w:rPr>
          <w:rStyle w:val="StyleUnderline"/>
        </w:rPr>
        <w:t>commons shouldn’t be understood as things but as social relationships: commons include</w:t>
      </w:r>
      <w:r w:rsidRPr="00073032">
        <w:rPr>
          <w:sz w:val="14"/>
        </w:rPr>
        <w:t xml:space="preserve"> </w:t>
      </w:r>
      <w:r w:rsidRPr="00073032">
        <w:rPr>
          <w:rStyle w:val="Emphasis"/>
        </w:rPr>
        <w:t>collective decision-making processes</w:t>
      </w:r>
      <w:r w:rsidRPr="00073032">
        <w:rPr>
          <w:sz w:val="14"/>
        </w:rPr>
        <w:t xml:space="preserve">, </w:t>
      </w:r>
      <w:r w:rsidRPr="00073032">
        <w:rPr>
          <w:rStyle w:val="Emphasis"/>
        </w:rPr>
        <w:t>social partnerships</w:t>
      </w:r>
      <w:r w:rsidRPr="00073032">
        <w:rPr>
          <w:sz w:val="14"/>
        </w:rPr>
        <w:t xml:space="preserve">, </w:t>
      </w:r>
      <w:r w:rsidRPr="00073032">
        <w:rPr>
          <w:rStyle w:val="StyleUnderline"/>
        </w:rPr>
        <w:t>and</w:t>
      </w:r>
      <w:r w:rsidRPr="00073032">
        <w:rPr>
          <w:sz w:val="14"/>
        </w:rPr>
        <w:t xml:space="preserve"> </w:t>
      </w:r>
      <w:r w:rsidRPr="00073032">
        <w:rPr>
          <w:rStyle w:val="Emphasis"/>
        </w:rPr>
        <w:t>mutual responsibility relationships</w:t>
      </w:r>
      <w:r w:rsidRPr="00073032">
        <w:rPr>
          <w:sz w:val="14"/>
        </w:rPr>
        <w:t xml:space="preserve"> </w:t>
      </w:r>
      <w:r w:rsidRPr="00073032">
        <w:rPr>
          <w:rStyle w:val="StyleUnderline"/>
        </w:rPr>
        <w:t>based on the</w:t>
      </w:r>
      <w:r w:rsidRPr="00073032">
        <w:rPr>
          <w:sz w:val="14"/>
        </w:rPr>
        <w:t xml:space="preserve"> </w:t>
      </w:r>
      <w:r w:rsidRPr="00073032">
        <w:rPr>
          <w:rStyle w:val="Emphasis"/>
        </w:rPr>
        <w:t>resources</w:t>
      </w:r>
      <w:r w:rsidRPr="00073032">
        <w:rPr>
          <w:sz w:val="14"/>
        </w:rPr>
        <w:t xml:space="preserve"> </w:t>
      </w:r>
      <w:r w:rsidRPr="00073032">
        <w:rPr>
          <w:rStyle w:val="StyleUnderline"/>
        </w:rPr>
        <w:t>that are</w:t>
      </w:r>
      <w:r w:rsidRPr="00073032">
        <w:rPr>
          <w:sz w:val="14"/>
        </w:rPr>
        <w:t xml:space="preserve"> </w:t>
      </w:r>
      <w:r w:rsidRPr="00073032">
        <w:rPr>
          <w:rStyle w:val="Emphasis"/>
        </w:rPr>
        <w:t>shared and managed</w:t>
      </w:r>
      <w:r w:rsidRPr="00073032">
        <w:rPr>
          <w:sz w:val="14"/>
        </w:rPr>
        <w:t xml:space="preserve">. </w:t>
      </w:r>
      <w:r w:rsidRPr="00073032">
        <w:rPr>
          <w:rStyle w:val="StyleUnderline"/>
        </w:rPr>
        <w:t>In the</w:t>
      </w:r>
      <w:r w:rsidRPr="00073032">
        <w:rPr>
          <w:sz w:val="14"/>
        </w:rPr>
        <w:t xml:space="preserve"> case of the so-called ‘</w:t>
      </w:r>
      <w:r w:rsidRPr="00073032">
        <w:rPr>
          <w:rStyle w:val="StyleUnderline"/>
        </w:rPr>
        <w:t>global commons’</w:t>
      </w:r>
      <w:r w:rsidRPr="00073032">
        <w:rPr>
          <w:sz w:val="14"/>
        </w:rPr>
        <w:t xml:space="preserve">, </w:t>
      </w:r>
      <w:r w:rsidRPr="00073032">
        <w:rPr>
          <w:rStyle w:val="StyleUnderline"/>
        </w:rPr>
        <w:t>there is no talk of this kind of global social organization. In fact</w:t>
      </w:r>
      <w:r w:rsidRPr="00073032">
        <w:rPr>
          <w:sz w:val="14"/>
        </w:rPr>
        <w:t xml:space="preserve">, </w:t>
      </w:r>
      <w:r w:rsidRPr="00073032">
        <w:rPr>
          <w:rStyle w:val="Emphasis"/>
        </w:rPr>
        <w:t>under the banner of ‘conservation’</w:t>
      </w:r>
      <w:r w:rsidRPr="00073032">
        <w:rPr>
          <w:sz w:val="14"/>
        </w:rPr>
        <w:t xml:space="preserve">, </w:t>
      </w:r>
      <w:r w:rsidRPr="00073032">
        <w:rPr>
          <w:rStyle w:val="StyleUnderline"/>
        </w:rPr>
        <w:t>native populations of rainforests and other ‘nature reserves’ are being</w:t>
      </w:r>
      <w:r w:rsidRPr="00073032">
        <w:rPr>
          <w:sz w:val="14"/>
        </w:rPr>
        <w:t xml:space="preserve"> </w:t>
      </w:r>
      <w:r w:rsidRPr="00073032">
        <w:rPr>
          <w:rStyle w:val="StyleUnderline"/>
        </w:rPr>
        <w:t>dispossessed and expelled, replaced by</w:t>
      </w:r>
      <w:r w:rsidRPr="00073032">
        <w:rPr>
          <w:sz w:val="14"/>
        </w:rPr>
        <w:t xml:space="preserve"> </w:t>
      </w:r>
      <w:r w:rsidRPr="00073032">
        <w:rPr>
          <w:rStyle w:val="Emphasis"/>
        </w:rPr>
        <w:t>eco-tourists and wealthy investors</w:t>
      </w:r>
      <w:r w:rsidRPr="00073032">
        <w:rPr>
          <w:sz w:val="14"/>
        </w:rPr>
        <w:t xml:space="preserve">. The commons and the state </w:t>
      </w:r>
      <w:proofErr w:type="gramStart"/>
      <w:r w:rsidRPr="00073032">
        <w:rPr>
          <w:sz w:val="14"/>
        </w:rPr>
        <w:t>The</w:t>
      </w:r>
      <w:proofErr w:type="gramEnd"/>
      <w:r w:rsidRPr="00073032">
        <w:rPr>
          <w:sz w:val="14"/>
        </w:rPr>
        <w:t xml:space="preserve"> concept of the common (or the commons) proves useful when criticizing and </w:t>
      </w:r>
      <w:proofErr w:type="spellStart"/>
      <w:r w:rsidRPr="00073032">
        <w:rPr>
          <w:sz w:val="14"/>
        </w:rPr>
        <w:t>analysing</w:t>
      </w:r>
      <w:proofErr w:type="spellEnd"/>
      <w:r w:rsidRPr="00073032">
        <w:rPr>
          <w:sz w:val="14"/>
        </w:rPr>
        <w:t xml:space="preserve"> such developments. Federici writes with a sharp pen about the struggle for land in Latin America and Africa, about housing shortages in China and the illegal soup kitchens that arose after the fall of Salvador Allende in Chile. </w:t>
      </w:r>
      <w:r w:rsidRPr="00073032">
        <w:rPr>
          <w:rStyle w:val="StyleUnderline"/>
        </w:rPr>
        <w:t xml:space="preserve">Federici, </w:t>
      </w:r>
      <w:proofErr w:type="spellStart"/>
      <w:r w:rsidRPr="00073032">
        <w:rPr>
          <w:rStyle w:val="StyleUnderline"/>
        </w:rPr>
        <w:t>Dardot</w:t>
      </w:r>
      <w:proofErr w:type="spellEnd"/>
      <w:r w:rsidRPr="00073032">
        <w:rPr>
          <w:rStyle w:val="StyleUnderline"/>
        </w:rPr>
        <w:t xml:space="preserve"> and Laval provide ‘the common’ with a lens through which we can connect various forms of social, </w:t>
      </w:r>
      <w:proofErr w:type="gramStart"/>
      <w:r w:rsidRPr="00073032">
        <w:rPr>
          <w:rStyle w:val="StyleUnderline"/>
        </w:rPr>
        <w:t>political</w:t>
      </w:r>
      <w:proofErr w:type="gramEnd"/>
      <w:r w:rsidRPr="00073032">
        <w:rPr>
          <w:rStyle w:val="StyleUnderline"/>
        </w:rPr>
        <w:t xml:space="preserve"> and cultural struggle. Simultaneously, the authors arm us against the false romanticization of community, or the encapsulation of the commons in trendy policy, or in the so-called ‘sharing economy’, behind which companies such as Uber and Airbnb have successfully managed to conceal their exploitative practices.</w:t>
      </w:r>
    </w:p>
    <w:bookmarkEnd w:id="3"/>
    <w:bookmarkEnd w:id="7"/>
    <w:p w14:paraId="0C610A49" w14:textId="77777777" w:rsidR="009C2774" w:rsidRPr="00073032" w:rsidRDefault="009C2774" w:rsidP="009C2774">
      <w:pPr>
        <w:rPr>
          <w:rStyle w:val="StyleUnderline"/>
        </w:rPr>
      </w:pPr>
    </w:p>
    <w:bookmarkEnd w:id="5"/>
    <w:p w14:paraId="01D43E6E" w14:textId="77777777" w:rsidR="009C2774" w:rsidRPr="001371F3" w:rsidRDefault="009C2774" w:rsidP="009C2774"/>
    <w:p w14:paraId="466BC65F" w14:textId="77777777" w:rsidR="009C2774" w:rsidRPr="00C23C36" w:rsidRDefault="009C2774" w:rsidP="009C2774"/>
    <w:p w14:paraId="2FA5FE23" w14:textId="77777777" w:rsidR="009C2774" w:rsidRDefault="009C2774" w:rsidP="009C2774">
      <w:pPr>
        <w:pStyle w:val="Heading2"/>
      </w:pPr>
      <w:r>
        <w:t xml:space="preserve">Blockchain </w:t>
      </w:r>
    </w:p>
    <w:p w14:paraId="1C3F645D" w14:textId="77777777" w:rsidR="009C2774" w:rsidRDefault="009C2774" w:rsidP="009C2774">
      <w:pPr>
        <w:pStyle w:val="Heading4"/>
      </w:pPr>
      <w:bookmarkStart w:id="8" w:name="_Hlk96157850"/>
      <w:bookmarkStart w:id="9" w:name="_Hlk96166790"/>
      <w:r>
        <w:t xml:space="preserve">Bitcoin’s price per transaction makes it inherently centralized, no scalability, and links to the cap K – only reason they want people to join is to raise the price of transactions which will only further entrench centralization </w:t>
      </w:r>
    </w:p>
    <w:p w14:paraId="46FA177B" w14:textId="77777777" w:rsidR="009C2774" w:rsidRPr="00C23C36" w:rsidRDefault="009C2774" w:rsidP="009C2774">
      <w:pPr>
        <w:rPr>
          <w:rStyle w:val="Style13ptBold"/>
        </w:rPr>
      </w:pPr>
      <w:r>
        <w:rPr>
          <w:rStyle w:val="Style13ptBold"/>
        </w:rPr>
        <w:t>Weintraub, 22</w:t>
      </w:r>
    </w:p>
    <w:p w14:paraId="03639F68" w14:textId="77777777" w:rsidR="009C2774" w:rsidRPr="00ED3349" w:rsidRDefault="009C2774" w:rsidP="009C2774">
      <w:r>
        <w:t xml:space="preserve">(Josh, M.A. student in Cybersecurity at Georgia Tech, B.S. in Computer Science and Cybersecurity from the University of Georgia, “Bitcoin Vs. Ethereum”, The Crypto Conundrum, 2022, accessed 2/10/2022, </w:t>
      </w:r>
      <w:proofErr w:type="gramStart"/>
      <w:r>
        <w:t>https://thecryptoconundrum.net/introduction/bitcoin_vs_ethereum.html)\\JM</w:t>
      </w:r>
      <w:proofErr w:type="gramEnd"/>
    </w:p>
    <w:p w14:paraId="1FE70477" w14:textId="77777777" w:rsidR="009C2774" w:rsidRDefault="009C2774" w:rsidP="009C2774">
      <w:pPr>
        <w:rPr>
          <w:sz w:val="14"/>
        </w:rPr>
      </w:pPr>
      <w:r w:rsidRPr="00ED3349">
        <w:rPr>
          <w:rStyle w:val="Emphasis"/>
        </w:rPr>
        <w:t>Scalability Issues</w:t>
      </w:r>
      <w:r>
        <w:rPr>
          <w:rStyle w:val="Emphasis"/>
        </w:rPr>
        <w:t xml:space="preserve"> </w:t>
      </w:r>
      <w:r w:rsidRPr="0015199C">
        <w:rPr>
          <w:sz w:val="14"/>
        </w:rPr>
        <w:t>“</w:t>
      </w:r>
      <w:r w:rsidRPr="00E67879">
        <w:rPr>
          <w:rStyle w:val="StyleUnderline"/>
          <w:highlight w:val="green"/>
        </w:rPr>
        <w:t>Bitcoin doesn’t scale?</w:t>
      </w:r>
      <w:r w:rsidRPr="00E67879">
        <w:rPr>
          <w:sz w:val="14"/>
          <w:highlight w:val="green"/>
        </w:rPr>
        <w:t xml:space="preserve">” </w:t>
      </w:r>
      <w:proofErr w:type="gramStart"/>
      <w:r w:rsidRPr="00E67879">
        <w:rPr>
          <w:rStyle w:val="Emphasis"/>
          <w:highlight w:val="green"/>
        </w:rPr>
        <w:t>No</w:t>
      </w:r>
      <w:proofErr w:type="gramEnd"/>
      <w:r w:rsidRPr="0015199C">
        <w:rPr>
          <w:sz w:val="14"/>
        </w:rPr>
        <w:t xml:space="preserve"> it doesn’t. If you ask me or most people in the </w:t>
      </w:r>
      <w:proofErr w:type="spellStart"/>
      <w:r w:rsidRPr="0015199C">
        <w:rPr>
          <w:sz w:val="14"/>
        </w:rPr>
        <w:t>ethereum</w:t>
      </w:r>
      <w:proofErr w:type="spellEnd"/>
      <w:r w:rsidRPr="0015199C">
        <w:rPr>
          <w:sz w:val="14"/>
        </w:rPr>
        <w:t xml:space="preserve"> community, they’ll tell you that the </w:t>
      </w:r>
      <w:r w:rsidRPr="00ED3349">
        <w:rPr>
          <w:rStyle w:val="StyleUnderline"/>
        </w:rPr>
        <w:t>bitcoin maximalists are willfully ignorant of this problem</w:t>
      </w:r>
      <w:r w:rsidRPr="0015199C">
        <w:rPr>
          <w:sz w:val="14"/>
        </w:rPr>
        <w:t xml:space="preserve">. </w:t>
      </w:r>
      <w:r w:rsidRPr="00ED3349">
        <w:rPr>
          <w:rStyle w:val="StyleUnderline"/>
        </w:rPr>
        <w:t>The bitcoin blockchain was revolutionary for its time</w:t>
      </w:r>
      <w:r w:rsidRPr="0015199C">
        <w:rPr>
          <w:sz w:val="14"/>
        </w:rPr>
        <w:t xml:space="preserve">, literally creating the concept of the blockchain. </w:t>
      </w:r>
      <w:r w:rsidRPr="00ED3349">
        <w:rPr>
          <w:rStyle w:val="StyleUnderline"/>
        </w:rPr>
        <w:t>It’s not the best though.</w:t>
      </w:r>
      <w:r w:rsidRPr="0015199C">
        <w:rPr>
          <w:sz w:val="14"/>
        </w:rPr>
        <w:t xml:space="preserve"> The first mover advantage can only get you so far, if you don’t innovate to keep your lead, and </w:t>
      </w:r>
      <w:r w:rsidRPr="00ED3349">
        <w:rPr>
          <w:rStyle w:val="StyleUnderline"/>
        </w:rPr>
        <w:t xml:space="preserve">the Bitcoin </w:t>
      </w:r>
      <w:r w:rsidRPr="00E67879">
        <w:rPr>
          <w:rStyle w:val="StyleUnderline"/>
          <w:highlight w:val="green"/>
        </w:rPr>
        <w:t>community has no plans to improve</w:t>
      </w:r>
      <w:r w:rsidRPr="0015199C">
        <w:rPr>
          <w:sz w:val="14"/>
        </w:rPr>
        <w:t xml:space="preserve">. In its simplest terms, </w:t>
      </w:r>
      <w:r w:rsidRPr="00ED3349">
        <w:rPr>
          <w:rStyle w:val="StyleUnderline"/>
        </w:rPr>
        <w:t xml:space="preserve">bitcoin </w:t>
      </w:r>
      <w:r w:rsidRPr="00E67879">
        <w:rPr>
          <w:rStyle w:val="StyleUnderline"/>
          <w:highlight w:val="green"/>
        </w:rPr>
        <w:t>blocks are created and processed at fixed intervals with fixed size.</w:t>
      </w:r>
      <w:r w:rsidRPr="00E67879">
        <w:rPr>
          <w:sz w:val="14"/>
          <w:highlight w:val="green"/>
        </w:rPr>
        <w:t xml:space="preserve"> </w:t>
      </w:r>
      <w:r w:rsidRPr="00E67879">
        <w:rPr>
          <w:rStyle w:val="Emphasis"/>
          <w:highlight w:val="green"/>
        </w:rPr>
        <w:t>As more people try to use it</w:t>
      </w:r>
      <w:r w:rsidRPr="00ED3349">
        <w:rPr>
          <w:rStyle w:val="Emphasis"/>
        </w:rPr>
        <w:t xml:space="preserve"> to make transfers, </w:t>
      </w:r>
      <w:r w:rsidRPr="00E67879">
        <w:rPr>
          <w:rStyle w:val="Emphasis"/>
          <w:highlight w:val="green"/>
        </w:rPr>
        <w:t>the fees will become</w:t>
      </w:r>
      <w:r w:rsidRPr="00ED3349">
        <w:rPr>
          <w:rStyle w:val="Emphasis"/>
        </w:rPr>
        <w:t xml:space="preserve"> exorbitantly </w:t>
      </w:r>
      <w:r w:rsidRPr="00E67879">
        <w:rPr>
          <w:rStyle w:val="Emphasis"/>
          <w:highlight w:val="green"/>
        </w:rPr>
        <w:t>high, and speed</w:t>
      </w:r>
      <w:r w:rsidRPr="00ED3349">
        <w:rPr>
          <w:rStyle w:val="Emphasis"/>
        </w:rPr>
        <w:t xml:space="preserve"> incredibly </w:t>
      </w:r>
      <w:r w:rsidRPr="00E67879">
        <w:rPr>
          <w:rStyle w:val="Emphasis"/>
          <w:highlight w:val="green"/>
        </w:rPr>
        <w:t>slow</w:t>
      </w:r>
      <w:r w:rsidRPr="00ED3349">
        <w:rPr>
          <w:rStyle w:val="Emphasis"/>
        </w:rPr>
        <w:t>.</w:t>
      </w:r>
      <w:r w:rsidRPr="0015199C">
        <w:rPr>
          <w:sz w:val="14"/>
        </w:rPr>
        <w:t xml:space="preserve"> </w:t>
      </w:r>
      <w:r w:rsidRPr="00ED3349">
        <w:rPr>
          <w:rStyle w:val="StyleUnderline"/>
        </w:rPr>
        <w:t xml:space="preserve">This is because transactions work on the auction model. </w:t>
      </w:r>
      <w:r w:rsidRPr="00E67879">
        <w:rPr>
          <w:rStyle w:val="StyleUnderline"/>
          <w:highlight w:val="green"/>
        </w:rPr>
        <w:t>Higher transaction fees incentivize miners to include it in the block, with</w:t>
      </w:r>
      <w:r w:rsidRPr="00ED3349">
        <w:rPr>
          <w:rStyle w:val="StyleUnderline"/>
        </w:rPr>
        <w:t xml:space="preserve"> the transactions with the </w:t>
      </w:r>
      <w:r w:rsidRPr="00E67879">
        <w:rPr>
          <w:rStyle w:val="StyleUnderline"/>
          <w:highlight w:val="green"/>
        </w:rPr>
        <w:t>highest fees being picked up first</w:t>
      </w:r>
      <w:r w:rsidRPr="00ED3349">
        <w:rPr>
          <w:rStyle w:val="StyleUnderline"/>
        </w:rPr>
        <w:t>.</w:t>
      </w:r>
      <w:r w:rsidRPr="0015199C">
        <w:rPr>
          <w:sz w:val="14"/>
        </w:rPr>
        <w:t xml:space="preserve"> At the time of writing this, </w:t>
      </w:r>
      <w:r w:rsidRPr="00E67879">
        <w:rPr>
          <w:rStyle w:val="StyleUnderline"/>
          <w:highlight w:val="green"/>
        </w:rPr>
        <w:t>the average</w:t>
      </w:r>
      <w:r w:rsidRPr="00ED3349">
        <w:rPr>
          <w:rStyle w:val="StyleUnderline"/>
        </w:rPr>
        <w:t xml:space="preserve"> transaction </w:t>
      </w:r>
      <w:r w:rsidRPr="00E67879">
        <w:rPr>
          <w:rStyle w:val="StyleUnderline"/>
          <w:highlight w:val="green"/>
        </w:rPr>
        <w:t>fee per</w:t>
      </w:r>
      <w:r w:rsidRPr="00ED3349">
        <w:rPr>
          <w:rStyle w:val="StyleUnderline"/>
        </w:rPr>
        <w:t xml:space="preserve"> bitcoin </w:t>
      </w:r>
      <w:r w:rsidRPr="00E67879">
        <w:rPr>
          <w:rStyle w:val="StyleUnderline"/>
          <w:highlight w:val="green"/>
        </w:rPr>
        <w:t>transaction is $26</w:t>
      </w:r>
      <w:r w:rsidRPr="00ED3349">
        <w:rPr>
          <w:rStyle w:val="StyleUnderline"/>
        </w:rPr>
        <w:t xml:space="preserve">.5 </w:t>
      </w:r>
      <w:r w:rsidRPr="00E67879">
        <w:rPr>
          <w:rStyle w:val="StyleUnderline"/>
          <w:highlight w:val="green"/>
        </w:rPr>
        <w:t>and takes</w:t>
      </w:r>
      <w:r w:rsidRPr="00ED3349">
        <w:rPr>
          <w:rStyle w:val="StyleUnderline"/>
        </w:rPr>
        <w:t xml:space="preserve"> around </w:t>
      </w:r>
      <w:r w:rsidRPr="00E67879">
        <w:rPr>
          <w:rStyle w:val="StyleUnderline"/>
          <w:highlight w:val="green"/>
        </w:rPr>
        <w:t>10 minutes</w:t>
      </w:r>
      <w:r w:rsidRPr="00E67879">
        <w:rPr>
          <w:sz w:val="14"/>
          <w:highlight w:val="green"/>
        </w:rPr>
        <w:t xml:space="preserve">. </w:t>
      </w:r>
      <w:r w:rsidRPr="00E67879">
        <w:rPr>
          <w:rStyle w:val="Emphasis"/>
          <w:highlight w:val="green"/>
        </w:rPr>
        <w:t>If you’re moving millions</w:t>
      </w:r>
      <w:r w:rsidRPr="00ED3349">
        <w:rPr>
          <w:rStyle w:val="Emphasis"/>
        </w:rPr>
        <w:t xml:space="preserve"> of dollars around, </w:t>
      </w:r>
      <w:r w:rsidRPr="00E67879">
        <w:rPr>
          <w:rStyle w:val="Emphasis"/>
          <w:highlight w:val="green"/>
        </w:rPr>
        <w:t>it’s</w:t>
      </w:r>
      <w:r w:rsidRPr="00ED3349">
        <w:rPr>
          <w:rStyle w:val="Emphasis"/>
        </w:rPr>
        <w:t xml:space="preserve"> quite </w:t>
      </w:r>
      <w:r w:rsidRPr="00E67879">
        <w:rPr>
          <w:rStyle w:val="Emphasis"/>
          <w:highlight w:val="green"/>
        </w:rPr>
        <w:t>a bargain. For the average consumer</w:t>
      </w:r>
      <w:r w:rsidRPr="00ED3349">
        <w:rPr>
          <w:rStyle w:val="Emphasis"/>
        </w:rPr>
        <w:t xml:space="preserve"> buying coffee, that’s </w:t>
      </w:r>
      <w:r w:rsidRPr="00E67879">
        <w:rPr>
          <w:rStyle w:val="Emphasis"/>
          <w:highlight w:val="green"/>
        </w:rPr>
        <w:t>an outrageous price</w:t>
      </w:r>
      <w:r w:rsidRPr="00ED3349">
        <w:rPr>
          <w:rStyle w:val="Emphasis"/>
        </w:rPr>
        <w:t xml:space="preserve"> to pay.</w:t>
      </w:r>
      <w:r w:rsidRPr="0015199C">
        <w:rPr>
          <w:sz w:val="14"/>
        </w:rPr>
        <w:t xml:space="preserve"> On Ethereum that value is currently around $2.61 and 1-3 minutes. Now </w:t>
      </w:r>
      <w:r w:rsidRPr="00ED3349">
        <w:rPr>
          <w:rStyle w:val="StyleUnderline"/>
        </w:rPr>
        <w:t>those</w:t>
      </w:r>
      <w:r w:rsidRPr="0015199C">
        <w:rPr>
          <w:sz w:val="14"/>
        </w:rPr>
        <w:t xml:space="preserve"> </w:t>
      </w:r>
      <w:r w:rsidRPr="00E67879">
        <w:rPr>
          <w:rStyle w:val="Emphasis"/>
          <w:highlight w:val="green"/>
        </w:rPr>
        <w:t>values will go up as more people</w:t>
      </w:r>
      <w:r w:rsidRPr="00ED3349">
        <w:rPr>
          <w:rStyle w:val="Emphasis"/>
        </w:rPr>
        <w:t xml:space="preserve"> try to </w:t>
      </w:r>
      <w:r w:rsidRPr="00E67879">
        <w:rPr>
          <w:rStyle w:val="Emphasis"/>
          <w:highlight w:val="green"/>
        </w:rPr>
        <w:t>use the currencies</w:t>
      </w:r>
      <w:r w:rsidRPr="0015199C">
        <w:rPr>
          <w:sz w:val="14"/>
        </w:rPr>
        <w:t xml:space="preserve">, and vary based on your </w:t>
      </w:r>
      <w:proofErr w:type="spellStart"/>
      <w:r w:rsidRPr="0015199C">
        <w:rPr>
          <w:sz w:val="14"/>
        </w:rPr>
        <w:t>ethereum</w:t>
      </w:r>
      <w:proofErr w:type="spellEnd"/>
      <w:r w:rsidRPr="0015199C">
        <w:rPr>
          <w:sz w:val="14"/>
        </w:rPr>
        <w:t xml:space="preserve"> transaction, but you can already tell Ethereum is light years ahead of Bitcoin. Ethereum is currently going through their own set of upgrades, and a community working very hard to bring those costs down, but Bitcoin’s community has no plans to solve this issue. This is often why you may hear about </w:t>
      </w:r>
      <w:r w:rsidRPr="0015199C">
        <w:rPr>
          <w:rStyle w:val="StyleUnderline"/>
        </w:rPr>
        <w:t>Bitcoin</w:t>
      </w:r>
      <w:r w:rsidRPr="0015199C">
        <w:rPr>
          <w:sz w:val="14"/>
        </w:rPr>
        <w:t xml:space="preserve"> being used as “a store of value” against inflation. This may or may not be true, but it certainly shows that it [</w:t>
      </w:r>
      <w:r w:rsidRPr="0015199C">
        <w:rPr>
          <w:rStyle w:val="StyleUnderline"/>
        </w:rPr>
        <w:t>is</w:t>
      </w:r>
      <w:r w:rsidRPr="0015199C">
        <w:rPr>
          <w:sz w:val="14"/>
        </w:rPr>
        <w:t xml:space="preserve">] </w:t>
      </w:r>
      <w:r w:rsidRPr="0015199C">
        <w:rPr>
          <w:rStyle w:val="StyleUnderline"/>
        </w:rPr>
        <w:t>limited in its capabilities and not usable as an electronic currency for everyday purchases</w:t>
      </w:r>
      <w:r w:rsidRPr="0015199C">
        <w:rPr>
          <w:sz w:val="14"/>
        </w:rPr>
        <w:t xml:space="preserve">. Smart Contracts are Key Bitcoin’s only use is the ability to send Bitcoin from one person to another. It’s very limited. The creation of smart </w:t>
      </w:r>
      <w:proofErr w:type="gramStart"/>
      <w:r w:rsidRPr="0015199C">
        <w:rPr>
          <w:sz w:val="14"/>
        </w:rPr>
        <w:t>contracts</w:t>
      </w:r>
      <w:proofErr w:type="gramEnd"/>
      <w:r w:rsidRPr="0015199C">
        <w:rPr>
          <w:sz w:val="14"/>
        </w:rPr>
        <w:t xml:space="preserve"> however, has nearly unlimited use cases. </w:t>
      </w:r>
      <w:proofErr w:type="gramStart"/>
      <w:r w:rsidRPr="0015199C">
        <w:rPr>
          <w:sz w:val="14"/>
        </w:rPr>
        <w:t>In order to</w:t>
      </w:r>
      <w:proofErr w:type="gramEnd"/>
      <w:r w:rsidRPr="0015199C">
        <w:rPr>
          <w:sz w:val="14"/>
        </w:rPr>
        <w:t xml:space="preserve"> use these applications, you have to pay a transaction fee ONLY in the native currency of that blockchain. If you’re using the </w:t>
      </w:r>
      <w:proofErr w:type="spellStart"/>
      <w:r w:rsidRPr="0015199C">
        <w:rPr>
          <w:sz w:val="14"/>
        </w:rPr>
        <w:t>ethereum</w:t>
      </w:r>
      <w:proofErr w:type="spellEnd"/>
      <w:r w:rsidRPr="0015199C">
        <w:rPr>
          <w:sz w:val="14"/>
        </w:rPr>
        <w:t xml:space="preserve"> blockchain to send a token from one person to another, you still </w:t>
      </w:r>
      <w:proofErr w:type="gramStart"/>
      <w:r w:rsidRPr="0015199C">
        <w:rPr>
          <w:sz w:val="14"/>
        </w:rPr>
        <w:t>have to</w:t>
      </w:r>
      <w:proofErr w:type="gramEnd"/>
      <w:r w:rsidRPr="0015199C">
        <w:rPr>
          <w:sz w:val="14"/>
        </w:rPr>
        <w:t xml:space="preserve"> pay a transaction fee in Ether. If you’re exchanging Ether for a USD-Backed </w:t>
      </w:r>
      <w:proofErr w:type="spellStart"/>
      <w:r w:rsidRPr="0015199C">
        <w:rPr>
          <w:sz w:val="14"/>
        </w:rPr>
        <w:t>stablecoin</w:t>
      </w:r>
      <w:proofErr w:type="spellEnd"/>
      <w:r w:rsidRPr="0015199C">
        <w:rPr>
          <w:sz w:val="14"/>
        </w:rPr>
        <w:t xml:space="preserve">, you’re still paying that transaction cost in Ether. This means that the value of ether is derived not only from its use as a currency, but because it gives you access to interacting with thousands of Decentralized Applications. The more goods and services you can spend your ether on, the more value it has. Think about it like gift cards vs. dollars. Gift cards are only good at one place, but a dollar bill is accepted everywhere. If you could pick between the two, you would pick the dollar every time. This is because its possibilities are greater than the gift card. You can’t invest a gift card in the bank and earn interest on it. Growth Potential In terms of Numbers alone, it’s growth potential is outstanding. It currently has a market cap of $311 Billion, at a price of $2,700/Ether. </w:t>
      </w:r>
      <w:r w:rsidRPr="0015199C">
        <w:rPr>
          <w:rStyle w:val="StyleUnderline"/>
        </w:rPr>
        <w:t xml:space="preserve">At a price of $60k/Bitcoin, and a market cap of 1.25 </w:t>
      </w:r>
      <w:proofErr w:type="gramStart"/>
      <w:r w:rsidRPr="0015199C">
        <w:rPr>
          <w:rStyle w:val="StyleUnderline"/>
        </w:rPr>
        <w:t>Trillion</w:t>
      </w:r>
      <w:proofErr w:type="gramEnd"/>
      <w:r w:rsidRPr="0015199C">
        <w:rPr>
          <w:rStyle w:val="StyleUnderline"/>
        </w:rPr>
        <w:t>, Ethereum could grow by literally 4x and still be smaller than Bitcoin by market cap.</w:t>
      </w:r>
      <w:r w:rsidRPr="0015199C">
        <w:rPr>
          <w:sz w:val="14"/>
        </w:rPr>
        <w:t xml:space="preserve"> It’s not unreasonable to think it would grow by 3x and still be less than a Trillion dollars. The combined value of its thousands of tokens and applications </w:t>
      </w:r>
      <w:proofErr w:type="gramStart"/>
      <w:r w:rsidRPr="0015199C">
        <w:rPr>
          <w:sz w:val="14"/>
        </w:rPr>
        <w:t>give</w:t>
      </w:r>
      <w:proofErr w:type="gramEnd"/>
      <w:r w:rsidRPr="0015199C">
        <w:rPr>
          <w:sz w:val="14"/>
        </w:rPr>
        <w:t xml:space="preserve"> it infinitely more growth potential than bitcoin. In terms of value, </w:t>
      </w:r>
      <w:proofErr w:type="spellStart"/>
      <w:r w:rsidRPr="0015199C">
        <w:rPr>
          <w:sz w:val="14"/>
        </w:rPr>
        <w:t>its</w:t>
      </w:r>
      <w:proofErr w:type="spellEnd"/>
      <w:r w:rsidRPr="0015199C">
        <w:rPr>
          <w:sz w:val="14"/>
        </w:rPr>
        <w:t xml:space="preserve"> </w:t>
      </w:r>
      <w:proofErr w:type="gramStart"/>
      <w:r w:rsidRPr="0015199C">
        <w:rPr>
          <w:sz w:val="14"/>
        </w:rPr>
        <w:t>definitely within</w:t>
      </w:r>
      <w:proofErr w:type="gramEnd"/>
      <w:r w:rsidRPr="0015199C">
        <w:rPr>
          <w:sz w:val="14"/>
        </w:rPr>
        <w:t xml:space="preserve"> the realm of possibility that it will be worth $1T, or even $2T or $3 or more. For reference, the total value of the US Stock market is currently $49T. The total world Stock Value is around $95T.</w:t>
      </w:r>
    </w:p>
    <w:p w14:paraId="72D4F5C8" w14:textId="77777777" w:rsidR="009C2774" w:rsidRDefault="009C2774" w:rsidP="009C2774">
      <w:pPr>
        <w:pStyle w:val="Heading4"/>
      </w:pPr>
      <w:bookmarkStart w:id="10" w:name="_Hlk96166806"/>
      <w:bookmarkEnd w:id="9"/>
      <w:r>
        <w:t xml:space="preserve">Crypto mining wrecks the environment – </w:t>
      </w:r>
      <w:proofErr w:type="spellStart"/>
      <w:r>
        <w:t>ewaste</w:t>
      </w:r>
      <w:proofErr w:type="spellEnd"/>
      <w:r>
        <w:t xml:space="preserve"> and emissions </w:t>
      </w:r>
    </w:p>
    <w:p w14:paraId="6EE5F92F" w14:textId="77777777" w:rsidR="009C2774" w:rsidRPr="00F40741" w:rsidRDefault="009C2774" w:rsidP="009C2774">
      <w:r>
        <w:t xml:space="preserve">Jon </w:t>
      </w:r>
      <w:r w:rsidRPr="00F40741">
        <w:rPr>
          <w:rStyle w:val="Style13ptBold"/>
        </w:rPr>
        <w:t>Huang et al. 21</w:t>
      </w:r>
      <w:r>
        <w:t xml:space="preserve">. Claire O’Neill and Hiroko </w:t>
      </w:r>
      <w:proofErr w:type="spellStart"/>
      <w:r>
        <w:t>Tabuchi</w:t>
      </w:r>
      <w:proofErr w:type="spellEnd"/>
      <w:r>
        <w:t xml:space="preserve">. "Bitcoin Uses More Electricity Than Many Countries. How Is That </w:t>
      </w:r>
      <w:proofErr w:type="gramStart"/>
      <w:r>
        <w:t>Possible?.</w:t>
      </w:r>
      <w:proofErr w:type="gramEnd"/>
      <w:r>
        <w:t>" NYT. 9-3-2021. https://www.nytimes.com/interactive/2021/09/03/climate/bitcoin-carbon-footprint-electricity.html</w:t>
      </w:r>
    </w:p>
    <w:p w14:paraId="07955FE9" w14:textId="77777777" w:rsidR="009C2774" w:rsidRPr="00317D44" w:rsidRDefault="009C2774" w:rsidP="009C2774">
      <w:pPr>
        <w:rPr>
          <w:sz w:val="14"/>
        </w:rPr>
      </w:pPr>
      <w:r w:rsidRPr="00317D44">
        <w:rPr>
          <w:sz w:val="14"/>
        </w:rPr>
        <w:t xml:space="preserve">Today </w:t>
      </w:r>
      <w:r w:rsidRPr="00317D44">
        <w:rPr>
          <w:rStyle w:val="StyleUnderline"/>
        </w:rPr>
        <w:t xml:space="preserve">you need </w:t>
      </w:r>
      <w:r w:rsidRPr="00CB4DC4">
        <w:rPr>
          <w:rStyle w:val="StyleUnderline"/>
          <w:highlight w:val="cyan"/>
        </w:rPr>
        <w:t>highly specialized machines</w:t>
      </w:r>
      <w:r w:rsidRPr="00317D44">
        <w:rPr>
          <w:sz w:val="14"/>
        </w:rPr>
        <w:t xml:space="preserve">, </w:t>
      </w:r>
      <w:r w:rsidRPr="00317D44">
        <w:rPr>
          <w:rStyle w:val="StyleUnderline"/>
        </w:rPr>
        <w:t xml:space="preserve">a </w:t>
      </w:r>
      <w:r w:rsidRPr="00CB4DC4">
        <w:rPr>
          <w:rStyle w:val="StyleUnderline"/>
          <w:highlight w:val="cyan"/>
        </w:rPr>
        <w:t>lot of money,</w:t>
      </w:r>
      <w:r w:rsidRPr="00317D44">
        <w:rPr>
          <w:rStyle w:val="StyleUnderline"/>
        </w:rPr>
        <w:t xml:space="preserve"> a </w:t>
      </w:r>
      <w:r w:rsidRPr="00CB4DC4">
        <w:rPr>
          <w:rStyle w:val="StyleUnderline"/>
          <w:highlight w:val="cyan"/>
        </w:rPr>
        <w:t xml:space="preserve">big </w:t>
      </w:r>
      <w:proofErr w:type="gramStart"/>
      <w:r w:rsidRPr="00CB4DC4">
        <w:rPr>
          <w:rStyle w:val="StyleUnderline"/>
          <w:highlight w:val="cyan"/>
        </w:rPr>
        <w:t>space</w:t>
      </w:r>
      <w:proofErr w:type="gramEnd"/>
      <w:r w:rsidRPr="00CB4DC4">
        <w:rPr>
          <w:rStyle w:val="StyleUnderline"/>
          <w:highlight w:val="cyan"/>
        </w:rPr>
        <w:t xml:space="preserve"> and enough cooling power to keep the constantly running hardware from overheating</w:t>
      </w:r>
      <w:r w:rsidRPr="00317D44">
        <w:rPr>
          <w:sz w:val="14"/>
        </w:rPr>
        <w:t>. That’s why mining now happens in giant data centers owned by companies or groups of people.</w:t>
      </w:r>
    </w:p>
    <w:p w14:paraId="088D2D6A" w14:textId="77777777" w:rsidR="009C2774" w:rsidRPr="00317D44" w:rsidRDefault="009C2774" w:rsidP="009C2774">
      <w:pPr>
        <w:rPr>
          <w:sz w:val="14"/>
        </w:rPr>
      </w:pPr>
      <w:r w:rsidRPr="00317D44">
        <w:rPr>
          <w:sz w:val="14"/>
        </w:rPr>
        <w:t xml:space="preserve">In fact, </w:t>
      </w:r>
      <w:r w:rsidRPr="00317D44">
        <w:rPr>
          <w:rStyle w:val="StyleUnderline"/>
        </w:rPr>
        <w:t>operations have consolidated so much that now, only seven mining groups own nearly 80 percent of all computing power on the network.</w:t>
      </w:r>
      <w:r w:rsidRPr="00317D44">
        <w:rPr>
          <w:sz w:val="14"/>
        </w:rPr>
        <w:t xml:space="preserve"> (The aim behind “pooling” computing power like this is to distribute income more evenly so participants get $10 per day rather than $50,000 every 10 years, for example.)</w:t>
      </w:r>
    </w:p>
    <w:p w14:paraId="2B13DEBA" w14:textId="77777777" w:rsidR="009C2774" w:rsidRPr="00317D44" w:rsidRDefault="009C2774" w:rsidP="009C2774">
      <w:pPr>
        <w:rPr>
          <w:rStyle w:val="StyleUnderline"/>
        </w:rPr>
      </w:pPr>
      <w:r w:rsidRPr="00CB4DC4">
        <w:rPr>
          <w:rStyle w:val="StyleUnderline"/>
          <w:highlight w:val="cyan"/>
        </w:rPr>
        <w:t>Mining happens all over the world</w:t>
      </w:r>
      <w:r w:rsidRPr="00317D44">
        <w:rPr>
          <w:rStyle w:val="StyleUnderline"/>
        </w:rPr>
        <w:t xml:space="preserve">, often </w:t>
      </w:r>
      <w:r w:rsidRPr="00CB4DC4">
        <w:rPr>
          <w:rStyle w:val="StyleUnderline"/>
          <w:highlight w:val="cyan"/>
        </w:rPr>
        <w:t xml:space="preserve">wherever there’s an abundance of </w:t>
      </w:r>
      <w:r w:rsidRPr="00CB4DC4">
        <w:rPr>
          <w:rStyle w:val="Emphasis"/>
          <w:highlight w:val="cyan"/>
        </w:rPr>
        <w:t>cheap</w:t>
      </w:r>
      <w:r w:rsidRPr="00CB4DC4">
        <w:rPr>
          <w:rStyle w:val="StyleUnderline"/>
          <w:highlight w:val="cyan"/>
        </w:rPr>
        <w:t xml:space="preserve"> </w:t>
      </w:r>
      <w:r w:rsidRPr="00CB4DC4">
        <w:rPr>
          <w:rStyle w:val="Emphasis"/>
          <w:highlight w:val="cyan"/>
        </w:rPr>
        <w:t>energy</w:t>
      </w:r>
      <w:r w:rsidRPr="00CB4DC4">
        <w:rPr>
          <w:sz w:val="14"/>
          <w:highlight w:val="cyan"/>
        </w:rPr>
        <w:t>.</w:t>
      </w:r>
      <w:r w:rsidRPr="00317D44">
        <w:rPr>
          <w:sz w:val="14"/>
        </w:rPr>
        <w:t xml:space="preserve"> </w:t>
      </w:r>
      <w:r w:rsidRPr="00317D44">
        <w:rPr>
          <w:rStyle w:val="StyleUnderline"/>
        </w:rPr>
        <w:t xml:space="preserve">For years, </w:t>
      </w:r>
      <w:r w:rsidRPr="00CB4DC4">
        <w:rPr>
          <w:rStyle w:val="StyleUnderline"/>
          <w:highlight w:val="cyan"/>
        </w:rPr>
        <w:t>much of the Bitcoin mining has been in China,</w:t>
      </w:r>
      <w:r w:rsidRPr="00317D44">
        <w:rPr>
          <w:rStyle w:val="StyleUnderline"/>
        </w:rPr>
        <w:t xml:space="preserve"> although recently, the country has started cracking down</w:t>
      </w:r>
      <w:r w:rsidRPr="00317D44">
        <w:rPr>
          <w:sz w:val="14"/>
        </w:rPr>
        <w:t>. Researchers at the University of Cambridge who have been tracking Bitcoin mining said recently that China’s share of global Bitcoin mining had fallen to 46 percent in April from 75 percent in late 2019. Meanwhile</w:t>
      </w:r>
      <w:r w:rsidRPr="00317D44">
        <w:rPr>
          <w:rStyle w:val="StyleUnderline"/>
        </w:rPr>
        <w:t xml:space="preserve">, the </w:t>
      </w:r>
      <w:r w:rsidRPr="00CB4DC4">
        <w:rPr>
          <w:rStyle w:val="StyleUnderline"/>
          <w:highlight w:val="cyan"/>
        </w:rPr>
        <w:t>United States’ share of mining grew to 16 percent</w:t>
      </w:r>
      <w:r w:rsidRPr="00317D44">
        <w:rPr>
          <w:rStyle w:val="StyleUnderline"/>
        </w:rPr>
        <w:t xml:space="preserve"> from 4 percent during the same period.</w:t>
      </w:r>
    </w:p>
    <w:p w14:paraId="34544749" w14:textId="77777777" w:rsidR="009C2774" w:rsidRPr="00317D44" w:rsidRDefault="009C2774" w:rsidP="009C2774">
      <w:pPr>
        <w:rPr>
          <w:rStyle w:val="StyleUnderline"/>
        </w:rPr>
      </w:pPr>
      <w:r w:rsidRPr="00CB4DC4">
        <w:rPr>
          <w:rStyle w:val="StyleUnderline"/>
          <w:highlight w:val="cyan"/>
        </w:rPr>
        <w:t xml:space="preserve">Bitcoin mining means </w:t>
      </w:r>
      <w:r w:rsidRPr="00CB4DC4">
        <w:rPr>
          <w:rStyle w:val="Emphasis"/>
          <w:highlight w:val="cyan"/>
        </w:rPr>
        <w:t>more</w:t>
      </w:r>
      <w:r w:rsidRPr="00CB4DC4">
        <w:rPr>
          <w:rStyle w:val="StyleUnderline"/>
          <w:highlight w:val="cyan"/>
        </w:rPr>
        <w:t xml:space="preserve"> </w:t>
      </w:r>
      <w:r w:rsidRPr="00CB4DC4">
        <w:rPr>
          <w:rStyle w:val="Emphasis"/>
          <w:highlight w:val="cyan"/>
        </w:rPr>
        <w:t>than</w:t>
      </w:r>
      <w:r w:rsidRPr="00CB4DC4">
        <w:rPr>
          <w:rStyle w:val="StyleUnderline"/>
          <w:highlight w:val="cyan"/>
        </w:rPr>
        <w:t xml:space="preserve"> just </w:t>
      </w:r>
      <w:r w:rsidRPr="00CB4DC4">
        <w:rPr>
          <w:rStyle w:val="Emphasis"/>
          <w:highlight w:val="cyan"/>
        </w:rPr>
        <w:t>emissions</w:t>
      </w:r>
      <w:r w:rsidRPr="00CB4DC4">
        <w:rPr>
          <w:sz w:val="14"/>
          <w:highlight w:val="cyan"/>
        </w:rPr>
        <w:t xml:space="preserve">. </w:t>
      </w:r>
      <w:r w:rsidRPr="00CB4DC4">
        <w:rPr>
          <w:rStyle w:val="Emphasis"/>
          <w:highlight w:val="cyan"/>
        </w:rPr>
        <w:t>Hardware piles up, too</w:t>
      </w:r>
      <w:r w:rsidRPr="00317D44">
        <w:rPr>
          <w:rStyle w:val="Emphasis"/>
        </w:rPr>
        <w:t>.</w:t>
      </w:r>
      <w:r w:rsidRPr="00317D44">
        <w:rPr>
          <w:sz w:val="14"/>
        </w:rPr>
        <w:t xml:space="preserve"> </w:t>
      </w:r>
      <w:r w:rsidRPr="00CB4DC4">
        <w:rPr>
          <w:rStyle w:val="StyleUnderline"/>
          <w:highlight w:val="cyan"/>
        </w:rPr>
        <w:t xml:space="preserve">Everyone wants the newest, fastest machinery, which causes high turnover and a new </w:t>
      </w:r>
      <w:r w:rsidRPr="00CB4DC4">
        <w:rPr>
          <w:rStyle w:val="Emphasis"/>
          <w:highlight w:val="cyan"/>
        </w:rPr>
        <w:t>e-waste</w:t>
      </w:r>
      <w:r w:rsidRPr="00CB4DC4">
        <w:rPr>
          <w:rStyle w:val="StyleUnderline"/>
          <w:highlight w:val="cyan"/>
        </w:rPr>
        <w:t xml:space="preserve"> </w:t>
      </w:r>
      <w:r w:rsidRPr="00CB4DC4">
        <w:rPr>
          <w:rStyle w:val="Emphasis"/>
          <w:highlight w:val="cyan"/>
        </w:rPr>
        <w:t>problem</w:t>
      </w:r>
      <w:r w:rsidRPr="00317D44">
        <w:rPr>
          <w:rStyle w:val="StyleUnderline"/>
        </w:rPr>
        <w:t>.</w:t>
      </w:r>
      <w:r w:rsidRPr="00317D44">
        <w:rPr>
          <w:sz w:val="14"/>
        </w:rPr>
        <w:t xml:space="preserve"> Alex de Vries, a Paris-based economist, estimates that </w:t>
      </w:r>
      <w:r w:rsidRPr="00317D44">
        <w:rPr>
          <w:rStyle w:val="StyleUnderline"/>
        </w:rPr>
        <w:t>every year and a half or so, the computational power of mining hardware doubles, making older machines obsolete.</w:t>
      </w:r>
      <w:r w:rsidRPr="00317D44">
        <w:rPr>
          <w:sz w:val="14"/>
        </w:rPr>
        <w:t xml:space="preserve"> </w:t>
      </w:r>
      <w:r w:rsidRPr="00317D44">
        <w:rPr>
          <w:rStyle w:val="StyleUnderline"/>
        </w:rPr>
        <w:t>According to his calculations, at the start of 2021, Bitcoin alone was generating more e-waste than many midsize countries.</w:t>
      </w:r>
    </w:p>
    <w:p w14:paraId="203F7A76" w14:textId="77777777" w:rsidR="009C2774" w:rsidRDefault="009C2774" w:rsidP="009C2774">
      <w:pPr>
        <w:rPr>
          <w:sz w:val="14"/>
        </w:rPr>
      </w:pPr>
      <w:r w:rsidRPr="00317D44">
        <w:rPr>
          <w:sz w:val="14"/>
        </w:rPr>
        <w:t>“</w:t>
      </w:r>
      <w:r w:rsidRPr="00CB4DC4">
        <w:rPr>
          <w:rStyle w:val="StyleUnderline"/>
          <w:highlight w:val="cyan"/>
        </w:rPr>
        <w:t>Bitcoin miners</w:t>
      </w:r>
      <w:r w:rsidRPr="00317D44">
        <w:rPr>
          <w:rStyle w:val="StyleUnderline"/>
        </w:rPr>
        <w:t xml:space="preserve"> are completely ignoring this issue, because they </w:t>
      </w:r>
      <w:r w:rsidRPr="00CB4DC4">
        <w:rPr>
          <w:rStyle w:val="StyleUnderline"/>
          <w:highlight w:val="cyan"/>
        </w:rPr>
        <w:t>don’t have a solution</w:t>
      </w:r>
      <w:r w:rsidRPr="00317D44">
        <w:rPr>
          <w:sz w:val="14"/>
        </w:rPr>
        <w:t xml:space="preserve">,” said Mr. de Vries, who runs </w:t>
      </w:r>
      <w:proofErr w:type="spellStart"/>
      <w:r w:rsidRPr="00317D44">
        <w:rPr>
          <w:sz w:val="14"/>
        </w:rPr>
        <w:t>Digiconomist</w:t>
      </w:r>
      <w:proofErr w:type="spellEnd"/>
      <w:r w:rsidRPr="00317D44">
        <w:rPr>
          <w:sz w:val="14"/>
        </w:rPr>
        <w:t>, a site that tracks the sustainability of cryptocurrencies. “These machines are just dumped.”</w:t>
      </w:r>
    </w:p>
    <w:bookmarkEnd w:id="8"/>
    <w:bookmarkEnd w:id="10"/>
    <w:p w14:paraId="04208EE8" w14:textId="1B497A83" w:rsidR="009C2774" w:rsidRDefault="009C2774" w:rsidP="009C2774">
      <w:pPr>
        <w:pStyle w:val="Heading2"/>
      </w:pPr>
      <w:r>
        <w:t xml:space="preserve">FTC </w:t>
      </w:r>
    </w:p>
    <w:p w14:paraId="458B865A" w14:textId="77777777" w:rsidR="009C2774" w:rsidRPr="00053A52" w:rsidRDefault="009C2774" w:rsidP="009C2774">
      <w:pPr>
        <w:pStyle w:val="Heading3"/>
      </w:pPr>
      <w:r w:rsidRPr="00053A52">
        <w:t xml:space="preserve">2NC </w:t>
      </w:r>
      <w:proofErr w:type="spellStart"/>
      <w:r w:rsidRPr="00053A52">
        <w:t>Heg</w:t>
      </w:r>
      <w:proofErr w:type="spellEnd"/>
      <w:r w:rsidRPr="00053A52">
        <w:t>—A2: Soft Power</w:t>
      </w:r>
    </w:p>
    <w:p w14:paraId="14ADF7B9" w14:textId="77777777" w:rsidR="009C2774" w:rsidRPr="00053A52" w:rsidRDefault="009C2774" w:rsidP="009C2774">
      <w:pPr>
        <w:pStyle w:val="Heading4"/>
      </w:pPr>
      <w:r w:rsidRPr="00053A52">
        <w:t xml:space="preserve">No soft power </w:t>
      </w:r>
      <w:proofErr w:type="gramStart"/>
      <w:r w:rsidRPr="00053A52">
        <w:t>impact</w:t>
      </w:r>
      <w:proofErr w:type="gramEnd"/>
    </w:p>
    <w:p w14:paraId="7105438E" w14:textId="77777777" w:rsidR="009C2774" w:rsidRPr="00053A52" w:rsidRDefault="009C2774" w:rsidP="009C2774">
      <w:proofErr w:type="spellStart"/>
      <w:r w:rsidRPr="00053A52">
        <w:rPr>
          <w:rStyle w:val="Style13ptBold"/>
        </w:rPr>
        <w:t>Fenenko</w:t>
      </w:r>
      <w:proofErr w:type="spellEnd"/>
      <w:r w:rsidRPr="00053A52">
        <w:rPr>
          <w:rStyle w:val="Style13ptBold"/>
        </w:rPr>
        <w:t>, 16</w:t>
      </w:r>
    </w:p>
    <w:p w14:paraId="71FD8622" w14:textId="77777777" w:rsidR="009C2774" w:rsidRPr="00053A52" w:rsidRDefault="009C2774" w:rsidP="009C2774">
      <w:r w:rsidRPr="00053A52">
        <w:t xml:space="preserve">(Alexey </w:t>
      </w:r>
      <w:proofErr w:type="spellStart"/>
      <w:r w:rsidRPr="00053A52">
        <w:t>Fenenko</w:t>
      </w:r>
      <w:proofErr w:type="spellEnd"/>
      <w:r w:rsidRPr="00053A52">
        <w:t xml:space="preserve">, Political Science PhD, World Politics Professor at Moscow State University </w:t>
      </w:r>
      <w:proofErr w:type="spellStart"/>
      <w:r w:rsidRPr="00053A52">
        <w:t>Lomonosova</w:t>
      </w:r>
      <w:proofErr w:type="spellEnd"/>
      <w:r w:rsidRPr="00053A52">
        <w:t xml:space="preserve"> Soft Power: Reality and Myth, 1-29-2016, https://russiancouncil.ru/en/analytics-and-comments/analytics/realnost-i-mify-myagkoy-sily/)//BPS </w:t>
      </w:r>
    </w:p>
    <w:p w14:paraId="260FC7C1" w14:textId="77777777" w:rsidR="009C2774" w:rsidRPr="00053A52" w:rsidRDefault="009C2774" w:rsidP="009C2774">
      <w:pPr>
        <w:rPr>
          <w:sz w:val="12"/>
        </w:rPr>
      </w:pPr>
      <w:r w:rsidRPr="00053A52">
        <w:rPr>
          <w:sz w:val="12"/>
        </w:rPr>
        <w:t xml:space="preserve">The use of </w:t>
      </w:r>
      <w:r w:rsidRPr="00053A52">
        <w:rPr>
          <w:rStyle w:val="StyleUnderline"/>
          <w:highlight w:val="green"/>
        </w:rPr>
        <w:t>soft power has</w:t>
      </w:r>
      <w:r w:rsidRPr="00053A52">
        <w:rPr>
          <w:rStyle w:val="StyleUnderline"/>
        </w:rPr>
        <w:t xml:space="preserve"> </w:t>
      </w:r>
      <w:r w:rsidRPr="00053A52">
        <w:rPr>
          <w:rStyle w:val="Emphasis"/>
        </w:rPr>
        <w:t xml:space="preserve">natural </w:t>
      </w:r>
      <w:r w:rsidRPr="00053A52">
        <w:rPr>
          <w:rStyle w:val="Emphasis"/>
          <w:highlight w:val="green"/>
        </w:rPr>
        <w:t>limits</w:t>
      </w:r>
      <w:r w:rsidRPr="00053A52">
        <w:rPr>
          <w:sz w:val="12"/>
        </w:rPr>
        <w:t xml:space="preserve">. To put it tentatively, we can single out three such limitations that nullify the effect of soft power. The </w:t>
      </w:r>
      <w:r w:rsidRPr="00053A52">
        <w:rPr>
          <w:rStyle w:val="StyleUnderline"/>
        </w:rPr>
        <w:t>first</w:t>
      </w:r>
      <w:r w:rsidRPr="00053A52">
        <w:rPr>
          <w:sz w:val="12"/>
        </w:rPr>
        <w:t xml:space="preserve"> one is </w:t>
      </w:r>
      <w:r w:rsidRPr="00053A52">
        <w:rPr>
          <w:rStyle w:val="Emphasis"/>
          <w:highlight w:val="green"/>
        </w:rPr>
        <w:t>geopolitical</w:t>
      </w:r>
      <w:r w:rsidRPr="00053A52">
        <w:rPr>
          <w:rStyle w:val="StyleUnderline"/>
          <w:highlight w:val="green"/>
        </w:rPr>
        <w:t>. Small</w:t>
      </w:r>
      <w:r w:rsidRPr="00053A52">
        <w:rPr>
          <w:sz w:val="12"/>
        </w:rPr>
        <w:t xml:space="preserve"> and medium-sized </w:t>
      </w:r>
      <w:r w:rsidRPr="00053A52">
        <w:rPr>
          <w:rStyle w:val="StyleUnderline"/>
          <w:highlight w:val="green"/>
        </w:rPr>
        <w:t>countries</w:t>
      </w:r>
      <w:r w:rsidRPr="00053A52">
        <w:rPr>
          <w:rStyle w:val="StyleUnderline"/>
        </w:rPr>
        <w:t xml:space="preserve"> will </w:t>
      </w:r>
      <w:r w:rsidRPr="00053A52">
        <w:rPr>
          <w:rStyle w:val="Emphasis"/>
          <w:highlight w:val="green"/>
        </w:rPr>
        <w:t>always</w:t>
      </w:r>
      <w:r w:rsidRPr="00053A52">
        <w:rPr>
          <w:rStyle w:val="Emphasis"/>
        </w:rPr>
        <w:t xml:space="preserve"> be </w:t>
      </w:r>
      <w:r w:rsidRPr="00053A52">
        <w:rPr>
          <w:rStyle w:val="Emphasis"/>
          <w:highlight w:val="green"/>
        </w:rPr>
        <w:t>wary of</w:t>
      </w:r>
      <w:r w:rsidRPr="00053A52">
        <w:rPr>
          <w:rStyle w:val="StyleUnderline"/>
          <w:highlight w:val="green"/>
        </w:rPr>
        <w:t xml:space="preserve"> a </w:t>
      </w:r>
      <w:r w:rsidRPr="00053A52">
        <w:rPr>
          <w:rStyle w:val="Emphasis"/>
          <w:highlight w:val="green"/>
        </w:rPr>
        <w:t>large</w:t>
      </w:r>
      <w:r w:rsidRPr="00053A52">
        <w:rPr>
          <w:rStyle w:val="Emphasis"/>
        </w:rPr>
        <w:t xml:space="preserve"> and powerful </w:t>
      </w:r>
      <w:r w:rsidRPr="00053A52">
        <w:rPr>
          <w:rStyle w:val="Emphasis"/>
          <w:highlight w:val="green"/>
        </w:rPr>
        <w:t>country</w:t>
      </w:r>
      <w:r w:rsidRPr="00053A52">
        <w:rPr>
          <w:sz w:val="12"/>
        </w:rPr>
        <w:t xml:space="preserve">. At best, their </w:t>
      </w:r>
      <w:r w:rsidRPr="00053A52">
        <w:rPr>
          <w:rStyle w:val="StyleUnderline"/>
          <w:highlight w:val="green"/>
        </w:rPr>
        <w:t>elites</w:t>
      </w:r>
      <w:r w:rsidRPr="00053A52">
        <w:rPr>
          <w:rStyle w:val="StyleUnderline"/>
        </w:rPr>
        <w:t xml:space="preserve"> will</w:t>
      </w:r>
      <w:r w:rsidRPr="00053A52">
        <w:rPr>
          <w:sz w:val="12"/>
        </w:rPr>
        <w:t xml:space="preserve"> always look for something to </w:t>
      </w:r>
      <w:r w:rsidRPr="00053A52">
        <w:rPr>
          <w:rStyle w:val="Emphasis"/>
          <w:highlight w:val="green"/>
        </w:rPr>
        <w:t>counterbalance</w:t>
      </w:r>
      <w:r w:rsidRPr="00053A52">
        <w:rPr>
          <w:rStyle w:val="StyleUnderline"/>
        </w:rPr>
        <w:t xml:space="preserve"> the cultural and ideological </w:t>
      </w:r>
      <w:r w:rsidRPr="00053A52">
        <w:rPr>
          <w:rStyle w:val="StyleUnderline"/>
          <w:highlight w:val="green"/>
        </w:rPr>
        <w:t>influence</w:t>
      </w:r>
      <w:r w:rsidRPr="00053A52">
        <w:rPr>
          <w:rStyle w:val="StyleUnderline"/>
        </w:rPr>
        <w:t xml:space="preserve"> exerted by</w:t>
      </w:r>
      <w:r w:rsidRPr="00053A52">
        <w:rPr>
          <w:sz w:val="12"/>
        </w:rPr>
        <w:t xml:space="preserve"> other </w:t>
      </w:r>
      <w:r w:rsidRPr="00053A52">
        <w:rPr>
          <w:rStyle w:val="Emphasis"/>
        </w:rPr>
        <w:t>great powers</w:t>
      </w:r>
      <w:r w:rsidRPr="00053A52">
        <w:rPr>
          <w:sz w:val="12"/>
        </w:rPr>
        <w:t xml:space="preserve"> and, at worst, will reject the powerful neighbor’s cultural policy, </w:t>
      </w:r>
      <w:r w:rsidRPr="00053A52">
        <w:rPr>
          <w:rStyle w:val="StyleUnderline"/>
          <w:highlight w:val="green"/>
        </w:rPr>
        <w:t>perceiving it as</w:t>
      </w:r>
      <w:r w:rsidRPr="00053A52">
        <w:rPr>
          <w:sz w:val="12"/>
        </w:rPr>
        <w:t xml:space="preserve"> a new form of </w:t>
      </w:r>
      <w:r w:rsidRPr="00053A52">
        <w:rPr>
          <w:rStyle w:val="Emphasis"/>
          <w:highlight w:val="green"/>
        </w:rPr>
        <w:t>imperialism</w:t>
      </w:r>
      <w:r w:rsidRPr="00053A52">
        <w:rPr>
          <w:sz w:val="12"/>
        </w:rPr>
        <w:t xml:space="preserve">. It is hardly a coincidence that the strongest Russophobia is peculiar to the countries of Eastern Europe, while the strongest anti-American sentiments are witnessed in Latin America. The </w:t>
      </w:r>
      <w:r w:rsidRPr="00053A52">
        <w:rPr>
          <w:rStyle w:val="StyleUnderline"/>
        </w:rPr>
        <w:t>second</w:t>
      </w:r>
      <w:r w:rsidRPr="00053A52">
        <w:rPr>
          <w:sz w:val="12"/>
        </w:rPr>
        <w:t xml:space="preserve"> limitation is </w:t>
      </w:r>
      <w:r w:rsidRPr="00053A52">
        <w:rPr>
          <w:rStyle w:val="Emphasis"/>
          <w:highlight w:val="green"/>
        </w:rPr>
        <w:t>historical</w:t>
      </w:r>
      <w:r w:rsidRPr="00053A52">
        <w:rPr>
          <w:rStyle w:val="StyleUnderline"/>
        </w:rPr>
        <w:t xml:space="preserve">. The </w:t>
      </w:r>
      <w:r w:rsidRPr="00053A52">
        <w:rPr>
          <w:rStyle w:val="StyleUnderline"/>
          <w:highlight w:val="green"/>
        </w:rPr>
        <w:t>feud</w:t>
      </w:r>
      <w:r w:rsidRPr="00053A52">
        <w:rPr>
          <w:rStyle w:val="StyleUnderline"/>
        </w:rPr>
        <w:t xml:space="preserve"> between</w:t>
      </w:r>
      <w:r w:rsidRPr="00053A52">
        <w:rPr>
          <w:sz w:val="12"/>
        </w:rPr>
        <w:t xml:space="preserve"> some </w:t>
      </w:r>
      <w:r w:rsidRPr="00053A52">
        <w:rPr>
          <w:rStyle w:val="StyleUnderline"/>
        </w:rPr>
        <w:t xml:space="preserve">nations </w:t>
      </w:r>
      <w:r w:rsidRPr="00053A52">
        <w:rPr>
          <w:rStyle w:val="StyleUnderline"/>
          <w:highlight w:val="green"/>
        </w:rPr>
        <w:t>has</w:t>
      </w:r>
      <w:r w:rsidRPr="00053A52">
        <w:rPr>
          <w:rStyle w:val="StyleUnderline"/>
        </w:rPr>
        <w:t xml:space="preserve"> such </w:t>
      </w:r>
      <w:r w:rsidRPr="00053A52">
        <w:rPr>
          <w:rStyle w:val="Emphasis"/>
          <w:highlight w:val="green"/>
        </w:rPr>
        <w:t>deep roots</w:t>
      </w:r>
      <w:r w:rsidRPr="00053A52">
        <w:rPr>
          <w:rStyle w:val="StyleUnderline"/>
        </w:rPr>
        <w:t xml:space="preserve"> that</w:t>
      </w:r>
      <w:r w:rsidRPr="00053A52">
        <w:rPr>
          <w:sz w:val="12"/>
        </w:rPr>
        <w:t xml:space="preserve"> putting </w:t>
      </w:r>
      <w:r w:rsidRPr="00053A52">
        <w:rPr>
          <w:rStyle w:val="StyleUnderline"/>
        </w:rPr>
        <w:t>an end</w:t>
      </w:r>
      <w:r w:rsidRPr="00053A52">
        <w:rPr>
          <w:sz w:val="12"/>
        </w:rPr>
        <w:t xml:space="preserve"> to it </w:t>
      </w:r>
      <w:r w:rsidRPr="00053A52">
        <w:rPr>
          <w:rStyle w:val="StyleUnderline"/>
        </w:rPr>
        <w:t xml:space="preserve">through soft power instruments is </w:t>
      </w:r>
      <w:r w:rsidRPr="00053A52">
        <w:rPr>
          <w:rStyle w:val="Emphasis"/>
        </w:rPr>
        <w:t>hardly possible</w:t>
      </w:r>
      <w:r w:rsidRPr="00053A52">
        <w:rPr>
          <w:sz w:val="12"/>
        </w:rPr>
        <w:t xml:space="preserve"> [2]. </w:t>
      </w:r>
      <w:r w:rsidRPr="00053A52">
        <w:rPr>
          <w:rStyle w:val="StyleUnderline"/>
          <w:highlight w:val="green"/>
        </w:rPr>
        <w:t xml:space="preserve">Soft power can do </w:t>
      </w:r>
      <w:r w:rsidRPr="00053A52">
        <w:rPr>
          <w:rStyle w:val="Emphasis"/>
          <w:highlight w:val="green"/>
        </w:rPr>
        <w:t>nothing</w:t>
      </w:r>
      <w:r w:rsidRPr="00053A52">
        <w:rPr>
          <w:rStyle w:val="StyleUnderline"/>
        </w:rPr>
        <w:t xml:space="preserve"> in</w:t>
      </w:r>
      <w:r w:rsidRPr="00053A52">
        <w:rPr>
          <w:sz w:val="12"/>
        </w:rPr>
        <w:t xml:space="preserve"> a country that forges its identity on the </w:t>
      </w:r>
      <w:r w:rsidRPr="00053A52">
        <w:rPr>
          <w:rStyle w:val="StyleUnderline"/>
        </w:rPr>
        <w:t>hatred for another</w:t>
      </w:r>
      <w:r w:rsidRPr="00053A52">
        <w:rPr>
          <w:sz w:val="12"/>
        </w:rPr>
        <w:t xml:space="preserve"> country or its people. How much should the Soviet Union have invested in Germany in 1934 to make the latter pro-Soviet? It is obvious that nothing could have changed </w:t>
      </w:r>
      <w:proofErr w:type="gramStart"/>
      <w:r w:rsidRPr="00053A52">
        <w:rPr>
          <w:sz w:val="12"/>
        </w:rPr>
        <w:t>an</w:t>
      </w:r>
      <w:proofErr w:type="gramEnd"/>
      <w:r w:rsidRPr="00053A52">
        <w:rPr>
          <w:sz w:val="12"/>
        </w:rPr>
        <w:t xml:space="preserve"> already established mind-set. </w:t>
      </w:r>
      <w:r w:rsidRPr="00053A52">
        <w:rPr>
          <w:rStyle w:val="StyleUnderline"/>
        </w:rPr>
        <w:t xml:space="preserve">The third limitation is </w:t>
      </w:r>
      <w:r w:rsidRPr="00053A52">
        <w:rPr>
          <w:rStyle w:val="Emphasis"/>
          <w:highlight w:val="green"/>
        </w:rPr>
        <w:t>cultural</w:t>
      </w:r>
      <w:r w:rsidRPr="00053A52">
        <w:rPr>
          <w:sz w:val="12"/>
        </w:rPr>
        <w:t xml:space="preserve">. Different nations and societies assess their role in history in different ways. Russian political scientist T. </w:t>
      </w:r>
      <w:proofErr w:type="spellStart"/>
      <w:r w:rsidRPr="00053A52">
        <w:rPr>
          <w:sz w:val="12"/>
        </w:rPr>
        <w:t>Alexeyeva</w:t>
      </w:r>
      <w:proofErr w:type="spellEnd"/>
      <w:r w:rsidRPr="00053A52">
        <w:rPr>
          <w:sz w:val="12"/>
        </w:rPr>
        <w:t xml:space="preserve"> rightly notes that Russian society has never had a sense of grandeur about itself. Russia has always considered itself to be a “catch-up country,” seeking the approval of those who “lead the way.” [3] Going into opposition towards other nations has often taken painful and aggressive shape in Germany and Japan. Russia has never had its own Georg Wilhelm Friedrich Hegel, who claimed that the Absolute Idea could self-actualize only in the German world, and that the history had reached its end. Russia has never had its own Paul Rohrbach, who believed that Germany was surrounded by “unhistorical peoples.” [4] Accordingly, </w:t>
      </w:r>
      <w:r w:rsidRPr="00053A52">
        <w:rPr>
          <w:rStyle w:val="StyleUnderline"/>
        </w:rPr>
        <w:t xml:space="preserve">the ability to adopt </w:t>
      </w:r>
      <w:r w:rsidRPr="00053A52">
        <w:rPr>
          <w:rStyle w:val="StyleUnderline"/>
          <w:highlight w:val="green"/>
        </w:rPr>
        <w:t>soft power appears</w:t>
      </w:r>
      <w:r w:rsidRPr="00053A52">
        <w:rPr>
          <w:rStyle w:val="StyleUnderline"/>
        </w:rPr>
        <w:t xml:space="preserve"> to be </w:t>
      </w:r>
      <w:r w:rsidRPr="00053A52">
        <w:rPr>
          <w:rStyle w:val="Emphasis"/>
        </w:rPr>
        <w:t xml:space="preserve">quite </w:t>
      </w:r>
      <w:r w:rsidRPr="00053A52">
        <w:rPr>
          <w:rStyle w:val="Emphasis"/>
          <w:highlight w:val="green"/>
        </w:rPr>
        <w:t>peculiar</w:t>
      </w:r>
      <w:r w:rsidRPr="00053A52">
        <w:rPr>
          <w:rStyle w:val="StyleUnderline"/>
          <w:highlight w:val="green"/>
        </w:rPr>
        <w:t xml:space="preserve"> to each country</w:t>
      </w:r>
      <w:r w:rsidRPr="00053A52">
        <w:rPr>
          <w:sz w:val="12"/>
          <w:highlight w:val="green"/>
        </w:rPr>
        <w:t xml:space="preserve">. </w:t>
      </w:r>
      <w:r w:rsidRPr="00053A52">
        <w:rPr>
          <w:rStyle w:val="StyleUnderline"/>
          <w:highlight w:val="green"/>
        </w:rPr>
        <w:t xml:space="preserve">These limitations result in a </w:t>
      </w:r>
      <w:r w:rsidRPr="00053A52">
        <w:rPr>
          <w:rStyle w:val="Emphasis"/>
          <w:highlight w:val="green"/>
        </w:rPr>
        <w:t>circumscription</w:t>
      </w:r>
      <w:r w:rsidRPr="00053A52">
        <w:rPr>
          <w:rStyle w:val="StyleUnderline"/>
          <w:highlight w:val="green"/>
        </w:rPr>
        <w:t xml:space="preserve"> </w:t>
      </w:r>
      <w:r w:rsidRPr="00053A52">
        <w:rPr>
          <w:rStyle w:val="StyleUnderline"/>
        </w:rPr>
        <w:t xml:space="preserve">of the successful application </w:t>
      </w:r>
      <w:r w:rsidRPr="00053A52">
        <w:rPr>
          <w:rStyle w:val="StyleUnderline"/>
          <w:highlight w:val="green"/>
        </w:rPr>
        <w:t>of soft power</w:t>
      </w:r>
      <w:r w:rsidRPr="00053A52">
        <w:rPr>
          <w:rStyle w:val="StyleUnderline"/>
        </w:rPr>
        <w:t>. Soft power is</w:t>
      </w:r>
      <w:r w:rsidRPr="00053A52">
        <w:rPr>
          <w:sz w:val="12"/>
        </w:rPr>
        <w:t xml:space="preserve"> a tool </w:t>
      </w:r>
      <w:r w:rsidRPr="00053A52">
        <w:rPr>
          <w:rStyle w:val="StyleUnderline"/>
        </w:rPr>
        <w:t>for enlisting</w:t>
      </w:r>
      <w:r w:rsidRPr="00053A52">
        <w:rPr>
          <w:sz w:val="12"/>
        </w:rPr>
        <w:t xml:space="preserve"> the sympathies of </w:t>
      </w:r>
      <w:r w:rsidRPr="00053A52">
        <w:rPr>
          <w:rStyle w:val="StyleUnderline"/>
        </w:rPr>
        <w:t xml:space="preserve">undecided people, rather than of making </w:t>
      </w:r>
      <w:r w:rsidRPr="00053A52">
        <w:rPr>
          <w:rStyle w:val="Emphasis"/>
        </w:rPr>
        <w:t>enemies</w:t>
      </w:r>
      <w:r w:rsidRPr="00053A52">
        <w:rPr>
          <w:rStyle w:val="StyleUnderline"/>
        </w:rPr>
        <w:t xml:space="preserve"> change their mind</w:t>
      </w:r>
      <w:r w:rsidRPr="00053A52">
        <w:rPr>
          <w:sz w:val="12"/>
        </w:rPr>
        <w:t>.</w:t>
      </w:r>
    </w:p>
    <w:p w14:paraId="466F0543" w14:textId="77777777" w:rsidR="009C2774" w:rsidRPr="00053A52" w:rsidRDefault="009C2774" w:rsidP="009C2774"/>
    <w:p w14:paraId="3CDD053E" w14:textId="6CEDB9CC" w:rsidR="009C2774" w:rsidRPr="009C2774" w:rsidRDefault="009C2774" w:rsidP="009C2774">
      <w:pPr>
        <w:pStyle w:val="Heading2"/>
      </w:pPr>
      <w:r>
        <w:t xml:space="preserve"> </w:t>
      </w:r>
    </w:p>
    <w:sectPr w:rsidR="009C2774" w:rsidRPr="009C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77BF4"/>
    <w:multiLevelType w:val="hybridMultilevel"/>
    <w:tmpl w:val="36C8E71A"/>
    <w:lvl w:ilvl="0" w:tplc="07E42C12">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249FD"/>
    <w:multiLevelType w:val="hybridMultilevel"/>
    <w:tmpl w:val="7C54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78C2A4">
      <w:start w:val="1"/>
      <w:numFmt w:val="upperLetter"/>
      <w:lvlText w:val="%3."/>
      <w:lvlJc w:val="left"/>
      <w:pPr>
        <w:ind w:left="6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767FD"/>
    <w:multiLevelType w:val="hybridMultilevel"/>
    <w:tmpl w:val="7EA87816"/>
    <w:lvl w:ilvl="0" w:tplc="112C0B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F05C8"/>
    <w:multiLevelType w:val="hybridMultilevel"/>
    <w:tmpl w:val="40E6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1A6C21"/>
    <w:multiLevelType w:val="hybridMultilevel"/>
    <w:tmpl w:val="034CE028"/>
    <w:lvl w:ilvl="0" w:tplc="C2EEA9D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6"/>
  </w:num>
  <w:num w:numId="15">
    <w:abstractNumId w:val="18"/>
  </w:num>
  <w:num w:numId="16">
    <w:abstractNumId w:val="11"/>
  </w:num>
  <w:num w:numId="17">
    <w:abstractNumId w:val="1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9C2774"/>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C2774"/>
    <w:rsid w:val="009D2EAD"/>
    <w:rsid w:val="009D54B2"/>
    <w:rsid w:val="009E1922"/>
    <w:rsid w:val="009F7ED2"/>
    <w:rsid w:val="00A84F46"/>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C79A"/>
  <w15:chartTrackingRefBased/>
  <w15:docId w15:val="{0EAC4F0D-2E67-4420-82A4-A452E9FB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2774"/>
    <w:rPr>
      <w:rFonts w:ascii="Georgia" w:hAnsi="Georgia" w:cs="Calibri"/>
    </w:rPr>
  </w:style>
  <w:style w:type="paragraph" w:styleId="Heading1">
    <w:name w:val="heading 1"/>
    <w:aliases w:val="Pocket"/>
    <w:basedOn w:val="Normal"/>
    <w:next w:val="Normal"/>
    <w:link w:val="Heading1Char"/>
    <w:qFormat/>
    <w:rsid w:val="009C27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27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itation,n"/>
    <w:basedOn w:val="Normal"/>
    <w:next w:val="Normal"/>
    <w:link w:val="Heading3Char"/>
    <w:uiPriority w:val="2"/>
    <w:unhideWhenUsed/>
    <w:qFormat/>
    <w:rsid w:val="009C27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Spacing1,No Spacing11,No Spacing111,No Spacing112,No Spacing1121,No Spacing2,Debate Text,Read stuff,No Spacing4,No Spacing21,tag,no read,t"/>
    <w:basedOn w:val="Normal"/>
    <w:next w:val="Normal"/>
    <w:link w:val="Heading4Char"/>
    <w:uiPriority w:val="99"/>
    <w:unhideWhenUsed/>
    <w:qFormat/>
    <w:rsid w:val="009C2774"/>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9"/>
    <w:unhideWhenUsed/>
    <w:qFormat/>
    <w:rsid w:val="009C27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C27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774"/>
  </w:style>
  <w:style w:type="character" w:customStyle="1" w:styleId="Heading1Char">
    <w:name w:val="Heading 1 Char"/>
    <w:aliases w:val="Pocket Char"/>
    <w:basedOn w:val="DefaultParagraphFont"/>
    <w:link w:val="Heading1"/>
    <w:rsid w:val="009C277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C2774"/>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9C2774"/>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Spacing1 Char,No Spacing11 Char,No Spacing111 Char,No Spacing112 Char,tag Char"/>
    <w:basedOn w:val="DefaultParagraphFont"/>
    <w:link w:val="Heading4"/>
    <w:uiPriority w:val="3"/>
    <w:rsid w:val="009C2774"/>
    <w:rPr>
      <w:rFonts w:ascii="Georgia" w:eastAsiaTheme="majorEastAsia" w:hAnsi="Georgia"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
    <w:basedOn w:val="DefaultParagraphFont"/>
    <w:link w:val="textbold"/>
    <w:uiPriority w:val="7"/>
    <w:qFormat/>
    <w:rsid w:val="009C2774"/>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9C2774"/>
    <w:rPr>
      <w:b/>
      <w:bCs/>
      <w:sz w:val="24"/>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S"/>
    <w:basedOn w:val="DefaultParagraphFont"/>
    <w:uiPriority w:val="6"/>
    <w:qFormat/>
    <w:rsid w:val="009C2774"/>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9C2774"/>
    <w:rPr>
      <w:color w:val="auto"/>
      <w:u w:val="none"/>
    </w:rPr>
  </w:style>
  <w:style w:type="character" w:styleId="FollowedHyperlink">
    <w:name w:val="FollowedHyperlink"/>
    <w:basedOn w:val="DefaultParagraphFont"/>
    <w:uiPriority w:val="99"/>
    <w:semiHidden/>
    <w:unhideWhenUsed/>
    <w:rsid w:val="009C2774"/>
    <w:rPr>
      <w:color w:val="auto"/>
      <w:u w:val="none"/>
    </w:rPr>
  </w:style>
  <w:style w:type="character" w:customStyle="1" w:styleId="Heading5Char">
    <w:name w:val="Heading 5 Char"/>
    <w:aliases w:val="Text Char,Blocks Char,5: Underlined Char,Heading 5 - underlined Char"/>
    <w:basedOn w:val="DefaultParagraphFont"/>
    <w:link w:val="Heading5"/>
    <w:uiPriority w:val="99"/>
    <w:rsid w:val="009C2774"/>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9C2774"/>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9C277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9C2774"/>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C2774"/>
    <w:pPr>
      <w:spacing w:after="0" w:line="240" w:lineRule="auto"/>
    </w:pPr>
    <w:rPr>
      <w:rFonts w:eastAsiaTheme="minorEastAsia"/>
      <w:b/>
      <w:szCs w:val="24"/>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a,card,No Spacing13,Card"/>
    <w:basedOn w:val="Heading1"/>
    <w:link w:val="Hyperlink"/>
    <w:autoRedefine/>
    <w:uiPriority w:val="99"/>
    <w:qFormat/>
    <w:rsid w:val="009C277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9C277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2774"/>
    <w:rPr>
      <w:rFonts w:ascii="Lucida Grande" w:hAnsi="Lucida Grande" w:cs="Lucida Grande"/>
      <w:sz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9C2774"/>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9C277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9C2774"/>
    <w:rPr>
      <w:rFonts w:asciiTheme="majorHAnsi" w:eastAsiaTheme="majorEastAsia" w:hAnsiTheme="majorHAnsi" w:cstheme="majorBidi"/>
      <w:spacing w:val="-10"/>
      <w:kern w:val="28"/>
      <w:sz w:val="56"/>
      <w:szCs w:val="56"/>
    </w:rPr>
  </w:style>
  <w:style w:type="paragraph" w:customStyle="1" w:styleId="shrink">
    <w:name w:val="shrink"/>
    <w:basedOn w:val="Normal"/>
    <w:next w:val="Normal"/>
    <w:qFormat/>
    <w:rsid w:val="009C2774"/>
    <w:rPr>
      <w:sz w:val="16"/>
    </w:rPr>
  </w:style>
  <w:style w:type="paragraph" w:customStyle="1" w:styleId="CiteSpacing">
    <w:name w:val="Cite Spacing"/>
    <w:basedOn w:val="Normal"/>
    <w:uiPriority w:val="4"/>
    <w:qFormat/>
    <w:rsid w:val="009C2774"/>
    <w:pPr>
      <w:spacing w:before="60" w:after="60"/>
    </w:pPr>
  </w:style>
  <w:style w:type="paragraph" w:styleId="ListParagraph">
    <w:name w:val="List Paragraph"/>
    <w:aliases w:val="6 font"/>
    <w:basedOn w:val="Normal"/>
    <w:uiPriority w:val="99"/>
    <w:unhideWhenUsed/>
    <w:qFormat/>
    <w:rsid w:val="009C2774"/>
    <w:pPr>
      <w:ind w:left="720"/>
      <w:contextualSpacing/>
    </w:pPr>
  </w:style>
  <w:style w:type="paragraph" w:customStyle="1" w:styleId="Analytics">
    <w:name w:val="Analytics"/>
    <w:link w:val="AnalyticsChar"/>
    <w:uiPriority w:val="4"/>
    <w:qFormat/>
    <w:rsid w:val="009C277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C2774"/>
    <w:rPr>
      <w:rFonts w:ascii="Calibri" w:eastAsiaTheme="majorEastAsia" w:hAnsi="Calibri" w:cstheme="majorBidi"/>
      <w:b/>
      <w:iCs/>
      <w:sz w:val="26"/>
      <w:szCs w:val="28"/>
    </w:rPr>
  </w:style>
  <w:style w:type="character" w:customStyle="1" w:styleId="word">
    <w:name w:val="word"/>
    <w:basedOn w:val="DefaultParagraphFont"/>
    <w:rsid w:val="009C2774"/>
  </w:style>
  <w:style w:type="character" w:customStyle="1" w:styleId="whitespace">
    <w:name w:val="whitespace"/>
    <w:basedOn w:val="DefaultParagraphFont"/>
    <w:rsid w:val="009C2774"/>
  </w:style>
  <w:style w:type="paragraph" w:customStyle="1" w:styleId="CARD">
    <w:name w:val="CARD"/>
    <w:basedOn w:val="Normal"/>
    <w:link w:val="CARDChar"/>
    <w:autoRedefine/>
    <w:qFormat/>
    <w:rsid w:val="009C2774"/>
    <w:rPr>
      <w:rFonts w:ascii="Arial" w:eastAsia="Times New Roman" w:hAnsi="Arial" w:cstheme="minorBidi"/>
      <w:szCs w:val="20"/>
    </w:rPr>
  </w:style>
  <w:style w:type="character" w:customStyle="1" w:styleId="CARDChar">
    <w:name w:val="CARD Char"/>
    <w:basedOn w:val="DefaultParagraphFont"/>
    <w:link w:val="CARD"/>
    <w:rsid w:val="009C2774"/>
    <w:rPr>
      <w:rFonts w:ascii="Arial" w:eastAsia="Times New Roman" w:hAnsi="Arial"/>
      <w:szCs w:val="20"/>
    </w:rPr>
  </w:style>
  <w:style w:type="paragraph" w:customStyle="1" w:styleId="UnderlinePara">
    <w:name w:val="Underline Para"/>
    <w:basedOn w:val="Normal"/>
    <w:uiPriority w:val="6"/>
    <w:qFormat/>
    <w:rsid w:val="009C2774"/>
    <w:pPr>
      <w:widowControl w:val="0"/>
      <w:suppressAutoHyphens/>
      <w:spacing w:after="200"/>
      <w:contextualSpacing/>
    </w:pPr>
    <w:rPr>
      <w:rFonts w:asciiTheme="minorHAnsi" w:hAnsiTheme="minorHAnsi" w:cstheme="minorBidi"/>
      <w:b/>
      <w:u w:val="single"/>
    </w:rPr>
  </w:style>
  <w:style w:type="paragraph" w:customStyle="1" w:styleId="Analytic">
    <w:name w:val="Analytic"/>
    <w:basedOn w:val="Normal"/>
    <w:link w:val="AnalyticChar"/>
    <w:uiPriority w:val="4"/>
    <w:qFormat/>
    <w:rsid w:val="009C2774"/>
    <w:rPr>
      <w:b/>
    </w:rPr>
  </w:style>
  <w:style w:type="character" w:customStyle="1" w:styleId="AnalyticChar">
    <w:name w:val="Analytic Char"/>
    <w:basedOn w:val="DefaultParagraphFont"/>
    <w:link w:val="Analytic"/>
    <w:uiPriority w:val="4"/>
    <w:rsid w:val="009C2774"/>
    <w:rPr>
      <w:rFonts w:ascii="Georgia" w:hAnsi="Georgia" w:cs="Calibri"/>
      <w:b/>
    </w:rPr>
  </w:style>
  <w:style w:type="character" w:customStyle="1" w:styleId="underline">
    <w:name w:val="underline"/>
    <w:qFormat/>
    <w:rsid w:val="009C2774"/>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secretary-antony-j-blinken-remarks-to-the-chesapeake-bay-foundation-tackling-the-crisis-and-seizing-the-opportunity-americas-global-climate-leadership/" TargetMode="External"/><Relationship Id="rId13" Type="http://schemas.openxmlformats.org/officeDocument/2006/relationships/hyperlink" Target="http://thebulletin.org/artificial-intelligence-really-existential-threat-humanity8577" TargetMode="External"/><Relationship Id="rId18" Type="http://schemas.openxmlformats.org/officeDocument/2006/relationships/hyperlink" Target="https://jussemper.org/Resources/Economic%20Data/Resources/BellamyFosterJonaClark-ContagionCapital.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image" Target="media/image4.jpeg"/><Relationship Id="rId17" Type="http://schemas.openxmlformats.org/officeDocument/2006/relationships/hyperlink" Target="https://www.jasonhickel.org/blog/2020/10/9/response-to-mcafee" TargetMode="External"/><Relationship Id="rId2" Type="http://schemas.openxmlformats.org/officeDocument/2006/relationships/numbering" Target="numbering.xml"/><Relationship Id="rId16" Type="http://schemas.openxmlformats.org/officeDocument/2006/relationships/hyperlink" Target="https://www.vice.com/en/article/v7m48d/capitalism-will-ruin-the-earth-by-2050-scientists-say" TargetMode="External"/><Relationship Id="rId20" Type="http://schemas.openxmlformats.org/officeDocument/2006/relationships/hyperlink" Target="https://link.springer.com/chapter/10.1007/978-3-030-47527-7_13" TargetMode="External"/><Relationship Id="rId1" Type="http://schemas.openxmlformats.org/officeDocument/2006/relationships/customXml" Target="../customXml/item1.xml"/><Relationship Id="rId6" Type="http://schemas.openxmlformats.org/officeDocument/2006/relationships/hyperlink" Target="https://www.grantthornton.com/library/newsletters/tax/2022/hot-topics/feb-01/bbb-talks-to-restart-as-Biden-concedes-package-cuts.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iem25.org/why-bitcoin-not-socialists-ally-reply-ben-arc/" TargetMode="External"/><Relationship Id="rId10" Type="http://schemas.openxmlformats.org/officeDocument/2006/relationships/image" Target="media/image2.png"/><Relationship Id="rId19" Type="http://schemas.openxmlformats.org/officeDocument/2006/relationships/hyperlink" Target="https://www.currentaffairs.org/2018/10/innovation-under-socialis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ackeducation.com/2016/04/14/blockchain-ideolog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52254</Words>
  <Characters>297850</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2</cp:revision>
  <dcterms:created xsi:type="dcterms:W3CDTF">2022-02-19T17:51:00Z</dcterms:created>
  <dcterms:modified xsi:type="dcterms:W3CDTF">2022-02-19T17:57:00Z</dcterms:modified>
</cp:coreProperties>
</file>