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E6C4" w14:textId="77777777" w:rsidR="0098787C" w:rsidRPr="0098787C" w:rsidRDefault="0098787C" w:rsidP="0098787C">
      <w:pPr>
        <w:rPr>
          <w:rFonts w:eastAsia="Cambria"/>
        </w:rPr>
      </w:pPr>
    </w:p>
    <w:p w14:paraId="7AA10E1C" w14:textId="2762D73B" w:rsidR="0098787C" w:rsidRDefault="0098787C" w:rsidP="0098787C">
      <w:pPr>
        <w:pStyle w:val="Heading2"/>
        <w:rPr>
          <w:rFonts w:eastAsia="MS Gothic"/>
        </w:rPr>
      </w:pPr>
      <w:r>
        <w:rPr>
          <w:rFonts w:eastAsia="MS Gothic"/>
        </w:rPr>
        <w:t>1AC</w:t>
      </w:r>
    </w:p>
    <w:p w14:paraId="4709B7AF" w14:textId="117618C6" w:rsidR="0098787C" w:rsidRPr="0098787C" w:rsidRDefault="0098787C" w:rsidP="0098787C">
      <w:pPr>
        <w:keepNext/>
        <w:keepLines/>
        <w:pageBreakBefore/>
        <w:spacing w:before="200"/>
        <w:jc w:val="center"/>
        <w:outlineLvl w:val="2"/>
        <w:rPr>
          <w:rFonts w:eastAsia="MS Gothic"/>
          <w:b/>
          <w:sz w:val="32"/>
          <w:szCs w:val="24"/>
          <w:u w:val="single"/>
        </w:rPr>
      </w:pPr>
      <w:r w:rsidRPr="0098787C">
        <w:rPr>
          <w:rFonts w:eastAsia="MS Gothic"/>
          <w:b/>
          <w:sz w:val="32"/>
          <w:szCs w:val="24"/>
          <w:u w:val="single"/>
        </w:rPr>
        <w:t>Innovation</w:t>
      </w:r>
    </w:p>
    <w:p w14:paraId="5AD87D2E" w14:textId="77777777" w:rsidR="0098787C" w:rsidRPr="0098787C" w:rsidRDefault="0098787C" w:rsidP="0098787C">
      <w:pPr>
        <w:rPr>
          <w:rFonts w:eastAsia="Cambria"/>
        </w:rPr>
      </w:pPr>
    </w:p>
    <w:p w14:paraId="3E4727ED"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Sham litigation is at a decade-long high – specifically, the tech industry is at risk</w:t>
      </w:r>
    </w:p>
    <w:p w14:paraId="4AD37D3F" w14:textId="77777777" w:rsidR="0098787C" w:rsidRPr="0098787C" w:rsidRDefault="0098787C" w:rsidP="0098787C">
      <w:pPr>
        <w:rPr>
          <w:rFonts w:eastAsia="Cambria"/>
        </w:rPr>
      </w:pPr>
      <w:r w:rsidRPr="0098787C">
        <w:rPr>
          <w:rFonts w:eastAsia="Cambria"/>
        </w:rPr>
        <w:t xml:space="preserve">Devin A. </w:t>
      </w:r>
      <w:r w:rsidRPr="0098787C">
        <w:rPr>
          <w:rFonts w:eastAsia="Cambria"/>
          <w:b/>
          <w:bCs/>
          <w:sz w:val="26"/>
        </w:rPr>
        <w:t xml:space="preserve">Kothari 20 et Al. </w:t>
      </w:r>
      <w:r w:rsidRPr="0098787C">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98787C">
        <w:rPr>
          <w:rFonts w:eastAsia="Cambria"/>
        </w:rPr>
        <w:t>Rachman</w:t>
      </w:r>
      <w:proofErr w:type="spellEnd"/>
      <w:r w:rsidRPr="0098787C">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98787C">
          <w:rPr>
            <w:rFonts w:eastAsia="Cambria"/>
          </w:rPr>
          <w:t>https://www.dglaw.com/press-alert-details.cfm?id=1138</w:t>
        </w:r>
      </w:hyperlink>
    </w:p>
    <w:p w14:paraId="2E78C509" w14:textId="77777777" w:rsidR="0098787C" w:rsidRPr="0098787C" w:rsidRDefault="0098787C" w:rsidP="0098787C">
      <w:pPr>
        <w:rPr>
          <w:rFonts w:eastAsia="Cambria"/>
          <w:sz w:val="14"/>
        </w:rPr>
      </w:pPr>
      <w:r w:rsidRPr="0098787C">
        <w:rPr>
          <w:rFonts w:eastAsia="Cambria"/>
          <w:u w:val="single"/>
        </w:rPr>
        <w:t>For</w:t>
      </w:r>
      <w:r w:rsidRPr="0098787C">
        <w:rPr>
          <w:rFonts w:eastAsia="Cambria"/>
          <w:sz w:val="14"/>
        </w:rPr>
        <w:t xml:space="preserve"> nearly </w:t>
      </w:r>
      <w:r w:rsidRPr="0098787C">
        <w:rPr>
          <w:rFonts w:eastAsia="Cambria"/>
          <w:u w:val="single"/>
        </w:rPr>
        <w:t>half a decade</w:t>
      </w:r>
      <w:r w:rsidRPr="0098787C">
        <w:rPr>
          <w:rFonts w:eastAsia="Cambria"/>
          <w:sz w:val="14"/>
        </w:rPr>
        <w:t xml:space="preserve">, </w:t>
      </w:r>
      <w:r w:rsidRPr="0098787C">
        <w:rPr>
          <w:rFonts w:eastAsia="Cambria"/>
          <w:u w:val="single"/>
        </w:rPr>
        <w:t>patent</w:t>
      </w:r>
      <w:r w:rsidRPr="0098787C">
        <w:rPr>
          <w:rFonts w:eastAsia="Cambria"/>
          <w:sz w:val="14"/>
        </w:rPr>
        <w:t xml:space="preserve"> troll </w:t>
      </w:r>
      <w:r w:rsidRPr="0098787C">
        <w:rPr>
          <w:rFonts w:eastAsia="Cambria"/>
          <w:u w:val="single"/>
        </w:rPr>
        <w:t>suits have been on the decline</w:t>
      </w:r>
      <w:r w:rsidRPr="0098787C">
        <w:rPr>
          <w:rFonts w:eastAsia="Cambria"/>
          <w:sz w:val="14"/>
        </w:rPr>
        <w:t xml:space="preserve">. Indeed, as we reported last year, the </w:t>
      </w:r>
      <w:r w:rsidRPr="0098787C">
        <w:rPr>
          <w:rFonts w:eastAsia="Cambria"/>
          <w:u w:val="single"/>
        </w:rPr>
        <w:t>Supreme Court has gone out of its way to curb</w:t>
      </w:r>
      <w:r w:rsidRPr="0098787C">
        <w:rPr>
          <w:rFonts w:eastAsia="Cambria"/>
          <w:sz w:val="14"/>
        </w:rPr>
        <w:t xml:space="preserve"> the worst </w:t>
      </w:r>
      <w:r w:rsidRPr="0098787C">
        <w:rPr>
          <w:rFonts w:eastAsia="Cambria"/>
          <w:u w:val="single"/>
        </w:rPr>
        <w:t>patent troll abuses</w:t>
      </w:r>
      <w:r w:rsidRPr="0098787C">
        <w:rPr>
          <w:rFonts w:eastAsia="Cambria"/>
          <w:sz w:val="14"/>
        </w:rPr>
        <w:t xml:space="preserve"> </w:t>
      </w:r>
      <w:proofErr w:type="gramStart"/>
      <w:r w:rsidRPr="0098787C">
        <w:rPr>
          <w:rFonts w:eastAsia="Cambria"/>
          <w:sz w:val="14"/>
        </w:rPr>
        <w:t>in order to</w:t>
      </w:r>
      <w:proofErr w:type="gramEnd"/>
      <w:r w:rsidRPr="0098787C">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98787C">
        <w:rPr>
          <w:rFonts w:eastAsia="Cambria"/>
          <w:highlight w:val="cyan"/>
          <w:u w:val="single"/>
        </w:rPr>
        <w:t>However</w:t>
      </w:r>
      <w:r w:rsidRPr="0098787C">
        <w:rPr>
          <w:rFonts w:eastAsia="Cambria"/>
          <w:sz w:val="14"/>
          <w:highlight w:val="cyan"/>
        </w:rPr>
        <w:t xml:space="preserve">, </w:t>
      </w:r>
      <w:r w:rsidRPr="0098787C">
        <w:rPr>
          <w:rFonts w:eastAsia="Cambria"/>
          <w:b/>
          <w:bCs/>
          <w:highlight w:val="cyan"/>
          <w:u w:val="single"/>
        </w:rPr>
        <w:t>developments</w:t>
      </w:r>
      <w:r w:rsidRPr="0098787C">
        <w:rPr>
          <w:rFonts w:eastAsia="Cambria"/>
          <w:sz w:val="14"/>
        </w:rPr>
        <w:t xml:space="preserve"> </w:t>
      </w:r>
      <w:r w:rsidRPr="0098787C">
        <w:rPr>
          <w:rFonts w:eastAsia="Cambria"/>
          <w:highlight w:val="cyan"/>
          <w:u w:val="single"/>
        </w:rPr>
        <w:t>from</w:t>
      </w:r>
      <w:r w:rsidRPr="0098787C">
        <w:rPr>
          <w:rFonts w:eastAsia="Cambria"/>
          <w:sz w:val="14"/>
        </w:rPr>
        <w:t xml:space="preserve"> the </w:t>
      </w:r>
      <w:r w:rsidRPr="0098787C">
        <w:rPr>
          <w:rFonts w:eastAsia="Cambria"/>
          <w:highlight w:val="cyan"/>
          <w:u w:val="single"/>
        </w:rPr>
        <w:t>Federal Circuit</w:t>
      </w:r>
      <w:r w:rsidRPr="0098787C">
        <w:rPr>
          <w:rFonts w:eastAsia="Cambria"/>
          <w:sz w:val="14"/>
        </w:rPr>
        <w:t xml:space="preserve"> in 2019 </w:t>
      </w:r>
      <w:r w:rsidRPr="0098787C">
        <w:rPr>
          <w:rFonts w:eastAsia="Cambria"/>
          <w:b/>
          <w:bCs/>
          <w:highlight w:val="cyan"/>
          <w:u w:val="single"/>
        </w:rPr>
        <w:t>introduced</w:t>
      </w:r>
      <w:r w:rsidRPr="0098787C">
        <w:rPr>
          <w:rFonts w:eastAsia="Cambria"/>
          <w:u w:val="single"/>
        </w:rPr>
        <w:t xml:space="preserve"> </w:t>
      </w:r>
      <w:r w:rsidRPr="0098787C">
        <w:rPr>
          <w:rFonts w:eastAsia="Cambria"/>
          <w:sz w:val="14"/>
        </w:rPr>
        <w:t xml:space="preserve">some </w:t>
      </w:r>
      <w:r w:rsidRPr="0098787C">
        <w:rPr>
          <w:rFonts w:eastAsia="Cambria"/>
          <w:b/>
          <w:bCs/>
          <w:highlight w:val="cyan"/>
          <w:u w:val="single"/>
        </w:rPr>
        <w:t>uncertainty</w:t>
      </w:r>
      <w:r w:rsidRPr="0098787C">
        <w:rPr>
          <w:rFonts w:eastAsia="Cambria"/>
          <w:b/>
          <w:bCs/>
          <w:sz w:val="14"/>
          <w:highlight w:val="cyan"/>
        </w:rPr>
        <w:t xml:space="preserve"> </w:t>
      </w:r>
      <w:r w:rsidRPr="0098787C">
        <w:rPr>
          <w:rFonts w:eastAsia="Cambria"/>
          <w:b/>
          <w:bCs/>
          <w:highlight w:val="cyan"/>
          <w:u w:val="single"/>
        </w:rPr>
        <w:t>into</w:t>
      </w:r>
      <w:r w:rsidRPr="0098787C">
        <w:rPr>
          <w:rFonts w:eastAsia="Cambria"/>
          <w:sz w:val="14"/>
        </w:rPr>
        <w:t xml:space="preserve"> the </w:t>
      </w:r>
      <w:r w:rsidRPr="0098787C">
        <w:rPr>
          <w:rFonts w:eastAsia="Cambria"/>
          <w:b/>
          <w:bCs/>
          <w:highlight w:val="cyan"/>
          <w:u w:val="single"/>
        </w:rPr>
        <w:t>patent landscape</w:t>
      </w:r>
      <w:r w:rsidRPr="0098787C">
        <w:rPr>
          <w:rFonts w:eastAsia="Cambria"/>
          <w:sz w:val="14"/>
          <w:highlight w:val="cyan"/>
        </w:rPr>
        <w:t xml:space="preserve">, </w:t>
      </w:r>
      <w:r w:rsidRPr="0098787C">
        <w:rPr>
          <w:rFonts w:eastAsia="Cambria"/>
          <w:highlight w:val="cyan"/>
          <w:u w:val="single"/>
        </w:rPr>
        <w:t xml:space="preserve">providing </w:t>
      </w:r>
      <w:r w:rsidRPr="0098787C">
        <w:rPr>
          <w:rFonts w:eastAsia="Cambria"/>
          <w:u w:val="single"/>
        </w:rPr>
        <w:t xml:space="preserve">an </w:t>
      </w:r>
      <w:r w:rsidRPr="0098787C">
        <w:rPr>
          <w:rFonts w:eastAsia="Cambria"/>
          <w:highlight w:val="cyan"/>
          <w:u w:val="single"/>
        </w:rPr>
        <w:t>opportunity</w:t>
      </w:r>
      <w:r w:rsidRPr="0098787C">
        <w:rPr>
          <w:rFonts w:eastAsia="Cambria"/>
          <w:u w:val="single"/>
        </w:rPr>
        <w:t xml:space="preserve"> </w:t>
      </w:r>
      <w:r w:rsidRPr="0098787C">
        <w:rPr>
          <w:rFonts w:eastAsia="Cambria"/>
          <w:highlight w:val="cyan"/>
          <w:u w:val="single"/>
        </w:rPr>
        <w:t>for</w:t>
      </w:r>
      <w:r w:rsidRPr="0098787C">
        <w:rPr>
          <w:rFonts w:eastAsia="Cambria"/>
          <w:u w:val="single"/>
        </w:rPr>
        <w:t xml:space="preserve"> patent </w:t>
      </w:r>
      <w:r w:rsidRPr="0098787C">
        <w:rPr>
          <w:rFonts w:eastAsia="Cambria"/>
          <w:highlight w:val="cyan"/>
          <w:u w:val="single"/>
        </w:rPr>
        <w:t>trolls to</w:t>
      </w:r>
      <w:r w:rsidRPr="0098787C">
        <w:rPr>
          <w:rFonts w:eastAsia="Cambria"/>
          <w:u w:val="single"/>
        </w:rPr>
        <w:t xml:space="preserve"> </w:t>
      </w:r>
      <w:r w:rsidRPr="0098787C">
        <w:rPr>
          <w:rFonts w:eastAsia="Cambria"/>
          <w:highlight w:val="cyan"/>
          <w:u w:val="single"/>
        </w:rPr>
        <w:t>bring</w:t>
      </w:r>
      <w:r w:rsidRPr="0098787C">
        <w:rPr>
          <w:rFonts w:eastAsia="Cambria"/>
          <w:u w:val="single"/>
        </w:rPr>
        <w:t xml:space="preserve"> and maintain their </w:t>
      </w:r>
      <w:r w:rsidRPr="0098787C">
        <w:rPr>
          <w:rFonts w:eastAsia="Cambria"/>
          <w:highlight w:val="cyan"/>
          <w:u w:val="single"/>
        </w:rPr>
        <w:t>litigation</w:t>
      </w:r>
      <w:r w:rsidRPr="0098787C">
        <w:rPr>
          <w:rFonts w:eastAsia="Cambria"/>
          <w:u w:val="single"/>
        </w:rPr>
        <w:t>s</w:t>
      </w:r>
      <w:r w:rsidRPr="0098787C">
        <w:rPr>
          <w:rFonts w:eastAsia="Cambria"/>
          <w:sz w:val="14"/>
        </w:rPr>
        <w:t xml:space="preserve">. For example, In </w:t>
      </w:r>
      <w:proofErr w:type="spellStart"/>
      <w:r w:rsidRPr="0098787C">
        <w:rPr>
          <w:rFonts w:eastAsia="Cambria"/>
          <w:sz w:val="14"/>
        </w:rPr>
        <w:t>Cellspin</w:t>
      </w:r>
      <w:proofErr w:type="spellEnd"/>
      <w:r w:rsidRPr="0098787C">
        <w:rPr>
          <w:rFonts w:eastAsia="Cambria"/>
          <w:sz w:val="14"/>
        </w:rPr>
        <w:t xml:space="preserve"> Soft v. Garmin USA (</w:t>
      </w:r>
      <w:proofErr w:type="spellStart"/>
      <w:r w:rsidRPr="0098787C">
        <w:rPr>
          <w:rFonts w:eastAsia="Cambria"/>
          <w:sz w:val="14"/>
        </w:rPr>
        <w:t>Cellspin</w:t>
      </w:r>
      <w:proofErr w:type="spellEnd"/>
      <w:r w:rsidRPr="0098787C">
        <w:rPr>
          <w:rFonts w:eastAsia="Cambria"/>
          <w:sz w:val="14"/>
        </w:rPr>
        <w:t xml:space="preserve">), Garmin won its motion to dismiss the case on the ground that </w:t>
      </w:r>
      <w:proofErr w:type="spellStart"/>
      <w:r w:rsidRPr="0098787C">
        <w:rPr>
          <w:rFonts w:eastAsia="Cambria"/>
          <w:sz w:val="14"/>
        </w:rPr>
        <w:t>Cellspin</w:t>
      </w:r>
      <w:proofErr w:type="spellEnd"/>
      <w:r w:rsidRPr="0098787C">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98787C">
        <w:rPr>
          <w:rFonts w:eastAsia="Cambria"/>
          <w:sz w:val="14"/>
        </w:rPr>
        <w:t>Aatrix</w:t>
      </w:r>
      <w:proofErr w:type="spellEnd"/>
      <w:r w:rsidRPr="0098787C">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98787C">
        <w:rPr>
          <w:rFonts w:eastAsia="Cambria"/>
          <w:highlight w:val="cyan"/>
          <w:u w:val="single"/>
        </w:rPr>
        <w:t>Court</w:t>
      </w:r>
      <w:r w:rsidRPr="0098787C">
        <w:rPr>
          <w:rFonts w:eastAsia="Cambria"/>
          <w:u w:val="single"/>
        </w:rPr>
        <w:t xml:space="preserve"> </w:t>
      </w:r>
      <w:r w:rsidRPr="0098787C">
        <w:rPr>
          <w:rFonts w:eastAsia="Cambria"/>
          <w:highlight w:val="cyan"/>
          <w:u w:val="single"/>
        </w:rPr>
        <w:t xml:space="preserve">has refused to </w:t>
      </w:r>
      <w:r w:rsidRPr="0098787C">
        <w:rPr>
          <w:rFonts w:eastAsia="Cambria"/>
          <w:u w:val="single"/>
        </w:rPr>
        <w:t xml:space="preserve">take on cases </w:t>
      </w:r>
      <w:r w:rsidRPr="0098787C">
        <w:rPr>
          <w:rFonts w:eastAsia="Cambria"/>
          <w:highlight w:val="cyan"/>
          <w:u w:val="single"/>
        </w:rPr>
        <w:t>address</w:t>
      </w:r>
      <w:r w:rsidRPr="0098787C">
        <w:rPr>
          <w:rFonts w:eastAsia="Cambria"/>
          <w:u w:val="single"/>
        </w:rPr>
        <w:t xml:space="preserve">ing </w:t>
      </w:r>
      <w:r w:rsidRPr="0098787C">
        <w:rPr>
          <w:rFonts w:eastAsia="Cambria"/>
          <w:highlight w:val="cyan"/>
          <w:u w:val="single"/>
        </w:rPr>
        <w:t>these issues</w:t>
      </w:r>
      <w:r w:rsidRPr="0098787C">
        <w:rPr>
          <w:rFonts w:eastAsia="Cambria"/>
          <w:sz w:val="14"/>
        </w:rPr>
        <w:t xml:space="preserve">. In January 2020, the Court denied the petitions for certiorari in </w:t>
      </w:r>
      <w:proofErr w:type="spellStart"/>
      <w:r w:rsidRPr="0098787C">
        <w:rPr>
          <w:rFonts w:eastAsia="Cambria"/>
          <w:sz w:val="14"/>
        </w:rPr>
        <w:t>Cellspin</w:t>
      </w:r>
      <w:proofErr w:type="spellEnd"/>
      <w:r w:rsidRPr="0098787C">
        <w:rPr>
          <w:rFonts w:eastAsia="Cambria"/>
          <w:sz w:val="14"/>
        </w:rPr>
        <w:t xml:space="preserve"> and Berkheimer, as well as several other patent eligibility cases, signaling that the </w:t>
      </w:r>
      <w:r w:rsidRPr="0098787C">
        <w:rPr>
          <w:rFonts w:eastAsia="Cambria"/>
          <w:u w:val="single"/>
        </w:rPr>
        <w:t>Court is disinterested in providing additional clarity</w:t>
      </w:r>
      <w:r w:rsidRPr="0098787C">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98787C">
        <w:rPr>
          <w:rFonts w:eastAsia="Cambria"/>
          <w:highlight w:val="cyan"/>
          <w:u w:val="single"/>
        </w:rPr>
        <w:t>In this</w:t>
      </w:r>
      <w:r w:rsidRPr="0098787C">
        <w:rPr>
          <w:rFonts w:eastAsia="Cambria"/>
          <w:u w:val="single"/>
        </w:rPr>
        <w:t xml:space="preserve"> environment of </w:t>
      </w:r>
      <w:r w:rsidRPr="0098787C">
        <w:rPr>
          <w:rFonts w:eastAsia="Cambria"/>
          <w:highlight w:val="cyan"/>
          <w:u w:val="single"/>
        </w:rPr>
        <w:t>uncertainty</w:t>
      </w:r>
      <w:r w:rsidRPr="0098787C">
        <w:rPr>
          <w:rFonts w:eastAsia="Cambria"/>
          <w:u w:val="single"/>
        </w:rPr>
        <w:t xml:space="preserve">, patent </w:t>
      </w:r>
      <w:r w:rsidRPr="0098787C">
        <w:rPr>
          <w:rFonts w:eastAsia="Cambria"/>
          <w:highlight w:val="cyan"/>
          <w:u w:val="single"/>
        </w:rPr>
        <w:t>trolls have gained</w:t>
      </w:r>
      <w:r w:rsidRPr="0098787C">
        <w:rPr>
          <w:rFonts w:eastAsia="Cambria"/>
          <w:u w:val="single"/>
        </w:rPr>
        <w:t xml:space="preserve"> </w:t>
      </w:r>
      <w:r w:rsidRPr="0098787C">
        <w:rPr>
          <w:rFonts w:eastAsia="Cambria"/>
          <w:highlight w:val="cyan"/>
          <w:u w:val="single"/>
        </w:rPr>
        <w:t>momentum</w:t>
      </w:r>
      <w:r w:rsidRPr="0098787C">
        <w:rPr>
          <w:rFonts w:eastAsia="Cambria"/>
          <w:u w:val="single"/>
        </w:rPr>
        <w:t xml:space="preserve"> in 2020</w:t>
      </w:r>
      <w:r w:rsidRPr="0098787C">
        <w:rPr>
          <w:rFonts w:eastAsia="Cambria"/>
          <w:sz w:val="14"/>
        </w:rPr>
        <w:t>, and the COVID-19 pandemic and resulting economic upheaval has done little to deter patent suits. In fact</w:t>
      </w:r>
      <w:r w:rsidRPr="0098787C">
        <w:rPr>
          <w:rFonts w:eastAsia="Cambria"/>
          <w:sz w:val="14"/>
          <w:highlight w:val="cyan"/>
        </w:rPr>
        <w:t xml:space="preserve">, </w:t>
      </w:r>
      <w:r w:rsidRPr="0098787C">
        <w:rPr>
          <w:rFonts w:eastAsia="Cambria"/>
          <w:b/>
          <w:bCs/>
          <w:highlight w:val="cyan"/>
          <w:u w:val="single"/>
        </w:rPr>
        <w:t>n</w:t>
      </w:r>
      <w:r w:rsidRPr="0098787C">
        <w:rPr>
          <w:rFonts w:eastAsia="Cambria"/>
          <w:b/>
          <w:bCs/>
          <w:u w:val="single"/>
        </w:rPr>
        <w:t>on-</w:t>
      </w:r>
      <w:r w:rsidRPr="0098787C">
        <w:rPr>
          <w:rFonts w:eastAsia="Cambria"/>
          <w:b/>
          <w:bCs/>
          <w:highlight w:val="cyan"/>
          <w:u w:val="single"/>
        </w:rPr>
        <w:t>p</w:t>
      </w:r>
      <w:r w:rsidRPr="0098787C">
        <w:rPr>
          <w:rFonts w:eastAsia="Cambria"/>
          <w:b/>
          <w:bCs/>
          <w:u w:val="single"/>
        </w:rPr>
        <w:t xml:space="preserve">racticing </w:t>
      </w:r>
      <w:r w:rsidRPr="0098787C">
        <w:rPr>
          <w:rFonts w:eastAsia="Cambria"/>
          <w:b/>
          <w:bCs/>
          <w:highlight w:val="cyan"/>
          <w:u w:val="single"/>
        </w:rPr>
        <w:t>e</w:t>
      </w:r>
      <w:r w:rsidRPr="0098787C">
        <w:rPr>
          <w:rFonts w:eastAsia="Cambria"/>
          <w:b/>
          <w:bCs/>
          <w:u w:val="single"/>
        </w:rPr>
        <w:t>ntitie</w:t>
      </w:r>
      <w:r w:rsidRPr="0098787C">
        <w:rPr>
          <w:rFonts w:eastAsia="Cambria"/>
          <w:b/>
          <w:bCs/>
          <w:highlight w:val="cyan"/>
          <w:u w:val="single"/>
        </w:rPr>
        <w:t>s</w:t>
      </w:r>
      <w:r w:rsidRPr="0098787C">
        <w:rPr>
          <w:rFonts w:eastAsia="Cambria"/>
          <w:b/>
          <w:bCs/>
          <w:u w:val="single"/>
        </w:rPr>
        <w:t xml:space="preserve"> </w:t>
      </w:r>
      <w:r w:rsidRPr="0098787C">
        <w:rPr>
          <w:rFonts w:eastAsia="Cambria"/>
          <w:b/>
          <w:bCs/>
          <w:highlight w:val="cyan"/>
          <w:u w:val="single"/>
        </w:rPr>
        <w:t>have exploited</w:t>
      </w:r>
      <w:r w:rsidRPr="0098787C">
        <w:rPr>
          <w:rFonts w:eastAsia="Cambria"/>
          <w:b/>
          <w:bCs/>
          <w:u w:val="single"/>
        </w:rPr>
        <w:t xml:space="preserve"> the boom in </w:t>
      </w:r>
      <w:r w:rsidRPr="0098787C">
        <w:rPr>
          <w:rFonts w:eastAsia="Cambria"/>
          <w:b/>
          <w:bCs/>
          <w:highlight w:val="cyan"/>
          <w:u w:val="single"/>
        </w:rPr>
        <w:t>Covid</w:t>
      </w:r>
      <w:r w:rsidRPr="0098787C">
        <w:rPr>
          <w:rFonts w:eastAsia="Cambria"/>
          <w:b/>
          <w:bCs/>
          <w:u w:val="single"/>
        </w:rPr>
        <w:t xml:space="preserve">-related </w:t>
      </w:r>
      <w:r w:rsidRPr="0098787C">
        <w:rPr>
          <w:rFonts w:eastAsia="Cambria"/>
          <w:b/>
          <w:bCs/>
          <w:highlight w:val="cyan"/>
          <w:u w:val="single"/>
        </w:rPr>
        <w:t>innovation</w:t>
      </w:r>
      <w:r w:rsidRPr="0098787C">
        <w:rPr>
          <w:rFonts w:eastAsia="Cambria"/>
          <w:sz w:val="14"/>
        </w:rPr>
        <w:t xml:space="preserve">. In the first few months of the pandemic, </w:t>
      </w:r>
      <w:r w:rsidRPr="0098787C">
        <w:rPr>
          <w:rFonts w:eastAsia="Cambria"/>
          <w:b/>
          <w:bCs/>
          <w:highlight w:val="cyan"/>
          <w:u w:val="single"/>
          <w:bdr w:val="single" w:sz="4" w:space="0" w:color="auto"/>
        </w:rPr>
        <w:t>patent trolls targeted tech</w:t>
      </w:r>
      <w:r w:rsidRPr="0098787C">
        <w:rPr>
          <w:rFonts w:eastAsia="Cambria"/>
          <w:b/>
          <w:bCs/>
          <w:u w:val="single"/>
          <w:bdr w:val="single" w:sz="4" w:space="0" w:color="auto"/>
        </w:rPr>
        <w:t>nology and healthcare companies</w:t>
      </w:r>
      <w:r w:rsidRPr="0098787C">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98787C">
        <w:rPr>
          <w:rFonts w:eastAsia="Cambria"/>
          <w:sz w:val="14"/>
          <w:highlight w:val="cyan"/>
        </w:rPr>
        <w:t>,</w:t>
      </w:r>
      <w:r w:rsidRPr="0098787C">
        <w:rPr>
          <w:rFonts w:eastAsia="Cambria"/>
          <w:sz w:val="14"/>
        </w:rPr>
        <w:t xml:space="preserve"> </w:t>
      </w:r>
      <w:r w:rsidRPr="0098787C">
        <w:rPr>
          <w:rFonts w:eastAsia="Cambria"/>
          <w:b/>
          <w:bCs/>
          <w:u w:val="single"/>
        </w:rPr>
        <w:t xml:space="preserve">the </w:t>
      </w:r>
      <w:r w:rsidRPr="0098787C">
        <w:rPr>
          <w:rFonts w:eastAsia="Cambria"/>
          <w:b/>
          <w:bCs/>
          <w:highlight w:val="cyan"/>
          <w:u w:val="single"/>
        </w:rPr>
        <w:t>specter of</w:t>
      </w:r>
      <w:r w:rsidRPr="0098787C">
        <w:rPr>
          <w:rFonts w:eastAsia="Cambria"/>
          <w:b/>
          <w:bCs/>
          <w:u w:val="single"/>
        </w:rPr>
        <w:t xml:space="preserve"> patent </w:t>
      </w:r>
      <w:r w:rsidRPr="0098787C">
        <w:rPr>
          <w:rFonts w:eastAsia="Cambria"/>
          <w:b/>
          <w:bCs/>
          <w:highlight w:val="cyan"/>
          <w:u w:val="single"/>
        </w:rPr>
        <w:t>litigation presents an ongoing concern</w:t>
      </w:r>
      <w:r w:rsidRPr="0098787C">
        <w:rPr>
          <w:rFonts w:eastAsia="Cambria"/>
          <w:sz w:val="14"/>
          <w:highlight w:val="cyan"/>
        </w:rPr>
        <w:t xml:space="preserve"> </w:t>
      </w:r>
      <w:r w:rsidRPr="0098787C">
        <w:rPr>
          <w:rFonts w:eastAsia="Cambria"/>
          <w:b/>
          <w:bCs/>
          <w:highlight w:val="cyan"/>
          <w:u w:val="single"/>
        </w:rPr>
        <w:t>for</w:t>
      </w:r>
      <w:r w:rsidRPr="0098787C">
        <w:rPr>
          <w:rFonts w:eastAsia="Cambria"/>
          <w:sz w:val="14"/>
        </w:rPr>
        <w:t xml:space="preserve"> companies involved in pandemic response efforts, and </w:t>
      </w:r>
      <w:r w:rsidRPr="0098787C">
        <w:rPr>
          <w:rFonts w:eastAsia="Cambria"/>
          <w:b/>
          <w:bCs/>
          <w:highlight w:val="cyan"/>
          <w:u w:val="single"/>
        </w:rPr>
        <w:t>innovators</w:t>
      </w:r>
      <w:r w:rsidRPr="0098787C">
        <w:rPr>
          <w:rFonts w:eastAsia="Cambria"/>
          <w:b/>
          <w:bCs/>
          <w:u w:val="single"/>
        </w:rPr>
        <w:t xml:space="preserve"> </w:t>
      </w:r>
      <w:r w:rsidRPr="0098787C">
        <w:rPr>
          <w:rFonts w:eastAsia="Cambria"/>
          <w:b/>
          <w:bCs/>
          <w:highlight w:val="cyan"/>
          <w:u w:val="single"/>
        </w:rPr>
        <w:t>across all sectors</w:t>
      </w:r>
      <w:r w:rsidRPr="0098787C">
        <w:rPr>
          <w:rFonts w:eastAsia="Cambria"/>
          <w:sz w:val="14"/>
        </w:rPr>
        <w:t xml:space="preserve">. Key Takeaways: </w:t>
      </w:r>
      <w:r w:rsidRPr="0098787C">
        <w:rPr>
          <w:rFonts w:eastAsia="Cambria"/>
          <w:u w:val="single"/>
        </w:rPr>
        <w:t>The ability to quickly dismiss a patent troll lawsuit</w:t>
      </w:r>
      <w:r w:rsidRPr="0098787C">
        <w:rPr>
          <w:rFonts w:eastAsia="Cambria"/>
          <w:sz w:val="14"/>
        </w:rPr>
        <w:t xml:space="preserve"> under Alice and TC Heartland </w:t>
      </w:r>
      <w:r w:rsidRPr="0098787C">
        <w:rPr>
          <w:rFonts w:eastAsia="Cambria"/>
          <w:u w:val="single"/>
        </w:rPr>
        <w:t>has been curtailed,</w:t>
      </w:r>
      <w:r w:rsidRPr="0098787C">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98787C">
        <w:rPr>
          <w:rFonts w:eastAsia="Cambria"/>
          <w:sz w:val="14"/>
        </w:rPr>
        <w:t>identifying</w:t>
      </w:r>
      <w:proofErr w:type="gramEnd"/>
      <w:r w:rsidRPr="0098787C">
        <w:rPr>
          <w:rFonts w:eastAsia="Cambria"/>
          <w:sz w:val="14"/>
        </w:rPr>
        <w:t xml:space="preserve"> and clearing patent risks, instituting contractual strategies for risk-shifting, and defending allegations of patent infringement.</w:t>
      </w:r>
    </w:p>
    <w:p w14:paraId="6A2BBA5E" w14:textId="77777777" w:rsidR="0098787C" w:rsidRPr="0098787C" w:rsidRDefault="0098787C" w:rsidP="0098787C">
      <w:pPr>
        <w:rPr>
          <w:rFonts w:eastAsia="Cambria"/>
        </w:rPr>
      </w:pPr>
    </w:p>
    <w:p w14:paraId="2A9988A8" w14:textId="77777777" w:rsidR="0098787C" w:rsidRPr="0098787C" w:rsidRDefault="0098787C" w:rsidP="0098787C">
      <w:pPr>
        <w:keepNext/>
        <w:keepLines/>
        <w:spacing w:before="200"/>
        <w:outlineLvl w:val="3"/>
        <w:rPr>
          <w:rFonts w:eastAsia="MS Gothic"/>
          <w:b/>
          <w:iCs/>
          <w:sz w:val="26"/>
        </w:rPr>
      </w:pPr>
      <w:proofErr w:type="gramStart"/>
      <w:r w:rsidRPr="0098787C">
        <w:rPr>
          <w:rFonts w:eastAsia="MS Gothic"/>
          <w:b/>
          <w:iCs/>
          <w:sz w:val="26"/>
          <w:u w:val="single"/>
        </w:rPr>
        <w:t>But,</w:t>
      </w:r>
      <w:proofErr w:type="gramEnd"/>
      <w:r w:rsidRPr="0098787C">
        <w:rPr>
          <w:rFonts w:eastAsia="MS Gothic"/>
          <w:b/>
          <w:iCs/>
          <w:sz w:val="26"/>
        </w:rPr>
        <w:t xml:space="preserve"> Circuit Court splits render the success of retaliation under </w:t>
      </w:r>
      <w:proofErr w:type="spellStart"/>
      <w:r w:rsidRPr="0098787C">
        <w:rPr>
          <w:rFonts w:eastAsia="MS Gothic"/>
          <w:b/>
          <w:iCs/>
          <w:sz w:val="26"/>
        </w:rPr>
        <w:t>Noerr</w:t>
      </w:r>
      <w:proofErr w:type="spellEnd"/>
      <w:r w:rsidRPr="0098787C">
        <w:rPr>
          <w:rFonts w:eastAsia="MS Gothic"/>
          <w:b/>
          <w:iCs/>
          <w:sz w:val="26"/>
        </w:rPr>
        <w:t xml:space="preserve">-Pennington uncertain, making Supreme court action necessary  </w:t>
      </w:r>
    </w:p>
    <w:p w14:paraId="5F1C6D12" w14:textId="77777777" w:rsidR="0098787C" w:rsidRPr="0098787C" w:rsidRDefault="0098787C" w:rsidP="0098787C">
      <w:pPr>
        <w:rPr>
          <w:rFonts w:eastAsia="Cambria"/>
        </w:rPr>
      </w:pPr>
      <w:r w:rsidRPr="0098787C">
        <w:rPr>
          <w:rFonts w:eastAsia="Cambria"/>
          <w:b/>
          <w:bCs/>
          <w:sz w:val="26"/>
        </w:rPr>
        <w:t xml:space="preserve">Carson and Russell 21. </w:t>
      </w:r>
      <w:r w:rsidRPr="0098787C">
        <w:rPr>
          <w:rFonts w:eastAsia="Cambria"/>
        </w:rPr>
        <w:t xml:space="preserve">Dylan Carson and Scott Russell. February 2021. Dylan Carson is a Partner at Faegre Drinker Biddle &amp; </w:t>
      </w:r>
      <w:proofErr w:type="spellStart"/>
      <w:r w:rsidRPr="0098787C">
        <w:rPr>
          <w:rFonts w:eastAsia="Cambria"/>
        </w:rPr>
        <w:t>Reath</w:t>
      </w:r>
      <w:proofErr w:type="spellEnd"/>
      <w:r w:rsidRPr="0098787C">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8787C">
        <w:rPr>
          <w:rFonts w:eastAsia="Cambria"/>
        </w:rPr>
        <w:t>DC</w:t>
      </w:r>
      <w:proofErr w:type="gramEnd"/>
      <w:r w:rsidRPr="0098787C">
        <w:rPr>
          <w:rFonts w:eastAsia="Cambria"/>
        </w:rPr>
        <w:t xml:space="preserve"> and California over the past 20 years. “Circuits Reinforce Split over When </w:t>
      </w:r>
      <w:proofErr w:type="spellStart"/>
      <w:r w:rsidRPr="0098787C">
        <w:rPr>
          <w:rFonts w:eastAsia="Cambria"/>
        </w:rPr>
        <w:t>Noerr</w:t>
      </w:r>
      <w:proofErr w:type="spellEnd"/>
      <w:r w:rsidRPr="0098787C">
        <w:rPr>
          <w:rFonts w:eastAsia="Cambria"/>
        </w:rPr>
        <w:t xml:space="preserve">-Pennington Shields Serial Litigants” </w:t>
      </w:r>
      <w:hyperlink r:id="rId7" w:history="1">
        <w:r w:rsidRPr="0098787C">
          <w:rPr>
            <w:rFonts w:eastAsia="Cambria"/>
          </w:rPr>
          <w:t>https://www.americanbar.org/content/dam/aba/publishing/antitrust_source/2021/feb-2021/atsource-feb2021-carson.pdf</w:t>
        </w:r>
      </w:hyperlink>
    </w:p>
    <w:p w14:paraId="609135C9" w14:textId="77777777" w:rsidR="0098787C" w:rsidRPr="0098787C" w:rsidRDefault="0098787C" w:rsidP="0098787C">
      <w:pPr>
        <w:rPr>
          <w:rFonts w:eastAsia="Cambria"/>
          <w:sz w:val="14"/>
        </w:rPr>
      </w:pPr>
      <w:r w:rsidRPr="0098787C">
        <w:rPr>
          <w:rFonts w:eastAsia="Cambria"/>
          <w:highlight w:val="cyan"/>
          <w:u w:val="single"/>
        </w:rPr>
        <w:t>Although the</w:t>
      </w:r>
      <w:r w:rsidRPr="0098787C">
        <w:rPr>
          <w:rFonts w:eastAsia="Cambria"/>
          <w:sz w:val="14"/>
          <w:highlight w:val="cyan"/>
        </w:rPr>
        <w:t xml:space="preserve"> </w:t>
      </w:r>
      <w:r w:rsidRPr="0098787C">
        <w:rPr>
          <w:rFonts w:eastAsia="Cambria"/>
          <w:highlight w:val="cyan"/>
          <w:u w:val="single"/>
        </w:rPr>
        <w:t>Supreme Court</w:t>
      </w:r>
      <w:r w:rsidRPr="0098787C">
        <w:rPr>
          <w:rFonts w:eastAsia="Cambria"/>
          <w:sz w:val="14"/>
        </w:rPr>
        <w:t xml:space="preserve"> </w:t>
      </w:r>
      <w:r w:rsidRPr="0098787C">
        <w:rPr>
          <w:rFonts w:eastAsia="Cambria"/>
          <w:u w:val="single"/>
        </w:rPr>
        <w:t xml:space="preserve">expressly </w:t>
      </w:r>
      <w:r w:rsidRPr="0098787C">
        <w:rPr>
          <w:rFonts w:eastAsia="Cambria"/>
          <w:highlight w:val="cyan"/>
          <w:u w:val="single"/>
        </w:rPr>
        <w:t>carved out</w:t>
      </w:r>
      <w:r w:rsidRPr="0098787C">
        <w:rPr>
          <w:rFonts w:eastAsia="Cambria"/>
          <w:sz w:val="14"/>
          <w:highlight w:val="cyan"/>
        </w:rPr>
        <w:t xml:space="preserve"> </w:t>
      </w:r>
      <w:r w:rsidRPr="0098787C">
        <w:rPr>
          <w:rFonts w:eastAsia="Cambria"/>
          <w:highlight w:val="cyan"/>
          <w:u w:val="single"/>
        </w:rPr>
        <w:t>a sham exception</w:t>
      </w:r>
      <w:r w:rsidRPr="0098787C">
        <w:rPr>
          <w:rFonts w:eastAsia="Cambria"/>
          <w:sz w:val="14"/>
        </w:rPr>
        <w:t xml:space="preserve"> to </w:t>
      </w:r>
      <w:proofErr w:type="spellStart"/>
      <w:r w:rsidRPr="0098787C">
        <w:rPr>
          <w:rFonts w:eastAsia="Cambria"/>
          <w:sz w:val="14"/>
        </w:rPr>
        <w:t>Noerr</w:t>
      </w:r>
      <w:proofErr w:type="spellEnd"/>
      <w:r w:rsidRPr="0098787C">
        <w:rPr>
          <w:rFonts w:eastAsia="Cambria"/>
          <w:sz w:val="14"/>
        </w:rPr>
        <w:t xml:space="preserve">-Pennington immunity, </w:t>
      </w:r>
      <w:r w:rsidRPr="0098787C">
        <w:rPr>
          <w:rFonts w:eastAsia="Cambria"/>
          <w:highlight w:val="cyan"/>
          <w:u w:val="single"/>
        </w:rPr>
        <w:t>lower</w:t>
      </w:r>
      <w:r w:rsidRPr="0098787C">
        <w:rPr>
          <w:rFonts w:eastAsia="Cambria"/>
          <w:u w:val="single"/>
        </w:rPr>
        <w:t xml:space="preserve"> </w:t>
      </w:r>
      <w:r w:rsidRPr="0098787C">
        <w:rPr>
          <w:rFonts w:eastAsia="Cambria"/>
          <w:highlight w:val="cyan"/>
          <w:u w:val="single"/>
        </w:rPr>
        <w:t>courts disagree</w:t>
      </w:r>
      <w:r w:rsidRPr="0098787C">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98787C">
        <w:rPr>
          <w:rFonts w:eastAsia="Cambria"/>
          <w:u w:val="single"/>
        </w:rPr>
        <w:t xml:space="preserve">The </w:t>
      </w:r>
      <w:r w:rsidRPr="0098787C">
        <w:rPr>
          <w:rFonts w:eastAsia="Cambria"/>
          <w:highlight w:val="cyan"/>
          <w:u w:val="single"/>
        </w:rPr>
        <w:t>majority of</w:t>
      </w:r>
      <w:proofErr w:type="gramEnd"/>
      <w:r w:rsidRPr="0098787C">
        <w:rPr>
          <w:rFonts w:eastAsia="Cambria"/>
          <w:highlight w:val="cyan"/>
          <w:u w:val="single"/>
        </w:rPr>
        <w:t xml:space="preserve"> circuits</w:t>
      </w:r>
      <w:r w:rsidRPr="0098787C">
        <w:rPr>
          <w:rFonts w:eastAsia="Cambria"/>
          <w:sz w:val="14"/>
        </w:rPr>
        <w:t>—the Second, Third, Fourth, Ninth, and Tenth—</w:t>
      </w:r>
      <w:r w:rsidRPr="0098787C">
        <w:rPr>
          <w:rFonts w:eastAsia="Cambria"/>
          <w:highlight w:val="cyan"/>
          <w:u w:val="single"/>
        </w:rPr>
        <w:t>have</w:t>
      </w:r>
      <w:r w:rsidRPr="0098787C">
        <w:rPr>
          <w:rFonts w:eastAsia="Cambria"/>
          <w:u w:val="single"/>
        </w:rPr>
        <w:t xml:space="preserve"> </w:t>
      </w:r>
      <w:r w:rsidRPr="0098787C">
        <w:rPr>
          <w:rFonts w:eastAsia="Cambria"/>
          <w:highlight w:val="cyan"/>
          <w:u w:val="single"/>
        </w:rPr>
        <w:t>held</w:t>
      </w:r>
      <w:r w:rsidRPr="0098787C">
        <w:rPr>
          <w:rFonts w:eastAsia="Cambria"/>
          <w:sz w:val="14"/>
        </w:rPr>
        <w:t xml:space="preserve"> </w:t>
      </w:r>
      <w:r w:rsidRPr="0098787C">
        <w:rPr>
          <w:rFonts w:eastAsia="Cambria"/>
          <w:u w:val="single"/>
        </w:rPr>
        <w:t xml:space="preserve">that a </w:t>
      </w:r>
      <w:r w:rsidRPr="0098787C">
        <w:rPr>
          <w:rFonts w:eastAsia="Cambria"/>
          <w:highlight w:val="cyan"/>
          <w:u w:val="single"/>
        </w:rPr>
        <w:t>different analysis applies</w:t>
      </w:r>
      <w:r w:rsidRPr="0098787C">
        <w:rPr>
          <w:rFonts w:eastAsia="Cambria"/>
          <w:u w:val="single"/>
        </w:rPr>
        <w:t xml:space="preserve"> when</w:t>
      </w:r>
      <w:r w:rsidRPr="0098787C">
        <w:rPr>
          <w:rFonts w:eastAsia="Cambria"/>
          <w:sz w:val="14"/>
        </w:rPr>
        <w:t xml:space="preserve"> </w:t>
      </w:r>
      <w:r w:rsidRPr="0098787C">
        <w:rPr>
          <w:rFonts w:eastAsia="Cambria"/>
          <w:u w:val="single"/>
        </w:rPr>
        <w:t>the legality of a pattern</w:t>
      </w:r>
      <w:r w:rsidRPr="0098787C">
        <w:rPr>
          <w:rFonts w:eastAsia="Cambria"/>
          <w:sz w:val="14"/>
        </w:rPr>
        <w:t xml:space="preserve"> of lawsuits or petitions </w:t>
      </w:r>
      <w:r w:rsidRPr="0098787C">
        <w:rPr>
          <w:rFonts w:eastAsia="Cambria"/>
          <w:u w:val="single"/>
        </w:rPr>
        <w:t>is challenged</w:t>
      </w:r>
      <w:r w:rsidRPr="0098787C">
        <w:rPr>
          <w:rFonts w:eastAsia="Cambria"/>
          <w:sz w:val="14"/>
        </w:rPr>
        <w:t xml:space="preserve"> </w:t>
      </w:r>
      <w:r w:rsidRPr="0098787C">
        <w:rPr>
          <w:rFonts w:eastAsia="Cambria"/>
          <w:u w:val="single"/>
        </w:rPr>
        <w:t>than when just a single petition is at issue.</w:t>
      </w:r>
      <w:r w:rsidRPr="0098787C">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98787C">
        <w:rPr>
          <w:rFonts w:eastAsia="Cambria"/>
          <w:sz w:val="14"/>
        </w:rPr>
        <w:t>the majority of</w:t>
      </w:r>
      <w:proofErr w:type="gramEnd"/>
      <w:r w:rsidRPr="0098787C">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98787C">
        <w:rPr>
          <w:rFonts w:eastAsia="Cambria"/>
          <w:u w:val="single"/>
        </w:rPr>
        <w:t>In contrast, two circuits</w:t>
      </w:r>
      <w:r w:rsidRPr="0098787C">
        <w:rPr>
          <w:rFonts w:eastAsia="Cambria"/>
          <w:sz w:val="14"/>
        </w:rPr>
        <w:t>—the First and Seventh––</w:t>
      </w:r>
      <w:r w:rsidRPr="0098787C">
        <w:rPr>
          <w:rFonts w:eastAsia="Cambria"/>
          <w:u w:val="single"/>
        </w:rPr>
        <w:t>have held that a separate standard for immunity</w:t>
      </w:r>
      <w:r w:rsidRPr="0098787C">
        <w:rPr>
          <w:rFonts w:eastAsia="Cambria"/>
          <w:sz w:val="14"/>
        </w:rPr>
        <w:t xml:space="preserve"> </w:t>
      </w:r>
      <w:r w:rsidRPr="0098787C">
        <w:rPr>
          <w:rFonts w:eastAsia="Cambria"/>
          <w:u w:val="single"/>
        </w:rPr>
        <w:t>does not apply</w:t>
      </w:r>
      <w:r w:rsidRPr="0098787C">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98787C">
        <w:rPr>
          <w:rFonts w:eastAsia="Cambria"/>
          <w:u w:val="single"/>
        </w:rPr>
        <w:t xml:space="preserve">Under this standard, </w:t>
      </w:r>
      <w:r w:rsidRPr="0098787C">
        <w:rPr>
          <w:rFonts w:eastAsia="Cambria"/>
          <w:highlight w:val="cyan"/>
          <w:u w:val="single"/>
        </w:rPr>
        <w:t>only objectively baseless</w:t>
      </w:r>
      <w:r w:rsidRPr="0098787C">
        <w:rPr>
          <w:rFonts w:eastAsia="Cambria"/>
          <w:u w:val="single"/>
        </w:rPr>
        <w:t xml:space="preserve"> </w:t>
      </w:r>
      <w:r w:rsidRPr="0098787C">
        <w:rPr>
          <w:rFonts w:eastAsia="Cambria"/>
          <w:highlight w:val="cyan"/>
          <w:u w:val="single"/>
        </w:rPr>
        <w:t>petitions can</w:t>
      </w:r>
      <w:r w:rsidRPr="0098787C">
        <w:rPr>
          <w:rFonts w:eastAsia="Cambria"/>
          <w:u w:val="single"/>
        </w:rPr>
        <w:t xml:space="preserve"> </w:t>
      </w:r>
      <w:r w:rsidRPr="0098787C">
        <w:rPr>
          <w:rFonts w:eastAsia="Cambria"/>
          <w:highlight w:val="cyan"/>
          <w:u w:val="single"/>
        </w:rPr>
        <w:t>give</w:t>
      </w:r>
      <w:r w:rsidRPr="0098787C">
        <w:rPr>
          <w:rFonts w:eastAsia="Cambria"/>
          <w:u w:val="single"/>
        </w:rPr>
        <w:t xml:space="preserve"> rise to potential </w:t>
      </w:r>
      <w:r w:rsidRPr="0098787C">
        <w:rPr>
          <w:rFonts w:eastAsia="Cambria"/>
          <w:highlight w:val="cyan"/>
          <w:u w:val="single"/>
        </w:rPr>
        <w:t>antitrust liability</w:t>
      </w:r>
      <w:r w:rsidRPr="0098787C">
        <w:rPr>
          <w:rFonts w:eastAsia="Cambria"/>
          <w:sz w:val="14"/>
        </w:rPr>
        <w:t xml:space="preserve">, and </w:t>
      </w:r>
      <w:proofErr w:type="spellStart"/>
      <w:r w:rsidRPr="0098787C">
        <w:rPr>
          <w:rFonts w:eastAsia="Cambria"/>
          <w:sz w:val="14"/>
        </w:rPr>
        <w:t>Noerr</w:t>
      </w:r>
      <w:proofErr w:type="spellEnd"/>
      <w:r w:rsidRPr="0098787C">
        <w:rPr>
          <w:rFonts w:eastAsia="Cambria"/>
          <w:sz w:val="14"/>
        </w:rPr>
        <w:t xml:space="preserve">-Pennington shields a pattern of petitions which had merit, were successful, or at least were objectively reasonable. </w:t>
      </w:r>
      <w:r w:rsidRPr="0098787C">
        <w:rPr>
          <w:rFonts w:eastAsia="Cambria"/>
          <w:b/>
          <w:bCs/>
          <w:highlight w:val="cyan"/>
          <w:u w:val="single"/>
        </w:rPr>
        <w:t>As a result</w:t>
      </w:r>
      <w:r w:rsidRPr="0098787C">
        <w:rPr>
          <w:rFonts w:eastAsia="Cambria"/>
          <w:sz w:val="14"/>
          <w:highlight w:val="cyan"/>
        </w:rPr>
        <w:t xml:space="preserve">, </w:t>
      </w:r>
      <w:r w:rsidRPr="0098787C">
        <w:rPr>
          <w:rFonts w:eastAsia="Cambria"/>
          <w:b/>
          <w:bCs/>
          <w:highlight w:val="cyan"/>
          <w:u w:val="single"/>
        </w:rPr>
        <w:t>an antitrust defendant</w:t>
      </w:r>
      <w:r w:rsidRPr="0098787C">
        <w:rPr>
          <w:rFonts w:eastAsia="Cambria"/>
          <w:sz w:val="14"/>
        </w:rPr>
        <w:t xml:space="preserve"> </w:t>
      </w:r>
      <w:r w:rsidRPr="0098787C">
        <w:rPr>
          <w:rFonts w:eastAsia="Cambria"/>
          <w:b/>
          <w:bCs/>
          <w:highlight w:val="cyan"/>
          <w:u w:val="single"/>
        </w:rPr>
        <w:t>who succeeds in barring entry</w:t>
      </w:r>
      <w:r w:rsidRPr="0098787C">
        <w:rPr>
          <w:rFonts w:eastAsia="Cambria"/>
          <w:sz w:val="14"/>
        </w:rPr>
        <w:t xml:space="preserve"> of a competitor or raising its rival’s costs </w:t>
      </w:r>
      <w:r w:rsidRPr="0098787C">
        <w:rPr>
          <w:rFonts w:eastAsia="Cambria"/>
          <w:b/>
          <w:bCs/>
          <w:highlight w:val="cyan"/>
          <w:u w:val="single"/>
        </w:rPr>
        <w:t>through</w:t>
      </w:r>
      <w:r w:rsidRPr="0098787C">
        <w:rPr>
          <w:rFonts w:eastAsia="Cambria"/>
          <w:sz w:val="14"/>
        </w:rPr>
        <w:t xml:space="preserve"> a long series of </w:t>
      </w:r>
      <w:r w:rsidRPr="0098787C">
        <w:rPr>
          <w:rFonts w:eastAsia="Cambria"/>
          <w:b/>
          <w:bCs/>
          <w:highlight w:val="cyan"/>
          <w:u w:val="single"/>
        </w:rPr>
        <w:t>unsuccessful lawsuits</w:t>
      </w:r>
      <w:r w:rsidRPr="0098787C">
        <w:rPr>
          <w:rFonts w:eastAsia="Cambria"/>
          <w:sz w:val="14"/>
        </w:rPr>
        <w:t xml:space="preserve"> or administrative petitions </w:t>
      </w:r>
      <w:r w:rsidRPr="0098787C">
        <w:rPr>
          <w:rFonts w:eastAsia="Cambria"/>
          <w:b/>
          <w:bCs/>
          <w:highlight w:val="cyan"/>
          <w:u w:val="single"/>
        </w:rPr>
        <w:t>may be immunized</w:t>
      </w:r>
      <w:r w:rsidRPr="0098787C">
        <w:rPr>
          <w:rFonts w:eastAsia="Cambria"/>
          <w:sz w:val="14"/>
        </w:rPr>
        <w:t xml:space="preserve"> from liability </w:t>
      </w:r>
      <w:r w:rsidRPr="0098787C">
        <w:rPr>
          <w:rFonts w:eastAsia="Cambria"/>
          <w:u w:val="single"/>
        </w:rPr>
        <w:t>so long as each unsuccessful petition had a reasonable chance of success</w:t>
      </w:r>
      <w:r w:rsidRPr="0098787C">
        <w:rPr>
          <w:rFonts w:eastAsia="Cambria"/>
          <w:sz w:val="14"/>
        </w:rPr>
        <w:t xml:space="preserve"> (even if achieving that success was not the purpose of the petitioning). With the split now covering more than half of the federal circuits</w:t>
      </w:r>
      <w:r w:rsidRPr="0098787C">
        <w:rPr>
          <w:rFonts w:eastAsia="Cambria"/>
          <w:sz w:val="14"/>
          <w:highlight w:val="cyan"/>
        </w:rPr>
        <w:t xml:space="preserve">, </w:t>
      </w:r>
      <w:r w:rsidRPr="0098787C">
        <w:rPr>
          <w:rFonts w:eastAsia="Cambria"/>
          <w:highlight w:val="cyan"/>
          <w:u w:val="single"/>
        </w:rPr>
        <w:t>the issue</w:t>
      </w:r>
      <w:r w:rsidRPr="0098787C">
        <w:rPr>
          <w:rFonts w:eastAsia="Cambria"/>
          <w:sz w:val="14"/>
        </w:rPr>
        <w:t xml:space="preserve"> of when the </w:t>
      </w:r>
      <w:proofErr w:type="spellStart"/>
      <w:r w:rsidRPr="0098787C">
        <w:rPr>
          <w:rFonts w:eastAsia="Cambria"/>
          <w:sz w:val="14"/>
        </w:rPr>
        <w:t>NoerrPennington</w:t>
      </w:r>
      <w:proofErr w:type="spellEnd"/>
      <w:r w:rsidRPr="0098787C">
        <w:rPr>
          <w:rFonts w:eastAsia="Cambria"/>
          <w:sz w:val="14"/>
        </w:rPr>
        <w:t xml:space="preserve"> doctrine shields litigants who file a series of lawsuits or regulatory petitions </w:t>
      </w:r>
      <w:r w:rsidRPr="0098787C">
        <w:rPr>
          <w:rFonts w:eastAsia="Cambria"/>
          <w:highlight w:val="cyan"/>
          <w:u w:val="single"/>
        </w:rPr>
        <w:t>is ripe for</w:t>
      </w:r>
      <w:r w:rsidRPr="0098787C">
        <w:rPr>
          <w:rFonts w:eastAsia="Cambria"/>
          <w:u w:val="single"/>
        </w:rPr>
        <w:t xml:space="preserve"> </w:t>
      </w:r>
      <w:r w:rsidRPr="0098787C">
        <w:rPr>
          <w:rFonts w:eastAsia="Cambria"/>
          <w:highlight w:val="cyan"/>
          <w:u w:val="single"/>
        </w:rPr>
        <w:t>Supreme Court resolution.</w:t>
      </w:r>
      <w:r w:rsidRPr="0098787C">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98787C">
        <w:rPr>
          <w:rFonts w:eastAsia="Cambria"/>
          <w:b/>
          <w:bCs/>
          <w:highlight w:val="cyan"/>
          <w:u w:val="single"/>
        </w:rPr>
        <w:t>Until</w:t>
      </w:r>
      <w:r w:rsidRPr="0098787C">
        <w:rPr>
          <w:rFonts w:eastAsia="Cambria"/>
          <w:b/>
          <w:bCs/>
          <w:u w:val="single"/>
        </w:rPr>
        <w:t xml:space="preserve"> Supreme Court </w:t>
      </w:r>
      <w:r w:rsidRPr="0098787C">
        <w:rPr>
          <w:rFonts w:eastAsia="Cambria"/>
          <w:b/>
          <w:bCs/>
          <w:highlight w:val="cyan"/>
          <w:u w:val="single"/>
        </w:rPr>
        <w:t>review occurs</w:t>
      </w:r>
      <w:r w:rsidRPr="0098787C">
        <w:rPr>
          <w:rFonts w:eastAsia="Cambria"/>
          <w:sz w:val="14"/>
          <w:highlight w:val="cyan"/>
        </w:rPr>
        <w:t xml:space="preserve">, </w:t>
      </w:r>
      <w:r w:rsidRPr="0098787C">
        <w:rPr>
          <w:rFonts w:eastAsia="Cambria"/>
          <w:b/>
          <w:bCs/>
          <w:highlight w:val="cyan"/>
          <w:u w:val="single"/>
        </w:rPr>
        <w:t>antitrust</w:t>
      </w:r>
      <w:r w:rsidRPr="0098787C">
        <w:rPr>
          <w:rFonts w:eastAsia="Cambria"/>
          <w:b/>
          <w:bCs/>
          <w:u w:val="single"/>
        </w:rPr>
        <w:t xml:space="preserve"> </w:t>
      </w:r>
      <w:r w:rsidRPr="0098787C">
        <w:rPr>
          <w:rFonts w:eastAsia="Cambria"/>
          <w:b/>
          <w:bCs/>
          <w:highlight w:val="cyan"/>
          <w:u w:val="single"/>
        </w:rPr>
        <w:t>practitioners</w:t>
      </w:r>
      <w:r w:rsidRPr="0098787C">
        <w:rPr>
          <w:rFonts w:eastAsia="Cambria"/>
          <w:sz w:val="14"/>
          <w:highlight w:val="cyan"/>
        </w:rPr>
        <w:t xml:space="preserve"> </w:t>
      </w:r>
      <w:r w:rsidRPr="0098787C">
        <w:rPr>
          <w:rFonts w:eastAsia="Cambria"/>
          <w:highlight w:val="cyan"/>
          <w:u w:val="single"/>
        </w:rPr>
        <w:t>tussling with</w:t>
      </w:r>
      <w:r w:rsidRPr="0098787C">
        <w:rPr>
          <w:rFonts w:eastAsia="Cambria"/>
          <w:u w:val="single"/>
        </w:rPr>
        <w:t xml:space="preserve"> potential </w:t>
      </w:r>
      <w:r w:rsidRPr="0098787C">
        <w:rPr>
          <w:rFonts w:eastAsia="Cambria"/>
          <w:highlight w:val="cyan"/>
          <w:u w:val="single"/>
        </w:rPr>
        <w:t>sham litigation</w:t>
      </w:r>
      <w:r w:rsidRPr="0098787C">
        <w:rPr>
          <w:rFonts w:eastAsia="Cambria"/>
          <w:u w:val="single"/>
        </w:rPr>
        <w:t xml:space="preserve"> claims</w:t>
      </w:r>
      <w:r w:rsidRPr="0098787C">
        <w:rPr>
          <w:rFonts w:eastAsia="Cambria"/>
          <w:sz w:val="14"/>
        </w:rPr>
        <w:t>—</w:t>
      </w:r>
      <w:r w:rsidRPr="0098787C">
        <w:rPr>
          <w:rFonts w:eastAsia="Cambria"/>
          <w:u w:val="single"/>
        </w:rPr>
        <w:t>which frequently arise</w:t>
      </w:r>
      <w:r w:rsidRPr="0098787C">
        <w:rPr>
          <w:rFonts w:eastAsia="Cambria"/>
          <w:sz w:val="14"/>
        </w:rPr>
        <w:t xml:space="preserve"> in pharmaceuticals, health care, telecommunications, and other patent-intensive sectors—</w:t>
      </w:r>
      <w:r w:rsidRPr="0098787C">
        <w:rPr>
          <w:rFonts w:eastAsia="Cambria"/>
          <w:b/>
          <w:bCs/>
          <w:highlight w:val="cyan"/>
          <w:u w:val="single"/>
        </w:rPr>
        <w:t>lack the certainty</w:t>
      </w:r>
      <w:r w:rsidRPr="0098787C">
        <w:rPr>
          <w:rFonts w:eastAsia="Cambria"/>
          <w:sz w:val="14"/>
          <w:highlight w:val="cyan"/>
        </w:rPr>
        <w:t xml:space="preserve"> </w:t>
      </w:r>
      <w:r w:rsidRPr="0098787C">
        <w:rPr>
          <w:rFonts w:eastAsia="Cambria"/>
          <w:b/>
          <w:bCs/>
          <w:highlight w:val="cyan"/>
          <w:u w:val="single"/>
        </w:rPr>
        <w:t>needed to advise</w:t>
      </w:r>
      <w:r w:rsidRPr="0098787C">
        <w:rPr>
          <w:rFonts w:eastAsia="Cambria"/>
          <w:b/>
          <w:bCs/>
          <w:u w:val="single"/>
        </w:rPr>
        <w:t xml:space="preserve"> historically litigious </w:t>
      </w:r>
      <w:r w:rsidRPr="0098787C">
        <w:rPr>
          <w:rFonts w:eastAsia="Cambria"/>
          <w:b/>
          <w:bCs/>
          <w:highlight w:val="cyan"/>
          <w:u w:val="single"/>
        </w:rPr>
        <w:t>clients</w:t>
      </w:r>
      <w:r w:rsidRPr="0098787C">
        <w:rPr>
          <w:rFonts w:eastAsia="Cambria"/>
          <w:sz w:val="14"/>
          <w:highlight w:val="cyan"/>
        </w:rPr>
        <w:t xml:space="preserve"> </w:t>
      </w:r>
      <w:r w:rsidRPr="0098787C">
        <w:rPr>
          <w:rFonts w:eastAsia="Cambria"/>
          <w:b/>
          <w:bCs/>
          <w:highlight w:val="cyan"/>
          <w:u w:val="single"/>
        </w:rPr>
        <w:t>of</w:t>
      </w:r>
      <w:r w:rsidRPr="0098787C">
        <w:rPr>
          <w:rFonts w:eastAsia="Cambria"/>
          <w:b/>
          <w:bCs/>
          <w:u w:val="single"/>
        </w:rPr>
        <w:t xml:space="preserve"> the </w:t>
      </w:r>
      <w:r w:rsidRPr="0098787C">
        <w:rPr>
          <w:rFonts w:eastAsia="Cambria"/>
          <w:b/>
          <w:bCs/>
          <w:highlight w:val="cyan"/>
          <w:u w:val="single"/>
        </w:rPr>
        <w:t>antitrust risk</w:t>
      </w:r>
      <w:r w:rsidRPr="0098787C">
        <w:rPr>
          <w:rFonts w:eastAsia="Cambria"/>
          <w:b/>
          <w:bCs/>
          <w:u w:val="single"/>
        </w:rPr>
        <w:t xml:space="preserve"> associated with filing additional lawsuits against rivals</w:t>
      </w:r>
      <w:r w:rsidRPr="0098787C">
        <w:rPr>
          <w:rFonts w:eastAsia="Cambria"/>
          <w:sz w:val="14"/>
        </w:rPr>
        <w:t xml:space="preserve">. </w:t>
      </w:r>
      <w:r w:rsidRPr="0098787C">
        <w:rPr>
          <w:rFonts w:eastAsia="Cambria"/>
          <w:u w:val="single"/>
        </w:rPr>
        <w:t>From the perspective of antitrust practitioners</w:t>
      </w:r>
      <w:r w:rsidRPr="0098787C">
        <w:rPr>
          <w:rFonts w:eastAsia="Cambria"/>
          <w:sz w:val="14"/>
        </w:rPr>
        <w:t xml:space="preserve"> (and their clients) </w:t>
      </w:r>
      <w:r w:rsidRPr="0098787C">
        <w:rPr>
          <w:rFonts w:eastAsia="Cambria"/>
          <w:u w:val="single"/>
        </w:rPr>
        <w:t>with a vested interest in the predictability</w:t>
      </w:r>
      <w:r w:rsidRPr="0098787C">
        <w:rPr>
          <w:rFonts w:eastAsia="Cambria"/>
          <w:sz w:val="14"/>
        </w:rPr>
        <w:t xml:space="preserve"> of outcomes, </w:t>
      </w:r>
      <w:r w:rsidRPr="0098787C">
        <w:rPr>
          <w:rFonts w:eastAsia="Cambria"/>
          <w:u w:val="single"/>
        </w:rPr>
        <w:t>this is unfortunate</w:t>
      </w:r>
      <w:r w:rsidRPr="0098787C">
        <w:rPr>
          <w:rFonts w:eastAsia="Cambria"/>
          <w:sz w:val="14"/>
        </w:rPr>
        <w:t xml:space="preserve"> </w:t>
      </w:r>
      <w:r w:rsidRPr="0098787C">
        <w:rPr>
          <w:rFonts w:eastAsia="Cambria"/>
          <w:u w:val="single"/>
        </w:rPr>
        <w:t>since “federal</w:t>
      </w:r>
      <w:r w:rsidRPr="0098787C">
        <w:rPr>
          <w:rFonts w:eastAsia="Cambria"/>
          <w:sz w:val="14"/>
        </w:rPr>
        <w:t xml:space="preserve"> </w:t>
      </w:r>
      <w:r w:rsidRPr="0098787C">
        <w:rPr>
          <w:rFonts w:eastAsia="Cambria"/>
          <w:u w:val="single"/>
        </w:rPr>
        <w:t>[antitrust] law</w:t>
      </w:r>
      <w:r w:rsidRPr="0098787C">
        <w:rPr>
          <w:rFonts w:eastAsia="Cambria"/>
          <w:sz w:val="14"/>
        </w:rPr>
        <w:t xml:space="preserve">, in its area of competence, </w:t>
      </w:r>
      <w:r w:rsidRPr="0098787C">
        <w:rPr>
          <w:rFonts w:eastAsia="Cambria"/>
          <w:u w:val="single"/>
        </w:rPr>
        <w:t>is assumed to be nationally uniform</w:t>
      </w:r>
      <w:r w:rsidRPr="0098787C">
        <w:rPr>
          <w:rFonts w:eastAsia="Cambria"/>
          <w:sz w:val="14"/>
        </w:rPr>
        <w:t>, whether or not it is in fact.”7</w:t>
      </w:r>
    </w:p>
    <w:p w14:paraId="3DC94F97" w14:textId="77777777" w:rsidR="0098787C" w:rsidRPr="0098787C" w:rsidRDefault="0098787C" w:rsidP="0098787C">
      <w:pPr>
        <w:rPr>
          <w:rFonts w:eastAsia="Cambria"/>
        </w:rPr>
      </w:pPr>
    </w:p>
    <w:p w14:paraId="6EFF1916"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Unquestioned sham litigation has wide-ranging effects – makes firms </w:t>
      </w:r>
      <w:r w:rsidRPr="0098787C">
        <w:rPr>
          <w:rFonts w:eastAsia="MS Gothic"/>
          <w:b/>
          <w:iCs/>
          <w:sz w:val="26"/>
          <w:u w:val="single"/>
        </w:rPr>
        <w:t>legalistic</w:t>
      </w:r>
      <w:r w:rsidRPr="0098787C">
        <w:rPr>
          <w:rFonts w:eastAsia="MS Gothic"/>
          <w:b/>
          <w:iCs/>
          <w:sz w:val="26"/>
        </w:rPr>
        <w:t xml:space="preserve"> rather than </w:t>
      </w:r>
      <w:r w:rsidRPr="0098787C">
        <w:rPr>
          <w:rFonts w:eastAsia="MS Gothic"/>
          <w:b/>
          <w:iCs/>
          <w:sz w:val="26"/>
          <w:u w:val="single"/>
        </w:rPr>
        <w:t xml:space="preserve">dynamic. That </w:t>
      </w:r>
      <w:proofErr w:type="spellStart"/>
      <w:r w:rsidRPr="0098787C">
        <w:rPr>
          <w:rFonts w:eastAsia="MS Gothic"/>
          <w:b/>
          <w:iCs/>
          <w:sz w:val="26"/>
          <w:u w:val="single"/>
        </w:rPr>
        <w:t>direclty</w:t>
      </w:r>
      <w:proofErr w:type="spellEnd"/>
      <w:r w:rsidRPr="0098787C">
        <w:rPr>
          <w:rFonts w:eastAsia="MS Gothic"/>
          <w:b/>
          <w:iCs/>
          <w:sz w:val="26"/>
          <w:u w:val="single"/>
        </w:rPr>
        <w:t xml:space="preserve"> </w:t>
      </w:r>
      <w:r w:rsidRPr="0098787C">
        <w:rPr>
          <w:rFonts w:eastAsia="MS Gothic"/>
          <w:b/>
          <w:iCs/>
          <w:sz w:val="26"/>
        </w:rPr>
        <w:t xml:space="preserve">makes firms less likely to invest in R&amp;D, makes start-ups more risk averse, and reduces the incidence of </w:t>
      </w:r>
      <w:r w:rsidRPr="0098787C">
        <w:rPr>
          <w:rFonts w:eastAsia="MS Gothic"/>
          <w:b/>
          <w:iCs/>
          <w:sz w:val="26"/>
          <w:u w:val="single"/>
        </w:rPr>
        <w:t>break-through</w:t>
      </w:r>
      <w:r w:rsidRPr="0098787C">
        <w:rPr>
          <w:rFonts w:eastAsia="MS Gothic"/>
          <w:b/>
          <w:iCs/>
          <w:sz w:val="26"/>
        </w:rPr>
        <w:t xml:space="preserve"> technology. Reducing uncertainty solves</w:t>
      </w:r>
    </w:p>
    <w:p w14:paraId="4B725AE6" w14:textId="77777777" w:rsidR="0098787C" w:rsidRPr="0098787C" w:rsidRDefault="0098787C" w:rsidP="0098787C">
      <w:pPr>
        <w:rPr>
          <w:rFonts w:eastAsia="Cambria"/>
        </w:rPr>
      </w:pPr>
      <w:r w:rsidRPr="0098787C">
        <w:rPr>
          <w:rFonts w:eastAsia="Cambria"/>
        </w:rPr>
        <w:t xml:space="preserve">Filippo </w:t>
      </w:r>
      <w:proofErr w:type="spellStart"/>
      <w:r w:rsidRPr="0098787C">
        <w:rPr>
          <w:rFonts w:eastAsia="Cambria"/>
          <w:b/>
          <w:bCs/>
          <w:sz w:val="26"/>
        </w:rPr>
        <w:t>Mezzanotti</w:t>
      </w:r>
      <w:proofErr w:type="spellEnd"/>
      <w:r w:rsidRPr="0098787C">
        <w:rPr>
          <w:rFonts w:eastAsia="Cambria"/>
          <w:b/>
          <w:bCs/>
          <w:sz w:val="26"/>
        </w:rPr>
        <w:t xml:space="preserve"> 20. </w:t>
      </w:r>
      <w:r w:rsidRPr="0098787C">
        <w:rPr>
          <w:rFonts w:eastAsia="Cambria"/>
        </w:rPr>
        <w:t xml:space="preserve">Associate Professor of Finance, </w:t>
      </w:r>
      <w:proofErr w:type="spellStart"/>
      <w:r w:rsidRPr="0098787C">
        <w:rPr>
          <w:rFonts w:eastAsia="Cambria"/>
        </w:rPr>
        <w:t>Kellog</w:t>
      </w:r>
      <w:proofErr w:type="spellEnd"/>
      <w:r w:rsidRPr="0098787C">
        <w:rPr>
          <w:rFonts w:eastAsia="Cambria"/>
        </w:rPr>
        <w:t xml:space="preserve"> School of Finance.  “Roadblock to Innovation: The Role of Patent Litigation in Corporate R&amp;D” </w:t>
      </w:r>
      <w:hyperlink r:id="rId8" w:history="1">
        <w:r w:rsidRPr="0098787C">
          <w:rPr>
            <w:rFonts w:eastAsia="Cambria"/>
          </w:rPr>
          <w:t>https://www.kellogg.northwestern.edu/faculty/mezzanotti/documents/innovation.pdf</w:t>
        </w:r>
      </w:hyperlink>
    </w:p>
    <w:p w14:paraId="7D1617C5" w14:textId="77777777" w:rsidR="0098787C" w:rsidRPr="0098787C" w:rsidRDefault="0098787C" w:rsidP="0098787C">
      <w:pPr>
        <w:rPr>
          <w:rFonts w:eastAsia="Cambria"/>
          <w:sz w:val="14"/>
        </w:rPr>
      </w:pPr>
      <w:r w:rsidRPr="0098787C">
        <w:rPr>
          <w:rFonts w:eastAsia="Cambria"/>
          <w:sz w:val="14"/>
        </w:rPr>
        <w:t xml:space="preserve">7 Conclusion </w:t>
      </w:r>
      <w:r w:rsidRPr="0098787C">
        <w:rPr>
          <w:rFonts w:eastAsia="Cambria"/>
          <w:u w:val="single"/>
        </w:rPr>
        <w:t>This paper examines how patent rights affect innovation</w:t>
      </w:r>
      <w:r w:rsidRPr="0098787C">
        <w:rPr>
          <w:rFonts w:eastAsia="Cambria"/>
          <w:sz w:val="14"/>
        </w:rPr>
        <w:t xml:space="preserve"> using the 2006 Supreme Court decision </w:t>
      </w:r>
      <w:proofErr w:type="spellStart"/>
      <w:proofErr w:type="gramStart"/>
      <w:r w:rsidRPr="0098787C">
        <w:rPr>
          <w:rFonts w:eastAsia="Cambria"/>
          <w:sz w:val="14"/>
        </w:rPr>
        <w:t>in“</w:t>
      </w:r>
      <w:proofErr w:type="gramEnd"/>
      <w:r w:rsidRPr="0098787C">
        <w:rPr>
          <w:rFonts w:eastAsia="Cambria"/>
          <w:sz w:val="14"/>
        </w:rPr>
        <w:t>eBay</w:t>
      </w:r>
      <w:proofErr w:type="spellEnd"/>
      <w:r w:rsidRPr="0098787C">
        <w:rPr>
          <w:rFonts w:eastAsia="Cambria"/>
          <w:sz w:val="14"/>
        </w:rPr>
        <w:t xml:space="preserve"> v. </w:t>
      </w:r>
      <w:proofErr w:type="spellStart"/>
      <w:r w:rsidRPr="0098787C">
        <w:rPr>
          <w:rFonts w:eastAsia="Cambria"/>
          <w:sz w:val="14"/>
        </w:rPr>
        <w:t>MercExchange</w:t>
      </w:r>
      <w:proofErr w:type="spellEnd"/>
      <w:r w:rsidRPr="0098787C">
        <w:rPr>
          <w:rFonts w:eastAsia="Cambria"/>
          <w:sz w:val="14"/>
        </w:rPr>
        <w:t xml:space="preserve">” as an exogenous shock to patent enforcement. The evidence provided suggests that this </w:t>
      </w:r>
      <w:r w:rsidRPr="0098787C">
        <w:rPr>
          <w:rFonts w:eastAsia="Cambria"/>
          <w:u w:val="single"/>
        </w:rPr>
        <w:t>intervention had a positive effect on innovation</w:t>
      </w:r>
      <w:r w:rsidRPr="0098787C">
        <w:rPr>
          <w:rFonts w:eastAsia="Cambria"/>
          <w:sz w:val="14"/>
        </w:rPr>
        <w:t xml:space="preserve">. </w:t>
      </w:r>
      <w:r w:rsidRPr="0098787C">
        <w:rPr>
          <w:rFonts w:eastAsia="Cambria"/>
          <w:b/>
          <w:bCs/>
          <w:highlight w:val="cyan"/>
          <w:u w:val="single"/>
        </w:rPr>
        <w:t>Firms</w:t>
      </w:r>
      <w:r w:rsidRPr="0098787C">
        <w:rPr>
          <w:rFonts w:eastAsia="Cambria"/>
          <w:sz w:val="14"/>
        </w:rPr>
        <w:t xml:space="preserve"> that were </w:t>
      </w:r>
      <w:r w:rsidRPr="0098787C">
        <w:rPr>
          <w:rFonts w:eastAsia="Cambria"/>
          <w:u w:val="single"/>
        </w:rPr>
        <w:t>more</w:t>
      </w:r>
      <w:r w:rsidRPr="0098787C">
        <w:rPr>
          <w:rFonts w:eastAsia="Cambria"/>
          <w:sz w:val="14"/>
        </w:rPr>
        <w:t xml:space="preserve"> </w:t>
      </w:r>
      <w:r w:rsidRPr="0098787C">
        <w:rPr>
          <w:rFonts w:eastAsia="Cambria"/>
          <w:u w:val="single"/>
        </w:rPr>
        <w:t>exposed to the change in rules</w:t>
      </w:r>
      <w:r w:rsidRPr="0098787C">
        <w:rPr>
          <w:rFonts w:eastAsia="Cambria"/>
          <w:sz w:val="14"/>
        </w:rPr>
        <w:t xml:space="preserve"> – companies operating in areas </w:t>
      </w:r>
      <w:r w:rsidRPr="0098787C">
        <w:rPr>
          <w:rFonts w:eastAsia="Cambria"/>
          <w:u w:val="single"/>
        </w:rPr>
        <w:t>where patents were more intensively</w:t>
      </w:r>
      <w:r w:rsidRPr="0098787C">
        <w:rPr>
          <w:rFonts w:eastAsia="Cambria"/>
          <w:sz w:val="14"/>
        </w:rPr>
        <w:t xml:space="preserve"> </w:t>
      </w:r>
      <w:r w:rsidRPr="0098787C">
        <w:rPr>
          <w:rFonts w:eastAsia="Cambria"/>
          <w:u w:val="single"/>
        </w:rPr>
        <w:t>litigated</w:t>
      </w:r>
      <w:r w:rsidRPr="0098787C">
        <w:rPr>
          <w:rFonts w:eastAsia="Cambria"/>
          <w:sz w:val="14"/>
        </w:rPr>
        <w:t xml:space="preserve"> – </w:t>
      </w:r>
      <w:r w:rsidRPr="0098787C">
        <w:rPr>
          <w:rFonts w:eastAsia="Cambria"/>
          <w:b/>
          <w:bCs/>
          <w:highlight w:val="cyan"/>
          <w:u w:val="single"/>
        </w:rPr>
        <w:t>increased innovation output</w:t>
      </w:r>
      <w:r w:rsidRPr="0098787C">
        <w:rPr>
          <w:rFonts w:eastAsia="Cambria"/>
          <w:b/>
          <w:bCs/>
          <w:u w:val="single"/>
        </w:rPr>
        <w:t xml:space="preserve"> more after the decision.</w:t>
      </w:r>
      <w:r w:rsidRPr="0098787C">
        <w:rPr>
          <w:rFonts w:eastAsia="Cambria"/>
          <w:sz w:val="14"/>
        </w:rPr>
        <w:t xml:space="preserve"> Similarly, for a sub-sample of public firms, I found that </w:t>
      </w:r>
      <w:r w:rsidRPr="0098787C">
        <w:rPr>
          <w:rFonts w:eastAsia="Cambria"/>
          <w:b/>
          <w:bCs/>
          <w:highlight w:val="cyan"/>
          <w:u w:val="single"/>
        </w:rPr>
        <w:t>R&amp;D intensity was positively affected</w:t>
      </w:r>
      <w:r w:rsidRPr="0098787C">
        <w:rPr>
          <w:rFonts w:eastAsia="Cambria"/>
          <w:sz w:val="14"/>
        </w:rPr>
        <w:t xml:space="preserve">. This is consistent with the idea </w:t>
      </w:r>
      <w:r w:rsidRPr="0098787C">
        <w:rPr>
          <w:rFonts w:eastAsia="Cambria"/>
          <w:u w:val="single"/>
        </w:rPr>
        <w:t xml:space="preserve">that </w:t>
      </w:r>
      <w:r w:rsidRPr="0098787C">
        <w:rPr>
          <w:rFonts w:eastAsia="Cambria"/>
          <w:highlight w:val="cyan"/>
          <w:u w:val="single"/>
        </w:rPr>
        <w:t>patent litigation</w:t>
      </w:r>
      <w:r w:rsidRPr="0098787C">
        <w:rPr>
          <w:rFonts w:eastAsia="Cambria"/>
          <w:u w:val="single"/>
        </w:rPr>
        <w:t xml:space="preserve"> may </w:t>
      </w:r>
      <w:r w:rsidRPr="0098787C">
        <w:rPr>
          <w:rFonts w:eastAsia="Cambria"/>
          <w:highlight w:val="cyan"/>
          <w:u w:val="single"/>
        </w:rPr>
        <w:t>have negative</w:t>
      </w:r>
      <w:r w:rsidRPr="0098787C">
        <w:rPr>
          <w:rFonts w:eastAsia="Cambria"/>
          <w:u w:val="single"/>
        </w:rPr>
        <w:t xml:space="preserve">, </w:t>
      </w:r>
      <w:r w:rsidRPr="0098787C">
        <w:rPr>
          <w:rFonts w:eastAsia="Cambria"/>
          <w:highlight w:val="cyan"/>
          <w:u w:val="single"/>
        </w:rPr>
        <w:t>distortive effects on</w:t>
      </w:r>
      <w:r w:rsidRPr="0098787C">
        <w:rPr>
          <w:rFonts w:eastAsia="Cambria"/>
          <w:u w:val="single"/>
        </w:rPr>
        <w:t xml:space="preserve"> firm </w:t>
      </w:r>
      <w:r w:rsidRPr="0098787C">
        <w:rPr>
          <w:rFonts w:eastAsia="Cambria"/>
          <w:highlight w:val="cyan"/>
          <w:u w:val="single"/>
        </w:rPr>
        <w:t>investment</w:t>
      </w:r>
      <w:r w:rsidRPr="0098787C">
        <w:rPr>
          <w:rFonts w:eastAsia="Cambria"/>
          <w:u w:val="single"/>
        </w:rPr>
        <w:t xml:space="preserve"> in innovation. </w:t>
      </w:r>
      <w:r w:rsidRPr="0098787C">
        <w:rPr>
          <w:rFonts w:eastAsia="Cambria"/>
          <w:b/>
          <w:bCs/>
          <w:highlight w:val="cyan"/>
          <w:u w:val="single"/>
        </w:rPr>
        <w:t>The effects were large</w:t>
      </w:r>
      <w:r w:rsidRPr="0098787C">
        <w:rPr>
          <w:rFonts w:eastAsia="Cambria"/>
          <w:b/>
          <w:bCs/>
          <w:u w:val="single"/>
        </w:rPr>
        <w:t xml:space="preserve"> in magnitude, suggesting that these distortions can be substantial</w:t>
      </w:r>
      <w:r w:rsidRPr="0098787C">
        <w:rPr>
          <w:rFonts w:eastAsia="Cambria"/>
          <w:sz w:val="14"/>
        </w:rPr>
        <w:t xml:space="preserve">. While the average quality of the patents did not change, firms more exposed to patent litigation </w:t>
      </w:r>
      <w:r w:rsidRPr="0098787C">
        <w:rPr>
          <w:rFonts w:eastAsia="Cambria"/>
          <w:b/>
          <w:bCs/>
          <w:highlight w:val="cyan"/>
          <w:u w:val="single"/>
        </w:rPr>
        <w:t>increased the</w:t>
      </w:r>
      <w:r w:rsidRPr="0098787C">
        <w:rPr>
          <w:rFonts w:eastAsia="Cambria"/>
          <w:b/>
          <w:bCs/>
          <w:u w:val="single"/>
        </w:rPr>
        <w:t xml:space="preserve"> </w:t>
      </w:r>
      <w:r w:rsidRPr="0098787C">
        <w:rPr>
          <w:rFonts w:eastAsia="Cambria"/>
          <w:b/>
          <w:bCs/>
          <w:highlight w:val="cyan"/>
          <w:u w:val="single"/>
        </w:rPr>
        <w:t>likelihood of</w:t>
      </w:r>
      <w:r w:rsidRPr="0098787C">
        <w:rPr>
          <w:rFonts w:eastAsia="Cambria"/>
          <w:b/>
          <w:bCs/>
          <w:u w:val="single"/>
        </w:rPr>
        <w:t xml:space="preserve"> patenting </w:t>
      </w:r>
      <w:r w:rsidRPr="0098787C">
        <w:rPr>
          <w:rFonts w:eastAsia="Cambria"/>
          <w:b/>
          <w:bCs/>
          <w:highlight w:val="cyan"/>
          <w:u w:val="single"/>
        </w:rPr>
        <w:t>breakthrough tech</w:t>
      </w:r>
      <w:r w:rsidRPr="0098787C">
        <w:rPr>
          <w:rFonts w:eastAsia="Cambria"/>
          <w:b/>
          <w:bCs/>
          <w:u w:val="single"/>
        </w:rPr>
        <w:t>nology.</w:t>
      </w:r>
      <w:r w:rsidRPr="0098787C">
        <w:rPr>
          <w:rFonts w:eastAsia="Cambria"/>
          <w:sz w:val="14"/>
        </w:rPr>
        <w:t xml:space="preserve"> Similarly, firms exposed to the shock saw a lower increase in the share of defensive patents. Overall, these </w:t>
      </w:r>
      <w:r w:rsidRPr="0098787C">
        <w:rPr>
          <w:rFonts w:eastAsia="Cambria"/>
          <w:u w:val="single"/>
        </w:rPr>
        <w:t>results are consistent</w:t>
      </w:r>
      <w:r w:rsidRPr="0098787C">
        <w:rPr>
          <w:rFonts w:eastAsia="Cambria"/>
          <w:sz w:val="14"/>
        </w:rPr>
        <w:t xml:space="preserve"> </w:t>
      </w:r>
      <w:r w:rsidRPr="0098787C">
        <w:rPr>
          <w:rFonts w:eastAsia="Cambria"/>
          <w:u w:val="single"/>
        </w:rPr>
        <w:t>with</w:t>
      </w:r>
      <w:r w:rsidRPr="0098787C">
        <w:rPr>
          <w:rFonts w:eastAsia="Cambria"/>
          <w:sz w:val="14"/>
        </w:rPr>
        <w:t xml:space="preserve"> the </w:t>
      </w:r>
      <w:r w:rsidRPr="0098787C">
        <w:rPr>
          <w:rFonts w:eastAsia="Cambria"/>
          <w:u w:val="single"/>
        </w:rPr>
        <w:t>idea that patent litigation may have negative, distortive effects on firm investment in innovation</w:t>
      </w:r>
      <w:r w:rsidRPr="0098787C">
        <w:rPr>
          <w:rFonts w:eastAsia="Cambria"/>
          <w:sz w:val="14"/>
        </w:rPr>
        <w:t xml:space="preserve">. Furthermore, I investigate the specific channels through which patent litigation reduced innovation. First, I show that </w:t>
      </w:r>
      <w:r w:rsidRPr="0098787C">
        <w:rPr>
          <w:rFonts w:eastAsia="Cambria"/>
          <w:u w:val="single"/>
        </w:rPr>
        <w:t>patent litigation reduces</w:t>
      </w:r>
      <w:r w:rsidRPr="0098787C">
        <w:rPr>
          <w:rFonts w:eastAsia="Cambria"/>
          <w:sz w:val="14"/>
        </w:rPr>
        <w:t xml:space="preserve"> </w:t>
      </w:r>
      <w:r w:rsidRPr="0098787C">
        <w:rPr>
          <w:rFonts w:eastAsia="Cambria"/>
          <w:u w:val="single"/>
        </w:rPr>
        <w:t>innovation because it lowers the returns from performing R&amp;D activities</w:t>
      </w:r>
      <w:r w:rsidRPr="0098787C">
        <w:rPr>
          <w:rFonts w:eastAsia="Cambria"/>
          <w:sz w:val="14"/>
        </w:rPr>
        <w:t xml:space="preserve">. Consistent with this idea, </w:t>
      </w:r>
      <w:r w:rsidRPr="0098787C">
        <w:rPr>
          <w:rFonts w:eastAsia="Cambria"/>
          <w:b/>
          <w:bCs/>
          <w:highlight w:val="cyan"/>
          <w:u w:val="single"/>
        </w:rPr>
        <w:t>firms</w:t>
      </w:r>
      <w:r w:rsidRPr="0098787C">
        <w:rPr>
          <w:rFonts w:eastAsia="Cambria"/>
          <w:b/>
          <w:bCs/>
          <w:u w:val="single"/>
        </w:rPr>
        <w:t xml:space="preserve"> partially </w:t>
      </w:r>
      <w:r w:rsidRPr="0098787C">
        <w:rPr>
          <w:rFonts w:eastAsia="Cambria"/>
          <w:b/>
          <w:bCs/>
          <w:highlight w:val="cyan"/>
          <w:u w:val="single"/>
        </w:rPr>
        <w:t>reshuffled their</w:t>
      </w:r>
      <w:r w:rsidRPr="0098787C">
        <w:rPr>
          <w:rFonts w:eastAsia="Cambria"/>
          <w:b/>
          <w:bCs/>
          <w:u w:val="single"/>
        </w:rPr>
        <w:t xml:space="preserve"> </w:t>
      </w:r>
      <w:r w:rsidRPr="0098787C">
        <w:rPr>
          <w:rFonts w:eastAsia="Cambria"/>
          <w:b/>
          <w:bCs/>
          <w:highlight w:val="cyan"/>
          <w:u w:val="single"/>
        </w:rPr>
        <w:t>portfolios toward patents</w:t>
      </w:r>
      <w:r w:rsidRPr="0098787C">
        <w:rPr>
          <w:rFonts w:eastAsia="Cambria"/>
          <w:b/>
          <w:bCs/>
          <w:u w:val="single"/>
        </w:rPr>
        <w:t xml:space="preserve"> </w:t>
      </w:r>
      <w:r w:rsidRPr="0098787C">
        <w:rPr>
          <w:rFonts w:eastAsia="Cambria"/>
          <w:b/>
          <w:bCs/>
          <w:highlight w:val="cyan"/>
          <w:u w:val="single"/>
        </w:rPr>
        <w:t>with higher risk</w:t>
      </w:r>
      <w:r w:rsidRPr="0098787C">
        <w:rPr>
          <w:rFonts w:eastAsia="Cambria"/>
          <w:b/>
          <w:bCs/>
          <w:u w:val="single"/>
        </w:rPr>
        <w:t xml:space="preserve"> of lawsuits </w:t>
      </w:r>
      <w:r w:rsidRPr="0098787C">
        <w:rPr>
          <w:rFonts w:eastAsia="Cambria"/>
          <w:b/>
          <w:bCs/>
          <w:highlight w:val="cyan"/>
          <w:u w:val="single"/>
        </w:rPr>
        <w:t xml:space="preserve">after </w:t>
      </w:r>
      <w:r w:rsidRPr="0098787C">
        <w:rPr>
          <w:rFonts w:eastAsia="Cambria"/>
          <w:b/>
          <w:bCs/>
          <w:u w:val="single"/>
        </w:rPr>
        <w:t>the decision.</w:t>
      </w:r>
      <w:r w:rsidRPr="0098787C">
        <w:rPr>
          <w:rFonts w:eastAsia="Cambria"/>
          <w:sz w:val="14"/>
        </w:rPr>
        <w:t xml:space="preserve"> Second, I explore whether </w:t>
      </w:r>
      <w:r w:rsidRPr="0098787C">
        <w:rPr>
          <w:rFonts w:eastAsia="Cambria"/>
          <w:highlight w:val="cyan"/>
          <w:u w:val="single"/>
        </w:rPr>
        <w:t>patent litigation also reduces</w:t>
      </w:r>
      <w:r w:rsidRPr="0098787C">
        <w:rPr>
          <w:rFonts w:eastAsia="Cambria"/>
          <w:u w:val="single"/>
        </w:rPr>
        <w:t xml:space="preserve"> investment in R&amp;D because it diminishes the amount of </w:t>
      </w:r>
      <w:r w:rsidRPr="0098787C">
        <w:rPr>
          <w:rFonts w:eastAsia="Cambria"/>
          <w:highlight w:val="cyan"/>
          <w:u w:val="single"/>
        </w:rPr>
        <w:t>internal</w:t>
      </w:r>
      <w:r w:rsidRPr="0098787C">
        <w:rPr>
          <w:rFonts w:eastAsia="Cambria"/>
          <w:u w:val="single"/>
        </w:rPr>
        <w:t xml:space="preserve"> </w:t>
      </w:r>
      <w:r w:rsidRPr="0098787C">
        <w:rPr>
          <w:rFonts w:eastAsia="Cambria"/>
          <w:highlight w:val="cyan"/>
          <w:u w:val="single"/>
        </w:rPr>
        <w:t>resources</w:t>
      </w:r>
      <w:r w:rsidRPr="0098787C">
        <w:rPr>
          <w:rFonts w:eastAsia="Cambria"/>
          <w:u w:val="single"/>
        </w:rPr>
        <w:t xml:space="preserve"> available for productive activities</w:t>
      </w:r>
      <w:r w:rsidRPr="0098787C">
        <w:rPr>
          <w:rFonts w:eastAsia="Cambria"/>
          <w:sz w:val="14"/>
        </w:rPr>
        <w:t xml:space="preserve">, therefore exacerbating the financing problem of innovation (Brown et al., 2009; Hall and Lerner, 2010). In line with this hypothesis, I find that </w:t>
      </w:r>
      <w:r w:rsidRPr="0098787C">
        <w:rPr>
          <w:rFonts w:eastAsia="Cambria"/>
          <w:u w:val="single"/>
        </w:rPr>
        <w:t>the increase in R&amp;D is mostly concentrated in firms that are more likely to be financially constrained.</w:t>
      </w:r>
      <w:r w:rsidRPr="0098787C">
        <w:rPr>
          <w:rFonts w:eastAsia="Cambria"/>
          <w:sz w:val="14"/>
        </w:rPr>
        <w:t xml:space="preserve"> There are several avenues for future research in this area. A primary question is to examine the effectiveness of recent policy interventions, such as the America Invents Act (2011). In addition, more work can be done to examine the role of patent litigation in start-up. The nature of my identification strategy focuses on established firms and therefore the results do not directly apply to start-up companies. However, there are good reasons to think ex-ante that the results on this set of companies should not be reversed. First, the importance of financial constraints in explaining the results suggests that the </w:t>
      </w:r>
      <w:r w:rsidRPr="0098787C">
        <w:rPr>
          <w:rFonts w:eastAsia="Cambria"/>
          <w:b/>
          <w:bCs/>
          <w:u w:val="single"/>
        </w:rPr>
        <w:t xml:space="preserve">litigation channel may have been relevant also for </w:t>
      </w:r>
      <w:r w:rsidRPr="0098787C">
        <w:rPr>
          <w:rFonts w:eastAsia="Cambria"/>
          <w:b/>
          <w:bCs/>
          <w:highlight w:val="cyan"/>
          <w:u w:val="single"/>
        </w:rPr>
        <w:t>start-ups</w:t>
      </w:r>
      <w:r w:rsidRPr="0098787C">
        <w:rPr>
          <w:rFonts w:eastAsia="Cambria"/>
          <w:sz w:val="14"/>
        </w:rPr>
        <w:t xml:space="preserve">, </w:t>
      </w:r>
      <w:r w:rsidRPr="0098787C">
        <w:rPr>
          <w:rFonts w:eastAsia="Cambria"/>
          <w:u w:val="single"/>
        </w:rPr>
        <w:t xml:space="preserve">since these firms </w:t>
      </w:r>
      <w:r w:rsidRPr="0098787C">
        <w:rPr>
          <w:rFonts w:eastAsia="Cambria"/>
          <w:highlight w:val="cyan"/>
          <w:u w:val="single"/>
        </w:rPr>
        <w:t>are generally more financially</w:t>
      </w:r>
      <w:r w:rsidRPr="0098787C">
        <w:rPr>
          <w:rFonts w:eastAsia="Cambria"/>
          <w:u w:val="single"/>
        </w:rPr>
        <w:t xml:space="preserve"> </w:t>
      </w:r>
      <w:r w:rsidRPr="0098787C">
        <w:rPr>
          <w:rFonts w:eastAsia="Cambria"/>
          <w:highlight w:val="cyan"/>
          <w:u w:val="single"/>
        </w:rPr>
        <w:t>constrained</w:t>
      </w:r>
      <w:r w:rsidRPr="0098787C">
        <w:rPr>
          <w:rFonts w:eastAsia="Cambria"/>
          <w:u w:val="single"/>
        </w:rPr>
        <w:t xml:space="preserve"> that established companies</w:t>
      </w:r>
      <w:r w:rsidRPr="0098787C">
        <w:rPr>
          <w:rFonts w:eastAsia="Cambria"/>
          <w:sz w:val="14"/>
        </w:rPr>
        <w:t xml:space="preserve">. Second, aggregate evidence is also consistent with the fact that eBay did not significantly harm start-up investments. For instance, </w:t>
      </w:r>
      <w:proofErr w:type="spellStart"/>
      <w:r w:rsidRPr="0098787C">
        <w:rPr>
          <w:rFonts w:eastAsia="Cambria"/>
          <w:sz w:val="14"/>
        </w:rPr>
        <w:t>Mezzanotti</w:t>
      </w:r>
      <w:proofErr w:type="spellEnd"/>
      <w:r w:rsidRPr="0098787C">
        <w:rPr>
          <w:rFonts w:eastAsia="Cambria"/>
          <w:sz w:val="14"/>
        </w:rPr>
        <w:t xml:space="preserve"> and Simcoe (2019) suggest that VC investments and aggregate innovation did not slow down during this period (and if anything grew at a faster rate). The results presented in this paper support the idea that </w:t>
      </w:r>
      <w:r w:rsidRPr="0098787C">
        <w:rPr>
          <w:rFonts w:eastAsia="Cambria"/>
          <w:highlight w:val="cyan"/>
          <w:u w:val="single"/>
        </w:rPr>
        <w:t>patent litigation</w:t>
      </w:r>
      <w:r w:rsidRPr="0098787C">
        <w:rPr>
          <w:rFonts w:eastAsia="Cambria"/>
          <w:u w:val="single"/>
        </w:rPr>
        <w:t xml:space="preserve"> can </w:t>
      </w:r>
      <w:r w:rsidRPr="0098787C">
        <w:rPr>
          <w:rFonts w:eastAsia="Cambria"/>
          <w:highlight w:val="cyan"/>
          <w:u w:val="single"/>
        </w:rPr>
        <w:t>significantly</w:t>
      </w:r>
      <w:r w:rsidRPr="0098787C">
        <w:rPr>
          <w:rFonts w:eastAsia="Cambria"/>
          <w:u w:val="single"/>
        </w:rPr>
        <w:t xml:space="preserve"> </w:t>
      </w:r>
      <w:r w:rsidRPr="0098787C">
        <w:rPr>
          <w:rFonts w:eastAsia="Cambria"/>
          <w:highlight w:val="cyan"/>
          <w:u w:val="single"/>
        </w:rPr>
        <w:t>affect companies’</w:t>
      </w:r>
      <w:r w:rsidRPr="0098787C">
        <w:rPr>
          <w:rFonts w:eastAsia="Cambria"/>
          <w:u w:val="single"/>
        </w:rPr>
        <w:t xml:space="preserve"> </w:t>
      </w:r>
      <w:r w:rsidRPr="0098787C">
        <w:rPr>
          <w:rFonts w:eastAsia="Cambria"/>
          <w:highlight w:val="cyan"/>
          <w:u w:val="single"/>
        </w:rPr>
        <w:t>innovation</w:t>
      </w:r>
      <w:r w:rsidRPr="0098787C">
        <w:rPr>
          <w:rFonts w:eastAsia="Cambria"/>
          <w:sz w:val="14"/>
        </w:rPr>
        <w:t xml:space="preserve">. </w:t>
      </w:r>
      <w:r w:rsidRPr="0098787C">
        <w:rPr>
          <w:rFonts w:eastAsia="Cambria"/>
          <w:b/>
          <w:bCs/>
          <w:u w:val="single"/>
        </w:rPr>
        <w:t xml:space="preserve">As a result, </w:t>
      </w:r>
      <w:r w:rsidRPr="0098787C">
        <w:rPr>
          <w:rFonts w:eastAsia="Cambria"/>
          <w:b/>
          <w:bCs/>
          <w:highlight w:val="cyan"/>
          <w:u w:val="single"/>
        </w:rPr>
        <w:t>policies that mitigate</w:t>
      </w:r>
      <w:r w:rsidRPr="0098787C">
        <w:rPr>
          <w:rFonts w:eastAsia="Cambria"/>
          <w:b/>
          <w:bCs/>
          <w:u w:val="single"/>
        </w:rPr>
        <w:t xml:space="preserve"> the </w:t>
      </w:r>
      <w:r w:rsidRPr="0098787C">
        <w:rPr>
          <w:rFonts w:eastAsia="Cambria"/>
          <w:b/>
          <w:bCs/>
          <w:highlight w:val="cyan"/>
          <w:u w:val="single"/>
        </w:rPr>
        <w:t>overhang of litigation can have beneficial</w:t>
      </w:r>
      <w:r w:rsidRPr="0098787C">
        <w:rPr>
          <w:rFonts w:eastAsia="Cambria"/>
          <w:b/>
          <w:bCs/>
          <w:u w:val="single"/>
        </w:rPr>
        <w:t xml:space="preserve"> </w:t>
      </w:r>
      <w:r w:rsidRPr="0098787C">
        <w:rPr>
          <w:rFonts w:eastAsia="Cambria"/>
          <w:b/>
          <w:bCs/>
          <w:highlight w:val="cyan"/>
          <w:u w:val="single"/>
        </w:rPr>
        <w:t>effects</w:t>
      </w:r>
      <w:r w:rsidRPr="0098787C">
        <w:rPr>
          <w:rFonts w:eastAsia="Cambria"/>
          <w:b/>
          <w:bCs/>
          <w:u w:val="single"/>
        </w:rPr>
        <w:t xml:space="preserve"> </w:t>
      </w:r>
      <w:r w:rsidRPr="0098787C">
        <w:rPr>
          <w:rFonts w:eastAsia="Cambria"/>
          <w:b/>
          <w:bCs/>
          <w:highlight w:val="cyan"/>
          <w:u w:val="single"/>
        </w:rPr>
        <w:t>on tech</w:t>
      </w:r>
      <w:r w:rsidRPr="0098787C">
        <w:rPr>
          <w:rFonts w:eastAsia="Cambria"/>
          <w:b/>
          <w:bCs/>
          <w:u w:val="single"/>
        </w:rPr>
        <w:t>nology advancement</w:t>
      </w:r>
      <w:r w:rsidRPr="0098787C">
        <w:rPr>
          <w:rFonts w:eastAsia="Cambria"/>
          <w:sz w:val="14"/>
        </w:rPr>
        <w:t>.</w:t>
      </w:r>
      <w:r w:rsidRPr="0098787C">
        <w:rPr>
          <w:rFonts w:eastAsia="Cambria"/>
          <w:b/>
          <w:bCs/>
          <w:u w:val="single"/>
        </w:rPr>
        <w:t xml:space="preserve">57 In particular, </w:t>
      </w:r>
      <w:r w:rsidRPr="0098787C">
        <w:rPr>
          <w:rFonts w:eastAsia="Cambria"/>
          <w:b/>
          <w:bCs/>
          <w:highlight w:val="cyan"/>
          <w:u w:val="single"/>
        </w:rPr>
        <w:t>improvements</w:t>
      </w:r>
      <w:r w:rsidRPr="0098787C">
        <w:rPr>
          <w:rFonts w:eastAsia="Cambria"/>
          <w:b/>
          <w:bCs/>
          <w:u w:val="single"/>
        </w:rPr>
        <w:t xml:space="preserve"> in the quality of patent enforcement, </w:t>
      </w:r>
      <w:r w:rsidRPr="0098787C">
        <w:rPr>
          <w:rFonts w:eastAsia="Cambria"/>
          <w:b/>
          <w:bCs/>
          <w:highlight w:val="cyan"/>
          <w:u w:val="single"/>
        </w:rPr>
        <w:t>which reduces the legal uncertainty</w:t>
      </w:r>
      <w:r w:rsidRPr="0098787C">
        <w:rPr>
          <w:rFonts w:eastAsia="Cambria"/>
          <w:b/>
          <w:bCs/>
          <w:u w:val="single"/>
        </w:rPr>
        <w:t xml:space="preserve"> around patents and limits abusive behaviors in this market, </w:t>
      </w:r>
      <w:r w:rsidRPr="0098787C">
        <w:rPr>
          <w:rFonts w:eastAsia="Cambria"/>
          <w:b/>
          <w:bCs/>
          <w:highlight w:val="cyan"/>
          <w:u w:val="single"/>
        </w:rPr>
        <w:t>can increase firms’</w:t>
      </w:r>
      <w:r w:rsidRPr="0098787C">
        <w:rPr>
          <w:rFonts w:eastAsia="Cambria"/>
          <w:b/>
          <w:bCs/>
          <w:u w:val="single"/>
        </w:rPr>
        <w:t xml:space="preserve"> ability and </w:t>
      </w:r>
      <w:r w:rsidRPr="0098787C">
        <w:rPr>
          <w:rFonts w:eastAsia="Cambria"/>
          <w:b/>
          <w:bCs/>
          <w:highlight w:val="cyan"/>
          <w:u w:val="single"/>
        </w:rPr>
        <w:t>incentives to invest</w:t>
      </w:r>
      <w:r w:rsidRPr="0098787C">
        <w:rPr>
          <w:rFonts w:eastAsia="Cambria"/>
          <w:b/>
          <w:bCs/>
          <w:u w:val="single"/>
        </w:rPr>
        <w:t xml:space="preserve"> in R&amp;D</w:t>
      </w:r>
      <w:r w:rsidRPr="0098787C">
        <w:rPr>
          <w:rFonts w:eastAsia="Cambria"/>
          <w:sz w:val="14"/>
        </w:rPr>
        <w:t xml:space="preserve">. Recent efforts in the United States, such as the America Invents Act (2011) or Alice v. CLS (2014), have started to take steps in this direction. However, </w:t>
      </w:r>
      <w:r w:rsidRPr="0098787C">
        <w:rPr>
          <w:rFonts w:eastAsia="Cambria"/>
          <w:b/>
          <w:bCs/>
          <w:u w:val="single"/>
          <w:bdr w:val="single" w:sz="4" w:space="0" w:color="auto"/>
        </w:rPr>
        <w:t>more comprehensive policy work needs to be done</w:t>
      </w:r>
      <w:r w:rsidRPr="0098787C">
        <w:rPr>
          <w:rFonts w:eastAsia="Cambria"/>
          <w:sz w:val="14"/>
        </w:rPr>
        <w:t xml:space="preserve"> to further addresses the various problems in the patent system today.</w:t>
      </w:r>
    </w:p>
    <w:p w14:paraId="539AE830"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The tech sector is atrophying from frivolous </w:t>
      </w:r>
      <w:proofErr w:type="gramStart"/>
      <w:r w:rsidRPr="0098787C">
        <w:rPr>
          <w:rFonts w:eastAsia="MS Gothic" w:cs="Times New Roman"/>
          <w:b/>
          <w:iCs/>
          <w:sz w:val="26"/>
        </w:rPr>
        <w:t>litigation</w:t>
      </w:r>
      <w:proofErr w:type="gramEnd"/>
      <w:r w:rsidRPr="0098787C">
        <w:rPr>
          <w:rFonts w:eastAsia="MS Gothic" w:cs="Times New Roman"/>
          <w:b/>
          <w:iCs/>
          <w:sz w:val="26"/>
        </w:rPr>
        <w:t xml:space="preserve"> but district courts have set the bar too high for what counts as baseless litigation under </w:t>
      </w:r>
      <w:proofErr w:type="spellStart"/>
      <w:r w:rsidRPr="0098787C">
        <w:rPr>
          <w:rFonts w:eastAsia="MS Gothic" w:cs="Times New Roman"/>
          <w:b/>
          <w:iCs/>
          <w:sz w:val="26"/>
        </w:rPr>
        <w:t>Noerr</w:t>
      </w:r>
      <w:proofErr w:type="spellEnd"/>
    </w:p>
    <w:p w14:paraId="78CA4A95" w14:textId="77777777" w:rsidR="0098787C" w:rsidRPr="0098787C" w:rsidRDefault="0098787C" w:rsidP="0098787C">
      <w:pPr>
        <w:rPr>
          <w:rFonts w:eastAsia="Cambria"/>
        </w:rPr>
      </w:pPr>
      <w:r w:rsidRPr="0098787C">
        <w:rPr>
          <w:rFonts w:eastAsia="Cambria"/>
        </w:rPr>
        <w:t xml:space="preserve">Nicholas </w:t>
      </w:r>
      <w:proofErr w:type="spellStart"/>
      <w:r w:rsidRPr="0098787C">
        <w:rPr>
          <w:rFonts w:eastAsia="Cambria"/>
          <w:b/>
          <w:bCs/>
          <w:sz w:val="26"/>
        </w:rPr>
        <w:t>Caspers</w:t>
      </w:r>
      <w:proofErr w:type="spellEnd"/>
      <w:r w:rsidRPr="0098787C">
        <w:rPr>
          <w:rFonts w:eastAsia="Cambria"/>
          <w:b/>
          <w:bCs/>
          <w:sz w:val="26"/>
        </w:rPr>
        <w:t xml:space="preserve"> 21</w:t>
      </w:r>
      <w:r w:rsidRPr="0098787C">
        <w:rPr>
          <w:rFonts w:eastAsia="Cambria"/>
        </w:rPr>
        <w:t xml:space="preserve">. 3-29-21. Associate Editor on the Michigan Technology Law </w:t>
      </w:r>
      <w:proofErr w:type="gramStart"/>
      <w:r w:rsidRPr="0098787C">
        <w:rPr>
          <w:rFonts w:eastAsia="Cambria"/>
        </w:rPr>
        <w:t>Review .</w:t>
      </w:r>
      <w:proofErr w:type="gramEnd"/>
      <w:r w:rsidRPr="0098787C">
        <w:rPr>
          <w:rFonts w:eastAsia="Cambria"/>
        </w:rPr>
        <w:t xml:space="preserve"> “Patent Trolls Show Immunity to Antitrust: Patent Trolls Unscathed by Antitrust Claims from Tech-Sector Companies” </w:t>
      </w:r>
      <w:hyperlink r:id="rId9" w:history="1">
        <w:r w:rsidRPr="0098787C">
          <w:rPr>
            <w:rFonts w:eastAsia="Cambria"/>
          </w:rPr>
          <w:t>https://mttlr.org/2021/03/patent-trolls-show-immunity-to-antitrust-patent-trolls-unscathed-by-antitrust-claims-from-tech-sector-companies/</w:t>
        </w:r>
      </w:hyperlink>
    </w:p>
    <w:p w14:paraId="039C2B78" w14:textId="77777777" w:rsidR="0098787C" w:rsidRPr="0098787C" w:rsidRDefault="0098787C" w:rsidP="0098787C">
      <w:pPr>
        <w:rPr>
          <w:rFonts w:eastAsia="Cambria"/>
          <w:b/>
          <w:bCs/>
          <w:sz w:val="12"/>
        </w:rPr>
      </w:pPr>
      <w:r w:rsidRPr="0098787C">
        <w:rPr>
          <w:rFonts w:eastAsia="Cambria"/>
          <w:highlight w:val="cyan"/>
          <w:u w:val="single"/>
        </w:rPr>
        <w:t>Patent trolls have become a prominent force</w:t>
      </w:r>
      <w:r w:rsidRPr="0098787C">
        <w:rPr>
          <w:rFonts w:eastAsia="Cambria"/>
          <w:sz w:val="12"/>
        </w:rPr>
        <w:t xml:space="preserve"> to be reckoned with </w:t>
      </w:r>
      <w:r w:rsidRPr="0098787C">
        <w:rPr>
          <w:rFonts w:eastAsia="Cambria"/>
          <w:highlight w:val="cyan"/>
          <w:u w:val="single"/>
        </w:rPr>
        <w:t>for tech</w:t>
      </w:r>
      <w:r w:rsidRPr="0098787C">
        <w:rPr>
          <w:rFonts w:eastAsia="Cambria"/>
          <w:u w:val="single"/>
        </w:rPr>
        <w:t xml:space="preserve">-sector </w:t>
      </w:r>
      <w:r w:rsidRPr="0098787C">
        <w:rPr>
          <w:rFonts w:eastAsia="Cambria"/>
          <w:highlight w:val="cyan"/>
          <w:u w:val="single"/>
        </w:rPr>
        <w:t>companies</w:t>
      </w:r>
      <w:r w:rsidRPr="0098787C">
        <w:rPr>
          <w:rFonts w:eastAsia="Cambria"/>
          <w:sz w:val="12"/>
        </w:rPr>
        <w:t xml:space="preserve"> in the United States, </w:t>
      </w:r>
      <w:r w:rsidRPr="0098787C">
        <w:rPr>
          <w:rFonts w:eastAsia="Cambria"/>
          <w:u w:val="single"/>
        </w:rPr>
        <w:t>and tech-sector companies’</w:t>
      </w:r>
      <w:r w:rsidRPr="0098787C">
        <w:rPr>
          <w:rFonts w:eastAsia="Cambria"/>
          <w:sz w:val="12"/>
        </w:rPr>
        <w:t xml:space="preserve"> recent </w:t>
      </w:r>
      <w:r w:rsidRPr="0098787C">
        <w:rPr>
          <w:rFonts w:eastAsia="Cambria"/>
          <w:highlight w:val="cyan"/>
          <w:u w:val="single"/>
        </w:rPr>
        <w:t>failure</w:t>
      </w:r>
      <w:r w:rsidRPr="0098787C">
        <w:rPr>
          <w:rFonts w:eastAsia="Cambria"/>
          <w:sz w:val="12"/>
          <w:highlight w:val="cyan"/>
        </w:rPr>
        <w:t xml:space="preserve"> </w:t>
      </w:r>
      <w:r w:rsidRPr="0098787C">
        <w:rPr>
          <w:rFonts w:eastAsia="Cambria"/>
          <w:highlight w:val="cyan"/>
          <w:u w:val="single"/>
        </w:rPr>
        <w:t>in using antitrust law</w:t>
      </w:r>
      <w:r w:rsidRPr="0098787C">
        <w:rPr>
          <w:rFonts w:eastAsia="Cambria"/>
          <w:sz w:val="12"/>
        </w:rPr>
        <w:t xml:space="preserve"> </w:t>
      </w:r>
      <w:r w:rsidRPr="0098787C">
        <w:rPr>
          <w:rFonts w:eastAsia="Cambria"/>
          <w:u w:val="single"/>
        </w:rPr>
        <w:t>to combat patent trolls</w:t>
      </w:r>
      <w:r w:rsidRPr="0098787C">
        <w:rPr>
          <w:rFonts w:eastAsia="Cambria"/>
          <w:sz w:val="12"/>
        </w:rPr>
        <w:t xml:space="preserve"> </w:t>
      </w:r>
      <w:r w:rsidRPr="0098787C">
        <w:rPr>
          <w:rFonts w:eastAsia="Cambria"/>
          <w:highlight w:val="cyan"/>
          <w:u w:val="single"/>
        </w:rPr>
        <w:t>indicates a</w:t>
      </w:r>
      <w:r w:rsidRPr="0098787C">
        <w:rPr>
          <w:rFonts w:eastAsia="Cambria"/>
          <w:u w:val="single"/>
        </w:rPr>
        <w:t xml:space="preserve"> </w:t>
      </w:r>
      <w:r w:rsidRPr="0098787C">
        <w:rPr>
          <w:rFonts w:eastAsia="Cambria"/>
          <w:highlight w:val="cyan"/>
          <w:u w:val="single"/>
        </w:rPr>
        <w:t>continuation</w:t>
      </w:r>
      <w:r w:rsidRPr="0098787C">
        <w:rPr>
          <w:rFonts w:eastAsia="Cambria"/>
          <w:sz w:val="12"/>
        </w:rPr>
        <w:t xml:space="preserve"> of that prominence</w:t>
      </w:r>
      <w:r w:rsidRPr="0098787C">
        <w:rPr>
          <w:rFonts w:eastAsia="Cambria"/>
          <w:sz w:val="12"/>
          <w:highlight w:val="cyan"/>
        </w:rPr>
        <w:t xml:space="preserve">. </w:t>
      </w:r>
      <w:r w:rsidRPr="0098787C">
        <w:rPr>
          <w:rFonts w:eastAsia="Cambria"/>
          <w:b/>
          <w:bCs/>
          <w:highlight w:val="cyan"/>
          <w:u w:val="single"/>
        </w:rPr>
        <w:t>Patent trolls have been</w:t>
      </w:r>
      <w:r w:rsidRPr="0098787C">
        <w:rPr>
          <w:rFonts w:eastAsia="Cambria"/>
          <w:b/>
          <w:bCs/>
          <w:u w:val="single"/>
        </w:rPr>
        <w:t xml:space="preserve"> quite </w:t>
      </w:r>
      <w:r w:rsidRPr="0098787C">
        <w:rPr>
          <w:rFonts w:eastAsia="Cambria"/>
          <w:b/>
          <w:bCs/>
          <w:highlight w:val="cyan"/>
          <w:u w:val="single"/>
        </w:rPr>
        <w:t>the thorn in the side of</w:t>
      </w:r>
      <w:r w:rsidRPr="0098787C">
        <w:rPr>
          <w:rFonts w:eastAsia="Cambria"/>
          <w:b/>
          <w:bCs/>
          <w:u w:val="single"/>
        </w:rPr>
        <w:t xml:space="preserve"> tech-sector </w:t>
      </w:r>
      <w:r w:rsidRPr="0098787C">
        <w:rPr>
          <w:rFonts w:eastAsia="Cambria"/>
          <w:b/>
          <w:bCs/>
          <w:highlight w:val="cyan"/>
          <w:u w:val="single"/>
        </w:rPr>
        <w:t>companies</w:t>
      </w:r>
      <w:r w:rsidRPr="0098787C">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98787C">
        <w:rPr>
          <w:rFonts w:eastAsia="Cambria"/>
          <w:u w:val="single"/>
        </w:rPr>
        <w:t xml:space="preserve">Patent </w:t>
      </w:r>
      <w:r w:rsidRPr="0098787C">
        <w:rPr>
          <w:rFonts w:eastAsia="Cambria"/>
          <w:highlight w:val="cyan"/>
          <w:u w:val="single"/>
        </w:rPr>
        <w:t>trolls</w:t>
      </w:r>
      <w:r w:rsidRPr="0098787C">
        <w:rPr>
          <w:rFonts w:eastAsia="Cambria"/>
          <w:u w:val="single"/>
        </w:rPr>
        <w:t xml:space="preserve"> have </w:t>
      </w:r>
      <w:r w:rsidRPr="0098787C">
        <w:rPr>
          <w:rFonts w:eastAsia="Cambria"/>
          <w:highlight w:val="cyan"/>
          <w:u w:val="single"/>
        </w:rPr>
        <w:t>made up around 85% of patent litigation</w:t>
      </w:r>
      <w:r w:rsidRPr="0098787C">
        <w:rPr>
          <w:rFonts w:eastAsia="Cambria"/>
          <w:u w:val="single"/>
        </w:rPr>
        <w:t xml:space="preserve"> against tech-sector companies</w:t>
      </w:r>
      <w:r w:rsidRPr="0098787C">
        <w:rPr>
          <w:rFonts w:eastAsia="Cambria"/>
          <w:sz w:val="12"/>
        </w:rPr>
        <w:t xml:space="preserve"> </w:t>
      </w:r>
      <w:r w:rsidRPr="0098787C">
        <w:rPr>
          <w:rFonts w:eastAsia="Cambria"/>
          <w:u w:val="single"/>
        </w:rPr>
        <w:t>in 2018.</w:t>
      </w:r>
      <w:r w:rsidRPr="0098787C">
        <w:rPr>
          <w:rFonts w:eastAsia="Cambria"/>
          <w:sz w:val="12"/>
        </w:rPr>
        <w:t xml:space="preserve"> Moreover, in comparison to the first four months of 2018, </w:t>
      </w:r>
      <w:r w:rsidRPr="0098787C">
        <w:rPr>
          <w:rFonts w:eastAsia="Cambria"/>
          <w:b/>
          <w:bCs/>
          <w:highlight w:val="cyan"/>
          <w:u w:val="single"/>
        </w:rPr>
        <w:t>the first four months of 2020 saw a 30%</w:t>
      </w:r>
      <w:r w:rsidRPr="0098787C">
        <w:rPr>
          <w:rFonts w:eastAsia="Cambria"/>
          <w:highlight w:val="cyan"/>
          <w:u w:val="single"/>
        </w:rPr>
        <w:t xml:space="preserve"> increase</w:t>
      </w:r>
      <w:r w:rsidRPr="0098787C">
        <w:rPr>
          <w:rFonts w:eastAsia="Cambria"/>
          <w:u w:val="single"/>
        </w:rPr>
        <w:t xml:space="preserve"> in patent litigation from patent trolls.</w:t>
      </w:r>
      <w:r w:rsidRPr="0098787C">
        <w:rPr>
          <w:rFonts w:eastAsia="Cambria"/>
          <w:sz w:val="12"/>
        </w:rPr>
        <w:t xml:space="preserve"> At a high-level, </w:t>
      </w:r>
      <w:r w:rsidRPr="0098787C">
        <w:rPr>
          <w:rFonts w:eastAsia="Cambria"/>
          <w:u w:val="single"/>
        </w:rPr>
        <w:t>antitrust law appears to be a proper tool</w:t>
      </w:r>
      <w:r w:rsidRPr="0098787C">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98787C">
        <w:rPr>
          <w:rFonts w:eastAsia="Cambria"/>
          <w:highlight w:val="cyan"/>
          <w:u w:val="single"/>
        </w:rPr>
        <w:t>patent trolls use</w:t>
      </w:r>
      <w:r w:rsidRPr="0098787C">
        <w:rPr>
          <w:rFonts w:eastAsia="Cambria"/>
          <w:u w:val="single"/>
        </w:rPr>
        <w:t xml:space="preserve"> these </w:t>
      </w:r>
      <w:r w:rsidRPr="0098787C">
        <w:rPr>
          <w:rFonts w:eastAsia="Cambria"/>
          <w:highlight w:val="cyan"/>
          <w:u w:val="single"/>
        </w:rPr>
        <w:t>legal</w:t>
      </w:r>
      <w:r w:rsidRPr="0098787C">
        <w:rPr>
          <w:rFonts w:eastAsia="Cambria"/>
          <w:sz w:val="12"/>
          <w:highlight w:val="cyan"/>
        </w:rPr>
        <w:t xml:space="preserve"> </w:t>
      </w:r>
      <w:r w:rsidRPr="0098787C">
        <w:rPr>
          <w:rFonts w:eastAsia="Cambria"/>
          <w:highlight w:val="cyan"/>
          <w:u w:val="single"/>
        </w:rPr>
        <w:t>monopolies to instigate</w:t>
      </w:r>
      <w:r w:rsidRPr="0098787C">
        <w:rPr>
          <w:rFonts w:eastAsia="Cambria"/>
          <w:u w:val="single"/>
        </w:rPr>
        <w:t xml:space="preserve"> </w:t>
      </w:r>
      <w:r w:rsidRPr="0098787C">
        <w:rPr>
          <w:rFonts w:eastAsia="Cambria"/>
          <w:highlight w:val="cyan"/>
          <w:u w:val="single"/>
        </w:rPr>
        <w:t>frivolous patent</w:t>
      </w:r>
      <w:r w:rsidRPr="0098787C">
        <w:rPr>
          <w:rFonts w:eastAsia="Cambria"/>
          <w:sz w:val="12"/>
        </w:rPr>
        <w:t xml:space="preserve"> infringement </w:t>
      </w:r>
      <w:r w:rsidRPr="0098787C">
        <w:rPr>
          <w:rFonts w:eastAsia="Cambria"/>
          <w:highlight w:val="cyan"/>
          <w:u w:val="single"/>
        </w:rPr>
        <w:t>lawsuits</w:t>
      </w:r>
      <w:r w:rsidRPr="0098787C">
        <w:rPr>
          <w:rFonts w:eastAsia="Cambria"/>
          <w:sz w:val="12"/>
        </w:rPr>
        <w:t xml:space="preserve"> on companies. </w:t>
      </w:r>
      <w:r w:rsidRPr="0098787C">
        <w:rPr>
          <w:rFonts w:eastAsia="Cambria"/>
          <w:u w:val="single"/>
        </w:rPr>
        <w:t>Such lawsuits increase litigation and licensing costs for companies</w:t>
      </w:r>
      <w:r w:rsidRPr="0098787C">
        <w:rPr>
          <w:rFonts w:eastAsia="Cambria"/>
          <w:sz w:val="12"/>
        </w:rPr>
        <w:t xml:space="preserve"> who can then push such costs, via increased product prices, onto the downstream consumer. </w:t>
      </w:r>
      <w:proofErr w:type="gramStart"/>
      <w:r w:rsidRPr="0098787C">
        <w:rPr>
          <w:rFonts w:eastAsia="Cambria"/>
          <w:sz w:val="12"/>
        </w:rPr>
        <w:t>In an attempt to</w:t>
      </w:r>
      <w:proofErr w:type="gramEnd"/>
      <w:r w:rsidRPr="0098787C">
        <w:rPr>
          <w:rFonts w:eastAsia="Cambria"/>
          <w:sz w:val="12"/>
        </w:rPr>
        <w:t xml:space="preserve"> go on the offensive, tech</w:t>
      </w:r>
      <w:r w:rsidRPr="0098787C">
        <w:rPr>
          <w:rFonts w:eastAsia="Cambria"/>
          <w:u w:val="single"/>
        </w:rPr>
        <w:t xml:space="preserve">-sector </w:t>
      </w:r>
      <w:r w:rsidRPr="0098787C">
        <w:rPr>
          <w:rFonts w:eastAsia="Cambria"/>
          <w:highlight w:val="cyan"/>
          <w:u w:val="single"/>
        </w:rPr>
        <w:t>companies have brought antitrust</w:t>
      </w:r>
      <w:r w:rsidRPr="0098787C">
        <w:rPr>
          <w:rFonts w:eastAsia="Cambria"/>
          <w:u w:val="single"/>
        </w:rPr>
        <w:t xml:space="preserve"> </w:t>
      </w:r>
      <w:r w:rsidRPr="0098787C">
        <w:rPr>
          <w:rFonts w:eastAsia="Cambria"/>
          <w:highlight w:val="cyan"/>
          <w:u w:val="single"/>
        </w:rPr>
        <w:t>claims</w:t>
      </w:r>
      <w:r w:rsidRPr="0098787C">
        <w:rPr>
          <w:rFonts w:eastAsia="Cambria"/>
          <w:u w:val="single"/>
        </w:rPr>
        <w:t xml:space="preserve"> against patent</w:t>
      </w:r>
      <w:r w:rsidRPr="0098787C">
        <w:rPr>
          <w:rFonts w:eastAsia="Cambria"/>
          <w:sz w:val="12"/>
        </w:rPr>
        <w:t xml:space="preserve"> </w:t>
      </w:r>
      <w:r w:rsidRPr="0098787C">
        <w:rPr>
          <w:rFonts w:eastAsia="Cambria"/>
          <w:u w:val="single"/>
        </w:rPr>
        <w:t>trolls</w:t>
      </w:r>
      <w:r w:rsidRPr="0098787C">
        <w:rPr>
          <w:rFonts w:eastAsia="Cambria"/>
          <w:sz w:val="12"/>
        </w:rPr>
        <w:t xml:space="preserve">. The antitrust claims have operated on one of two theories. In Intellectual Ventures I LLC v. Capital One from 2017, Capital One counterclaimed antitrust remedies </w:t>
      </w:r>
      <w:proofErr w:type="gramStart"/>
      <w:r w:rsidRPr="0098787C">
        <w:rPr>
          <w:rFonts w:eastAsia="Cambria"/>
          <w:sz w:val="12"/>
        </w:rPr>
        <w:t>on the basis of</w:t>
      </w:r>
      <w:proofErr w:type="gramEnd"/>
      <w:r w:rsidRPr="0098787C">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98787C">
        <w:rPr>
          <w:rFonts w:eastAsia="Cambria"/>
          <w:b/>
          <w:bCs/>
          <w:u w:val="single"/>
        </w:rPr>
        <w:t xml:space="preserve">. </w:t>
      </w:r>
      <w:r w:rsidRPr="0098787C">
        <w:rPr>
          <w:rFonts w:eastAsia="Cambria"/>
          <w:b/>
          <w:bCs/>
          <w:highlight w:val="cyan"/>
          <w:u w:val="single"/>
        </w:rPr>
        <w:t>Both attempts have been</w:t>
      </w:r>
      <w:r w:rsidRPr="0098787C">
        <w:rPr>
          <w:rFonts w:eastAsia="Cambria"/>
          <w:b/>
          <w:bCs/>
          <w:u w:val="single"/>
        </w:rPr>
        <w:t xml:space="preserve"> thoroughly </w:t>
      </w:r>
      <w:r w:rsidRPr="0098787C">
        <w:rPr>
          <w:rFonts w:eastAsia="Cambria"/>
          <w:b/>
          <w:bCs/>
          <w:highlight w:val="cyan"/>
          <w:u w:val="single"/>
        </w:rPr>
        <w:t>crushed in</w:t>
      </w:r>
      <w:r w:rsidRPr="0098787C">
        <w:rPr>
          <w:rFonts w:eastAsia="Cambria"/>
          <w:b/>
          <w:bCs/>
          <w:u w:val="single"/>
        </w:rPr>
        <w:t xml:space="preserve"> the </w:t>
      </w:r>
      <w:r w:rsidRPr="0098787C">
        <w:rPr>
          <w:rFonts w:eastAsia="Cambria"/>
          <w:b/>
          <w:bCs/>
          <w:highlight w:val="cyan"/>
          <w:u w:val="single"/>
        </w:rPr>
        <w:t>district courts</w:t>
      </w:r>
      <w:r w:rsidRPr="0098787C">
        <w:rPr>
          <w:rFonts w:eastAsia="Cambria"/>
          <w:b/>
          <w:bCs/>
          <w:u w:val="single"/>
        </w:rPr>
        <w:t xml:space="preserve">. </w:t>
      </w:r>
      <w:r w:rsidRPr="0098787C">
        <w:rPr>
          <w:rFonts w:eastAsia="Cambria"/>
          <w:sz w:val="12"/>
        </w:rPr>
        <w:t xml:space="preserve">As indicated by Capital One, </w:t>
      </w:r>
      <w:r w:rsidRPr="0098787C">
        <w:rPr>
          <w:rFonts w:eastAsia="Cambria"/>
          <w:b/>
          <w:bCs/>
          <w:highlight w:val="cyan"/>
          <w:u w:val="single"/>
        </w:rPr>
        <w:t>the action by</w:t>
      </w:r>
      <w:r w:rsidRPr="0098787C">
        <w:rPr>
          <w:rFonts w:eastAsia="Cambria"/>
          <w:b/>
          <w:bCs/>
          <w:u w:val="single"/>
        </w:rPr>
        <w:t xml:space="preserve"> patent </w:t>
      </w:r>
      <w:r w:rsidRPr="0098787C">
        <w:rPr>
          <w:rFonts w:eastAsia="Cambria"/>
          <w:b/>
          <w:bCs/>
          <w:highlight w:val="cyan"/>
          <w:u w:val="single"/>
        </w:rPr>
        <w:t>trolls of suing for</w:t>
      </w:r>
      <w:r w:rsidRPr="0098787C">
        <w:rPr>
          <w:rFonts w:eastAsia="Cambria"/>
          <w:b/>
          <w:bCs/>
          <w:u w:val="single"/>
        </w:rPr>
        <w:t xml:space="preserve"> </w:t>
      </w:r>
      <w:r w:rsidRPr="0098787C">
        <w:rPr>
          <w:rFonts w:eastAsia="Cambria"/>
          <w:b/>
          <w:bCs/>
          <w:highlight w:val="cyan"/>
          <w:u w:val="single"/>
        </w:rPr>
        <w:t>patent</w:t>
      </w:r>
      <w:r w:rsidRPr="0098787C">
        <w:rPr>
          <w:rFonts w:eastAsia="Cambria"/>
          <w:b/>
          <w:bCs/>
          <w:u w:val="single"/>
        </w:rPr>
        <w:t xml:space="preserve"> </w:t>
      </w:r>
      <w:r w:rsidRPr="0098787C">
        <w:rPr>
          <w:rFonts w:eastAsia="Cambria"/>
          <w:b/>
          <w:bCs/>
          <w:highlight w:val="cyan"/>
          <w:u w:val="single"/>
        </w:rPr>
        <w:t>infringement appears</w:t>
      </w:r>
      <w:r w:rsidRPr="0098787C">
        <w:rPr>
          <w:rFonts w:eastAsia="Cambria"/>
          <w:b/>
          <w:bCs/>
          <w:u w:val="single"/>
        </w:rPr>
        <w:t xml:space="preserve"> to be well-</w:t>
      </w:r>
      <w:r w:rsidRPr="0098787C">
        <w:rPr>
          <w:rFonts w:eastAsia="Cambria"/>
          <w:b/>
          <w:bCs/>
          <w:highlight w:val="cyan"/>
          <w:u w:val="single"/>
        </w:rPr>
        <w:t xml:space="preserve">shielded by </w:t>
      </w:r>
      <w:proofErr w:type="spellStart"/>
      <w:r w:rsidRPr="0098787C">
        <w:rPr>
          <w:rFonts w:eastAsia="Cambria"/>
          <w:b/>
          <w:bCs/>
          <w:highlight w:val="cyan"/>
          <w:u w:val="single"/>
        </w:rPr>
        <w:t>Noerr</w:t>
      </w:r>
      <w:proofErr w:type="spellEnd"/>
      <w:r w:rsidRPr="0098787C">
        <w:rPr>
          <w:rFonts w:eastAsia="Cambria"/>
          <w:b/>
          <w:bCs/>
          <w:u w:val="single"/>
        </w:rPr>
        <w:t>-Pennington immunity</w:t>
      </w:r>
      <w:r w:rsidRPr="0098787C">
        <w:rPr>
          <w:rFonts w:eastAsia="Cambria"/>
          <w:sz w:val="12"/>
        </w:rPr>
        <w:t xml:space="preserve">. </w:t>
      </w:r>
      <w:proofErr w:type="spellStart"/>
      <w:r w:rsidRPr="0098787C">
        <w:rPr>
          <w:rFonts w:eastAsia="Cambria"/>
          <w:sz w:val="12"/>
        </w:rPr>
        <w:t>Noerr</w:t>
      </w:r>
      <w:proofErr w:type="spellEnd"/>
      <w:r w:rsidRPr="0098787C">
        <w:rPr>
          <w:rFonts w:eastAsia="Cambria"/>
          <w:sz w:val="12"/>
        </w:rPr>
        <w:t xml:space="preserve">-Pennington immunity is immunity from antitrust claims for petitioning a government body. </w:t>
      </w:r>
      <w:r w:rsidRPr="0098787C">
        <w:rPr>
          <w:rFonts w:eastAsia="Cambria"/>
          <w:u w:val="single"/>
        </w:rPr>
        <w:t>Suing a company for patent infringement</w:t>
      </w:r>
      <w:r w:rsidRPr="0098787C">
        <w:rPr>
          <w:rFonts w:eastAsia="Cambria"/>
          <w:sz w:val="12"/>
        </w:rPr>
        <w:t xml:space="preserve"> is petitioning the judiciary and, therefore, </w:t>
      </w:r>
      <w:r w:rsidRPr="0098787C">
        <w:rPr>
          <w:rFonts w:eastAsia="Cambria"/>
          <w:u w:val="single"/>
        </w:rPr>
        <w:t xml:space="preserve">falls under </w:t>
      </w:r>
      <w:proofErr w:type="spellStart"/>
      <w:r w:rsidRPr="0098787C">
        <w:rPr>
          <w:rFonts w:eastAsia="Cambria"/>
          <w:u w:val="single"/>
        </w:rPr>
        <w:t>Noerr</w:t>
      </w:r>
      <w:proofErr w:type="spellEnd"/>
      <w:r w:rsidRPr="0098787C">
        <w:rPr>
          <w:rFonts w:eastAsia="Cambria"/>
          <w:sz w:val="12"/>
        </w:rPr>
        <w:t xml:space="preserve">-Pennington immunity. </w:t>
      </w:r>
      <w:r w:rsidRPr="0098787C">
        <w:rPr>
          <w:rFonts w:eastAsia="Cambria"/>
          <w:u w:val="single"/>
        </w:rPr>
        <w:t xml:space="preserve">However, </w:t>
      </w:r>
      <w:r w:rsidRPr="0098787C">
        <w:rPr>
          <w:rFonts w:eastAsia="Cambria"/>
          <w:highlight w:val="cyan"/>
          <w:u w:val="single"/>
        </w:rPr>
        <w:t>lawsuits can be stripped</w:t>
      </w:r>
      <w:r w:rsidRPr="0098787C">
        <w:rPr>
          <w:rFonts w:eastAsia="Cambria"/>
          <w:sz w:val="12"/>
          <w:highlight w:val="cyan"/>
        </w:rPr>
        <w:t xml:space="preserve"> </w:t>
      </w:r>
      <w:r w:rsidRPr="0098787C">
        <w:rPr>
          <w:rFonts w:eastAsia="Cambria"/>
          <w:highlight w:val="cyan"/>
          <w:u w:val="single"/>
        </w:rPr>
        <w:t>of</w:t>
      </w:r>
      <w:r w:rsidRPr="0098787C">
        <w:rPr>
          <w:rFonts w:eastAsia="Cambria"/>
          <w:sz w:val="12"/>
          <w:highlight w:val="cyan"/>
        </w:rPr>
        <w:t xml:space="preserve"> </w:t>
      </w:r>
      <w:proofErr w:type="spellStart"/>
      <w:r w:rsidRPr="0098787C">
        <w:rPr>
          <w:rFonts w:eastAsia="Cambria"/>
          <w:highlight w:val="cyan"/>
          <w:u w:val="single"/>
        </w:rPr>
        <w:t>Noerr</w:t>
      </w:r>
      <w:proofErr w:type="spellEnd"/>
      <w:r w:rsidRPr="0098787C">
        <w:rPr>
          <w:rFonts w:eastAsia="Cambria"/>
          <w:sz w:val="12"/>
        </w:rPr>
        <w:t xml:space="preserve">-Pennington immunity </w:t>
      </w:r>
      <w:r w:rsidRPr="0098787C">
        <w:rPr>
          <w:rFonts w:eastAsia="Cambria"/>
          <w:highlight w:val="cyan"/>
          <w:u w:val="single"/>
        </w:rPr>
        <w:t>if the lawsuit</w:t>
      </w:r>
      <w:r w:rsidRPr="0098787C">
        <w:rPr>
          <w:rFonts w:eastAsia="Cambria"/>
          <w:u w:val="single"/>
        </w:rPr>
        <w:t xml:space="preserve"> </w:t>
      </w:r>
      <w:r w:rsidRPr="0098787C">
        <w:rPr>
          <w:rFonts w:eastAsia="Cambria"/>
          <w:highlight w:val="cyan"/>
          <w:u w:val="single"/>
        </w:rPr>
        <w:t>constitutes</w:t>
      </w:r>
      <w:r w:rsidRPr="0098787C">
        <w:rPr>
          <w:rFonts w:eastAsia="Cambria"/>
          <w:u w:val="single"/>
        </w:rPr>
        <w:t xml:space="preserve"> </w:t>
      </w:r>
      <w:r w:rsidRPr="0098787C">
        <w:rPr>
          <w:rFonts w:eastAsia="Cambria"/>
          <w:highlight w:val="cyan"/>
          <w:u w:val="single"/>
        </w:rPr>
        <w:t>sham</w:t>
      </w:r>
      <w:r w:rsidRPr="0098787C">
        <w:rPr>
          <w:rFonts w:eastAsia="Cambria"/>
          <w:sz w:val="12"/>
        </w:rPr>
        <w:t xml:space="preserve"> </w:t>
      </w:r>
      <w:r w:rsidRPr="0098787C">
        <w:rPr>
          <w:rFonts w:eastAsia="Cambria"/>
          <w:u w:val="single"/>
        </w:rPr>
        <w:t>litigation</w:t>
      </w:r>
      <w:r w:rsidRPr="0098787C">
        <w:rPr>
          <w:rFonts w:eastAsia="Cambria"/>
          <w:sz w:val="12"/>
        </w:rPr>
        <w:t xml:space="preserve">. Sham litigation entails litigation where no reasonable litigant could expect success on the merits and has the subjective intent to directly interfere with a competitor’s business relationships. </w:t>
      </w:r>
      <w:r w:rsidRPr="0098787C">
        <w:rPr>
          <w:rFonts w:eastAsia="Cambria"/>
          <w:b/>
          <w:bCs/>
          <w:highlight w:val="cyan"/>
          <w:u w:val="single"/>
        </w:rPr>
        <w:t>Capital One suggests</w:t>
      </w:r>
      <w:r w:rsidRPr="0098787C">
        <w:rPr>
          <w:rFonts w:eastAsia="Cambria"/>
          <w:b/>
          <w:bCs/>
          <w:u w:val="single"/>
        </w:rPr>
        <w:t xml:space="preserve"> that the </w:t>
      </w:r>
      <w:r w:rsidRPr="0098787C">
        <w:rPr>
          <w:rFonts w:eastAsia="Cambria"/>
          <w:b/>
          <w:bCs/>
          <w:highlight w:val="cyan"/>
          <w:u w:val="single"/>
        </w:rPr>
        <w:t>most baseless lawsuits</w:t>
      </w:r>
      <w:r w:rsidRPr="0098787C">
        <w:rPr>
          <w:rFonts w:eastAsia="Cambria"/>
          <w:b/>
          <w:bCs/>
          <w:u w:val="single"/>
        </w:rPr>
        <w:t xml:space="preserve"> </w:t>
      </w:r>
      <w:r w:rsidRPr="0098787C">
        <w:rPr>
          <w:rFonts w:eastAsia="Cambria"/>
          <w:b/>
          <w:bCs/>
          <w:highlight w:val="cyan"/>
          <w:u w:val="single"/>
        </w:rPr>
        <w:t>by</w:t>
      </w:r>
      <w:r w:rsidRPr="0098787C">
        <w:rPr>
          <w:rFonts w:eastAsia="Cambria"/>
          <w:b/>
          <w:bCs/>
          <w:u w:val="single"/>
        </w:rPr>
        <w:t xml:space="preserve"> patent </w:t>
      </w:r>
      <w:r w:rsidRPr="0098787C">
        <w:rPr>
          <w:rFonts w:eastAsia="Cambria"/>
          <w:b/>
          <w:bCs/>
          <w:highlight w:val="cyan"/>
          <w:u w:val="single"/>
        </w:rPr>
        <w:t>trolls</w:t>
      </w:r>
      <w:r w:rsidRPr="0098787C">
        <w:rPr>
          <w:rFonts w:eastAsia="Cambria"/>
          <w:b/>
          <w:bCs/>
          <w:u w:val="single"/>
        </w:rPr>
        <w:t xml:space="preserve"> with the sole purpose of reaching a quick settlement </w:t>
      </w:r>
      <w:r w:rsidRPr="0098787C">
        <w:rPr>
          <w:rFonts w:eastAsia="Cambria"/>
          <w:b/>
          <w:bCs/>
          <w:highlight w:val="cyan"/>
          <w:u w:val="single"/>
        </w:rPr>
        <w:t>are still</w:t>
      </w:r>
      <w:r w:rsidRPr="0098787C">
        <w:rPr>
          <w:rFonts w:eastAsia="Cambria"/>
          <w:b/>
          <w:bCs/>
          <w:u w:val="single"/>
        </w:rPr>
        <w:t xml:space="preserve"> </w:t>
      </w:r>
      <w:r w:rsidRPr="0098787C">
        <w:rPr>
          <w:rFonts w:eastAsia="Cambria"/>
          <w:b/>
          <w:bCs/>
          <w:highlight w:val="cyan"/>
          <w:u w:val="single"/>
        </w:rPr>
        <w:t>unlikely to be</w:t>
      </w:r>
      <w:r w:rsidRPr="0098787C">
        <w:rPr>
          <w:rFonts w:eastAsia="Cambria"/>
          <w:b/>
          <w:bCs/>
          <w:u w:val="single"/>
        </w:rPr>
        <w:t xml:space="preserve"> </w:t>
      </w:r>
      <w:r w:rsidRPr="0098787C">
        <w:rPr>
          <w:rFonts w:eastAsia="Cambria"/>
          <w:b/>
          <w:bCs/>
          <w:highlight w:val="cyan"/>
          <w:u w:val="single"/>
        </w:rPr>
        <w:t>sham</w:t>
      </w:r>
      <w:r w:rsidRPr="0098787C">
        <w:rPr>
          <w:rFonts w:eastAsia="Cambria"/>
          <w:b/>
          <w:bCs/>
          <w:u w:val="single"/>
        </w:rPr>
        <w:t xml:space="preserve"> litigation.</w:t>
      </w:r>
      <w:r w:rsidRPr="0098787C">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98787C">
        <w:rPr>
          <w:rFonts w:eastAsia="Cambria"/>
          <w:sz w:val="12"/>
        </w:rPr>
        <w:t>supracompetitive</w:t>
      </w:r>
      <w:proofErr w:type="spellEnd"/>
      <w:r w:rsidRPr="0098787C">
        <w:rPr>
          <w:rFonts w:eastAsia="Cambria"/>
          <w:sz w:val="12"/>
        </w:rPr>
        <w:t xml:space="preserve"> prices and a drop in product output or quality. Showing that a patent troll creates a </w:t>
      </w:r>
      <w:proofErr w:type="spellStart"/>
      <w:r w:rsidRPr="0098787C">
        <w:rPr>
          <w:rFonts w:eastAsia="Cambria"/>
          <w:sz w:val="12"/>
        </w:rPr>
        <w:t>supracompetitive</w:t>
      </w:r>
      <w:proofErr w:type="spellEnd"/>
      <w:r w:rsidRPr="0098787C">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98787C">
        <w:rPr>
          <w:rFonts w:eastAsia="Cambria"/>
          <w:u w:val="single"/>
        </w:rPr>
        <w:t xml:space="preserve">Capital One provides a strong, clear-cut view on </w:t>
      </w:r>
      <w:proofErr w:type="spellStart"/>
      <w:r w:rsidRPr="0098787C">
        <w:rPr>
          <w:rFonts w:eastAsia="Cambria"/>
          <w:u w:val="single"/>
        </w:rPr>
        <w:t>Noerr</w:t>
      </w:r>
      <w:proofErr w:type="spellEnd"/>
      <w:r w:rsidRPr="0098787C">
        <w:rPr>
          <w:rFonts w:eastAsia="Cambria"/>
          <w:u w:val="single"/>
        </w:rPr>
        <w:t>-Pennington immunity for patent infringement suits by patent trolls</w:t>
      </w:r>
      <w:r w:rsidRPr="0098787C">
        <w:rPr>
          <w:rFonts w:eastAsia="Cambria"/>
          <w:sz w:val="12"/>
        </w:rPr>
        <w:t xml:space="preserve">, and Intel found that the antitrust claims against the accumulation of patents could not pass the low bar of plausibility in the pleading stage. </w:t>
      </w:r>
      <w:r w:rsidRPr="0098787C">
        <w:rPr>
          <w:rFonts w:eastAsia="Cambria"/>
          <w:u w:val="single"/>
        </w:rPr>
        <w:t xml:space="preserve">With patent trolls’ exclusive existence in the instigation of patent infringement lawsuits and the accumulation of patents, </w:t>
      </w:r>
      <w:r w:rsidRPr="0098787C">
        <w:rPr>
          <w:rFonts w:eastAsia="Cambria"/>
          <w:b/>
          <w:bCs/>
          <w:highlight w:val="cyan"/>
          <w:u w:val="single"/>
        </w:rPr>
        <w:t>the recent decisions</w:t>
      </w:r>
      <w:r w:rsidRPr="0098787C">
        <w:rPr>
          <w:rFonts w:eastAsia="Cambria"/>
          <w:b/>
          <w:bCs/>
          <w:u w:val="single"/>
        </w:rPr>
        <w:t xml:space="preserve"> appear to significantly </w:t>
      </w:r>
      <w:r w:rsidRPr="0098787C">
        <w:rPr>
          <w:rFonts w:eastAsia="Cambria"/>
          <w:b/>
          <w:bCs/>
          <w:highlight w:val="cyan"/>
          <w:u w:val="single"/>
        </w:rPr>
        <w:t>reduce the usefulness of antitrust</w:t>
      </w:r>
      <w:r w:rsidRPr="0098787C">
        <w:rPr>
          <w:rFonts w:eastAsia="Cambria"/>
          <w:b/>
          <w:bCs/>
          <w:u w:val="single"/>
        </w:rPr>
        <w:t xml:space="preserve"> </w:t>
      </w:r>
      <w:r w:rsidRPr="0098787C">
        <w:rPr>
          <w:rFonts w:eastAsia="Cambria"/>
          <w:b/>
          <w:bCs/>
          <w:highlight w:val="cyan"/>
          <w:u w:val="single"/>
        </w:rPr>
        <w:t>law</w:t>
      </w:r>
      <w:r w:rsidRPr="0098787C">
        <w:rPr>
          <w:rFonts w:eastAsia="Cambria"/>
          <w:b/>
          <w:bCs/>
          <w:u w:val="single"/>
        </w:rPr>
        <w:t xml:space="preserve"> </w:t>
      </w:r>
      <w:r w:rsidRPr="0098787C">
        <w:rPr>
          <w:rFonts w:eastAsia="Cambria"/>
          <w:b/>
          <w:bCs/>
          <w:highlight w:val="cyan"/>
          <w:u w:val="single"/>
        </w:rPr>
        <w:t>against</w:t>
      </w:r>
      <w:r w:rsidRPr="0098787C">
        <w:rPr>
          <w:rFonts w:eastAsia="Cambria"/>
          <w:b/>
          <w:bCs/>
          <w:u w:val="single"/>
        </w:rPr>
        <w:t xml:space="preserve"> the toll-taking patent </w:t>
      </w:r>
      <w:r w:rsidRPr="0098787C">
        <w:rPr>
          <w:rFonts w:eastAsia="Cambria"/>
          <w:b/>
          <w:bCs/>
          <w:highlight w:val="cyan"/>
          <w:u w:val="single"/>
        </w:rPr>
        <w:t>trolls</w:t>
      </w:r>
      <w:r w:rsidRPr="0098787C">
        <w:rPr>
          <w:rFonts w:eastAsia="Cambria"/>
          <w:b/>
          <w:bCs/>
          <w:u w:val="single"/>
        </w:rPr>
        <w:t>.</w:t>
      </w:r>
    </w:p>
    <w:p w14:paraId="193C5F75" w14:textId="77777777" w:rsidR="0098787C" w:rsidRPr="0098787C" w:rsidRDefault="0098787C" w:rsidP="0098787C">
      <w:pPr>
        <w:rPr>
          <w:rFonts w:eastAsia="Cambria"/>
        </w:rPr>
      </w:pPr>
    </w:p>
    <w:p w14:paraId="3C26BC35" w14:textId="77777777" w:rsidR="0098787C" w:rsidRPr="0098787C" w:rsidRDefault="0098787C" w:rsidP="0098787C">
      <w:pPr>
        <w:keepNext/>
        <w:keepLines/>
        <w:spacing w:before="200"/>
        <w:outlineLvl w:val="3"/>
        <w:rPr>
          <w:rFonts w:ascii="Cambria" w:eastAsia="MS Gothic" w:hAnsi="Cambria" w:cs="Times New Roman"/>
          <w:b/>
          <w:iCs/>
          <w:sz w:val="26"/>
        </w:rPr>
      </w:pPr>
      <w:r w:rsidRPr="0098787C">
        <w:rPr>
          <w:rFonts w:ascii="Cambria" w:eastAsia="MS Gothic" w:hAnsi="Cambria" w:cs="Times New Roman"/>
          <w:b/>
          <w:iCs/>
          <w:sz w:val="26"/>
        </w:rPr>
        <w:t xml:space="preserve">Innovation solves a </w:t>
      </w:r>
      <w:r w:rsidRPr="0098787C">
        <w:rPr>
          <w:rFonts w:ascii="Cambria" w:eastAsia="MS Gothic" w:hAnsi="Cambria" w:cs="Times New Roman"/>
          <w:b/>
          <w:iCs/>
          <w:sz w:val="26"/>
          <w:u w:val="single"/>
        </w:rPr>
        <w:t>litany</w:t>
      </w:r>
      <w:r w:rsidRPr="0098787C">
        <w:rPr>
          <w:rFonts w:ascii="Cambria" w:eastAsia="MS Gothic" w:hAnsi="Cambria" w:cs="Times New Roman"/>
          <w:b/>
          <w:iCs/>
          <w:sz w:val="26"/>
        </w:rPr>
        <w:t xml:space="preserve"> of existential risks</w:t>
      </w:r>
    </w:p>
    <w:p w14:paraId="350F19A4" w14:textId="77777777" w:rsidR="0098787C" w:rsidRPr="0098787C" w:rsidRDefault="0098787C" w:rsidP="0098787C">
      <w:pPr>
        <w:rPr>
          <w:rFonts w:ascii="Cambria" w:eastAsia="Cambria" w:hAnsi="Cambria"/>
        </w:rPr>
      </w:pPr>
      <w:proofErr w:type="spellStart"/>
      <w:r w:rsidRPr="0098787C">
        <w:rPr>
          <w:rFonts w:ascii="Cambria" w:eastAsia="Cambria" w:hAnsi="Cambria"/>
          <w:b/>
          <w:bCs/>
          <w:sz w:val="26"/>
        </w:rPr>
        <w:t>HÉigeartaigh</w:t>
      </w:r>
      <w:proofErr w:type="spellEnd"/>
      <w:r w:rsidRPr="0098787C">
        <w:rPr>
          <w:rFonts w:ascii="Cambria" w:eastAsia="Cambria" w:hAnsi="Cambria"/>
          <w:b/>
          <w:bCs/>
          <w:sz w:val="26"/>
        </w:rPr>
        <w:t xml:space="preserve"> ‘17</w:t>
      </w:r>
      <w:r w:rsidRPr="0098787C">
        <w:rPr>
          <w:rFonts w:ascii="Cambria" w:eastAsia="Cambria" w:hAnsi="Cambria"/>
        </w:rPr>
        <w:t xml:space="preserve"> – [Hay-ger-dee] Professor @ Cambridge, PhD in Genomics from Trinity College Dublin (</w:t>
      </w:r>
      <w:r w:rsidRPr="0098787C">
        <w:rPr>
          <w:rFonts w:ascii="Cambria" w:eastAsia="Cambria" w:hAnsi="Cambria"/>
          <w:szCs w:val="16"/>
        </w:rPr>
        <w:t xml:space="preserve">Sean, “Technological Wild Cards: Existential Risk and a Changing Humanity”, </w:t>
      </w:r>
      <w:hyperlink r:id="rId10" w:history="1">
        <w:r w:rsidRPr="0098787C">
          <w:rPr>
            <w:rFonts w:ascii="Cambria" w:eastAsia="Cambria" w:hAnsi="Cambria"/>
            <w:szCs w:val="16"/>
          </w:rPr>
          <w:t>https://www.bbvaopenmind.com/en/articles/technological-wild-cards-existential-risk-and-a-changing-humanity/</w:t>
        </w:r>
      </w:hyperlink>
      <w:r w:rsidRPr="0098787C">
        <w:rPr>
          <w:rFonts w:ascii="Cambria" w:eastAsia="Cambria" w:hAnsi="Cambria"/>
          <w:szCs w:val="16"/>
        </w:rPr>
        <w:t>, Accessed 3-7-2019)</w:t>
      </w:r>
    </w:p>
    <w:p w14:paraId="1F5780FF" w14:textId="77777777" w:rsidR="0098787C" w:rsidRPr="0098787C" w:rsidRDefault="0098787C" w:rsidP="0098787C">
      <w:pPr>
        <w:rPr>
          <w:rFonts w:ascii="Cambria" w:eastAsia="Cambria" w:hAnsi="Cambria"/>
          <w:sz w:val="14"/>
        </w:rPr>
      </w:pPr>
      <w:r w:rsidRPr="0098787C">
        <w:rPr>
          <w:rFonts w:ascii="Cambria" w:eastAsia="Cambria" w:hAnsi="Cambria"/>
          <w:highlight w:val="cyan"/>
          <w:u w:val="single"/>
        </w:rPr>
        <w:t>Tech</w:t>
      </w:r>
      <w:r w:rsidRPr="0098787C">
        <w:rPr>
          <w:rFonts w:ascii="Cambria" w:eastAsia="Cambria" w:hAnsi="Cambria"/>
          <w:u w:val="single"/>
        </w:rPr>
        <w:t>nological progress</w:t>
      </w:r>
      <w:r w:rsidRPr="0098787C">
        <w:rPr>
          <w:rFonts w:ascii="Cambria" w:eastAsia="Cambria" w:hAnsi="Cambria"/>
        </w:rPr>
        <w:t xml:space="preserve"> now </w:t>
      </w:r>
      <w:r w:rsidRPr="0098787C">
        <w:rPr>
          <w:rFonts w:ascii="Cambria" w:eastAsia="Cambria" w:hAnsi="Cambria"/>
          <w:u w:val="single"/>
        </w:rPr>
        <w:t>offers us a vision of a remarkable future</w:t>
      </w:r>
      <w:r w:rsidRPr="0098787C">
        <w:rPr>
          <w:rFonts w:ascii="Cambria" w:eastAsia="Cambria" w:hAnsi="Cambria"/>
        </w:rPr>
        <w:t xml:space="preserve">. The </w:t>
      </w:r>
      <w:r w:rsidRPr="0098787C">
        <w:rPr>
          <w:rFonts w:ascii="Cambria" w:eastAsia="Cambria" w:hAnsi="Cambria"/>
          <w:highlight w:val="cyan"/>
          <w:u w:val="single"/>
        </w:rPr>
        <w:t>advances</w:t>
      </w:r>
      <w:r w:rsidRPr="0098787C">
        <w:rPr>
          <w:rFonts w:ascii="Cambria" w:eastAsia="Cambria" w:hAnsi="Cambria"/>
        </w:rPr>
        <w:t xml:space="preserve"> that have brought us onto an unsustainable pathway have also </w:t>
      </w:r>
      <w:r w:rsidRPr="0098787C">
        <w:rPr>
          <w:rFonts w:ascii="Cambria" w:eastAsia="Cambria" w:hAnsi="Cambria"/>
          <w:u w:val="single"/>
        </w:rPr>
        <w:t xml:space="preserve">raised the quality of life dramatically for </w:t>
      </w:r>
      <w:proofErr w:type="gramStart"/>
      <w:r w:rsidRPr="0098787C">
        <w:rPr>
          <w:rFonts w:ascii="Cambria" w:eastAsia="Cambria" w:hAnsi="Cambria"/>
          <w:u w:val="single"/>
        </w:rPr>
        <w:t>many</w:t>
      </w:r>
      <w:r w:rsidRPr="0098787C">
        <w:rPr>
          <w:rFonts w:ascii="Cambria" w:eastAsia="Cambria" w:hAnsi="Cambria"/>
        </w:rPr>
        <w:t xml:space="preserve">, </w:t>
      </w:r>
      <w:r w:rsidRPr="0098787C">
        <w:rPr>
          <w:rFonts w:ascii="Cambria" w:eastAsia="Cambria" w:hAnsi="Cambria"/>
          <w:u w:val="single"/>
        </w:rPr>
        <w:t>and</w:t>
      </w:r>
      <w:proofErr w:type="gramEnd"/>
      <w:r w:rsidRPr="0098787C">
        <w:rPr>
          <w:rFonts w:ascii="Cambria" w:eastAsia="Cambria" w:hAnsi="Cambria"/>
        </w:rPr>
        <w:t xml:space="preserve"> have </w:t>
      </w:r>
      <w:r w:rsidRPr="0098787C">
        <w:rPr>
          <w:rFonts w:ascii="Cambria" w:eastAsia="Cambria" w:hAnsi="Cambria"/>
          <w:u w:val="single"/>
        </w:rPr>
        <w:t xml:space="preserve">unlocked scientific directions that </w:t>
      </w:r>
      <w:r w:rsidRPr="0098787C">
        <w:rPr>
          <w:rFonts w:ascii="Cambria" w:eastAsia="Cambria" w:hAnsi="Cambria"/>
          <w:highlight w:val="cyan"/>
          <w:u w:val="single"/>
        </w:rPr>
        <w:t>can lead us to a</w:t>
      </w:r>
      <w:r w:rsidRPr="0098787C">
        <w:rPr>
          <w:rFonts w:ascii="Cambria" w:eastAsia="Cambria" w:hAnsi="Cambria"/>
          <w:u w:val="single"/>
        </w:rPr>
        <w:t xml:space="preserve"> safer, </w:t>
      </w:r>
      <w:r w:rsidRPr="0098787C">
        <w:rPr>
          <w:rFonts w:ascii="Cambria" w:eastAsia="Cambria" w:hAnsi="Cambria"/>
          <w:highlight w:val="cyan"/>
          <w:u w:val="single"/>
        </w:rPr>
        <w:t>cleaner</w:t>
      </w:r>
      <w:r w:rsidRPr="0098787C">
        <w:rPr>
          <w:rFonts w:ascii="Cambria" w:eastAsia="Cambria" w:hAnsi="Cambria"/>
          <w:u w:val="single"/>
        </w:rPr>
        <w:t xml:space="preserve">, more </w:t>
      </w:r>
      <w:r w:rsidRPr="0098787C">
        <w:rPr>
          <w:rFonts w:ascii="Cambria" w:eastAsia="Cambria" w:hAnsi="Cambria"/>
          <w:highlight w:val="cyan"/>
          <w:u w:val="single"/>
        </w:rPr>
        <w:t>sustainable world</w:t>
      </w:r>
      <w:r w:rsidRPr="0098787C">
        <w:rPr>
          <w:rFonts w:ascii="Cambria" w:eastAsia="Cambria" w:hAnsi="Cambria"/>
        </w:rPr>
        <w:t xml:space="preserve">. </w:t>
      </w:r>
      <w:r w:rsidRPr="0098787C">
        <w:rPr>
          <w:rFonts w:ascii="Cambria" w:eastAsia="Cambria" w:hAnsi="Cambria"/>
          <w:u w:val="single"/>
        </w:rPr>
        <w:t>With</w:t>
      </w:r>
      <w:r w:rsidRPr="0098787C">
        <w:rPr>
          <w:rFonts w:ascii="Cambria" w:eastAsia="Cambria" w:hAnsi="Cambria"/>
        </w:rPr>
        <w:t xml:space="preserve"> the right developments and applications of </w:t>
      </w:r>
      <w:r w:rsidRPr="0098787C">
        <w:rPr>
          <w:rFonts w:ascii="Cambria" w:eastAsia="Cambria" w:hAnsi="Cambria"/>
          <w:u w:val="single"/>
        </w:rPr>
        <w:t>technology</w:t>
      </w:r>
      <w:r w:rsidRPr="0098787C">
        <w:rPr>
          <w:rFonts w:ascii="Cambria" w:eastAsia="Cambria" w:hAnsi="Cambria"/>
        </w:rPr>
        <w:t xml:space="preserve">, in concert with advances in social, democratic, and distributional processes globally, </w:t>
      </w:r>
      <w:r w:rsidRPr="0098787C">
        <w:rPr>
          <w:rFonts w:ascii="Cambria" w:eastAsia="Cambria" w:hAnsi="Cambria"/>
          <w:u w:val="single"/>
        </w:rPr>
        <w:t xml:space="preserve">progress can be made on </w:t>
      </w:r>
      <w:proofErr w:type="gramStart"/>
      <w:r w:rsidRPr="0098787C">
        <w:rPr>
          <w:rFonts w:ascii="Cambria" w:eastAsia="Cambria" w:hAnsi="Cambria"/>
          <w:u w:val="single"/>
        </w:rPr>
        <w:t>all of</w:t>
      </w:r>
      <w:proofErr w:type="gramEnd"/>
      <w:r w:rsidRPr="0098787C">
        <w:rPr>
          <w:rFonts w:ascii="Cambria" w:eastAsia="Cambria" w:hAnsi="Cambria"/>
          <w:u w:val="single"/>
        </w:rPr>
        <w:t xml:space="preserve"> the challenges discussed here.</w:t>
      </w:r>
      <w:r w:rsidRPr="0098787C">
        <w:rPr>
          <w:rFonts w:ascii="Cambria" w:eastAsia="Cambria" w:hAnsi="Cambria"/>
        </w:rPr>
        <w:t xml:space="preserve"> </w:t>
      </w:r>
      <w:r w:rsidRPr="0098787C">
        <w:rPr>
          <w:rFonts w:ascii="Cambria" w:eastAsia="Cambria" w:hAnsi="Cambria"/>
          <w:highlight w:val="cyan"/>
          <w:u w:val="single"/>
        </w:rPr>
        <w:t>Advances in</w:t>
      </w:r>
      <w:r w:rsidRPr="0098787C">
        <w:rPr>
          <w:rFonts w:ascii="Cambria" w:eastAsia="Cambria" w:hAnsi="Cambria"/>
          <w:highlight w:val="cyan"/>
        </w:rPr>
        <w:t xml:space="preserve"> </w:t>
      </w:r>
      <w:r w:rsidRPr="0098787C">
        <w:rPr>
          <w:rFonts w:ascii="Cambria" w:eastAsia="Cambria" w:hAnsi="Cambria"/>
          <w:b/>
          <w:iCs/>
          <w:highlight w:val="cyan"/>
          <w:u w:val="single"/>
        </w:rPr>
        <w:t>renewable energy</w:t>
      </w:r>
      <w:r w:rsidRPr="0098787C">
        <w:rPr>
          <w:rFonts w:ascii="Cambria" w:eastAsia="Cambria" w:hAnsi="Cambria"/>
          <w:highlight w:val="cyan"/>
        </w:rPr>
        <w:t xml:space="preserve"> </w:t>
      </w:r>
      <w:r w:rsidRPr="0098787C">
        <w:rPr>
          <w:rFonts w:ascii="Cambria" w:eastAsia="Cambria" w:hAnsi="Cambria"/>
          <w:highlight w:val="cyan"/>
          <w:u w:val="single"/>
        </w:rPr>
        <w:t>and</w:t>
      </w:r>
      <w:r w:rsidRPr="0098787C">
        <w:rPr>
          <w:rFonts w:ascii="Cambria" w:eastAsia="Cambria" w:hAnsi="Cambria"/>
        </w:rPr>
        <w:t xml:space="preserve"> </w:t>
      </w:r>
      <w:r w:rsidRPr="0098787C">
        <w:rPr>
          <w:rFonts w:ascii="Cambria" w:eastAsia="Cambria" w:hAnsi="Cambria"/>
          <w:b/>
          <w:iCs/>
          <w:u w:val="single"/>
        </w:rPr>
        <w:t>related tech</w:t>
      </w:r>
      <w:r w:rsidRPr="0098787C">
        <w:rPr>
          <w:rFonts w:ascii="Cambria" w:eastAsia="Cambria" w:hAnsi="Cambria"/>
        </w:rPr>
        <w:t xml:space="preserve">nologies, </w:t>
      </w:r>
      <w:r w:rsidRPr="0098787C">
        <w:rPr>
          <w:rFonts w:ascii="Cambria" w:eastAsia="Cambria" w:hAnsi="Cambria"/>
          <w:u w:val="single"/>
        </w:rPr>
        <w:t xml:space="preserve">and more </w:t>
      </w:r>
      <w:r w:rsidRPr="0098787C">
        <w:rPr>
          <w:rFonts w:ascii="Cambria" w:eastAsia="Cambria" w:hAnsi="Cambria"/>
          <w:b/>
          <w:iCs/>
          <w:u w:val="single"/>
        </w:rPr>
        <w:t xml:space="preserve">efficient energy </w:t>
      </w:r>
      <w:r w:rsidRPr="0098787C">
        <w:rPr>
          <w:rFonts w:ascii="Cambria" w:eastAsia="Cambria" w:hAnsi="Cambria"/>
          <w:b/>
          <w:iCs/>
          <w:highlight w:val="cyan"/>
          <w:u w:val="single"/>
        </w:rPr>
        <w:t>use</w:t>
      </w:r>
      <w:r w:rsidRPr="0098787C">
        <w:rPr>
          <w:rFonts w:ascii="Cambria" w:eastAsia="Cambria" w:hAnsi="Cambria"/>
        </w:rPr>
        <w:t xml:space="preserve">—advances </w:t>
      </w:r>
      <w:r w:rsidRPr="0098787C">
        <w:rPr>
          <w:rFonts w:ascii="Cambria" w:eastAsia="Cambria" w:hAnsi="Cambria"/>
          <w:u w:val="single"/>
        </w:rPr>
        <w:t>that are likely to be accelerated by progress in tec</w:t>
      </w:r>
      <w:r w:rsidRPr="0098787C">
        <w:rPr>
          <w:rFonts w:ascii="Cambria" w:eastAsia="Cambria" w:hAnsi="Cambria"/>
        </w:rPr>
        <w:t xml:space="preserve">hnologies </w:t>
      </w:r>
      <w:r w:rsidRPr="0098787C">
        <w:rPr>
          <w:rFonts w:ascii="Cambria" w:eastAsia="Cambria" w:hAnsi="Cambria"/>
          <w:u w:val="single"/>
        </w:rPr>
        <w:t xml:space="preserve">such as </w:t>
      </w:r>
      <w:r w:rsidRPr="0098787C">
        <w:rPr>
          <w:rFonts w:ascii="Cambria" w:eastAsia="Cambria" w:hAnsi="Cambria"/>
          <w:b/>
          <w:iCs/>
          <w:u w:val="single"/>
        </w:rPr>
        <w:t>a</w:t>
      </w:r>
      <w:r w:rsidRPr="0098787C">
        <w:rPr>
          <w:rFonts w:ascii="Cambria" w:eastAsia="Cambria" w:hAnsi="Cambria"/>
        </w:rPr>
        <w:t xml:space="preserve">rtificial </w:t>
      </w:r>
      <w:r w:rsidRPr="0098787C">
        <w:rPr>
          <w:rFonts w:ascii="Cambria" w:eastAsia="Cambria" w:hAnsi="Cambria"/>
          <w:b/>
          <w:iCs/>
          <w:u w:val="single"/>
        </w:rPr>
        <w:t>i</w:t>
      </w:r>
      <w:r w:rsidRPr="0098787C">
        <w:rPr>
          <w:rFonts w:ascii="Cambria" w:eastAsia="Cambria" w:hAnsi="Cambria"/>
        </w:rPr>
        <w:t>ntelligence—</w:t>
      </w:r>
      <w:r w:rsidRPr="0098787C">
        <w:rPr>
          <w:rFonts w:ascii="Cambria" w:eastAsia="Cambria" w:hAnsi="Cambria"/>
          <w:highlight w:val="cyan"/>
          <w:u w:val="single"/>
        </w:rPr>
        <w:t>can bring us to</w:t>
      </w:r>
      <w:r w:rsidRPr="0098787C">
        <w:rPr>
          <w:rFonts w:ascii="Cambria" w:eastAsia="Cambria" w:hAnsi="Cambria"/>
          <w:u w:val="single"/>
        </w:rPr>
        <w:t xml:space="preserve"> a point of </w:t>
      </w:r>
      <w:r w:rsidRPr="0098787C">
        <w:rPr>
          <w:rFonts w:ascii="Cambria" w:eastAsia="Cambria" w:hAnsi="Cambria"/>
          <w:b/>
          <w:iCs/>
          <w:highlight w:val="cyan"/>
          <w:u w:val="single"/>
        </w:rPr>
        <w:t>zero</w:t>
      </w:r>
      <w:r w:rsidRPr="0098787C">
        <w:rPr>
          <w:rFonts w:ascii="Cambria" w:eastAsia="Cambria" w:hAnsi="Cambria"/>
          <w:b/>
          <w:iCs/>
          <w:u w:val="single"/>
        </w:rPr>
        <w:t xml:space="preserve">-carbon </w:t>
      </w:r>
      <w:r w:rsidRPr="0098787C">
        <w:rPr>
          <w:rFonts w:ascii="Cambria" w:eastAsia="Cambria" w:hAnsi="Cambria"/>
          <w:b/>
          <w:iCs/>
          <w:highlight w:val="cyan"/>
          <w:u w:val="single"/>
        </w:rPr>
        <w:t>emissions</w:t>
      </w:r>
      <w:r w:rsidRPr="0098787C">
        <w:rPr>
          <w:rFonts w:ascii="Cambria" w:eastAsia="Cambria" w:hAnsi="Cambria"/>
          <w:u w:val="single"/>
        </w:rPr>
        <w:t xml:space="preserve">. New </w:t>
      </w:r>
      <w:r w:rsidRPr="0098787C">
        <w:rPr>
          <w:rFonts w:ascii="Cambria" w:eastAsia="Cambria" w:hAnsi="Cambria"/>
          <w:b/>
          <w:iCs/>
          <w:highlight w:val="cyan"/>
          <w:u w:val="single"/>
        </w:rPr>
        <w:t>manufacturing capabilities</w:t>
      </w:r>
      <w:r w:rsidRPr="0098787C">
        <w:rPr>
          <w:rFonts w:ascii="Cambria" w:eastAsia="Cambria" w:hAnsi="Cambria"/>
          <w:highlight w:val="cyan"/>
          <w:u w:val="single"/>
        </w:rPr>
        <w:t xml:space="preserve"> provided by synthetic biology</w:t>
      </w:r>
      <w:r w:rsidRPr="0098787C">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98787C">
        <w:rPr>
          <w:rFonts w:ascii="Cambria" w:eastAsia="Cambria" w:hAnsi="Cambria"/>
          <w:b/>
          <w:iCs/>
          <w:u w:val="single"/>
        </w:rPr>
        <w:t>critical environmental systems are maintained</w:t>
      </w:r>
      <w:r w:rsidRPr="0098787C">
        <w:rPr>
          <w:rFonts w:ascii="Cambria" w:eastAsia="Cambria" w:hAnsi="Cambria"/>
          <w:u w:val="single"/>
        </w:rPr>
        <w:t xml:space="preserve"> while allowing human flourishing</w:t>
      </w:r>
      <w:r w:rsidRPr="0098787C">
        <w:rPr>
          <w:rFonts w:ascii="Cambria" w:eastAsia="Cambria" w:hAnsi="Cambria"/>
        </w:rPr>
        <w:t xml:space="preserve">. </w:t>
      </w:r>
      <w:r w:rsidRPr="0098787C">
        <w:rPr>
          <w:rFonts w:ascii="Cambria" w:eastAsia="Cambria" w:hAnsi="Cambria"/>
          <w:u w:val="single"/>
        </w:rPr>
        <w:t>Even</w:t>
      </w:r>
      <w:r w:rsidRPr="0098787C">
        <w:rPr>
          <w:rFonts w:ascii="Cambria" w:eastAsia="Cambria" w:hAnsi="Cambria"/>
        </w:rPr>
        <w:t xml:space="preserve"> advances in </w:t>
      </w:r>
      <w:r w:rsidRPr="0098787C">
        <w:rPr>
          <w:rFonts w:ascii="Cambria" w:eastAsia="Cambria" w:hAnsi="Cambria"/>
          <w:u w:val="single"/>
        </w:rPr>
        <w:t>education and women’s rights</w:t>
      </w:r>
      <w:r w:rsidRPr="0098787C">
        <w:rPr>
          <w:rFonts w:ascii="Cambria" w:eastAsia="Cambria" w:hAnsi="Cambria"/>
        </w:rPr>
        <w:t xml:space="preserve"> globally, which will play a role in achieving a stable global population, </w:t>
      </w:r>
      <w:r w:rsidRPr="0098787C">
        <w:rPr>
          <w:rFonts w:ascii="Cambria" w:eastAsia="Cambria" w:hAnsi="Cambria"/>
          <w:u w:val="single"/>
        </w:rPr>
        <w:t>can be aided specifically by the information, coordination, and education tools that technology provides, and more generally by growing prosperity in the relevant parts of the world.</w:t>
      </w:r>
      <w:r w:rsidRPr="0098787C">
        <w:rPr>
          <w:rFonts w:ascii="Cambria" w:eastAsia="Cambria" w:hAnsi="Cambria"/>
        </w:rPr>
        <w:t xml:space="preserve"> </w:t>
      </w:r>
      <w:r w:rsidRPr="0098787C">
        <w:rPr>
          <w:rFonts w:ascii="Cambria" w:eastAsia="Cambria" w:hAnsi="Cambria"/>
          <w:highlight w:val="cyan"/>
          <w:u w:val="single"/>
        </w:rPr>
        <w:t xml:space="preserve">There are </w:t>
      </w:r>
      <w:r w:rsidRPr="0098787C">
        <w:rPr>
          <w:rFonts w:ascii="Cambria" w:eastAsia="Cambria" w:hAnsi="Cambria"/>
          <w:b/>
          <w:iCs/>
          <w:u w:val="single"/>
        </w:rPr>
        <w:t>catastrophic</w:t>
      </w:r>
      <w:r w:rsidRPr="0098787C">
        <w:rPr>
          <w:rFonts w:ascii="Cambria" w:eastAsia="Cambria" w:hAnsi="Cambria"/>
          <w:u w:val="single"/>
        </w:rPr>
        <w:t xml:space="preserve"> and </w:t>
      </w:r>
      <w:r w:rsidRPr="0098787C">
        <w:rPr>
          <w:rFonts w:ascii="Cambria" w:eastAsia="Cambria" w:hAnsi="Cambria"/>
          <w:b/>
          <w:iCs/>
          <w:highlight w:val="cyan"/>
          <w:u w:val="single"/>
        </w:rPr>
        <w:t>existential</w:t>
      </w:r>
      <w:r w:rsidRPr="0098787C">
        <w:rPr>
          <w:rFonts w:ascii="Cambria" w:eastAsia="Cambria" w:hAnsi="Cambria"/>
          <w:highlight w:val="cyan"/>
          <w:u w:val="single"/>
        </w:rPr>
        <w:t xml:space="preserve"> risks</w:t>
      </w:r>
      <w:r w:rsidRPr="0098787C">
        <w:rPr>
          <w:rFonts w:ascii="Cambria" w:eastAsia="Cambria" w:hAnsi="Cambria"/>
          <w:u w:val="single"/>
        </w:rPr>
        <w:t xml:space="preserve"> that </w:t>
      </w:r>
      <w:r w:rsidRPr="0098787C">
        <w:rPr>
          <w:rFonts w:ascii="Cambria" w:eastAsia="Cambria" w:hAnsi="Cambria"/>
          <w:highlight w:val="cyan"/>
          <w:u w:val="single"/>
        </w:rPr>
        <w:t>we</w:t>
      </w:r>
      <w:r w:rsidRPr="0098787C">
        <w:rPr>
          <w:rFonts w:ascii="Cambria" w:eastAsia="Cambria" w:hAnsi="Cambria"/>
          <w:u w:val="single"/>
        </w:rPr>
        <w:t xml:space="preserve"> will </w:t>
      </w:r>
      <w:r w:rsidRPr="0098787C">
        <w:rPr>
          <w:rFonts w:ascii="Cambria" w:eastAsia="Cambria" w:hAnsi="Cambria"/>
          <w:highlight w:val="cyan"/>
          <w:u w:val="single"/>
        </w:rPr>
        <w:t xml:space="preserve">simply </w:t>
      </w:r>
      <w:r w:rsidRPr="0098787C">
        <w:rPr>
          <w:rFonts w:ascii="Cambria" w:eastAsia="Cambria" w:hAnsi="Cambria"/>
          <w:b/>
          <w:iCs/>
          <w:highlight w:val="cyan"/>
          <w:u w:val="single"/>
        </w:rPr>
        <w:t>not be able to overcome</w:t>
      </w:r>
      <w:r w:rsidRPr="0098787C">
        <w:rPr>
          <w:rFonts w:ascii="Cambria" w:eastAsia="Cambria" w:hAnsi="Cambria"/>
          <w:highlight w:val="cyan"/>
          <w:u w:val="single"/>
        </w:rPr>
        <w:t xml:space="preserve"> </w:t>
      </w:r>
      <w:r w:rsidRPr="0098787C">
        <w:rPr>
          <w:rFonts w:ascii="Cambria" w:eastAsia="Cambria" w:hAnsi="Cambria"/>
          <w:b/>
          <w:iCs/>
          <w:highlight w:val="cyan"/>
          <w:u w:val="single"/>
        </w:rPr>
        <w:t>without advances in</w:t>
      </w:r>
      <w:r w:rsidRPr="0098787C">
        <w:rPr>
          <w:rFonts w:ascii="Cambria" w:eastAsia="Cambria" w:hAnsi="Cambria"/>
          <w:b/>
          <w:iCs/>
          <w:u w:val="single"/>
        </w:rPr>
        <w:t xml:space="preserve"> science and </w:t>
      </w:r>
      <w:r w:rsidRPr="0098787C">
        <w:rPr>
          <w:rFonts w:ascii="Cambria" w:eastAsia="Cambria" w:hAnsi="Cambria"/>
          <w:b/>
          <w:iCs/>
          <w:highlight w:val="cyan"/>
          <w:u w:val="single"/>
        </w:rPr>
        <w:t>tech</w:t>
      </w:r>
      <w:r w:rsidRPr="0098787C">
        <w:rPr>
          <w:rFonts w:ascii="Cambria" w:eastAsia="Cambria" w:hAnsi="Cambria"/>
          <w:b/>
          <w:iCs/>
          <w:u w:val="single"/>
        </w:rPr>
        <w:t>nology</w:t>
      </w:r>
      <w:r w:rsidRPr="0098787C">
        <w:rPr>
          <w:rFonts w:ascii="Cambria" w:eastAsia="Cambria" w:hAnsi="Cambria"/>
          <w:u w:val="single"/>
        </w:rPr>
        <w:t>.</w:t>
      </w:r>
      <w:r w:rsidRPr="0098787C">
        <w:rPr>
          <w:rFonts w:ascii="Cambria" w:eastAsia="Cambria" w:hAnsi="Cambria"/>
          <w:sz w:val="14"/>
        </w:rPr>
        <w:t xml:space="preserve"> </w:t>
      </w:r>
      <w:r w:rsidRPr="0098787C">
        <w:rPr>
          <w:rFonts w:ascii="Cambria" w:eastAsia="Cambria" w:hAnsi="Cambria"/>
          <w:u w:val="single"/>
        </w:rPr>
        <w:t>These include</w:t>
      </w:r>
      <w:r w:rsidRPr="0098787C">
        <w:rPr>
          <w:rFonts w:ascii="Cambria" w:eastAsia="Cambria" w:hAnsi="Cambria"/>
          <w:sz w:val="14"/>
        </w:rPr>
        <w:t xml:space="preserve"> possible </w:t>
      </w:r>
      <w:r w:rsidRPr="0098787C">
        <w:rPr>
          <w:rFonts w:ascii="Cambria" w:eastAsia="Cambria" w:hAnsi="Cambria"/>
          <w:b/>
          <w:iCs/>
          <w:highlight w:val="cyan"/>
          <w:u w:val="single"/>
        </w:rPr>
        <w:t>pandemic</w:t>
      </w:r>
      <w:r w:rsidRPr="0098787C">
        <w:rPr>
          <w:rFonts w:ascii="Cambria" w:eastAsia="Cambria" w:hAnsi="Cambria"/>
          <w:b/>
          <w:iCs/>
          <w:u w:val="single"/>
        </w:rPr>
        <w:t xml:space="preserve"> outbreak</w:t>
      </w:r>
      <w:r w:rsidRPr="0098787C">
        <w:rPr>
          <w:rFonts w:ascii="Cambria" w:eastAsia="Cambria" w:hAnsi="Cambria"/>
          <w:b/>
          <w:iCs/>
          <w:highlight w:val="cyan"/>
          <w:u w:val="single"/>
        </w:rPr>
        <w:t>s</w:t>
      </w:r>
      <w:r w:rsidRPr="0098787C">
        <w:rPr>
          <w:rFonts w:ascii="Cambria" w:eastAsia="Cambria" w:hAnsi="Cambria"/>
          <w:sz w:val="14"/>
        </w:rPr>
        <w:t xml:space="preserve">, </w:t>
      </w:r>
      <w:r w:rsidRPr="0098787C">
        <w:rPr>
          <w:rFonts w:ascii="Cambria" w:eastAsia="Cambria" w:hAnsi="Cambria"/>
          <w:u w:val="single"/>
        </w:rPr>
        <w:t xml:space="preserve">whether </w:t>
      </w:r>
      <w:r w:rsidRPr="0098787C">
        <w:rPr>
          <w:rFonts w:ascii="Cambria" w:eastAsia="Cambria" w:hAnsi="Cambria"/>
          <w:highlight w:val="cyan"/>
          <w:u w:val="single"/>
        </w:rPr>
        <w:t>natural or engineered</w:t>
      </w:r>
      <w:r w:rsidRPr="0098787C">
        <w:rPr>
          <w:rFonts w:ascii="Cambria" w:eastAsia="Cambria" w:hAnsi="Cambria"/>
          <w:sz w:val="14"/>
        </w:rPr>
        <w:t xml:space="preserve">. </w:t>
      </w:r>
      <w:r w:rsidRPr="0098787C">
        <w:rPr>
          <w:rFonts w:ascii="Cambria" w:eastAsia="Cambria" w:hAnsi="Cambria"/>
          <w:u w:val="single"/>
        </w:rPr>
        <w:t xml:space="preserve">The early </w:t>
      </w:r>
      <w:r w:rsidRPr="0098787C">
        <w:rPr>
          <w:rFonts w:ascii="Cambria" w:eastAsia="Cambria" w:hAnsi="Cambria"/>
          <w:b/>
          <w:iCs/>
          <w:u w:val="single"/>
        </w:rPr>
        <w:t xml:space="preserve">identification of incoming </w:t>
      </w:r>
      <w:r w:rsidRPr="0098787C">
        <w:rPr>
          <w:rFonts w:ascii="Cambria" w:eastAsia="Cambria" w:hAnsi="Cambria"/>
          <w:b/>
          <w:iCs/>
          <w:highlight w:val="cyan"/>
          <w:u w:val="single"/>
        </w:rPr>
        <w:t>asteroids</w:t>
      </w:r>
      <w:r w:rsidRPr="0098787C">
        <w:rPr>
          <w:rFonts w:ascii="Cambria" w:eastAsia="Cambria" w:hAnsi="Cambria"/>
          <w:sz w:val="14"/>
        </w:rPr>
        <w:t xml:space="preserve">, </w:t>
      </w:r>
      <w:r w:rsidRPr="0098787C">
        <w:rPr>
          <w:rFonts w:ascii="Cambria" w:eastAsia="Cambria" w:hAnsi="Cambria"/>
          <w:u w:val="single"/>
        </w:rPr>
        <w:t>and approaches to shift their path, is a topic of active research at NASA and elsewhere</w:t>
      </w:r>
      <w:r w:rsidRPr="0098787C">
        <w:rPr>
          <w:rFonts w:ascii="Cambria" w:eastAsia="Cambria" w:hAnsi="Cambria"/>
          <w:sz w:val="14"/>
        </w:rPr>
        <w:t xml:space="preserve">. While currently there are no known </w:t>
      </w:r>
      <w:r w:rsidRPr="0098787C">
        <w:rPr>
          <w:rFonts w:ascii="Cambria" w:eastAsia="Cambria" w:hAnsi="Cambria"/>
          <w:u w:val="single"/>
        </w:rPr>
        <w:t xml:space="preserve">techniques to prevent or mitigate </w:t>
      </w:r>
      <w:r w:rsidRPr="0098787C">
        <w:rPr>
          <w:rFonts w:ascii="Cambria" w:eastAsia="Cambria" w:hAnsi="Cambria"/>
          <w:highlight w:val="cyan"/>
          <w:u w:val="single"/>
        </w:rPr>
        <w:t xml:space="preserve">a </w:t>
      </w:r>
      <w:proofErr w:type="spellStart"/>
      <w:r w:rsidRPr="0098787C">
        <w:rPr>
          <w:rFonts w:ascii="Cambria" w:eastAsia="Cambria" w:hAnsi="Cambria"/>
          <w:b/>
          <w:iCs/>
          <w:highlight w:val="cyan"/>
          <w:u w:val="single"/>
        </w:rPr>
        <w:t>supervolcanic</w:t>
      </w:r>
      <w:proofErr w:type="spellEnd"/>
      <w:r w:rsidRPr="0098787C">
        <w:rPr>
          <w:rFonts w:ascii="Cambria" w:eastAsia="Cambria" w:hAnsi="Cambria"/>
          <w:highlight w:val="cyan"/>
          <w:u w:val="single"/>
        </w:rPr>
        <w:t xml:space="preserve"> eruption</w:t>
      </w:r>
      <w:r w:rsidRPr="0098787C">
        <w:rPr>
          <w:rFonts w:ascii="Cambria" w:eastAsia="Cambria" w:hAnsi="Cambria"/>
          <w:u w:val="single"/>
        </w:rPr>
        <w:t>,</w:t>
      </w:r>
      <w:r w:rsidRPr="0098787C">
        <w:rPr>
          <w:rFonts w:ascii="Cambria" w:eastAsia="Cambria" w:hAnsi="Cambria"/>
          <w:sz w:val="14"/>
        </w:rPr>
        <w:t xml:space="preserve"> this </w:t>
      </w:r>
      <w:r w:rsidRPr="0098787C">
        <w:rPr>
          <w:rFonts w:ascii="Cambria" w:eastAsia="Cambria" w:hAnsi="Cambria"/>
          <w:u w:val="single"/>
        </w:rPr>
        <w:t>may not be the case</w:t>
      </w:r>
      <w:r w:rsidRPr="0098787C">
        <w:rPr>
          <w:rFonts w:ascii="Cambria" w:eastAsia="Cambria" w:hAnsi="Cambria"/>
          <w:sz w:val="14"/>
        </w:rPr>
        <w:t xml:space="preserve"> with the tools at our disposal</w:t>
      </w:r>
      <w:r w:rsidRPr="0098787C">
        <w:rPr>
          <w:rFonts w:ascii="Cambria" w:eastAsia="Cambria" w:hAnsi="Cambria"/>
          <w:u w:val="single"/>
        </w:rPr>
        <w:t xml:space="preserve"> a century from now</w:t>
      </w:r>
      <w:r w:rsidRPr="0098787C">
        <w:rPr>
          <w:rFonts w:ascii="Cambria" w:eastAsia="Cambria" w:hAnsi="Cambria"/>
          <w:sz w:val="14"/>
        </w:rPr>
        <w:t xml:space="preserve">. </w:t>
      </w:r>
      <w:r w:rsidRPr="0098787C">
        <w:rPr>
          <w:rFonts w:ascii="Cambria" w:eastAsia="Cambria" w:hAnsi="Cambria"/>
          <w:u w:val="single"/>
        </w:rPr>
        <w:t xml:space="preserve">And in the longer run, </w:t>
      </w:r>
      <w:r w:rsidRPr="0098787C">
        <w:rPr>
          <w:rFonts w:ascii="Cambria" w:eastAsia="Cambria" w:hAnsi="Cambria"/>
          <w:highlight w:val="cyan"/>
          <w:u w:val="single"/>
        </w:rPr>
        <w:t xml:space="preserve">a civilization that has </w:t>
      </w:r>
      <w:r w:rsidRPr="0098787C">
        <w:rPr>
          <w:rFonts w:ascii="Cambria" w:eastAsia="Cambria" w:hAnsi="Cambria"/>
          <w:b/>
          <w:iCs/>
          <w:highlight w:val="cyan"/>
          <w:u w:val="single"/>
        </w:rPr>
        <w:t>spread permanently beyond the earth</w:t>
      </w:r>
      <w:r w:rsidRPr="0098787C">
        <w:rPr>
          <w:rFonts w:ascii="Cambria" w:eastAsia="Cambria" w:hAnsi="Cambria"/>
          <w:highlight w:val="cyan"/>
          <w:u w:val="single"/>
        </w:rPr>
        <w:t xml:space="preserve">, enabled by advances in </w:t>
      </w:r>
      <w:r w:rsidRPr="0098787C">
        <w:rPr>
          <w:rFonts w:ascii="Cambria" w:eastAsia="Cambria" w:hAnsi="Cambria"/>
          <w:b/>
          <w:iCs/>
          <w:highlight w:val="cyan"/>
          <w:u w:val="single"/>
        </w:rPr>
        <w:t>spaceflight</w:t>
      </w:r>
      <w:r w:rsidRPr="0098787C">
        <w:rPr>
          <w:rFonts w:ascii="Cambria" w:eastAsia="Cambria" w:hAnsi="Cambria"/>
          <w:u w:val="single"/>
        </w:rPr>
        <w:t xml:space="preserve">, manufacturing, robotics, and terraforming, is one that </w:t>
      </w:r>
      <w:r w:rsidRPr="0098787C">
        <w:rPr>
          <w:rFonts w:ascii="Cambria" w:eastAsia="Cambria" w:hAnsi="Cambria"/>
          <w:highlight w:val="cyan"/>
          <w:u w:val="single"/>
        </w:rPr>
        <w:t xml:space="preserve">is </w:t>
      </w:r>
      <w:r w:rsidRPr="0098787C">
        <w:rPr>
          <w:rFonts w:eastAsia="Cambria"/>
          <w:b/>
          <w:iCs/>
          <w:highlight w:val="cyan"/>
          <w:u w:val="single"/>
        </w:rPr>
        <w:t>much more likely</w:t>
      </w:r>
      <w:r w:rsidRPr="0098787C">
        <w:rPr>
          <w:rFonts w:ascii="Cambria" w:eastAsia="Cambria" w:hAnsi="Cambria"/>
          <w:b/>
          <w:iCs/>
          <w:highlight w:val="cyan"/>
          <w:u w:val="single"/>
        </w:rPr>
        <w:t xml:space="preserve"> to endure</w:t>
      </w:r>
      <w:r w:rsidRPr="0098787C">
        <w:rPr>
          <w:rFonts w:ascii="Cambria" w:eastAsia="Cambria" w:hAnsi="Cambria"/>
          <w:sz w:val="14"/>
        </w:rPr>
        <w:t xml:space="preserve">. However, </w:t>
      </w:r>
      <w:r w:rsidRPr="0098787C">
        <w:rPr>
          <w:rFonts w:ascii="Cambria" w:eastAsia="Cambria" w:hAnsi="Cambria"/>
          <w:u w:val="single"/>
        </w:rPr>
        <w:t xml:space="preserve">the breathtaking power of the tools we are developing is </w:t>
      </w:r>
      <w:r w:rsidRPr="0098787C">
        <w:rPr>
          <w:rFonts w:ascii="Cambria" w:eastAsia="Cambria" w:hAnsi="Cambria"/>
          <w:b/>
          <w:iCs/>
          <w:u w:val="single"/>
        </w:rPr>
        <w:t>not to be taken lightly</w:t>
      </w:r>
      <w:r w:rsidRPr="0098787C">
        <w:rPr>
          <w:rFonts w:ascii="Cambria" w:eastAsia="Cambria" w:hAnsi="Cambria"/>
          <w:sz w:val="14"/>
        </w:rPr>
        <w:t xml:space="preserve">. </w:t>
      </w:r>
      <w:r w:rsidRPr="0098787C">
        <w:rPr>
          <w:rFonts w:ascii="Cambria" w:eastAsia="Cambria" w:hAnsi="Cambria"/>
          <w:u w:val="single"/>
        </w:rPr>
        <w:t>We have been very lucky to muddle through the advent of nuclear weapons without a global catastroph</w:t>
      </w:r>
      <w:r w:rsidRPr="0098787C">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7AFC76FF" w14:textId="77777777" w:rsidR="0098787C" w:rsidRPr="0098787C" w:rsidRDefault="0098787C" w:rsidP="0098787C">
      <w:pPr>
        <w:rPr>
          <w:rFonts w:ascii="Cambria" w:eastAsia="Cambria" w:hAnsi="Cambria"/>
        </w:rPr>
      </w:pPr>
    </w:p>
    <w:p w14:paraId="426E15F7" w14:textId="77777777" w:rsidR="0098787C" w:rsidRPr="0098787C" w:rsidRDefault="0098787C" w:rsidP="0098787C">
      <w:pPr>
        <w:rPr>
          <w:rFonts w:eastAsia="Cambria"/>
        </w:rPr>
      </w:pPr>
    </w:p>
    <w:p w14:paraId="144D6BFE" w14:textId="77777777" w:rsidR="0098787C" w:rsidRPr="0098787C" w:rsidRDefault="0098787C" w:rsidP="0098787C">
      <w:pPr>
        <w:rPr>
          <w:rFonts w:eastAsia="Cambria"/>
        </w:rPr>
      </w:pPr>
    </w:p>
    <w:p w14:paraId="793498C8"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Specifically, 5g is uniquely vulnerable because of the complexity of the products</w:t>
      </w:r>
    </w:p>
    <w:p w14:paraId="71D6229F" w14:textId="77777777" w:rsidR="0098787C" w:rsidRPr="0098787C" w:rsidRDefault="0098787C" w:rsidP="0098787C">
      <w:pPr>
        <w:rPr>
          <w:rFonts w:eastAsia="Cambria"/>
        </w:rPr>
      </w:pPr>
      <w:r w:rsidRPr="0098787C">
        <w:rPr>
          <w:rFonts w:eastAsia="Cambria"/>
        </w:rPr>
        <w:t xml:space="preserve">Wayne </w:t>
      </w:r>
      <w:proofErr w:type="spellStart"/>
      <w:r w:rsidRPr="0098787C">
        <w:rPr>
          <w:rFonts w:eastAsia="Cambria"/>
          <w:b/>
          <w:bCs/>
          <w:sz w:val="26"/>
        </w:rPr>
        <w:t>Winegarden</w:t>
      </w:r>
      <w:proofErr w:type="spellEnd"/>
      <w:r w:rsidRPr="0098787C">
        <w:rPr>
          <w:rFonts w:eastAsia="Cambria"/>
          <w:b/>
          <w:bCs/>
          <w:sz w:val="26"/>
        </w:rPr>
        <w:t xml:space="preserve"> 3-4</w:t>
      </w:r>
      <w:r w:rsidRPr="0098787C">
        <w:rPr>
          <w:rFonts w:eastAsia="Cambria"/>
        </w:rPr>
        <w:t xml:space="preserve">. Senior Fellow in Business and Economics at the Pacific Research Institute and the Director of PRI's Center for Medical Economics and Innovation. “Frivolous Patent Litigation Threatens The Technology Revolution” </w:t>
      </w:r>
      <w:hyperlink r:id="rId11" w:history="1">
        <w:r w:rsidRPr="0098787C">
          <w:rPr>
            <w:rFonts w:eastAsia="Cambria"/>
          </w:rPr>
          <w:t>https://www.forbes.com/sites/waynewinegarden/2021/03/04/frivolous-patent-litigation-threatens-the-technology-revolution/?sh=23668b9b408f</w:t>
        </w:r>
      </w:hyperlink>
    </w:p>
    <w:p w14:paraId="3EFB123E" w14:textId="77777777" w:rsidR="0098787C" w:rsidRPr="0098787C" w:rsidRDefault="0098787C" w:rsidP="0098787C">
      <w:pPr>
        <w:rPr>
          <w:rFonts w:eastAsia="Cambria"/>
          <w:sz w:val="12"/>
        </w:rPr>
      </w:pPr>
      <w:r w:rsidRPr="0098787C">
        <w:rPr>
          <w:rFonts w:eastAsia="Cambria"/>
          <w:highlight w:val="cyan"/>
          <w:u w:val="single"/>
        </w:rPr>
        <w:t>Patent trolls</w:t>
      </w:r>
      <w:r w:rsidRPr="0098787C">
        <w:rPr>
          <w:rFonts w:eastAsia="Cambria"/>
          <w:u w:val="single"/>
        </w:rPr>
        <w:t xml:space="preserve"> have been a plague on innovators for too long</w:t>
      </w:r>
      <w:r w:rsidRPr="0098787C">
        <w:rPr>
          <w:rFonts w:eastAsia="Cambria"/>
          <w:sz w:val="12"/>
        </w:rPr>
        <w:t xml:space="preserve">. Patent trolls are entities that obtain patents (sometimes obscure patents) for the sole purpose of threatening or filing lawsuits in court and then using the prospect of costly litigation to extort unwarranted payouts from an innovative company. </w:t>
      </w:r>
      <w:r w:rsidRPr="0098787C">
        <w:rPr>
          <w:rFonts w:eastAsia="Cambria"/>
          <w:u w:val="single"/>
        </w:rPr>
        <w:t>The</w:t>
      </w:r>
      <w:r w:rsidRPr="0098787C">
        <w:rPr>
          <w:rFonts w:eastAsia="Cambria"/>
          <w:sz w:val="12"/>
        </w:rPr>
        <w:t xml:space="preserve"> </w:t>
      </w:r>
      <w:r w:rsidRPr="0098787C">
        <w:rPr>
          <w:rFonts w:eastAsia="Cambria"/>
          <w:highlight w:val="cyan"/>
          <w:u w:val="single"/>
        </w:rPr>
        <w:t>risks</w:t>
      </w:r>
      <w:r w:rsidRPr="0098787C">
        <w:rPr>
          <w:rFonts w:eastAsia="Cambria"/>
          <w:sz w:val="12"/>
        </w:rPr>
        <w:t xml:space="preserve"> and costs created by these entities </w:t>
      </w:r>
      <w:r w:rsidRPr="0098787C">
        <w:rPr>
          <w:rFonts w:eastAsia="Cambria"/>
          <w:highlight w:val="cyan"/>
          <w:u w:val="single"/>
        </w:rPr>
        <w:t>are a</w:t>
      </w:r>
      <w:r w:rsidRPr="0098787C">
        <w:rPr>
          <w:rFonts w:eastAsia="Cambria"/>
          <w:u w:val="single"/>
        </w:rPr>
        <w:t xml:space="preserve"> clear and present </w:t>
      </w:r>
      <w:r w:rsidRPr="0098787C">
        <w:rPr>
          <w:rFonts w:eastAsia="Cambria"/>
          <w:highlight w:val="cyan"/>
          <w:u w:val="single"/>
        </w:rPr>
        <w:t>danger t</w:t>
      </w:r>
      <w:r w:rsidRPr="0098787C">
        <w:rPr>
          <w:rFonts w:eastAsia="Cambria"/>
          <w:u w:val="single"/>
        </w:rPr>
        <w:t>o</w:t>
      </w:r>
      <w:r w:rsidRPr="0098787C">
        <w:rPr>
          <w:rFonts w:eastAsia="Cambria"/>
          <w:sz w:val="12"/>
        </w:rPr>
        <w:t xml:space="preserve"> entrepreneurship and </w:t>
      </w:r>
      <w:r w:rsidRPr="0098787C">
        <w:rPr>
          <w:rFonts w:eastAsia="Cambria"/>
          <w:highlight w:val="cyan"/>
          <w:u w:val="single"/>
        </w:rPr>
        <w:t>innovation</w:t>
      </w:r>
      <w:r w:rsidRPr="0098787C">
        <w:rPr>
          <w:rFonts w:eastAsia="Cambria"/>
          <w:u w:val="single"/>
        </w:rPr>
        <w:t xml:space="preserve">. </w:t>
      </w:r>
      <w:r w:rsidRPr="0098787C">
        <w:rPr>
          <w:rFonts w:eastAsia="Cambria"/>
          <w:sz w:val="12"/>
        </w:rPr>
        <w:t xml:space="preserve">A goal of public policy should be to make it more costly for frivolous patent lawsuits to be filed, while still ensuring that legitimate patent rights are protected. Unfortunately, the current environment does not get this balance right, to the detriment of many cutting-edge firms and industries. </w:t>
      </w:r>
      <w:r w:rsidRPr="0098787C">
        <w:rPr>
          <w:rFonts w:eastAsia="Cambria"/>
          <w:u w:val="single"/>
        </w:rPr>
        <w:t xml:space="preserve">The </w:t>
      </w:r>
      <w:r w:rsidRPr="0098787C">
        <w:rPr>
          <w:rFonts w:eastAsia="Cambria"/>
          <w:b/>
          <w:bCs/>
          <w:highlight w:val="cyan"/>
          <w:u w:val="single"/>
        </w:rPr>
        <w:t>tec</w:t>
      </w:r>
      <w:r w:rsidRPr="0098787C">
        <w:rPr>
          <w:rFonts w:eastAsia="Cambria"/>
          <w:b/>
          <w:bCs/>
          <w:u w:val="single"/>
        </w:rPr>
        <w:t>h</w:t>
      </w:r>
      <w:r w:rsidRPr="0098787C">
        <w:rPr>
          <w:rFonts w:eastAsia="Cambria"/>
          <w:u w:val="single"/>
        </w:rPr>
        <w:t xml:space="preserve">nology </w:t>
      </w:r>
      <w:r w:rsidRPr="0098787C">
        <w:rPr>
          <w:rFonts w:eastAsia="Cambria"/>
          <w:b/>
          <w:bCs/>
          <w:u w:val="single"/>
        </w:rPr>
        <w:t>industry</w:t>
      </w:r>
      <w:r w:rsidRPr="0098787C">
        <w:rPr>
          <w:rFonts w:eastAsia="Cambria"/>
          <w:sz w:val="12"/>
        </w:rPr>
        <w:t xml:space="preserve">, </w:t>
      </w:r>
      <w:r w:rsidRPr="0098787C">
        <w:rPr>
          <w:rFonts w:eastAsia="Cambria"/>
          <w:b/>
          <w:bCs/>
          <w:highlight w:val="cyan"/>
          <w:u w:val="single"/>
        </w:rPr>
        <w:t>particularly</w:t>
      </w:r>
      <w:r w:rsidRPr="0098787C">
        <w:rPr>
          <w:rFonts w:eastAsia="Cambria"/>
          <w:sz w:val="12"/>
        </w:rPr>
        <w:t xml:space="preserve"> </w:t>
      </w:r>
      <w:r w:rsidRPr="0098787C">
        <w:rPr>
          <w:rFonts w:eastAsia="Cambria"/>
          <w:b/>
          <w:bCs/>
          <w:highlight w:val="cyan"/>
          <w:u w:val="single"/>
        </w:rPr>
        <w:t>companies inventing</w:t>
      </w:r>
      <w:r w:rsidRPr="0098787C">
        <w:rPr>
          <w:rFonts w:eastAsia="Cambria"/>
          <w:sz w:val="12"/>
        </w:rPr>
        <w:t xml:space="preserve"> and employing the next generation </w:t>
      </w:r>
      <w:r w:rsidRPr="0098787C">
        <w:rPr>
          <w:rFonts w:eastAsia="Cambria"/>
          <w:b/>
          <w:bCs/>
          <w:highlight w:val="cyan"/>
          <w:u w:val="single"/>
        </w:rPr>
        <w:t>5G</w:t>
      </w:r>
      <w:r w:rsidRPr="0098787C">
        <w:rPr>
          <w:rFonts w:eastAsia="Cambria"/>
          <w:sz w:val="12"/>
        </w:rPr>
        <w:t xml:space="preserve"> technologies, </w:t>
      </w:r>
      <w:r w:rsidRPr="0098787C">
        <w:rPr>
          <w:rFonts w:eastAsia="Cambria"/>
          <w:b/>
          <w:bCs/>
          <w:highlight w:val="cyan"/>
          <w:u w:val="single"/>
        </w:rPr>
        <w:t>is extremely vulnerable</w:t>
      </w:r>
      <w:r w:rsidRPr="0098787C">
        <w:rPr>
          <w:rFonts w:eastAsia="Cambria"/>
          <w:sz w:val="12"/>
        </w:rPr>
        <w:t xml:space="preserve"> </w:t>
      </w:r>
      <w:r w:rsidRPr="0098787C">
        <w:rPr>
          <w:rFonts w:eastAsia="Cambria"/>
          <w:b/>
          <w:bCs/>
          <w:u w:val="single"/>
        </w:rPr>
        <w:t>to</w:t>
      </w:r>
      <w:r w:rsidRPr="0098787C">
        <w:rPr>
          <w:rFonts w:eastAsia="Cambria"/>
          <w:sz w:val="12"/>
        </w:rPr>
        <w:t xml:space="preserve"> </w:t>
      </w:r>
      <w:r w:rsidRPr="0098787C">
        <w:rPr>
          <w:rFonts w:eastAsia="Cambria"/>
          <w:b/>
          <w:bCs/>
          <w:u w:val="single"/>
        </w:rPr>
        <w:t xml:space="preserve">this problem </w:t>
      </w:r>
      <w:r w:rsidRPr="0098787C">
        <w:rPr>
          <w:rFonts w:eastAsia="Cambria"/>
          <w:b/>
          <w:bCs/>
          <w:highlight w:val="cyan"/>
          <w:u w:val="single"/>
        </w:rPr>
        <w:t xml:space="preserve">because a single </w:t>
      </w:r>
      <w:r w:rsidRPr="0098787C">
        <w:rPr>
          <w:rFonts w:eastAsia="Cambria"/>
          <w:b/>
          <w:bCs/>
          <w:u w:val="single"/>
        </w:rPr>
        <w:t xml:space="preserve">IT </w:t>
      </w:r>
      <w:r w:rsidRPr="0098787C">
        <w:rPr>
          <w:rFonts w:eastAsia="Cambria"/>
          <w:b/>
          <w:bCs/>
          <w:highlight w:val="cyan"/>
          <w:u w:val="single"/>
        </w:rPr>
        <w:t>product</w:t>
      </w:r>
      <w:r w:rsidRPr="0098787C">
        <w:rPr>
          <w:rFonts w:eastAsia="Cambria"/>
          <w:b/>
          <w:bCs/>
          <w:u w:val="single"/>
        </w:rPr>
        <w:t xml:space="preserve"> typically </w:t>
      </w:r>
      <w:r w:rsidRPr="0098787C">
        <w:rPr>
          <w:rFonts w:eastAsia="Cambria"/>
          <w:b/>
          <w:bCs/>
          <w:highlight w:val="cyan"/>
          <w:u w:val="single"/>
        </w:rPr>
        <w:t>contains thousands of patents</w:t>
      </w:r>
      <w:r w:rsidRPr="0098787C">
        <w:rPr>
          <w:rFonts w:eastAsia="Cambria"/>
          <w:b/>
          <w:bCs/>
          <w:u w:val="single"/>
        </w:rPr>
        <w:t xml:space="preserve">. </w:t>
      </w:r>
      <w:r w:rsidRPr="0098787C">
        <w:rPr>
          <w:rFonts w:eastAsia="Cambria"/>
          <w:highlight w:val="cyan"/>
          <w:u w:val="single"/>
        </w:rPr>
        <w:t>That is highly problematic</w:t>
      </w:r>
      <w:r w:rsidRPr="0098787C">
        <w:rPr>
          <w:rFonts w:eastAsia="Cambria"/>
          <w:sz w:val="12"/>
        </w:rPr>
        <w:t xml:space="preserve"> for our economy. </w:t>
      </w:r>
      <w:r w:rsidRPr="0098787C">
        <w:rPr>
          <w:rFonts w:eastAsia="Cambria"/>
          <w:u w:val="single"/>
        </w:rPr>
        <w:t>5G</w:t>
      </w:r>
      <w:r w:rsidRPr="0098787C">
        <w:rPr>
          <w:rFonts w:eastAsia="Cambria"/>
          <w:sz w:val="12"/>
        </w:rPr>
        <w:t xml:space="preserve"> technology </w:t>
      </w:r>
      <w:r w:rsidRPr="0098787C">
        <w:rPr>
          <w:rFonts w:eastAsia="Cambria"/>
          <w:u w:val="single"/>
        </w:rPr>
        <w:t>enables</w:t>
      </w:r>
      <w:r w:rsidRPr="0098787C">
        <w:rPr>
          <w:rFonts w:eastAsia="Cambria"/>
          <w:sz w:val="12"/>
        </w:rPr>
        <w:t xml:space="preserve"> </w:t>
      </w:r>
      <w:r w:rsidRPr="0098787C">
        <w:rPr>
          <w:rFonts w:eastAsia="Cambria"/>
          <w:u w:val="single"/>
        </w:rPr>
        <w:t>higher capacity network</w:t>
      </w:r>
      <w:r w:rsidRPr="0098787C">
        <w:rPr>
          <w:rFonts w:eastAsia="Cambria"/>
          <w:sz w:val="12"/>
        </w:rPr>
        <w:t xml:space="preserve"> </w:t>
      </w:r>
      <w:r w:rsidRPr="0098787C">
        <w:rPr>
          <w:rFonts w:eastAsia="Cambria"/>
          <w:u w:val="single"/>
        </w:rPr>
        <w:t>connections</w:t>
      </w:r>
      <w:r w:rsidRPr="0098787C">
        <w:rPr>
          <w:rFonts w:eastAsia="Cambria"/>
          <w:sz w:val="12"/>
        </w:rPr>
        <w:t xml:space="preserve"> that are faster, more reliable, and more responsive. The </w:t>
      </w:r>
      <w:r w:rsidRPr="0098787C">
        <w:rPr>
          <w:rFonts w:eastAsia="Cambria"/>
          <w:u w:val="single"/>
        </w:rPr>
        <w:t>5G</w:t>
      </w:r>
      <w:r w:rsidRPr="0098787C">
        <w:rPr>
          <w:rFonts w:eastAsia="Cambria"/>
          <w:sz w:val="12"/>
        </w:rPr>
        <w:t xml:space="preserve"> revolution </w:t>
      </w:r>
      <w:r w:rsidRPr="0098787C">
        <w:rPr>
          <w:rFonts w:eastAsia="Cambria"/>
          <w:u w:val="single"/>
        </w:rPr>
        <w:t>will improve</w:t>
      </w:r>
      <w:r w:rsidRPr="0098787C">
        <w:rPr>
          <w:rFonts w:eastAsia="Cambria"/>
          <w:sz w:val="12"/>
        </w:rPr>
        <w:t xml:space="preserve"> the </w:t>
      </w:r>
      <w:r w:rsidRPr="0098787C">
        <w:rPr>
          <w:rFonts w:eastAsia="Cambria"/>
          <w:u w:val="single"/>
        </w:rPr>
        <w:t>functionality</w:t>
      </w:r>
      <w:r w:rsidRPr="0098787C">
        <w:rPr>
          <w:rFonts w:eastAsia="Cambria"/>
          <w:sz w:val="12"/>
        </w:rPr>
        <w:t xml:space="preserve"> </w:t>
      </w:r>
      <w:r w:rsidRPr="0098787C">
        <w:rPr>
          <w:rFonts w:eastAsia="Cambria"/>
          <w:u w:val="single"/>
        </w:rPr>
        <w:t>of</w:t>
      </w:r>
      <w:r w:rsidRPr="0098787C">
        <w:rPr>
          <w:rFonts w:eastAsia="Cambria"/>
          <w:sz w:val="12"/>
        </w:rPr>
        <w:t xml:space="preserve"> our current </w:t>
      </w:r>
      <w:r w:rsidRPr="0098787C">
        <w:rPr>
          <w:rFonts w:eastAsia="Cambria"/>
          <w:u w:val="single"/>
        </w:rPr>
        <w:t>telecommunications</w:t>
      </w:r>
      <w:r w:rsidRPr="0098787C">
        <w:rPr>
          <w:rFonts w:eastAsia="Cambria"/>
          <w:sz w:val="12"/>
        </w:rPr>
        <w:t xml:space="preserve"> system and facilitate significant business efficiencies that include faster communications and improved logistical operations. Through advances such as improved intelligence and new options for command and control, it will be invaluable for national defense. 5G technologies will also enable all types of new technologies to emerge, from self-driving cars to smart toothbrushes. The </w:t>
      </w:r>
      <w:r w:rsidRPr="0098787C">
        <w:rPr>
          <w:rFonts w:eastAsia="Cambria"/>
          <w:highlight w:val="cyan"/>
          <w:u w:val="single"/>
        </w:rPr>
        <w:t>invention</w:t>
      </w:r>
      <w:r w:rsidRPr="0098787C">
        <w:rPr>
          <w:rFonts w:eastAsia="Cambria"/>
          <w:sz w:val="12"/>
        </w:rPr>
        <w:t xml:space="preserve"> </w:t>
      </w:r>
      <w:r w:rsidRPr="0098787C">
        <w:rPr>
          <w:rFonts w:eastAsia="Cambria"/>
          <w:highlight w:val="cyan"/>
          <w:u w:val="single"/>
        </w:rPr>
        <w:t>and</w:t>
      </w:r>
      <w:r w:rsidRPr="0098787C">
        <w:rPr>
          <w:rFonts w:eastAsia="Cambria"/>
          <w:u w:val="single"/>
        </w:rPr>
        <w:t xml:space="preserve"> </w:t>
      </w:r>
      <w:r w:rsidRPr="0098787C">
        <w:rPr>
          <w:rFonts w:eastAsia="Cambria"/>
          <w:highlight w:val="cyan"/>
          <w:u w:val="single"/>
        </w:rPr>
        <w:t>rollout</w:t>
      </w:r>
      <w:r w:rsidRPr="0098787C">
        <w:rPr>
          <w:rFonts w:eastAsia="Cambria"/>
          <w:sz w:val="12"/>
          <w:highlight w:val="cyan"/>
        </w:rPr>
        <w:t xml:space="preserve"> </w:t>
      </w:r>
      <w:r w:rsidRPr="0098787C">
        <w:rPr>
          <w:rFonts w:eastAsia="Cambria"/>
          <w:highlight w:val="cyan"/>
          <w:u w:val="single"/>
        </w:rPr>
        <w:t>of 5G</w:t>
      </w:r>
      <w:r w:rsidRPr="0098787C">
        <w:rPr>
          <w:rFonts w:eastAsia="Cambria"/>
          <w:u w:val="single"/>
        </w:rPr>
        <w:t xml:space="preserve"> </w:t>
      </w:r>
      <w:r w:rsidRPr="0098787C">
        <w:rPr>
          <w:rFonts w:eastAsia="Cambria"/>
          <w:sz w:val="12"/>
        </w:rPr>
        <w:t xml:space="preserve">technologies </w:t>
      </w:r>
      <w:r w:rsidRPr="0098787C">
        <w:rPr>
          <w:rFonts w:eastAsia="Cambria"/>
          <w:highlight w:val="cyan"/>
          <w:u w:val="single"/>
        </w:rPr>
        <w:t>are not cheap</w:t>
      </w:r>
      <w:r w:rsidRPr="0098787C">
        <w:rPr>
          <w:rFonts w:eastAsia="Cambria"/>
          <w:sz w:val="12"/>
        </w:rPr>
        <w:t>, however. The</w:t>
      </w:r>
      <w:r w:rsidRPr="0098787C">
        <w:rPr>
          <w:rFonts w:eastAsia="Cambria"/>
          <w:u w:val="single"/>
        </w:rPr>
        <w:t xml:space="preserve"> </w:t>
      </w:r>
      <w:r w:rsidRPr="0098787C">
        <w:rPr>
          <w:rFonts w:eastAsia="Cambria"/>
          <w:highlight w:val="cyan"/>
          <w:u w:val="single"/>
        </w:rPr>
        <w:t>total spending</w:t>
      </w:r>
      <w:r w:rsidRPr="0098787C">
        <w:rPr>
          <w:rFonts w:eastAsia="Cambria"/>
          <w:sz w:val="12"/>
        </w:rPr>
        <w:t xml:space="preserve"> on just the rollout of the </w:t>
      </w:r>
      <w:proofErr w:type="gramStart"/>
      <w:r w:rsidRPr="0098787C">
        <w:rPr>
          <w:rFonts w:eastAsia="Cambria"/>
          <w:sz w:val="12"/>
        </w:rPr>
        <w:t>cutting edge</w:t>
      </w:r>
      <w:proofErr w:type="gramEnd"/>
      <w:r w:rsidRPr="0098787C">
        <w:rPr>
          <w:rFonts w:eastAsia="Cambria"/>
          <w:sz w:val="12"/>
        </w:rPr>
        <w:t xml:space="preserve"> technologies </w:t>
      </w:r>
      <w:r w:rsidRPr="0098787C">
        <w:rPr>
          <w:rFonts w:eastAsia="Cambria"/>
          <w:highlight w:val="cyan"/>
          <w:u w:val="single"/>
        </w:rPr>
        <w:t>runs</w:t>
      </w:r>
      <w:r w:rsidRPr="0098787C">
        <w:rPr>
          <w:rFonts w:eastAsia="Cambria"/>
          <w:u w:val="single"/>
        </w:rPr>
        <w:t xml:space="preserve"> </w:t>
      </w:r>
      <w:r w:rsidRPr="0098787C">
        <w:rPr>
          <w:rFonts w:eastAsia="Cambria"/>
          <w:highlight w:val="cyan"/>
          <w:u w:val="single"/>
        </w:rPr>
        <w:t>into</w:t>
      </w:r>
      <w:r w:rsidRPr="0098787C">
        <w:rPr>
          <w:rFonts w:eastAsia="Cambria"/>
          <w:u w:val="single"/>
        </w:rPr>
        <w:t xml:space="preserve"> the </w:t>
      </w:r>
      <w:r w:rsidRPr="0098787C">
        <w:rPr>
          <w:rFonts w:eastAsia="Cambria"/>
          <w:highlight w:val="cyan"/>
          <w:u w:val="single"/>
        </w:rPr>
        <w:t>trillions</w:t>
      </w:r>
      <w:r w:rsidRPr="0098787C">
        <w:rPr>
          <w:rFonts w:eastAsia="Cambria"/>
          <w:u w:val="single"/>
        </w:rPr>
        <w:t xml:space="preserve"> of dollars</w:t>
      </w:r>
      <w:r w:rsidRPr="0098787C">
        <w:rPr>
          <w:rFonts w:eastAsia="Cambria"/>
          <w:sz w:val="12"/>
        </w:rPr>
        <w:t xml:space="preserve">. </w:t>
      </w:r>
      <w:r w:rsidRPr="0098787C">
        <w:rPr>
          <w:rFonts w:eastAsia="Cambria"/>
          <w:b/>
          <w:bCs/>
          <w:highlight w:val="cyan"/>
          <w:u w:val="single"/>
        </w:rPr>
        <w:t>With so much on the line, it is</w:t>
      </w:r>
      <w:r w:rsidRPr="0098787C">
        <w:rPr>
          <w:rFonts w:eastAsia="Cambria"/>
          <w:sz w:val="12"/>
          <w:highlight w:val="cyan"/>
        </w:rPr>
        <w:t xml:space="preserve"> </w:t>
      </w:r>
      <w:r w:rsidRPr="0098787C">
        <w:rPr>
          <w:rFonts w:eastAsia="Cambria"/>
          <w:b/>
          <w:bCs/>
          <w:highlight w:val="cyan"/>
          <w:u w:val="single"/>
        </w:rPr>
        <w:t>imperative</w:t>
      </w:r>
      <w:r w:rsidRPr="0098787C">
        <w:rPr>
          <w:rFonts w:eastAsia="Cambria"/>
          <w:sz w:val="12"/>
        </w:rPr>
        <w:t xml:space="preserve"> that the </w:t>
      </w:r>
      <w:r w:rsidRPr="0098787C">
        <w:rPr>
          <w:rFonts w:eastAsia="Cambria"/>
          <w:b/>
          <w:bCs/>
          <w:highlight w:val="cyan"/>
          <w:u w:val="single"/>
        </w:rPr>
        <w:t>patent system</w:t>
      </w:r>
      <w:r w:rsidRPr="0098787C">
        <w:rPr>
          <w:rFonts w:eastAsia="Cambria"/>
          <w:sz w:val="12"/>
          <w:highlight w:val="cyan"/>
        </w:rPr>
        <w:t xml:space="preserve"> </w:t>
      </w:r>
      <w:r w:rsidRPr="0098787C">
        <w:rPr>
          <w:rFonts w:eastAsia="Cambria"/>
          <w:b/>
          <w:bCs/>
          <w:highlight w:val="cyan"/>
          <w:u w:val="single"/>
        </w:rPr>
        <w:t>protect</w:t>
      </w:r>
      <w:r w:rsidRPr="0098787C">
        <w:rPr>
          <w:rFonts w:eastAsia="Cambria"/>
          <w:b/>
          <w:bCs/>
          <w:u w:val="single"/>
        </w:rPr>
        <w:t xml:space="preserve"> the rights of </w:t>
      </w:r>
      <w:r w:rsidRPr="0098787C">
        <w:rPr>
          <w:rFonts w:eastAsia="Cambria"/>
          <w:b/>
          <w:bCs/>
          <w:highlight w:val="cyan"/>
          <w:u w:val="single"/>
        </w:rPr>
        <w:t>patent holders</w:t>
      </w:r>
      <w:r w:rsidRPr="0098787C">
        <w:rPr>
          <w:rFonts w:eastAsia="Cambria"/>
          <w:sz w:val="12"/>
        </w:rPr>
        <w:t xml:space="preserve"> </w:t>
      </w:r>
      <w:r w:rsidRPr="0098787C">
        <w:rPr>
          <w:rFonts w:eastAsia="Cambria"/>
          <w:highlight w:val="cyan"/>
          <w:u w:val="single"/>
        </w:rPr>
        <w:t>while preventing inappropriate</w:t>
      </w:r>
      <w:r w:rsidRPr="0098787C">
        <w:rPr>
          <w:rFonts w:eastAsia="Cambria"/>
          <w:u w:val="single"/>
        </w:rPr>
        <w:t xml:space="preserve"> </w:t>
      </w:r>
      <w:r w:rsidRPr="0098787C">
        <w:rPr>
          <w:rFonts w:eastAsia="Cambria"/>
          <w:highlight w:val="cyan"/>
          <w:u w:val="single"/>
        </w:rPr>
        <w:t>patent litigation</w:t>
      </w:r>
      <w:r w:rsidRPr="0098787C">
        <w:rPr>
          <w:rFonts w:eastAsia="Cambria"/>
          <w:sz w:val="12"/>
        </w:rPr>
        <w:t xml:space="preserve"> </w:t>
      </w:r>
      <w:r w:rsidRPr="0098787C">
        <w:rPr>
          <w:rFonts w:eastAsia="Cambria"/>
          <w:u w:val="single"/>
        </w:rPr>
        <w:t>from becoming</w:t>
      </w:r>
      <w:r w:rsidRPr="0098787C">
        <w:rPr>
          <w:rFonts w:eastAsia="Cambria"/>
          <w:sz w:val="12"/>
        </w:rPr>
        <w:t xml:space="preserve"> </w:t>
      </w:r>
      <w:r w:rsidRPr="0098787C">
        <w:rPr>
          <w:rFonts w:eastAsia="Cambria"/>
          <w:u w:val="single"/>
        </w:rPr>
        <w:t>a</w:t>
      </w:r>
      <w:r w:rsidRPr="0098787C">
        <w:rPr>
          <w:rFonts w:eastAsia="Cambria"/>
          <w:sz w:val="12"/>
        </w:rPr>
        <w:t xml:space="preserve">n unnecessary </w:t>
      </w:r>
      <w:r w:rsidRPr="0098787C">
        <w:rPr>
          <w:rFonts w:eastAsia="Cambria"/>
          <w:u w:val="single"/>
        </w:rPr>
        <w:t>burden on</w:t>
      </w:r>
      <w:r w:rsidRPr="0098787C">
        <w:rPr>
          <w:rFonts w:eastAsia="Cambria"/>
          <w:sz w:val="12"/>
        </w:rPr>
        <w:t xml:space="preserve"> the entrepreneurial </w:t>
      </w:r>
      <w:r w:rsidRPr="0098787C">
        <w:rPr>
          <w:rFonts w:eastAsia="Cambria"/>
          <w:u w:val="single"/>
        </w:rPr>
        <w:t>companies driving</w:t>
      </w:r>
      <w:r w:rsidRPr="0098787C">
        <w:rPr>
          <w:rFonts w:eastAsia="Cambria"/>
          <w:sz w:val="12"/>
        </w:rPr>
        <w:t xml:space="preserve"> the nation’s </w:t>
      </w:r>
      <w:r w:rsidRPr="0098787C">
        <w:rPr>
          <w:rFonts w:eastAsia="Cambria"/>
          <w:u w:val="single"/>
        </w:rPr>
        <w:t>5G</w:t>
      </w:r>
      <w:r w:rsidRPr="0098787C">
        <w:rPr>
          <w:rFonts w:eastAsia="Cambria"/>
          <w:sz w:val="12"/>
        </w:rPr>
        <w:t xml:space="preserve"> revolution forward. Unfortunately, </w:t>
      </w:r>
      <w:r w:rsidRPr="0098787C">
        <w:rPr>
          <w:rFonts w:eastAsia="Cambria"/>
          <w:b/>
          <w:bCs/>
          <w:highlight w:val="cyan"/>
          <w:u w:val="single"/>
        </w:rPr>
        <w:t>the ability to</w:t>
      </w:r>
      <w:r w:rsidRPr="0098787C">
        <w:rPr>
          <w:rFonts w:eastAsia="Cambria"/>
          <w:b/>
          <w:bCs/>
          <w:u w:val="single"/>
        </w:rPr>
        <w:t xml:space="preserve"> </w:t>
      </w:r>
      <w:r w:rsidRPr="0098787C">
        <w:rPr>
          <w:rFonts w:eastAsia="Cambria"/>
          <w:b/>
          <w:bCs/>
          <w:highlight w:val="cyan"/>
          <w:u w:val="single"/>
        </w:rPr>
        <w:t>launch litigation</w:t>
      </w:r>
      <w:r w:rsidRPr="0098787C">
        <w:rPr>
          <w:rFonts w:eastAsia="Cambria"/>
          <w:sz w:val="12"/>
        </w:rPr>
        <w:t xml:space="preserve"> through the U.S. International Trade Commission (ITC</w:t>
      </w:r>
      <w:r w:rsidRPr="0098787C">
        <w:rPr>
          <w:rFonts w:eastAsia="Cambria"/>
          <w:b/>
          <w:bCs/>
          <w:u w:val="single"/>
        </w:rPr>
        <w:t xml:space="preserve">) </w:t>
      </w:r>
      <w:r w:rsidRPr="0098787C">
        <w:rPr>
          <w:rFonts w:eastAsia="Cambria"/>
          <w:b/>
          <w:bCs/>
          <w:highlight w:val="cyan"/>
          <w:u w:val="single"/>
        </w:rPr>
        <w:t>is throwing off this careful balance</w:t>
      </w:r>
      <w:r w:rsidRPr="0098787C">
        <w:rPr>
          <w:rFonts w:eastAsia="Cambria"/>
          <w:b/>
          <w:bCs/>
          <w:u w:val="single"/>
        </w:rPr>
        <w:t xml:space="preserve">. </w:t>
      </w:r>
      <w:r w:rsidRPr="0098787C">
        <w:rPr>
          <w:rFonts w:eastAsia="Cambria"/>
          <w:sz w:val="12"/>
        </w:rPr>
        <w:t xml:space="preserve">Take the current litigation between Ericsson and Samsung as an example. Ericsson and Samsung had a patent cross-license agreement for 5G technologies that recently expired. Such an arrangement is commonplace among high-tech companies that produce complex products. A renewal agreement does not require costly litigation. However, in practice, Ericsson has launched costly litigation against its contract partners each time an agreement is being re-upped. In the latest iteration of these tactics, Ericsson filed complaints right after the agreement expired in both the ITC and District Court in Texas, not to mention across Europe. The filing with the ITC is the most disconcerting, as its purpose seems to be to gain negotiating leverage. According to the ITC, its mission is to help domestic industries stave off problematic import competition, including “in proceedings involving imports claimed to injure a domestic industry or violate U.S. intellectual property rights”. The problem arises, however, because the scope of the complaints the ITC is willing to adjudicate is expanding, and the ITC’s failure to enforce the requirement of “legitimate domestic industry interests” means the hearings are unfairly tilted in favor of the complainant. In this case, Ericsson, a Swedish company, does not even make the products it is trying to block from the US market. As Bret Swanson from the American Enterprise Institute noted, the ITC can impose harsh penalties that include an “exclusion order” that would prohibit the respondent company from importing the infringing product into the U.S. until the dispute is resolved. The exceptionally large revenue losses that would result from a complete ban on the sale of a product pressure respondents to agree to terms that excessively favor the complainant. Not surprisingly, based on the ITC’s own data, </w:t>
      </w:r>
      <w:r w:rsidRPr="0098787C">
        <w:rPr>
          <w:rFonts w:eastAsia="Cambria"/>
          <w:b/>
          <w:bCs/>
          <w:u w:val="single"/>
        </w:rPr>
        <w:t xml:space="preserve">many </w:t>
      </w:r>
      <w:r w:rsidRPr="0098787C">
        <w:rPr>
          <w:rFonts w:eastAsia="Cambria"/>
          <w:b/>
          <w:bCs/>
          <w:highlight w:val="cyan"/>
          <w:u w:val="single"/>
        </w:rPr>
        <w:t>patent trolls are using litigation</w:t>
      </w:r>
      <w:r w:rsidRPr="0098787C">
        <w:rPr>
          <w:rFonts w:eastAsia="Cambria"/>
          <w:sz w:val="12"/>
        </w:rPr>
        <w:t xml:space="preserve"> at the ITC </w:t>
      </w:r>
      <w:r w:rsidRPr="0098787C">
        <w:rPr>
          <w:rFonts w:eastAsia="Cambria"/>
          <w:b/>
          <w:bCs/>
          <w:highlight w:val="cyan"/>
          <w:u w:val="single"/>
        </w:rPr>
        <w:t>for</w:t>
      </w:r>
      <w:r w:rsidRPr="0098787C">
        <w:rPr>
          <w:rFonts w:eastAsia="Cambria"/>
          <w:b/>
          <w:bCs/>
          <w:u w:val="single"/>
        </w:rPr>
        <w:t xml:space="preserve"> precisely </w:t>
      </w:r>
      <w:r w:rsidRPr="0098787C">
        <w:rPr>
          <w:rFonts w:eastAsia="Cambria"/>
          <w:b/>
          <w:bCs/>
          <w:highlight w:val="cyan"/>
          <w:u w:val="single"/>
        </w:rPr>
        <w:t>these goals</w:t>
      </w:r>
      <w:r w:rsidRPr="0098787C">
        <w:rPr>
          <w:rFonts w:eastAsia="Cambria"/>
          <w:b/>
          <w:bCs/>
          <w:u w:val="single"/>
        </w:rPr>
        <w:t>.</w:t>
      </w:r>
      <w:r w:rsidRPr="0098787C">
        <w:rPr>
          <w:rFonts w:eastAsia="Cambria"/>
          <w:sz w:val="12"/>
        </w:rPr>
        <w:t xml:space="preserve"> According to the ITC data, non-practicing entities (</w:t>
      </w:r>
      <w:r w:rsidRPr="0098787C">
        <w:rPr>
          <w:rFonts w:eastAsia="Cambria"/>
          <w:u w:val="single"/>
        </w:rPr>
        <w:t>NPEs</w:t>
      </w:r>
      <w:r w:rsidRPr="0098787C">
        <w:rPr>
          <w:rFonts w:eastAsia="Cambria"/>
          <w:sz w:val="12"/>
        </w:rPr>
        <w:t xml:space="preserve">, or entities that do not manufacturer products and many of whom are patent trolls) </w:t>
      </w:r>
      <w:r w:rsidRPr="0098787C">
        <w:rPr>
          <w:rFonts w:eastAsia="Cambria"/>
          <w:u w:val="single"/>
        </w:rPr>
        <w:t>filed nearly one-fifth of all ITC</w:t>
      </w:r>
      <w:r w:rsidRPr="0098787C">
        <w:rPr>
          <w:rFonts w:eastAsia="Cambria"/>
          <w:sz w:val="12"/>
        </w:rPr>
        <w:t xml:space="preserve"> </w:t>
      </w:r>
      <w:r w:rsidRPr="0098787C">
        <w:rPr>
          <w:rFonts w:eastAsia="Cambria"/>
          <w:u w:val="single"/>
        </w:rPr>
        <w:t>investigations</w:t>
      </w:r>
      <w:r w:rsidRPr="0098787C">
        <w:rPr>
          <w:rFonts w:eastAsia="Cambria"/>
          <w:sz w:val="12"/>
        </w:rPr>
        <w:t xml:space="preserve"> between 2007 and 2020. </w:t>
      </w:r>
      <w:r w:rsidRPr="0098787C">
        <w:rPr>
          <w:rFonts w:eastAsia="Cambria"/>
          <w:highlight w:val="cyan"/>
          <w:u w:val="single"/>
        </w:rPr>
        <w:t>The incentives to use</w:t>
      </w:r>
      <w:r w:rsidRPr="0098787C">
        <w:rPr>
          <w:rFonts w:eastAsia="Cambria"/>
          <w:sz w:val="12"/>
        </w:rPr>
        <w:t xml:space="preserve"> ITC </w:t>
      </w:r>
      <w:r w:rsidRPr="0098787C">
        <w:rPr>
          <w:rFonts w:eastAsia="Cambria"/>
          <w:highlight w:val="cyan"/>
          <w:u w:val="single"/>
        </w:rPr>
        <w:t>litigation</w:t>
      </w:r>
      <w:r w:rsidRPr="0098787C">
        <w:rPr>
          <w:rFonts w:eastAsia="Cambria"/>
          <w:u w:val="single"/>
        </w:rPr>
        <w:t xml:space="preserve"> to gain leverage</w:t>
      </w:r>
      <w:r w:rsidRPr="0098787C">
        <w:rPr>
          <w:rFonts w:eastAsia="Cambria"/>
          <w:sz w:val="12"/>
        </w:rPr>
        <w:t xml:space="preserve"> during licensing negotiations </w:t>
      </w:r>
      <w:r w:rsidRPr="0098787C">
        <w:rPr>
          <w:rFonts w:eastAsia="Cambria"/>
          <w:highlight w:val="cyan"/>
          <w:u w:val="single"/>
        </w:rPr>
        <w:t>create</w:t>
      </w:r>
      <w:r w:rsidRPr="0098787C">
        <w:rPr>
          <w:rFonts w:eastAsia="Cambria"/>
          <w:u w:val="single"/>
        </w:rPr>
        <w:t xml:space="preserve"> </w:t>
      </w:r>
      <w:r w:rsidRPr="0098787C">
        <w:rPr>
          <w:rFonts w:eastAsia="Cambria"/>
          <w:highlight w:val="cyan"/>
          <w:u w:val="single"/>
        </w:rPr>
        <w:t>large</w:t>
      </w:r>
      <w:r w:rsidRPr="0098787C">
        <w:rPr>
          <w:rFonts w:eastAsia="Cambria"/>
          <w:u w:val="single"/>
        </w:rPr>
        <w:t xml:space="preserve"> economic </w:t>
      </w:r>
      <w:r w:rsidRPr="0098787C">
        <w:rPr>
          <w:rFonts w:eastAsia="Cambria"/>
          <w:highlight w:val="cyan"/>
          <w:u w:val="single"/>
        </w:rPr>
        <w:t>costs</w:t>
      </w:r>
      <w:r w:rsidRPr="0098787C">
        <w:rPr>
          <w:rFonts w:eastAsia="Cambria"/>
          <w:u w:val="single"/>
        </w:rPr>
        <w:t xml:space="preserve">. </w:t>
      </w:r>
      <w:r w:rsidRPr="0098787C">
        <w:rPr>
          <w:rFonts w:eastAsia="Cambria"/>
          <w:sz w:val="12"/>
        </w:rPr>
        <w:t xml:space="preserve">Directly, </w:t>
      </w:r>
      <w:r w:rsidRPr="0098787C">
        <w:rPr>
          <w:rFonts w:eastAsia="Cambria"/>
          <w:b/>
          <w:bCs/>
          <w:highlight w:val="cyan"/>
          <w:u w:val="single"/>
        </w:rPr>
        <w:t>such litigation</w:t>
      </w:r>
      <w:r w:rsidRPr="0098787C">
        <w:rPr>
          <w:rFonts w:eastAsia="Cambria"/>
          <w:b/>
          <w:bCs/>
          <w:u w:val="single"/>
        </w:rPr>
        <w:t xml:space="preserve"> </w:t>
      </w:r>
      <w:r w:rsidRPr="0098787C">
        <w:rPr>
          <w:rFonts w:eastAsia="Cambria"/>
          <w:b/>
          <w:bCs/>
          <w:highlight w:val="cyan"/>
          <w:u w:val="single"/>
        </w:rPr>
        <w:t>wastes millions</w:t>
      </w:r>
      <w:r w:rsidRPr="0098787C">
        <w:rPr>
          <w:rFonts w:eastAsia="Cambria"/>
          <w:b/>
          <w:bCs/>
          <w:u w:val="single"/>
        </w:rPr>
        <w:t xml:space="preserve"> of dollars</w:t>
      </w:r>
      <w:r w:rsidRPr="0098787C">
        <w:rPr>
          <w:rFonts w:eastAsia="Cambria"/>
          <w:sz w:val="12"/>
        </w:rPr>
        <w:t xml:space="preserve"> </w:t>
      </w:r>
      <w:r w:rsidRPr="0098787C">
        <w:rPr>
          <w:rFonts w:eastAsia="Cambria"/>
          <w:b/>
          <w:bCs/>
          <w:highlight w:val="cyan"/>
          <w:u w:val="single"/>
        </w:rPr>
        <w:t>that could otherwise be invested in</w:t>
      </w:r>
      <w:r w:rsidRPr="0098787C">
        <w:rPr>
          <w:rFonts w:eastAsia="Cambria"/>
          <w:sz w:val="12"/>
        </w:rPr>
        <w:t xml:space="preserve"> ushering in the </w:t>
      </w:r>
      <w:r w:rsidRPr="0098787C">
        <w:rPr>
          <w:rFonts w:eastAsia="Cambria"/>
          <w:b/>
          <w:bCs/>
          <w:highlight w:val="cyan"/>
          <w:u w:val="single"/>
        </w:rPr>
        <w:t>5G</w:t>
      </w:r>
      <w:r w:rsidRPr="0098787C">
        <w:rPr>
          <w:rFonts w:eastAsia="Cambria"/>
          <w:sz w:val="12"/>
        </w:rPr>
        <w:t xml:space="preserve"> revolution. Indirectly</w:t>
      </w:r>
      <w:r w:rsidRPr="0098787C">
        <w:rPr>
          <w:rFonts w:eastAsia="Cambria"/>
          <w:u w:val="single"/>
        </w:rPr>
        <w:t xml:space="preserve">, </w:t>
      </w:r>
      <w:r w:rsidRPr="0098787C">
        <w:rPr>
          <w:rFonts w:eastAsia="Cambria"/>
          <w:highlight w:val="cyan"/>
          <w:u w:val="single"/>
        </w:rPr>
        <w:t>the</w:t>
      </w:r>
      <w:r w:rsidRPr="0098787C">
        <w:rPr>
          <w:rFonts w:eastAsia="Cambria"/>
          <w:u w:val="single"/>
        </w:rPr>
        <w:t xml:space="preserve"> </w:t>
      </w:r>
      <w:r w:rsidRPr="0098787C">
        <w:rPr>
          <w:rFonts w:eastAsia="Cambria"/>
          <w:highlight w:val="cyan"/>
          <w:u w:val="single"/>
        </w:rPr>
        <w:t>current</w:t>
      </w:r>
      <w:r w:rsidRPr="0098787C">
        <w:rPr>
          <w:rFonts w:eastAsia="Cambria"/>
          <w:u w:val="single"/>
        </w:rPr>
        <w:t xml:space="preserve"> litigation </w:t>
      </w:r>
      <w:r w:rsidRPr="0098787C">
        <w:rPr>
          <w:rFonts w:eastAsia="Cambria"/>
          <w:highlight w:val="cyan"/>
          <w:u w:val="single"/>
        </w:rPr>
        <w:t xml:space="preserve">environment creates a feedback loop that encourages </w:t>
      </w:r>
      <w:r w:rsidRPr="0098787C">
        <w:rPr>
          <w:rFonts w:eastAsia="Cambria"/>
          <w:u w:val="single"/>
        </w:rPr>
        <w:t xml:space="preserve">patent </w:t>
      </w:r>
      <w:r w:rsidRPr="0098787C">
        <w:rPr>
          <w:rFonts w:eastAsia="Cambria"/>
          <w:highlight w:val="cyan"/>
          <w:u w:val="single"/>
        </w:rPr>
        <w:t>trolls</w:t>
      </w:r>
      <w:r w:rsidRPr="0098787C">
        <w:rPr>
          <w:rFonts w:eastAsia="Cambria"/>
          <w:sz w:val="12"/>
        </w:rPr>
        <w:t xml:space="preserve"> </w:t>
      </w:r>
      <w:r w:rsidRPr="0098787C">
        <w:rPr>
          <w:rFonts w:eastAsia="Cambria"/>
          <w:u w:val="single"/>
        </w:rPr>
        <w:t>to file more litigation.</w:t>
      </w:r>
      <w:r w:rsidRPr="0098787C">
        <w:rPr>
          <w:rFonts w:eastAsia="Cambria"/>
          <w:sz w:val="12"/>
        </w:rPr>
        <w:t xml:space="preserve"> This obviously increases the amount of money wasted on frivolous litigation. </w:t>
      </w:r>
      <w:r w:rsidRPr="0098787C">
        <w:rPr>
          <w:rFonts w:eastAsia="Cambria"/>
          <w:b/>
          <w:bCs/>
          <w:highlight w:val="cyan"/>
          <w:u w:val="single"/>
        </w:rPr>
        <w:t>The risks from excessive litigation also</w:t>
      </w:r>
      <w:r w:rsidRPr="0098787C">
        <w:rPr>
          <w:rFonts w:eastAsia="Cambria"/>
          <w:b/>
          <w:bCs/>
          <w:u w:val="single"/>
        </w:rPr>
        <w:t xml:space="preserve"> </w:t>
      </w:r>
      <w:r w:rsidRPr="0098787C">
        <w:rPr>
          <w:rFonts w:eastAsia="Cambria"/>
          <w:b/>
          <w:bCs/>
          <w:highlight w:val="cyan"/>
          <w:u w:val="single"/>
        </w:rPr>
        <w:t>hobble innovative firms</w:t>
      </w:r>
      <w:r w:rsidRPr="0098787C">
        <w:rPr>
          <w:rFonts w:eastAsia="Cambria"/>
          <w:sz w:val="12"/>
        </w:rPr>
        <w:t xml:space="preserve"> </w:t>
      </w:r>
      <w:r w:rsidRPr="0098787C">
        <w:rPr>
          <w:rFonts w:eastAsia="Cambria"/>
          <w:u w:val="single"/>
        </w:rPr>
        <w:t>by causing them to operate in a manner</w:t>
      </w:r>
      <w:r w:rsidRPr="0098787C">
        <w:rPr>
          <w:rFonts w:eastAsia="Cambria"/>
          <w:sz w:val="12"/>
        </w:rPr>
        <w:t xml:space="preserve"> </w:t>
      </w:r>
      <w:r w:rsidRPr="0098787C">
        <w:rPr>
          <w:rFonts w:eastAsia="Cambria"/>
          <w:u w:val="single"/>
        </w:rPr>
        <w:t>that minimizes their litigation costs rather than maximizing</w:t>
      </w:r>
      <w:r w:rsidRPr="0098787C">
        <w:rPr>
          <w:rFonts w:eastAsia="Cambria"/>
          <w:sz w:val="12"/>
        </w:rPr>
        <w:t xml:space="preserve"> their </w:t>
      </w:r>
      <w:r w:rsidRPr="0098787C">
        <w:rPr>
          <w:rFonts w:eastAsia="Cambria"/>
          <w:u w:val="single"/>
        </w:rPr>
        <w:t>innovation efforts</w:t>
      </w:r>
      <w:r w:rsidRPr="0098787C">
        <w:rPr>
          <w:rFonts w:eastAsia="Cambria"/>
          <w:sz w:val="12"/>
        </w:rPr>
        <w:t xml:space="preserve"> and technological efficiencies. Equally troubling, all the costs the ITC is currently imposing are unnecessary. The federal judiciary is well equipped to enforce the rights of valid patent holders. There is no reason to offer a second front to litigate private parties’ contract questions through the ITC, especially with the enormous risk of market preclusion hanging over the dispute. </w:t>
      </w:r>
      <w:r w:rsidRPr="0098787C">
        <w:rPr>
          <w:rFonts w:eastAsia="Cambria"/>
          <w:b/>
          <w:bCs/>
          <w:highlight w:val="cyan"/>
          <w:u w:val="single"/>
        </w:rPr>
        <w:t>Frivolous lawsuits have been a pall hanging over the innovative tech sector</w:t>
      </w:r>
      <w:r w:rsidRPr="0098787C">
        <w:rPr>
          <w:rFonts w:eastAsia="Cambria"/>
          <w:sz w:val="12"/>
        </w:rPr>
        <w:t xml:space="preserve"> for too long. Congress can help alleviate this problem by reforming ITC processes, limiting its scope, and increasing the costs for filing a frivolous lawsuit.</w:t>
      </w:r>
    </w:p>
    <w:p w14:paraId="40F79E54" w14:textId="77777777" w:rsidR="0098787C" w:rsidRPr="0098787C" w:rsidRDefault="0098787C" w:rsidP="0098787C">
      <w:pPr>
        <w:rPr>
          <w:rFonts w:eastAsia="Cambria"/>
        </w:rPr>
      </w:pPr>
    </w:p>
    <w:p w14:paraId="7681D321"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That stops us from winning the 5g war</w:t>
      </w:r>
    </w:p>
    <w:p w14:paraId="6D8D984A" w14:textId="77777777" w:rsidR="0098787C" w:rsidRPr="0098787C" w:rsidRDefault="0098787C" w:rsidP="0098787C">
      <w:pPr>
        <w:rPr>
          <w:rFonts w:eastAsia="Cambria"/>
        </w:rPr>
      </w:pPr>
      <w:r w:rsidRPr="0098787C">
        <w:rPr>
          <w:rFonts w:eastAsia="Cambria"/>
        </w:rPr>
        <w:t xml:space="preserve">Christopher </w:t>
      </w:r>
      <w:r w:rsidRPr="0098787C">
        <w:rPr>
          <w:rFonts w:eastAsia="Cambria"/>
          <w:b/>
          <w:bCs/>
          <w:sz w:val="26"/>
        </w:rPr>
        <w:t>Burnham 20</w:t>
      </w:r>
      <w:r w:rsidRPr="0098787C">
        <w:rPr>
          <w:rFonts w:eastAsia="Cambria"/>
        </w:rPr>
        <w:t xml:space="preserve">. 7-29-20. Chairman of Cambridge Global Capital. served as Under Secretary General for Management of the United Nations, Under Secretary of State for Management (acting), Assistant Secretary of State for Resource Management and Chief Financial Officer of the U.S. Department of State, Treasurer of the State of Connecticut, three-term Member of the Connecticut House of Representatives, vice chairman of Deutsche Bank Asset Management and global co-head of private equity, and CEO of PIMCO’s largest equity arm, Columbus Circle Investors. “PERSPECTIVE: Critical National Security Implications in ITC’s 5G Patent Review” </w:t>
      </w:r>
      <w:hyperlink r:id="rId12" w:history="1">
        <w:r w:rsidRPr="0098787C">
          <w:rPr>
            <w:rFonts w:eastAsia="Cambria"/>
          </w:rPr>
          <w:t>https://www.hstoday.us/subject-matter-areas/infrastructure-security/perspective-critical-national-security-implications-in-itcs-5g-patent-review/</w:t>
        </w:r>
      </w:hyperlink>
    </w:p>
    <w:p w14:paraId="6C184019" w14:textId="77777777" w:rsidR="0098787C" w:rsidRPr="0098787C" w:rsidRDefault="0098787C" w:rsidP="0098787C">
      <w:pPr>
        <w:rPr>
          <w:rFonts w:eastAsia="Cambria"/>
          <w:b/>
          <w:bCs/>
          <w:u w:val="single"/>
        </w:rPr>
      </w:pPr>
      <w:r w:rsidRPr="0098787C">
        <w:rPr>
          <w:rFonts w:eastAsia="Cambria"/>
          <w:sz w:val="14"/>
        </w:rPr>
        <w:t>In March, the United States International Trade Commission (</w:t>
      </w:r>
      <w:r w:rsidRPr="0098787C">
        <w:rPr>
          <w:rFonts w:eastAsia="Cambria"/>
          <w:u w:val="single"/>
        </w:rPr>
        <w:t>ITC</w:t>
      </w:r>
      <w:r w:rsidRPr="0098787C">
        <w:rPr>
          <w:rFonts w:eastAsia="Cambria"/>
          <w:sz w:val="14"/>
        </w:rPr>
        <w:t xml:space="preserve">) </w:t>
      </w:r>
      <w:r w:rsidRPr="0098787C">
        <w:rPr>
          <w:rFonts w:eastAsia="Cambria"/>
          <w:u w:val="single"/>
        </w:rPr>
        <w:t>was asked to investigate</w:t>
      </w:r>
      <w:r w:rsidRPr="0098787C">
        <w:rPr>
          <w:rFonts w:eastAsia="Cambria"/>
          <w:sz w:val="14"/>
        </w:rPr>
        <w:t xml:space="preserve"> an obscure </w:t>
      </w:r>
      <w:r w:rsidRPr="0098787C">
        <w:rPr>
          <w:rFonts w:eastAsia="Cambria"/>
          <w:highlight w:val="cyan"/>
          <w:u w:val="single"/>
        </w:rPr>
        <w:t>patent complaint</w:t>
      </w:r>
      <w:r w:rsidRPr="0098787C">
        <w:rPr>
          <w:rFonts w:eastAsia="Cambria"/>
          <w:sz w:val="14"/>
        </w:rPr>
        <w:t xml:space="preserve"> by a recently created foreign company </w:t>
      </w:r>
      <w:r w:rsidRPr="0098787C">
        <w:rPr>
          <w:rFonts w:eastAsia="Cambria"/>
          <w:b/>
          <w:bCs/>
          <w:u w:val="single"/>
        </w:rPr>
        <w:t xml:space="preserve">that </w:t>
      </w:r>
      <w:r w:rsidRPr="0098787C">
        <w:rPr>
          <w:rFonts w:eastAsia="Cambria"/>
          <w:b/>
          <w:bCs/>
          <w:highlight w:val="cyan"/>
          <w:u w:val="single"/>
        </w:rPr>
        <w:t>has the potential to stall</w:t>
      </w:r>
      <w:r w:rsidRPr="0098787C">
        <w:rPr>
          <w:rFonts w:eastAsia="Cambria"/>
          <w:b/>
          <w:bCs/>
          <w:u w:val="single"/>
        </w:rPr>
        <w:t xml:space="preserve"> </w:t>
      </w:r>
      <w:r w:rsidRPr="0098787C">
        <w:rPr>
          <w:rFonts w:eastAsia="Cambria"/>
          <w:b/>
          <w:bCs/>
          <w:highlight w:val="cyan"/>
          <w:u w:val="single"/>
        </w:rPr>
        <w:t>American advancement</w:t>
      </w:r>
      <w:r w:rsidRPr="0098787C">
        <w:rPr>
          <w:rFonts w:eastAsia="Cambria"/>
          <w:sz w:val="14"/>
          <w:highlight w:val="cyan"/>
        </w:rPr>
        <w:t xml:space="preserve"> </w:t>
      </w:r>
      <w:r w:rsidRPr="0098787C">
        <w:rPr>
          <w:rFonts w:eastAsia="Cambria"/>
          <w:b/>
          <w:bCs/>
          <w:highlight w:val="cyan"/>
          <w:u w:val="single"/>
        </w:rPr>
        <w:t>in</w:t>
      </w:r>
      <w:r w:rsidRPr="0098787C">
        <w:rPr>
          <w:rFonts w:eastAsia="Cambria"/>
          <w:b/>
          <w:bCs/>
          <w:u w:val="single"/>
        </w:rPr>
        <w:t xml:space="preserve"> the race to </w:t>
      </w:r>
      <w:r w:rsidRPr="0098787C">
        <w:rPr>
          <w:rFonts w:eastAsia="Cambria"/>
          <w:b/>
          <w:bCs/>
          <w:highlight w:val="cyan"/>
          <w:u w:val="single"/>
        </w:rPr>
        <w:t>5G</w:t>
      </w:r>
      <w:r w:rsidRPr="0098787C">
        <w:rPr>
          <w:rFonts w:eastAsia="Cambria"/>
          <w:b/>
          <w:bCs/>
          <w:u w:val="single"/>
        </w:rPr>
        <w:t xml:space="preserve"> </w:t>
      </w:r>
      <w:r w:rsidRPr="0098787C">
        <w:rPr>
          <w:rFonts w:eastAsia="Cambria"/>
          <w:u w:val="single"/>
        </w:rPr>
        <w:t>and provoke</w:t>
      </w:r>
      <w:r w:rsidRPr="0098787C">
        <w:rPr>
          <w:rFonts w:eastAsia="Cambria"/>
          <w:sz w:val="14"/>
        </w:rPr>
        <w:t xml:space="preserve"> significant </w:t>
      </w:r>
      <w:r w:rsidRPr="0098787C">
        <w:rPr>
          <w:rFonts w:eastAsia="Cambria"/>
          <w:u w:val="single"/>
        </w:rPr>
        <w:t>national security repercussions</w:t>
      </w:r>
      <w:r w:rsidRPr="0098787C">
        <w:rPr>
          <w:rFonts w:eastAsia="Cambria"/>
          <w:sz w:val="14"/>
        </w:rPr>
        <w:t xml:space="preserve">. Given that the development of </w:t>
      </w:r>
      <w:r w:rsidRPr="0098787C">
        <w:rPr>
          <w:rFonts w:eastAsia="Cambria"/>
          <w:b/>
          <w:bCs/>
          <w:highlight w:val="cyan"/>
          <w:u w:val="single"/>
        </w:rPr>
        <w:t>5G could transform</w:t>
      </w:r>
      <w:r w:rsidRPr="0098787C">
        <w:rPr>
          <w:rFonts w:eastAsia="Cambria"/>
          <w:b/>
          <w:bCs/>
          <w:u w:val="single"/>
        </w:rPr>
        <w:t xml:space="preserve"> the </w:t>
      </w:r>
      <w:r w:rsidRPr="0098787C">
        <w:rPr>
          <w:rFonts w:eastAsia="Cambria"/>
          <w:b/>
          <w:bCs/>
          <w:highlight w:val="cyan"/>
          <w:u w:val="single"/>
        </w:rPr>
        <w:t>global distribution of power</w:t>
      </w:r>
      <w:r w:rsidRPr="0098787C">
        <w:rPr>
          <w:rFonts w:eastAsia="Cambria"/>
          <w:sz w:val="14"/>
        </w:rPr>
        <w:t xml:space="preserve"> by stimulating the fourth technological revolution, the </w:t>
      </w:r>
      <w:r w:rsidRPr="0098787C">
        <w:rPr>
          <w:rFonts w:eastAsia="Cambria"/>
          <w:u w:val="single"/>
        </w:rPr>
        <w:t>U</w:t>
      </w:r>
      <w:r w:rsidRPr="0098787C">
        <w:rPr>
          <w:rFonts w:eastAsia="Cambria"/>
          <w:sz w:val="14"/>
        </w:rPr>
        <w:t xml:space="preserve">nited </w:t>
      </w:r>
      <w:r w:rsidRPr="0098787C">
        <w:rPr>
          <w:rFonts w:eastAsia="Cambria"/>
          <w:u w:val="single"/>
        </w:rPr>
        <w:t>S</w:t>
      </w:r>
      <w:r w:rsidRPr="0098787C">
        <w:rPr>
          <w:rFonts w:eastAsia="Cambria"/>
          <w:sz w:val="14"/>
        </w:rPr>
        <w:t xml:space="preserve">tates </w:t>
      </w:r>
      <w:r w:rsidRPr="0098787C">
        <w:rPr>
          <w:rFonts w:eastAsia="Cambria"/>
          <w:u w:val="single"/>
        </w:rPr>
        <w:t>has every incentive to dedicate</w:t>
      </w:r>
      <w:r w:rsidRPr="0098787C">
        <w:rPr>
          <w:rFonts w:eastAsia="Cambria"/>
          <w:sz w:val="14"/>
        </w:rPr>
        <w:t xml:space="preserve"> their </w:t>
      </w:r>
      <w:r w:rsidRPr="0098787C">
        <w:rPr>
          <w:rFonts w:eastAsia="Cambria"/>
          <w:u w:val="single"/>
        </w:rPr>
        <w:t>extensive resources</w:t>
      </w:r>
      <w:r w:rsidRPr="0098787C">
        <w:rPr>
          <w:rFonts w:eastAsia="Cambria"/>
          <w:sz w:val="14"/>
        </w:rPr>
        <w:t xml:space="preserve"> to the race. </w:t>
      </w:r>
      <w:r w:rsidRPr="0098787C">
        <w:rPr>
          <w:rFonts w:eastAsia="Cambria"/>
          <w:u w:val="single"/>
        </w:rPr>
        <w:t>This requires</w:t>
      </w:r>
      <w:r w:rsidRPr="0098787C">
        <w:rPr>
          <w:rFonts w:eastAsia="Cambria"/>
          <w:sz w:val="14"/>
        </w:rPr>
        <w:t xml:space="preserve">, however, that </w:t>
      </w:r>
      <w:r w:rsidRPr="0098787C">
        <w:rPr>
          <w:rFonts w:eastAsia="Cambria"/>
          <w:u w:val="single"/>
        </w:rPr>
        <w:t>the ITC prioritize national security</w:t>
      </w:r>
      <w:r w:rsidRPr="0098787C">
        <w:rPr>
          <w:rFonts w:eastAsia="Cambria"/>
          <w:sz w:val="14"/>
        </w:rPr>
        <w:t xml:space="preserve"> and U.S. needs in the 5G space </w:t>
      </w:r>
      <w:r w:rsidRPr="0098787C">
        <w:rPr>
          <w:rFonts w:eastAsia="Cambria"/>
          <w:u w:val="single"/>
        </w:rPr>
        <w:t>over specious patent lawsuits</w:t>
      </w:r>
      <w:r w:rsidRPr="0098787C">
        <w:rPr>
          <w:rFonts w:eastAsia="Cambria"/>
          <w:sz w:val="14"/>
        </w:rPr>
        <w:t xml:space="preserve">. The ITC investigates imports that are accused of violating intellectual property (IP) rights. If the ITC determines that a product infringes on IP, it can issue an “exclusion order” and effectively ban all imports of the product category into the United States. The </w:t>
      </w:r>
      <w:r w:rsidRPr="0098787C">
        <w:rPr>
          <w:rFonts w:eastAsia="Cambria"/>
          <w:u w:val="single"/>
        </w:rPr>
        <w:t xml:space="preserve">ITC’s </w:t>
      </w:r>
      <w:r w:rsidRPr="0098787C">
        <w:rPr>
          <w:rFonts w:eastAsia="Cambria"/>
          <w:b/>
          <w:bCs/>
          <w:highlight w:val="cyan"/>
          <w:u w:val="single"/>
        </w:rPr>
        <w:t>mission</w:t>
      </w:r>
      <w:r w:rsidRPr="0098787C">
        <w:rPr>
          <w:rFonts w:eastAsia="Cambria"/>
          <w:sz w:val="14"/>
        </w:rPr>
        <w:t xml:space="preserve">, although commendable, </w:t>
      </w:r>
      <w:r w:rsidRPr="0098787C">
        <w:rPr>
          <w:rFonts w:eastAsia="Cambria"/>
          <w:b/>
          <w:bCs/>
          <w:highlight w:val="cyan"/>
          <w:u w:val="single"/>
        </w:rPr>
        <w:t>has been subject to misuse</w:t>
      </w:r>
      <w:r w:rsidRPr="0098787C">
        <w:rPr>
          <w:rFonts w:eastAsia="Cambria"/>
          <w:b/>
          <w:bCs/>
          <w:u w:val="single"/>
        </w:rPr>
        <w:t xml:space="preserve"> </w:t>
      </w:r>
      <w:r w:rsidRPr="0098787C">
        <w:rPr>
          <w:rFonts w:eastAsia="Cambria"/>
          <w:b/>
          <w:bCs/>
          <w:highlight w:val="cyan"/>
          <w:u w:val="single"/>
        </w:rPr>
        <w:t>and</w:t>
      </w:r>
      <w:r w:rsidRPr="0098787C">
        <w:rPr>
          <w:rFonts w:eastAsia="Cambria"/>
          <w:b/>
          <w:bCs/>
          <w:u w:val="single"/>
        </w:rPr>
        <w:t xml:space="preserve"> </w:t>
      </w:r>
      <w:r w:rsidRPr="0098787C">
        <w:rPr>
          <w:rFonts w:eastAsia="Cambria"/>
          <w:b/>
          <w:bCs/>
          <w:highlight w:val="cyan"/>
          <w:u w:val="single"/>
        </w:rPr>
        <w:t>manipulation</w:t>
      </w:r>
      <w:r w:rsidRPr="0098787C">
        <w:rPr>
          <w:rFonts w:eastAsia="Cambria"/>
          <w:sz w:val="14"/>
        </w:rPr>
        <w:t>. Non-practicing entities (</w:t>
      </w:r>
      <w:r w:rsidRPr="0098787C">
        <w:rPr>
          <w:rFonts w:eastAsia="Cambria"/>
          <w:b/>
          <w:bCs/>
          <w:highlight w:val="cyan"/>
          <w:u w:val="single"/>
        </w:rPr>
        <w:t>NPEs</w:t>
      </w:r>
      <w:r w:rsidRPr="0098787C">
        <w:rPr>
          <w:rFonts w:eastAsia="Cambria"/>
          <w:sz w:val="14"/>
        </w:rPr>
        <w:t xml:space="preserve">), or “patent trolls,” </w:t>
      </w:r>
      <w:r w:rsidRPr="0098787C">
        <w:rPr>
          <w:rFonts w:eastAsia="Cambria"/>
          <w:b/>
          <w:bCs/>
          <w:highlight w:val="cyan"/>
          <w:u w:val="single"/>
        </w:rPr>
        <w:t>are not creating new tech</w:t>
      </w:r>
      <w:r w:rsidRPr="0098787C">
        <w:rPr>
          <w:rFonts w:eastAsia="Cambria"/>
          <w:b/>
          <w:bCs/>
          <w:u w:val="single"/>
        </w:rPr>
        <w:t>nology</w:t>
      </w:r>
      <w:r w:rsidRPr="0098787C">
        <w:rPr>
          <w:rFonts w:eastAsia="Cambria"/>
          <w:sz w:val="14"/>
        </w:rPr>
        <w:t xml:space="preserve">, new products, or even new ideas, </w:t>
      </w:r>
      <w:r w:rsidRPr="0098787C">
        <w:rPr>
          <w:rFonts w:eastAsia="Cambria"/>
          <w:u w:val="single"/>
        </w:rPr>
        <w:t>outside of how to churn up litigation against actual tech</w:t>
      </w:r>
      <w:r w:rsidRPr="0098787C">
        <w:rPr>
          <w:rFonts w:eastAsia="Cambria"/>
          <w:sz w:val="14"/>
        </w:rPr>
        <w:t xml:space="preserve">nology innovators and job creators. The </w:t>
      </w:r>
      <w:r w:rsidRPr="0098787C">
        <w:rPr>
          <w:rFonts w:eastAsia="Cambria"/>
          <w:u w:val="single"/>
        </w:rPr>
        <w:t>NPE</w:t>
      </w:r>
      <w:r w:rsidRPr="0098787C">
        <w:rPr>
          <w:rFonts w:eastAsia="Cambria"/>
          <w:sz w:val="14"/>
        </w:rPr>
        <w:t xml:space="preserve"> business </w:t>
      </w:r>
      <w:r w:rsidRPr="0098787C">
        <w:rPr>
          <w:rFonts w:eastAsia="Cambria"/>
          <w:u w:val="single"/>
        </w:rPr>
        <w:t>model is to</w:t>
      </w:r>
      <w:r w:rsidRPr="0098787C">
        <w:rPr>
          <w:rFonts w:eastAsia="Cambria"/>
          <w:sz w:val="14"/>
        </w:rPr>
        <w:t xml:space="preserve"> buy or </w:t>
      </w:r>
      <w:r w:rsidRPr="0098787C">
        <w:rPr>
          <w:rFonts w:eastAsia="Cambria"/>
          <w:u w:val="single"/>
        </w:rPr>
        <w:t>acquire patents</w:t>
      </w:r>
      <w:r w:rsidRPr="0098787C">
        <w:rPr>
          <w:rFonts w:eastAsia="Cambria"/>
          <w:sz w:val="14"/>
        </w:rPr>
        <w:t xml:space="preserve"> </w:t>
      </w:r>
      <w:r w:rsidRPr="0098787C">
        <w:rPr>
          <w:rFonts w:eastAsia="Cambria"/>
          <w:u w:val="single"/>
        </w:rPr>
        <w:t>to bring</w:t>
      </w:r>
      <w:r w:rsidRPr="0098787C">
        <w:rPr>
          <w:rFonts w:eastAsia="Cambria"/>
          <w:sz w:val="14"/>
        </w:rPr>
        <w:t xml:space="preserve"> patent infringement </w:t>
      </w:r>
      <w:r w:rsidRPr="0098787C">
        <w:rPr>
          <w:rFonts w:eastAsia="Cambria"/>
          <w:u w:val="single"/>
        </w:rPr>
        <w:t>lawsuits</w:t>
      </w:r>
      <w:r w:rsidRPr="0098787C">
        <w:rPr>
          <w:rFonts w:eastAsia="Cambria"/>
          <w:sz w:val="14"/>
        </w:rPr>
        <w:t xml:space="preserve"> in courts and the ITC, often in parallel. They want to try to make big money squeezing companies whose products involve very complex technologies. But if they are </w:t>
      </w:r>
      <w:proofErr w:type="gramStart"/>
      <w:r w:rsidRPr="0098787C">
        <w:rPr>
          <w:rFonts w:eastAsia="Cambria"/>
          <w:sz w:val="14"/>
        </w:rPr>
        <w:t>actually successful</w:t>
      </w:r>
      <w:proofErr w:type="gramEnd"/>
      <w:r w:rsidRPr="0098787C">
        <w:rPr>
          <w:rFonts w:eastAsia="Cambria"/>
          <w:sz w:val="14"/>
        </w:rPr>
        <w:t xml:space="preserve"> at the ITC, they would just get an import ban, something they really don’t want. This makes it perfectly clear that the </w:t>
      </w:r>
      <w:r w:rsidRPr="0098787C">
        <w:rPr>
          <w:rFonts w:eastAsia="Cambria"/>
          <w:u w:val="single"/>
        </w:rPr>
        <w:t>NPEs</w:t>
      </w:r>
      <w:r w:rsidRPr="0098787C">
        <w:rPr>
          <w:rFonts w:eastAsia="Cambria"/>
          <w:sz w:val="14"/>
        </w:rPr>
        <w:t xml:space="preserve"> are just using the ITC </w:t>
      </w:r>
      <w:proofErr w:type="gramStart"/>
      <w:r w:rsidRPr="0098787C">
        <w:rPr>
          <w:rFonts w:eastAsia="Cambria"/>
          <w:sz w:val="14"/>
        </w:rPr>
        <w:t>as a way to</w:t>
      </w:r>
      <w:proofErr w:type="gramEnd"/>
      <w:r w:rsidRPr="0098787C">
        <w:rPr>
          <w:rFonts w:eastAsia="Cambria"/>
          <w:sz w:val="14"/>
        </w:rPr>
        <w:t xml:space="preserve"> try to </w:t>
      </w:r>
      <w:r w:rsidRPr="0098787C">
        <w:rPr>
          <w:rFonts w:eastAsia="Cambria"/>
          <w:u w:val="single"/>
        </w:rPr>
        <w:t>threaten companies into paying massive sums</w:t>
      </w:r>
      <w:r w:rsidRPr="0098787C">
        <w:rPr>
          <w:rFonts w:eastAsia="Cambria"/>
          <w:sz w:val="14"/>
        </w:rPr>
        <w:t xml:space="preserve"> to avoid this terrible potential outcome. Increasingly, they are attacking major companies, from the auto industry to technology companies such as Apple, Samsung, or Amazon. The ITC’s </w:t>
      </w:r>
      <w:r w:rsidRPr="0098787C">
        <w:rPr>
          <w:rFonts w:eastAsia="Cambria"/>
          <w:b/>
          <w:bCs/>
          <w:highlight w:val="cyan"/>
          <w:u w:val="single"/>
        </w:rPr>
        <w:t>decisions</w:t>
      </w:r>
      <w:r w:rsidRPr="0098787C">
        <w:rPr>
          <w:rFonts w:eastAsia="Cambria"/>
          <w:sz w:val="14"/>
        </w:rPr>
        <w:t xml:space="preserve"> in pending cases </w:t>
      </w:r>
      <w:r w:rsidRPr="0098787C">
        <w:rPr>
          <w:rFonts w:eastAsia="Cambria"/>
          <w:b/>
          <w:bCs/>
          <w:highlight w:val="cyan"/>
          <w:u w:val="single"/>
        </w:rPr>
        <w:t>will have an enormous influence</w:t>
      </w:r>
      <w:r w:rsidRPr="0098787C">
        <w:rPr>
          <w:rFonts w:eastAsia="Cambria"/>
          <w:b/>
          <w:bCs/>
          <w:u w:val="single"/>
        </w:rPr>
        <w:t xml:space="preserve"> </w:t>
      </w:r>
      <w:r w:rsidRPr="0098787C">
        <w:rPr>
          <w:rFonts w:eastAsia="Cambria"/>
          <w:b/>
          <w:bCs/>
          <w:highlight w:val="cyan"/>
          <w:u w:val="single"/>
        </w:rPr>
        <w:t>over who controls</w:t>
      </w:r>
      <w:r w:rsidRPr="0098787C">
        <w:rPr>
          <w:rFonts w:eastAsia="Cambria"/>
          <w:b/>
          <w:bCs/>
          <w:u w:val="single"/>
        </w:rPr>
        <w:t xml:space="preserve"> the next stage technology of </w:t>
      </w:r>
      <w:r w:rsidRPr="0098787C">
        <w:rPr>
          <w:rFonts w:eastAsia="Cambria"/>
          <w:b/>
          <w:bCs/>
          <w:highlight w:val="cyan"/>
          <w:u w:val="single"/>
        </w:rPr>
        <w:t>5G</w:t>
      </w:r>
      <w:r w:rsidRPr="0098787C">
        <w:rPr>
          <w:rFonts w:eastAsia="Cambria"/>
          <w:sz w:val="14"/>
        </w:rPr>
        <w:t xml:space="preserve">. This technology promises to deliver speeds over 100 times faster than ever before experienced, and experts see widespread 5G coverage and adoption as necessary to the development and availability of important frontier technologies. </w:t>
      </w:r>
      <w:r w:rsidRPr="0098787C">
        <w:rPr>
          <w:rFonts w:eastAsia="Cambria"/>
          <w:u w:val="single"/>
        </w:rPr>
        <w:t>The nation that leads</w:t>
      </w:r>
      <w:r w:rsidRPr="0098787C">
        <w:rPr>
          <w:rFonts w:eastAsia="Cambria"/>
          <w:sz w:val="14"/>
        </w:rPr>
        <w:t xml:space="preserve"> the way </w:t>
      </w:r>
      <w:r w:rsidRPr="0098787C">
        <w:rPr>
          <w:rFonts w:eastAsia="Cambria"/>
          <w:u w:val="single"/>
        </w:rPr>
        <w:t>in</w:t>
      </w:r>
      <w:r w:rsidRPr="0098787C">
        <w:rPr>
          <w:rFonts w:eastAsia="Cambria"/>
          <w:sz w:val="14"/>
        </w:rPr>
        <w:t xml:space="preserve"> the race to </w:t>
      </w:r>
      <w:r w:rsidRPr="0098787C">
        <w:rPr>
          <w:rFonts w:eastAsia="Cambria"/>
          <w:u w:val="single"/>
        </w:rPr>
        <w:t>5G</w:t>
      </w:r>
      <w:r w:rsidRPr="0098787C">
        <w:rPr>
          <w:rFonts w:eastAsia="Cambria"/>
          <w:sz w:val="14"/>
        </w:rPr>
        <w:t xml:space="preserve"> </w:t>
      </w:r>
      <w:r w:rsidRPr="0098787C">
        <w:rPr>
          <w:rFonts w:eastAsia="Cambria"/>
          <w:u w:val="single"/>
        </w:rPr>
        <w:t>will solidify</w:t>
      </w:r>
      <w:r w:rsidRPr="0098787C">
        <w:rPr>
          <w:rFonts w:eastAsia="Cambria"/>
          <w:sz w:val="14"/>
        </w:rPr>
        <w:t xml:space="preserve"> its status as the </w:t>
      </w:r>
      <w:r w:rsidRPr="0098787C">
        <w:rPr>
          <w:rFonts w:eastAsia="Cambria"/>
          <w:u w:val="single"/>
        </w:rPr>
        <w:t>leader of the global economy</w:t>
      </w:r>
      <w:r w:rsidRPr="0098787C">
        <w:rPr>
          <w:rFonts w:eastAsia="Cambria"/>
          <w:sz w:val="14"/>
        </w:rPr>
        <w:t xml:space="preserve"> in the future. </w:t>
      </w:r>
      <w:r w:rsidRPr="0098787C">
        <w:rPr>
          <w:rFonts w:eastAsia="Cambria"/>
          <w:u w:val="single"/>
        </w:rPr>
        <w:t>It is</w:t>
      </w:r>
      <w:r w:rsidRPr="0098787C">
        <w:rPr>
          <w:rFonts w:eastAsia="Cambria"/>
          <w:sz w:val="14"/>
        </w:rPr>
        <w:t xml:space="preserve"> </w:t>
      </w:r>
      <w:r w:rsidRPr="0098787C">
        <w:rPr>
          <w:rFonts w:eastAsia="Cambria"/>
          <w:u w:val="single"/>
        </w:rPr>
        <w:t>therefore imperative</w:t>
      </w:r>
      <w:r w:rsidRPr="0098787C">
        <w:rPr>
          <w:rFonts w:eastAsia="Cambria"/>
          <w:sz w:val="14"/>
        </w:rPr>
        <w:t xml:space="preserve"> that the </w:t>
      </w:r>
      <w:r w:rsidRPr="0098787C">
        <w:rPr>
          <w:rFonts w:eastAsia="Cambria"/>
          <w:u w:val="single"/>
        </w:rPr>
        <w:t>U</w:t>
      </w:r>
      <w:r w:rsidRPr="0098787C">
        <w:rPr>
          <w:rFonts w:eastAsia="Cambria"/>
          <w:sz w:val="14"/>
        </w:rPr>
        <w:t xml:space="preserve">nited States is not left behind. Two recent ITC cases highlight the </w:t>
      </w:r>
      <w:r w:rsidRPr="0098787C">
        <w:rPr>
          <w:rFonts w:eastAsia="Cambria"/>
          <w:u w:val="single"/>
        </w:rPr>
        <w:t>potential threat to America’s leadership in the race to 5G</w:t>
      </w:r>
      <w:r w:rsidRPr="0098787C">
        <w:rPr>
          <w:rFonts w:eastAsia="Cambria"/>
          <w:sz w:val="14"/>
        </w:rPr>
        <w:t xml:space="preserve">. </w:t>
      </w:r>
      <w:proofErr w:type="spellStart"/>
      <w:r w:rsidRPr="0098787C">
        <w:rPr>
          <w:rFonts w:eastAsia="Cambria"/>
          <w:sz w:val="14"/>
        </w:rPr>
        <w:t>Neodron</w:t>
      </w:r>
      <w:proofErr w:type="spellEnd"/>
      <w:r w:rsidRPr="0098787C">
        <w:rPr>
          <w:rFonts w:eastAsia="Cambria"/>
          <w:sz w:val="14"/>
        </w:rPr>
        <w:t xml:space="preserve">, an </w:t>
      </w:r>
      <w:r w:rsidRPr="0098787C">
        <w:rPr>
          <w:rFonts w:eastAsia="Cambria"/>
          <w:highlight w:val="cyan"/>
          <w:u w:val="single"/>
        </w:rPr>
        <w:t>Irish NPE</w:t>
      </w:r>
      <w:r w:rsidRPr="0098787C">
        <w:rPr>
          <w:rFonts w:eastAsia="Cambria"/>
          <w:sz w:val="14"/>
          <w:highlight w:val="cyan"/>
        </w:rPr>
        <w:t xml:space="preserve">, </w:t>
      </w:r>
      <w:r w:rsidRPr="0098787C">
        <w:rPr>
          <w:rFonts w:eastAsia="Cambria"/>
          <w:u w:val="single"/>
        </w:rPr>
        <w:t>recently</w:t>
      </w:r>
      <w:r w:rsidRPr="0098787C">
        <w:rPr>
          <w:rFonts w:eastAsia="Cambria"/>
          <w:sz w:val="14"/>
        </w:rPr>
        <w:t xml:space="preserve"> filed two similar </w:t>
      </w:r>
      <w:r w:rsidRPr="0098787C">
        <w:rPr>
          <w:rFonts w:eastAsia="Cambria"/>
          <w:highlight w:val="cyan"/>
          <w:u w:val="single"/>
        </w:rPr>
        <w:t>complaints</w:t>
      </w:r>
      <w:r w:rsidRPr="0098787C">
        <w:rPr>
          <w:rFonts w:eastAsia="Cambria"/>
          <w:sz w:val="14"/>
        </w:rPr>
        <w:t xml:space="preserve"> with the ITC for an alleged patent violation on touchscreen technology. </w:t>
      </w:r>
      <w:r w:rsidRPr="0098787C">
        <w:rPr>
          <w:rFonts w:eastAsia="Cambria"/>
          <w:u w:val="single"/>
        </w:rPr>
        <w:t xml:space="preserve">If </w:t>
      </w:r>
      <w:r w:rsidRPr="0098787C">
        <w:rPr>
          <w:rFonts w:eastAsia="Cambria"/>
          <w:highlight w:val="cyan"/>
          <w:u w:val="single"/>
        </w:rPr>
        <w:t>exclusion orders were granted</w:t>
      </w:r>
      <w:r w:rsidRPr="0098787C">
        <w:rPr>
          <w:rFonts w:eastAsia="Cambria"/>
          <w:sz w:val="14"/>
        </w:rPr>
        <w:t xml:space="preserve">, </w:t>
      </w:r>
      <w:r w:rsidRPr="0098787C">
        <w:rPr>
          <w:rFonts w:eastAsia="Cambria"/>
          <w:sz w:val="14"/>
          <w:highlight w:val="cyan"/>
        </w:rPr>
        <w:t>o</w:t>
      </w:r>
      <w:r w:rsidRPr="0098787C">
        <w:rPr>
          <w:rFonts w:eastAsia="Cambria"/>
          <w:highlight w:val="cyan"/>
          <w:u w:val="single"/>
        </w:rPr>
        <w:t>ver</w:t>
      </w:r>
      <w:r w:rsidRPr="0098787C">
        <w:rPr>
          <w:rFonts w:eastAsia="Cambria"/>
          <w:u w:val="single"/>
        </w:rPr>
        <w:t xml:space="preserve"> </w:t>
      </w:r>
      <w:r w:rsidRPr="0098787C">
        <w:rPr>
          <w:rFonts w:eastAsia="Cambria"/>
          <w:highlight w:val="cyan"/>
          <w:u w:val="single"/>
        </w:rPr>
        <w:t>90 percent of</w:t>
      </w:r>
      <w:r w:rsidRPr="0098787C">
        <w:rPr>
          <w:rFonts w:eastAsia="Cambria"/>
          <w:u w:val="single"/>
        </w:rPr>
        <w:t xml:space="preserve"> tablets, smartphones, and touchscreen </w:t>
      </w:r>
      <w:r w:rsidRPr="0098787C">
        <w:rPr>
          <w:rFonts w:eastAsia="Cambria"/>
          <w:highlight w:val="cyan"/>
          <w:u w:val="single"/>
        </w:rPr>
        <w:t>laptops would be banned</w:t>
      </w:r>
      <w:r w:rsidRPr="0098787C">
        <w:rPr>
          <w:rFonts w:eastAsia="Cambria"/>
          <w:u w:val="single"/>
        </w:rPr>
        <w:t xml:space="preserve"> </w:t>
      </w:r>
      <w:r w:rsidRPr="0098787C">
        <w:rPr>
          <w:rFonts w:eastAsia="Cambria"/>
          <w:sz w:val="14"/>
        </w:rPr>
        <w:t xml:space="preserve">from entering the United States, creating significant national security issues. An </w:t>
      </w:r>
      <w:r w:rsidRPr="0098787C">
        <w:rPr>
          <w:rFonts w:eastAsia="Cambria"/>
          <w:b/>
          <w:bCs/>
          <w:highlight w:val="cyan"/>
          <w:u w:val="single"/>
        </w:rPr>
        <w:t>adverse ruling</w:t>
      </w:r>
      <w:r w:rsidRPr="0098787C">
        <w:rPr>
          <w:rFonts w:eastAsia="Cambria"/>
          <w:b/>
          <w:bCs/>
          <w:u w:val="single"/>
        </w:rPr>
        <w:t xml:space="preserve"> in either case, let alone both, </w:t>
      </w:r>
      <w:r w:rsidRPr="0098787C">
        <w:rPr>
          <w:rFonts w:eastAsia="Cambria"/>
          <w:b/>
          <w:bCs/>
          <w:highlight w:val="cyan"/>
          <w:u w:val="single"/>
        </w:rPr>
        <w:t>would open</w:t>
      </w:r>
      <w:r w:rsidRPr="0098787C">
        <w:rPr>
          <w:rFonts w:eastAsia="Cambria"/>
          <w:b/>
          <w:bCs/>
          <w:u w:val="single"/>
        </w:rPr>
        <w:t xml:space="preserve"> </w:t>
      </w:r>
      <w:r w:rsidRPr="0098787C">
        <w:rPr>
          <w:rFonts w:eastAsia="Cambria"/>
          <w:b/>
          <w:bCs/>
          <w:highlight w:val="cyan"/>
          <w:u w:val="single"/>
        </w:rPr>
        <w:t>the door to Chinese providers</w:t>
      </w:r>
      <w:r w:rsidRPr="0098787C">
        <w:rPr>
          <w:rFonts w:eastAsia="Cambria"/>
          <w:sz w:val="14"/>
        </w:rPr>
        <w:t xml:space="preserve">, such as Huawei and its many Chinese competitors, </w:t>
      </w:r>
      <w:r w:rsidRPr="0098787C">
        <w:rPr>
          <w:rFonts w:eastAsia="Cambria"/>
          <w:b/>
          <w:bCs/>
          <w:u w:val="single"/>
        </w:rPr>
        <w:t>to dominate the consumer electronics industry</w:t>
      </w:r>
      <w:r w:rsidRPr="0098787C">
        <w:rPr>
          <w:rFonts w:eastAsia="Cambria"/>
          <w:sz w:val="14"/>
        </w:rPr>
        <w:t xml:space="preserve"> in the United States, </w:t>
      </w:r>
      <w:r w:rsidRPr="0098787C">
        <w:rPr>
          <w:rFonts w:eastAsia="Cambria"/>
          <w:u w:val="single"/>
        </w:rPr>
        <w:t>strengthening an aggressive economic competitor</w:t>
      </w:r>
      <w:r w:rsidRPr="0098787C">
        <w:rPr>
          <w:rFonts w:eastAsia="Cambria"/>
          <w:sz w:val="14"/>
        </w:rPr>
        <w:t xml:space="preserve">. </w:t>
      </w:r>
      <w:r w:rsidRPr="0098787C">
        <w:rPr>
          <w:rFonts w:eastAsia="Cambria"/>
          <w:b/>
          <w:bCs/>
          <w:u w:val="single"/>
        </w:rPr>
        <w:t xml:space="preserve">Without any effort, </w:t>
      </w:r>
      <w:r w:rsidRPr="0098787C">
        <w:rPr>
          <w:rFonts w:eastAsia="Cambria"/>
          <w:b/>
          <w:bCs/>
          <w:highlight w:val="cyan"/>
          <w:u w:val="single"/>
        </w:rPr>
        <w:t>China would gain great advantage</w:t>
      </w:r>
      <w:r w:rsidRPr="0098787C">
        <w:rPr>
          <w:rFonts w:eastAsia="Cambria"/>
          <w:b/>
          <w:bCs/>
          <w:u w:val="single"/>
        </w:rPr>
        <w:t xml:space="preserve"> in the 5G race.</w:t>
      </w:r>
      <w:r w:rsidRPr="0098787C">
        <w:rPr>
          <w:rFonts w:eastAsia="Cambria"/>
          <w:sz w:val="14"/>
        </w:rPr>
        <w:t xml:space="preserve"> </w:t>
      </w:r>
      <w:r w:rsidRPr="0098787C">
        <w:rPr>
          <w:rFonts w:eastAsia="Cambria"/>
          <w:u w:val="single"/>
        </w:rPr>
        <w:t>These companies would be given free rein</w:t>
      </w:r>
      <w:r w:rsidRPr="0098787C">
        <w:rPr>
          <w:rFonts w:eastAsia="Cambria"/>
          <w:sz w:val="14"/>
        </w:rPr>
        <w:t xml:space="preserve"> without competition in the American market </w:t>
      </w:r>
      <w:r w:rsidRPr="0098787C">
        <w:rPr>
          <w:rFonts w:eastAsia="Cambria"/>
          <w:u w:val="single"/>
        </w:rPr>
        <w:t>to build market share</w:t>
      </w:r>
      <w:r w:rsidRPr="0098787C">
        <w:rPr>
          <w:rFonts w:eastAsia="Cambria"/>
          <w:sz w:val="14"/>
        </w:rPr>
        <w:t xml:space="preserve">. </w:t>
      </w:r>
      <w:r w:rsidRPr="0098787C">
        <w:rPr>
          <w:rFonts w:eastAsia="Cambria"/>
          <w:u w:val="single"/>
        </w:rPr>
        <w:t xml:space="preserve">Relying on 5G infrastructure </w:t>
      </w:r>
      <w:r w:rsidRPr="0098787C">
        <w:rPr>
          <w:rFonts w:eastAsia="Cambria"/>
          <w:sz w:val="14"/>
        </w:rPr>
        <w:t xml:space="preserve">developed and maintained </w:t>
      </w:r>
      <w:r w:rsidRPr="0098787C">
        <w:rPr>
          <w:rFonts w:eastAsia="Cambria"/>
          <w:u w:val="single"/>
        </w:rPr>
        <w:t>by another nation would make the U</w:t>
      </w:r>
      <w:r w:rsidRPr="0098787C">
        <w:rPr>
          <w:rFonts w:eastAsia="Cambria"/>
          <w:sz w:val="14"/>
        </w:rPr>
        <w:t xml:space="preserve">nited </w:t>
      </w:r>
      <w:r w:rsidRPr="0098787C">
        <w:rPr>
          <w:rFonts w:eastAsia="Cambria"/>
          <w:u w:val="single"/>
        </w:rPr>
        <w:t>S</w:t>
      </w:r>
      <w:r w:rsidRPr="0098787C">
        <w:rPr>
          <w:rFonts w:eastAsia="Cambria"/>
          <w:sz w:val="14"/>
        </w:rPr>
        <w:t xml:space="preserve">tates far </w:t>
      </w:r>
      <w:r w:rsidRPr="0098787C">
        <w:rPr>
          <w:rFonts w:eastAsia="Cambria"/>
          <w:u w:val="single"/>
        </w:rPr>
        <w:t>more vulnerable</w:t>
      </w:r>
      <w:r w:rsidRPr="0098787C">
        <w:rPr>
          <w:rFonts w:eastAsia="Cambria"/>
          <w:sz w:val="14"/>
        </w:rPr>
        <w:t xml:space="preserve"> — not just economically, but in its national security. Given that this infrastructure is essential to civilian, military, and business use, </w:t>
      </w:r>
      <w:r w:rsidRPr="0098787C">
        <w:rPr>
          <w:rFonts w:eastAsia="Cambria"/>
          <w:u w:val="single"/>
        </w:rPr>
        <w:t>allowing</w:t>
      </w:r>
      <w:r w:rsidRPr="0098787C">
        <w:rPr>
          <w:rFonts w:eastAsia="Cambria"/>
          <w:sz w:val="14"/>
        </w:rPr>
        <w:t xml:space="preserve"> our communication and smart </w:t>
      </w:r>
      <w:r w:rsidRPr="0098787C">
        <w:rPr>
          <w:rFonts w:eastAsia="Cambria"/>
          <w:u w:val="single"/>
        </w:rPr>
        <w:t>devices to be made by</w:t>
      </w:r>
      <w:r w:rsidRPr="0098787C">
        <w:rPr>
          <w:rFonts w:eastAsia="Cambria"/>
          <w:sz w:val="14"/>
        </w:rPr>
        <w:t xml:space="preserve"> a hostile </w:t>
      </w:r>
      <w:r w:rsidRPr="0098787C">
        <w:rPr>
          <w:rFonts w:eastAsia="Cambria"/>
          <w:u w:val="single"/>
        </w:rPr>
        <w:t>foreign country</w:t>
      </w:r>
      <w:r w:rsidRPr="0098787C">
        <w:rPr>
          <w:rFonts w:eastAsia="Cambria"/>
          <w:sz w:val="14"/>
        </w:rPr>
        <w:t xml:space="preserve"> </w:t>
      </w:r>
      <w:r w:rsidRPr="0098787C">
        <w:rPr>
          <w:rFonts w:eastAsia="Cambria"/>
          <w:u w:val="single"/>
        </w:rPr>
        <w:t>opens</w:t>
      </w:r>
      <w:r w:rsidRPr="0098787C">
        <w:rPr>
          <w:rFonts w:eastAsia="Cambria"/>
          <w:sz w:val="14"/>
        </w:rPr>
        <w:t xml:space="preserve"> the door </w:t>
      </w:r>
      <w:r w:rsidRPr="0098787C">
        <w:rPr>
          <w:rFonts w:eastAsia="Cambria"/>
          <w:u w:val="single"/>
        </w:rPr>
        <w:t>to</w:t>
      </w:r>
      <w:r w:rsidRPr="0098787C">
        <w:rPr>
          <w:rFonts w:eastAsia="Cambria"/>
          <w:sz w:val="14"/>
        </w:rPr>
        <w:t xml:space="preserve"> the threat of </w:t>
      </w:r>
      <w:r w:rsidRPr="0098787C">
        <w:rPr>
          <w:rFonts w:eastAsia="Cambria"/>
          <w:u w:val="single"/>
        </w:rPr>
        <w:t xml:space="preserve">espionage, cyber-attacks, and </w:t>
      </w:r>
      <w:r w:rsidRPr="0098787C">
        <w:rPr>
          <w:rFonts w:eastAsia="Cambria"/>
          <w:sz w:val="14"/>
        </w:rPr>
        <w:t>even</w:t>
      </w:r>
      <w:r w:rsidRPr="0098787C">
        <w:rPr>
          <w:rFonts w:eastAsia="Cambria"/>
          <w:u w:val="single"/>
        </w:rPr>
        <w:t xml:space="preserve"> terror</w:t>
      </w:r>
      <w:r w:rsidRPr="0098787C">
        <w:rPr>
          <w:rFonts w:eastAsia="Cambria"/>
          <w:sz w:val="14"/>
        </w:rPr>
        <w:t xml:space="preserve">ism. China’s Huawei has been accused by the U.S. government and multiple foreign governments of espionage. In February, U.S. federal prosecutors indicted Huawei for installing surveillance equipment for the Iranian government. It was also alleged that Huawei was involved with numerous projects in support of North Korea. Given its questionable record, </w:t>
      </w:r>
      <w:r w:rsidRPr="0098787C">
        <w:rPr>
          <w:rFonts w:eastAsia="Cambria"/>
          <w:u w:val="single"/>
        </w:rPr>
        <w:t>providing</w:t>
      </w:r>
      <w:r w:rsidRPr="0098787C">
        <w:rPr>
          <w:rFonts w:eastAsia="Cambria"/>
          <w:sz w:val="14"/>
        </w:rPr>
        <w:t xml:space="preserve"> it or its Chinese competitors </w:t>
      </w:r>
      <w:r w:rsidRPr="0098787C">
        <w:rPr>
          <w:rFonts w:eastAsia="Cambria"/>
          <w:u w:val="single"/>
        </w:rPr>
        <w:t xml:space="preserve">a </w:t>
      </w:r>
      <w:r w:rsidRPr="0098787C">
        <w:rPr>
          <w:rFonts w:eastAsia="Cambria"/>
          <w:sz w:val="14"/>
        </w:rPr>
        <w:t xml:space="preserve">strong </w:t>
      </w:r>
      <w:r w:rsidRPr="0098787C">
        <w:rPr>
          <w:rFonts w:eastAsia="Cambria"/>
          <w:u w:val="single"/>
        </w:rPr>
        <w:t>foothold</w:t>
      </w:r>
      <w:r w:rsidRPr="0098787C">
        <w:rPr>
          <w:rFonts w:eastAsia="Cambria"/>
          <w:sz w:val="14"/>
        </w:rPr>
        <w:t xml:space="preserve"> </w:t>
      </w:r>
      <w:r w:rsidRPr="0098787C">
        <w:rPr>
          <w:rFonts w:eastAsia="Cambria"/>
          <w:u w:val="single"/>
        </w:rPr>
        <w:t>in the American market would be a</w:t>
      </w:r>
      <w:r w:rsidRPr="0098787C">
        <w:rPr>
          <w:rFonts w:eastAsia="Cambria"/>
          <w:sz w:val="14"/>
        </w:rPr>
        <w:t xml:space="preserve"> </w:t>
      </w:r>
      <w:r w:rsidRPr="0098787C">
        <w:rPr>
          <w:rFonts w:eastAsia="Cambria"/>
          <w:u w:val="single"/>
        </w:rPr>
        <w:t>tremendous threat to national security</w:t>
      </w:r>
      <w:r w:rsidRPr="0098787C">
        <w:rPr>
          <w:rFonts w:eastAsia="Cambria"/>
          <w:sz w:val="14"/>
        </w:rPr>
        <w:t xml:space="preserve"> and would directly harm the American public in the long term. If </w:t>
      </w:r>
      <w:proofErr w:type="spellStart"/>
      <w:r w:rsidRPr="0098787C">
        <w:rPr>
          <w:rFonts w:eastAsia="Cambria"/>
          <w:sz w:val="14"/>
        </w:rPr>
        <w:t>Neodron</w:t>
      </w:r>
      <w:proofErr w:type="spellEnd"/>
      <w:r w:rsidRPr="0098787C">
        <w:rPr>
          <w:rFonts w:eastAsia="Cambria"/>
          <w:sz w:val="14"/>
        </w:rPr>
        <w:t xml:space="preserve"> succeeds in its mission to ban the devices that we rely on, the ITC will have failed its legal obligation to consider the public interest of American consumers when issuing remedies. The ITC should reject </w:t>
      </w:r>
      <w:proofErr w:type="spellStart"/>
      <w:r w:rsidRPr="0098787C">
        <w:rPr>
          <w:rFonts w:eastAsia="Cambria"/>
          <w:sz w:val="14"/>
        </w:rPr>
        <w:t>Neodron’s</w:t>
      </w:r>
      <w:proofErr w:type="spellEnd"/>
      <w:r w:rsidRPr="0098787C">
        <w:rPr>
          <w:rFonts w:eastAsia="Cambria"/>
          <w:sz w:val="14"/>
        </w:rPr>
        <w:t xml:space="preserve"> claims on the grounds of public interest to keep the United States competitive in the race to 5G and forestall Chinese progress and its accompanying threats. </w:t>
      </w:r>
      <w:r w:rsidRPr="0098787C">
        <w:rPr>
          <w:rFonts w:eastAsia="Cambria"/>
          <w:b/>
          <w:bCs/>
          <w:u w:val="single"/>
        </w:rPr>
        <w:t xml:space="preserve">Any other decision would be simply ruinous to America’s position as a global leader. </w:t>
      </w:r>
    </w:p>
    <w:p w14:paraId="795FEA9A" w14:textId="77777777" w:rsidR="0098787C" w:rsidRPr="0098787C" w:rsidRDefault="0098787C" w:rsidP="0098787C">
      <w:pPr>
        <w:rPr>
          <w:rFonts w:eastAsia="Cambria"/>
        </w:rPr>
      </w:pPr>
    </w:p>
    <w:p w14:paraId="6FB808F5" w14:textId="77777777" w:rsidR="0098787C" w:rsidRPr="0098787C" w:rsidRDefault="0098787C" w:rsidP="0098787C">
      <w:pPr>
        <w:rPr>
          <w:rFonts w:eastAsia="Cambria"/>
        </w:rPr>
      </w:pPr>
    </w:p>
    <w:p w14:paraId="023C9851" w14:textId="77777777" w:rsidR="0098787C" w:rsidRPr="0098787C" w:rsidRDefault="0098787C" w:rsidP="0098787C">
      <w:pPr>
        <w:rPr>
          <w:rFonts w:eastAsia="Cambria"/>
        </w:rPr>
      </w:pPr>
    </w:p>
    <w:p w14:paraId="69AC11E5"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Falling behind means China will control 5G tech deployed in </w:t>
      </w:r>
      <w:r w:rsidRPr="0098787C">
        <w:rPr>
          <w:rFonts w:eastAsia="MS Gothic" w:cs="Times New Roman"/>
          <w:b/>
          <w:iCs/>
          <w:sz w:val="26"/>
          <w:u w:val="single"/>
        </w:rPr>
        <w:t>global markets</w:t>
      </w:r>
      <w:r w:rsidRPr="0098787C">
        <w:rPr>
          <w:rFonts w:eastAsia="MS Gothic" w:cs="Times New Roman"/>
          <w:b/>
          <w:iCs/>
          <w:sz w:val="26"/>
        </w:rPr>
        <w:t xml:space="preserve">---the PLA will </w:t>
      </w:r>
      <w:r w:rsidRPr="0098787C">
        <w:rPr>
          <w:rFonts w:eastAsia="MS Gothic" w:cs="Times New Roman"/>
          <w:b/>
          <w:iCs/>
          <w:sz w:val="26"/>
          <w:u w:val="single"/>
        </w:rPr>
        <w:t>weaponize information networks</w:t>
      </w:r>
      <w:r w:rsidRPr="0098787C">
        <w:rPr>
          <w:rFonts w:eastAsia="MS Gothic" w:cs="Times New Roman"/>
          <w:b/>
          <w:iCs/>
          <w:sz w:val="26"/>
        </w:rPr>
        <w:t xml:space="preserve">, which causes </w:t>
      </w:r>
      <w:r w:rsidRPr="0098787C">
        <w:rPr>
          <w:rFonts w:eastAsia="MS Gothic" w:cs="Times New Roman"/>
          <w:b/>
          <w:iCs/>
          <w:sz w:val="26"/>
          <w:u w:val="single"/>
        </w:rPr>
        <w:t xml:space="preserve">Taiwan </w:t>
      </w:r>
      <w:proofErr w:type="gramStart"/>
      <w:r w:rsidRPr="0098787C">
        <w:rPr>
          <w:rFonts w:eastAsia="MS Gothic" w:cs="Times New Roman"/>
          <w:b/>
          <w:iCs/>
          <w:sz w:val="26"/>
          <w:u w:val="single"/>
        </w:rPr>
        <w:t>war</w:t>
      </w:r>
      <w:r w:rsidRPr="0098787C">
        <w:rPr>
          <w:rFonts w:eastAsia="MS Gothic" w:cs="Times New Roman"/>
          <w:b/>
          <w:iCs/>
          <w:sz w:val="26"/>
        </w:rPr>
        <w:t xml:space="preserve">  and</w:t>
      </w:r>
      <w:proofErr w:type="gramEnd"/>
      <w:r w:rsidRPr="0098787C">
        <w:rPr>
          <w:rFonts w:eastAsia="MS Gothic" w:cs="Times New Roman"/>
          <w:b/>
          <w:iCs/>
          <w:sz w:val="26"/>
        </w:rPr>
        <w:t xml:space="preserve"> </w:t>
      </w:r>
      <w:r w:rsidRPr="0098787C">
        <w:rPr>
          <w:rFonts w:eastAsia="MS Gothic" w:cs="Times New Roman"/>
          <w:b/>
          <w:iCs/>
          <w:sz w:val="26"/>
          <w:u w:val="single"/>
        </w:rPr>
        <w:t>cyberattacks</w:t>
      </w:r>
    </w:p>
    <w:p w14:paraId="0937806C" w14:textId="77777777" w:rsidR="0098787C" w:rsidRPr="0098787C" w:rsidRDefault="0098787C" w:rsidP="0098787C">
      <w:pPr>
        <w:rPr>
          <w:rFonts w:eastAsia="Cambria"/>
        </w:rPr>
      </w:pPr>
      <w:r w:rsidRPr="0098787C">
        <w:rPr>
          <w:rFonts w:eastAsia="Cambria"/>
        </w:rPr>
        <w:t xml:space="preserve">Elsa B. </w:t>
      </w:r>
      <w:r w:rsidRPr="0098787C">
        <w:rPr>
          <w:rFonts w:eastAsia="Cambria"/>
          <w:b/>
          <w:bCs/>
          <w:sz w:val="26"/>
        </w:rPr>
        <w:t>Kania 19</w:t>
      </w:r>
      <w:r w:rsidRPr="0098787C">
        <w:rPr>
          <w:rFonts w:eastAsia="Cambria"/>
        </w:rPr>
        <w:t xml:space="preserve">, an Adjunct Senior Fellow with the Technology and National Security Program at the Center for a New American Security, research focuses on Chinese military innovation in emerging technologies, PhD student in Harvard University's Department of Government, Nov 7 2019, "Securing Our 5G Future: The Competitive Challenge and Considerations for U.S. Policy", CNAS, </w:t>
      </w:r>
      <w:hyperlink r:id="rId13" w:history="1">
        <w:r w:rsidRPr="0098787C">
          <w:rPr>
            <w:rFonts w:eastAsia="Cambria"/>
          </w:rPr>
          <w:t>https://www.cnas.org/publications/reports/securing-our-5g-future</w:t>
        </w:r>
      </w:hyperlink>
    </w:p>
    <w:p w14:paraId="31466DE0" w14:textId="77777777" w:rsidR="0098787C" w:rsidRPr="0098787C" w:rsidRDefault="0098787C" w:rsidP="0098787C">
      <w:pPr>
        <w:rPr>
          <w:rFonts w:eastAsia="Cambria"/>
          <w:sz w:val="16"/>
        </w:rPr>
      </w:pPr>
      <w:r w:rsidRPr="0098787C">
        <w:rPr>
          <w:rFonts w:eastAsia="Cambria"/>
          <w:u w:val="single"/>
        </w:rPr>
        <w:t xml:space="preserve">Chinese advances in 5G also contribute to military innovation. </w:t>
      </w:r>
      <w:r w:rsidRPr="0098787C">
        <w:rPr>
          <w:rFonts w:eastAsia="Cambria"/>
          <w:b/>
          <w:iCs/>
          <w:highlight w:val="cyan"/>
          <w:u w:val="single"/>
        </w:rPr>
        <w:t>The PLA</w:t>
      </w:r>
      <w:r w:rsidRPr="0098787C">
        <w:rPr>
          <w:rFonts w:eastAsia="Cambria"/>
          <w:highlight w:val="cyan"/>
          <w:u w:val="single"/>
        </w:rPr>
        <w:t xml:space="preserve"> aims to leverage </w:t>
      </w:r>
      <w:r w:rsidRPr="0098787C">
        <w:rPr>
          <w:rFonts w:eastAsia="Cambria"/>
          <w:b/>
          <w:iCs/>
          <w:highlight w:val="cyan"/>
          <w:u w:val="single"/>
        </w:rPr>
        <w:t>emerging tech</w:t>
      </w:r>
      <w:r w:rsidRPr="0098787C">
        <w:rPr>
          <w:rFonts w:eastAsia="Cambria"/>
          <w:u w:val="single"/>
        </w:rPr>
        <w:t xml:space="preserve">nologies to achieve an advantage </w:t>
      </w:r>
      <w:r w:rsidRPr="0098787C">
        <w:rPr>
          <w:rFonts w:eastAsia="Cambria"/>
          <w:highlight w:val="cyan"/>
          <w:u w:val="single"/>
        </w:rPr>
        <w:t>in</w:t>
      </w:r>
      <w:r w:rsidRPr="0098787C">
        <w:rPr>
          <w:rFonts w:eastAsia="Cambria"/>
          <w:u w:val="single"/>
        </w:rPr>
        <w:t xml:space="preserve"> future </w:t>
      </w:r>
      <w:r w:rsidRPr="0098787C">
        <w:rPr>
          <w:rFonts w:eastAsia="Cambria"/>
          <w:b/>
          <w:iCs/>
          <w:highlight w:val="cyan"/>
          <w:u w:val="single"/>
        </w:rPr>
        <w:t>military competition</w:t>
      </w:r>
      <w:r w:rsidRPr="0098787C">
        <w:rPr>
          <w:rFonts w:eastAsia="Cambria"/>
          <w:sz w:val="16"/>
        </w:rPr>
        <w:t xml:space="preserve">. In his capacity as </w:t>
      </w:r>
      <w:proofErr w:type="spellStart"/>
      <w:r w:rsidRPr="0098787C">
        <w:rPr>
          <w:rFonts w:eastAsia="Cambria"/>
          <w:sz w:val="16"/>
        </w:rPr>
        <w:t>as</w:t>
      </w:r>
      <w:proofErr w:type="spellEnd"/>
      <w:r w:rsidRPr="0098787C">
        <w:rPr>
          <w:rFonts w:eastAsia="Cambria"/>
          <w:sz w:val="16"/>
        </w:rPr>
        <w:t xml:space="preserve"> commander-in-chief, Xi Jinping has called upon the PLA to become a “world-class” military (</w:t>
      </w:r>
      <w:proofErr w:type="spellStart"/>
      <w:r w:rsidRPr="0098787C">
        <w:rPr>
          <w:rFonts w:ascii="MS Gothic" w:eastAsia="MS Gothic" w:hAnsi="MS Gothic" w:cs="MS Gothic" w:hint="eastAsia"/>
          <w:sz w:val="16"/>
        </w:rPr>
        <w:t>世界一流</w:t>
      </w:r>
      <w:r w:rsidRPr="0098787C">
        <w:rPr>
          <w:rFonts w:ascii="Microsoft JhengHei" w:eastAsia="Microsoft JhengHei" w:hAnsi="Microsoft JhengHei" w:cs="Microsoft JhengHei" w:hint="eastAsia"/>
          <w:sz w:val="16"/>
        </w:rPr>
        <w:t>军队</w:t>
      </w:r>
      <w:proofErr w:type="spellEnd"/>
      <w:r w:rsidRPr="0098787C">
        <w:rPr>
          <w:rFonts w:eastAsia="Cambria"/>
          <w:sz w:val="16"/>
        </w:rPr>
        <w:t xml:space="preserve">) by midcentury.82 </w:t>
      </w:r>
      <w:r w:rsidRPr="0098787C">
        <w:rPr>
          <w:rFonts w:eastAsia="Cambria"/>
          <w:b/>
          <w:iCs/>
          <w:highlight w:val="cyan"/>
          <w:u w:val="single"/>
        </w:rPr>
        <w:t>5G will be vital to</w:t>
      </w:r>
      <w:r w:rsidRPr="0098787C">
        <w:rPr>
          <w:rFonts w:eastAsia="Cambria"/>
          <w:u w:val="single"/>
        </w:rPr>
        <w:t xml:space="preserve"> the process of </w:t>
      </w:r>
      <w:r w:rsidRPr="0098787C">
        <w:rPr>
          <w:rFonts w:eastAsia="Cambria"/>
          <w:b/>
          <w:iCs/>
          <w:highlight w:val="cyan"/>
          <w:u w:val="single"/>
        </w:rPr>
        <w:t>military “</w:t>
      </w:r>
      <w:proofErr w:type="spellStart"/>
      <w:r w:rsidRPr="0098787C">
        <w:rPr>
          <w:rFonts w:eastAsia="Cambria"/>
          <w:b/>
          <w:iCs/>
          <w:highlight w:val="cyan"/>
          <w:u w:val="single"/>
        </w:rPr>
        <w:t>intelligentization</w:t>
      </w:r>
      <w:proofErr w:type="spellEnd"/>
      <w:r w:rsidRPr="0098787C">
        <w:rPr>
          <w:rFonts w:eastAsia="Cambria"/>
          <w:b/>
          <w:iCs/>
          <w:highlight w:val="cyan"/>
          <w:u w:val="single"/>
        </w:rPr>
        <w:t>”</w:t>
      </w:r>
      <w:r w:rsidRPr="0098787C">
        <w:rPr>
          <w:rFonts w:eastAsia="Cambria"/>
          <w:sz w:val="16"/>
        </w:rPr>
        <w:t xml:space="preserve"> (</w:t>
      </w:r>
      <w:proofErr w:type="spellStart"/>
      <w:r w:rsidRPr="0098787C">
        <w:rPr>
          <w:rFonts w:ascii="MS Gothic" w:eastAsia="MS Gothic" w:hAnsi="MS Gothic" w:cs="MS Gothic" w:hint="eastAsia"/>
          <w:sz w:val="16"/>
        </w:rPr>
        <w:t>智能化</w:t>
      </w:r>
      <w:proofErr w:type="spellEnd"/>
      <w:r w:rsidRPr="0098787C">
        <w:rPr>
          <w:rFonts w:eastAsia="Cambria"/>
          <w:sz w:val="16"/>
        </w:rPr>
        <w:t xml:space="preserve">), </w:t>
      </w:r>
      <w:r w:rsidRPr="0098787C">
        <w:rPr>
          <w:rFonts w:eastAsia="Cambria"/>
          <w:highlight w:val="cyan"/>
          <w:u w:val="single"/>
        </w:rPr>
        <w:t>which involves</w:t>
      </w:r>
      <w:r w:rsidRPr="0098787C">
        <w:rPr>
          <w:rFonts w:eastAsia="Cambria"/>
          <w:u w:val="single"/>
        </w:rPr>
        <w:t xml:space="preserve"> the realization of </w:t>
      </w:r>
      <w:r w:rsidRPr="0098787C">
        <w:rPr>
          <w:rFonts w:eastAsia="Cambria"/>
          <w:b/>
          <w:iCs/>
          <w:highlight w:val="cyan"/>
          <w:u w:val="single"/>
        </w:rPr>
        <w:t>AI</w:t>
      </w:r>
      <w:r w:rsidRPr="0098787C">
        <w:rPr>
          <w:rFonts w:eastAsia="Cambria"/>
          <w:u w:val="single"/>
        </w:rPr>
        <w:t xml:space="preserve"> in support of a range of applications and capabilities</w:t>
      </w:r>
      <w:r w:rsidRPr="0098787C">
        <w:rPr>
          <w:rFonts w:eastAsia="Cambria"/>
          <w:sz w:val="16"/>
        </w:rPr>
        <w:t xml:space="preserve">.83 </w:t>
      </w:r>
      <w:r w:rsidRPr="0098787C">
        <w:rPr>
          <w:rFonts w:eastAsia="Cambria"/>
          <w:u w:val="single"/>
        </w:rPr>
        <w:t xml:space="preserve">5G could be critical to </w:t>
      </w:r>
      <w:r w:rsidRPr="0098787C">
        <w:rPr>
          <w:rFonts w:eastAsia="Cambria"/>
          <w:b/>
          <w:iCs/>
          <w:highlight w:val="cyan"/>
          <w:u w:val="single"/>
        </w:rPr>
        <w:t>info</w:t>
      </w:r>
      <w:r w:rsidRPr="0098787C">
        <w:rPr>
          <w:rFonts w:eastAsia="Cambria"/>
          <w:u w:val="single"/>
        </w:rPr>
        <w:t xml:space="preserve">rmation </w:t>
      </w:r>
      <w:r w:rsidRPr="0098787C">
        <w:rPr>
          <w:rFonts w:eastAsia="Cambria"/>
          <w:b/>
          <w:iCs/>
          <w:highlight w:val="cyan"/>
          <w:u w:val="single"/>
        </w:rPr>
        <w:t>support</w:t>
      </w:r>
      <w:r w:rsidRPr="0098787C">
        <w:rPr>
          <w:rFonts w:eastAsia="Cambria"/>
          <w:u w:val="single"/>
        </w:rPr>
        <w:t>,</w:t>
      </w:r>
      <w:r w:rsidRPr="0098787C">
        <w:rPr>
          <w:rFonts w:eastAsia="Cambria"/>
          <w:sz w:val="16"/>
        </w:rPr>
        <w:t xml:space="preserve">84 </w:t>
      </w:r>
      <w:r w:rsidRPr="0098787C">
        <w:rPr>
          <w:rFonts w:eastAsia="Cambria"/>
          <w:u w:val="single"/>
        </w:rPr>
        <w:t xml:space="preserve">creating improvements in </w:t>
      </w:r>
      <w:r w:rsidRPr="0098787C">
        <w:rPr>
          <w:rFonts w:eastAsia="Cambria"/>
          <w:b/>
          <w:iCs/>
          <w:highlight w:val="cyan"/>
          <w:u w:val="single"/>
        </w:rPr>
        <w:t>data sharing</w:t>
      </w:r>
      <w:r w:rsidRPr="0098787C">
        <w:rPr>
          <w:rFonts w:eastAsia="Cambria"/>
          <w:u w:val="single"/>
        </w:rPr>
        <w:t xml:space="preserve">, new mechanisms for </w:t>
      </w:r>
      <w:r w:rsidRPr="0098787C">
        <w:rPr>
          <w:rFonts w:eastAsia="Cambria"/>
          <w:b/>
          <w:iCs/>
          <w:highlight w:val="cyan"/>
          <w:u w:val="single"/>
        </w:rPr>
        <w:t>c</w:t>
      </w:r>
      <w:r w:rsidRPr="0098787C">
        <w:rPr>
          <w:rFonts w:eastAsia="Cambria"/>
          <w:u w:val="single"/>
        </w:rPr>
        <w:t xml:space="preserve">ommand </w:t>
      </w:r>
      <w:r w:rsidRPr="0098787C">
        <w:rPr>
          <w:rFonts w:eastAsia="Cambria"/>
          <w:b/>
          <w:iCs/>
          <w:highlight w:val="cyan"/>
          <w:u w:val="single"/>
        </w:rPr>
        <w:t>and</w:t>
      </w:r>
      <w:r w:rsidRPr="0098787C">
        <w:rPr>
          <w:rFonts w:eastAsia="Cambria"/>
          <w:u w:val="single"/>
        </w:rPr>
        <w:t xml:space="preserve"> </w:t>
      </w:r>
      <w:r w:rsidRPr="0098787C">
        <w:rPr>
          <w:rFonts w:eastAsia="Cambria"/>
          <w:b/>
          <w:iCs/>
          <w:highlight w:val="cyan"/>
          <w:u w:val="single"/>
        </w:rPr>
        <w:t>c</w:t>
      </w:r>
      <w:r w:rsidRPr="0098787C">
        <w:rPr>
          <w:rFonts w:eastAsia="Cambria"/>
          <w:u w:val="single"/>
        </w:rPr>
        <w:t>ontrol, and enhanced system construction to fulfill future operational requirements</w:t>
      </w:r>
      <w:r w:rsidRPr="0098787C">
        <w:rPr>
          <w:rFonts w:eastAsia="Cambria"/>
          <w:sz w:val="16"/>
        </w:rPr>
        <w:t xml:space="preserve">,85 </w:t>
      </w:r>
      <w:r w:rsidRPr="0098787C">
        <w:rPr>
          <w:rFonts w:eastAsia="Cambria"/>
          <w:u w:val="single"/>
        </w:rPr>
        <w:t xml:space="preserve">such as </w:t>
      </w:r>
      <w:r w:rsidRPr="0098787C">
        <w:rPr>
          <w:rFonts w:eastAsia="Cambria"/>
          <w:highlight w:val="cyan"/>
          <w:u w:val="single"/>
        </w:rPr>
        <w:t xml:space="preserve">the </w:t>
      </w:r>
      <w:r w:rsidRPr="0098787C">
        <w:rPr>
          <w:rFonts w:eastAsia="Cambria"/>
          <w:b/>
          <w:iCs/>
          <w:highlight w:val="cyan"/>
          <w:u w:val="single"/>
        </w:rPr>
        <w:t>military internet of things</w:t>
      </w:r>
      <w:r w:rsidRPr="0098787C">
        <w:rPr>
          <w:rFonts w:eastAsia="Cambria"/>
          <w:b/>
          <w:iCs/>
          <w:u w:val="single"/>
        </w:rPr>
        <w:t>.</w:t>
      </w:r>
      <w:r w:rsidRPr="0098787C">
        <w:rPr>
          <w:rFonts w:eastAsia="Cambria"/>
          <w:sz w:val="16"/>
        </w:rPr>
        <w:t xml:space="preserve">86 </w:t>
      </w:r>
      <w:r w:rsidRPr="0098787C">
        <w:rPr>
          <w:rFonts w:eastAsia="Cambria"/>
          <w:u w:val="single"/>
        </w:rPr>
        <w:t xml:space="preserve">5G is anticipated to enable </w:t>
      </w:r>
      <w:r w:rsidRPr="0098787C">
        <w:rPr>
          <w:rFonts w:eastAsia="Cambria"/>
          <w:b/>
          <w:iCs/>
          <w:highlight w:val="cyan"/>
          <w:u w:val="single"/>
        </w:rPr>
        <w:t>machine-to-machine comm</w:t>
      </w:r>
      <w:r w:rsidRPr="0098787C">
        <w:rPr>
          <w:rFonts w:eastAsia="Cambria"/>
          <w:b/>
          <w:iCs/>
          <w:u w:val="single"/>
        </w:rPr>
        <w:t>unication</w:t>
      </w:r>
      <w:r w:rsidRPr="0098787C">
        <w:rPr>
          <w:rFonts w:eastAsia="Cambria"/>
          <w:u w:val="single"/>
        </w:rPr>
        <w:t xml:space="preserve"> among </w:t>
      </w:r>
      <w:r w:rsidRPr="0098787C">
        <w:rPr>
          <w:rFonts w:eastAsia="Cambria"/>
          <w:b/>
          <w:iCs/>
          <w:u w:val="single"/>
        </w:rPr>
        <w:t>sensors</w:t>
      </w:r>
      <w:r w:rsidRPr="0098787C">
        <w:rPr>
          <w:rFonts w:eastAsia="Cambria"/>
          <w:u w:val="single"/>
        </w:rPr>
        <w:t xml:space="preserve">, </w:t>
      </w:r>
      <w:r w:rsidRPr="0098787C">
        <w:rPr>
          <w:rFonts w:eastAsia="Cambria"/>
          <w:b/>
          <w:iCs/>
          <w:u w:val="single"/>
        </w:rPr>
        <w:t>drones</w:t>
      </w:r>
      <w:r w:rsidRPr="0098787C">
        <w:rPr>
          <w:rFonts w:eastAsia="Cambria"/>
          <w:sz w:val="16"/>
        </w:rPr>
        <w:t xml:space="preserve">,87 </w:t>
      </w:r>
      <w:r w:rsidRPr="0098787C">
        <w:rPr>
          <w:rFonts w:eastAsia="Cambria"/>
          <w:u w:val="single"/>
        </w:rPr>
        <w:t xml:space="preserve">or even </w:t>
      </w:r>
      <w:r w:rsidRPr="0098787C">
        <w:rPr>
          <w:rFonts w:eastAsia="Cambria"/>
          <w:b/>
          <w:iCs/>
          <w:u w:val="single"/>
        </w:rPr>
        <w:t>swarms</w:t>
      </w:r>
      <w:r w:rsidRPr="0098787C">
        <w:rPr>
          <w:rFonts w:eastAsia="Cambria"/>
          <w:u w:val="single"/>
        </w:rPr>
        <w:t xml:space="preserve"> on the battlefield, as well as improvements in human-machine interaction</w:t>
      </w:r>
      <w:r w:rsidRPr="0098787C">
        <w:rPr>
          <w:rFonts w:eastAsia="Cambria"/>
          <w:sz w:val="16"/>
        </w:rPr>
        <w:t xml:space="preserve">.88 </w:t>
      </w:r>
      <w:r w:rsidRPr="0098787C">
        <w:rPr>
          <w:rFonts w:eastAsia="Cambria"/>
          <w:u w:val="single"/>
        </w:rPr>
        <w:t xml:space="preserve">The potential for rapid integration of information </w:t>
      </w:r>
      <w:r w:rsidRPr="0098787C">
        <w:rPr>
          <w:rFonts w:eastAsia="Cambria"/>
          <w:highlight w:val="cyan"/>
          <w:u w:val="single"/>
        </w:rPr>
        <w:t>and</w:t>
      </w:r>
      <w:r w:rsidRPr="0098787C">
        <w:rPr>
          <w:rFonts w:eastAsia="Cambria"/>
          <w:u w:val="single"/>
        </w:rPr>
        <w:t xml:space="preserve"> improved communications could provide key advantages for </w:t>
      </w:r>
      <w:r w:rsidRPr="0098787C">
        <w:rPr>
          <w:rFonts w:eastAsia="Cambria"/>
          <w:b/>
          <w:iCs/>
          <w:highlight w:val="cyan"/>
          <w:u w:val="single"/>
        </w:rPr>
        <w:t>situational awareness</w:t>
      </w:r>
      <w:r w:rsidRPr="0098787C">
        <w:rPr>
          <w:rFonts w:eastAsia="Cambria"/>
          <w:u w:val="single"/>
        </w:rPr>
        <w:t>. As China looks to construct a more integrated information and communications architecture across space-and ground-based systems, 5G could be incorporated.</w:t>
      </w:r>
      <w:r w:rsidRPr="0098787C">
        <w:rPr>
          <w:rFonts w:eastAsia="Cambria"/>
          <w:sz w:val="16"/>
        </w:rPr>
        <w:t xml:space="preserve">89 For instance, there are plans to integrate 5G with </w:t>
      </w:r>
      <w:proofErr w:type="spellStart"/>
      <w:r w:rsidRPr="0098787C">
        <w:rPr>
          <w:rFonts w:eastAsia="Cambria"/>
          <w:sz w:val="16"/>
        </w:rPr>
        <w:t>BeiDou</w:t>
      </w:r>
      <w:proofErr w:type="spellEnd"/>
      <w:r w:rsidRPr="0098787C">
        <w:rPr>
          <w:rFonts w:eastAsia="Cambria"/>
          <w:sz w:val="16"/>
        </w:rPr>
        <w:t xml:space="preserve">, China’s dual-purpose competitor to GPS, to improve position, navigation, and timing capabilities.90 Beyond the battlefield, </w:t>
      </w:r>
      <w:r w:rsidRPr="0098787C">
        <w:rPr>
          <w:rFonts w:eastAsia="Cambria"/>
          <w:u w:val="single"/>
        </w:rPr>
        <w:t xml:space="preserve">deployment of 5G could facilitate China’s model of national defense mobilization, providing for more “intelligent” approaches to </w:t>
      </w:r>
      <w:r w:rsidRPr="0098787C">
        <w:rPr>
          <w:rFonts w:eastAsia="Cambria"/>
          <w:b/>
          <w:iCs/>
          <w:u w:val="single"/>
        </w:rPr>
        <w:t>coordinate resources</w:t>
      </w:r>
      <w:r w:rsidRPr="0098787C">
        <w:rPr>
          <w:rFonts w:eastAsia="Cambria"/>
          <w:u w:val="single"/>
        </w:rPr>
        <w:t xml:space="preserve"> and </w:t>
      </w:r>
      <w:r w:rsidRPr="0098787C">
        <w:rPr>
          <w:rFonts w:eastAsia="Cambria"/>
          <w:b/>
          <w:iCs/>
          <w:u w:val="single"/>
        </w:rPr>
        <w:t>logistical support</w:t>
      </w:r>
      <w:r w:rsidRPr="0098787C">
        <w:rPr>
          <w:rFonts w:eastAsia="Cambria"/>
          <w:u w:val="single"/>
        </w:rPr>
        <w:t xml:space="preserve"> to fulfill the demands of wartime contingencies.</w:t>
      </w:r>
      <w:r w:rsidRPr="0098787C">
        <w:rPr>
          <w:rFonts w:eastAsia="Cambria"/>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75F1FE84" w14:textId="77777777" w:rsidR="0098787C" w:rsidRPr="0098787C" w:rsidRDefault="0098787C" w:rsidP="0098787C">
      <w:pPr>
        <w:rPr>
          <w:rFonts w:eastAsia="Cambria"/>
          <w:sz w:val="16"/>
          <w:szCs w:val="16"/>
        </w:rPr>
      </w:pPr>
      <w:r w:rsidRPr="0098787C">
        <w:rPr>
          <w:rFonts w:eastAsia="Cambria"/>
          <w:sz w:val="16"/>
          <w:szCs w:val="16"/>
        </w:rPr>
        <w:t>China’s development of 5G will be shaped by the implementation of a national strategy of military-civil fusion (</w:t>
      </w:r>
      <w:proofErr w:type="spellStart"/>
      <w:r w:rsidRPr="0098787C">
        <w:rPr>
          <w:rFonts w:ascii="Microsoft JhengHei" w:eastAsia="Microsoft JhengHei" w:hAnsi="Microsoft JhengHei" w:cs="Microsoft JhengHei" w:hint="eastAsia"/>
          <w:sz w:val="16"/>
          <w:szCs w:val="16"/>
        </w:rPr>
        <w:t>军民融合</w:t>
      </w:r>
      <w:proofErr w:type="spellEnd"/>
      <w:r w:rsidRPr="0098787C">
        <w:rPr>
          <w:rFonts w:eastAsia="Cambria"/>
          <w:sz w:val="16"/>
          <w:szCs w:val="16"/>
        </w:rPr>
        <w:t xml:space="preserve">).94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w:t>
      </w:r>
      <w:proofErr w:type="spellStart"/>
      <w:r w:rsidRPr="0098787C">
        <w:rPr>
          <w:rFonts w:eastAsia="Cambria"/>
          <w:sz w:val="16"/>
          <w:szCs w:val="16"/>
        </w:rPr>
        <w:t>Kingsignal</w:t>
      </w:r>
      <w:proofErr w:type="spellEnd"/>
      <w:r w:rsidRPr="0098787C">
        <w:rPr>
          <w:rFonts w:eastAsia="Cambria"/>
          <w:sz w:val="16"/>
          <w:szCs w:val="16"/>
        </w:rPr>
        <w:t xml:space="preserve"> (</w:t>
      </w:r>
      <w:proofErr w:type="spellStart"/>
      <w:r w:rsidRPr="0098787C">
        <w:rPr>
          <w:rFonts w:ascii="MS Gothic" w:eastAsia="MS Gothic" w:hAnsi="MS Gothic" w:cs="MS Gothic" w:hint="eastAsia"/>
          <w:sz w:val="16"/>
          <w:szCs w:val="16"/>
        </w:rPr>
        <w:t>金信</w:t>
      </w:r>
      <w:r w:rsidRPr="0098787C">
        <w:rPr>
          <w:rFonts w:ascii="Microsoft JhengHei" w:eastAsia="Microsoft JhengHei" w:hAnsi="Microsoft JhengHei" w:cs="Microsoft JhengHei" w:hint="eastAsia"/>
          <w:sz w:val="16"/>
          <w:szCs w:val="16"/>
        </w:rPr>
        <w:t>诺</w:t>
      </w:r>
      <w:proofErr w:type="spellEnd"/>
      <w:r w:rsidRPr="0098787C">
        <w:rPr>
          <w:rFonts w:eastAsia="Cambria"/>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98787C">
        <w:rPr>
          <w:rFonts w:ascii="MS Gothic" w:eastAsia="MS Gothic" w:hAnsi="MS Gothic" w:cs="MS Gothic" w:hint="eastAsia"/>
          <w:sz w:val="16"/>
          <w:szCs w:val="16"/>
        </w:rPr>
        <w:t>技</w:t>
      </w:r>
      <w:r w:rsidRPr="0098787C">
        <w:rPr>
          <w:rFonts w:ascii="Microsoft JhengHei" w:eastAsia="Microsoft JhengHei" w:hAnsi="Microsoft JhengHei" w:cs="Microsoft JhengHei" w:hint="eastAsia"/>
          <w:sz w:val="16"/>
          <w:szCs w:val="16"/>
        </w:rPr>
        <w:t>术军民融合应用产业联盟</w:t>
      </w:r>
      <w:r w:rsidRPr="0098787C">
        <w:rPr>
          <w:rFonts w:eastAsia="Cambria"/>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5FBE0D7B" w14:textId="77777777" w:rsidR="0098787C" w:rsidRPr="0098787C" w:rsidRDefault="0098787C" w:rsidP="0098787C">
      <w:pPr>
        <w:rPr>
          <w:rFonts w:eastAsia="Cambria"/>
          <w:sz w:val="16"/>
          <w:szCs w:val="16"/>
        </w:rPr>
      </w:pPr>
      <w:r w:rsidRPr="0098787C">
        <w:rPr>
          <w:rFonts w:eastAsia="Cambria"/>
          <w:sz w:val="16"/>
          <w:szCs w:val="16"/>
        </w:rPr>
        <w:t>5G Risks and Security Concerns</w:t>
      </w:r>
    </w:p>
    <w:p w14:paraId="19180785" w14:textId="77777777" w:rsidR="0098787C" w:rsidRPr="0098787C" w:rsidRDefault="0098787C" w:rsidP="0098787C">
      <w:pPr>
        <w:rPr>
          <w:rFonts w:eastAsia="Cambria"/>
          <w:sz w:val="16"/>
        </w:rPr>
      </w:pPr>
      <w:r w:rsidRPr="0098787C">
        <w:rPr>
          <w:rFonts w:eastAsia="Cambria"/>
          <w:u w:val="single"/>
        </w:rPr>
        <w:t>The U.S. government has actively sounded the alarm over the risks that Huawei may present, urging allies and partners to impose a ban against it in order to mitigate the threats of disruption or espionage through 5G networks</w:t>
      </w:r>
      <w:r w:rsidRPr="0098787C">
        <w:rPr>
          <w:rFonts w:eastAsia="Cambria"/>
          <w:sz w:val="16"/>
        </w:rPr>
        <w:t xml:space="preserve">.103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w:t>
      </w:r>
      <w:r w:rsidRPr="0098787C">
        <w:rPr>
          <w:rFonts w:eastAsia="Cambria"/>
          <w:u w:val="single"/>
        </w:rPr>
        <w:t>There are</w:t>
      </w:r>
      <w:r w:rsidRPr="0098787C">
        <w:rPr>
          <w:rFonts w:eastAsia="Cambria"/>
          <w:sz w:val="16"/>
        </w:rPr>
        <w:t xml:space="preserve"> also </w:t>
      </w:r>
      <w:r w:rsidRPr="0098787C">
        <w:rPr>
          <w:rFonts w:eastAsia="Cambria"/>
          <w:u w:val="single"/>
        </w:rPr>
        <w:t xml:space="preserve">valid concerns that the outright </w:t>
      </w:r>
      <w:r w:rsidRPr="0098787C">
        <w:rPr>
          <w:rFonts w:eastAsia="Cambria"/>
          <w:b/>
          <w:iCs/>
          <w:highlight w:val="cyan"/>
          <w:u w:val="single"/>
        </w:rPr>
        <w:t>exclusion of Huawei</w:t>
      </w:r>
      <w:r w:rsidRPr="0098787C">
        <w:rPr>
          <w:rFonts w:eastAsia="Cambria"/>
          <w:highlight w:val="cyan"/>
          <w:u w:val="single"/>
        </w:rPr>
        <w:t xml:space="preserve"> may </w:t>
      </w:r>
      <w:r w:rsidRPr="0098787C">
        <w:rPr>
          <w:rFonts w:eastAsia="Cambria"/>
          <w:b/>
          <w:iCs/>
          <w:highlight w:val="cyan"/>
          <w:u w:val="single"/>
        </w:rPr>
        <w:t>slow</w:t>
      </w:r>
      <w:r w:rsidRPr="0098787C">
        <w:rPr>
          <w:rFonts w:eastAsia="Cambria"/>
          <w:highlight w:val="cyan"/>
          <w:u w:val="single"/>
        </w:rPr>
        <w:t xml:space="preserve"> and </w:t>
      </w:r>
      <w:r w:rsidRPr="0098787C">
        <w:rPr>
          <w:rFonts w:eastAsia="Cambria"/>
          <w:b/>
          <w:iCs/>
          <w:highlight w:val="cyan"/>
          <w:u w:val="single"/>
        </w:rPr>
        <w:t>increase the costs of 5G</w:t>
      </w:r>
      <w:r w:rsidRPr="0098787C">
        <w:rPr>
          <w:rFonts w:eastAsia="Cambria"/>
          <w:highlight w:val="cyan"/>
          <w:u w:val="single"/>
        </w:rPr>
        <w:t xml:space="preserve"> </w:t>
      </w:r>
      <w:r w:rsidRPr="0098787C">
        <w:rPr>
          <w:rFonts w:eastAsia="Cambria"/>
          <w:u w:val="single"/>
        </w:rPr>
        <w:t>deployment</w:t>
      </w:r>
      <w:r w:rsidRPr="0098787C">
        <w:rPr>
          <w:rFonts w:eastAsia="Cambria"/>
          <w:sz w:val="16"/>
        </w:rPr>
        <w:t xml:space="preserve">.105 What has often been characterized as </w:t>
      </w:r>
      <w:r w:rsidRPr="0098787C">
        <w:rPr>
          <w:rFonts w:eastAsia="Cambria"/>
          <w:b/>
          <w:iCs/>
          <w:u w:val="single"/>
        </w:rPr>
        <w:t xml:space="preserve">an American “campaign” </w:t>
      </w:r>
      <w:r w:rsidRPr="0098787C">
        <w:rPr>
          <w:rFonts w:eastAsia="Cambria"/>
          <w:b/>
          <w:iCs/>
          <w:highlight w:val="cyan"/>
          <w:u w:val="single"/>
        </w:rPr>
        <w:t>targeting Huawei risks backfiring</w:t>
      </w:r>
      <w:r w:rsidRPr="0098787C">
        <w:rPr>
          <w:rFonts w:eastAsia="Cambria"/>
          <w:u w:val="single"/>
        </w:rPr>
        <w:t xml:space="preserve"> if continued on its current trajectory, in which U.S. rationales have been perceived as shifting and inconsistent</w:t>
      </w:r>
      <w:r w:rsidRPr="0098787C">
        <w:rPr>
          <w:rFonts w:eastAsia="Cambria"/>
          <w:sz w:val="16"/>
        </w:rPr>
        <w:t xml:space="preserve">.106 </w:t>
      </w:r>
      <w:r w:rsidRPr="0098787C">
        <w:rPr>
          <w:rFonts w:eastAsia="Cambria"/>
          <w:u w:val="single"/>
        </w:rPr>
        <w:t>However, a growing number of concerning incidents involving Huawei, including indicators of the insecurity of its equipment, accusations regarding its theft of intellectual property, and its involvement in providing surveillance capabilities to governments, continue to be exposed</w:t>
      </w:r>
      <w:r w:rsidRPr="0098787C">
        <w:rPr>
          <w:rFonts w:eastAsia="Cambria"/>
          <w:sz w:val="16"/>
        </w:rPr>
        <w:t>.107</w:t>
      </w:r>
    </w:p>
    <w:p w14:paraId="49E53901" w14:textId="77777777" w:rsidR="0098787C" w:rsidRPr="0098787C" w:rsidRDefault="0098787C" w:rsidP="0098787C">
      <w:pPr>
        <w:rPr>
          <w:rFonts w:eastAsia="Cambria"/>
          <w:sz w:val="16"/>
        </w:rPr>
      </w:pPr>
      <w:r w:rsidRPr="0098787C">
        <w:rPr>
          <w:rFonts w:eastAsia="Cambria"/>
          <w:sz w:val="16"/>
        </w:rPr>
        <w:t xml:space="preserve">China’s quest for 5G dominance has played out within a complex technological and geopolitical landscape.108 Indeed, </w:t>
      </w:r>
      <w:r w:rsidRPr="0098787C">
        <w:rPr>
          <w:rFonts w:eastAsia="Cambria"/>
          <w:u w:val="single"/>
        </w:rPr>
        <w:t xml:space="preserve">different countries have their own security concerns and considerations, but not all share American assessments of the severity of these risks. Insofar as American policymakers see China as a great power rival and strategic competitor, </w:t>
      </w:r>
      <w:r w:rsidRPr="0098787C">
        <w:rPr>
          <w:rFonts w:eastAsia="Cambria"/>
          <w:b/>
          <w:iCs/>
          <w:highlight w:val="cyan"/>
          <w:u w:val="single"/>
        </w:rPr>
        <w:t>allowing Chinese companies</w:t>
      </w:r>
      <w:r w:rsidRPr="0098787C">
        <w:rPr>
          <w:rFonts w:eastAsia="Cambria"/>
          <w:u w:val="single"/>
        </w:rPr>
        <w:t xml:space="preserve"> to play a key role </w:t>
      </w:r>
      <w:r w:rsidRPr="0098787C">
        <w:rPr>
          <w:rFonts w:eastAsia="Cambria"/>
          <w:highlight w:val="cyan"/>
          <w:u w:val="single"/>
        </w:rPr>
        <w:t>in</w:t>
      </w:r>
      <w:r w:rsidRPr="0098787C">
        <w:rPr>
          <w:rFonts w:eastAsia="Cambria"/>
          <w:u w:val="single"/>
        </w:rPr>
        <w:t xml:space="preserve"> American </w:t>
      </w:r>
      <w:r w:rsidRPr="0098787C">
        <w:rPr>
          <w:rFonts w:eastAsia="Cambria"/>
          <w:b/>
          <w:iCs/>
          <w:highlight w:val="cyan"/>
          <w:u w:val="single"/>
        </w:rPr>
        <w:t>critical infrastructure</w:t>
      </w:r>
      <w:r w:rsidRPr="0098787C">
        <w:rPr>
          <w:rFonts w:eastAsia="Cambria"/>
          <w:u w:val="single"/>
        </w:rPr>
        <w:t xml:space="preserve">, or that </w:t>
      </w:r>
      <w:r w:rsidRPr="0098787C">
        <w:rPr>
          <w:rFonts w:eastAsia="Cambria"/>
          <w:highlight w:val="cyan"/>
          <w:u w:val="single"/>
        </w:rPr>
        <w:t>of</w:t>
      </w:r>
      <w:r w:rsidRPr="0098787C">
        <w:rPr>
          <w:rFonts w:eastAsia="Cambria"/>
          <w:u w:val="single"/>
        </w:rPr>
        <w:t xml:space="preserve"> U.S. </w:t>
      </w:r>
      <w:r w:rsidRPr="0098787C">
        <w:rPr>
          <w:rFonts w:eastAsia="Cambria"/>
          <w:b/>
          <w:iCs/>
          <w:highlight w:val="cyan"/>
          <w:u w:val="single"/>
        </w:rPr>
        <w:t>allies</w:t>
      </w:r>
      <w:r w:rsidRPr="0098787C">
        <w:rPr>
          <w:rFonts w:eastAsia="Cambria"/>
          <w:u w:val="single"/>
        </w:rPr>
        <w:t xml:space="preserve"> and partners, </w:t>
      </w:r>
      <w:r w:rsidRPr="0098787C">
        <w:rPr>
          <w:rFonts w:eastAsia="Cambria"/>
          <w:highlight w:val="cyan"/>
          <w:u w:val="single"/>
        </w:rPr>
        <w:t xml:space="preserve">presents </w:t>
      </w:r>
      <w:r w:rsidRPr="0098787C">
        <w:rPr>
          <w:rFonts w:eastAsia="Cambria"/>
          <w:b/>
          <w:iCs/>
          <w:highlight w:val="cyan"/>
          <w:u w:val="single"/>
        </w:rPr>
        <w:t>grave threats</w:t>
      </w:r>
      <w:r w:rsidRPr="0098787C">
        <w:rPr>
          <w:rFonts w:eastAsia="Cambria"/>
          <w:u w:val="single"/>
        </w:rPr>
        <w:t xml:space="preserve"> that are untenable and unacceptable for the United States, not only espionage but also outright subversion of this critical infrastructure.</w:t>
      </w:r>
      <w:r w:rsidRPr="0098787C">
        <w:rPr>
          <w:rFonts w:eastAsia="Cambria"/>
          <w:sz w:val="16"/>
        </w:rPr>
        <w:t xml:space="preserve">109 </w:t>
      </w:r>
      <w:r w:rsidRPr="0098787C">
        <w:rPr>
          <w:rFonts w:eastAsia="Cambria"/>
          <w:u w:val="single"/>
        </w:rPr>
        <w:t xml:space="preserve">Yet Huawei has continued to expand its global presence, and </w:t>
      </w:r>
      <w:r w:rsidRPr="0098787C">
        <w:rPr>
          <w:rFonts w:eastAsia="Cambria"/>
          <w:highlight w:val="cyan"/>
          <w:u w:val="single"/>
        </w:rPr>
        <w:t>the U.S.</w:t>
      </w:r>
      <w:r w:rsidRPr="0098787C">
        <w:rPr>
          <w:rFonts w:eastAsia="Cambria"/>
          <w:u w:val="single"/>
        </w:rPr>
        <w:t xml:space="preserve"> government </w:t>
      </w:r>
      <w:r w:rsidRPr="0098787C">
        <w:rPr>
          <w:rFonts w:eastAsia="Cambria"/>
          <w:highlight w:val="cyan"/>
          <w:u w:val="single"/>
        </w:rPr>
        <w:t xml:space="preserve">has yet to present a </w:t>
      </w:r>
      <w:r w:rsidRPr="0098787C">
        <w:rPr>
          <w:rFonts w:eastAsia="Cambria"/>
          <w:b/>
          <w:iCs/>
          <w:highlight w:val="cyan"/>
          <w:u w:val="single"/>
        </w:rPr>
        <w:t>viable</w:t>
      </w:r>
      <w:r w:rsidRPr="0098787C">
        <w:rPr>
          <w:rFonts w:eastAsia="Cambria"/>
          <w:u w:val="single"/>
        </w:rPr>
        <w:t xml:space="preserve"> and attractive </w:t>
      </w:r>
      <w:r w:rsidRPr="0098787C">
        <w:rPr>
          <w:rFonts w:eastAsia="Cambria"/>
          <w:b/>
          <w:iCs/>
          <w:highlight w:val="cyan"/>
          <w:u w:val="single"/>
        </w:rPr>
        <w:t>alternative</w:t>
      </w:r>
      <w:r w:rsidRPr="0098787C">
        <w:rPr>
          <w:rFonts w:eastAsia="Cambria"/>
          <w:u w:val="single"/>
        </w:rPr>
        <w:t xml:space="preserve"> to working with Huawei</w:t>
      </w:r>
      <w:r w:rsidRPr="0098787C">
        <w:rPr>
          <w:rFonts w:eastAsia="Cambria"/>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79C8C456" w14:textId="77777777" w:rsidR="0098787C" w:rsidRPr="0098787C" w:rsidRDefault="0098787C" w:rsidP="0098787C">
      <w:pPr>
        <w:rPr>
          <w:rFonts w:eastAsia="Cambria"/>
          <w:u w:val="single"/>
        </w:rPr>
      </w:pPr>
      <w:r w:rsidRPr="0098787C">
        <w:rPr>
          <w:rFonts w:eastAsia="Cambria"/>
          <w:sz w:val="16"/>
        </w:rPr>
        <w:t xml:space="preserve">The age of 5G will present new risks and novel threats of disruption or exploitation. </w:t>
      </w:r>
      <w:r w:rsidRPr="0098787C">
        <w:rPr>
          <w:rFonts w:eastAsia="Cambria"/>
          <w:highlight w:val="cyan"/>
          <w:u w:val="single"/>
        </w:rPr>
        <w:t>5G</w:t>
      </w:r>
      <w:r w:rsidRPr="0098787C">
        <w:rPr>
          <w:rFonts w:eastAsia="Cambria"/>
          <w:sz w:val="16"/>
        </w:rPr>
        <w:t xml:space="preserve"> involves far more than just new and faster wireless networks; it </w:t>
      </w:r>
      <w:r w:rsidRPr="0098787C">
        <w:rPr>
          <w:rFonts w:eastAsia="Cambria"/>
          <w:highlight w:val="cyan"/>
          <w:u w:val="single"/>
        </w:rPr>
        <w:t xml:space="preserve">will be a </w:t>
      </w:r>
      <w:r w:rsidRPr="0098787C">
        <w:rPr>
          <w:rFonts w:eastAsia="Cambria"/>
          <w:b/>
          <w:iCs/>
          <w:highlight w:val="cyan"/>
          <w:u w:val="single"/>
        </w:rPr>
        <w:t>vital component</w:t>
      </w:r>
      <w:r w:rsidRPr="0098787C">
        <w:rPr>
          <w:rFonts w:eastAsia="Cambria"/>
          <w:highlight w:val="cyan"/>
          <w:u w:val="single"/>
        </w:rPr>
        <w:t xml:space="preserve"> of</w:t>
      </w:r>
      <w:r w:rsidRPr="0098787C">
        <w:rPr>
          <w:rFonts w:eastAsia="Cambria"/>
          <w:u w:val="single"/>
        </w:rPr>
        <w:t xml:space="preserve"> future </w:t>
      </w:r>
      <w:r w:rsidRPr="0098787C">
        <w:rPr>
          <w:rFonts w:eastAsia="Cambria"/>
          <w:b/>
          <w:iCs/>
          <w:highlight w:val="cyan"/>
          <w:u w:val="single"/>
        </w:rPr>
        <w:t>critical infrastructure</w:t>
      </w:r>
      <w:r w:rsidRPr="0098787C">
        <w:rPr>
          <w:rFonts w:eastAsia="Cambria"/>
          <w:u w:val="single"/>
        </w:rPr>
        <w:t>.</w:t>
      </w:r>
      <w:r w:rsidRPr="0098787C">
        <w:rPr>
          <w:rFonts w:eastAsia="Cambria"/>
          <w:sz w:val="16"/>
        </w:rPr>
        <w:t xml:space="preserve"> Consequently, </w:t>
      </w:r>
      <w:r w:rsidRPr="0098787C">
        <w:rPr>
          <w:rFonts w:eastAsia="Cambria"/>
          <w:u w:val="single"/>
        </w:rPr>
        <w:t xml:space="preserve">the </w:t>
      </w:r>
      <w:r w:rsidRPr="0098787C">
        <w:rPr>
          <w:rFonts w:eastAsia="Cambria"/>
          <w:b/>
          <w:iCs/>
          <w:highlight w:val="cyan"/>
          <w:u w:val="single"/>
        </w:rPr>
        <w:t>cybersecurity</w:t>
      </w:r>
      <w:r w:rsidRPr="0098787C">
        <w:rPr>
          <w:rFonts w:eastAsia="Cambria"/>
          <w:u w:val="single"/>
        </w:rPr>
        <w:t xml:space="preserve"> of 5G networks </w:t>
      </w:r>
      <w:r w:rsidRPr="0098787C">
        <w:rPr>
          <w:rFonts w:eastAsia="Cambria"/>
          <w:highlight w:val="cyan"/>
          <w:u w:val="single"/>
        </w:rPr>
        <w:t>could prove</w:t>
      </w:r>
      <w:r w:rsidRPr="0098787C">
        <w:rPr>
          <w:rFonts w:eastAsia="Cambria"/>
          <w:u w:val="single"/>
        </w:rPr>
        <w:t xml:space="preserve"> uniquely </w:t>
      </w:r>
      <w:r w:rsidRPr="0098787C">
        <w:rPr>
          <w:rFonts w:eastAsia="Cambria"/>
          <w:b/>
          <w:iCs/>
          <w:highlight w:val="cyan"/>
          <w:u w:val="single"/>
        </w:rPr>
        <w:t>challenging</w:t>
      </w:r>
      <w:r w:rsidRPr="0098787C">
        <w:rPr>
          <w:rFonts w:eastAsia="Cambria"/>
          <w:u w:val="single"/>
        </w:rPr>
        <w:t xml:space="preserve">, considering the high levels of </w:t>
      </w:r>
      <w:r w:rsidRPr="0098787C">
        <w:rPr>
          <w:rFonts w:eastAsia="Cambria"/>
          <w:b/>
          <w:iCs/>
          <w:u w:val="single"/>
        </w:rPr>
        <w:t>complexity</w:t>
      </w:r>
      <w:r w:rsidRPr="0098787C">
        <w:rPr>
          <w:rFonts w:eastAsia="Cambria"/>
          <w:u w:val="single"/>
        </w:rPr>
        <w:t xml:space="preserve"> and much </w:t>
      </w:r>
      <w:r w:rsidRPr="0098787C">
        <w:rPr>
          <w:rFonts w:eastAsia="Cambria"/>
          <w:b/>
          <w:iCs/>
          <w:u w:val="single"/>
        </w:rPr>
        <w:t>greater potential for damage</w:t>
      </w:r>
      <w:r w:rsidRPr="0098787C">
        <w:rPr>
          <w:rFonts w:eastAsia="Cambria"/>
          <w:u w:val="single"/>
        </w:rPr>
        <w:t xml:space="preserve"> in the case of an attack. Not only the confidentiality of data on 5G networks but also questions of integrity and assurance will become urgent challenges. Whereas most </w:t>
      </w:r>
      <w:r w:rsidRPr="0098787C">
        <w:rPr>
          <w:rFonts w:eastAsia="Cambria"/>
          <w:highlight w:val="cyan"/>
          <w:u w:val="single"/>
        </w:rPr>
        <w:t xml:space="preserve">cyberattacks to date </w:t>
      </w:r>
      <w:r w:rsidRPr="0098787C">
        <w:rPr>
          <w:rFonts w:eastAsia="Cambria"/>
          <w:u w:val="single"/>
        </w:rPr>
        <w:t xml:space="preserve">have </w:t>
      </w:r>
      <w:r w:rsidRPr="0098787C">
        <w:rPr>
          <w:rFonts w:eastAsia="Cambria"/>
          <w:highlight w:val="cyan"/>
          <w:u w:val="single"/>
        </w:rPr>
        <w:t>involved</w:t>
      </w:r>
      <w:r w:rsidRPr="0098787C">
        <w:rPr>
          <w:rFonts w:eastAsia="Cambria"/>
          <w:u w:val="single"/>
        </w:rPr>
        <w:t xml:space="preserve"> only </w:t>
      </w:r>
      <w:r w:rsidRPr="0098787C">
        <w:rPr>
          <w:rFonts w:eastAsia="Cambria"/>
          <w:highlight w:val="cyan"/>
          <w:u w:val="single"/>
        </w:rPr>
        <w:t>data theft</w:t>
      </w:r>
      <w:r w:rsidRPr="0098787C">
        <w:rPr>
          <w:rFonts w:eastAsia="Cambria"/>
          <w:u w:val="single"/>
        </w:rPr>
        <w:t xml:space="preserve">, an </w:t>
      </w:r>
      <w:r w:rsidRPr="0098787C">
        <w:rPr>
          <w:rFonts w:eastAsia="Cambria"/>
          <w:highlight w:val="cyan"/>
          <w:u w:val="single"/>
        </w:rPr>
        <w:t>attack against</w:t>
      </w:r>
      <w:r w:rsidRPr="0098787C">
        <w:rPr>
          <w:rFonts w:eastAsia="Cambria"/>
          <w:u w:val="single"/>
        </w:rPr>
        <w:t xml:space="preserve"> future </w:t>
      </w:r>
      <w:r w:rsidRPr="0098787C">
        <w:rPr>
          <w:rFonts w:eastAsia="Cambria"/>
          <w:highlight w:val="cyan"/>
          <w:u w:val="single"/>
        </w:rPr>
        <w:t xml:space="preserve">5G networks could cause </w:t>
      </w:r>
      <w:r w:rsidRPr="0098787C">
        <w:rPr>
          <w:rFonts w:eastAsia="Cambria"/>
          <w:b/>
          <w:iCs/>
          <w:highlight w:val="cyan"/>
          <w:u w:val="single"/>
        </w:rPr>
        <w:t>massive damage</w:t>
      </w:r>
      <w:r w:rsidRPr="0098787C">
        <w:rPr>
          <w:rFonts w:eastAsia="Cambria"/>
          <w:highlight w:val="cyan"/>
          <w:u w:val="single"/>
        </w:rPr>
        <w:t xml:space="preserve"> that</w:t>
      </w:r>
      <w:r w:rsidRPr="0098787C">
        <w:rPr>
          <w:rFonts w:eastAsia="Cambria"/>
          <w:u w:val="single"/>
        </w:rPr>
        <w:t xml:space="preserve"> might </w:t>
      </w:r>
      <w:r w:rsidRPr="0098787C">
        <w:rPr>
          <w:rFonts w:eastAsia="Cambria"/>
          <w:highlight w:val="cyan"/>
          <w:u w:val="single"/>
        </w:rPr>
        <w:t>threaten</w:t>
      </w:r>
      <w:r w:rsidRPr="0098787C">
        <w:rPr>
          <w:rFonts w:eastAsia="Cambria"/>
          <w:u w:val="single"/>
        </w:rPr>
        <w:t xml:space="preserve"> public safety and critical </w:t>
      </w:r>
      <w:r w:rsidRPr="0098787C">
        <w:rPr>
          <w:rFonts w:eastAsia="Cambria"/>
          <w:highlight w:val="cyan"/>
          <w:u w:val="single"/>
        </w:rPr>
        <w:t>industries in</w:t>
      </w:r>
      <w:r w:rsidRPr="0098787C">
        <w:rPr>
          <w:rFonts w:eastAsia="Cambria"/>
          <w:u w:val="single"/>
        </w:rPr>
        <w:t xml:space="preserve"> future </w:t>
      </w:r>
      <w:r w:rsidRPr="0098787C">
        <w:rPr>
          <w:rFonts w:eastAsia="Cambria"/>
          <w:highlight w:val="cyan"/>
          <w:u w:val="single"/>
        </w:rPr>
        <w:t>smart cities</w:t>
      </w:r>
      <w:r w:rsidRPr="0098787C">
        <w:rPr>
          <w:rFonts w:eastAsia="Cambria"/>
          <w:sz w:val="16"/>
        </w:rPr>
        <w:t xml:space="preserve">.112 </w:t>
      </w:r>
      <w:r w:rsidRPr="0098787C">
        <w:rPr>
          <w:rFonts w:eastAsia="Cambria"/>
          <w:u w:val="single"/>
        </w:rPr>
        <w:t xml:space="preserve">The </w:t>
      </w:r>
      <w:proofErr w:type="gramStart"/>
      <w:r w:rsidRPr="0098787C">
        <w:rPr>
          <w:rFonts w:eastAsia="Cambria"/>
          <w:u w:val="single"/>
        </w:rPr>
        <w:t>often subpar</w:t>
      </w:r>
      <w:proofErr w:type="gramEnd"/>
      <w:r w:rsidRPr="0098787C">
        <w:rPr>
          <w:rFonts w:eastAsia="Cambria"/>
          <w:u w:val="single"/>
        </w:rPr>
        <w:t xml:space="preserve"> security of IoT devices, of which there are an estimated 20 billion globally and growing, also presents serious reasons for concern.</w:t>
      </w:r>
      <w:r w:rsidRPr="0098787C">
        <w:rPr>
          <w:rFonts w:eastAsia="Cambria"/>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98787C">
        <w:rPr>
          <w:rFonts w:eastAsia="Cambria"/>
          <w:b/>
          <w:iCs/>
          <w:highlight w:val="cyan"/>
          <w:u w:val="single"/>
        </w:rPr>
        <w:t>supply chains could be weaponized</w:t>
      </w:r>
      <w:r w:rsidRPr="0098787C">
        <w:rPr>
          <w:rFonts w:eastAsia="Cambria"/>
          <w:u w:val="single"/>
        </w:rPr>
        <w:t xml:space="preserve"> deliberately </w:t>
      </w:r>
      <w:r w:rsidRPr="0098787C">
        <w:rPr>
          <w:rFonts w:eastAsia="Cambria"/>
          <w:highlight w:val="cyan"/>
          <w:u w:val="single"/>
        </w:rPr>
        <w:t xml:space="preserve">by adversaries that may </w:t>
      </w:r>
      <w:r w:rsidRPr="0098787C">
        <w:rPr>
          <w:rFonts w:eastAsia="Cambria"/>
          <w:u w:val="single"/>
        </w:rPr>
        <w:t xml:space="preserve">prefer </w:t>
      </w:r>
      <w:r w:rsidRPr="0098787C">
        <w:rPr>
          <w:rFonts w:eastAsia="Cambria"/>
          <w:b/>
          <w:iCs/>
          <w:u w:val="single"/>
        </w:rPr>
        <w:t xml:space="preserve">to </w:t>
      </w:r>
      <w:r w:rsidRPr="0098787C">
        <w:rPr>
          <w:rFonts w:eastAsia="Cambria"/>
          <w:b/>
          <w:iCs/>
          <w:highlight w:val="cyan"/>
          <w:u w:val="single"/>
        </w:rPr>
        <w:t>“win without fighting.”</w:t>
      </w:r>
      <w:r w:rsidRPr="0098787C">
        <w:rPr>
          <w:rFonts w:eastAsia="Cambria"/>
          <w:sz w:val="16"/>
        </w:rPr>
        <w:t xml:space="preserve">115 </w:t>
      </w:r>
      <w:r w:rsidRPr="0098787C">
        <w:rPr>
          <w:rFonts w:eastAsia="Cambria"/>
          <w:u w:val="single"/>
        </w:rPr>
        <w:t>The exclusion of high-risk vendors</w:t>
      </w:r>
      <w:r w:rsidRPr="0098787C">
        <w:rPr>
          <w:rFonts w:eastAsia="Cambria"/>
          <w:sz w:val="16"/>
        </w:rPr>
        <w:t xml:space="preserve"> is an important measure to mitigate risk but </w:t>
      </w:r>
      <w:r w:rsidRPr="0098787C">
        <w:rPr>
          <w:rFonts w:eastAsia="Cambria"/>
          <w:u w:val="single"/>
        </w:rPr>
        <w:t>does not constitute a complete solution.</w:t>
      </w:r>
    </w:p>
    <w:p w14:paraId="26210371" w14:textId="77777777" w:rsidR="0098787C" w:rsidRPr="0098787C" w:rsidRDefault="0098787C" w:rsidP="0098787C">
      <w:pPr>
        <w:rPr>
          <w:rFonts w:eastAsia="Cambria"/>
          <w:sz w:val="16"/>
          <w:szCs w:val="16"/>
        </w:rPr>
      </w:pPr>
      <w:r w:rsidRPr="0098787C">
        <w:rPr>
          <w:rFonts w:eastAsia="Cambria"/>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w:t>
      </w:r>
      <w:proofErr w:type="gramStart"/>
      <w:r w:rsidRPr="0098787C">
        <w:rPr>
          <w:rFonts w:eastAsia="Cambria"/>
          <w:sz w:val="16"/>
          <w:szCs w:val="16"/>
        </w:rPr>
        <w:t>careful scrutiny</w:t>
      </w:r>
      <w:proofErr w:type="gramEnd"/>
      <w:r w:rsidRPr="0098787C">
        <w:rPr>
          <w:rFonts w:eastAsia="Cambria"/>
          <w:sz w:val="16"/>
          <w:szCs w:val="16"/>
        </w:rPr>
        <w:t xml:space="preserve">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5B8DC49D" w14:textId="77777777" w:rsidR="0098787C" w:rsidRPr="0098787C" w:rsidRDefault="0098787C" w:rsidP="0098787C">
      <w:pPr>
        <w:rPr>
          <w:rFonts w:eastAsia="Cambria"/>
          <w:u w:val="single"/>
        </w:rPr>
      </w:pPr>
      <w:r w:rsidRPr="0098787C">
        <w:rPr>
          <w:rFonts w:eastAsia="Cambria"/>
          <w:sz w:val="16"/>
        </w:rPr>
        <w:t xml:space="preserve">Given the gravity of these security challenges, </w:t>
      </w:r>
      <w:r w:rsidRPr="0098787C">
        <w:rPr>
          <w:rFonts w:eastAsia="Cambria"/>
          <w:u w:val="single"/>
        </w:rPr>
        <w:t>the</w:t>
      </w:r>
      <w:r w:rsidRPr="0098787C">
        <w:rPr>
          <w:rFonts w:eastAsia="Cambria"/>
          <w:sz w:val="16"/>
        </w:rPr>
        <w:t xml:space="preserve"> apparent </w:t>
      </w:r>
      <w:r w:rsidRPr="0098787C">
        <w:rPr>
          <w:rFonts w:eastAsia="Cambria"/>
          <w:u w:val="single"/>
        </w:rPr>
        <w:t>centrality of Chinese companies in the global development of 5G has raised intense concerns. There is a very real risk that vulnerabilities in networks,</w:t>
      </w:r>
      <w:r w:rsidRPr="0098787C">
        <w:rPr>
          <w:rFonts w:eastAsia="Cambria"/>
          <w:sz w:val="16"/>
        </w:rPr>
        <w:t xml:space="preserve"> whether the result of poor security practices or deliberate introduction of backdoors, </w:t>
      </w:r>
      <w:r w:rsidRPr="0098787C">
        <w:rPr>
          <w:rFonts w:eastAsia="Cambria"/>
          <w:u w:val="single"/>
        </w:rPr>
        <w:t xml:space="preserve">could be weaponized for leverage or coercive purposes, particularly in a crisis or conflict scenario. Considering China’s history of IP theft and cyberespionage, </w:t>
      </w:r>
      <w:r w:rsidRPr="0098787C">
        <w:rPr>
          <w:rFonts w:eastAsia="Cambria"/>
          <w:highlight w:val="cyan"/>
          <w:u w:val="single"/>
        </w:rPr>
        <w:t>there is</w:t>
      </w:r>
      <w:r w:rsidRPr="0098787C">
        <w:rPr>
          <w:rFonts w:eastAsia="Cambria"/>
          <w:u w:val="single"/>
        </w:rPr>
        <w:t xml:space="preserve"> also a real </w:t>
      </w:r>
      <w:r w:rsidRPr="0098787C">
        <w:rPr>
          <w:rFonts w:eastAsia="Cambria"/>
          <w:highlight w:val="cyan"/>
          <w:u w:val="single"/>
        </w:rPr>
        <w:t>risk</w:t>
      </w:r>
      <w:r w:rsidRPr="0098787C">
        <w:rPr>
          <w:rFonts w:eastAsia="Cambria"/>
          <w:u w:val="single"/>
        </w:rPr>
        <w:t xml:space="preserve"> such networks could be exploited for purposes </w:t>
      </w:r>
      <w:r w:rsidRPr="0098787C">
        <w:rPr>
          <w:rFonts w:eastAsia="Cambria"/>
          <w:highlight w:val="cyan"/>
          <w:u w:val="single"/>
        </w:rPr>
        <w:t xml:space="preserve">of </w:t>
      </w:r>
      <w:r w:rsidRPr="0098787C">
        <w:rPr>
          <w:rFonts w:eastAsia="Cambria"/>
          <w:b/>
          <w:iCs/>
          <w:highlight w:val="cyan"/>
          <w:u w:val="single"/>
        </w:rPr>
        <w:t>espionage</w:t>
      </w:r>
      <w:r w:rsidRPr="0098787C">
        <w:rPr>
          <w:rFonts w:eastAsia="Cambria"/>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98787C">
        <w:rPr>
          <w:rFonts w:eastAsia="Cambria"/>
          <w:u w:val="singl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68BCAE93" w14:textId="77777777" w:rsidR="0098787C" w:rsidRPr="0098787C" w:rsidRDefault="0098787C" w:rsidP="0098787C">
      <w:pPr>
        <w:rPr>
          <w:rFonts w:eastAsia="Cambria"/>
          <w:u w:val="single"/>
        </w:rPr>
      </w:pPr>
      <w:r w:rsidRPr="0098787C">
        <w:rPr>
          <w:rFonts w:eastAsia="Cambria"/>
          <w:u w:val="single"/>
        </w:rPr>
        <w:t xml:space="preserve">Even if </w:t>
      </w:r>
      <w:r w:rsidRPr="0098787C">
        <w:rPr>
          <w:rFonts w:eastAsia="Cambria"/>
          <w:highlight w:val="cyan"/>
          <w:u w:val="single"/>
        </w:rPr>
        <w:t xml:space="preserve">Huawei </w:t>
      </w:r>
      <w:r w:rsidRPr="0098787C">
        <w:rPr>
          <w:rFonts w:eastAsia="Cambria"/>
          <w:u w:val="single"/>
        </w:rPr>
        <w:t>is given the full benefit of the doubt</w:t>
      </w:r>
      <w:r w:rsidRPr="0098787C">
        <w:rPr>
          <w:rFonts w:eastAsia="Cambria"/>
          <w:sz w:val="16"/>
        </w:rPr>
        <w:t xml:space="preserve">, despite its history and apparent involvement with the Chinese military and intelligence organizations, </w:t>
      </w:r>
      <w:r w:rsidRPr="0098787C">
        <w:rPr>
          <w:rFonts w:eastAsia="Cambria"/>
          <w:u w:val="single"/>
        </w:rPr>
        <w:t xml:space="preserve">Huawei’s </w:t>
      </w:r>
      <w:r w:rsidRPr="0098787C">
        <w:rPr>
          <w:rFonts w:eastAsia="Cambria"/>
          <w:highlight w:val="cyan"/>
          <w:u w:val="single"/>
        </w:rPr>
        <w:t>products</w:t>
      </w:r>
      <w:r w:rsidRPr="0098787C">
        <w:rPr>
          <w:rFonts w:eastAsia="Cambria"/>
          <w:u w:val="single"/>
        </w:rPr>
        <w:t xml:space="preserve"> and services </w:t>
      </w:r>
      <w:r w:rsidRPr="0098787C">
        <w:rPr>
          <w:rFonts w:eastAsia="Cambria"/>
          <w:highlight w:val="cyan"/>
          <w:u w:val="single"/>
        </w:rPr>
        <w:t xml:space="preserve">have been </w:t>
      </w:r>
      <w:r w:rsidRPr="0098787C">
        <w:rPr>
          <w:rFonts w:eastAsia="Cambria"/>
          <w:u w:val="single"/>
        </w:rPr>
        <w:t xml:space="preserve">assessed to be highly </w:t>
      </w:r>
      <w:r w:rsidRPr="0098787C">
        <w:rPr>
          <w:rFonts w:eastAsia="Cambria"/>
          <w:b/>
          <w:iCs/>
          <w:highlight w:val="cyan"/>
          <w:u w:val="single"/>
        </w:rPr>
        <w:t>insecure</w:t>
      </w:r>
      <w:r w:rsidRPr="0098787C">
        <w:rPr>
          <w:rFonts w:eastAsia="Cambria"/>
          <w:u w:val="single"/>
        </w:rPr>
        <w:t>, with a much greater prevalence of vulnerabilities relative to their primary competitors</w:t>
      </w:r>
      <w:r w:rsidRPr="0098787C">
        <w:rPr>
          <w:rFonts w:eastAsia="Cambria"/>
          <w:sz w:val="16"/>
        </w:rPr>
        <w:t xml:space="preserve">.119 Moreover, </w:t>
      </w:r>
      <w:r w:rsidRPr="0098787C">
        <w:rPr>
          <w:rFonts w:eastAsia="Cambria"/>
          <w:u w:val="single"/>
        </w:rPr>
        <w:t xml:space="preserve">there are reasons to question whether </w:t>
      </w:r>
      <w:r w:rsidRPr="0098787C">
        <w:rPr>
          <w:rFonts w:eastAsia="Cambria"/>
          <w:b/>
          <w:iCs/>
          <w:u w:val="single"/>
        </w:rPr>
        <w:t>knowledge of</w:t>
      </w:r>
      <w:r w:rsidRPr="0098787C">
        <w:rPr>
          <w:rFonts w:eastAsia="Cambria"/>
          <w:u w:val="single"/>
        </w:rPr>
        <w:t xml:space="preserve"> any </w:t>
      </w:r>
      <w:r w:rsidRPr="0098787C">
        <w:rPr>
          <w:rFonts w:eastAsia="Cambria"/>
          <w:b/>
          <w:iCs/>
          <w:highlight w:val="cyan"/>
          <w:u w:val="single"/>
        </w:rPr>
        <w:t>bugs</w:t>
      </w:r>
      <w:r w:rsidRPr="0098787C">
        <w:rPr>
          <w:rFonts w:eastAsia="Cambria"/>
          <w:u w:val="single"/>
        </w:rPr>
        <w:t xml:space="preserve"> in its equipment </w:t>
      </w:r>
      <w:r w:rsidRPr="0098787C">
        <w:rPr>
          <w:rFonts w:eastAsia="Cambria"/>
          <w:highlight w:val="cyan"/>
          <w:u w:val="single"/>
        </w:rPr>
        <w:t xml:space="preserve">could be </w:t>
      </w:r>
      <w:r w:rsidRPr="0098787C">
        <w:rPr>
          <w:rFonts w:eastAsia="Cambria"/>
          <w:b/>
          <w:iCs/>
          <w:highlight w:val="cyan"/>
          <w:u w:val="single"/>
        </w:rPr>
        <w:t>shared</w:t>
      </w:r>
      <w:r w:rsidRPr="0098787C">
        <w:rPr>
          <w:rFonts w:eastAsia="Cambria"/>
          <w:u w:val="single"/>
        </w:rPr>
        <w:t xml:space="preserve"> more readily </w:t>
      </w:r>
      <w:r w:rsidRPr="0098787C">
        <w:rPr>
          <w:rFonts w:eastAsia="Cambria"/>
          <w:highlight w:val="cyan"/>
          <w:u w:val="single"/>
        </w:rPr>
        <w:t xml:space="preserve">with </w:t>
      </w:r>
      <w:r w:rsidRPr="0098787C">
        <w:rPr>
          <w:rFonts w:eastAsia="Cambria"/>
          <w:u w:val="single"/>
        </w:rPr>
        <w:t xml:space="preserve">China’s Ministry of State Security (MSS). This risk may be heightened given the influence of MSS in China’s vulnerabilities database, not to mention Huawei’s historical and continued linkages to </w:t>
      </w:r>
      <w:r w:rsidRPr="0098787C">
        <w:rPr>
          <w:rFonts w:eastAsia="Cambria"/>
          <w:highlight w:val="cyan"/>
          <w:u w:val="single"/>
        </w:rPr>
        <w:t>the</w:t>
      </w:r>
      <w:r w:rsidRPr="0098787C">
        <w:rPr>
          <w:rFonts w:eastAsia="Cambria"/>
          <w:u w:val="single"/>
        </w:rPr>
        <w:t xml:space="preserve"> Chinese </w:t>
      </w:r>
      <w:r w:rsidRPr="0098787C">
        <w:rPr>
          <w:rFonts w:eastAsia="Cambria"/>
          <w:b/>
          <w:iCs/>
          <w:highlight w:val="cyan"/>
          <w:u w:val="single"/>
        </w:rPr>
        <w:t>P</w:t>
      </w:r>
      <w:r w:rsidRPr="0098787C">
        <w:rPr>
          <w:rFonts w:eastAsia="Cambria"/>
          <w:u w:val="single"/>
        </w:rPr>
        <w:t xml:space="preserve">eople’s </w:t>
      </w:r>
      <w:r w:rsidRPr="0098787C">
        <w:rPr>
          <w:rFonts w:eastAsia="Cambria"/>
          <w:b/>
          <w:iCs/>
          <w:highlight w:val="cyan"/>
          <w:u w:val="single"/>
        </w:rPr>
        <w:t>L</w:t>
      </w:r>
      <w:r w:rsidRPr="0098787C">
        <w:rPr>
          <w:rFonts w:eastAsia="Cambria"/>
          <w:u w:val="single"/>
        </w:rPr>
        <w:t xml:space="preserve">iberation </w:t>
      </w:r>
      <w:r w:rsidRPr="0098787C">
        <w:rPr>
          <w:rFonts w:eastAsia="Cambria"/>
          <w:b/>
          <w:iCs/>
          <w:highlight w:val="cyan"/>
          <w:u w:val="single"/>
        </w:rPr>
        <w:t>A</w:t>
      </w:r>
      <w:r w:rsidRPr="0098787C">
        <w:rPr>
          <w:rFonts w:eastAsia="Cambria"/>
          <w:u w:val="single"/>
        </w:rPr>
        <w:t>rmy, including military intelligence.</w:t>
      </w:r>
      <w:r w:rsidRPr="0098787C">
        <w:rPr>
          <w:rFonts w:eastAsia="Cambria"/>
          <w:sz w:val="16"/>
        </w:rPr>
        <w:t xml:space="preserve">120 </w:t>
      </w:r>
      <w:r w:rsidRPr="0098787C">
        <w:rPr>
          <w:rFonts w:eastAsia="Cambria"/>
          <w:u w:val="single"/>
        </w:rPr>
        <w:t xml:space="preserve">For the United States, these risks and security concerns are </w:t>
      </w:r>
      <w:r w:rsidRPr="0098787C">
        <w:rPr>
          <w:rFonts w:eastAsia="Cambria"/>
          <w:b/>
          <w:iCs/>
          <w:u w:val="single"/>
        </w:rPr>
        <w:t>inextricable</w:t>
      </w:r>
      <w:r w:rsidRPr="0098787C">
        <w:rPr>
          <w:rFonts w:eastAsia="Cambria"/>
          <w:u w:val="single"/>
        </w:rPr>
        <w:t xml:space="preserve"> from today’s </w:t>
      </w:r>
      <w:r w:rsidRPr="0098787C">
        <w:rPr>
          <w:rFonts w:eastAsia="Cambria"/>
          <w:b/>
          <w:iCs/>
          <w:u w:val="single"/>
        </w:rPr>
        <w:t>geopolitical exigencies</w:t>
      </w:r>
      <w:r w:rsidRPr="0098787C">
        <w:rPr>
          <w:rFonts w:eastAsia="Cambria"/>
          <w:u w:val="single"/>
        </w:rPr>
        <w:t xml:space="preserve">, insofar as the U.S.-China </w:t>
      </w:r>
      <w:r w:rsidRPr="0098787C">
        <w:rPr>
          <w:rFonts w:eastAsia="Cambria"/>
          <w:highlight w:val="cyan"/>
          <w:u w:val="single"/>
        </w:rPr>
        <w:t xml:space="preserve">rivalry encompasses </w:t>
      </w:r>
      <w:r w:rsidRPr="0098787C">
        <w:rPr>
          <w:rFonts w:eastAsia="Cambria"/>
          <w:b/>
          <w:iCs/>
          <w:highlight w:val="cyan"/>
          <w:u w:val="single"/>
        </w:rPr>
        <w:t>scenarios for</w:t>
      </w:r>
      <w:r w:rsidRPr="0098787C">
        <w:rPr>
          <w:rFonts w:eastAsia="Cambria"/>
          <w:u w:val="single"/>
        </w:rPr>
        <w:t xml:space="preserve"> which there is a nonzero probability of </w:t>
      </w:r>
      <w:r w:rsidRPr="0098787C">
        <w:rPr>
          <w:rFonts w:eastAsia="Cambria"/>
          <w:b/>
          <w:iCs/>
          <w:highlight w:val="cyan"/>
          <w:u w:val="single"/>
        </w:rPr>
        <w:t>conflict</w:t>
      </w:r>
      <w:r w:rsidRPr="0098787C">
        <w:rPr>
          <w:rFonts w:eastAsia="Cambria"/>
          <w:u w:val="single"/>
        </w:rPr>
        <w:t xml:space="preserve">, including </w:t>
      </w:r>
      <w:r w:rsidRPr="0098787C">
        <w:rPr>
          <w:rFonts w:eastAsia="Cambria"/>
          <w:highlight w:val="cyan"/>
          <w:u w:val="single"/>
        </w:rPr>
        <w:t xml:space="preserve">over </w:t>
      </w:r>
      <w:r w:rsidRPr="0098787C">
        <w:rPr>
          <w:rFonts w:eastAsia="Cambria"/>
          <w:b/>
          <w:iCs/>
          <w:highlight w:val="cyan"/>
          <w:u w:val="single"/>
        </w:rPr>
        <w:t>Taiwan</w:t>
      </w:r>
      <w:r w:rsidRPr="0098787C">
        <w:rPr>
          <w:rFonts w:eastAsia="Cambria"/>
          <w:sz w:val="16"/>
        </w:rPr>
        <w:t xml:space="preserve">. Consistently, </w:t>
      </w:r>
      <w:r w:rsidRPr="0098787C">
        <w:rPr>
          <w:rFonts w:eastAsia="Cambria"/>
          <w:b/>
          <w:iCs/>
          <w:u w:val="single"/>
        </w:rPr>
        <w:t xml:space="preserve">Chinese </w:t>
      </w:r>
      <w:r w:rsidRPr="0098787C">
        <w:rPr>
          <w:rFonts w:eastAsia="Cambria"/>
          <w:b/>
          <w:iCs/>
          <w:highlight w:val="cyan"/>
          <w:u w:val="single"/>
        </w:rPr>
        <w:t>military writings</w:t>
      </w:r>
      <w:r w:rsidRPr="0098787C">
        <w:rPr>
          <w:rFonts w:eastAsia="Cambria"/>
          <w:u w:val="single"/>
        </w:rPr>
        <w:t xml:space="preserve"> have </w:t>
      </w:r>
      <w:r w:rsidRPr="0098787C">
        <w:rPr>
          <w:rFonts w:eastAsia="Cambria"/>
          <w:highlight w:val="cyan"/>
          <w:u w:val="single"/>
        </w:rPr>
        <w:t xml:space="preserve">highlighted </w:t>
      </w:r>
      <w:r w:rsidRPr="0098787C">
        <w:rPr>
          <w:rFonts w:eastAsia="Cambria"/>
          <w:u w:val="single"/>
        </w:rPr>
        <w:t xml:space="preserve">the potential for </w:t>
      </w:r>
      <w:r w:rsidRPr="0098787C">
        <w:rPr>
          <w:rFonts w:eastAsia="Cambria"/>
          <w:b/>
          <w:iCs/>
          <w:highlight w:val="cyan"/>
          <w:u w:val="single"/>
        </w:rPr>
        <w:t>cyberattacks on critical infrastructure</w:t>
      </w:r>
      <w:r w:rsidRPr="0098787C">
        <w:rPr>
          <w:rFonts w:eastAsia="Cambria"/>
          <w:highlight w:val="cyan"/>
          <w:u w:val="single"/>
        </w:rPr>
        <w:t xml:space="preserve"> as a </w:t>
      </w:r>
      <w:r w:rsidRPr="0098787C">
        <w:rPr>
          <w:rFonts w:eastAsia="Cambria"/>
          <w:b/>
          <w:iCs/>
          <w:highlight w:val="cyan"/>
          <w:u w:val="single"/>
        </w:rPr>
        <w:t>prelude to</w:t>
      </w:r>
      <w:r w:rsidRPr="0098787C">
        <w:rPr>
          <w:rFonts w:eastAsia="Cambria"/>
          <w:u w:val="single"/>
        </w:rPr>
        <w:t xml:space="preserve"> outright </w:t>
      </w:r>
      <w:r w:rsidRPr="0098787C">
        <w:rPr>
          <w:rFonts w:eastAsia="Cambria"/>
          <w:b/>
          <w:iCs/>
          <w:highlight w:val="cyan"/>
          <w:u w:val="single"/>
        </w:rPr>
        <w:t>war</w:t>
      </w:r>
      <w:r w:rsidRPr="0098787C">
        <w:rPr>
          <w:rFonts w:eastAsia="Cambria"/>
          <w:u w:val="single"/>
        </w:rPr>
        <w:t>fare.</w:t>
      </w:r>
      <w:r w:rsidRPr="0098787C">
        <w:rPr>
          <w:rFonts w:eastAsia="Cambria"/>
          <w:sz w:val="16"/>
        </w:rPr>
        <w:t xml:space="preserve">121 </w:t>
      </w:r>
      <w:r w:rsidRPr="0098787C">
        <w:rPr>
          <w:rFonts w:eastAsia="Cambria"/>
          <w:u w:val="single"/>
        </w:rPr>
        <w:t xml:space="preserve">The presence of equipment from high-risk vendors, such as </w:t>
      </w:r>
      <w:r w:rsidRPr="0098787C">
        <w:rPr>
          <w:rFonts w:eastAsia="Cambria"/>
          <w:b/>
          <w:iCs/>
          <w:highlight w:val="cyan"/>
          <w:u w:val="single"/>
        </w:rPr>
        <w:t>Huawei</w:t>
      </w:r>
      <w:r w:rsidRPr="0098787C">
        <w:rPr>
          <w:rFonts w:eastAsia="Cambria"/>
          <w:u w:val="single"/>
        </w:rPr>
        <w:t xml:space="preserve">, even </w:t>
      </w:r>
      <w:r w:rsidRPr="0098787C">
        <w:rPr>
          <w:rFonts w:eastAsia="Cambria"/>
          <w:highlight w:val="cyan"/>
          <w:u w:val="single"/>
        </w:rPr>
        <w:t>in</w:t>
      </w:r>
      <w:r w:rsidRPr="0098787C">
        <w:rPr>
          <w:rFonts w:eastAsia="Cambria"/>
          <w:b/>
          <w:iCs/>
          <w:highlight w:val="cyan"/>
          <w:u w:val="single"/>
        </w:rPr>
        <w:t xml:space="preserve"> rural telecoms</w:t>
      </w:r>
      <w:r w:rsidRPr="0098787C">
        <w:rPr>
          <w:rFonts w:eastAsia="Cambria"/>
          <w:highlight w:val="cyan"/>
          <w:u w:val="single"/>
        </w:rPr>
        <w:t xml:space="preserve"> is concerning</w:t>
      </w:r>
      <w:r w:rsidRPr="0098787C">
        <w:rPr>
          <w:rFonts w:eastAsia="Cambria"/>
          <w:u w:val="single"/>
        </w:rPr>
        <w:t xml:space="preserve">, considering that some of </w:t>
      </w:r>
      <w:r w:rsidRPr="0098787C">
        <w:rPr>
          <w:rFonts w:eastAsia="Cambria"/>
          <w:b/>
          <w:iCs/>
          <w:highlight w:val="cyan"/>
          <w:u w:val="single"/>
        </w:rPr>
        <w:t>these networks are near military bases</w:t>
      </w:r>
      <w:r w:rsidRPr="0098787C">
        <w:rPr>
          <w:rFonts w:eastAsia="Cambria"/>
          <w:u w:val="single"/>
        </w:rPr>
        <w:t>, which raises risks of espionage or exploitation.</w:t>
      </w:r>
    </w:p>
    <w:p w14:paraId="29821AB1" w14:textId="77777777" w:rsidR="0098787C" w:rsidRPr="0098787C" w:rsidRDefault="0098787C" w:rsidP="0098787C">
      <w:pPr>
        <w:rPr>
          <w:rFonts w:eastAsia="Cambria"/>
          <w:sz w:val="16"/>
        </w:rPr>
      </w:pPr>
      <w:r w:rsidRPr="0098787C">
        <w:rPr>
          <w:rFonts w:eastAsia="Cambria"/>
          <w:highlight w:val="cyan"/>
          <w:u w:val="single"/>
        </w:rPr>
        <w:t>5G</w:t>
      </w:r>
      <w:r w:rsidRPr="0098787C">
        <w:rPr>
          <w:rFonts w:eastAsia="Cambria"/>
          <w:u w:val="single"/>
        </w:rPr>
        <w:t xml:space="preserve"> security presents a global challenge that will </w:t>
      </w:r>
      <w:r w:rsidRPr="0098787C">
        <w:rPr>
          <w:rFonts w:eastAsia="Cambria"/>
          <w:highlight w:val="cyan"/>
          <w:u w:val="single"/>
        </w:rPr>
        <w:t>demand</w:t>
      </w:r>
      <w:r w:rsidRPr="0098787C">
        <w:rPr>
          <w:rFonts w:eastAsia="Cambria"/>
          <w:u w:val="single"/>
        </w:rPr>
        <w:t xml:space="preserve"> creative and </w:t>
      </w:r>
      <w:r w:rsidRPr="0098787C">
        <w:rPr>
          <w:rFonts w:eastAsia="Cambria"/>
          <w:b/>
          <w:iCs/>
          <w:highlight w:val="cyan"/>
          <w:u w:val="single"/>
        </w:rPr>
        <w:t>cooperative solutions</w:t>
      </w:r>
      <w:r w:rsidRPr="0098787C">
        <w:rPr>
          <w:rFonts w:eastAsia="Cambria"/>
          <w:u w:val="single"/>
        </w:rPr>
        <w:t>.</w:t>
      </w:r>
      <w:r w:rsidRPr="0098787C">
        <w:rPr>
          <w:rFonts w:eastAsia="Cambria"/>
          <w:sz w:val="16"/>
        </w:rPr>
        <w:t xml:space="preserve"> Huawei will likely remain a major player in 5G in </w:t>
      </w:r>
      <w:proofErr w:type="gramStart"/>
      <w:r w:rsidRPr="0098787C">
        <w:rPr>
          <w:rFonts w:eastAsia="Cambria"/>
          <w:sz w:val="16"/>
        </w:rPr>
        <w:t>a number of</w:t>
      </w:r>
      <w:proofErr w:type="gramEnd"/>
      <w:r w:rsidRPr="0098787C">
        <w:rPr>
          <w:rFonts w:eastAsia="Cambria"/>
          <w:sz w:val="16"/>
        </w:rPr>
        <w:t xml:space="preserve"> countries, including some U.S. allies and partners, that believe the benefits of partnering with it outweigh the risks. Although a criteria-based calculation of risk provides compelling arguments for exclusion of such highly risky players, many nations could </w:t>
      </w:r>
      <w:proofErr w:type="gramStart"/>
      <w:r w:rsidRPr="0098787C">
        <w:rPr>
          <w:rFonts w:eastAsia="Cambria"/>
          <w:sz w:val="16"/>
        </w:rPr>
        <w:t>still continue</w:t>
      </w:r>
      <w:proofErr w:type="gramEnd"/>
      <w:r w:rsidRPr="0098787C">
        <w:rPr>
          <w:rFonts w:eastAsia="Cambria"/>
          <w:sz w:val="16"/>
        </w:rPr>
        <w:t xml:space="preserve"> current collaborations with Huawei in ways that exacerbate global risks to this emergent ecosystem. </w:t>
      </w:r>
      <w:r w:rsidRPr="0098787C">
        <w:rPr>
          <w:rFonts w:eastAsia="Cambria"/>
          <w:b/>
          <w:iCs/>
          <w:highlight w:val="cyan"/>
          <w:u w:val="single"/>
        </w:rPr>
        <w:t>Even if</w:t>
      </w:r>
      <w:r w:rsidRPr="0098787C">
        <w:rPr>
          <w:rFonts w:eastAsia="Cambria"/>
          <w:highlight w:val="cyan"/>
          <w:u w:val="single"/>
        </w:rPr>
        <w:t xml:space="preserve"> the </w:t>
      </w:r>
      <w:r w:rsidRPr="0098787C">
        <w:rPr>
          <w:rFonts w:eastAsia="Cambria"/>
          <w:b/>
          <w:iCs/>
          <w:highlight w:val="cyan"/>
          <w:u w:val="single"/>
        </w:rPr>
        <w:t>U</w:t>
      </w:r>
      <w:r w:rsidRPr="0098787C">
        <w:rPr>
          <w:rFonts w:eastAsia="Cambria"/>
          <w:u w:val="single"/>
        </w:rPr>
        <w:t xml:space="preserve">nited </w:t>
      </w:r>
      <w:r w:rsidRPr="0098787C">
        <w:rPr>
          <w:rFonts w:eastAsia="Cambria"/>
          <w:b/>
          <w:iCs/>
          <w:highlight w:val="cyan"/>
          <w:u w:val="single"/>
        </w:rPr>
        <w:t>S</w:t>
      </w:r>
      <w:r w:rsidRPr="0098787C">
        <w:rPr>
          <w:rFonts w:eastAsia="Cambria"/>
          <w:u w:val="single"/>
        </w:rPr>
        <w:t xml:space="preserve">tates were to succeed in </w:t>
      </w:r>
      <w:r w:rsidRPr="0098787C">
        <w:rPr>
          <w:rFonts w:eastAsia="Cambria"/>
          <w:b/>
          <w:iCs/>
          <w:highlight w:val="cyan"/>
          <w:u w:val="single"/>
        </w:rPr>
        <w:t>fully secur</w:t>
      </w:r>
      <w:r w:rsidRPr="0098787C">
        <w:rPr>
          <w:rFonts w:eastAsia="Cambria"/>
          <w:u w:val="single"/>
        </w:rPr>
        <w:t>ing</w:t>
      </w:r>
      <w:r w:rsidRPr="0098787C">
        <w:rPr>
          <w:rFonts w:eastAsia="Cambria"/>
          <w:highlight w:val="cyan"/>
          <w:u w:val="single"/>
        </w:rPr>
        <w:t xml:space="preserve"> its own 5G </w:t>
      </w:r>
      <w:r w:rsidRPr="0098787C">
        <w:rPr>
          <w:rFonts w:eastAsia="Cambria"/>
          <w:u w:val="single"/>
        </w:rPr>
        <w:t xml:space="preserve">networks, </w:t>
      </w:r>
      <w:r w:rsidRPr="0098787C">
        <w:rPr>
          <w:rFonts w:eastAsia="Cambria"/>
          <w:highlight w:val="cyan"/>
          <w:u w:val="single"/>
        </w:rPr>
        <w:t>U.S.</w:t>
      </w:r>
      <w:r w:rsidRPr="0098787C">
        <w:rPr>
          <w:rFonts w:eastAsia="Cambria"/>
          <w:u w:val="single"/>
        </w:rPr>
        <w:t xml:space="preserve"> data and entities may </w:t>
      </w:r>
      <w:r w:rsidRPr="0098787C">
        <w:rPr>
          <w:rFonts w:eastAsia="Cambria"/>
          <w:highlight w:val="cyan"/>
          <w:u w:val="single"/>
        </w:rPr>
        <w:t xml:space="preserve">remain </w:t>
      </w:r>
      <w:r w:rsidRPr="0098787C">
        <w:rPr>
          <w:rFonts w:eastAsia="Cambria"/>
          <w:b/>
          <w:iCs/>
          <w:highlight w:val="cyan"/>
          <w:u w:val="single"/>
        </w:rPr>
        <w:t>reliant</w:t>
      </w:r>
      <w:r w:rsidRPr="0098787C">
        <w:rPr>
          <w:rFonts w:eastAsia="Cambria"/>
          <w:u w:val="single"/>
        </w:rPr>
        <w:t>, including for military and commercial activities, up</w:t>
      </w:r>
      <w:r w:rsidRPr="0098787C">
        <w:rPr>
          <w:rFonts w:eastAsia="Cambria"/>
          <w:highlight w:val="cyan"/>
          <w:u w:val="single"/>
        </w:rPr>
        <w:t>on</w:t>
      </w:r>
      <w:r w:rsidRPr="0098787C">
        <w:rPr>
          <w:rFonts w:eastAsia="Cambria"/>
          <w:u w:val="single"/>
        </w:rPr>
        <w:t xml:space="preserve"> </w:t>
      </w:r>
      <w:r w:rsidRPr="0098787C">
        <w:rPr>
          <w:rFonts w:eastAsia="Cambria"/>
          <w:b/>
          <w:iCs/>
          <w:highlight w:val="cyan"/>
          <w:u w:val="single"/>
        </w:rPr>
        <w:t>overseas digital infrastructure</w:t>
      </w:r>
      <w:r w:rsidRPr="0098787C">
        <w:rPr>
          <w:rFonts w:eastAsia="Cambria"/>
          <w:highlight w:val="cyan"/>
          <w:u w:val="single"/>
        </w:rPr>
        <w:t xml:space="preserve"> that could prove</w:t>
      </w:r>
      <w:r w:rsidRPr="0098787C">
        <w:rPr>
          <w:rFonts w:eastAsia="Cambria"/>
          <w:u w:val="single"/>
        </w:rPr>
        <w:t xml:space="preserve"> highly </w:t>
      </w:r>
      <w:proofErr w:type="spellStart"/>
      <w:r w:rsidRPr="0098787C">
        <w:rPr>
          <w:rFonts w:eastAsia="Cambria"/>
          <w:b/>
          <w:iCs/>
          <w:highlight w:val="cyan"/>
          <w:u w:val="single"/>
        </w:rPr>
        <w:t>vulnerable</w:t>
      </w:r>
      <w:r w:rsidRPr="0098787C">
        <w:rPr>
          <w:rFonts w:eastAsia="Cambria"/>
          <w:u w:val="single"/>
        </w:rPr>
        <w:t>.The</w:t>
      </w:r>
      <w:proofErr w:type="spellEnd"/>
      <w:r w:rsidRPr="0098787C">
        <w:rPr>
          <w:rFonts w:eastAsia="Cambria"/>
          <w:u w:val="single"/>
        </w:rPr>
        <w:t xml:space="preserve"> presence of </w:t>
      </w:r>
      <w:r w:rsidRPr="0098787C">
        <w:rPr>
          <w:rFonts w:eastAsia="Cambria"/>
          <w:highlight w:val="cyan"/>
          <w:u w:val="single"/>
        </w:rPr>
        <w:t xml:space="preserve">Huawei’s equipment in </w:t>
      </w:r>
      <w:r w:rsidRPr="0098787C">
        <w:rPr>
          <w:rFonts w:eastAsia="Cambria"/>
          <w:u w:val="single"/>
        </w:rPr>
        <w:t xml:space="preserve">the critical </w:t>
      </w:r>
      <w:r w:rsidRPr="0098787C">
        <w:rPr>
          <w:rFonts w:eastAsia="Cambria"/>
          <w:highlight w:val="cyan"/>
          <w:u w:val="single"/>
        </w:rPr>
        <w:t>infrastructure of</w:t>
      </w:r>
      <w:r w:rsidRPr="0098787C">
        <w:rPr>
          <w:rFonts w:eastAsia="Cambria"/>
          <w:u w:val="single"/>
        </w:rPr>
        <w:t xml:space="preserve"> U.S. </w:t>
      </w:r>
      <w:r w:rsidRPr="0098787C">
        <w:rPr>
          <w:rFonts w:eastAsia="Cambria"/>
          <w:b/>
          <w:iCs/>
          <w:highlight w:val="cyan"/>
          <w:u w:val="single"/>
        </w:rPr>
        <w:t>allies</w:t>
      </w:r>
      <w:r w:rsidRPr="0098787C">
        <w:rPr>
          <w:rFonts w:eastAsia="Cambria"/>
          <w:u w:val="single"/>
        </w:rPr>
        <w:t xml:space="preserve"> and partners, </w:t>
      </w:r>
      <w:r w:rsidRPr="0098787C">
        <w:rPr>
          <w:rFonts w:eastAsia="Cambria"/>
          <w:highlight w:val="cyan"/>
          <w:u w:val="single"/>
        </w:rPr>
        <w:t>who</w:t>
      </w:r>
      <w:r w:rsidRPr="0098787C">
        <w:rPr>
          <w:rFonts w:eastAsia="Cambria"/>
          <w:u w:val="single"/>
        </w:rPr>
        <w:t xml:space="preserve">se </w:t>
      </w:r>
      <w:r w:rsidRPr="0098787C">
        <w:rPr>
          <w:rFonts w:eastAsia="Cambria"/>
          <w:highlight w:val="cyan"/>
          <w:u w:val="single"/>
        </w:rPr>
        <w:t>support</w:t>
      </w:r>
      <w:r w:rsidRPr="0098787C">
        <w:rPr>
          <w:rFonts w:eastAsia="Cambria"/>
          <w:u w:val="single"/>
        </w:rPr>
        <w:t xml:space="preserve"> or </w:t>
      </w:r>
      <w:r w:rsidRPr="0098787C">
        <w:rPr>
          <w:rFonts w:eastAsia="Cambria"/>
          <w:b/>
          <w:iCs/>
          <w:u w:val="single"/>
        </w:rPr>
        <w:t>location</w:t>
      </w:r>
      <w:r w:rsidRPr="0098787C">
        <w:rPr>
          <w:rFonts w:eastAsia="Cambria"/>
          <w:u w:val="single"/>
        </w:rPr>
        <w:t xml:space="preserve"> as </w:t>
      </w:r>
      <w:r w:rsidRPr="0098787C">
        <w:rPr>
          <w:rFonts w:eastAsia="Cambria"/>
          <w:highlight w:val="cyan"/>
          <w:u w:val="single"/>
        </w:rPr>
        <w:t xml:space="preserve">a </w:t>
      </w:r>
      <w:r w:rsidRPr="0098787C">
        <w:rPr>
          <w:rFonts w:eastAsia="Cambria"/>
          <w:b/>
          <w:iCs/>
          <w:highlight w:val="cyan"/>
          <w:u w:val="single"/>
        </w:rPr>
        <w:t>staging ground</w:t>
      </w:r>
      <w:r w:rsidRPr="0098787C">
        <w:rPr>
          <w:rFonts w:eastAsia="Cambria"/>
          <w:highlight w:val="cyan"/>
          <w:u w:val="single"/>
        </w:rPr>
        <w:t xml:space="preserve"> the U.S. military</w:t>
      </w:r>
      <w:r w:rsidRPr="0098787C">
        <w:rPr>
          <w:rFonts w:eastAsia="Cambria"/>
          <w:u w:val="single"/>
        </w:rPr>
        <w:t xml:space="preserve"> might </w:t>
      </w:r>
      <w:r w:rsidRPr="0098787C">
        <w:rPr>
          <w:rFonts w:eastAsia="Cambria"/>
          <w:highlight w:val="cyan"/>
          <w:u w:val="single"/>
        </w:rPr>
        <w:t>require to fulfill</w:t>
      </w:r>
      <w:r w:rsidRPr="0098787C">
        <w:rPr>
          <w:rFonts w:eastAsia="Cambria"/>
          <w:u w:val="single"/>
        </w:rPr>
        <w:t xml:space="preserve"> its </w:t>
      </w:r>
      <w:r w:rsidRPr="0098787C">
        <w:rPr>
          <w:rFonts w:eastAsia="Cambria"/>
          <w:b/>
          <w:iCs/>
          <w:highlight w:val="cyan"/>
          <w:u w:val="single"/>
        </w:rPr>
        <w:t>treaty obligations</w:t>
      </w:r>
      <w:r w:rsidRPr="0098787C">
        <w:rPr>
          <w:rFonts w:eastAsia="Cambria"/>
          <w:u w:val="single"/>
        </w:rPr>
        <w:t xml:space="preserve"> in the event of a crisis or </w:t>
      </w:r>
      <w:r w:rsidRPr="0098787C">
        <w:rPr>
          <w:rFonts w:eastAsia="Cambria"/>
          <w:b/>
          <w:iCs/>
          <w:u w:val="single"/>
        </w:rPr>
        <w:t>conflict</w:t>
      </w:r>
      <w:r w:rsidRPr="0098787C">
        <w:rPr>
          <w:rFonts w:eastAsia="Cambria"/>
          <w:u w:val="single"/>
        </w:rPr>
        <w:t xml:space="preserve">, also </w:t>
      </w:r>
      <w:r w:rsidRPr="0098787C">
        <w:rPr>
          <w:rFonts w:eastAsia="Cambria"/>
          <w:highlight w:val="cyan"/>
          <w:u w:val="single"/>
        </w:rPr>
        <w:t>creates new risks</w:t>
      </w:r>
      <w:r w:rsidRPr="0098787C">
        <w:rPr>
          <w:rFonts w:eastAsia="Cambria"/>
          <w:u w:val="single"/>
        </w:rPr>
        <w:t xml:space="preserve">, to an extent </w:t>
      </w:r>
      <w:r w:rsidRPr="0098787C">
        <w:rPr>
          <w:rFonts w:eastAsia="Cambria"/>
          <w:highlight w:val="cyan"/>
          <w:u w:val="single"/>
        </w:rPr>
        <w:t xml:space="preserve">that could </w:t>
      </w:r>
      <w:r w:rsidRPr="0098787C">
        <w:rPr>
          <w:rFonts w:eastAsia="Cambria"/>
          <w:b/>
          <w:iCs/>
          <w:highlight w:val="cyan"/>
          <w:u w:val="single"/>
        </w:rPr>
        <w:t>undermine U.S.</w:t>
      </w:r>
      <w:r w:rsidRPr="0098787C">
        <w:rPr>
          <w:rFonts w:eastAsia="Cambria"/>
          <w:highlight w:val="cyan"/>
          <w:u w:val="single"/>
        </w:rPr>
        <w:t xml:space="preserve"> </w:t>
      </w:r>
      <w:r w:rsidRPr="0098787C">
        <w:rPr>
          <w:rFonts w:eastAsia="Cambria"/>
          <w:u w:val="single"/>
        </w:rPr>
        <w:t xml:space="preserve">capabilities for command and control and </w:t>
      </w:r>
      <w:r w:rsidRPr="0098787C">
        <w:rPr>
          <w:rFonts w:eastAsia="Cambria"/>
          <w:b/>
          <w:iCs/>
          <w:highlight w:val="cyan"/>
          <w:u w:val="single"/>
        </w:rPr>
        <w:t>power projection</w:t>
      </w:r>
      <w:r w:rsidRPr="0098787C">
        <w:rPr>
          <w:rFonts w:eastAsia="Cambria"/>
          <w:u w:val="single"/>
        </w:rPr>
        <w:t>.</w:t>
      </w:r>
      <w:r w:rsidRPr="0098787C">
        <w:rPr>
          <w:rFonts w:eastAsia="Cambria"/>
          <w:sz w:val="16"/>
        </w:rPr>
        <w:t xml:space="preserve"> As Dan Coats, had warned during his time as director of national intelligence (DNI), </w:t>
      </w:r>
      <w:r w:rsidRPr="0098787C">
        <w:rPr>
          <w:rFonts w:eastAsia="Cambria"/>
          <w:u w:val="single"/>
        </w:rPr>
        <w:t xml:space="preserve">“U.S. data will increasingly flow across foreign-produced equipment and foreign-controlled networks, </w:t>
      </w:r>
      <w:r w:rsidRPr="0098787C">
        <w:rPr>
          <w:rFonts w:eastAsia="Cambria"/>
          <w:highlight w:val="cyan"/>
          <w:u w:val="single"/>
        </w:rPr>
        <w:t xml:space="preserve">raising the risk of </w:t>
      </w:r>
      <w:r w:rsidRPr="0098787C">
        <w:rPr>
          <w:rFonts w:eastAsia="Cambria"/>
          <w:b/>
          <w:iCs/>
          <w:highlight w:val="cyan"/>
          <w:u w:val="single"/>
        </w:rPr>
        <w:t>foreign access</w:t>
      </w:r>
      <w:r w:rsidRPr="0098787C">
        <w:rPr>
          <w:rFonts w:eastAsia="Cambria"/>
          <w:highlight w:val="cyan"/>
          <w:u w:val="single"/>
        </w:rPr>
        <w:t xml:space="preserve"> and </w:t>
      </w:r>
      <w:r w:rsidRPr="0098787C">
        <w:rPr>
          <w:rFonts w:eastAsia="Cambria"/>
          <w:b/>
          <w:iCs/>
          <w:highlight w:val="cyan"/>
          <w:u w:val="single"/>
        </w:rPr>
        <w:t>denial of service</w:t>
      </w:r>
      <w:r w:rsidRPr="0098787C">
        <w:rPr>
          <w:rFonts w:eastAsia="Cambria"/>
          <w:u w:val="single"/>
        </w:rPr>
        <w:t>.”</w:t>
      </w:r>
      <w:r w:rsidRPr="0098787C">
        <w:rPr>
          <w:rFonts w:eastAsia="Cambria"/>
          <w:sz w:val="16"/>
        </w:rPr>
        <w:t>122</w:t>
      </w:r>
    </w:p>
    <w:p w14:paraId="7F46B13E" w14:textId="77777777" w:rsidR="0098787C" w:rsidRPr="0098787C" w:rsidRDefault="0098787C" w:rsidP="0098787C">
      <w:pPr>
        <w:rPr>
          <w:rFonts w:eastAsia="Cambria"/>
          <w:u w:val="single"/>
        </w:rPr>
      </w:pPr>
      <w:r w:rsidRPr="0098787C">
        <w:rPr>
          <w:rFonts w:eastAsia="Cambria"/>
          <w:sz w:val="16"/>
        </w:rPr>
        <w:t xml:space="preserve">Consequently, </w:t>
      </w:r>
      <w:r w:rsidRPr="0098787C">
        <w:rPr>
          <w:rFonts w:eastAsia="Cambria"/>
          <w:u w:val="single"/>
        </w:rPr>
        <w:t>it is in the U.S. interest to develop and promote collaborative approaches to 5G security with allied and partner nations.</w:t>
      </w:r>
      <w:r w:rsidRPr="0098787C">
        <w:rPr>
          <w:rFonts w:eastAsia="Cambria"/>
          <w:sz w:val="16"/>
        </w:rPr>
        <w:t xml:space="preserve"> Certainly, robust testing and rigorous oversight, such as the Huawei Cyber Security Evaluation Center that was established in the United Kingdom and comparable mechanisms created in Berlin and Brussels, constitute one alternative for risk mitigation. </w:t>
      </w:r>
      <w:r w:rsidRPr="0098787C">
        <w:rPr>
          <w:rFonts w:eastAsia="Cambria"/>
          <w:u w:val="single"/>
        </w:rPr>
        <w:t xml:space="preserve">However, </w:t>
      </w:r>
      <w:r w:rsidRPr="0098787C">
        <w:rPr>
          <w:rFonts w:eastAsia="Cambria"/>
          <w:b/>
          <w:iCs/>
          <w:u w:val="single"/>
        </w:rPr>
        <w:t>no</w:t>
      </w:r>
      <w:r w:rsidRPr="0098787C">
        <w:rPr>
          <w:rFonts w:eastAsia="Cambria"/>
          <w:u w:val="single"/>
        </w:rPr>
        <w:t xml:space="preserve"> such </w:t>
      </w:r>
      <w:r w:rsidRPr="0098787C">
        <w:rPr>
          <w:rFonts w:eastAsia="Cambria"/>
          <w:b/>
          <w:iCs/>
          <w:u w:val="single"/>
        </w:rPr>
        <w:t>screening</w:t>
      </w:r>
      <w:r w:rsidRPr="0098787C">
        <w:rPr>
          <w:rFonts w:eastAsia="Cambria"/>
          <w:u w:val="single"/>
        </w:rPr>
        <w:t xml:space="preserve"> can provide a complete or perfect </w:t>
      </w:r>
      <w:r w:rsidRPr="0098787C">
        <w:rPr>
          <w:rFonts w:eastAsia="Cambria"/>
          <w:b/>
          <w:iCs/>
          <w:u w:val="single"/>
        </w:rPr>
        <w:t>solution</w:t>
      </w:r>
      <w:r w:rsidRPr="0098787C">
        <w:rPr>
          <w:rFonts w:eastAsia="Cambria"/>
          <w:u w:val="single"/>
        </w:rPr>
        <w:t xml:space="preserve">, particularly considering the inherent </w:t>
      </w:r>
      <w:r w:rsidRPr="0098787C">
        <w:rPr>
          <w:rFonts w:eastAsia="Cambria"/>
          <w:b/>
          <w:iCs/>
          <w:u w:val="single"/>
        </w:rPr>
        <w:t>complexity</w:t>
      </w:r>
      <w:r w:rsidRPr="0098787C">
        <w:rPr>
          <w:rFonts w:eastAsia="Cambria"/>
          <w:u w:val="single"/>
        </w:rPr>
        <w:t xml:space="preserve"> of 5G.</w:t>
      </w:r>
      <w:r w:rsidRPr="0098787C">
        <w:rPr>
          <w:rFonts w:eastAsia="Cambria"/>
          <w:sz w:val="16"/>
        </w:rPr>
        <w:t xml:space="preserve">123 </w:t>
      </w:r>
      <w:r w:rsidRPr="0098787C">
        <w:rPr>
          <w:rFonts w:eastAsia="Cambria"/>
          <w:u w:val="single"/>
        </w:rPr>
        <w:t xml:space="preserve">Moreover, no amount of testing can enable full confidence, particularly when Huawei’s involvement in the operation and maintenance of 5G networks would provide </w:t>
      </w:r>
      <w:r w:rsidRPr="0098787C">
        <w:rPr>
          <w:rFonts w:eastAsia="Cambria"/>
          <w:b/>
          <w:iCs/>
          <w:u w:val="single"/>
        </w:rPr>
        <w:t>routine access</w:t>
      </w:r>
      <w:r w:rsidRPr="0098787C">
        <w:rPr>
          <w:rFonts w:eastAsia="Cambria"/>
          <w:u w:val="single"/>
        </w:rPr>
        <w:t xml:space="preserve"> that could be </w:t>
      </w:r>
      <w:r w:rsidRPr="0098787C">
        <w:rPr>
          <w:rFonts w:eastAsia="Cambria"/>
          <w:b/>
          <w:iCs/>
          <w:u w:val="single"/>
        </w:rPr>
        <w:t>exploited</w:t>
      </w:r>
      <w:r w:rsidRPr="0098787C">
        <w:rPr>
          <w:rFonts w:eastAsia="Cambria"/>
          <w:sz w:val="16"/>
        </w:rPr>
        <w:t xml:space="preserve">. Huawei’s apparent failure so far to meet these security standards and reports of the extent and severity of vulnerabilities in its equipment have not engendered confidence. There are reasons for skepticism that these paradigms will merit emulation.124 Given the stakes, security cannot—and must not—be an afterthought in the process, nor a consideration to be sacrificed for the sake of cost or speed. </w:t>
      </w:r>
      <w:r w:rsidRPr="0098787C">
        <w:rPr>
          <w:rFonts w:eastAsia="Cambria"/>
          <w:u w:val="single"/>
        </w:rPr>
        <w:t>Those countries that choose less secure options or prioritize ease and rapidity of deployment may encounter higher risks and greater costs in the future.</w:t>
      </w:r>
    </w:p>
    <w:p w14:paraId="560A9986" w14:textId="77777777" w:rsidR="0098787C" w:rsidRPr="0098787C" w:rsidRDefault="0098787C" w:rsidP="0098787C">
      <w:pPr>
        <w:rPr>
          <w:rFonts w:eastAsia="Cambria"/>
        </w:rPr>
      </w:pPr>
    </w:p>
    <w:p w14:paraId="6FB08936"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Cyberattacks cause </w:t>
      </w:r>
      <w:r w:rsidRPr="0098787C">
        <w:rPr>
          <w:rFonts w:eastAsia="MS Gothic" w:cs="Times New Roman"/>
          <w:b/>
          <w:iCs/>
          <w:sz w:val="26"/>
          <w:u w:val="single"/>
        </w:rPr>
        <w:t>extinction</w:t>
      </w:r>
      <w:r w:rsidRPr="0098787C">
        <w:rPr>
          <w:rFonts w:eastAsia="MS Gothic" w:cs="Times New Roman"/>
          <w:b/>
          <w:iCs/>
          <w:sz w:val="26"/>
        </w:rPr>
        <w:t xml:space="preserve">---false </w:t>
      </w:r>
      <w:r w:rsidRPr="0098787C">
        <w:rPr>
          <w:rFonts w:eastAsia="MS Gothic" w:cs="Times New Roman"/>
          <w:b/>
          <w:iCs/>
          <w:sz w:val="26"/>
          <w:u w:val="single"/>
        </w:rPr>
        <w:t>warnings</w:t>
      </w:r>
      <w:r w:rsidRPr="0098787C">
        <w:rPr>
          <w:rFonts w:eastAsia="MS Gothic" w:cs="Times New Roman"/>
          <w:b/>
          <w:iCs/>
          <w:sz w:val="26"/>
        </w:rPr>
        <w:t xml:space="preserve">, </w:t>
      </w:r>
      <w:r w:rsidRPr="0098787C">
        <w:rPr>
          <w:rFonts w:eastAsia="MS Gothic" w:cs="Times New Roman"/>
          <w:b/>
          <w:iCs/>
          <w:sz w:val="26"/>
          <w:u w:val="single"/>
        </w:rPr>
        <w:t>stealing nukes</w:t>
      </w:r>
      <w:r w:rsidRPr="0098787C">
        <w:rPr>
          <w:rFonts w:eastAsia="MS Gothic" w:cs="Times New Roman"/>
          <w:b/>
          <w:iCs/>
          <w:sz w:val="26"/>
        </w:rPr>
        <w:t xml:space="preserve">, and </w:t>
      </w:r>
      <w:r w:rsidRPr="0098787C">
        <w:rPr>
          <w:rFonts w:eastAsia="MS Gothic" w:cs="Times New Roman"/>
          <w:b/>
          <w:iCs/>
          <w:sz w:val="26"/>
          <w:u w:val="single"/>
        </w:rPr>
        <w:t>introducing vulnerability</w:t>
      </w:r>
    </w:p>
    <w:p w14:paraId="628CCD28" w14:textId="77777777" w:rsidR="0098787C" w:rsidRPr="0098787C" w:rsidRDefault="0098787C" w:rsidP="0098787C">
      <w:pPr>
        <w:rPr>
          <w:rFonts w:eastAsia="Cambria"/>
        </w:rPr>
      </w:pPr>
      <w:r w:rsidRPr="0098787C">
        <w:rPr>
          <w:rFonts w:eastAsia="Cambria"/>
        </w:rPr>
        <w:t xml:space="preserve">Ernest J. </w:t>
      </w:r>
      <w:r w:rsidRPr="0098787C">
        <w:rPr>
          <w:rFonts w:eastAsia="Cambria"/>
          <w:b/>
          <w:bCs/>
          <w:sz w:val="26"/>
        </w:rPr>
        <w:t>Moniz et al. 18</w:t>
      </w:r>
      <w:r w:rsidRPr="0098787C">
        <w:rPr>
          <w:rFonts w:eastAsia="Cambria"/>
        </w:rPr>
        <w:t>, Ernest J. Moniz is the CEO of the Nuclear Threat Initiative, served as the thirteenth United States Secretary of Energy from 2013 to January 2017. Sam Nunn, and Des Browne, September 2018, “Nuclear Weapons in the New Cyber Age,” https://media.nti.org/documents/Cyber_report_finalsmall.pdf</w:t>
      </w:r>
    </w:p>
    <w:p w14:paraId="4EA77124" w14:textId="77777777" w:rsidR="0098787C" w:rsidRPr="0098787C" w:rsidRDefault="0098787C" w:rsidP="0098787C">
      <w:pPr>
        <w:spacing w:after="10"/>
        <w:rPr>
          <w:rFonts w:eastAsia="Cambria"/>
          <w:sz w:val="16"/>
        </w:rPr>
      </w:pPr>
      <w:r w:rsidRPr="0098787C">
        <w:rPr>
          <w:rFonts w:eastAsia="Cambria"/>
          <w:u w:val="single"/>
        </w:rPr>
        <w:t>The</w:t>
      </w:r>
      <w:r w:rsidRPr="0098787C">
        <w:rPr>
          <w:rFonts w:eastAsia="Cambria"/>
          <w:sz w:val="16"/>
        </w:rPr>
        <w:t xml:space="preserve"> </w:t>
      </w:r>
      <w:r w:rsidRPr="0098787C">
        <w:rPr>
          <w:rFonts w:eastAsia="Cambria"/>
          <w:b/>
          <w:iCs/>
          <w:u w:val="single"/>
        </w:rPr>
        <w:t xml:space="preserve">Cyber Threat to </w:t>
      </w:r>
      <w:proofErr w:type="gramStart"/>
      <w:r w:rsidRPr="0098787C">
        <w:rPr>
          <w:rFonts w:eastAsia="Cambria"/>
          <w:b/>
          <w:iCs/>
          <w:u w:val="single"/>
        </w:rPr>
        <w:t>Nuclear Weapons</w:t>
      </w:r>
      <w:proofErr w:type="gramEnd"/>
      <w:r w:rsidRPr="0098787C">
        <w:rPr>
          <w:rFonts w:eastAsia="Cambria"/>
          <w:sz w:val="16"/>
        </w:rPr>
        <w:t xml:space="preserve"> and Related Systems</w:t>
      </w:r>
    </w:p>
    <w:p w14:paraId="08AC445A" w14:textId="77777777" w:rsidR="0098787C" w:rsidRPr="0098787C" w:rsidRDefault="0098787C" w:rsidP="0098787C">
      <w:pPr>
        <w:spacing w:after="10"/>
        <w:rPr>
          <w:rFonts w:eastAsia="Cambria"/>
          <w:sz w:val="16"/>
        </w:rPr>
      </w:pPr>
      <w:r w:rsidRPr="0098787C">
        <w:rPr>
          <w:rFonts w:eastAsia="Cambria"/>
          <w:u w:val="single"/>
        </w:rPr>
        <w:t>Cyber-based threats target all sectors of society</w:t>
      </w:r>
      <w:r w:rsidRPr="0098787C">
        <w:rPr>
          <w:rFonts w:eastAsia="Cambria"/>
          <w:sz w:val="16"/>
        </w:rPr>
        <w:t>—</w:t>
      </w:r>
      <w:r w:rsidRPr="0098787C">
        <w:rPr>
          <w:rFonts w:eastAsia="Cambria"/>
          <w:u w:val="single"/>
        </w:rPr>
        <w:t>from</w:t>
      </w:r>
      <w:r w:rsidRPr="0098787C">
        <w:rPr>
          <w:rFonts w:eastAsia="Cambria"/>
          <w:sz w:val="16"/>
        </w:rPr>
        <w:t xml:space="preserve"> </w:t>
      </w:r>
      <w:r w:rsidRPr="0098787C">
        <w:rPr>
          <w:rFonts w:eastAsia="Cambria"/>
          <w:u w:val="single"/>
        </w:rPr>
        <w:t>the</w:t>
      </w:r>
      <w:r w:rsidRPr="0098787C">
        <w:rPr>
          <w:rFonts w:eastAsia="Cambria"/>
          <w:sz w:val="16"/>
        </w:rPr>
        <w:t xml:space="preserve"> </w:t>
      </w:r>
      <w:r w:rsidRPr="0098787C">
        <w:rPr>
          <w:rFonts w:eastAsia="Cambria"/>
          <w:b/>
          <w:iCs/>
          <w:u w:val="single"/>
        </w:rPr>
        <w:t>financial sector</w:t>
      </w:r>
      <w:r w:rsidRPr="0098787C">
        <w:rPr>
          <w:rFonts w:eastAsia="Cambria"/>
          <w:sz w:val="16"/>
        </w:rPr>
        <w:t xml:space="preserve"> to the entertainment industry, from department stores </w:t>
      </w:r>
      <w:r w:rsidRPr="0098787C">
        <w:rPr>
          <w:rFonts w:eastAsia="Cambria"/>
          <w:u w:val="single"/>
        </w:rPr>
        <w:t>to</w:t>
      </w:r>
      <w:r w:rsidRPr="0098787C">
        <w:rPr>
          <w:rFonts w:eastAsia="Cambria"/>
          <w:sz w:val="16"/>
        </w:rPr>
        <w:t xml:space="preserve"> </w:t>
      </w:r>
      <w:r w:rsidRPr="0098787C">
        <w:rPr>
          <w:rFonts w:eastAsia="Cambria"/>
          <w:u w:val="single"/>
        </w:rPr>
        <w:t>insurance companies</w:t>
      </w:r>
      <w:r w:rsidRPr="0098787C">
        <w:rPr>
          <w:rFonts w:eastAsia="Cambria"/>
          <w:sz w:val="16"/>
        </w:rPr>
        <w:t xml:space="preserve">. </w:t>
      </w:r>
      <w:r w:rsidRPr="0098787C">
        <w:rPr>
          <w:rFonts w:eastAsia="Cambria"/>
          <w:u w:val="single"/>
        </w:rPr>
        <w:t>Governments face an even more critical challenge when it comes to cyberattacks on their most critical systems</w:t>
      </w:r>
      <w:r w:rsidRPr="0098787C">
        <w:rPr>
          <w:rFonts w:eastAsia="Cambria"/>
          <w:sz w:val="16"/>
        </w:rPr>
        <w:t xml:space="preserve">. </w:t>
      </w:r>
      <w:r w:rsidRPr="0098787C">
        <w:rPr>
          <w:rFonts w:eastAsia="Cambria"/>
          <w:b/>
          <w:iCs/>
          <w:highlight w:val="cyan"/>
          <w:u w:val="single"/>
        </w:rPr>
        <w:t>Attacks on critical infrastructure</w:t>
      </w:r>
      <w:r w:rsidRPr="0098787C">
        <w:rPr>
          <w:rFonts w:eastAsia="Cambria"/>
          <w:sz w:val="16"/>
        </w:rPr>
        <w:t xml:space="preserve"> </w:t>
      </w:r>
      <w:r w:rsidRPr="0098787C">
        <w:rPr>
          <w:rFonts w:eastAsia="Cambria"/>
          <w:u w:val="single"/>
        </w:rPr>
        <w:t>could have extraordinary consequences</w:t>
      </w:r>
      <w:r w:rsidRPr="0098787C">
        <w:rPr>
          <w:rFonts w:eastAsia="Cambria"/>
          <w:sz w:val="16"/>
        </w:rPr>
        <w:t xml:space="preserve">, </w:t>
      </w:r>
      <w:r w:rsidRPr="0098787C">
        <w:rPr>
          <w:rFonts w:eastAsia="Cambria"/>
          <w:u w:val="single"/>
        </w:rPr>
        <w:t>but a successful cyberattack3</w:t>
      </w:r>
      <w:r w:rsidRPr="0098787C">
        <w:rPr>
          <w:rFonts w:eastAsia="Cambria"/>
          <w:sz w:val="16"/>
        </w:rPr>
        <w:t xml:space="preserve"> </w:t>
      </w:r>
      <w:r w:rsidRPr="0098787C">
        <w:rPr>
          <w:rFonts w:eastAsia="Cambria"/>
          <w:u w:val="single"/>
        </w:rPr>
        <w:t>on</w:t>
      </w:r>
      <w:r w:rsidRPr="0098787C">
        <w:rPr>
          <w:rFonts w:eastAsia="Cambria"/>
          <w:sz w:val="16"/>
        </w:rPr>
        <w:t xml:space="preserve"> </w:t>
      </w:r>
      <w:r w:rsidRPr="0098787C">
        <w:rPr>
          <w:rFonts w:eastAsia="Cambria"/>
          <w:u w:val="single"/>
        </w:rPr>
        <w:t>a</w:t>
      </w:r>
      <w:r w:rsidRPr="0098787C">
        <w:rPr>
          <w:rFonts w:eastAsia="Cambria"/>
          <w:sz w:val="16"/>
        </w:rPr>
        <w:t xml:space="preserve"> </w:t>
      </w:r>
      <w:r w:rsidRPr="0098787C">
        <w:rPr>
          <w:rFonts w:eastAsia="Cambria"/>
          <w:b/>
          <w:iCs/>
          <w:u w:val="single"/>
        </w:rPr>
        <w:t>nuclear weapon</w:t>
      </w:r>
      <w:r w:rsidRPr="0098787C">
        <w:rPr>
          <w:rFonts w:eastAsia="Cambria"/>
          <w:sz w:val="16"/>
        </w:rPr>
        <w:t xml:space="preserve"> or related system—</w:t>
      </w:r>
      <w:r w:rsidRPr="0098787C">
        <w:rPr>
          <w:rFonts w:eastAsia="Cambria"/>
          <w:u w:val="single"/>
        </w:rPr>
        <w:t>a nuclear weapon</w:t>
      </w:r>
      <w:r w:rsidRPr="0098787C">
        <w:rPr>
          <w:rFonts w:eastAsia="Cambria"/>
          <w:sz w:val="16"/>
        </w:rPr>
        <w:t xml:space="preserve">, </w:t>
      </w:r>
      <w:r w:rsidRPr="0098787C">
        <w:rPr>
          <w:rFonts w:eastAsia="Cambria"/>
          <w:b/>
          <w:iCs/>
          <w:u w:val="single"/>
        </w:rPr>
        <w:t>a delivery system</w:t>
      </w:r>
      <w:r w:rsidRPr="0098787C">
        <w:rPr>
          <w:rFonts w:eastAsia="Cambria"/>
          <w:sz w:val="16"/>
        </w:rPr>
        <w:t xml:space="preserve">, </w:t>
      </w:r>
      <w:r w:rsidRPr="0098787C">
        <w:rPr>
          <w:rFonts w:eastAsia="Cambria"/>
          <w:u w:val="single"/>
        </w:rPr>
        <w:t>or the</w:t>
      </w:r>
      <w:r w:rsidRPr="0098787C">
        <w:rPr>
          <w:rFonts w:eastAsia="Cambria"/>
          <w:sz w:val="16"/>
        </w:rPr>
        <w:t xml:space="preserve"> </w:t>
      </w:r>
      <w:r w:rsidRPr="0098787C">
        <w:rPr>
          <w:rFonts w:eastAsia="Cambria"/>
          <w:u w:val="single"/>
        </w:rPr>
        <w:t>related</w:t>
      </w:r>
      <w:r w:rsidRPr="0098787C">
        <w:rPr>
          <w:rFonts w:eastAsia="Cambria"/>
          <w:sz w:val="16"/>
        </w:rPr>
        <w:t xml:space="preserve"> Nuclear Command, Control, and Communications (</w:t>
      </w:r>
      <w:r w:rsidRPr="0098787C">
        <w:rPr>
          <w:rFonts w:eastAsia="Cambria"/>
          <w:b/>
          <w:iCs/>
          <w:u w:val="single"/>
        </w:rPr>
        <w:t>NC3</w:t>
      </w:r>
      <w:r w:rsidRPr="0098787C">
        <w:rPr>
          <w:rFonts w:eastAsia="Cambria"/>
          <w:sz w:val="16"/>
        </w:rPr>
        <w:t xml:space="preserve">) </w:t>
      </w:r>
      <w:r w:rsidRPr="0098787C">
        <w:rPr>
          <w:rFonts w:eastAsia="Cambria"/>
          <w:b/>
          <w:iCs/>
          <w:u w:val="single"/>
        </w:rPr>
        <w:t>systems</w:t>
      </w:r>
      <w:r w:rsidRPr="0098787C">
        <w:rPr>
          <w:rFonts w:eastAsia="Cambria"/>
          <w:sz w:val="16"/>
        </w:rPr>
        <w:t>—</w:t>
      </w:r>
      <w:r w:rsidRPr="0098787C">
        <w:rPr>
          <w:rFonts w:eastAsia="Cambria"/>
          <w:highlight w:val="cyan"/>
          <w:u w:val="single"/>
        </w:rPr>
        <w:t>could have</w:t>
      </w:r>
      <w:r w:rsidRPr="0098787C">
        <w:rPr>
          <w:rFonts w:eastAsia="Cambria"/>
          <w:u w:val="single"/>
        </w:rPr>
        <w:t xml:space="preserve"> </w:t>
      </w:r>
      <w:r w:rsidRPr="0098787C">
        <w:rPr>
          <w:rFonts w:eastAsia="Cambria"/>
          <w:b/>
          <w:iCs/>
          <w:highlight w:val="cyan"/>
          <w:u w:val="single"/>
        </w:rPr>
        <w:t>existential consequences</w:t>
      </w:r>
      <w:r w:rsidRPr="0098787C">
        <w:rPr>
          <w:rFonts w:eastAsia="Cambria"/>
          <w:sz w:val="16"/>
        </w:rPr>
        <w:t xml:space="preserve">. </w:t>
      </w:r>
      <w:r w:rsidRPr="0098787C">
        <w:rPr>
          <w:rFonts w:eastAsia="Cambria"/>
          <w:highlight w:val="cyan"/>
          <w:u w:val="single"/>
        </w:rPr>
        <w:t>Cyberattacks</w:t>
      </w:r>
      <w:r w:rsidRPr="0098787C">
        <w:rPr>
          <w:rFonts w:eastAsia="Cambria"/>
          <w:u w:val="single"/>
        </w:rPr>
        <w:t xml:space="preserve"> </w:t>
      </w:r>
      <w:r w:rsidRPr="0098787C">
        <w:rPr>
          <w:rFonts w:eastAsia="Cambria"/>
          <w:highlight w:val="cyan"/>
          <w:u w:val="single"/>
        </w:rPr>
        <w:t>could</w:t>
      </w:r>
      <w:r w:rsidRPr="0098787C">
        <w:rPr>
          <w:rFonts w:eastAsia="Cambria"/>
          <w:sz w:val="16"/>
        </w:rPr>
        <w:t xml:space="preserve"> </w:t>
      </w:r>
      <w:r w:rsidRPr="0098787C">
        <w:rPr>
          <w:rFonts w:eastAsia="Cambria"/>
          <w:b/>
          <w:iCs/>
          <w:highlight w:val="cyan"/>
          <w:u w:val="single"/>
        </w:rPr>
        <w:t>lead to false warnings</w:t>
      </w:r>
      <w:r w:rsidRPr="0098787C">
        <w:rPr>
          <w:rFonts w:eastAsia="Cambria"/>
          <w:sz w:val="16"/>
        </w:rPr>
        <w:t xml:space="preserve"> </w:t>
      </w:r>
      <w:r w:rsidRPr="0098787C">
        <w:rPr>
          <w:rFonts w:eastAsia="Cambria"/>
          <w:u w:val="single"/>
        </w:rPr>
        <w:t>of attack</w:t>
      </w:r>
      <w:r w:rsidRPr="0098787C">
        <w:rPr>
          <w:rFonts w:eastAsia="Cambria"/>
          <w:sz w:val="16"/>
        </w:rPr>
        <w:t xml:space="preserve">, </w:t>
      </w:r>
      <w:r w:rsidRPr="0098787C">
        <w:rPr>
          <w:rFonts w:eastAsia="Cambria"/>
          <w:b/>
          <w:iCs/>
          <w:highlight w:val="cyan"/>
          <w:u w:val="single"/>
        </w:rPr>
        <w:t>interrupt critical communications</w:t>
      </w:r>
      <w:r w:rsidRPr="0098787C">
        <w:rPr>
          <w:rFonts w:eastAsia="Cambria"/>
          <w:sz w:val="16"/>
        </w:rPr>
        <w:t xml:space="preserve"> </w:t>
      </w:r>
      <w:r w:rsidRPr="0098787C">
        <w:rPr>
          <w:rFonts w:eastAsia="Cambria"/>
          <w:u w:val="single"/>
        </w:rPr>
        <w:t>or access to information</w:t>
      </w:r>
      <w:r w:rsidRPr="0098787C">
        <w:rPr>
          <w:rFonts w:eastAsia="Cambria"/>
          <w:sz w:val="16"/>
        </w:rPr>
        <w:t xml:space="preserve">, </w:t>
      </w:r>
      <w:r w:rsidRPr="0098787C">
        <w:rPr>
          <w:rFonts w:eastAsia="Cambria"/>
          <w:b/>
          <w:iCs/>
          <w:highlight w:val="cyan"/>
          <w:u w:val="single"/>
        </w:rPr>
        <w:t>compromise nuclear planning</w:t>
      </w:r>
      <w:r w:rsidRPr="0098787C">
        <w:rPr>
          <w:rFonts w:eastAsia="Cambria"/>
          <w:sz w:val="16"/>
        </w:rPr>
        <w:t xml:space="preserve"> </w:t>
      </w:r>
      <w:r w:rsidRPr="0098787C">
        <w:rPr>
          <w:rFonts w:eastAsia="Cambria"/>
          <w:u w:val="single"/>
        </w:rPr>
        <w:t>or delivery systems</w:t>
      </w:r>
      <w:r w:rsidRPr="0098787C">
        <w:rPr>
          <w:rFonts w:eastAsia="Cambria"/>
          <w:sz w:val="16"/>
        </w:rPr>
        <w:t xml:space="preserve">, </w:t>
      </w:r>
      <w:r w:rsidRPr="0098787C">
        <w:rPr>
          <w:rFonts w:eastAsia="Cambria"/>
          <w:highlight w:val="cyan"/>
          <w:u w:val="single"/>
        </w:rPr>
        <w:t>or</w:t>
      </w:r>
      <w:r w:rsidRPr="0098787C">
        <w:rPr>
          <w:rFonts w:eastAsia="Cambria"/>
          <w:sz w:val="16"/>
          <w:highlight w:val="cyan"/>
        </w:rPr>
        <w:t xml:space="preserve"> </w:t>
      </w:r>
      <w:r w:rsidRPr="0098787C">
        <w:rPr>
          <w:rFonts w:eastAsia="Cambria"/>
          <w:highlight w:val="cyan"/>
          <w:u w:val="single"/>
        </w:rPr>
        <w:t>even</w:t>
      </w:r>
      <w:r w:rsidRPr="0098787C">
        <w:rPr>
          <w:rFonts w:eastAsia="Cambria"/>
          <w:sz w:val="16"/>
        </w:rPr>
        <w:t xml:space="preserve"> </w:t>
      </w:r>
      <w:r w:rsidRPr="0098787C">
        <w:rPr>
          <w:rFonts w:eastAsia="Cambria"/>
          <w:highlight w:val="cyan"/>
          <w:u w:val="single"/>
        </w:rPr>
        <w:t>allow an</w:t>
      </w:r>
      <w:r w:rsidRPr="0098787C">
        <w:rPr>
          <w:rFonts w:eastAsia="Cambria"/>
          <w:sz w:val="16"/>
        </w:rPr>
        <w:t xml:space="preserve"> </w:t>
      </w:r>
      <w:r w:rsidRPr="0098787C">
        <w:rPr>
          <w:rFonts w:eastAsia="Cambria"/>
          <w:b/>
          <w:iCs/>
          <w:highlight w:val="cyan"/>
          <w:u w:val="single"/>
        </w:rPr>
        <w:t>adversary to take control of a nuclear weapon</w:t>
      </w:r>
      <w:r w:rsidRPr="0098787C">
        <w:rPr>
          <w:rFonts w:eastAsia="Cambria"/>
          <w:sz w:val="16"/>
        </w:rPr>
        <w:t xml:space="preserve">. </w:t>
      </w:r>
    </w:p>
    <w:p w14:paraId="53C6F51B" w14:textId="77777777" w:rsidR="0098787C" w:rsidRPr="0098787C" w:rsidRDefault="0098787C" w:rsidP="0098787C">
      <w:pPr>
        <w:spacing w:after="10"/>
        <w:rPr>
          <w:rFonts w:eastAsia="Cambria"/>
          <w:sz w:val="16"/>
        </w:rPr>
      </w:pPr>
      <w:r w:rsidRPr="0098787C">
        <w:rPr>
          <w:rFonts w:eastAsia="Cambria"/>
          <w:u w:val="single"/>
        </w:rPr>
        <w:t>Given the level of digitization of U.S. systems and the pace of the evolving cyber threat</w:t>
      </w:r>
      <w:r w:rsidRPr="0098787C">
        <w:rPr>
          <w:rFonts w:eastAsia="Cambria"/>
          <w:sz w:val="16"/>
        </w:rPr>
        <w:t xml:space="preserve">, </w:t>
      </w:r>
      <w:r w:rsidRPr="0098787C">
        <w:rPr>
          <w:rFonts w:eastAsia="Cambria"/>
          <w:highlight w:val="cyan"/>
          <w:u w:val="single"/>
        </w:rPr>
        <w:t>one</w:t>
      </w:r>
      <w:r w:rsidRPr="0098787C">
        <w:rPr>
          <w:rFonts w:eastAsia="Cambria"/>
          <w:sz w:val="16"/>
        </w:rPr>
        <w:t xml:space="preserve"> </w:t>
      </w:r>
      <w:r w:rsidRPr="0098787C">
        <w:rPr>
          <w:rFonts w:eastAsia="Cambria"/>
          <w:b/>
          <w:iCs/>
          <w:highlight w:val="cyan"/>
          <w:u w:val="single"/>
        </w:rPr>
        <w:t>cannot assume</w:t>
      </w:r>
      <w:r w:rsidRPr="0098787C">
        <w:rPr>
          <w:rFonts w:eastAsia="Cambria"/>
          <w:sz w:val="16"/>
        </w:rPr>
        <w:t xml:space="preserve"> </w:t>
      </w:r>
      <w:r w:rsidRPr="0098787C">
        <w:rPr>
          <w:rFonts w:eastAsia="Cambria"/>
          <w:u w:val="single"/>
        </w:rPr>
        <w:t>that systems with digital components</w:t>
      </w:r>
      <w:r w:rsidRPr="0098787C">
        <w:rPr>
          <w:rFonts w:eastAsia="Cambria"/>
          <w:sz w:val="16"/>
        </w:rPr>
        <w:t>—</w:t>
      </w:r>
      <w:r w:rsidRPr="0098787C">
        <w:rPr>
          <w:rFonts w:eastAsia="Cambria"/>
          <w:b/>
          <w:iCs/>
          <w:u w:val="single"/>
        </w:rPr>
        <w:t xml:space="preserve">including </w:t>
      </w:r>
      <w:r w:rsidRPr="0098787C">
        <w:rPr>
          <w:rFonts w:eastAsia="Cambria"/>
          <w:b/>
          <w:iCs/>
          <w:highlight w:val="cyan"/>
          <w:u w:val="single"/>
        </w:rPr>
        <w:t>nuclear weapons systems</w:t>
      </w:r>
      <w:r w:rsidRPr="0098787C">
        <w:rPr>
          <w:rFonts w:eastAsia="Cambria"/>
          <w:sz w:val="16"/>
        </w:rPr>
        <w:t xml:space="preserve">—are not or </w:t>
      </w:r>
      <w:r w:rsidRPr="0098787C">
        <w:rPr>
          <w:rFonts w:eastAsia="Cambria"/>
          <w:highlight w:val="cyan"/>
          <w:u w:val="single"/>
        </w:rPr>
        <w:t>will not be compromised</w:t>
      </w:r>
      <w:r w:rsidRPr="0098787C">
        <w:rPr>
          <w:rFonts w:eastAsia="Cambria"/>
          <w:sz w:val="16"/>
        </w:rPr>
        <w:t xml:space="preserve">. </w:t>
      </w:r>
      <w:r w:rsidRPr="0098787C">
        <w:rPr>
          <w:rFonts w:eastAsia="Cambria"/>
          <w:u w:val="single"/>
        </w:rPr>
        <w:t>Among the reasons</w:t>
      </w:r>
      <w:r w:rsidRPr="0098787C">
        <w:rPr>
          <w:rFonts w:eastAsia="Cambria"/>
          <w:sz w:val="16"/>
        </w:rPr>
        <w:t xml:space="preserve">: </w:t>
      </w:r>
      <w:r w:rsidRPr="0098787C">
        <w:rPr>
          <w:rFonts w:eastAsia="Cambria"/>
          <w:u w:val="single"/>
        </w:rPr>
        <w:t xml:space="preserve">nuclear </w:t>
      </w:r>
      <w:r w:rsidRPr="0098787C">
        <w:rPr>
          <w:rFonts w:eastAsia="Cambria"/>
          <w:highlight w:val="cyan"/>
          <w:u w:val="single"/>
        </w:rPr>
        <w:t>weapons</w:t>
      </w:r>
      <w:r w:rsidRPr="0098787C">
        <w:rPr>
          <w:rFonts w:eastAsia="Cambria"/>
          <w:u w:val="single"/>
        </w:rPr>
        <w:t xml:space="preserve"> and delivery </w:t>
      </w:r>
      <w:r w:rsidRPr="0098787C">
        <w:rPr>
          <w:rFonts w:eastAsia="Cambria"/>
          <w:highlight w:val="cyan"/>
          <w:u w:val="single"/>
        </w:rPr>
        <w:t>systems are</w:t>
      </w:r>
      <w:r w:rsidRPr="0098787C">
        <w:rPr>
          <w:rFonts w:eastAsia="Cambria"/>
          <w:sz w:val="16"/>
        </w:rPr>
        <w:t xml:space="preserve"> </w:t>
      </w:r>
      <w:r w:rsidRPr="0098787C">
        <w:rPr>
          <w:rFonts w:eastAsia="Cambria"/>
          <w:b/>
          <w:iCs/>
          <w:highlight w:val="cyan"/>
          <w:u w:val="single"/>
        </w:rPr>
        <w:t>periodically upgraded</w:t>
      </w:r>
      <w:r w:rsidRPr="0098787C">
        <w:rPr>
          <w:rFonts w:eastAsia="Cambria"/>
          <w:sz w:val="16"/>
        </w:rPr>
        <w:t xml:space="preserve">, </w:t>
      </w:r>
      <w:r w:rsidRPr="0098787C">
        <w:rPr>
          <w:rFonts w:eastAsia="Cambria"/>
          <w:u w:val="single"/>
        </w:rPr>
        <w:t>which</w:t>
      </w:r>
      <w:r w:rsidRPr="0098787C">
        <w:rPr>
          <w:rFonts w:eastAsia="Cambria"/>
          <w:sz w:val="16"/>
        </w:rPr>
        <w:t xml:space="preserve"> </w:t>
      </w:r>
      <w:r w:rsidRPr="0098787C">
        <w:rPr>
          <w:rFonts w:eastAsia="Cambria"/>
          <w:u w:val="single"/>
        </w:rPr>
        <w:t>may include the incorporation of new digital systems or components</w:t>
      </w:r>
      <w:r w:rsidRPr="0098787C">
        <w:rPr>
          <w:rFonts w:eastAsia="Cambria"/>
          <w:sz w:val="16"/>
        </w:rPr>
        <w:t xml:space="preserve">. </w:t>
      </w:r>
      <w:r w:rsidRPr="0098787C">
        <w:rPr>
          <w:rFonts w:eastAsia="Cambria"/>
          <w:b/>
          <w:iCs/>
          <w:highlight w:val="cyan"/>
          <w:u w:val="single"/>
        </w:rPr>
        <w:t>Malware could be introduced</w:t>
      </w:r>
      <w:r w:rsidRPr="0098787C">
        <w:rPr>
          <w:rFonts w:eastAsia="Cambria"/>
          <w:sz w:val="16"/>
        </w:rPr>
        <w:t xml:space="preserve"> </w:t>
      </w:r>
      <w:r w:rsidRPr="0098787C">
        <w:rPr>
          <w:rFonts w:eastAsia="Cambria"/>
          <w:u w:val="single"/>
        </w:rPr>
        <w:t>into digital systems during fabrication</w:t>
      </w:r>
      <w:r w:rsidRPr="0098787C">
        <w:rPr>
          <w:rFonts w:eastAsia="Cambria"/>
          <w:sz w:val="16"/>
        </w:rPr>
        <w:t xml:space="preserve">, </w:t>
      </w:r>
      <w:r w:rsidRPr="0098787C">
        <w:rPr>
          <w:rFonts w:eastAsia="Cambria"/>
          <w:u w:val="single"/>
        </w:rPr>
        <w:t>much of which is not performed in secure foundries</w:t>
      </w:r>
      <w:r w:rsidRPr="0098787C">
        <w:rPr>
          <w:rFonts w:eastAsia="Cambria"/>
          <w:sz w:val="16"/>
        </w:rPr>
        <w:t xml:space="preserve">. </w:t>
      </w:r>
      <w:r w:rsidRPr="0098787C">
        <w:rPr>
          <w:rFonts w:eastAsia="Cambria"/>
          <w:u w:val="single"/>
        </w:rPr>
        <w:t>In addition</w:t>
      </w:r>
      <w:r w:rsidRPr="0098787C">
        <w:rPr>
          <w:rFonts w:eastAsia="Cambria"/>
          <w:sz w:val="16"/>
        </w:rPr>
        <w:t xml:space="preserve">, </w:t>
      </w:r>
      <w:r w:rsidRPr="0098787C">
        <w:rPr>
          <w:rFonts w:eastAsia="Cambria"/>
          <w:highlight w:val="cyan"/>
          <w:u w:val="single"/>
        </w:rPr>
        <w:t>there are</w:t>
      </w:r>
      <w:r w:rsidRPr="0098787C">
        <w:rPr>
          <w:rFonts w:eastAsia="Cambria"/>
          <w:u w:val="single"/>
        </w:rPr>
        <w:t xml:space="preserve"> a range of</w:t>
      </w:r>
      <w:r w:rsidRPr="0098787C">
        <w:rPr>
          <w:rFonts w:eastAsia="Cambria"/>
          <w:sz w:val="16"/>
        </w:rPr>
        <w:t xml:space="preserve"> </w:t>
      </w:r>
      <w:r w:rsidRPr="0098787C">
        <w:rPr>
          <w:rFonts w:eastAsia="Cambria"/>
          <w:b/>
          <w:iCs/>
          <w:highlight w:val="cyan"/>
          <w:u w:val="single"/>
        </w:rPr>
        <w:t>external dependencies</w:t>
      </w:r>
      <w:r w:rsidRPr="0098787C">
        <w:rPr>
          <w:rFonts w:eastAsia="Cambria"/>
          <w:sz w:val="16"/>
        </w:rPr>
        <w:t xml:space="preserve">, </w:t>
      </w:r>
      <w:r w:rsidRPr="0098787C">
        <w:rPr>
          <w:rFonts w:eastAsia="Cambria"/>
          <w:highlight w:val="cyan"/>
          <w:u w:val="single"/>
        </w:rPr>
        <w:t>such as</w:t>
      </w:r>
      <w:r w:rsidRPr="0098787C">
        <w:rPr>
          <w:rFonts w:eastAsia="Cambria"/>
          <w:sz w:val="16"/>
        </w:rPr>
        <w:t xml:space="preserve"> </w:t>
      </w:r>
      <w:r w:rsidRPr="0098787C">
        <w:rPr>
          <w:rFonts w:eastAsia="Cambria"/>
          <w:b/>
          <w:iCs/>
          <w:highlight w:val="cyan"/>
          <w:u w:val="single"/>
        </w:rPr>
        <w:t>connections to the</w:t>
      </w:r>
      <w:r w:rsidRPr="0098787C">
        <w:rPr>
          <w:rFonts w:eastAsia="Cambria"/>
          <w:b/>
          <w:iCs/>
          <w:u w:val="single"/>
        </w:rPr>
        <w:t xml:space="preserve"> electric </w:t>
      </w:r>
      <w:r w:rsidRPr="0098787C">
        <w:rPr>
          <w:rFonts w:eastAsia="Cambria"/>
          <w:b/>
          <w:iCs/>
          <w:highlight w:val="cyan"/>
          <w:u w:val="single"/>
        </w:rPr>
        <w:t>grid</w:t>
      </w:r>
      <w:r w:rsidRPr="0098787C">
        <w:rPr>
          <w:rFonts w:eastAsia="Cambria"/>
          <w:sz w:val="16"/>
        </w:rPr>
        <w:t xml:space="preserve">, </w:t>
      </w:r>
      <w:r w:rsidRPr="0098787C">
        <w:rPr>
          <w:rFonts w:eastAsia="Cambria"/>
          <w:u w:val="single"/>
        </w:rPr>
        <w:t>that are outside the control of defense officials but directly affect nuclear systems</w:t>
      </w:r>
      <w:r w:rsidRPr="0098787C">
        <w:rPr>
          <w:rFonts w:eastAsia="Cambria"/>
          <w:sz w:val="16"/>
        </w:rPr>
        <w:t xml:space="preserve">. </w:t>
      </w:r>
      <w:r w:rsidRPr="0098787C">
        <w:rPr>
          <w:rFonts w:eastAsia="Cambria"/>
          <w:u w:val="single"/>
        </w:rPr>
        <w:t>Finally</w:t>
      </w:r>
      <w:r w:rsidRPr="0098787C">
        <w:rPr>
          <w:rFonts w:eastAsia="Cambria"/>
          <w:sz w:val="16"/>
        </w:rPr>
        <w:t xml:space="preserve">, </w:t>
      </w:r>
      <w:r w:rsidRPr="0098787C">
        <w:rPr>
          <w:rFonts w:eastAsia="Cambria"/>
          <w:u w:val="single"/>
        </w:rPr>
        <w:t>the possibility always exists that</w:t>
      </w:r>
      <w:r w:rsidRPr="0098787C">
        <w:rPr>
          <w:rFonts w:eastAsia="Cambria"/>
          <w:sz w:val="16"/>
        </w:rPr>
        <w:t xml:space="preserve"> </w:t>
      </w:r>
      <w:r w:rsidRPr="0098787C">
        <w:rPr>
          <w:rFonts w:eastAsia="Cambria"/>
          <w:b/>
          <w:iCs/>
          <w:u w:val="single"/>
        </w:rPr>
        <w:t>an insider</w:t>
      </w:r>
      <w:r w:rsidRPr="0098787C">
        <w:rPr>
          <w:rFonts w:eastAsia="Cambria"/>
          <w:sz w:val="16"/>
        </w:rPr>
        <w:t xml:space="preserve">, either purposefully or accidentally, </w:t>
      </w:r>
      <w:r w:rsidRPr="0098787C">
        <w:rPr>
          <w:rFonts w:eastAsia="Cambria"/>
          <w:u w:val="single"/>
        </w:rPr>
        <w:t>could enable a cybersecurity lapse by introducing malware into a critical system</w:t>
      </w:r>
      <w:r w:rsidRPr="0098787C">
        <w:rPr>
          <w:rFonts w:eastAsia="Cambria"/>
          <w:sz w:val="16"/>
        </w:rPr>
        <w:t xml:space="preserve">. </w:t>
      </w:r>
    </w:p>
    <w:p w14:paraId="12B5E06F" w14:textId="77777777" w:rsidR="0098787C" w:rsidRPr="0098787C" w:rsidRDefault="0098787C" w:rsidP="0098787C">
      <w:pPr>
        <w:spacing w:after="10"/>
        <w:rPr>
          <w:rFonts w:eastAsia="Cambria"/>
        </w:rPr>
      </w:pPr>
      <w:r w:rsidRPr="0098787C">
        <w:rPr>
          <w:rFonts w:eastAsia="Cambria"/>
          <w:u w:val="single"/>
        </w:rPr>
        <w:t xml:space="preserve">Increased use of digital systems </w:t>
      </w:r>
      <w:r w:rsidRPr="0098787C">
        <w:rPr>
          <w:rFonts w:eastAsia="Cambria"/>
          <w:highlight w:val="cyan"/>
          <w:u w:val="single"/>
        </w:rPr>
        <w:t>may also</w:t>
      </w:r>
      <w:r w:rsidRPr="0098787C">
        <w:rPr>
          <w:rFonts w:eastAsia="Cambria"/>
          <w:sz w:val="16"/>
        </w:rPr>
        <w:t xml:space="preserve"> </w:t>
      </w:r>
      <w:r w:rsidRPr="0098787C">
        <w:rPr>
          <w:rFonts w:eastAsia="Cambria"/>
          <w:b/>
          <w:iCs/>
          <w:highlight w:val="cyan"/>
          <w:u w:val="single"/>
        </w:rPr>
        <w:t>adversely affect the survivability of nuclear systems</w:t>
      </w:r>
      <w:r w:rsidRPr="0098787C">
        <w:rPr>
          <w:rFonts w:eastAsia="Cambria"/>
          <w:sz w:val="16"/>
        </w:rPr>
        <w:t xml:space="preserve">. </w:t>
      </w:r>
      <w:r w:rsidRPr="0098787C">
        <w:rPr>
          <w:rFonts w:eastAsia="Cambria"/>
          <w:u w:val="single"/>
        </w:rPr>
        <w:t>New technologies can enhance reliability and performance</w:t>
      </w:r>
      <w:r w:rsidRPr="0098787C">
        <w:rPr>
          <w:rFonts w:eastAsia="Cambria"/>
          <w:sz w:val="16"/>
        </w:rPr>
        <w:t xml:space="preserve">, </w:t>
      </w:r>
      <w:r w:rsidRPr="0098787C">
        <w:rPr>
          <w:rFonts w:eastAsia="Cambria"/>
          <w:u w:val="single"/>
        </w:rPr>
        <w:t xml:space="preserve">but they can also </w:t>
      </w:r>
      <w:r w:rsidRPr="0098787C">
        <w:rPr>
          <w:rFonts w:eastAsia="Cambria"/>
          <w:highlight w:val="cyan"/>
          <w:u w:val="single"/>
        </w:rPr>
        <w:t>lead to</w:t>
      </w:r>
      <w:r w:rsidRPr="0098787C">
        <w:rPr>
          <w:rFonts w:eastAsia="Cambria"/>
          <w:sz w:val="16"/>
        </w:rPr>
        <w:t xml:space="preserve"> </w:t>
      </w:r>
      <w:r w:rsidRPr="0098787C">
        <w:rPr>
          <w:rFonts w:eastAsia="Cambria"/>
          <w:b/>
          <w:iCs/>
          <w:highlight w:val="cyan"/>
          <w:u w:val="single"/>
        </w:rPr>
        <w:t>new vulnerabilities</w:t>
      </w:r>
      <w:r w:rsidRPr="0098787C">
        <w:rPr>
          <w:rFonts w:eastAsia="Cambria"/>
          <w:sz w:val="16"/>
        </w:rPr>
        <w:t xml:space="preserve"> </w:t>
      </w:r>
      <w:r w:rsidRPr="0098787C">
        <w:rPr>
          <w:rFonts w:eastAsia="Cambria"/>
          <w:highlight w:val="cyan"/>
          <w:u w:val="single"/>
        </w:rPr>
        <w:t>in</w:t>
      </w:r>
      <w:r w:rsidRPr="0098787C">
        <w:rPr>
          <w:rFonts w:eastAsia="Cambria"/>
          <w:u w:val="single"/>
        </w:rPr>
        <w:t xml:space="preserve"> traditionally survivable systems</w:t>
      </w:r>
      <w:r w:rsidRPr="0098787C">
        <w:rPr>
          <w:rFonts w:eastAsia="Cambria"/>
          <w:sz w:val="16"/>
        </w:rPr>
        <w:t xml:space="preserve">, </w:t>
      </w:r>
      <w:r w:rsidRPr="0098787C">
        <w:rPr>
          <w:rFonts w:eastAsia="Cambria"/>
          <w:u w:val="single"/>
        </w:rPr>
        <w:t>such as</w:t>
      </w:r>
      <w:r w:rsidRPr="0098787C">
        <w:rPr>
          <w:rFonts w:eastAsia="Cambria"/>
          <w:sz w:val="16"/>
        </w:rPr>
        <w:t xml:space="preserve"> </w:t>
      </w:r>
      <w:r w:rsidRPr="0098787C">
        <w:rPr>
          <w:rFonts w:eastAsia="Cambria"/>
          <w:b/>
          <w:iCs/>
          <w:highlight w:val="cyan"/>
          <w:u w:val="single"/>
        </w:rPr>
        <w:t>submarines</w:t>
      </w:r>
      <w:r w:rsidRPr="0098787C">
        <w:rPr>
          <w:rFonts w:eastAsia="Cambria"/>
          <w:sz w:val="16"/>
        </w:rPr>
        <w:t xml:space="preserve"> </w:t>
      </w:r>
      <w:r w:rsidRPr="0098787C">
        <w:rPr>
          <w:rFonts w:eastAsia="Cambria"/>
          <w:highlight w:val="cyan"/>
          <w:u w:val="single"/>
        </w:rPr>
        <w:t>or</w:t>
      </w:r>
      <w:r w:rsidRPr="0098787C">
        <w:rPr>
          <w:rFonts w:eastAsia="Cambria"/>
          <w:sz w:val="16"/>
        </w:rPr>
        <w:t xml:space="preserve"> </w:t>
      </w:r>
      <w:r w:rsidRPr="0098787C">
        <w:rPr>
          <w:rFonts w:eastAsia="Cambria"/>
          <w:b/>
          <w:iCs/>
          <w:highlight w:val="cyan"/>
          <w:u w:val="single"/>
        </w:rPr>
        <w:t>mobile missile launchers</w:t>
      </w:r>
      <w:r w:rsidRPr="0098787C">
        <w:rPr>
          <w:rFonts w:eastAsia="Cambria"/>
          <w:sz w:val="16"/>
        </w:rPr>
        <w:t>.4</w:t>
      </w:r>
    </w:p>
    <w:p w14:paraId="666FAAB5" w14:textId="77777777" w:rsidR="0098787C" w:rsidRPr="0098787C" w:rsidRDefault="0098787C" w:rsidP="0098787C">
      <w:pPr>
        <w:rPr>
          <w:rFonts w:eastAsia="Cambria"/>
        </w:rPr>
      </w:pPr>
    </w:p>
    <w:p w14:paraId="64F4DE48" w14:textId="77777777" w:rsidR="0098787C" w:rsidRPr="0098787C" w:rsidRDefault="0098787C" w:rsidP="0098787C">
      <w:pPr>
        <w:rPr>
          <w:rFonts w:eastAsia="Cambria"/>
        </w:rPr>
      </w:pPr>
    </w:p>
    <w:p w14:paraId="21006C04" w14:textId="77777777" w:rsidR="0098787C" w:rsidRPr="0098787C" w:rsidRDefault="0098787C" w:rsidP="0098787C">
      <w:pPr>
        <w:rPr>
          <w:rFonts w:eastAsia="Cambria"/>
        </w:rPr>
      </w:pPr>
    </w:p>
    <w:p w14:paraId="283C9299" w14:textId="77777777" w:rsidR="0098787C" w:rsidRPr="0098787C" w:rsidRDefault="0098787C" w:rsidP="0098787C">
      <w:pPr>
        <w:rPr>
          <w:rFonts w:eastAsia="Cambria"/>
        </w:rPr>
      </w:pPr>
    </w:p>
    <w:p w14:paraId="36D0B373" w14:textId="77777777" w:rsidR="0098787C" w:rsidRPr="0098787C" w:rsidRDefault="0098787C" w:rsidP="0098787C">
      <w:pPr>
        <w:rPr>
          <w:rFonts w:eastAsia="Cambria"/>
        </w:rPr>
      </w:pPr>
    </w:p>
    <w:p w14:paraId="7F8121A2" w14:textId="77777777" w:rsidR="0098787C" w:rsidRPr="0098787C" w:rsidRDefault="0098787C" w:rsidP="0098787C">
      <w:pPr>
        <w:rPr>
          <w:rFonts w:eastAsia="Cambria"/>
        </w:rPr>
      </w:pPr>
    </w:p>
    <w:p w14:paraId="17F44269" w14:textId="77777777" w:rsidR="0098787C" w:rsidRPr="0098787C" w:rsidRDefault="0098787C" w:rsidP="0098787C">
      <w:pPr>
        <w:keepNext/>
        <w:keepLines/>
        <w:pageBreakBefore/>
        <w:spacing w:before="200"/>
        <w:jc w:val="center"/>
        <w:outlineLvl w:val="2"/>
        <w:rPr>
          <w:rFonts w:eastAsia="MS Gothic" w:cs="Times New Roman"/>
          <w:b/>
          <w:sz w:val="32"/>
          <w:szCs w:val="24"/>
          <w:u w:val="single"/>
        </w:rPr>
      </w:pPr>
      <w:r w:rsidRPr="0098787C">
        <w:rPr>
          <w:rFonts w:eastAsia="MS Gothic" w:cs="Times New Roman"/>
          <w:b/>
          <w:sz w:val="32"/>
          <w:szCs w:val="24"/>
          <w:u w:val="single"/>
        </w:rPr>
        <w:t>Petitioning</w:t>
      </w:r>
    </w:p>
    <w:p w14:paraId="10A461AE" w14:textId="77777777" w:rsidR="0098787C" w:rsidRPr="0098787C" w:rsidRDefault="0098787C" w:rsidP="0098787C">
      <w:pPr>
        <w:keepNext/>
        <w:keepLines/>
        <w:spacing w:before="200"/>
        <w:outlineLvl w:val="3"/>
        <w:rPr>
          <w:rFonts w:eastAsia="MS Gothic" w:cs="Times New Roman"/>
          <w:b/>
          <w:iCs/>
          <w:sz w:val="26"/>
        </w:rPr>
      </w:pPr>
      <w:proofErr w:type="spellStart"/>
      <w:r w:rsidRPr="0098787C">
        <w:rPr>
          <w:rFonts w:eastAsia="MS Gothic" w:cs="Times New Roman"/>
          <w:b/>
          <w:iCs/>
          <w:sz w:val="26"/>
          <w:u w:val="single"/>
        </w:rPr>
        <w:t>Noerr</w:t>
      </w:r>
      <w:proofErr w:type="spellEnd"/>
      <w:r w:rsidRPr="0098787C">
        <w:rPr>
          <w:rFonts w:eastAsia="MS Gothic" w:cs="Times New Roman"/>
          <w:b/>
          <w:iCs/>
          <w:sz w:val="26"/>
        </w:rPr>
        <w:t xml:space="preserve"> has been extended to give corporations a </w:t>
      </w:r>
      <w:proofErr w:type="gramStart"/>
      <w:r w:rsidRPr="0098787C">
        <w:rPr>
          <w:rFonts w:eastAsia="MS Gothic" w:cs="Times New Roman"/>
          <w:b/>
          <w:iCs/>
          <w:sz w:val="26"/>
        </w:rPr>
        <w:t>blank-check</w:t>
      </w:r>
      <w:proofErr w:type="gramEnd"/>
      <w:r w:rsidRPr="0098787C">
        <w:rPr>
          <w:rFonts w:eastAsia="MS Gothic" w:cs="Times New Roman"/>
          <w:b/>
          <w:iCs/>
          <w:sz w:val="26"/>
        </w:rPr>
        <w:t xml:space="preserve"> for lobbying</w:t>
      </w:r>
    </w:p>
    <w:p w14:paraId="0D441825" w14:textId="77777777" w:rsidR="0098787C" w:rsidRPr="0098787C" w:rsidRDefault="0098787C" w:rsidP="0098787C">
      <w:pPr>
        <w:rPr>
          <w:rFonts w:eastAsia="Cambria"/>
        </w:rPr>
      </w:pPr>
      <w:r w:rsidRPr="0098787C">
        <w:rPr>
          <w:rFonts w:eastAsia="Cambria"/>
        </w:rPr>
        <w:t xml:space="preserve">Tim </w:t>
      </w:r>
      <w:r w:rsidRPr="0098787C">
        <w:rPr>
          <w:rFonts w:eastAsia="Cambria"/>
          <w:b/>
          <w:bCs/>
          <w:sz w:val="26"/>
        </w:rPr>
        <w:t>Wu 20</w:t>
      </w:r>
      <w:r w:rsidRPr="0098787C">
        <w:rPr>
          <w:rFonts w:eastAsia="Cambria"/>
        </w:rPr>
        <w:t xml:space="preserve">. 9-20-20. Tim Wu is an Isidor and Seville </w:t>
      </w:r>
      <w:proofErr w:type="spellStart"/>
      <w:r w:rsidRPr="0098787C">
        <w:rPr>
          <w:rFonts w:eastAsia="Cambria"/>
        </w:rPr>
        <w:t>Sulzbacher</w:t>
      </w:r>
      <w:proofErr w:type="spellEnd"/>
      <w:r w:rsidRPr="0098787C">
        <w:rPr>
          <w:rFonts w:eastAsia="Cambria"/>
        </w:rPr>
        <w:t xml:space="preserve"> Professor of Law at Columbia Law School. “Antitrust and Corruption: Overruling </w:t>
      </w:r>
      <w:proofErr w:type="spellStart"/>
      <w:r w:rsidRPr="0098787C">
        <w:rPr>
          <w:rFonts w:eastAsia="Cambria"/>
        </w:rPr>
        <w:t>Noerr</w:t>
      </w:r>
      <w:proofErr w:type="spellEnd"/>
      <w:r w:rsidRPr="0098787C">
        <w:rPr>
          <w:rFonts w:eastAsia="Cambria"/>
        </w:rPr>
        <w:t>” https://scholarship.law.columbia.edu/cgi/viewcontent.cgi?article=3670&amp;context=faculty_scholarship</w:t>
      </w:r>
    </w:p>
    <w:p w14:paraId="085F054F" w14:textId="77777777" w:rsidR="0098787C" w:rsidRPr="0098787C" w:rsidRDefault="0098787C" w:rsidP="0098787C">
      <w:pPr>
        <w:rPr>
          <w:rFonts w:eastAsia="Cambria"/>
          <w:sz w:val="14"/>
        </w:rPr>
      </w:pPr>
      <w:r w:rsidRPr="0098787C">
        <w:rPr>
          <w:rFonts w:eastAsia="Cambria"/>
          <w:sz w:val="14"/>
        </w:rPr>
        <w:t xml:space="preserve">We live in a time when </w:t>
      </w:r>
      <w:r w:rsidRPr="0098787C">
        <w:rPr>
          <w:rFonts w:eastAsia="Cambria"/>
          <w:u w:val="single"/>
        </w:rPr>
        <w:t>concerns about influence over</w:t>
      </w:r>
      <w:r w:rsidRPr="0098787C">
        <w:rPr>
          <w:rFonts w:eastAsia="Cambria"/>
          <w:sz w:val="14"/>
        </w:rPr>
        <w:t xml:space="preserve"> the </w:t>
      </w:r>
      <w:r w:rsidRPr="0098787C">
        <w:rPr>
          <w:rFonts w:eastAsia="Cambria"/>
          <w:u w:val="single"/>
        </w:rPr>
        <w:t>American</w:t>
      </w:r>
      <w:r w:rsidRPr="0098787C">
        <w:rPr>
          <w:rFonts w:eastAsia="Cambria"/>
          <w:sz w:val="14"/>
        </w:rPr>
        <w:t xml:space="preserve"> </w:t>
      </w:r>
      <w:r w:rsidRPr="0098787C">
        <w:rPr>
          <w:rFonts w:eastAsia="Cambria"/>
          <w:u w:val="single"/>
        </w:rPr>
        <w:t>political process</w:t>
      </w:r>
      <w:r w:rsidRPr="0098787C">
        <w:rPr>
          <w:rFonts w:eastAsia="Cambria"/>
          <w:sz w:val="14"/>
        </w:rPr>
        <w:t xml:space="preserve"> by powerful private interests </w:t>
      </w:r>
      <w:r w:rsidRPr="0098787C">
        <w:rPr>
          <w:rFonts w:eastAsia="Cambria"/>
          <w:u w:val="single"/>
        </w:rPr>
        <w:t>have reached an apogee</w:t>
      </w:r>
      <w:r w:rsidRPr="0098787C">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98787C">
        <w:rPr>
          <w:rFonts w:eastAsia="Cambria"/>
          <w:u w:val="single"/>
        </w:rPr>
        <w:t>anticorruption laws</w:t>
      </w:r>
      <w:r w:rsidRPr="0098787C">
        <w:rPr>
          <w:rFonts w:eastAsia="Cambria"/>
          <w:sz w:val="14"/>
        </w:rPr>
        <w:t xml:space="preserve">, there can be little question that they </w:t>
      </w:r>
      <w:r w:rsidRPr="0098787C">
        <w:rPr>
          <w:rFonts w:eastAsia="Cambria"/>
          <w:u w:val="single"/>
        </w:rPr>
        <w:t>were passed with concerns about</w:t>
      </w:r>
      <w:r w:rsidRPr="0098787C">
        <w:rPr>
          <w:rFonts w:eastAsia="Cambria"/>
          <w:sz w:val="14"/>
        </w:rPr>
        <w:t xml:space="preserve"> the </w:t>
      </w:r>
      <w:r w:rsidRPr="0098787C">
        <w:rPr>
          <w:rFonts w:eastAsia="Cambria"/>
          <w:u w:val="single"/>
        </w:rPr>
        <w:t>political influence of powerful</w:t>
      </w:r>
      <w:r w:rsidRPr="0098787C">
        <w:rPr>
          <w:rFonts w:eastAsia="Cambria"/>
          <w:sz w:val="14"/>
        </w:rPr>
        <w:t xml:space="preserve"> </w:t>
      </w:r>
      <w:r w:rsidRPr="0098787C">
        <w:rPr>
          <w:rFonts w:eastAsia="Cambria"/>
          <w:u w:val="single"/>
        </w:rPr>
        <w:t>firms</w:t>
      </w:r>
      <w:r w:rsidRPr="0098787C">
        <w:rPr>
          <w:rFonts w:eastAsia="Cambria"/>
          <w:sz w:val="14"/>
        </w:rPr>
        <w:t xml:space="preserve"> and industry cartels. </w:t>
      </w:r>
      <w:r w:rsidRPr="0098787C">
        <w:rPr>
          <w:rFonts w:eastAsia="Cambria"/>
          <w:u w:val="single"/>
        </w:rPr>
        <w:t>Since the 1960s</w:t>
      </w:r>
      <w:r w:rsidRPr="0098787C">
        <w:rPr>
          <w:rFonts w:eastAsia="Cambria"/>
          <w:sz w:val="14"/>
        </w:rPr>
        <w:t xml:space="preserve">, however, </w:t>
      </w:r>
      <w:r w:rsidRPr="0098787C">
        <w:rPr>
          <w:rFonts w:eastAsia="Cambria"/>
          <w:highlight w:val="cyan"/>
          <w:u w:val="single"/>
        </w:rPr>
        <w:t>antitrust</w:t>
      </w:r>
      <w:r w:rsidRPr="0098787C">
        <w:rPr>
          <w:rFonts w:eastAsia="Cambria"/>
          <w:sz w:val="14"/>
        </w:rPr>
        <w:t xml:space="preserve"> law’s </w:t>
      </w:r>
      <w:r w:rsidRPr="0098787C">
        <w:rPr>
          <w:rFonts w:eastAsia="Cambria"/>
          <w:b/>
          <w:bCs/>
          <w:highlight w:val="cyan"/>
          <w:u w:val="single"/>
        </w:rPr>
        <w:t>scrutiny</w:t>
      </w:r>
      <w:r w:rsidRPr="0098787C">
        <w:rPr>
          <w:rFonts w:eastAsia="Cambria"/>
          <w:sz w:val="14"/>
        </w:rPr>
        <w:t xml:space="preserve"> </w:t>
      </w:r>
      <w:r w:rsidRPr="0098787C">
        <w:rPr>
          <w:rFonts w:eastAsia="Cambria"/>
          <w:highlight w:val="cyan"/>
          <w:u w:val="single"/>
        </w:rPr>
        <w:t>of</w:t>
      </w:r>
      <w:r w:rsidRPr="0098787C">
        <w:rPr>
          <w:rFonts w:eastAsia="Cambria"/>
          <w:u w:val="single"/>
        </w:rPr>
        <w:t xml:space="preserve"> </w:t>
      </w:r>
      <w:r w:rsidRPr="0098787C">
        <w:rPr>
          <w:rFonts w:eastAsia="Cambria"/>
          <w:highlight w:val="cyan"/>
          <w:u w:val="single"/>
        </w:rPr>
        <w:t>corrupt</w:t>
      </w:r>
      <w:r w:rsidRPr="0098787C">
        <w:rPr>
          <w:rFonts w:eastAsia="Cambria"/>
          <w:u w:val="single"/>
        </w:rPr>
        <w:t xml:space="preserve"> and deceptive </w:t>
      </w:r>
      <w:r w:rsidRPr="0098787C">
        <w:rPr>
          <w:rFonts w:eastAsia="Cambria"/>
          <w:highlight w:val="cyan"/>
          <w:u w:val="single"/>
        </w:rPr>
        <w:t>political</w:t>
      </w:r>
      <w:r w:rsidRPr="0098787C">
        <w:rPr>
          <w:rFonts w:eastAsia="Cambria"/>
          <w:u w:val="single"/>
        </w:rPr>
        <w:t xml:space="preserve"> </w:t>
      </w:r>
      <w:r w:rsidRPr="0098787C">
        <w:rPr>
          <w:rFonts w:eastAsia="Cambria"/>
          <w:highlight w:val="cyan"/>
          <w:u w:val="single"/>
        </w:rPr>
        <w:t>practices</w:t>
      </w:r>
      <w:r w:rsidRPr="0098787C">
        <w:rPr>
          <w:rFonts w:eastAsia="Cambria"/>
          <w:sz w:val="14"/>
        </w:rPr>
        <w:t xml:space="preserve"> </w:t>
      </w:r>
      <w:r w:rsidRPr="0098787C">
        <w:rPr>
          <w:rFonts w:eastAsia="Cambria"/>
          <w:highlight w:val="cyan"/>
          <w:u w:val="single"/>
        </w:rPr>
        <w:t>has</w:t>
      </w:r>
      <w:r w:rsidRPr="0098787C">
        <w:rPr>
          <w:rFonts w:eastAsia="Cambria"/>
          <w:sz w:val="14"/>
        </w:rPr>
        <w:t xml:space="preserve"> </w:t>
      </w:r>
      <w:r w:rsidRPr="0098787C">
        <w:rPr>
          <w:rFonts w:eastAsia="Cambria"/>
          <w:b/>
          <w:bCs/>
          <w:highlight w:val="cyan"/>
          <w:u w:val="single"/>
        </w:rPr>
        <w:t>been sharply limited</w:t>
      </w:r>
      <w:r w:rsidRPr="0098787C">
        <w:rPr>
          <w:rFonts w:eastAsia="Cambria"/>
          <w:b/>
          <w:bCs/>
          <w:u w:val="single"/>
        </w:rPr>
        <w:t xml:space="preserve"> </w:t>
      </w:r>
      <w:r w:rsidRPr="0098787C">
        <w:rPr>
          <w:rFonts w:eastAsia="Cambria"/>
          <w:b/>
          <w:bCs/>
          <w:highlight w:val="cyan"/>
          <w:u w:val="single"/>
        </w:rPr>
        <w:t>by</w:t>
      </w:r>
      <w:r w:rsidRPr="0098787C">
        <w:rPr>
          <w:rFonts w:eastAsia="Cambria"/>
          <w:sz w:val="14"/>
        </w:rPr>
        <w:t xml:space="preserve"> the </w:t>
      </w:r>
      <w:proofErr w:type="spellStart"/>
      <w:r w:rsidRPr="0098787C">
        <w:rPr>
          <w:rFonts w:eastAsia="Cambria"/>
          <w:b/>
          <w:bCs/>
          <w:highlight w:val="cyan"/>
          <w:u w:val="single"/>
        </w:rPr>
        <w:t>Noerr</w:t>
      </w:r>
      <w:proofErr w:type="spellEnd"/>
      <w:r w:rsidRPr="0098787C">
        <w:rPr>
          <w:rFonts w:eastAsia="Cambria"/>
          <w:sz w:val="14"/>
        </w:rPr>
        <w:t xml:space="preserve">-Pennington doctrine,1 </w:t>
      </w:r>
      <w:r w:rsidRPr="0098787C">
        <w:rPr>
          <w:rFonts w:eastAsia="Cambria"/>
          <w:highlight w:val="cyan"/>
          <w:u w:val="single"/>
        </w:rPr>
        <w:t>which provides</w:t>
      </w:r>
      <w:r w:rsidRPr="0098787C">
        <w:rPr>
          <w:rFonts w:eastAsia="Cambria"/>
          <w:sz w:val="14"/>
          <w:highlight w:val="cyan"/>
        </w:rPr>
        <w:t xml:space="preserve"> </w:t>
      </w:r>
      <w:r w:rsidRPr="0098787C">
        <w:rPr>
          <w:rFonts w:eastAsia="Cambria"/>
          <w:highlight w:val="cyan"/>
          <w:u w:val="single"/>
        </w:rPr>
        <w:t>immunity to</w:t>
      </w:r>
      <w:r w:rsidRPr="0098787C">
        <w:rPr>
          <w:rFonts w:eastAsia="Cambria"/>
          <w:u w:val="single"/>
        </w:rPr>
        <w:t xml:space="preserve"> antitrust liability</w:t>
      </w:r>
      <w:r w:rsidRPr="0098787C">
        <w:rPr>
          <w:rFonts w:eastAsia="Cambria"/>
          <w:sz w:val="14"/>
        </w:rPr>
        <w:t xml:space="preserve"> </w:t>
      </w:r>
      <w:r w:rsidRPr="0098787C">
        <w:rPr>
          <w:rFonts w:eastAsia="Cambria"/>
          <w:u w:val="single"/>
        </w:rPr>
        <w:t>for</w:t>
      </w:r>
      <w:r w:rsidRPr="0098787C">
        <w:rPr>
          <w:rFonts w:eastAsia="Cambria"/>
          <w:sz w:val="14"/>
        </w:rPr>
        <w:t xml:space="preserve"> conduct that can be described as political or </w:t>
      </w:r>
      <w:r w:rsidRPr="0098787C">
        <w:rPr>
          <w:rFonts w:eastAsia="Cambria"/>
          <w:highlight w:val="cyan"/>
          <w:u w:val="single"/>
        </w:rPr>
        <w:t>legal advocacy</w:t>
      </w:r>
      <w:r w:rsidRPr="0098787C">
        <w:rPr>
          <w:rFonts w:eastAsia="Cambria"/>
          <w:u w:val="single"/>
        </w:rPr>
        <w:t xml:space="preserve">. </w:t>
      </w:r>
      <w:r w:rsidRPr="0098787C">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98787C">
        <w:rPr>
          <w:rFonts w:eastAsia="Cambria"/>
          <w:sz w:val="14"/>
        </w:rPr>
        <w:t>Noerr</w:t>
      </w:r>
      <w:proofErr w:type="spellEnd"/>
      <w:r w:rsidRPr="0098787C">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98787C">
        <w:rPr>
          <w:rFonts w:eastAsia="Cambria"/>
          <w:sz w:val="14"/>
        </w:rPr>
        <w:t>Noerr</w:t>
      </w:r>
      <w:proofErr w:type="spellEnd"/>
      <w:r w:rsidRPr="0098787C">
        <w:rPr>
          <w:rFonts w:eastAsia="Cambria"/>
          <w:sz w:val="14"/>
        </w:rPr>
        <w:t xml:space="preserve"> itself may have legitimately reflected such avoidance, the </w:t>
      </w:r>
      <w:r w:rsidRPr="0098787C">
        <w:rPr>
          <w:rFonts w:eastAsia="Cambria"/>
          <w:u w:val="single"/>
        </w:rPr>
        <w:t xml:space="preserve">subsequent </w:t>
      </w:r>
      <w:r w:rsidRPr="0098787C">
        <w:rPr>
          <w:rFonts w:eastAsia="Cambria"/>
          <w:highlight w:val="cyan"/>
          <w:u w:val="single"/>
        </w:rPr>
        <w:t xml:space="preserve">growth of a </w:t>
      </w:r>
      <w:proofErr w:type="spellStart"/>
      <w:r w:rsidRPr="0098787C">
        <w:rPr>
          <w:rFonts w:eastAsia="Cambria"/>
          <w:highlight w:val="cyan"/>
          <w:u w:val="single"/>
        </w:rPr>
        <w:t>Noerr</w:t>
      </w:r>
      <w:proofErr w:type="spellEnd"/>
      <w:r w:rsidRPr="0098787C">
        <w:rPr>
          <w:rFonts w:eastAsia="Cambria"/>
          <w:sz w:val="14"/>
        </w:rPr>
        <w:t xml:space="preserve"> immunity </w:t>
      </w:r>
      <w:r w:rsidRPr="0098787C">
        <w:rPr>
          <w:rFonts w:eastAsia="Cambria"/>
          <w:highlight w:val="cyan"/>
          <w:u w:val="single"/>
        </w:rPr>
        <w:t>has</w:t>
      </w:r>
      <w:r w:rsidRPr="0098787C">
        <w:rPr>
          <w:rFonts w:eastAsia="Cambria"/>
          <w:u w:val="single"/>
        </w:rPr>
        <w:t xml:space="preserve"> </w:t>
      </w:r>
      <w:r w:rsidRPr="0098787C">
        <w:rPr>
          <w:rFonts w:eastAsia="Cambria"/>
          <w:highlight w:val="cyan"/>
          <w:u w:val="single"/>
        </w:rPr>
        <w:t>blown past</w:t>
      </w:r>
      <w:r w:rsidRPr="0098787C">
        <w:rPr>
          <w:rFonts w:eastAsia="Cambria"/>
          <w:u w:val="single"/>
        </w:rPr>
        <w:t xml:space="preserve"> any </w:t>
      </w:r>
      <w:r w:rsidRPr="0098787C">
        <w:rPr>
          <w:rFonts w:eastAsia="Cambria"/>
          <w:highlight w:val="cyan"/>
          <w:u w:val="single"/>
        </w:rPr>
        <w:t>First Amendment</w:t>
      </w:r>
      <w:r w:rsidRPr="0098787C">
        <w:rPr>
          <w:rFonts w:eastAsia="Cambria"/>
          <w:u w:val="single"/>
        </w:rPr>
        <w:t>-driven defense</w:t>
      </w:r>
      <w:r w:rsidRPr="0098787C">
        <w:rPr>
          <w:rFonts w:eastAsia="Cambria"/>
          <w:sz w:val="14"/>
        </w:rPr>
        <w:t xml:space="preserve"> of its existence. For that reason, others have suggested a reformulation of the doctrine.3 The better answer is that, lacking constitutional or statutory foundation, </w:t>
      </w:r>
      <w:proofErr w:type="spellStart"/>
      <w:r w:rsidRPr="0098787C">
        <w:rPr>
          <w:rFonts w:eastAsia="Cambria"/>
          <w:sz w:val="14"/>
        </w:rPr>
        <w:t>Noerr</w:t>
      </w:r>
      <w:proofErr w:type="spellEnd"/>
      <w:r w:rsidRPr="0098787C">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98787C">
        <w:rPr>
          <w:rFonts w:eastAsia="Cambria"/>
          <w:sz w:val="14"/>
        </w:rPr>
        <w:t>judicial</w:t>
      </w:r>
      <w:proofErr w:type="gramEnd"/>
      <w:r w:rsidRPr="0098787C">
        <w:rPr>
          <w:rFonts w:eastAsia="Cambria"/>
          <w:sz w:val="14"/>
        </w:rPr>
        <w:t xml:space="preserve"> or administrative processes.4 The </w:t>
      </w:r>
      <w:r w:rsidRPr="0098787C">
        <w:rPr>
          <w:rFonts w:eastAsia="Cambria"/>
          <w:highlight w:val="cyan"/>
          <w:u w:val="single"/>
        </w:rPr>
        <w:t>First Amendment</w:t>
      </w:r>
      <w:r w:rsidRPr="0098787C">
        <w:rPr>
          <w:rFonts w:eastAsia="Cambria"/>
          <w:sz w:val="14"/>
          <w:highlight w:val="cyan"/>
        </w:rPr>
        <w:t xml:space="preserve"> </w:t>
      </w:r>
      <w:r w:rsidRPr="0098787C">
        <w:rPr>
          <w:rFonts w:eastAsia="Cambria"/>
          <w:highlight w:val="cyan"/>
          <w:u w:val="single"/>
        </w:rPr>
        <w:t>does not</w:t>
      </w:r>
      <w:r w:rsidRPr="0098787C">
        <w:rPr>
          <w:rFonts w:eastAsia="Cambria"/>
          <w:u w:val="single"/>
        </w:rPr>
        <w:t>,</w:t>
      </w:r>
      <w:r w:rsidRPr="0098787C">
        <w:rPr>
          <w:rFonts w:eastAsia="Cambria"/>
          <w:sz w:val="14"/>
        </w:rPr>
        <w:t xml:space="preserve"> however </w:t>
      </w:r>
      <w:r w:rsidRPr="0098787C">
        <w:rPr>
          <w:rFonts w:eastAsia="Cambria"/>
          <w:highlight w:val="cyan"/>
          <w:u w:val="single"/>
        </w:rPr>
        <w:t>create</w:t>
      </w:r>
      <w:r w:rsidRPr="0098787C">
        <w:rPr>
          <w:rFonts w:eastAsia="Cambria"/>
          <w:u w:val="single"/>
        </w:rPr>
        <w:t xml:space="preserve"> </w:t>
      </w:r>
      <w:r w:rsidRPr="0098787C">
        <w:rPr>
          <w:rFonts w:eastAsia="Cambria"/>
          <w:highlight w:val="cyan"/>
          <w:u w:val="single"/>
        </w:rPr>
        <w:t>a right to bribe</w:t>
      </w:r>
      <w:r w:rsidRPr="0098787C">
        <w:rPr>
          <w:rFonts w:eastAsia="Cambria"/>
          <w:u w:val="single"/>
        </w:rPr>
        <w:t xml:space="preserve"> </w:t>
      </w:r>
      <w:r w:rsidRPr="0098787C">
        <w:rPr>
          <w:rFonts w:eastAsia="Cambria"/>
          <w:sz w:val="14"/>
        </w:rPr>
        <w:t xml:space="preserve">government officials, </w:t>
      </w:r>
      <w:r w:rsidRPr="0098787C">
        <w:rPr>
          <w:rFonts w:eastAsia="Cambria"/>
          <w:highlight w:val="cyan"/>
          <w:u w:val="single"/>
        </w:rPr>
        <w:t>deceive</w:t>
      </w:r>
      <w:r w:rsidRPr="0098787C">
        <w:rPr>
          <w:rFonts w:eastAsia="Cambria"/>
          <w:u w:val="single"/>
        </w:rPr>
        <w:t xml:space="preserve"> agencies</w:t>
      </w:r>
      <w:r w:rsidRPr="0098787C">
        <w:rPr>
          <w:rFonts w:eastAsia="Cambria"/>
          <w:sz w:val="14"/>
        </w:rPr>
        <w:t xml:space="preserve">, </w:t>
      </w:r>
      <w:r w:rsidRPr="0098787C">
        <w:rPr>
          <w:rFonts w:eastAsia="Cambria"/>
          <w:highlight w:val="cyan"/>
          <w:u w:val="single"/>
        </w:rPr>
        <w:t>file false statements</w:t>
      </w:r>
      <w:r w:rsidRPr="0098787C">
        <w:rPr>
          <w:rFonts w:eastAsia="Cambria"/>
          <w:sz w:val="14"/>
        </w:rPr>
        <w:t xml:space="preserve">, </w:t>
      </w:r>
      <w:r w:rsidRPr="0098787C">
        <w:rPr>
          <w:rFonts w:eastAsia="Cambria"/>
          <w:highlight w:val="cyan"/>
          <w:u w:val="single"/>
        </w:rPr>
        <w:t>or abuse</w:t>
      </w:r>
      <w:r w:rsidRPr="0098787C">
        <w:rPr>
          <w:rFonts w:eastAsia="Cambria"/>
          <w:u w:val="single"/>
        </w:rPr>
        <w:t xml:space="preserve"> </w:t>
      </w:r>
      <w:r w:rsidRPr="0098787C">
        <w:rPr>
          <w:rFonts w:eastAsia="Cambria"/>
          <w:highlight w:val="cyan"/>
          <w:u w:val="single"/>
        </w:rPr>
        <w:t>government</w:t>
      </w:r>
      <w:r w:rsidRPr="0098787C">
        <w:rPr>
          <w:rFonts w:eastAsia="Cambria"/>
          <w:u w:val="single"/>
        </w:rPr>
        <w:t xml:space="preserve"> </w:t>
      </w:r>
      <w:r w:rsidRPr="0098787C">
        <w:rPr>
          <w:rFonts w:eastAsia="Cambria"/>
          <w:highlight w:val="cyan"/>
          <w:u w:val="single"/>
        </w:rPr>
        <w:t>process</w:t>
      </w:r>
      <w:r w:rsidRPr="0098787C">
        <w:rPr>
          <w:rFonts w:eastAsia="Cambria"/>
          <w:u w:val="single"/>
        </w:rPr>
        <w:t xml:space="preserve"> through repeated filings</w:t>
      </w:r>
      <w:r w:rsidRPr="0098787C">
        <w:rPr>
          <w:rFonts w:eastAsia="Cambria"/>
          <w:sz w:val="14"/>
        </w:rPr>
        <w:t xml:space="preserve"> designed only </w:t>
      </w:r>
      <w:r w:rsidRPr="0098787C">
        <w:rPr>
          <w:rFonts w:eastAsia="Cambria"/>
          <w:u w:val="single"/>
        </w:rPr>
        <w:t>to injure a competitor</w:t>
      </w:r>
      <w:r w:rsidRPr="0098787C">
        <w:rPr>
          <w:rFonts w:eastAsia="Cambria"/>
          <w:sz w:val="14"/>
        </w:rPr>
        <w:t xml:space="preserve">. </w:t>
      </w:r>
      <w:r w:rsidRPr="0098787C">
        <w:rPr>
          <w:rFonts w:eastAsia="Cambria"/>
          <w:b/>
          <w:bCs/>
          <w:highlight w:val="cyan"/>
          <w:u w:val="single"/>
        </w:rPr>
        <w:t>Nonetheless</w:t>
      </w:r>
      <w:r w:rsidRPr="0098787C">
        <w:rPr>
          <w:rFonts w:eastAsia="Cambria"/>
          <w:b/>
          <w:bCs/>
          <w:u w:val="single"/>
        </w:rPr>
        <w:t xml:space="preserve">, </w:t>
      </w:r>
      <w:r w:rsidRPr="0098787C">
        <w:rPr>
          <w:rFonts w:eastAsia="Cambria"/>
          <w:b/>
          <w:bCs/>
          <w:highlight w:val="cyan"/>
          <w:u w:val="single"/>
        </w:rPr>
        <w:t>each of these</w:t>
      </w:r>
      <w:r w:rsidRPr="0098787C">
        <w:rPr>
          <w:rFonts w:eastAsia="Cambria"/>
          <w:b/>
          <w:bCs/>
          <w:u w:val="single"/>
        </w:rPr>
        <w:t xml:space="preserve"> activities </w:t>
      </w:r>
      <w:r w:rsidRPr="0098787C">
        <w:rPr>
          <w:rFonts w:eastAsia="Cambria"/>
          <w:b/>
          <w:bCs/>
          <w:highlight w:val="cyan"/>
          <w:u w:val="single"/>
        </w:rPr>
        <w:t>has</w:t>
      </w:r>
      <w:r w:rsidRPr="0098787C">
        <w:rPr>
          <w:rFonts w:eastAsia="Cambria"/>
          <w:b/>
          <w:bCs/>
          <w:u w:val="single"/>
        </w:rPr>
        <w:t xml:space="preserve">, </w:t>
      </w:r>
      <w:r w:rsidRPr="0098787C">
        <w:rPr>
          <w:rFonts w:eastAsia="Cambria"/>
          <w:sz w:val="14"/>
        </w:rPr>
        <w:t xml:space="preserve">in some courts at least, </w:t>
      </w:r>
      <w:r w:rsidRPr="0098787C">
        <w:rPr>
          <w:rFonts w:eastAsia="Cambria"/>
          <w:b/>
          <w:bCs/>
          <w:highlight w:val="cyan"/>
          <w:u w:val="single"/>
        </w:rPr>
        <w:t>been granted immunity under</w:t>
      </w:r>
      <w:r w:rsidRPr="0098787C">
        <w:rPr>
          <w:rFonts w:eastAsia="Cambria"/>
          <w:sz w:val="14"/>
        </w:rPr>
        <w:t xml:space="preserve"> the overgrown </w:t>
      </w:r>
      <w:proofErr w:type="spellStart"/>
      <w:r w:rsidRPr="0098787C">
        <w:rPr>
          <w:rFonts w:eastAsia="Cambria"/>
          <w:b/>
          <w:bCs/>
          <w:highlight w:val="cyan"/>
          <w:u w:val="single"/>
        </w:rPr>
        <w:t>Noerr</w:t>
      </w:r>
      <w:proofErr w:type="spellEnd"/>
      <w:r w:rsidRPr="0098787C">
        <w:rPr>
          <w:rFonts w:eastAsia="Cambria"/>
          <w:sz w:val="14"/>
        </w:rPr>
        <w:t xml:space="preserve"> immunity.5 It is an extraconstitutional outlier ripe for reexamination. The case for overruling </w:t>
      </w:r>
      <w:proofErr w:type="spellStart"/>
      <w:r w:rsidRPr="0098787C">
        <w:rPr>
          <w:rFonts w:eastAsia="Cambria"/>
          <w:u w:val="single"/>
        </w:rPr>
        <w:t>Noerr</w:t>
      </w:r>
      <w:proofErr w:type="spellEnd"/>
      <w:r w:rsidRPr="0098787C">
        <w:rPr>
          <w:rFonts w:eastAsia="Cambria"/>
          <w:sz w:val="14"/>
        </w:rPr>
        <w:t xml:space="preserve"> is buttressed by the fact that, since its decision, </w:t>
      </w:r>
      <w:proofErr w:type="spellStart"/>
      <w:r w:rsidRPr="0098787C">
        <w:rPr>
          <w:rFonts w:eastAsia="Cambria"/>
          <w:sz w:val="14"/>
        </w:rPr>
        <w:t>Noerr’s</w:t>
      </w:r>
      <w:proofErr w:type="spellEnd"/>
      <w:r w:rsidRPr="0098787C">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98787C">
        <w:rPr>
          <w:rFonts w:eastAsia="Cambria"/>
          <w:u w:val="single"/>
        </w:rPr>
        <w:t xml:space="preserve">understates the potential for corruption and denial of majority will. </w:t>
      </w:r>
      <w:r w:rsidRPr="0098787C">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98787C">
        <w:rPr>
          <w:rFonts w:eastAsia="Cambria"/>
          <w:sz w:val="14"/>
        </w:rPr>
        <w:t>Noerr</w:t>
      </w:r>
      <w:proofErr w:type="spellEnd"/>
      <w:r w:rsidRPr="0098787C">
        <w:rPr>
          <w:rFonts w:eastAsia="Cambria"/>
          <w:sz w:val="14"/>
        </w:rPr>
        <w:t xml:space="preserve">, that becomes untethered to either statutory goals or Constitutional principle. Overruling </w:t>
      </w:r>
      <w:proofErr w:type="spellStart"/>
      <w:r w:rsidRPr="0098787C">
        <w:rPr>
          <w:rFonts w:eastAsia="Cambria"/>
          <w:sz w:val="14"/>
        </w:rPr>
        <w:t>Noerr</w:t>
      </w:r>
      <w:proofErr w:type="spellEnd"/>
      <w:r w:rsidRPr="0098787C">
        <w:rPr>
          <w:rFonts w:eastAsia="Cambria"/>
          <w:sz w:val="14"/>
        </w:rPr>
        <w:t xml:space="preserve"> would not make political petitioning illegal. It would, instead, </w:t>
      </w:r>
      <w:r w:rsidRPr="0098787C">
        <w:rPr>
          <w:rFonts w:eastAsia="Cambria"/>
          <w:u w:val="single"/>
        </w:rPr>
        <w:t>require defendants to rely on</w:t>
      </w:r>
      <w:r w:rsidRPr="0098787C">
        <w:rPr>
          <w:rFonts w:eastAsia="Cambria"/>
          <w:sz w:val="14"/>
        </w:rPr>
        <w:t xml:space="preserve"> the </w:t>
      </w:r>
      <w:r w:rsidRPr="0098787C">
        <w:rPr>
          <w:rFonts w:eastAsia="Cambria"/>
          <w:u w:val="single"/>
        </w:rPr>
        <w:t>First Amendment</w:t>
      </w:r>
      <w:r w:rsidRPr="0098787C">
        <w:rPr>
          <w:rFonts w:eastAsia="Cambria"/>
          <w:sz w:val="14"/>
        </w:rPr>
        <w:t xml:space="preserve"> </w:t>
      </w:r>
      <w:r w:rsidRPr="0098787C">
        <w:rPr>
          <w:rFonts w:eastAsia="Cambria"/>
          <w:u w:val="single"/>
        </w:rPr>
        <w:t>when seeking to defend</w:t>
      </w:r>
      <w:r w:rsidRPr="0098787C">
        <w:rPr>
          <w:rFonts w:eastAsia="Cambria"/>
          <w:sz w:val="14"/>
        </w:rPr>
        <w:t xml:space="preserve"> what would otherwise be </w:t>
      </w:r>
      <w:r w:rsidRPr="0098787C">
        <w:rPr>
          <w:rFonts w:eastAsia="Cambria"/>
          <w:u w:val="single"/>
        </w:rPr>
        <w:t>conduct</w:t>
      </w:r>
      <w:r w:rsidRPr="0098787C">
        <w:rPr>
          <w:rFonts w:eastAsia="Cambria"/>
          <w:sz w:val="14"/>
        </w:rPr>
        <w:t xml:space="preserve"> that is illegal under the antitrust laws. Doctrinally, thi</w:t>
      </w:r>
      <w:r w:rsidRPr="0098787C">
        <w:rPr>
          <w:rFonts w:eastAsia="Cambria"/>
          <w:u w:val="single"/>
        </w:rPr>
        <w:t>s is to force courts to address</w:t>
      </w:r>
      <w:r w:rsidRPr="0098787C">
        <w:rPr>
          <w:rFonts w:eastAsia="Cambria"/>
          <w:sz w:val="14"/>
        </w:rPr>
        <w:t xml:space="preserve"> whether </w:t>
      </w:r>
      <w:r w:rsidRPr="0098787C">
        <w:rPr>
          <w:rFonts w:eastAsia="Cambria"/>
          <w:u w:val="single"/>
        </w:rPr>
        <w:t>conduct in question</w:t>
      </w:r>
      <w:r w:rsidRPr="0098787C">
        <w:rPr>
          <w:rFonts w:eastAsia="Cambria"/>
          <w:sz w:val="14"/>
        </w:rPr>
        <w:t xml:space="preserve"> is </w:t>
      </w:r>
      <w:proofErr w:type="gramStart"/>
      <w:r w:rsidRPr="0098787C">
        <w:rPr>
          <w:rFonts w:eastAsia="Cambria"/>
          <w:sz w:val="14"/>
        </w:rPr>
        <w:t>actually an</w:t>
      </w:r>
      <w:proofErr w:type="gramEnd"/>
      <w:r w:rsidRPr="0098787C">
        <w:rPr>
          <w:rFonts w:eastAsia="Cambria"/>
          <w:sz w:val="14"/>
        </w:rPr>
        <w:t xml:space="preserve"> antitrust violation, and if, so whether it is protected by the First Amendment or not, drawing on an established jurisprudence for some of the problems presented in the </w:t>
      </w:r>
      <w:proofErr w:type="spellStart"/>
      <w:r w:rsidRPr="0098787C">
        <w:rPr>
          <w:rFonts w:eastAsia="Cambria"/>
          <w:sz w:val="14"/>
        </w:rPr>
        <w:t>Noerr</w:t>
      </w:r>
      <w:proofErr w:type="spellEnd"/>
      <w:r w:rsidRPr="0098787C">
        <w:rPr>
          <w:rFonts w:eastAsia="Cambria"/>
          <w:sz w:val="14"/>
        </w:rPr>
        <w:t xml:space="preserve"> context. For example, while the </w:t>
      </w:r>
      <w:r w:rsidRPr="0098787C">
        <w:rPr>
          <w:rFonts w:eastAsia="Cambria"/>
          <w:u w:val="single"/>
        </w:rPr>
        <w:t>First Amendment</w:t>
      </w:r>
      <w:r w:rsidRPr="0098787C">
        <w:rPr>
          <w:rFonts w:eastAsia="Cambria"/>
          <w:sz w:val="14"/>
        </w:rPr>
        <w:t xml:space="preserve"> protects false statements in some contexts,10 it </w:t>
      </w:r>
      <w:r w:rsidRPr="0098787C">
        <w:rPr>
          <w:rFonts w:eastAsia="Cambria"/>
          <w:u w:val="single"/>
        </w:rPr>
        <w:t>has never</w:t>
      </w:r>
      <w:r w:rsidRPr="0098787C">
        <w:rPr>
          <w:rFonts w:eastAsia="Cambria"/>
          <w:sz w:val="14"/>
        </w:rPr>
        <w:t xml:space="preserve"> </w:t>
      </w:r>
      <w:r w:rsidRPr="0098787C">
        <w:rPr>
          <w:rFonts w:eastAsia="Cambria"/>
          <w:u w:val="single"/>
        </w:rPr>
        <w:t>protected perjury, or the making of false statements to government agencies</w:t>
      </w:r>
      <w:r w:rsidRPr="0098787C">
        <w:rPr>
          <w:rFonts w:eastAsia="Cambria"/>
          <w:sz w:val="14"/>
        </w:rPr>
        <w:t xml:space="preserve">.11 It should take no great leap of insight to conclude that the First Amendment might be the superior vehicle for adjudging a defendant’s First Amendment interests.12 </w:t>
      </w:r>
      <w:proofErr w:type="spellStart"/>
      <w:r w:rsidRPr="0098787C">
        <w:rPr>
          <w:rFonts w:eastAsia="Cambria"/>
          <w:sz w:val="14"/>
        </w:rPr>
        <w:t>Noerr</w:t>
      </w:r>
      <w:proofErr w:type="spellEnd"/>
      <w:r w:rsidRPr="0098787C">
        <w:rPr>
          <w:rFonts w:eastAsia="Cambria"/>
          <w:sz w:val="14"/>
        </w:rPr>
        <w:t xml:space="preserve"> could be overruled by the Supreme Court in an appropriate case. It could also be overruled by Congress. The legislature, of course, is not </w:t>
      </w:r>
      <w:proofErr w:type="gramStart"/>
      <w:r w:rsidRPr="0098787C">
        <w:rPr>
          <w:rFonts w:eastAsia="Cambria"/>
          <w:sz w:val="14"/>
        </w:rPr>
        <w:t>in a position</w:t>
      </w:r>
      <w:proofErr w:type="gramEnd"/>
      <w:r w:rsidRPr="0098787C">
        <w:rPr>
          <w:rFonts w:eastAsia="Cambria"/>
          <w:sz w:val="14"/>
        </w:rPr>
        <w:t xml:space="preserve"> to overrule the aspects of </w:t>
      </w:r>
      <w:proofErr w:type="spellStart"/>
      <w:r w:rsidRPr="0098787C">
        <w:rPr>
          <w:rFonts w:eastAsia="Cambria"/>
          <w:sz w:val="14"/>
        </w:rPr>
        <w:t>Noerr</w:t>
      </w:r>
      <w:proofErr w:type="spellEnd"/>
      <w:r w:rsidRPr="0098787C">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98787C">
        <w:rPr>
          <w:rFonts w:eastAsia="Cambria"/>
          <w:sz w:val="14"/>
        </w:rPr>
        <w:t>Noerr</w:t>
      </w:r>
      <w:proofErr w:type="spellEnd"/>
      <w:r w:rsidRPr="0098787C">
        <w:rPr>
          <w:rFonts w:eastAsia="Cambria"/>
          <w:sz w:val="14"/>
        </w:rPr>
        <w:t xml:space="preserve"> itself went wrong; Part II, details the problem of doctrinal creep; Part III argues that </w:t>
      </w:r>
      <w:proofErr w:type="spellStart"/>
      <w:r w:rsidRPr="0098787C">
        <w:rPr>
          <w:rFonts w:eastAsia="Cambria"/>
          <w:sz w:val="14"/>
        </w:rPr>
        <w:t>Noerr</w:t>
      </w:r>
      <w:proofErr w:type="spellEnd"/>
      <w:r w:rsidRPr="0098787C">
        <w:rPr>
          <w:rFonts w:eastAsia="Cambria"/>
          <w:sz w:val="14"/>
        </w:rPr>
        <w:t xml:space="preserve"> should be overruled; and Part IV details what a First Amendment replacement would look like. </w:t>
      </w:r>
      <w:r w:rsidRPr="0098787C">
        <w:rPr>
          <w:rFonts w:eastAsia="Cambria"/>
          <w:b/>
          <w:bCs/>
          <w:u w:val="single"/>
        </w:rPr>
        <w:t xml:space="preserve">I. Where </w:t>
      </w:r>
      <w:proofErr w:type="spellStart"/>
      <w:r w:rsidRPr="0098787C">
        <w:rPr>
          <w:rFonts w:eastAsia="Cambria"/>
          <w:b/>
          <w:bCs/>
          <w:u w:val="single"/>
        </w:rPr>
        <w:t>Noerr</w:t>
      </w:r>
      <w:proofErr w:type="spellEnd"/>
      <w:r w:rsidRPr="0098787C">
        <w:rPr>
          <w:rFonts w:eastAsia="Cambria"/>
          <w:b/>
          <w:bCs/>
          <w:u w:val="single"/>
        </w:rPr>
        <w:t xml:space="preserve"> went wrong </w:t>
      </w:r>
      <w:r w:rsidRPr="0098787C">
        <w:rPr>
          <w:rFonts w:eastAsia="Cambria"/>
          <w:sz w:val="14"/>
        </w:rPr>
        <w:t xml:space="preserve">The </w:t>
      </w:r>
      <w:proofErr w:type="spellStart"/>
      <w:r w:rsidRPr="0098787C">
        <w:rPr>
          <w:rFonts w:eastAsia="Cambria"/>
          <w:sz w:val="14"/>
        </w:rPr>
        <w:t>Noerr</w:t>
      </w:r>
      <w:proofErr w:type="spellEnd"/>
      <w:r w:rsidRPr="0098787C">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98787C">
        <w:rPr>
          <w:rFonts w:eastAsia="Cambria"/>
          <w:sz w:val="14"/>
        </w:rPr>
        <w:t>industries, and</w:t>
      </w:r>
      <w:proofErr w:type="gramEnd"/>
      <w:r w:rsidRPr="0098787C">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98787C">
        <w:rPr>
          <w:rFonts w:eastAsia="Cambria"/>
          <w:u w:val="single"/>
        </w:rPr>
        <w:t>court</w:t>
      </w:r>
      <w:r w:rsidRPr="0098787C">
        <w:rPr>
          <w:rFonts w:eastAsia="Cambria"/>
          <w:sz w:val="14"/>
        </w:rPr>
        <w:t xml:space="preserve"> </w:t>
      </w:r>
      <w:r w:rsidRPr="0098787C">
        <w:rPr>
          <w:rFonts w:eastAsia="Cambria"/>
          <w:u w:val="single"/>
        </w:rPr>
        <w:t>summarized</w:t>
      </w:r>
      <w:r w:rsidRPr="0098787C">
        <w:rPr>
          <w:rFonts w:eastAsia="Cambria"/>
          <w:sz w:val="14"/>
        </w:rPr>
        <w:t xml:space="preserve"> the </w:t>
      </w:r>
      <w:r w:rsidRPr="0098787C">
        <w:rPr>
          <w:rFonts w:eastAsia="Cambria"/>
          <w:u w:val="single"/>
        </w:rPr>
        <w:t xml:space="preserve">approach as </w:t>
      </w:r>
      <w:r w:rsidRPr="0098787C">
        <w:rPr>
          <w:rFonts w:eastAsia="Cambria"/>
          <w:sz w:val="14"/>
        </w:rPr>
        <w:t xml:space="preserve">a </w:t>
      </w:r>
      <w:r w:rsidRPr="0098787C">
        <w:rPr>
          <w:rFonts w:eastAsia="Cambria"/>
          <w:u w:val="single"/>
        </w:rPr>
        <w:t>"deception</w:t>
      </w:r>
      <w:r w:rsidRPr="0098787C">
        <w:rPr>
          <w:rFonts w:eastAsia="Cambria"/>
          <w:sz w:val="14"/>
        </w:rPr>
        <w:t xml:space="preserve"> of the public, manufacture of bogus sources of reference, [and] </w:t>
      </w:r>
      <w:r w:rsidRPr="0098787C">
        <w:rPr>
          <w:rFonts w:eastAsia="Cambria"/>
          <w:u w:val="single"/>
        </w:rPr>
        <w:t>distortion of public sources</w:t>
      </w:r>
      <w:r w:rsidRPr="0098787C">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98787C">
        <w:rPr>
          <w:rFonts w:eastAsia="Cambria"/>
          <w:u w:val="single"/>
        </w:rPr>
        <w:t>The railroads had clear, if anticompetitive, political goals</w:t>
      </w:r>
      <w:r w:rsidRPr="0098787C">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98787C">
        <w:rPr>
          <w:rFonts w:eastAsia="Cambria"/>
          <w:sz w:val="14"/>
        </w:rPr>
        <w:t>whom</w:t>
      </w:r>
      <w:proofErr w:type="gramEnd"/>
      <w:r w:rsidRPr="0098787C">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98787C">
        <w:rPr>
          <w:rFonts w:eastAsia="Cambria"/>
          <w:sz w:val="14"/>
        </w:rPr>
        <w:t>Noerr</w:t>
      </w:r>
      <w:proofErr w:type="spellEnd"/>
      <w:r w:rsidRPr="0098787C">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98787C">
        <w:rPr>
          <w:rFonts w:eastAsia="Cambria"/>
          <w:sz w:val="14"/>
        </w:rPr>
        <w:t>Noerr</w:t>
      </w:r>
      <w:proofErr w:type="spellEnd"/>
      <w:r w:rsidRPr="0098787C">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98787C">
        <w:rPr>
          <w:rFonts w:eastAsia="Cambria"/>
          <w:u w:val="single"/>
        </w:rPr>
        <w:t>It seems implausible</w:t>
      </w:r>
      <w:r w:rsidRPr="0098787C">
        <w:rPr>
          <w:rFonts w:eastAsia="Cambria"/>
          <w:sz w:val="14"/>
        </w:rPr>
        <w:t xml:space="preserve"> that the </w:t>
      </w:r>
      <w:r w:rsidRPr="0098787C">
        <w:rPr>
          <w:rFonts w:eastAsia="Cambria"/>
          <w:u w:val="single"/>
        </w:rPr>
        <w:t>Sherman</w:t>
      </w:r>
      <w:r w:rsidRPr="0098787C">
        <w:rPr>
          <w:rFonts w:eastAsia="Cambria"/>
          <w:sz w:val="14"/>
        </w:rPr>
        <w:t xml:space="preserve"> Act </w:t>
      </w:r>
      <w:r w:rsidRPr="0098787C">
        <w:rPr>
          <w:rFonts w:eastAsia="Cambria"/>
          <w:u w:val="single"/>
        </w:rPr>
        <w:t xml:space="preserve">would grant </w:t>
      </w:r>
      <w:r w:rsidRPr="0098787C">
        <w:rPr>
          <w:rFonts w:eastAsia="Cambria"/>
          <w:sz w:val="14"/>
        </w:rPr>
        <w:t>an</w:t>
      </w:r>
      <w:r w:rsidRPr="0098787C">
        <w:rPr>
          <w:rFonts w:eastAsia="Cambria"/>
          <w:u w:val="single"/>
        </w:rPr>
        <w:t xml:space="preserve"> automatic immunity</w:t>
      </w:r>
      <w:r w:rsidRPr="0098787C">
        <w:rPr>
          <w:rFonts w:eastAsia="Cambria"/>
          <w:sz w:val="14"/>
        </w:rPr>
        <w:t xml:space="preserve"> in a case </w:t>
      </w:r>
      <w:r w:rsidRPr="0098787C">
        <w:rPr>
          <w:rFonts w:eastAsia="Cambria"/>
          <w:u w:val="single"/>
        </w:rPr>
        <w:t>where an industry conspires</w:t>
      </w:r>
      <w:r w:rsidRPr="0098787C">
        <w:rPr>
          <w:rFonts w:eastAsia="Cambria"/>
          <w:sz w:val="14"/>
        </w:rPr>
        <w:t xml:space="preserve"> </w:t>
      </w:r>
      <w:r w:rsidRPr="0098787C">
        <w:rPr>
          <w:rFonts w:eastAsia="Cambria"/>
          <w:b/>
          <w:bCs/>
          <w:u w:val="single"/>
        </w:rPr>
        <w:t>to exclude a competitor</w:t>
      </w:r>
      <w:r w:rsidRPr="0098787C">
        <w:rPr>
          <w:rFonts w:eastAsia="Cambria"/>
          <w:sz w:val="14"/>
        </w:rPr>
        <w:t xml:space="preserve"> </w:t>
      </w:r>
      <w:r w:rsidRPr="0098787C">
        <w:rPr>
          <w:rFonts w:eastAsia="Cambria"/>
          <w:u w:val="single"/>
        </w:rPr>
        <w:t>by manipulating a body with the power to determine the conditions of competition</w:t>
      </w:r>
      <w:r w:rsidRPr="0098787C">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98787C">
        <w:rPr>
          <w:rFonts w:eastAsia="Cambria"/>
          <w:sz w:val="14"/>
        </w:rPr>
        <w:t>Noerr</w:t>
      </w:r>
      <w:proofErr w:type="spellEnd"/>
      <w:r w:rsidRPr="0098787C">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98787C">
        <w:rPr>
          <w:rFonts w:eastAsia="Cambria"/>
          <w:sz w:val="14"/>
        </w:rPr>
        <w:t>Faulker</w:t>
      </w:r>
      <w:proofErr w:type="spellEnd"/>
      <w:r w:rsidRPr="0098787C">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98787C">
        <w:rPr>
          <w:rFonts w:eastAsia="Cambria"/>
          <w:highlight w:val="cyan"/>
          <w:u w:val="single"/>
        </w:rPr>
        <w:t>Noerr</w:t>
      </w:r>
      <w:proofErr w:type="spellEnd"/>
      <w:r w:rsidRPr="0098787C">
        <w:rPr>
          <w:rFonts w:eastAsia="Cambria"/>
          <w:sz w:val="14"/>
          <w:highlight w:val="cyan"/>
        </w:rPr>
        <w:t xml:space="preserve"> </w:t>
      </w:r>
      <w:r w:rsidRPr="0098787C">
        <w:rPr>
          <w:rFonts w:eastAsia="Cambria"/>
          <w:highlight w:val="cyan"/>
          <w:u w:val="single"/>
        </w:rPr>
        <w:t>must</w:t>
      </w:r>
      <w:r w:rsidRPr="0098787C">
        <w:rPr>
          <w:rFonts w:eastAsia="Cambria"/>
          <w:u w:val="single"/>
        </w:rPr>
        <w:t xml:space="preserve"> </w:t>
      </w:r>
      <w:r w:rsidRPr="0098787C">
        <w:rPr>
          <w:rFonts w:eastAsia="Cambria"/>
          <w:highlight w:val="cyan"/>
          <w:u w:val="single"/>
        </w:rPr>
        <w:t>be understood as</w:t>
      </w:r>
      <w:r w:rsidRPr="0098787C">
        <w:rPr>
          <w:rFonts w:eastAsia="Cambria"/>
          <w:u w:val="single"/>
        </w:rPr>
        <w:t xml:space="preserve"> an exercise in </w:t>
      </w:r>
      <w:r w:rsidRPr="0098787C">
        <w:rPr>
          <w:rFonts w:eastAsia="Cambria"/>
          <w:highlight w:val="cyan"/>
          <w:u w:val="single"/>
        </w:rPr>
        <w:t>constitutional avoidance</w:t>
      </w:r>
      <w:r w:rsidRPr="0098787C">
        <w:rPr>
          <w:rFonts w:eastAsia="Cambria"/>
          <w:sz w:val="14"/>
        </w:rPr>
        <w:t xml:space="preserve">, a conclusion many other scholars have also reached; or alternatively, that the deception wasn’t quite bad enough to amount to fraud on the legislature.32 </w:t>
      </w:r>
      <w:r w:rsidRPr="0098787C">
        <w:rPr>
          <w:rFonts w:eastAsia="Cambria"/>
          <w:highlight w:val="cyan"/>
          <w:u w:val="single"/>
        </w:rPr>
        <w:t>That</w:t>
      </w:r>
      <w:r w:rsidRPr="0098787C">
        <w:rPr>
          <w:rFonts w:eastAsia="Cambria"/>
          <w:u w:val="single"/>
        </w:rPr>
        <w:t xml:space="preserve"> </w:t>
      </w:r>
      <w:r w:rsidRPr="0098787C">
        <w:rPr>
          <w:rFonts w:eastAsia="Cambria"/>
          <w:highlight w:val="cyan"/>
          <w:u w:val="single"/>
        </w:rPr>
        <w:t>ambiguity</w:t>
      </w:r>
      <w:r w:rsidRPr="0098787C">
        <w:rPr>
          <w:rFonts w:eastAsia="Cambria"/>
          <w:sz w:val="14"/>
        </w:rPr>
        <w:t xml:space="preserve"> is what </w:t>
      </w:r>
      <w:r w:rsidRPr="0098787C">
        <w:rPr>
          <w:rFonts w:eastAsia="Cambria"/>
          <w:highlight w:val="cyan"/>
          <w:u w:val="single"/>
        </w:rPr>
        <w:t>makes the</w:t>
      </w:r>
      <w:r w:rsidRPr="0098787C">
        <w:rPr>
          <w:rFonts w:eastAsia="Cambria"/>
          <w:u w:val="single"/>
        </w:rPr>
        <w:t xml:space="preserve"> </w:t>
      </w:r>
      <w:r w:rsidRPr="0098787C">
        <w:rPr>
          <w:rFonts w:eastAsia="Cambria"/>
          <w:highlight w:val="cyan"/>
          <w:u w:val="single"/>
        </w:rPr>
        <w:t>case frustrating</w:t>
      </w:r>
      <w:r w:rsidRPr="0098787C">
        <w:rPr>
          <w:rFonts w:eastAsia="Cambria"/>
          <w:sz w:val="14"/>
        </w:rPr>
        <w:t>, for despite Justice Black’s bold writing</w:t>
      </w:r>
      <w:r w:rsidRPr="0098787C">
        <w:rPr>
          <w:rFonts w:eastAsia="Cambria"/>
          <w:sz w:val="14"/>
          <w:highlight w:val="cyan"/>
        </w:rPr>
        <w:t xml:space="preserve">, </w:t>
      </w:r>
      <w:r w:rsidRPr="0098787C">
        <w:rPr>
          <w:rFonts w:eastAsia="Cambria"/>
          <w:b/>
          <w:bCs/>
          <w:highlight w:val="cyan"/>
          <w:u w:val="single"/>
        </w:rPr>
        <w:t xml:space="preserve">the </w:t>
      </w:r>
      <w:proofErr w:type="spellStart"/>
      <w:r w:rsidRPr="0098787C">
        <w:rPr>
          <w:rFonts w:eastAsia="Cambria"/>
          <w:b/>
          <w:bCs/>
          <w:highlight w:val="cyan"/>
          <w:u w:val="single"/>
        </w:rPr>
        <w:t>Noerr</w:t>
      </w:r>
      <w:proofErr w:type="spellEnd"/>
      <w:r w:rsidRPr="0098787C">
        <w:rPr>
          <w:rFonts w:eastAsia="Cambria"/>
          <w:b/>
          <w:bCs/>
          <w:highlight w:val="cyan"/>
          <w:u w:val="single"/>
        </w:rPr>
        <w:t xml:space="preserve"> opinion</w:t>
      </w:r>
      <w:r w:rsidRPr="0098787C">
        <w:rPr>
          <w:rFonts w:eastAsia="Cambria"/>
          <w:b/>
          <w:bCs/>
          <w:u w:val="single"/>
        </w:rPr>
        <w:t xml:space="preserve">, </w:t>
      </w:r>
      <w:r w:rsidRPr="0098787C">
        <w:rPr>
          <w:rFonts w:eastAsia="Cambria"/>
          <w:b/>
          <w:bCs/>
          <w:highlight w:val="cyan"/>
          <w:u w:val="single"/>
        </w:rPr>
        <w:t>by inventing an immunity</w:t>
      </w:r>
      <w:r w:rsidRPr="0098787C">
        <w:rPr>
          <w:rFonts w:eastAsia="Cambria"/>
          <w:b/>
          <w:bCs/>
          <w:u w:val="single"/>
        </w:rPr>
        <w:t xml:space="preserve"> instead of resolving the question, </w:t>
      </w:r>
      <w:r w:rsidRPr="0098787C">
        <w:rPr>
          <w:rFonts w:eastAsia="Cambria"/>
          <w:b/>
          <w:bCs/>
          <w:highlight w:val="cyan"/>
          <w:u w:val="single"/>
        </w:rPr>
        <w:t>took the easy way out</w:t>
      </w:r>
      <w:r w:rsidRPr="0098787C">
        <w:rPr>
          <w:rFonts w:eastAsia="Cambria"/>
          <w:b/>
          <w:bCs/>
          <w:u w:val="single"/>
        </w:rPr>
        <w:t xml:space="preserve">. </w:t>
      </w:r>
      <w:r w:rsidRPr="0098787C">
        <w:rPr>
          <w:rFonts w:eastAsia="Cambria"/>
          <w:sz w:val="14"/>
        </w:rPr>
        <w:t xml:space="preserve">At this point we need briefly address an alternative view of </w:t>
      </w:r>
      <w:proofErr w:type="spellStart"/>
      <w:r w:rsidRPr="0098787C">
        <w:rPr>
          <w:rFonts w:eastAsia="Cambria"/>
          <w:sz w:val="14"/>
        </w:rPr>
        <w:t>Noerr</w:t>
      </w:r>
      <w:proofErr w:type="spellEnd"/>
      <w:r w:rsidRPr="0098787C">
        <w:rPr>
          <w:rFonts w:eastAsia="Cambria"/>
          <w:sz w:val="14"/>
        </w:rPr>
        <w:t xml:space="preserve"> that has nothing to do with the First Amendment but has shown up in Supreme Court opinions. That view holds </w:t>
      </w:r>
      <w:proofErr w:type="spellStart"/>
      <w:r w:rsidRPr="0098787C">
        <w:rPr>
          <w:rFonts w:eastAsia="Cambria"/>
          <w:sz w:val="14"/>
        </w:rPr>
        <w:t>Noerr</w:t>
      </w:r>
      <w:proofErr w:type="spellEnd"/>
      <w:r w:rsidRPr="0098787C">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98787C">
        <w:rPr>
          <w:rFonts w:eastAsia="Cambria"/>
          <w:sz w:val="14"/>
        </w:rPr>
        <w:t>Noerr</w:t>
      </w:r>
      <w:proofErr w:type="spellEnd"/>
      <w:r w:rsidRPr="0098787C">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98787C">
        <w:rPr>
          <w:rFonts w:eastAsia="Cambria"/>
          <w:sz w:val="14"/>
        </w:rPr>
        <w:t>discussed</w:t>
      </w:r>
      <w:proofErr w:type="gramEnd"/>
      <w:r w:rsidRPr="0098787C">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98787C">
        <w:rPr>
          <w:rFonts w:eastAsia="Cambria"/>
          <w:u w:val="single"/>
        </w:rPr>
        <w:t>those seeking to convince government</w:t>
      </w:r>
      <w:r w:rsidRPr="0098787C">
        <w:rPr>
          <w:rFonts w:eastAsia="Cambria"/>
          <w:sz w:val="14"/>
        </w:rPr>
        <w:t xml:space="preserve"> to use those powers </w:t>
      </w:r>
      <w:r w:rsidRPr="0098787C">
        <w:rPr>
          <w:rFonts w:eastAsia="Cambria"/>
          <w:u w:val="single"/>
        </w:rPr>
        <w:t>enjoy no special immunity</w:t>
      </w:r>
      <w:r w:rsidRPr="0098787C">
        <w:rPr>
          <w:rFonts w:eastAsia="Cambria"/>
          <w:sz w:val="14"/>
        </w:rPr>
        <w:t xml:space="preserve"> </w:t>
      </w:r>
      <w:r w:rsidRPr="0098787C">
        <w:rPr>
          <w:rFonts w:eastAsia="Cambria"/>
          <w:u w:val="single"/>
        </w:rPr>
        <w:t>to bribery laws, lobbying laws, or other criminal prohibitions</w:t>
      </w:r>
      <w:r w:rsidRPr="0098787C">
        <w:rPr>
          <w:rFonts w:eastAsia="Cambria"/>
          <w:sz w:val="14"/>
        </w:rPr>
        <w:t xml:space="preserve">. </w:t>
      </w:r>
      <w:r w:rsidRPr="0098787C">
        <w:rPr>
          <w:rFonts w:eastAsia="Cambria"/>
          <w:u w:val="single"/>
        </w:rPr>
        <w:t>They have,</w:t>
      </w:r>
      <w:r w:rsidRPr="0098787C">
        <w:rPr>
          <w:rFonts w:eastAsia="Cambria"/>
          <w:sz w:val="14"/>
        </w:rPr>
        <w:t xml:space="preserve"> instead, </w:t>
      </w:r>
      <w:r w:rsidRPr="0098787C">
        <w:rPr>
          <w:rFonts w:eastAsia="Cambria"/>
          <w:u w:val="single"/>
        </w:rPr>
        <w:t>only the</w:t>
      </w:r>
      <w:r w:rsidRPr="0098787C">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98787C">
        <w:rPr>
          <w:rFonts w:eastAsia="Cambria"/>
          <w:b/>
          <w:bCs/>
          <w:u w:val="single"/>
        </w:rPr>
        <w:t xml:space="preserve"> It all returns to question of what the First Amendment protects</w:t>
      </w:r>
      <w:r w:rsidRPr="0098787C">
        <w:rPr>
          <w:rFonts w:eastAsia="Cambria"/>
          <w:sz w:val="14"/>
        </w:rPr>
        <w:t xml:space="preserve">, which returns us to the case for overruling </w:t>
      </w:r>
      <w:proofErr w:type="spellStart"/>
      <w:r w:rsidRPr="0098787C">
        <w:rPr>
          <w:rFonts w:eastAsia="Cambria"/>
          <w:sz w:val="14"/>
        </w:rPr>
        <w:t>Noerr</w:t>
      </w:r>
      <w:proofErr w:type="spellEnd"/>
      <w:r w:rsidRPr="0098787C">
        <w:rPr>
          <w:rFonts w:eastAsia="Cambria"/>
          <w:sz w:val="14"/>
        </w:rPr>
        <w:t xml:space="preserve">. </w:t>
      </w:r>
      <w:r w:rsidRPr="0098787C">
        <w:rPr>
          <w:rFonts w:eastAsia="Cambria"/>
          <w:u w:val="single"/>
        </w:rPr>
        <w:t>These are</w:t>
      </w:r>
      <w:r w:rsidRPr="0098787C">
        <w:rPr>
          <w:rFonts w:eastAsia="Cambria"/>
          <w:sz w:val="14"/>
        </w:rPr>
        <w:t xml:space="preserve"> conclusions that are </w:t>
      </w:r>
      <w:r w:rsidRPr="0098787C">
        <w:rPr>
          <w:rFonts w:eastAsia="Cambria"/>
          <w:u w:val="single"/>
        </w:rPr>
        <w:t>further buttressed</w:t>
      </w:r>
      <w:r w:rsidRPr="0098787C">
        <w:rPr>
          <w:rFonts w:eastAsia="Cambria"/>
          <w:sz w:val="14"/>
        </w:rPr>
        <w:t xml:space="preserve"> </w:t>
      </w:r>
      <w:r w:rsidRPr="0098787C">
        <w:rPr>
          <w:rFonts w:eastAsia="Cambria"/>
          <w:u w:val="single"/>
        </w:rPr>
        <w:t>by</w:t>
      </w:r>
      <w:r w:rsidRPr="0098787C">
        <w:rPr>
          <w:rFonts w:eastAsia="Cambria"/>
          <w:sz w:val="14"/>
        </w:rPr>
        <w:t xml:space="preserve"> the </w:t>
      </w:r>
      <w:r w:rsidRPr="0098787C">
        <w:rPr>
          <w:rFonts w:eastAsia="Cambria"/>
          <w:u w:val="single"/>
        </w:rPr>
        <w:t>Court’s recognition of a sham exception</w:t>
      </w:r>
      <w:r w:rsidRPr="0098787C">
        <w:rPr>
          <w:rFonts w:eastAsia="Cambria"/>
          <w:sz w:val="14"/>
        </w:rPr>
        <w:t xml:space="preserve"> in Noerr.35 Were </w:t>
      </w:r>
      <w:proofErr w:type="spellStart"/>
      <w:r w:rsidRPr="0098787C">
        <w:rPr>
          <w:rFonts w:eastAsia="Cambria"/>
          <w:sz w:val="14"/>
        </w:rPr>
        <w:t>Noerr</w:t>
      </w:r>
      <w:proofErr w:type="spellEnd"/>
      <w:r w:rsidRPr="0098787C">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98787C">
        <w:rPr>
          <w:rFonts w:eastAsia="Cambria"/>
          <w:sz w:val="14"/>
        </w:rPr>
        <w:t>limits, and</w:t>
      </w:r>
      <w:proofErr w:type="gramEnd"/>
      <w:r w:rsidRPr="0098787C">
        <w:rPr>
          <w:rFonts w:eastAsia="Cambria"/>
          <w:sz w:val="14"/>
        </w:rPr>
        <w:t xml:space="preserve"> does not protect everything that might plausibly be described as speech or petitioning</w:t>
      </w:r>
      <w:r w:rsidRPr="0098787C">
        <w:rPr>
          <w:rFonts w:eastAsia="Cambria"/>
          <w:u w:val="single"/>
        </w:rPr>
        <w:t>. The sham exception looks very much like a placeholder for the limits of the First Amendment.</w:t>
      </w:r>
      <w:r w:rsidRPr="0098787C">
        <w:rPr>
          <w:rFonts w:eastAsia="Cambria"/>
          <w:sz w:val="14"/>
        </w:rPr>
        <w:t xml:space="preserve"> Just like conduct falsely claiming to be speech is not protected by the First Amendment, </w:t>
      </w:r>
      <w:r w:rsidRPr="0098787C">
        <w:rPr>
          <w:rFonts w:eastAsia="Cambria"/>
          <w:b/>
          <w:bCs/>
          <w:highlight w:val="cyan"/>
          <w:u w:val="single"/>
        </w:rPr>
        <w:t>anti-competitive activity</w:t>
      </w:r>
      <w:r w:rsidRPr="0098787C">
        <w:rPr>
          <w:rFonts w:eastAsia="Cambria"/>
          <w:b/>
          <w:bCs/>
          <w:u w:val="single"/>
        </w:rPr>
        <w:t xml:space="preserve"> </w:t>
      </w:r>
      <w:r w:rsidRPr="0098787C">
        <w:rPr>
          <w:rFonts w:eastAsia="Cambria"/>
          <w:b/>
          <w:bCs/>
          <w:highlight w:val="cyan"/>
          <w:u w:val="single"/>
        </w:rPr>
        <w:t>falsely claiming</w:t>
      </w:r>
      <w:r w:rsidRPr="0098787C">
        <w:rPr>
          <w:rFonts w:eastAsia="Cambria"/>
          <w:b/>
          <w:bCs/>
          <w:u w:val="single"/>
        </w:rPr>
        <w:t xml:space="preserve"> to be </w:t>
      </w:r>
      <w:r w:rsidRPr="0098787C">
        <w:rPr>
          <w:rFonts w:eastAsia="Cambria"/>
          <w:b/>
          <w:bCs/>
          <w:highlight w:val="cyan"/>
          <w:u w:val="single"/>
        </w:rPr>
        <w:t>political petitioning is not</w:t>
      </w:r>
      <w:r w:rsidRPr="0098787C">
        <w:rPr>
          <w:rFonts w:eastAsia="Cambria"/>
          <w:b/>
          <w:bCs/>
          <w:u w:val="single"/>
        </w:rPr>
        <w:t xml:space="preserve"> </w:t>
      </w:r>
      <w:r w:rsidRPr="0098787C">
        <w:rPr>
          <w:rFonts w:eastAsia="Cambria"/>
          <w:b/>
          <w:bCs/>
          <w:highlight w:val="cyan"/>
          <w:u w:val="single"/>
        </w:rPr>
        <w:t>afforded</w:t>
      </w:r>
      <w:r w:rsidRPr="0098787C">
        <w:rPr>
          <w:rFonts w:eastAsia="Cambria"/>
          <w:b/>
          <w:bCs/>
          <w:u w:val="single"/>
        </w:rPr>
        <w:t xml:space="preserve"> undue </w:t>
      </w:r>
      <w:r w:rsidRPr="0098787C">
        <w:rPr>
          <w:rFonts w:eastAsia="Cambria"/>
          <w:b/>
          <w:bCs/>
          <w:highlight w:val="cyan"/>
          <w:u w:val="single"/>
        </w:rPr>
        <w:t>protection</w:t>
      </w:r>
      <w:r w:rsidRPr="0098787C">
        <w:rPr>
          <w:rFonts w:eastAsia="Cambria"/>
          <w:b/>
          <w:bCs/>
          <w:u w:val="single"/>
        </w:rPr>
        <w:t xml:space="preserve">. </w:t>
      </w:r>
      <w:r w:rsidRPr="0098787C">
        <w:rPr>
          <w:rFonts w:eastAsia="Cambria"/>
          <w:sz w:val="14"/>
        </w:rPr>
        <w:t xml:space="preserve">36 Finally, the idea that </w:t>
      </w:r>
      <w:proofErr w:type="spellStart"/>
      <w:r w:rsidRPr="0098787C">
        <w:rPr>
          <w:rFonts w:eastAsia="Cambria"/>
          <w:sz w:val="14"/>
        </w:rPr>
        <w:t>Noerr</w:t>
      </w:r>
      <w:proofErr w:type="spellEnd"/>
      <w:r w:rsidRPr="0098787C">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98787C">
        <w:rPr>
          <w:rFonts w:eastAsia="Cambria"/>
          <w:sz w:val="14"/>
        </w:rPr>
        <w:t>Noerr</w:t>
      </w:r>
      <w:proofErr w:type="spellEnd"/>
      <w:r w:rsidRPr="0098787C">
        <w:rPr>
          <w:rFonts w:eastAsia="Cambria"/>
          <w:sz w:val="14"/>
        </w:rPr>
        <w:t xml:space="preserve">, because </w:t>
      </w:r>
      <w:proofErr w:type="spellStart"/>
      <w:r w:rsidRPr="0098787C">
        <w:rPr>
          <w:rFonts w:eastAsia="Cambria"/>
          <w:u w:val="single"/>
        </w:rPr>
        <w:t>Noerr</w:t>
      </w:r>
      <w:proofErr w:type="spellEnd"/>
      <w:r w:rsidRPr="0098787C">
        <w:rPr>
          <w:rFonts w:eastAsia="Cambria"/>
          <w:sz w:val="14"/>
        </w:rPr>
        <w:t xml:space="preserve"> was hardly a one-off. It </w:t>
      </w:r>
      <w:r w:rsidRPr="0098787C">
        <w:rPr>
          <w:rFonts w:eastAsia="Cambria"/>
          <w:u w:val="single"/>
        </w:rPr>
        <w:t>gave birth to a judge-made immunity</w:t>
      </w:r>
      <w:r w:rsidRPr="0098787C">
        <w:rPr>
          <w:rFonts w:eastAsia="Cambria"/>
          <w:sz w:val="14"/>
        </w:rPr>
        <w:t xml:space="preserve">, and in the process left a critical matter undetermined: </w:t>
      </w:r>
      <w:r w:rsidRPr="0098787C">
        <w:rPr>
          <w:rFonts w:eastAsia="Cambria"/>
          <w:b/>
          <w:bCs/>
          <w:u w:val="single"/>
        </w:rPr>
        <w:t>it would always be unclear whether a court</w:t>
      </w:r>
      <w:r w:rsidRPr="0098787C">
        <w:rPr>
          <w:rFonts w:eastAsia="Cambria"/>
          <w:sz w:val="14"/>
        </w:rPr>
        <w:t xml:space="preserve">, </w:t>
      </w:r>
      <w:r w:rsidRPr="0098787C">
        <w:rPr>
          <w:rFonts w:eastAsia="Cambria"/>
          <w:b/>
          <w:bCs/>
          <w:u w:val="single"/>
        </w:rPr>
        <w:t xml:space="preserve">invoking </w:t>
      </w:r>
      <w:proofErr w:type="spellStart"/>
      <w:r w:rsidRPr="0098787C">
        <w:rPr>
          <w:rFonts w:eastAsia="Cambria"/>
          <w:b/>
          <w:bCs/>
          <w:u w:val="single"/>
        </w:rPr>
        <w:t>Noerr</w:t>
      </w:r>
      <w:proofErr w:type="spellEnd"/>
      <w:r w:rsidRPr="0098787C">
        <w:rPr>
          <w:rFonts w:eastAsia="Cambria"/>
          <w:b/>
          <w:bCs/>
          <w:u w:val="single"/>
        </w:rPr>
        <w:t>, need rely on Constitutional avoidance</w:t>
      </w:r>
      <w:r w:rsidRPr="0098787C">
        <w:rPr>
          <w:rFonts w:eastAsia="Cambria"/>
          <w:sz w:val="14"/>
        </w:rPr>
        <w:t xml:space="preserve"> to do so, and thereby conduct a First Amendment analysis; </w:t>
      </w:r>
      <w:r w:rsidRPr="0098787C">
        <w:rPr>
          <w:rFonts w:eastAsia="Cambria"/>
          <w:b/>
          <w:bCs/>
          <w:u w:val="single"/>
        </w:rPr>
        <w:t xml:space="preserve">or whether it was free to just invoke </w:t>
      </w:r>
      <w:proofErr w:type="spellStart"/>
      <w:r w:rsidRPr="0098787C">
        <w:rPr>
          <w:rFonts w:eastAsia="Cambria"/>
          <w:b/>
          <w:bCs/>
          <w:u w:val="single"/>
        </w:rPr>
        <w:t>Noerr</w:t>
      </w:r>
      <w:proofErr w:type="spellEnd"/>
      <w:r w:rsidRPr="0098787C">
        <w:rPr>
          <w:rFonts w:eastAsia="Cambria"/>
          <w:b/>
          <w:bCs/>
          <w:u w:val="single"/>
        </w:rPr>
        <w:t xml:space="preserve"> as a</w:t>
      </w:r>
      <w:r w:rsidRPr="0098787C">
        <w:rPr>
          <w:rFonts w:eastAsia="Cambria"/>
          <w:b/>
          <w:bCs/>
          <w:highlight w:val="cyan"/>
          <w:u w:val="single"/>
        </w:rPr>
        <w:t xml:space="preserve"> free-floating immunity</w:t>
      </w:r>
      <w:r w:rsidRPr="0098787C">
        <w:rPr>
          <w:rFonts w:eastAsia="Cambria"/>
          <w:sz w:val="14"/>
        </w:rPr>
        <w:t xml:space="preserve">. That would, in time, allow the immunity to expand far beyond any constitutional or statutory mandate. A different way of stating the critique is this: </w:t>
      </w:r>
      <w:proofErr w:type="spellStart"/>
      <w:r w:rsidRPr="0098787C">
        <w:rPr>
          <w:rFonts w:eastAsia="Cambria"/>
          <w:sz w:val="14"/>
        </w:rPr>
        <w:t>Noerr</w:t>
      </w:r>
      <w:proofErr w:type="spellEnd"/>
      <w:r w:rsidRPr="0098787C">
        <w:rPr>
          <w:rFonts w:eastAsia="Cambria"/>
          <w:sz w:val="14"/>
        </w:rPr>
        <w:t xml:space="preserve"> does not give the courts the tools or mandate to address the competing values of the First Amendment and the Antitrust laws</w:t>
      </w:r>
      <w:r w:rsidRPr="0098787C">
        <w:rPr>
          <w:rFonts w:eastAsia="Cambria"/>
          <w:u w:val="single"/>
        </w:rPr>
        <w:t xml:space="preserve"> </w:t>
      </w:r>
      <w:r w:rsidRPr="0098787C">
        <w:rPr>
          <w:rFonts w:eastAsia="Cambria"/>
          <w:sz w:val="14"/>
        </w:rPr>
        <w:t xml:space="preserve">in the cases it addresses. Unlike, say, the overlap between patent and antitrust, where the conflict is made explicit, it was instead buried by constitutional avoidance. </w:t>
      </w:r>
      <w:r w:rsidRPr="0098787C">
        <w:rPr>
          <w:rFonts w:eastAsia="Cambria"/>
          <w:b/>
          <w:bCs/>
          <w:u w:val="single"/>
        </w:rPr>
        <w:t xml:space="preserve">That burial </w:t>
      </w:r>
      <w:r w:rsidRPr="0098787C">
        <w:rPr>
          <w:rFonts w:eastAsia="Cambria"/>
          <w:b/>
          <w:bCs/>
          <w:highlight w:val="cyan"/>
          <w:u w:val="single"/>
        </w:rPr>
        <w:t>would lead the courts to expand the immunity</w:t>
      </w:r>
      <w:r w:rsidRPr="0098787C">
        <w:rPr>
          <w:rFonts w:eastAsia="Cambria"/>
          <w:b/>
          <w:bCs/>
          <w:u w:val="single"/>
        </w:rPr>
        <w:t xml:space="preserve"> in directions entirely </w:t>
      </w:r>
      <w:r w:rsidRPr="0098787C">
        <w:rPr>
          <w:rFonts w:eastAsia="Cambria"/>
          <w:b/>
          <w:bCs/>
          <w:highlight w:val="cyan"/>
          <w:u w:val="single"/>
        </w:rPr>
        <w:t>unrelated to First Amendment</w:t>
      </w:r>
      <w:r w:rsidRPr="0098787C">
        <w:rPr>
          <w:rFonts w:eastAsia="Cambria"/>
          <w:b/>
          <w:bCs/>
          <w:u w:val="single"/>
        </w:rPr>
        <w:t xml:space="preserve"> </w:t>
      </w:r>
      <w:r w:rsidRPr="0098787C">
        <w:rPr>
          <w:rFonts w:eastAsia="Cambria"/>
          <w:b/>
          <w:bCs/>
          <w:highlight w:val="cyan"/>
          <w:u w:val="single"/>
        </w:rPr>
        <w:t>value</w:t>
      </w:r>
      <w:r w:rsidRPr="0098787C">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98787C">
        <w:rPr>
          <w:rFonts w:eastAsia="Cambria"/>
          <w:sz w:val="14"/>
        </w:rPr>
        <w:t>Noerr</w:t>
      </w:r>
      <w:proofErr w:type="spellEnd"/>
      <w:r w:rsidRPr="0098787C">
        <w:rPr>
          <w:rFonts w:eastAsia="Cambria"/>
          <w:sz w:val="14"/>
        </w:rPr>
        <w:t xml:space="preserve"> and similar cases show, the </w:t>
      </w:r>
      <w:proofErr w:type="spellStart"/>
      <w:r w:rsidRPr="0098787C">
        <w:rPr>
          <w:rFonts w:eastAsia="Cambria"/>
          <w:u w:val="single"/>
        </w:rPr>
        <w:t>Firest</w:t>
      </w:r>
      <w:proofErr w:type="spellEnd"/>
      <w:r w:rsidRPr="0098787C">
        <w:rPr>
          <w:rFonts w:eastAsia="Cambria"/>
          <w:u w:val="single"/>
        </w:rPr>
        <w:t xml:space="preserve"> Amendment blesses conduct -- petitioning -- that can be used to obtain anti-competitive ends.</w:t>
      </w:r>
      <w:r w:rsidRPr="0098787C">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98787C">
        <w:rPr>
          <w:rFonts w:eastAsia="Cambria"/>
          <w:sz w:val="14"/>
        </w:rPr>
        <w:t>were</w:t>
      </w:r>
      <w:proofErr w:type="gramEnd"/>
      <w:r w:rsidRPr="0098787C">
        <w:rPr>
          <w:rFonts w:eastAsia="Cambria"/>
          <w:sz w:val="14"/>
        </w:rPr>
        <w:t xml:space="preserve"> concerned with the rise of wind power, an obvious competitor. It might react in more than one way. First, the </w:t>
      </w:r>
      <w:r w:rsidRPr="0098787C">
        <w:rPr>
          <w:rFonts w:eastAsia="Cambria"/>
          <w:u w:val="single"/>
        </w:rPr>
        <w:t>coal industry</w:t>
      </w:r>
      <w:r w:rsidRPr="0098787C">
        <w:rPr>
          <w:rFonts w:eastAsia="Cambria"/>
          <w:sz w:val="14"/>
        </w:rPr>
        <w:t xml:space="preserve"> or its owners </w:t>
      </w:r>
      <w:r w:rsidRPr="0098787C">
        <w:rPr>
          <w:rFonts w:eastAsia="Cambria"/>
          <w:u w:val="single"/>
        </w:rPr>
        <w:t>might distribute information</w:t>
      </w:r>
      <w:r w:rsidRPr="0098787C">
        <w:rPr>
          <w:rFonts w:eastAsia="Cambria"/>
          <w:sz w:val="14"/>
        </w:rPr>
        <w:t xml:space="preserve"> (here assumed to be factual) </w:t>
      </w:r>
      <w:r w:rsidRPr="0098787C">
        <w:rPr>
          <w:rFonts w:eastAsia="Cambria"/>
          <w:u w:val="single"/>
        </w:rPr>
        <w:t>showing</w:t>
      </w:r>
      <w:r w:rsidRPr="0098787C">
        <w:rPr>
          <w:rFonts w:eastAsia="Cambria"/>
          <w:sz w:val="14"/>
        </w:rPr>
        <w:t xml:space="preserve"> that </w:t>
      </w:r>
      <w:r w:rsidRPr="0098787C">
        <w:rPr>
          <w:rFonts w:eastAsia="Cambria"/>
          <w:u w:val="single"/>
        </w:rPr>
        <w:t>wind</w:t>
      </w:r>
      <w:r w:rsidRPr="0098787C">
        <w:rPr>
          <w:rFonts w:eastAsia="Cambria"/>
          <w:sz w:val="14"/>
        </w:rPr>
        <w:t xml:space="preserve"> </w:t>
      </w:r>
      <w:r w:rsidRPr="0098787C">
        <w:rPr>
          <w:rFonts w:eastAsia="Cambria"/>
          <w:u w:val="single"/>
        </w:rPr>
        <w:t>power</w:t>
      </w:r>
      <w:r w:rsidRPr="0098787C">
        <w:rPr>
          <w:rFonts w:eastAsia="Cambria"/>
          <w:sz w:val="14"/>
        </w:rPr>
        <w:t xml:space="preserve">, in fact, </w:t>
      </w:r>
      <w:r w:rsidRPr="0098787C">
        <w:rPr>
          <w:rFonts w:eastAsia="Cambria"/>
          <w:u w:val="single"/>
        </w:rPr>
        <w:t>creates its own waste problems</w:t>
      </w:r>
      <w:r w:rsidRPr="0098787C">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98787C">
        <w:rPr>
          <w:rFonts w:eastAsia="Cambria"/>
          <w:u w:val="single"/>
        </w:rPr>
        <w:t xml:space="preserve">These activities are all within the core of First Amendment </w:t>
      </w:r>
      <w:r w:rsidRPr="0098787C">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98787C">
        <w:rPr>
          <w:rFonts w:eastAsia="Cambria"/>
          <w:sz w:val="14"/>
        </w:rPr>
        <w:t>selfgovernment</w:t>
      </w:r>
      <w:proofErr w:type="spellEnd"/>
      <w:r w:rsidRPr="0098787C">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98787C">
        <w:rPr>
          <w:rFonts w:eastAsia="Cambria"/>
          <w:sz w:val="14"/>
        </w:rPr>
        <w:t>factual information</w:t>
      </w:r>
      <w:proofErr w:type="gramEnd"/>
      <w:r w:rsidRPr="0098787C">
        <w:rPr>
          <w:rFonts w:eastAsia="Cambria"/>
          <w:sz w:val="14"/>
        </w:rPr>
        <w:t xml:space="preserve">, correctly attributed. </w:t>
      </w:r>
      <w:r w:rsidRPr="0098787C">
        <w:rPr>
          <w:rFonts w:eastAsia="Cambria"/>
          <w:u w:val="single"/>
        </w:rPr>
        <w:t>What about when the campaign becomes</w:t>
      </w:r>
      <w:r w:rsidRPr="0098787C">
        <w:rPr>
          <w:rFonts w:eastAsia="Cambria"/>
          <w:sz w:val="14"/>
        </w:rPr>
        <w:t xml:space="preserve"> increasingly </w:t>
      </w:r>
      <w:r w:rsidRPr="0098787C">
        <w:rPr>
          <w:rFonts w:eastAsia="Cambria"/>
          <w:u w:val="single"/>
        </w:rPr>
        <w:t>deceptive</w:t>
      </w:r>
      <w:r w:rsidRPr="0098787C">
        <w:rPr>
          <w:rFonts w:eastAsia="Cambria"/>
          <w:sz w:val="14"/>
        </w:rPr>
        <w:t xml:space="preserve">, corrupt, and abusive? The answer is that the </w:t>
      </w:r>
      <w:r w:rsidRPr="0098787C">
        <w:rPr>
          <w:rFonts w:eastAsia="Cambria"/>
          <w:u w:val="single"/>
        </w:rPr>
        <w:t>First Amendment interests weaken</w:t>
      </w:r>
      <w:r w:rsidRPr="0098787C">
        <w:rPr>
          <w:rFonts w:eastAsia="Cambria"/>
          <w:sz w:val="14"/>
        </w:rPr>
        <w:t xml:space="preserve"> until they, at some point, they disappear entirely. This point is key to understanding the First Amendment / antitrust analysis and </w:t>
      </w:r>
      <w:r w:rsidRPr="0098787C">
        <w:rPr>
          <w:rFonts w:eastAsia="Cambria"/>
          <w:u w:val="single"/>
        </w:rPr>
        <w:t xml:space="preserve">a point largely neglected by </w:t>
      </w:r>
      <w:proofErr w:type="spellStart"/>
      <w:r w:rsidRPr="0098787C">
        <w:rPr>
          <w:rFonts w:eastAsia="Cambria"/>
          <w:u w:val="single"/>
        </w:rPr>
        <w:t>Noerr</w:t>
      </w:r>
      <w:proofErr w:type="spellEnd"/>
      <w:r w:rsidRPr="0098787C">
        <w:rPr>
          <w:rFonts w:eastAsia="Cambria"/>
          <w:sz w:val="14"/>
        </w:rPr>
        <w:t xml:space="preserve"> and its Supreme Court progeny: </w:t>
      </w:r>
      <w:r w:rsidRPr="0098787C">
        <w:rPr>
          <w:rFonts w:eastAsia="Cambria"/>
          <w:b/>
          <w:bCs/>
          <w:u w:val="single"/>
        </w:rPr>
        <w:t xml:space="preserve">not all the techniques of political influence are “speech” or petitioning at all. </w:t>
      </w:r>
      <w:r w:rsidRPr="0098787C">
        <w:rPr>
          <w:rFonts w:eastAsia="Cambria"/>
          <w:u w:val="single"/>
        </w:rPr>
        <w:t>The coal industry might</w:t>
      </w:r>
      <w:r w:rsidRPr="0098787C">
        <w:rPr>
          <w:rFonts w:eastAsia="Cambria"/>
          <w:sz w:val="14"/>
        </w:rPr>
        <w:t xml:space="preserve">, as in </w:t>
      </w:r>
      <w:proofErr w:type="spellStart"/>
      <w:r w:rsidRPr="0098787C">
        <w:rPr>
          <w:rFonts w:eastAsia="Cambria"/>
          <w:sz w:val="14"/>
        </w:rPr>
        <w:t>Noerr</w:t>
      </w:r>
      <w:proofErr w:type="spellEnd"/>
      <w:r w:rsidRPr="0098787C">
        <w:rPr>
          <w:rFonts w:eastAsia="Cambria"/>
          <w:sz w:val="14"/>
        </w:rPr>
        <w:t xml:space="preserve">, </w:t>
      </w:r>
      <w:r w:rsidRPr="0098787C">
        <w:rPr>
          <w:rFonts w:eastAsia="Cambria"/>
          <w:u w:val="single"/>
        </w:rPr>
        <w:t>use front groups who lie</w:t>
      </w:r>
      <w:r w:rsidRPr="0098787C">
        <w:rPr>
          <w:rFonts w:eastAsia="Cambria"/>
          <w:sz w:val="14"/>
        </w:rPr>
        <w:t xml:space="preserve"> about their funding to present its criticism of wind power, thereby deceiving the public and government as to the source of the critiques. It might, next, </w:t>
      </w:r>
      <w:r w:rsidRPr="0098787C">
        <w:rPr>
          <w:rFonts w:eastAsia="Cambria"/>
          <w:u w:val="single"/>
        </w:rPr>
        <w:t>publish demonstrably false</w:t>
      </w:r>
      <w:r w:rsidRPr="0098787C">
        <w:rPr>
          <w:rFonts w:eastAsia="Cambria"/>
          <w:sz w:val="14"/>
        </w:rPr>
        <w:t xml:space="preserve">, or even defamatory </w:t>
      </w:r>
      <w:r w:rsidRPr="0098787C">
        <w:rPr>
          <w:rFonts w:eastAsia="Cambria"/>
          <w:u w:val="single"/>
        </w:rPr>
        <w:t>information</w:t>
      </w:r>
      <w:r w:rsidRPr="0098787C">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98787C">
        <w:rPr>
          <w:rFonts w:eastAsia="Cambria"/>
          <w:u w:val="single"/>
        </w:rPr>
        <w:t>or</w:t>
      </w:r>
      <w:r w:rsidRPr="0098787C">
        <w:rPr>
          <w:rFonts w:eastAsia="Cambria"/>
          <w:sz w:val="14"/>
        </w:rPr>
        <w:t xml:space="preserve"> the defamation of individuals involved in wind — in its petitions to government. It might </w:t>
      </w:r>
      <w:r w:rsidRPr="0098787C">
        <w:rPr>
          <w:rFonts w:eastAsia="Cambria"/>
          <w:u w:val="single"/>
        </w:rPr>
        <w:t>file endless</w:t>
      </w:r>
      <w:r w:rsidRPr="0098787C">
        <w:rPr>
          <w:rFonts w:eastAsia="Cambria"/>
          <w:sz w:val="14"/>
        </w:rPr>
        <w:t xml:space="preserve"> </w:t>
      </w:r>
      <w:r w:rsidRPr="0098787C">
        <w:rPr>
          <w:rFonts w:eastAsia="Cambria"/>
          <w:u w:val="single"/>
        </w:rPr>
        <w:t>procedural challenges</w:t>
      </w:r>
      <w:r w:rsidRPr="0098787C">
        <w:rPr>
          <w:rFonts w:eastAsia="Cambria"/>
          <w:sz w:val="14"/>
        </w:rPr>
        <w:t xml:space="preserve"> to block the approval of wind farms by local authorities. Finally, it </w:t>
      </w:r>
      <w:r w:rsidRPr="0098787C">
        <w:rPr>
          <w:rFonts w:eastAsia="Cambria"/>
          <w:u w:val="single"/>
        </w:rPr>
        <w:t>might give cash bribes</w:t>
      </w:r>
      <w:r w:rsidRPr="0098787C">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98787C">
        <w:rPr>
          <w:rFonts w:eastAsia="Cambria"/>
          <w:u w:val="single"/>
        </w:rPr>
        <w:t xml:space="preserve">what is notably lacking in </w:t>
      </w:r>
      <w:proofErr w:type="spellStart"/>
      <w:r w:rsidRPr="0098787C">
        <w:rPr>
          <w:rFonts w:eastAsia="Cambria"/>
          <w:u w:val="single"/>
        </w:rPr>
        <w:t>Noerr</w:t>
      </w:r>
      <w:proofErr w:type="spellEnd"/>
      <w:r w:rsidRPr="0098787C">
        <w:rPr>
          <w:rFonts w:eastAsia="Cambria"/>
          <w:sz w:val="14"/>
        </w:rPr>
        <w:t xml:space="preserve"> </w:t>
      </w:r>
      <w:r w:rsidRPr="0098787C">
        <w:rPr>
          <w:rFonts w:eastAsia="Cambria"/>
          <w:u w:val="single"/>
        </w:rPr>
        <w:t>is any consideration of the relative strength of the</w:t>
      </w:r>
      <w:r w:rsidRPr="0098787C">
        <w:rPr>
          <w:rFonts w:eastAsia="Cambria"/>
          <w:sz w:val="14"/>
        </w:rPr>
        <w:t xml:space="preserve"> </w:t>
      </w:r>
      <w:r w:rsidRPr="0098787C">
        <w:rPr>
          <w:rFonts w:eastAsia="Cambria"/>
          <w:u w:val="single"/>
        </w:rPr>
        <w:t>First Amendment and antitrust interests</w:t>
      </w:r>
      <w:r w:rsidRPr="0098787C">
        <w:rPr>
          <w:rFonts w:eastAsia="Cambria"/>
          <w:sz w:val="14"/>
        </w:rPr>
        <w:t>. And as we shall see</w:t>
      </w:r>
      <w:r w:rsidRPr="0098787C">
        <w:rPr>
          <w:rFonts w:eastAsia="Cambria"/>
          <w:sz w:val="14"/>
          <w:highlight w:val="cyan"/>
        </w:rPr>
        <w:t xml:space="preserve">, </w:t>
      </w:r>
      <w:r w:rsidRPr="0098787C">
        <w:rPr>
          <w:rFonts w:eastAsia="Cambria"/>
          <w:b/>
          <w:bCs/>
          <w:highlight w:val="cyan"/>
          <w:u w:val="single"/>
        </w:rPr>
        <w:t>it has led the courts</w:t>
      </w:r>
      <w:r w:rsidRPr="0098787C">
        <w:rPr>
          <w:rFonts w:eastAsia="Cambria"/>
          <w:b/>
          <w:bCs/>
          <w:u w:val="single"/>
        </w:rPr>
        <w:t xml:space="preserve"> —</w:t>
      </w:r>
      <w:r w:rsidRPr="0098787C">
        <w:rPr>
          <w:rFonts w:eastAsia="Cambria"/>
          <w:sz w:val="14"/>
        </w:rPr>
        <w:t xml:space="preserve"> especially district courts — </w:t>
      </w:r>
      <w:r w:rsidRPr="0098787C">
        <w:rPr>
          <w:rFonts w:eastAsia="Cambria"/>
          <w:b/>
          <w:bCs/>
          <w:highlight w:val="cyan"/>
          <w:u w:val="single"/>
        </w:rPr>
        <w:t xml:space="preserve">to extend </w:t>
      </w:r>
      <w:proofErr w:type="spellStart"/>
      <w:r w:rsidRPr="0098787C">
        <w:rPr>
          <w:rFonts w:eastAsia="Cambria"/>
          <w:b/>
          <w:bCs/>
          <w:highlight w:val="cyan"/>
          <w:u w:val="single"/>
        </w:rPr>
        <w:t>Noerr</w:t>
      </w:r>
      <w:proofErr w:type="spellEnd"/>
      <w:r w:rsidRPr="0098787C">
        <w:rPr>
          <w:rFonts w:eastAsia="Cambria"/>
          <w:b/>
          <w:bCs/>
          <w:u w:val="single"/>
        </w:rPr>
        <w:t xml:space="preserve"> immunity </w:t>
      </w:r>
      <w:r w:rsidRPr="0098787C">
        <w:rPr>
          <w:rFonts w:eastAsia="Cambria"/>
          <w:b/>
          <w:bCs/>
          <w:highlight w:val="cyan"/>
          <w:u w:val="single"/>
        </w:rPr>
        <w:t>beyond any justifiable boundary</w:t>
      </w:r>
      <w:r w:rsidRPr="0098787C">
        <w:rPr>
          <w:rFonts w:eastAsia="Cambria"/>
          <w:b/>
          <w:bCs/>
          <w:u w:val="single"/>
        </w:rPr>
        <w:t xml:space="preserve">. </w:t>
      </w:r>
      <w:r w:rsidRPr="0098787C">
        <w:rPr>
          <w:rFonts w:eastAsia="Cambria"/>
          <w:sz w:val="14"/>
        </w:rPr>
        <w:t xml:space="preserve">II. Leaving behind the Constitution If it might originally have been defended as an exercise in Constitutional avoidance, over the decades the </w:t>
      </w:r>
      <w:proofErr w:type="spellStart"/>
      <w:r w:rsidRPr="0098787C">
        <w:rPr>
          <w:rFonts w:eastAsia="Cambria"/>
          <w:u w:val="single"/>
        </w:rPr>
        <w:t>Noerr</w:t>
      </w:r>
      <w:proofErr w:type="spellEnd"/>
      <w:r w:rsidRPr="0098787C">
        <w:rPr>
          <w:rFonts w:eastAsia="Cambria"/>
          <w:sz w:val="14"/>
        </w:rPr>
        <w:t xml:space="preserve"> doctrine </w:t>
      </w:r>
      <w:r w:rsidRPr="0098787C">
        <w:rPr>
          <w:rFonts w:eastAsia="Cambria"/>
          <w:u w:val="single"/>
        </w:rPr>
        <w:t>has grown</w:t>
      </w:r>
      <w:r w:rsidRPr="0098787C">
        <w:rPr>
          <w:rFonts w:eastAsia="Cambria"/>
          <w:sz w:val="14"/>
        </w:rPr>
        <w:t xml:space="preserve"> into its own creature, too unconnected and </w:t>
      </w:r>
      <w:r w:rsidRPr="0098787C">
        <w:rPr>
          <w:rFonts w:eastAsia="Cambria"/>
          <w:u w:val="single"/>
        </w:rPr>
        <w:t>insensitive to the competing concerns</w:t>
      </w:r>
      <w:r w:rsidRPr="0098787C">
        <w:rPr>
          <w:rFonts w:eastAsia="Cambria"/>
          <w:sz w:val="14"/>
        </w:rPr>
        <w:t xml:space="preserve"> </w:t>
      </w:r>
      <w:r w:rsidRPr="0098787C">
        <w:rPr>
          <w:rFonts w:eastAsia="Cambria"/>
          <w:u w:val="single"/>
        </w:rPr>
        <w:t>of antitrust</w:t>
      </w:r>
      <w:r w:rsidRPr="0098787C">
        <w:rPr>
          <w:rFonts w:eastAsia="Cambria"/>
          <w:sz w:val="14"/>
        </w:rPr>
        <w:t xml:space="preserve"> policy </w:t>
      </w:r>
      <w:r w:rsidRPr="0098787C">
        <w:rPr>
          <w:rFonts w:eastAsia="Cambria"/>
          <w:u w:val="single"/>
        </w:rPr>
        <w:t>and</w:t>
      </w:r>
      <w:r w:rsidRPr="0098787C">
        <w:rPr>
          <w:rFonts w:eastAsia="Cambria"/>
          <w:sz w:val="14"/>
        </w:rPr>
        <w:t xml:space="preserve"> the </w:t>
      </w:r>
      <w:r w:rsidRPr="0098787C">
        <w:rPr>
          <w:rFonts w:eastAsia="Cambria"/>
          <w:u w:val="single"/>
        </w:rPr>
        <w:t xml:space="preserve">First Amendment. </w:t>
      </w:r>
      <w:r w:rsidRPr="0098787C">
        <w:rPr>
          <w:rFonts w:eastAsia="Cambria"/>
          <w:sz w:val="14"/>
        </w:rPr>
        <w:t>At its worst</w:t>
      </w:r>
      <w:r w:rsidRPr="0098787C">
        <w:rPr>
          <w:rFonts w:eastAsia="Cambria"/>
          <w:sz w:val="14"/>
          <w:highlight w:val="cyan"/>
        </w:rPr>
        <w:t xml:space="preserve">, </w:t>
      </w:r>
      <w:r w:rsidRPr="0098787C">
        <w:rPr>
          <w:rFonts w:eastAsia="Cambria"/>
          <w:b/>
          <w:bCs/>
          <w:highlight w:val="cyan"/>
          <w:u w:val="single"/>
        </w:rPr>
        <w:t>it has provided</w:t>
      </w:r>
      <w:r w:rsidRPr="0098787C">
        <w:rPr>
          <w:rFonts w:eastAsia="Cambria"/>
          <w:b/>
          <w:bCs/>
          <w:u w:val="single"/>
        </w:rPr>
        <w:t xml:space="preserve"> </w:t>
      </w:r>
      <w:r w:rsidRPr="0098787C">
        <w:rPr>
          <w:rFonts w:eastAsia="Cambria"/>
          <w:b/>
          <w:bCs/>
          <w:highlight w:val="cyan"/>
          <w:u w:val="single"/>
        </w:rPr>
        <w:t>immunities to</w:t>
      </w:r>
      <w:r w:rsidRPr="0098787C">
        <w:rPr>
          <w:rFonts w:eastAsia="Cambria"/>
          <w:sz w:val="14"/>
          <w:highlight w:val="cyan"/>
        </w:rPr>
        <w:t xml:space="preserve"> </w:t>
      </w:r>
      <w:r w:rsidRPr="0098787C">
        <w:rPr>
          <w:rFonts w:eastAsia="Cambria"/>
          <w:sz w:val="14"/>
        </w:rPr>
        <w:t xml:space="preserve">classes of conduct, like </w:t>
      </w:r>
      <w:r w:rsidRPr="0098787C">
        <w:rPr>
          <w:rFonts w:eastAsia="Cambria"/>
          <w:b/>
          <w:bCs/>
          <w:highlight w:val="cyan"/>
          <w:u w:val="single"/>
        </w:rPr>
        <w:t>bribery</w:t>
      </w:r>
      <w:r w:rsidRPr="0098787C">
        <w:rPr>
          <w:rFonts w:eastAsia="Cambria"/>
          <w:sz w:val="14"/>
          <w:highlight w:val="cyan"/>
        </w:rPr>
        <w:t xml:space="preserve">, </w:t>
      </w:r>
      <w:r w:rsidRPr="0098787C">
        <w:rPr>
          <w:rFonts w:eastAsia="Cambria"/>
          <w:b/>
          <w:bCs/>
          <w:u w:val="single"/>
        </w:rPr>
        <w:t>abuse of government process</w:t>
      </w:r>
      <w:r w:rsidRPr="0098787C">
        <w:rPr>
          <w:rFonts w:eastAsia="Cambria"/>
          <w:sz w:val="14"/>
          <w:highlight w:val="cyan"/>
        </w:rPr>
        <w:t xml:space="preserve">, </w:t>
      </w:r>
      <w:r w:rsidRPr="0098787C">
        <w:rPr>
          <w:rFonts w:eastAsia="Cambria"/>
          <w:b/>
          <w:bCs/>
          <w:highlight w:val="cyan"/>
          <w:u w:val="single"/>
        </w:rPr>
        <w:t>and lying to government</w:t>
      </w:r>
      <w:r w:rsidRPr="0098787C">
        <w:rPr>
          <w:rFonts w:eastAsia="Cambria"/>
          <w:sz w:val="14"/>
        </w:rPr>
        <w:t xml:space="preserve"> </w:t>
      </w:r>
      <w:r w:rsidRPr="0098787C">
        <w:rPr>
          <w:rFonts w:eastAsia="Cambria"/>
          <w:u w:val="single"/>
        </w:rPr>
        <w:t>which</w:t>
      </w:r>
      <w:r w:rsidRPr="0098787C">
        <w:rPr>
          <w:rFonts w:eastAsia="Cambria"/>
          <w:sz w:val="14"/>
        </w:rPr>
        <w:t xml:space="preserve"> it seems clear that </w:t>
      </w:r>
      <w:r w:rsidRPr="0098787C">
        <w:rPr>
          <w:rFonts w:eastAsia="Cambria"/>
          <w:u w:val="single"/>
        </w:rPr>
        <w:t>the antitrust laws were meant to punish</w:t>
      </w:r>
      <w:r w:rsidRPr="0098787C">
        <w:rPr>
          <w:rFonts w:eastAsia="Cambria"/>
          <w:sz w:val="14"/>
        </w:rPr>
        <w:t xml:space="preserve"> and for which there are no constitutional protections. </w:t>
      </w:r>
      <w:r w:rsidRPr="0098787C">
        <w:rPr>
          <w:rFonts w:eastAsia="Cambria"/>
          <w:u w:val="single"/>
        </w:rPr>
        <w:t>The 1991 decision</w:t>
      </w:r>
      <w:r w:rsidRPr="0098787C">
        <w:rPr>
          <w:rFonts w:eastAsia="Cambria"/>
          <w:sz w:val="14"/>
        </w:rPr>
        <w:t xml:space="preserve"> </w:t>
      </w:r>
      <w:r w:rsidRPr="0098787C">
        <w:rPr>
          <w:rFonts w:eastAsia="Cambria"/>
          <w:u w:val="single"/>
        </w:rPr>
        <w:t xml:space="preserve">City of </w:t>
      </w:r>
      <w:r w:rsidRPr="0098787C">
        <w:rPr>
          <w:rFonts w:eastAsia="Cambria"/>
          <w:highlight w:val="cyan"/>
          <w:u w:val="single"/>
        </w:rPr>
        <w:t>Columbia</w:t>
      </w:r>
      <w:r w:rsidRPr="0098787C">
        <w:rPr>
          <w:rFonts w:eastAsia="Cambria"/>
          <w:sz w:val="14"/>
        </w:rPr>
        <w:t xml:space="preserve"> v. Omni Outdoor Advertising, Inc did the most to make the doctrine insensitive to the competing concerns in this area.46 The jury, at trial, </w:t>
      </w:r>
      <w:r w:rsidRPr="0098787C">
        <w:rPr>
          <w:rFonts w:eastAsia="Cambria"/>
          <w:u w:val="single"/>
        </w:rPr>
        <w:t xml:space="preserve">had </w:t>
      </w:r>
      <w:r w:rsidRPr="0098787C">
        <w:rPr>
          <w:rFonts w:eastAsia="Cambria"/>
          <w:highlight w:val="cyan"/>
          <w:u w:val="single"/>
        </w:rPr>
        <w:t>found</w:t>
      </w:r>
      <w:r w:rsidRPr="0098787C">
        <w:rPr>
          <w:rFonts w:eastAsia="Cambria"/>
          <w:u w:val="single"/>
        </w:rPr>
        <w:t xml:space="preserve"> a</w:t>
      </w:r>
      <w:r w:rsidRPr="0098787C">
        <w:rPr>
          <w:rFonts w:eastAsia="Cambria"/>
          <w:sz w:val="14"/>
        </w:rPr>
        <w:t xml:space="preserve"> </w:t>
      </w:r>
      <w:r w:rsidRPr="0098787C">
        <w:rPr>
          <w:rFonts w:eastAsia="Cambria"/>
          <w:highlight w:val="cyan"/>
          <w:u w:val="single"/>
        </w:rPr>
        <w:t>corrupt conspiracy</w:t>
      </w:r>
      <w:r w:rsidRPr="0098787C">
        <w:rPr>
          <w:rFonts w:eastAsia="Cambria"/>
          <w:sz w:val="14"/>
        </w:rPr>
        <w:t xml:space="preserve"> between the city of Columbia and a billboard company. </w:t>
      </w:r>
      <w:proofErr w:type="gramStart"/>
      <w:r w:rsidRPr="0098787C">
        <w:rPr>
          <w:rFonts w:eastAsia="Cambria"/>
          <w:sz w:val="14"/>
        </w:rPr>
        <w:t>Despite the fact that</w:t>
      </w:r>
      <w:proofErr w:type="gramEnd"/>
      <w:r w:rsidRPr="0098787C">
        <w:rPr>
          <w:rFonts w:eastAsia="Cambria"/>
          <w:sz w:val="14"/>
        </w:rPr>
        <w:t xml:space="preserve"> the First Amendment does not generally protect conspiracies, </w:t>
      </w:r>
      <w:r w:rsidRPr="0098787C">
        <w:rPr>
          <w:rFonts w:eastAsia="Cambria"/>
          <w:b/>
          <w:bCs/>
          <w:u w:val="single"/>
        </w:rPr>
        <w:t xml:space="preserve">Justice </w:t>
      </w:r>
      <w:r w:rsidRPr="0098787C">
        <w:rPr>
          <w:rFonts w:eastAsia="Cambria"/>
          <w:b/>
          <w:bCs/>
          <w:highlight w:val="cyan"/>
          <w:u w:val="single"/>
        </w:rPr>
        <w:t>Scalia</w:t>
      </w:r>
      <w:r w:rsidRPr="0098787C">
        <w:rPr>
          <w:rFonts w:eastAsia="Cambria"/>
          <w:b/>
          <w:bCs/>
          <w:u w:val="single"/>
        </w:rPr>
        <w:t>’s majority</w:t>
      </w:r>
      <w:r w:rsidRPr="0098787C">
        <w:rPr>
          <w:rFonts w:eastAsia="Cambria"/>
          <w:sz w:val="14"/>
        </w:rPr>
        <w:t xml:space="preserve"> nonetheless </w:t>
      </w:r>
      <w:r w:rsidRPr="0098787C">
        <w:rPr>
          <w:rFonts w:eastAsia="Cambria"/>
          <w:b/>
          <w:bCs/>
          <w:highlight w:val="cyan"/>
          <w:u w:val="single"/>
        </w:rPr>
        <w:t>held t</w:t>
      </w:r>
      <w:r w:rsidRPr="0098787C">
        <w:rPr>
          <w:rFonts w:eastAsia="Cambria"/>
          <w:b/>
          <w:bCs/>
          <w:u w:val="single"/>
        </w:rPr>
        <w:t xml:space="preserve">he </w:t>
      </w:r>
      <w:r w:rsidRPr="0098787C">
        <w:rPr>
          <w:rFonts w:eastAsia="Cambria"/>
          <w:b/>
          <w:bCs/>
          <w:highlight w:val="cyan"/>
          <w:u w:val="single"/>
        </w:rPr>
        <w:t>conduct protected</w:t>
      </w:r>
      <w:r w:rsidRPr="0098787C">
        <w:rPr>
          <w:rFonts w:eastAsia="Cambria"/>
          <w:b/>
          <w:bCs/>
          <w:u w:val="single"/>
        </w:rPr>
        <w:t xml:space="preserve"> by Noerr.47 </w:t>
      </w:r>
      <w:r w:rsidRPr="0098787C">
        <w:rPr>
          <w:rFonts w:eastAsia="Cambria"/>
          <w:u w:val="single"/>
        </w:rPr>
        <w:t>The key doctrinal move</w:t>
      </w:r>
      <w:r w:rsidRPr="0098787C">
        <w:rPr>
          <w:rFonts w:eastAsia="Cambria"/>
          <w:sz w:val="14"/>
        </w:rPr>
        <w:t xml:space="preserve"> in Omni </w:t>
      </w:r>
      <w:r w:rsidRPr="0098787C">
        <w:rPr>
          <w:rFonts w:eastAsia="Cambria"/>
          <w:u w:val="single"/>
        </w:rPr>
        <w:t>was</w:t>
      </w:r>
      <w:r w:rsidRPr="0098787C">
        <w:rPr>
          <w:rFonts w:eastAsia="Cambria"/>
          <w:sz w:val="14"/>
        </w:rPr>
        <w:t xml:space="preserve"> </w:t>
      </w:r>
      <w:r w:rsidRPr="0098787C">
        <w:rPr>
          <w:rFonts w:eastAsia="Cambria"/>
          <w:u w:val="single"/>
        </w:rPr>
        <w:t xml:space="preserve">to limit </w:t>
      </w:r>
      <w:proofErr w:type="spellStart"/>
      <w:r w:rsidRPr="0098787C">
        <w:rPr>
          <w:rFonts w:eastAsia="Cambria"/>
          <w:b/>
          <w:bCs/>
          <w:highlight w:val="cyan"/>
          <w:u w:val="single"/>
        </w:rPr>
        <w:t>Noerr’s</w:t>
      </w:r>
      <w:proofErr w:type="spellEnd"/>
      <w:r w:rsidRPr="0098787C">
        <w:rPr>
          <w:rFonts w:eastAsia="Cambria"/>
          <w:b/>
          <w:bCs/>
          <w:highlight w:val="cyan"/>
          <w:u w:val="single"/>
        </w:rPr>
        <w:t xml:space="preserve"> sham</w:t>
      </w:r>
      <w:r w:rsidRPr="0098787C">
        <w:rPr>
          <w:rFonts w:eastAsia="Cambria"/>
          <w:b/>
          <w:bCs/>
          <w:u w:val="single"/>
        </w:rPr>
        <w:t xml:space="preserve"> </w:t>
      </w:r>
      <w:r w:rsidRPr="0098787C">
        <w:rPr>
          <w:rFonts w:eastAsia="Cambria"/>
          <w:b/>
          <w:bCs/>
          <w:highlight w:val="cyan"/>
          <w:u w:val="single"/>
        </w:rPr>
        <w:t>exception</w:t>
      </w:r>
      <w:r w:rsidRPr="0098787C">
        <w:rPr>
          <w:rFonts w:eastAsia="Cambria"/>
          <w:sz w:val="14"/>
        </w:rPr>
        <w:t xml:space="preserve"> — </w:t>
      </w:r>
      <w:r w:rsidRPr="0098787C">
        <w:rPr>
          <w:rFonts w:eastAsia="Cambria"/>
          <w:b/>
          <w:bCs/>
          <w:u w:val="single"/>
        </w:rPr>
        <w:t>which</w:t>
      </w:r>
      <w:r w:rsidRPr="0098787C">
        <w:rPr>
          <w:rFonts w:eastAsia="Cambria"/>
          <w:sz w:val="14"/>
        </w:rPr>
        <w:t xml:space="preserve">, as we’ve seen </w:t>
      </w:r>
      <w:r w:rsidRPr="0098787C">
        <w:rPr>
          <w:rFonts w:eastAsia="Cambria"/>
          <w:b/>
          <w:bCs/>
          <w:highlight w:val="cyan"/>
          <w:u w:val="single"/>
        </w:rPr>
        <w:t>can be understood as a proxy for the</w:t>
      </w:r>
      <w:r w:rsidRPr="0098787C">
        <w:rPr>
          <w:rFonts w:eastAsia="Cambria"/>
          <w:b/>
          <w:bCs/>
          <w:u w:val="single"/>
        </w:rPr>
        <w:t xml:space="preserve"> </w:t>
      </w:r>
      <w:r w:rsidRPr="0098787C">
        <w:rPr>
          <w:rFonts w:eastAsia="Cambria"/>
          <w:b/>
          <w:bCs/>
          <w:highlight w:val="cyan"/>
          <w:u w:val="single"/>
        </w:rPr>
        <w:t>First</w:t>
      </w:r>
      <w:r w:rsidRPr="0098787C">
        <w:rPr>
          <w:rFonts w:eastAsia="Cambria"/>
          <w:b/>
          <w:bCs/>
          <w:u w:val="single"/>
        </w:rPr>
        <w:t xml:space="preserve"> </w:t>
      </w:r>
      <w:r w:rsidRPr="0098787C">
        <w:rPr>
          <w:rFonts w:eastAsia="Cambria"/>
          <w:b/>
          <w:bCs/>
          <w:highlight w:val="cyan"/>
          <w:u w:val="single"/>
        </w:rPr>
        <w:t>Amendmen</w:t>
      </w:r>
      <w:r w:rsidRPr="0098787C">
        <w:rPr>
          <w:rFonts w:eastAsia="Cambria"/>
          <w:b/>
          <w:bCs/>
          <w:u w:val="single"/>
        </w:rPr>
        <w:t>t’s limits</w:t>
      </w:r>
      <w:r w:rsidRPr="0098787C">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98787C">
        <w:rPr>
          <w:rFonts w:eastAsia="Cambria"/>
          <w:u w:val="single"/>
        </w:rPr>
        <w:t>Given that the sham exception can be understood as standing in for the limits of the First Amendment</w:t>
      </w:r>
      <w:r w:rsidRPr="0098787C">
        <w:rPr>
          <w:rFonts w:eastAsia="Cambria"/>
          <w:sz w:val="14"/>
        </w:rPr>
        <w:t xml:space="preserve">, </w:t>
      </w:r>
      <w:r w:rsidRPr="0098787C">
        <w:rPr>
          <w:rFonts w:eastAsia="Cambria"/>
          <w:b/>
          <w:bCs/>
          <w:highlight w:val="cyan"/>
          <w:u w:val="single"/>
        </w:rPr>
        <w:t xml:space="preserve">Omni gave courts an open door to use </w:t>
      </w:r>
      <w:proofErr w:type="spellStart"/>
      <w:r w:rsidRPr="0098787C">
        <w:rPr>
          <w:rFonts w:eastAsia="Cambria"/>
          <w:b/>
          <w:bCs/>
          <w:highlight w:val="cyan"/>
          <w:u w:val="single"/>
        </w:rPr>
        <w:t>Noerr</w:t>
      </w:r>
      <w:proofErr w:type="spellEnd"/>
      <w:r w:rsidRPr="0098787C">
        <w:rPr>
          <w:rFonts w:eastAsia="Cambria"/>
          <w:b/>
          <w:bCs/>
          <w:highlight w:val="cyan"/>
          <w:u w:val="single"/>
        </w:rPr>
        <w:t xml:space="preserve"> to</w:t>
      </w:r>
      <w:r w:rsidRPr="0098787C">
        <w:rPr>
          <w:rFonts w:eastAsia="Cambria"/>
          <w:b/>
          <w:bCs/>
          <w:u w:val="single"/>
        </w:rPr>
        <w:t xml:space="preserve"> </w:t>
      </w:r>
      <w:r w:rsidRPr="0098787C">
        <w:rPr>
          <w:rFonts w:eastAsia="Cambria"/>
          <w:b/>
          <w:bCs/>
          <w:highlight w:val="cyan"/>
          <w:u w:val="single"/>
        </w:rPr>
        <w:t>protect conduct that would not</w:t>
      </w:r>
      <w:r w:rsidRPr="0098787C">
        <w:rPr>
          <w:rFonts w:eastAsia="Cambria"/>
          <w:b/>
          <w:bCs/>
          <w:u w:val="single"/>
        </w:rPr>
        <w:t xml:space="preserve"> </w:t>
      </w:r>
      <w:r w:rsidRPr="0098787C">
        <w:rPr>
          <w:rFonts w:eastAsia="Cambria"/>
          <w:b/>
          <w:bCs/>
          <w:highlight w:val="cyan"/>
          <w:u w:val="single"/>
        </w:rPr>
        <w:t>be</w:t>
      </w:r>
      <w:r w:rsidRPr="0098787C">
        <w:rPr>
          <w:rFonts w:eastAsia="Cambria"/>
          <w:b/>
          <w:bCs/>
          <w:u w:val="single"/>
        </w:rPr>
        <w:t xml:space="preserve"> protected </w:t>
      </w:r>
      <w:r w:rsidRPr="0098787C">
        <w:rPr>
          <w:rFonts w:eastAsia="Cambria"/>
          <w:b/>
          <w:bCs/>
          <w:highlight w:val="cyan"/>
          <w:u w:val="single"/>
        </w:rPr>
        <w:t>by the First</w:t>
      </w:r>
      <w:r w:rsidRPr="0098787C">
        <w:rPr>
          <w:rFonts w:eastAsia="Cambria"/>
          <w:b/>
          <w:bCs/>
          <w:u w:val="single"/>
        </w:rPr>
        <w:t xml:space="preserve"> Amendment. </w:t>
      </w:r>
      <w:r w:rsidRPr="0098787C">
        <w:rPr>
          <w:rFonts w:eastAsia="Cambria"/>
          <w:u w:val="single"/>
        </w:rPr>
        <w:t xml:space="preserve">Since that time, </w:t>
      </w:r>
      <w:proofErr w:type="spellStart"/>
      <w:r w:rsidRPr="0098787C">
        <w:rPr>
          <w:rFonts w:eastAsia="Cambria"/>
          <w:highlight w:val="cyan"/>
          <w:u w:val="single"/>
        </w:rPr>
        <w:t>Noerr</w:t>
      </w:r>
      <w:proofErr w:type="spellEnd"/>
      <w:r w:rsidRPr="0098787C">
        <w:rPr>
          <w:rFonts w:eastAsia="Cambria"/>
          <w:u w:val="single"/>
        </w:rPr>
        <w:t xml:space="preserve"> </w:t>
      </w:r>
      <w:r w:rsidRPr="0098787C">
        <w:rPr>
          <w:rFonts w:eastAsia="Cambria"/>
          <w:highlight w:val="cyan"/>
          <w:u w:val="single"/>
        </w:rPr>
        <w:t>has</w:t>
      </w:r>
      <w:r w:rsidRPr="0098787C">
        <w:rPr>
          <w:rFonts w:eastAsia="Cambria"/>
          <w:sz w:val="14"/>
        </w:rPr>
        <w:t xml:space="preserve">, in lower courts, </w:t>
      </w:r>
      <w:r w:rsidRPr="0098787C">
        <w:rPr>
          <w:rFonts w:eastAsia="Cambria"/>
          <w:highlight w:val="cyan"/>
          <w:u w:val="single"/>
        </w:rPr>
        <w:t>come to protect</w:t>
      </w:r>
      <w:r w:rsidRPr="0098787C">
        <w:rPr>
          <w:rFonts w:eastAsia="Cambria"/>
          <w:u w:val="single"/>
        </w:rPr>
        <w:t xml:space="preserve"> a range of conduct that would not be protected by the First Amendment</w:t>
      </w:r>
      <w:r w:rsidRPr="0098787C">
        <w:rPr>
          <w:rFonts w:eastAsia="Cambria"/>
          <w:sz w:val="14"/>
        </w:rPr>
        <w:t xml:space="preserve">, </w:t>
      </w:r>
      <w:r w:rsidRPr="0098787C">
        <w:rPr>
          <w:rFonts w:eastAsia="Cambria"/>
          <w:b/>
          <w:bCs/>
          <w:u w:val="single"/>
        </w:rPr>
        <w:t>including</w:t>
      </w:r>
      <w:r w:rsidRPr="0098787C">
        <w:rPr>
          <w:rFonts w:eastAsia="Cambria"/>
          <w:sz w:val="14"/>
        </w:rPr>
        <w:t xml:space="preserve"> not just </w:t>
      </w:r>
      <w:r w:rsidRPr="0098787C">
        <w:rPr>
          <w:rFonts w:eastAsia="Cambria"/>
          <w:b/>
          <w:bCs/>
          <w:highlight w:val="cyan"/>
          <w:u w:val="single"/>
        </w:rPr>
        <w:t>conspiracy</w:t>
      </w:r>
      <w:r w:rsidRPr="0098787C">
        <w:rPr>
          <w:rFonts w:eastAsia="Cambria"/>
          <w:sz w:val="14"/>
        </w:rPr>
        <w:t xml:space="preserve">, but </w:t>
      </w:r>
      <w:r w:rsidRPr="0098787C">
        <w:rPr>
          <w:rFonts w:eastAsia="Cambria"/>
          <w:b/>
          <w:bCs/>
          <w:highlight w:val="cyan"/>
          <w:u w:val="single"/>
        </w:rPr>
        <w:t>bribery, false statements</w:t>
      </w:r>
      <w:r w:rsidRPr="0098787C">
        <w:rPr>
          <w:rFonts w:eastAsia="Cambria"/>
          <w:b/>
          <w:bCs/>
          <w:u w:val="single"/>
        </w:rPr>
        <w:t xml:space="preserve"> to government, deceit, </w:t>
      </w:r>
      <w:r w:rsidRPr="0098787C">
        <w:rPr>
          <w:rFonts w:eastAsia="Cambria"/>
          <w:b/>
          <w:bCs/>
          <w:highlight w:val="cyan"/>
          <w:u w:val="single"/>
        </w:rPr>
        <w:t>and</w:t>
      </w:r>
      <w:r w:rsidRPr="0098787C">
        <w:rPr>
          <w:rFonts w:eastAsia="Cambria"/>
          <w:b/>
          <w:bCs/>
          <w:u w:val="single"/>
        </w:rPr>
        <w:t xml:space="preserve"> </w:t>
      </w:r>
      <w:r w:rsidRPr="0098787C">
        <w:rPr>
          <w:rFonts w:eastAsia="Cambria"/>
          <w:b/>
          <w:bCs/>
          <w:highlight w:val="cyan"/>
          <w:u w:val="single"/>
        </w:rPr>
        <w:t>even abuse of process</w:t>
      </w:r>
      <w:r w:rsidRPr="0098787C">
        <w:rPr>
          <w:rFonts w:eastAsia="Cambria"/>
          <w:sz w:val="14"/>
        </w:rPr>
        <w:t xml:space="preserve">—so long as some political objective can be claimed. </w:t>
      </w:r>
      <w:r w:rsidRPr="0098787C">
        <w:rPr>
          <w:rFonts w:eastAsia="Cambria"/>
          <w:u w:val="single"/>
        </w:rPr>
        <w:t xml:space="preserve">Over-broad </w:t>
      </w:r>
      <w:proofErr w:type="spellStart"/>
      <w:r w:rsidRPr="0098787C">
        <w:rPr>
          <w:rFonts w:eastAsia="Cambria"/>
          <w:u w:val="single"/>
        </w:rPr>
        <w:t>Noerr</w:t>
      </w:r>
      <w:proofErr w:type="spellEnd"/>
      <w:r w:rsidRPr="0098787C">
        <w:rPr>
          <w:rFonts w:eastAsia="Cambria"/>
          <w:u w:val="single"/>
        </w:rPr>
        <w:t xml:space="preserve"> immunity and an underinclusive sham exception</w:t>
      </w:r>
      <w:r w:rsidRPr="0098787C">
        <w:rPr>
          <w:rFonts w:eastAsia="Cambria"/>
          <w:sz w:val="14"/>
        </w:rPr>
        <w:t xml:space="preserve"> </w:t>
      </w:r>
      <w:r w:rsidRPr="0098787C">
        <w:rPr>
          <w:rFonts w:eastAsia="Cambria"/>
          <w:u w:val="single"/>
        </w:rPr>
        <w:t>made courts reluctant to recognize areas of clearly</w:t>
      </w:r>
      <w:r w:rsidRPr="0098787C">
        <w:rPr>
          <w:rFonts w:eastAsia="Cambria"/>
          <w:sz w:val="14"/>
        </w:rPr>
        <w:t xml:space="preserve"> </w:t>
      </w:r>
      <w:r w:rsidRPr="0098787C">
        <w:rPr>
          <w:rFonts w:eastAsia="Cambria"/>
          <w:u w:val="single"/>
        </w:rPr>
        <w:t>anticompetitive action</w:t>
      </w:r>
      <w:r w:rsidRPr="0098787C">
        <w:rPr>
          <w:rFonts w:eastAsia="Cambria"/>
          <w:sz w:val="14"/>
        </w:rPr>
        <w:t xml:space="preserve"> </w:t>
      </w:r>
      <w:r w:rsidRPr="0098787C">
        <w:rPr>
          <w:rFonts w:eastAsia="Cambria"/>
          <w:u w:val="single"/>
        </w:rPr>
        <w:t xml:space="preserve">that should not enjoy any constitutional protection. </w:t>
      </w:r>
      <w:r w:rsidRPr="0098787C">
        <w:rPr>
          <w:rFonts w:eastAsia="Cambria"/>
          <w:sz w:val="14"/>
        </w:rPr>
        <w:t xml:space="preserve">Consider the following example of how </w:t>
      </w:r>
      <w:proofErr w:type="spellStart"/>
      <w:r w:rsidRPr="0098787C">
        <w:rPr>
          <w:rFonts w:eastAsia="Cambria"/>
          <w:sz w:val="14"/>
        </w:rPr>
        <w:t>Noerr</w:t>
      </w:r>
      <w:proofErr w:type="spellEnd"/>
      <w:r w:rsidRPr="0098787C">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98787C">
        <w:rPr>
          <w:rFonts w:eastAsia="Cambria"/>
          <w:u w:val="single"/>
        </w:rPr>
        <w:t>courts</w:t>
      </w:r>
      <w:r w:rsidRPr="0098787C">
        <w:rPr>
          <w:rFonts w:eastAsia="Cambria"/>
          <w:sz w:val="14"/>
        </w:rPr>
        <w:t xml:space="preserve"> </w:t>
      </w:r>
      <w:r w:rsidRPr="0098787C">
        <w:rPr>
          <w:rFonts w:eastAsia="Cambria"/>
          <w:u w:val="single"/>
        </w:rPr>
        <w:t>have also</w:t>
      </w:r>
      <w:r w:rsidRPr="0098787C">
        <w:rPr>
          <w:rFonts w:eastAsia="Cambria"/>
          <w:sz w:val="14"/>
        </w:rPr>
        <w:t xml:space="preserve"> </w:t>
      </w:r>
      <w:r w:rsidRPr="0098787C">
        <w:rPr>
          <w:rFonts w:eastAsia="Cambria"/>
          <w:u w:val="single"/>
        </w:rPr>
        <w:t xml:space="preserve">interpreted </w:t>
      </w:r>
      <w:proofErr w:type="spellStart"/>
      <w:r w:rsidRPr="0098787C">
        <w:rPr>
          <w:rFonts w:eastAsia="Cambria"/>
          <w:u w:val="single"/>
        </w:rPr>
        <w:t>Noerr</w:t>
      </w:r>
      <w:proofErr w:type="spellEnd"/>
      <w:r w:rsidRPr="0098787C">
        <w:rPr>
          <w:rFonts w:eastAsia="Cambria"/>
          <w:u w:val="single"/>
        </w:rPr>
        <w:t xml:space="preserve"> to protect </w:t>
      </w:r>
      <w:r w:rsidRPr="0098787C">
        <w:rPr>
          <w:rFonts w:eastAsia="Cambria"/>
          <w:sz w:val="14"/>
        </w:rPr>
        <w:t xml:space="preserve">the making of </w:t>
      </w:r>
      <w:r w:rsidRPr="0098787C">
        <w:rPr>
          <w:rFonts w:eastAsia="Cambria"/>
          <w:u w:val="single"/>
        </w:rPr>
        <w:t>false statements to government</w:t>
      </w:r>
      <w:r w:rsidRPr="0098787C">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98787C">
        <w:rPr>
          <w:rFonts w:eastAsia="Cambria"/>
          <w:u w:val="single"/>
        </w:rPr>
        <w:t>When targeted in an antitrust suit</w:t>
      </w:r>
      <w:r w:rsidRPr="0098787C">
        <w:rPr>
          <w:rFonts w:eastAsia="Cambria"/>
          <w:sz w:val="14"/>
        </w:rPr>
        <w:t xml:space="preserve"> </w:t>
      </w:r>
      <w:r w:rsidRPr="0098787C">
        <w:rPr>
          <w:rFonts w:eastAsia="Cambria"/>
          <w:u w:val="single"/>
        </w:rPr>
        <w:t>the court upheld immunity</w:t>
      </w:r>
      <w:r w:rsidRPr="0098787C">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98787C">
        <w:rPr>
          <w:rFonts w:eastAsia="Cambria"/>
          <w:b/>
          <w:bCs/>
          <w:u w:val="single"/>
        </w:rPr>
        <w:t>courts</w:t>
      </w:r>
      <w:r w:rsidRPr="0098787C">
        <w:rPr>
          <w:rFonts w:eastAsia="Cambria"/>
          <w:sz w:val="14"/>
        </w:rPr>
        <w:t xml:space="preserve"> that </w:t>
      </w:r>
      <w:r w:rsidRPr="0098787C">
        <w:rPr>
          <w:rFonts w:eastAsia="Cambria"/>
          <w:b/>
          <w:bCs/>
          <w:u w:val="single"/>
        </w:rPr>
        <w:t>have</w:t>
      </w:r>
      <w:r w:rsidRPr="0098787C">
        <w:rPr>
          <w:rFonts w:eastAsia="Cambria"/>
          <w:sz w:val="14"/>
        </w:rPr>
        <w:t xml:space="preserve">, unaccountably, </w:t>
      </w:r>
      <w:r w:rsidRPr="0098787C">
        <w:rPr>
          <w:rFonts w:eastAsia="Cambria"/>
          <w:b/>
          <w:bCs/>
          <w:u w:val="single"/>
        </w:rPr>
        <w:t>immunized conduct that is nearly impossible to describe as political speech or petitioning</w:t>
      </w:r>
      <w:r w:rsidRPr="0098787C">
        <w:rPr>
          <w:rFonts w:eastAsia="Cambria"/>
          <w:sz w:val="14"/>
        </w:rPr>
        <w:t xml:space="preserve">. Conduct that </w:t>
      </w:r>
      <w:proofErr w:type="spellStart"/>
      <w:r w:rsidRPr="0098787C">
        <w:rPr>
          <w:rFonts w:eastAsia="Cambria"/>
          <w:sz w:val="14"/>
        </w:rPr>
        <w:t>Noerr</w:t>
      </w:r>
      <w:proofErr w:type="spellEnd"/>
      <w:r w:rsidRPr="0098787C">
        <w:rPr>
          <w:rFonts w:eastAsia="Cambria"/>
          <w:sz w:val="14"/>
        </w:rPr>
        <w:t xml:space="preserve"> itself named as unprotected — the use of political process as an anticompetitive weapon (such as through repetitive, baseless filings). 53 </w:t>
      </w:r>
      <w:r w:rsidRPr="0098787C">
        <w:rPr>
          <w:rFonts w:eastAsia="Cambria"/>
          <w:u w:val="single"/>
        </w:rPr>
        <w:t xml:space="preserve">Even when the goal of the filing is for </w:t>
      </w:r>
      <w:r w:rsidRPr="0098787C">
        <w:rPr>
          <w:rFonts w:eastAsia="Cambria"/>
          <w:sz w:val="14"/>
        </w:rPr>
        <w:t xml:space="preserve">“the principle purpose of </w:t>
      </w:r>
      <w:r w:rsidRPr="0098787C">
        <w:rPr>
          <w:rFonts w:eastAsia="Cambria"/>
          <w:u w:val="single"/>
        </w:rPr>
        <w:t>harming [a] competitor</w:t>
      </w:r>
      <w:r w:rsidRPr="0098787C">
        <w:rPr>
          <w:rFonts w:eastAsia="Cambria"/>
          <w:sz w:val="14"/>
        </w:rPr>
        <w:t xml:space="preserve">,” </w:t>
      </w:r>
      <w:r w:rsidRPr="0098787C">
        <w:rPr>
          <w:rFonts w:eastAsia="Cambria"/>
          <w:u w:val="single"/>
        </w:rPr>
        <w:t>courts have refused to consider the filing a</w:t>
      </w:r>
      <w:r w:rsidRPr="0098787C">
        <w:rPr>
          <w:rFonts w:eastAsia="Cambria"/>
          <w:sz w:val="14"/>
        </w:rPr>
        <w:t xml:space="preserve"> </w:t>
      </w:r>
      <w:r w:rsidRPr="0098787C">
        <w:rPr>
          <w:rFonts w:eastAsia="Cambria"/>
          <w:u w:val="single"/>
        </w:rPr>
        <w:t>sham</w:t>
      </w:r>
      <w:r w:rsidRPr="0098787C">
        <w:rPr>
          <w:rFonts w:eastAsia="Cambria"/>
          <w:sz w:val="14"/>
        </w:rPr>
        <w:t xml:space="preserve">.54 </w:t>
      </w:r>
      <w:r w:rsidRPr="0098787C">
        <w:rPr>
          <w:rFonts w:eastAsia="Cambria"/>
          <w:u w:val="single"/>
        </w:rPr>
        <w:t>Courts have protected</w:t>
      </w:r>
      <w:r w:rsidRPr="0098787C">
        <w:rPr>
          <w:rFonts w:eastAsia="Cambria"/>
          <w:sz w:val="14"/>
        </w:rPr>
        <w:t xml:space="preserve"> series of </w:t>
      </w:r>
      <w:r w:rsidRPr="0098787C">
        <w:rPr>
          <w:rFonts w:eastAsia="Cambria"/>
          <w:u w:val="single"/>
        </w:rPr>
        <w:t>filings</w:t>
      </w:r>
      <w:r w:rsidRPr="0098787C">
        <w:rPr>
          <w:rFonts w:eastAsia="Cambria"/>
          <w:sz w:val="14"/>
        </w:rPr>
        <w:t xml:space="preserve"> that </w:t>
      </w:r>
      <w:r w:rsidRPr="0098787C">
        <w:rPr>
          <w:rFonts w:eastAsia="Cambria"/>
          <w:u w:val="single"/>
        </w:rPr>
        <w:t xml:space="preserve">petitioners never expected to win </w:t>
      </w:r>
      <w:r w:rsidRPr="0098787C">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98787C">
        <w:rPr>
          <w:rFonts w:eastAsia="Cambria"/>
          <w:u w:val="single"/>
        </w:rPr>
        <w:t>Other examples</w:t>
      </w:r>
      <w:r w:rsidRPr="0098787C">
        <w:rPr>
          <w:rFonts w:eastAsia="Cambria"/>
          <w:sz w:val="14"/>
        </w:rPr>
        <w:t xml:space="preserve"> of dubious extensions to </w:t>
      </w:r>
      <w:proofErr w:type="spellStart"/>
      <w:r w:rsidRPr="0098787C">
        <w:rPr>
          <w:rFonts w:eastAsia="Cambria"/>
          <w:sz w:val="14"/>
        </w:rPr>
        <w:t>Noerr</w:t>
      </w:r>
      <w:proofErr w:type="spellEnd"/>
      <w:r w:rsidRPr="0098787C">
        <w:rPr>
          <w:rFonts w:eastAsia="Cambria"/>
          <w:sz w:val="14"/>
        </w:rPr>
        <w:t xml:space="preserve"> </w:t>
      </w:r>
      <w:r w:rsidRPr="0098787C">
        <w:rPr>
          <w:rFonts w:eastAsia="Cambria"/>
          <w:u w:val="single"/>
        </w:rPr>
        <w:t>include</w:t>
      </w:r>
      <w:r w:rsidRPr="0098787C">
        <w:rPr>
          <w:rFonts w:eastAsia="Cambria"/>
          <w:sz w:val="14"/>
        </w:rPr>
        <w:t xml:space="preserve"> an immunity premised on the communication of a list of school accreditation to the state, 57 </w:t>
      </w:r>
      <w:r w:rsidRPr="0098787C">
        <w:rPr>
          <w:rFonts w:eastAsia="Cambria"/>
          <w:u w:val="single"/>
        </w:rPr>
        <w:t>private and secret meetings at a governor’s mansion</w:t>
      </w:r>
      <w:r w:rsidRPr="0098787C">
        <w:rPr>
          <w:rFonts w:eastAsia="Cambria"/>
          <w:sz w:val="14"/>
        </w:rPr>
        <w:t xml:space="preserve">,58 </w:t>
      </w:r>
      <w:r w:rsidRPr="0098787C">
        <w:rPr>
          <w:rFonts w:eastAsia="Cambria"/>
          <w:u w:val="single"/>
        </w:rPr>
        <w:t xml:space="preserve">and </w:t>
      </w:r>
      <w:r w:rsidRPr="0098787C">
        <w:rPr>
          <w:rFonts w:eastAsia="Cambria"/>
          <w:sz w:val="14"/>
        </w:rPr>
        <w:t>even</w:t>
      </w:r>
      <w:r w:rsidRPr="0098787C">
        <w:rPr>
          <w:rFonts w:eastAsia="Cambria"/>
          <w:u w:val="single"/>
        </w:rPr>
        <w:t xml:space="preserve"> boycotting competitors</w:t>
      </w:r>
      <w:r w:rsidRPr="0098787C">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98787C">
        <w:rPr>
          <w:rFonts w:eastAsia="Cambria"/>
          <w:sz w:val="14"/>
        </w:rPr>
        <w:t>Noerr</w:t>
      </w:r>
      <w:proofErr w:type="spellEnd"/>
      <w:r w:rsidRPr="0098787C">
        <w:rPr>
          <w:rFonts w:eastAsia="Cambria"/>
          <w:sz w:val="14"/>
        </w:rPr>
        <w:t xml:space="preserve"> doctrine. 60 Courts have sometimes insisted on a First Amendment analysis prior to granting </w:t>
      </w:r>
      <w:proofErr w:type="spellStart"/>
      <w:r w:rsidRPr="0098787C">
        <w:rPr>
          <w:rFonts w:eastAsia="Cambria"/>
          <w:sz w:val="14"/>
        </w:rPr>
        <w:t>Noerr</w:t>
      </w:r>
      <w:proofErr w:type="spellEnd"/>
      <w:r w:rsidRPr="0098787C">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98787C">
        <w:rPr>
          <w:rFonts w:eastAsia="Cambria"/>
          <w:sz w:val="14"/>
        </w:rPr>
        <w:t>Noerr</w:t>
      </w:r>
      <w:proofErr w:type="spellEnd"/>
      <w:r w:rsidRPr="0098787C">
        <w:rPr>
          <w:rFonts w:eastAsia="Cambria"/>
          <w:sz w:val="14"/>
        </w:rPr>
        <w:t xml:space="preserve"> defense, the district court agreed with the FTC that the listing was not a petition protected by the First Amendment, and therefore not entitled to </w:t>
      </w:r>
      <w:proofErr w:type="spellStart"/>
      <w:r w:rsidRPr="0098787C">
        <w:rPr>
          <w:rFonts w:eastAsia="Cambria"/>
          <w:sz w:val="14"/>
        </w:rPr>
        <w:t>Noerr</w:t>
      </w:r>
      <w:proofErr w:type="spellEnd"/>
      <w:r w:rsidRPr="0098787C">
        <w:rPr>
          <w:rFonts w:eastAsia="Cambria"/>
          <w:sz w:val="14"/>
        </w:rPr>
        <w:t xml:space="preserve"> immunity. It did so on the premise that, as the FTC argued, the FDA’s actions were ministerial, as opposed to discretionary: there is no </w:t>
      </w:r>
      <w:proofErr w:type="spellStart"/>
      <w:r w:rsidRPr="0098787C">
        <w:rPr>
          <w:rFonts w:eastAsia="Cambria"/>
          <w:sz w:val="14"/>
        </w:rPr>
        <w:t>Noerr</w:t>
      </w:r>
      <w:proofErr w:type="spellEnd"/>
      <w:r w:rsidRPr="0098787C">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405B4E36" w14:textId="77777777" w:rsidR="0098787C" w:rsidRPr="0098787C" w:rsidRDefault="0098787C" w:rsidP="0098787C">
      <w:pPr>
        <w:rPr>
          <w:rFonts w:eastAsia="Cambria"/>
        </w:rPr>
      </w:pPr>
    </w:p>
    <w:p w14:paraId="09D45566"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The plan solves </w:t>
      </w:r>
    </w:p>
    <w:p w14:paraId="31DCCD1F" w14:textId="77777777" w:rsidR="0098787C" w:rsidRPr="0098787C" w:rsidRDefault="0098787C" w:rsidP="0098787C">
      <w:pPr>
        <w:rPr>
          <w:rFonts w:eastAsia="Cambria"/>
        </w:rPr>
      </w:pPr>
      <w:r w:rsidRPr="0098787C">
        <w:rPr>
          <w:rFonts w:eastAsia="Cambria"/>
        </w:rPr>
        <w:t xml:space="preserve">Michael </w:t>
      </w:r>
      <w:proofErr w:type="spellStart"/>
      <w:r w:rsidRPr="0098787C">
        <w:rPr>
          <w:rFonts w:eastAsia="Cambria"/>
          <w:b/>
          <w:bCs/>
          <w:sz w:val="26"/>
        </w:rPr>
        <w:t>Pemstein</w:t>
      </w:r>
      <w:proofErr w:type="spellEnd"/>
      <w:r w:rsidRPr="0098787C">
        <w:rPr>
          <w:rFonts w:eastAsia="Cambria"/>
          <w:b/>
          <w:bCs/>
          <w:sz w:val="26"/>
        </w:rPr>
        <w:t xml:space="preserve"> 14</w:t>
      </w:r>
      <w:r w:rsidRPr="0098787C">
        <w:rPr>
          <w:rFonts w:eastAsia="Cambria"/>
          <w:b/>
          <w:bCs/>
        </w:rPr>
        <w:t xml:space="preserve">. </w:t>
      </w:r>
      <w:r w:rsidRPr="0098787C">
        <w:rPr>
          <w:rFonts w:eastAsia="Cambria"/>
        </w:rPr>
        <w:t xml:space="preserve">Attorney, Quinn Emanuel Urquhart &amp; Sullivan, LLP. “The Basis For </w:t>
      </w:r>
      <w:proofErr w:type="spellStart"/>
      <w:r w:rsidRPr="0098787C">
        <w:rPr>
          <w:rFonts w:eastAsia="Cambria"/>
        </w:rPr>
        <w:t>Noerr</w:t>
      </w:r>
      <w:proofErr w:type="spellEnd"/>
      <w:r w:rsidRPr="0098787C">
        <w:rPr>
          <w:rFonts w:eastAsia="Cambria"/>
        </w:rPr>
        <w:t xml:space="preserve">-Pennington Immunity: An Argument That Federal Antitrust Law, Not The First Amendment, Defines The Boundaries Of </w:t>
      </w:r>
      <w:proofErr w:type="spellStart"/>
      <w:r w:rsidRPr="0098787C">
        <w:rPr>
          <w:rFonts w:eastAsia="Cambria"/>
        </w:rPr>
        <w:t>Noerr</w:t>
      </w:r>
      <w:proofErr w:type="spellEnd"/>
      <w:r w:rsidRPr="0098787C">
        <w:rPr>
          <w:rFonts w:eastAsia="Cambria"/>
        </w:rPr>
        <w:t xml:space="preserve">-Pennington” </w:t>
      </w:r>
      <w:hyperlink r:id="rId14" w:history="1">
        <w:r w:rsidRPr="0098787C">
          <w:rPr>
            <w:rFonts w:eastAsia="Cambria"/>
          </w:rPr>
          <w:t>https://heinonline.org/HOL/LandingPage?handle=hein.journals/thurlr40&amp;div=9&amp;id=&amp;page=</w:t>
        </w:r>
      </w:hyperlink>
    </w:p>
    <w:p w14:paraId="7EB5F866" w14:textId="77777777" w:rsidR="0098787C" w:rsidRPr="0098787C" w:rsidRDefault="0098787C" w:rsidP="0098787C">
      <w:pPr>
        <w:rPr>
          <w:rFonts w:eastAsia="Cambria"/>
          <w:u w:val="single"/>
        </w:rPr>
      </w:pPr>
      <w:r w:rsidRPr="0098787C">
        <w:rPr>
          <w:rFonts w:eastAsia="Cambria"/>
          <w:sz w:val="12"/>
        </w:rPr>
        <w:t xml:space="preserve">IV. </w:t>
      </w:r>
      <w:r w:rsidRPr="0098787C">
        <w:rPr>
          <w:rFonts w:eastAsia="Cambria"/>
          <w:u w:val="single"/>
        </w:rPr>
        <w:t>RETURNING TO THE MISTAKE AND CONSEQUENCES</w:t>
      </w:r>
      <w:r w:rsidRPr="0098787C">
        <w:rPr>
          <w:rFonts w:eastAsia="Cambria"/>
          <w:sz w:val="12"/>
        </w:rPr>
        <w:t xml:space="preserve"> OF THEME PROMOTIONS </w:t>
      </w:r>
      <w:r w:rsidRPr="0098787C">
        <w:rPr>
          <w:rFonts w:eastAsia="Cambria"/>
          <w:highlight w:val="cyan"/>
          <w:u w:val="single"/>
        </w:rPr>
        <w:t>With</w:t>
      </w:r>
      <w:r w:rsidRPr="0098787C">
        <w:rPr>
          <w:rFonts w:eastAsia="Cambria"/>
          <w:sz w:val="12"/>
        </w:rPr>
        <w:t xml:space="preserve"> the understanding that </w:t>
      </w:r>
      <w:proofErr w:type="spellStart"/>
      <w:r w:rsidRPr="0098787C">
        <w:rPr>
          <w:rFonts w:eastAsia="Cambria"/>
          <w:highlight w:val="cyan"/>
          <w:u w:val="single"/>
        </w:rPr>
        <w:t>Noerr</w:t>
      </w:r>
      <w:proofErr w:type="spellEnd"/>
      <w:r w:rsidRPr="0098787C">
        <w:rPr>
          <w:rFonts w:eastAsia="Cambria"/>
          <w:u w:val="single"/>
        </w:rPr>
        <w:t xml:space="preserve">-Pennington </w:t>
      </w:r>
      <w:r w:rsidRPr="0098787C">
        <w:rPr>
          <w:rFonts w:eastAsia="Cambria"/>
          <w:sz w:val="12"/>
        </w:rPr>
        <w:t xml:space="preserve">is primarily a doctrine based on an interpretation of Federal Antitrust law, it is now possible to see how </w:t>
      </w:r>
      <w:r w:rsidRPr="0098787C">
        <w:rPr>
          <w:rFonts w:eastAsia="Cambria"/>
          <w:b/>
          <w:bCs/>
          <w:highlight w:val="cyan"/>
          <w:u w:val="single"/>
        </w:rPr>
        <w:t>courts may be extending</w:t>
      </w:r>
      <w:r w:rsidRPr="0098787C">
        <w:rPr>
          <w:rFonts w:eastAsia="Cambria"/>
          <w:u w:val="single"/>
        </w:rPr>
        <w:t xml:space="preserve"> </w:t>
      </w:r>
      <w:r w:rsidRPr="0098787C">
        <w:rPr>
          <w:rFonts w:eastAsia="Cambria"/>
          <w:highlight w:val="cyan"/>
          <w:u w:val="single"/>
        </w:rPr>
        <w:t xml:space="preserve">constitutional </w:t>
      </w:r>
      <w:r w:rsidRPr="0098787C">
        <w:rPr>
          <w:rFonts w:eastAsia="Cambria"/>
          <w:b/>
          <w:bCs/>
          <w:highlight w:val="cyan"/>
          <w:u w:val="single"/>
        </w:rPr>
        <w:t>protections</w:t>
      </w:r>
      <w:r w:rsidRPr="0098787C">
        <w:rPr>
          <w:rFonts w:eastAsia="Cambria"/>
          <w:sz w:val="12"/>
          <w:highlight w:val="cyan"/>
        </w:rPr>
        <w:t xml:space="preserve"> </w:t>
      </w:r>
      <w:r w:rsidRPr="0098787C">
        <w:rPr>
          <w:rFonts w:eastAsia="Cambria"/>
          <w:b/>
          <w:bCs/>
          <w:highlight w:val="cyan"/>
          <w:u w:val="single"/>
        </w:rPr>
        <w:t>for</w:t>
      </w:r>
      <w:r w:rsidRPr="0098787C">
        <w:rPr>
          <w:rFonts w:eastAsia="Cambria"/>
          <w:highlight w:val="cyan"/>
          <w:u w:val="single"/>
        </w:rPr>
        <w:t xml:space="preserve"> </w:t>
      </w:r>
      <w:r w:rsidRPr="0098787C">
        <w:rPr>
          <w:rFonts w:eastAsia="Cambria"/>
          <w:b/>
          <w:bCs/>
          <w:highlight w:val="cyan"/>
          <w:u w:val="single"/>
        </w:rPr>
        <w:t>petitioning</w:t>
      </w:r>
      <w:r w:rsidRPr="0098787C">
        <w:rPr>
          <w:rFonts w:eastAsia="Cambria"/>
          <w:u w:val="single"/>
        </w:rPr>
        <w:t xml:space="preserve"> activity</w:t>
      </w:r>
      <w:r w:rsidRPr="0098787C">
        <w:rPr>
          <w:rFonts w:eastAsia="Cambria"/>
          <w:sz w:val="12"/>
        </w:rPr>
        <w:t xml:space="preserve"> </w:t>
      </w:r>
      <w:r w:rsidRPr="0098787C">
        <w:rPr>
          <w:rFonts w:eastAsia="Cambria"/>
          <w:b/>
          <w:bCs/>
          <w:highlight w:val="cyan"/>
          <w:u w:val="single"/>
        </w:rPr>
        <w:t>outside</w:t>
      </w:r>
      <w:r w:rsidRPr="0098787C">
        <w:rPr>
          <w:rFonts w:eastAsia="Cambria"/>
          <w:sz w:val="12"/>
        </w:rPr>
        <w:t xml:space="preserve"> the context of </w:t>
      </w:r>
      <w:r w:rsidRPr="0098787C">
        <w:rPr>
          <w:rFonts w:eastAsia="Cambria"/>
          <w:b/>
          <w:bCs/>
          <w:highlight w:val="cyan"/>
          <w:u w:val="single"/>
        </w:rPr>
        <w:t>antitrust</w:t>
      </w:r>
      <w:r w:rsidRPr="0098787C">
        <w:rPr>
          <w:rFonts w:eastAsia="Cambria"/>
          <w:b/>
          <w:bCs/>
          <w:u w:val="single"/>
        </w:rPr>
        <w:t xml:space="preserve"> law</w:t>
      </w:r>
      <w:r w:rsidRPr="0098787C">
        <w:rPr>
          <w:rFonts w:eastAsia="Cambria"/>
          <w:sz w:val="12"/>
        </w:rPr>
        <w:t xml:space="preserve"> based on a misinterpretation of Supreme Court precedent. Returning to the example from the introduction of this Article, recall that in Theme </w:t>
      </w:r>
      <w:proofErr w:type="spellStart"/>
      <w:r w:rsidRPr="0098787C">
        <w:rPr>
          <w:rFonts w:eastAsia="Cambria"/>
          <w:sz w:val="12"/>
        </w:rPr>
        <w:t>Promotions,Inc</w:t>
      </w:r>
      <w:proofErr w:type="spellEnd"/>
      <w:r w:rsidRPr="0098787C">
        <w:rPr>
          <w:rFonts w:eastAsia="Cambria"/>
          <w:sz w:val="12"/>
        </w:rPr>
        <w:t xml:space="preserve">. v. News Am. Mktg. FS1153 the </w:t>
      </w:r>
      <w:r w:rsidRPr="0098787C">
        <w:rPr>
          <w:rFonts w:eastAsia="Cambria"/>
          <w:u w:val="single"/>
        </w:rPr>
        <w:t>Ninth Circuit</w:t>
      </w:r>
      <w:r w:rsidRPr="0098787C">
        <w:rPr>
          <w:rFonts w:eastAsia="Cambria"/>
          <w:sz w:val="12"/>
        </w:rPr>
        <w:t xml:space="preserve"> was presented with a novel question of law: to what extent should defendants in common law tort suits be afforded petitioning immunity?154 The </w:t>
      </w:r>
      <w:r w:rsidRPr="0098787C">
        <w:rPr>
          <w:rFonts w:eastAsia="Cambria"/>
          <w:u w:val="single"/>
        </w:rPr>
        <w:t>court</w:t>
      </w:r>
      <w:r w:rsidRPr="0098787C">
        <w:rPr>
          <w:rFonts w:eastAsia="Cambria"/>
          <w:sz w:val="12"/>
        </w:rPr>
        <w:t xml:space="preserve"> somewhat summarily </w:t>
      </w:r>
      <w:r w:rsidRPr="0098787C">
        <w:rPr>
          <w:rFonts w:eastAsia="Cambria"/>
          <w:u w:val="single"/>
        </w:rPr>
        <w:t>determined</w:t>
      </w:r>
      <w:r w:rsidRPr="0098787C">
        <w:rPr>
          <w:rFonts w:eastAsia="Cambria"/>
          <w:sz w:val="12"/>
        </w:rPr>
        <w:t xml:space="preserve"> that the </w:t>
      </w:r>
      <w:proofErr w:type="spellStart"/>
      <w:r w:rsidRPr="0098787C">
        <w:rPr>
          <w:rFonts w:eastAsia="Cambria"/>
          <w:u w:val="single"/>
        </w:rPr>
        <w:t>Noerr</w:t>
      </w:r>
      <w:proofErr w:type="spellEnd"/>
      <w:r w:rsidRPr="0098787C">
        <w:rPr>
          <w:rFonts w:eastAsia="Cambria"/>
          <w:u w:val="single"/>
        </w:rPr>
        <w:t>-Pennington</w:t>
      </w:r>
      <w:r w:rsidRPr="0098787C">
        <w:rPr>
          <w:rFonts w:eastAsia="Cambria"/>
          <w:sz w:val="12"/>
        </w:rPr>
        <w:t xml:space="preserve"> doctrine </w:t>
      </w:r>
      <w:r w:rsidRPr="0098787C">
        <w:rPr>
          <w:rFonts w:eastAsia="Cambria"/>
          <w:u w:val="single"/>
        </w:rPr>
        <w:t>should apply</w:t>
      </w:r>
      <w:r w:rsidRPr="0098787C">
        <w:rPr>
          <w:rFonts w:eastAsia="Cambria"/>
          <w:sz w:val="12"/>
        </w:rPr>
        <w:t xml:space="preserve"> </w:t>
      </w:r>
      <w:r w:rsidRPr="0098787C">
        <w:rPr>
          <w:rFonts w:eastAsia="Cambria"/>
          <w:u w:val="single"/>
        </w:rPr>
        <w:t>to the exact</w:t>
      </w:r>
      <w:r w:rsidRPr="0098787C">
        <w:rPr>
          <w:rFonts w:eastAsia="Cambria"/>
          <w:sz w:val="12"/>
        </w:rPr>
        <w:t xml:space="preserve"> </w:t>
      </w:r>
      <w:r w:rsidRPr="0098787C">
        <w:rPr>
          <w:rFonts w:eastAsia="Cambria"/>
          <w:u w:val="single"/>
        </w:rPr>
        <w:t>same extent</w:t>
      </w:r>
      <w:r w:rsidRPr="0098787C">
        <w:rPr>
          <w:rFonts w:eastAsia="Cambria"/>
          <w:sz w:val="12"/>
        </w:rPr>
        <w:t xml:space="preserve"> </w:t>
      </w:r>
      <w:r w:rsidRPr="0098787C">
        <w:rPr>
          <w:rFonts w:eastAsia="Cambria"/>
          <w:u w:val="single"/>
        </w:rPr>
        <w:t>as in the antitrust context where it was developed</w:t>
      </w:r>
      <w:r w:rsidRPr="0098787C">
        <w:rPr>
          <w:rFonts w:eastAsia="Cambria"/>
          <w:sz w:val="12"/>
        </w:rPr>
        <w:t xml:space="preserve">: "'There is simply no reason that a common-law tort doctrine can any more permissibly abridge or chill the constitutional right </w:t>
      </w:r>
      <w:proofErr w:type="spellStart"/>
      <w:r w:rsidRPr="0098787C">
        <w:rPr>
          <w:rFonts w:eastAsia="Cambria"/>
          <w:sz w:val="12"/>
        </w:rPr>
        <w:t>ofpetition</w:t>
      </w:r>
      <w:proofErr w:type="spellEnd"/>
      <w:r w:rsidRPr="0098787C">
        <w:rPr>
          <w:rFonts w:eastAsia="Cambria"/>
          <w:sz w:val="12"/>
        </w:rPr>
        <w:t xml:space="preserve"> than can a statutory claim such as antitrust.' ... [W]e hold that the </w:t>
      </w:r>
      <w:proofErr w:type="spellStart"/>
      <w:r w:rsidRPr="0098787C">
        <w:rPr>
          <w:rFonts w:eastAsia="Cambria"/>
          <w:sz w:val="12"/>
        </w:rPr>
        <w:t>Noerr</w:t>
      </w:r>
      <w:proofErr w:type="spellEnd"/>
      <w:r w:rsidRPr="0098787C">
        <w:rPr>
          <w:rFonts w:eastAsia="Cambria"/>
          <w:sz w:val="12"/>
        </w:rPr>
        <w:t xml:space="preserve">-Pennington doctrine applies to Theme's state law tortious interference with prospective economic advantage claims." 155 Under a statutory interpretation reading of </w:t>
      </w:r>
      <w:proofErr w:type="spellStart"/>
      <w:r w:rsidRPr="0098787C">
        <w:rPr>
          <w:rFonts w:eastAsia="Cambria"/>
          <w:sz w:val="12"/>
        </w:rPr>
        <w:t>Noerr</w:t>
      </w:r>
      <w:proofErr w:type="spellEnd"/>
      <w:r w:rsidRPr="0098787C">
        <w:rPr>
          <w:rFonts w:eastAsia="Cambria"/>
          <w:sz w:val="12"/>
        </w:rPr>
        <w:t xml:space="preserve">, this reasoning is mistaken. While it may be the case that a common-law tort doctrine may "abridge or chill the constitutional right of petition" to the same extent as an antitrust claim, </w:t>
      </w:r>
      <w:r w:rsidRPr="0098787C">
        <w:rPr>
          <w:rFonts w:eastAsia="Cambria"/>
          <w:u w:val="single"/>
        </w:rPr>
        <w:t xml:space="preserve">the </w:t>
      </w:r>
      <w:proofErr w:type="spellStart"/>
      <w:r w:rsidRPr="0098787C">
        <w:rPr>
          <w:rFonts w:eastAsia="Cambria"/>
          <w:u w:val="single"/>
        </w:rPr>
        <w:t>Noerr</w:t>
      </w:r>
      <w:proofErr w:type="spellEnd"/>
      <w:r w:rsidRPr="0098787C">
        <w:rPr>
          <w:rFonts w:eastAsia="Cambria"/>
          <w:u w:val="single"/>
        </w:rPr>
        <w:t xml:space="preserve">-Pennington doctrine </w:t>
      </w:r>
      <w:r w:rsidRPr="0098787C">
        <w:rPr>
          <w:rFonts w:eastAsia="Cambria"/>
          <w:b/>
          <w:bCs/>
          <w:u w:val="single"/>
        </w:rPr>
        <w:t>is not a statement</w:t>
      </w:r>
      <w:r w:rsidRPr="0098787C">
        <w:rPr>
          <w:rFonts w:eastAsia="Cambria"/>
          <w:b/>
          <w:bCs/>
          <w:sz w:val="12"/>
        </w:rPr>
        <w:t xml:space="preserve"> </w:t>
      </w:r>
      <w:r w:rsidRPr="0098787C">
        <w:rPr>
          <w:rFonts w:eastAsia="Cambria"/>
          <w:sz w:val="12"/>
        </w:rPr>
        <w:t xml:space="preserve">by the Supreme Court </w:t>
      </w:r>
      <w:r w:rsidRPr="0098787C">
        <w:rPr>
          <w:rFonts w:eastAsia="Cambria"/>
          <w:u w:val="single"/>
        </w:rPr>
        <w:t>as to the level of protection the First Amendment</w:t>
      </w:r>
      <w:r w:rsidRPr="0098787C">
        <w:rPr>
          <w:rFonts w:eastAsia="Cambria"/>
          <w:sz w:val="12"/>
        </w:rPr>
        <w:t xml:space="preserve"> </w:t>
      </w:r>
      <w:r w:rsidRPr="0098787C">
        <w:rPr>
          <w:rFonts w:eastAsia="Cambria"/>
          <w:u w:val="single"/>
        </w:rPr>
        <w:t>right to petition mandates</w:t>
      </w:r>
      <w:r w:rsidRPr="0098787C">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98787C">
        <w:rPr>
          <w:rFonts w:eastAsia="Cambria"/>
          <w:sz w:val="12"/>
        </w:rPr>
        <w:t>FirstAmendment</w:t>
      </w:r>
      <w:proofErr w:type="spellEnd"/>
      <w:r w:rsidRPr="0098787C">
        <w:rPr>
          <w:rFonts w:eastAsia="Cambria"/>
          <w:sz w:val="12"/>
        </w:rPr>
        <w:t xml:space="preserve"> was in three cases which held that </w:t>
      </w:r>
      <w:proofErr w:type="spellStart"/>
      <w:r w:rsidRPr="0098787C">
        <w:rPr>
          <w:rFonts w:eastAsia="Cambria"/>
          <w:sz w:val="12"/>
        </w:rPr>
        <w:t>Noerr</w:t>
      </w:r>
      <w:proofErr w:type="spellEnd"/>
      <w:r w:rsidRPr="0098787C">
        <w:rPr>
          <w:rFonts w:eastAsia="Cambria"/>
          <w:sz w:val="12"/>
        </w:rPr>
        <w:t xml:space="preserve"> was inapplicable or distinguishable: NAACP. v. Claiborne HardwareCo.,'56 F.T.C. v. Superior Court </w:t>
      </w:r>
      <w:proofErr w:type="spellStart"/>
      <w:r w:rsidRPr="0098787C">
        <w:rPr>
          <w:rFonts w:eastAsia="Cambria"/>
          <w:sz w:val="12"/>
        </w:rPr>
        <w:t>TrialLawyers</w:t>
      </w:r>
      <w:proofErr w:type="spellEnd"/>
      <w:r w:rsidRPr="0098787C">
        <w:rPr>
          <w:rFonts w:eastAsia="Cambria"/>
          <w:sz w:val="12"/>
        </w:rPr>
        <w:t xml:space="preserve"> Ass'n.,157 and Allied Tube &amp; Conduit Corp. v. Indian </w:t>
      </w:r>
      <w:proofErr w:type="gramStart"/>
      <w:r w:rsidRPr="0098787C">
        <w:rPr>
          <w:rFonts w:eastAsia="Cambria"/>
          <w:sz w:val="12"/>
        </w:rPr>
        <w:t>Head,Inc.</w:t>
      </w:r>
      <w:proofErr w:type="gramEnd"/>
      <w:r w:rsidRPr="0098787C">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98787C">
        <w:rPr>
          <w:rFonts w:eastAsia="Cambria"/>
          <w:sz w:val="12"/>
        </w:rPr>
        <w:t>Noerr-Penningtondoctrine</w:t>
      </w:r>
      <w:proofErr w:type="spellEnd"/>
      <w:r w:rsidRPr="0098787C">
        <w:rPr>
          <w:rFonts w:eastAsia="Cambria"/>
          <w:sz w:val="12"/>
        </w:rPr>
        <w:t xml:space="preserve"> does not determine that level of protection. </w:t>
      </w:r>
      <w:r w:rsidRPr="0098787C">
        <w:rPr>
          <w:rFonts w:eastAsia="Cambria"/>
          <w:highlight w:val="cyan"/>
          <w:u w:val="single"/>
        </w:rPr>
        <w:t>Mistakes</w:t>
      </w:r>
      <w:r w:rsidRPr="0098787C">
        <w:rPr>
          <w:rFonts w:eastAsia="Cambria"/>
          <w:sz w:val="12"/>
        </w:rPr>
        <w:t xml:space="preserve"> </w:t>
      </w:r>
      <w:r w:rsidRPr="0098787C">
        <w:rPr>
          <w:rFonts w:eastAsia="Cambria"/>
          <w:highlight w:val="cyan"/>
          <w:u w:val="single"/>
        </w:rPr>
        <w:t>like the one</w:t>
      </w:r>
      <w:r w:rsidRPr="0098787C">
        <w:rPr>
          <w:rFonts w:eastAsia="Cambria"/>
          <w:u w:val="single"/>
        </w:rPr>
        <w:t xml:space="preserve"> </w:t>
      </w:r>
      <w:r w:rsidRPr="0098787C">
        <w:rPr>
          <w:rFonts w:eastAsia="Cambria"/>
          <w:highlight w:val="cyan"/>
          <w:u w:val="single"/>
        </w:rPr>
        <w:t>made</w:t>
      </w:r>
      <w:r w:rsidRPr="0098787C">
        <w:rPr>
          <w:rFonts w:eastAsia="Cambria"/>
          <w:sz w:val="12"/>
        </w:rPr>
        <w:t xml:space="preserve"> by the court in Theme Promotions c</w:t>
      </w:r>
      <w:r w:rsidRPr="0098787C">
        <w:rPr>
          <w:rFonts w:eastAsia="Cambria"/>
          <w:u w:val="single"/>
        </w:rPr>
        <w:t xml:space="preserve">an </w:t>
      </w:r>
      <w:r w:rsidRPr="0098787C">
        <w:rPr>
          <w:rFonts w:eastAsia="Cambria"/>
          <w:highlight w:val="cyan"/>
          <w:u w:val="single"/>
        </w:rPr>
        <w:t xml:space="preserve">result in </w:t>
      </w:r>
      <w:proofErr w:type="gramStart"/>
      <w:r w:rsidRPr="0098787C">
        <w:rPr>
          <w:rFonts w:eastAsia="Cambria"/>
          <w:highlight w:val="cyan"/>
          <w:u w:val="single"/>
        </w:rPr>
        <w:t>a number of</w:t>
      </w:r>
      <w:proofErr w:type="gramEnd"/>
      <w:r w:rsidRPr="0098787C">
        <w:rPr>
          <w:rFonts w:eastAsia="Cambria"/>
          <w:highlight w:val="cyan"/>
          <w:u w:val="single"/>
        </w:rPr>
        <w:t xml:space="preserve"> errors</w:t>
      </w:r>
      <w:r w:rsidRPr="0098787C">
        <w:rPr>
          <w:rFonts w:eastAsia="Cambria"/>
          <w:sz w:val="12"/>
        </w:rPr>
        <w:t xml:space="preserve">. </w:t>
      </w:r>
      <w:r w:rsidRPr="0098787C">
        <w:rPr>
          <w:rFonts w:eastAsia="Cambria"/>
          <w:b/>
          <w:bCs/>
          <w:u w:val="single"/>
          <w:bdr w:val="single" w:sz="4" w:space="0" w:color="auto"/>
        </w:rPr>
        <w:t xml:space="preserve">First, </w:t>
      </w:r>
      <w:r w:rsidRPr="0098787C">
        <w:rPr>
          <w:rFonts w:eastAsia="Cambria"/>
          <w:b/>
          <w:bCs/>
          <w:highlight w:val="cyan"/>
          <w:u w:val="single"/>
          <w:bdr w:val="single" w:sz="4" w:space="0" w:color="auto"/>
        </w:rPr>
        <w:t>the court may provide too much</w:t>
      </w:r>
      <w:r w:rsidRPr="0098787C">
        <w:rPr>
          <w:rFonts w:eastAsia="Cambria"/>
          <w:b/>
          <w:bCs/>
          <w:u w:val="single"/>
          <w:bdr w:val="single" w:sz="4" w:space="0" w:color="auto"/>
        </w:rPr>
        <w:t xml:space="preserve"> </w:t>
      </w:r>
      <w:r w:rsidRPr="0098787C">
        <w:rPr>
          <w:rFonts w:eastAsia="Cambria"/>
          <w:b/>
          <w:bCs/>
          <w:highlight w:val="cyan"/>
          <w:u w:val="single"/>
          <w:bdr w:val="single" w:sz="4" w:space="0" w:color="auto"/>
        </w:rPr>
        <w:t>protection for petitioning activity</w:t>
      </w:r>
      <w:r w:rsidRPr="0098787C">
        <w:rPr>
          <w:rFonts w:eastAsia="Cambria"/>
          <w:sz w:val="12"/>
          <w:bdr w:val="single" w:sz="4" w:space="0" w:color="auto"/>
        </w:rPr>
        <w:t>.</w:t>
      </w:r>
      <w:r w:rsidRPr="0098787C">
        <w:rPr>
          <w:rFonts w:eastAsia="Cambria"/>
          <w:sz w:val="12"/>
        </w:rPr>
        <w:t xml:space="preserve"> </w:t>
      </w:r>
      <w:r w:rsidRPr="0098787C">
        <w:rPr>
          <w:rFonts w:eastAsia="Cambria"/>
          <w:u w:val="single"/>
        </w:rPr>
        <w:t>As a result</w:t>
      </w:r>
      <w:r w:rsidRPr="0098787C">
        <w:rPr>
          <w:rFonts w:eastAsia="Cambria"/>
          <w:sz w:val="12"/>
        </w:rPr>
        <w:t xml:space="preserve"> of this type of error </w:t>
      </w:r>
      <w:r w:rsidRPr="0098787C">
        <w:rPr>
          <w:rFonts w:eastAsia="Cambria"/>
          <w:b/>
          <w:bCs/>
          <w:highlight w:val="cyan"/>
          <w:u w:val="single"/>
        </w:rPr>
        <w:t>plaintiffs who are harmed by</w:t>
      </w:r>
      <w:r w:rsidRPr="0098787C">
        <w:rPr>
          <w:rFonts w:eastAsia="Cambria"/>
          <w:b/>
          <w:bCs/>
          <w:u w:val="single"/>
        </w:rPr>
        <w:t xml:space="preserve"> a defendant's </w:t>
      </w:r>
      <w:r w:rsidRPr="0098787C">
        <w:rPr>
          <w:rFonts w:eastAsia="Cambria"/>
          <w:b/>
          <w:bCs/>
          <w:highlight w:val="cyan"/>
          <w:u w:val="single"/>
        </w:rPr>
        <w:t>petitioning activities</w:t>
      </w:r>
      <w:r w:rsidRPr="0098787C">
        <w:rPr>
          <w:rFonts w:eastAsia="Cambria"/>
          <w:b/>
          <w:bCs/>
          <w:u w:val="single"/>
        </w:rPr>
        <w:t xml:space="preserve"> </w:t>
      </w:r>
      <w:r w:rsidRPr="0098787C">
        <w:rPr>
          <w:rFonts w:eastAsia="Cambria"/>
          <w:b/>
          <w:bCs/>
          <w:highlight w:val="cyan"/>
          <w:u w:val="single"/>
        </w:rPr>
        <w:t>may be</w:t>
      </w:r>
      <w:r w:rsidRPr="0098787C">
        <w:rPr>
          <w:rFonts w:eastAsia="Cambria"/>
          <w:b/>
          <w:bCs/>
          <w:u w:val="single"/>
        </w:rPr>
        <w:t xml:space="preserve"> </w:t>
      </w:r>
      <w:r w:rsidRPr="0098787C">
        <w:rPr>
          <w:rFonts w:eastAsia="Cambria"/>
          <w:b/>
          <w:bCs/>
          <w:highlight w:val="cyan"/>
          <w:u w:val="single"/>
        </w:rPr>
        <w:t>wrongfully denied redress</w:t>
      </w:r>
      <w:r w:rsidRPr="0098787C">
        <w:rPr>
          <w:rFonts w:eastAsia="Cambria"/>
          <w:b/>
          <w:bCs/>
          <w:u w:val="single"/>
        </w:rPr>
        <w:t xml:space="preserve"> for those harms</w:t>
      </w:r>
      <w:r w:rsidRPr="0098787C">
        <w:rPr>
          <w:rFonts w:eastAsia="Cambria"/>
          <w:sz w:val="12"/>
        </w:rPr>
        <w:t xml:space="preserve">. </w:t>
      </w:r>
      <w:r w:rsidRPr="0098787C">
        <w:rPr>
          <w:rFonts w:eastAsia="Cambria"/>
          <w:u w:val="single"/>
        </w:rPr>
        <w:t>In cases where the plaintiff would have</w:t>
      </w:r>
      <w:r w:rsidRPr="0098787C">
        <w:rPr>
          <w:rFonts w:eastAsia="Cambria"/>
          <w:sz w:val="12"/>
        </w:rPr>
        <w:t xml:space="preserve"> ultimately </w:t>
      </w:r>
      <w:r w:rsidRPr="0098787C">
        <w:rPr>
          <w:rFonts w:eastAsia="Cambria"/>
          <w:u w:val="single"/>
        </w:rPr>
        <w:t>been successful</w:t>
      </w:r>
      <w:r w:rsidRPr="0098787C">
        <w:rPr>
          <w:rFonts w:eastAsia="Cambria"/>
          <w:sz w:val="12"/>
        </w:rPr>
        <w:t xml:space="preserve">, </w:t>
      </w:r>
      <w:r w:rsidRPr="0098787C">
        <w:rPr>
          <w:rFonts w:eastAsia="Cambria"/>
          <w:u w:val="single"/>
        </w:rPr>
        <w:t xml:space="preserve">this means the </w:t>
      </w:r>
      <w:r w:rsidRPr="0098787C">
        <w:rPr>
          <w:rFonts w:eastAsia="Cambria"/>
          <w:highlight w:val="cyan"/>
          <w:u w:val="single"/>
        </w:rPr>
        <w:t>plaintiff</w:t>
      </w:r>
      <w:r w:rsidRPr="0098787C">
        <w:rPr>
          <w:rFonts w:eastAsia="Cambria"/>
          <w:sz w:val="12"/>
          <w:highlight w:val="cyan"/>
        </w:rPr>
        <w:t xml:space="preserve"> </w:t>
      </w:r>
      <w:r w:rsidRPr="0098787C">
        <w:rPr>
          <w:rFonts w:eastAsia="Cambria"/>
          <w:highlight w:val="cyan"/>
          <w:u w:val="single"/>
        </w:rPr>
        <w:t>will have to</w:t>
      </w:r>
      <w:r w:rsidRPr="0098787C">
        <w:rPr>
          <w:rFonts w:eastAsia="Cambria"/>
          <w:u w:val="single"/>
        </w:rPr>
        <w:t xml:space="preserve"> </w:t>
      </w:r>
      <w:r w:rsidRPr="0098787C">
        <w:rPr>
          <w:rFonts w:eastAsia="Cambria"/>
          <w:b/>
          <w:bCs/>
          <w:highlight w:val="cyan"/>
          <w:u w:val="single"/>
        </w:rPr>
        <w:t>unjustly</w:t>
      </w:r>
      <w:r w:rsidRPr="0098787C">
        <w:rPr>
          <w:rFonts w:eastAsia="Cambria"/>
          <w:sz w:val="12"/>
          <w:highlight w:val="cyan"/>
        </w:rPr>
        <w:t xml:space="preserve"> </w:t>
      </w:r>
      <w:r w:rsidRPr="0098787C">
        <w:rPr>
          <w:rFonts w:eastAsia="Cambria"/>
          <w:highlight w:val="cyan"/>
          <w:u w:val="single"/>
        </w:rPr>
        <w:t>bear the cost</w:t>
      </w:r>
      <w:r w:rsidRPr="0098787C">
        <w:rPr>
          <w:rFonts w:eastAsia="Cambria"/>
          <w:sz w:val="12"/>
          <w:highlight w:val="cyan"/>
        </w:rPr>
        <w:t xml:space="preserve"> </w:t>
      </w:r>
      <w:r w:rsidRPr="0098787C">
        <w:rPr>
          <w:rFonts w:eastAsia="Cambria"/>
          <w:highlight w:val="cyan"/>
          <w:u w:val="single"/>
        </w:rPr>
        <w:t>of</w:t>
      </w:r>
      <w:r w:rsidRPr="0098787C">
        <w:rPr>
          <w:rFonts w:eastAsia="Cambria"/>
          <w:sz w:val="12"/>
        </w:rPr>
        <w:t xml:space="preserve"> </w:t>
      </w:r>
      <w:r w:rsidRPr="0098787C">
        <w:rPr>
          <w:rFonts w:eastAsia="Cambria"/>
          <w:u w:val="single"/>
        </w:rPr>
        <w:t xml:space="preserve">the defendant's </w:t>
      </w:r>
      <w:r w:rsidRPr="0098787C">
        <w:rPr>
          <w:rFonts w:eastAsia="Cambria"/>
          <w:highlight w:val="cyan"/>
          <w:u w:val="single"/>
        </w:rPr>
        <w:t>petitioning</w:t>
      </w:r>
      <w:r w:rsidRPr="0098787C">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98787C">
        <w:rPr>
          <w:rFonts w:eastAsia="Cambria"/>
          <w:highlight w:val="cyan"/>
          <w:u w:val="single"/>
        </w:rPr>
        <w:t>Even</w:t>
      </w:r>
      <w:r w:rsidRPr="0098787C">
        <w:rPr>
          <w:rFonts w:eastAsia="Cambria"/>
          <w:u w:val="single"/>
        </w:rPr>
        <w:t xml:space="preserve"> in cases </w:t>
      </w:r>
      <w:r w:rsidRPr="0098787C">
        <w:rPr>
          <w:rFonts w:eastAsia="Cambria"/>
          <w:highlight w:val="cyan"/>
          <w:u w:val="single"/>
        </w:rPr>
        <w:t>where</w:t>
      </w:r>
      <w:r w:rsidRPr="0098787C">
        <w:rPr>
          <w:rFonts w:eastAsia="Cambria"/>
          <w:u w:val="single"/>
        </w:rPr>
        <w:t xml:space="preserve"> the </w:t>
      </w:r>
      <w:r w:rsidRPr="0098787C">
        <w:rPr>
          <w:rFonts w:eastAsia="Cambria"/>
          <w:highlight w:val="cyan"/>
          <w:u w:val="single"/>
        </w:rPr>
        <w:t>plaintiff</w:t>
      </w:r>
      <w:r w:rsidRPr="0098787C">
        <w:rPr>
          <w:rFonts w:eastAsia="Cambria"/>
          <w:u w:val="single"/>
        </w:rPr>
        <w:t xml:space="preserve"> </w:t>
      </w:r>
      <w:r w:rsidRPr="0098787C">
        <w:rPr>
          <w:rFonts w:eastAsia="Cambria"/>
          <w:highlight w:val="cyan"/>
          <w:u w:val="single"/>
        </w:rPr>
        <w:t>would not have</w:t>
      </w:r>
      <w:r w:rsidRPr="0098787C">
        <w:rPr>
          <w:rFonts w:eastAsia="Cambria"/>
          <w:u w:val="single"/>
        </w:rPr>
        <w:t xml:space="preserve"> ultimately </w:t>
      </w:r>
      <w:r w:rsidRPr="0098787C">
        <w:rPr>
          <w:rFonts w:eastAsia="Cambria"/>
          <w:highlight w:val="cyan"/>
          <w:u w:val="single"/>
        </w:rPr>
        <w:t>prevailed</w:t>
      </w:r>
      <w:r w:rsidRPr="0098787C">
        <w:rPr>
          <w:rFonts w:eastAsia="Cambria"/>
          <w:sz w:val="12"/>
        </w:rPr>
        <w:t xml:space="preserve">, simply </w:t>
      </w:r>
      <w:r w:rsidRPr="0098787C">
        <w:rPr>
          <w:rFonts w:eastAsia="Cambria"/>
          <w:highlight w:val="cyan"/>
          <w:u w:val="single"/>
        </w:rPr>
        <w:t>having the case resolved</w:t>
      </w:r>
      <w:r w:rsidRPr="0098787C">
        <w:rPr>
          <w:rFonts w:eastAsia="Cambria"/>
          <w:sz w:val="12"/>
        </w:rPr>
        <w:t xml:space="preserve"> before an impartial tribunal </w:t>
      </w:r>
      <w:r w:rsidRPr="0098787C">
        <w:rPr>
          <w:rFonts w:eastAsia="Cambria"/>
          <w:highlight w:val="cyan"/>
          <w:u w:val="single"/>
        </w:rPr>
        <w:t>has its own</w:t>
      </w:r>
      <w:r w:rsidRPr="0098787C">
        <w:rPr>
          <w:rFonts w:eastAsia="Cambria"/>
          <w:sz w:val="12"/>
        </w:rPr>
        <w:t xml:space="preserve"> 0 inherent </w:t>
      </w:r>
      <w:r w:rsidRPr="0098787C">
        <w:rPr>
          <w:rFonts w:eastAsia="Cambria"/>
          <w:highlight w:val="cyan"/>
          <w:u w:val="single"/>
        </w:rPr>
        <w:t>benefits</w:t>
      </w:r>
      <w:r w:rsidRPr="0098787C">
        <w:rPr>
          <w:rFonts w:eastAsia="Cambria"/>
          <w:sz w:val="12"/>
        </w:rPr>
        <w:t xml:space="preserve">.16 Also, </w:t>
      </w:r>
      <w:r w:rsidRPr="0098787C">
        <w:rPr>
          <w:rFonts w:eastAsia="Cambria"/>
          <w:b/>
          <w:bCs/>
          <w:highlight w:val="cyan"/>
          <w:u w:val="single"/>
        </w:rPr>
        <w:t xml:space="preserve">because </w:t>
      </w:r>
      <w:proofErr w:type="spellStart"/>
      <w:r w:rsidRPr="0098787C">
        <w:rPr>
          <w:rFonts w:eastAsia="Cambria"/>
          <w:b/>
          <w:bCs/>
          <w:highlight w:val="cyan"/>
          <w:u w:val="single"/>
        </w:rPr>
        <w:t>Noerr</w:t>
      </w:r>
      <w:proofErr w:type="spellEnd"/>
      <w:r w:rsidRPr="0098787C">
        <w:rPr>
          <w:rFonts w:eastAsia="Cambria"/>
          <w:b/>
          <w:bCs/>
          <w:u w:val="single"/>
        </w:rPr>
        <w:t xml:space="preserve">-Pennington </w:t>
      </w:r>
      <w:r w:rsidRPr="0098787C">
        <w:rPr>
          <w:rFonts w:eastAsia="Cambria"/>
          <w:b/>
          <w:bCs/>
          <w:highlight w:val="cyan"/>
          <w:u w:val="single"/>
        </w:rPr>
        <w:t>provides such a high level</w:t>
      </w:r>
      <w:r w:rsidRPr="0098787C">
        <w:rPr>
          <w:rFonts w:eastAsia="Cambria"/>
          <w:b/>
          <w:bCs/>
          <w:u w:val="single"/>
        </w:rPr>
        <w:t xml:space="preserve"> </w:t>
      </w:r>
      <w:r w:rsidRPr="0098787C">
        <w:rPr>
          <w:rFonts w:eastAsia="Cambria"/>
          <w:b/>
          <w:bCs/>
          <w:highlight w:val="cyan"/>
          <w:u w:val="single"/>
        </w:rPr>
        <w:t>of protection</w:t>
      </w:r>
      <w:r w:rsidRPr="0098787C">
        <w:rPr>
          <w:rFonts w:eastAsia="Cambria"/>
          <w:b/>
          <w:bCs/>
          <w:u w:val="single"/>
        </w:rPr>
        <w:t xml:space="preserve"> for petitioning activity, </w:t>
      </w:r>
      <w:r w:rsidRPr="0098787C">
        <w:rPr>
          <w:rFonts w:eastAsia="Cambria"/>
          <w:b/>
          <w:bCs/>
          <w:highlight w:val="cyan"/>
          <w:u w:val="single"/>
        </w:rPr>
        <w:t>some petitioning</w:t>
      </w:r>
      <w:r w:rsidRPr="0098787C">
        <w:rPr>
          <w:rFonts w:eastAsia="Cambria"/>
          <w:b/>
          <w:bCs/>
          <w:u w:val="single"/>
        </w:rPr>
        <w:t xml:space="preserve"> activity </w:t>
      </w:r>
      <w:r w:rsidRPr="0098787C">
        <w:rPr>
          <w:rFonts w:eastAsia="Cambria"/>
          <w:b/>
          <w:bCs/>
          <w:highlight w:val="cyan"/>
          <w:u w:val="single"/>
        </w:rPr>
        <w:t>that may be socially</w:t>
      </w:r>
      <w:r w:rsidRPr="0098787C">
        <w:rPr>
          <w:rFonts w:eastAsia="Cambria"/>
          <w:b/>
          <w:bCs/>
          <w:u w:val="single"/>
        </w:rPr>
        <w:t xml:space="preserve"> </w:t>
      </w:r>
      <w:r w:rsidRPr="0098787C">
        <w:rPr>
          <w:rFonts w:eastAsia="Cambria"/>
          <w:b/>
          <w:bCs/>
          <w:highlight w:val="cyan"/>
          <w:u w:val="single"/>
        </w:rPr>
        <w:t>undesirable</w:t>
      </w:r>
      <w:r w:rsidRPr="0098787C">
        <w:rPr>
          <w:rFonts w:eastAsia="Cambria"/>
          <w:b/>
          <w:bCs/>
          <w:u w:val="single"/>
        </w:rPr>
        <w:t xml:space="preserve"> </w:t>
      </w:r>
      <w:r w:rsidRPr="0098787C">
        <w:rPr>
          <w:rFonts w:eastAsia="Cambria"/>
          <w:b/>
          <w:bCs/>
          <w:highlight w:val="cyan"/>
          <w:u w:val="single"/>
        </w:rPr>
        <w:t>will go unpunished</w:t>
      </w:r>
      <w:r w:rsidRPr="0098787C">
        <w:rPr>
          <w:rFonts w:eastAsia="Cambria"/>
          <w:sz w:val="12"/>
        </w:rPr>
        <w:t xml:space="preserve">. </w:t>
      </w:r>
      <w:r w:rsidRPr="0098787C">
        <w:rPr>
          <w:rFonts w:eastAsia="Cambria"/>
          <w:b/>
          <w:bCs/>
          <w:highlight w:val="cyan"/>
          <w:u w:val="single"/>
        </w:rPr>
        <w:t>In</w:t>
      </w:r>
      <w:r w:rsidRPr="0098787C">
        <w:rPr>
          <w:rFonts w:eastAsia="Cambria"/>
          <w:sz w:val="12"/>
        </w:rPr>
        <w:t xml:space="preserve"> </w:t>
      </w:r>
      <w:r w:rsidRPr="0098787C">
        <w:rPr>
          <w:rFonts w:eastAsia="Cambria"/>
          <w:b/>
          <w:bCs/>
          <w:highlight w:val="cyan"/>
          <w:u w:val="single"/>
        </w:rPr>
        <w:t>our</w:t>
      </w:r>
      <w:r w:rsidRPr="0098787C">
        <w:rPr>
          <w:rFonts w:eastAsia="Cambria"/>
          <w:sz w:val="12"/>
          <w:highlight w:val="cyan"/>
        </w:rPr>
        <w:t xml:space="preserve"> </w:t>
      </w:r>
      <w:r w:rsidRPr="0098787C">
        <w:rPr>
          <w:rFonts w:eastAsia="Cambria"/>
          <w:b/>
          <w:bCs/>
          <w:highlight w:val="cyan"/>
          <w:u w:val="single"/>
        </w:rPr>
        <w:t>representative system</w:t>
      </w:r>
      <w:r w:rsidRPr="0098787C">
        <w:rPr>
          <w:rFonts w:eastAsia="Cambria"/>
          <w:sz w:val="12"/>
        </w:rPr>
        <w:t xml:space="preserve"> of government, </w:t>
      </w:r>
      <w:r w:rsidRPr="0098787C">
        <w:rPr>
          <w:rFonts w:eastAsia="Cambria"/>
          <w:b/>
          <w:bCs/>
          <w:highlight w:val="cyan"/>
          <w:u w:val="single"/>
        </w:rPr>
        <w:t>which requires</w:t>
      </w:r>
      <w:r w:rsidRPr="0098787C">
        <w:rPr>
          <w:rFonts w:eastAsia="Cambria"/>
          <w:b/>
          <w:bCs/>
          <w:u w:val="single"/>
        </w:rPr>
        <w:t xml:space="preserve"> </w:t>
      </w:r>
      <w:r w:rsidRPr="0098787C">
        <w:rPr>
          <w:rFonts w:eastAsia="Cambria"/>
          <w:b/>
          <w:bCs/>
          <w:highlight w:val="cyan"/>
          <w:u w:val="single"/>
        </w:rPr>
        <w:t>gov</w:t>
      </w:r>
      <w:r w:rsidRPr="0098787C">
        <w:rPr>
          <w:rFonts w:eastAsia="Cambria"/>
          <w:b/>
          <w:bCs/>
          <w:u w:val="single"/>
        </w:rPr>
        <w:t>ernment</w:t>
      </w:r>
      <w:r w:rsidRPr="0098787C">
        <w:rPr>
          <w:rFonts w:eastAsia="Cambria"/>
          <w:b/>
          <w:bCs/>
          <w:highlight w:val="cyan"/>
          <w:u w:val="single"/>
        </w:rPr>
        <w:t xml:space="preserve"> officials to </w:t>
      </w:r>
      <w:r w:rsidRPr="0098787C">
        <w:rPr>
          <w:rFonts w:eastAsia="Cambria"/>
          <w:b/>
          <w:bCs/>
          <w:u w:val="single"/>
        </w:rPr>
        <w:t xml:space="preserve">heavily </w:t>
      </w:r>
      <w:r w:rsidRPr="0098787C">
        <w:rPr>
          <w:rFonts w:eastAsia="Cambria"/>
          <w:b/>
          <w:bCs/>
          <w:highlight w:val="cyan"/>
          <w:u w:val="single"/>
        </w:rPr>
        <w:t>rely on info</w:t>
      </w:r>
      <w:r w:rsidRPr="0098787C">
        <w:rPr>
          <w:rFonts w:eastAsia="Cambria"/>
          <w:b/>
          <w:bCs/>
          <w:u w:val="single"/>
        </w:rPr>
        <w:t>rmation</w:t>
      </w:r>
      <w:r w:rsidRPr="0098787C">
        <w:rPr>
          <w:rFonts w:eastAsia="Cambria"/>
          <w:sz w:val="12"/>
        </w:rPr>
        <w:t xml:space="preserve"> it receives </w:t>
      </w:r>
      <w:r w:rsidRPr="0098787C">
        <w:rPr>
          <w:rFonts w:eastAsia="Cambria"/>
          <w:b/>
          <w:bCs/>
          <w:highlight w:val="cyan"/>
          <w:u w:val="single"/>
        </w:rPr>
        <w:t>from interested parties</w:t>
      </w:r>
      <w:r w:rsidRPr="0098787C">
        <w:rPr>
          <w:rFonts w:eastAsia="Cambria"/>
          <w:sz w:val="12"/>
        </w:rPr>
        <w:t xml:space="preserve">, </w:t>
      </w:r>
      <w:r w:rsidRPr="0098787C">
        <w:rPr>
          <w:rFonts w:eastAsia="Cambria"/>
          <w:b/>
          <w:bCs/>
          <w:highlight w:val="cyan"/>
          <w:u w:val="single"/>
        </w:rPr>
        <w:t>there is a</w:t>
      </w:r>
      <w:r w:rsidRPr="0098787C">
        <w:rPr>
          <w:rFonts w:eastAsia="Cambria"/>
          <w:b/>
          <w:bCs/>
          <w:u w:val="single"/>
        </w:rPr>
        <w:t xml:space="preserve"> </w:t>
      </w:r>
      <w:r w:rsidRPr="0098787C">
        <w:rPr>
          <w:rFonts w:eastAsia="Cambria"/>
          <w:b/>
          <w:bCs/>
          <w:highlight w:val="cyan"/>
          <w:u w:val="single"/>
        </w:rPr>
        <w:t>strong incentive</w:t>
      </w:r>
      <w:r w:rsidRPr="0098787C">
        <w:rPr>
          <w:rFonts w:eastAsia="Cambria"/>
          <w:b/>
          <w:bCs/>
          <w:u w:val="single"/>
        </w:rPr>
        <w:t xml:space="preserve"> </w:t>
      </w:r>
      <w:r w:rsidRPr="0098787C">
        <w:rPr>
          <w:rFonts w:eastAsia="Cambria"/>
          <w:b/>
          <w:bCs/>
          <w:highlight w:val="cyan"/>
          <w:u w:val="single"/>
        </w:rPr>
        <w:t>for those parties</w:t>
      </w:r>
      <w:r w:rsidRPr="0098787C">
        <w:rPr>
          <w:rFonts w:eastAsia="Cambria"/>
          <w:b/>
          <w:bCs/>
          <w:u w:val="single"/>
        </w:rPr>
        <w:t xml:space="preserve"> </w:t>
      </w:r>
      <w:r w:rsidRPr="0098787C">
        <w:rPr>
          <w:rFonts w:eastAsia="Cambria"/>
          <w:b/>
          <w:bCs/>
          <w:highlight w:val="cyan"/>
          <w:u w:val="single"/>
        </w:rPr>
        <w:t>to do whatever</w:t>
      </w:r>
      <w:r w:rsidRPr="0098787C">
        <w:rPr>
          <w:rFonts w:eastAsia="Cambria"/>
          <w:b/>
          <w:bCs/>
          <w:u w:val="single"/>
        </w:rPr>
        <w:t xml:space="preserve"> it takes </w:t>
      </w:r>
      <w:r w:rsidRPr="0098787C">
        <w:rPr>
          <w:rFonts w:eastAsia="Cambria"/>
          <w:b/>
          <w:bCs/>
          <w:highlight w:val="cyan"/>
          <w:u w:val="single"/>
        </w:rPr>
        <w:t>to convince</w:t>
      </w:r>
      <w:r w:rsidRPr="0098787C">
        <w:rPr>
          <w:rFonts w:eastAsia="Cambria"/>
          <w:b/>
          <w:bCs/>
          <w:u w:val="single"/>
        </w:rPr>
        <w:t xml:space="preserve"> </w:t>
      </w:r>
      <w:r w:rsidRPr="0098787C">
        <w:rPr>
          <w:rFonts w:eastAsia="Cambria"/>
          <w:b/>
          <w:bCs/>
          <w:highlight w:val="cyan"/>
          <w:u w:val="single"/>
        </w:rPr>
        <w:t>the</w:t>
      </w:r>
      <w:r w:rsidRPr="0098787C">
        <w:rPr>
          <w:rFonts w:eastAsia="Cambria"/>
          <w:b/>
          <w:bCs/>
          <w:u w:val="single"/>
        </w:rPr>
        <w:t xml:space="preserve"> </w:t>
      </w:r>
      <w:r w:rsidRPr="0098787C">
        <w:rPr>
          <w:rFonts w:eastAsia="Cambria"/>
          <w:b/>
          <w:bCs/>
          <w:highlight w:val="cyan"/>
          <w:u w:val="single"/>
        </w:rPr>
        <w:t>government</w:t>
      </w:r>
      <w:r w:rsidRPr="0098787C">
        <w:rPr>
          <w:rFonts w:eastAsia="Cambria"/>
          <w:b/>
          <w:bCs/>
          <w:u w:val="single"/>
        </w:rPr>
        <w:t xml:space="preserve"> that </w:t>
      </w:r>
      <w:r w:rsidRPr="0098787C">
        <w:rPr>
          <w:rFonts w:eastAsia="Cambria"/>
          <w:b/>
          <w:bCs/>
          <w:highlight w:val="cyan"/>
          <w:u w:val="single"/>
        </w:rPr>
        <w:t>their</w:t>
      </w:r>
      <w:r w:rsidRPr="0098787C">
        <w:rPr>
          <w:rFonts w:eastAsia="Cambria"/>
          <w:b/>
          <w:bCs/>
          <w:u w:val="single"/>
        </w:rPr>
        <w:t xml:space="preserve"> desired </w:t>
      </w:r>
      <w:r w:rsidRPr="0098787C">
        <w:rPr>
          <w:rFonts w:eastAsia="Cambria"/>
          <w:b/>
          <w:bCs/>
          <w:highlight w:val="cyan"/>
          <w:u w:val="single"/>
        </w:rPr>
        <w:t>course of action is the best</w:t>
      </w:r>
      <w:r w:rsidRPr="0098787C">
        <w:rPr>
          <w:rFonts w:eastAsia="Cambria"/>
          <w:b/>
          <w:bCs/>
          <w:u w:val="single"/>
        </w:rPr>
        <w:t xml:space="preserve"> course of action</w:t>
      </w:r>
      <w:r w:rsidRPr="0098787C">
        <w:rPr>
          <w:rFonts w:eastAsia="Cambria"/>
          <w:sz w:val="12"/>
        </w:rPr>
        <w:t xml:space="preserve">. The problem presented by such an incentive can be seen, for example, in jurisdictions that do not recognize a "misrepresentation" exception to the </w:t>
      </w:r>
      <w:proofErr w:type="spellStart"/>
      <w:r w:rsidRPr="0098787C">
        <w:rPr>
          <w:rFonts w:eastAsia="Cambria"/>
          <w:sz w:val="12"/>
        </w:rPr>
        <w:t>Noerr</w:t>
      </w:r>
      <w:proofErr w:type="spellEnd"/>
      <w:r w:rsidRPr="0098787C">
        <w:rPr>
          <w:rFonts w:eastAsia="Cambria"/>
          <w:sz w:val="12"/>
        </w:rPr>
        <w:t xml:space="preserve">-Pennington doctrine. 61 In these </w:t>
      </w:r>
      <w:proofErr w:type="gramStart"/>
      <w:r w:rsidRPr="0098787C">
        <w:rPr>
          <w:rFonts w:eastAsia="Cambria"/>
          <w:sz w:val="12"/>
        </w:rPr>
        <w:t>jurisdictions</w:t>
      </w:r>
      <w:proofErr w:type="gramEnd"/>
      <w:r w:rsidRPr="0098787C">
        <w:rPr>
          <w:rFonts w:eastAsia="Cambria"/>
          <w:sz w:val="12"/>
        </w:rPr>
        <w:t xml:space="preserve"> </w:t>
      </w:r>
      <w:r w:rsidRPr="0098787C">
        <w:rPr>
          <w:rFonts w:eastAsia="Cambria"/>
          <w:u w:val="single"/>
        </w:rPr>
        <w:t>parties have a huge incentive to deliberately mislead government bodies</w:t>
      </w:r>
      <w:r w:rsidRPr="0098787C">
        <w:rPr>
          <w:rFonts w:eastAsia="Cambria"/>
          <w:sz w:val="12"/>
        </w:rPr>
        <w:t xml:space="preserve">, </w:t>
      </w:r>
      <w:r w:rsidRPr="0098787C">
        <w:rPr>
          <w:rFonts w:eastAsia="Cambria"/>
          <w:u w:val="single"/>
        </w:rPr>
        <w:t>knowing</w:t>
      </w:r>
      <w:r w:rsidRPr="0098787C">
        <w:rPr>
          <w:rFonts w:eastAsia="Cambria"/>
          <w:sz w:val="12"/>
        </w:rPr>
        <w:t xml:space="preserve"> that their de</w:t>
      </w:r>
      <w:r w:rsidRPr="0098787C">
        <w:rPr>
          <w:rFonts w:eastAsia="Cambria"/>
          <w:u w:val="single"/>
        </w:rPr>
        <w:t>ceitful petitioning activities will receive full immunity</w:t>
      </w:r>
      <w:r w:rsidRPr="0098787C">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98787C">
        <w:rPr>
          <w:rFonts w:eastAsia="Cambria"/>
          <w:sz w:val="12"/>
        </w:rPr>
        <w:t>Noerr</w:t>
      </w:r>
      <w:proofErr w:type="spellEnd"/>
      <w:r w:rsidRPr="0098787C">
        <w:rPr>
          <w:rFonts w:eastAsia="Cambria"/>
          <w:sz w:val="12"/>
        </w:rPr>
        <w:t xml:space="preserve">-Pennington doctrine, then while courts may reach the correct outcome by transposing the </w:t>
      </w:r>
      <w:proofErr w:type="spellStart"/>
      <w:r w:rsidRPr="0098787C">
        <w:rPr>
          <w:rFonts w:eastAsia="Cambria"/>
          <w:sz w:val="12"/>
        </w:rPr>
        <w:t>Noerr</w:t>
      </w:r>
      <w:proofErr w:type="spellEnd"/>
      <w:r w:rsidRPr="0098787C">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98787C">
        <w:rPr>
          <w:rFonts w:eastAsia="Cambria"/>
          <w:highlight w:val="cyan"/>
          <w:u w:val="single"/>
        </w:rPr>
        <w:t>Noerr</w:t>
      </w:r>
      <w:proofErr w:type="spellEnd"/>
      <w:r w:rsidRPr="0098787C">
        <w:rPr>
          <w:rFonts w:eastAsia="Cambria"/>
          <w:u w:val="single"/>
        </w:rPr>
        <w:t>-Pennington</w:t>
      </w:r>
      <w:r w:rsidRPr="0098787C">
        <w:rPr>
          <w:rFonts w:eastAsia="Cambria"/>
          <w:sz w:val="12"/>
        </w:rPr>
        <w:t xml:space="preserve"> doctrine </w:t>
      </w:r>
      <w:r w:rsidRPr="0098787C">
        <w:rPr>
          <w:rFonts w:eastAsia="Cambria"/>
          <w:u w:val="single"/>
        </w:rPr>
        <w:t>is</w:t>
      </w:r>
      <w:r w:rsidRPr="0098787C">
        <w:rPr>
          <w:rFonts w:eastAsia="Cambria"/>
          <w:sz w:val="12"/>
        </w:rPr>
        <w:t xml:space="preserve"> primarily </w:t>
      </w:r>
      <w:r w:rsidRPr="0098787C">
        <w:rPr>
          <w:rFonts w:eastAsia="Cambria"/>
          <w:u w:val="single"/>
        </w:rPr>
        <w:t>based on an interpretation of federal antitrust statutes</w:t>
      </w:r>
      <w:r w:rsidRPr="0098787C">
        <w:rPr>
          <w:rFonts w:eastAsia="Cambria"/>
          <w:sz w:val="12"/>
        </w:rPr>
        <w:t xml:space="preserve"> and therefore it is imbued with statutory interpretation principles. </w:t>
      </w:r>
      <w:r w:rsidRPr="0098787C">
        <w:rPr>
          <w:rFonts w:eastAsia="Cambria"/>
          <w:b/>
          <w:bCs/>
          <w:u w:val="single"/>
        </w:rPr>
        <w:t xml:space="preserve">These </w:t>
      </w:r>
      <w:r w:rsidRPr="0098787C">
        <w:rPr>
          <w:rFonts w:eastAsia="Cambria"/>
          <w:b/>
          <w:bCs/>
          <w:highlight w:val="cyan"/>
          <w:u w:val="single"/>
        </w:rPr>
        <w:t>principles</w:t>
      </w:r>
      <w:r w:rsidRPr="0098787C">
        <w:rPr>
          <w:rFonts w:eastAsia="Cambria"/>
          <w:b/>
          <w:bCs/>
          <w:u w:val="single"/>
        </w:rPr>
        <w:t xml:space="preserve"> </w:t>
      </w:r>
      <w:r w:rsidRPr="0098787C">
        <w:rPr>
          <w:rFonts w:eastAsia="Cambria"/>
          <w:b/>
          <w:bCs/>
          <w:highlight w:val="cyan"/>
          <w:u w:val="single"/>
        </w:rPr>
        <w:t>require courts to take a cautious approach</w:t>
      </w:r>
      <w:r w:rsidRPr="0098787C">
        <w:rPr>
          <w:rFonts w:eastAsia="Cambria"/>
          <w:sz w:val="12"/>
        </w:rPr>
        <w:t xml:space="preserve"> </w:t>
      </w:r>
      <w:r w:rsidRPr="0098787C">
        <w:rPr>
          <w:rFonts w:eastAsia="Cambria"/>
          <w:b/>
          <w:bCs/>
          <w:u w:val="single"/>
        </w:rPr>
        <w:t>and to be hesitant to attribute an intent to infringe or chill constitutionally protected freedoms</w:t>
      </w:r>
      <w:r w:rsidRPr="0098787C">
        <w:rPr>
          <w:rFonts w:eastAsia="Cambria"/>
          <w:sz w:val="12"/>
        </w:rPr>
        <w:t xml:space="preserve"> to the legislature. For example, </w:t>
      </w:r>
      <w:r w:rsidRPr="0098787C">
        <w:rPr>
          <w:rFonts w:eastAsia="Cambria"/>
          <w:u w:val="single"/>
        </w:rPr>
        <w:t xml:space="preserve">in </w:t>
      </w:r>
      <w:proofErr w:type="spellStart"/>
      <w:r w:rsidRPr="0098787C">
        <w:rPr>
          <w:rFonts w:eastAsia="Cambria"/>
          <w:u w:val="single"/>
        </w:rPr>
        <w:t>Noerr</w:t>
      </w:r>
      <w:proofErr w:type="spellEnd"/>
      <w:r w:rsidRPr="0098787C">
        <w:rPr>
          <w:rFonts w:eastAsia="Cambria"/>
          <w:sz w:val="12"/>
          <w:highlight w:val="cyan"/>
        </w:rPr>
        <w:t>,</w:t>
      </w:r>
      <w:r w:rsidRPr="0098787C">
        <w:rPr>
          <w:rFonts w:eastAsia="Cambria"/>
          <w:sz w:val="12"/>
        </w:rPr>
        <w:t xml:space="preserve"> </w:t>
      </w:r>
      <w:r w:rsidRPr="0098787C">
        <w:rPr>
          <w:rFonts w:eastAsia="Cambria"/>
          <w:highlight w:val="cyan"/>
          <w:u w:val="single"/>
        </w:rPr>
        <w:t>the</w:t>
      </w:r>
      <w:r w:rsidRPr="0098787C">
        <w:rPr>
          <w:rFonts w:eastAsia="Cambria"/>
          <w:u w:val="single"/>
        </w:rPr>
        <w:t xml:space="preserve"> </w:t>
      </w:r>
      <w:r w:rsidRPr="0098787C">
        <w:rPr>
          <w:rFonts w:eastAsia="Cambria"/>
          <w:highlight w:val="cyan"/>
          <w:u w:val="single"/>
        </w:rPr>
        <w:t xml:space="preserve">Court </w:t>
      </w:r>
      <w:r w:rsidRPr="0098787C">
        <w:rPr>
          <w:rFonts w:eastAsia="Cambria"/>
          <w:b/>
          <w:bCs/>
          <w:highlight w:val="cyan"/>
          <w:u w:val="single"/>
        </w:rPr>
        <w:t>avoided</w:t>
      </w:r>
      <w:r w:rsidRPr="0098787C">
        <w:rPr>
          <w:rFonts w:eastAsia="Cambria"/>
          <w:sz w:val="12"/>
        </w:rPr>
        <w:t xml:space="preserve"> "difficult constitutional questions" by refusing to interpret the Sherman Act as </w:t>
      </w:r>
      <w:r w:rsidRPr="0098787C">
        <w:rPr>
          <w:rFonts w:eastAsia="Cambria"/>
          <w:b/>
          <w:bCs/>
          <w:highlight w:val="cyan"/>
          <w:u w:val="single"/>
        </w:rPr>
        <w:t>imposing antitrust liability</w:t>
      </w:r>
      <w:r w:rsidRPr="0098787C">
        <w:rPr>
          <w:rFonts w:eastAsia="Cambria"/>
          <w:b/>
          <w:bCs/>
          <w:u w:val="single"/>
        </w:rPr>
        <w:t xml:space="preserve"> </w:t>
      </w:r>
      <w:r w:rsidRPr="0098787C">
        <w:rPr>
          <w:rFonts w:eastAsia="Cambria"/>
          <w:b/>
          <w:bCs/>
          <w:highlight w:val="cyan"/>
          <w:u w:val="single"/>
        </w:rPr>
        <w:t>for political activities</w:t>
      </w:r>
      <w:r w:rsidRPr="0098787C">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98787C">
        <w:rPr>
          <w:rFonts w:eastAsia="Cambria"/>
          <w:sz w:val="12"/>
        </w:rPr>
        <w:t>Promotions,a</w:t>
      </w:r>
      <w:proofErr w:type="spellEnd"/>
      <w:proofErr w:type="gramEnd"/>
      <w:r w:rsidRPr="0098787C">
        <w:rPr>
          <w:rFonts w:eastAsia="Cambria"/>
          <w:sz w:val="12"/>
        </w:rPr>
        <w:t xml:space="preserve"> shirking their institutional responsibility to address the "difficult constitutional questions" posed by petitioning immunity suits that are based on common law causes of action.163 As a result, </w:t>
      </w:r>
      <w:r w:rsidRPr="0098787C">
        <w:rPr>
          <w:rFonts w:eastAsia="Cambria"/>
          <w:highlight w:val="cyan"/>
          <w:u w:val="single"/>
        </w:rPr>
        <w:t>the right to petition</w:t>
      </w:r>
      <w:r w:rsidRPr="0098787C">
        <w:rPr>
          <w:rFonts w:eastAsia="Cambria"/>
          <w:sz w:val="12"/>
        </w:rPr>
        <w:t xml:space="preserve">, an already underdeveloped area of law, </w:t>
      </w:r>
      <w:r w:rsidRPr="0098787C">
        <w:rPr>
          <w:rFonts w:eastAsia="Cambria"/>
          <w:highlight w:val="cyan"/>
          <w:u w:val="single"/>
        </w:rPr>
        <w:t>will continue to be neglected</w:t>
      </w:r>
      <w:r w:rsidRPr="0098787C">
        <w:rPr>
          <w:rFonts w:eastAsia="Cambria"/>
          <w:u w:val="single"/>
        </w:rPr>
        <w:t>, potentially compounding these problems in future petitioning immunity cases.</w:t>
      </w:r>
    </w:p>
    <w:p w14:paraId="26074E9A" w14:textId="77777777" w:rsidR="0098787C" w:rsidRPr="0098787C" w:rsidRDefault="0098787C" w:rsidP="0098787C">
      <w:pPr>
        <w:rPr>
          <w:rFonts w:eastAsia="Cambria"/>
          <w:u w:val="single"/>
        </w:rPr>
      </w:pPr>
    </w:p>
    <w:p w14:paraId="015F3301"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The sham exception was supposed to be the limiting principle on </w:t>
      </w:r>
      <w:proofErr w:type="gramStart"/>
      <w:r w:rsidRPr="0098787C">
        <w:rPr>
          <w:rFonts w:eastAsia="MS Gothic"/>
          <w:b/>
          <w:iCs/>
          <w:sz w:val="26"/>
        </w:rPr>
        <w:t>lobbying</w:t>
      </w:r>
      <w:proofErr w:type="gramEnd"/>
      <w:r w:rsidRPr="0098787C">
        <w:rPr>
          <w:rFonts w:eastAsia="MS Gothic"/>
          <w:b/>
          <w:iCs/>
          <w:sz w:val="26"/>
        </w:rPr>
        <w:t xml:space="preserve"> but it’s been interpreted too narrowly. That prevents liability and congressional regulation</w:t>
      </w:r>
    </w:p>
    <w:p w14:paraId="3C3464A9" w14:textId="77777777" w:rsidR="0098787C" w:rsidRPr="0098787C" w:rsidRDefault="0098787C" w:rsidP="0098787C">
      <w:pPr>
        <w:rPr>
          <w:rFonts w:eastAsia="Cambria"/>
        </w:rPr>
      </w:pPr>
      <w:r w:rsidRPr="0098787C">
        <w:rPr>
          <w:rFonts w:eastAsia="Cambria"/>
        </w:rPr>
        <w:t xml:space="preserve">Maggie </w:t>
      </w:r>
      <w:r w:rsidRPr="0098787C">
        <w:rPr>
          <w:rFonts w:eastAsia="Cambria"/>
          <w:b/>
          <w:bCs/>
          <w:sz w:val="26"/>
        </w:rPr>
        <w:t>Blackhawk 2016.</w:t>
      </w:r>
      <w:r w:rsidRPr="0098787C">
        <w:rPr>
          <w:rFonts w:eastAsia="Cambria"/>
        </w:rPr>
        <w:t xml:space="preserve"> </w:t>
      </w:r>
      <w:proofErr w:type="spellStart"/>
      <w:r w:rsidRPr="0098787C">
        <w:rPr>
          <w:rFonts w:eastAsia="Cambria"/>
        </w:rPr>
        <w:t>Climenko</w:t>
      </w:r>
      <w:proofErr w:type="spellEnd"/>
      <w:r w:rsidRPr="0098787C">
        <w:rPr>
          <w:rFonts w:eastAsia="Cambria"/>
        </w:rPr>
        <w:t xml:space="preserve"> Fellow and Lecturer on Law, Harvard Law School. “Lobbying and the Petition Clause” https://scholarship.law.upenn.edu/cgi/viewcontent.cgi?article=2893&amp;context=faculty_scholarship</w:t>
      </w:r>
    </w:p>
    <w:p w14:paraId="4106832F" w14:textId="77777777" w:rsidR="0098787C" w:rsidRPr="0098787C" w:rsidRDefault="0098787C" w:rsidP="0098787C">
      <w:pPr>
        <w:rPr>
          <w:rFonts w:eastAsia="Cambria"/>
          <w:b/>
          <w:bCs/>
          <w:u w:val="single"/>
        </w:rPr>
      </w:pPr>
      <w:r w:rsidRPr="0098787C">
        <w:rPr>
          <w:rFonts w:eastAsia="Cambria"/>
          <w:sz w:val="12"/>
        </w:rPr>
        <w:t xml:space="preserve">Finally, just a few months after Justice Black retired from the bench, the </w:t>
      </w:r>
      <w:r w:rsidRPr="0098787C">
        <w:rPr>
          <w:rFonts w:eastAsia="Cambria"/>
          <w:highlight w:val="cyan"/>
          <w:u w:val="single"/>
        </w:rPr>
        <w:t>Court</w:t>
      </w:r>
      <w:r w:rsidRPr="0098787C">
        <w:rPr>
          <w:rFonts w:eastAsia="Cambria"/>
          <w:sz w:val="12"/>
        </w:rPr>
        <w:t xml:space="preserve"> took what it saw as the next natural step under Johnson and </w:t>
      </w:r>
      <w:r w:rsidRPr="0098787C">
        <w:rPr>
          <w:rFonts w:eastAsia="Cambria"/>
          <w:highlight w:val="cyan"/>
          <w:u w:val="single"/>
        </w:rPr>
        <w:t>expanded</w:t>
      </w:r>
      <w:r w:rsidRPr="0098787C">
        <w:rPr>
          <w:rFonts w:eastAsia="Cambria"/>
          <w:u w:val="single"/>
        </w:rPr>
        <w:t xml:space="preserve"> the </w:t>
      </w:r>
      <w:proofErr w:type="spellStart"/>
      <w:r w:rsidRPr="0098787C">
        <w:rPr>
          <w:rFonts w:eastAsia="Cambria"/>
          <w:highlight w:val="cyan"/>
          <w:u w:val="single"/>
        </w:rPr>
        <w:t>Noerr</w:t>
      </w:r>
      <w:proofErr w:type="spellEnd"/>
      <w:r w:rsidRPr="0098787C">
        <w:rPr>
          <w:rFonts w:eastAsia="Cambria"/>
          <w:u w:val="single"/>
        </w:rPr>
        <w:t>-Pennington “</w:t>
      </w:r>
      <w:r w:rsidRPr="0098787C">
        <w:rPr>
          <w:rFonts w:eastAsia="Cambria"/>
          <w:b/>
          <w:bCs/>
          <w:highlight w:val="cyan"/>
          <w:u w:val="single"/>
        </w:rPr>
        <w:t>lobbying</w:t>
      </w:r>
      <w:r w:rsidRPr="0098787C">
        <w:rPr>
          <w:rFonts w:eastAsia="Cambria"/>
          <w:highlight w:val="cyan"/>
          <w:u w:val="single"/>
        </w:rPr>
        <w:t xml:space="preserve">” </w:t>
      </w:r>
      <w:r w:rsidRPr="0098787C">
        <w:rPr>
          <w:rFonts w:eastAsia="Cambria"/>
          <w:b/>
          <w:bCs/>
          <w:highlight w:val="cyan"/>
          <w:u w:val="single"/>
        </w:rPr>
        <w:t>exception</w:t>
      </w:r>
      <w:r w:rsidRPr="0098787C">
        <w:rPr>
          <w:rFonts w:eastAsia="Cambria"/>
          <w:sz w:val="12"/>
        </w:rPr>
        <w:t xml:space="preserve"> </w:t>
      </w:r>
      <w:r w:rsidRPr="0098787C">
        <w:rPr>
          <w:rFonts w:eastAsia="Cambria"/>
          <w:u w:val="single"/>
        </w:rPr>
        <w:t>to reach advocacy</w:t>
      </w:r>
      <w:r w:rsidRPr="0098787C">
        <w:rPr>
          <w:rFonts w:eastAsia="Cambria"/>
          <w:sz w:val="12"/>
        </w:rPr>
        <w:t xml:space="preserve"> directed at the courts and the executive.288 “Certainly,” Justice Douglas wrote in reliance on Johnson, “the right to petition extends to all departments of Government. The right of access to the courts is indeed but one aspect of the right to petition.”289 Belying this expansive interpretation, the facts of California Motor Transport Co. challenged the Court’s earlier absolute petition right. </w:t>
      </w:r>
      <w:r w:rsidRPr="0098787C">
        <w:rPr>
          <w:rFonts w:eastAsia="Cambria"/>
          <w:u w:val="single"/>
        </w:rPr>
        <w:t>Rather than a simple antitrust claim</w:t>
      </w:r>
      <w:r w:rsidRPr="0098787C">
        <w:rPr>
          <w:rFonts w:eastAsia="Cambria"/>
          <w:sz w:val="12"/>
        </w:rPr>
        <w:t xml:space="preserve"> involving allegations of judicial and administrative actions, the association in </w:t>
      </w:r>
      <w:r w:rsidRPr="0098787C">
        <w:rPr>
          <w:rFonts w:eastAsia="Cambria"/>
          <w:u w:val="single"/>
        </w:rPr>
        <w:t>California Motor</w:t>
      </w:r>
      <w:r w:rsidRPr="0098787C">
        <w:rPr>
          <w:rFonts w:eastAsia="Cambria"/>
          <w:sz w:val="12"/>
        </w:rPr>
        <w:t xml:space="preserve"> Transport Co. alleged that a competitor had initiated a flood of judicial and administrative actions as a means to crowd out and undermine the associations’ own pending actions.290 The competitor was functionally engaging with the courts and agencies as an advocate, but the alleged purpose of the actions was to blockade the court and agencies from the advocacy of others.291 </w:t>
      </w:r>
      <w:r w:rsidRPr="0098787C">
        <w:rPr>
          <w:rFonts w:eastAsia="Cambria"/>
          <w:highlight w:val="cyan"/>
          <w:u w:val="single"/>
        </w:rPr>
        <w:t>Black’s literalist</w:t>
      </w:r>
      <w:r w:rsidRPr="0098787C">
        <w:rPr>
          <w:rFonts w:eastAsia="Cambria"/>
          <w:u w:val="single"/>
        </w:rPr>
        <w:t xml:space="preserve"> righ</w:t>
      </w:r>
      <w:r w:rsidRPr="0098787C">
        <w:rPr>
          <w:rFonts w:eastAsia="Cambria"/>
          <w:sz w:val="12"/>
        </w:rPr>
        <w:t xml:space="preserve">t to petition </w:t>
      </w:r>
      <w:r w:rsidRPr="0098787C">
        <w:rPr>
          <w:rFonts w:eastAsia="Cambria"/>
          <w:u w:val="single"/>
        </w:rPr>
        <w:t xml:space="preserve">from </w:t>
      </w:r>
      <w:proofErr w:type="spellStart"/>
      <w:r w:rsidRPr="0098787C">
        <w:rPr>
          <w:rFonts w:eastAsia="Cambria"/>
          <w:highlight w:val="cyan"/>
          <w:u w:val="single"/>
        </w:rPr>
        <w:t>Noerr</w:t>
      </w:r>
      <w:proofErr w:type="spellEnd"/>
      <w:r w:rsidRPr="0098787C">
        <w:rPr>
          <w:rFonts w:eastAsia="Cambria"/>
          <w:u w:val="single"/>
        </w:rPr>
        <w:t xml:space="preserve"> </w:t>
      </w:r>
      <w:r w:rsidRPr="0098787C">
        <w:rPr>
          <w:rFonts w:eastAsia="Cambria"/>
          <w:sz w:val="12"/>
        </w:rPr>
        <w:t xml:space="preserve">that promised unfettered access to formal government institutions </w:t>
      </w:r>
      <w:r w:rsidRPr="0098787C">
        <w:rPr>
          <w:rFonts w:eastAsia="Cambria"/>
          <w:highlight w:val="cyan"/>
          <w:u w:val="single"/>
        </w:rPr>
        <w:t>began to call</w:t>
      </w:r>
      <w:r w:rsidRPr="0098787C">
        <w:rPr>
          <w:rFonts w:eastAsia="Cambria"/>
          <w:u w:val="single"/>
        </w:rPr>
        <w:t xml:space="preserve"> out </w:t>
      </w:r>
      <w:r w:rsidRPr="0098787C">
        <w:rPr>
          <w:rFonts w:eastAsia="Cambria"/>
          <w:highlight w:val="cyan"/>
          <w:u w:val="single"/>
        </w:rPr>
        <w:t>for a limiting principle</w:t>
      </w:r>
      <w:r w:rsidRPr="0098787C">
        <w:rPr>
          <w:rFonts w:eastAsia="Cambria"/>
          <w:sz w:val="12"/>
        </w:rPr>
        <w:t xml:space="preserve">.292 Unlike the marketplace of ideas for speech, </w:t>
      </w:r>
      <w:r w:rsidRPr="0098787C">
        <w:rPr>
          <w:rFonts w:eastAsia="Cambria"/>
          <w:u w:val="single"/>
        </w:rPr>
        <w:t>access to these institutions was a finite resource</w:t>
      </w:r>
      <w:r w:rsidRPr="0098787C">
        <w:rPr>
          <w:rFonts w:eastAsia="Cambria"/>
          <w:sz w:val="12"/>
        </w:rPr>
        <w:t xml:space="preserve">, </w:t>
      </w:r>
      <w:r w:rsidRPr="0098787C">
        <w:rPr>
          <w:rFonts w:eastAsia="Cambria"/>
          <w:u w:val="single"/>
        </w:rPr>
        <w:t>and the right to petition could not mean absolute access</w:t>
      </w:r>
      <w:r w:rsidRPr="0098787C">
        <w:rPr>
          <w:rFonts w:eastAsia="Cambria"/>
          <w:sz w:val="12"/>
        </w:rPr>
        <w:t xml:space="preserve"> that disrupted the functioning of government and foreclosed the access of others.293 That the conduct was unethical, however, would not provide the limit. </w:t>
      </w:r>
      <w:proofErr w:type="spellStart"/>
      <w:r w:rsidRPr="0098787C">
        <w:rPr>
          <w:rFonts w:eastAsia="Cambria"/>
          <w:highlight w:val="cyan"/>
          <w:u w:val="single"/>
        </w:rPr>
        <w:t>Noerr</w:t>
      </w:r>
      <w:proofErr w:type="spellEnd"/>
      <w:r w:rsidRPr="0098787C">
        <w:rPr>
          <w:rFonts w:eastAsia="Cambria"/>
          <w:highlight w:val="cyan"/>
          <w:u w:val="single"/>
        </w:rPr>
        <w:t xml:space="preserve"> had confronted</w:t>
      </w:r>
      <w:r w:rsidRPr="0098787C">
        <w:rPr>
          <w:rFonts w:eastAsia="Cambria"/>
          <w:u w:val="single"/>
        </w:rPr>
        <w:t xml:space="preserve"> a large-scale </w:t>
      </w:r>
      <w:r w:rsidRPr="0098787C">
        <w:rPr>
          <w:rFonts w:eastAsia="Cambria"/>
          <w:highlight w:val="cyan"/>
          <w:u w:val="single"/>
        </w:rPr>
        <w:t>p</w:t>
      </w:r>
      <w:r w:rsidRPr="0098787C">
        <w:rPr>
          <w:rFonts w:eastAsia="Cambria"/>
          <w:u w:val="single"/>
        </w:rPr>
        <w:t xml:space="preserve">ublic </w:t>
      </w:r>
      <w:r w:rsidRPr="0098787C">
        <w:rPr>
          <w:rFonts w:eastAsia="Cambria"/>
          <w:highlight w:val="cyan"/>
          <w:u w:val="single"/>
        </w:rPr>
        <w:t>r</w:t>
      </w:r>
      <w:r w:rsidRPr="0098787C">
        <w:rPr>
          <w:rFonts w:eastAsia="Cambria"/>
          <w:u w:val="single"/>
        </w:rPr>
        <w:t xml:space="preserve">elations </w:t>
      </w:r>
      <w:r w:rsidRPr="0098787C">
        <w:rPr>
          <w:rFonts w:eastAsia="Cambria"/>
          <w:highlight w:val="cyan"/>
          <w:u w:val="single"/>
        </w:rPr>
        <w:t>campaign</w:t>
      </w:r>
      <w:r w:rsidRPr="0098787C">
        <w:rPr>
          <w:rFonts w:eastAsia="Cambria"/>
          <w:sz w:val="12"/>
        </w:rPr>
        <w:t xml:space="preserve"> where the railroad industry had organized fake advocacy associations and engaged in “third party technique” campaigns under the identities of </w:t>
      </w:r>
      <w:proofErr w:type="spellStart"/>
      <w:r w:rsidRPr="0098787C">
        <w:rPr>
          <w:rFonts w:eastAsia="Cambria"/>
          <w:sz w:val="12"/>
        </w:rPr>
        <w:t>wellknown</w:t>
      </w:r>
      <w:proofErr w:type="spellEnd"/>
      <w:r w:rsidRPr="0098787C">
        <w:rPr>
          <w:rFonts w:eastAsia="Cambria"/>
          <w:sz w:val="12"/>
        </w:rPr>
        <w:t xml:space="preserve"> and well-compensated experts, </w:t>
      </w:r>
      <w:r w:rsidRPr="0098787C">
        <w:rPr>
          <w:rFonts w:eastAsia="Cambria"/>
          <w:highlight w:val="cyan"/>
          <w:u w:val="single"/>
        </w:rPr>
        <w:t>but the Court</w:t>
      </w:r>
      <w:r w:rsidRPr="0098787C">
        <w:rPr>
          <w:rFonts w:eastAsia="Cambria"/>
          <w:u w:val="single"/>
        </w:rPr>
        <w:t xml:space="preserve"> had </w:t>
      </w:r>
      <w:r w:rsidRPr="0098787C">
        <w:rPr>
          <w:rFonts w:eastAsia="Cambria"/>
          <w:highlight w:val="cyan"/>
          <w:u w:val="single"/>
        </w:rPr>
        <w:t xml:space="preserve">still shielded </w:t>
      </w:r>
      <w:r w:rsidRPr="0098787C">
        <w:rPr>
          <w:rFonts w:eastAsia="Cambria"/>
          <w:u w:val="single"/>
        </w:rPr>
        <w:t xml:space="preserve">the </w:t>
      </w:r>
      <w:r w:rsidRPr="0098787C">
        <w:rPr>
          <w:rFonts w:eastAsia="Cambria"/>
          <w:highlight w:val="cyan"/>
          <w:u w:val="single"/>
        </w:rPr>
        <w:t xml:space="preserve">conduct </w:t>
      </w:r>
      <w:r w:rsidRPr="0098787C">
        <w:rPr>
          <w:rFonts w:eastAsia="Cambria"/>
          <w:u w:val="single"/>
        </w:rPr>
        <w:t>from the antitrust laws</w:t>
      </w:r>
      <w:r w:rsidRPr="0098787C">
        <w:rPr>
          <w:rFonts w:eastAsia="Cambria"/>
          <w:sz w:val="12"/>
        </w:rPr>
        <w:t xml:space="preserve">.294 Later </w:t>
      </w:r>
      <w:r w:rsidRPr="0098787C">
        <w:rPr>
          <w:rFonts w:eastAsia="Cambria"/>
          <w:highlight w:val="cyan"/>
          <w:u w:val="single"/>
        </w:rPr>
        <w:t>cases</w:t>
      </w:r>
      <w:r w:rsidRPr="0098787C">
        <w:rPr>
          <w:rFonts w:eastAsia="Cambria"/>
          <w:u w:val="single"/>
        </w:rPr>
        <w:t xml:space="preserve"> </w:t>
      </w:r>
      <w:r w:rsidRPr="0098787C">
        <w:rPr>
          <w:rFonts w:eastAsia="Cambria"/>
          <w:highlight w:val="cyan"/>
          <w:u w:val="single"/>
        </w:rPr>
        <w:t>further emphasized</w:t>
      </w:r>
      <w:r w:rsidRPr="0098787C">
        <w:rPr>
          <w:rFonts w:eastAsia="Cambria"/>
          <w:sz w:val="12"/>
        </w:rPr>
        <w:t xml:space="preserve"> that </w:t>
      </w:r>
      <w:r w:rsidRPr="0098787C">
        <w:rPr>
          <w:rFonts w:eastAsia="Cambria"/>
          <w:u w:val="single"/>
        </w:rPr>
        <w:t xml:space="preserve">the </w:t>
      </w:r>
      <w:r w:rsidRPr="0098787C">
        <w:rPr>
          <w:rFonts w:eastAsia="Cambria"/>
          <w:highlight w:val="cyan"/>
          <w:u w:val="single"/>
        </w:rPr>
        <w:t>exception</w:t>
      </w:r>
      <w:r w:rsidRPr="0098787C">
        <w:rPr>
          <w:rFonts w:eastAsia="Cambria"/>
          <w:u w:val="single"/>
        </w:rPr>
        <w:t xml:space="preserve"> in </w:t>
      </w:r>
      <w:proofErr w:type="spellStart"/>
      <w:r w:rsidRPr="0098787C">
        <w:rPr>
          <w:rFonts w:eastAsia="Cambria"/>
          <w:u w:val="single"/>
        </w:rPr>
        <w:t>Noerr</w:t>
      </w:r>
      <w:proofErr w:type="spellEnd"/>
      <w:r w:rsidRPr="0098787C">
        <w:rPr>
          <w:rFonts w:eastAsia="Cambria"/>
          <w:u w:val="single"/>
        </w:rPr>
        <w:t xml:space="preserve"> </w:t>
      </w:r>
      <w:r w:rsidRPr="0098787C">
        <w:rPr>
          <w:rFonts w:eastAsia="Cambria"/>
          <w:highlight w:val="cyan"/>
          <w:u w:val="single"/>
        </w:rPr>
        <w:t>applied to any</w:t>
      </w:r>
      <w:r w:rsidRPr="0098787C">
        <w:rPr>
          <w:rFonts w:eastAsia="Cambria"/>
          <w:u w:val="single"/>
        </w:rPr>
        <w:t xml:space="preserve"> “</w:t>
      </w:r>
      <w:r w:rsidRPr="0098787C">
        <w:rPr>
          <w:rFonts w:eastAsia="Cambria"/>
          <w:sz w:val="12"/>
        </w:rPr>
        <w:t xml:space="preserve">concerted </w:t>
      </w:r>
      <w:r w:rsidRPr="0098787C">
        <w:rPr>
          <w:rFonts w:eastAsia="Cambria"/>
          <w:highlight w:val="cyan"/>
          <w:u w:val="single"/>
        </w:rPr>
        <w:t>effort to</w:t>
      </w:r>
      <w:r w:rsidRPr="0098787C">
        <w:rPr>
          <w:rFonts w:eastAsia="Cambria"/>
          <w:u w:val="single"/>
        </w:rPr>
        <w:t xml:space="preserve"> </w:t>
      </w:r>
      <w:r w:rsidRPr="0098787C">
        <w:rPr>
          <w:rFonts w:eastAsia="Cambria"/>
          <w:highlight w:val="cyan"/>
          <w:u w:val="single"/>
        </w:rPr>
        <w:t>influence public officials</w:t>
      </w:r>
      <w:r w:rsidRPr="0098787C">
        <w:rPr>
          <w:rFonts w:eastAsia="Cambria"/>
          <w:sz w:val="12"/>
        </w:rPr>
        <w:t xml:space="preserve"> regardless of intent or purpose.”295 Maneuvering carefully around these earlier exceptions, </w:t>
      </w:r>
      <w:r w:rsidRPr="0098787C">
        <w:rPr>
          <w:rFonts w:eastAsia="Cambria"/>
          <w:highlight w:val="cyan"/>
          <w:u w:val="single"/>
        </w:rPr>
        <w:t>the Court seized</w:t>
      </w:r>
      <w:r w:rsidRPr="0098787C">
        <w:rPr>
          <w:rFonts w:eastAsia="Cambria"/>
          <w:u w:val="single"/>
        </w:rPr>
        <w:t xml:space="preserve"> on some spare</w:t>
      </w:r>
      <w:r w:rsidRPr="0098787C">
        <w:rPr>
          <w:rFonts w:eastAsia="Cambria"/>
          <w:sz w:val="12"/>
        </w:rPr>
        <w:t xml:space="preserve"> </w:t>
      </w:r>
      <w:r w:rsidRPr="0098787C">
        <w:rPr>
          <w:rFonts w:eastAsia="Cambria"/>
          <w:u w:val="single"/>
        </w:rPr>
        <w:t>language</w:t>
      </w:r>
      <w:r w:rsidRPr="0098787C">
        <w:rPr>
          <w:rFonts w:eastAsia="Cambria"/>
          <w:sz w:val="12"/>
        </w:rPr>
        <w:t xml:space="preserve"> in Noerr1 296 </w:t>
      </w:r>
      <w:r w:rsidRPr="0098787C">
        <w:rPr>
          <w:rFonts w:eastAsia="Cambria"/>
          <w:u w:val="single"/>
        </w:rPr>
        <w:t>and crafted</w:t>
      </w:r>
      <w:r w:rsidRPr="0098787C">
        <w:rPr>
          <w:rFonts w:eastAsia="Cambria"/>
          <w:sz w:val="12"/>
        </w:rPr>
        <w:t xml:space="preserve"> what is known </w:t>
      </w:r>
      <w:r w:rsidRPr="0098787C">
        <w:rPr>
          <w:rFonts w:eastAsia="Cambria"/>
          <w:sz w:val="12"/>
          <w:highlight w:val="cyan"/>
        </w:rPr>
        <w:t xml:space="preserve">as </w:t>
      </w:r>
      <w:r w:rsidRPr="0098787C">
        <w:rPr>
          <w:rFonts w:eastAsia="Cambria"/>
          <w:highlight w:val="cyan"/>
          <w:u w:val="single"/>
        </w:rPr>
        <w:t>the sham exception</w:t>
      </w:r>
      <w:r w:rsidRPr="0098787C">
        <w:rPr>
          <w:rFonts w:eastAsia="Cambria"/>
          <w:sz w:val="12"/>
        </w:rPr>
        <w:t xml:space="preserve"> to the </w:t>
      </w:r>
      <w:proofErr w:type="spellStart"/>
      <w:r w:rsidRPr="0098787C">
        <w:rPr>
          <w:rFonts w:eastAsia="Cambria"/>
          <w:sz w:val="12"/>
        </w:rPr>
        <w:t>Noerr</w:t>
      </w:r>
      <w:proofErr w:type="spellEnd"/>
      <w:r w:rsidRPr="0098787C">
        <w:rPr>
          <w:rFonts w:eastAsia="Cambria"/>
          <w:sz w:val="12"/>
        </w:rPr>
        <w:t>-Pennington doctrine.297 Under this exception, the Court declined to shield the association’s executive and judicial actions on the ground that the actions were mere “shams”—</w:t>
      </w:r>
      <w:r w:rsidRPr="0098787C">
        <w:rPr>
          <w:rFonts w:eastAsia="Cambria"/>
          <w:highlight w:val="cyan"/>
          <w:u w:val="single"/>
        </w:rPr>
        <w:t>i.e</w:t>
      </w:r>
      <w:r w:rsidRPr="0098787C">
        <w:rPr>
          <w:rFonts w:eastAsia="Cambria"/>
        </w:rPr>
        <w:t>.,</w:t>
      </w:r>
      <w:r w:rsidRPr="0098787C">
        <w:rPr>
          <w:rFonts w:eastAsia="Cambria"/>
          <w:sz w:val="12"/>
        </w:rPr>
        <w:t xml:space="preserve"> not a “concerted effort to influence public officials” but </w:t>
      </w:r>
      <w:r w:rsidRPr="0098787C">
        <w:rPr>
          <w:rFonts w:eastAsia="Cambria"/>
          <w:b/>
          <w:bCs/>
          <w:highlight w:val="cyan"/>
          <w:u w:val="single"/>
        </w:rPr>
        <w:t>conduct aimed at blocking a competitor’s access to government</w:t>
      </w:r>
      <w:r w:rsidRPr="0098787C">
        <w:rPr>
          <w:rFonts w:eastAsia="Cambria"/>
          <w:sz w:val="12"/>
        </w:rPr>
        <w:t xml:space="preserve">.298 The Court analogized the sham exception to abuse of government process in many other contexts—for example, obtaining a patent through fraud to block a competitor or bribing a government official.299 </w:t>
      </w:r>
      <w:r w:rsidRPr="0098787C">
        <w:rPr>
          <w:rFonts w:eastAsia="Cambria"/>
          <w:u w:val="single"/>
        </w:rPr>
        <w:t>Contrary to Noerr1’s broad right to petition that shielded advocacy through formal process,</w:t>
      </w:r>
      <w:r w:rsidRPr="0098787C">
        <w:rPr>
          <w:rFonts w:eastAsia="Cambria"/>
          <w:sz w:val="12"/>
        </w:rPr>
        <w:t xml:space="preserve"> </w:t>
      </w:r>
      <w:r w:rsidRPr="0098787C">
        <w:rPr>
          <w:rFonts w:eastAsia="Cambria"/>
          <w:u w:val="single"/>
        </w:rPr>
        <w:t>the sham exception allowed liability for advocacy that had a tendency to “corrupt the administrative or judicial processes</w:t>
      </w:r>
      <w:r w:rsidRPr="0098787C">
        <w:rPr>
          <w:rFonts w:eastAsia="Cambria"/>
          <w:sz w:val="12"/>
        </w:rPr>
        <w:t xml:space="preserve">.”300 </w:t>
      </w:r>
      <w:r w:rsidRPr="0098787C">
        <w:rPr>
          <w:rFonts w:eastAsia="Cambria"/>
          <w:b/>
          <w:bCs/>
          <w:highlight w:val="cyan"/>
          <w:u w:val="single"/>
        </w:rPr>
        <w:t>The sham exception</w:t>
      </w:r>
      <w:r w:rsidRPr="0098787C">
        <w:rPr>
          <w:rFonts w:eastAsia="Cambria"/>
          <w:b/>
          <w:bCs/>
          <w:u w:val="single"/>
        </w:rPr>
        <w:t xml:space="preserve"> </w:t>
      </w:r>
      <w:r w:rsidRPr="0098787C">
        <w:rPr>
          <w:rFonts w:eastAsia="Cambria"/>
          <w:b/>
          <w:bCs/>
          <w:highlight w:val="cyan"/>
          <w:u w:val="single"/>
        </w:rPr>
        <w:t>has failed to provide</w:t>
      </w:r>
      <w:r w:rsidRPr="0098787C">
        <w:rPr>
          <w:rFonts w:eastAsia="Cambria"/>
          <w:b/>
          <w:bCs/>
          <w:u w:val="single"/>
        </w:rPr>
        <w:t xml:space="preserve"> much of </w:t>
      </w:r>
      <w:r w:rsidRPr="0098787C">
        <w:rPr>
          <w:rFonts w:eastAsia="Cambria"/>
          <w:b/>
          <w:bCs/>
          <w:highlight w:val="cyan"/>
          <w:u w:val="single"/>
        </w:rPr>
        <w:t>a</w:t>
      </w:r>
      <w:r w:rsidRPr="0098787C">
        <w:rPr>
          <w:rFonts w:eastAsia="Cambria"/>
          <w:b/>
          <w:bCs/>
          <w:u w:val="single"/>
        </w:rPr>
        <w:t xml:space="preserve"> </w:t>
      </w:r>
      <w:r w:rsidRPr="0098787C">
        <w:rPr>
          <w:rFonts w:eastAsia="Cambria"/>
          <w:b/>
          <w:bCs/>
          <w:highlight w:val="cyan"/>
          <w:u w:val="single"/>
        </w:rPr>
        <w:t>limit</w:t>
      </w:r>
      <w:r w:rsidRPr="0098787C">
        <w:rPr>
          <w:rFonts w:eastAsia="Cambria"/>
          <w:b/>
          <w:bCs/>
          <w:u w:val="single"/>
        </w:rPr>
        <w:t>.</w:t>
      </w:r>
      <w:r w:rsidRPr="0098787C">
        <w:rPr>
          <w:rFonts w:eastAsia="Cambria"/>
          <w:sz w:val="12"/>
        </w:rPr>
        <w:t xml:space="preserve"> Most notably and with some irony, </w:t>
      </w:r>
      <w:r w:rsidRPr="0098787C">
        <w:rPr>
          <w:rFonts w:eastAsia="Cambria"/>
          <w:b/>
          <w:bCs/>
          <w:highlight w:val="cyan"/>
          <w:u w:val="single"/>
        </w:rPr>
        <w:t>lower courts have declined to apply</w:t>
      </w:r>
      <w:r w:rsidRPr="0098787C">
        <w:rPr>
          <w:rFonts w:eastAsia="Cambria"/>
          <w:b/>
          <w:bCs/>
          <w:u w:val="single"/>
        </w:rPr>
        <w:t xml:space="preserve"> the sham </w:t>
      </w:r>
      <w:r w:rsidRPr="0098787C">
        <w:rPr>
          <w:rFonts w:eastAsia="Cambria"/>
          <w:b/>
          <w:bCs/>
          <w:highlight w:val="cyan"/>
          <w:u w:val="single"/>
        </w:rPr>
        <w:t>exception</w:t>
      </w:r>
      <w:r w:rsidRPr="0098787C">
        <w:rPr>
          <w:rFonts w:eastAsia="Cambria"/>
          <w:b/>
          <w:bCs/>
          <w:u w:val="single"/>
        </w:rPr>
        <w:t xml:space="preserve"> </w:t>
      </w:r>
      <w:r w:rsidRPr="0098787C">
        <w:rPr>
          <w:rFonts w:eastAsia="Cambria"/>
          <w:b/>
          <w:bCs/>
          <w:highlight w:val="cyan"/>
          <w:u w:val="single"/>
        </w:rPr>
        <w:t>to</w:t>
      </w:r>
      <w:r w:rsidRPr="0098787C">
        <w:rPr>
          <w:rFonts w:eastAsia="Cambria"/>
          <w:b/>
          <w:bCs/>
          <w:u w:val="single"/>
        </w:rPr>
        <w:t xml:space="preserve"> the context from which it derived in </w:t>
      </w:r>
      <w:proofErr w:type="spellStart"/>
      <w:r w:rsidRPr="0098787C">
        <w:rPr>
          <w:rFonts w:eastAsia="Cambria"/>
          <w:b/>
          <w:bCs/>
          <w:u w:val="single"/>
        </w:rPr>
        <w:t>Noerr</w:t>
      </w:r>
      <w:proofErr w:type="spellEnd"/>
      <w:r w:rsidRPr="0098787C">
        <w:rPr>
          <w:rFonts w:eastAsia="Cambria"/>
          <w:sz w:val="12"/>
        </w:rPr>
        <w:t xml:space="preserve">—that is, </w:t>
      </w:r>
      <w:r w:rsidRPr="0098787C">
        <w:rPr>
          <w:rFonts w:eastAsia="Cambria"/>
          <w:b/>
          <w:bCs/>
          <w:highlight w:val="cyan"/>
          <w:u w:val="single"/>
        </w:rPr>
        <w:t>legislative petitioning</w:t>
      </w:r>
      <w:r w:rsidRPr="0098787C">
        <w:rPr>
          <w:rFonts w:eastAsia="Cambria"/>
          <w:sz w:val="12"/>
        </w:rPr>
        <w:t>—</w:t>
      </w:r>
      <w:r w:rsidRPr="0098787C">
        <w:rPr>
          <w:rFonts w:eastAsia="Cambria"/>
          <w:b/>
          <w:bCs/>
          <w:highlight w:val="cyan"/>
          <w:u w:val="single"/>
        </w:rPr>
        <w:t>because abandonment</w:t>
      </w:r>
      <w:r w:rsidRPr="0098787C">
        <w:rPr>
          <w:rFonts w:eastAsia="Cambria"/>
          <w:b/>
          <w:bCs/>
          <w:u w:val="single"/>
        </w:rPr>
        <w:t xml:space="preserve"> </w:t>
      </w:r>
      <w:r w:rsidRPr="0098787C">
        <w:rPr>
          <w:rFonts w:eastAsia="Cambria"/>
          <w:b/>
          <w:bCs/>
          <w:highlight w:val="cyan"/>
          <w:u w:val="single"/>
        </w:rPr>
        <w:t>of</w:t>
      </w:r>
      <w:r w:rsidRPr="0098787C">
        <w:rPr>
          <w:rFonts w:eastAsia="Cambria"/>
          <w:b/>
          <w:bCs/>
          <w:u w:val="single"/>
        </w:rPr>
        <w:t xml:space="preserve"> </w:t>
      </w:r>
      <w:r w:rsidRPr="0098787C">
        <w:rPr>
          <w:rFonts w:eastAsia="Cambria"/>
          <w:b/>
          <w:bCs/>
          <w:highlight w:val="cyan"/>
          <w:u w:val="single"/>
        </w:rPr>
        <w:t>the</w:t>
      </w:r>
      <w:r w:rsidRPr="0098787C">
        <w:rPr>
          <w:rFonts w:eastAsia="Cambria"/>
          <w:b/>
          <w:bCs/>
          <w:u w:val="single"/>
        </w:rPr>
        <w:t xml:space="preserve"> </w:t>
      </w:r>
      <w:r w:rsidRPr="0098787C">
        <w:rPr>
          <w:rFonts w:eastAsia="Cambria"/>
          <w:b/>
          <w:bCs/>
          <w:highlight w:val="cyan"/>
          <w:u w:val="single"/>
        </w:rPr>
        <w:t>formal</w:t>
      </w:r>
      <w:r w:rsidRPr="0098787C">
        <w:rPr>
          <w:rFonts w:eastAsia="Cambria"/>
          <w:b/>
          <w:bCs/>
          <w:u w:val="single"/>
        </w:rPr>
        <w:t xml:space="preserve"> petition </w:t>
      </w:r>
      <w:r w:rsidRPr="0098787C">
        <w:rPr>
          <w:rFonts w:eastAsia="Cambria"/>
          <w:b/>
          <w:bCs/>
          <w:highlight w:val="cyan"/>
          <w:u w:val="single"/>
        </w:rPr>
        <w:t>process has left</w:t>
      </w:r>
      <w:r w:rsidRPr="0098787C">
        <w:rPr>
          <w:rFonts w:eastAsia="Cambria"/>
          <w:b/>
          <w:bCs/>
          <w:u w:val="single"/>
        </w:rPr>
        <w:t xml:space="preserve"> the </w:t>
      </w:r>
      <w:r w:rsidRPr="0098787C">
        <w:rPr>
          <w:rFonts w:eastAsia="Cambria"/>
          <w:b/>
          <w:bCs/>
          <w:highlight w:val="cyan"/>
          <w:u w:val="single"/>
        </w:rPr>
        <w:t>courts without a baseline</w:t>
      </w:r>
      <w:r w:rsidRPr="0098787C">
        <w:rPr>
          <w:rFonts w:eastAsia="Cambria"/>
          <w:b/>
          <w:bCs/>
          <w:u w:val="single"/>
        </w:rPr>
        <w:t xml:space="preserve"> against which to gauge improper advocacy</w:t>
      </w:r>
      <w:r w:rsidRPr="0098787C">
        <w:rPr>
          <w:rFonts w:eastAsia="Cambria"/>
          <w:sz w:val="12"/>
        </w:rPr>
        <w:t xml:space="preserve">.301 </w:t>
      </w:r>
      <w:r w:rsidRPr="0098787C">
        <w:rPr>
          <w:rFonts w:eastAsia="Cambria"/>
          <w:b/>
          <w:bCs/>
          <w:highlight w:val="cyan"/>
          <w:u w:val="single"/>
        </w:rPr>
        <w:t>To the Court, our lobbying system of today in Congress is seen as “no holds barred.”</w:t>
      </w:r>
    </w:p>
    <w:p w14:paraId="31E37492" w14:textId="77777777" w:rsidR="0098787C" w:rsidRPr="0098787C" w:rsidRDefault="0098787C" w:rsidP="0098787C">
      <w:pPr>
        <w:rPr>
          <w:rFonts w:eastAsia="Cambria"/>
          <w:b/>
          <w:bCs/>
          <w:u w:val="single"/>
        </w:rPr>
      </w:pPr>
    </w:p>
    <w:p w14:paraId="7DFBDE5A" w14:textId="77777777" w:rsidR="0098787C" w:rsidRPr="0098787C" w:rsidRDefault="0098787C" w:rsidP="0098787C">
      <w:pPr>
        <w:rPr>
          <w:rFonts w:eastAsia="Cambria"/>
          <w:b/>
          <w:bCs/>
          <w:u w:val="single"/>
        </w:rPr>
      </w:pPr>
    </w:p>
    <w:p w14:paraId="428E1051"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The affirmatives clarity solves and allows the court to develop an independent framework in applying the petitioning right</w:t>
      </w:r>
    </w:p>
    <w:p w14:paraId="5F14C35F" w14:textId="77777777" w:rsidR="0098787C" w:rsidRPr="0098787C" w:rsidRDefault="0098787C" w:rsidP="0098787C">
      <w:pPr>
        <w:rPr>
          <w:rFonts w:eastAsia="Cambria"/>
        </w:rPr>
      </w:pPr>
      <w:proofErr w:type="spellStart"/>
      <w:r w:rsidRPr="0098787C">
        <w:rPr>
          <w:rFonts w:eastAsia="Cambria"/>
          <w:b/>
          <w:bCs/>
          <w:sz w:val="26"/>
        </w:rPr>
        <w:t>Mckinley</w:t>
      </w:r>
      <w:proofErr w:type="spellEnd"/>
      <w:r w:rsidRPr="0098787C">
        <w:rPr>
          <w:rFonts w:eastAsia="Cambria"/>
          <w:b/>
          <w:bCs/>
          <w:sz w:val="26"/>
        </w:rPr>
        <w:t xml:space="preserve"> 2016</w:t>
      </w:r>
      <w:r w:rsidRPr="0098787C">
        <w:rPr>
          <w:rFonts w:eastAsia="Cambria"/>
        </w:rPr>
        <w:t xml:space="preserve">. Maggie McKinley. </w:t>
      </w:r>
      <w:proofErr w:type="spellStart"/>
      <w:r w:rsidRPr="0098787C">
        <w:rPr>
          <w:rFonts w:eastAsia="Cambria"/>
        </w:rPr>
        <w:t>Climenko</w:t>
      </w:r>
      <w:proofErr w:type="spellEnd"/>
      <w:r w:rsidRPr="0098787C">
        <w:rPr>
          <w:rFonts w:eastAsia="Cambria"/>
        </w:rPr>
        <w:t xml:space="preserve"> Fellow and Lecturer on Law, Harvard Law School. “Lobbying and the Petition Clause” http://www.stanfordlawreview.org/wp-content/uploads/sites/3/2016/06/68_McKinley_-_Stan._L._Rev._1131.pdf</w:t>
      </w:r>
    </w:p>
    <w:p w14:paraId="3A980C72" w14:textId="77777777" w:rsidR="0098787C" w:rsidRPr="0098787C" w:rsidRDefault="0098787C" w:rsidP="0098787C">
      <w:pPr>
        <w:rPr>
          <w:rFonts w:eastAsia="Cambria"/>
          <w:sz w:val="14"/>
        </w:rPr>
      </w:pPr>
      <w:r w:rsidRPr="0098787C">
        <w:rPr>
          <w:rFonts w:eastAsia="Cambria"/>
          <w:sz w:val="14"/>
        </w:rPr>
        <w:t>Second</w:t>
      </w:r>
      <w:r w:rsidRPr="0098787C">
        <w:rPr>
          <w:rFonts w:eastAsia="Cambria"/>
          <w:sz w:val="14"/>
          <w:highlight w:val="cyan"/>
        </w:rPr>
        <w:t xml:space="preserve">, </w:t>
      </w:r>
      <w:r w:rsidRPr="0098787C">
        <w:rPr>
          <w:rFonts w:eastAsia="Cambria"/>
          <w:highlight w:val="cyan"/>
          <w:u w:val="single"/>
        </w:rPr>
        <w:t>a contextualized petition</w:t>
      </w:r>
      <w:r w:rsidRPr="0098787C">
        <w:rPr>
          <w:rFonts w:eastAsia="Cambria"/>
          <w:sz w:val="14"/>
        </w:rPr>
        <w:t xml:space="preserve"> right </w:t>
      </w:r>
      <w:r w:rsidRPr="0098787C">
        <w:rPr>
          <w:rFonts w:eastAsia="Cambria"/>
          <w:highlight w:val="cyan"/>
          <w:u w:val="single"/>
        </w:rPr>
        <w:t>would force an unbundling</w:t>
      </w:r>
      <w:r w:rsidRPr="0098787C">
        <w:rPr>
          <w:rFonts w:eastAsia="Cambria"/>
          <w:sz w:val="14"/>
        </w:rPr>
        <w:t xml:space="preserve"> </w:t>
      </w:r>
      <w:r w:rsidRPr="0098787C">
        <w:rPr>
          <w:rFonts w:eastAsia="Cambria"/>
          <w:highlight w:val="cyan"/>
          <w:u w:val="single"/>
        </w:rPr>
        <w:t>of</w:t>
      </w:r>
      <w:r w:rsidRPr="0098787C">
        <w:rPr>
          <w:rFonts w:eastAsia="Cambria"/>
          <w:sz w:val="14"/>
        </w:rPr>
        <w:t xml:space="preserve"> the </w:t>
      </w:r>
      <w:r w:rsidRPr="0098787C">
        <w:rPr>
          <w:rFonts w:eastAsia="Cambria"/>
          <w:highlight w:val="cyan"/>
          <w:u w:val="single"/>
        </w:rPr>
        <w:t>activities we</w:t>
      </w:r>
      <w:r w:rsidRPr="0098787C">
        <w:rPr>
          <w:rFonts w:eastAsia="Cambria"/>
          <w:sz w:val="14"/>
        </w:rPr>
        <w:t xml:space="preserve"> currently </w:t>
      </w:r>
      <w:r w:rsidRPr="0098787C">
        <w:rPr>
          <w:rFonts w:eastAsia="Cambria"/>
          <w:highlight w:val="cyan"/>
          <w:u w:val="single"/>
        </w:rPr>
        <w:t>conflate</w:t>
      </w:r>
      <w:r w:rsidRPr="0098787C">
        <w:rPr>
          <w:rFonts w:eastAsia="Cambria"/>
          <w:sz w:val="14"/>
        </w:rPr>
        <w:t xml:space="preserve"> </w:t>
      </w:r>
      <w:r w:rsidRPr="0098787C">
        <w:rPr>
          <w:rFonts w:eastAsia="Cambria"/>
          <w:highlight w:val="cyan"/>
          <w:u w:val="single"/>
        </w:rPr>
        <w:t>into</w:t>
      </w:r>
      <w:r w:rsidRPr="0098787C">
        <w:rPr>
          <w:rFonts w:eastAsia="Cambria"/>
          <w:sz w:val="14"/>
        </w:rPr>
        <w:t xml:space="preserve"> the term “</w:t>
      </w:r>
      <w:r w:rsidRPr="0098787C">
        <w:rPr>
          <w:rFonts w:eastAsia="Cambria"/>
          <w:highlight w:val="cyan"/>
          <w:u w:val="single"/>
        </w:rPr>
        <w:t>lobbying</w:t>
      </w:r>
      <w:r w:rsidRPr="0098787C">
        <w:rPr>
          <w:rFonts w:eastAsia="Cambria"/>
          <w:sz w:val="14"/>
        </w:rPr>
        <w:t xml:space="preserve">.” A close interrogation reveals that </w:t>
      </w:r>
      <w:r w:rsidRPr="0098787C">
        <w:rPr>
          <w:rFonts w:eastAsia="Cambria"/>
          <w:highlight w:val="cyan"/>
          <w:u w:val="single"/>
        </w:rPr>
        <w:t>lobbying is not one single</w:t>
      </w:r>
      <w:r w:rsidRPr="0098787C">
        <w:rPr>
          <w:rFonts w:eastAsia="Cambria"/>
          <w:sz w:val="14"/>
          <w:highlight w:val="cyan"/>
        </w:rPr>
        <w:t xml:space="preserve"> </w:t>
      </w:r>
      <w:r w:rsidRPr="0098787C">
        <w:rPr>
          <w:rFonts w:eastAsia="Cambria"/>
          <w:highlight w:val="cyan"/>
          <w:u w:val="single"/>
        </w:rPr>
        <w:t>practice</w:t>
      </w:r>
      <w:r w:rsidRPr="0098787C">
        <w:rPr>
          <w:rFonts w:eastAsia="Cambria"/>
          <w:sz w:val="14"/>
        </w:rPr>
        <w:t xml:space="preserve"> </w:t>
      </w:r>
      <w:r w:rsidRPr="0098787C">
        <w:rPr>
          <w:rFonts w:eastAsia="Cambria"/>
          <w:highlight w:val="cyan"/>
          <w:u w:val="single"/>
        </w:rPr>
        <w:t>but an amalgam</w:t>
      </w:r>
      <w:r w:rsidRPr="0098787C">
        <w:rPr>
          <w:rFonts w:eastAsia="Cambria"/>
          <w:sz w:val="14"/>
          <w:highlight w:val="cyan"/>
        </w:rPr>
        <w:t xml:space="preserve"> </w:t>
      </w:r>
      <w:r w:rsidRPr="0098787C">
        <w:rPr>
          <w:rFonts w:eastAsia="Cambria"/>
          <w:highlight w:val="cyan"/>
          <w:u w:val="single"/>
        </w:rPr>
        <w:t>o</w:t>
      </w:r>
      <w:r w:rsidRPr="0098787C">
        <w:rPr>
          <w:rFonts w:eastAsia="Cambria"/>
          <w:u w:val="single"/>
        </w:rPr>
        <w:t>f</w:t>
      </w:r>
      <w:r w:rsidRPr="0098787C">
        <w:rPr>
          <w:rFonts w:eastAsia="Cambria"/>
          <w:sz w:val="14"/>
        </w:rPr>
        <w:t xml:space="preserve"> a </w:t>
      </w:r>
      <w:r w:rsidRPr="0098787C">
        <w:rPr>
          <w:rFonts w:eastAsia="Cambria"/>
          <w:highlight w:val="cyan"/>
          <w:u w:val="single"/>
        </w:rPr>
        <w:t>broad</w:t>
      </w:r>
      <w:r w:rsidRPr="0098787C">
        <w:rPr>
          <w:rFonts w:eastAsia="Cambria"/>
          <w:sz w:val="14"/>
        </w:rPr>
        <w:t xml:space="preserve"> range of advocacy </w:t>
      </w:r>
      <w:r w:rsidRPr="0098787C">
        <w:rPr>
          <w:rFonts w:eastAsia="Cambria"/>
          <w:highlight w:val="cyan"/>
          <w:u w:val="single"/>
        </w:rPr>
        <w:t>practices</w:t>
      </w:r>
      <w:r w:rsidRPr="0098787C">
        <w:rPr>
          <w:rFonts w:eastAsia="Cambria"/>
          <w:sz w:val="14"/>
        </w:rPr>
        <w:t xml:space="preserve">, some triggering more constitutional concern than others.402 </w:t>
      </w:r>
      <w:r w:rsidRPr="0098787C">
        <w:rPr>
          <w:rFonts w:eastAsia="Cambria"/>
          <w:u w:val="single"/>
        </w:rPr>
        <w:t>The conflation</w:t>
      </w:r>
      <w:r w:rsidRPr="0098787C">
        <w:rPr>
          <w:rFonts w:eastAsia="Cambria"/>
          <w:sz w:val="14"/>
        </w:rPr>
        <w:t xml:space="preserve"> of these advocacy practices into a single term </w:t>
      </w:r>
      <w:r w:rsidRPr="0098787C">
        <w:rPr>
          <w:rFonts w:eastAsia="Cambria"/>
          <w:u w:val="single"/>
        </w:rPr>
        <w:t>has led some scholars</w:t>
      </w:r>
      <w:r w:rsidRPr="0098787C">
        <w:rPr>
          <w:rFonts w:eastAsia="Cambria"/>
          <w:sz w:val="14"/>
        </w:rPr>
        <w:t xml:space="preserve"> </w:t>
      </w:r>
      <w:r w:rsidRPr="0098787C">
        <w:rPr>
          <w:rFonts w:eastAsia="Cambria"/>
          <w:u w:val="single"/>
        </w:rPr>
        <w:t>to suggest</w:t>
      </w:r>
      <w:r w:rsidRPr="0098787C">
        <w:rPr>
          <w:rFonts w:eastAsia="Cambria"/>
          <w:sz w:val="14"/>
        </w:rPr>
        <w:t xml:space="preserve"> that “</w:t>
      </w:r>
      <w:r w:rsidRPr="0098787C">
        <w:rPr>
          <w:rFonts w:eastAsia="Cambria"/>
          <w:u w:val="single"/>
        </w:rPr>
        <w:t>lobbying</w:t>
      </w:r>
      <w:r w:rsidRPr="0098787C">
        <w:rPr>
          <w:rFonts w:eastAsia="Cambria"/>
          <w:sz w:val="14"/>
        </w:rPr>
        <w:t xml:space="preserve">” </w:t>
      </w:r>
      <w:r w:rsidRPr="0098787C">
        <w:rPr>
          <w:rFonts w:eastAsia="Cambria"/>
          <w:u w:val="single"/>
        </w:rPr>
        <w:t>ought to obtain</w:t>
      </w:r>
      <w:r w:rsidRPr="0098787C">
        <w:rPr>
          <w:rFonts w:eastAsia="Cambria"/>
          <w:sz w:val="14"/>
        </w:rPr>
        <w:t xml:space="preserve"> strengthened </w:t>
      </w:r>
      <w:r w:rsidRPr="0098787C">
        <w:rPr>
          <w:rFonts w:eastAsia="Cambria"/>
          <w:u w:val="single"/>
        </w:rPr>
        <w:t>First Amendment</w:t>
      </w:r>
      <w:r w:rsidRPr="0098787C">
        <w:rPr>
          <w:rFonts w:eastAsia="Cambria"/>
          <w:sz w:val="14"/>
        </w:rPr>
        <w:t xml:space="preserve"> </w:t>
      </w:r>
      <w:r w:rsidRPr="0098787C">
        <w:rPr>
          <w:rFonts w:eastAsia="Cambria"/>
          <w:u w:val="single"/>
        </w:rPr>
        <w:t>protection</w:t>
      </w:r>
      <w:r w:rsidRPr="0098787C">
        <w:rPr>
          <w:rFonts w:eastAsia="Cambria"/>
          <w:sz w:val="14"/>
        </w:rPr>
        <w:t xml:space="preserve"> or, at the very least, protection under a First Amendment “penumbra” because a “bundle” of practices necessarily implicates a “bundle” of First Amendment protections. </w:t>
      </w:r>
      <w:r w:rsidRPr="0098787C">
        <w:rPr>
          <w:rFonts w:eastAsia="Cambria"/>
          <w:b/>
          <w:bCs/>
          <w:highlight w:val="cyan"/>
          <w:u w:val="single"/>
        </w:rPr>
        <w:t>Unbundling “lobbying”</w:t>
      </w:r>
      <w:r w:rsidRPr="0098787C">
        <w:rPr>
          <w:rFonts w:eastAsia="Cambria"/>
          <w:sz w:val="14"/>
          <w:highlight w:val="cyan"/>
        </w:rPr>
        <w:t xml:space="preserve"> </w:t>
      </w:r>
      <w:r w:rsidRPr="0098787C">
        <w:rPr>
          <w:rFonts w:eastAsia="Cambria"/>
          <w:b/>
          <w:bCs/>
          <w:highlight w:val="cyan"/>
          <w:u w:val="single"/>
        </w:rPr>
        <w:t>into a clear articulation</w:t>
      </w:r>
      <w:r w:rsidRPr="0098787C">
        <w:rPr>
          <w:rFonts w:eastAsia="Cambria"/>
          <w:sz w:val="14"/>
        </w:rPr>
        <w:t xml:space="preserve"> </w:t>
      </w:r>
      <w:r w:rsidRPr="0098787C">
        <w:rPr>
          <w:rFonts w:eastAsia="Cambria"/>
          <w:u w:val="single"/>
        </w:rPr>
        <w:t>of what advocacy practice</w:t>
      </w:r>
      <w:r w:rsidRPr="0098787C">
        <w:rPr>
          <w:rFonts w:eastAsia="Cambria"/>
          <w:sz w:val="14"/>
        </w:rPr>
        <w:t xml:space="preserve"> </w:t>
      </w:r>
      <w:r w:rsidRPr="0098787C">
        <w:rPr>
          <w:rFonts w:eastAsia="Cambria"/>
          <w:u w:val="single"/>
        </w:rPr>
        <w:t>is</w:t>
      </w:r>
      <w:r w:rsidRPr="0098787C">
        <w:rPr>
          <w:rFonts w:eastAsia="Cambria"/>
          <w:sz w:val="14"/>
        </w:rPr>
        <w:t xml:space="preserve"> at issue in a particular case </w:t>
      </w:r>
      <w:r w:rsidRPr="0098787C">
        <w:rPr>
          <w:rFonts w:eastAsia="Cambria"/>
          <w:highlight w:val="cyan"/>
          <w:u w:val="single"/>
        </w:rPr>
        <w:t>could bring much-needed clarity</w:t>
      </w:r>
      <w:r w:rsidRPr="0098787C">
        <w:rPr>
          <w:rFonts w:eastAsia="Cambria"/>
          <w:sz w:val="14"/>
        </w:rPr>
        <w:t xml:space="preserve"> to our scholarship and doctrine. </w:t>
      </w:r>
      <w:proofErr w:type="gramStart"/>
      <w:r w:rsidRPr="0098787C">
        <w:rPr>
          <w:rFonts w:eastAsia="Cambria"/>
          <w:sz w:val="14"/>
        </w:rPr>
        <w:t xml:space="preserve">In particular, </w:t>
      </w:r>
      <w:r w:rsidRPr="0098787C">
        <w:rPr>
          <w:rFonts w:eastAsia="Cambria"/>
          <w:u w:val="single"/>
        </w:rPr>
        <w:t>unbundling</w:t>
      </w:r>
      <w:proofErr w:type="gramEnd"/>
      <w:r w:rsidRPr="0098787C">
        <w:rPr>
          <w:rFonts w:eastAsia="Cambria"/>
          <w:u w:val="single"/>
        </w:rPr>
        <w:t xml:space="preserve"> could begin to clarify important distinctions between speech</w:t>
      </w:r>
      <w:r w:rsidRPr="0098787C">
        <w:rPr>
          <w:rFonts w:eastAsia="Cambria"/>
          <w:sz w:val="14"/>
        </w:rPr>
        <w:t xml:space="preserve">, </w:t>
      </w:r>
      <w:r w:rsidRPr="0098787C">
        <w:rPr>
          <w:rFonts w:eastAsia="Cambria"/>
          <w:u w:val="single"/>
        </w:rPr>
        <w:t>petitioning</w:t>
      </w:r>
      <w:r w:rsidRPr="0098787C">
        <w:rPr>
          <w:rFonts w:eastAsia="Cambria"/>
          <w:sz w:val="14"/>
        </w:rPr>
        <w:t xml:space="preserve">, </w:t>
      </w:r>
      <w:r w:rsidRPr="0098787C">
        <w:rPr>
          <w:rFonts w:eastAsia="Cambria"/>
          <w:u w:val="single"/>
        </w:rPr>
        <w:t>and lobbying</w:t>
      </w:r>
      <w:r w:rsidRPr="0098787C">
        <w:rPr>
          <w:rFonts w:eastAsia="Cambria"/>
          <w:sz w:val="14"/>
        </w:rPr>
        <w:t xml:space="preserve">. </w:t>
      </w:r>
      <w:r w:rsidRPr="0098787C">
        <w:rPr>
          <w:rFonts w:eastAsia="Cambria"/>
          <w:b/>
          <w:bCs/>
          <w:highlight w:val="cyan"/>
          <w:u w:val="single"/>
        </w:rPr>
        <w:t xml:space="preserve">Cases like </w:t>
      </w:r>
      <w:proofErr w:type="spellStart"/>
      <w:r w:rsidRPr="0098787C">
        <w:rPr>
          <w:rFonts w:eastAsia="Cambria"/>
          <w:b/>
          <w:bCs/>
          <w:highlight w:val="cyan"/>
          <w:u w:val="single"/>
        </w:rPr>
        <w:t>Noerr</w:t>
      </w:r>
      <w:proofErr w:type="spellEnd"/>
      <w:r w:rsidRPr="0098787C">
        <w:rPr>
          <w:rFonts w:eastAsia="Cambria"/>
          <w:b/>
          <w:bCs/>
          <w:u w:val="single"/>
        </w:rPr>
        <w:t>,</w:t>
      </w:r>
      <w:r w:rsidRPr="0098787C">
        <w:rPr>
          <w:rFonts w:eastAsia="Cambria"/>
          <w:b/>
          <w:bCs/>
          <w:sz w:val="14"/>
        </w:rPr>
        <w:t xml:space="preserve"> </w:t>
      </w:r>
      <w:r w:rsidRPr="0098787C">
        <w:rPr>
          <w:rFonts w:eastAsia="Cambria"/>
          <w:u w:val="single"/>
        </w:rPr>
        <w:t>which addressed</w:t>
      </w:r>
      <w:r w:rsidRPr="0098787C">
        <w:rPr>
          <w:rFonts w:eastAsia="Cambria"/>
          <w:sz w:val="14"/>
        </w:rPr>
        <w:t xml:space="preserve"> the </w:t>
      </w:r>
      <w:r w:rsidRPr="0098787C">
        <w:rPr>
          <w:rFonts w:eastAsia="Cambria"/>
          <w:u w:val="single"/>
        </w:rPr>
        <w:t>constitutional protections of a lobbying</w:t>
      </w:r>
      <w:r w:rsidRPr="0098787C">
        <w:rPr>
          <w:rFonts w:eastAsia="Cambria"/>
          <w:sz w:val="14"/>
        </w:rPr>
        <w:t xml:space="preserve"> </w:t>
      </w:r>
      <w:r w:rsidRPr="0098787C">
        <w:rPr>
          <w:rFonts w:eastAsia="Cambria"/>
          <w:u w:val="single"/>
        </w:rPr>
        <w:t>campaign</w:t>
      </w:r>
      <w:r w:rsidRPr="0098787C">
        <w:rPr>
          <w:rFonts w:eastAsia="Cambria"/>
          <w:sz w:val="14"/>
        </w:rPr>
        <w:t xml:space="preserve"> </w:t>
      </w:r>
      <w:r w:rsidRPr="0098787C">
        <w:rPr>
          <w:rFonts w:eastAsia="Cambria"/>
          <w:u w:val="single"/>
        </w:rPr>
        <w:t>directed at the public</w:t>
      </w:r>
      <w:r w:rsidRPr="0098787C">
        <w:rPr>
          <w:rFonts w:eastAsia="Cambria"/>
          <w:sz w:val="14"/>
        </w:rPr>
        <w:t xml:space="preserve"> through speeches and the press,403 </w:t>
      </w:r>
      <w:r w:rsidRPr="0098787C">
        <w:rPr>
          <w:rFonts w:eastAsia="Cambria"/>
          <w:highlight w:val="cyan"/>
          <w:u w:val="single"/>
        </w:rPr>
        <w:t>would fall under the Free</w:t>
      </w:r>
      <w:r w:rsidRPr="0098787C">
        <w:rPr>
          <w:rFonts w:eastAsia="Cambria"/>
          <w:sz w:val="14"/>
          <w:highlight w:val="cyan"/>
        </w:rPr>
        <w:t xml:space="preserve"> </w:t>
      </w:r>
      <w:r w:rsidRPr="0098787C">
        <w:rPr>
          <w:rFonts w:eastAsia="Cambria"/>
          <w:highlight w:val="cyan"/>
          <w:u w:val="single"/>
        </w:rPr>
        <w:t>Speech Clause</w:t>
      </w:r>
      <w:r w:rsidRPr="0098787C">
        <w:rPr>
          <w:rFonts w:eastAsia="Cambria"/>
          <w:u w:val="single"/>
        </w:rPr>
        <w:t>, rather than</w:t>
      </w:r>
      <w:r w:rsidRPr="0098787C">
        <w:rPr>
          <w:rFonts w:eastAsia="Cambria"/>
          <w:sz w:val="14"/>
        </w:rPr>
        <w:t xml:space="preserve"> the </w:t>
      </w:r>
      <w:r w:rsidRPr="0098787C">
        <w:rPr>
          <w:rFonts w:eastAsia="Cambria"/>
          <w:u w:val="single"/>
        </w:rPr>
        <w:t>Petition Clause</w:t>
      </w:r>
      <w:r w:rsidRPr="0098787C">
        <w:rPr>
          <w:rFonts w:eastAsia="Cambria"/>
          <w:sz w:val="14"/>
        </w:rPr>
        <w:t xml:space="preserve">. Given that the Court has already conflated the speech and petition doctrines in these areas, </w:t>
      </w:r>
      <w:r w:rsidRPr="0098787C">
        <w:rPr>
          <w:rFonts w:eastAsia="Cambria"/>
          <w:u w:val="single"/>
        </w:rPr>
        <w:t>the substantive impact of converting</w:t>
      </w:r>
      <w:r w:rsidRPr="0098787C">
        <w:rPr>
          <w:rFonts w:eastAsia="Cambria"/>
          <w:sz w:val="14"/>
        </w:rPr>
        <w:t xml:space="preserve"> </w:t>
      </w:r>
      <w:r w:rsidRPr="0098787C">
        <w:rPr>
          <w:rFonts w:eastAsia="Cambria"/>
          <w:u w:val="single"/>
        </w:rPr>
        <w:t>these</w:t>
      </w:r>
      <w:r w:rsidRPr="0098787C">
        <w:rPr>
          <w:rFonts w:eastAsia="Cambria"/>
          <w:sz w:val="14"/>
        </w:rPr>
        <w:t xml:space="preserve"> to free speech cases, </w:t>
      </w:r>
      <w:r w:rsidRPr="0098787C">
        <w:rPr>
          <w:rFonts w:eastAsia="Cambria"/>
          <w:u w:val="single"/>
        </w:rPr>
        <w:t>including</w:t>
      </w:r>
      <w:r w:rsidRPr="0098787C">
        <w:rPr>
          <w:rFonts w:eastAsia="Cambria"/>
          <w:sz w:val="14"/>
        </w:rPr>
        <w:t xml:space="preserve"> the </w:t>
      </w:r>
      <w:proofErr w:type="spellStart"/>
      <w:r w:rsidRPr="0098787C">
        <w:rPr>
          <w:rFonts w:eastAsia="Cambria"/>
          <w:u w:val="single"/>
        </w:rPr>
        <w:t>Noerr</w:t>
      </w:r>
      <w:proofErr w:type="spellEnd"/>
      <w:r w:rsidRPr="0098787C">
        <w:rPr>
          <w:rFonts w:eastAsia="Cambria"/>
          <w:sz w:val="14"/>
        </w:rPr>
        <w:t xml:space="preserve">-Pennington doctrine, </w:t>
      </w:r>
      <w:r w:rsidRPr="0098787C">
        <w:rPr>
          <w:rFonts w:eastAsia="Cambria"/>
          <w:u w:val="single"/>
        </w:rPr>
        <w:t>would be negligible</w:t>
      </w:r>
      <w:r w:rsidRPr="0098787C">
        <w:rPr>
          <w:rFonts w:eastAsia="Cambria"/>
          <w:sz w:val="14"/>
        </w:rPr>
        <w:t xml:space="preserve">. </w:t>
      </w:r>
      <w:r w:rsidRPr="0098787C">
        <w:rPr>
          <w:rFonts w:eastAsia="Cambria"/>
          <w:b/>
          <w:bCs/>
          <w:highlight w:val="cyan"/>
          <w:u w:val="single"/>
        </w:rPr>
        <w:t>Clarity in the doctrine could</w:t>
      </w:r>
      <w:r w:rsidRPr="0098787C">
        <w:rPr>
          <w:rFonts w:eastAsia="Cambria"/>
          <w:sz w:val="14"/>
        </w:rPr>
        <w:t xml:space="preserve">, </w:t>
      </w:r>
      <w:r w:rsidRPr="0098787C">
        <w:rPr>
          <w:rFonts w:eastAsia="Cambria"/>
          <w:u w:val="single"/>
        </w:rPr>
        <w:t>however</w:t>
      </w:r>
      <w:r w:rsidRPr="0098787C">
        <w:rPr>
          <w:rFonts w:eastAsia="Cambria"/>
          <w:sz w:val="14"/>
        </w:rPr>
        <w:t xml:space="preserve">, </w:t>
      </w:r>
      <w:r w:rsidRPr="0098787C">
        <w:rPr>
          <w:rFonts w:eastAsia="Cambria"/>
          <w:b/>
          <w:bCs/>
          <w:highlight w:val="cyan"/>
          <w:u w:val="single"/>
        </w:rPr>
        <w:t>allow</w:t>
      </w:r>
      <w:r w:rsidRPr="0098787C">
        <w:rPr>
          <w:rFonts w:eastAsia="Cambria"/>
          <w:sz w:val="14"/>
          <w:highlight w:val="cyan"/>
        </w:rPr>
        <w:t xml:space="preserve"> </w:t>
      </w:r>
      <w:r w:rsidRPr="0098787C">
        <w:rPr>
          <w:rFonts w:eastAsia="Cambria"/>
          <w:b/>
          <w:bCs/>
          <w:highlight w:val="cyan"/>
          <w:u w:val="single"/>
        </w:rPr>
        <w:t>the Court to develop an independent</w:t>
      </w:r>
      <w:r w:rsidRPr="0098787C">
        <w:rPr>
          <w:rFonts w:eastAsia="Cambria"/>
          <w:b/>
          <w:bCs/>
          <w:u w:val="single"/>
        </w:rPr>
        <w:t xml:space="preserve"> </w:t>
      </w:r>
      <w:r w:rsidRPr="0098787C">
        <w:rPr>
          <w:rFonts w:eastAsia="Cambria"/>
          <w:b/>
          <w:bCs/>
          <w:highlight w:val="cyan"/>
          <w:u w:val="single"/>
        </w:rPr>
        <w:t>framework</w:t>
      </w:r>
      <w:r w:rsidRPr="0098787C">
        <w:rPr>
          <w:rFonts w:eastAsia="Cambria"/>
          <w:sz w:val="14"/>
          <w:highlight w:val="cyan"/>
        </w:rPr>
        <w:t xml:space="preserve"> </w:t>
      </w:r>
      <w:r w:rsidRPr="0098787C">
        <w:rPr>
          <w:rFonts w:eastAsia="Cambria"/>
          <w:b/>
          <w:bCs/>
          <w:highlight w:val="cyan"/>
          <w:u w:val="single"/>
        </w:rPr>
        <w:t>specific to</w:t>
      </w:r>
      <w:r w:rsidRPr="0098787C">
        <w:rPr>
          <w:rFonts w:eastAsia="Cambria"/>
          <w:b/>
          <w:bCs/>
          <w:u w:val="single"/>
        </w:rPr>
        <w:t xml:space="preserve"> </w:t>
      </w:r>
      <w:r w:rsidRPr="0098787C">
        <w:rPr>
          <w:rFonts w:eastAsia="Cambria"/>
          <w:b/>
          <w:bCs/>
          <w:highlight w:val="cyan"/>
          <w:u w:val="single"/>
        </w:rPr>
        <w:t>the</w:t>
      </w:r>
      <w:r w:rsidRPr="0098787C">
        <w:rPr>
          <w:rFonts w:eastAsia="Cambria"/>
          <w:b/>
          <w:bCs/>
          <w:u w:val="single"/>
        </w:rPr>
        <w:t xml:space="preserve"> </w:t>
      </w:r>
      <w:proofErr w:type="gramStart"/>
      <w:r w:rsidRPr="0098787C">
        <w:rPr>
          <w:rFonts w:eastAsia="Cambria"/>
          <w:b/>
          <w:bCs/>
          <w:u w:val="single"/>
        </w:rPr>
        <w:t xml:space="preserve">particular </w:t>
      </w:r>
      <w:r w:rsidRPr="0098787C">
        <w:rPr>
          <w:rFonts w:eastAsia="Cambria"/>
          <w:b/>
          <w:bCs/>
          <w:highlight w:val="cyan"/>
          <w:u w:val="single"/>
        </w:rPr>
        <w:t>needs</w:t>
      </w:r>
      <w:proofErr w:type="gramEnd"/>
      <w:r w:rsidRPr="0098787C">
        <w:rPr>
          <w:rFonts w:eastAsia="Cambria"/>
          <w:b/>
          <w:bCs/>
          <w:highlight w:val="cyan"/>
          <w:u w:val="single"/>
        </w:rPr>
        <w:t xml:space="preserve"> and functions of</w:t>
      </w:r>
      <w:r w:rsidRPr="0098787C">
        <w:rPr>
          <w:rFonts w:eastAsia="Cambria"/>
          <w:b/>
          <w:bCs/>
          <w:u w:val="single"/>
        </w:rPr>
        <w:t xml:space="preserve"> </w:t>
      </w:r>
      <w:r w:rsidRPr="0098787C">
        <w:rPr>
          <w:rFonts w:eastAsia="Cambria"/>
          <w:b/>
          <w:bCs/>
          <w:highlight w:val="cyan"/>
          <w:u w:val="single"/>
        </w:rPr>
        <w:t>the petition right</w:t>
      </w:r>
      <w:r w:rsidRPr="0098787C">
        <w:rPr>
          <w:rFonts w:eastAsia="Cambria"/>
          <w:sz w:val="14"/>
        </w:rPr>
        <w:t xml:space="preserve">. </w:t>
      </w:r>
      <w:r w:rsidRPr="0098787C">
        <w:rPr>
          <w:rFonts w:eastAsia="Cambria"/>
          <w:u w:val="single"/>
        </w:rPr>
        <w:t>Second</w:t>
      </w:r>
      <w:r w:rsidRPr="0098787C">
        <w:rPr>
          <w:rFonts w:eastAsia="Cambria"/>
          <w:sz w:val="14"/>
        </w:rPr>
        <w:t xml:space="preserve">, </w:t>
      </w:r>
      <w:r w:rsidRPr="0098787C">
        <w:rPr>
          <w:rFonts w:eastAsia="Cambria"/>
          <w:u w:val="single"/>
        </w:rPr>
        <w:t>a contextualized petition right</w:t>
      </w:r>
      <w:r w:rsidRPr="0098787C">
        <w:rPr>
          <w:rFonts w:eastAsia="Cambria"/>
          <w:sz w:val="14"/>
        </w:rPr>
        <w:t xml:space="preserve"> </w:t>
      </w:r>
      <w:r w:rsidRPr="0098787C">
        <w:rPr>
          <w:rFonts w:eastAsia="Cambria"/>
          <w:u w:val="single"/>
        </w:rPr>
        <w:t>could</w:t>
      </w:r>
      <w:r w:rsidRPr="0098787C">
        <w:rPr>
          <w:rFonts w:eastAsia="Cambria"/>
          <w:sz w:val="14"/>
        </w:rPr>
        <w:t xml:space="preserve"> provide enough </w:t>
      </w:r>
      <w:r w:rsidRPr="0098787C">
        <w:rPr>
          <w:rFonts w:eastAsia="Cambria"/>
          <w:u w:val="single"/>
        </w:rPr>
        <w:t>structure to support an independent</w:t>
      </w:r>
      <w:r w:rsidRPr="0098787C">
        <w:rPr>
          <w:rFonts w:eastAsia="Cambria"/>
          <w:sz w:val="14"/>
        </w:rPr>
        <w:t xml:space="preserve"> </w:t>
      </w:r>
      <w:r w:rsidRPr="0098787C">
        <w:rPr>
          <w:rFonts w:eastAsia="Cambria"/>
          <w:u w:val="single"/>
        </w:rPr>
        <w:t>Petition Clause doctrine</w:t>
      </w:r>
      <w:r w:rsidRPr="0098787C">
        <w:rPr>
          <w:rFonts w:eastAsia="Cambria"/>
          <w:sz w:val="14"/>
        </w:rPr>
        <w:t xml:space="preserve">. As in </w:t>
      </w:r>
      <w:proofErr w:type="spellStart"/>
      <w:r w:rsidRPr="0098787C">
        <w:rPr>
          <w:rFonts w:eastAsia="Cambria"/>
          <w:sz w:val="14"/>
        </w:rPr>
        <w:t>Guarnieri</w:t>
      </w:r>
      <w:proofErr w:type="spellEnd"/>
      <w:r w:rsidRPr="0098787C">
        <w:rPr>
          <w:rFonts w:eastAsia="Cambria"/>
          <w:sz w:val="14"/>
        </w:rPr>
        <w:t xml:space="preserve">, the Court has often reflected on history in developing its First Amendment jurisprudence and the broader concerns structuring its free speech analysis often source from this historical reflection.404 </w:t>
      </w:r>
      <w:r w:rsidRPr="0098787C">
        <w:rPr>
          <w:rFonts w:eastAsia="Cambria"/>
          <w:b/>
          <w:bCs/>
          <w:highlight w:val="cyan"/>
          <w:u w:val="single"/>
        </w:rPr>
        <w:t>A contextualized petition</w:t>
      </w:r>
      <w:r w:rsidRPr="0098787C">
        <w:rPr>
          <w:rFonts w:eastAsia="Cambria"/>
          <w:b/>
          <w:bCs/>
          <w:u w:val="single"/>
        </w:rPr>
        <w:t xml:space="preserve"> </w:t>
      </w:r>
      <w:r w:rsidRPr="0098787C">
        <w:rPr>
          <w:rFonts w:eastAsia="Cambria"/>
          <w:b/>
          <w:bCs/>
          <w:highlight w:val="cyan"/>
          <w:u w:val="single"/>
        </w:rPr>
        <w:t>right could</w:t>
      </w:r>
      <w:r w:rsidRPr="0098787C">
        <w:rPr>
          <w:rFonts w:eastAsia="Cambria"/>
          <w:u w:val="single"/>
        </w:rPr>
        <w:t xml:space="preserve"> </w:t>
      </w:r>
      <w:r w:rsidRPr="0098787C">
        <w:rPr>
          <w:rFonts w:eastAsia="Cambria"/>
          <w:highlight w:val="cyan"/>
          <w:u w:val="single"/>
        </w:rPr>
        <w:t>provide</w:t>
      </w:r>
      <w:r w:rsidRPr="0098787C">
        <w:rPr>
          <w:rFonts w:eastAsia="Cambria"/>
          <w:sz w:val="14"/>
          <w:highlight w:val="cyan"/>
        </w:rPr>
        <w:t xml:space="preserve"> </w:t>
      </w:r>
      <w:r w:rsidRPr="0098787C">
        <w:rPr>
          <w:rFonts w:eastAsia="Cambria"/>
          <w:u w:val="single"/>
        </w:rPr>
        <w:t>structure</w:t>
      </w:r>
      <w:r w:rsidRPr="0098787C">
        <w:rPr>
          <w:rFonts w:eastAsia="Cambria"/>
          <w:sz w:val="14"/>
        </w:rPr>
        <w:t xml:space="preserve"> </w:t>
      </w:r>
      <w:r w:rsidRPr="0098787C">
        <w:rPr>
          <w:rFonts w:eastAsia="Cambria"/>
          <w:highlight w:val="cyan"/>
          <w:u w:val="single"/>
        </w:rPr>
        <w:t>and a limiting principle</w:t>
      </w:r>
      <w:r w:rsidRPr="0098787C">
        <w:rPr>
          <w:rFonts w:eastAsia="Cambria"/>
          <w:u w:val="single"/>
        </w:rPr>
        <w:t xml:space="preserve"> </w:t>
      </w:r>
      <w:r w:rsidRPr="0098787C">
        <w:rPr>
          <w:rFonts w:eastAsia="Cambria"/>
          <w:highlight w:val="cyan"/>
          <w:u w:val="single"/>
        </w:rPr>
        <w:t>to the doctrine</w:t>
      </w:r>
      <w:r w:rsidRPr="0098787C">
        <w:rPr>
          <w:rFonts w:eastAsia="Cambria"/>
          <w:sz w:val="14"/>
        </w:rPr>
        <w:t xml:space="preserve"> </w:t>
      </w:r>
      <w:r w:rsidRPr="0098787C">
        <w:rPr>
          <w:rFonts w:eastAsia="Cambria"/>
          <w:highlight w:val="cyan"/>
          <w:u w:val="single"/>
        </w:rPr>
        <w:t>and</w:t>
      </w:r>
      <w:r w:rsidRPr="0098787C">
        <w:rPr>
          <w:rFonts w:eastAsia="Cambria"/>
          <w:sz w:val="14"/>
        </w:rPr>
        <w:t xml:space="preserve">, most importantly, </w:t>
      </w:r>
      <w:r w:rsidRPr="0098787C">
        <w:rPr>
          <w:rFonts w:eastAsia="Cambria"/>
          <w:b/>
          <w:bCs/>
          <w:highlight w:val="cyan"/>
          <w:u w:val="single"/>
        </w:rPr>
        <w:t>prevent the Court from</w:t>
      </w:r>
      <w:r w:rsidRPr="0098787C">
        <w:rPr>
          <w:rFonts w:eastAsia="Cambria"/>
          <w:b/>
          <w:bCs/>
          <w:u w:val="single"/>
        </w:rPr>
        <w:t xml:space="preserve"> again </w:t>
      </w:r>
      <w:r w:rsidRPr="0098787C">
        <w:rPr>
          <w:rFonts w:eastAsia="Cambria"/>
          <w:b/>
          <w:bCs/>
          <w:highlight w:val="cyan"/>
          <w:u w:val="single"/>
        </w:rPr>
        <w:t>conflating petitioning with speech</w:t>
      </w:r>
      <w:r w:rsidRPr="0098787C">
        <w:rPr>
          <w:rFonts w:eastAsia="Cambria"/>
          <w:sz w:val="14"/>
        </w:rPr>
        <w:t xml:space="preserve">. Moreover, as noted, a distinct Petition Clause doctrine would provide the analytic space to articulate the relationship between the Petition and Free Speech Clauses, no longer assuming they are coextensive simply because of prior doctrinal conflation. </w:t>
      </w:r>
    </w:p>
    <w:p w14:paraId="762251B2"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Two scenarios</w:t>
      </w:r>
    </w:p>
    <w:p w14:paraId="1DA5032A"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First is slow growth</w:t>
      </w:r>
    </w:p>
    <w:p w14:paraId="5E773281"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Petitioning aimed at anti-competitive barriers to entry and government favoritism has been the cause of productivity slowdown </w:t>
      </w:r>
    </w:p>
    <w:p w14:paraId="1DD96D4F" w14:textId="77777777" w:rsidR="0098787C" w:rsidRPr="0098787C" w:rsidRDefault="0098787C" w:rsidP="0098787C">
      <w:pPr>
        <w:rPr>
          <w:rFonts w:eastAsia="Cambria"/>
        </w:rPr>
      </w:pPr>
      <w:r w:rsidRPr="0098787C">
        <w:rPr>
          <w:rFonts w:eastAsia="Cambria"/>
        </w:rPr>
        <w:t xml:space="preserve">Martin </w:t>
      </w:r>
      <w:r w:rsidRPr="0098787C">
        <w:rPr>
          <w:rFonts w:eastAsia="Cambria"/>
          <w:b/>
          <w:bCs/>
          <w:sz w:val="26"/>
        </w:rPr>
        <w:t>Wolf 2019</w:t>
      </w:r>
      <w:r w:rsidRPr="0098787C">
        <w:rPr>
          <w:rFonts w:eastAsia="Cambria"/>
        </w:rPr>
        <w:t xml:space="preserve">. 11-13-19. Martin Wolf is chief economics commentator at the Financial Times, </w:t>
      </w:r>
      <w:proofErr w:type="spellStart"/>
      <w:r w:rsidRPr="0098787C">
        <w:rPr>
          <w:rFonts w:eastAsia="Cambria"/>
        </w:rPr>
        <w:t>Londons</w:t>
      </w:r>
      <w:proofErr w:type="spellEnd"/>
      <w:r w:rsidRPr="0098787C">
        <w:rPr>
          <w:rFonts w:eastAsia="Cambria"/>
        </w:rPr>
        <w:t xml:space="preserve"> “Why the US economy isn’t as competitive or free as you think” </w:t>
      </w:r>
      <w:hyperlink r:id="rId15" w:history="1">
        <w:r w:rsidRPr="0098787C">
          <w:rPr>
            <w:rFonts w:eastAsia="Cambria"/>
          </w:rPr>
          <w:t>https://www.ft.com/content/97be3f2c-00b1-11ea-b7bc-f3fa4e77dd47</w:t>
        </w:r>
      </w:hyperlink>
    </w:p>
    <w:p w14:paraId="39433F80" w14:textId="77777777" w:rsidR="0098787C" w:rsidRPr="0098787C" w:rsidRDefault="0098787C" w:rsidP="0098787C">
      <w:pPr>
        <w:rPr>
          <w:rFonts w:eastAsia="Cambria"/>
        </w:rPr>
      </w:pPr>
    </w:p>
    <w:p w14:paraId="63E7D622" w14:textId="77777777" w:rsidR="0098787C" w:rsidRPr="0098787C" w:rsidRDefault="0098787C" w:rsidP="0098787C">
      <w:pPr>
        <w:rPr>
          <w:rFonts w:eastAsia="Cambria"/>
          <w:sz w:val="12"/>
        </w:rPr>
      </w:pPr>
      <w:r w:rsidRPr="0098787C">
        <w:rPr>
          <w:rFonts w:eastAsia="Cambria"/>
          <w:sz w:val="12"/>
        </w:rPr>
        <w:t xml:space="preserve">It began with a simple question: “Why on earth are US cell phone plans so expensive?” In pursuit of the answer, Thomas Philippon embarked on a detailed empirical analysis of how business </w:t>
      </w:r>
      <w:proofErr w:type="gramStart"/>
      <w:r w:rsidRPr="0098787C">
        <w:rPr>
          <w:rFonts w:eastAsia="Cambria"/>
          <w:sz w:val="12"/>
        </w:rPr>
        <w:t>actually operates</w:t>
      </w:r>
      <w:proofErr w:type="gramEnd"/>
      <w:r w:rsidRPr="0098787C">
        <w:rPr>
          <w:rFonts w:eastAsia="Cambria"/>
          <w:sz w:val="12"/>
        </w:rPr>
        <w:t xml:space="preserve"> in today’s America and finished up by overturning much of what almost everybody takes as read about the world’s biggest economy. </w:t>
      </w:r>
      <w:r w:rsidRPr="0098787C">
        <w:rPr>
          <w:rFonts w:eastAsia="Cambria"/>
          <w:highlight w:val="cyan"/>
          <w:u w:val="single"/>
        </w:rPr>
        <w:t>Over</w:t>
      </w:r>
      <w:r w:rsidRPr="0098787C">
        <w:rPr>
          <w:rFonts w:eastAsia="Cambria"/>
          <w:u w:val="single"/>
        </w:rPr>
        <w:t xml:space="preserve"> the </w:t>
      </w:r>
      <w:r w:rsidRPr="0098787C">
        <w:rPr>
          <w:rFonts w:eastAsia="Cambria"/>
          <w:highlight w:val="cyan"/>
          <w:u w:val="single"/>
        </w:rPr>
        <w:t>past two decades</w:t>
      </w:r>
      <w:r w:rsidRPr="0098787C">
        <w:rPr>
          <w:rFonts w:eastAsia="Cambria"/>
          <w:sz w:val="12"/>
        </w:rPr>
        <w:t xml:space="preserve">, </w:t>
      </w:r>
      <w:r w:rsidRPr="0098787C">
        <w:rPr>
          <w:rFonts w:eastAsia="Cambria"/>
          <w:highlight w:val="cyan"/>
          <w:u w:val="single"/>
        </w:rPr>
        <w:t>competition</w:t>
      </w:r>
      <w:r w:rsidRPr="0098787C">
        <w:rPr>
          <w:rFonts w:eastAsia="Cambria"/>
          <w:u w:val="single"/>
        </w:rPr>
        <w:t xml:space="preserve"> and competition policy </w:t>
      </w:r>
      <w:r w:rsidRPr="0098787C">
        <w:rPr>
          <w:rFonts w:eastAsia="Cambria"/>
          <w:highlight w:val="cyan"/>
          <w:u w:val="single"/>
        </w:rPr>
        <w:t>have atrophied</w:t>
      </w:r>
      <w:r w:rsidRPr="0098787C">
        <w:rPr>
          <w:rFonts w:eastAsia="Cambria"/>
          <w:sz w:val="12"/>
          <w:highlight w:val="cyan"/>
        </w:rPr>
        <w:t xml:space="preserve">, </w:t>
      </w:r>
      <w:r w:rsidRPr="0098787C">
        <w:rPr>
          <w:rFonts w:eastAsia="Cambria"/>
          <w:highlight w:val="cyan"/>
          <w:u w:val="single"/>
        </w:rPr>
        <w:t>with dire</w:t>
      </w:r>
      <w:r w:rsidRPr="0098787C">
        <w:rPr>
          <w:rFonts w:eastAsia="Cambria"/>
          <w:u w:val="single"/>
        </w:rPr>
        <w:t xml:space="preserve"> </w:t>
      </w:r>
      <w:r w:rsidRPr="0098787C">
        <w:rPr>
          <w:rFonts w:eastAsia="Cambria"/>
          <w:highlight w:val="cyan"/>
          <w:u w:val="single"/>
        </w:rPr>
        <w:t>consequences</w:t>
      </w:r>
      <w:r w:rsidRPr="0098787C">
        <w:rPr>
          <w:rFonts w:eastAsia="Cambria"/>
          <w:sz w:val="12"/>
        </w:rPr>
        <w:t xml:space="preserve">, Philippon writes in this superbly argued and important book. America is </w:t>
      </w:r>
      <w:r w:rsidRPr="0098787C">
        <w:rPr>
          <w:rFonts w:eastAsia="Cambria"/>
          <w:u w:val="single"/>
        </w:rPr>
        <w:t>no longer</w:t>
      </w:r>
      <w:r w:rsidRPr="0098787C">
        <w:rPr>
          <w:rFonts w:eastAsia="Cambria"/>
          <w:sz w:val="12"/>
        </w:rPr>
        <w:t xml:space="preserve"> the home of the </w:t>
      </w:r>
      <w:r w:rsidRPr="0098787C">
        <w:rPr>
          <w:rFonts w:eastAsia="Cambria"/>
          <w:u w:val="single"/>
        </w:rPr>
        <w:t>free-market economy</w:t>
      </w:r>
      <w:r w:rsidRPr="0098787C">
        <w:rPr>
          <w:rFonts w:eastAsia="Cambria"/>
          <w:sz w:val="12"/>
        </w:rPr>
        <w:t xml:space="preserve">, competition is not </w:t>
      </w:r>
      <w:proofErr w:type="gramStart"/>
      <w:r w:rsidRPr="0098787C">
        <w:rPr>
          <w:rFonts w:eastAsia="Cambria"/>
          <w:sz w:val="12"/>
        </w:rPr>
        <w:t>more fierce</w:t>
      </w:r>
      <w:proofErr w:type="gramEnd"/>
      <w:r w:rsidRPr="0098787C">
        <w:rPr>
          <w:rFonts w:eastAsia="Cambria"/>
          <w:sz w:val="12"/>
        </w:rPr>
        <w:t xml:space="preserve"> there than in Europe, its </w:t>
      </w:r>
      <w:r w:rsidRPr="0098787C">
        <w:rPr>
          <w:rFonts w:eastAsia="Cambria"/>
          <w:u w:val="single"/>
        </w:rPr>
        <w:t>regulators are not more proactive</w:t>
      </w:r>
      <w:r w:rsidRPr="0098787C">
        <w:rPr>
          <w:rFonts w:eastAsia="Cambria"/>
          <w:sz w:val="12"/>
        </w:rPr>
        <w:t xml:space="preserve"> and its new crop of superstar companies not radically different from their predecessors. </w:t>
      </w:r>
      <w:r w:rsidRPr="0098787C">
        <w:rPr>
          <w:rFonts w:eastAsia="Cambria"/>
          <w:u w:val="single"/>
        </w:rPr>
        <w:t>Philippon</w:t>
      </w:r>
      <w:r w:rsidRPr="0098787C">
        <w:rPr>
          <w:rFonts w:eastAsia="Cambria"/>
          <w:sz w:val="12"/>
        </w:rPr>
        <w:t xml:space="preserve">, a professor at New York University, </w:t>
      </w:r>
      <w:r w:rsidRPr="0098787C">
        <w:rPr>
          <w:rFonts w:eastAsia="Cambria"/>
          <w:u w:val="single"/>
        </w:rPr>
        <w:t>is one</w:t>
      </w:r>
      <w:r w:rsidRPr="0098787C">
        <w:rPr>
          <w:rFonts w:eastAsia="Cambria"/>
          <w:sz w:val="12"/>
        </w:rPr>
        <w:t xml:space="preserve"> </w:t>
      </w:r>
      <w:r w:rsidRPr="0098787C">
        <w:rPr>
          <w:rFonts w:eastAsia="Cambria"/>
          <w:u w:val="single"/>
        </w:rPr>
        <w:t xml:space="preserve">of a </w:t>
      </w:r>
      <w:proofErr w:type="gramStart"/>
      <w:r w:rsidRPr="0098787C">
        <w:rPr>
          <w:rFonts w:eastAsia="Cambria"/>
          <w:u w:val="single"/>
        </w:rPr>
        <w:t>list</w:t>
      </w:r>
      <w:proofErr w:type="gramEnd"/>
      <w:r w:rsidRPr="0098787C">
        <w:rPr>
          <w:rFonts w:eastAsia="Cambria"/>
          <w:u w:val="single"/>
        </w:rPr>
        <w:t xml:space="preserve"> of brilliant economists of French origin</w:t>
      </w:r>
      <w:r w:rsidRPr="0098787C">
        <w:rPr>
          <w:rFonts w:eastAsia="Cambria"/>
          <w:sz w:val="12"/>
        </w:rPr>
        <w:t xml:space="preserve"> now teaching in the US. Others include the recent Nobel-prize winner Esther </w:t>
      </w:r>
      <w:proofErr w:type="spellStart"/>
      <w:r w:rsidRPr="0098787C">
        <w:rPr>
          <w:rFonts w:eastAsia="Cambria"/>
          <w:sz w:val="12"/>
        </w:rPr>
        <w:t>Duflo</w:t>
      </w:r>
      <w:proofErr w:type="spellEnd"/>
      <w:r w:rsidRPr="0098787C">
        <w:rPr>
          <w:rFonts w:eastAsia="Cambria"/>
          <w:sz w:val="12"/>
        </w:rPr>
        <w:t xml:space="preserve">, at the Massachusetts Institute of Technology, Olivier Blanchard, former chief economist of the IMF, and Emmanuel </w:t>
      </w:r>
      <w:proofErr w:type="spellStart"/>
      <w:r w:rsidRPr="0098787C">
        <w:rPr>
          <w:rFonts w:eastAsia="Cambria"/>
          <w:sz w:val="12"/>
        </w:rPr>
        <w:t>Saez</w:t>
      </w:r>
      <w:proofErr w:type="spellEnd"/>
      <w:r w:rsidRPr="0098787C">
        <w:rPr>
          <w:rFonts w:eastAsia="Cambria"/>
          <w:sz w:val="12"/>
        </w:rPr>
        <w:t xml:space="preserve"> and Gabriel Zucman, both now at Berkeley. It is not obvious, however, that these people share all that much, apart from their national origin and an inclination not to take free-market platitudes for granted. Sceptics of Philippon’s controversial thesis might assert that a French economist must be ideologically opposed to American capitalism. But Philippon insists that he believes passionately in the value of competition. Indeed, The Great Reversal contains a chapter arguing just that. Moreover, each step in his argument is based on meticulous analysis of the data. He crisply </w:t>
      </w:r>
      <w:proofErr w:type="spellStart"/>
      <w:r w:rsidRPr="0098787C">
        <w:rPr>
          <w:rFonts w:eastAsia="Cambria"/>
          <w:sz w:val="12"/>
        </w:rPr>
        <w:t>summarises</w:t>
      </w:r>
      <w:proofErr w:type="spellEnd"/>
      <w:r w:rsidRPr="0098787C">
        <w:rPr>
          <w:rFonts w:eastAsia="Cambria"/>
          <w:sz w:val="12"/>
        </w:rPr>
        <w:t xml:space="preserve"> the results: “First, </w:t>
      </w:r>
      <w:r w:rsidRPr="0098787C">
        <w:rPr>
          <w:rFonts w:eastAsia="Cambria"/>
          <w:highlight w:val="cyan"/>
          <w:u w:val="single"/>
        </w:rPr>
        <w:t>US markets have</w:t>
      </w:r>
      <w:r w:rsidRPr="0098787C">
        <w:rPr>
          <w:rFonts w:eastAsia="Cambria"/>
          <w:u w:val="single"/>
        </w:rPr>
        <w:t xml:space="preserve"> </w:t>
      </w:r>
      <w:r w:rsidRPr="0098787C">
        <w:rPr>
          <w:rFonts w:eastAsia="Cambria"/>
          <w:highlight w:val="cyan"/>
          <w:u w:val="single"/>
        </w:rPr>
        <w:t>become less competitive</w:t>
      </w:r>
      <w:r w:rsidRPr="0098787C">
        <w:rPr>
          <w:rFonts w:eastAsia="Cambria"/>
          <w:sz w:val="12"/>
        </w:rPr>
        <w:t xml:space="preserve">: </w:t>
      </w:r>
      <w:r w:rsidRPr="0098787C">
        <w:rPr>
          <w:rFonts w:eastAsia="Cambria"/>
          <w:highlight w:val="cyan"/>
          <w:u w:val="single"/>
        </w:rPr>
        <w:t>concentration is</w:t>
      </w:r>
      <w:r w:rsidRPr="0098787C">
        <w:rPr>
          <w:rFonts w:eastAsia="Cambria"/>
          <w:sz w:val="12"/>
          <w:highlight w:val="cyan"/>
        </w:rPr>
        <w:t xml:space="preserve"> </w:t>
      </w:r>
      <w:r w:rsidRPr="0098787C">
        <w:rPr>
          <w:rFonts w:eastAsia="Cambria"/>
          <w:highlight w:val="cyan"/>
          <w:u w:val="single"/>
        </w:rPr>
        <w:t>high</w:t>
      </w:r>
      <w:r w:rsidRPr="0098787C">
        <w:rPr>
          <w:rFonts w:eastAsia="Cambria"/>
          <w:sz w:val="12"/>
        </w:rPr>
        <w:t xml:space="preserve"> in many industries, </w:t>
      </w:r>
      <w:r w:rsidRPr="0098787C">
        <w:rPr>
          <w:rFonts w:eastAsia="Cambria"/>
          <w:highlight w:val="cyan"/>
          <w:u w:val="single"/>
        </w:rPr>
        <w:t>leaders are entrenched</w:t>
      </w:r>
      <w:r w:rsidRPr="0098787C">
        <w:rPr>
          <w:rFonts w:eastAsia="Cambria"/>
          <w:sz w:val="12"/>
        </w:rPr>
        <w:t xml:space="preserve">, and their </w:t>
      </w:r>
      <w:r w:rsidRPr="0098787C">
        <w:rPr>
          <w:rFonts w:eastAsia="Cambria"/>
          <w:u w:val="single"/>
        </w:rPr>
        <w:t>profit rates are excessive</w:t>
      </w:r>
      <w:r w:rsidRPr="0098787C">
        <w:rPr>
          <w:rFonts w:eastAsia="Cambria"/>
          <w:sz w:val="12"/>
        </w:rPr>
        <w:t xml:space="preserve">. Second, this </w:t>
      </w:r>
      <w:r w:rsidRPr="0098787C">
        <w:rPr>
          <w:rFonts w:eastAsia="Cambria"/>
          <w:highlight w:val="cyan"/>
          <w:u w:val="single"/>
        </w:rPr>
        <w:t>lack of competition</w:t>
      </w:r>
      <w:r w:rsidRPr="0098787C">
        <w:rPr>
          <w:rFonts w:eastAsia="Cambria"/>
          <w:u w:val="single"/>
        </w:rPr>
        <w:t xml:space="preserve"> has hurt US consumers</w:t>
      </w:r>
      <w:r w:rsidRPr="0098787C">
        <w:rPr>
          <w:rFonts w:eastAsia="Cambria"/>
          <w:sz w:val="12"/>
        </w:rPr>
        <w:t xml:space="preserve"> and workers: it has </w:t>
      </w:r>
      <w:r w:rsidRPr="0098787C">
        <w:rPr>
          <w:rFonts w:eastAsia="Cambria"/>
          <w:highlight w:val="cyan"/>
          <w:u w:val="single"/>
        </w:rPr>
        <w:t>led to</w:t>
      </w:r>
      <w:r w:rsidRPr="0098787C">
        <w:rPr>
          <w:rFonts w:eastAsia="Cambria"/>
          <w:u w:val="single"/>
        </w:rPr>
        <w:t xml:space="preserve"> higher prices</w:t>
      </w:r>
      <w:r w:rsidRPr="0098787C">
        <w:rPr>
          <w:rFonts w:eastAsia="Cambria"/>
          <w:sz w:val="12"/>
        </w:rPr>
        <w:t xml:space="preserve">, lower </w:t>
      </w:r>
      <w:proofErr w:type="gramStart"/>
      <w:r w:rsidRPr="0098787C">
        <w:rPr>
          <w:rFonts w:eastAsia="Cambria"/>
          <w:sz w:val="12"/>
        </w:rPr>
        <w:t>investment</w:t>
      </w:r>
      <w:proofErr w:type="gramEnd"/>
      <w:r w:rsidRPr="0098787C">
        <w:rPr>
          <w:rFonts w:eastAsia="Cambria"/>
          <w:sz w:val="12"/>
        </w:rPr>
        <w:t xml:space="preserve"> and </w:t>
      </w:r>
      <w:r w:rsidRPr="0098787C">
        <w:rPr>
          <w:rFonts w:eastAsia="Cambria"/>
          <w:b/>
          <w:bCs/>
          <w:highlight w:val="cyan"/>
          <w:u w:val="single"/>
        </w:rPr>
        <w:t>lower productivity growth</w:t>
      </w:r>
      <w:r w:rsidRPr="0098787C">
        <w:rPr>
          <w:rFonts w:eastAsia="Cambria"/>
          <w:sz w:val="12"/>
        </w:rPr>
        <w:t xml:space="preserve">. Third, and contrary to common wisdom, </w:t>
      </w:r>
      <w:r w:rsidRPr="0098787C">
        <w:rPr>
          <w:rFonts w:eastAsia="Cambria"/>
          <w:b/>
          <w:bCs/>
          <w:szCs w:val="28"/>
          <w:highlight w:val="cyan"/>
          <w:u w:val="single"/>
        </w:rPr>
        <w:t>the main explanation is</w:t>
      </w:r>
      <w:r w:rsidRPr="0098787C">
        <w:rPr>
          <w:rFonts w:eastAsia="Cambria"/>
          <w:b/>
          <w:bCs/>
          <w:szCs w:val="28"/>
          <w:u w:val="single"/>
        </w:rPr>
        <w:t xml:space="preserve"> </w:t>
      </w:r>
      <w:r w:rsidRPr="0098787C">
        <w:rPr>
          <w:rFonts w:eastAsia="Cambria"/>
          <w:b/>
          <w:bCs/>
          <w:szCs w:val="28"/>
          <w:highlight w:val="cyan"/>
          <w:u w:val="single"/>
        </w:rPr>
        <w:t>political</w:t>
      </w:r>
      <w:r w:rsidRPr="0098787C">
        <w:rPr>
          <w:rFonts w:eastAsia="Cambria"/>
          <w:sz w:val="12"/>
        </w:rPr>
        <w:t xml:space="preserve">, </w:t>
      </w:r>
      <w:r w:rsidRPr="0098787C">
        <w:rPr>
          <w:rFonts w:eastAsia="Cambria"/>
          <w:u w:val="single"/>
        </w:rPr>
        <w:t>not technological</w:t>
      </w:r>
      <w:r w:rsidRPr="0098787C">
        <w:rPr>
          <w:rFonts w:eastAsia="Cambria"/>
          <w:b/>
          <w:bCs/>
          <w:highlight w:val="cyan"/>
          <w:u w:val="single"/>
        </w:rPr>
        <w:t>: I have traced</w:t>
      </w:r>
      <w:r w:rsidRPr="0098787C">
        <w:rPr>
          <w:rFonts w:eastAsia="Cambria"/>
          <w:b/>
          <w:bCs/>
          <w:u w:val="single"/>
        </w:rPr>
        <w:t xml:space="preserve"> the </w:t>
      </w:r>
      <w:r w:rsidRPr="0098787C">
        <w:rPr>
          <w:rFonts w:eastAsia="Cambria"/>
          <w:b/>
          <w:bCs/>
          <w:highlight w:val="cyan"/>
          <w:u w:val="single"/>
        </w:rPr>
        <w:t>decrease in competition</w:t>
      </w:r>
      <w:r w:rsidRPr="0098787C">
        <w:rPr>
          <w:rFonts w:eastAsia="Cambria"/>
          <w:b/>
          <w:bCs/>
          <w:u w:val="single"/>
        </w:rPr>
        <w:t xml:space="preserve"> </w:t>
      </w:r>
      <w:r w:rsidRPr="0098787C">
        <w:rPr>
          <w:rFonts w:eastAsia="Cambria"/>
          <w:b/>
          <w:bCs/>
          <w:highlight w:val="cyan"/>
          <w:u w:val="single"/>
        </w:rPr>
        <w:t xml:space="preserve">to increasing </w:t>
      </w:r>
      <w:r w:rsidRPr="0098787C">
        <w:rPr>
          <w:rFonts w:eastAsia="Cambria"/>
          <w:b/>
          <w:bCs/>
          <w:u w:val="single"/>
        </w:rPr>
        <w:t>barriers</w:t>
      </w:r>
      <w:r w:rsidRPr="0098787C">
        <w:rPr>
          <w:rFonts w:eastAsia="Cambria"/>
          <w:sz w:val="12"/>
        </w:rPr>
        <w:t xml:space="preserve"> </w:t>
      </w:r>
      <w:r w:rsidRPr="0098787C">
        <w:rPr>
          <w:rFonts w:eastAsia="Cambria"/>
          <w:b/>
          <w:bCs/>
          <w:u w:val="single"/>
        </w:rPr>
        <w:t xml:space="preserve">to </w:t>
      </w:r>
      <w:r w:rsidRPr="0098787C">
        <w:rPr>
          <w:rFonts w:eastAsia="Cambria"/>
          <w:b/>
          <w:bCs/>
          <w:highlight w:val="cyan"/>
          <w:u w:val="single"/>
        </w:rPr>
        <w:t>entry and weak antitrust</w:t>
      </w:r>
      <w:r w:rsidRPr="0098787C">
        <w:rPr>
          <w:rFonts w:eastAsia="Cambria"/>
          <w:b/>
          <w:bCs/>
          <w:u w:val="single"/>
        </w:rPr>
        <w:t xml:space="preserve"> enforcement</w:t>
      </w:r>
      <w:r w:rsidRPr="0098787C">
        <w:rPr>
          <w:rFonts w:eastAsia="Cambria"/>
          <w:sz w:val="12"/>
        </w:rPr>
        <w:t xml:space="preserve">, </w:t>
      </w:r>
      <w:r w:rsidRPr="0098787C">
        <w:rPr>
          <w:rFonts w:eastAsia="Cambria"/>
          <w:b/>
          <w:bCs/>
          <w:highlight w:val="cyan"/>
          <w:u w:val="single"/>
        </w:rPr>
        <w:t>sustained by heavy lobbying</w:t>
      </w:r>
      <w:r w:rsidRPr="0098787C">
        <w:rPr>
          <w:rFonts w:eastAsia="Cambria"/>
          <w:b/>
          <w:bCs/>
          <w:u w:val="single"/>
        </w:rPr>
        <w:t xml:space="preserve"> </w:t>
      </w:r>
      <w:r w:rsidRPr="0098787C">
        <w:rPr>
          <w:rFonts w:eastAsia="Cambria"/>
          <w:b/>
          <w:bCs/>
          <w:highlight w:val="cyan"/>
          <w:u w:val="single"/>
        </w:rPr>
        <w:t>and campaign</w:t>
      </w:r>
      <w:r w:rsidRPr="0098787C">
        <w:rPr>
          <w:rFonts w:eastAsia="Cambria"/>
          <w:b/>
          <w:bCs/>
          <w:u w:val="single"/>
        </w:rPr>
        <w:t xml:space="preserve"> </w:t>
      </w:r>
      <w:r w:rsidRPr="0098787C">
        <w:rPr>
          <w:rFonts w:eastAsia="Cambria"/>
          <w:b/>
          <w:bCs/>
          <w:highlight w:val="cyan"/>
          <w:u w:val="single"/>
        </w:rPr>
        <w:t>contributions</w:t>
      </w:r>
      <w:r w:rsidRPr="0098787C">
        <w:rPr>
          <w:rFonts w:eastAsia="Cambria"/>
          <w:sz w:val="12"/>
        </w:rPr>
        <w:t xml:space="preserve">.” </w:t>
      </w:r>
      <w:r w:rsidRPr="0098787C">
        <w:rPr>
          <w:rFonts w:eastAsia="Cambria"/>
          <w:u w:val="single"/>
        </w:rPr>
        <w:t>All this is backed up by persuasive evidence</w:t>
      </w:r>
      <w:r w:rsidRPr="0098787C">
        <w:rPr>
          <w:rFonts w:eastAsia="Cambria"/>
          <w:sz w:val="12"/>
        </w:rPr>
        <w:t xml:space="preserve">. Those </w:t>
      </w:r>
      <w:r w:rsidRPr="0098787C">
        <w:rPr>
          <w:rFonts w:eastAsia="Cambria"/>
          <w:u w:val="single"/>
        </w:rPr>
        <w:t>prices of broadband access</w:t>
      </w:r>
      <w:r w:rsidRPr="0098787C">
        <w:rPr>
          <w:rFonts w:eastAsia="Cambria"/>
          <w:sz w:val="12"/>
        </w:rPr>
        <w:t xml:space="preserve"> in the US </w:t>
      </w:r>
      <w:r w:rsidRPr="0098787C">
        <w:rPr>
          <w:rFonts w:eastAsia="Cambria"/>
          <w:u w:val="single"/>
        </w:rPr>
        <w:t>are</w:t>
      </w:r>
      <w:r w:rsidRPr="0098787C">
        <w:rPr>
          <w:rFonts w:eastAsia="Cambria"/>
          <w:sz w:val="12"/>
        </w:rPr>
        <w:t xml:space="preserve">, for example, roughly </w:t>
      </w:r>
      <w:r w:rsidRPr="0098787C">
        <w:rPr>
          <w:rFonts w:eastAsia="Cambria"/>
          <w:u w:val="single"/>
        </w:rPr>
        <w:t>double</w:t>
      </w:r>
      <w:r w:rsidRPr="0098787C">
        <w:rPr>
          <w:rFonts w:eastAsia="Cambria"/>
          <w:sz w:val="12"/>
        </w:rPr>
        <w:t xml:space="preserve"> what they are </w:t>
      </w:r>
      <w:r w:rsidRPr="0098787C">
        <w:rPr>
          <w:rFonts w:eastAsia="Cambria"/>
          <w:u w:val="single"/>
        </w:rPr>
        <w:t>in</w:t>
      </w:r>
      <w:r w:rsidRPr="0098787C">
        <w:rPr>
          <w:rFonts w:eastAsia="Cambria"/>
          <w:sz w:val="12"/>
        </w:rPr>
        <w:t xml:space="preserve"> </w:t>
      </w:r>
      <w:r w:rsidRPr="0098787C">
        <w:rPr>
          <w:rFonts w:eastAsia="Cambria"/>
          <w:u w:val="single"/>
        </w:rPr>
        <w:t>comparable countries</w:t>
      </w:r>
      <w:r w:rsidRPr="0098787C">
        <w:rPr>
          <w:rFonts w:eastAsia="Cambria"/>
          <w:sz w:val="12"/>
        </w:rPr>
        <w:t xml:space="preserve">. </w:t>
      </w:r>
      <w:r w:rsidRPr="0098787C">
        <w:rPr>
          <w:rFonts w:eastAsia="Cambria"/>
          <w:u w:val="single"/>
        </w:rPr>
        <w:t>Profits per passenger</w:t>
      </w:r>
      <w:r w:rsidRPr="0098787C">
        <w:rPr>
          <w:rFonts w:eastAsia="Cambria"/>
          <w:sz w:val="12"/>
        </w:rPr>
        <w:t xml:space="preserve"> for airlines are also far </w:t>
      </w:r>
      <w:r w:rsidRPr="0098787C">
        <w:rPr>
          <w:rFonts w:eastAsia="Cambria"/>
          <w:u w:val="single"/>
        </w:rPr>
        <w:t>higher in the US</w:t>
      </w:r>
      <w:r w:rsidRPr="0098787C">
        <w:rPr>
          <w:rFonts w:eastAsia="Cambria"/>
          <w:sz w:val="12"/>
        </w:rPr>
        <w:t xml:space="preserve"> </w:t>
      </w:r>
      <w:r w:rsidRPr="0098787C">
        <w:rPr>
          <w:rFonts w:eastAsia="Cambria"/>
          <w:u w:val="single"/>
        </w:rPr>
        <w:t>than in</w:t>
      </w:r>
      <w:r w:rsidRPr="0098787C">
        <w:rPr>
          <w:rFonts w:eastAsia="Cambria"/>
          <w:sz w:val="12"/>
        </w:rPr>
        <w:t xml:space="preserve"> the </w:t>
      </w:r>
      <w:r w:rsidRPr="0098787C">
        <w:rPr>
          <w:rFonts w:eastAsia="Cambria"/>
          <w:u w:val="single"/>
        </w:rPr>
        <w:t>EU</w:t>
      </w:r>
      <w:r w:rsidRPr="0098787C">
        <w:rPr>
          <w:rFonts w:eastAsia="Cambria"/>
          <w:sz w:val="12"/>
        </w:rPr>
        <w:t xml:space="preserve">. The analysis demonstrates, more broadly, that “market shares have become more concentrated and more persistent, and profits have increased.” Moreover, across industries, </w:t>
      </w:r>
      <w:r w:rsidRPr="0098787C">
        <w:rPr>
          <w:rFonts w:eastAsia="Cambria"/>
          <w:u w:val="single"/>
        </w:rPr>
        <w:t>more concentration leads to higher profits</w:t>
      </w:r>
      <w:r w:rsidRPr="0098787C">
        <w:rPr>
          <w:rFonts w:eastAsia="Cambria"/>
          <w:sz w:val="12"/>
        </w:rPr>
        <w:t xml:space="preserve">. Overall, the effect is large: the </w:t>
      </w:r>
      <w:r w:rsidRPr="0098787C">
        <w:rPr>
          <w:rFonts w:eastAsia="Cambria"/>
          <w:u w:val="single"/>
        </w:rPr>
        <w:t>post-tax profit share</w:t>
      </w:r>
      <w:r w:rsidRPr="0098787C">
        <w:rPr>
          <w:rFonts w:eastAsia="Cambria"/>
          <w:sz w:val="12"/>
        </w:rPr>
        <w:t xml:space="preserve"> in US gross domestic product has almost </w:t>
      </w:r>
      <w:r w:rsidRPr="0098787C">
        <w:rPr>
          <w:rFonts w:eastAsia="Cambria"/>
          <w:u w:val="single"/>
        </w:rPr>
        <w:t>doubled since the 1990s</w:t>
      </w:r>
      <w:r w:rsidRPr="0098787C">
        <w:rPr>
          <w:rFonts w:eastAsia="Cambria"/>
          <w:sz w:val="12"/>
        </w:rPr>
        <w:t xml:space="preserve">. There are </w:t>
      </w:r>
      <w:proofErr w:type="gramStart"/>
      <w:r w:rsidRPr="0098787C">
        <w:rPr>
          <w:rFonts w:eastAsia="Cambria"/>
          <w:sz w:val="12"/>
        </w:rPr>
        <w:t>a number of</w:t>
      </w:r>
      <w:proofErr w:type="gramEnd"/>
      <w:r w:rsidRPr="0098787C">
        <w:rPr>
          <w:rFonts w:eastAsia="Cambria"/>
          <w:sz w:val="12"/>
        </w:rPr>
        <w:t xml:space="preserve"> reasons for the increase in market concentration. In manufacturing, competition from China played a role by driving weaker domestic competitors out of the market. For the rest of the economy, we need other explanations. In the 1990s, superstar companies, including the retail giant Walmart, drove the rate of investment and productivity growth upwards. The reverse happened in the 2000s, however: </w:t>
      </w:r>
      <w:r w:rsidRPr="0098787C">
        <w:rPr>
          <w:rFonts w:eastAsia="Cambria"/>
          <w:highlight w:val="cyan"/>
          <w:u w:val="single"/>
        </w:rPr>
        <w:t>rising</w:t>
      </w:r>
      <w:r w:rsidRPr="0098787C">
        <w:rPr>
          <w:rFonts w:eastAsia="Cambria"/>
          <w:u w:val="single"/>
        </w:rPr>
        <w:t xml:space="preserve"> market </w:t>
      </w:r>
      <w:r w:rsidRPr="0098787C">
        <w:rPr>
          <w:rFonts w:eastAsia="Cambria"/>
          <w:highlight w:val="cyan"/>
          <w:u w:val="single"/>
        </w:rPr>
        <w:t>concentration</w:t>
      </w:r>
      <w:r w:rsidRPr="0098787C">
        <w:rPr>
          <w:rFonts w:eastAsia="Cambria"/>
          <w:sz w:val="12"/>
        </w:rPr>
        <w:t xml:space="preserve"> </w:t>
      </w:r>
      <w:r w:rsidRPr="0098787C">
        <w:rPr>
          <w:rFonts w:eastAsia="Cambria"/>
          <w:highlight w:val="cyan"/>
          <w:u w:val="single"/>
        </w:rPr>
        <w:t>drove</w:t>
      </w:r>
      <w:r w:rsidRPr="0098787C">
        <w:rPr>
          <w:rFonts w:eastAsia="Cambria"/>
          <w:sz w:val="12"/>
        </w:rPr>
        <w:t xml:space="preserve"> the </w:t>
      </w:r>
      <w:r w:rsidRPr="0098787C">
        <w:rPr>
          <w:rFonts w:eastAsia="Cambria"/>
          <w:u w:val="single"/>
        </w:rPr>
        <w:t>profits</w:t>
      </w:r>
      <w:r w:rsidRPr="0098787C">
        <w:rPr>
          <w:rFonts w:eastAsia="Cambria"/>
          <w:sz w:val="12"/>
        </w:rPr>
        <w:t xml:space="preserve"> of entrenched companies </w:t>
      </w:r>
      <w:r w:rsidRPr="0098787C">
        <w:rPr>
          <w:rFonts w:eastAsia="Cambria"/>
          <w:u w:val="single"/>
        </w:rPr>
        <w:t>up</w:t>
      </w:r>
      <w:r w:rsidRPr="0098787C">
        <w:rPr>
          <w:rFonts w:eastAsia="Cambria"/>
          <w:sz w:val="12"/>
        </w:rPr>
        <w:t xml:space="preserve"> </w:t>
      </w:r>
      <w:r w:rsidRPr="0098787C">
        <w:rPr>
          <w:rFonts w:eastAsia="Cambria"/>
          <w:u w:val="single"/>
        </w:rPr>
        <w:t>and</w:t>
      </w:r>
      <w:r w:rsidRPr="0098787C">
        <w:rPr>
          <w:rFonts w:eastAsia="Cambria"/>
          <w:sz w:val="12"/>
        </w:rPr>
        <w:t xml:space="preserve"> both the </w:t>
      </w:r>
      <w:r w:rsidRPr="0098787C">
        <w:rPr>
          <w:rFonts w:eastAsia="Cambria"/>
          <w:highlight w:val="cyan"/>
          <w:u w:val="single"/>
        </w:rPr>
        <w:t>investment rate and</w:t>
      </w:r>
      <w:r w:rsidRPr="0098787C">
        <w:rPr>
          <w:rFonts w:eastAsia="Cambria"/>
          <w:u w:val="single"/>
        </w:rPr>
        <w:t xml:space="preserve"> </w:t>
      </w:r>
      <w:r w:rsidRPr="0098787C">
        <w:rPr>
          <w:rFonts w:eastAsia="Cambria"/>
          <w:highlight w:val="cyan"/>
          <w:u w:val="single"/>
        </w:rPr>
        <w:t>productivity growth down</w:t>
      </w:r>
      <w:r w:rsidRPr="0098787C">
        <w:rPr>
          <w:rFonts w:eastAsia="Cambria"/>
          <w:u w:val="single"/>
        </w:rPr>
        <w:t xml:space="preserve">. </w:t>
      </w:r>
      <w:r w:rsidRPr="0098787C">
        <w:rPr>
          <w:rFonts w:eastAsia="Cambria"/>
          <w:sz w:val="12"/>
        </w:rPr>
        <w:t xml:space="preserve">This malignant form of </w:t>
      </w:r>
      <w:r w:rsidRPr="0098787C">
        <w:rPr>
          <w:rFonts w:eastAsia="Cambria"/>
          <w:u w:val="single"/>
        </w:rPr>
        <w:t xml:space="preserve">increased </w:t>
      </w:r>
      <w:r w:rsidRPr="0098787C">
        <w:rPr>
          <w:rFonts w:eastAsia="Cambria"/>
          <w:highlight w:val="cyan"/>
          <w:u w:val="single"/>
        </w:rPr>
        <w:t>concentration</w:t>
      </w:r>
      <w:r w:rsidRPr="0098787C">
        <w:rPr>
          <w:rFonts w:eastAsia="Cambria"/>
          <w:u w:val="single"/>
        </w:rPr>
        <w:t xml:space="preserve"> </w:t>
      </w:r>
      <w:r w:rsidRPr="0098787C">
        <w:rPr>
          <w:rFonts w:eastAsia="Cambria"/>
          <w:highlight w:val="cyan"/>
          <w:u w:val="single"/>
        </w:rPr>
        <w:t>reflects</w:t>
      </w:r>
      <w:r w:rsidRPr="0098787C">
        <w:rPr>
          <w:rFonts w:eastAsia="Cambria"/>
          <w:u w:val="single"/>
        </w:rPr>
        <w:t xml:space="preserve"> significantly </w:t>
      </w:r>
      <w:r w:rsidRPr="0098787C">
        <w:rPr>
          <w:rFonts w:eastAsia="Cambria"/>
          <w:highlight w:val="cyan"/>
          <w:u w:val="single"/>
        </w:rPr>
        <w:t>diminished</w:t>
      </w:r>
      <w:r w:rsidRPr="0098787C">
        <w:rPr>
          <w:rFonts w:eastAsia="Cambria"/>
          <w:u w:val="single"/>
        </w:rPr>
        <w:t xml:space="preserve"> </w:t>
      </w:r>
      <w:r w:rsidRPr="0098787C">
        <w:rPr>
          <w:rFonts w:eastAsia="Cambria"/>
          <w:highlight w:val="cyan"/>
          <w:u w:val="single"/>
        </w:rPr>
        <w:t>entry of new businesses</w:t>
      </w:r>
      <w:r w:rsidRPr="0098787C">
        <w:rPr>
          <w:rFonts w:eastAsia="Cambria"/>
          <w:sz w:val="12"/>
        </w:rPr>
        <w:t xml:space="preserve"> and greater tolerance of merger activity. In other words, the </w:t>
      </w:r>
      <w:r w:rsidRPr="0098787C">
        <w:rPr>
          <w:rFonts w:eastAsia="Cambria"/>
          <w:u w:val="single"/>
        </w:rPr>
        <w:t>US economy has seen</w:t>
      </w:r>
      <w:r w:rsidRPr="0098787C">
        <w:rPr>
          <w:rFonts w:eastAsia="Cambria"/>
          <w:sz w:val="12"/>
        </w:rPr>
        <w:t xml:space="preserve"> a significant reduction in competition and a corresponding </w:t>
      </w:r>
      <w:r w:rsidRPr="0098787C">
        <w:rPr>
          <w:rFonts w:eastAsia="Cambria"/>
          <w:u w:val="single"/>
        </w:rPr>
        <w:t>rise in monopoly and oligopoly</w:t>
      </w:r>
      <w:r w:rsidRPr="0098787C">
        <w:rPr>
          <w:rFonts w:eastAsia="Cambria"/>
          <w:sz w:val="12"/>
        </w:rPr>
        <w:t xml:space="preserve">. To drive the argument home, the book turns to comparisons with the EU. Many readers will laugh: after all, isn’t the EU an economic disaster? When one compares changes in real gross domestic product per head, the answer, however, </w:t>
      </w:r>
      <w:proofErr w:type="gramStart"/>
      <w:r w:rsidRPr="0098787C">
        <w:rPr>
          <w:rFonts w:eastAsia="Cambria"/>
          <w:sz w:val="12"/>
        </w:rPr>
        <w:t>is:</w:t>
      </w:r>
      <w:proofErr w:type="gramEnd"/>
      <w:r w:rsidRPr="0098787C">
        <w:rPr>
          <w:rFonts w:eastAsia="Cambria"/>
          <w:sz w:val="12"/>
        </w:rPr>
        <w:t xml:space="preserve"> not really. From 1999 to 2017 </w:t>
      </w:r>
      <w:r w:rsidRPr="0098787C">
        <w:rPr>
          <w:rFonts w:eastAsia="Cambria"/>
          <w:u w:val="single"/>
        </w:rPr>
        <w:t>real GDP per head rose by 21 per cent in the US, 25 per cent in the EU</w:t>
      </w:r>
      <w:r w:rsidRPr="0098787C">
        <w:rPr>
          <w:rFonts w:eastAsia="Cambria"/>
          <w:sz w:val="12"/>
        </w:rPr>
        <w:t xml:space="preserve"> and 19 per cent even in the eurozone, despite the damage done by its ineptly handled financial crisis. Levels of inequality and trends in income distribution are also less adverse in the EU, so increases in incomes have been more evenly shared. In short, comparisons between the EU and the US are justifiable. These show that </w:t>
      </w:r>
      <w:r w:rsidRPr="0098787C">
        <w:rPr>
          <w:rFonts w:eastAsia="Cambria"/>
          <w:highlight w:val="cyan"/>
          <w:u w:val="single"/>
        </w:rPr>
        <w:t>neither profit margins nor</w:t>
      </w:r>
      <w:r w:rsidRPr="0098787C">
        <w:rPr>
          <w:rFonts w:eastAsia="Cambria"/>
          <w:u w:val="single"/>
        </w:rPr>
        <w:t xml:space="preserve"> market </w:t>
      </w:r>
      <w:r w:rsidRPr="0098787C">
        <w:rPr>
          <w:rFonts w:eastAsia="Cambria"/>
          <w:highlight w:val="cyan"/>
          <w:u w:val="single"/>
        </w:rPr>
        <w:t>concentration</w:t>
      </w:r>
      <w:r w:rsidRPr="0098787C">
        <w:rPr>
          <w:rFonts w:eastAsia="Cambria"/>
          <w:u w:val="single"/>
        </w:rPr>
        <w:t xml:space="preserve"> </w:t>
      </w:r>
      <w:r w:rsidRPr="0098787C">
        <w:rPr>
          <w:rFonts w:eastAsia="Cambria"/>
          <w:highlight w:val="cyan"/>
          <w:u w:val="single"/>
        </w:rPr>
        <w:t>have</w:t>
      </w:r>
      <w:r w:rsidRPr="0098787C">
        <w:rPr>
          <w:rFonts w:eastAsia="Cambria"/>
          <w:u w:val="single"/>
        </w:rPr>
        <w:t xml:space="preserve"> </w:t>
      </w:r>
      <w:r w:rsidRPr="0098787C">
        <w:rPr>
          <w:rFonts w:eastAsia="Cambria"/>
          <w:highlight w:val="cyan"/>
          <w:u w:val="single"/>
        </w:rPr>
        <w:t>exploded</w:t>
      </w:r>
      <w:r w:rsidRPr="0098787C">
        <w:rPr>
          <w:rFonts w:eastAsia="Cambria"/>
          <w:u w:val="single"/>
        </w:rPr>
        <w:t xml:space="preserve"> upwards </w:t>
      </w:r>
      <w:r w:rsidRPr="0098787C">
        <w:rPr>
          <w:rFonts w:eastAsia="Cambria"/>
          <w:highlight w:val="cyan"/>
          <w:u w:val="single"/>
        </w:rPr>
        <w:t>in the EU</w:t>
      </w:r>
      <w:r w:rsidRPr="0098787C">
        <w:rPr>
          <w:rFonts w:eastAsia="Cambria"/>
          <w:u w:val="single"/>
        </w:rPr>
        <w:t xml:space="preserve"> a</w:t>
      </w:r>
      <w:r w:rsidRPr="0098787C">
        <w:rPr>
          <w:rFonts w:eastAsia="Cambria"/>
          <w:sz w:val="12"/>
        </w:rPr>
        <w:t xml:space="preserve">s they have done in the US. The share of </w:t>
      </w:r>
      <w:r w:rsidRPr="0098787C">
        <w:rPr>
          <w:rFonts w:eastAsia="Cambria"/>
          <w:u w:val="single"/>
        </w:rPr>
        <w:t>wages and salaries</w:t>
      </w:r>
      <w:r w:rsidRPr="0098787C">
        <w:rPr>
          <w:rFonts w:eastAsia="Cambria"/>
          <w:sz w:val="12"/>
        </w:rPr>
        <w:t xml:space="preserve"> in the aggregate incomes — so-called “value-added” — of business </w:t>
      </w:r>
      <w:r w:rsidRPr="0098787C">
        <w:rPr>
          <w:rFonts w:eastAsia="Cambria"/>
          <w:u w:val="single"/>
        </w:rPr>
        <w:t xml:space="preserve">has fallen </w:t>
      </w:r>
      <w:r w:rsidRPr="0098787C">
        <w:rPr>
          <w:rFonts w:eastAsia="Cambria"/>
          <w:sz w:val="12"/>
        </w:rPr>
        <w:t xml:space="preserve">by close to 6 percentage points </w:t>
      </w:r>
      <w:r w:rsidRPr="0098787C">
        <w:rPr>
          <w:rFonts w:eastAsia="Cambria"/>
          <w:u w:val="single"/>
        </w:rPr>
        <w:t>in the US</w:t>
      </w:r>
      <w:r w:rsidRPr="0098787C">
        <w:rPr>
          <w:rFonts w:eastAsia="Cambria"/>
          <w:sz w:val="12"/>
        </w:rPr>
        <w:t xml:space="preserve"> since 2000, </w:t>
      </w:r>
      <w:r w:rsidRPr="0098787C">
        <w:rPr>
          <w:rFonts w:eastAsia="Cambria"/>
          <w:u w:val="single"/>
        </w:rPr>
        <w:t>but not at all in the eurozone</w:t>
      </w:r>
      <w:r w:rsidRPr="0098787C">
        <w:rPr>
          <w:rFonts w:eastAsia="Cambria"/>
          <w:sz w:val="12"/>
        </w:rPr>
        <w:t xml:space="preserve">. </w:t>
      </w:r>
      <w:r w:rsidRPr="0098787C">
        <w:rPr>
          <w:rFonts w:eastAsia="Cambria"/>
          <w:b/>
          <w:bCs/>
          <w:highlight w:val="cyan"/>
          <w:u w:val="single"/>
        </w:rPr>
        <w:t>This destroys</w:t>
      </w:r>
      <w:r w:rsidRPr="0098787C">
        <w:rPr>
          <w:rFonts w:eastAsia="Cambria"/>
          <w:b/>
          <w:bCs/>
          <w:u w:val="single"/>
        </w:rPr>
        <w:t xml:space="preserve"> the </w:t>
      </w:r>
      <w:r w:rsidRPr="0098787C">
        <w:rPr>
          <w:rFonts w:eastAsia="Cambria"/>
          <w:b/>
          <w:bCs/>
          <w:highlight w:val="cyan"/>
          <w:u w:val="single"/>
        </w:rPr>
        <w:t>hypothesis that tech</w:t>
      </w:r>
      <w:r w:rsidRPr="0098787C">
        <w:rPr>
          <w:rFonts w:eastAsia="Cambria"/>
          <w:b/>
          <w:bCs/>
          <w:u w:val="single"/>
        </w:rPr>
        <w:t xml:space="preserve">nology </w:t>
      </w:r>
      <w:r w:rsidRPr="0098787C">
        <w:rPr>
          <w:rFonts w:eastAsia="Cambria"/>
          <w:b/>
          <w:bCs/>
          <w:highlight w:val="cyan"/>
          <w:u w:val="single"/>
        </w:rPr>
        <w:t>is the main</w:t>
      </w:r>
      <w:r w:rsidRPr="0098787C">
        <w:rPr>
          <w:rFonts w:eastAsia="Cambria"/>
          <w:b/>
          <w:bCs/>
          <w:u w:val="single"/>
        </w:rPr>
        <w:t xml:space="preserve"> </w:t>
      </w:r>
      <w:r w:rsidRPr="0098787C">
        <w:rPr>
          <w:rFonts w:eastAsia="Cambria"/>
          <w:b/>
          <w:bCs/>
          <w:highlight w:val="cyan"/>
          <w:u w:val="single"/>
        </w:rPr>
        <w:t>driver</w:t>
      </w:r>
      <w:r w:rsidRPr="0098787C">
        <w:rPr>
          <w:rFonts w:eastAsia="Cambria"/>
          <w:b/>
          <w:bCs/>
          <w:u w:val="single"/>
        </w:rPr>
        <w:t xml:space="preserve"> of the downward shift</w:t>
      </w:r>
      <w:r w:rsidRPr="0098787C">
        <w:rPr>
          <w:rFonts w:eastAsia="Cambria"/>
          <w:sz w:val="12"/>
        </w:rPr>
        <w:t xml:space="preserve"> in the share of </w:t>
      </w:r>
      <w:proofErr w:type="spellStart"/>
      <w:r w:rsidRPr="0098787C">
        <w:rPr>
          <w:rFonts w:eastAsia="Cambria"/>
          <w:sz w:val="12"/>
        </w:rPr>
        <w:t>labour</w:t>
      </w:r>
      <w:proofErr w:type="spellEnd"/>
      <w:r w:rsidRPr="0098787C">
        <w:rPr>
          <w:rFonts w:eastAsia="Cambria"/>
          <w:sz w:val="12"/>
        </w:rPr>
        <w:t xml:space="preserve"> incomes. After all, technology (and international trade, as well) affected both sides of the Atlantic roughly equally. Note that Philippon is making a narrow claim about differences in product market competition. The EU economy is not stronger in all respects, he stresses. On the contrary, “The US has better universities and a stronger ecosystem for innovation, from venture capital to technological expertise.” Nevertheless, competition in product markets has become far more effective in the EU over the past two or three decades. This reflects purposeful deregul­ation within the single market — ironically, given the tragedy of Brexit, a UK-driven policy innovation that originated with Margaret Thatcher — and a more aggressive and independent competition policy. The two sides of the Atlantic have switched their focus on the need to preserve and promote competition. One fascinating proposition is that the </w:t>
      </w:r>
      <w:r w:rsidRPr="0098787C">
        <w:rPr>
          <w:rFonts w:eastAsia="Cambria"/>
          <w:u w:val="single"/>
        </w:rPr>
        <w:t>EU has established more independent regulators</w:t>
      </w:r>
      <w:r w:rsidRPr="0098787C">
        <w:rPr>
          <w:rFonts w:eastAsia="Cambria"/>
          <w:sz w:val="12"/>
        </w:rPr>
        <w:t xml:space="preserve"> than either its individual members or the US would do (or have done). This is a healthy result of mutual distrust within the EU. Individual states abhor the idea of being vulnerable to the whims of fellow members when it comes to regulation and so prefer fully independent institutions. This is particularly beneficial to countries with weak national regulators. </w:t>
      </w:r>
      <w:r w:rsidRPr="0098787C">
        <w:rPr>
          <w:rFonts w:eastAsia="Cambria"/>
          <w:b/>
          <w:bCs/>
          <w:u w:val="single"/>
        </w:rPr>
        <w:t xml:space="preserve">The </w:t>
      </w:r>
      <w:r w:rsidRPr="0098787C">
        <w:rPr>
          <w:rFonts w:eastAsia="Cambria"/>
          <w:b/>
          <w:bCs/>
          <w:highlight w:val="cyan"/>
          <w:u w:val="single"/>
        </w:rPr>
        <w:t>independence</w:t>
      </w:r>
      <w:r w:rsidRPr="0098787C">
        <w:rPr>
          <w:rFonts w:eastAsia="Cambria"/>
          <w:b/>
          <w:bCs/>
          <w:u w:val="single"/>
        </w:rPr>
        <w:t xml:space="preserve"> </w:t>
      </w:r>
      <w:r w:rsidRPr="0098787C">
        <w:rPr>
          <w:rFonts w:eastAsia="Cambria"/>
          <w:b/>
          <w:bCs/>
          <w:highlight w:val="cyan"/>
          <w:u w:val="single"/>
        </w:rPr>
        <w:t>of</w:t>
      </w:r>
      <w:r w:rsidRPr="0098787C">
        <w:rPr>
          <w:rFonts w:eastAsia="Cambria"/>
          <w:b/>
          <w:bCs/>
          <w:u w:val="single"/>
        </w:rPr>
        <w:t xml:space="preserve"> its </w:t>
      </w:r>
      <w:r w:rsidRPr="0098787C">
        <w:rPr>
          <w:rFonts w:eastAsia="Cambria"/>
          <w:b/>
          <w:bCs/>
          <w:highlight w:val="cyan"/>
          <w:u w:val="single"/>
        </w:rPr>
        <w:t>regulators</w:t>
      </w:r>
      <w:r w:rsidRPr="0098787C">
        <w:rPr>
          <w:rFonts w:eastAsia="Cambria"/>
          <w:b/>
          <w:bCs/>
          <w:u w:val="single"/>
        </w:rPr>
        <w:t xml:space="preserve"> also </w:t>
      </w:r>
      <w:r w:rsidRPr="0098787C">
        <w:rPr>
          <w:rFonts w:eastAsia="Cambria"/>
          <w:b/>
          <w:bCs/>
          <w:highlight w:val="cyan"/>
          <w:u w:val="single"/>
        </w:rPr>
        <w:t>makes</w:t>
      </w:r>
      <w:r w:rsidRPr="0098787C">
        <w:rPr>
          <w:rFonts w:eastAsia="Cambria"/>
          <w:b/>
          <w:bCs/>
          <w:u w:val="single"/>
        </w:rPr>
        <w:t xml:space="preserve"> </w:t>
      </w:r>
      <w:r w:rsidRPr="0098787C">
        <w:rPr>
          <w:rFonts w:eastAsia="Cambria"/>
          <w:b/>
          <w:bCs/>
          <w:highlight w:val="cyan"/>
          <w:u w:val="single"/>
        </w:rPr>
        <w:t>returns to lobbying</w:t>
      </w:r>
      <w:r w:rsidRPr="0098787C">
        <w:rPr>
          <w:rFonts w:eastAsia="Cambria"/>
          <w:b/>
          <w:bCs/>
          <w:u w:val="single"/>
        </w:rPr>
        <w:t xml:space="preserve"> relatively </w:t>
      </w:r>
      <w:r w:rsidRPr="0098787C">
        <w:rPr>
          <w:rFonts w:eastAsia="Cambria"/>
          <w:b/>
          <w:bCs/>
          <w:highlight w:val="cyan"/>
          <w:u w:val="single"/>
        </w:rPr>
        <w:t>low</w:t>
      </w:r>
      <w:r w:rsidRPr="0098787C">
        <w:rPr>
          <w:rFonts w:eastAsia="Cambria"/>
          <w:b/>
          <w:bCs/>
          <w:u w:val="single"/>
        </w:rPr>
        <w:t xml:space="preserve"> </w:t>
      </w:r>
      <w:r w:rsidRPr="0098787C">
        <w:rPr>
          <w:rFonts w:eastAsia="Cambria"/>
          <w:b/>
          <w:bCs/>
          <w:highlight w:val="cyan"/>
          <w:u w:val="single"/>
        </w:rPr>
        <w:t>in the EU</w:t>
      </w:r>
      <w:r w:rsidRPr="0098787C">
        <w:rPr>
          <w:rFonts w:eastAsia="Cambria"/>
          <w:b/>
          <w:bCs/>
          <w:u w:val="single"/>
        </w:rPr>
        <w:t xml:space="preserve">. </w:t>
      </w:r>
      <w:r w:rsidRPr="0098787C">
        <w:rPr>
          <w:rFonts w:eastAsia="Cambria"/>
          <w:sz w:val="12"/>
        </w:rPr>
        <w:t xml:space="preserve">The evidence is clear. The higher an EU member country’s product market regulation in 1998, the bigger the sub­sequent decline in such regulation. The effect is also far stronger for members of the EU than for non-EU members. These developments reflect differences in politics. </w:t>
      </w:r>
      <w:r w:rsidRPr="0098787C">
        <w:rPr>
          <w:rFonts w:eastAsia="Cambria"/>
          <w:highlight w:val="cyan"/>
          <w:u w:val="single"/>
        </w:rPr>
        <w:t>Lobbying</w:t>
      </w:r>
      <w:r w:rsidRPr="0098787C">
        <w:rPr>
          <w:rFonts w:eastAsia="Cambria"/>
          <w:u w:val="single"/>
        </w:rPr>
        <w:t xml:space="preserve">, both against deregulation and for </w:t>
      </w:r>
      <w:proofErr w:type="spellStart"/>
      <w:r w:rsidRPr="0098787C">
        <w:rPr>
          <w:rFonts w:eastAsia="Cambria"/>
          <w:u w:val="single"/>
        </w:rPr>
        <w:t>favourable</w:t>
      </w:r>
      <w:proofErr w:type="spellEnd"/>
      <w:r w:rsidRPr="0098787C">
        <w:rPr>
          <w:rFonts w:eastAsia="Cambria"/>
          <w:u w:val="single"/>
        </w:rPr>
        <w:t xml:space="preserve"> regul­ation</w:t>
      </w:r>
      <w:r w:rsidRPr="0098787C">
        <w:rPr>
          <w:rFonts w:eastAsia="Cambria"/>
          <w:highlight w:val="cyan"/>
          <w:u w:val="single"/>
        </w:rPr>
        <w:t>, is much fiercer in the US</w:t>
      </w:r>
      <w:r w:rsidRPr="0098787C">
        <w:rPr>
          <w:rFonts w:eastAsia="Cambria"/>
          <w:sz w:val="12"/>
        </w:rPr>
        <w:t xml:space="preserve">. Overall, </w:t>
      </w:r>
      <w:r w:rsidRPr="0098787C">
        <w:rPr>
          <w:rFonts w:eastAsia="Cambria"/>
          <w:b/>
          <w:bCs/>
          <w:highlight w:val="cyan"/>
          <w:u w:val="single"/>
        </w:rPr>
        <w:t>evidence strongly</w:t>
      </w:r>
      <w:r w:rsidRPr="0098787C">
        <w:rPr>
          <w:rFonts w:eastAsia="Cambria"/>
          <w:b/>
          <w:bCs/>
          <w:u w:val="single"/>
        </w:rPr>
        <w:t xml:space="preserve"> </w:t>
      </w:r>
      <w:r w:rsidRPr="0098787C">
        <w:rPr>
          <w:rFonts w:eastAsia="Cambria"/>
          <w:b/>
          <w:bCs/>
          <w:highlight w:val="cyan"/>
          <w:u w:val="single"/>
        </w:rPr>
        <w:t>supports</w:t>
      </w:r>
      <w:r w:rsidRPr="0098787C">
        <w:rPr>
          <w:rFonts w:eastAsia="Cambria"/>
          <w:b/>
          <w:bCs/>
          <w:u w:val="single"/>
        </w:rPr>
        <w:t xml:space="preserve"> the notion that </w:t>
      </w:r>
      <w:r w:rsidRPr="0098787C">
        <w:rPr>
          <w:rFonts w:eastAsia="Cambria"/>
          <w:b/>
          <w:bCs/>
          <w:highlight w:val="cyan"/>
          <w:u w:val="single"/>
        </w:rPr>
        <w:t>this lobbying</w:t>
      </w:r>
      <w:r w:rsidRPr="0098787C">
        <w:rPr>
          <w:rFonts w:eastAsia="Cambria"/>
          <w:b/>
          <w:bCs/>
          <w:u w:val="single"/>
        </w:rPr>
        <w:t>,</w:t>
      </w:r>
      <w:r w:rsidRPr="0098787C">
        <w:rPr>
          <w:rFonts w:eastAsia="Cambria"/>
          <w:sz w:val="12"/>
        </w:rPr>
        <w:t xml:space="preserve"> which is inevitably dominated by big companies, </w:t>
      </w:r>
      <w:r w:rsidRPr="0098787C">
        <w:rPr>
          <w:rFonts w:eastAsia="Cambria"/>
          <w:b/>
          <w:bCs/>
          <w:highlight w:val="cyan"/>
          <w:u w:val="single"/>
        </w:rPr>
        <w:t>works</w:t>
      </w:r>
      <w:r w:rsidRPr="0098787C">
        <w:rPr>
          <w:rFonts w:eastAsia="Cambria"/>
          <w:sz w:val="12"/>
        </w:rPr>
        <w:t xml:space="preserve">. </w:t>
      </w:r>
      <w:r w:rsidRPr="0098787C">
        <w:rPr>
          <w:rFonts w:eastAsia="Cambria"/>
          <w:highlight w:val="cyan"/>
          <w:u w:val="single"/>
        </w:rPr>
        <w:t>Why else would</w:t>
      </w:r>
      <w:r w:rsidRPr="0098787C">
        <w:rPr>
          <w:rFonts w:eastAsia="Cambria"/>
          <w:u w:val="single"/>
        </w:rPr>
        <w:t xml:space="preserve"> </w:t>
      </w:r>
      <w:r w:rsidRPr="0098787C">
        <w:rPr>
          <w:rFonts w:eastAsia="Cambria"/>
          <w:highlight w:val="cyan"/>
          <w:u w:val="single"/>
        </w:rPr>
        <w:t>people</w:t>
      </w:r>
      <w:r w:rsidRPr="0098787C">
        <w:rPr>
          <w:rFonts w:eastAsia="Cambria"/>
          <w:u w:val="single"/>
        </w:rPr>
        <w:t xml:space="preserve"> </w:t>
      </w:r>
      <w:r w:rsidRPr="0098787C">
        <w:rPr>
          <w:rFonts w:eastAsia="Cambria"/>
          <w:highlight w:val="cyan"/>
          <w:u w:val="single"/>
        </w:rPr>
        <w:t>pay</w:t>
      </w:r>
      <w:r w:rsidRPr="0098787C">
        <w:rPr>
          <w:rFonts w:eastAsia="Cambria"/>
          <w:u w:val="single"/>
        </w:rPr>
        <w:t xml:space="preserve"> for</w:t>
      </w:r>
      <w:r w:rsidRPr="0098787C">
        <w:rPr>
          <w:rFonts w:eastAsia="Cambria"/>
          <w:sz w:val="12"/>
        </w:rPr>
        <w:t xml:space="preserve"> it? The data on the role of money in US politics are even more dramatic. Members of Congress spend about 30 hours a week raising money. The Supreme Court’s perverse 2010 “Citizens United” decision held that companies are persons and money is speech. That has proved a big step on the journey of the US towards becoming a plutocracy. As former representative Mick </w:t>
      </w:r>
      <w:r w:rsidRPr="0098787C">
        <w:rPr>
          <w:rFonts w:eastAsia="Cambria"/>
          <w:u w:val="single"/>
        </w:rPr>
        <w:t>Mulvaney</w:t>
      </w:r>
      <w:r w:rsidRPr="0098787C">
        <w:rPr>
          <w:rFonts w:eastAsia="Cambria"/>
          <w:sz w:val="12"/>
        </w:rPr>
        <w:t xml:space="preserve"> (a man gaining a reputation for beguiling honesty) </w:t>
      </w:r>
      <w:r w:rsidRPr="0098787C">
        <w:rPr>
          <w:rFonts w:eastAsia="Cambria"/>
          <w:u w:val="single"/>
        </w:rPr>
        <w:t>stated</w:t>
      </w:r>
      <w:r w:rsidRPr="0098787C">
        <w:rPr>
          <w:rFonts w:eastAsia="Cambria"/>
          <w:sz w:val="12"/>
        </w:rPr>
        <w:t xml:space="preserve"> in April 2018, “</w:t>
      </w:r>
      <w:r w:rsidRPr="0098787C">
        <w:rPr>
          <w:rFonts w:eastAsia="Cambria"/>
          <w:u w:val="single"/>
        </w:rPr>
        <w:t>If you’re a lobbyist who never gave us money, I didn’t talk to you</w:t>
      </w:r>
      <w:r w:rsidRPr="0098787C">
        <w:rPr>
          <w:rFonts w:eastAsia="Cambria"/>
          <w:sz w:val="12"/>
        </w:rPr>
        <w:t xml:space="preserve">. If you’re a lobbyist who gave us money, I might talk to you.” One can indeed get the best congressperson money can buy. </w:t>
      </w:r>
      <w:r w:rsidRPr="0098787C">
        <w:rPr>
          <w:rFonts w:eastAsia="Cambria"/>
          <w:b/>
          <w:bCs/>
          <w:u w:val="single"/>
        </w:rPr>
        <w:t>Corporate lobbying is two to three times bigger in the US than the EU</w:t>
      </w:r>
      <w:r w:rsidRPr="0098787C">
        <w:rPr>
          <w:rFonts w:eastAsia="Cambria"/>
          <w:sz w:val="12"/>
        </w:rPr>
        <w:t xml:space="preserve">. Campaign contributions are 50 times larger in America than in the EU. The Great Reversal also examines the situation in three crucial industries: finance, healthcare and “Big Tech”. On finance, the startling finding is that the cost of intermediation — how much bankers and brokers charge for taking in savings and transferring them to end users — has remained around two percentage points for a century. All those computers have made no difference. This then is a rent-extraction machine. That really </w:t>
      </w:r>
      <w:proofErr w:type="gramStart"/>
      <w:r w:rsidRPr="0098787C">
        <w:rPr>
          <w:rFonts w:eastAsia="Cambria"/>
          <w:sz w:val="12"/>
        </w:rPr>
        <w:t>has to</w:t>
      </w:r>
      <w:proofErr w:type="gramEnd"/>
      <w:r w:rsidRPr="0098787C">
        <w:rPr>
          <w:rFonts w:eastAsia="Cambria"/>
          <w:sz w:val="12"/>
        </w:rPr>
        <w:t xml:space="preserve"> change. There are two things about America that most outsiders will never understand: its gun laws and its healthcare system. The US spends far more on healthcare (not much below a fifth of GDP) and yet has far worse health outcomes than any other high-income country. How has this happened? The answer is that the system creates rent-extracting monopolies from top to bottom: doctors, hospitals, insurance companies and pharmaceutical businesses all feed at this overflowing trough. Finally, Philippon sheds light on what he calls the “GAFAMs” (Google, Amazon, Facebook, </w:t>
      </w:r>
      <w:proofErr w:type="gramStart"/>
      <w:r w:rsidRPr="0098787C">
        <w:rPr>
          <w:rFonts w:eastAsia="Cambria"/>
          <w:sz w:val="12"/>
        </w:rPr>
        <w:t>Apple</w:t>
      </w:r>
      <w:proofErr w:type="gramEnd"/>
      <w:r w:rsidRPr="0098787C">
        <w:rPr>
          <w:rFonts w:eastAsia="Cambria"/>
          <w:sz w:val="12"/>
        </w:rPr>
        <w:t xml:space="preserve"> and Microsoft). He demonstrates that the economic weight of these titans of tech is no bigger than that of the giants of the past. But their links to the economy </w:t>
      </w:r>
      <w:proofErr w:type="gramStart"/>
      <w:r w:rsidRPr="0098787C">
        <w:rPr>
          <w:rFonts w:eastAsia="Cambria"/>
          <w:sz w:val="12"/>
        </w:rPr>
        <w:t>as a whole are</w:t>
      </w:r>
      <w:proofErr w:type="gramEnd"/>
      <w:r w:rsidRPr="0098787C">
        <w:rPr>
          <w:rFonts w:eastAsia="Cambria"/>
          <w:sz w:val="12"/>
        </w:rPr>
        <w:t xml:space="preserve"> far smaller. It is no surprise, therefore, that their impact on productivity growth has also been relatively modest. The author convincingly challenges the view that these businesses’ mono­poly positions are the natural product of economies of scale and network effects. </w:t>
      </w:r>
      <w:proofErr w:type="gramStart"/>
      <w:r w:rsidRPr="0098787C">
        <w:rPr>
          <w:rFonts w:eastAsia="Cambria"/>
          <w:sz w:val="12"/>
        </w:rPr>
        <w:t>So</w:t>
      </w:r>
      <w:proofErr w:type="gramEnd"/>
      <w:r w:rsidRPr="0098787C">
        <w:rPr>
          <w:rFonts w:eastAsia="Cambria"/>
          <w:sz w:val="12"/>
        </w:rPr>
        <w:t xml:space="preserve"> something can and should be done. In rising order of radicalism, these would </w:t>
      </w:r>
      <w:proofErr w:type="gramStart"/>
      <w:r w:rsidRPr="0098787C">
        <w:rPr>
          <w:rFonts w:eastAsia="Cambria"/>
          <w:sz w:val="12"/>
        </w:rPr>
        <w:t>be:</w:t>
      </w:r>
      <w:proofErr w:type="gramEnd"/>
      <w:r w:rsidRPr="0098787C">
        <w:rPr>
          <w:rFonts w:eastAsia="Cambria"/>
          <w:sz w:val="12"/>
        </w:rPr>
        <w:t xml:space="preserve"> preventing dominant comp­anies from acquisitions or forcing them to divest; limiting their ability to exploit dominant positions by imposing interoperability with other networks and data portability; and breaking them up. </w:t>
      </w:r>
      <w:r w:rsidRPr="0098787C">
        <w:rPr>
          <w:rFonts w:eastAsia="Cambria"/>
          <w:u w:val="single"/>
        </w:rPr>
        <w:t>The Great Reversal also notes the rise of monopsony</w:t>
      </w:r>
      <w:r w:rsidRPr="0098787C">
        <w:rPr>
          <w:rFonts w:eastAsia="Cambria"/>
          <w:sz w:val="12"/>
        </w:rPr>
        <w:t xml:space="preserve"> — the monopoly power of buyers — </w:t>
      </w:r>
      <w:r w:rsidRPr="0098787C">
        <w:rPr>
          <w:rFonts w:eastAsia="Cambria"/>
          <w:u w:val="single"/>
        </w:rPr>
        <w:t xml:space="preserve">in </w:t>
      </w:r>
      <w:proofErr w:type="spellStart"/>
      <w:r w:rsidRPr="0098787C">
        <w:rPr>
          <w:rFonts w:eastAsia="Cambria"/>
          <w:u w:val="single"/>
        </w:rPr>
        <w:t>labour</w:t>
      </w:r>
      <w:proofErr w:type="spellEnd"/>
      <w:r w:rsidRPr="0098787C">
        <w:rPr>
          <w:rFonts w:eastAsia="Cambria"/>
          <w:u w:val="single"/>
        </w:rPr>
        <w:t xml:space="preserve"> markets</w:t>
      </w:r>
      <w:r w:rsidRPr="0098787C">
        <w:rPr>
          <w:rFonts w:eastAsia="Cambria"/>
          <w:sz w:val="12"/>
        </w:rPr>
        <w:t xml:space="preserve">, </w:t>
      </w:r>
      <w:r w:rsidRPr="0098787C">
        <w:rPr>
          <w:rFonts w:eastAsia="Cambria"/>
          <w:u w:val="single"/>
        </w:rPr>
        <w:t xml:space="preserve">via restrict­ive contracts, occupational </w:t>
      </w:r>
      <w:proofErr w:type="gramStart"/>
      <w:r w:rsidRPr="0098787C">
        <w:rPr>
          <w:rFonts w:eastAsia="Cambria"/>
          <w:u w:val="single"/>
        </w:rPr>
        <w:t>licensing</w:t>
      </w:r>
      <w:proofErr w:type="gramEnd"/>
      <w:r w:rsidRPr="0098787C">
        <w:rPr>
          <w:rFonts w:eastAsia="Cambria"/>
          <w:u w:val="single"/>
        </w:rPr>
        <w:t xml:space="preserve"> and restrictions on ent</w:t>
      </w:r>
      <w:r w:rsidRPr="0098787C">
        <w:rPr>
          <w:rFonts w:eastAsia="Cambria"/>
          <w:sz w:val="12"/>
        </w:rPr>
        <w:t xml:space="preserve">ry. Deregulation needs to focus on such barriers. As economists have known since Adam Smith, business on its own will pursue restraints on competition, and with great enthusiasm. </w:t>
      </w:r>
      <w:r w:rsidRPr="0098787C">
        <w:rPr>
          <w:rFonts w:eastAsia="Cambria"/>
          <w:u w:val="single"/>
        </w:rPr>
        <w:t>The outcome is rentier capitalism</w:t>
      </w:r>
      <w:r w:rsidRPr="0098787C">
        <w:rPr>
          <w:rFonts w:eastAsia="Cambria"/>
          <w:sz w:val="12"/>
        </w:rPr>
        <w:t xml:space="preserve">, which is both inefficient and politically illegitimate. The difficulty, however, is that it can be far too easy for incumbents to buy the political and regulatory protection it desires. What should the US want? The answers, suggests Philippon, </w:t>
      </w:r>
      <w:proofErr w:type="gramStart"/>
      <w:r w:rsidRPr="0098787C">
        <w:rPr>
          <w:rFonts w:eastAsia="Cambria"/>
          <w:sz w:val="12"/>
        </w:rPr>
        <w:t>are:</w:t>
      </w:r>
      <w:proofErr w:type="gramEnd"/>
      <w:r w:rsidRPr="0098787C">
        <w:rPr>
          <w:rFonts w:eastAsia="Cambria"/>
          <w:sz w:val="12"/>
        </w:rPr>
        <w:t xml:space="preserve"> free entry; regulators prepared to make mistakes when acting against monopoly; and protection of transparency, privacy and data ownership by customers. </w:t>
      </w:r>
      <w:r w:rsidRPr="0098787C">
        <w:rPr>
          <w:rFonts w:eastAsia="Cambria"/>
          <w:b/>
          <w:bCs/>
          <w:highlight w:val="cyan"/>
          <w:u w:val="single"/>
        </w:rPr>
        <w:t>The great obstacle</w:t>
      </w:r>
      <w:r w:rsidRPr="0098787C">
        <w:rPr>
          <w:rFonts w:eastAsia="Cambria"/>
          <w:b/>
          <w:bCs/>
          <w:u w:val="single"/>
        </w:rPr>
        <w:t xml:space="preserve"> to action in the US </w:t>
      </w:r>
      <w:r w:rsidRPr="0098787C">
        <w:rPr>
          <w:rFonts w:eastAsia="Cambria"/>
          <w:b/>
          <w:bCs/>
          <w:highlight w:val="cyan"/>
          <w:u w:val="single"/>
        </w:rPr>
        <w:t>is the pervasive role of money</w:t>
      </w:r>
      <w:r w:rsidRPr="0098787C">
        <w:rPr>
          <w:rFonts w:eastAsia="Cambria"/>
          <w:b/>
          <w:bCs/>
          <w:u w:val="single"/>
        </w:rPr>
        <w:t xml:space="preserve"> in politics. The results are the twin evils of oligopoly and oligarchy</w:t>
      </w:r>
      <w:r w:rsidRPr="0098787C">
        <w:rPr>
          <w:rFonts w:eastAsia="Cambria"/>
          <w:sz w:val="12"/>
        </w:rPr>
        <w:t>. Donald Trump is in so many ways a product of the defective capitalism described in The Great Reversal. What the US needs, instead, is another Teddy Roosevelt and his energetic trust-busting. Is that still imaginable? All believers in the virtues of competitive capitalism must hope so.</w:t>
      </w:r>
    </w:p>
    <w:p w14:paraId="500EBEE0" w14:textId="77777777" w:rsidR="0098787C" w:rsidRPr="0098787C" w:rsidRDefault="0098787C" w:rsidP="0098787C">
      <w:pPr>
        <w:rPr>
          <w:rFonts w:eastAsia="Cambria"/>
        </w:rPr>
      </w:pPr>
    </w:p>
    <w:p w14:paraId="60BD8020" w14:textId="77777777" w:rsidR="0098787C" w:rsidRPr="0098787C" w:rsidRDefault="0098787C" w:rsidP="0098787C">
      <w:pPr>
        <w:keepNext/>
        <w:keepLines/>
        <w:spacing w:before="200"/>
        <w:outlineLvl w:val="3"/>
        <w:rPr>
          <w:rFonts w:eastAsia="MS Gothic" w:cs="Arial"/>
          <w:b/>
          <w:iCs/>
          <w:sz w:val="26"/>
        </w:rPr>
      </w:pPr>
      <w:r w:rsidRPr="0098787C">
        <w:rPr>
          <w:rFonts w:eastAsia="MS Gothic" w:cs="Arial"/>
          <w:b/>
          <w:iCs/>
          <w:sz w:val="26"/>
        </w:rPr>
        <w:t xml:space="preserve">Slow growth </w:t>
      </w:r>
      <w:r w:rsidRPr="0098787C">
        <w:rPr>
          <w:rFonts w:eastAsia="MS Gothic" w:cs="Arial"/>
          <w:b/>
          <w:iCs/>
          <w:sz w:val="26"/>
          <w:u w:val="single"/>
        </w:rPr>
        <w:t>collapses</w:t>
      </w:r>
      <w:r w:rsidRPr="0098787C">
        <w:rPr>
          <w:rFonts w:eastAsia="MS Gothic" w:cs="Arial"/>
          <w:b/>
          <w:iCs/>
          <w:sz w:val="26"/>
        </w:rPr>
        <w:t xml:space="preserve"> the liberal order AND causes </w:t>
      </w:r>
      <w:r w:rsidRPr="0098787C">
        <w:rPr>
          <w:rFonts w:eastAsia="MS Gothic" w:cs="Arial"/>
          <w:b/>
          <w:iCs/>
          <w:sz w:val="26"/>
          <w:u w:val="single"/>
        </w:rPr>
        <w:t>global</w:t>
      </w:r>
      <w:r w:rsidRPr="0098787C">
        <w:rPr>
          <w:rFonts w:eastAsia="MS Gothic" w:cs="Arial"/>
          <w:b/>
          <w:iCs/>
          <w:sz w:val="26"/>
        </w:rPr>
        <w:t xml:space="preserve"> hotspot escalation---it culminates in </w:t>
      </w:r>
      <w:r w:rsidRPr="0098787C">
        <w:rPr>
          <w:rFonts w:eastAsia="MS Gothic" w:cs="Arial"/>
          <w:b/>
          <w:iCs/>
          <w:sz w:val="26"/>
          <w:u w:val="single"/>
        </w:rPr>
        <w:t>numerous</w:t>
      </w:r>
      <w:r w:rsidRPr="0098787C">
        <w:rPr>
          <w:rFonts w:eastAsia="MS Gothic" w:cs="Arial"/>
          <w:b/>
          <w:iCs/>
          <w:sz w:val="26"/>
        </w:rPr>
        <w:t xml:space="preserve"> existential risks.</w:t>
      </w:r>
    </w:p>
    <w:p w14:paraId="60E922EA" w14:textId="77777777" w:rsidR="0098787C" w:rsidRPr="0098787C" w:rsidRDefault="0098787C" w:rsidP="0098787C">
      <w:pPr>
        <w:rPr>
          <w:rFonts w:eastAsia="Cambria"/>
        </w:rPr>
      </w:pPr>
      <w:r w:rsidRPr="0098787C">
        <w:rPr>
          <w:rFonts w:eastAsia="Cambria"/>
        </w:rPr>
        <w:t xml:space="preserve">Michael F. </w:t>
      </w:r>
      <w:r w:rsidRPr="0098787C">
        <w:rPr>
          <w:rFonts w:eastAsia="Cambria"/>
          <w:b/>
          <w:bCs/>
          <w:sz w:val="26"/>
        </w:rPr>
        <w:t>Oppenheimer 21</w:t>
      </w:r>
      <w:r w:rsidRPr="0098787C">
        <w:rPr>
          <w:rFonts w:eastAsia="Cambria"/>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98787C">
        <w:rPr>
          <w:rFonts w:eastAsia="Cambria"/>
        </w:rPr>
        <w:t>Ethics</w:t>
      </w:r>
      <w:proofErr w:type="gramEnd"/>
      <w:r w:rsidRPr="0098787C">
        <w:rPr>
          <w:rFonts w:eastAsia="Cambria"/>
        </w:rPr>
        <w:t xml:space="preserve"> and International Affairs. Member, The American Council on Germany, "The Turbulent Future of International Relations," in The Future of Global Affairs: Managing Discontinuity, Disruption and Destruction, Chapter 2, 2021, pg. 23-43.</w:t>
      </w:r>
    </w:p>
    <w:p w14:paraId="6AED5C4C" w14:textId="77777777" w:rsidR="0098787C" w:rsidRPr="0098787C" w:rsidRDefault="0098787C" w:rsidP="0098787C">
      <w:pPr>
        <w:rPr>
          <w:rFonts w:eastAsia="Cambria"/>
          <w:sz w:val="16"/>
        </w:rPr>
      </w:pPr>
      <w:r w:rsidRPr="0098787C">
        <w:rPr>
          <w:rFonts w:eastAsia="Cambria"/>
          <w:sz w:val="16"/>
        </w:rPr>
        <w:t xml:space="preserve">Four </w:t>
      </w:r>
      <w:r w:rsidRPr="0098787C">
        <w:rPr>
          <w:rFonts w:eastAsia="Cambria"/>
          <w:u w:val="single"/>
        </w:rPr>
        <w:t>structural forces</w:t>
      </w:r>
      <w:r w:rsidRPr="0098787C">
        <w:rPr>
          <w:rFonts w:eastAsia="Cambria"/>
          <w:sz w:val="16"/>
        </w:rPr>
        <w:t xml:space="preserve"> will </w:t>
      </w:r>
      <w:r w:rsidRPr="0098787C">
        <w:rPr>
          <w:rFonts w:eastAsia="Cambria"/>
          <w:b/>
          <w:iCs/>
          <w:u w:val="single"/>
        </w:rPr>
        <w:t>shape</w:t>
      </w:r>
      <w:r w:rsidRPr="0098787C">
        <w:rPr>
          <w:rFonts w:eastAsia="Cambria"/>
          <w:sz w:val="16"/>
        </w:rPr>
        <w:t xml:space="preserve"> </w:t>
      </w:r>
      <w:r w:rsidRPr="0098787C">
        <w:rPr>
          <w:rFonts w:eastAsia="Cambria"/>
          <w:u w:val="single"/>
        </w:rPr>
        <w:t>the future</w:t>
      </w:r>
      <w:r w:rsidRPr="0098787C">
        <w:rPr>
          <w:rFonts w:eastAsia="Cambria"/>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8787C">
        <w:rPr>
          <w:rFonts w:eastAsia="Cambria"/>
          <w:b/>
          <w:iCs/>
          <w:highlight w:val="cyan"/>
          <w:u w:val="single"/>
        </w:rPr>
        <w:t>secular economic stagnation</w:t>
      </w:r>
      <w:r w:rsidRPr="0098787C">
        <w:rPr>
          <w:rFonts w:eastAsia="Cambria"/>
          <w:sz w:val="16"/>
        </w:rPr>
        <w:t xml:space="preserve">, a </w:t>
      </w:r>
      <w:r w:rsidRPr="0098787C">
        <w:rPr>
          <w:rFonts w:eastAsia="Cambria"/>
          <w:u w:val="single"/>
        </w:rPr>
        <w:t>product of</w:t>
      </w:r>
      <w:r w:rsidRPr="0098787C">
        <w:rPr>
          <w:rFonts w:eastAsia="Cambria"/>
          <w:sz w:val="16"/>
        </w:rPr>
        <w:t xml:space="preserve"> </w:t>
      </w:r>
      <w:r w:rsidRPr="0098787C">
        <w:rPr>
          <w:rFonts w:eastAsia="Cambria"/>
          <w:b/>
          <w:iCs/>
          <w:u w:val="single"/>
        </w:rPr>
        <w:t>long</w:t>
      </w:r>
      <w:r w:rsidRPr="0098787C">
        <w:rPr>
          <w:rFonts w:eastAsia="Cambria"/>
          <w:sz w:val="16"/>
        </w:rPr>
        <w:t xml:space="preserve">er </w:t>
      </w:r>
      <w:r w:rsidRPr="0098787C">
        <w:rPr>
          <w:rFonts w:eastAsia="Cambria"/>
          <w:b/>
          <w:iCs/>
          <w:u w:val="single"/>
        </w:rPr>
        <w:t>term</w:t>
      </w:r>
      <w:r w:rsidRPr="0098787C">
        <w:rPr>
          <w:rFonts w:eastAsia="Cambria"/>
          <w:sz w:val="16"/>
        </w:rPr>
        <w:t xml:space="preserve"> </w:t>
      </w:r>
      <w:r w:rsidRPr="0098787C">
        <w:rPr>
          <w:rFonts w:eastAsia="Cambria"/>
          <w:u w:val="single"/>
        </w:rPr>
        <w:t>global decline</w:t>
      </w:r>
      <w:r w:rsidRPr="0098787C">
        <w:rPr>
          <w:rFonts w:eastAsia="Cambria"/>
          <w:sz w:val="16"/>
        </w:rPr>
        <w:t xml:space="preserve"> in birth rates combined with aging populations.4 These structural forces do not determine everything. </w:t>
      </w:r>
      <w:r w:rsidRPr="0098787C">
        <w:rPr>
          <w:rFonts w:eastAsia="Cambria"/>
          <w:b/>
          <w:iCs/>
          <w:u w:val="single"/>
        </w:rPr>
        <w:t>Environment</w:t>
      </w:r>
      <w:r w:rsidRPr="0098787C">
        <w:rPr>
          <w:rFonts w:eastAsia="Cambria"/>
          <w:sz w:val="16"/>
        </w:rPr>
        <w:t xml:space="preserve">al events, </w:t>
      </w:r>
      <w:r w:rsidRPr="0098787C">
        <w:rPr>
          <w:rFonts w:eastAsia="Cambria"/>
          <w:b/>
          <w:iCs/>
          <w:u w:val="single"/>
        </w:rPr>
        <w:t>global health</w:t>
      </w:r>
      <w:r w:rsidRPr="0098787C">
        <w:rPr>
          <w:rFonts w:eastAsia="Cambria"/>
          <w:sz w:val="16"/>
        </w:rPr>
        <w:t xml:space="preserve"> </w:t>
      </w:r>
      <w:r w:rsidRPr="0098787C">
        <w:rPr>
          <w:rFonts w:eastAsia="Cambria"/>
          <w:u w:val="single"/>
        </w:rPr>
        <w:t>challenges</w:t>
      </w:r>
      <w:r w:rsidRPr="0098787C">
        <w:rPr>
          <w:rFonts w:eastAsia="Cambria"/>
          <w:sz w:val="16"/>
        </w:rPr>
        <w:t xml:space="preserve">, </w:t>
      </w:r>
      <w:r w:rsidRPr="0098787C">
        <w:rPr>
          <w:rFonts w:eastAsia="Cambria"/>
          <w:b/>
          <w:iCs/>
          <w:u w:val="single"/>
        </w:rPr>
        <w:t>internal political developments</w:t>
      </w:r>
      <w:r w:rsidRPr="0098787C">
        <w:rPr>
          <w:rFonts w:eastAsia="Cambria"/>
          <w:sz w:val="16"/>
        </w:rPr>
        <w:t xml:space="preserve">, policy mistakes, </w:t>
      </w:r>
      <w:r w:rsidRPr="0098787C">
        <w:rPr>
          <w:rFonts w:eastAsia="Cambria"/>
          <w:b/>
          <w:iCs/>
          <w:u w:val="single"/>
        </w:rPr>
        <w:t>technology breakthroughs</w:t>
      </w:r>
      <w:r w:rsidRPr="0098787C">
        <w:rPr>
          <w:rFonts w:eastAsia="Cambria"/>
          <w:sz w:val="16"/>
        </w:rPr>
        <w:t xml:space="preserve"> or failures, will </w:t>
      </w:r>
      <w:r w:rsidRPr="0098787C">
        <w:rPr>
          <w:rFonts w:eastAsia="Cambria"/>
          <w:u w:val="single"/>
        </w:rPr>
        <w:t>intersect with structure to</w:t>
      </w:r>
      <w:r w:rsidRPr="0098787C">
        <w:rPr>
          <w:rFonts w:eastAsia="Cambria"/>
          <w:sz w:val="16"/>
        </w:rPr>
        <w:t xml:space="preserve"> </w:t>
      </w:r>
      <w:r w:rsidRPr="0098787C">
        <w:rPr>
          <w:rFonts w:eastAsia="Cambria"/>
          <w:b/>
          <w:iCs/>
          <w:u w:val="single"/>
        </w:rPr>
        <w:t>define</w:t>
      </w:r>
      <w:r w:rsidRPr="0098787C">
        <w:rPr>
          <w:rFonts w:eastAsia="Cambria"/>
          <w:sz w:val="16"/>
        </w:rPr>
        <w:t xml:space="preserve"> </w:t>
      </w:r>
      <w:r w:rsidRPr="0098787C">
        <w:rPr>
          <w:rFonts w:eastAsia="Cambria"/>
          <w:u w:val="single"/>
        </w:rPr>
        <w:t>our future</w:t>
      </w:r>
      <w:r w:rsidRPr="0098787C">
        <w:rPr>
          <w:rFonts w:eastAsia="Cambria"/>
          <w:sz w:val="16"/>
        </w:rPr>
        <w:t xml:space="preserve">. But these four </w:t>
      </w:r>
      <w:r w:rsidRPr="0098787C">
        <w:rPr>
          <w:rFonts w:eastAsia="Cambria"/>
          <w:u w:val="single"/>
        </w:rPr>
        <w:t xml:space="preserve">structural forces </w:t>
      </w:r>
      <w:r w:rsidRPr="0098787C">
        <w:rPr>
          <w:rFonts w:eastAsia="Cambria"/>
          <w:highlight w:val="cyan"/>
          <w:u w:val="single"/>
        </w:rPr>
        <w:t>will</w:t>
      </w:r>
      <w:r w:rsidRPr="0098787C">
        <w:rPr>
          <w:rFonts w:eastAsia="Cambria"/>
          <w:sz w:val="16"/>
          <w:highlight w:val="cyan"/>
        </w:rPr>
        <w:t xml:space="preserve"> </w:t>
      </w:r>
      <w:r w:rsidRPr="0098787C">
        <w:rPr>
          <w:rFonts w:eastAsia="Cambria"/>
          <w:b/>
          <w:iCs/>
          <w:highlight w:val="cyan"/>
          <w:u w:val="single"/>
        </w:rPr>
        <w:t>impact</w:t>
      </w:r>
      <w:r w:rsidRPr="0098787C">
        <w:rPr>
          <w:rFonts w:eastAsia="Cambria"/>
          <w:sz w:val="16"/>
        </w:rPr>
        <w:t xml:space="preserve"> </w:t>
      </w:r>
      <w:r w:rsidRPr="0098787C">
        <w:rPr>
          <w:rFonts w:eastAsia="Cambria"/>
          <w:u w:val="single"/>
        </w:rPr>
        <w:t>the way states behave, in the</w:t>
      </w:r>
      <w:r w:rsidRPr="0098787C">
        <w:rPr>
          <w:rFonts w:eastAsia="Cambria"/>
          <w:sz w:val="16"/>
        </w:rPr>
        <w:t xml:space="preserve"> </w:t>
      </w:r>
      <w:r w:rsidRPr="0098787C">
        <w:rPr>
          <w:rFonts w:eastAsia="Cambria"/>
          <w:b/>
          <w:iCs/>
          <w:highlight w:val="cyan"/>
          <w:u w:val="single"/>
        </w:rPr>
        <w:t>capacity</w:t>
      </w:r>
      <w:r w:rsidRPr="0098787C">
        <w:rPr>
          <w:rFonts w:eastAsia="Cambria"/>
          <w:sz w:val="16"/>
          <w:highlight w:val="cyan"/>
        </w:rPr>
        <w:t xml:space="preserve"> </w:t>
      </w:r>
      <w:r w:rsidRPr="0098787C">
        <w:rPr>
          <w:rFonts w:eastAsia="Cambria"/>
          <w:highlight w:val="cyan"/>
          <w:u w:val="single"/>
        </w:rPr>
        <w:t>of great powers to</w:t>
      </w:r>
      <w:r w:rsidRPr="0098787C">
        <w:rPr>
          <w:rFonts w:eastAsia="Cambria"/>
          <w:sz w:val="16"/>
          <w:highlight w:val="cyan"/>
        </w:rPr>
        <w:t xml:space="preserve"> </w:t>
      </w:r>
      <w:r w:rsidRPr="0098787C">
        <w:rPr>
          <w:rFonts w:eastAsia="Cambria"/>
          <w:b/>
          <w:iCs/>
          <w:highlight w:val="cyan"/>
          <w:u w:val="single"/>
        </w:rPr>
        <w:t>manage</w:t>
      </w:r>
      <w:r w:rsidRPr="0098787C">
        <w:rPr>
          <w:rFonts w:eastAsia="Cambria"/>
          <w:sz w:val="16"/>
        </w:rPr>
        <w:t xml:space="preserve"> their </w:t>
      </w:r>
      <w:r w:rsidRPr="0098787C">
        <w:rPr>
          <w:rFonts w:eastAsia="Cambria"/>
          <w:b/>
          <w:iCs/>
          <w:highlight w:val="cyan"/>
          <w:u w:val="single"/>
        </w:rPr>
        <w:t>differences</w:t>
      </w:r>
      <w:r w:rsidRPr="0098787C">
        <w:rPr>
          <w:rFonts w:eastAsia="Cambria"/>
          <w:sz w:val="16"/>
          <w:highlight w:val="cyan"/>
        </w:rPr>
        <w:t xml:space="preserve">, </w:t>
      </w:r>
      <w:r w:rsidRPr="0098787C">
        <w:rPr>
          <w:rFonts w:eastAsia="Cambria"/>
          <w:highlight w:val="cyan"/>
          <w:u w:val="single"/>
        </w:rPr>
        <w:t>and</w:t>
      </w:r>
      <w:r w:rsidRPr="0098787C">
        <w:rPr>
          <w:rFonts w:eastAsia="Cambria"/>
          <w:u w:val="single"/>
        </w:rPr>
        <w:t xml:space="preserve"> to act </w:t>
      </w:r>
      <w:r w:rsidRPr="0098787C">
        <w:rPr>
          <w:rFonts w:eastAsia="Cambria"/>
          <w:highlight w:val="cyan"/>
          <w:u w:val="single"/>
        </w:rPr>
        <w:t xml:space="preserve">collectively </w:t>
      </w:r>
      <w:r w:rsidRPr="0098787C">
        <w:rPr>
          <w:rFonts w:eastAsia="Cambria"/>
          <w:u w:val="single"/>
        </w:rPr>
        <w:t xml:space="preserve">to </w:t>
      </w:r>
      <w:r w:rsidRPr="0098787C">
        <w:rPr>
          <w:rFonts w:eastAsia="Cambria"/>
          <w:highlight w:val="cyan"/>
          <w:u w:val="single"/>
        </w:rPr>
        <w:t>settle</w:t>
      </w:r>
      <w:r w:rsidRPr="0098787C">
        <w:rPr>
          <w:rFonts w:eastAsia="Cambria"/>
          <w:sz w:val="16"/>
        </w:rPr>
        <w:t xml:space="preserve">, rather than exploit, </w:t>
      </w:r>
      <w:r w:rsidRPr="0098787C">
        <w:rPr>
          <w:rFonts w:eastAsia="Cambria"/>
          <w:u w:val="single"/>
        </w:rPr>
        <w:t xml:space="preserve">the </w:t>
      </w:r>
      <w:r w:rsidRPr="0098787C">
        <w:rPr>
          <w:rFonts w:eastAsia="Cambria"/>
          <w:b/>
          <w:iCs/>
          <w:highlight w:val="cyan"/>
          <w:u w:val="single"/>
        </w:rPr>
        <w:t>inevitable</w:t>
      </w:r>
      <w:r w:rsidRPr="0098787C">
        <w:rPr>
          <w:rFonts w:eastAsia="Cambria"/>
          <w:highlight w:val="cyan"/>
          <w:u w:val="single"/>
        </w:rPr>
        <w:t xml:space="preserve"> shocks</w:t>
      </w:r>
      <w:r w:rsidRPr="0098787C">
        <w:rPr>
          <w:rFonts w:eastAsia="Cambria"/>
          <w:u w:val="single"/>
        </w:rPr>
        <w:t xml:space="preserve"> of the next decade</w:t>
      </w:r>
      <w:r w:rsidRPr="0098787C">
        <w:rPr>
          <w:rFonts w:eastAsia="Cambria"/>
          <w:sz w:val="16"/>
        </w:rPr>
        <w:t>.</w:t>
      </w:r>
    </w:p>
    <w:p w14:paraId="2EFAC207" w14:textId="77777777" w:rsidR="0098787C" w:rsidRPr="0098787C" w:rsidRDefault="0098787C" w:rsidP="0098787C">
      <w:pPr>
        <w:rPr>
          <w:rFonts w:eastAsia="Cambria"/>
          <w:sz w:val="16"/>
        </w:rPr>
      </w:pPr>
      <w:r w:rsidRPr="0098787C">
        <w:rPr>
          <w:rFonts w:eastAsia="Cambria"/>
          <w:sz w:val="16"/>
        </w:rPr>
        <w:t xml:space="preserve">Some of these </w:t>
      </w:r>
      <w:r w:rsidRPr="0098787C">
        <w:rPr>
          <w:rFonts w:eastAsia="Cambria"/>
          <w:u w:val="single"/>
        </w:rPr>
        <w:t>structural forces could be</w:t>
      </w:r>
      <w:r w:rsidRPr="0098787C">
        <w:rPr>
          <w:rFonts w:eastAsia="Cambria"/>
          <w:sz w:val="16"/>
        </w:rPr>
        <w:t xml:space="preserve"> </w:t>
      </w:r>
      <w:r w:rsidRPr="0098787C">
        <w:rPr>
          <w:rFonts w:eastAsia="Cambria"/>
          <w:b/>
          <w:iCs/>
          <w:u w:val="single"/>
        </w:rPr>
        <w:t>managed</w:t>
      </w:r>
      <w:r w:rsidRPr="0098787C">
        <w:rPr>
          <w:rFonts w:eastAsia="Cambria"/>
          <w:sz w:val="16"/>
        </w:rPr>
        <w:t xml:space="preserve"> </w:t>
      </w:r>
      <w:r w:rsidRPr="0098787C">
        <w:rPr>
          <w:rFonts w:eastAsia="Cambria"/>
          <w:u w:val="single"/>
        </w:rPr>
        <w:t>to promote prosperity and</w:t>
      </w:r>
      <w:r w:rsidRPr="0098787C">
        <w:rPr>
          <w:rFonts w:eastAsia="Cambria"/>
          <w:sz w:val="16"/>
        </w:rPr>
        <w:t xml:space="preserve"> </w:t>
      </w:r>
      <w:r w:rsidRPr="0098787C">
        <w:rPr>
          <w:rFonts w:eastAsia="Cambria"/>
          <w:b/>
          <w:iCs/>
          <w:u w:val="single"/>
        </w:rPr>
        <w:t>avoid war</w:t>
      </w:r>
      <w:r w:rsidRPr="0098787C">
        <w:rPr>
          <w:rFonts w:eastAsia="Cambria"/>
          <w:sz w:val="16"/>
        </w:rPr>
        <w:t xml:space="preserve">. Multipolarity (inherently more prone to conflict than other configurations of power, given coordination problems)5 plus </w:t>
      </w:r>
      <w:r w:rsidRPr="0098787C">
        <w:rPr>
          <w:rFonts w:eastAsia="Cambria"/>
          <w:u w:val="single"/>
        </w:rPr>
        <w:t>globalization can work in</w:t>
      </w:r>
      <w:r w:rsidRPr="0098787C">
        <w:rPr>
          <w:rFonts w:eastAsia="Cambria"/>
          <w:sz w:val="16"/>
        </w:rPr>
        <w:t xml:space="preserve"> a world of </w:t>
      </w:r>
      <w:r w:rsidRPr="0098787C">
        <w:rPr>
          <w:rFonts w:eastAsia="Cambria"/>
          <w:b/>
          <w:iCs/>
          <w:u w:val="single"/>
        </w:rPr>
        <w:t>prosperity</w:t>
      </w:r>
      <w:r w:rsidRPr="0098787C">
        <w:rPr>
          <w:rFonts w:eastAsia="Cambria"/>
          <w:sz w:val="16"/>
        </w:rPr>
        <w:t xml:space="preserve">, convergent values, </w:t>
      </w:r>
      <w:r w:rsidRPr="0098787C">
        <w:rPr>
          <w:rFonts w:eastAsia="Cambria"/>
          <w:u w:val="single"/>
        </w:rPr>
        <w:t>and</w:t>
      </w:r>
      <w:r w:rsidRPr="0098787C">
        <w:rPr>
          <w:rFonts w:eastAsia="Cambria"/>
          <w:sz w:val="16"/>
        </w:rPr>
        <w:t xml:space="preserve"> </w:t>
      </w:r>
      <w:r w:rsidRPr="0098787C">
        <w:rPr>
          <w:rFonts w:eastAsia="Cambria"/>
          <w:b/>
          <w:iCs/>
          <w:u w:val="single"/>
        </w:rPr>
        <w:t>effective</w:t>
      </w:r>
      <w:r w:rsidRPr="0098787C">
        <w:rPr>
          <w:rFonts w:eastAsia="Cambria"/>
          <w:sz w:val="16"/>
        </w:rPr>
        <w:t xml:space="preserve"> </w:t>
      </w:r>
      <w:r w:rsidRPr="0098787C">
        <w:rPr>
          <w:rFonts w:eastAsia="Cambria"/>
          <w:u w:val="single"/>
        </w:rPr>
        <w:t>conflict management</w:t>
      </w:r>
      <w:r w:rsidRPr="0098787C">
        <w:rPr>
          <w:rFonts w:eastAsia="Cambria"/>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98787C">
        <w:rPr>
          <w:rFonts w:eastAsia="Cambria"/>
          <w:sz w:val="16"/>
        </w:rPr>
        <w:t>Ikenberry</w:t>
      </w:r>
      <w:proofErr w:type="spellEnd"/>
      <w:r w:rsidRPr="0098787C">
        <w:rPr>
          <w:rFonts w:eastAsia="Cambria"/>
          <w:sz w:val="16"/>
        </w:rPr>
        <w:t xml:space="preserve">, accept multipolarity as our likely future, but are confident that </w:t>
      </w:r>
      <w:r w:rsidRPr="0098787C">
        <w:rPr>
          <w:rFonts w:eastAsia="Cambria"/>
          <w:u w:val="single"/>
        </w:rPr>
        <w:t>globalization</w:t>
      </w:r>
      <w:r w:rsidRPr="0098787C">
        <w:rPr>
          <w:rFonts w:eastAsia="Cambria"/>
          <w:sz w:val="16"/>
        </w:rPr>
        <w:t xml:space="preserve"> with liberal characteristics </w:t>
      </w:r>
      <w:r w:rsidRPr="0098787C">
        <w:rPr>
          <w:rFonts w:eastAsia="Cambria"/>
          <w:u w:val="single"/>
        </w:rPr>
        <w:t>can be sustained</w:t>
      </w:r>
      <w:r w:rsidRPr="0098787C">
        <w:rPr>
          <w:rFonts w:eastAsia="Cambria"/>
          <w:sz w:val="16"/>
        </w:rPr>
        <w:t xml:space="preserve"> without American hegemony, arguing that </w:t>
      </w:r>
      <w:r w:rsidRPr="0098787C">
        <w:rPr>
          <w:rFonts w:eastAsia="Cambria"/>
          <w:u w:val="single"/>
        </w:rPr>
        <w:t>liberal values and practices have been</w:t>
      </w:r>
      <w:r w:rsidRPr="0098787C">
        <w:rPr>
          <w:rFonts w:eastAsia="Cambria"/>
          <w:sz w:val="16"/>
        </w:rPr>
        <w:t xml:space="preserve"> </w:t>
      </w:r>
      <w:r w:rsidRPr="0098787C">
        <w:rPr>
          <w:rFonts w:eastAsia="Cambria"/>
          <w:b/>
          <w:iCs/>
          <w:u w:val="single"/>
        </w:rPr>
        <w:t>fully accepted</w:t>
      </w:r>
      <w:r w:rsidRPr="0098787C">
        <w:rPr>
          <w:rFonts w:eastAsia="Cambria"/>
          <w:sz w:val="16"/>
        </w:rPr>
        <w:t xml:space="preserve"> </w:t>
      </w:r>
      <w:r w:rsidRPr="0098787C">
        <w:rPr>
          <w:rFonts w:eastAsia="Cambria"/>
          <w:u w:val="single"/>
        </w:rPr>
        <w:t>by states, global institutions, and private actors as</w:t>
      </w:r>
      <w:r w:rsidRPr="0098787C">
        <w:rPr>
          <w:rFonts w:eastAsia="Cambria"/>
          <w:sz w:val="16"/>
        </w:rPr>
        <w:t xml:space="preserve"> </w:t>
      </w:r>
      <w:r w:rsidRPr="0098787C">
        <w:rPr>
          <w:rFonts w:eastAsia="Cambria"/>
          <w:b/>
          <w:iCs/>
          <w:u w:val="single"/>
        </w:rPr>
        <w:t>imperative for growth</w:t>
      </w:r>
      <w:r w:rsidRPr="0098787C">
        <w:rPr>
          <w:rFonts w:eastAsia="Cambria"/>
          <w:sz w:val="16"/>
        </w:rPr>
        <w:t xml:space="preserve"> and political legitimacy.6 Divergent values plus multipolarity can work, </w:t>
      </w:r>
      <w:r w:rsidRPr="0098787C">
        <w:rPr>
          <w:rFonts w:eastAsia="Cambria"/>
          <w:u w:val="single"/>
        </w:rPr>
        <w:t>though</w:t>
      </w:r>
      <w:r w:rsidRPr="0098787C">
        <w:rPr>
          <w:rFonts w:eastAsia="Cambria"/>
          <w:sz w:val="16"/>
        </w:rPr>
        <w:t xml:space="preserve"> at </w:t>
      </w:r>
      <w:r w:rsidRPr="0098787C">
        <w:rPr>
          <w:rFonts w:eastAsia="Cambria"/>
          <w:bCs/>
          <w:iCs/>
          <w:u w:val="single"/>
        </w:rPr>
        <w:t>significantly</w:t>
      </w:r>
      <w:r w:rsidRPr="0098787C">
        <w:rPr>
          <w:rFonts w:eastAsia="Cambria"/>
          <w:sz w:val="16"/>
        </w:rPr>
        <w:t xml:space="preserve"> </w:t>
      </w:r>
      <w:r w:rsidRPr="0098787C">
        <w:rPr>
          <w:rFonts w:eastAsia="Cambria"/>
          <w:highlight w:val="cyan"/>
          <w:u w:val="single"/>
        </w:rPr>
        <w:t>lower levels of</w:t>
      </w:r>
      <w:r w:rsidRPr="0098787C">
        <w:rPr>
          <w:rFonts w:eastAsia="Cambria"/>
          <w:u w:val="single"/>
        </w:rPr>
        <w:t xml:space="preserve"> economic </w:t>
      </w:r>
      <w:r w:rsidRPr="0098787C">
        <w:rPr>
          <w:rFonts w:eastAsia="Cambria"/>
          <w:highlight w:val="cyan"/>
          <w:u w:val="single"/>
        </w:rPr>
        <w:t>growth</w:t>
      </w:r>
      <w:r w:rsidRPr="0098787C">
        <w:rPr>
          <w:rFonts w:eastAsia="Cambria"/>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98787C">
        <w:rPr>
          <w:rFonts w:eastAsia="Cambria"/>
          <w:sz w:val="16"/>
        </w:rPr>
        <w:t>self insure</w:t>
      </w:r>
      <w:proofErr w:type="spellEnd"/>
      <w:r w:rsidRPr="0098787C">
        <w:rPr>
          <w:rFonts w:eastAsia="Cambria"/>
          <w:sz w:val="16"/>
        </w:rPr>
        <w:t xml:space="preserve"> against future financial crises.9</w:t>
      </w:r>
    </w:p>
    <w:p w14:paraId="64F2481A" w14:textId="77777777" w:rsidR="0098787C" w:rsidRPr="0098787C" w:rsidRDefault="0098787C" w:rsidP="0098787C">
      <w:pPr>
        <w:rPr>
          <w:rFonts w:eastAsia="Cambria"/>
          <w:sz w:val="16"/>
        </w:rPr>
      </w:pPr>
      <w:r w:rsidRPr="0098787C">
        <w:rPr>
          <w:rFonts w:eastAsia="Cambria"/>
          <w:sz w:val="16"/>
        </w:rPr>
        <w:t xml:space="preserve">But all four forces operating simultaneously will </w:t>
      </w:r>
      <w:r w:rsidRPr="0098787C">
        <w:rPr>
          <w:rFonts w:eastAsia="Cambria"/>
          <w:highlight w:val="cyan"/>
          <w:u w:val="single"/>
        </w:rPr>
        <w:t>produce</w:t>
      </w:r>
      <w:r w:rsidRPr="0098787C">
        <w:rPr>
          <w:rFonts w:eastAsia="Cambria"/>
          <w:u w:val="single"/>
        </w:rPr>
        <w:t xml:space="preserve"> a future of</w:t>
      </w:r>
      <w:r w:rsidRPr="0098787C">
        <w:rPr>
          <w:rFonts w:eastAsia="Cambria"/>
          <w:sz w:val="16"/>
        </w:rPr>
        <w:t xml:space="preserve"> </w:t>
      </w:r>
      <w:r w:rsidRPr="0098787C">
        <w:rPr>
          <w:rFonts w:eastAsia="Cambria"/>
          <w:b/>
          <w:iCs/>
          <w:u w:val="single"/>
        </w:rPr>
        <w:t>increasing</w:t>
      </w:r>
      <w:r w:rsidRPr="0098787C">
        <w:rPr>
          <w:rFonts w:eastAsia="Cambria"/>
          <w:sz w:val="16"/>
        </w:rPr>
        <w:t xml:space="preserve"> internal </w:t>
      </w:r>
      <w:r w:rsidRPr="0098787C">
        <w:rPr>
          <w:rFonts w:eastAsia="Cambria"/>
          <w:highlight w:val="cyan"/>
          <w:u w:val="single"/>
        </w:rPr>
        <w:t>polarization and</w:t>
      </w:r>
      <w:r w:rsidRPr="0098787C">
        <w:rPr>
          <w:rFonts w:eastAsia="Cambria"/>
          <w:sz w:val="16"/>
          <w:highlight w:val="cyan"/>
        </w:rPr>
        <w:t xml:space="preserve"> </w:t>
      </w:r>
      <w:r w:rsidRPr="0098787C">
        <w:rPr>
          <w:rFonts w:eastAsia="Cambria"/>
          <w:b/>
          <w:iCs/>
          <w:highlight w:val="cyan"/>
          <w:u w:val="single"/>
        </w:rPr>
        <w:t>cross</w:t>
      </w:r>
      <w:r w:rsidRPr="0098787C">
        <w:rPr>
          <w:rFonts w:eastAsia="Cambria"/>
          <w:b/>
          <w:iCs/>
          <w:u w:val="single"/>
        </w:rPr>
        <w:t xml:space="preserve"> </w:t>
      </w:r>
      <w:r w:rsidRPr="0098787C">
        <w:rPr>
          <w:rFonts w:eastAsia="Cambria"/>
          <w:b/>
          <w:iCs/>
          <w:highlight w:val="cyan"/>
          <w:u w:val="single"/>
        </w:rPr>
        <w:t>border conflict</w:t>
      </w:r>
      <w:r w:rsidRPr="0098787C">
        <w:rPr>
          <w:rFonts w:eastAsia="Cambria"/>
          <w:sz w:val="16"/>
        </w:rPr>
        <w:t xml:space="preserve">, diminished economic growth and poverty alleviation, </w:t>
      </w:r>
      <w:r w:rsidRPr="0098787C">
        <w:rPr>
          <w:rFonts w:eastAsia="Cambria"/>
          <w:highlight w:val="cyan"/>
          <w:u w:val="single"/>
        </w:rPr>
        <w:t>weak</w:t>
      </w:r>
      <w:r w:rsidRPr="0098787C">
        <w:rPr>
          <w:rFonts w:eastAsia="Cambria"/>
          <w:u w:val="single"/>
        </w:rPr>
        <w:t>ened</w:t>
      </w:r>
      <w:r w:rsidRPr="0098787C">
        <w:rPr>
          <w:rFonts w:eastAsia="Cambria"/>
          <w:sz w:val="16"/>
        </w:rPr>
        <w:t xml:space="preserve"> </w:t>
      </w:r>
      <w:r w:rsidRPr="0098787C">
        <w:rPr>
          <w:rFonts w:eastAsia="Cambria"/>
          <w:b/>
          <w:iCs/>
          <w:u w:val="single"/>
        </w:rPr>
        <w:t xml:space="preserve">global </w:t>
      </w:r>
      <w:r w:rsidRPr="0098787C">
        <w:rPr>
          <w:rFonts w:eastAsia="Cambria"/>
          <w:b/>
          <w:iCs/>
          <w:highlight w:val="cyan"/>
          <w:u w:val="single"/>
        </w:rPr>
        <w:t>institutions</w:t>
      </w:r>
      <w:r w:rsidRPr="0098787C">
        <w:rPr>
          <w:rFonts w:eastAsia="Cambria"/>
          <w:sz w:val="16"/>
        </w:rPr>
        <w:t xml:space="preserve"> </w:t>
      </w:r>
      <w:r w:rsidRPr="0098787C">
        <w:rPr>
          <w:rFonts w:eastAsia="Cambria"/>
          <w:u w:val="single"/>
        </w:rPr>
        <w:t xml:space="preserve">and norms of behavior, </w:t>
      </w:r>
      <w:r w:rsidRPr="0098787C">
        <w:rPr>
          <w:rFonts w:eastAsia="Cambria"/>
          <w:highlight w:val="cyan"/>
          <w:u w:val="single"/>
        </w:rPr>
        <w:t>and</w:t>
      </w:r>
      <w:r w:rsidRPr="0098787C">
        <w:rPr>
          <w:rFonts w:eastAsia="Cambria"/>
          <w:sz w:val="16"/>
          <w:highlight w:val="cyan"/>
        </w:rPr>
        <w:t xml:space="preserve"> </w:t>
      </w:r>
      <w:r w:rsidRPr="0098787C">
        <w:rPr>
          <w:rFonts w:eastAsia="Cambria"/>
          <w:b/>
          <w:iCs/>
          <w:highlight w:val="cyan"/>
          <w:u w:val="single"/>
        </w:rPr>
        <w:t>reduce</w:t>
      </w:r>
      <w:r w:rsidRPr="0098787C">
        <w:rPr>
          <w:rFonts w:eastAsia="Cambria"/>
          <w:b/>
          <w:iCs/>
          <w:u w:val="single"/>
        </w:rPr>
        <w:t>d</w:t>
      </w:r>
      <w:r w:rsidRPr="0098787C">
        <w:rPr>
          <w:rFonts w:eastAsia="Cambria"/>
          <w:sz w:val="16"/>
        </w:rPr>
        <w:t xml:space="preserve"> </w:t>
      </w:r>
      <w:r w:rsidRPr="0098787C">
        <w:rPr>
          <w:rFonts w:eastAsia="Cambria"/>
          <w:u w:val="single"/>
        </w:rPr>
        <w:t xml:space="preserve">collective </w:t>
      </w:r>
      <w:r w:rsidRPr="0098787C">
        <w:rPr>
          <w:rFonts w:eastAsia="Cambria"/>
          <w:highlight w:val="cyan"/>
          <w:u w:val="single"/>
        </w:rPr>
        <w:t>capacity to confront</w:t>
      </w:r>
      <w:r w:rsidRPr="0098787C">
        <w:rPr>
          <w:rFonts w:eastAsia="Cambria"/>
          <w:u w:val="single"/>
        </w:rPr>
        <w:t xml:space="preserve"> emerging challenges of</w:t>
      </w:r>
      <w:r w:rsidRPr="0098787C">
        <w:rPr>
          <w:rFonts w:eastAsia="Cambria"/>
          <w:sz w:val="16"/>
        </w:rPr>
        <w:t xml:space="preserve"> </w:t>
      </w:r>
      <w:r w:rsidRPr="0098787C">
        <w:rPr>
          <w:rFonts w:eastAsia="Cambria"/>
          <w:b/>
          <w:iCs/>
          <w:u w:val="single"/>
        </w:rPr>
        <w:t xml:space="preserve">global </w:t>
      </w:r>
      <w:r w:rsidRPr="0098787C">
        <w:rPr>
          <w:rFonts w:eastAsia="Cambria"/>
          <w:b/>
          <w:iCs/>
          <w:highlight w:val="cyan"/>
          <w:u w:val="single"/>
        </w:rPr>
        <w:t>warming</w:t>
      </w:r>
      <w:r w:rsidRPr="0098787C">
        <w:rPr>
          <w:rFonts w:eastAsia="Cambria"/>
          <w:sz w:val="16"/>
        </w:rPr>
        <w:t xml:space="preserve">, </w:t>
      </w:r>
      <w:r w:rsidRPr="0098787C">
        <w:rPr>
          <w:rFonts w:eastAsia="Cambria"/>
          <w:u w:val="single"/>
        </w:rPr>
        <w:t>accelerating</w:t>
      </w:r>
      <w:r w:rsidRPr="0098787C">
        <w:rPr>
          <w:rFonts w:eastAsia="Cambria"/>
          <w:sz w:val="16"/>
        </w:rPr>
        <w:t xml:space="preserve"> </w:t>
      </w:r>
      <w:r w:rsidRPr="0098787C">
        <w:rPr>
          <w:rFonts w:eastAsia="Cambria"/>
          <w:b/>
          <w:iCs/>
          <w:highlight w:val="cyan"/>
          <w:u w:val="single"/>
        </w:rPr>
        <w:t>tech</w:t>
      </w:r>
      <w:r w:rsidRPr="0098787C">
        <w:rPr>
          <w:rFonts w:eastAsia="Cambria"/>
          <w:sz w:val="16"/>
        </w:rPr>
        <w:t xml:space="preserve">nology </w:t>
      </w:r>
      <w:r w:rsidRPr="0098787C">
        <w:rPr>
          <w:rFonts w:eastAsia="Cambria"/>
          <w:b/>
          <w:iCs/>
          <w:u w:val="single"/>
        </w:rPr>
        <w:t>change</w:t>
      </w:r>
      <w:r w:rsidRPr="0098787C">
        <w:rPr>
          <w:rFonts w:eastAsia="Cambria"/>
          <w:sz w:val="16"/>
        </w:rPr>
        <w:t xml:space="preserve">, </w:t>
      </w:r>
      <w:r w:rsidRPr="0098787C">
        <w:rPr>
          <w:rFonts w:eastAsia="Cambria"/>
          <w:b/>
          <w:iCs/>
          <w:highlight w:val="cyan"/>
          <w:u w:val="single"/>
        </w:rPr>
        <w:t>nuc</w:t>
      </w:r>
      <w:r w:rsidRPr="0098787C">
        <w:rPr>
          <w:rFonts w:eastAsia="Cambria"/>
          <w:sz w:val="16"/>
        </w:rPr>
        <w:t>lear weapon</w:t>
      </w:r>
      <w:r w:rsidRPr="0098787C">
        <w:rPr>
          <w:rFonts w:eastAsia="Cambria"/>
          <w:b/>
          <w:iCs/>
          <w:u w:val="single"/>
        </w:rPr>
        <w:t xml:space="preserve">s </w:t>
      </w:r>
      <w:proofErr w:type="gramStart"/>
      <w:r w:rsidRPr="0098787C">
        <w:rPr>
          <w:rFonts w:eastAsia="Cambria"/>
          <w:b/>
          <w:iCs/>
          <w:highlight w:val="cyan"/>
          <w:u w:val="single"/>
        </w:rPr>
        <w:t>innovation</w:t>
      </w:r>
      <w:proofErr w:type="gramEnd"/>
      <w:r w:rsidRPr="0098787C">
        <w:rPr>
          <w:rFonts w:eastAsia="Cambria"/>
          <w:sz w:val="16"/>
          <w:highlight w:val="cyan"/>
        </w:rPr>
        <w:t xml:space="preserve"> </w:t>
      </w:r>
      <w:r w:rsidRPr="0098787C">
        <w:rPr>
          <w:rFonts w:eastAsia="Cambria"/>
          <w:highlight w:val="cyan"/>
          <w:u w:val="single"/>
        </w:rPr>
        <w:t>and</w:t>
      </w:r>
      <w:r w:rsidRPr="0098787C">
        <w:rPr>
          <w:rFonts w:eastAsia="Cambria"/>
          <w:sz w:val="16"/>
          <w:highlight w:val="cyan"/>
        </w:rPr>
        <w:t xml:space="preserve"> </w:t>
      </w:r>
      <w:r w:rsidRPr="0098787C">
        <w:rPr>
          <w:rFonts w:eastAsia="Cambria"/>
          <w:b/>
          <w:iCs/>
          <w:highlight w:val="cyan"/>
          <w:u w:val="single"/>
        </w:rPr>
        <w:t>prolif</w:t>
      </w:r>
      <w:r w:rsidRPr="0098787C">
        <w:rPr>
          <w:rFonts w:eastAsia="Cambria"/>
          <w:sz w:val="16"/>
        </w:rPr>
        <w:t>eration. As in any effective scenario, this future is clearly visible to any keen observer. We have only to abolish wishful thinking and believe our own eyes.10</w:t>
      </w:r>
    </w:p>
    <w:p w14:paraId="3DC50B2D" w14:textId="77777777" w:rsidR="0098787C" w:rsidRPr="0098787C" w:rsidRDefault="0098787C" w:rsidP="0098787C">
      <w:pPr>
        <w:rPr>
          <w:rFonts w:eastAsia="Cambria"/>
          <w:sz w:val="16"/>
        </w:rPr>
      </w:pPr>
      <w:r w:rsidRPr="0098787C">
        <w:rPr>
          <w:rFonts w:eastAsia="Cambria"/>
          <w:sz w:val="16"/>
        </w:rPr>
        <w:t>Secular Stagnation</w:t>
      </w:r>
    </w:p>
    <w:p w14:paraId="4B4A8F3E" w14:textId="77777777" w:rsidR="0098787C" w:rsidRPr="0098787C" w:rsidRDefault="0098787C" w:rsidP="0098787C">
      <w:pPr>
        <w:rPr>
          <w:rFonts w:eastAsia="Cambria"/>
          <w:sz w:val="16"/>
        </w:rPr>
      </w:pPr>
      <w:r w:rsidRPr="0098787C">
        <w:rPr>
          <w:rFonts w:eastAsia="Cambria"/>
          <w:sz w:val="16"/>
        </w:rPr>
        <w:t xml:space="preserve">This </w:t>
      </w:r>
      <w:proofErr w:type="spellStart"/>
      <w:r w:rsidRPr="0098787C">
        <w:rPr>
          <w:rFonts w:eastAsia="Cambria"/>
          <w:sz w:val="16"/>
        </w:rPr>
        <w:t>unbrave</w:t>
      </w:r>
      <w:proofErr w:type="spellEnd"/>
      <w:r w:rsidRPr="0098787C">
        <w:rPr>
          <w:rFonts w:eastAsia="Cambria"/>
          <w:sz w:val="16"/>
        </w:rPr>
        <w:t xml:space="preserve"> new world has been emerging for some time, as </w:t>
      </w:r>
      <w:r w:rsidRPr="0098787C">
        <w:rPr>
          <w:rFonts w:eastAsia="Cambria"/>
          <w:u w:val="single"/>
        </w:rPr>
        <w:t>US power has</w:t>
      </w:r>
      <w:r w:rsidRPr="0098787C">
        <w:rPr>
          <w:rFonts w:eastAsia="Cambria"/>
          <w:sz w:val="16"/>
        </w:rPr>
        <w:t xml:space="preserve"> </w:t>
      </w:r>
      <w:r w:rsidRPr="0098787C">
        <w:rPr>
          <w:rFonts w:eastAsia="Cambria"/>
          <w:b/>
          <w:iCs/>
          <w:u w:val="single"/>
        </w:rPr>
        <w:t>declined</w:t>
      </w:r>
      <w:r w:rsidRPr="0098787C">
        <w:rPr>
          <w:rFonts w:eastAsia="Cambria"/>
          <w:sz w:val="16"/>
        </w:rPr>
        <w:t xml:space="preserve"> </w:t>
      </w:r>
      <w:r w:rsidRPr="0098787C">
        <w:rPr>
          <w:rFonts w:eastAsia="Cambria"/>
          <w:u w:val="single"/>
        </w:rPr>
        <w:t>relative to other states</w:t>
      </w:r>
      <w:r w:rsidRPr="0098787C">
        <w:rPr>
          <w:rFonts w:eastAsia="Cambria"/>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8787C">
        <w:rPr>
          <w:rFonts w:eastAsia="Cambria"/>
          <w:u w:val="single"/>
        </w:rPr>
        <w:t>new era was jumpstarted by the</w:t>
      </w:r>
      <w:r w:rsidRPr="0098787C">
        <w:rPr>
          <w:rFonts w:eastAsia="Cambria"/>
          <w:sz w:val="16"/>
        </w:rPr>
        <w:t xml:space="preserve"> world </w:t>
      </w:r>
      <w:r w:rsidRPr="0098787C">
        <w:rPr>
          <w:rFonts w:eastAsia="Cambria"/>
          <w:b/>
          <w:iCs/>
          <w:u w:val="single"/>
        </w:rPr>
        <w:t>financial crisis</w:t>
      </w:r>
      <w:r w:rsidRPr="0098787C">
        <w:rPr>
          <w:rFonts w:eastAsia="Cambria"/>
          <w:sz w:val="16"/>
        </w:rPr>
        <w:t xml:space="preserve"> of 2007, </w:t>
      </w:r>
      <w:r w:rsidRPr="0098787C">
        <w:rPr>
          <w:rFonts w:eastAsia="Cambria"/>
          <w:u w:val="single"/>
        </w:rPr>
        <w:t>which</w:t>
      </w:r>
      <w:r w:rsidRPr="0098787C">
        <w:rPr>
          <w:rFonts w:eastAsia="Cambria"/>
          <w:sz w:val="16"/>
        </w:rPr>
        <w:t xml:space="preserve"> revealed the bankruptcy of unregulated market capitalism, </w:t>
      </w:r>
      <w:r w:rsidRPr="0098787C">
        <w:rPr>
          <w:rFonts w:eastAsia="Cambria"/>
          <w:b/>
          <w:iCs/>
          <w:u w:val="single"/>
        </w:rPr>
        <w:t>weakened</w:t>
      </w:r>
      <w:r w:rsidRPr="0098787C">
        <w:rPr>
          <w:rFonts w:eastAsia="Cambria"/>
          <w:sz w:val="16"/>
        </w:rPr>
        <w:t xml:space="preserve"> </w:t>
      </w:r>
      <w:r w:rsidRPr="0098787C">
        <w:rPr>
          <w:rFonts w:eastAsia="Cambria"/>
          <w:u w:val="single"/>
        </w:rPr>
        <w:t>faith in US leadership</w:t>
      </w:r>
      <w:r w:rsidRPr="0098787C">
        <w:rPr>
          <w:rFonts w:eastAsia="Cambria"/>
          <w:sz w:val="16"/>
        </w:rPr>
        <w:t xml:space="preserve">, exacerbated economic deprivation and inequality around the world, ignited growing populism, and undermined international liberal institutions. </w:t>
      </w:r>
      <w:r w:rsidRPr="0098787C">
        <w:rPr>
          <w:rFonts w:eastAsia="Cambria"/>
          <w:u w:val="single"/>
        </w:rPr>
        <w:t>The</w:t>
      </w:r>
      <w:r w:rsidRPr="0098787C">
        <w:rPr>
          <w:rFonts w:eastAsia="Cambria"/>
          <w:sz w:val="16"/>
        </w:rPr>
        <w:t xml:space="preserve"> </w:t>
      </w:r>
      <w:r w:rsidRPr="0098787C">
        <w:rPr>
          <w:rFonts w:eastAsia="Cambria"/>
          <w:b/>
          <w:iCs/>
          <w:u w:val="single"/>
        </w:rPr>
        <w:t>skewed</w:t>
      </w:r>
      <w:r w:rsidRPr="0098787C">
        <w:rPr>
          <w:rFonts w:eastAsia="Cambria"/>
          <w:sz w:val="16"/>
        </w:rPr>
        <w:t xml:space="preserve"> </w:t>
      </w:r>
      <w:r w:rsidRPr="0098787C">
        <w:rPr>
          <w:rFonts w:eastAsia="Cambria"/>
          <w:u w:val="single"/>
        </w:rPr>
        <w:t>distribution of wealth</w:t>
      </w:r>
      <w:r w:rsidRPr="0098787C">
        <w:rPr>
          <w:rFonts w:eastAsia="Cambria"/>
          <w:sz w:val="16"/>
        </w:rPr>
        <w:t xml:space="preserve"> experienced in most developed countries, politically tolerated in periods of growth, </w:t>
      </w:r>
      <w:r w:rsidRPr="0098787C">
        <w:rPr>
          <w:rFonts w:eastAsia="Cambria"/>
          <w:u w:val="single"/>
        </w:rPr>
        <w:t>became</w:t>
      </w:r>
      <w:r w:rsidRPr="0098787C">
        <w:rPr>
          <w:rFonts w:eastAsia="Cambria"/>
          <w:sz w:val="16"/>
        </w:rPr>
        <w:t xml:space="preserve"> </w:t>
      </w:r>
      <w:r w:rsidRPr="0098787C">
        <w:rPr>
          <w:rFonts w:eastAsia="Cambria"/>
          <w:b/>
          <w:iCs/>
          <w:u w:val="single"/>
        </w:rPr>
        <w:t>intolerable</w:t>
      </w:r>
      <w:r w:rsidRPr="0098787C">
        <w:rPr>
          <w:rFonts w:eastAsia="Cambria"/>
          <w:sz w:val="16"/>
        </w:rPr>
        <w:t xml:space="preserve"> </w:t>
      </w:r>
      <w:r w:rsidRPr="0098787C">
        <w:rPr>
          <w:rFonts w:eastAsia="Cambria"/>
          <w:u w:val="single"/>
        </w:rPr>
        <w:t>as growth rates declined</w:t>
      </w:r>
      <w:r w:rsidRPr="0098787C">
        <w:rPr>
          <w:rFonts w:eastAsia="Cambria"/>
          <w:sz w:val="16"/>
        </w:rPr>
        <w:t xml:space="preserve">. A </w:t>
      </w:r>
      <w:r w:rsidRPr="0098787C">
        <w:rPr>
          <w:rFonts w:eastAsia="Cambria"/>
          <w:u w:val="single"/>
        </w:rPr>
        <w:t>combination of</w:t>
      </w:r>
      <w:r w:rsidRPr="0098787C">
        <w:rPr>
          <w:rFonts w:eastAsia="Cambria"/>
          <w:sz w:val="16"/>
        </w:rPr>
        <w:t xml:space="preserve"> </w:t>
      </w:r>
      <w:r w:rsidRPr="0098787C">
        <w:rPr>
          <w:rFonts w:eastAsia="Cambria"/>
          <w:b/>
          <w:iCs/>
          <w:u w:val="single"/>
        </w:rPr>
        <w:t>aging</w:t>
      </w:r>
      <w:r w:rsidRPr="0098787C">
        <w:rPr>
          <w:rFonts w:eastAsia="Cambria"/>
          <w:sz w:val="16"/>
        </w:rPr>
        <w:t xml:space="preserve"> </w:t>
      </w:r>
      <w:r w:rsidRPr="0098787C">
        <w:rPr>
          <w:rFonts w:eastAsia="Cambria"/>
          <w:u w:val="single"/>
        </w:rPr>
        <w:t>populations</w:t>
      </w:r>
      <w:r w:rsidRPr="0098787C">
        <w:rPr>
          <w:rFonts w:eastAsia="Cambria"/>
          <w:sz w:val="16"/>
        </w:rPr>
        <w:t xml:space="preserve">, </w:t>
      </w:r>
      <w:r w:rsidRPr="0098787C">
        <w:rPr>
          <w:rFonts w:eastAsia="Cambria"/>
          <w:b/>
          <w:iCs/>
          <w:u w:val="single"/>
        </w:rPr>
        <w:t>accelerating</w:t>
      </w:r>
      <w:r w:rsidRPr="0098787C">
        <w:rPr>
          <w:rFonts w:eastAsia="Cambria"/>
          <w:sz w:val="16"/>
        </w:rPr>
        <w:t xml:space="preserve"> </w:t>
      </w:r>
      <w:r w:rsidRPr="0098787C">
        <w:rPr>
          <w:rFonts w:eastAsia="Cambria"/>
          <w:u w:val="single"/>
        </w:rPr>
        <w:t>technology, and global</w:t>
      </w:r>
      <w:r w:rsidRPr="0098787C">
        <w:rPr>
          <w:rFonts w:eastAsia="Cambria"/>
          <w:sz w:val="16"/>
        </w:rPr>
        <w:t xml:space="preserve"> </w:t>
      </w:r>
      <w:r w:rsidRPr="0098787C">
        <w:rPr>
          <w:rFonts w:eastAsia="Cambria"/>
          <w:b/>
          <w:iCs/>
          <w:u w:val="single"/>
        </w:rPr>
        <w:t>populism/nationalism</w:t>
      </w:r>
      <w:r w:rsidRPr="0098787C">
        <w:rPr>
          <w:rFonts w:eastAsia="Cambria"/>
          <w:sz w:val="16"/>
        </w:rPr>
        <w:t xml:space="preserve"> </w:t>
      </w:r>
      <w:r w:rsidRPr="0098787C">
        <w:rPr>
          <w:rFonts w:eastAsia="Cambria"/>
          <w:u w:val="single"/>
        </w:rPr>
        <w:t>promises to make this growth decline</w:t>
      </w:r>
      <w:r w:rsidRPr="0098787C">
        <w:rPr>
          <w:rFonts w:eastAsia="Cambria"/>
          <w:sz w:val="16"/>
        </w:rPr>
        <w:t xml:space="preserve"> </w:t>
      </w:r>
      <w:r w:rsidRPr="0098787C">
        <w:rPr>
          <w:rFonts w:eastAsia="Cambria"/>
          <w:b/>
          <w:iCs/>
          <w:u w:val="single"/>
        </w:rPr>
        <w:t>very difficult</w:t>
      </w:r>
      <w:r w:rsidRPr="0098787C">
        <w:rPr>
          <w:rFonts w:eastAsia="Cambria"/>
          <w:sz w:val="16"/>
        </w:rPr>
        <w:t xml:space="preserve"> </w:t>
      </w:r>
      <w:r w:rsidRPr="0098787C">
        <w:rPr>
          <w:rFonts w:eastAsia="Cambria"/>
          <w:u w:val="single"/>
        </w:rPr>
        <w:t>to reverse</w:t>
      </w:r>
      <w:r w:rsidRPr="0098787C">
        <w:rPr>
          <w:rFonts w:eastAsia="Cambria"/>
          <w:sz w:val="16"/>
        </w:rPr>
        <w:t>. What Larry Summers and other international political economists have come to call “</w:t>
      </w:r>
      <w:r w:rsidRPr="0098787C">
        <w:rPr>
          <w:rFonts w:eastAsia="Cambria"/>
          <w:b/>
          <w:iCs/>
          <w:u w:val="single"/>
        </w:rPr>
        <w:t>secular stagnation</w:t>
      </w:r>
      <w:r w:rsidRPr="0098787C">
        <w:rPr>
          <w:rFonts w:eastAsia="Cambria"/>
          <w:sz w:val="16"/>
        </w:rPr>
        <w:t xml:space="preserve">” </w:t>
      </w:r>
      <w:r w:rsidRPr="0098787C">
        <w:rPr>
          <w:rFonts w:eastAsia="Cambria"/>
          <w:u w:val="single"/>
        </w:rPr>
        <w:t>increases the likelihood</w:t>
      </w:r>
      <w:r w:rsidRPr="0098787C">
        <w:rPr>
          <w:rFonts w:eastAsia="Cambria"/>
          <w:sz w:val="16"/>
        </w:rPr>
        <w:t xml:space="preserve"> that </w:t>
      </w:r>
      <w:r w:rsidRPr="0098787C">
        <w:rPr>
          <w:rFonts w:eastAsia="Cambria"/>
          <w:b/>
          <w:iCs/>
          <w:u w:val="single"/>
        </w:rPr>
        <w:t>illiberal</w:t>
      </w:r>
      <w:r w:rsidRPr="0098787C">
        <w:rPr>
          <w:rFonts w:eastAsia="Cambria"/>
          <w:sz w:val="16"/>
        </w:rPr>
        <w:t xml:space="preserve"> </w:t>
      </w:r>
      <w:r w:rsidRPr="0098787C">
        <w:rPr>
          <w:rFonts w:eastAsia="Cambria"/>
          <w:u w:val="single"/>
        </w:rPr>
        <w:t>globalization</w:t>
      </w:r>
      <w:r w:rsidRPr="0098787C">
        <w:rPr>
          <w:rFonts w:eastAsia="Cambria"/>
          <w:sz w:val="16"/>
        </w:rPr>
        <w:t xml:space="preserve">, </w:t>
      </w:r>
      <w:r w:rsidRPr="0098787C">
        <w:rPr>
          <w:rFonts w:eastAsia="Cambria"/>
          <w:b/>
          <w:iCs/>
          <w:u w:val="single"/>
        </w:rPr>
        <w:t>multipolarity</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rising nationalism</w:t>
      </w:r>
      <w:r w:rsidRPr="0098787C">
        <w:rPr>
          <w:rFonts w:eastAsia="Cambria"/>
          <w:sz w:val="16"/>
        </w:rPr>
        <w:t xml:space="preserve"> will </w:t>
      </w:r>
      <w:r w:rsidRPr="0098787C">
        <w:rPr>
          <w:rFonts w:eastAsia="Cambria"/>
          <w:u w:val="single"/>
        </w:rPr>
        <w:t>define our future</w:t>
      </w:r>
      <w:r w:rsidRPr="0098787C">
        <w:rPr>
          <w:rFonts w:eastAsia="Cambria"/>
          <w:sz w:val="16"/>
        </w:rPr>
        <w:t xml:space="preserve">. Summers11 has argued that the </w:t>
      </w:r>
      <w:r w:rsidRPr="0098787C">
        <w:rPr>
          <w:rFonts w:eastAsia="Cambria"/>
          <w:u w:val="single"/>
        </w:rPr>
        <w:t>world is entering a</w:t>
      </w:r>
      <w:r w:rsidRPr="0098787C">
        <w:rPr>
          <w:rFonts w:eastAsia="Cambria"/>
          <w:sz w:val="16"/>
        </w:rPr>
        <w:t xml:space="preserve"> </w:t>
      </w:r>
      <w:r w:rsidRPr="0098787C">
        <w:rPr>
          <w:rFonts w:eastAsia="Cambria"/>
          <w:b/>
          <w:iCs/>
          <w:u w:val="single"/>
        </w:rPr>
        <w:t>long</w:t>
      </w:r>
      <w:r w:rsidRPr="0098787C">
        <w:rPr>
          <w:rFonts w:eastAsia="Cambria"/>
          <w:sz w:val="16"/>
        </w:rPr>
        <w:t xml:space="preserve"> </w:t>
      </w:r>
      <w:r w:rsidRPr="0098787C">
        <w:rPr>
          <w:rFonts w:eastAsia="Cambria"/>
          <w:u w:val="single"/>
        </w:rPr>
        <w:t>period of diminishing economic growth.</w:t>
      </w:r>
      <w:r w:rsidRPr="0098787C">
        <w:rPr>
          <w:rFonts w:eastAsia="Cambria"/>
          <w:sz w:val="16"/>
        </w:rPr>
        <w:t xml:space="preserve"> He suggests that secular stagnation “may be the defining macroeconomic challenge of our times.” Julius Probst, in his recent assessment of </w:t>
      </w:r>
      <w:proofErr w:type="gramStart"/>
      <w:r w:rsidRPr="0098787C">
        <w:rPr>
          <w:rFonts w:eastAsia="Cambria"/>
          <w:sz w:val="16"/>
        </w:rPr>
        <w:t>Summers’</w:t>
      </w:r>
      <w:proofErr w:type="gramEnd"/>
      <w:r w:rsidRPr="0098787C">
        <w:rPr>
          <w:rFonts w:eastAsia="Cambria"/>
          <w:sz w:val="16"/>
        </w:rPr>
        <w:t xml:space="preserve"> ideas, explains:</w:t>
      </w:r>
    </w:p>
    <w:p w14:paraId="06662BD2" w14:textId="77777777" w:rsidR="0098787C" w:rsidRPr="0098787C" w:rsidRDefault="0098787C" w:rsidP="0098787C">
      <w:pPr>
        <w:ind w:left="720"/>
        <w:rPr>
          <w:rFonts w:eastAsia="Cambria"/>
          <w:sz w:val="12"/>
          <w:szCs w:val="12"/>
        </w:rPr>
      </w:pPr>
      <w:r w:rsidRPr="0098787C">
        <w:rPr>
          <w:rFonts w:eastAsia="Cambria"/>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8ABD927" w14:textId="77777777" w:rsidR="0098787C" w:rsidRPr="0098787C" w:rsidRDefault="0098787C" w:rsidP="0098787C">
      <w:pPr>
        <w:ind w:left="720"/>
        <w:rPr>
          <w:rFonts w:eastAsia="Cambria"/>
          <w:sz w:val="12"/>
          <w:szCs w:val="12"/>
        </w:rPr>
      </w:pPr>
      <w:r w:rsidRPr="0098787C">
        <w:rPr>
          <w:rFonts w:eastAsia="Cambria"/>
          <w:sz w:val="12"/>
          <w:szCs w:val="12"/>
        </w:rPr>
        <w:t xml:space="preserve">Other factors that make investors similarly pessimistic include rising global inequality and the slowdown in productivity growth… </w:t>
      </w:r>
    </w:p>
    <w:p w14:paraId="13B67A0C" w14:textId="77777777" w:rsidR="0098787C" w:rsidRPr="0098787C" w:rsidRDefault="0098787C" w:rsidP="0098787C">
      <w:pPr>
        <w:ind w:left="720"/>
        <w:rPr>
          <w:rFonts w:eastAsia="Cambria"/>
          <w:sz w:val="12"/>
          <w:szCs w:val="12"/>
        </w:rPr>
      </w:pPr>
      <w:r w:rsidRPr="0098787C">
        <w:rPr>
          <w:rFonts w:eastAsia="Cambria"/>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A74DFC5" w14:textId="77777777" w:rsidR="0098787C" w:rsidRPr="0098787C" w:rsidRDefault="0098787C" w:rsidP="0098787C">
      <w:pPr>
        <w:ind w:left="720"/>
        <w:rPr>
          <w:rFonts w:eastAsia="Cambria"/>
          <w:sz w:val="12"/>
          <w:szCs w:val="12"/>
        </w:rPr>
      </w:pPr>
      <w:r w:rsidRPr="0098787C">
        <w:rPr>
          <w:rFonts w:eastAsia="Cambria"/>
          <w:sz w:val="12"/>
          <w:szCs w:val="12"/>
        </w:rPr>
        <w:t xml:space="preserve">…in the long run, more immigration might be a vital part of curing secular stagnation. Summers also heavily prescribes increased government spending, arguing that it might </w:t>
      </w:r>
      <w:proofErr w:type="gramStart"/>
      <w:r w:rsidRPr="0098787C">
        <w:rPr>
          <w:rFonts w:eastAsia="Cambria"/>
          <w:sz w:val="12"/>
          <w:szCs w:val="12"/>
        </w:rPr>
        <w:t>actually be</w:t>
      </w:r>
      <w:proofErr w:type="gramEnd"/>
      <w:r w:rsidRPr="0098787C">
        <w:rPr>
          <w:rFonts w:eastAsia="Cambria"/>
          <w:sz w:val="12"/>
          <w:szCs w:val="12"/>
        </w:rPr>
        <w:t xml:space="preserve"> more prudent than cutting back – especially if the money is spent on infrastructure, education and research and development. </w:t>
      </w:r>
    </w:p>
    <w:p w14:paraId="50B9785C" w14:textId="77777777" w:rsidR="0098787C" w:rsidRPr="0098787C" w:rsidRDefault="0098787C" w:rsidP="0098787C">
      <w:pPr>
        <w:ind w:left="720"/>
        <w:rPr>
          <w:rFonts w:eastAsia="Cambria"/>
          <w:sz w:val="12"/>
          <w:szCs w:val="12"/>
        </w:rPr>
      </w:pPr>
      <w:r w:rsidRPr="0098787C">
        <w:rPr>
          <w:rFonts w:eastAsia="Cambria"/>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64B3B8F" w14:textId="77777777" w:rsidR="0098787C" w:rsidRPr="0098787C" w:rsidRDefault="0098787C" w:rsidP="0098787C">
      <w:pPr>
        <w:rPr>
          <w:rFonts w:eastAsia="Cambria"/>
          <w:sz w:val="16"/>
        </w:rPr>
      </w:pPr>
      <w:r w:rsidRPr="0098787C">
        <w:rPr>
          <w:rFonts w:eastAsia="Cambria"/>
          <w:sz w:val="16"/>
        </w:rPr>
        <w:t xml:space="preserve">The rise of nationalism/populism is both cause and effect of this economic outlook. </w:t>
      </w:r>
      <w:r w:rsidRPr="0098787C">
        <w:rPr>
          <w:rFonts w:eastAsia="Cambria"/>
          <w:highlight w:val="cyan"/>
          <w:u w:val="single"/>
        </w:rPr>
        <w:t>Lower growth will make</w:t>
      </w:r>
      <w:r w:rsidRPr="0098787C">
        <w:rPr>
          <w:rFonts w:eastAsia="Cambria"/>
          <w:sz w:val="16"/>
        </w:rPr>
        <w:t xml:space="preserve"> every aspect of </w:t>
      </w:r>
      <w:r w:rsidRPr="0098787C">
        <w:rPr>
          <w:rFonts w:eastAsia="Cambria"/>
          <w:u w:val="single"/>
        </w:rPr>
        <w:t xml:space="preserve">the </w:t>
      </w:r>
      <w:r w:rsidRPr="0098787C">
        <w:rPr>
          <w:rFonts w:eastAsia="Cambria"/>
          <w:highlight w:val="cyan"/>
          <w:u w:val="single"/>
        </w:rPr>
        <w:t>liberal order</w:t>
      </w:r>
      <w:r w:rsidRPr="0098787C">
        <w:rPr>
          <w:rFonts w:eastAsia="Cambria"/>
          <w:sz w:val="16"/>
        </w:rPr>
        <w:t xml:space="preserve"> </w:t>
      </w:r>
      <w:r w:rsidRPr="0098787C">
        <w:rPr>
          <w:rFonts w:eastAsia="Cambria"/>
          <w:b/>
          <w:iCs/>
          <w:u w:val="single"/>
        </w:rPr>
        <w:t xml:space="preserve">more </w:t>
      </w:r>
      <w:r w:rsidRPr="0098787C">
        <w:rPr>
          <w:rFonts w:eastAsia="Cambria"/>
          <w:b/>
          <w:iCs/>
          <w:highlight w:val="cyan"/>
          <w:u w:val="single"/>
        </w:rPr>
        <w:t>difficult to resuscitate</w:t>
      </w:r>
      <w:r w:rsidRPr="0098787C">
        <w:rPr>
          <w:rFonts w:eastAsia="Cambria"/>
          <w:sz w:val="16"/>
        </w:rPr>
        <w:t xml:space="preserve"> post-Trump. </w:t>
      </w:r>
      <w:r w:rsidRPr="0098787C">
        <w:rPr>
          <w:rFonts w:eastAsia="Cambria"/>
          <w:highlight w:val="cyan"/>
          <w:u w:val="single"/>
        </w:rPr>
        <w:t>Domestic politics</w:t>
      </w:r>
      <w:r w:rsidRPr="0098787C">
        <w:rPr>
          <w:rFonts w:eastAsia="Cambria"/>
          <w:sz w:val="16"/>
        </w:rPr>
        <w:t xml:space="preserve"> will </w:t>
      </w:r>
      <w:r w:rsidRPr="0098787C">
        <w:rPr>
          <w:rFonts w:eastAsia="Cambria"/>
          <w:highlight w:val="cyan"/>
          <w:u w:val="single"/>
        </w:rPr>
        <w:t>become</w:t>
      </w:r>
      <w:r w:rsidRPr="0098787C">
        <w:rPr>
          <w:rFonts w:eastAsia="Cambria"/>
          <w:sz w:val="16"/>
        </w:rPr>
        <w:t xml:space="preserve"> </w:t>
      </w:r>
      <w:r w:rsidRPr="0098787C">
        <w:rPr>
          <w:rFonts w:eastAsia="Cambria"/>
          <w:b/>
          <w:iCs/>
          <w:u w:val="single"/>
        </w:rPr>
        <w:t>more</w:t>
      </w:r>
      <w:r w:rsidRPr="0098787C">
        <w:rPr>
          <w:rFonts w:eastAsia="Cambria"/>
          <w:sz w:val="16"/>
        </w:rPr>
        <w:t xml:space="preserve"> </w:t>
      </w:r>
      <w:r w:rsidRPr="0098787C">
        <w:rPr>
          <w:rFonts w:eastAsia="Cambria"/>
          <w:highlight w:val="cyan"/>
          <w:u w:val="single"/>
        </w:rPr>
        <w:t>polarized</w:t>
      </w:r>
      <w:r w:rsidRPr="0098787C">
        <w:rPr>
          <w:rFonts w:eastAsia="Cambria"/>
          <w:u w:val="single"/>
        </w:rPr>
        <w:t xml:space="preserve"> and dysfunctional, </w:t>
      </w:r>
      <w:r w:rsidRPr="0098787C">
        <w:rPr>
          <w:rFonts w:eastAsia="Cambria"/>
          <w:highlight w:val="cyan"/>
          <w:u w:val="single"/>
        </w:rPr>
        <w:t>as competition for</w:t>
      </w:r>
      <w:r w:rsidRPr="0098787C">
        <w:rPr>
          <w:rFonts w:eastAsia="Cambria"/>
          <w:sz w:val="16"/>
        </w:rPr>
        <w:t xml:space="preserve"> </w:t>
      </w:r>
      <w:r w:rsidRPr="0098787C">
        <w:rPr>
          <w:rFonts w:eastAsia="Cambria"/>
          <w:b/>
          <w:iCs/>
          <w:u w:val="single"/>
        </w:rPr>
        <w:t>diminishing</w:t>
      </w:r>
      <w:r w:rsidRPr="0098787C">
        <w:rPr>
          <w:rFonts w:eastAsia="Cambria"/>
          <w:sz w:val="16"/>
        </w:rPr>
        <w:t xml:space="preserve"> </w:t>
      </w:r>
      <w:r w:rsidRPr="0098787C">
        <w:rPr>
          <w:rFonts w:eastAsia="Cambria"/>
          <w:highlight w:val="cyan"/>
          <w:u w:val="single"/>
        </w:rPr>
        <w:t>resources intensifies</w:t>
      </w:r>
      <w:r w:rsidRPr="0098787C">
        <w:rPr>
          <w:rFonts w:eastAsia="Cambria"/>
          <w:sz w:val="16"/>
        </w:rPr>
        <w:t xml:space="preserve">. </w:t>
      </w:r>
      <w:r w:rsidRPr="0098787C">
        <w:rPr>
          <w:rFonts w:eastAsia="Cambria"/>
          <w:highlight w:val="cyan"/>
          <w:u w:val="single"/>
        </w:rPr>
        <w:t>International collaboration</w:t>
      </w:r>
      <w:r w:rsidRPr="0098787C">
        <w:rPr>
          <w:rFonts w:eastAsia="Cambria"/>
          <w:sz w:val="16"/>
        </w:rPr>
        <w:t xml:space="preserve">, ad hoc or through institutions, </w:t>
      </w:r>
      <w:r w:rsidRPr="0098787C">
        <w:rPr>
          <w:rFonts w:eastAsia="Cambria"/>
          <w:highlight w:val="cyan"/>
          <w:u w:val="single"/>
        </w:rPr>
        <w:t>will become</w:t>
      </w:r>
      <w:r w:rsidRPr="0098787C">
        <w:rPr>
          <w:rFonts w:eastAsia="Cambria"/>
          <w:sz w:val="16"/>
        </w:rPr>
        <w:t xml:space="preserve"> </w:t>
      </w:r>
      <w:r w:rsidRPr="0098787C">
        <w:rPr>
          <w:rFonts w:eastAsia="Cambria"/>
          <w:b/>
          <w:iCs/>
          <w:u w:val="single"/>
        </w:rPr>
        <w:t xml:space="preserve">politically </w:t>
      </w:r>
      <w:r w:rsidRPr="0098787C">
        <w:rPr>
          <w:rFonts w:eastAsia="Cambria"/>
          <w:b/>
          <w:iCs/>
          <w:highlight w:val="cyan"/>
          <w:u w:val="single"/>
        </w:rPr>
        <w:t>toxic</w:t>
      </w:r>
      <w:r w:rsidRPr="0098787C">
        <w:rPr>
          <w:rFonts w:eastAsia="Cambria"/>
          <w:sz w:val="16"/>
        </w:rPr>
        <w:t xml:space="preserve">. Protectionism, in its multiple forms, will make economic recovery from “secular stagnation” a heavy lift, and the liberal </w:t>
      </w:r>
      <w:r w:rsidRPr="0098787C">
        <w:rPr>
          <w:rFonts w:eastAsia="Cambria"/>
          <w:u w:val="single"/>
        </w:rPr>
        <w:t>hegemonic leadership</w:t>
      </w:r>
      <w:r w:rsidRPr="0098787C">
        <w:rPr>
          <w:rFonts w:eastAsia="Cambria"/>
          <w:sz w:val="16"/>
        </w:rPr>
        <w:t xml:space="preserve"> and strong institutions </w:t>
      </w:r>
      <w:r w:rsidRPr="0098787C">
        <w:rPr>
          <w:rFonts w:eastAsia="Cambria"/>
          <w:u w:val="single"/>
        </w:rPr>
        <w:t>that</w:t>
      </w:r>
      <w:r w:rsidRPr="0098787C">
        <w:rPr>
          <w:rFonts w:eastAsia="Cambria"/>
          <w:sz w:val="16"/>
        </w:rPr>
        <w:t xml:space="preserve"> </w:t>
      </w:r>
      <w:r w:rsidRPr="0098787C">
        <w:rPr>
          <w:rFonts w:eastAsia="Cambria"/>
          <w:b/>
          <w:iCs/>
          <w:u w:val="single"/>
        </w:rPr>
        <w:t>limited</w:t>
      </w:r>
      <w:r w:rsidRPr="0098787C">
        <w:rPr>
          <w:rFonts w:eastAsia="Cambria"/>
          <w:sz w:val="16"/>
        </w:rPr>
        <w:t xml:space="preserve"> </w:t>
      </w:r>
      <w:r w:rsidRPr="0098787C">
        <w:rPr>
          <w:rFonts w:eastAsia="Cambria"/>
          <w:u w:val="single"/>
        </w:rPr>
        <w:t>the damage of previous downturns, will be</w:t>
      </w:r>
      <w:r w:rsidRPr="0098787C">
        <w:rPr>
          <w:rFonts w:eastAsia="Cambria"/>
          <w:sz w:val="16"/>
        </w:rPr>
        <w:t xml:space="preserve"> </w:t>
      </w:r>
      <w:r w:rsidRPr="0098787C">
        <w:rPr>
          <w:rFonts w:eastAsia="Cambria"/>
          <w:b/>
          <w:iCs/>
          <w:u w:val="single"/>
        </w:rPr>
        <w:t>unavailable</w:t>
      </w:r>
      <w:r w:rsidRPr="0098787C">
        <w:rPr>
          <w:rFonts w:eastAsia="Cambria"/>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8787C">
        <w:rPr>
          <w:rFonts w:eastAsia="Cambria"/>
          <w:u w:val="single"/>
        </w:rPr>
        <w:t>uncertainties generated by</w:t>
      </w:r>
      <w:r w:rsidRPr="0098787C">
        <w:rPr>
          <w:rFonts w:eastAsia="Cambria"/>
          <w:sz w:val="16"/>
        </w:rPr>
        <w:t xml:space="preserve"> this </w:t>
      </w:r>
      <w:r w:rsidRPr="0098787C">
        <w:rPr>
          <w:rFonts w:eastAsia="Cambria"/>
          <w:u w:val="single"/>
        </w:rPr>
        <w:t>confrontation will</w:t>
      </w:r>
      <w:r w:rsidRPr="0098787C">
        <w:rPr>
          <w:rFonts w:eastAsia="Cambria"/>
          <w:sz w:val="16"/>
        </w:rPr>
        <w:t xml:space="preserve"> </w:t>
      </w:r>
      <w:r w:rsidRPr="0098787C">
        <w:rPr>
          <w:rFonts w:eastAsia="Cambria"/>
          <w:b/>
          <w:iCs/>
          <w:u w:val="single"/>
        </w:rPr>
        <w:t>further curb</w:t>
      </w:r>
      <w:r w:rsidRPr="0098787C">
        <w:rPr>
          <w:rFonts w:eastAsia="Cambria"/>
          <w:sz w:val="16"/>
        </w:rPr>
        <w:t xml:space="preserve"> the </w:t>
      </w:r>
      <w:r w:rsidRPr="0098787C">
        <w:rPr>
          <w:rFonts w:eastAsia="Cambria"/>
          <w:b/>
          <w:iCs/>
          <w:u w:val="single"/>
        </w:rPr>
        <w:t>investments</w:t>
      </w:r>
      <w:r w:rsidRPr="0098787C">
        <w:rPr>
          <w:rFonts w:eastAsia="Cambria"/>
          <w:sz w:val="16"/>
        </w:rPr>
        <w:t xml:space="preserve"> </w:t>
      </w:r>
      <w:r w:rsidRPr="0098787C">
        <w:rPr>
          <w:rFonts w:eastAsia="Cambria"/>
          <w:u w:val="single"/>
        </w:rPr>
        <w:t>essential for future growth</w:t>
      </w:r>
      <w:r w:rsidRPr="0098787C">
        <w:rPr>
          <w:rFonts w:eastAsia="Cambria"/>
          <w:sz w:val="16"/>
        </w:rPr>
        <w:t xml:space="preserve">. Another </w:t>
      </w:r>
      <w:r w:rsidRPr="0098787C">
        <w:rPr>
          <w:rFonts w:eastAsia="Cambria"/>
          <w:u w:val="single"/>
        </w:rPr>
        <w:t>demonstration of the</w:t>
      </w:r>
      <w:r w:rsidRPr="0098787C">
        <w:rPr>
          <w:rFonts w:eastAsia="Cambria"/>
          <w:sz w:val="16"/>
        </w:rPr>
        <w:t xml:space="preserve"> </w:t>
      </w:r>
      <w:r w:rsidRPr="0098787C">
        <w:rPr>
          <w:rFonts w:eastAsia="Cambria"/>
          <w:b/>
          <w:iCs/>
          <w:u w:val="single"/>
        </w:rPr>
        <w:t>intersection</w:t>
      </w:r>
      <w:r w:rsidRPr="0098787C">
        <w:rPr>
          <w:rFonts w:eastAsia="Cambria"/>
          <w:sz w:val="16"/>
        </w:rPr>
        <w:t xml:space="preserve"> </w:t>
      </w:r>
      <w:r w:rsidRPr="0098787C">
        <w:rPr>
          <w:rFonts w:eastAsia="Cambria"/>
          <w:u w:val="single"/>
        </w:rPr>
        <w:t>of structural forces</w:t>
      </w:r>
      <w:r w:rsidRPr="0098787C">
        <w:rPr>
          <w:rFonts w:eastAsia="Cambria"/>
          <w:sz w:val="16"/>
        </w:rPr>
        <w:t xml:space="preserve"> is how populist-motivated controls on immigration (always a weakness in the hyper-globalization narrative) </w:t>
      </w:r>
      <w:r w:rsidRPr="0098787C">
        <w:rPr>
          <w:rFonts w:eastAsia="Cambria"/>
          <w:u w:val="single"/>
        </w:rPr>
        <w:t>deprives</w:t>
      </w:r>
      <w:r w:rsidRPr="0098787C">
        <w:rPr>
          <w:rFonts w:eastAsia="Cambria"/>
          <w:sz w:val="16"/>
        </w:rPr>
        <w:t xml:space="preserve"> developed </w:t>
      </w:r>
      <w:r w:rsidRPr="0098787C">
        <w:rPr>
          <w:rFonts w:eastAsia="Cambria"/>
          <w:u w:val="single"/>
        </w:rPr>
        <w:t>countries of</w:t>
      </w:r>
      <w:r w:rsidRPr="0098787C">
        <w:rPr>
          <w:rFonts w:eastAsia="Cambria"/>
          <w:sz w:val="16"/>
        </w:rPr>
        <w:t xml:space="preserve"> Summers’ recommended policy </w:t>
      </w:r>
      <w:r w:rsidRPr="0098787C">
        <w:rPr>
          <w:rFonts w:eastAsia="Cambria"/>
          <w:b/>
          <w:iCs/>
          <w:u w:val="single"/>
        </w:rPr>
        <w:t>response</w:t>
      </w:r>
      <w:r w:rsidRPr="0098787C">
        <w:rPr>
          <w:rFonts w:eastAsia="Cambria"/>
          <w:sz w:val="16"/>
        </w:rPr>
        <w:t xml:space="preserve"> </w:t>
      </w:r>
      <w:r w:rsidRPr="0098787C">
        <w:rPr>
          <w:rFonts w:eastAsia="Cambria"/>
          <w:u w:val="single"/>
        </w:rPr>
        <w:t>to secular stagnation</w:t>
      </w:r>
      <w:r w:rsidRPr="0098787C">
        <w:rPr>
          <w:rFonts w:eastAsia="Cambria"/>
          <w:sz w:val="16"/>
        </w:rPr>
        <w:t xml:space="preserve">, which in a more open world </w:t>
      </w:r>
      <w:r w:rsidRPr="0098787C">
        <w:rPr>
          <w:rFonts w:eastAsia="Cambria"/>
          <w:u w:val="single"/>
        </w:rPr>
        <w:t>would be</w:t>
      </w:r>
      <w:r w:rsidRPr="0098787C">
        <w:rPr>
          <w:rFonts w:eastAsia="Cambria"/>
          <w:sz w:val="16"/>
        </w:rPr>
        <w:t xml:space="preserve"> a win-win for rich and poor countries alike, </w:t>
      </w:r>
      <w:r w:rsidRPr="0098787C">
        <w:rPr>
          <w:rFonts w:eastAsia="Cambria"/>
          <w:u w:val="single"/>
        </w:rPr>
        <w:t>increasing</w:t>
      </w:r>
      <w:r w:rsidRPr="0098787C">
        <w:rPr>
          <w:rFonts w:eastAsia="Cambria"/>
          <w:sz w:val="16"/>
        </w:rPr>
        <w:t xml:space="preserve"> </w:t>
      </w:r>
      <w:r w:rsidRPr="0098787C">
        <w:rPr>
          <w:rFonts w:eastAsia="Cambria"/>
          <w:b/>
          <w:iCs/>
          <w:u w:val="single"/>
        </w:rPr>
        <w:t>wage rates</w:t>
      </w:r>
      <w:r w:rsidRPr="0098787C">
        <w:rPr>
          <w:rFonts w:eastAsia="Cambria"/>
          <w:sz w:val="16"/>
        </w:rPr>
        <w:t xml:space="preserve"> </w:t>
      </w:r>
      <w:r w:rsidRPr="0098787C">
        <w:rPr>
          <w:rFonts w:eastAsia="Cambria"/>
          <w:u w:val="single"/>
        </w:rPr>
        <w:t>and</w:t>
      </w:r>
      <w:r w:rsidRPr="0098787C">
        <w:rPr>
          <w:rFonts w:eastAsia="Cambria"/>
          <w:sz w:val="16"/>
        </w:rPr>
        <w:t xml:space="preserve"> remittance </w:t>
      </w:r>
      <w:r w:rsidRPr="0098787C">
        <w:rPr>
          <w:rFonts w:eastAsia="Cambria"/>
          <w:b/>
          <w:iCs/>
          <w:u w:val="single"/>
        </w:rPr>
        <w:t>revenues</w:t>
      </w:r>
      <w:r w:rsidRPr="0098787C">
        <w:rPr>
          <w:rFonts w:eastAsia="Cambria"/>
          <w:sz w:val="16"/>
        </w:rPr>
        <w:t xml:space="preserve"> </w:t>
      </w:r>
      <w:r w:rsidRPr="0098787C">
        <w:rPr>
          <w:rFonts w:eastAsia="Cambria"/>
          <w:u w:val="single"/>
        </w:rPr>
        <w:t>for</w:t>
      </w:r>
      <w:r w:rsidRPr="0098787C">
        <w:rPr>
          <w:rFonts w:eastAsia="Cambria"/>
          <w:sz w:val="16"/>
        </w:rPr>
        <w:t xml:space="preserve"> the </w:t>
      </w:r>
      <w:r w:rsidRPr="0098787C">
        <w:rPr>
          <w:rFonts w:eastAsia="Cambria"/>
          <w:u w:val="single"/>
        </w:rPr>
        <w:t>developing countries</w:t>
      </w:r>
      <w:r w:rsidRPr="0098787C">
        <w:rPr>
          <w:rFonts w:eastAsia="Cambria"/>
          <w:sz w:val="16"/>
        </w:rPr>
        <w:t>, replenishing the labor supply for rich countries experiencing low birth rates.</w:t>
      </w:r>
    </w:p>
    <w:p w14:paraId="3F38CA7F" w14:textId="77777777" w:rsidR="0098787C" w:rsidRPr="0098787C" w:rsidRDefault="0098787C" w:rsidP="0098787C">
      <w:pPr>
        <w:rPr>
          <w:rFonts w:eastAsia="Cambria"/>
          <w:sz w:val="16"/>
        </w:rPr>
      </w:pPr>
      <w:r w:rsidRPr="0098787C">
        <w:rPr>
          <w:rFonts w:eastAsia="Cambria"/>
          <w:sz w:val="16"/>
        </w:rPr>
        <w:t>Illiberal Globalization</w:t>
      </w:r>
    </w:p>
    <w:p w14:paraId="00BD3332" w14:textId="77777777" w:rsidR="0098787C" w:rsidRPr="0098787C" w:rsidRDefault="0098787C" w:rsidP="0098787C">
      <w:pPr>
        <w:rPr>
          <w:rFonts w:eastAsia="Cambria"/>
          <w:sz w:val="16"/>
        </w:rPr>
      </w:pPr>
      <w:r w:rsidRPr="0098787C">
        <w:rPr>
          <w:rFonts w:eastAsia="Cambria"/>
          <w:u w:val="single"/>
        </w:rPr>
        <w:t>Economic weakness</w:t>
      </w:r>
      <w:r w:rsidRPr="0098787C">
        <w:rPr>
          <w:rFonts w:eastAsia="Cambria"/>
          <w:sz w:val="16"/>
          <w:szCs w:val="16"/>
        </w:rPr>
        <w:t xml:space="preserve"> and rising nationalism (along with multipolarity) will not end </w:t>
      </w:r>
      <w:proofErr w:type="gramStart"/>
      <w:r w:rsidRPr="0098787C">
        <w:rPr>
          <w:rFonts w:eastAsia="Cambria"/>
          <w:sz w:val="16"/>
          <w:szCs w:val="16"/>
        </w:rPr>
        <w:t>globalization</w:t>
      </w:r>
      <w:r w:rsidRPr="0098787C">
        <w:rPr>
          <w:rFonts w:eastAsia="Cambria"/>
          <w:sz w:val="16"/>
        </w:rPr>
        <w:t>, but</w:t>
      </w:r>
      <w:proofErr w:type="gramEnd"/>
      <w:r w:rsidRPr="0098787C">
        <w:rPr>
          <w:rFonts w:eastAsia="Cambria"/>
          <w:sz w:val="16"/>
        </w:rPr>
        <w:t xml:space="preserve"> </w:t>
      </w:r>
      <w:r w:rsidRPr="0098787C">
        <w:rPr>
          <w:rFonts w:eastAsia="Cambria"/>
          <w:u w:val="single"/>
        </w:rPr>
        <w:t>will</w:t>
      </w:r>
      <w:r w:rsidRPr="0098787C">
        <w:rPr>
          <w:rFonts w:eastAsia="Cambria"/>
          <w:sz w:val="16"/>
        </w:rPr>
        <w:t xml:space="preserve"> </w:t>
      </w:r>
      <w:r w:rsidRPr="0098787C">
        <w:rPr>
          <w:rFonts w:eastAsia="Cambria"/>
          <w:b/>
          <w:iCs/>
          <w:u w:val="single"/>
        </w:rPr>
        <w:t>profoundly</w:t>
      </w:r>
      <w:r w:rsidRPr="0098787C">
        <w:rPr>
          <w:rFonts w:eastAsia="Cambria"/>
          <w:sz w:val="16"/>
        </w:rPr>
        <w:t xml:space="preserve"> </w:t>
      </w:r>
      <w:r w:rsidRPr="0098787C">
        <w:rPr>
          <w:rFonts w:eastAsia="Cambria"/>
          <w:u w:val="single"/>
        </w:rPr>
        <w:t>alter</w:t>
      </w:r>
      <w:r w:rsidRPr="0098787C">
        <w:rPr>
          <w:rFonts w:eastAsia="Cambria"/>
          <w:sz w:val="16"/>
        </w:rPr>
        <w:t xml:space="preserve"> its character and greatly reduce its economic and political benefits. Liberal global </w:t>
      </w:r>
      <w:r w:rsidRPr="0098787C">
        <w:rPr>
          <w:rFonts w:eastAsia="Cambria"/>
          <w:u w:val="single"/>
        </w:rPr>
        <w:t>institutions</w:t>
      </w:r>
      <w:r w:rsidRPr="0098787C">
        <w:rPr>
          <w:rFonts w:eastAsia="Cambria"/>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8787C">
        <w:rPr>
          <w:rFonts w:eastAsia="Cambria"/>
          <w:u w:val="single"/>
        </w:rPr>
        <w:t>under present and</w:t>
      </w:r>
      <w:r w:rsidRPr="0098787C">
        <w:rPr>
          <w:rFonts w:eastAsia="Cambria"/>
          <w:sz w:val="16"/>
        </w:rPr>
        <w:t xml:space="preserve"> </w:t>
      </w:r>
      <w:r w:rsidRPr="0098787C">
        <w:rPr>
          <w:rFonts w:eastAsia="Cambria"/>
          <w:b/>
          <w:iCs/>
          <w:u w:val="single"/>
        </w:rPr>
        <w:t>future</w:t>
      </w:r>
      <w:r w:rsidRPr="0098787C">
        <w:rPr>
          <w:rFonts w:eastAsia="Cambria"/>
          <w:sz w:val="16"/>
        </w:rPr>
        <w:t xml:space="preserve"> </w:t>
      </w:r>
      <w:r w:rsidRPr="0098787C">
        <w:rPr>
          <w:rFonts w:eastAsia="Cambria"/>
          <w:u w:val="single"/>
        </w:rPr>
        <w:t>conditions</w:t>
      </w:r>
      <w:r w:rsidRPr="0098787C">
        <w:rPr>
          <w:rFonts w:eastAsia="Cambria"/>
          <w:sz w:val="16"/>
        </w:rPr>
        <w:t xml:space="preserve"> these </w:t>
      </w:r>
      <w:r w:rsidRPr="0098787C">
        <w:rPr>
          <w:rFonts w:eastAsia="Cambria"/>
          <w:u w:val="single"/>
        </w:rPr>
        <w:t>institutions will become the</w:t>
      </w:r>
      <w:r w:rsidRPr="0098787C">
        <w:rPr>
          <w:rFonts w:eastAsia="Cambria"/>
          <w:sz w:val="16"/>
        </w:rPr>
        <w:t xml:space="preserve"> </w:t>
      </w:r>
      <w:r w:rsidRPr="0098787C">
        <w:rPr>
          <w:rFonts w:eastAsia="Cambria"/>
          <w:b/>
          <w:iCs/>
          <w:u w:val="single"/>
        </w:rPr>
        <w:t>battlegrounds</w:t>
      </w:r>
      <w:r w:rsidRPr="0098787C">
        <w:rPr>
          <w:rFonts w:eastAsia="Cambria"/>
          <w:sz w:val="16"/>
        </w:rPr>
        <w:t>—and the victims—</w:t>
      </w:r>
      <w:r w:rsidRPr="0098787C">
        <w:rPr>
          <w:rFonts w:eastAsia="Cambria"/>
          <w:u w:val="single"/>
        </w:rPr>
        <w:t>of geopolitical competition</w:t>
      </w:r>
      <w:r w:rsidRPr="0098787C">
        <w:rPr>
          <w:rFonts w:eastAsia="Cambria"/>
          <w:sz w:val="16"/>
        </w:rPr>
        <w:t xml:space="preserve">. The Trump Administration’s frontal attack on multilateralism is but the final nail in the coffin of the Bretton Woods system in trade and finance, which has been in slow but accelerating decline since the end of the Cold War. </w:t>
      </w:r>
      <w:r w:rsidRPr="0098787C">
        <w:rPr>
          <w:rFonts w:eastAsia="Cambria"/>
          <w:highlight w:val="cyan"/>
          <w:u w:val="single"/>
        </w:rPr>
        <w:t>Future</w:t>
      </w:r>
      <w:r w:rsidRPr="0098787C">
        <w:rPr>
          <w:rFonts w:eastAsia="Cambria"/>
          <w:u w:val="single"/>
        </w:rPr>
        <w:t xml:space="preserve"> American </w:t>
      </w:r>
      <w:r w:rsidRPr="0098787C">
        <w:rPr>
          <w:rFonts w:eastAsia="Cambria"/>
          <w:highlight w:val="cyan"/>
          <w:u w:val="single"/>
        </w:rPr>
        <w:t>leadership may</w:t>
      </w:r>
      <w:r w:rsidRPr="0098787C">
        <w:rPr>
          <w:rFonts w:eastAsia="Cambria"/>
          <w:sz w:val="16"/>
          <w:highlight w:val="cyan"/>
        </w:rPr>
        <w:t xml:space="preserve"> </w:t>
      </w:r>
      <w:r w:rsidRPr="0098787C">
        <w:rPr>
          <w:rFonts w:eastAsia="Cambria"/>
          <w:b/>
          <w:iCs/>
          <w:highlight w:val="cyan"/>
          <w:u w:val="single"/>
        </w:rPr>
        <w:t>embrace renewed</w:t>
      </w:r>
      <w:r w:rsidRPr="0098787C">
        <w:rPr>
          <w:rFonts w:eastAsia="Cambria"/>
          <w:b/>
          <w:iCs/>
          <w:u w:val="single"/>
        </w:rPr>
        <w:t xml:space="preserve"> </w:t>
      </w:r>
      <w:r w:rsidRPr="0098787C">
        <w:rPr>
          <w:rFonts w:eastAsia="Cambria"/>
          <w:b/>
          <w:iCs/>
          <w:highlight w:val="cyan"/>
          <w:u w:val="single"/>
        </w:rPr>
        <w:t>collaboration</w:t>
      </w:r>
      <w:r w:rsidRPr="0098787C">
        <w:rPr>
          <w:rFonts w:eastAsia="Cambria"/>
          <w:sz w:val="16"/>
          <w:highlight w:val="cyan"/>
        </w:rPr>
        <w:t xml:space="preserve"> </w:t>
      </w:r>
      <w:r w:rsidRPr="0098787C">
        <w:rPr>
          <w:rFonts w:eastAsia="Cambria"/>
          <w:highlight w:val="cyan"/>
          <w:u w:val="single"/>
        </w:rPr>
        <w:t>in</w:t>
      </w:r>
      <w:r w:rsidRPr="0098787C">
        <w:rPr>
          <w:rFonts w:eastAsia="Cambria"/>
          <w:u w:val="single"/>
        </w:rPr>
        <w:t xml:space="preserve"> global</w:t>
      </w:r>
      <w:r w:rsidRPr="0098787C">
        <w:rPr>
          <w:rFonts w:eastAsia="Cambria"/>
          <w:sz w:val="16"/>
        </w:rPr>
        <w:t xml:space="preserve"> </w:t>
      </w:r>
      <w:r w:rsidRPr="0098787C">
        <w:rPr>
          <w:rFonts w:eastAsia="Cambria"/>
          <w:b/>
          <w:iCs/>
          <w:u w:val="single"/>
        </w:rPr>
        <w:t>trade</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highlight w:val="cyan"/>
          <w:u w:val="single"/>
        </w:rPr>
        <w:t>finance</w:t>
      </w:r>
      <w:r w:rsidRPr="0098787C">
        <w:rPr>
          <w:rFonts w:eastAsia="Cambria"/>
          <w:sz w:val="16"/>
        </w:rPr>
        <w:t xml:space="preserve">, macroeconomic management, environmental </w:t>
      </w:r>
      <w:proofErr w:type="gramStart"/>
      <w:r w:rsidRPr="0098787C">
        <w:rPr>
          <w:rFonts w:eastAsia="Cambria"/>
          <w:sz w:val="16"/>
        </w:rPr>
        <w:t>sustainability</w:t>
      </w:r>
      <w:proofErr w:type="gramEnd"/>
      <w:r w:rsidRPr="0098787C">
        <w:rPr>
          <w:rFonts w:eastAsia="Cambria"/>
          <w:sz w:val="16"/>
        </w:rPr>
        <w:t xml:space="preserve"> and the like, </w:t>
      </w:r>
      <w:r w:rsidRPr="0098787C">
        <w:rPr>
          <w:rFonts w:eastAsia="Cambria"/>
          <w:u w:val="single"/>
        </w:rPr>
        <w:t>but</w:t>
      </w:r>
      <w:r w:rsidRPr="0098787C">
        <w:rPr>
          <w:rFonts w:eastAsia="Cambria"/>
          <w:sz w:val="16"/>
        </w:rPr>
        <w:t xml:space="preserve"> </w:t>
      </w:r>
      <w:r w:rsidRPr="0098787C">
        <w:rPr>
          <w:rFonts w:eastAsia="Cambria"/>
          <w:b/>
          <w:iCs/>
          <w:u w:val="single"/>
        </w:rPr>
        <w:t>repairing the damage</w:t>
      </w:r>
      <w:r w:rsidRPr="0098787C">
        <w:rPr>
          <w:rFonts w:eastAsia="Cambria"/>
          <w:sz w:val="16"/>
        </w:rPr>
        <w:t xml:space="preserve"> </w:t>
      </w:r>
      <w:r w:rsidRPr="0098787C">
        <w:rPr>
          <w:rFonts w:eastAsia="Cambria"/>
          <w:u w:val="single"/>
        </w:rPr>
        <w:t>requires the</w:t>
      </w:r>
      <w:r w:rsidRPr="0098787C">
        <w:rPr>
          <w:rFonts w:eastAsia="Cambria"/>
          <w:sz w:val="16"/>
        </w:rPr>
        <w:t xml:space="preserve"> heroic </w:t>
      </w:r>
      <w:r w:rsidRPr="0098787C">
        <w:rPr>
          <w:rFonts w:eastAsia="Cambria"/>
          <w:u w:val="single"/>
        </w:rPr>
        <w:t>assumption</w:t>
      </w:r>
      <w:r w:rsidRPr="0098787C">
        <w:rPr>
          <w:rFonts w:eastAsia="Cambria"/>
          <w:sz w:val="16"/>
        </w:rPr>
        <w:t xml:space="preserve"> that </w:t>
      </w:r>
      <w:r w:rsidRPr="0098787C">
        <w:rPr>
          <w:rFonts w:eastAsia="Cambria"/>
          <w:u w:val="single"/>
        </w:rPr>
        <w:t>America’s own identity has not been</w:t>
      </w:r>
      <w:r w:rsidRPr="0098787C">
        <w:rPr>
          <w:rFonts w:eastAsia="Cambria"/>
          <w:sz w:val="16"/>
        </w:rPr>
        <w:t xml:space="preserve"> </w:t>
      </w:r>
      <w:r w:rsidRPr="0098787C">
        <w:rPr>
          <w:rFonts w:eastAsia="Cambria"/>
          <w:b/>
          <w:iCs/>
          <w:u w:val="single"/>
        </w:rPr>
        <w:t>fundamentally</w:t>
      </w:r>
      <w:r w:rsidRPr="0098787C">
        <w:rPr>
          <w:rFonts w:eastAsia="Cambria"/>
          <w:sz w:val="16"/>
        </w:rPr>
        <w:t xml:space="preserve"> </w:t>
      </w:r>
      <w:r w:rsidRPr="0098787C">
        <w:rPr>
          <w:rFonts w:eastAsia="Cambria"/>
          <w:u w:val="single"/>
        </w:rPr>
        <w:t>altered</w:t>
      </w:r>
      <w:r w:rsidRPr="0098787C">
        <w:rPr>
          <w:rFonts w:eastAsia="Cambria"/>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98787C">
        <w:rPr>
          <w:rFonts w:eastAsia="Cambria"/>
          <w:sz w:val="16"/>
        </w:rPr>
        <w:t>proTrump</w:t>
      </w:r>
      <w:proofErr w:type="spellEnd"/>
      <w:r w:rsidRPr="0098787C">
        <w:rPr>
          <w:rFonts w:eastAsia="Cambria"/>
          <w:sz w:val="16"/>
        </w:rPr>
        <w:t xml:space="preserve"> Republican Party, is committed to an illiberal future. And even if the effects are transitory, the </w:t>
      </w:r>
      <w:r w:rsidRPr="0098787C">
        <w:rPr>
          <w:rFonts w:eastAsia="Cambria"/>
          <w:u w:val="single"/>
        </w:rPr>
        <w:t>causes of weakening global collaboration are</w:t>
      </w:r>
      <w:r w:rsidRPr="0098787C">
        <w:rPr>
          <w:rFonts w:eastAsia="Cambria"/>
          <w:sz w:val="16"/>
        </w:rPr>
        <w:t xml:space="preserve"> </w:t>
      </w:r>
      <w:r w:rsidRPr="0098787C">
        <w:rPr>
          <w:rFonts w:eastAsia="Cambria"/>
          <w:b/>
          <w:iCs/>
          <w:u w:val="single"/>
        </w:rPr>
        <w:t>structural</w:t>
      </w:r>
      <w:r w:rsidRPr="0098787C">
        <w:rPr>
          <w:rFonts w:eastAsia="Cambria"/>
          <w:sz w:val="16"/>
        </w:rPr>
        <w:t xml:space="preserve">, not subject to the efforts of some hypothetical future US liberal leadership. </w:t>
      </w:r>
      <w:proofErr w:type="gramStart"/>
      <w:r w:rsidRPr="0098787C">
        <w:rPr>
          <w:rFonts w:eastAsia="Cambria"/>
          <w:sz w:val="16"/>
        </w:rPr>
        <w:t>It is clear that the</w:t>
      </w:r>
      <w:proofErr w:type="gramEnd"/>
      <w:r w:rsidRPr="0098787C">
        <w:rPr>
          <w:rFonts w:eastAsia="Cambria"/>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98787C">
        <w:rPr>
          <w:rFonts w:eastAsia="Cambria"/>
          <w:u w:val="single"/>
        </w:rPr>
        <w:t>It will</w:t>
      </w:r>
      <w:r w:rsidRPr="0098787C">
        <w:rPr>
          <w:rFonts w:eastAsia="Cambria"/>
          <w:sz w:val="16"/>
        </w:rPr>
        <w:t xml:space="preserve"> furthermore </w:t>
      </w:r>
      <w:r w:rsidRPr="0098787C">
        <w:rPr>
          <w:rFonts w:eastAsia="Cambria"/>
          <w:u w:val="single"/>
        </w:rPr>
        <w:t>operate in a future system of</w:t>
      </w:r>
      <w:r w:rsidRPr="0098787C">
        <w:rPr>
          <w:rFonts w:eastAsia="Cambria"/>
          <w:sz w:val="16"/>
        </w:rPr>
        <w:t xml:space="preserve"> </w:t>
      </w:r>
      <w:r w:rsidRPr="0098787C">
        <w:rPr>
          <w:rFonts w:eastAsia="Cambria"/>
          <w:b/>
          <w:iCs/>
          <w:u w:val="single"/>
        </w:rPr>
        <w:t>diffusing material power</w:t>
      </w:r>
      <w:r w:rsidRPr="0098787C">
        <w:rPr>
          <w:rFonts w:eastAsia="Cambria"/>
          <w:sz w:val="16"/>
        </w:rPr>
        <w:t>, diverging economic and political governance approaches, and rising nationalism. Trump has promoted these forces, but did not invent them, and future US Administrations will struggle to cope with them.</w:t>
      </w:r>
    </w:p>
    <w:p w14:paraId="7561BC75" w14:textId="77777777" w:rsidR="0098787C" w:rsidRPr="0098787C" w:rsidRDefault="0098787C" w:rsidP="0098787C">
      <w:pPr>
        <w:rPr>
          <w:rFonts w:eastAsia="Cambria"/>
          <w:sz w:val="8"/>
          <w:szCs w:val="16"/>
        </w:rPr>
      </w:pPr>
      <w:r w:rsidRPr="0098787C">
        <w:rPr>
          <w:rFonts w:eastAsia="Cambria"/>
          <w:sz w:val="8"/>
          <w:szCs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98787C">
        <w:rPr>
          <w:rFonts w:eastAsia="Cambria"/>
          <w:sz w:val="8"/>
          <w:szCs w:val="16"/>
        </w:rPr>
        <w:t>Of</w:t>
      </w:r>
      <w:proofErr w:type="gramEnd"/>
      <w:r w:rsidRPr="0098787C">
        <w:rPr>
          <w:rFonts w:eastAsia="Cambria"/>
          <w:sz w:val="8"/>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98787C">
        <w:rPr>
          <w:rFonts w:eastAsia="Cambria"/>
          <w:sz w:val="8"/>
          <w:szCs w:val="16"/>
        </w:rPr>
        <w:t>automotives</w:t>
      </w:r>
      <w:proofErr w:type="spellEnd"/>
      <w:r w:rsidRPr="0098787C">
        <w:rPr>
          <w:rFonts w:eastAsia="Cambria"/>
          <w:sz w:val="8"/>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187D6A8" w14:textId="77777777" w:rsidR="0098787C" w:rsidRPr="0098787C" w:rsidRDefault="0098787C" w:rsidP="0098787C">
      <w:pPr>
        <w:rPr>
          <w:rFonts w:eastAsia="Cambria"/>
          <w:sz w:val="8"/>
          <w:szCs w:val="16"/>
        </w:rPr>
      </w:pPr>
      <w:r w:rsidRPr="0098787C">
        <w:rPr>
          <w:rFonts w:eastAsia="Cambria"/>
          <w:sz w:val="8"/>
          <w:szCs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342BDAE" w14:textId="77777777" w:rsidR="0098787C" w:rsidRPr="0098787C" w:rsidRDefault="0098787C" w:rsidP="0098787C">
      <w:pPr>
        <w:rPr>
          <w:rFonts w:eastAsia="Cambria"/>
          <w:sz w:val="16"/>
        </w:rPr>
      </w:pPr>
      <w:r w:rsidRPr="0098787C">
        <w:rPr>
          <w:rFonts w:eastAsia="Cambria"/>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8787C">
        <w:rPr>
          <w:rFonts w:eastAsia="Cambria"/>
          <w:u w:val="single"/>
        </w:rPr>
        <w:t>Economies of scale</w:t>
      </w:r>
      <w:r w:rsidRPr="0098787C">
        <w:rPr>
          <w:rFonts w:eastAsia="Cambria"/>
          <w:sz w:val="16"/>
        </w:rPr>
        <w:t xml:space="preserve"> will </w:t>
      </w:r>
      <w:r w:rsidRPr="0098787C">
        <w:rPr>
          <w:rFonts w:eastAsia="Cambria"/>
          <w:b/>
          <w:iCs/>
          <w:u w:val="single"/>
        </w:rPr>
        <w:t>shrink</w:t>
      </w:r>
      <w:r w:rsidRPr="0098787C">
        <w:rPr>
          <w:rFonts w:eastAsia="Cambria"/>
          <w:sz w:val="16"/>
        </w:rPr>
        <w:t xml:space="preserve">, </w:t>
      </w:r>
      <w:r w:rsidRPr="0098787C">
        <w:rPr>
          <w:rFonts w:eastAsia="Cambria"/>
          <w:u w:val="single"/>
        </w:rPr>
        <w:t>incentivizing</w:t>
      </w:r>
      <w:r w:rsidRPr="0098787C">
        <w:rPr>
          <w:rFonts w:eastAsia="Cambria"/>
          <w:sz w:val="16"/>
        </w:rPr>
        <w:t xml:space="preserve"> </w:t>
      </w:r>
      <w:r w:rsidRPr="0098787C">
        <w:rPr>
          <w:rFonts w:eastAsia="Cambria"/>
          <w:b/>
          <w:iCs/>
          <w:u w:val="single"/>
        </w:rPr>
        <w:t>less investment</w:t>
      </w:r>
      <w:r w:rsidRPr="0098787C">
        <w:rPr>
          <w:rFonts w:eastAsia="Cambria"/>
          <w:sz w:val="16"/>
        </w:rPr>
        <w:t xml:space="preserve">, </w:t>
      </w:r>
      <w:r w:rsidRPr="0098787C">
        <w:rPr>
          <w:rFonts w:eastAsia="Cambria"/>
          <w:u w:val="single"/>
        </w:rPr>
        <w:t>increasing</w:t>
      </w:r>
      <w:r w:rsidRPr="0098787C">
        <w:rPr>
          <w:rFonts w:eastAsia="Cambria"/>
          <w:sz w:val="16"/>
        </w:rPr>
        <w:t xml:space="preserve"> </w:t>
      </w:r>
      <w:r w:rsidRPr="0098787C">
        <w:rPr>
          <w:rFonts w:eastAsia="Cambria"/>
          <w:b/>
          <w:iCs/>
          <w:u w:val="single"/>
        </w:rPr>
        <w:t>costs</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prices</w:t>
      </w:r>
      <w:r w:rsidRPr="0098787C">
        <w:rPr>
          <w:rFonts w:eastAsia="Cambria"/>
          <w:sz w:val="16"/>
        </w:rPr>
        <w:t xml:space="preserve">, compromising growth, </w:t>
      </w:r>
      <w:r w:rsidRPr="0098787C">
        <w:rPr>
          <w:rFonts w:eastAsia="Cambria"/>
          <w:u w:val="single"/>
        </w:rPr>
        <w:t>marginalizing countries whose</w:t>
      </w:r>
      <w:r w:rsidRPr="0098787C">
        <w:rPr>
          <w:rFonts w:eastAsia="Cambria"/>
          <w:sz w:val="16"/>
        </w:rPr>
        <w:t xml:space="preserve"> </w:t>
      </w:r>
      <w:r w:rsidRPr="0098787C">
        <w:rPr>
          <w:rFonts w:eastAsia="Cambria"/>
          <w:b/>
          <w:iCs/>
          <w:u w:val="single"/>
        </w:rPr>
        <w:t>growth</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poverty reduction</w:t>
      </w:r>
      <w:r w:rsidRPr="0098787C">
        <w:rPr>
          <w:rFonts w:eastAsia="Cambria"/>
          <w:sz w:val="16"/>
        </w:rPr>
        <w:t xml:space="preserve"> </w:t>
      </w:r>
      <w:r w:rsidRPr="0098787C">
        <w:rPr>
          <w:rFonts w:eastAsia="Cambria"/>
          <w:u w:val="single"/>
        </w:rPr>
        <w:t>depended on participation in global supply chains</w:t>
      </w:r>
      <w:r w:rsidRPr="0098787C">
        <w:rPr>
          <w:rFonts w:eastAsia="Cambria"/>
          <w:sz w:val="16"/>
        </w:rPr>
        <w:t xml:space="preserve">. A </w:t>
      </w:r>
      <w:r w:rsidRPr="0098787C">
        <w:rPr>
          <w:rFonts w:eastAsia="Cambria"/>
          <w:u w:val="single"/>
        </w:rPr>
        <w:t>world</w:t>
      </w:r>
      <w:r w:rsidRPr="0098787C">
        <w:rPr>
          <w:rFonts w:eastAsia="Cambria"/>
          <w:sz w:val="16"/>
        </w:rPr>
        <w:t xml:space="preserve"> already </w:t>
      </w:r>
      <w:r w:rsidRPr="0098787C">
        <w:rPr>
          <w:rFonts w:eastAsia="Cambria"/>
          <w:u w:val="single"/>
        </w:rPr>
        <w:t>suffering from</w:t>
      </w:r>
      <w:r w:rsidRPr="0098787C">
        <w:rPr>
          <w:rFonts w:eastAsia="Cambria"/>
          <w:sz w:val="16"/>
        </w:rPr>
        <w:t xml:space="preserve"> </w:t>
      </w:r>
      <w:r w:rsidRPr="0098787C">
        <w:rPr>
          <w:rFonts w:eastAsia="Cambria"/>
          <w:b/>
          <w:iCs/>
          <w:u w:val="single"/>
        </w:rPr>
        <w:t>excess</w:t>
      </w:r>
      <w:r w:rsidRPr="0098787C">
        <w:rPr>
          <w:rFonts w:eastAsia="Cambria"/>
          <w:sz w:val="16"/>
        </w:rPr>
        <w:t xml:space="preserve"> </w:t>
      </w:r>
      <w:r w:rsidRPr="0098787C">
        <w:rPr>
          <w:rFonts w:eastAsia="Cambria"/>
          <w:u w:val="single"/>
        </w:rPr>
        <w:t>savings</w:t>
      </w:r>
      <w:r w:rsidRPr="0098787C">
        <w:rPr>
          <w:rFonts w:eastAsia="Cambria"/>
          <w:sz w:val="16"/>
        </w:rPr>
        <w:t xml:space="preserve"> (in the corporate sector, among mostly Asian countries) </w:t>
      </w:r>
      <w:r w:rsidRPr="0098787C">
        <w:rPr>
          <w:rFonts w:eastAsia="Cambria"/>
          <w:u w:val="single"/>
        </w:rPr>
        <w:t>will respond</w:t>
      </w:r>
      <w:r w:rsidRPr="0098787C">
        <w:rPr>
          <w:rFonts w:eastAsia="Cambria"/>
          <w:sz w:val="16"/>
        </w:rPr>
        <w:t xml:space="preserve"> to heightened risk and uncertainty </w:t>
      </w:r>
      <w:r w:rsidRPr="0098787C">
        <w:rPr>
          <w:rFonts w:eastAsia="Cambria"/>
          <w:u w:val="single"/>
        </w:rPr>
        <w:t>with</w:t>
      </w:r>
      <w:r w:rsidRPr="0098787C">
        <w:rPr>
          <w:rFonts w:eastAsia="Cambria"/>
          <w:sz w:val="16"/>
        </w:rPr>
        <w:t xml:space="preserve"> </w:t>
      </w:r>
      <w:r w:rsidRPr="0098787C">
        <w:rPr>
          <w:rFonts w:eastAsia="Cambria"/>
          <w:b/>
          <w:iCs/>
          <w:u w:val="single"/>
        </w:rPr>
        <w:t>further retrenchment</w:t>
      </w:r>
      <w:r w:rsidRPr="0098787C">
        <w:rPr>
          <w:rFonts w:eastAsia="Cambria"/>
          <w:sz w:val="16"/>
        </w:rPr>
        <w:t>. The problem is perfectly captured by Tim Boyle, CEO of Columbia Sportswear, whose supply chain runs through China, reacting to yet another ratcheting up of US tariffs on Chinese imports, most recently on consumer goods:</w:t>
      </w:r>
    </w:p>
    <w:p w14:paraId="02737D1A" w14:textId="77777777" w:rsidR="0098787C" w:rsidRPr="0098787C" w:rsidRDefault="0098787C" w:rsidP="0098787C">
      <w:pPr>
        <w:ind w:left="720"/>
        <w:rPr>
          <w:rFonts w:eastAsia="Cambria"/>
          <w:sz w:val="16"/>
        </w:rPr>
      </w:pPr>
      <w:r w:rsidRPr="0098787C">
        <w:rPr>
          <w:rFonts w:eastAsia="Cambria"/>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98787C">
        <w:rPr>
          <w:rFonts w:eastAsia="Cambria"/>
          <w:sz w:val="16"/>
        </w:rPr>
        <w:t>have to</w:t>
      </w:r>
      <w:proofErr w:type="gramEnd"/>
      <w:r w:rsidRPr="0098787C">
        <w:rPr>
          <w:rFonts w:eastAsia="Cambria"/>
          <w:sz w:val="16"/>
        </w:rPr>
        <w:t xml:space="preserve"> have a reasonable expectation we can get a return. That’s predicated on the rule of law: where can we expect the laws to be enforced, and for the foreseeable future, the rules will be in place? That’s what America used to be.20</w:t>
      </w:r>
    </w:p>
    <w:p w14:paraId="23930D76" w14:textId="77777777" w:rsidR="0098787C" w:rsidRPr="0098787C" w:rsidRDefault="0098787C" w:rsidP="0098787C">
      <w:pPr>
        <w:rPr>
          <w:rFonts w:eastAsia="Cambria"/>
          <w:sz w:val="16"/>
        </w:rPr>
      </w:pPr>
      <w:r w:rsidRPr="0098787C">
        <w:rPr>
          <w:rFonts w:eastAsia="Cambria"/>
          <w:sz w:val="16"/>
        </w:rPr>
        <w:t xml:space="preserve">The international political effects will be equally damaging. The four </w:t>
      </w:r>
      <w:r w:rsidRPr="0098787C">
        <w:rPr>
          <w:rFonts w:eastAsia="Cambria"/>
          <w:b/>
          <w:iCs/>
          <w:highlight w:val="cyan"/>
          <w:u w:val="single"/>
        </w:rPr>
        <w:t>structural forces</w:t>
      </w:r>
      <w:r w:rsidRPr="0098787C">
        <w:rPr>
          <w:rFonts w:eastAsia="Cambria"/>
          <w:highlight w:val="cyan"/>
          <w:u w:val="single"/>
        </w:rPr>
        <w:t xml:space="preserve"> act</w:t>
      </w:r>
      <w:r w:rsidRPr="0098787C">
        <w:rPr>
          <w:rFonts w:eastAsia="Cambria"/>
          <w:sz w:val="16"/>
        </w:rPr>
        <w:t xml:space="preserve"> on each other </w:t>
      </w:r>
      <w:r w:rsidRPr="0098787C">
        <w:rPr>
          <w:rFonts w:eastAsia="Cambria"/>
          <w:highlight w:val="cyan"/>
          <w:u w:val="single"/>
        </w:rPr>
        <w:t>to produce</w:t>
      </w:r>
      <w:r w:rsidRPr="0098787C">
        <w:rPr>
          <w:rFonts w:eastAsia="Cambria"/>
          <w:u w:val="single"/>
        </w:rPr>
        <w:t xml:space="preserve"> the</w:t>
      </w:r>
      <w:r w:rsidRPr="0098787C">
        <w:rPr>
          <w:rFonts w:eastAsia="Cambria"/>
          <w:sz w:val="16"/>
        </w:rPr>
        <w:t xml:space="preserve"> </w:t>
      </w:r>
      <w:r w:rsidRPr="0098787C">
        <w:rPr>
          <w:rFonts w:eastAsia="Cambria"/>
          <w:b/>
          <w:iCs/>
          <w:highlight w:val="cyan"/>
          <w:u w:val="single"/>
        </w:rPr>
        <w:t>more dangerous</w:t>
      </w:r>
      <w:r w:rsidRPr="0098787C">
        <w:rPr>
          <w:rFonts w:eastAsia="Cambria"/>
          <w:sz w:val="16"/>
        </w:rPr>
        <w:t xml:space="preserve">, </w:t>
      </w:r>
      <w:r w:rsidRPr="0098787C">
        <w:rPr>
          <w:rFonts w:eastAsia="Cambria"/>
          <w:b/>
          <w:iCs/>
          <w:u w:val="single"/>
        </w:rPr>
        <w:t>less prosperous</w:t>
      </w:r>
      <w:r w:rsidRPr="0098787C">
        <w:rPr>
          <w:rFonts w:eastAsia="Cambria"/>
          <w:sz w:val="16"/>
        </w:rPr>
        <w:t xml:space="preserve"> </w:t>
      </w:r>
      <w:r w:rsidRPr="0098787C">
        <w:rPr>
          <w:rFonts w:eastAsia="Cambria"/>
          <w:highlight w:val="cyan"/>
          <w:u w:val="single"/>
        </w:rPr>
        <w:t>world</w:t>
      </w:r>
      <w:r w:rsidRPr="0098787C">
        <w:rPr>
          <w:rFonts w:eastAsia="Cambria"/>
          <w:sz w:val="16"/>
        </w:rPr>
        <w:t xml:space="preserve"> projected here. </w:t>
      </w:r>
      <w:r w:rsidRPr="0098787C">
        <w:rPr>
          <w:rFonts w:eastAsia="Cambria"/>
          <w:b/>
          <w:iCs/>
          <w:highlight w:val="cyan"/>
          <w:u w:val="single"/>
        </w:rPr>
        <w:t>Illiberal globalization</w:t>
      </w:r>
      <w:r w:rsidRPr="0098787C">
        <w:rPr>
          <w:rFonts w:eastAsia="Cambria"/>
          <w:highlight w:val="cyan"/>
          <w:u w:val="single"/>
        </w:rPr>
        <w:t xml:space="preserve"> represents</w:t>
      </w:r>
      <w:r w:rsidRPr="0098787C">
        <w:rPr>
          <w:rFonts w:eastAsia="Cambria"/>
          <w:sz w:val="16"/>
          <w:highlight w:val="cyan"/>
        </w:rPr>
        <w:t xml:space="preserve"> </w:t>
      </w:r>
      <w:r w:rsidRPr="0098787C">
        <w:rPr>
          <w:rFonts w:eastAsia="Cambria"/>
          <w:b/>
          <w:iCs/>
          <w:highlight w:val="cyan"/>
          <w:u w:val="single"/>
        </w:rPr>
        <w:t>geopolitical</w:t>
      </w:r>
      <w:r w:rsidRPr="0098787C">
        <w:rPr>
          <w:rFonts w:eastAsia="Cambria"/>
          <w:b/>
          <w:iCs/>
          <w:u w:val="single"/>
        </w:rPr>
        <w:t xml:space="preserve"> </w:t>
      </w:r>
      <w:r w:rsidRPr="0098787C">
        <w:rPr>
          <w:rFonts w:eastAsia="Cambria"/>
          <w:b/>
          <w:iCs/>
          <w:highlight w:val="cyan"/>
          <w:u w:val="single"/>
        </w:rPr>
        <w:t>conflict</w:t>
      </w:r>
      <w:r w:rsidRPr="0098787C">
        <w:rPr>
          <w:rFonts w:eastAsia="Cambria"/>
          <w:sz w:val="16"/>
        </w:rPr>
        <w:t xml:space="preserve"> </w:t>
      </w:r>
      <w:r w:rsidRPr="0098787C">
        <w:rPr>
          <w:rFonts w:eastAsia="Cambria"/>
          <w:u w:val="single"/>
        </w:rPr>
        <w:t>by</w:t>
      </w:r>
      <w:r w:rsidRPr="0098787C">
        <w:rPr>
          <w:rFonts w:eastAsia="Cambria"/>
          <w:sz w:val="16"/>
        </w:rPr>
        <w:t xml:space="preserve"> (at first) physically </w:t>
      </w:r>
      <w:r w:rsidRPr="0098787C">
        <w:rPr>
          <w:rFonts w:eastAsia="Cambria"/>
          <w:u w:val="single"/>
        </w:rPr>
        <w:t>non-kinetic means</w:t>
      </w:r>
      <w:r w:rsidRPr="0098787C">
        <w:rPr>
          <w:rFonts w:eastAsia="Cambria"/>
          <w:sz w:val="16"/>
        </w:rPr>
        <w:t xml:space="preserve">. It </w:t>
      </w:r>
      <w:r w:rsidRPr="0098787C">
        <w:rPr>
          <w:rFonts w:eastAsia="Cambria"/>
          <w:u w:val="single"/>
        </w:rPr>
        <w:t>arises from</w:t>
      </w:r>
      <w:r w:rsidRPr="0098787C">
        <w:rPr>
          <w:rFonts w:eastAsia="Cambria"/>
          <w:sz w:val="16"/>
        </w:rPr>
        <w:t xml:space="preserve"> </w:t>
      </w:r>
      <w:r w:rsidRPr="0098787C">
        <w:rPr>
          <w:rFonts w:eastAsia="Cambria"/>
          <w:b/>
          <w:iCs/>
          <w:u w:val="single"/>
        </w:rPr>
        <w:t>intensifying</w:t>
      </w:r>
      <w:r w:rsidRPr="0098787C">
        <w:rPr>
          <w:rFonts w:eastAsia="Cambria"/>
          <w:sz w:val="16"/>
        </w:rPr>
        <w:t xml:space="preserve"> </w:t>
      </w:r>
      <w:r w:rsidRPr="0098787C">
        <w:rPr>
          <w:rFonts w:eastAsia="Cambria"/>
          <w:u w:val="single"/>
        </w:rPr>
        <w:t>competition among powerful states with divergent interests and identities, but</w:t>
      </w:r>
      <w:r w:rsidRPr="0098787C">
        <w:rPr>
          <w:rFonts w:eastAsia="Cambria"/>
          <w:sz w:val="16"/>
        </w:rPr>
        <w:t xml:space="preserve"> in its effects drives down growth and </w:t>
      </w:r>
      <w:r w:rsidRPr="0098787C">
        <w:rPr>
          <w:rFonts w:eastAsia="Cambria"/>
          <w:u w:val="single"/>
        </w:rPr>
        <w:t>fuels</w:t>
      </w:r>
      <w:r w:rsidRPr="0098787C">
        <w:rPr>
          <w:rFonts w:eastAsia="Cambria"/>
          <w:sz w:val="16"/>
        </w:rPr>
        <w:t xml:space="preserve"> </w:t>
      </w:r>
      <w:r w:rsidRPr="0098787C">
        <w:rPr>
          <w:rFonts w:eastAsia="Cambria"/>
          <w:b/>
          <w:iCs/>
          <w:highlight w:val="cyan"/>
          <w:u w:val="single"/>
        </w:rPr>
        <w:t>increased</w:t>
      </w:r>
      <w:r w:rsidRPr="0098787C">
        <w:rPr>
          <w:rFonts w:eastAsia="Cambria"/>
          <w:sz w:val="16"/>
        </w:rPr>
        <w:t xml:space="preserve"> </w:t>
      </w:r>
      <w:r w:rsidRPr="0098787C">
        <w:rPr>
          <w:rFonts w:eastAsia="Cambria"/>
          <w:u w:val="single"/>
        </w:rPr>
        <w:t>nationalism/</w:t>
      </w:r>
      <w:r w:rsidRPr="0098787C">
        <w:rPr>
          <w:rFonts w:eastAsia="Cambria"/>
          <w:highlight w:val="cyan"/>
          <w:u w:val="single"/>
        </w:rPr>
        <w:t>populism</w:t>
      </w:r>
      <w:r w:rsidRPr="0098787C">
        <w:rPr>
          <w:rFonts w:eastAsia="Cambria"/>
          <w:u w:val="single"/>
        </w:rPr>
        <w:t xml:space="preserve">, which </w:t>
      </w:r>
      <w:r w:rsidRPr="0098787C">
        <w:rPr>
          <w:rFonts w:eastAsia="Cambria"/>
          <w:highlight w:val="cyan"/>
          <w:u w:val="single"/>
        </w:rPr>
        <w:t>further</w:t>
      </w:r>
      <w:r w:rsidRPr="0098787C">
        <w:rPr>
          <w:rFonts w:eastAsia="Cambria"/>
          <w:sz w:val="16"/>
          <w:highlight w:val="cyan"/>
        </w:rPr>
        <w:t xml:space="preserve"> </w:t>
      </w:r>
      <w:r w:rsidRPr="0098787C">
        <w:rPr>
          <w:rFonts w:eastAsia="Cambria"/>
          <w:b/>
          <w:iCs/>
          <w:highlight w:val="cyan"/>
          <w:u w:val="single"/>
        </w:rPr>
        <w:t>contributes to conflict</w:t>
      </w:r>
      <w:r w:rsidRPr="0098787C">
        <w:rPr>
          <w:rFonts w:eastAsia="Cambria"/>
          <w:sz w:val="16"/>
        </w:rPr>
        <w:t xml:space="preserve">. Twenty-first-century protectionism represents bottom-up forces arising from </w:t>
      </w:r>
      <w:r w:rsidRPr="0098787C">
        <w:rPr>
          <w:rFonts w:eastAsia="Cambria"/>
          <w:highlight w:val="cyan"/>
          <w:u w:val="single"/>
        </w:rPr>
        <w:t>economic disruption</w:t>
      </w:r>
      <w:r w:rsidRPr="0098787C">
        <w:rPr>
          <w:rFonts w:eastAsia="Cambria"/>
          <w:sz w:val="16"/>
        </w:rPr>
        <w:t xml:space="preserve">. But it is also a top-down phenomenon, representing a strategic effort by political leadership to </w:t>
      </w:r>
      <w:r w:rsidRPr="0098787C">
        <w:rPr>
          <w:rFonts w:eastAsia="Cambria"/>
          <w:highlight w:val="cyan"/>
          <w:u w:val="single"/>
        </w:rPr>
        <w:t>reduce</w:t>
      </w:r>
      <w:r w:rsidRPr="0098787C">
        <w:rPr>
          <w:rFonts w:eastAsia="Cambria"/>
          <w:u w:val="single"/>
        </w:rPr>
        <w:t xml:space="preserve"> the</w:t>
      </w:r>
      <w:r w:rsidRPr="0098787C">
        <w:rPr>
          <w:rFonts w:eastAsia="Cambria"/>
          <w:sz w:val="16"/>
        </w:rPr>
        <w:t xml:space="preserve"> </w:t>
      </w:r>
      <w:r w:rsidRPr="0098787C">
        <w:rPr>
          <w:rFonts w:eastAsia="Cambria"/>
          <w:b/>
          <w:iCs/>
          <w:highlight w:val="cyan"/>
          <w:u w:val="single"/>
        </w:rPr>
        <w:t>constraints of interdependence</w:t>
      </w:r>
      <w:r w:rsidRPr="0098787C">
        <w:rPr>
          <w:rFonts w:eastAsia="Cambria"/>
          <w:sz w:val="16"/>
        </w:rPr>
        <w:t xml:space="preserve"> </w:t>
      </w:r>
      <w:r w:rsidRPr="0098787C">
        <w:rPr>
          <w:rFonts w:eastAsia="Cambria"/>
          <w:u w:val="single"/>
        </w:rPr>
        <w:t>on</w:t>
      </w:r>
      <w:r w:rsidRPr="0098787C">
        <w:rPr>
          <w:rFonts w:eastAsia="Cambria"/>
          <w:sz w:val="16"/>
        </w:rPr>
        <w:t xml:space="preserve"> freedom of </w:t>
      </w:r>
      <w:r w:rsidRPr="0098787C">
        <w:rPr>
          <w:rFonts w:eastAsia="Cambria"/>
          <w:u w:val="single"/>
        </w:rPr>
        <w:t>geopolitical action, in effect a</w:t>
      </w:r>
      <w:r w:rsidRPr="0098787C">
        <w:rPr>
          <w:rFonts w:eastAsia="Cambria"/>
          <w:sz w:val="16"/>
        </w:rPr>
        <w:t xml:space="preserve"> </w:t>
      </w:r>
      <w:r w:rsidRPr="0098787C">
        <w:rPr>
          <w:rFonts w:eastAsia="Cambria"/>
          <w:b/>
          <w:iCs/>
          <w:u w:val="single"/>
        </w:rPr>
        <w:t>precursor</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enabler</w:t>
      </w:r>
      <w:r w:rsidRPr="0098787C">
        <w:rPr>
          <w:rFonts w:eastAsia="Cambria"/>
          <w:sz w:val="16"/>
        </w:rPr>
        <w:t xml:space="preserve"> </w:t>
      </w:r>
      <w:r w:rsidRPr="0098787C">
        <w:rPr>
          <w:rFonts w:eastAsia="Cambria"/>
          <w:u w:val="single"/>
        </w:rPr>
        <w:t>of war</w:t>
      </w:r>
      <w:r w:rsidRPr="0098787C">
        <w:rPr>
          <w:rFonts w:eastAsia="Cambria"/>
          <w:sz w:val="16"/>
        </w:rPr>
        <w:t xml:space="preserve">. This is the disturbing hypothesis of Daniel </w:t>
      </w:r>
      <w:proofErr w:type="spellStart"/>
      <w:r w:rsidRPr="0098787C">
        <w:rPr>
          <w:rFonts w:eastAsia="Cambria"/>
          <w:sz w:val="16"/>
        </w:rPr>
        <w:t>Drezner</w:t>
      </w:r>
      <w:proofErr w:type="spellEnd"/>
      <w:r w:rsidRPr="0098787C">
        <w:rPr>
          <w:rFonts w:eastAsia="Cambria"/>
          <w:sz w:val="16"/>
        </w:rPr>
        <w:t xml:space="preserve">, argued in an important May 2019 piece in Reason, titled “Will Today’s Global Trade Wars </w:t>
      </w:r>
      <w:r w:rsidRPr="0098787C">
        <w:rPr>
          <w:rFonts w:eastAsia="Cambria"/>
          <w:u w:val="single"/>
        </w:rPr>
        <w:t>Lead to</w:t>
      </w:r>
      <w:r w:rsidRPr="0098787C">
        <w:rPr>
          <w:rFonts w:eastAsia="Cambria"/>
          <w:sz w:val="16"/>
        </w:rPr>
        <w:t xml:space="preserve"> </w:t>
      </w:r>
      <w:r w:rsidRPr="0098787C">
        <w:rPr>
          <w:rFonts w:eastAsia="Cambria"/>
          <w:b/>
          <w:iCs/>
          <w:szCs w:val="26"/>
          <w:u w:val="single"/>
        </w:rPr>
        <w:t>World War Three</w:t>
      </w:r>
      <w:r w:rsidRPr="0098787C">
        <w:rPr>
          <w:rFonts w:eastAsia="Cambria"/>
          <w:sz w:val="16"/>
        </w:rPr>
        <w:t xml:space="preserve">,”21 which examines the </w:t>
      </w:r>
      <w:proofErr w:type="spellStart"/>
      <w:r w:rsidRPr="0098787C">
        <w:rPr>
          <w:rFonts w:eastAsia="Cambria"/>
          <w:sz w:val="16"/>
        </w:rPr>
        <w:t>preWorld</w:t>
      </w:r>
      <w:proofErr w:type="spellEnd"/>
      <w:r w:rsidRPr="0098787C">
        <w:rPr>
          <w:rFonts w:eastAsia="Cambria"/>
          <w:sz w:val="16"/>
        </w:rPr>
        <w:t xml:space="preserve"> War I period of heightened trade conflict, its contribution to the disaster that followed, and its parallels to the present:</w:t>
      </w:r>
    </w:p>
    <w:p w14:paraId="5B78387E" w14:textId="77777777" w:rsidR="0098787C" w:rsidRPr="0098787C" w:rsidRDefault="0098787C" w:rsidP="0098787C">
      <w:pPr>
        <w:ind w:left="720"/>
        <w:rPr>
          <w:rFonts w:eastAsia="Cambria"/>
          <w:sz w:val="16"/>
        </w:rPr>
      </w:pPr>
      <w:r w:rsidRPr="0098787C">
        <w:rPr>
          <w:rFonts w:eastAsia="Cambria"/>
          <w:sz w:val="16"/>
        </w:rPr>
        <w:t xml:space="preserve">Before the First World War started, </w:t>
      </w:r>
      <w:r w:rsidRPr="0098787C">
        <w:rPr>
          <w:rFonts w:eastAsia="Cambria"/>
          <w:u w:val="single"/>
        </w:rPr>
        <w:t>powers</w:t>
      </w:r>
      <w:r w:rsidRPr="0098787C">
        <w:rPr>
          <w:rFonts w:eastAsia="Cambria"/>
          <w:sz w:val="16"/>
        </w:rPr>
        <w:t xml:space="preserve"> great and small </w:t>
      </w:r>
      <w:r w:rsidRPr="0098787C">
        <w:rPr>
          <w:rFonts w:eastAsia="Cambria"/>
          <w:u w:val="single"/>
        </w:rPr>
        <w:t>took a</w:t>
      </w:r>
      <w:r w:rsidRPr="0098787C">
        <w:rPr>
          <w:rFonts w:eastAsia="Cambria"/>
          <w:sz w:val="16"/>
        </w:rPr>
        <w:t xml:space="preserve"> </w:t>
      </w:r>
      <w:r w:rsidRPr="0098787C">
        <w:rPr>
          <w:rFonts w:eastAsia="Cambria"/>
          <w:b/>
          <w:iCs/>
          <w:u w:val="single"/>
        </w:rPr>
        <w:t>variety of steps</w:t>
      </w:r>
      <w:r w:rsidRPr="0098787C">
        <w:rPr>
          <w:rFonts w:eastAsia="Cambria"/>
          <w:sz w:val="16"/>
        </w:rPr>
        <w:t xml:space="preserve"> </w:t>
      </w:r>
      <w:r w:rsidRPr="0098787C">
        <w:rPr>
          <w:rFonts w:eastAsia="Cambria"/>
          <w:u w:val="single"/>
        </w:rPr>
        <w:t>to thwart</w:t>
      </w:r>
      <w:r w:rsidRPr="0098787C">
        <w:rPr>
          <w:rFonts w:eastAsia="Cambria"/>
          <w:sz w:val="16"/>
        </w:rPr>
        <w:t xml:space="preserve"> the </w:t>
      </w:r>
      <w:r w:rsidRPr="0098787C">
        <w:rPr>
          <w:rFonts w:eastAsia="Cambria"/>
          <w:u w:val="single"/>
        </w:rPr>
        <w:t>globalization</w:t>
      </w:r>
      <w:r w:rsidRPr="0098787C">
        <w:rPr>
          <w:rFonts w:eastAsia="Cambria"/>
          <w:sz w:val="16"/>
        </w:rPr>
        <w:t xml:space="preserve"> of the 19th century. </w:t>
      </w:r>
      <w:r w:rsidRPr="0098787C">
        <w:rPr>
          <w:rFonts w:eastAsia="Cambria"/>
          <w:u w:val="single"/>
        </w:rPr>
        <w:t>Each of these steps made it</w:t>
      </w:r>
      <w:r w:rsidRPr="0098787C">
        <w:rPr>
          <w:rFonts w:eastAsia="Cambria"/>
          <w:sz w:val="16"/>
        </w:rPr>
        <w:t xml:space="preserve"> </w:t>
      </w:r>
      <w:r w:rsidRPr="0098787C">
        <w:rPr>
          <w:rFonts w:eastAsia="Cambria"/>
          <w:b/>
          <w:iCs/>
          <w:u w:val="single"/>
        </w:rPr>
        <w:t>easier</w:t>
      </w:r>
      <w:r w:rsidRPr="0098787C">
        <w:rPr>
          <w:rFonts w:eastAsia="Cambria"/>
          <w:sz w:val="16"/>
        </w:rPr>
        <w:t xml:space="preserve"> </w:t>
      </w:r>
      <w:r w:rsidRPr="0098787C">
        <w:rPr>
          <w:rFonts w:eastAsia="Cambria"/>
          <w:u w:val="single"/>
        </w:rPr>
        <w:t>for</w:t>
      </w:r>
      <w:r w:rsidRPr="0098787C">
        <w:rPr>
          <w:rFonts w:eastAsia="Cambria"/>
          <w:sz w:val="16"/>
        </w:rPr>
        <w:t xml:space="preserve"> the </w:t>
      </w:r>
      <w:r w:rsidRPr="0098787C">
        <w:rPr>
          <w:rFonts w:eastAsia="Cambria"/>
          <w:u w:val="single"/>
        </w:rPr>
        <w:t>key combatants to</w:t>
      </w:r>
      <w:r w:rsidRPr="0098787C">
        <w:rPr>
          <w:rFonts w:eastAsia="Cambria"/>
          <w:sz w:val="16"/>
        </w:rPr>
        <w:t xml:space="preserve"> </w:t>
      </w:r>
      <w:r w:rsidRPr="0098787C">
        <w:rPr>
          <w:rFonts w:eastAsia="Cambria"/>
          <w:b/>
          <w:iCs/>
          <w:u w:val="single"/>
        </w:rPr>
        <w:t>conceive of a general war</w:t>
      </w:r>
      <w:r w:rsidRPr="0098787C">
        <w:rPr>
          <w:rFonts w:eastAsia="Cambria"/>
          <w:sz w:val="16"/>
        </w:rPr>
        <w:t>.</w:t>
      </w:r>
    </w:p>
    <w:p w14:paraId="2E1C1556" w14:textId="77777777" w:rsidR="0098787C" w:rsidRPr="0098787C" w:rsidRDefault="0098787C" w:rsidP="0098787C">
      <w:pPr>
        <w:ind w:left="720"/>
        <w:rPr>
          <w:rFonts w:eastAsia="Cambria"/>
          <w:sz w:val="16"/>
        </w:rPr>
      </w:pPr>
      <w:r w:rsidRPr="0098787C">
        <w:rPr>
          <w:rFonts w:eastAsia="Cambria"/>
          <w:sz w:val="16"/>
        </w:rPr>
        <w:t xml:space="preserve">We are beginning to see a similar approach to the globalization of the 21st century. One by one, </w:t>
      </w:r>
      <w:r w:rsidRPr="0098787C">
        <w:rPr>
          <w:rFonts w:eastAsia="Cambria"/>
          <w:highlight w:val="cyan"/>
          <w:u w:val="single"/>
        </w:rPr>
        <w:t>the</w:t>
      </w:r>
      <w:r w:rsidRPr="0098787C">
        <w:rPr>
          <w:rFonts w:eastAsia="Cambria"/>
          <w:sz w:val="16"/>
          <w:highlight w:val="cyan"/>
        </w:rPr>
        <w:t xml:space="preserve"> </w:t>
      </w:r>
      <w:r w:rsidRPr="0098787C">
        <w:rPr>
          <w:rFonts w:eastAsia="Cambria"/>
          <w:b/>
          <w:iCs/>
          <w:highlight w:val="cyan"/>
          <w:u w:val="single"/>
        </w:rPr>
        <w:t>economic</w:t>
      </w:r>
      <w:r w:rsidRPr="0098787C">
        <w:rPr>
          <w:rFonts w:eastAsia="Cambria"/>
          <w:b/>
          <w:iCs/>
          <w:u w:val="single"/>
        </w:rPr>
        <w:t xml:space="preserve"> </w:t>
      </w:r>
      <w:r w:rsidRPr="0098787C">
        <w:rPr>
          <w:rFonts w:eastAsia="Cambria"/>
          <w:b/>
          <w:iCs/>
          <w:highlight w:val="cyan"/>
          <w:u w:val="single"/>
        </w:rPr>
        <w:t>constraints</w:t>
      </w:r>
      <w:r w:rsidRPr="0098787C">
        <w:rPr>
          <w:rFonts w:eastAsia="Cambria"/>
          <w:sz w:val="16"/>
          <w:highlight w:val="cyan"/>
        </w:rPr>
        <w:t xml:space="preserve"> </w:t>
      </w:r>
      <w:r w:rsidRPr="0098787C">
        <w:rPr>
          <w:rFonts w:eastAsia="Cambria"/>
          <w:highlight w:val="cyan"/>
          <w:u w:val="single"/>
        </w:rPr>
        <w:t>on</w:t>
      </w:r>
      <w:r w:rsidRPr="0098787C">
        <w:rPr>
          <w:rFonts w:eastAsia="Cambria"/>
          <w:u w:val="single"/>
        </w:rPr>
        <w:t xml:space="preserve"> military </w:t>
      </w:r>
      <w:r w:rsidRPr="0098787C">
        <w:rPr>
          <w:rFonts w:eastAsia="Cambria"/>
          <w:highlight w:val="cyan"/>
          <w:u w:val="single"/>
        </w:rPr>
        <w:t>aggression are</w:t>
      </w:r>
      <w:r w:rsidRPr="0098787C">
        <w:rPr>
          <w:rFonts w:eastAsia="Cambria"/>
          <w:sz w:val="16"/>
          <w:highlight w:val="cyan"/>
        </w:rPr>
        <w:t xml:space="preserve"> </w:t>
      </w:r>
      <w:r w:rsidRPr="0098787C">
        <w:rPr>
          <w:rFonts w:eastAsia="Cambria"/>
          <w:b/>
          <w:iCs/>
          <w:highlight w:val="cyan"/>
          <w:u w:val="single"/>
        </w:rPr>
        <w:t>eroding</w:t>
      </w:r>
      <w:r w:rsidRPr="0098787C">
        <w:rPr>
          <w:rFonts w:eastAsia="Cambria"/>
          <w:sz w:val="16"/>
        </w:rPr>
        <w:t>. And too many have forgotten—or never knew—how this played out a century ago.</w:t>
      </w:r>
    </w:p>
    <w:p w14:paraId="066B5CBD" w14:textId="77777777" w:rsidR="0098787C" w:rsidRPr="0098787C" w:rsidRDefault="0098787C" w:rsidP="0098787C">
      <w:pPr>
        <w:ind w:left="720"/>
        <w:rPr>
          <w:rFonts w:eastAsia="Cambria"/>
          <w:sz w:val="16"/>
        </w:rPr>
      </w:pPr>
      <w:r w:rsidRPr="0098787C">
        <w:rPr>
          <w:rFonts w:eastAsia="Cambria"/>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FD15FA1" w14:textId="77777777" w:rsidR="0098787C" w:rsidRPr="0098787C" w:rsidRDefault="0098787C" w:rsidP="0098787C">
      <w:pPr>
        <w:ind w:left="720"/>
        <w:rPr>
          <w:rFonts w:eastAsia="Cambria"/>
          <w:sz w:val="16"/>
        </w:rPr>
      </w:pPr>
      <w:r w:rsidRPr="0098787C">
        <w:rPr>
          <w:rFonts w:eastAsia="Cambria"/>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E4E7A54" w14:textId="77777777" w:rsidR="0098787C" w:rsidRPr="0098787C" w:rsidRDefault="0098787C" w:rsidP="0098787C">
      <w:pPr>
        <w:ind w:left="720"/>
        <w:rPr>
          <w:rFonts w:eastAsia="Cambria"/>
          <w:sz w:val="16"/>
        </w:rPr>
      </w:pPr>
      <w:r w:rsidRPr="0098787C">
        <w:rPr>
          <w:rFonts w:eastAsia="Cambria"/>
          <w:sz w:val="16"/>
        </w:rPr>
        <w:t xml:space="preserve">In retrospect, the 30 years of tariff hikes, trade wars, and currency conflicts that preceded 1914 were harbingers of the devastation to come. European governments did not necessarily want to ignite a war among the great powers. </w:t>
      </w:r>
      <w:r w:rsidRPr="0098787C">
        <w:rPr>
          <w:rFonts w:eastAsia="Cambria"/>
          <w:u w:val="single"/>
        </w:rPr>
        <w:t>By</w:t>
      </w:r>
      <w:r w:rsidRPr="0098787C">
        <w:rPr>
          <w:rFonts w:eastAsia="Cambria"/>
          <w:sz w:val="16"/>
        </w:rPr>
        <w:t xml:space="preserve"> </w:t>
      </w:r>
      <w:r w:rsidRPr="0098787C">
        <w:rPr>
          <w:rFonts w:eastAsia="Cambria"/>
          <w:b/>
          <w:iCs/>
          <w:u w:val="single"/>
        </w:rPr>
        <w:t>reducing</w:t>
      </w:r>
      <w:r w:rsidRPr="0098787C">
        <w:rPr>
          <w:rFonts w:eastAsia="Cambria"/>
          <w:sz w:val="16"/>
        </w:rPr>
        <w:t xml:space="preserve"> their </w:t>
      </w:r>
      <w:r w:rsidRPr="0098787C">
        <w:rPr>
          <w:rFonts w:eastAsia="Cambria"/>
          <w:b/>
          <w:iCs/>
          <w:u w:val="single"/>
        </w:rPr>
        <w:t>interdependence</w:t>
      </w:r>
      <w:r w:rsidRPr="0098787C">
        <w:rPr>
          <w:rFonts w:eastAsia="Cambria"/>
          <w:sz w:val="16"/>
        </w:rPr>
        <w:t xml:space="preserve">, however, </w:t>
      </w:r>
      <w:r w:rsidRPr="0098787C">
        <w:rPr>
          <w:rFonts w:eastAsia="Cambria"/>
          <w:u w:val="single"/>
        </w:rPr>
        <w:t>they made that option</w:t>
      </w:r>
      <w:r w:rsidRPr="0098787C">
        <w:rPr>
          <w:rFonts w:eastAsia="Cambria"/>
          <w:sz w:val="16"/>
        </w:rPr>
        <w:t xml:space="preserve"> </w:t>
      </w:r>
      <w:r w:rsidRPr="0098787C">
        <w:rPr>
          <w:rFonts w:eastAsia="Cambria"/>
          <w:b/>
          <w:iCs/>
          <w:u w:val="single"/>
        </w:rPr>
        <w:t>conceivable</w:t>
      </w:r>
      <w:r w:rsidRPr="0098787C">
        <w:rPr>
          <w:rFonts w:eastAsia="Cambria"/>
          <w:sz w:val="16"/>
        </w:rPr>
        <w:t>.</w:t>
      </w:r>
    </w:p>
    <w:p w14:paraId="23B7D65D" w14:textId="77777777" w:rsidR="0098787C" w:rsidRPr="0098787C" w:rsidRDefault="0098787C" w:rsidP="0098787C">
      <w:pPr>
        <w:ind w:left="720"/>
        <w:rPr>
          <w:rFonts w:eastAsia="Cambria"/>
          <w:sz w:val="16"/>
        </w:rPr>
      </w:pPr>
      <w:r w:rsidRPr="0098787C">
        <w:rPr>
          <w:rFonts w:eastAsia="Cambria"/>
          <w:sz w:val="16"/>
        </w:rPr>
        <w:t xml:space="preserve">…the backlash to globalization that preceded the Great War seems to be reprised in the </w:t>
      </w:r>
      <w:r w:rsidRPr="0098787C">
        <w:rPr>
          <w:rFonts w:eastAsia="Cambria"/>
          <w:highlight w:val="cyan"/>
          <w:u w:val="single"/>
        </w:rPr>
        <w:t>current moment</w:t>
      </w:r>
      <w:r w:rsidRPr="0098787C">
        <w:rPr>
          <w:rFonts w:eastAsia="Cambria"/>
          <w:sz w:val="16"/>
        </w:rPr>
        <w:t xml:space="preserve">. Indeed, there are ways in which the current moment </w:t>
      </w:r>
      <w:r w:rsidRPr="0098787C">
        <w:rPr>
          <w:rFonts w:eastAsia="Cambria"/>
          <w:u w:val="single"/>
        </w:rPr>
        <w:t>is</w:t>
      </w:r>
      <w:r w:rsidRPr="0098787C">
        <w:rPr>
          <w:rFonts w:eastAsia="Cambria"/>
          <w:sz w:val="16"/>
        </w:rPr>
        <w:t xml:space="preserve"> </w:t>
      </w:r>
      <w:r w:rsidRPr="0098787C">
        <w:rPr>
          <w:rFonts w:eastAsia="Cambria"/>
          <w:b/>
          <w:iCs/>
          <w:highlight w:val="cyan"/>
          <w:u w:val="single"/>
        </w:rPr>
        <w:t>scarier than the pre-1914 era</w:t>
      </w:r>
      <w:r w:rsidRPr="0098787C">
        <w:rPr>
          <w:rFonts w:eastAsia="Cambria"/>
          <w:sz w:val="16"/>
        </w:rPr>
        <w:t xml:space="preserve">. Back then, the world’s hegemon, the United Kingdom, acted as a brake on economic closure. In 2019, the United States is the protectionist with its foot on the accelerator. The </w:t>
      </w:r>
      <w:r w:rsidRPr="0098787C">
        <w:rPr>
          <w:rFonts w:eastAsia="Cambria"/>
          <w:u w:val="single"/>
        </w:rPr>
        <w:t>constraints of</w:t>
      </w:r>
      <w:r w:rsidRPr="0098787C">
        <w:rPr>
          <w:rFonts w:eastAsia="Cambria"/>
          <w:sz w:val="16"/>
        </w:rPr>
        <w:t xml:space="preserve"> Sino-American </w:t>
      </w:r>
      <w:r w:rsidRPr="0098787C">
        <w:rPr>
          <w:rFonts w:eastAsia="Cambria"/>
          <w:u w:val="single"/>
        </w:rPr>
        <w:t>interdependence</w:t>
      </w:r>
      <w:r w:rsidRPr="0098787C">
        <w:rPr>
          <w:rFonts w:eastAsia="Cambria"/>
          <w:sz w:val="16"/>
        </w:rPr>
        <w:t>—what economist Larry Summers once called “the financial balance of terror”—</w:t>
      </w:r>
      <w:r w:rsidRPr="0098787C">
        <w:rPr>
          <w:rFonts w:eastAsia="Cambria"/>
          <w:b/>
          <w:iCs/>
          <w:u w:val="single"/>
        </w:rPr>
        <w:t>no longer look so binding</w:t>
      </w:r>
      <w:r w:rsidRPr="0098787C">
        <w:rPr>
          <w:rFonts w:eastAsia="Cambria"/>
          <w:sz w:val="16"/>
        </w:rPr>
        <w:t xml:space="preserve">. And </w:t>
      </w:r>
      <w:r w:rsidRPr="0098787C">
        <w:rPr>
          <w:rFonts w:eastAsia="Cambria"/>
          <w:highlight w:val="cyan"/>
          <w:u w:val="single"/>
        </w:rPr>
        <w:t>there are</w:t>
      </w:r>
      <w:r w:rsidRPr="0098787C">
        <w:rPr>
          <w:rFonts w:eastAsia="Cambria"/>
          <w:sz w:val="16"/>
          <w:highlight w:val="cyan"/>
        </w:rPr>
        <w:t xml:space="preserve"> </w:t>
      </w:r>
      <w:r w:rsidRPr="0098787C">
        <w:rPr>
          <w:rFonts w:eastAsia="Cambria"/>
          <w:b/>
          <w:iCs/>
          <w:highlight w:val="cyan"/>
          <w:u w:val="single"/>
        </w:rPr>
        <w:t>far too</w:t>
      </w:r>
      <w:r w:rsidRPr="0098787C">
        <w:rPr>
          <w:rFonts w:eastAsia="Cambria"/>
          <w:b/>
          <w:iCs/>
          <w:u w:val="single"/>
        </w:rPr>
        <w:t xml:space="preserve"> </w:t>
      </w:r>
      <w:r w:rsidRPr="0098787C">
        <w:rPr>
          <w:rFonts w:eastAsia="Cambria"/>
          <w:b/>
          <w:iCs/>
          <w:highlight w:val="cyan"/>
          <w:u w:val="single"/>
        </w:rPr>
        <w:t>many</w:t>
      </w:r>
      <w:r w:rsidRPr="0098787C">
        <w:rPr>
          <w:rFonts w:eastAsia="Cambria"/>
          <w:sz w:val="16"/>
          <w:highlight w:val="cyan"/>
        </w:rPr>
        <w:t xml:space="preserve"> </w:t>
      </w:r>
      <w:r w:rsidRPr="0098787C">
        <w:rPr>
          <w:rFonts w:eastAsia="Cambria"/>
          <w:highlight w:val="cyan"/>
          <w:u w:val="single"/>
        </w:rPr>
        <w:t>hot spots</w:t>
      </w:r>
      <w:r w:rsidRPr="0098787C">
        <w:rPr>
          <w:rFonts w:eastAsia="Cambria"/>
          <w:u w:val="single"/>
        </w:rPr>
        <w:t>—the</w:t>
      </w:r>
      <w:r w:rsidRPr="0098787C">
        <w:rPr>
          <w:rFonts w:eastAsia="Cambria"/>
          <w:sz w:val="16"/>
        </w:rPr>
        <w:t xml:space="preserve"> </w:t>
      </w:r>
      <w:r w:rsidRPr="0098787C">
        <w:rPr>
          <w:rFonts w:eastAsia="Cambria"/>
          <w:b/>
          <w:iCs/>
          <w:u w:val="single"/>
        </w:rPr>
        <w:t>Korean peninsula</w:t>
      </w:r>
      <w:r w:rsidRPr="0098787C">
        <w:rPr>
          <w:rFonts w:eastAsia="Cambria"/>
          <w:sz w:val="16"/>
        </w:rPr>
        <w:t xml:space="preserve">, </w:t>
      </w:r>
      <w:r w:rsidRPr="0098787C">
        <w:rPr>
          <w:rFonts w:eastAsia="Cambria"/>
          <w:u w:val="single"/>
        </w:rPr>
        <w:t>the</w:t>
      </w:r>
      <w:r w:rsidRPr="0098787C">
        <w:rPr>
          <w:rFonts w:eastAsia="Cambria"/>
          <w:sz w:val="16"/>
        </w:rPr>
        <w:t xml:space="preserve"> </w:t>
      </w:r>
      <w:r w:rsidRPr="0098787C">
        <w:rPr>
          <w:rFonts w:eastAsia="Cambria"/>
          <w:b/>
          <w:iCs/>
          <w:u w:val="single"/>
        </w:rPr>
        <w:t>S</w:t>
      </w:r>
      <w:r w:rsidRPr="0098787C">
        <w:rPr>
          <w:rFonts w:eastAsia="Cambria"/>
          <w:sz w:val="16"/>
        </w:rPr>
        <w:t xml:space="preserve">outh </w:t>
      </w:r>
      <w:r w:rsidRPr="0098787C">
        <w:rPr>
          <w:rFonts w:eastAsia="Cambria"/>
          <w:b/>
          <w:iCs/>
          <w:u w:val="single"/>
        </w:rPr>
        <w:t>C</w:t>
      </w:r>
      <w:r w:rsidRPr="0098787C">
        <w:rPr>
          <w:rFonts w:eastAsia="Cambria"/>
          <w:sz w:val="16"/>
        </w:rPr>
        <w:t xml:space="preserve">hina </w:t>
      </w:r>
      <w:r w:rsidRPr="0098787C">
        <w:rPr>
          <w:rFonts w:eastAsia="Cambria"/>
          <w:b/>
          <w:iCs/>
          <w:u w:val="single"/>
        </w:rPr>
        <w:t>S</w:t>
      </w:r>
      <w:r w:rsidRPr="0098787C">
        <w:rPr>
          <w:rFonts w:eastAsia="Cambria"/>
          <w:sz w:val="16"/>
        </w:rPr>
        <w:t xml:space="preserve">ea, </w:t>
      </w:r>
      <w:r w:rsidRPr="0098787C">
        <w:rPr>
          <w:rFonts w:eastAsia="Cambria"/>
          <w:b/>
          <w:iCs/>
          <w:u w:val="single"/>
        </w:rPr>
        <w:t>Taiwan</w:t>
      </w:r>
      <w:r w:rsidRPr="0098787C">
        <w:rPr>
          <w:rFonts w:eastAsia="Cambria"/>
          <w:sz w:val="16"/>
        </w:rPr>
        <w:t>—where the kindling seems awfully dry.</w:t>
      </w:r>
    </w:p>
    <w:p w14:paraId="5EA76C59" w14:textId="77777777" w:rsidR="0098787C" w:rsidRPr="0098787C" w:rsidRDefault="0098787C" w:rsidP="0098787C">
      <w:pPr>
        <w:rPr>
          <w:rFonts w:eastAsia="Cambria"/>
          <w:sz w:val="16"/>
        </w:rPr>
      </w:pPr>
      <w:r w:rsidRPr="0098787C">
        <w:rPr>
          <w:rFonts w:eastAsia="Cambria"/>
          <w:sz w:val="16"/>
        </w:rPr>
        <w:t>Multipolarity</w:t>
      </w:r>
    </w:p>
    <w:p w14:paraId="57F485DF" w14:textId="77777777" w:rsidR="0098787C" w:rsidRPr="0098787C" w:rsidRDefault="0098787C" w:rsidP="0098787C">
      <w:pPr>
        <w:rPr>
          <w:rFonts w:eastAsia="Cambria"/>
          <w:sz w:val="16"/>
        </w:rPr>
      </w:pPr>
      <w:r w:rsidRPr="0098787C">
        <w:rPr>
          <w:rFonts w:eastAsia="Cambria"/>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8787C">
        <w:rPr>
          <w:rFonts w:eastAsia="Cambria"/>
          <w:u w:val="single"/>
        </w:rPr>
        <w:t>Multipolarity</w:t>
      </w:r>
      <w:r w:rsidRPr="0098787C">
        <w:rPr>
          <w:rFonts w:eastAsia="Cambria"/>
          <w:sz w:val="16"/>
        </w:rPr>
        <w:t xml:space="preserve"> also </w:t>
      </w:r>
      <w:r w:rsidRPr="0098787C">
        <w:rPr>
          <w:rFonts w:eastAsia="Cambria"/>
          <w:u w:val="single"/>
        </w:rPr>
        <w:t>entails a</w:t>
      </w:r>
      <w:r w:rsidRPr="0098787C">
        <w:rPr>
          <w:rFonts w:eastAsia="Cambria"/>
          <w:sz w:val="16"/>
        </w:rPr>
        <w:t xml:space="preserve"> </w:t>
      </w:r>
      <w:r w:rsidRPr="0098787C">
        <w:rPr>
          <w:rFonts w:eastAsia="Cambria"/>
          <w:b/>
          <w:iCs/>
          <w:u w:val="single"/>
        </w:rPr>
        <w:t>greater potential for sudden changes</w:t>
      </w:r>
      <w:r w:rsidRPr="0098787C">
        <w:rPr>
          <w:rFonts w:eastAsia="Cambria"/>
          <w:sz w:val="16"/>
        </w:rPr>
        <w:t xml:space="preserve"> </w:t>
      </w:r>
      <w:r w:rsidRPr="0098787C">
        <w:rPr>
          <w:rFonts w:eastAsia="Cambria"/>
          <w:u w:val="single"/>
        </w:rPr>
        <w:t>in the balance of power</w:t>
      </w:r>
      <w:r w:rsidRPr="0098787C">
        <w:rPr>
          <w:rFonts w:eastAsia="Cambria"/>
          <w:sz w:val="16"/>
        </w:rPr>
        <w:t xml:space="preserve">, as one </w:t>
      </w:r>
      <w:r w:rsidRPr="0098787C">
        <w:rPr>
          <w:rFonts w:eastAsia="Cambria"/>
          <w:u w:val="single"/>
        </w:rPr>
        <w:t>state may</w:t>
      </w:r>
      <w:r w:rsidRPr="0098787C">
        <w:rPr>
          <w:rFonts w:eastAsia="Cambria"/>
          <w:sz w:val="16"/>
        </w:rPr>
        <w:t xml:space="preserve"> </w:t>
      </w:r>
      <w:r w:rsidRPr="0098787C">
        <w:rPr>
          <w:rFonts w:eastAsia="Cambria"/>
          <w:b/>
          <w:iCs/>
          <w:u w:val="single"/>
        </w:rPr>
        <w:t>defect</w:t>
      </w:r>
      <w:r w:rsidRPr="0098787C">
        <w:rPr>
          <w:rFonts w:eastAsia="Cambria"/>
          <w:sz w:val="16"/>
        </w:rPr>
        <w:t xml:space="preserve"> </w:t>
      </w:r>
      <w:r w:rsidRPr="0098787C">
        <w:rPr>
          <w:rFonts w:eastAsia="Cambria"/>
          <w:u w:val="single"/>
        </w:rPr>
        <w:t>to another coalition</w:t>
      </w:r>
      <w:r w:rsidRPr="0098787C">
        <w:rPr>
          <w:rFonts w:eastAsia="Cambria"/>
          <w:sz w:val="16"/>
        </w:rPr>
        <w:t xml:space="preserve"> or opt out, </w:t>
      </w:r>
      <w:r w:rsidRPr="0098787C">
        <w:rPr>
          <w:rFonts w:eastAsia="Cambria"/>
          <w:u w:val="single"/>
        </w:rPr>
        <w:t>and</w:t>
      </w:r>
      <w:r w:rsidRPr="0098787C">
        <w:rPr>
          <w:rFonts w:eastAsia="Cambria"/>
          <w:sz w:val="16"/>
        </w:rPr>
        <w:t xml:space="preserve"> as a result, </w:t>
      </w:r>
      <w:r w:rsidRPr="0098787C">
        <w:rPr>
          <w:rFonts w:eastAsia="Cambria"/>
          <w:u w:val="single"/>
        </w:rPr>
        <w:t>the greater the degree of</w:t>
      </w:r>
      <w:r w:rsidRPr="0098787C">
        <w:rPr>
          <w:rFonts w:eastAsia="Cambria"/>
          <w:sz w:val="16"/>
        </w:rPr>
        <w:t xml:space="preserve"> </w:t>
      </w:r>
      <w:r w:rsidRPr="0098787C">
        <w:rPr>
          <w:rFonts w:eastAsia="Cambria"/>
          <w:b/>
          <w:iCs/>
          <w:u w:val="single"/>
        </w:rPr>
        <w:t>uncertainty</w:t>
      </w:r>
      <w:r w:rsidRPr="0098787C">
        <w:rPr>
          <w:rFonts w:eastAsia="Cambria"/>
          <w:sz w:val="16"/>
        </w:rPr>
        <w:t xml:space="preserve"> </w:t>
      </w:r>
      <w:r w:rsidRPr="0098787C">
        <w:rPr>
          <w:rFonts w:eastAsia="Cambria"/>
          <w:u w:val="single"/>
        </w:rPr>
        <w:t>experienced by all states, and</w:t>
      </w:r>
      <w:r w:rsidRPr="0098787C">
        <w:rPr>
          <w:rFonts w:eastAsia="Cambria"/>
          <w:sz w:val="16"/>
        </w:rPr>
        <w:t xml:space="preserve"> the </w:t>
      </w:r>
      <w:r w:rsidRPr="0098787C">
        <w:rPr>
          <w:rFonts w:eastAsia="Cambria"/>
          <w:u w:val="single"/>
        </w:rPr>
        <w:t>greater th</w:t>
      </w:r>
      <w:r w:rsidRPr="0098787C">
        <w:rPr>
          <w:rFonts w:eastAsia="Cambria"/>
          <w:sz w:val="16"/>
        </w:rPr>
        <w:t xml:space="preserve">e </w:t>
      </w:r>
      <w:r w:rsidRPr="0098787C">
        <w:rPr>
          <w:rFonts w:eastAsia="Cambria"/>
          <w:b/>
          <w:iCs/>
          <w:u w:val="single"/>
        </w:rPr>
        <w:t>plausibility</w:t>
      </w:r>
      <w:r w:rsidRPr="0098787C">
        <w:rPr>
          <w:rFonts w:eastAsia="Cambria"/>
          <w:sz w:val="16"/>
        </w:rPr>
        <w:t xml:space="preserve"> </w:t>
      </w:r>
      <w:r w:rsidRPr="0098787C">
        <w:rPr>
          <w:rFonts w:eastAsia="Cambria"/>
          <w:u w:val="single"/>
        </w:rPr>
        <w:t>of downside assumptions about</w:t>
      </w:r>
      <w:r w:rsidRPr="0098787C">
        <w:rPr>
          <w:rFonts w:eastAsia="Cambria"/>
          <w:sz w:val="16"/>
        </w:rPr>
        <w:t xml:space="preserve"> the </w:t>
      </w:r>
      <w:r w:rsidRPr="0098787C">
        <w:rPr>
          <w:rFonts w:eastAsia="Cambria"/>
          <w:b/>
          <w:iCs/>
          <w:u w:val="single"/>
        </w:rPr>
        <w:t>intentions</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capabilities</w:t>
      </w:r>
      <w:r w:rsidRPr="0098787C">
        <w:rPr>
          <w:rFonts w:eastAsia="Cambria"/>
          <w:sz w:val="16"/>
        </w:rPr>
        <w:t xml:space="preserve"> </w:t>
      </w:r>
      <w:r w:rsidRPr="0098787C">
        <w:rPr>
          <w:rFonts w:eastAsia="Cambria"/>
          <w:u w:val="single"/>
        </w:rPr>
        <w:t>of one’s adversaries</w:t>
      </w:r>
      <w:r w:rsidRPr="0098787C">
        <w:rPr>
          <w:rFonts w:eastAsia="Cambria"/>
          <w:sz w:val="16"/>
        </w:rPr>
        <w:t xml:space="preserve">. </w:t>
      </w:r>
      <w:r w:rsidRPr="0098787C">
        <w:rPr>
          <w:rFonts w:eastAsia="Cambria"/>
          <w:u w:val="single"/>
        </w:rPr>
        <w:t>This</w:t>
      </w:r>
      <w:r w:rsidRPr="0098787C">
        <w:rPr>
          <w:rFonts w:eastAsia="Cambria"/>
          <w:sz w:val="16"/>
        </w:rPr>
        <w:t xml:space="preserve"> psychology, always present in international politics but particularly powerful in multipolarity, </w:t>
      </w:r>
      <w:r w:rsidRPr="0098787C">
        <w:rPr>
          <w:rFonts w:eastAsia="Cambria"/>
          <w:b/>
          <w:iCs/>
          <w:sz w:val="24"/>
          <w:u w:val="single"/>
        </w:rPr>
        <w:t>heightens the potential for escalation of minor conflicts</w:t>
      </w:r>
      <w:r w:rsidRPr="0098787C">
        <w:rPr>
          <w:rFonts w:eastAsia="Cambria"/>
          <w:sz w:val="16"/>
        </w:rPr>
        <w:t xml:space="preserve">, </w:t>
      </w:r>
      <w:r w:rsidRPr="0098787C">
        <w:rPr>
          <w:rFonts w:eastAsia="Cambria"/>
          <w:u w:val="single"/>
        </w:rPr>
        <w:t>and of states launching</w:t>
      </w:r>
      <w:r w:rsidRPr="0098787C">
        <w:rPr>
          <w:rFonts w:eastAsia="Cambria"/>
          <w:sz w:val="16"/>
        </w:rPr>
        <w:t xml:space="preserve"> </w:t>
      </w:r>
      <w:r w:rsidRPr="0098787C">
        <w:rPr>
          <w:rFonts w:eastAsia="Cambria"/>
          <w:b/>
          <w:iCs/>
          <w:u w:val="single"/>
        </w:rPr>
        <w:t>preventive</w:t>
      </w:r>
      <w:r w:rsidRPr="0098787C">
        <w:rPr>
          <w:rFonts w:eastAsia="Cambria"/>
          <w:sz w:val="16"/>
        </w:rPr>
        <w:t xml:space="preserve"> </w:t>
      </w:r>
      <w:r w:rsidRPr="0098787C">
        <w:rPr>
          <w:rFonts w:eastAsia="Cambria"/>
          <w:u w:val="single"/>
        </w:rPr>
        <w:t>or</w:t>
      </w:r>
      <w:r w:rsidRPr="0098787C">
        <w:rPr>
          <w:rFonts w:eastAsia="Cambria"/>
          <w:sz w:val="16"/>
        </w:rPr>
        <w:t xml:space="preserve"> </w:t>
      </w:r>
      <w:r w:rsidRPr="0098787C">
        <w:rPr>
          <w:rFonts w:eastAsia="Cambria"/>
          <w:b/>
          <w:iCs/>
          <w:u w:val="single"/>
        </w:rPr>
        <w:t>preemptive</w:t>
      </w:r>
      <w:r w:rsidRPr="0098787C">
        <w:rPr>
          <w:rFonts w:eastAsia="Cambria"/>
          <w:sz w:val="16"/>
        </w:rPr>
        <w:t xml:space="preserve"> </w:t>
      </w:r>
      <w:r w:rsidRPr="0098787C">
        <w:rPr>
          <w:rFonts w:eastAsia="Cambria"/>
          <w:u w:val="single"/>
        </w:rPr>
        <w:t>wars</w:t>
      </w:r>
      <w:r w:rsidRPr="0098787C">
        <w:rPr>
          <w:rFonts w:eastAsia="Cambria"/>
          <w:sz w:val="16"/>
        </w:rPr>
        <w:t xml:space="preserve">. In multipolarity, </w:t>
      </w:r>
      <w:r w:rsidRPr="0098787C">
        <w:rPr>
          <w:rFonts w:eastAsia="Cambria"/>
          <w:u w:val="single"/>
        </w:rPr>
        <w:t>states are always on edge, entertaining</w:t>
      </w:r>
      <w:r w:rsidRPr="0098787C">
        <w:rPr>
          <w:rFonts w:eastAsia="Cambria"/>
          <w:sz w:val="16"/>
        </w:rPr>
        <w:t xml:space="preserve"> </w:t>
      </w:r>
      <w:r w:rsidRPr="0098787C">
        <w:rPr>
          <w:rFonts w:eastAsia="Cambria"/>
          <w:b/>
          <w:iCs/>
          <w:u w:val="single"/>
        </w:rPr>
        <w:t>worst-case</w:t>
      </w:r>
      <w:r w:rsidRPr="0098787C">
        <w:rPr>
          <w:rFonts w:eastAsia="Cambria"/>
          <w:sz w:val="16"/>
        </w:rPr>
        <w:t xml:space="preserve"> </w:t>
      </w:r>
      <w:r w:rsidRPr="0098787C">
        <w:rPr>
          <w:rFonts w:eastAsia="Cambria"/>
          <w:u w:val="single"/>
        </w:rPr>
        <w:t>scenarios</w:t>
      </w:r>
      <w:r w:rsidRPr="0098787C">
        <w:rPr>
          <w:rFonts w:eastAsia="Cambria"/>
          <w:sz w:val="16"/>
        </w:rPr>
        <w:t xml:space="preserve"> about actual and potential enemies, </w:t>
      </w:r>
      <w:r w:rsidRPr="0098787C">
        <w:rPr>
          <w:rFonts w:eastAsia="Cambria"/>
          <w:u w:val="single"/>
        </w:rPr>
        <w:t>and</w:t>
      </w:r>
      <w:r w:rsidRPr="0098787C">
        <w:rPr>
          <w:rFonts w:eastAsia="Cambria"/>
          <w:sz w:val="16"/>
        </w:rPr>
        <w:t xml:space="preserve"> </w:t>
      </w:r>
      <w:r w:rsidRPr="0098787C">
        <w:rPr>
          <w:rFonts w:eastAsia="Cambria"/>
          <w:b/>
          <w:iCs/>
          <w:u w:val="single"/>
        </w:rPr>
        <w:t>acting</w:t>
      </w:r>
      <w:r w:rsidRPr="0098787C">
        <w:rPr>
          <w:rFonts w:eastAsia="Cambria"/>
          <w:sz w:val="16"/>
        </w:rPr>
        <w:t xml:space="preserve"> </w:t>
      </w:r>
      <w:r w:rsidRPr="0098787C">
        <w:rPr>
          <w:rFonts w:eastAsia="Cambria"/>
          <w:u w:val="single"/>
        </w:rPr>
        <w:t>on these fears</w:t>
      </w:r>
      <w:r w:rsidRPr="0098787C">
        <w:rPr>
          <w:rFonts w:eastAsia="Cambria"/>
          <w:sz w:val="16"/>
        </w:rPr>
        <w:t xml:space="preserve">—expanding their armies, introducing new weapon systems, </w:t>
      </w:r>
      <w:r w:rsidRPr="0098787C">
        <w:rPr>
          <w:rFonts w:eastAsia="Cambria"/>
          <w:u w:val="single"/>
        </w:rPr>
        <w:t>altering doctrine to</w:t>
      </w:r>
      <w:r w:rsidRPr="0098787C">
        <w:rPr>
          <w:rFonts w:eastAsia="Cambria"/>
          <w:sz w:val="16"/>
        </w:rPr>
        <w:t xml:space="preserve"> </w:t>
      </w:r>
      <w:r w:rsidRPr="0098787C">
        <w:rPr>
          <w:rFonts w:eastAsia="Cambria"/>
          <w:b/>
          <w:iCs/>
          <w:u w:val="single"/>
        </w:rPr>
        <w:t>relax</w:t>
      </w:r>
      <w:r w:rsidRPr="0098787C">
        <w:rPr>
          <w:rFonts w:eastAsia="Cambria"/>
          <w:sz w:val="16"/>
        </w:rPr>
        <w:t xml:space="preserve"> </w:t>
      </w:r>
      <w:r w:rsidRPr="0098787C">
        <w:rPr>
          <w:rFonts w:eastAsia="Cambria"/>
          <w:u w:val="single"/>
        </w:rPr>
        <w:t>constraints on the</w:t>
      </w:r>
      <w:r w:rsidRPr="0098787C">
        <w:rPr>
          <w:rFonts w:eastAsia="Cambria"/>
          <w:sz w:val="16"/>
        </w:rPr>
        <w:t xml:space="preserve"> </w:t>
      </w:r>
      <w:r w:rsidRPr="0098787C">
        <w:rPr>
          <w:rFonts w:eastAsia="Cambria"/>
          <w:b/>
          <w:iCs/>
          <w:u w:val="single"/>
        </w:rPr>
        <w:t>use of force</w:t>
      </w:r>
      <w:r w:rsidRPr="0098787C">
        <w:rPr>
          <w:rFonts w:eastAsia="Cambria"/>
          <w:sz w:val="16"/>
        </w:rPr>
        <w:t>—in ways that reinforce the worst fears of others.</w:t>
      </w:r>
    </w:p>
    <w:p w14:paraId="5AC0994C" w14:textId="77777777" w:rsidR="0098787C" w:rsidRPr="0098787C" w:rsidRDefault="0098787C" w:rsidP="0098787C">
      <w:pPr>
        <w:rPr>
          <w:rFonts w:eastAsia="Cambria"/>
          <w:sz w:val="16"/>
        </w:rPr>
      </w:pPr>
      <w:r w:rsidRPr="0098787C">
        <w:rPr>
          <w:rFonts w:eastAsia="Cambria"/>
          <w:sz w:val="16"/>
        </w:rPr>
        <w:t xml:space="preserve">The </w:t>
      </w:r>
      <w:r w:rsidRPr="0098787C">
        <w:rPr>
          <w:rFonts w:eastAsia="Cambria"/>
          <w:highlight w:val="cyan"/>
          <w:u w:val="single"/>
        </w:rPr>
        <w:t>risks</w:t>
      </w:r>
      <w:r w:rsidRPr="0098787C">
        <w:rPr>
          <w:rFonts w:eastAsia="Cambria"/>
          <w:sz w:val="16"/>
        </w:rPr>
        <w:t xml:space="preserve"> inherent in multipolarity </w:t>
      </w:r>
      <w:r w:rsidRPr="0098787C">
        <w:rPr>
          <w:rFonts w:eastAsia="Cambria"/>
          <w:highlight w:val="cyan"/>
          <w:u w:val="single"/>
        </w:rPr>
        <w:t>are</w:t>
      </w:r>
      <w:r w:rsidRPr="0098787C">
        <w:rPr>
          <w:rFonts w:eastAsia="Cambria"/>
          <w:sz w:val="16"/>
          <w:highlight w:val="cyan"/>
        </w:rPr>
        <w:t xml:space="preserve"> </w:t>
      </w:r>
      <w:r w:rsidRPr="0098787C">
        <w:rPr>
          <w:rFonts w:eastAsia="Cambria"/>
          <w:b/>
          <w:iCs/>
          <w:highlight w:val="cyan"/>
          <w:u w:val="single"/>
        </w:rPr>
        <w:t>heightened</w:t>
      </w:r>
      <w:r w:rsidRPr="0098787C">
        <w:rPr>
          <w:rFonts w:eastAsia="Cambria"/>
          <w:sz w:val="16"/>
          <w:highlight w:val="cyan"/>
        </w:rPr>
        <w:t xml:space="preserve"> </w:t>
      </w:r>
      <w:r w:rsidRPr="0098787C">
        <w:rPr>
          <w:rFonts w:eastAsia="Cambria"/>
          <w:highlight w:val="cyan"/>
          <w:u w:val="single"/>
        </w:rPr>
        <w:t>by</w:t>
      </w:r>
      <w:r w:rsidRPr="0098787C">
        <w:rPr>
          <w:rFonts w:eastAsia="Cambria"/>
          <w:u w:val="single"/>
        </w:rPr>
        <w:t xml:space="preserve"> the</w:t>
      </w:r>
      <w:r w:rsidRPr="0098787C">
        <w:rPr>
          <w:rFonts w:eastAsia="Cambria"/>
          <w:sz w:val="16"/>
        </w:rPr>
        <w:t xml:space="preserve"> attendant </w:t>
      </w:r>
      <w:r w:rsidRPr="0098787C">
        <w:rPr>
          <w:rFonts w:eastAsia="Cambria"/>
          <w:b/>
          <w:iCs/>
          <w:highlight w:val="cyan"/>
          <w:u w:val="single"/>
        </w:rPr>
        <w:t>weakening</w:t>
      </w:r>
      <w:r w:rsidRPr="0098787C">
        <w:rPr>
          <w:rFonts w:eastAsia="Cambria"/>
          <w:b/>
          <w:iCs/>
          <w:u w:val="single"/>
        </w:rPr>
        <w:t xml:space="preserve"> of global </w:t>
      </w:r>
      <w:r w:rsidRPr="0098787C">
        <w:rPr>
          <w:rFonts w:eastAsia="Cambria"/>
          <w:b/>
          <w:iCs/>
          <w:highlight w:val="cyan"/>
          <w:u w:val="single"/>
        </w:rPr>
        <w:t>institutions</w:t>
      </w:r>
      <w:r w:rsidRPr="0098787C">
        <w:rPr>
          <w:rFonts w:eastAsia="Cambria"/>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8787C">
        <w:rPr>
          <w:rFonts w:eastAsia="Cambria"/>
          <w:u w:val="single"/>
        </w:rPr>
        <w:t>the</w:t>
      </w:r>
      <w:r w:rsidRPr="0098787C">
        <w:rPr>
          <w:rFonts w:eastAsia="Cambria"/>
          <w:sz w:val="16"/>
        </w:rPr>
        <w:t xml:space="preserve"> </w:t>
      </w:r>
      <w:r w:rsidRPr="0098787C">
        <w:rPr>
          <w:rFonts w:eastAsia="Cambria"/>
          <w:b/>
          <w:iCs/>
          <w:u w:val="single"/>
        </w:rPr>
        <w:t>influence</w:t>
      </w:r>
      <w:r w:rsidRPr="0098787C">
        <w:rPr>
          <w:rFonts w:eastAsia="Cambria"/>
          <w:sz w:val="16"/>
        </w:rPr>
        <w:t xml:space="preserve"> </w:t>
      </w:r>
      <w:r w:rsidRPr="0098787C">
        <w:rPr>
          <w:rFonts w:eastAsia="Cambria"/>
          <w:u w:val="single"/>
        </w:rPr>
        <w:t>of</w:t>
      </w:r>
      <w:r w:rsidRPr="0098787C">
        <w:rPr>
          <w:rFonts w:eastAsia="Cambria"/>
          <w:sz w:val="16"/>
        </w:rPr>
        <w:t xml:space="preserve"> multilateral </w:t>
      </w:r>
      <w:r w:rsidRPr="0098787C">
        <w:rPr>
          <w:rFonts w:eastAsia="Cambria"/>
          <w:u w:val="single"/>
        </w:rPr>
        <w:t>institutions as agent and actor is</w:t>
      </w:r>
      <w:r w:rsidRPr="0098787C">
        <w:rPr>
          <w:rFonts w:eastAsia="Cambria"/>
          <w:sz w:val="16"/>
        </w:rPr>
        <w:t xml:space="preserve"> </w:t>
      </w:r>
      <w:r w:rsidRPr="0098787C">
        <w:rPr>
          <w:rFonts w:eastAsia="Cambria"/>
          <w:b/>
          <w:iCs/>
          <w:u w:val="single"/>
        </w:rPr>
        <w:t>clearly in decline</w:t>
      </w:r>
      <w:r w:rsidRPr="0098787C">
        <w:rPr>
          <w:rFonts w:eastAsia="Cambria"/>
          <w:sz w:val="16"/>
        </w:rPr>
        <w:t xml:space="preserve">, </w:t>
      </w:r>
      <w:r w:rsidRPr="0098787C">
        <w:rPr>
          <w:rFonts w:eastAsia="Cambria"/>
          <w:u w:val="single"/>
        </w:rPr>
        <w:t>a result of</w:t>
      </w:r>
      <w:r w:rsidRPr="0098787C">
        <w:rPr>
          <w:rFonts w:eastAsia="Cambria"/>
          <w:sz w:val="16"/>
        </w:rPr>
        <w:t xml:space="preserve"> bottom-up populist/nationalist </w:t>
      </w:r>
      <w:r w:rsidRPr="0098787C">
        <w:rPr>
          <w:rFonts w:eastAsia="Cambria"/>
          <w:u w:val="single"/>
        </w:rPr>
        <w:t>pressures</w:t>
      </w:r>
      <w:r w:rsidRPr="0098787C">
        <w:rPr>
          <w:rFonts w:eastAsia="Cambria"/>
          <w:sz w:val="16"/>
        </w:rPr>
        <w:t xml:space="preserve"> </w:t>
      </w:r>
      <w:r w:rsidRPr="0098787C">
        <w:rPr>
          <w:rFonts w:eastAsia="Cambria"/>
          <w:b/>
          <w:iCs/>
          <w:u w:val="single"/>
        </w:rPr>
        <w:t>experienced</w:t>
      </w:r>
      <w:r w:rsidRPr="0098787C">
        <w:rPr>
          <w:rFonts w:eastAsia="Cambria"/>
          <w:sz w:val="16"/>
        </w:rPr>
        <w:t xml:space="preserve"> </w:t>
      </w:r>
      <w:r w:rsidRPr="0098787C">
        <w:rPr>
          <w:rFonts w:eastAsia="Cambria"/>
          <w:u w:val="single"/>
        </w:rPr>
        <w:t>in many countries, as well as</w:t>
      </w:r>
      <w:r w:rsidRPr="0098787C">
        <w:rPr>
          <w:rFonts w:eastAsia="Cambria"/>
          <w:sz w:val="16"/>
        </w:rPr>
        <w:t xml:space="preserve"> the </w:t>
      </w:r>
      <w:r w:rsidRPr="0098787C">
        <w:rPr>
          <w:rFonts w:eastAsia="Cambria"/>
          <w:b/>
          <w:iCs/>
          <w:u w:val="single"/>
        </w:rPr>
        <w:t>coordination problems</w:t>
      </w:r>
      <w:r w:rsidRPr="0098787C">
        <w:rPr>
          <w:rFonts w:eastAsia="Cambria"/>
          <w:sz w:val="16"/>
        </w:rPr>
        <w:t xml:space="preserve"> that increase in a system of multiple great powers. As conflict resolution institutions atrophy, </w:t>
      </w:r>
      <w:r w:rsidRPr="0098787C">
        <w:rPr>
          <w:rFonts w:eastAsia="Cambria"/>
          <w:highlight w:val="cyan"/>
          <w:u w:val="single"/>
        </w:rPr>
        <w:t>great powers</w:t>
      </w:r>
      <w:r w:rsidRPr="0098787C">
        <w:rPr>
          <w:rFonts w:eastAsia="Cambria"/>
          <w:sz w:val="16"/>
        </w:rPr>
        <w:t xml:space="preserve"> will </w:t>
      </w:r>
      <w:r w:rsidRPr="0098787C">
        <w:rPr>
          <w:rFonts w:eastAsia="Cambria"/>
          <w:highlight w:val="cyan"/>
          <w:u w:val="single"/>
        </w:rPr>
        <w:t>find</w:t>
      </w:r>
      <w:r w:rsidRPr="0098787C">
        <w:rPr>
          <w:rFonts w:eastAsia="Cambria"/>
          <w:u w:val="single"/>
        </w:rPr>
        <w:t xml:space="preserve"> themselves in</w:t>
      </w:r>
      <w:r w:rsidRPr="0098787C">
        <w:rPr>
          <w:rFonts w:eastAsia="Cambria"/>
          <w:sz w:val="16"/>
        </w:rPr>
        <w:t xml:space="preserve"> “</w:t>
      </w:r>
      <w:r w:rsidRPr="0098787C">
        <w:rPr>
          <w:rFonts w:eastAsia="Cambria"/>
          <w:b/>
          <w:iCs/>
          <w:highlight w:val="cyan"/>
          <w:u w:val="single"/>
        </w:rPr>
        <w:t>security dilemmas</w:t>
      </w:r>
      <w:r w:rsidRPr="0098787C">
        <w:rPr>
          <w:rFonts w:eastAsia="Cambria"/>
          <w:sz w:val="16"/>
        </w:rPr>
        <w:t xml:space="preserve">”23 </w:t>
      </w:r>
      <w:r w:rsidRPr="0098787C">
        <w:rPr>
          <w:rFonts w:eastAsia="Cambria"/>
          <w:u w:val="single"/>
        </w:rPr>
        <w:t>in which</w:t>
      </w:r>
      <w:r w:rsidRPr="0098787C">
        <w:rPr>
          <w:rFonts w:eastAsia="Cambria"/>
          <w:sz w:val="16"/>
        </w:rPr>
        <w:t xml:space="preserve"> verification of a rival’s intentions is unavailable, and </w:t>
      </w:r>
      <w:r w:rsidRPr="0098787C">
        <w:rPr>
          <w:rFonts w:eastAsia="Cambria"/>
          <w:b/>
          <w:iCs/>
          <w:u w:val="single"/>
        </w:rPr>
        <w:t>worst-case assumptions</w:t>
      </w:r>
      <w:r w:rsidRPr="0098787C">
        <w:rPr>
          <w:rFonts w:eastAsia="Cambria"/>
          <w:sz w:val="16"/>
        </w:rPr>
        <w:t xml:space="preserve"> </w:t>
      </w:r>
      <w:r w:rsidRPr="0098787C">
        <w:rPr>
          <w:rFonts w:eastAsia="Cambria"/>
          <w:u w:val="single"/>
        </w:rPr>
        <w:t>fill the gap created by uncertainty</w:t>
      </w:r>
      <w:r w:rsidRPr="0098787C">
        <w:rPr>
          <w:rFonts w:eastAsia="Cambria"/>
          <w:sz w:val="16"/>
        </w:rPr>
        <w:t xml:space="preserve">. And the </w:t>
      </w:r>
      <w:r w:rsidRPr="0098787C">
        <w:rPr>
          <w:rFonts w:eastAsia="Cambria"/>
          <w:u w:val="single"/>
        </w:rPr>
        <w:t xml:space="preserve">supply of </w:t>
      </w:r>
      <w:r w:rsidRPr="0098787C">
        <w:rPr>
          <w:rFonts w:eastAsia="Cambria"/>
          <w:highlight w:val="cyan"/>
          <w:u w:val="single"/>
        </w:rPr>
        <w:t>conflicts</w:t>
      </w:r>
      <w:r w:rsidRPr="0098787C">
        <w:rPr>
          <w:rFonts w:eastAsia="Cambria"/>
          <w:u w:val="single"/>
        </w:rPr>
        <w:t xml:space="preserve"> will</w:t>
      </w:r>
      <w:r w:rsidRPr="0098787C">
        <w:rPr>
          <w:rFonts w:eastAsia="Cambria"/>
          <w:sz w:val="16"/>
        </w:rPr>
        <w:t xml:space="preserve"> </w:t>
      </w:r>
      <w:r w:rsidRPr="0098787C">
        <w:rPr>
          <w:rFonts w:eastAsia="Cambria"/>
          <w:b/>
          <w:iCs/>
          <w:highlight w:val="cyan"/>
          <w:u w:val="single"/>
        </w:rPr>
        <w:t>expand</w:t>
      </w:r>
      <w:r w:rsidRPr="0098787C">
        <w:rPr>
          <w:rFonts w:eastAsia="Cambria"/>
          <w:sz w:val="16"/>
          <w:highlight w:val="cyan"/>
        </w:rPr>
        <w:t xml:space="preserve"> </w:t>
      </w:r>
      <w:proofErr w:type="gramStart"/>
      <w:r w:rsidRPr="0098787C">
        <w:rPr>
          <w:rFonts w:eastAsia="Cambria"/>
          <w:highlight w:val="cyan"/>
          <w:u w:val="single"/>
        </w:rPr>
        <w:t>as</w:t>
      </w:r>
      <w:r w:rsidRPr="0098787C">
        <w:rPr>
          <w:rFonts w:eastAsia="Cambria"/>
          <w:u w:val="single"/>
        </w:rPr>
        <w:t xml:space="preserve"> a </w:t>
      </w:r>
      <w:r w:rsidRPr="0098787C">
        <w:rPr>
          <w:rFonts w:eastAsia="Cambria"/>
          <w:highlight w:val="cyan"/>
          <w:u w:val="single"/>
        </w:rPr>
        <w:t>result of</w:t>
      </w:r>
      <w:proofErr w:type="gramEnd"/>
      <w:r w:rsidRPr="0098787C">
        <w:rPr>
          <w:rFonts w:eastAsia="Cambria"/>
          <w:sz w:val="16"/>
        </w:rPr>
        <w:t xml:space="preserve"> growing </w:t>
      </w:r>
      <w:r w:rsidRPr="0098787C">
        <w:rPr>
          <w:rFonts w:eastAsia="Cambria"/>
          <w:b/>
          <w:iCs/>
          <w:highlight w:val="cyan"/>
          <w:u w:val="single"/>
        </w:rPr>
        <w:t>nationalism</w:t>
      </w:r>
      <w:r w:rsidRPr="0098787C">
        <w:rPr>
          <w:rFonts w:eastAsia="Cambria"/>
          <w:sz w:val="16"/>
        </w:rPr>
        <w:t xml:space="preserve"> </w:t>
      </w:r>
      <w:r w:rsidRPr="0098787C">
        <w:rPr>
          <w:rFonts w:eastAsia="Cambria"/>
          <w:u w:val="single"/>
        </w:rPr>
        <w:t>and</w:t>
      </w:r>
      <w:r w:rsidRPr="0098787C">
        <w:rPr>
          <w:rFonts w:eastAsia="Cambria"/>
          <w:sz w:val="16"/>
        </w:rPr>
        <w:t xml:space="preserve"> </w:t>
      </w:r>
      <w:r w:rsidRPr="0098787C">
        <w:rPr>
          <w:rFonts w:eastAsia="Cambria"/>
          <w:b/>
          <w:iCs/>
          <w:u w:val="single"/>
        </w:rPr>
        <w:t>populism</w:t>
      </w:r>
      <w:r w:rsidRPr="0098787C">
        <w:rPr>
          <w:rFonts w:eastAsia="Cambria"/>
          <w:sz w:val="16"/>
        </w:rPr>
        <w:t xml:space="preserve">, </w:t>
      </w:r>
      <w:r w:rsidRPr="0098787C">
        <w:rPr>
          <w:rFonts w:eastAsia="Cambria"/>
          <w:u w:val="single"/>
        </w:rPr>
        <w:t xml:space="preserve">which are premised on hostility, paranoia, and isolation, </w:t>
      </w:r>
      <w:r w:rsidRPr="0098787C">
        <w:rPr>
          <w:rFonts w:eastAsia="Cambria"/>
          <w:highlight w:val="cyan"/>
          <w:u w:val="single"/>
        </w:rPr>
        <w:t>with</w:t>
      </w:r>
      <w:r w:rsidRPr="0098787C">
        <w:rPr>
          <w:rFonts w:eastAsia="Cambria"/>
          <w:u w:val="single"/>
        </w:rPr>
        <w:t xml:space="preserve"> </w:t>
      </w:r>
      <w:r w:rsidRPr="0098787C">
        <w:rPr>
          <w:rFonts w:eastAsia="Cambria"/>
          <w:highlight w:val="cyan"/>
          <w:u w:val="single"/>
        </w:rPr>
        <w:t>governments seeking</w:t>
      </w:r>
      <w:r w:rsidRPr="0098787C">
        <w:rPr>
          <w:rFonts w:eastAsia="Cambria"/>
          <w:sz w:val="16"/>
          <w:highlight w:val="cyan"/>
        </w:rPr>
        <w:t xml:space="preserve"> </w:t>
      </w:r>
      <w:r w:rsidRPr="0098787C">
        <w:rPr>
          <w:rFonts w:eastAsia="Cambria"/>
          <w:b/>
          <w:iCs/>
          <w:sz w:val="24"/>
          <w:u w:val="single"/>
        </w:rPr>
        <w:t xml:space="preserve">political </w:t>
      </w:r>
      <w:r w:rsidRPr="0098787C">
        <w:rPr>
          <w:rFonts w:eastAsia="Cambria"/>
          <w:b/>
          <w:iCs/>
          <w:sz w:val="24"/>
          <w:highlight w:val="cyan"/>
          <w:u w:val="single"/>
        </w:rPr>
        <w:t xml:space="preserve">legitimacy through </w:t>
      </w:r>
      <w:r w:rsidRPr="0098787C">
        <w:rPr>
          <w:rFonts w:eastAsia="Cambria"/>
          <w:b/>
          <w:iCs/>
          <w:sz w:val="24"/>
          <w:u w:val="single"/>
        </w:rPr>
        <w:t xml:space="preserve">external </w:t>
      </w:r>
      <w:r w:rsidRPr="0098787C">
        <w:rPr>
          <w:rFonts w:eastAsia="Cambria"/>
          <w:b/>
          <w:iCs/>
          <w:sz w:val="24"/>
          <w:highlight w:val="cyan"/>
          <w:u w:val="single"/>
        </w:rPr>
        <w:t>conflict</w:t>
      </w:r>
      <w:r w:rsidRPr="0098787C">
        <w:rPr>
          <w:rFonts w:eastAsia="Cambria"/>
          <w:sz w:val="16"/>
          <w:highlight w:val="cyan"/>
        </w:rPr>
        <w:t xml:space="preserve">, </w:t>
      </w:r>
      <w:r w:rsidRPr="0098787C">
        <w:rPr>
          <w:rFonts w:eastAsia="Cambria"/>
          <w:highlight w:val="cyan"/>
          <w:u w:val="single"/>
        </w:rPr>
        <w:t xml:space="preserve">producing </w:t>
      </w:r>
      <w:r w:rsidRPr="0098787C">
        <w:rPr>
          <w:rFonts w:eastAsia="Cambria"/>
          <w:u w:val="single"/>
        </w:rPr>
        <w:t>a</w:t>
      </w:r>
      <w:r w:rsidRPr="0098787C">
        <w:rPr>
          <w:rFonts w:eastAsia="Cambria"/>
          <w:sz w:val="16"/>
        </w:rPr>
        <w:t xml:space="preserve"> </w:t>
      </w:r>
      <w:r w:rsidRPr="0098787C">
        <w:rPr>
          <w:rFonts w:eastAsia="Cambria"/>
          <w:b/>
          <w:iCs/>
          <w:highlight w:val="cyan"/>
          <w:u w:val="single"/>
        </w:rPr>
        <w:t>siege mentality</w:t>
      </w:r>
      <w:r w:rsidRPr="0098787C">
        <w:rPr>
          <w:rFonts w:eastAsia="Cambria"/>
          <w:sz w:val="16"/>
        </w:rPr>
        <w:t xml:space="preserve"> </w:t>
      </w:r>
      <w:r w:rsidRPr="0098787C">
        <w:rPr>
          <w:rFonts w:eastAsia="Cambria"/>
          <w:u w:val="single"/>
        </w:rPr>
        <w:t>that</w:t>
      </w:r>
      <w:r w:rsidRPr="0098787C">
        <w:rPr>
          <w:rFonts w:eastAsia="Cambria"/>
          <w:sz w:val="16"/>
        </w:rPr>
        <w:t xml:space="preserve"> deliberately </w:t>
      </w:r>
      <w:r w:rsidRPr="0098787C">
        <w:rPr>
          <w:rFonts w:eastAsia="Cambria"/>
          <w:u w:val="single"/>
        </w:rPr>
        <w:t>cuts off communication with other states</w:t>
      </w:r>
      <w:r w:rsidRPr="0098787C">
        <w:rPr>
          <w:rFonts w:eastAsia="Cambria"/>
          <w:sz w:val="16"/>
        </w:rPr>
        <w:t>.</w:t>
      </w:r>
    </w:p>
    <w:p w14:paraId="29C5D7EB" w14:textId="77777777" w:rsidR="0098787C" w:rsidRPr="0098787C" w:rsidRDefault="0098787C" w:rsidP="0098787C">
      <w:pPr>
        <w:rPr>
          <w:rFonts w:eastAsia="Cambria"/>
          <w:sz w:val="2"/>
          <w:szCs w:val="6"/>
        </w:rPr>
      </w:pPr>
      <w:r w:rsidRPr="0098787C">
        <w:rPr>
          <w:rFonts w:eastAsia="Cambria"/>
          <w:sz w:val="2"/>
          <w:szCs w:val="6"/>
        </w:rPr>
        <w:t xml:space="preserve">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w:t>
      </w:r>
      <w:proofErr w:type="spellStart"/>
      <w:r w:rsidRPr="0098787C">
        <w:rPr>
          <w:rFonts w:eastAsia="Cambria"/>
          <w:sz w:val="2"/>
          <w:szCs w:val="6"/>
        </w:rPr>
        <w:t>Organski</w:t>
      </w:r>
      <w:proofErr w:type="spellEnd"/>
      <w:r w:rsidRPr="0098787C">
        <w:rPr>
          <w:rFonts w:eastAsia="Cambria"/>
          <w:sz w:val="2"/>
          <w:szCs w:val="6"/>
        </w:rPr>
        <w:t xml:space="preserve"> (the “rear-end collision”)25 during the Cold War, and recently </w:t>
      </w:r>
      <w:proofErr w:type="spellStart"/>
      <w:r w:rsidRPr="0098787C">
        <w:rPr>
          <w:rFonts w:eastAsia="Cambria"/>
          <w:sz w:val="2"/>
          <w:szCs w:val="6"/>
        </w:rPr>
        <w:t>repopularized</w:t>
      </w:r>
      <w:proofErr w:type="spellEnd"/>
      <w:r w:rsidRPr="0098787C">
        <w:rPr>
          <w:rFonts w:eastAsia="Cambria"/>
          <w:sz w:val="2"/>
          <w:szCs w:val="6"/>
        </w:rPr>
        <w:t xml:space="preserve"> and brought up to date by Graham Allison in predicting conflict between the US and China.26</w:t>
      </w:r>
    </w:p>
    <w:p w14:paraId="25F92E03" w14:textId="77777777" w:rsidR="0098787C" w:rsidRPr="0098787C" w:rsidRDefault="0098787C" w:rsidP="0098787C">
      <w:pPr>
        <w:rPr>
          <w:rFonts w:eastAsia="Cambria"/>
          <w:sz w:val="2"/>
          <w:szCs w:val="6"/>
        </w:rPr>
      </w:pPr>
      <w:r w:rsidRPr="0098787C">
        <w:rPr>
          <w:rFonts w:eastAsia="Cambria"/>
          <w:sz w:val="2"/>
          <w:szCs w:val="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98787C">
        <w:rPr>
          <w:rFonts w:eastAsia="Cambria"/>
          <w:sz w:val="2"/>
          <w:szCs w:val="6"/>
        </w:rPr>
        <w:t>twocountry</w:t>
      </w:r>
      <w:proofErr w:type="spellEnd"/>
      <w:r w:rsidRPr="0098787C">
        <w:rPr>
          <w:rFonts w:eastAsia="Cambria"/>
          <w:sz w:val="2"/>
          <w:szCs w:val="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6366E22F" w14:textId="77777777" w:rsidR="0098787C" w:rsidRPr="0098787C" w:rsidRDefault="0098787C" w:rsidP="0098787C">
      <w:pPr>
        <w:rPr>
          <w:rFonts w:eastAsia="Cambria"/>
          <w:sz w:val="2"/>
          <w:szCs w:val="6"/>
        </w:rPr>
      </w:pPr>
      <w:r w:rsidRPr="0098787C">
        <w:rPr>
          <w:rFonts w:eastAsia="Cambria"/>
          <w:sz w:val="2"/>
          <w:szCs w:val="6"/>
        </w:rPr>
        <w:t>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examining issues of command and control of nuclear weapons deployment and use by newly acquiring states, asymmetries in doctrines, force structures, and capabilities between rivals, the perils of variable rates in transition to weapons deployment, problems of communication between states with deep mutual grievances, the heightened risk of transfer of such weapons to non-state actors, have grave doubts about the safety of a multipolar, nuclear-armed world.29 We can at least conclude that prudence dictates heightened efforts to slow the pace of proliferation, while realism requires that we face a proliferated future with eyes wide open.</w:t>
      </w:r>
    </w:p>
    <w:p w14:paraId="7D000EA5" w14:textId="77777777" w:rsidR="0098787C" w:rsidRPr="0098787C" w:rsidRDefault="0098787C" w:rsidP="0098787C">
      <w:pPr>
        <w:rPr>
          <w:rFonts w:eastAsia="Cambria"/>
          <w:sz w:val="2"/>
          <w:szCs w:val="6"/>
        </w:rPr>
      </w:pPr>
      <w:r w:rsidRPr="0098787C">
        <w:rPr>
          <w:rFonts w:eastAsia="Cambria"/>
          <w:sz w:val="2"/>
          <w:szCs w:val="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63ECD86" w14:textId="77777777" w:rsidR="0098787C" w:rsidRPr="0098787C" w:rsidRDefault="0098787C" w:rsidP="0098787C">
      <w:pPr>
        <w:rPr>
          <w:rFonts w:eastAsia="Cambria"/>
          <w:sz w:val="2"/>
          <w:szCs w:val="6"/>
        </w:rPr>
      </w:pPr>
      <w:r w:rsidRPr="0098787C">
        <w:rPr>
          <w:rFonts w:eastAsia="Cambria"/>
          <w:sz w:val="2"/>
          <w:szCs w:val="6"/>
        </w:rPr>
        <w:t xml:space="preserve">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w:t>
      </w:r>
      <w:proofErr w:type="gramStart"/>
      <w:r w:rsidRPr="0098787C">
        <w:rPr>
          <w:rFonts w:eastAsia="Cambria"/>
          <w:sz w:val="2"/>
          <w:szCs w:val="6"/>
        </w:rPr>
        <w:t>over time</w:t>
      </w:r>
      <w:proofErr w:type="gramEnd"/>
      <w:r w:rsidRPr="0098787C">
        <w:rPr>
          <w:rFonts w:eastAsia="Cambria"/>
          <w:sz w:val="2"/>
          <w:szCs w:val="6"/>
        </w:rPr>
        <w:t>. But this is equally the case for the US, and considering recent political developments is not a given for either country.</w:t>
      </w:r>
    </w:p>
    <w:p w14:paraId="325F51A4" w14:textId="77777777" w:rsidR="0098787C" w:rsidRPr="0098787C" w:rsidRDefault="0098787C" w:rsidP="0098787C">
      <w:pPr>
        <w:rPr>
          <w:rFonts w:eastAsia="Cambria"/>
          <w:sz w:val="2"/>
          <w:szCs w:val="6"/>
        </w:rPr>
      </w:pPr>
      <w:r w:rsidRPr="0098787C">
        <w:rPr>
          <w:rFonts w:eastAsia="Cambria"/>
          <w:sz w:val="2"/>
          <w:szCs w:val="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8787C">
        <w:rPr>
          <w:rFonts w:eastAsia="Cambria"/>
          <w:sz w:val="2"/>
          <w:szCs w:val="6"/>
        </w:rPr>
        <w:t>in the course of</w:t>
      </w:r>
      <w:proofErr w:type="gramEnd"/>
      <w:r w:rsidRPr="0098787C">
        <w:rPr>
          <w:rFonts w:eastAsia="Cambria"/>
          <w:sz w:val="2"/>
          <w:szCs w:val="6"/>
        </w:rPr>
        <w:t xml:space="preserve">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w:t>
      </w:r>
      <w:proofErr w:type="gramStart"/>
      <w:r w:rsidRPr="0098787C">
        <w:rPr>
          <w:rFonts w:eastAsia="Cambria"/>
          <w:sz w:val="2"/>
          <w:szCs w:val="6"/>
        </w:rPr>
        <w:t>polar opposites</w:t>
      </w:r>
      <w:proofErr w:type="gramEnd"/>
      <w:r w:rsidRPr="0098787C">
        <w:rPr>
          <w:rFonts w:eastAsia="Cambria"/>
          <w:sz w:val="2"/>
          <w:szCs w:val="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DCBD0C1" w14:textId="77777777" w:rsidR="0098787C" w:rsidRPr="0098787C" w:rsidRDefault="0098787C" w:rsidP="0098787C">
      <w:pPr>
        <w:rPr>
          <w:rFonts w:eastAsia="Cambria"/>
          <w:sz w:val="2"/>
          <w:szCs w:val="6"/>
        </w:rPr>
      </w:pPr>
      <w:r w:rsidRPr="0098787C">
        <w:rPr>
          <w:rFonts w:eastAsia="Cambria"/>
          <w:sz w:val="2"/>
          <w:szCs w:val="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F143D39" w14:textId="77777777" w:rsidR="0098787C" w:rsidRPr="0098787C" w:rsidRDefault="0098787C" w:rsidP="0098787C">
      <w:pPr>
        <w:rPr>
          <w:rFonts w:eastAsia="Cambria"/>
          <w:sz w:val="2"/>
          <w:szCs w:val="6"/>
        </w:rPr>
      </w:pPr>
      <w:r w:rsidRPr="0098787C">
        <w:rPr>
          <w:rFonts w:eastAsia="Cambria"/>
          <w:sz w:val="2"/>
          <w:szCs w:val="6"/>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98787C">
        <w:rPr>
          <w:rFonts w:eastAsia="Cambria"/>
          <w:sz w:val="2"/>
          <w:szCs w:val="6"/>
        </w:rPr>
        <w:t>winnertake</w:t>
      </w:r>
      <w:proofErr w:type="spellEnd"/>
      <w:r w:rsidRPr="0098787C">
        <w:rPr>
          <w:rFonts w:eastAsia="Cambria"/>
          <w:sz w:val="2"/>
          <w:szCs w:val="6"/>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67DADFE" w14:textId="77777777" w:rsidR="0098787C" w:rsidRPr="0098787C" w:rsidRDefault="0098787C" w:rsidP="0098787C">
      <w:pPr>
        <w:rPr>
          <w:rFonts w:eastAsia="Cambria"/>
          <w:sz w:val="2"/>
          <w:szCs w:val="6"/>
        </w:rPr>
      </w:pPr>
      <w:r w:rsidRPr="0098787C">
        <w:rPr>
          <w:rFonts w:eastAsia="Cambria"/>
          <w:sz w:val="2"/>
          <w:szCs w:val="6"/>
        </w:rPr>
        <w:t>Rising Nationalism/Populism/Authoritarianism</w:t>
      </w:r>
    </w:p>
    <w:p w14:paraId="3E88AD89" w14:textId="77777777" w:rsidR="0098787C" w:rsidRPr="0098787C" w:rsidRDefault="0098787C" w:rsidP="0098787C">
      <w:pPr>
        <w:rPr>
          <w:rFonts w:eastAsia="Cambria"/>
          <w:sz w:val="2"/>
          <w:szCs w:val="6"/>
        </w:rPr>
      </w:pPr>
      <w:r w:rsidRPr="0098787C">
        <w:rPr>
          <w:rFonts w:eastAsia="Cambria"/>
          <w:sz w:val="2"/>
          <w:szCs w:val="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98787C">
        <w:rPr>
          <w:rFonts w:eastAsia="Cambria"/>
          <w:sz w:val="2"/>
          <w:szCs w:val="6"/>
        </w:rPr>
        <w:t>democracies’</w:t>
      </w:r>
      <w:proofErr w:type="gramEnd"/>
      <w:r w:rsidRPr="0098787C">
        <w:rPr>
          <w:rFonts w:eastAsia="Cambria"/>
          <w:sz w:val="2"/>
          <w:szCs w:val="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C762675" w14:textId="77777777" w:rsidR="0098787C" w:rsidRPr="0098787C" w:rsidRDefault="0098787C" w:rsidP="0098787C">
      <w:pPr>
        <w:rPr>
          <w:rFonts w:eastAsia="Cambria"/>
          <w:sz w:val="2"/>
          <w:szCs w:val="6"/>
        </w:rPr>
      </w:pPr>
      <w:r w:rsidRPr="0098787C">
        <w:rPr>
          <w:rFonts w:eastAsia="Cambria"/>
          <w:sz w:val="2"/>
          <w:szCs w:val="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98787C">
        <w:rPr>
          <w:rFonts w:eastAsia="Cambria"/>
          <w:sz w:val="2"/>
          <w:szCs w:val="6"/>
        </w:rPr>
        <w:t>process</w:t>
      </w:r>
      <w:proofErr w:type="gramEnd"/>
      <w:r w:rsidRPr="0098787C">
        <w:rPr>
          <w:rFonts w:eastAsia="Cambria"/>
          <w:sz w:val="2"/>
          <w:szCs w:val="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7BAE0721" w14:textId="77777777" w:rsidR="0098787C" w:rsidRPr="0098787C" w:rsidRDefault="0098787C" w:rsidP="0098787C">
      <w:pPr>
        <w:rPr>
          <w:rFonts w:eastAsia="Cambria"/>
          <w:sz w:val="2"/>
          <w:szCs w:val="6"/>
        </w:rPr>
      </w:pPr>
      <w:r w:rsidRPr="0098787C">
        <w:rPr>
          <w:rFonts w:eastAsia="Cambria"/>
          <w:sz w:val="2"/>
          <w:szCs w:val="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w:t>
      </w:r>
      <w:proofErr w:type="gramStart"/>
      <w:r w:rsidRPr="0098787C">
        <w:rPr>
          <w:rFonts w:eastAsia="Cambria"/>
          <w:sz w:val="2"/>
          <w:szCs w:val="6"/>
        </w:rPr>
        <w:t>to</w:t>
      </w:r>
      <w:proofErr w:type="gramEnd"/>
      <w:r w:rsidRPr="0098787C">
        <w:rPr>
          <w:rFonts w:eastAsia="Cambria"/>
          <w:sz w:val="2"/>
          <w:szCs w:val="6"/>
        </w:rPr>
        <w:t xml:space="preserve">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E5478C5" w14:textId="77777777" w:rsidR="0098787C" w:rsidRPr="0098787C" w:rsidRDefault="0098787C" w:rsidP="0098787C">
      <w:pPr>
        <w:rPr>
          <w:rFonts w:eastAsia="Cambria"/>
          <w:sz w:val="2"/>
          <w:szCs w:val="6"/>
        </w:rPr>
      </w:pPr>
      <w:proofErr w:type="spellStart"/>
      <w:r w:rsidRPr="0098787C">
        <w:rPr>
          <w:rFonts w:eastAsia="Cambria"/>
          <w:sz w:val="2"/>
          <w:szCs w:val="6"/>
        </w:rPr>
        <w:t>Unbrave</w:t>
      </w:r>
      <w:proofErr w:type="spellEnd"/>
      <w:r w:rsidRPr="0098787C">
        <w:rPr>
          <w:rFonts w:eastAsia="Cambria"/>
          <w:sz w:val="2"/>
          <w:szCs w:val="6"/>
        </w:rPr>
        <w:t xml:space="preserve"> New World and Future Challenges</w:t>
      </w:r>
    </w:p>
    <w:p w14:paraId="69A9FA1A" w14:textId="77777777" w:rsidR="0098787C" w:rsidRPr="0098787C" w:rsidRDefault="0098787C" w:rsidP="0098787C">
      <w:pPr>
        <w:rPr>
          <w:rFonts w:eastAsia="Cambria"/>
          <w:sz w:val="2"/>
          <w:szCs w:val="6"/>
        </w:rPr>
      </w:pPr>
      <w:r w:rsidRPr="0098787C">
        <w:rPr>
          <w:rFonts w:eastAsia="Cambria"/>
          <w:sz w:val="2"/>
          <w:szCs w:val="6"/>
        </w:rPr>
        <w:t xml:space="preserve">At the outset of this </w:t>
      </w:r>
      <w:proofErr w:type="gramStart"/>
      <w:r w:rsidRPr="0098787C">
        <w:rPr>
          <w:rFonts w:eastAsia="Cambria"/>
          <w:sz w:val="2"/>
          <w:szCs w:val="6"/>
        </w:rPr>
        <w:t>chapter</w:t>
      </w:r>
      <w:proofErr w:type="gramEnd"/>
      <w:r w:rsidRPr="0098787C">
        <w:rPr>
          <w:rFonts w:eastAsia="Cambria"/>
          <w:sz w:val="2"/>
          <w:szCs w:val="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8EC9DCC" w14:textId="77777777" w:rsidR="0098787C" w:rsidRPr="0098787C" w:rsidRDefault="0098787C" w:rsidP="0098787C">
      <w:pPr>
        <w:rPr>
          <w:rFonts w:eastAsia="Cambria"/>
          <w:sz w:val="2"/>
          <w:szCs w:val="6"/>
        </w:rPr>
      </w:pPr>
      <w:r w:rsidRPr="0098787C">
        <w:rPr>
          <w:rFonts w:eastAsia="Cambria"/>
          <w:sz w:val="2"/>
          <w:szCs w:val="6"/>
        </w:rPr>
        <w:t>Interstate Conflict</w:t>
      </w:r>
    </w:p>
    <w:p w14:paraId="686E7998" w14:textId="77777777" w:rsidR="0098787C" w:rsidRPr="0098787C" w:rsidRDefault="0098787C" w:rsidP="0098787C">
      <w:pPr>
        <w:rPr>
          <w:rFonts w:eastAsia="Cambria"/>
          <w:sz w:val="2"/>
          <w:szCs w:val="6"/>
        </w:rPr>
      </w:pPr>
      <w:r w:rsidRPr="0098787C">
        <w:rPr>
          <w:rFonts w:eastAsia="Cambria"/>
          <w:sz w:val="2"/>
          <w:szCs w:val="6"/>
        </w:rPr>
        <w:t>In the world experienced by most readers of this volume, conflict is observed within weak states, sometimes promoted by regional competitors, by terrorist groups, or by great powers, acting through surrogates or by indirect means. Sometimes, as in Syria, this conflict spills over to contiguous states and contributes to regional instability, and challenges other regions to respond effectively, a challenge that Europe has not met. Much of this will continue, but the global significance of such local conflicts will be greatly magnified by increasing great power conflict, which will feed—rather than manage or resolve—local instabilities and will in turn be exacerbated by them. Great powers will jockey for advantage, support their local partners, escalate preemptively. Conflicts initially confined to failing states or unstable regions will be redefined by great powers as global in scope and significance.</w:t>
      </w:r>
    </w:p>
    <w:p w14:paraId="713B97EE" w14:textId="77777777" w:rsidR="0098787C" w:rsidRPr="0098787C" w:rsidRDefault="0098787C" w:rsidP="0098787C">
      <w:pPr>
        <w:rPr>
          <w:rFonts w:eastAsia="Cambria"/>
          <w:sz w:val="12"/>
        </w:rPr>
      </w:pPr>
      <w:r w:rsidRPr="0098787C">
        <w:rPr>
          <w:rFonts w:eastAsia="Cambria"/>
          <w:sz w:val="12"/>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8787C">
        <w:rPr>
          <w:rFonts w:eastAsia="Cambria"/>
          <w:highlight w:val="cyan"/>
          <w:u w:val="single"/>
        </w:rPr>
        <w:t>observe</w:t>
      </w:r>
      <w:r w:rsidRPr="0098787C">
        <w:rPr>
          <w:rFonts w:eastAsia="Cambria"/>
          <w:sz w:val="12"/>
          <w:highlight w:val="cyan"/>
        </w:rPr>
        <w:t xml:space="preserve"> </w:t>
      </w:r>
      <w:r w:rsidRPr="0098787C">
        <w:rPr>
          <w:rFonts w:eastAsia="Cambria"/>
          <w:b/>
          <w:iCs/>
          <w:highlight w:val="cyan"/>
          <w:u w:val="single"/>
        </w:rPr>
        <w:t>increased</w:t>
      </w:r>
      <w:r w:rsidRPr="0098787C">
        <w:rPr>
          <w:rFonts w:eastAsia="Cambria"/>
          <w:sz w:val="12"/>
          <w:highlight w:val="cyan"/>
        </w:rPr>
        <w:t xml:space="preserve"> </w:t>
      </w:r>
      <w:r w:rsidRPr="0098787C">
        <w:rPr>
          <w:rFonts w:eastAsia="Cambria"/>
          <w:highlight w:val="cyan"/>
          <w:u w:val="single"/>
        </w:rPr>
        <w:t>conflict in</w:t>
      </w:r>
      <w:r w:rsidRPr="0098787C">
        <w:rPr>
          <w:rFonts w:eastAsia="Cambria"/>
          <w:u w:val="single"/>
        </w:rPr>
        <w:t xml:space="preserve"> </w:t>
      </w:r>
      <w:r w:rsidRPr="0098787C">
        <w:rPr>
          <w:rFonts w:eastAsia="Cambria"/>
          <w:b/>
          <w:iCs/>
          <w:highlight w:val="cyan"/>
          <w:u w:val="single"/>
        </w:rPr>
        <w:t>US–China relations</w:t>
      </w:r>
      <w:r w:rsidRPr="0098787C">
        <w:rPr>
          <w:rFonts w:eastAsia="Cambria"/>
          <w:highlight w:val="cyan"/>
          <w:u w:val="single"/>
        </w:rPr>
        <w:t>, as</w:t>
      </w:r>
      <w:r w:rsidRPr="0098787C">
        <w:rPr>
          <w:rFonts w:eastAsia="Cambria"/>
          <w:sz w:val="12"/>
        </w:rPr>
        <w:t xml:space="preserve"> we will </w:t>
      </w:r>
      <w:r w:rsidRPr="0098787C">
        <w:rPr>
          <w:rFonts w:eastAsia="Cambria"/>
          <w:highlight w:val="cyan"/>
          <w:u w:val="single"/>
        </w:rPr>
        <w:t>in</w:t>
      </w:r>
      <w:r w:rsidRPr="0098787C">
        <w:rPr>
          <w:rFonts w:eastAsia="Cambria"/>
          <w:u w:val="single"/>
        </w:rPr>
        <w:t xml:space="preserve"> </w:t>
      </w:r>
      <w:r w:rsidRPr="0098787C">
        <w:rPr>
          <w:rFonts w:eastAsia="Cambria"/>
          <w:b/>
          <w:iCs/>
          <w:highlight w:val="cyan"/>
          <w:u w:val="single"/>
        </w:rPr>
        <w:t>US–Russia relations</w:t>
      </w:r>
      <w:r w:rsidRPr="0098787C">
        <w:rPr>
          <w:rFonts w:eastAsia="Cambria"/>
          <w:sz w:val="12"/>
        </w:rPr>
        <w:t xml:space="preserve"> as future US administrations try to make up for ground lost during the Trump presidency, especially in the Middle East. We can </w:t>
      </w:r>
      <w:r w:rsidRPr="0098787C">
        <w:rPr>
          <w:rFonts w:eastAsia="Cambria"/>
          <w:u w:val="single"/>
        </w:rPr>
        <w:t>observe</w:t>
      </w:r>
      <w:r w:rsidRPr="0098787C">
        <w:rPr>
          <w:rFonts w:eastAsia="Cambria"/>
          <w:sz w:val="12"/>
        </w:rPr>
        <w:t xml:space="preserve"> it </w:t>
      </w:r>
      <w:r w:rsidRPr="0098787C">
        <w:rPr>
          <w:rFonts w:eastAsia="Cambria"/>
          <w:u w:val="single"/>
        </w:rPr>
        <w:t xml:space="preserve">among powerful </w:t>
      </w:r>
      <w:r w:rsidRPr="0098787C">
        <w:rPr>
          <w:rFonts w:eastAsia="Cambria"/>
          <w:highlight w:val="cyan"/>
          <w:u w:val="single"/>
        </w:rPr>
        <w:t>states with</w:t>
      </w:r>
      <w:r w:rsidRPr="0098787C">
        <w:rPr>
          <w:rFonts w:eastAsia="Cambria"/>
          <w:sz w:val="12"/>
          <w:highlight w:val="cyan"/>
        </w:rPr>
        <w:t xml:space="preserve"> </w:t>
      </w:r>
      <w:r w:rsidRPr="0098787C">
        <w:rPr>
          <w:rFonts w:eastAsia="Cambria"/>
          <w:b/>
          <w:iCs/>
          <w:highlight w:val="cyan"/>
          <w:u w:val="single"/>
        </w:rPr>
        <w:t>mutual historical</w:t>
      </w:r>
      <w:r w:rsidRPr="0098787C">
        <w:rPr>
          <w:rFonts w:eastAsia="Cambria"/>
          <w:b/>
          <w:iCs/>
          <w:u w:val="single"/>
        </w:rPr>
        <w:t xml:space="preserve"> </w:t>
      </w:r>
      <w:r w:rsidRPr="0098787C">
        <w:rPr>
          <w:rFonts w:eastAsia="Cambria"/>
          <w:b/>
          <w:iCs/>
          <w:highlight w:val="cyan"/>
          <w:u w:val="single"/>
        </w:rPr>
        <w:t>grievances</w:t>
      </w:r>
      <w:r w:rsidRPr="0098787C">
        <w:rPr>
          <w:rFonts w:eastAsia="Cambria"/>
          <w:sz w:val="12"/>
        </w:rPr>
        <w:t xml:space="preserve">, now </w:t>
      </w:r>
      <w:r w:rsidRPr="0098787C">
        <w:rPr>
          <w:rFonts w:eastAsia="Cambria"/>
          <w:highlight w:val="cyan"/>
          <w:u w:val="single"/>
        </w:rPr>
        <w:t>with a</w:t>
      </w:r>
      <w:r w:rsidRPr="0098787C">
        <w:rPr>
          <w:rFonts w:eastAsia="Cambria"/>
          <w:sz w:val="12"/>
          <w:highlight w:val="cyan"/>
        </w:rPr>
        <w:t xml:space="preserve"> </w:t>
      </w:r>
      <w:r w:rsidRPr="0098787C">
        <w:rPr>
          <w:rFonts w:eastAsia="Cambria"/>
          <w:b/>
          <w:iCs/>
          <w:highlight w:val="cyan"/>
          <w:u w:val="single"/>
        </w:rPr>
        <w:t>weakening</w:t>
      </w:r>
      <w:r w:rsidRPr="0098787C">
        <w:rPr>
          <w:rFonts w:eastAsia="Cambria"/>
          <w:sz w:val="12"/>
          <w:highlight w:val="cyan"/>
        </w:rPr>
        <w:t xml:space="preserve"> </w:t>
      </w:r>
      <w:r w:rsidRPr="0098787C">
        <w:rPr>
          <w:rFonts w:eastAsia="Cambria"/>
          <w:highlight w:val="cyan"/>
          <w:u w:val="single"/>
        </w:rPr>
        <w:t>presence of the</w:t>
      </w:r>
      <w:r w:rsidRPr="0098787C">
        <w:rPr>
          <w:rFonts w:eastAsia="Cambria"/>
          <w:sz w:val="12"/>
        </w:rPr>
        <w:t xml:space="preserve"> </w:t>
      </w:r>
      <w:r w:rsidRPr="0098787C">
        <w:rPr>
          <w:rFonts w:eastAsia="Cambria"/>
          <w:b/>
          <w:iCs/>
          <w:u w:val="single"/>
        </w:rPr>
        <w:t xml:space="preserve">hegemonic </w:t>
      </w:r>
      <w:r w:rsidRPr="0098787C">
        <w:rPr>
          <w:rFonts w:eastAsia="Cambria"/>
          <w:b/>
          <w:iCs/>
          <w:highlight w:val="cyan"/>
          <w:u w:val="single"/>
        </w:rPr>
        <w:t>security guarantor</w:t>
      </w:r>
      <w:r w:rsidRPr="0098787C">
        <w:rPr>
          <w:rFonts w:eastAsia="Cambria"/>
          <w:sz w:val="12"/>
        </w:rPr>
        <w:t xml:space="preserve"> </w:t>
      </w:r>
      <w:r w:rsidRPr="0098787C">
        <w:rPr>
          <w:rFonts w:eastAsia="Cambria"/>
          <w:u w:val="single"/>
        </w:rPr>
        <w:t xml:space="preserve">and having to </w:t>
      </w:r>
      <w:r w:rsidRPr="0098787C">
        <w:rPr>
          <w:rFonts w:eastAsia="Cambria"/>
          <w:highlight w:val="cyan"/>
          <w:u w:val="single"/>
        </w:rPr>
        <w:t>consider</w:t>
      </w:r>
      <w:r w:rsidRPr="0098787C">
        <w:rPr>
          <w:rFonts w:eastAsia="Cambria"/>
          <w:u w:val="single"/>
        </w:rPr>
        <w:t xml:space="preserve"> the</w:t>
      </w:r>
      <w:r w:rsidRPr="0098787C">
        <w:rPr>
          <w:rFonts w:eastAsia="Cambria"/>
          <w:sz w:val="12"/>
        </w:rPr>
        <w:t xml:space="preserve"> </w:t>
      </w:r>
      <w:r w:rsidRPr="0098787C">
        <w:rPr>
          <w:rFonts w:eastAsia="Cambria"/>
          <w:b/>
          <w:iCs/>
          <w:u w:val="single"/>
        </w:rPr>
        <w:t>renationalization</w:t>
      </w:r>
      <w:r w:rsidRPr="0098787C">
        <w:rPr>
          <w:rFonts w:eastAsia="Cambria"/>
          <w:sz w:val="12"/>
        </w:rPr>
        <w:t xml:space="preserve"> </w:t>
      </w:r>
      <w:r w:rsidRPr="0098787C">
        <w:rPr>
          <w:rFonts w:eastAsia="Cambria"/>
          <w:u w:val="single"/>
        </w:rPr>
        <w:t>of their defense</w:t>
      </w:r>
      <w:r w:rsidRPr="0098787C">
        <w:rPr>
          <w:rFonts w:eastAsia="Cambria"/>
          <w:sz w:val="12"/>
        </w:rPr>
        <w:t xml:space="preserve">: </w:t>
      </w:r>
      <w:r w:rsidRPr="0098787C">
        <w:rPr>
          <w:rFonts w:eastAsia="Cambria"/>
          <w:b/>
          <w:iCs/>
          <w:highlight w:val="cyan"/>
          <w:u w:val="single"/>
        </w:rPr>
        <w:t>Japan-So</w:t>
      </w:r>
      <w:r w:rsidRPr="0098787C">
        <w:rPr>
          <w:rFonts w:eastAsia="Cambria"/>
          <w:sz w:val="12"/>
        </w:rPr>
        <w:t xml:space="preserve">uth </w:t>
      </w:r>
      <w:r w:rsidRPr="0098787C">
        <w:rPr>
          <w:rFonts w:eastAsia="Cambria"/>
          <w:b/>
          <w:iCs/>
          <w:highlight w:val="cyan"/>
          <w:u w:val="single"/>
        </w:rPr>
        <w:t>Ko</w:t>
      </w:r>
      <w:r w:rsidRPr="0098787C">
        <w:rPr>
          <w:rFonts w:eastAsia="Cambria"/>
          <w:sz w:val="12"/>
        </w:rPr>
        <w:t xml:space="preserve">rea, </w:t>
      </w:r>
      <w:r w:rsidRPr="0098787C">
        <w:rPr>
          <w:rFonts w:eastAsia="Cambria"/>
          <w:b/>
          <w:iCs/>
          <w:highlight w:val="cyan"/>
          <w:u w:val="single"/>
        </w:rPr>
        <w:t>Germany-France</w:t>
      </w:r>
      <w:r w:rsidRPr="0098787C">
        <w:rPr>
          <w:rFonts w:eastAsia="Cambria"/>
          <w:sz w:val="12"/>
        </w:rPr>
        <w:t xml:space="preserve">. We can </w:t>
      </w:r>
      <w:r w:rsidRPr="0098787C">
        <w:rPr>
          <w:rFonts w:eastAsia="Cambria"/>
          <w:u w:val="single"/>
        </w:rPr>
        <w:t>observe it among</w:t>
      </w:r>
      <w:r w:rsidRPr="0098787C">
        <w:rPr>
          <w:rFonts w:eastAsia="Cambria"/>
          <w:sz w:val="12"/>
        </w:rPr>
        <w:t xml:space="preserve"> </w:t>
      </w:r>
      <w:r w:rsidRPr="0098787C">
        <w:rPr>
          <w:rFonts w:eastAsia="Cambria"/>
          <w:b/>
          <w:iCs/>
          <w:u w:val="single"/>
        </w:rPr>
        <w:t>historical</w:t>
      </w:r>
      <w:r w:rsidRPr="0098787C">
        <w:rPr>
          <w:rFonts w:eastAsia="Cambria"/>
          <w:sz w:val="12"/>
        </w:rPr>
        <w:t xml:space="preserve"> </w:t>
      </w:r>
      <w:r w:rsidRPr="0098787C">
        <w:rPr>
          <w:rFonts w:eastAsia="Cambria"/>
          <w:u w:val="single"/>
        </w:rPr>
        <w:t>rivals</w:t>
      </w:r>
      <w:r w:rsidRPr="0098787C">
        <w:rPr>
          <w:rFonts w:eastAsia="Cambria"/>
          <w:sz w:val="12"/>
        </w:rPr>
        <w:t xml:space="preserve"> operating in rapidly changing security landscapes: </w:t>
      </w:r>
      <w:r w:rsidRPr="0098787C">
        <w:rPr>
          <w:rFonts w:eastAsia="Cambria"/>
          <w:b/>
          <w:iCs/>
          <w:highlight w:val="cyan"/>
          <w:u w:val="single"/>
        </w:rPr>
        <w:t>India-China</w:t>
      </w:r>
      <w:r w:rsidRPr="0098787C">
        <w:rPr>
          <w:rFonts w:eastAsia="Cambria"/>
          <w:sz w:val="12"/>
        </w:rPr>
        <w:t xml:space="preserve">. We can observe it within the </w:t>
      </w:r>
      <w:r w:rsidRPr="0098787C">
        <w:rPr>
          <w:rFonts w:eastAsia="Cambria"/>
          <w:sz w:val="12"/>
          <w:highlight w:val="cyan"/>
        </w:rPr>
        <w:t>Mid</w:t>
      </w:r>
      <w:r w:rsidRPr="0098787C">
        <w:rPr>
          <w:rFonts w:eastAsia="Cambria"/>
          <w:sz w:val="12"/>
        </w:rPr>
        <w:t xml:space="preserve">dle </w:t>
      </w:r>
      <w:r w:rsidRPr="0098787C">
        <w:rPr>
          <w:rFonts w:eastAsia="Cambria"/>
          <w:sz w:val="12"/>
          <w:highlight w:val="cyan"/>
        </w:rPr>
        <w:t>East</w:t>
      </w:r>
      <w:r w:rsidRPr="0098787C">
        <w:rPr>
          <w:rFonts w:eastAsia="Cambria"/>
          <w:sz w:val="12"/>
        </w:rPr>
        <w:t>, as internal rivalries are appropriated by regional powers in a contest for regional dominance.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w:t>
      </w:r>
    </w:p>
    <w:p w14:paraId="16406BE4" w14:textId="77777777" w:rsidR="0098787C" w:rsidRPr="0098787C" w:rsidRDefault="0098787C" w:rsidP="0098787C">
      <w:pPr>
        <w:rPr>
          <w:rFonts w:eastAsia="Cambria"/>
        </w:rPr>
      </w:pPr>
    </w:p>
    <w:p w14:paraId="4077C8FE"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Second is democracy</w:t>
      </w:r>
    </w:p>
    <w:p w14:paraId="4E6696D5" w14:textId="77777777" w:rsidR="0098787C" w:rsidRPr="0098787C" w:rsidRDefault="0098787C" w:rsidP="0098787C">
      <w:pPr>
        <w:rPr>
          <w:rFonts w:eastAsia="Cambria"/>
        </w:rPr>
      </w:pPr>
    </w:p>
    <w:p w14:paraId="50B54C0F"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Anticompetitive lobbying destroys trust in government</w:t>
      </w:r>
    </w:p>
    <w:p w14:paraId="5633BDC1" w14:textId="77777777" w:rsidR="0098787C" w:rsidRPr="0098787C" w:rsidRDefault="0098787C" w:rsidP="0098787C">
      <w:pPr>
        <w:rPr>
          <w:rFonts w:eastAsia="Cambria"/>
        </w:rPr>
      </w:pPr>
      <w:proofErr w:type="spellStart"/>
      <w:r w:rsidRPr="0098787C">
        <w:rPr>
          <w:rFonts w:eastAsia="Cambria"/>
          <w:b/>
          <w:bCs/>
          <w:sz w:val="26"/>
        </w:rPr>
        <w:t>Mounk</w:t>
      </w:r>
      <w:proofErr w:type="spellEnd"/>
      <w:r w:rsidRPr="0098787C">
        <w:rPr>
          <w:rFonts w:eastAsia="Cambria"/>
          <w:b/>
          <w:bCs/>
          <w:sz w:val="26"/>
        </w:rPr>
        <w:t xml:space="preserve"> 2018</w:t>
      </w:r>
      <w:r w:rsidRPr="0098787C">
        <w:rPr>
          <w:rFonts w:eastAsia="Cambria"/>
        </w:rPr>
        <w:t xml:space="preserve">. </w:t>
      </w:r>
      <w:proofErr w:type="spellStart"/>
      <w:r w:rsidRPr="0098787C">
        <w:rPr>
          <w:rFonts w:eastAsia="Cambria"/>
        </w:rPr>
        <w:t>Yascha</w:t>
      </w:r>
      <w:proofErr w:type="spellEnd"/>
      <w:r w:rsidRPr="0098787C">
        <w:rPr>
          <w:rFonts w:eastAsia="Cambria"/>
        </w:rPr>
        <w:t xml:space="preserve"> </w:t>
      </w:r>
      <w:proofErr w:type="spellStart"/>
      <w:r w:rsidRPr="0098787C">
        <w:rPr>
          <w:rFonts w:eastAsia="Cambria"/>
        </w:rPr>
        <w:t>Mounk</w:t>
      </w:r>
      <w:proofErr w:type="spellEnd"/>
      <w:r w:rsidRPr="0098787C">
        <w:rPr>
          <w:rFonts w:eastAsia="Cambria"/>
        </w:rPr>
        <w:t xml:space="preserve">. </w:t>
      </w:r>
      <w:proofErr w:type="spellStart"/>
      <w:r w:rsidRPr="0098787C">
        <w:rPr>
          <w:rFonts w:eastAsia="Cambria"/>
        </w:rPr>
        <w:t>Yascha</w:t>
      </w:r>
      <w:proofErr w:type="spellEnd"/>
      <w:r w:rsidRPr="0098787C">
        <w:rPr>
          <w:rFonts w:eastAsia="Cambria"/>
        </w:rPr>
        <w:t xml:space="preserve"> </w:t>
      </w:r>
      <w:proofErr w:type="spellStart"/>
      <w:r w:rsidRPr="0098787C">
        <w:rPr>
          <w:rFonts w:eastAsia="Cambria"/>
        </w:rPr>
        <w:t>Mounk</w:t>
      </w:r>
      <w:proofErr w:type="spellEnd"/>
      <w:r w:rsidRPr="0098787C">
        <w:rPr>
          <w:rFonts w:eastAsia="Cambria"/>
        </w:rPr>
        <w:t xml:space="preserve"> is a contributing writer at The Atlantic, an associate professor at Johns Hopkins University, a senior fellow at the Council on Foreign Relations, and the founder of Persuasion. “America Is Not </w:t>
      </w:r>
      <w:proofErr w:type="gramStart"/>
      <w:r w:rsidRPr="0098787C">
        <w:rPr>
          <w:rFonts w:eastAsia="Cambria"/>
        </w:rPr>
        <w:t>A</w:t>
      </w:r>
      <w:proofErr w:type="gramEnd"/>
      <w:r w:rsidRPr="0098787C">
        <w:rPr>
          <w:rFonts w:eastAsia="Cambria"/>
        </w:rPr>
        <w:t xml:space="preserve"> Democracy” </w:t>
      </w:r>
      <w:hyperlink r:id="rId16" w:history="1">
        <w:r w:rsidRPr="0098787C">
          <w:rPr>
            <w:rFonts w:eastAsia="Cambria"/>
          </w:rPr>
          <w:t>https://www.theatlantic.com/magazine/archive/2018/03/america-is-not-a-democracy/550931/</w:t>
        </w:r>
      </w:hyperlink>
    </w:p>
    <w:p w14:paraId="1A037AF2" w14:textId="77777777" w:rsidR="0098787C" w:rsidRPr="0098787C" w:rsidRDefault="0098787C" w:rsidP="0098787C">
      <w:pPr>
        <w:rPr>
          <w:rFonts w:eastAsia="Cambria"/>
          <w:sz w:val="12"/>
        </w:rPr>
      </w:pPr>
      <w:r w:rsidRPr="0098787C">
        <w:rPr>
          <w:rFonts w:eastAsia="Cambria"/>
          <w:sz w:val="12"/>
        </w:rPr>
        <w:t xml:space="preserve">For years, the residents of Oxford, Massachusetts, seethed with anger at the company that controlled the local water supply. The company, locals complained, charged inflated </w:t>
      </w:r>
      <w:proofErr w:type="gramStart"/>
      <w:r w:rsidRPr="0098787C">
        <w:rPr>
          <w:rFonts w:eastAsia="Cambria"/>
          <w:sz w:val="12"/>
        </w:rPr>
        <w:t>prices</w:t>
      </w:r>
      <w:proofErr w:type="gramEnd"/>
      <w:r w:rsidRPr="0098787C">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98787C">
        <w:rPr>
          <w:rFonts w:eastAsia="Cambria"/>
          <w:sz w:val="12"/>
        </w:rPr>
        <w:t>Aquarion</w:t>
      </w:r>
      <w:proofErr w:type="spellEnd"/>
      <w:r w:rsidRPr="0098787C">
        <w:rPr>
          <w:rFonts w:eastAsia="Cambria"/>
          <w:sz w:val="12"/>
        </w:rPr>
        <w:t xml:space="preserve">, would remain the town’s water supplier. Supporters of the buyout mounted a last-ditch effort to take a second vote, but before it could be organized, a lobbyist for </w:t>
      </w:r>
      <w:proofErr w:type="spellStart"/>
      <w:r w:rsidRPr="0098787C">
        <w:rPr>
          <w:rFonts w:eastAsia="Cambria"/>
          <w:sz w:val="12"/>
        </w:rPr>
        <w:t>Aquarion</w:t>
      </w:r>
      <w:proofErr w:type="spellEnd"/>
      <w:r w:rsidRPr="0098787C">
        <w:rPr>
          <w:rFonts w:eastAsia="Cambria"/>
          <w:sz w:val="12"/>
        </w:rPr>
        <w:t xml:space="preserve"> pulled a fire alarm. The building had to be evacuated, and the meeting adjourned. </w:t>
      </w:r>
      <w:proofErr w:type="spellStart"/>
      <w:r w:rsidRPr="0098787C">
        <w:rPr>
          <w:rFonts w:eastAsia="Cambria"/>
          <w:sz w:val="12"/>
        </w:rPr>
        <w:t>Aquarion</w:t>
      </w:r>
      <w:proofErr w:type="spellEnd"/>
      <w:r w:rsidRPr="0098787C">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98787C">
        <w:rPr>
          <w:rFonts w:eastAsia="Cambria"/>
          <w:sz w:val="12"/>
        </w:rPr>
        <w:t>Aquarion</w:t>
      </w:r>
      <w:proofErr w:type="spellEnd"/>
      <w:r w:rsidRPr="0098787C">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98787C">
        <w:rPr>
          <w:rFonts w:eastAsia="Cambria"/>
          <w:sz w:val="12"/>
        </w:rPr>
        <w:t>Caissie</w:t>
      </w:r>
      <w:proofErr w:type="spellEnd"/>
      <w:r w:rsidRPr="0098787C">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98787C">
        <w:rPr>
          <w:rFonts w:eastAsia="Cambria"/>
          <w:u w:val="single"/>
        </w:rPr>
        <w:t>in this bastion of</w:t>
      </w:r>
      <w:r w:rsidRPr="0098787C">
        <w:rPr>
          <w:rFonts w:eastAsia="Cambria"/>
          <w:sz w:val="12"/>
        </w:rPr>
        <w:t xml:space="preserve"> deliberation and direct </w:t>
      </w:r>
      <w:r w:rsidRPr="0098787C">
        <w:rPr>
          <w:rFonts w:eastAsia="Cambria"/>
          <w:u w:val="single"/>
        </w:rPr>
        <w:t>democracy, a</w:t>
      </w:r>
      <w:r w:rsidRPr="0098787C">
        <w:rPr>
          <w:rFonts w:eastAsia="Cambria"/>
          <w:sz w:val="12"/>
        </w:rPr>
        <w:t xml:space="preserve"> nasty </w:t>
      </w:r>
      <w:r w:rsidRPr="0098787C">
        <w:rPr>
          <w:rFonts w:eastAsia="Cambria"/>
          <w:u w:val="single"/>
        </w:rPr>
        <w:t>suspicion had taken hold:</w:t>
      </w:r>
      <w:r w:rsidRPr="0098787C">
        <w:rPr>
          <w:rFonts w:eastAsia="Cambria"/>
          <w:sz w:val="12"/>
        </w:rPr>
        <w:t xml:space="preserve"> that </w:t>
      </w:r>
      <w:r w:rsidRPr="0098787C">
        <w:rPr>
          <w:rFonts w:eastAsia="Cambria"/>
          <w:u w:val="single"/>
        </w:rPr>
        <w:t>the levers of power</w:t>
      </w:r>
      <w:r w:rsidRPr="0098787C">
        <w:rPr>
          <w:rFonts w:eastAsia="Cambria"/>
          <w:sz w:val="12"/>
        </w:rPr>
        <w:t xml:space="preserve"> </w:t>
      </w:r>
      <w:r w:rsidRPr="0098787C">
        <w:rPr>
          <w:rFonts w:eastAsia="Cambria"/>
          <w:u w:val="single"/>
        </w:rPr>
        <w:t>are not controlled by the people.</w:t>
      </w:r>
      <w:r w:rsidRPr="0098787C">
        <w:rPr>
          <w:rFonts w:eastAsia="Cambria"/>
          <w:sz w:val="12"/>
        </w:rPr>
        <w:t xml:space="preserve"> It’s a suspicion stoked by the fact that</w:t>
      </w:r>
      <w:r w:rsidRPr="0098787C">
        <w:rPr>
          <w:rFonts w:eastAsia="Cambria"/>
          <w:u w:val="single"/>
        </w:rPr>
        <w:t>, across a range of issues</w:t>
      </w:r>
      <w:r w:rsidRPr="0098787C">
        <w:rPr>
          <w:rFonts w:eastAsia="Cambria"/>
          <w:sz w:val="12"/>
        </w:rPr>
        <w:t xml:space="preserve">, </w:t>
      </w:r>
      <w:r w:rsidRPr="0098787C">
        <w:rPr>
          <w:rFonts w:eastAsia="Cambria"/>
          <w:u w:val="single"/>
        </w:rPr>
        <w:t>public policy does not reflect</w:t>
      </w:r>
      <w:r w:rsidRPr="0098787C">
        <w:rPr>
          <w:rFonts w:eastAsia="Cambria"/>
          <w:sz w:val="12"/>
        </w:rPr>
        <w:t xml:space="preserve"> the </w:t>
      </w:r>
      <w:r w:rsidRPr="0098787C">
        <w:rPr>
          <w:rFonts w:eastAsia="Cambria"/>
          <w:u w:val="single"/>
        </w:rPr>
        <w:t>preferences of</w:t>
      </w:r>
      <w:r w:rsidRPr="0098787C">
        <w:rPr>
          <w:rFonts w:eastAsia="Cambria"/>
          <w:sz w:val="12"/>
        </w:rPr>
        <w:t xml:space="preserve"> </w:t>
      </w:r>
      <w:proofErr w:type="gramStart"/>
      <w:r w:rsidRPr="0098787C">
        <w:rPr>
          <w:rFonts w:eastAsia="Cambria"/>
          <w:sz w:val="12"/>
        </w:rPr>
        <w:t>the majority of</w:t>
      </w:r>
      <w:proofErr w:type="gramEnd"/>
      <w:r w:rsidRPr="0098787C">
        <w:rPr>
          <w:rFonts w:eastAsia="Cambria"/>
          <w:sz w:val="12"/>
        </w:rPr>
        <w:t xml:space="preserve"> </w:t>
      </w:r>
      <w:r w:rsidRPr="0098787C">
        <w:rPr>
          <w:rFonts w:eastAsia="Cambria"/>
          <w:u w:val="single"/>
        </w:rPr>
        <w:t>Americans</w:t>
      </w:r>
      <w:r w:rsidRPr="0098787C">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98787C">
        <w:rPr>
          <w:rFonts w:eastAsia="Cambria"/>
          <w:sz w:val="12"/>
        </w:rPr>
        <w:t>higher</w:t>
      </w:r>
      <w:proofErr w:type="gramEnd"/>
      <w:r w:rsidRPr="0098787C">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98787C">
        <w:rPr>
          <w:rFonts w:eastAsia="Cambria"/>
          <w:sz w:val="12"/>
        </w:rPr>
        <w:t>Gilens</w:t>
      </w:r>
      <w:proofErr w:type="spellEnd"/>
      <w:r w:rsidRPr="0098787C">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98787C">
        <w:rPr>
          <w:rFonts w:eastAsia="Cambria"/>
          <w:sz w:val="12"/>
        </w:rPr>
        <w:t>Gilens</w:t>
      </w:r>
      <w:proofErr w:type="spellEnd"/>
      <w:r w:rsidRPr="0098787C">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98787C">
        <w:rPr>
          <w:rFonts w:eastAsia="Cambria"/>
          <w:highlight w:val="cyan"/>
          <w:u w:val="single"/>
        </w:rPr>
        <w:t>Economic elites and narrow</w:t>
      </w:r>
      <w:r w:rsidRPr="0098787C">
        <w:rPr>
          <w:rFonts w:eastAsia="Cambria"/>
          <w:u w:val="single"/>
        </w:rPr>
        <w:t xml:space="preserve"> </w:t>
      </w:r>
      <w:r w:rsidRPr="0098787C">
        <w:rPr>
          <w:rFonts w:eastAsia="Cambria"/>
          <w:highlight w:val="cyan"/>
          <w:u w:val="single"/>
        </w:rPr>
        <w:t>interest groups</w:t>
      </w:r>
      <w:r w:rsidRPr="0098787C">
        <w:rPr>
          <w:rFonts w:eastAsia="Cambria"/>
          <w:sz w:val="12"/>
          <w:highlight w:val="cyan"/>
        </w:rPr>
        <w:t xml:space="preserve"> </w:t>
      </w:r>
      <w:r w:rsidRPr="0098787C">
        <w:rPr>
          <w:rFonts w:eastAsia="Cambria"/>
          <w:highlight w:val="cyan"/>
          <w:u w:val="single"/>
        </w:rPr>
        <w:t>were very influential</w:t>
      </w:r>
      <w:r w:rsidRPr="0098787C">
        <w:rPr>
          <w:rFonts w:eastAsia="Cambria"/>
          <w:u w:val="single"/>
        </w:rPr>
        <w:t>: They succeeded</w:t>
      </w:r>
      <w:r w:rsidRPr="0098787C">
        <w:rPr>
          <w:rFonts w:eastAsia="Cambria"/>
          <w:sz w:val="12"/>
        </w:rPr>
        <w:t xml:space="preserve"> </w:t>
      </w:r>
      <w:r w:rsidRPr="0098787C">
        <w:rPr>
          <w:rFonts w:eastAsia="Cambria"/>
          <w:u w:val="single"/>
        </w:rPr>
        <w:t>in</w:t>
      </w:r>
      <w:r w:rsidRPr="0098787C">
        <w:rPr>
          <w:rFonts w:eastAsia="Cambria"/>
          <w:sz w:val="12"/>
        </w:rPr>
        <w:t xml:space="preserve"> getting </w:t>
      </w:r>
      <w:r w:rsidRPr="0098787C">
        <w:rPr>
          <w:rFonts w:eastAsia="Cambria"/>
          <w:u w:val="single"/>
        </w:rPr>
        <w:t xml:space="preserve">their </w:t>
      </w:r>
      <w:r w:rsidRPr="0098787C">
        <w:rPr>
          <w:rFonts w:eastAsia="Cambria"/>
          <w:sz w:val="12"/>
        </w:rPr>
        <w:t>favored</w:t>
      </w:r>
      <w:r w:rsidRPr="0098787C">
        <w:rPr>
          <w:rFonts w:eastAsia="Cambria"/>
          <w:u w:val="single"/>
        </w:rPr>
        <w:t xml:space="preserve"> policies</w:t>
      </w:r>
      <w:r w:rsidRPr="0098787C">
        <w:rPr>
          <w:rFonts w:eastAsia="Cambria"/>
          <w:sz w:val="12"/>
        </w:rPr>
        <w:t xml:space="preserve"> adopted </w:t>
      </w:r>
      <w:r w:rsidRPr="0098787C">
        <w:rPr>
          <w:rFonts w:eastAsia="Cambria"/>
          <w:u w:val="single"/>
        </w:rPr>
        <w:t xml:space="preserve">about half </w:t>
      </w:r>
      <w:r w:rsidRPr="0098787C">
        <w:rPr>
          <w:rFonts w:eastAsia="Cambria"/>
          <w:sz w:val="12"/>
        </w:rPr>
        <w:t xml:space="preserve">of </w:t>
      </w:r>
      <w:r w:rsidRPr="0098787C">
        <w:rPr>
          <w:rFonts w:eastAsia="Cambria"/>
          <w:u w:val="single"/>
        </w:rPr>
        <w:t>the</w:t>
      </w:r>
      <w:r w:rsidRPr="0098787C">
        <w:rPr>
          <w:rFonts w:eastAsia="Cambria"/>
          <w:sz w:val="12"/>
        </w:rPr>
        <w:t xml:space="preserve"> </w:t>
      </w:r>
      <w:r w:rsidRPr="0098787C">
        <w:rPr>
          <w:rFonts w:eastAsia="Cambria"/>
          <w:u w:val="single"/>
        </w:rPr>
        <w:t>time</w:t>
      </w:r>
      <w:r w:rsidRPr="0098787C">
        <w:rPr>
          <w:rFonts w:eastAsia="Cambria"/>
          <w:sz w:val="12"/>
        </w:rPr>
        <w:t xml:space="preserve">, </w:t>
      </w:r>
      <w:r w:rsidRPr="0098787C">
        <w:rPr>
          <w:rFonts w:eastAsia="Cambria"/>
          <w:u w:val="single"/>
        </w:rPr>
        <w:t>and in stopping legislation</w:t>
      </w:r>
      <w:r w:rsidRPr="0098787C">
        <w:rPr>
          <w:rFonts w:eastAsia="Cambria"/>
          <w:sz w:val="12"/>
        </w:rPr>
        <w:t xml:space="preserve"> to</w:t>
      </w:r>
      <w:r w:rsidRPr="0098787C">
        <w:rPr>
          <w:rFonts w:eastAsia="Cambria"/>
          <w:u w:val="single"/>
        </w:rPr>
        <w:t xml:space="preserve"> which they </w:t>
      </w:r>
      <w:r w:rsidRPr="0098787C">
        <w:rPr>
          <w:rFonts w:eastAsia="Cambria"/>
          <w:sz w:val="12"/>
        </w:rPr>
        <w:t xml:space="preserve">were </w:t>
      </w:r>
      <w:r w:rsidRPr="0098787C">
        <w:rPr>
          <w:rFonts w:eastAsia="Cambria"/>
          <w:u w:val="single"/>
        </w:rPr>
        <w:t>opposed</w:t>
      </w:r>
      <w:r w:rsidRPr="0098787C">
        <w:rPr>
          <w:rFonts w:eastAsia="Cambria"/>
          <w:sz w:val="12"/>
        </w:rPr>
        <w:t xml:space="preserve"> </w:t>
      </w:r>
      <w:r w:rsidRPr="0098787C">
        <w:rPr>
          <w:rFonts w:eastAsia="Cambria"/>
          <w:u w:val="single"/>
        </w:rPr>
        <w:t xml:space="preserve">nearly </w:t>
      </w:r>
      <w:proofErr w:type="gramStart"/>
      <w:r w:rsidRPr="0098787C">
        <w:rPr>
          <w:rFonts w:eastAsia="Cambria"/>
          <w:u w:val="single"/>
        </w:rPr>
        <w:t>all of</w:t>
      </w:r>
      <w:proofErr w:type="gramEnd"/>
      <w:r w:rsidRPr="0098787C">
        <w:rPr>
          <w:rFonts w:eastAsia="Cambria"/>
          <w:u w:val="single"/>
        </w:rPr>
        <w:t xml:space="preserve"> the time</w:t>
      </w:r>
      <w:r w:rsidRPr="0098787C">
        <w:rPr>
          <w:rFonts w:eastAsia="Cambria"/>
          <w:sz w:val="12"/>
        </w:rPr>
        <w:t xml:space="preserve">. Mass-based interest groups, meanwhile, had little effect on public policy. As for the views of </w:t>
      </w:r>
      <w:r w:rsidRPr="0098787C">
        <w:rPr>
          <w:rFonts w:eastAsia="Cambria"/>
          <w:highlight w:val="cyan"/>
          <w:u w:val="single"/>
        </w:rPr>
        <w:t>ordinary</w:t>
      </w:r>
      <w:r w:rsidRPr="0098787C">
        <w:rPr>
          <w:rFonts w:eastAsia="Cambria"/>
          <w:sz w:val="12"/>
          <w:highlight w:val="cyan"/>
        </w:rPr>
        <w:t xml:space="preserve"> </w:t>
      </w:r>
      <w:r w:rsidRPr="0098787C">
        <w:rPr>
          <w:rFonts w:eastAsia="Cambria"/>
          <w:highlight w:val="cyan"/>
          <w:u w:val="single"/>
        </w:rPr>
        <w:t>citizens</w:t>
      </w:r>
      <w:r w:rsidRPr="0098787C">
        <w:rPr>
          <w:rFonts w:eastAsia="Cambria"/>
          <w:sz w:val="12"/>
        </w:rPr>
        <w:t xml:space="preserve">, they </w:t>
      </w:r>
      <w:r w:rsidRPr="0098787C">
        <w:rPr>
          <w:rFonts w:eastAsia="Cambria"/>
          <w:highlight w:val="cyan"/>
          <w:u w:val="single"/>
        </w:rPr>
        <w:t>had</w:t>
      </w:r>
      <w:r w:rsidRPr="0098787C">
        <w:rPr>
          <w:rFonts w:eastAsia="Cambria"/>
          <w:sz w:val="12"/>
        </w:rPr>
        <w:t xml:space="preserve"> virtually </w:t>
      </w:r>
      <w:r w:rsidRPr="0098787C">
        <w:rPr>
          <w:rFonts w:eastAsia="Cambria"/>
          <w:highlight w:val="cyan"/>
          <w:u w:val="single"/>
        </w:rPr>
        <w:t>no independent</w:t>
      </w:r>
      <w:r w:rsidRPr="0098787C">
        <w:rPr>
          <w:rFonts w:eastAsia="Cambria"/>
          <w:sz w:val="12"/>
          <w:highlight w:val="cyan"/>
        </w:rPr>
        <w:t xml:space="preserve"> </w:t>
      </w:r>
      <w:r w:rsidRPr="0098787C">
        <w:rPr>
          <w:rFonts w:eastAsia="Cambria"/>
          <w:highlight w:val="cyan"/>
          <w:u w:val="single"/>
        </w:rPr>
        <w:t>effec</w:t>
      </w:r>
      <w:r w:rsidRPr="0098787C">
        <w:rPr>
          <w:rFonts w:eastAsia="Cambria"/>
          <w:u w:val="single"/>
        </w:rPr>
        <w:t>t</w:t>
      </w:r>
      <w:r w:rsidRPr="0098787C">
        <w:rPr>
          <w:rFonts w:eastAsia="Cambria"/>
          <w:sz w:val="12"/>
        </w:rPr>
        <w:t xml:space="preserve"> at all. “When the preferences of economic elites and the stands of organized interest groups are controlled for, the </w:t>
      </w:r>
      <w:r w:rsidRPr="0098787C">
        <w:rPr>
          <w:rFonts w:eastAsia="Cambria"/>
          <w:u w:val="single"/>
        </w:rPr>
        <w:t>preferences of</w:t>
      </w:r>
      <w:r w:rsidRPr="0098787C">
        <w:rPr>
          <w:rFonts w:eastAsia="Cambria"/>
          <w:sz w:val="12"/>
        </w:rPr>
        <w:t xml:space="preserve"> the </w:t>
      </w:r>
      <w:r w:rsidRPr="0098787C">
        <w:rPr>
          <w:rFonts w:eastAsia="Cambria"/>
          <w:u w:val="single"/>
        </w:rPr>
        <w:t>average American</w:t>
      </w:r>
      <w:r w:rsidRPr="0098787C">
        <w:rPr>
          <w:rFonts w:eastAsia="Cambria"/>
          <w:sz w:val="12"/>
        </w:rPr>
        <w:t xml:space="preserve"> appear to </w:t>
      </w:r>
      <w:r w:rsidRPr="0098787C">
        <w:rPr>
          <w:rFonts w:eastAsia="Cambria"/>
          <w:u w:val="single"/>
        </w:rPr>
        <w:t>have onl</w:t>
      </w:r>
      <w:r w:rsidRPr="0098787C">
        <w:rPr>
          <w:rFonts w:eastAsia="Cambria"/>
          <w:sz w:val="12"/>
        </w:rPr>
        <w:t xml:space="preserve">y a minuscule, </w:t>
      </w:r>
      <w:r w:rsidRPr="0098787C">
        <w:rPr>
          <w:rFonts w:eastAsia="Cambria"/>
          <w:u w:val="single"/>
        </w:rPr>
        <w:t>near-zero</w:t>
      </w:r>
      <w:r w:rsidRPr="0098787C">
        <w:rPr>
          <w:rFonts w:eastAsia="Cambria"/>
          <w:sz w:val="12"/>
        </w:rPr>
        <w:t xml:space="preserve">, statistically non-significant </w:t>
      </w:r>
      <w:r w:rsidRPr="0098787C">
        <w:rPr>
          <w:rFonts w:eastAsia="Cambria"/>
          <w:u w:val="single"/>
        </w:rPr>
        <w:t>impact</w:t>
      </w:r>
      <w:r w:rsidRPr="0098787C">
        <w:rPr>
          <w:rFonts w:eastAsia="Cambria"/>
          <w:sz w:val="12"/>
        </w:rPr>
        <w:t xml:space="preserve"> upon public policy,” </w:t>
      </w:r>
      <w:proofErr w:type="spellStart"/>
      <w:r w:rsidRPr="0098787C">
        <w:rPr>
          <w:rFonts w:eastAsia="Cambria"/>
          <w:sz w:val="12"/>
        </w:rPr>
        <w:t>Gilens</w:t>
      </w:r>
      <w:proofErr w:type="spellEnd"/>
      <w:r w:rsidRPr="0098787C">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98787C">
        <w:rPr>
          <w:rFonts w:eastAsia="Cambria"/>
          <w:sz w:val="12"/>
        </w:rPr>
        <w:t>Gilens</w:t>
      </w:r>
      <w:proofErr w:type="spellEnd"/>
      <w:proofErr w:type="gramEnd"/>
      <w:r w:rsidRPr="0098787C">
        <w:rPr>
          <w:rFonts w:eastAsia="Cambria"/>
          <w:sz w:val="12"/>
        </w:rPr>
        <w:t xml:space="preserve"> and Page found. The most breathless claims made </w:t>
      </w:r>
      <w:proofErr w:type="gramStart"/>
      <w:r w:rsidRPr="0098787C">
        <w:rPr>
          <w:rFonts w:eastAsia="Cambria"/>
          <w:sz w:val="12"/>
        </w:rPr>
        <w:t>on the basis of</w:t>
      </w:r>
      <w:proofErr w:type="gramEnd"/>
      <w:r w:rsidRPr="0098787C">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98787C">
        <w:rPr>
          <w:rFonts w:eastAsia="Cambria"/>
          <w:sz w:val="12"/>
        </w:rPr>
        <w:t>—“</w:t>
      </w:r>
      <w:proofErr w:type="gramEnd"/>
      <w:r w:rsidRPr="0098787C">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98787C">
        <w:rPr>
          <w:rFonts w:eastAsia="Cambria"/>
          <w:sz w:val="12"/>
        </w:rPr>
        <w:t>that senators</w:t>
      </w:r>
      <w:proofErr w:type="gramEnd"/>
      <w:r w:rsidRPr="0098787C">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98787C">
        <w:rPr>
          <w:rFonts w:eastAsia="Cambria"/>
          <w:sz w:val="12"/>
        </w:rPr>
        <w:t>basis in reality</w:t>
      </w:r>
      <w:proofErr w:type="gramEnd"/>
      <w:r w:rsidRPr="0098787C">
        <w:rPr>
          <w:rFonts w:eastAsia="Cambria"/>
          <w:sz w:val="12"/>
        </w:rPr>
        <w:t xml:space="preserve">. </w:t>
      </w:r>
      <w:r w:rsidRPr="0098787C">
        <w:rPr>
          <w:rFonts w:eastAsia="Cambria"/>
          <w:highlight w:val="cyan"/>
          <w:u w:val="single"/>
        </w:rPr>
        <w:t>That basis is now crumbling</w:t>
      </w:r>
      <w:r w:rsidRPr="0098787C">
        <w:rPr>
          <w:rFonts w:eastAsia="Cambria"/>
          <w:sz w:val="12"/>
          <w:highlight w:val="cyan"/>
        </w:rPr>
        <w:t xml:space="preserve">, </w:t>
      </w:r>
      <w:r w:rsidRPr="0098787C">
        <w:rPr>
          <w:rFonts w:eastAsia="Cambria"/>
          <w:highlight w:val="cyan"/>
          <w:u w:val="single"/>
        </w:rPr>
        <w:t>and</w:t>
      </w:r>
      <w:r w:rsidRPr="0098787C">
        <w:rPr>
          <w:rFonts w:eastAsia="Cambria"/>
          <w:u w:val="single"/>
        </w:rPr>
        <w:t xml:space="preserve"> </w:t>
      </w:r>
      <w:r w:rsidRPr="0098787C">
        <w:rPr>
          <w:rFonts w:eastAsia="Cambria"/>
          <w:sz w:val="12"/>
        </w:rPr>
        <w:t>the</w:t>
      </w:r>
      <w:r w:rsidRPr="0098787C">
        <w:rPr>
          <w:rFonts w:eastAsia="Cambria"/>
          <w:u w:val="single"/>
        </w:rPr>
        <w:t xml:space="preserve"> </w:t>
      </w:r>
      <w:r w:rsidRPr="0098787C">
        <w:rPr>
          <w:rFonts w:eastAsia="Cambria"/>
          <w:highlight w:val="cyan"/>
          <w:u w:val="single"/>
        </w:rPr>
        <w:t>people have taken notice</w:t>
      </w:r>
      <w:r w:rsidRPr="0098787C">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98787C">
        <w:rPr>
          <w:rFonts w:eastAsia="Cambria"/>
          <w:u w:val="single"/>
        </w:rPr>
        <w:t>Among</w:t>
      </w:r>
      <w:r w:rsidRPr="0098787C">
        <w:rPr>
          <w:rFonts w:eastAsia="Cambria"/>
          <w:sz w:val="12"/>
        </w:rPr>
        <w:t xml:space="preserve"> those </w:t>
      </w:r>
      <w:r w:rsidRPr="0098787C">
        <w:rPr>
          <w:rFonts w:eastAsia="Cambria"/>
          <w:highlight w:val="cyan"/>
          <w:u w:val="single"/>
        </w:rPr>
        <w:t>Americans born in</w:t>
      </w:r>
      <w:r w:rsidRPr="0098787C">
        <w:rPr>
          <w:rFonts w:eastAsia="Cambria"/>
          <w:sz w:val="12"/>
        </w:rPr>
        <w:t xml:space="preserve"> the early </w:t>
      </w:r>
      <w:r w:rsidRPr="0098787C">
        <w:rPr>
          <w:rFonts w:eastAsia="Cambria"/>
          <w:highlight w:val="cyan"/>
          <w:u w:val="single"/>
        </w:rPr>
        <w:t>1980s</w:t>
      </w:r>
      <w:r w:rsidRPr="0098787C">
        <w:rPr>
          <w:rFonts w:eastAsia="Cambria"/>
          <w:sz w:val="12"/>
          <w:highlight w:val="cyan"/>
        </w:rPr>
        <w:t xml:space="preserve">, </w:t>
      </w:r>
      <w:r w:rsidRPr="0098787C">
        <w:rPr>
          <w:rFonts w:eastAsia="Cambria"/>
          <w:highlight w:val="cyan"/>
          <w:u w:val="single"/>
        </w:rPr>
        <w:t>only</w:t>
      </w:r>
      <w:r w:rsidRPr="0098787C">
        <w:rPr>
          <w:rFonts w:eastAsia="Cambria"/>
          <w:u w:val="single"/>
        </w:rPr>
        <w:t xml:space="preserve"> </w:t>
      </w:r>
      <w:r w:rsidRPr="0098787C">
        <w:rPr>
          <w:rFonts w:eastAsia="Cambria"/>
          <w:highlight w:val="cyan"/>
          <w:u w:val="single"/>
        </w:rPr>
        <w:t>half</w:t>
      </w:r>
      <w:r w:rsidRPr="0098787C">
        <w:rPr>
          <w:rFonts w:eastAsia="Cambria"/>
          <w:sz w:val="12"/>
          <w:highlight w:val="cyan"/>
        </w:rPr>
        <w:t xml:space="preserve"> </w:t>
      </w:r>
      <w:r w:rsidRPr="0098787C">
        <w:rPr>
          <w:rFonts w:eastAsia="Cambria"/>
          <w:highlight w:val="cyan"/>
          <w:u w:val="single"/>
        </w:rPr>
        <w:t>earn more than their</w:t>
      </w:r>
      <w:r w:rsidRPr="0098787C">
        <w:rPr>
          <w:rFonts w:eastAsia="Cambria"/>
          <w:sz w:val="12"/>
          <w:highlight w:val="cyan"/>
        </w:rPr>
        <w:t xml:space="preserve"> </w:t>
      </w:r>
      <w:r w:rsidRPr="0098787C">
        <w:rPr>
          <w:rFonts w:eastAsia="Cambria"/>
          <w:highlight w:val="cyan"/>
          <w:u w:val="single"/>
        </w:rPr>
        <w:t>parents</w:t>
      </w:r>
      <w:r w:rsidRPr="0098787C">
        <w:rPr>
          <w:rFonts w:eastAsia="Cambria"/>
          <w:sz w:val="12"/>
        </w:rPr>
        <w:t xml:space="preserve"> did at a similar age. </w:t>
      </w:r>
      <w:r w:rsidRPr="0098787C">
        <w:rPr>
          <w:rFonts w:eastAsia="Cambria"/>
          <w:u w:val="single"/>
        </w:rPr>
        <w:t>Americans</w:t>
      </w:r>
      <w:r w:rsidRPr="0098787C">
        <w:rPr>
          <w:rFonts w:eastAsia="Cambria"/>
          <w:sz w:val="12"/>
        </w:rPr>
        <w:t xml:space="preserve"> have </w:t>
      </w:r>
      <w:r w:rsidRPr="0098787C">
        <w:rPr>
          <w:rFonts w:eastAsia="Cambria"/>
          <w:u w:val="single"/>
        </w:rPr>
        <w:t>never loved</w:t>
      </w:r>
      <w:r w:rsidRPr="0098787C">
        <w:rPr>
          <w:rFonts w:eastAsia="Cambria"/>
          <w:sz w:val="12"/>
        </w:rPr>
        <w:t xml:space="preserve"> their politicians or thought of </w:t>
      </w:r>
      <w:r w:rsidRPr="0098787C">
        <w:rPr>
          <w:rFonts w:eastAsia="Cambria"/>
          <w:u w:val="single"/>
        </w:rPr>
        <w:t>Washington</w:t>
      </w:r>
      <w:r w:rsidRPr="0098787C">
        <w:rPr>
          <w:rFonts w:eastAsia="Cambria"/>
          <w:sz w:val="12"/>
        </w:rPr>
        <w:t xml:space="preserve"> as a repository of moral virtue. </w:t>
      </w:r>
      <w:r w:rsidRPr="0098787C">
        <w:rPr>
          <w:rFonts w:eastAsia="Cambria"/>
          <w:u w:val="single"/>
        </w:rPr>
        <w:t>But so long as the system</w:t>
      </w:r>
      <w:r w:rsidRPr="0098787C">
        <w:rPr>
          <w:rFonts w:eastAsia="Cambria"/>
          <w:sz w:val="12"/>
        </w:rPr>
        <w:t xml:space="preserve"> </w:t>
      </w:r>
      <w:r w:rsidRPr="0098787C">
        <w:rPr>
          <w:rFonts w:eastAsia="Cambria"/>
          <w:u w:val="single"/>
        </w:rPr>
        <w:t>worked</w:t>
      </w:r>
      <w:r w:rsidRPr="0098787C">
        <w:rPr>
          <w:rFonts w:eastAsia="Cambria"/>
          <w:sz w:val="12"/>
        </w:rPr>
        <w:t xml:space="preserve"> for them—so long as they were wealthier than their parents had been and could expect that their kids would be better off than them—</w:t>
      </w:r>
      <w:r w:rsidRPr="0098787C">
        <w:rPr>
          <w:rFonts w:eastAsia="Cambria"/>
          <w:highlight w:val="cyan"/>
          <w:u w:val="single"/>
        </w:rPr>
        <w:t>people</w:t>
      </w:r>
      <w:r w:rsidRPr="0098787C">
        <w:rPr>
          <w:rFonts w:eastAsia="Cambria"/>
          <w:sz w:val="12"/>
          <w:highlight w:val="cyan"/>
        </w:rPr>
        <w:t xml:space="preserve"> </w:t>
      </w:r>
      <w:r w:rsidRPr="0098787C">
        <w:rPr>
          <w:rFonts w:eastAsia="Cambria"/>
          <w:highlight w:val="cyan"/>
          <w:u w:val="single"/>
        </w:rPr>
        <w:t>trusted</w:t>
      </w:r>
      <w:r w:rsidRPr="0098787C">
        <w:rPr>
          <w:rFonts w:eastAsia="Cambria"/>
          <w:sz w:val="12"/>
        </w:rPr>
        <w:t xml:space="preserve"> that </w:t>
      </w:r>
      <w:r w:rsidRPr="0098787C">
        <w:rPr>
          <w:rFonts w:eastAsia="Cambria"/>
          <w:highlight w:val="cyan"/>
          <w:u w:val="single"/>
        </w:rPr>
        <w:t>politicians</w:t>
      </w:r>
      <w:r w:rsidRPr="0098787C">
        <w:rPr>
          <w:rFonts w:eastAsia="Cambria"/>
          <w:sz w:val="12"/>
        </w:rPr>
        <w:t xml:space="preserve"> were ultimately on their side. </w:t>
      </w:r>
      <w:r w:rsidRPr="0098787C">
        <w:rPr>
          <w:rFonts w:eastAsia="Cambria"/>
          <w:highlight w:val="cyan"/>
          <w:u w:val="single"/>
        </w:rPr>
        <w:t>Not</w:t>
      </w:r>
      <w:r w:rsidRPr="0098787C">
        <w:rPr>
          <w:rFonts w:eastAsia="Cambria"/>
          <w:u w:val="single"/>
        </w:rPr>
        <w:t xml:space="preserve"> </w:t>
      </w:r>
      <w:r w:rsidRPr="0098787C">
        <w:rPr>
          <w:rFonts w:eastAsia="Cambria"/>
          <w:highlight w:val="cyan"/>
          <w:u w:val="single"/>
        </w:rPr>
        <w:t>anymore</w:t>
      </w:r>
      <w:r w:rsidRPr="0098787C">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98787C">
        <w:rPr>
          <w:rFonts w:eastAsia="Cambria"/>
          <w:sz w:val="12"/>
        </w:rPr>
        <w:t>With</w:t>
      </w:r>
      <w:proofErr w:type="gramEnd"/>
      <w:r w:rsidRPr="0098787C">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98787C">
        <w:rPr>
          <w:rFonts w:eastAsia="Cambria"/>
          <w:highlight w:val="cyan"/>
          <w:u w:val="single"/>
        </w:rPr>
        <w:t>As a result, average voters feel more alienated</w:t>
      </w:r>
      <w:r w:rsidRPr="0098787C">
        <w:rPr>
          <w:rFonts w:eastAsia="Cambria"/>
          <w:sz w:val="12"/>
        </w:rPr>
        <w:t xml:space="preserve"> </w:t>
      </w:r>
      <w:r w:rsidRPr="0098787C">
        <w:rPr>
          <w:rFonts w:eastAsia="Cambria"/>
          <w:highlight w:val="cyan"/>
          <w:u w:val="single"/>
        </w:rPr>
        <w:t>from</w:t>
      </w:r>
      <w:r w:rsidRPr="0098787C">
        <w:rPr>
          <w:rFonts w:eastAsia="Cambria"/>
          <w:sz w:val="12"/>
          <w:highlight w:val="cyan"/>
        </w:rPr>
        <w:t xml:space="preserve"> </w:t>
      </w:r>
      <w:r w:rsidRPr="0098787C">
        <w:rPr>
          <w:rFonts w:eastAsia="Cambria"/>
          <w:highlight w:val="cyan"/>
          <w:u w:val="single"/>
        </w:rPr>
        <w:t>traditional political institutions</w:t>
      </w:r>
      <w:r w:rsidRPr="0098787C">
        <w:rPr>
          <w:rFonts w:eastAsia="Cambria"/>
          <w:sz w:val="12"/>
        </w:rPr>
        <w:t xml:space="preserve"> than perhaps ever before. </w:t>
      </w:r>
      <w:r w:rsidRPr="0098787C">
        <w:rPr>
          <w:rFonts w:eastAsia="Cambria"/>
          <w:u w:val="single"/>
        </w:rPr>
        <w:t>When they look at</w:t>
      </w:r>
      <w:r w:rsidRPr="0098787C">
        <w:rPr>
          <w:rFonts w:eastAsia="Cambria"/>
          <w:sz w:val="12"/>
        </w:rPr>
        <w:t xml:space="preserve"> </w:t>
      </w:r>
      <w:r w:rsidRPr="0098787C">
        <w:rPr>
          <w:rFonts w:eastAsia="Cambria"/>
          <w:u w:val="single"/>
        </w:rPr>
        <w:t>decisions</w:t>
      </w:r>
      <w:r w:rsidRPr="0098787C">
        <w:rPr>
          <w:rFonts w:eastAsia="Cambria"/>
          <w:sz w:val="12"/>
        </w:rPr>
        <w:t xml:space="preserve"> made </w:t>
      </w:r>
      <w:r w:rsidRPr="0098787C">
        <w:rPr>
          <w:rFonts w:eastAsia="Cambria"/>
          <w:u w:val="single"/>
        </w:rPr>
        <w:t>by</w:t>
      </w:r>
      <w:r w:rsidRPr="0098787C">
        <w:rPr>
          <w:rFonts w:eastAsia="Cambria"/>
          <w:sz w:val="12"/>
        </w:rPr>
        <w:t xml:space="preserve"> </w:t>
      </w:r>
      <w:r w:rsidRPr="0098787C">
        <w:rPr>
          <w:rFonts w:eastAsia="Cambria"/>
          <w:u w:val="single"/>
        </w:rPr>
        <w:t>politicians</w:t>
      </w:r>
      <w:r w:rsidRPr="0098787C">
        <w:rPr>
          <w:rFonts w:eastAsia="Cambria"/>
          <w:sz w:val="12"/>
        </w:rPr>
        <w:t xml:space="preserve">, </w:t>
      </w:r>
      <w:r w:rsidRPr="0098787C">
        <w:rPr>
          <w:rFonts w:eastAsia="Cambria"/>
          <w:highlight w:val="cyan"/>
          <w:u w:val="single"/>
        </w:rPr>
        <w:t>they don’t see</w:t>
      </w:r>
      <w:r w:rsidRPr="0098787C">
        <w:rPr>
          <w:rFonts w:eastAsia="Cambria"/>
          <w:sz w:val="12"/>
          <w:highlight w:val="cyan"/>
        </w:rPr>
        <w:t xml:space="preserve"> </w:t>
      </w:r>
      <w:r w:rsidRPr="0098787C">
        <w:rPr>
          <w:rFonts w:eastAsia="Cambria"/>
          <w:highlight w:val="cyan"/>
          <w:u w:val="single"/>
        </w:rPr>
        <w:t>their</w:t>
      </w:r>
      <w:r w:rsidRPr="0098787C">
        <w:rPr>
          <w:rFonts w:eastAsia="Cambria"/>
          <w:sz w:val="12"/>
          <w:highlight w:val="cyan"/>
        </w:rPr>
        <w:t xml:space="preserve"> </w:t>
      </w:r>
      <w:r w:rsidRPr="0098787C">
        <w:rPr>
          <w:rFonts w:eastAsia="Cambria"/>
          <w:highlight w:val="cyan"/>
          <w:u w:val="single"/>
        </w:rPr>
        <w:t>preferences</w:t>
      </w:r>
      <w:r w:rsidRPr="0098787C">
        <w:rPr>
          <w:rFonts w:eastAsia="Cambria"/>
          <w:sz w:val="12"/>
        </w:rPr>
        <w:t xml:space="preserve"> reflected in them. For good reason, they are growing as disenchanted with democracy as the people of Oxford, Massachusetts, did. </w:t>
      </w:r>
      <w:r w:rsidRPr="0098787C">
        <w:rPr>
          <w:rFonts w:eastAsia="Cambria"/>
          <w:u w:val="single"/>
        </w:rPr>
        <w:t>The politician</w:t>
      </w:r>
      <w:r w:rsidRPr="0098787C">
        <w:rPr>
          <w:rFonts w:eastAsia="Cambria"/>
          <w:sz w:val="12"/>
        </w:rPr>
        <w:t xml:space="preserve"> </w:t>
      </w:r>
      <w:r w:rsidRPr="0098787C">
        <w:rPr>
          <w:rFonts w:eastAsia="Cambria"/>
          <w:u w:val="single"/>
        </w:rPr>
        <w:t>who</w:t>
      </w:r>
      <w:r w:rsidRPr="0098787C">
        <w:rPr>
          <w:rFonts w:eastAsia="Cambria"/>
          <w:sz w:val="12"/>
        </w:rPr>
        <w:t xml:space="preserve"> best </w:t>
      </w:r>
      <w:r w:rsidRPr="0098787C">
        <w:rPr>
          <w:rFonts w:eastAsia="Cambria"/>
          <w:u w:val="single"/>
        </w:rPr>
        <w:t>intuited this discontent</w:t>
      </w:r>
      <w:r w:rsidRPr="0098787C">
        <w:rPr>
          <w:rFonts w:eastAsia="Cambria"/>
          <w:sz w:val="12"/>
        </w:rPr>
        <w:t>—and most loudly promised to remedy it—</w:t>
      </w:r>
      <w:r w:rsidRPr="0098787C">
        <w:rPr>
          <w:rFonts w:eastAsia="Cambria"/>
          <w:u w:val="single"/>
        </w:rPr>
        <w:t>is</w:t>
      </w:r>
      <w:r w:rsidRPr="0098787C">
        <w:rPr>
          <w:rFonts w:eastAsia="Cambria"/>
          <w:sz w:val="12"/>
        </w:rPr>
        <w:t xml:space="preserve"> Donald </w:t>
      </w:r>
      <w:r w:rsidRPr="0098787C">
        <w:rPr>
          <w:rFonts w:eastAsia="Cambria"/>
          <w:u w:val="single"/>
        </w:rPr>
        <w:t>Trump</w:t>
      </w:r>
      <w:r w:rsidRPr="0098787C">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98787C">
        <w:rPr>
          <w:rFonts w:eastAsia="Cambria"/>
          <w:u w:val="single"/>
        </w:rPr>
        <w:t xml:space="preserve">Trump won </w:t>
      </w:r>
      <w:r w:rsidRPr="0098787C">
        <w:rPr>
          <w:rFonts w:eastAsia="Cambria"/>
          <w:sz w:val="12"/>
        </w:rPr>
        <w:t xml:space="preserve">the presidency </w:t>
      </w:r>
      <w:r w:rsidRPr="0098787C">
        <w:rPr>
          <w:rFonts w:eastAsia="Cambria"/>
          <w:u w:val="single"/>
        </w:rPr>
        <w:t>for many reasons</w:t>
      </w:r>
      <w:r w:rsidRPr="0098787C">
        <w:rPr>
          <w:rFonts w:eastAsia="Cambria"/>
          <w:sz w:val="12"/>
        </w:rPr>
        <w:t xml:space="preserve">, including racial animus, concerns over immigration, and a widening divide between urban and rural areas. But </w:t>
      </w:r>
      <w:r w:rsidRPr="0098787C">
        <w:rPr>
          <w:rFonts w:eastAsia="Cambria"/>
          <w:highlight w:val="cyan"/>
          <w:u w:val="single"/>
        </w:rPr>
        <w:t>public-opinion data</w:t>
      </w:r>
      <w:r w:rsidRPr="0098787C">
        <w:rPr>
          <w:rFonts w:eastAsia="Cambria"/>
          <w:sz w:val="12"/>
          <w:highlight w:val="cyan"/>
        </w:rPr>
        <w:t xml:space="preserve"> </w:t>
      </w:r>
      <w:r w:rsidRPr="0098787C">
        <w:rPr>
          <w:rFonts w:eastAsia="Cambria"/>
          <w:highlight w:val="cyan"/>
          <w:u w:val="single"/>
        </w:rPr>
        <w:t>suggest</w:t>
      </w:r>
      <w:r w:rsidRPr="0098787C">
        <w:rPr>
          <w:rFonts w:eastAsia="Cambria"/>
          <w:sz w:val="12"/>
        </w:rPr>
        <w:t xml:space="preserve"> that a </w:t>
      </w:r>
      <w:r w:rsidRPr="0098787C">
        <w:rPr>
          <w:rFonts w:eastAsia="Cambria"/>
          <w:highlight w:val="cyan"/>
          <w:u w:val="single"/>
        </w:rPr>
        <w:t>deep feeling</w:t>
      </w:r>
      <w:r w:rsidRPr="0098787C">
        <w:rPr>
          <w:rFonts w:eastAsia="Cambria"/>
          <w:u w:val="single"/>
        </w:rPr>
        <w:t xml:space="preserve"> </w:t>
      </w:r>
      <w:r w:rsidRPr="0098787C">
        <w:rPr>
          <w:rFonts w:eastAsia="Cambria"/>
          <w:highlight w:val="cyan"/>
          <w:u w:val="single"/>
        </w:rPr>
        <w:t>of powerlessness</w:t>
      </w:r>
      <w:r w:rsidRPr="0098787C">
        <w:rPr>
          <w:rFonts w:eastAsia="Cambria"/>
          <w:sz w:val="12"/>
          <w:highlight w:val="cyan"/>
        </w:rPr>
        <w:t xml:space="preserve"> </w:t>
      </w:r>
      <w:r w:rsidRPr="0098787C">
        <w:rPr>
          <w:rFonts w:eastAsia="Cambria"/>
          <w:highlight w:val="cyan"/>
          <w:u w:val="single"/>
        </w:rPr>
        <w:t>among voters</w:t>
      </w:r>
      <w:r w:rsidRPr="0098787C">
        <w:rPr>
          <w:rFonts w:eastAsia="Cambria"/>
          <w:sz w:val="12"/>
        </w:rPr>
        <w:t xml:space="preserve"> </w:t>
      </w:r>
      <w:r w:rsidRPr="0098787C">
        <w:rPr>
          <w:rFonts w:eastAsia="Cambria"/>
          <w:highlight w:val="cyan"/>
          <w:u w:val="single"/>
        </w:rPr>
        <w:t>was</w:t>
      </w:r>
      <w:r w:rsidRPr="0098787C">
        <w:rPr>
          <w:rFonts w:eastAsia="Cambria"/>
          <w:sz w:val="12"/>
        </w:rPr>
        <w:t xml:space="preserve"> also </w:t>
      </w:r>
      <w:r w:rsidRPr="0098787C">
        <w:rPr>
          <w:rFonts w:eastAsia="Cambria"/>
          <w:highlight w:val="cyan"/>
          <w:u w:val="single"/>
        </w:rPr>
        <w:t>important</w:t>
      </w:r>
      <w:r w:rsidRPr="0098787C">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98787C">
        <w:rPr>
          <w:rFonts w:eastAsia="Cambria"/>
          <w:b/>
          <w:bCs/>
          <w:highlight w:val="cyan"/>
          <w:u w:val="single"/>
        </w:rPr>
        <w:t>America does have a democracy problem</w:t>
      </w:r>
      <w:r w:rsidRPr="0098787C">
        <w:rPr>
          <w:rFonts w:eastAsia="Cambria"/>
          <w:highlight w:val="cyan"/>
          <w:u w:val="single"/>
        </w:rPr>
        <w:t>.</w:t>
      </w:r>
      <w:r w:rsidRPr="0098787C">
        <w:rPr>
          <w:rFonts w:eastAsia="Cambria"/>
          <w:sz w:val="12"/>
          <w:highlight w:val="cyan"/>
        </w:rPr>
        <w:t xml:space="preserve"> </w:t>
      </w:r>
      <w:r w:rsidRPr="0098787C">
        <w:rPr>
          <w:rFonts w:eastAsia="Cambria"/>
          <w:highlight w:val="cyan"/>
          <w:u w:val="single"/>
        </w:rPr>
        <w:t>If we want to</w:t>
      </w:r>
      <w:r w:rsidRPr="0098787C">
        <w:rPr>
          <w:rFonts w:eastAsia="Cambria"/>
          <w:sz w:val="12"/>
        </w:rPr>
        <w:t xml:space="preserve"> </w:t>
      </w:r>
      <w:r w:rsidRPr="0098787C">
        <w:rPr>
          <w:rFonts w:eastAsia="Cambria"/>
          <w:highlight w:val="cyan"/>
          <w:u w:val="single"/>
        </w:rPr>
        <w:t>address</w:t>
      </w:r>
      <w:r w:rsidRPr="0098787C">
        <w:rPr>
          <w:rFonts w:eastAsia="Cambria"/>
          <w:sz w:val="12"/>
        </w:rPr>
        <w:t xml:space="preserve"> the </w:t>
      </w:r>
      <w:r w:rsidRPr="0098787C">
        <w:rPr>
          <w:rFonts w:eastAsia="Cambria"/>
          <w:u w:val="single"/>
        </w:rPr>
        <w:t xml:space="preserve">root causes of </w:t>
      </w:r>
      <w:r w:rsidRPr="0098787C">
        <w:rPr>
          <w:rFonts w:eastAsia="Cambria"/>
          <w:highlight w:val="cyan"/>
          <w:u w:val="single"/>
        </w:rPr>
        <w:t>populism</w:t>
      </w:r>
      <w:r w:rsidRPr="0098787C">
        <w:rPr>
          <w:rFonts w:eastAsia="Cambria"/>
          <w:u w:val="single"/>
        </w:rPr>
        <w:t xml:space="preserve">, </w:t>
      </w:r>
      <w:r w:rsidRPr="0098787C">
        <w:rPr>
          <w:rFonts w:eastAsia="Cambria"/>
          <w:highlight w:val="cyan"/>
          <w:u w:val="single"/>
        </w:rPr>
        <w:t>we</w:t>
      </w:r>
      <w:r w:rsidRPr="0098787C">
        <w:rPr>
          <w:rFonts w:eastAsia="Cambria"/>
          <w:sz w:val="12"/>
          <w:highlight w:val="cyan"/>
        </w:rPr>
        <w:t xml:space="preserve"> </w:t>
      </w:r>
      <w:r w:rsidRPr="0098787C">
        <w:rPr>
          <w:rFonts w:eastAsia="Cambria"/>
          <w:highlight w:val="cyan"/>
          <w:u w:val="single"/>
        </w:rPr>
        <w:t>need</w:t>
      </w:r>
      <w:r w:rsidRPr="0098787C">
        <w:rPr>
          <w:rFonts w:eastAsia="Cambria"/>
          <w:sz w:val="12"/>
          <w:highlight w:val="cyan"/>
        </w:rPr>
        <w:t xml:space="preserve"> </w:t>
      </w:r>
      <w:r w:rsidRPr="0098787C">
        <w:rPr>
          <w:rFonts w:eastAsia="Cambria"/>
          <w:highlight w:val="cyan"/>
          <w:u w:val="single"/>
        </w:rPr>
        <w:t>to</w:t>
      </w:r>
      <w:r w:rsidRPr="0098787C">
        <w:rPr>
          <w:rFonts w:eastAsia="Cambria"/>
          <w:sz w:val="12"/>
        </w:rPr>
        <w:t xml:space="preserve"> </w:t>
      </w:r>
      <w:r w:rsidRPr="0098787C">
        <w:rPr>
          <w:rFonts w:eastAsia="Cambria"/>
          <w:u w:val="single"/>
        </w:rPr>
        <w:t xml:space="preserve">start by taking an honest </w:t>
      </w:r>
      <w:r w:rsidRPr="0098787C">
        <w:rPr>
          <w:rFonts w:eastAsia="Cambria"/>
          <w:highlight w:val="cyan"/>
          <w:u w:val="single"/>
        </w:rPr>
        <w:t>account</w:t>
      </w:r>
      <w:r w:rsidRPr="0098787C">
        <w:rPr>
          <w:rFonts w:eastAsia="Cambria"/>
          <w:u w:val="single"/>
        </w:rPr>
        <w:t>ing</w:t>
      </w:r>
      <w:r w:rsidRPr="0098787C">
        <w:rPr>
          <w:rFonts w:eastAsia="Cambria"/>
          <w:sz w:val="12"/>
        </w:rPr>
        <w:t xml:space="preserve"> </w:t>
      </w:r>
      <w:r w:rsidRPr="0098787C">
        <w:rPr>
          <w:rFonts w:eastAsia="Cambria"/>
          <w:highlight w:val="cyan"/>
          <w:u w:val="single"/>
        </w:rPr>
        <w:t>of</w:t>
      </w:r>
      <w:r w:rsidRPr="0098787C">
        <w:rPr>
          <w:rFonts w:eastAsia="Cambria"/>
          <w:sz w:val="12"/>
        </w:rPr>
        <w:t xml:space="preserve"> the </w:t>
      </w:r>
      <w:r w:rsidRPr="0098787C">
        <w:rPr>
          <w:rFonts w:eastAsia="Cambria"/>
          <w:highlight w:val="cyan"/>
          <w:u w:val="single"/>
        </w:rPr>
        <w:t>ways</w:t>
      </w:r>
      <w:r w:rsidRPr="0098787C">
        <w:rPr>
          <w:rFonts w:eastAsia="Cambria"/>
          <w:sz w:val="12"/>
        </w:rPr>
        <w:t xml:space="preserve"> in which </w:t>
      </w:r>
      <w:r w:rsidRPr="0098787C">
        <w:rPr>
          <w:rFonts w:eastAsia="Cambria"/>
          <w:highlight w:val="cyan"/>
          <w:u w:val="single"/>
        </w:rPr>
        <w:t>power has slipped</w:t>
      </w:r>
      <w:r w:rsidRPr="0098787C">
        <w:rPr>
          <w:rFonts w:eastAsia="Cambria"/>
          <w:u w:val="single"/>
        </w:rPr>
        <w:t xml:space="preserve"> </w:t>
      </w:r>
      <w:r w:rsidRPr="0098787C">
        <w:rPr>
          <w:rFonts w:eastAsia="Cambria"/>
          <w:highlight w:val="cyan"/>
          <w:u w:val="single"/>
        </w:rPr>
        <w:t>out o</w:t>
      </w:r>
      <w:r w:rsidRPr="0098787C">
        <w:rPr>
          <w:rFonts w:eastAsia="Cambria"/>
          <w:u w:val="single"/>
        </w:rPr>
        <w:t>f</w:t>
      </w:r>
      <w:r w:rsidRPr="0098787C">
        <w:rPr>
          <w:rFonts w:eastAsia="Cambria"/>
          <w:sz w:val="12"/>
        </w:rPr>
        <w:t xml:space="preserve"> the </w:t>
      </w:r>
      <w:r w:rsidRPr="0098787C">
        <w:rPr>
          <w:rFonts w:eastAsia="Cambria"/>
          <w:highlight w:val="cyan"/>
          <w:u w:val="single"/>
        </w:rPr>
        <w:t>people’s</w:t>
      </w:r>
      <w:r w:rsidRPr="0098787C">
        <w:rPr>
          <w:rFonts w:eastAsia="Cambria"/>
          <w:u w:val="single"/>
        </w:rPr>
        <w:t xml:space="preserve"> </w:t>
      </w:r>
      <w:proofErr w:type="gramStart"/>
      <w:r w:rsidRPr="0098787C">
        <w:rPr>
          <w:rFonts w:eastAsia="Cambria"/>
          <w:highlight w:val="cyan"/>
          <w:u w:val="single"/>
        </w:rPr>
        <w:t>hands</w:t>
      </w:r>
      <w:r w:rsidRPr="0098787C">
        <w:rPr>
          <w:rFonts w:eastAsia="Cambria"/>
          <w:sz w:val="12"/>
        </w:rPr>
        <w:t>, and</w:t>
      </w:r>
      <w:proofErr w:type="gramEnd"/>
      <w:r w:rsidRPr="0098787C">
        <w:rPr>
          <w:rFonts w:eastAsia="Cambria"/>
          <w:sz w:val="12"/>
        </w:rPr>
        <w:t xml:space="preserve"> think more honestly about the ways in which we can—and cannot—put the people back in control. Matt Dorfman At the height of the </w:t>
      </w:r>
      <w:proofErr w:type="gramStart"/>
      <w:r w:rsidRPr="0098787C">
        <w:rPr>
          <w:rFonts w:eastAsia="Cambria"/>
          <w:sz w:val="12"/>
        </w:rPr>
        <w:t>Mexican–American</w:t>
      </w:r>
      <w:proofErr w:type="gramEnd"/>
      <w:r w:rsidRPr="0098787C">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98787C">
        <w:rPr>
          <w:rFonts w:eastAsia="Cambria"/>
          <w:u w:val="single"/>
        </w:rPr>
        <w:t>Over</w:t>
      </w:r>
      <w:r w:rsidRPr="0098787C">
        <w:rPr>
          <w:rFonts w:eastAsia="Cambria"/>
          <w:sz w:val="12"/>
        </w:rPr>
        <w:t xml:space="preserve"> the course of the </w:t>
      </w:r>
      <w:r w:rsidRPr="0098787C">
        <w:rPr>
          <w:rFonts w:eastAsia="Cambria"/>
          <w:u w:val="single"/>
        </w:rPr>
        <w:t>20th century</w:t>
      </w:r>
      <w:r w:rsidRPr="0098787C">
        <w:rPr>
          <w:rFonts w:eastAsia="Cambria"/>
          <w:sz w:val="12"/>
        </w:rPr>
        <w:t xml:space="preserve">, </w:t>
      </w:r>
      <w:r w:rsidRPr="0098787C">
        <w:rPr>
          <w:rFonts w:eastAsia="Cambria"/>
          <w:u w:val="single"/>
        </w:rPr>
        <w:t>lobbying</w:t>
      </w:r>
      <w:r w:rsidRPr="0098787C">
        <w:rPr>
          <w:rFonts w:eastAsia="Cambria"/>
          <w:sz w:val="12"/>
        </w:rPr>
        <w:t xml:space="preserve"> gradually </w:t>
      </w:r>
      <w:r w:rsidRPr="0098787C">
        <w:rPr>
          <w:rFonts w:eastAsia="Cambria"/>
          <w:u w:val="single"/>
        </w:rPr>
        <w:t>lost the stench of the illicit.</w:t>
      </w:r>
      <w:r w:rsidRPr="0098787C">
        <w:rPr>
          <w:rFonts w:eastAsia="Cambria"/>
          <w:sz w:val="12"/>
        </w:rPr>
        <w:t xml:space="preserve"> But even once the activity became normalized, </w:t>
      </w:r>
      <w:r w:rsidRPr="0098787C">
        <w:rPr>
          <w:rFonts w:eastAsia="Cambria"/>
          <w:u w:val="single"/>
        </w:rPr>
        <w:t>businesses remained reluctant</w:t>
      </w:r>
      <w:r w:rsidRPr="0098787C">
        <w:rPr>
          <w:rFonts w:eastAsia="Cambria"/>
          <w:sz w:val="12"/>
        </w:rPr>
        <w:t xml:space="preserve"> </w:t>
      </w:r>
      <w:r w:rsidRPr="0098787C">
        <w:rPr>
          <w:rFonts w:eastAsia="Cambria"/>
          <w:u w:val="single"/>
        </w:rPr>
        <w:t>to</w:t>
      </w:r>
      <w:r w:rsidRPr="0098787C">
        <w:rPr>
          <w:rFonts w:eastAsia="Cambria"/>
          <w:sz w:val="12"/>
        </w:rPr>
        <w:t xml:space="preserve"> </w:t>
      </w:r>
      <w:r w:rsidRPr="0098787C">
        <w:rPr>
          <w:rFonts w:eastAsia="Cambria"/>
          <w:u w:val="single"/>
        </w:rPr>
        <w:t>exert</w:t>
      </w:r>
      <w:r w:rsidRPr="0098787C">
        <w:rPr>
          <w:rFonts w:eastAsia="Cambria"/>
          <w:sz w:val="12"/>
        </w:rPr>
        <w:t xml:space="preserve"> their </w:t>
      </w:r>
      <w:r w:rsidRPr="0098787C">
        <w:rPr>
          <w:rFonts w:eastAsia="Cambria"/>
          <w:u w:val="single"/>
        </w:rPr>
        <w:t>influence</w:t>
      </w:r>
      <w:r w:rsidRPr="0098787C">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98787C">
        <w:rPr>
          <w:rFonts w:eastAsia="Cambria"/>
          <w:u w:val="single"/>
        </w:rPr>
        <w:t>this began to change in</w:t>
      </w:r>
      <w:r w:rsidRPr="0098787C">
        <w:rPr>
          <w:rFonts w:eastAsia="Cambria"/>
          <w:sz w:val="12"/>
        </w:rPr>
        <w:t xml:space="preserve"> the early </w:t>
      </w:r>
      <w:r w:rsidRPr="0098787C">
        <w:rPr>
          <w:rFonts w:eastAsia="Cambria"/>
          <w:u w:val="single"/>
        </w:rPr>
        <w:t>1970s</w:t>
      </w:r>
      <w:r w:rsidRPr="0098787C">
        <w:rPr>
          <w:rFonts w:eastAsia="Cambria"/>
          <w:sz w:val="12"/>
        </w:rPr>
        <w:t xml:space="preserve">. Determined to fight rising wages and stricter labor and environmental standards, which would bring higher costs, </w:t>
      </w:r>
      <w:r w:rsidRPr="0098787C">
        <w:rPr>
          <w:rFonts w:eastAsia="Cambria"/>
          <w:u w:val="single"/>
        </w:rPr>
        <w:t>CEOs</w:t>
      </w:r>
      <w:r w:rsidRPr="0098787C">
        <w:rPr>
          <w:rFonts w:eastAsia="Cambria"/>
          <w:sz w:val="12"/>
        </w:rPr>
        <w:t xml:space="preserve"> of companies like General Electric and General Motors </w:t>
      </w:r>
      <w:r w:rsidRPr="0098787C">
        <w:rPr>
          <w:rFonts w:eastAsia="Cambria"/>
          <w:u w:val="single"/>
        </w:rPr>
        <w:t>banded together</w:t>
      </w:r>
      <w:r w:rsidRPr="0098787C">
        <w:rPr>
          <w:rFonts w:eastAsia="Cambria"/>
          <w:sz w:val="12"/>
        </w:rPr>
        <w:t xml:space="preserve"> </w:t>
      </w:r>
      <w:r w:rsidRPr="0098787C">
        <w:rPr>
          <w:rFonts w:eastAsia="Cambria"/>
          <w:u w:val="single"/>
        </w:rPr>
        <w:t>to expand</w:t>
      </w:r>
      <w:r w:rsidRPr="0098787C">
        <w:rPr>
          <w:rFonts w:eastAsia="Cambria"/>
          <w:sz w:val="12"/>
        </w:rPr>
        <w:t xml:space="preserve"> their </w:t>
      </w:r>
      <w:r w:rsidRPr="0098787C">
        <w:rPr>
          <w:rFonts w:eastAsia="Cambria"/>
          <w:u w:val="single"/>
        </w:rPr>
        <w:t>power on Capitol Hill</w:t>
      </w:r>
      <w:r w:rsidRPr="0098787C">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98787C">
        <w:rPr>
          <w:rFonts w:eastAsia="Cambria"/>
          <w:sz w:val="12"/>
        </w:rPr>
        <w:t>Drutman</w:t>
      </w:r>
      <w:proofErr w:type="spellEnd"/>
      <w:r w:rsidRPr="0098787C">
        <w:rPr>
          <w:rFonts w:eastAsia="Cambria"/>
          <w:sz w:val="12"/>
        </w:rPr>
        <w:t xml:space="preserve">, the author of the 2015 book The Business of America Is Lobbying, their activity “was not just about keeping the government far away—it could also be about drawing government close.” </w:t>
      </w:r>
      <w:r w:rsidRPr="0098787C">
        <w:rPr>
          <w:rFonts w:eastAsia="Cambria"/>
          <w:u w:val="single"/>
        </w:rPr>
        <w:t>Today</w:t>
      </w:r>
      <w:r w:rsidRPr="0098787C">
        <w:rPr>
          <w:rFonts w:eastAsia="Cambria"/>
          <w:sz w:val="12"/>
        </w:rPr>
        <w:t xml:space="preserve">, </w:t>
      </w:r>
      <w:r w:rsidRPr="0098787C">
        <w:rPr>
          <w:rFonts w:eastAsia="Cambria"/>
          <w:u w:val="single"/>
        </w:rPr>
        <w:t>corporations wield immense power in Washington</w:t>
      </w:r>
      <w:r w:rsidRPr="0098787C">
        <w:rPr>
          <w:rFonts w:eastAsia="Cambria"/>
          <w:sz w:val="12"/>
        </w:rPr>
        <w:t xml:space="preserve">: “For every dollar spent on lobbying by labor unions and public-interest groups,” </w:t>
      </w:r>
      <w:proofErr w:type="spellStart"/>
      <w:r w:rsidRPr="0098787C">
        <w:rPr>
          <w:rFonts w:eastAsia="Cambria"/>
          <w:sz w:val="12"/>
        </w:rPr>
        <w:t>Drutman</w:t>
      </w:r>
      <w:proofErr w:type="spellEnd"/>
      <w:r w:rsidRPr="0098787C">
        <w:rPr>
          <w:rFonts w:eastAsia="Cambria"/>
          <w:sz w:val="12"/>
        </w:rPr>
        <w:t xml:space="preserve"> shows, “large corporations and their associations now spend $34. </w:t>
      </w:r>
      <w:r w:rsidRPr="0098787C">
        <w:rPr>
          <w:rFonts w:eastAsia="Cambria"/>
          <w:highlight w:val="cyan"/>
          <w:u w:val="single"/>
        </w:rPr>
        <w:t>Of the 100</w:t>
      </w:r>
      <w:r w:rsidRPr="0098787C">
        <w:rPr>
          <w:rFonts w:eastAsia="Cambria"/>
          <w:u w:val="single"/>
        </w:rPr>
        <w:t xml:space="preserve"> </w:t>
      </w:r>
      <w:r w:rsidRPr="0098787C">
        <w:rPr>
          <w:rFonts w:eastAsia="Cambria"/>
          <w:highlight w:val="cyan"/>
          <w:u w:val="single"/>
        </w:rPr>
        <w:t>organizations</w:t>
      </w:r>
      <w:r w:rsidRPr="0098787C">
        <w:rPr>
          <w:rFonts w:eastAsia="Cambria"/>
          <w:u w:val="single"/>
        </w:rPr>
        <w:t xml:space="preserve"> </w:t>
      </w:r>
      <w:r w:rsidRPr="0098787C">
        <w:rPr>
          <w:rFonts w:eastAsia="Cambria"/>
          <w:highlight w:val="cyan"/>
          <w:u w:val="single"/>
        </w:rPr>
        <w:t>that spend the</w:t>
      </w:r>
      <w:r w:rsidRPr="0098787C">
        <w:rPr>
          <w:rFonts w:eastAsia="Cambria"/>
          <w:u w:val="single"/>
        </w:rPr>
        <w:t xml:space="preserve"> most </w:t>
      </w:r>
      <w:r w:rsidRPr="0098787C">
        <w:rPr>
          <w:rFonts w:eastAsia="Cambria"/>
          <w:highlight w:val="cyan"/>
          <w:u w:val="single"/>
        </w:rPr>
        <w:t xml:space="preserve">on lobbying, 95 </w:t>
      </w:r>
      <w:r w:rsidRPr="0098787C">
        <w:rPr>
          <w:rFonts w:eastAsia="Cambria"/>
          <w:u w:val="single"/>
        </w:rPr>
        <w:t xml:space="preserve">consistently </w:t>
      </w:r>
      <w:r w:rsidRPr="0098787C">
        <w:rPr>
          <w:rFonts w:eastAsia="Cambria"/>
          <w:highlight w:val="cyan"/>
          <w:u w:val="single"/>
        </w:rPr>
        <w:t>represent business</w:t>
      </w:r>
      <w:r w:rsidRPr="0098787C">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98787C">
        <w:rPr>
          <w:rFonts w:eastAsia="Cambria"/>
          <w:highlight w:val="cyan"/>
          <w:u w:val="single"/>
        </w:rPr>
        <w:t>the system</w:t>
      </w:r>
      <w:r w:rsidRPr="0098787C">
        <w:rPr>
          <w:rFonts w:eastAsia="Cambria"/>
          <w:sz w:val="12"/>
        </w:rPr>
        <w:t xml:space="preserve"> was dysfunctional. Now it </w:t>
      </w:r>
      <w:r w:rsidRPr="0098787C">
        <w:rPr>
          <w:rFonts w:eastAsia="Cambria"/>
          <w:highlight w:val="cyan"/>
          <w:u w:val="single"/>
        </w:rPr>
        <w:t>is beyond broken</w:t>
      </w:r>
      <w:r w:rsidRPr="0098787C">
        <w:rPr>
          <w:rFonts w:eastAsia="Cambria"/>
          <w:u w:val="single"/>
        </w:rPr>
        <w:t xml:space="preserve">.” </w:t>
      </w:r>
      <w:r w:rsidRPr="0098787C">
        <w:rPr>
          <w:rFonts w:eastAsia="Cambria"/>
          <w:sz w:val="12"/>
        </w:rPr>
        <w:t xml:space="preserve">A model schedule for </w:t>
      </w:r>
      <w:r w:rsidRPr="0098787C">
        <w:rPr>
          <w:rFonts w:eastAsia="Cambria"/>
          <w:u w:val="single"/>
        </w:rPr>
        <w:t>freshman members of Congress</w:t>
      </w:r>
      <w:r w:rsidRPr="0098787C">
        <w:rPr>
          <w:rFonts w:eastAsia="Cambria"/>
          <w:sz w:val="12"/>
        </w:rPr>
        <w:t xml:space="preserve"> prepared a few years ago by the Democratic Congressional Campaign Committee instructs them to</w:t>
      </w:r>
      <w:r w:rsidRPr="0098787C">
        <w:rPr>
          <w:rFonts w:eastAsia="Cambria"/>
          <w:u w:val="single"/>
        </w:rPr>
        <w:t xml:space="preserve"> spend</w:t>
      </w:r>
      <w:r w:rsidRPr="0098787C">
        <w:rPr>
          <w:rFonts w:eastAsia="Cambria"/>
          <w:sz w:val="12"/>
        </w:rPr>
        <w:t xml:space="preserve"> about </w:t>
      </w:r>
      <w:r w:rsidRPr="0098787C">
        <w:rPr>
          <w:rFonts w:eastAsia="Cambria"/>
          <w:u w:val="single"/>
        </w:rPr>
        <w:t>four hours every</w:t>
      </w:r>
      <w:r w:rsidRPr="0098787C">
        <w:rPr>
          <w:rFonts w:eastAsia="Cambria"/>
          <w:sz w:val="12"/>
        </w:rPr>
        <w:t xml:space="preserve"> </w:t>
      </w:r>
      <w:r w:rsidRPr="0098787C">
        <w:rPr>
          <w:rFonts w:eastAsia="Cambria"/>
          <w:u w:val="single"/>
        </w:rPr>
        <w:t xml:space="preserve">day cold-calling </w:t>
      </w:r>
      <w:r w:rsidRPr="0098787C">
        <w:rPr>
          <w:rFonts w:eastAsia="Cambria"/>
          <w:sz w:val="12"/>
        </w:rPr>
        <w:t>donors</w:t>
      </w:r>
      <w:r w:rsidRPr="0098787C">
        <w:rPr>
          <w:rFonts w:eastAsia="Cambria"/>
          <w:u w:val="single"/>
        </w:rPr>
        <w:t xml:space="preserve"> for cash</w:t>
      </w:r>
      <w:r w:rsidRPr="0098787C">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98787C">
        <w:rPr>
          <w:rFonts w:eastAsia="Cambria"/>
          <w:sz w:val="12"/>
        </w:rPr>
        <w:t>a majority of</w:t>
      </w:r>
      <w:proofErr w:type="gramEnd"/>
      <w:r w:rsidRPr="0098787C">
        <w:rPr>
          <w:rFonts w:eastAsia="Cambria"/>
          <w:sz w:val="12"/>
        </w:rPr>
        <w:t xml:space="preserve"> </w:t>
      </w:r>
      <w:r w:rsidRPr="0098787C">
        <w:rPr>
          <w:rFonts w:eastAsia="Cambria"/>
          <w:highlight w:val="cyan"/>
          <w:u w:val="single"/>
        </w:rPr>
        <w:t>Americans</w:t>
      </w:r>
      <w:r w:rsidRPr="0098787C">
        <w:rPr>
          <w:rFonts w:eastAsia="Cambria"/>
          <w:u w:val="single"/>
        </w:rPr>
        <w:t xml:space="preserve"> now </w:t>
      </w:r>
      <w:r w:rsidRPr="0098787C">
        <w:rPr>
          <w:rFonts w:eastAsia="Cambria"/>
          <w:highlight w:val="cyan"/>
          <w:u w:val="single"/>
        </w:rPr>
        <w:t>believe Congress to be corrupt</w:t>
      </w:r>
      <w:r w:rsidRPr="0098787C">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98787C">
        <w:rPr>
          <w:rFonts w:eastAsia="Cambria"/>
          <w:u w:val="single"/>
        </w:rPr>
        <w:t>members of Congress</w:t>
      </w:r>
      <w:r w:rsidRPr="0098787C">
        <w:rPr>
          <w:rFonts w:eastAsia="Cambria"/>
          <w:sz w:val="12"/>
        </w:rPr>
        <w:t xml:space="preserve"> </w:t>
      </w:r>
      <w:r w:rsidRPr="0098787C">
        <w:rPr>
          <w:rFonts w:eastAsia="Cambria"/>
          <w:u w:val="single"/>
        </w:rPr>
        <w:t>log more time with donors and</w:t>
      </w:r>
      <w:r w:rsidRPr="0098787C">
        <w:rPr>
          <w:rFonts w:eastAsia="Cambria"/>
          <w:sz w:val="12"/>
        </w:rPr>
        <w:t xml:space="preserve"> </w:t>
      </w:r>
      <w:r w:rsidRPr="0098787C">
        <w:rPr>
          <w:rFonts w:eastAsia="Cambria"/>
          <w:u w:val="single"/>
        </w:rPr>
        <w:t>lobbyists and less time with their constituents</w:t>
      </w:r>
      <w:r w:rsidRPr="0098787C">
        <w:rPr>
          <w:rFonts w:eastAsia="Cambria"/>
          <w:sz w:val="12"/>
        </w:rPr>
        <w:t xml:space="preserve">. Often, when faced with a vote on a bill of concern to their well-heeled backers, </w:t>
      </w:r>
      <w:r w:rsidRPr="0098787C">
        <w:rPr>
          <w:rFonts w:eastAsia="Cambria"/>
          <w:highlight w:val="cyan"/>
          <w:u w:val="single"/>
        </w:rPr>
        <w:t>legislators</w:t>
      </w:r>
      <w:r w:rsidRPr="0098787C">
        <w:rPr>
          <w:rFonts w:eastAsia="Cambria"/>
          <w:u w:val="single"/>
        </w:rPr>
        <w:t xml:space="preserve"> don’t have to compromise their ideals</w:t>
      </w:r>
      <w:r w:rsidRPr="0098787C">
        <w:rPr>
          <w:rFonts w:eastAsia="Cambria"/>
          <w:sz w:val="12"/>
        </w:rPr>
        <w:t>—</w:t>
      </w:r>
      <w:r w:rsidRPr="0098787C">
        <w:rPr>
          <w:rFonts w:eastAsia="Cambria"/>
          <w:u w:val="single"/>
        </w:rPr>
        <w:t xml:space="preserve">because they </w:t>
      </w:r>
      <w:r w:rsidRPr="0098787C">
        <w:rPr>
          <w:rFonts w:eastAsia="Cambria"/>
          <w:highlight w:val="cyan"/>
          <w:u w:val="single"/>
        </w:rPr>
        <w:t>spend so much</w:t>
      </w:r>
      <w:r w:rsidRPr="0098787C">
        <w:rPr>
          <w:rFonts w:eastAsia="Cambria"/>
          <w:sz w:val="12"/>
          <w:highlight w:val="cyan"/>
        </w:rPr>
        <w:t xml:space="preserve"> </w:t>
      </w:r>
      <w:r w:rsidRPr="0098787C">
        <w:rPr>
          <w:rFonts w:eastAsia="Cambria"/>
          <w:highlight w:val="cyan"/>
          <w:u w:val="single"/>
        </w:rPr>
        <w:t>of their lives around</w:t>
      </w:r>
      <w:r w:rsidRPr="0098787C">
        <w:rPr>
          <w:rFonts w:eastAsia="Cambria"/>
          <w:sz w:val="12"/>
        </w:rPr>
        <w:t xml:space="preserve"> donors and </w:t>
      </w:r>
      <w:r w:rsidRPr="0098787C">
        <w:rPr>
          <w:rFonts w:eastAsia="Cambria"/>
          <w:highlight w:val="cyan"/>
          <w:u w:val="single"/>
        </w:rPr>
        <w:t>lobbyists</w:t>
      </w:r>
      <w:r w:rsidRPr="0098787C">
        <w:rPr>
          <w:rFonts w:eastAsia="Cambria"/>
          <w:u w:val="single"/>
        </w:rPr>
        <w:t xml:space="preserve">, </w:t>
      </w:r>
      <w:r w:rsidRPr="0098787C">
        <w:rPr>
          <w:rFonts w:eastAsia="Cambria"/>
          <w:highlight w:val="cyan"/>
          <w:u w:val="single"/>
        </w:rPr>
        <w:t>they</w:t>
      </w:r>
      <w:r w:rsidRPr="0098787C">
        <w:rPr>
          <w:rFonts w:eastAsia="Cambria"/>
          <w:u w:val="single"/>
        </w:rPr>
        <w:t xml:space="preserve"> have long ago </w:t>
      </w:r>
      <w:r w:rsidRPr="0098787C">
        <w:rPr>
          <w:rFonts w:eastAsia="Cambria"/>
          <w:highlight w:val="cyan"/>
          <w:u w:val="single"/>
        </w:rPr>
        <w:t>come to</w:t>
      </w:r>
      <w:r w:rsidRPr="0098787C">
        <w:rPr>
          <w:rFonts w:eastAsia="Cambria"/>
          <w:u w:val="single"/>
        </w:rPr>
        <w:t xml:space="preserve"> </w:t>
      </w:r>
      <w:r w:rsidRPr="0098787C">
        <w:rPr>
          <w:rFonts w:eastAsia="Cambria"/>
          <w:highlight w:val="cyan"/>
          <w:u w:val="single"/>
        </w:rPr>
        <w:t>share their</w:t>
      </w:r>
      <w:r w:rsidRPr="0098787C">
        <w:rPr>
          <w:rFonts w:eastAsia="Cambria"/>
          <w:u w:val="single"/>
        </w:rPr>
        <w:t xml:space="preserve"> </w:t>
      </w:r>
      <w:r w:rsidRPr="0098787C">
        <w:rPr>
          <w:rFonts w:eastAsia="Cambria"/>
          <w:highlight w:val="cyan"/>
          <w:u w:val="single"/>
        </w:rPr>
        <w:t>views</w:t>
      </w:r>
      <w:r w:rsidRPr="0098787C">
        <w:rPr>
          <w:rFonts w:eastAsia="Cambria"/>
          <w:u w:val="single"/>
        </w:rPr>
        <w:t xml:space="preserve">. </w:t>
      </w:r>
      <w:r w:rsidRPr="0098787C">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98787C">
        <w:rPr>
          <w:rFonts w:eastAsia="Cambria"/>
          <w:sz w:val="12"/>
        </w:rPr>
        <w:t>some kind of home</w:t>
      </w:r>
      <w:proofErr w:type="gramEnd"/>
      <w:r w:rsidRPr="0098787C">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98787C">
        <w:rPr>
          <w:rFonts w:eastAsia="Cambria"/>
          <w:u w:val="single"/>
        </w:rPr>
        <w:t>The massive influence that money yields in Washington is hardly a secret</w:t>
      </w:r>
      <w:r w:rsidRPr="0098787C">
        <w:rPr>
          <w:rFonts w:eastAsia="Cambria"/>
          <w:sz w:val="12"/>
        </w:rPr>
        <w:t xml:space="preserve">. </w:t>
      </w:r>
      <w:r w:rsidRPr="0098787C">
        <w:rPr>
          <w:rFonts w:eastAsia="Cambria"/>
          <w:u w:val="single"/>
        </w:rPr>
        <w:t>But another</w:t>
      </w:r>
      <w:r w:rsidRPr="0098787C">
        <w:rPr>
          <w:rFonts w:eastAsia="Cambria"/>
          <w:sz w:val="12"/>
        </w:rPr>
        <w:t xml:space="preserve">, equally </w:t>
      </w:r>
      <w:r w:rsidRPr="0098787C">
        <w:rPr>
          <w:rFonts w:eastAsia="Cambria"/>
          <w:u w:val="single"/>
        </w:rPr>
        <w:t>important development</w:t>
      </w:r>
      <w:r w:rsidRPr="0098787C">
        <w:rPr>
          <w:rFonts w:eastAsia="Cambria"/>
          <w:sz w:val="12"/>
        </w:rPr>
        <w:t xml:space="preserve"> has largely gone ignored</w:t>
      </w:r>
      <w:r w:rsidRPr="0098787C">
        <w:rPr>
          <w:rFonts w:eastAsia="Cambria"/>
          <w:u w:val="single"/>
        </w:rPr>
        <w:t>:</w:t>
      </w:r>
      <w:r w:rsidRPr="0098787C">
        <w:rPr>
          <w:rFonts w:eastAsia="Cambria"/>
          <w:sz w:val="12"/>
        </w:rPr>
        <w:t xml:space="preserve"> </w:t>
      </w:r>
      <w:r w:rsidRPr="0098787C">
        <w:rPr>
          <w:rFonts w:eastAsia="Cambria"/>
          <w:u w:val="single"/>
        </w:rPr>
        <w:t>More and more issues</w:t>
      </w:r>
      <w:r w:rsidRPr="0098787C">
        <w:rPr>
          <w:rFonts w:eastAsia="Cambria"/>
          <w:sz w:val="12"/>
        </w:rPr>
        <w:t xml:space="preserve"> </w:t>
      </w:r>
      <w:r w:rsidRPr="0098787C">
        <w:rPr>
          <w:rFonts w:eastAsia="Cambria"/>
          <w:u w:val="single"/>
        </w:rPr>
        <w:t>have</w:t>
      </w:r>
      <w:r w:rsidRPr="0098787C">
        <w:rPr>
          <w:rFonts w:eastAsia="Cambria"/>
          <w:sz w:val="12"/>
        </w:rPr>
        <w:t xml:space="preserve"> simply </w:t>
      </w:r>
      <w:r w:rsidRPr="0098787C">
        <w:rPr>
          <w:rFonts w:eastAsia="Cambria"/>
          <w:u w:val="single"/>
        </w:rPr>
        <w:t xml:space="preserve">been </w:t>
      </w:r>
      <w:r w:rsidRPr="0098787C">
        <w:rPr>
          <w:rFonts w:eastAsia="Cambria"/>
          <w:sz w:val="12"/>
        </w:rPr>
        <w:t xml:space="preserve">taken out of democratic contestation. In many policy areas, the job of legislating has been </w:t>
      </w:r>
      <w:r w:rsidRPr="0098787C">
        <w:rPr>
          <w:rFonts w:eastAsia="Cambria"/>
          <w:u w:val="single"/>
        </w:rPr>
        <w:t>supplanted by so-called independent</w:t>
      </w:r>
      <w:r w:rsidRPr="0098787C">
        <w:rPr>
          <w:rFonts w:eastAsia="Cambria"/>
          <w:sz w:val="12"/>
        </w:rPr>
        <w:t xml:space="preserve"> </w:t>
      </w:r>
      <w:r w:rsidRPr="0098787C">
        <w:rPr>
          <w:rFonts w:eastAsia="Cambria"/>
          <w:u w:val="single"/>
        </w:rPr>
        <w:t>agencies</w:t>
      </w:r>
      <w:r w:rsidRPr="0098787C">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98787C">
        <w:rPr>
          <w:rFonts w:eastAsia="Cambria"/>
          <w:sz w:val="12"/>
        </w:rPr>
        <w:t>the vast majority of</w:t>
      </w:r>
      <w:proofErr w:type="gramEnd"/>
      <w:r w:rsidRPr="0098787C">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98787C">
        <w:rPr>
          <w:rFonts w:eastAsia="Cambria"/>
          <w:sz w:val="12"/>
        </w:rPr>
        <w:t>actually be</w:t>
      </w:r>
      <w:proofErr w:type="gramEnd"/>
      <w:r w:rsidRPr="0098787C">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98787C">
        <w:rPr>
          <w:rFonts w:eastAsia="Cambria"/>
          <w:sz w:val="12"/>
        </w:rPr>
        <w:t>nafta</w:t>
      </w:r>
      <w:proofErr w:type="spellEnd"/>
      <w:r w:rsidRPr="0098787C">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98787C">
        <w:rPr>
          <w:rFonts w:eastAsia="Cambria"/>
          <w:sz w:val="12"/>
        </w:rPr>
        <w:t>’ ”</w:t>
      </w:r>
      <w:proofErr w:type="gramEnd"/>
      <w:r w:rsidRPr="0098787C">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98787C">
        <w:rPr>
          <w:rFonts w:eastAsia="Cambria"/>
          <w:sz w:val="12"/>
        </w:rPr>
        <w:t>unequals</w:t>
      </w:r>
      <w:proofErr w:type="spellEnd"/>
      <w:r w:rsidRPr="0098787C">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98787C">
        <w:rPr>
          <w:rFonts w:eastAsia="Cambria"/>
          <w:u w:val="single"/>
        </w:rPr>
        <w:t>the feeling that power is slipping out o</w:t>
      </w:r>
      <w:r w:rsidRPr="0098787C">
        <w:rPr>
          <w:rFonts w:eastAsia="Cambria"/>
          <w:sz w:val="12"/>
        </w:rPr>
        <w:t xml:space="preserve">f their </w:t>
      </w:r>
      <w:r w:rsidRPr="0098787C">
        <w:rPr>
          <w:rFonts w:eastAsia="Cambria"/>
          <w:u w:val="single"/>
        </w:rPr>
        <w:t>hands</w:t>
      </w:r>
      <w:r w:rsidRPr="0098787C">
        <w:rPr>
          <w:rFonts w:eastAsia="Cambria"/>
          <w:sz w:val="12"/>
        </w:rPr>
        <w:t xml:space="preserve"> </w:t>
      </w:r>
      <w:r w:rsidRPr="0098787C">
        <w:rPr>
          <w:rFonts w:eastAsia="Cambria"/>
          <w:u w:val="single"/>
        </w:rPr>
        <w:t>makes</w:t>
      </w:r>
      <w:r w:rsidRPr="0098787C">
        <w:rPr>
          <w:rFonts w:eastAsia="Cambria"/>
          <w:sz w:val="12"/>
        </w:rPr>
        <w:t xml:space="preserve"> </w:t>
      </w:r>
      <w:r w:rsidRPr="0098787C">
        <w:rPr>
          <w:rFonts w:eastAsia="Cambria"/>
          <w:u w:val="single"/>
        </w:rPr>
        <w:t>citizens more</w:t>
      </w:r>
      <w:r w:rsidRPr="0098787C">
        <w:rPr>
          <w:rFonts w:eastAsia="Cambria"/>
          <w:sz w:val="12"/>
        </w:rPr>
        <w:t xml:space="preserve">, not less, </w:t>
      </w:r>
      <w:r w:rsidRPr="0098787C">
        <w:rPr>
          <w:rFonts w:eastAsia="Cambria"/>
          <w:u w:val="single"/>
        </w:rPr>
        <w:t>likely to entrust</w:t>
      </w:r>
      <w:r w:rsidRPr="0098787C">
        <w:rPr>
          <w:rFonts w:eastAsia="Cambria"/>
          <w:sz w:val="12"/>
        </w:rPr>
        <w:t xml:space="preserve"> their </w:t>
      </w:r>
      <w:r w:rsidRPr="0098787C">
        <w:rPr>
          <w:rFonts w:eastAsia="Cambria"/>
          <w:u w:val="single"/>
        </w:rPr>
        <w:t>fate to a strongman</w:t>
      </w:r>
      <w:r w:rsidRPr="0098787C">
        <w:rPr>
          <w:rFonts w:eastAsia="Cambria"/>
          <w:sz w:val="12"/>
        </w:rPr>
        <w:t xml:space="preserve"> </w:t>
      </w:r>
      <w:r w:rsidRPr="0098787C">
        <w:rPr>
          <w:rFonts w:eastAsia="Cambria"/>
          <w:u w:val="single"/>
        </w:rPr>
        <w:t>leader</w:t>
      </w:r>
      <w:r w:rsidRPr="0098787C">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98787C">
        <w:rPr>
          <w:rFonts w:eastAsia="Cambria"/>
          <w:sz w:val="12"/>
        </w:rPr>
        <w:t>has to</w:t>
      </w:r>
      <w:proofErr w:type="gramEnd"/>
      <w:r w:rsidRPr="0098787C">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98787C">
        <w:rPr>
          <w:rFonts w:eastAsia="Cambria"/>
          <w:sz w:val="12"/>
        </w:rPr>
        <w:t>All of</w:t>
      </w:r>
      <w:proofErr w:type="gramEnd"/>
      <w:r w:rsidRPr="0098787C">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98787C">
        <w:rPr>
          <w:rFonts w:eastAsia="Cambria"/>
          <w:sz w:val="12"/>
        </w:rPr>
        <w:t>Krein</w:t>
      </w:r>
      <w:proofErr w:type="spellEnd"/>
      <w:r w:rsidRPr="0098787C">
        <w:rPr>
          <w:rFonts w:eastAsia="Cambria"/>
          <w:sz w:val="12"/>
        </w:rPr>
        <w:t xml:space="preserve"> decried “the existence of a </w:t>
      </w:r>
      <w:proofErr w:type="spellStart"/>
      <w:r w:rsidRPr="0098787C">
        <w:rPr>
          <w:rFonts w:eastAsia="Cambria"/>
          <w:sz w:val="12"/>
        </w:rPr>
        <w:t>transpartisan</w:t>
      </w:r>
      <w:proofErr w:type="spellEnd"/>
      <w:r w:rsidRPr="0098787C">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98787C">
        <w:rPr>
          <w:rFonts w:eastAsia="Cambria"/>
          <w:sz w:val="12"/>
        </w:rPr>
        <w:t>Krein</w:t>
      </w:r>
      <w:proofErr w:type="spellEnd"/>
      <w:r w:rsidRPr="0098787C">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98787C">
        <w:rPr>
          <w:rFonts w:eastAsia="Cambria"/>
          <w:sz w:val="12"/>
        </w:rPr>
        <w:t>emissions</w:t>
      </w:r>
      <w:proofErr w:type="gramEnd"/>
      <w:r w:rsidRPr="0098787C">
        <w:rPr>
          <w:rFonts w:eastAsia="Cambria"/>
          <w:sz w:val="12"/>
        </w:rPr>
        <w:t xml:space="preserve"> and contain the spread of nuclear weapons, regulate banks and enforce consumer-safety standards. </w:t>
      </w:r>
      <w:proofErr w:type="gramStart"/>
      <w:r w:rsidRPr="0098787C">
        <w:rPr>
          <w:rFonts w:eastAsia="Cambria"/>
          <w:sz w:val="12"/>
        </w:rPr>
        <w:t>All of</w:t>
      </w:r>
      <w:proofErr w:type="gramEnd"/>
      <w:r w:rsidRPr="0098787C">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98787C">
        <w:rPr>
          <w:rFonts w:eastAsia="Cambria"/>
          <w:u w:val="single"/>
        </w:rPr>
        <w:t>to recover its citizens’ loyalty</w:t>
      </w:r>
      <w:r w:rsidRPr="0098787C">
        <w:rPr>
          <w:rFonts w:eastAsia="Cambria"/>
          <w:sz w:val="12"/>
        </w:rPr>
        <w:t xml:space="preserve">, </w:t>
      </w:r>
      <w:r w:rsidRPr="0098787C">
        <w:rPr>
          <w:rFonts w:eastAsia="Cambria"/>
          <w:u w:val="single"/>
        </w:rPr>
        <w:t xml:space="preserve">our </w:t>
      </w:r>
      <w:r w:rsidRPr="0098787C">
        <w:rPr>
          <w:rFonts w:eastAsia="Cambria"/>
          <w:highlight w:val="cyan"/>
          <w:u w:val="single"/>
        </w:rPr>
        <w:t>democracy needs to curb</w:t>
      </w:r>
      <w:r w:rsidRPr="0098787C">
        <w:rPr>
          <w:rFonts w:eastAsia="Cambria"/>
          <w:u w:val="single"/>
        </w:rPr>
        <w:t xml:space="preserve"> the </w:t>
      </w:r>
      <w:r w:rsidRPr="0098787C">
        <w:rPr>
          <w:rFonts w:eastAsia="Cambria"/>
          <w:highlight w:val="cyan"/>
          <w:u w:val="single"/>
        </w:rPr>
        <w:t>power of</w:t>
      </w:r>
      <w:r w:rsidRPr="0098787C">
        <w:rPr>
          <w:rFonts w:eastAsia="Cambria"/>
          <w:sz w:val="12"/>
          <w:highlight w:val="cyan"/>
        </w:rPr>
        <w:t xml:space="preserve"> </w:t>
      </w:r>
      <w:r w:rsidRPr="0098787C">
        <w:rPr>
          <w:rFonts w:eastAsia="Cambria"/>
          <w:highlight w:val="cyan"/>
          <w:u w:val="single"/>
        </w:rPr>
        <w:t>unelected elites</w:t>
      </w:r>
      <w:r w:rsidRPr="0098787C">
        <w:rPr>
          <w:rFonts w:eastAsia="Cambria"/>
          <w:sz w:val="12"/>
        </w:rPr>
        <w:t xml:space="preserve"> </w:t>
      </w:r>
      <w:r w:rsidRPr="0098787C">
        <w:rPr>
          <w:rFonts w:eastAsia="Cambria"/>
          <w:highlight w:val="cyan"/>
          <w:u w:val="single"/>
        </w:rPr>
        <w:t>who</w:t>
      </w:r>
      <w:r w:rsidRPr="0098787C">
        <w:rPr>
          <w:rFonts w:eastAsia="Cambria"/>
          <w:sz w:val="12"/>
        </w:rPr>
        <w:t xml:space="preserve"> seek only </w:t>
      </w:r>
      <w:r w:rsidRPr="0098787C">
        <w:rPr>
          <w:rFonts w:eastAsia="Cambria"/>
          <w:u w:val="single"/>
        </w:rPr>
        <w:t xml:space="preserve">to pad their influence and </w:t>
      </w:r>
      <w:r w:rsidRPr="0098787C">
        <w:rPr>
          <w:rFonts w:eastAsia="Cambria"/>
          <w:highlight w:val="cyan"/>
          <w:u w:val="single"/>
        </w:rPr>
        <w:t>line their pockets</w:t>
      </w:r>
      <w:r w:rsidRPr="0098787C">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129043A0" w14:textId="77777777" w:rsidR="0098787C" w:rsidRPr="0098787C" w:rsidRDefault="0098787C" w:rsidP="0098787C">
      <w:pPr>
        <w:rPr>
          <w:rFonts w:eastAsia="Cambria"/>
        </w:rPr>
      </w:pPr>
    </w:p>
    <w:p w14:paraId="437EFCF5"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Democracy checks global conflicts </w:t>
      </w:r>
    </w:p>
    <w:p w14:paraId="79BB26CE" w14:textId="77777777" w:rsidR="0098787C" w:rsidRPr="0098787C" w:rsidRDefault="0098787C" w:rsidP="0098787C">
      <w:pPr>
        <w:rPr>
          <w:rFonts w:eastAsia="Cambria"/>
        </w:rPr>
      </w:pPr>
      <w:r w:rsidRPr="0098787C">
        <w:rPr>
          <w:rFonts w:eastAsia="Cambria"/>
          <w:b/>
          <w:bCs/>
          <w:sz w:val="26"/>
        </w:rPr>
        <w:t>Kasparov</w:t>
      </w:r>
      <w:r w:rsidRPr="0098787C">
        <w:rPr>
          <w:rFonts w:eastAsia="Cambria"/>
        </w:rPr>
        <w:t xml:space="preserve">, Chairman of the Human Rights Foundation, </w:t>
      </w:r>
      <w:r w:rsidRPr="0098787C">
        <w:rPr>
          <w:rFonts w:eastAsia="Cambria"/>
          <w:b/>
          <w:bCs/>
          <w:sz w:val="26"/>
        </w:rPr>
        <w:t>2/16/2017</w:t>
      </w:r>
    </w:p>
    <w:p w14:paraId="1BCCAAF1" w14:textId="77777777" w:rsidR="0098787C" w:rsidRPr="0098787C" w:rsidRDefault="0098787C" w:rsidP="0098787C">
      <w:pPr>
        <w:rPr>
          <w:rFonts w:eastAsia="Cambria"/>
        </w:rPr>
      </w:pPr>
      <w:r w:rsidRPr="0098787C">
        <w:rPr>
          <w:rFonts w:eastAsia="Cambria"/>
        </w:rPr>
        <w:t>Garry, “Democracy and Human Rights: The Case for U.S. Leadership” http://www.foreign.senate.gov/imo/media/doc/021617_Kasparov_%20Testimony.pdf</w:t>
      </w:r>
    </w:p>
    <w:p w14:paraId="15C6AE01" w14:textId="77777777" w:rsidR="0098787C" w:rsidRPr="0098787C" w:rsidRDefault="0098787C" w:rsidP="0098787C">
      <w:pPr>
        <w:rPr>
          <w:rFonts w:eastAsia="Cambria"/>
          <w:sz w:val="10"/>
        </w:rPr>
      </w:pPr>
      <w:r w:rsidRPr="0098787C">
        <w:rPr>
          <w:rFonts w:eastAsia="Cambria"/>
          <w:sz w:val="10"/>
        </w:rPr>
        <w:t xml:space="preserve">The Soviet Union was an existential threat, and this focused the attention of the world, and the American people. </w:t>
      </w:r>
      <w:proofErr w:type="gramStart"/>
      <w:r w:rsidRPr="0098787C">
        <w:rPr>
          <w:rFonts w:eastAsia="Cambria"/>
          <w:u w:val="single"/>
        </w:rPr>
        <w:t>There</w:t>
      </w:r>
      <w:proofErr w:type="gramEnd"/>
      <w:r w:rsidRPr="0098787C">
        <w:rPr>
          <w:rFonts w:eastAsia="Cambria"/>
          <w:u w:val="single"/>
        </w:rPr>
        <w:t xml:space="preserve"> existential threat today is not found on a map, but it is very real.</w:t>
      </w:r>
      <w:r w:rsidRPr="0098787C">
        <w:rPr>
          <w:rFonts w:eastAsia="Cambria"/>
          <w:sz w:val="10"/>
        </w:rPr>
        <w:t xml:space="preserve"> The </w:t>
      </w:r>
      <w:r w:rsidRPr="0098787C">
        <w:rPr>
          <w:rFonts w:eastAsia="Cambria"/>
          <w:highlight w:val="cyan"/>
          <w:u w:val="single"/>
        </w:rPr>
        <w:t>forces</w:t>
      </w:r>
      <w:r w:rsidRPr="0098787C">
        <w:rPr>
          <w:rFonts w:eastAsia="Cambria"/>
          <w:u w:val="single"/>
        </w:rPr>
        <w:t xml:space="preserve"> of the past </w:t>
      </w:r>
      <w:r w:rsidRPr="0098787C">
        <w:rPr>
          <w:rFonts w:eastAsia="Cambria"/>
          <w:highlight w:val="cyan"/>
          <w:u w:val="single"/>
        </w:rPr>
        <w:t>are making</w:t>
      </w:r>
      <w:r w:rsidRPr="0098787C">
        <w:rPr>
          <w:rFonts w:eastAsia="Cambria"/>
          <w:u w:val="single"/>
        </w:rPr>
        <w:t xml:space="preserve"> steady </w:t>
      </w:r>
      <w:r w:rsidRPr="0098787C">
        <w:rPr>
          <w:rFonts w:eastAsia="Cambria"/>
          <w:highlight w:val="cyan"/>
          <w:u w:val="single"/>
        </w:rPr>
        <w:t xml:space="preserve">progress </w:t>
      </w:r>
      <w:r w:rsidRPr="0098787C">
        <w:rPr>
          <w:rFonts w:eastAsia="Cambria"/>
          <w:b/>
          <w:iCs/>
          <w:highlight w:val="cyan"/>
          <w:u w:val="single"/>
        </w:rPr>
        <w:t>against the modern world order</w:t>
      </w:r>
      <w:r w:rsidRPr="0098787C">
        <w:rPr>
          <w:rFonts w:eastAsia="Cambria"/>
          <w:sz w:val="10"/>
          <w:highlight w:val="cyan"/>
        </w:rPr>
        <w:t xml:space="preserve">. </w:t>
      </w:r>
      <w:r w:rsidRPr="0098787C">
        <w:rPr>
          <w:rFonts w:eastAsia="Cambria"/>
          <w:b/>
          <w:iCs/>
          <w:highlight w:val="cyan"/>
          <w:u w:val="single"/>
        </w:rPr>
        <w:t>Terrorist movements</w:t>
      </w:r>
      <w:r w:rsidRPr="0098787C">
        <w:rPr>
          <w:rFonts w:eastAsia="Cambria"/>
          <w:sz w:val="10"/>
        </w:rPr>
        <w:t xml:space="preserve"> </w:t>
      </w:r>
      <w:r w:rsidRPr="0098787C">
        <w:rPr>
          <w:rFonts w:eastAsia="Cambria"/>
          <w:u w:val="single"/>
        </w:rPr>
        <w:t>in the Middle East</w:t>
      </w:r>
      <w:r w:rsidRPr="0098787C">
        <w:rPr>
          <w:rFonts w:eastAsia="Cambria"/>
          <w:sz w:val="10"/>
        </w:rPr>
        <w:t xml:space="preserve">, </w:t>
      </w:r>
      <w:r w:rsidRPr="0098787C">
        <w:rPr>
          <w:rFonts w:eastAsia="Cambria"/>
          <w:b/>
          <w:iCs/>
          <w:highlight w:val="cyan"/>
          <w:u w:val="single"/>
        </w:rPr>
        <w:t>extremist parties</w:t>
      </w:r>
      <w:r w:rsidRPr="0098787C">
        <w:rPr>
          <w:rFonts w:eastAsia="Cambria"/>
          <w:sz w:val="10"/>
        </w:rPr>
        <w:t xml:space="preserve"> </w:t>
      </w:r>
      <w:r w:rsidRPr="0098787C">
        <w:rPr>
          <w:rFonts w:eastAsia="Cambria"/>
          <w:u w:val="single"/>
        </w:rPr>
        <w:t xml:space="preserve">across Europe, a paranoid tyrant in </w:t>
      </w:r>
      <w:r w:rsidRPr="0098787C">
        <w:rPr>
          <w:rFonts w:eastAsia="Cambria"/>
          <w:b/>
          <w:iCs/>
          <w:highlight w:val="cyan"/>
          <w:u w:val="single"/>
        </w:rPr>
        <w:t>North Korea</w:t>
      </w:r>
      <w:r w:rsidRPr="0098787C">
        <w:rPr>
          <w:rFonts w:eastAsia="Cambria"/>
          <w:sz w:val="10"/>
        </w:rPr>
        <w:t xml:space="preserve"> </w:t>
      </w:r>
      <w:r w:rsidRPr="0098787C">
        <w:rPr>
          <w:rFonts w:eastAsia="Cambria"/>
          <w:b/>
          <w:iCs/>
          <w:u w:val="single"/>
        </w:rPr>
        <w:t>threatening nuclear blackmail</w:t>
      </w:r>
      <w:r w:rsidRPr="0098787C">
        <w:rPr>
          <w:rFonts w:eastAsia="Cambria"/>
          <w:sz w:val="10"/>
        </w:rPr>
        <w:t xml:space="preserve">, </w:t>
      </w:r>
      <w:r w:rsidRPr="0098787C">
        <w:rPr>
          <w:rFonts w:eastAsia="Cambria"/>
          <w:u w:val="single"/>
        </w:rPr>
        <w:t>and</w:t>
      </w:r>
      <w:r w:rsidRPr="0098787C">
        <w:rPr>
          <w:rFonts w:eastAsia="Cambria"/>
          <w:sz w:val="10"/>
        </w:rPr>
        <w:t xml:space="preserve">, at the center of the web, an aggressive KGB dictator in </w:t>
      </w:r>
      <w:r w:rsidRPr="0098787C">
        <w:rPr>
          <w:rFonts w:eastAsia="Cambria"/>
          <w:b/>
          <w:iCs/>
          <w:highlight w:val="cyan"/>
          <w:u w:val="single"/>
        </w:rPr>
        <w:t>Russia</w:t>
      </w:r>
      <w:r w:rsidRPr="0098787C">
        <w:rPr>
          <w:rFonts w:eastAsia="Cambria"/>
          <w:u w:val="single"/>
        </w:rPr>
        <w:t xml:space="preserve">. They all want to </w:t>
      </w:r>
      <w:r w:rsidRPr="0098787C">
        <w:rPr>
          <w:rFonts w:eastAsia="Cambria"/>
          <w:b/>
          <w:iCs/>
          <w:u w:val="single"/>
        </w:rPr>
        <w:t xml:space="preserve">turn the world back to a dark past because </w:t>
      </w:r>
      <w:r w:rsidRPr="0098787C">
        <w:rPr>
          <w:rFonts w:eastAsia="Cambria"/>
          <w:b/>
          <w:iCs/>
          <w:highlight w:val="cyan"/>
          <w:u w:val="single"/>
        </w:rPr>
        <w:t>their survival is threatened by the values of the free world</w:t>
      </w:r>
      <w:r w:rsidRPr="0098787C">
        <w:rPr>
          <w:rFonts w:eastAsia="Cambria"/>
          <w:b/>
          <w:iCs/>
          <w:u w:val="single"/>
        </w:rPr>
        <w:t>,</w:t>
      </w:r>
      <w:r w:rsidRPr="0098787C">
        <w:rPr>
          <w:rFonts w:eastAsia="Cambria"/>
          <w:sz w:val="10"/>
        </w:rPr>
        <w:t xml:space="preserve"> </w:t>
      </w:r>
      <w:r w:rsidRPr="0098787C">
        <w:rPr>
          <w:rFonts w:eastAsia="Cambria"/>
          <w:u w:val="single"/>
        </w:rPr>
        <w:t>epitomized by the United States</w:t>
      </w:r>
      <w:r w:rsidRPr="0098787C">
        <w:rPr>
          <w:rFonts w:eastAsia="Cambria"/>
          <w:sz w:val="10"/>
        </w:rPr>
        <w:t xml:space="preserve">. </w:t>
      </w:r>
      <w:r w:rsidRPr="0098787C">
        <w:rPr>
          <w:rFonts w:eastAsia="Cambria"/>
          <w:highlight w:val="cyan"/>
          <w:u w:val="single"/>
        </w:rPr>
        <w:t>And they are thriving as the U.S. has retreated</w:t>
      </w:r>
      <w:r w:rsidRPr="0098787C">
        <w:rPr>
          <w:rFonts w:eastAsia="Cambria"/>
          <w:u w:val="single"/>
        </w:rPr>
        <w:t>.</w:t>
      </w:r>
      <w:r w:rsidRPr="0098787C">
        <w:rPr>
          <w:rFonts w:eastAsia="Cambria"/>
          <w:sz w:val="10"/>
        </w:rPr>
        <w:t xml:space="preserve"> The global freedom index has declined for ten consecutive years. No one like to talk about the United States as a global policeman, but this is what happens when there is no cop on the beat. </w:t>
      </w:r>
      <w:r w:rsidRPr="0098787C">
        <w:rPr>
          <w:rFonts w:eastAsia="Cambria"/>
          <w:u w:val="single"/>
        </w:rPr>
        <w:t>American</w:t>
      </w:r>
      <w:r w:rsidRPr="0098787C">
        <w:rPr>
          <w:rFonts w:eastAsia="Cambria"/>
          <w:sz w:val="10"/>
        </w:rPr>
        <w:t xml:space="preserve"> </w:t>
      </w:r>
      <w:r w:rsidRPr="0098787C">
        <w:rPr>
          <w:rFonts w:eastAsia="Cambria"/>
          <w:u w:val="single"/>
        </w:rPr>
        <w:t xml:space="preserve">leadership </w:t>
      </w:r>
      <w:r w:rsidRPr="0098787C">
        <w:rPr>
          <w:rFonts w:eastAsia="Cambria"/>
          <w:b/>
          <w:iCs/>
          <w:u w:val="single"/>
        </w:rPr>
        <w:t>begins at home</w:t>
      </w:r>
      <w:r w:rsidRPr="0098787C">
        <w:rPr>
          <w:rFonts w:eastAsia="Cambria"/>
          <w:sz w:val="10"/>
        </w:rPr>
        <w:t xml:space="preserve">, right here. </w:t>
      </w:r>
      <w:r w:rsidRPr="0098787C">
        <w:rPr>
          <w:rFonts w:eastAsia="Cambria"/>
          <w:highlight w:val="cyan"/>
          <w:u w:val="single"/>
        </w:rPr>
        <w:t>America cannot lead</w:t>
      </w:r>
      <w:r w:rsidRPr="0098787C">
        <w:rPr>
          <w:rFonts w:eastAsia="Cambria"/>
          <w:u w:val="single"/>
        </w:rPr>
        <w:t xml:space="preserve"> the world </w:t>
      </w:r>
      <w:r w:rsidRPr="0098787C">
        <w:rPr>
          <w:rFonts w:eastAsia="Cambria"/>
          <w:highlight w:val="cyan"/>
          <w:u w:val="single"/>
        </w:rPr>
        <w:t>on democracy</w:t>
      </w:r>
      <w:r w:rsidRPr="0098787C">
        <w:rPr>
          <w:rFonts w:eastAsia="Cambria"/>
          <w:sz w:val="10"/>
        </w:rPr>
        <w:t xml:space="preserve"> and human rights </w:t>
      </w:r>
      <w:r w:rsidRPr="0098787C">
        <w:rPr>
          <w:rFonts w:eastAsia="Cambria"/>
          <w:b/>
          <w:iCs/>
          <w:highlight w:val="cyan"/>
          <w:u w:val="single"/>
        </w:rPr>
        <w:t xml:space="preserve">if there is no unity on </w:t>
      </w:r>
      <w:r w:rsidRPr="0098787C">
        <w:rPr>
          <w:rFonts w:eastAsia="Cambria"/>
          <w:b/>
          <w:iCs/>
          <w:u w:val="single"/>
        </w:rPr>
        <w:t xml:space="preserve">the </w:t>
      </w:r>
      <w:r w:rsidRPr="0098787C">
        <w:rPr>
          <w:rFonts w:eastAsia="Cambria"/>
          <w:b/>
          <w:iCs/>
          <w:highlight w:val="cyan"/>
          <w:u w:val="single"/>
        </w:rPr>
        <w:t>meaning and importance</w:t>
      </w:r>
      <w:r w:rsidRPr="0098787C">
        <w:rPr>
          <w:rFonts w:eastAsia="Cambria"/>
          <w:b/>
          <w:iCs/>
          <w:u w:val="single"/>
        </w:rPr>
        <w:t xml:space="preserve"> of these things</w:t>
      </w:r>
      <w:r w:rsidRPr="0098787C">
        <w:rPr>
          <w:rFonts w:eastAsia="Cambria"/>
          <w:sz w:val="10"/>
        </w:rPr>
        <w:t xml:space="preserve">. </w:t>
      </w:r>
      <w:r w:rsidRPr="0098787C">
        <w:rPr>
          <w:rFonts w:eastAsia="Cambria"/>
          <w:u w:val="single"/>
        </w:rPr>
        <w:t>Leadership is required to make that case clearly and</w:t>
      </w:r>
      <w:r w:rsidRPr="0098787C">
        <w:rPr>
          <w:rFonts w:eastAsia="Cambria"/>
          <w:sz w:val="10"/>
        </w:rPr>
        <w:t xml:space="preserve"> po</w:t>
      </w:r>
      <w:r w:rsidRPr="0098787C">
        <w:rPr>
          <w:rFonts w:eastAsia="Cambria"/>
          <w:u w:val="single"/>
        </w:rPr>
        <w:t>werfull</w:t>
      </w:r>
      <w:r w:rsidRPr="0098787C">
        <w:rPr>
          <w:rFonts w:eastAsia="Cambria"/>
          <w:sz w:val="10"/>
        </w:rPr>
        <w:t xml:space="preserve">y. Right now, </w:t>
      </w:r>
      <w:r w:rsidRPr="0098787C">
        <w:rPr>
          <w:rFonts w:eastAsia="Cambria"/>
          <w:u w:val="single"/>
        </w:rPr>
        <w:t>Americans</w:t>
      </w:r>
      <w:r w:rsidRPr="0098787C">
        <w:rPr>
          <w:rFonts w:eastAsia="Cambria"/>
          <w:sz w:val="10"/>
        </w:rPr>
        <w:t xml:space="preserve"> are </w:t>
      </w:r>
      <w:r w:rsidRPr="0098787C">
        <w:rPr>
          <w:rFonts w:eastAsia="Cambria"/>
          <w:u w:val="single"/>
        </w:rPr>
        <w:t>engaged in politics</w:t>
      </w:r>
      <w:r w:rsidRPr="0098787C">
        <w:rPr>
          <w:rFonts w:eastAsia="Cambria"/>
          <w:sz w:val="10"/>
        </w:rPr>
        <w:t xml:space="preserve"> at a level not seen in decades. It is </w:t>
      </w:r>
      <w:r w:rsidRPr="0098787C">
        <w:rPr>
          <w:rFonts w:eastAsia="Cambria"/>
          <w:u w:val="single"/>
        </w:rPr>
        <w:t>an opportunity for them to rediscover that making America great begins with believing America can be great.</w:t>
      </w:r>
      <w:r w:rsidRPr="0098787C">
        <w:rPr>
          <w:rFonts w:eastAsia="Cambria"/>
          <w:sz w:val="10"/>
        </w:rPr>
        <w:t xml:space="preserve"> </w:t>
      </w:r>
      <w:r w:rsidRPr="0098787C">
        <w:rPr>
          <w:rFonts w:eastAsia="Cambria"/>
          <w:u w:val="single"/>
        </w:rPr>
        <w:t>The Cold War was won on American values that were shared by both parties and nearly every American</w:t>
      </w:r>
      <w:r w:rsidRPr="0098787C">
        <w:rPr>
          <w:rFonts w:eastAsia="Cambria"/>
          <w:sz w:val="10"/>
        </w:rPr>
        <w:t xml:space="preserve">. </w:t>
      </w:r>
      <w:r w:rsidRPr="0098787C">
        <w:rPr>
          <w:rFonts w:eastAsia="Cambria"/>
          <w:u w:val="single"/>
        </w:rPr>
        <w:t>Institutions that were created by a Democrat, Truman, were triumphant forty years</w:t>
      </w:r>
      <w:r w:rsidRPr="0098787C">
        <w:rPr>
          <w:rFonts w:eastAsia="Cambria"/>
          <w:sz w:val="10"/>
        </w:rPr>
        <w:t xml:space="preserve"> later thanks to the courage of a Republican, Reagan. This </w:t>
      </w:r>
      <w:r w:rsidRPr="0098787C">
        <w:rPr>
          <w:rFonts w:eastAsia="Cambria"/>
          <w:u w:val="single"/>
        </w:rPr>
        <w:t xml:space="preserve">bipartisan consistency created the decades of </w:t>
      </w:r>
      <w:r w:rsidRPr="0098787C">
        <w:rPr>
          <w:rFonts w:eastAsia="Cambria"/>
          <w:b/>
          <w:iCs/>
          <w:highlight w:val="cyan"/>
          <w:u w:val="single"/>
        </w:rPr>
        <w:t>strategic stability</w:t>
      </w:r>
      <w:r w:rsidRPr="0098787C">
        <w:rPr>
          <w:rFonts w:eastAsia="Cambria"/>
          <w:sz w:val="10"/>
        </w:rPr>
        <w:t xml:space="preserve"> </w:t>
      </w:r>
      <w:r w:rsidRPr="0098787C">
        <w:rPr>
          <w:rFonts w:eastAsia="Cambria"/>
          <w:b/>
          <w:iCs/>
          <w:u w:val="single"/>
        </w:rPr>
        <w:t xml:space="preserve">that </w:t>
      </w:r>
      <w:r w:rsidRPr="0098787C">
        <w:rPr>
          <w:rFonts w:eastAsia="Cambria"/>
          <w:b/>
          <w:iCs/>
          <w:highlight w:val="cyan"/>
          <w:u w:val="single"/>
        </w:rPr>
        <w:t>is the great strength of democracies</w:t>
      </w:r>
      <w:r w:rsidRPr="0098787C">
        <w:rPr>
          <w:rFonts w:eastAsia="Cambria"/>
          <w:sz w:val="10"/>
          <w:highlight w:val="cyan"/>
        </w:rPr>
        <w:t xml:space="preserve">. </w:t>
      </w:r>
      <w:r w:rsidRPr="0098787C">
        <w:rPr>
          <w:rFonts w:eastAsia="Cambria"/>
          <w:highlight w:val="cyan"/>
          <w:u w:val="single"/>
        </w:rPr>
        <w:t>Strong institutions</w:t>
      </w:r>
      <w:r w:rsidRPr="0098787C">
        <w:rPr>
          <w:rFonts w:eastAsia="Cambria"/>
          <w:u w:val="single"/>
        </w:rPr>
        <w:t xml:space="preserve"> that outlast politicians </w:t>
      </w:r>
      <w:r w:rsidRPr="0098787C">
        <w:rPr>
          <w:rFonts w:eastAsia="Cambria"/>
          <w:b/>
          <w:iCs/>
          <w:highlight w:val="cyan"/>
          <w:u w:val="single"/>
        </w:rPr>
        <w:t>allow for long-range planning</w:t>
      </w:r>
      <w:r w:rsidRPr="0098787C">
        <w:rPr>
          <w:rFonts w:eastAsia="Cambria"/>
          <w:sz w:val="10"/>
        </w:rPr>
        <w:t xml:space="preserve">. In contrast, </w:t>
      </w:r>
      <w:r w:rsidRPr="0098787C">
        <w:rPr>
          <w:rFonts w:eastAsia="Cambria"/>
          <w:highlight w:val="cyan"/>
          <w:u w:val="single"/>
        </w:rPr>
        <w:t>dictators</w:t>
      </w:r>
      <w:r w:rsidRPr="0098787C">
        <w:rPr>
          <w:rFonts w:eastAsia="Cambria"/>
          <w:u w:val="single"/>
        </w:rPr>
        <w:t xml:space="preserve"> can operate only tactically, not strategically, because they are not constrained by the balance of </w:t>
      </w:r>
      <w:proofErr w:type="gramStart"/>
      <w:r w:rsidRPr="0098787C">
        <w:rPr>
          <w:rFonts w:eastAsia="Cambria"/>
          <w:u w:val="single"/>
        </w:rPr>
        <w:t>powers</w:t>
      </w:r>
      <w:r w:rsidRPr="0098787C">
        <w:rPr>
          <w:rFonts w:eastAsia="Cambria"/>
          <w:b/>
          <w:iCs/>
          <w:u w:val="single"/>
        </w:rPr>
        <w:t>, but</w:t>
      </w:r>
      <w:proofErr w:type="gramEnd"/>
      <w:r w:rsidRPr="0098787C">
        <w:rPr>
          <w:rFonts w:eastAsia="Cambria"/>
          <w:b/>
          <w:iCs/>
          <w:u w:val="single"/>
        </w:rPr>
        <w:t xml:space="preserve"> </w:t>
      </w:r>
      <w:r w:rsidRPr="0098787C">
        <w:rPr>
          <w:rFonts w:eastAsia="Cambria"/>
          <w:b/>
          <w:iCs/>
          <w:highlight w:val="cyan"/>
          <w:u w:val="single"/>
        </w:rPr>
        <w:t>cannot afford to think beyond their own survival</w:t>
      </w:r>
      <w:r w:rsidRPr="0098787C">
        <w:rPr>
          <w:rFonts w:eastAsia="Cambria"/>
          <w:sz w:val="10"/>
        </w:rPr>
        <w:t xml:space="preserve">. </w:t>
      </w:r>
      <w:proofErr w:type="gramStart"/>
      <w:r w:rsidRPr="0098787C">
        <w:rPr>
          <w:rFonts w:eastAsia="Cambria"/>
          <w:u w:val="single"/>
        </w:rPr>
        <w:t>This is why</w:t>
      </w:r>
      <w:proofErr w:type="gramEnd"/>
      <w:r w:rsidRPr="0098787C">
        <w:rPr>
          <w:rFonts w:eastAsia="Cambria"/>
          <w:u w:val="single"/>
        </w:rPr>
        <w:t xml:space="preserve"> a dictator like Putin has an advantage in chaos</w:t>
      </w:r>
      <w:r w:rsidRPr="0098787C">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98787C">
        <w:rPr>
          <w:rFonts w:eastAsia="Cambria"/>
          <w:u w:val="single"/>
        </w:rPr>
        <w:t xml:space="preserve">. The spread of </w:t>
      </w:r>
      <w:r w:rsidRPr="0098787C">
        <w:rPr>
          <w:rFonts w:eastAsia="Cambria"/>
          <w:highlight w:val="cyan"/>
          <w:u w:val="single"/>
        </w:rPr>
        <w:t xml:space="preserve">democracy is the </w:t>
      </w:r>
      <w:r w:rsidRPr="0098787C">
        <w:rPr>
          <w:rFonts w:eastAsia="Cambria"/>
          <w:b/>
          <w:iCs/>
          <w:highlight w:val="cyan"/>
          <w:u w:val="single"/>
        </w:rPr>
        <w:t>only proven remedy for nearly every crisis that plagues the world today. War, famine, poverty, terrorism</w:t>
      </w:r>
      <w:r w:rsidRPr="0098787C">
        <w:rPr>
          <w:rFonts w:eastAsia="Cambria"/>
          <w:sz w:val="10"/>
        </w:rPr>
        <w:t>–</w:t>
      </w:r>
      <w:r w:rsidRPr="0098787C">
        <w:rPr>
          <w:rFonts w:eastAsia="Cambria"/>
          <w:u w:val="single"/>
        </w:rPr>
        <w:t xml:space="preserve">all </w:t>
      </w:r>
      <w:r w:rsidRPr="0098787C">
        <w:rPr>
          <w:rFonts w:eastAsia="Cambria"/>
          <w:highlight w:val="cyan"/>
          <w:u w:val="single"/>
        </w:rPr>
        <w:t xml:space="preserve">are </w:t>
      </w:r>
      <w:r w:rsidRPr="0098787C">
        <w:rPr>
          <w:rFonts w:eastAsia="Cambria"/>
          <w:b/>
          <w:iCs/>
          <w:highlight w:val="cyan"/>
          <w:u w:val="single"/>
        </w:rPr>
        <w:t>generated and exacerbated by authoritarian regimes</w:t>
      </w:r>
      <w:r w:rsidRPr="0098787C">
        <w:rPr>
          <w:rFonts w:eastAsia="Cambria"/>
          <w:sz w:val="10"/>
        </w:rPr>
        <w:t xml:space="preserve">. A policy of America First inevitably puts American security last. </w:t>
      </w:r>
      <w:r w:rsidRPr="0098787C">
        <w:rPr>
          <w:rFonts w:eastAsia="Cambria"/>
          <w:u w:val="single"/>
        </w:rPr>
        <w:t>American leadership is required because there is no one else</w:t>
      </w:r>
      <w:r w:rsidRPr="0098787C">
        <w:rPr>
          <w:rFonts w:eastAsia="Cambria"/>
          <w:sz w:val="10"/>
        </w:rPr>
        <w:t xml:space="preserve">, and because it is good for America. </w:t>
      </w:r>
      <w:r w:rsidRPr="0098787C">
        <w:rPr>
          <w:rFonts w:eastAsia="Cambria"/>
          <w:highlight w:val="cyan"/>
          <w:u w:val="single"/>
        </w:rPr>
        <w:t>There is no weapon</w:t>
      </w:r>
      <w:r w:rsidRPr="0098787C">
        <w:rPr>
          <w:rFonts w:eastAsia="Cambria"/>
          <w:u w:val="single"/>
        </w:rPr>
        <w:t xml:space="preserve"> or wall that is </w:t>
      </w:r>
      <w:r w:rsidRPr="0098787C">
        <w:rPr>
          <w:rFonts w:eastAsia="Cambria"/>
          <w:highlight w:val="cyan"/>
          <w:u w:val="single"/>
        </w:rPr>
        <w:t>more powerful</w:t>
      </w:r>
      <w:r w:rsidRPr="0098787C">
        <w:rPr>
          <w:rFonts w:eastAsia="Cambria"/>
          <w:u w:val="single"/>
        </w:rPr>
        <w:t xml:space="preserve"> for security </w:t>
      </w:r>
      <w:r w:rsidRPr="0098787C">
        <w:rPr>
          <w:rFonts w:eastAsia="Cambria"/>
          <w:highlight w:val="cyan"/>
          <w:u w:val="single"/>
        </w:rPr>
        <w:t xml:space="preserve">than America </w:t>
      </w:r>
      <w:r w:rsidRPr="0098787C">
        <w:rPr>
          <w:rFonts w:eastAsia="Cambria"/>
          <w:b/>
          <w:iCs/>
          <w:highlight w:val="cyan"/>
          <w:u w:val="single"/>
        </w:rPr>
        <w:t>being envied, imitated, and admired</w:t>
      </w:r>
      <w:r w:rsidRPr="0098787C">
        <w:rPr>
          <w:rFonts w:eastAsia="Cambria"/>
          <w:b/>
          <w:iCs/>
          <w:u w:val="single"/>
        </w:rPr>
        <w:t xml:space="preserve"> around the world</w:t>
      </w:r>
      <w:r w:rsidRPr="0098787C">
        <w:rPr>
          <w:rFonts w:eastAsia="Cambria"/>
          <w:sz w:val="10"/>
        </w:rPr>
        <w:t xml:space="preserve">. </w:t>
      </w:r>
      <w:r w:rsidRPr="0098787C">
        <w:rPr>
          <w:rFonts w:eastAsia="Cambria"/>
          <w:u w:val="single"/>
        </w:rPr>
        <w:t>Admired not for being perfect, but for having the exceptional courage to always try to be better</w:t>
      </w:r>
      <w:r w:rsidRPr="0098787C">
        <w:rPr>
          <w:rFonts w:eastAsia="Cambria"/>
          <w:sz w:val="10"/>
        </w:rPr>
        <w:t>. Thank you</w:t>
      </w:r>
    </w:p>
    <w:p w14:paraId="020E16A9" w14:textId="77777777" w:rsidR="0098787C" w:rsidRPr="0098787C" w:rsidRDefault="0098787C" w:rsidP="0098787C">
      <w:pPr>
        <w:rPr>
          <w:rFonts w:eastAsia="Cambria"/>
        </w:rPr>
      </w:pPr>
    </w:p>
    <w:p w14:paraId="71881102" w14:textId="77777777" w:rsidR="0098787C" w:rsidRPr="0098787C" w:rsidRDefault="0098787C" w:rsidP="0098787C">
      <w:pPr>
        <w:rPr>
          <w:rFonts w:eastAsia="Cambria"/>
        </w:rPr>
      </w:pPr>
    </w:p>
    <w:p w14:paraId="0C015BBD" w14:textId="77777777" w:rsidR="0098787C" w:rsidRPr="0098787C" w:rsidRDefault="0098787C" w:rsidP="0098787C">
      <w:pPr>
        <w:keepNext/>
        <w:keepLines/>
        <w:pageBreakBefore/>
        <w:spacing w:before="200"/>
        <w:jc w:val="center"/>
        <w:outlineLvl w:val="2"/>
        <w:rPr>
          <w:rFonts w:eastAsia="MS Gothic"/>
          <w:b/>
          <w:sz w:val="32"/>
          <w:szCs w:val="24"/>
          <w:u w:val="single"/>
        </w:rPr>
      </w:pPr>
      <w:r w:rsidRPr="0098787C">
        <w:rPr>
          <w:rFonts w:eastAsia="MS Gothic"/>
          <w:b/>
          <w:sz w:val="32"/>
          <w:szCs w:val="24"/>
          <w:u w:val="single"/>
        </w:rPr>
        <w:t>Solvency</w:t>
      </w:r>
    </w:p>
    <w:p w14:paraId="2B291C55"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The United States federal government should substantially increase its prohibitions on anticompetitive petitioning.</w:t>
      </w:r>
    </w:p>
    <w:p w14:paraId="6330A4F8" w14:textId="77777777" w:rsidR="0098787C" w:rsidRPr="0098787C" w:rsidRDefault="0098787C" w:rsidP="0098787C">
      <w:pPr>
        <w:rPr>
          <w:rFonts w:eastAsia="Cambria"/>
        </w:rPr>
      </w:pPr>
    </w:p>
    <w:p w14:paraId="5C35B1DB" w14:textId="77777777" w:rsidR="0098787C" w:rsidRPr="0098787C" w:rsidRDefault="0098787C" w:rsidP="0098787C">
      <w:pPr>
        <w:rPr>
          <w:rFonts w:eastAsia="Cambria"/>
        </w:rPr>
      </w:pPr>
    </w:p>
    <w:p w14:paraId="12F510C1"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The “objectively baseless” standard is unwinnable – the </w:t>
      </w:r>
      <w:proofErr w:type="spellStart"/>
      <w:r w:rsidRPr="0098787C">
        <w:rPr>
          <w:rFonts w:eastAsia="MS Gothic" w:cs="Times New Roman"/>
          <w:b/>
          <w:iCs/>
          <w:sz w:val="26"/>
        </w:rPr>
        <w:t>aff</w:t>
      </w:r>
      <w:proofErr w:type="spellEnd"/>
      <w:r w:rsidRPr="0098787C">
        <w:rPr>
          <w:rFonts w:eastAsia="MS Gothic" w:cs="Times New Roman"/>
          <w:b/>
          <w:iCs/>
          <w:sz w:val="26"/>
        </w:rPr>
        <w:t xml:space="preserve"> brings the two Supreme Court standards in line by lowering the first prong of the </w:t>
      </w:r>
      <w:r w:rsidRPr="0098787C">
        <w:rPr>
          <w:rFonts w:eastAsia="MS Gothic" w:cs="Times New Roman"/>
          <w:b/>
          <w:iCs/>
          <w:sz w:val="26"/>
          <w:u w:val="single"/>
        </w:rPr>
        <w:t xml:space="preserve">PRE </w:t>
      </w:r>
      <w:r w:rsidRPr="0098787C">
        <w:rPr>
          <w:rFonts w:eastAsia="MS Gothic" w:cs="Times New Roman"/>
          <w:b/>
          <w:iCs/>
          <w:sz w:val="26"/>
        </w:rPr>
        <w:t>standard</w:t>
      </w:r>
    </w:p>
    <w:p w14:paraId="5E9068B2" w14:textId="77777777" w:rsidR="0098787C" w:rsidRPr="0098787C" w:rsidRDefault="0098787C" w:rsidP="0098787C">
      <w:pPr>
        <w:rPr>
          <w:rFonts w:eastAsia="Cambria"/>
        </w:rPr>
      </w:pPr>
      <w:r w:rsidRPr="0098787C">
        <w:rPr>
          <w:rFonts w:eastAsia="Cambria"/>
          <w:b/>
          <w:bCs/>
          <w:sz w:val="26"/>
        </w:rPr>
        <w:t xml:space="preserve">Fulbright 2019. </w:t>
      </w:r>
      <w:r w:rsidRPr="0098787C">
        <w:rPr>
          <w:rFonts w:eastAsia="Cambria"/>
        </w:rPr>
        <w:t xml:space="preserve">Paul W. Fulbright. Assistant Professor of Business Law, University of Houston. “Antitrust Law, Entrepreneurship, And The “Patent Bully”: The “Sham” Exception </w:t>
      </w:r>
      <w:proofErr w:type="gramStart"/>
      <w:r w:rsidRPr="0098787C">
        <w:rPr>
          <w:rFonts w:eastAsia="Cambria"/>
        </w:rPr>
        <w:t>To</w:t>
      </w:r>
      <w:proofErr w:type="gramEnd"/>
      <w:r w:rsidRPr="0098787C">
        <w:rPr>
          <w:rFonts w:eastAsia="Cambria"/>
        </w:rPr>
        <w:t xml:space="preserve"> </w:t>
      </w:r>
      <w:proofErr w:type="spellStart"/>
      <w:r w:rsidRPr="0098787C">
        <w:rPr>
          <w:rFonts w:eastAsia="Cambria"/>
        </w:rPr>
        <w:t>Noerrpennington</w:t>
      </w:r>
      <w:proofErr w:type="spellEnd"/>
      <w:r w:rsidRPr="0098787C">
        <w:rPr>
          <w:rFonts w:eastAsia="Cambria"/>
        </w:rPr>
        <w:t xml:space="preserve"> Petitioning Immunity In Patent Infringement Litigation After The Professional Real Estate Decision” proquest.com/scholarly-journals/antitrust-law-entrepreneurship-patent-bully-sham/docview/2298280771/se-2</w:t>
      </w:r>
    </w:p>
    <w:p w14:paraId="650D516C" w14:textId="77777777" w:rsidR="0098787C" w:rsidRPr="0098787C" w:rsidRDefault="0098787C" w:rsidP="0098787C">
      <w:pPr>
        <w:rPr>
          <w:rFonts w:eastAsia="Cambria"/>
        </w:rPr>
      </w:pPr>
      <w:r w:rsidRPr="0098787C">
        <w:rPr>
          <w:rFonts w:eastAsia="Cambria"/>
        </w:rPr>
        <w:t xml:space="preserve">IV. </w:t>
      </w:r>
      <w:r w:rsidRPr="0098787C">
        <w:rPr>
          <w:rFonts w:eastAsia="Cambria"/>
          <w:highlight w:val="cyan"/>
          <w:u w:val="single"/>
        </w:rPr>
        <w:t>THE WAY FORWARD</w:t>
      </w:r>
      <w:r w:rsidRPr="0098787C">
        <w:rPr>
          <w:rFonts w:eastAsia="Cambria"/>
          <w:u w:val="single"/>
        </w:rPr>
        <w:t xml:space="preserve">: </w:t>
      </w:r>
      <w:r w:rsidRPr="0098787C">
        <w:rPr>
          <w:rFonts w:eastAsia="Cambria"/>
          <w:highlight w:val="cyan"/>
          <w:u w:val="single"/>
        </w:rPr>
        <w:t>MOVING TOWARDS A CLARIFICATION OF</w:t>
      </w:r>
      <w:r w:rsidRPr="0098787C">
        <w:rPr>
          <w:rFonts w:eastAsia="Cambria"/>
          <w:u w:val="single"/>
        </w:rPr>
        <w:t xml:space="preserve"> </w:t>
      </w:r>
      <w:proofErr w:type="gramStart"/>
      <w:r w:rsidRPr="0098787C">
        <w:rPr>
          <w:rFonts w:eastAsia="Cambria"/>
          <w:u w:val="single"/>
        </w:rPr>
        <w:t>PRE</w:t>
      </w:r>
      <w:r w:rsidRPr="0098787C">
        <w:rPr>
          <w:rFonts w:eastAsia="Cambria"/>
        </w:rPr>
        <w:t xml:space="preserve"> </w:t>
      </w:r>
      <w:r w:rsidRPr="0098787C">
        <w:rPr>
          <w:rFonts w:eastAsia="Cambria"/>
          <w:highlight w:val="cyan"/>
          <w:u w:val="single"/>
        </w:rPr>
        <w:t>In</w:t>
      </w:r>
      <w:proofErr w:type="gramEnd"/>
      <w:r w:rsidRPr="0098787C">
        <w:rPr>
          <w:rFonts w:eastAsia="Cambria"/>
        </w:rPr>
        <w:t xml:space="preserve"> the </w:t>
      </w:r>
      <w:r w:rsidRPr="0098787C">
        <w:rPr>
          <w:rFonts w:eastAsia="Cambria"/>
          <w:highlight w:val="cyan"/>
          <w:u w:val="single"/>
        </w:rPr>
        <w:t>hypothetical</w:t>
      </w:r>
      <w:r w:rsidRPr="0098787C">
        <w:rPr>
          <w:rFonts w:eastAsia="Cambria"/>
          <w:u w:val="single"/>
        </w:rPr>
        <w:t xml:space="preserve"> problem</w:t>
      </w:r>
      <w:r w:rsidRPr="0098787C">
        <w:rPr>
          <w:rFonts w:eastAsia="Cambria"/>
        </w:rPr>
        <w:t xml:space="preserve"> presented at the opening of this paper, </w:t>
      </w:r>
      <w:r w:rsidRPr="0098787C">
        <w:rPr>
          <w:rFonts w:eastAsia="Cambria"/>
          <w:highlight w:val="cyan"/>
          <w:u w:val="single"/>
        </w:rPr>
        <w:t>John Smith</w:t>
      </w:r>
      <w:r w:rsidRPr="0098787C">
        <w:rPr>
          <w:rFonts w:eastAsia="Cambria"/>
        </w:rPr>
        <w:t xml:space="preserve">, the CEO of </w:t>
      </w:r>
      <w:proofErr w:type="spellStart"/>
      <w:r w:rsidRPr="0098787C">
        <w:rPr>
          <w:rFonts w:eastAsia="Cambria"/>
        </w:rPr>
        <w:t>BigCorp</w:t>
      </w:r>
      <w:proofErr w:type="spellEnd"/>
      <w:r w:rsidRPr="0098787C">
        <w:rPr>
          <w:rFonts w:eastAsia="Cambria"/>
        </w:rPr>
        <w:t xml:space="preserve">, </w:t>
      </w:r>
      <w:r w:rsidRPr="0098787C">
        <w:rPr>
          <w:rFonts w:eastAsia="Cambria"/>
          <w:highlight w:val="cyan"/>
          <w:u w:val="single"/>
        </w:rPr>
        <w:t>has proposed</w:t>
      </w:r>
      <w:r w:rsidRPr="0098787C">
        <w:rPr>
          <w:rFonts w:eastAsia="Cambria"/>
          <w:u w:val="single"/>
        </w:rPr>
        <w:t xml:space="preserve"> filing </w:t>
      </w:r>
      <w:r w:rsidRPr="0098787C">
        <w:rPr>
          <w:rFonts w:eastAsia="Cambria"/>
          <w:highlight w:val="cyan"/>
          <w:u w:val="single"/>
        </w:rPr>
        <w:t>a lawsuit</w:t>
      </w:r>
      <w:r w:rsidRPr="0098787C">
        <w:rPr>
          <w:rFonts w:eastAsia="Cambria"/>
        </w:rPr>
        <w:t xml:space="preserve"> against a startup competitor </w:t>
      </w:r>
      <w:r w:rsidRPr="0098787C">
        <w:rPr>
          <w:rFonts w:eastAsia="Cambria"/>
          <w:highlight w:val="cyan"/>
          <w:u w:val="single"/>
        </w:rPr>
        <w:t>even though</w:t>
      </w:r>
      <w:r w:rsidRPr="0098787C">
        <w:rPr>
          <w:rFonts w:eastAsia="Cambria"/>
        </w:rPr>
        <w:t xml:space="preserve"> its </w:t>
      </w:r>
      <w:r w:rsidRPr="0098787C">
        <w:rPr>
          <w:rFonts w:eastAsia="Cambria"/>
          <w:highlight w:val="cyan"/>
          <w:u w:val="single"/>
        </w:rPr>
        <w:t>objective prospects</w:t>
      </w:r>
      <w:r w:rsidRPr="0098787C">
        <w:rPr>
          <w:rFonts w:eastAsia="Cambria"/>
        </w:rPr>
        <w:t xml:space="preserve"> for success </w:t>
      </w:r>
      <w:r w:rsidRPr="0098787C">
        <w:rPr>
          <w:rFonts w:eastAsia="Cambria"/>
          <w:highlight w:val="cyan"/>
          <w:u w:val="single"/>
        </w:rPr>
        <w:t>are</w:t>
      </w:r>
      <w:r w:rsidRPr="0098787C">
        <w:rPr>
          <w:rFonts w:eastAsia="Cambria"/>
          <w:u w:val="single"/>
        </w:rPr>
        <w:t xml:space="preserve"> </w:t>
      </w:r>
      <w:r w:rsidRPr="0098787C">
        <w:rPr>
          <w:rFonts w:eastAsia="Cambria"/>
          <w:highlight w:val="cyan"/>
          <w:u w:val="single"/>
        </w:rPr>
        <w:t>extremely poor</w:t>
      </w:r>
      <w:r w:rsidRPr="0098787C">
        <w:rPr>
          <w:rFonts w:eastAsia="Cambria"/>
        </w:rPr>
        <w:t xml:space="preserve">. “I don’t care about the merits of the case,” said John. “I just want to pick the best patents we can and file suit, </w:t>
      </w:r>
      <w:r w:rsidRPr="0098787C">
        <w:rPr>
          <w:rFonts w:eastAsia="Cambria"/>
          <w:highlight w:val="cyan"/>
          <w:u w:val="single"/>
        </w:rPr>
        <w:t>even if we have a 95%</w:t>
      </w:r>
      <w:r w:rsidRPr="0098787C">
        <w:rPr>
          <w:rFonts w:eastAsia="Cambria"/>
          <w:u w:val="single"/>
        </w:rPr>
        <w:t xml:space="preserve"> </w:t>
      </w:r>
      <w:r w:rsidRPr="0098787C">
        <w:rPr>
          <w:rFonts w:eastAsia="Cambria"/>
          <w:highlight w:val="cyan"/>
          <w:u w:val="single"/>
        </w:rPr>
        <w:t>chance of losing</w:t>
      </w:r>
      <w:r w:rsidRPr="0098787C">
        <w:rPr>
          <w:rFonts w:eastAsia="Cambria"/>
          <w:u w:val="single"/>
        </w:rPr>
        <w:t xml:space="preserve"> the lawsuit</w:t>
      </w:r>
      <w:r w:rsidRPr="0098787C">
        <w:rPr>
          <w:rFonts w:eastAsia="Cambria"/>
        </w:rPr>
        <w:t xml:space="preserve">. Winning or losing the lawsuit doesn’t matter. By filing suit now, we’ll do two things. First, it’s entirely possible that </w:t>
      </w:r>
      <w:r w:rsidRPr="0098787C">
        <w:rPr>
          <w:rFonts w:eastAsia="Cambria"/>
          <w:highlight w:val="cyan"/>
          <w:u w:val="single"/>
        </w:rPr>
        <w:t xml:space="preserve">we’ll scare off </w:t>
      </w:r>
      <w:proofErr w:type="spellStart"/>
      <w:r w:rsidRPr="0098787C">
        <w:rPr>
          <w:rFonts w:eastAsia="Cambria"/>
          <w:highlight w:val="cyan"/>
          <w:u w:val="single"/>
        </w:rPr>
        <w:t>WhiteKnight</w:t>
      </w:r>
      <w:proofErr w:type="spellEnd"/>
      <w:r w:rsidRPr="0098787C">
        <w:rPr>
          <w:rFonts w:eastAsia="Cambria"/>
        </w:rPr>
        <w:t xml:space="preserve">. I mean, after all, </w:t>
      </w:r>
      <w:r w:rsidRPr="0098787C">
        <w:rPr>
          <w:rFonts w:eastAsia="Cambria"/>
          <w:u w:val="single"/>
        </w:rPr>
        <w:t>who wants to invest in a lawsuit?</w:t>
      </w:r>
      <w:r w:rsidRPr="0098787C">
        <w:rPr>
          <w:rFonts w:eastAsia="Cambria"/>
        </w:rPr>
        <w:t xml:space="preserve"> Second, without </w:t>
      </w:r>
      <w:proofErr w:type="spellStart"/>
      <w:r w:rsidRPr="0098787C">
        <w:rPr>
          <w:rFonts w:eastAsia="Cambria"/>
        </w:rPr>
        <w:t>WhiteKnight’s</w:t>
      </w:r>
      <w:proofErr w:type="spellEnd"/>
      <w:r w:rsidRPr="0098787C">
        <w:rPr>
          <w:rFonts w:eastAsia="Cambria"/>
        </w:rPr>
        <w:t xml:space="preserve"> funding, </w:t>
      </w:r>
      <w:r w:rsidRPr="0098787C">
        <w:rPr>
          <w:rFonts w:eastAsia="Cambria"/>
          <w:highlight w:val="cyan"/>
          <w:u w:val="single"/>
        </w:rPr>
        <w:t xml:space="preserve">we’ll be able to bury </w:t>
      </w:r>
      <w:proofErr w:type="spellStart"/>
      <w:r w:rsidRPr="0098787C">
        <w:rPr>
          <w:rFonts w:eastAsia="Cambria"/>
          <w:highlight w:val="cyan"/>
          <w:u w:val="single"/>
        </w:rPr>
        <w:t>SmallCorp</w:t>
      </w:r>
      <w:proofErr w:type="spellEnd"/>
      <w:r w:rsidRPr="0098787C">
        <w:rPr>
          <w:rFonts w:eastAsia="Cambria"/>
          <w:highlight w:val="cyan"/>
          <w:u w:val="single"/>
        </w:rPr>
        <w:t xml:space="preserve"> in legal</w:t>
      </w:r>
      <w:r w:rsidRPr="0098787C">
        <w:rPr>
          <w:rFonts w:eastAsia="Cambria"/>
          <w:u w:val="single"/>
        </w:rPr>
        <w:t xml:space="preserve"> bills</w:t>
      </w:r>
      <w:r w:rsidRPr="0098787C">
        <w:rPr>
          <w:rFonts w:eastAsia="Cambria"/>
        </w:rPr>
        <w:t xml:space="preserve">. The cost of the lawsuit alone, to say nothing of the effect it will have on </w:t>
      </w:r>
      <w:proofErr w:type="spellStart"/>
      <w:r w:rsidRPr="0098787C">
        <w:rPr>
          <w:rFonts w:eastAsia="Cambria"/>
        </w:rPr>
        <w:t>SmallCorp’s</w:t>
      </w:r>
      <w:proofErr w:type="spellEnd"/>
      <w:r w:rsidRPr="0098787C">
        <w:rPr>
          <w:rFonts w:eastAsia="Cambria"/>
        </w:rPr>
        <w:t xml:space="preserve"> customers, will likely drive it into the grave.” Unfortunately, when his general counsel performs her due diligence and consults with experienced antitrust and patent counsel, she is likely to be advised that, </w:t>
      </w:r>
      <w:r w:rsidRPr="0098787C">
        <w:rPr>
          <w:rFonts w:eastAsia="Cambria"/>
          <w:u w:val="single"/>
        </w:rPr>
        <w:t xml:space="preserve">under the </w:t>
      </w:r>
      <w:r w:rsidRPr="0098787C">
        <w:rPr>
          <w:rFonts w:eastAsia="Cambria"/>
          <w:highlight w:val="cyan"/>
          <w:u w:val="single"/>
        </w:rPr>
        <w:t>current</w:t>
      </w:r>
      <w:r w:rsidRPr="0098787C">
        <w:rPr>
          <w:rFonts w:eastAsia="Cambria"/>
          <w:u w:val="single"/>
        </w:rPr>
        <w:t xml:space="preserve"> state of the </w:t>
      </w:r>
      <w:r w:rsidRPr="0098787C">
        <w:rPr>
          <w:rFonts w:eastAsia="Cambria"/>
          <w:highlight w:val="cyan"/>
          <w:u w:val="single"/>
        </w:rPr>
        <w:t>law</w:t>
      </w:r>
      <w:r w:rsidRPr="0098787C">
        <w:rPr>
          <w:rFonts w:eastAsia="Cambria"/>
          <w:u w:val="single"/>
        </w:rPr>
        <w:t>,</w:t>
      </w:r>
      <w:r w:rsidRPr="0098787C">
        <w:rPr>
          <w:rFonts w:eastAsia="Cambria"/>
        </w:rPr>
        <w:t xml:space="preserve"> </w:t>
      </w:r>
      <w:r w:rsidRPr="0098787C">
        <w:rPr>
          <w:rFonts w:eastAsia="Cambria"/>
          <w:highlight w:val="cyan"/>
          <w:u w:val="single"/>
        </w:rPr>
        <w:t>the strategy</w:t>
      </w:r>
      <w:r w:rsidRPr="0098787C">
        <w:rPr>
          <w:rFonts w:eastAsia="Cambria"/>
          <w:u w:val="single"/>
        </w:rPr>
        <w:t xml:space="preserve"> </w:t>
      </w:r>
      <w:r w:rsidRPr="0098787C">
        <w:rPr>
          <w:rFonts w:eastAsia="Cambria"/>
          <w:highlight w:val="cyan"/>
          <w:u w:val="single"/>
        </w:rPr>
        <w:t>may</w:t>
      </w:r>
      <w:r w:rsidRPr="0098787C">
        <w:rPr>
          <w:rFonts w:eastAsia="Cambria"/>
          <w:u w:val="single"/>
        </w:rPr>
        <w:t xml:space="preserve"> very well </w:t>
      </w:r>
      <w:r w:rsidRPr="0098787C">
        <w:rPr>
          <w:rFonts w:eastAsia="Cambria"/>
          <w:highlight w:val="cyan"/>
          <w:u w:val="single"/>
        </w:rPr>
        <w:t>succeed</w:t>
      </w:r>
      <w:r w:rsidRPr="0098787C">
        <w:rPr>
          <w:rFonts w:eastAsia="Cambria"/>
          <w:highlight w:val="cyan"/>
        </w:rPr>
        <w:t xml:space="preserve">. </w:t>
      </w:r>
      <w:r w:rsidRPr="0098787C">
        <w:rPr>
          <w:rFonts w:eastAsia="Cambria"/>
          <w:b/>
          <w:bCs/>
          <w:highlight w:val="cyan"/>
          <w:u w:val="single"/>
        </w:rPr>
        <w:t>This is contrary to the substantive goal of antitrust</w:t>
      </w:r>
      <w:r w:rsidRPr="0098787C">
        <w:rPr>
          <w:rFonts w:eastAsia="Cambria"/>
          <w:highlight w:val="cyan"/>
          <w:u w:val="single"/>
        </w:rPr>
        <w:t xml:space="preserve">: </w:t>
      </w:r>
      <w:r w:rsidRPr="0098787C">
        <w:rPr>
          <w:rFonts w:eastAsia="Cambria"/>
          <w:u w:val="single"/>
        </w:rPr>
        <w:t xml:space="preserve">to encourage competitors to compete </w:t>
      </w:r>
      <w:proofErr w:type="gramStart"/>
      <w:r w:rsidRPr="0098787C">
        <w:rPr>
          <w:rFonts w:eastAsia="Cambria"/>
          <w:u w:val="single"/>
        </w:rPr>
        <w:t xml:space="preserve">on the </w:t>
      </w:r>
      <w:r w:rsidRPr="0098787C">
        <w:rPr>
          <w:rFonts w:eastAsia="Cambria"/>
          <w:highlight w:val="cyan"/>
          <w:u w:val="single"/>
        </w:rPr>
        <w:t>basis</w:t>
      </w:r>
      <w:r w:rsidRPr="0098787C">
        <w:rPr>
          <w:rFonts w:eastAsia="Cambria"/>
          <w:u w:val="single"/>
        </w:rPr>
        <w:t xml:space="preserve"> of</w:t>
      </w:r>
      <w:proofErr w:type="gramEnd"/>
      <w:r w:rsidRPr="0098787C">
        <w:rPr>
          <w:rFonts w:eastAsia="Cambria"/>
          <w:u w:val="single"/>
        </w:rPr>
        <w:t xml:space="preserve"> the quality</w:t>
      </w:r>
      <w:r w:rsidRPr="0098787C">
        <w:rPr>
          <w:rFonts w:eastAsia="Cambria"/>
        </w:rPr>
        <w:t xml:space="preserve"> </w:t>
      </w:r>
      <w:r w:rsidRPr="0098787C">
        <w:rPr>
          <w:rFonts w:eastAsia="Cambria"/>
          <w:u w:val="single"/>
        </w:rPr>
        <w:t>and pricing</w:t>
      </w:r>
      <w:r w:rsidRPr="0098787C">
        <w:rPr>
          <w:rFonts w:eastAsia="Cambria"/>
        </w:rPr>
        <w:t xml:space="preserve"> of the goods and services that they offer, and, in the case of a monopolist, to ensure that it doesn’t engage in unreasonable anticompetitive exclusionary conduct. </w:t>
      </w:r>
      <w:r w:rsidRPr="0098787C">
        <w:rPr>
          <w:rFonts w:eastAsia="Cambria"/>
          <w:u w:val="single"/>
        </w:rPr>
        <w:t>Here, CEO</w:t>
      </w:r>
      <w:r w:rsidRPr="0098787C">
        <w:rPr>
          <w:rFonts w:eastAsia="Cambria"/>
        </w:rPr>
        <w:t xml:space="preserve"> Smith </w:t>
      </w:r>
      <w:r w:rsidRPr="0098787C">
        <w:rPr>
          <w:rFonts w:eastAsia="Cambria"/>
          <w:u w:val="single"/>
        </w:rPr>
        <w:t>is</w:t>
      </w:r>
      <w:r w:rsidRPr="0098787C">
        <w:rPr>
          <w:rFonts w:eastAsia="Cambria"/>
        </w:rPr>
        <w:t xml:space="preserve"> </w:t>
      </w:r>
      <w:r w:rsidRPr="0098787C">
        <w:rPr>
          <w:rFonts w:eastAsia="Cambria"/>
          <w:u w:val="single"/>
        </w:rPr>
        <w:t>trying</w:t>
      </w:r>
      <w:r w:rsidRPr="0098787C">
        <w:rPr>
          <w:rFonts w:eastAsia="Cambria"/>
        </w:rPr>
        <w:t xml:space="preserve"> to arrange for his monopolist corporation </w:t>
      </w:r>
      <w:r w:rsidRPr="0098787C">
        <w:rPr>
          <w:rFonts w:eastAsia="Cambria"/>
          <w:u w:val="single"/>
        </w:rPr>
        <w:t>to compete</w:t>
      </w:r>
      <w:r w:rsidRPr="0098787C">
        <w:rPr>
          <w:rFonts w:eastAsia="Cambria"/>
        </w:rPr>
        <w:t xml:space="preserve"> </w:t>
      </w:r>
      <w:r w:rsidRPr="0098787C">
        <w:rPr>
          <w:rFonts w:eastAsia="Cambria"/>
          <w:u w:val="single"/>
        </w:rPr>
        <w:t>not</w:t>
      </w:r>
      <w:r w:rsidRPr="0098787C">
        <w:rPr>
          <w:rFonts w:eastAsia="Cambria"/>
        </w:rPr>
        <w:t xml:space="preserve"> </w:t>
      </w:r>
      <w:proofErr w:type="gramStart"/>
      <w:r w:rsidRPr="0098787C">
        <w:rPr>
          <w:rFonts w:eastAsia="Cambria"/>
          <w:u w:val="single"/>
        </w:rPr>
        <w:t>on</w:t>
      </w:r>
      <w:r w:rsidRPr="0098787C">
        <w:rPr>
          <w:rFonts w:eastAsia="Cambria"/>
        </w:rPr>
        <w:t xml:space="preserve"> the basis of</w:t>
      </w:r>
      <w:proofErr w:type="gramEnd"/>
      <w:r w:rsidRPr="0098787C">
        <w:rPr>
          <w:rFonts w:eastAsia="Cambria"/>
        </w:rPr>
        <w:t xml:space="preserve"> its </w:t>
      </w:r>
      <w:r w:rsidRPr="0098787C">
        <w:rPr>
          <w:rFonts w:eastAsia="Cambria"/>
          <w:u w:val="single"/>
        </w:rPr>
        <w:t>superior products</w:t>
      </w:r>
      <w:r w:rsidRPr="0098787C">
        <w:rPr>
          <w:rFonts w:eastAsia="Cambria"/>
        </w:rPr>
        <w:t xml:space="preserve"> and services, </w:t>
      </w:r>
      <w:r w:rsidRPr="0098787C">
        <w:rPr>
          <w:rFonts w:eastAsia="Cambria"/>
          <w:u w:val="single"/>
        </w:rPr>
        <w:t>but, rather, on</w:t>
      </w:r>
      <w:r w:rsidRPr="0098787C">
        <w:rPr>
          <w:rFonts w:eastAsia="Cambria"/>
        </w:rPr>
        <w:t xml:space="preserve"> the basis of filing a </w:t>
      </w:r>
      <w:r w:rsidRPr="0098787C">
        <w:rPr>
          <w:rFonts w:eastAsia="Cambria"/>
          <w:u w:val="single"/>
        </w:rPr>
        <w:t>meritless lawsuit</w:t>
      </w:r>
      <w:r w:rsidRPr="0098787C">
        <w:rPr>
          <w:rFonts w:eastAsia="Cambria"/>
        </w:rPr>
        <w:t xml:space="preserve"> against a less-well-funded startup </w:t>
      </w:r>
      <w:r w:rsidRPr="0098787C">
        <w:rPr>
          <w:rFonts w:eastAsia="Cambria"/>
          <w:u w:val="single"/>
        </w:rPr>
        <w:t>in the hope</w:t>
      </w:r>
      <w:r w:rsidRPr="0098787C">
        <w:rPr>
          <w:rFonts w:eastAsia="Cambria"/>
        </w:rPr>
        <w:t xml:space="preserve"> that the </w:t>
      </w:r>
      <w:r w:rsidRPr="0098787C">
        <w:rPr>
          <w:rFonts w:eastAsia="Cambria"/>
          <w:u w:val="single"/>
        </w:rPr>
        <w:t>litigation costs</w:t>
      </w:r>
      <w:r w:rsidRPr="0098787C">
        <w:rPr>
          <w:rFonts w:eastAsia="Cambria"/>
        </w:rPr>
        <w:t xml:space="preserve"> and uncertainty </w:t>
      </w:r>
      <w:r w:rsidRPr="0098787C">
        <w:rPr>
          <w:rFonts w:eastAsia="Cambria"/>
          <w:u w:val="single"/>
        </w:rPr>
        <w:t>can exclude</w:t>
      </w:r>
      <w:r w:rsidRPr="0098787C">
        <w:rPr>
          <w:rFonts w:eastAsia="Cambria"/>
        </w:rPr>
        <w:t xml:space="preserve"> / destroy </w:t>
      </w:r>
      <w:r w:rsidRPr="0098787C">
        <w:rPr>
          <w:rFonts w:eastAsia="Cambria"/>
          <w:u w:val="single"/>
        </w:rPr>
        <w:t>this competitor</w:t>
      </w:r>
      <w:r w:rsidRPr="0098787C">
        <w:rPr>
          <w:rFonts w:eastAsia="Cambria"/>
        </w:rPr>
        <w:t xml:space="preserve">. The question is: </w:t>
      </w:r>
      <w:r w:rsidRPr="0098787C">
        <w:rPr>
          <w:rFonts w:eastAsia="Cambria"/>
          <w:u w:val="single"/>
        </w:rPr>
        <w:t>what can be done to discourage this</w:t>
      </w:r>
      <w:r w:rsidRPr="0098787C">
        <w:rPr>
          <w:rFonts w:eastAsia="Cambria"/>
        </w:rPr>
        <w:t xml:space="preserve"> kind of game-playing in the future?</w:t>
      </w:r>
    </w:p>
    <w:p w14:paraId="4AF9977E" w14:textId="77777777" w:rsidR="0098787C" w:rsidRPr="0098787C" w:rsidRDefault="0098787C" w:rsidP="0098787C">
      <w:pPr>
        <w:rPr>
          <w:rFonts w:eastAsia="Cambria"/>
        </w:rPr>
      </w:pPr>
      <w:r w:rsidRPr="0098787C">
        <w:rPr>
          <w:rFonts w:eastAsia="Cambria"/>
        </w:rPr>
        <w:t xml:space="preserve">A. </w:t>
      </w:r>
      <w:r w:rsidRPr="0098787C">
        <w:rPr>
          <w:rFonts w:eastAsia="Cambria"/>
          <w:highlight w:val="cyan"/>
          <w:u w:val="single"/>
        </w:rPr>
        <w:t>The Door to Improvement</w:t>
      </w:r>
      <w:r w:rsidRPr="0098787C">
        <w:rPr>
          <w:rFonts w:eastAsia="Cambria"/>
          <w:u w:val="single"/>
        </w:rPr>
        <w:t xml:space="preserve"> of the </w:t>
      </w:r>
      <w:proofErr w:type="gramStart"/>
      <w:r w:rsidRPr="0098787C">
        <w:rPr>
          <w:rFonts w:eastAsia="Cambria"/>
          <w:u w:val="single"/>
        </w:rPr>
        <w:t>PRE Test</w:t>
      </w:r>
      <w:proofErr w:type="gramEnd"/>
      <w:r w:rsidRPr="0098787C">
        <w:rPr>
          <w:rFonts w:eastAsia="Cambria"/>
        </w:rPr>
        <w:t xml:space="preserve"> – A Finding of Ambiguity As stated hereinabove, </w:t>
      </w:r>
      <w:r w:rsidRPr="0098787C">
        <w:rPr>
          <w:rFonts w:eastAsia="Cambria"/>
          <w:highlight w:val="cyan"/>
          <w:u w:val="single"/>
        </w:rPr>
        <w:t>the</w:t>
      </w:r>
      <w:r w:rsidRPr="0098787C">
        <w:rPr>
          <w:rFonts w:eastAsia="Cambria"/>
        </w:rPr>
        <w:t xml:space="preserve"> PRE “</w:t>
      </w:r>
      <w:r w:rsidRPr="0098787C">
        <w:rPr>
          <w:rFonts w:eastAsia="Cambria"/>
          <w:highlight w:val="cyan"/>
          <w:u w:val="single"/>
        </w:rPr>
        <w:t>objectively baseless</w:t>
      </w:r>
      <w:r w:rsidRPr="0098787C">
        <w:rPr>
          <w:rFonts w:eastAsia="Cambria"/>
          <w:u w:val="single"/>
        </w:rPr>
        <w:t>” objective test suffers from two maladies: (</w:t>
      </w:r>
      <w:r w:rsidRPr="0098787C">
        <w:rPr>
          <w:rFonts w:eastAsia="Cambria"/>
        </w:rPr>
        <w:t>a</w:t>
      </w:r>
      <w:r w:rsidRPr="0098787C">
        <w:rPr>
          <w:rFonts w:eastAsia="Cambria"/>
          <w:u w:val="single"/>
        </w:rPr>
        <w:t xml:space="preserve">) </w:t>
      </w:r>
      <w:r w:rsidRPr="0098787C">
        <w:rPr>
          <w:rFonts w:eastAsia="Cambria"/>
          <w:highlight w:val="cyan"/>
          <w:u w:val="single"/>
        </w:rPr>
        <w:t>it is ambiguously</w:t>
      </w:r>
      <w:r w:rsidRPr="0098787C">
        <w:rPr>
          <w:rFonts w:eastAsia="Cambria"/>
          <w:u w:val="single"/>
        </w:rPr>
        <w:t xml:space="preserve"> </w:t>
      </w:r>
      <w:r w:rsidRPr="0098787C">
        <w:rPr>
          <w:rFonts w:eastAsia="Cambria"/>
          <w:highlight w:val="cyan"/>
          <w:u w:val="single"/>
        </w:rPr>
        <w:t>framed; and</w:t>
      </w:r>
      <w:r w:rsidRPr="0098787C">
        <w:rPr>
          <w:rFonts w:eastAsia="Cambria"/>
          <w:u w:val="single"/>
        </w:rPr>
        <w:t xml:space="preserve"> (b) to</w:t>
      </w:r>
      <w:r w:rsidRPr="0098787C">
        <w:rPr>
          <w:rFonts w:eastAsia="Cambria"/>
        </w:rPr>
        <w:t xml:space="preserve"> the extent that a single test is discernible from the express text of the decision, </w:t>
      </w:r>
      <w:r w:rsidRPr="0098787C">
        <w:rPr>
          <w:rFonts w:eastAsia="Cambria"/>
          <w:u w:val="single"/>
        </w:rPr>
        <w:t xml:space="preserve">it </w:t>
      </w:r>
      <w:r w:rsidRPr="0098787C">
        <w:rPr>
          <w:rFonts w:eastAsia="Cambria"/>
          <w:highlight w:val="cyan"/>
          <w:u w:val="single"/>
        </w:rPr>
        <w:t xml:space="preserve">is </w:t>
      </w:r>
      <w:r w:rsidRPr="0098787C">
        <w:rPr>
          <w:rFonts w:eastAsia="Cambria"/>
          <w:u w:val="single"/>
        </w:rPr>
        <w:t xml:space="preserve">likely a </w:t>
      </w:r>
      <w:r w:rsidRPr="0098787C">
        <w:rPr>
          <w:rFonts w:eastAsia="Cambria"/>
          <w:highlight w:val="cyan"/>
          <w:u w:val="single"/>
        </w:rPr>
        <w:t>sub-optimal</w:t>
      </w:r>
      <w:r w:rsidRPr="0098787C">
        <w:rPr>
          <w:rFonts w:eastAsia="Cambria"/>
        </w:rPr>
        <w:t xml:space="preserve"> </w:t>
      </w:r>
      <w:r w:rsidRPr="0098787C">
        <w:rPr>
          <w:rFonts w:eastAsia="Cambria"/>
          <w:u w:val="single"/>
        </w:rPr>
        <w:t>test</w:t>
      </w:r>
      <w:r w:rsidRPr="0098787C">
        <w:rPr>
          <w:rFonts w:eastAsia="Cambria"/>
        </w:rPr>
        <w:t xml:space="preserve">, a variant of the “objectively baseless” archetype. Although this undoubtedly causes great heartache to the clients and attorneys dealing with the </w:t>
      </w:r>
      <w:proofErr w:type="spellStart"/>
      <w:r w:rsidRPr="0098787C">
        <w:rPr>
          <w:rFonts w:eastAsia="Cambria"/>
        </w:rPr>
        <w:t>Noerr</w:t>
      </w:r>
      <w:proofErr w:type="spellEnd"/>
      <w:r w:rsidRPr="0098787C">
        <w:rPr>
          <w:rFonts w:eastAsia="Cambria"/>
        </w:rPr>
        <w:t xml:space="preserve">-Pennington “sham” exception in the field (the courtroom), </w:t>
      </w:r>
      <w:r w:rsidRPr="0098787C">
        <w:rPr>
          <w:rFonts w:eastAsia="Cambria"/>
          <w:u w:val="single"/>
        </w:rPr>
        <w:t>there is a silver lining. Court</w:t>
      </w:r>
      <w:r w:rsidRPr="0098787C">
        <w:rPr>
          <w:rFonts w:eastAsia="Cambria"/>
        </w:rPr>
        <w:t xml:space="preserve"> </w:t>
      </w:r>
      <w:r w:rsidRPr="0098787C">
        <w:rPr>
          <w:rFonts w:eastAsia="Cambria"/>
          <w:u w:val="single"/>
        </w:rPr>
        <w:t>decisions create ambiguous tests, and court decisions can eliminate them</w:t>
      </w:r>
      <w:r w:rsidRPr="0098787C">
        <w:rPr>
          <w:rFonts w:eastAsia="Cambria"/>
        </w:rPr>
        <w:t xml:space="preserve">.116 So </w:t>
      </w:r>
      <w:r w:rsidRPr="0098787C">
        <w:rPr>
          <w:rFonts w:eastAsia="Cambria"/>
          <w:b/>
          <w:bCs/>
          <w:highlight w:val="cyan"/>
          <w:u w:val="single"/>
        </w:rPr>
        <w:t>the</w:t>
      </w:r>
      <w:r w:rsidRPr="0098787C">
        <w:rPr>
          <w:rFonts w:eastAsia="Cambria"/>
        </w:rPr>
        <w:t xml:space="preserve"> practical </w:t>
      </w:r>
      <w:r w:rsidRPr="0098787C">
        <w:rPr>
          <w:rFonts w:eastAsia="Cambria"/>
          <w:b/>
          <w:bCs/>
          <w:highlight w:val="cyan"/>
          <w:u w:val="single"/>
        </w:rPr>
        <w:t>path</w:t>
      </w:r>
      <w:r w:rsidRPr="0098787C">
        <w:rPr>
          <w:rFonts w:eastAsia="Cambria"/>
          <w:highlight w:val="cyan"/>
        </w:rPr>
        <w:t xml:space="preserve"> </w:t>
      </w:r>
      <w:r w:rsidRPr="0098787C">
        <w:rPr>
          <w:rFonts w:eastAsia="Cambria"/>
          <w:b/>
          <w:bCs/>
          <w:highlight w:val="cyan"/>
          <w:u w:val="single"/>
        </w:rPr>
        <w:t>forward</w:t>
      </w:r>
      <w:r w:rsidRPr="0098787C">
        <w:rPr>
          <w:rFonts w:eastAsia="Cambria"/>
        </w:rPr>
        <w:t xml:space="preserve"> for curing the infirmities of PRE </w:t>
      </w:r>
      <w:r w:rsidRPr="0098787C">
        <w:rPr>
          <w:rFonts w:eastAsia="Cambria"/>
          <w:b/>
          <w:bCs/>
          <w:highlight w:val="cyan"/>
          <w:u w:val="single"/>
        </w:rPr>
        <w:t>is a</w:t>
      </w:r>
      <w:r w:rsidRPr="0098787C">
        <w:rPr>
          <w:rFonts w:eastAsia="Cambria"/>
          <w:b/>
          <w:bCs/>
          <w:u w:val="single"/>
        </w:rPr>
        <w:t xml:space="preserve"> future U.S.</w:t>
      </w:r>
      <w:r w:rsidRPr="0098787C">
        <w:rPr>
          <w:rFonts w:eastAsia="Cambria"/>
        </w:rPr>
        <w:t xml:space="preserve"> </w:t>
      </w:r>
      <w:r w:rsidRPr="0098787C">
        <w:rPr>
          <w:rFonts w:eastAsia="Cambria"/>
          <w:b/>
          <w:bCs/>
          <w:highlight w:val="cyan"/>
          <w:u w:val="single"/>
        </w:rPr>
        <w:t>Supreme Court decision</w:t>
      </w:r>
      <w:r w:rsidRPr="0098787C">
        <w:rPr>
          <w:rFonts w:eastAsia="Cambria"/>
          <w:highlight w:val="cyan"/>
        </w:rPr>
        <w:t xml:space="preserve"> </w:t>
      </w:r>
      <w:r w:rsidRPr="0098787C">
        <w:rPr>
          <w:rFonts w:eastAsia="Cambria"/>
          <w:b/>
          <w:bCs/>
          <w:highlight w:val="cyan"/>
          <w:u w:val="single"/>
        </w:rPr>
        <w:t>that</w:t>
      </w:r>
      <w:r w:rsidRPr="0098787C">
        <w:rPr>
          <w:rFonts w:eastAsia="Cambria"/>
        </w:rPr>
        <w:t xml:space="preserve"> clarifies or </w:t>
      </w:r>
      <w:r w:rsidRPr="0098787C">
        <w:rPr>
          <w:rFonts w:eastAsia="Cambria"/>
          <w:b/>
          <w:bCs/>
          <w:highlight w:val="cyan"/>
          <w:u w:val="single"/>
        </w:rPr>
        <w:t>corrects117 PRE</w:t>
      </w:r>
      <w:r w:rsidRPr="0098787C">
        <w:rPr>
          <w:rFonts w:eastAsia="Cambria"/>
          <w:b/>
          <w:bCs/>
          <w:u w:val="single"/>
        </w:rPr>
        <w:t>.</w:t>
      </w:r>
      <w:r w:rsidRPr="0098787C">
        <w:rPr>
          <w:rFonts w:eastAsia="Cambria"/>
        </w:rPr>
        <w:t xml:space="preserve"> </w:t>
      </w:r>
      <w:r w:rsidRPr="0098787C">
        <w:rPr>
          <w:rFonts w:eastAsia="Cambria"/>
          <w:u w:val="single"/>
        </w:rPr>
        <w:t>What is the preferred clarifying formulation?</w:t>
      </w:r>
      <w:r w:rsidRPr="0098787C">
        <w:rPr>
          <w:rFonts w:eastAsia="Cambria"/>
        </w:rPr>
        <w:t xml:space="preserve"> An objective test that constitutes a variant of the “</w:t>
      </w:r>
      <w:r w:rsidRPr="0098787C">
        <w:rPr>
          <w:rFonts w:eastAsia="Cambria"/>
          <w:highlight w:val="cyan"/>
          <w:u w:val="single"/>
        </w:rPr>
        <w:t>objectively unreasonable</w:t>
      </w:r>
      <w:r w:rsidRPr="0098787C">
        <w:rPr>
          <w:rFonts w:eastAsia="Cambria"/>
        </w:rPr>
        <w:t xml:space="preserve">” archetype </w:t>
      </w:r>
      <w:r w:rsidRPr="0098787C">
        <w:rPr>
          <w:rFonts w:eastAsia="Cambria"/>
          <w:highlight w:val="cyan"/>
          <w:u w:val="single"/>
        </w:rPr>
        <w:t>seems best</w:t>
      </w:r>
      <w:r w:rsidRPr="0098787C">
        <w:rPr>
          <w:rFonts w:eastAsia="Cambria"/>
          <w:highlight w:val="cyan"/>
        </w:rPr>
        <w:t>.</w:t>
      </w:r>
      <w:r w:rsidRPr="0098787C">
        <w:rPr>
          <w:rFonts w:eastAsia="Cambria"/>
        </w:rPr>
        <w:t xml:space="preserve"> </w:t>
      </w:r>
    </w:p>
    <w:p w14:paraId="64358EE5" w14:textId="77777777" w:rsidR="0098787C" w:rsidRPr="0098787C" w:rsidRDefault="0098787C" w:rsidP="0098787C">
      <w:pPr>
        <w:rPr>
          <w:rFonts w:eastAsia="Cambria"/>
        </w:rPr>
      </w:pPr>
      <w:r w:rsidRPr="0098787C">
        <w:rPr>
          <w:rFonts w:eastAsia="Cambria"/>
        </w:rPr>
        <w:t>B. The Holding and the Dicta in</w:t>
      </w:r>
      <w:r w:rsidRPr="0098787C">
        <w:rPr>
          <w:rFonts w:eastAsia="Cambria"/>
          <w:u w:val="single"/>
        </w:rPr>
        <w:t xml:space="preserve"> </w:t>
      </w:r>
      <w:proofErr w:type="gramStart"/>
      <w:r w:rsidRPr="0098787C">
        <w:rPr>
          <w:rFonts w:eastAsia="Cambria"/>
          <w:u w:val="single"/>
        </w:rPr>
        <w:t>PRE Clarification</w:t>
      </w:r>
      <w:proofErr w:type="gramEnd"/>
      <w:r w:rsidRPr="0098787C">
        <w:rPr>
          <w:rFonts w:eastAsia="Cambria"/>
        </w:rPr>
        <w:t xml:space="preserve"> of PRE </w:t>
      </w:r>
      <w:r w:rsidRPr="0098787C">
        <w:rPr>
          <w:rFonts w:eastAsia="Cambria"/>
          <w:u w:val="single"/>
        </w:rPr>
        <w:t>would be simplest</w:t>
      </w:r>
      <w:r w:rsidRPr="0098787C">
        <w:rPr>
          <w:rFonts w:eastAsia="Cambria"/>
        </w:rPr>
        <w:t xml:space="preserve"> </w:t>
      </w:r>
      <w:r w:rsidRPr="0098787C">
        <w:rPr>
          <w:rFonts w:eastAsia="Cambria"/>
          <w:u w:val="single"/>
        </w:rPr>
        <w:t>if there</w:t>
      </w:r>
      <w:r w:rsidRPr="0098787C">
        <w:rPr>
          <w:rFonts w:eastAsia="Cambria"/>
        </w:rPr>
        <w:t xml:space="preserve"> </w:t>
      </w:r>
      <w:r w:rsidRPr="0098787C">
        <w:rPr>
          <w:rFonts w:eastAsia="Cambria"/>
          <w:u w:val="single"/>
        </w:rPr>
        <w:t>was a</w:t>
      </w:r>
      <w:r w:rsidRPr="0098787C">
        <w:rPr>
          <w:rFonts w:eastAsia="Cambria"/>
        </w:rPr>
        <w:t xml:space="preserve"> cogent </w:t>
      </w:r>
      <w:r w:rsidRPr="0098787C">
        <w:rPr>
          <w:rFonts w:eastAsia="Cambria"/>
          <w:u w:val="single"/>
        </w:rPr>
        <w:t>argument</w:t>
      </w:r>
      <w:r w:rsidRPr="0098787C">
        <w:rPr>
          <w:rFonts w:eastAsia="Cambria"/>
        </w:rPr>
        <w:t xml:space="preserve"> that </w:t>
      </w:r>
      <w:r w:rsidRPr="0098787C">
        <w:rPr>
          <w:rFonts w:eastAsia="Cambria"/>
          <w:u w:val="single"/>
        </w:rPr>
        <w:t>the “</w:t>
      </w:r>
      <w:r w:rsidRPr="0098787C">
        <w:rPr>
          <w:rFonts w:eastAsia="Cambria"/>
          <w:b/>
          <w:bCs/>
          <w:u w:val="single"/>
        </w:rPr>
        <w:t>true” objective test</w:t>
      </w:r>
      <w:r w:rsidRPr="0098787C">
        <w:rPr>
          <w:rFonts w:eastAsia="Cambria"/>
        </w:rPr>
        <w:t xml:space="preserve"> </w:t>
      </w:r>
      <w:r w:rsidRPr="0098787C">
        <w:rPr>
          <w:rFonts w:eastAsia="Cambria"/>
          <w:u w:val="single"/>
        </w:rPr>
        <w:t>of PRE is</w:t>
      </w:r>
      <w:r w:rsidRPr="0098787C">
        <w:rPr>
          <w:rFonts w:eastAsia="Cambria"/>
        </w:rPr>
        <w:t>, in fact, one of the variants articulated in PRE that most closely resembles the “</w:t>
      </w:r>
      <w:r w:rsidRPr="0098787C">
        <w:rPr>
          <w:rFonts w:eastAsia="Cambria"/>
          <w:u w:val="single"/>
        </w:rPr>
        <w:t>objectively unreasonable</w:t>
      </w:r>
      <w:r w:rsidRPr="0098787C">
        <w:rPr>
          <w:rFonts w:eastAsia="Cambria"/>
        </w:rPr>
        <w:t xml:space="preserve">” archetype. Fortunately, </w:t>
      </w:r>
      <w:r w:rsidRPr="0098787C">
        <w:rPr>
          <w:rFonts w:eastAsia="Cambria"/>
          <w:b/>
          <w:bCs/>
          <w:u w:val="single"/>
        </w:rPr>
        <w:t>there is just such an argument</w:t>
      </w:r>
      <w:r w:rsidRPr="0098787C">
        <w:rPr>
          <w:rFonts w:eastAsia="Cambria"/>
        </w:rPr>
        <w:t xml:space="preserve">. The argument is this: </w:t>
      </w:r>
      <w:r w:rsidRPr="0098787C">
        <w:rPr>
          <w:rFonts w:eastAsia="Cambria"/>
          <w:u w:val="single"/>
        </w:rPr>
        <w:t>the precise holding in PRE is narrow</w:t>
      </w:r>
      <w:r w:rsidRPr="0098787C">
        <w:rPr>
          <w:rFonts w:eastAsia="Cambria"/>
        </w:rPr>
        <w:t xml:space="preserve">, </w:t>
      </w:r>
      <w:r w:rsidRPr="0098787C">
        <w:rPr>
          <w:rFonts w:eastAsia="Cambria"/>
          <w:u w:val="single"/>
        </w:rPr>
        <w:t>and the other formulations</w:t>
      </w:r>
      <w:r w:rsidRPr="0098787C">
        <w:rPr>
          <w:rFonts w:eastAsia="Cambria"/>
        </w:rPr>
        <w:t xml:space="preserve"> and </w:t>
      </w:r>
      <w:r w:rsidRPr="0098787C">
        <w:rPr>
          <w:rFonts w:eastAsia="Cambria"/>
          <w:u w:val="single"/>
        </w:rPr>
        <w:t>guidelines</w:t>
      </w:r>
      <w:r w:rsidRPr="0098787C">
        <w:rPr>
          <w:rFonts w:eastAsia="Cambria"/>
        </w:rPr>
        <w:t xml:space="preserve"> appearing </w:t>
      </w:r>
      <w:r w:rsidRPr="0098787C">
        <w:rPr>
          <w:rFonts w:eastAsia="Cambria"/>
          <w:u w:val="single"/>
        </w:rPr>
        <w:t>in the decision are dicta</w:t>
      </w:r>
      <w:r w:rsidRPr="0098787C">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98787C">
        <w:rPr>
          <w:rFonts w:eastAsia="Cambria"/>
          <w:u w:val="single"/>
        </w:rPr>
        <w:t>the core holding in PRE is simple: an objectively reasonable effort to litigate</w:t>
      </w:r>
      <w:r w:rsidRPr="0098787C">
        <w:rPr>
          <w:rFonts w:eastAsia="Cambria"/>
        </w:rPr>
        <w:t xml:space="preserve"> </w:t>
      </w:r>
      <w:r w:rsidRPr="0098787C">
        <w:rPr>
          <w:rFonts w:eastAsia="Cambria"/>
          <w:u w:val="single"/>
        </w:rPr>
        <w:t>cannot be</w:t>
      </w:r>
      <w:r w:rsidRPr="0098787C">
        <w:rPr>
          <w:rFonts w:eastAsia="Cambria"/>
        </w:rPr>
        <w:t xml:space="preserve"> a </w:t>
      </w:r>
      <w:r w:rsidRPr="0098787C">
        <w:rPr>
          <w:rFonts w:eastAsia="Cambria"/>
          <w:u w:val="single"/>
        </w:rPr>
        <w:t>sham regardless of subjective intent</w:t>
      </w:r>
      <w:r w:rsidRPr="0098787C">
        <w:rPr>
          <w:rFonts w:eastAsia="Cambria"/>
        </w:rPr>
        <w:t xml:space="preserve">. 119 That simple (but profound) statement is all that was needed to </w:t>
      </w:r>
      <w:proofErr w:type="gramStart"/>
      <w:r w:rsidRPr="0098787C">
        <w:rPr>
          <w:rFonts w:eastAsia="Cambria"/>
        </w:rPr>
        <w:t>actually dispose</w:t>
      </w:r>
      <w:proofErr w:type="gramEnd"/>
      <w:r w:rsidRPr="0098787C">
        <w:rPr>
          <w:rFonts w:eastAsia="Cambria"/>
        </w:rPr>
        <w:t xml:space="preserve"> of the case. </w:t>
      </w:r>
      <w:proofErr w:type="gramStart"/>
      <w:r w:rsidRPr="0098787C">
        <w:rPr>
          <w:rFonts w:eastAsia="Cambria"/>
          <w:u w:val="single"/>
        </w:rPr>
        <w:t>All of</w:t>
      </w:r>
      <w:proofErr w:type="gramEnd"/>
      <w:r w:rsidRPr="0098787C">
        <w:rPr>
          <w:rFonts w:eastAsia="Cambria"/>
          <w:u w:val="single"/>
        </w:rPr>
        <w:t xml:space="preserve"> the other formulations</w:t>
      </w:r>
      <w:r w:rsidRPr="0098787C">
        <w:rPr>
          <w:rFonts w:eastAsia="Cambria"/>
        </w:rPr>
        <w:t xml:space="preserve"> </w:t>
      </w:r>
      <w:r w:rsidRPr="0098787C">
        <w:rPr>
          <w:rFonts w:eastAsia="Cambria"/>
          <w:u w:val="single"/>
        </w:rPr>
        <w:t>regarding</w:t>
      </w:r>
      <w:r w:rsidRPr="0098787C">
        <w:rPr>
          <w:rFonts w:eastAsia="Cambria"/>
        </w:rPr>
        <w:t xml:space="preserve"> the </w:t>
      </w:r>
      <w:r w:rsidRPr="0098787C">
        <w:rPr>
          <w:rFonts w:eastAsia="Cambria"/>
          <w:u w:val="single"/>
        </w:rPr>
        <w:t>PRE</w:t>
      </w:r>
      <w:r w:rsidRPr="0098787C">
        <w:rPr>
          <w:rFonts w:eastAsia="Cambria"/>
        </w:rPr>
        <w:t xml:space="preserve"> objective test </w:t>
      </w:r>
      <w:r w:rsidRPr="0098787C">
        <w:rPr>
          <w:rFonts w:eastAsia="Cambria"/>
          <w:u w:val="single"/>
        </w:rPr>
        <w:t>are</w:t>
      </w:r>
      <w:r w:rsidRPr="0098787C">
        <w:rPr>
          <w:rFonts w:eastAsia="Cambria"/>
        </w:rPr>
        <w:t xml:space="preserve"> interesting, and </w:t>
      </w:r>
      <w:r w:rsidRPr="0098787C">
        <w:rPr>
          <w:rFonts w:eastAsia="Cambria"/>
          <w:u w:val="single"/>
        </w:rPr>
        <w:t xml:space="preserve">informative, but, </w:t>
      </w:r>
      <w:r w:rsidRPr="0098787C">
        <w:rPr>
          <w:rFonts w:eastAsia="Cambria"/>
          <w:b/>
          <w:bCs/>
          <w:u w:val="single"/>
        </w:rPr>
        <w:t>under the Court’s own tests</w:t>
      </w:r>
      <w:r w:rsidRPr="0098787C">
        <w:rPr>
          <w:rFonts w:eastAsia="Cambria"/>
        </w:rPr>
        <w:t xml:space="preserve"> </w:t>
      </w:r>
      <w:r w:rsidRPr="0098787C">
        <w:rPr>
          <w:rFonts w:eastAsia="Cambria"/>
          <w:b/>
          <w:bCs/>
          <w:u w:val="single"/>
        </w:rPr>
        <w:t>for distinguishing holdings</w:t>
      </w:r>
      <w:r w:rsidRPr="0098787C">
        <w:rPr>
          <w:rFonts w:eastAsia="Cambria"/>
        </w:rPr>
        <w:t xml:space="preserve"> from dicta, </w:t>
      </w:r>
      <w:r w:rsidRPr="0098787C">
        <w:rPr>
          <w:rFonts w:eastAsia="Cambria"/>
          <w:b/>
          <w:bCs/>
          <w:u w:val="single"/>
        </w:rPr>
        <w:t xml:space="preserve">they would not be viewed as the </w:t>
      </w:r>
      <w:r w:rsidRPr="0098787C">
        <w:rPr>
          <w:rFonts w:eastAsia="Cambria"/>
        </w:rPr>
        <w:t xml:space="preserve">definitive, </w:t>
      </w:r>
      <w:r w:rsidRPr="0098787C">
        <w:rPr>
          <w:rFonts w:eastAsia="Cambria"/>
          <w:b/>
          <w:bCs/>
          <w:u w:val="single"/>
        </w:rPr>
        <w:t>binding legal test</w:t>
      </w:r>
      <w:r w:rsidRPr="0098787C">
        <w:rPr>
          <w:rFonts w:eastAsia="Cambria"/>
        </w:rPr>
        <w:t xml:space="preserve">. It should be noted that </w:t>
      </w:r>
      <w:r w:rsidRPr="0098787C">
        <w:rPr>
          <w:rFonts w:eastAsia="Cambria"/>
          <w:u w:val="single"/>
        </w:rPr>
        <w:t>Justice Stevens’</w:t>
      </w:r>
      <w:r w:rsidRPr="0098787C">
        <w:rPr>
          <w:rFonts w:eastAsia="Cambria"/>
        </w:rPr>
        <w:t xml:space="preserve"> </w:t>
      </w:r>
      <w:r w:rsidRPr="0098787C">
        <w:rPr>
          <w:rFonts w:eastAsia="Cambria"/>
          <w:u w:val="single"/>
        </w:rPr>
        <w:t>concurring opinion</w:t>
      </w:r>
      <w:r w:rsidRPr="0098787C">
        <w:rPr>
          <w:rFonts w:eastAsia="Cambria"/>
        </w:rPr>
        <w:t xml:space="preserve"> </w:t>
      </w:r>
      <w:r w:rsidRPr="0098787C">
        <w:rPr>
          <w:rFonts w:eastAsia="Cambria"/>
          <w:u w:val="single"/>
        </w:rPr>
        <w:t>in PRE supports this</w:t>
      </w:r>
      <w:r w:rsidRPr="0098787C">
        <w:rPr>
          <w:rFonts w:eastAsia="Cambria"/>
        </w:rPr>
        <w:t xml:space="preserve"> </w:t>
      </w:r>
      <w:r w:rsidRPr="0098787C">
        <w:rPr>
          <w:rFonts w:eastAsia="Cambria"/>
          <w:u w:val="single"/>
        </w:rPr>
        <w:t>view</w:t>
      </w:r>
      <w:r w:rsidRPr="0098787C">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75B7C406" w14:textId="77777777" w:rsidR="0098787C" w:rsidRPr="0098787C" w:rsidRDefault="0098787C" w:rsidP="0098787C">
      <w:pPr>
        <w:rPr>
          <w:rFonts w:eastAsia="Cambria"/>
        </w:rPr>
      </w:pPr>
      <w:r w:rsidRPr="0098787C">
        <w:rPr>
          <w:rFonts w:eastAsia="Cambria"/>
        </w:rPr>
        <w:t>C</w:t>
      </w:r>
      <w:r w:rsidRPr="0098787C">
        <w:rPr>
          <w:rFonts w:eastAsia="Cambria"/>
          <w:highlight w:val="cyan"/>
        </w:rPr>
        <w:t xml:space="preserve">. </w:t>
      </w:r>
      <w:r w:rsidRPr="0098787C">
        <w:rPr>
          <w:rFonts w:eastAsia="Cambria"/>
          <w:b/>
          <w:bCs/>
          <w:highlight w:val="cyan"/>
          <w:u w:val="single"/>
        </w:rPr>
        <w:t>A Proposed Clarification</w:t>
      </w:r>
      <w:r w:rsidRPr="0098787C">
        <w:rPr>
          <w:rFonts w:eastAsia="Cambria"/>
        </w:rPr>
        <w:t xml:space="preserve"> </w:t>
      </w:r>
      <w:r w:rsidRPr="0098787C">
        <w:rPr>
          <w:rFonts w:eastAsia="Cambria"/>
          <w:u w:val="single"/>
        </w:rPr>
        <w:t>to the</w:t>
      </w:r>
      <w:r w:rsidRPr="0098787C">
        <w:rPr>
          <w:rFonts w:eastAsia="Cambria"/>
        </w:rPr>
        <w:t xml:space="preserve"> </w:t>
      </w:r>
      <w:proofErr w:type="gramStart"/>
      <w:r w:rsidRPr="0098787C">
        <w:rPr>
          <w:rFonts w:eastAsia="Cambria"/>
        </w:rPr>
        <w:t xml:space="preserve">PRE </w:t>
      </w:r>
      <w:r w:rsidRPr="0098787C">
        <w:rPr>
          <w:rFonts w:eastAsia="Cambria"/>
          <w:u w:val="single"/>
        </w:rPr>
        <w:t>Objective</w:t>
      </w:r>
      <w:proofErr w:type="gramEnd"/>
      <w:r w:rsidRPr="0098787C">
        <w:rPr>
          <w:rFonts w:eastAsia="Cambria"/>
          <w:u w:val="single"/>
        </w:rPr>
        <w:t xml:space="preserve"> Test</w:t>
      </w:r>
      <w:r w:rsidRPr="0098787C">
        <w:rPr>
          <w:rFonts w:eastAsia="Cambria"/>
        </w:rPr>
        <w:t xml:space="preserve"> Several guidelines can now be enumerated regarding the contours of a clarification to the PRE objective test. </w:t>
      </w:r>
      <w:r w:rsidRPr="0098787C">
        <w:rPr>
          <w:rFonts w:eastAsia="Cambria"/>
          <w:highlight w:val="cyan"/>
          <w:u w:val="single"/>
        </w:rPr>
        <w:t>The overall two-part structure</w:t>
      </w:r>
      <w:r w:rsidRPr="0098787C">
        <w:rPr>
          <w:rFonts w:eastAsia="Cambria"/>
        </w:rPr>
        <w:t xml:space="preserve"> for identifying “sham” claims, </w:t>
      </w:r>
      <w:r w:rsidRPr="0098787C">
        <w:rPr>
          <w:rFonts w:eastAsia="Cambria"/>
          <w:highlight w:val="cyan"/>
          <w:u w:val="single"/>
        </w:rPr>
        <w:t>utilizing</w:t>
      </w:r>
      <w:r w:rsidRPr="0098787C">
        <w:rPr>
          <w:rFonts w:eastAsia="Cambria"/>
          <w:u w:val="single"/>
        </w:rPr>
        <w:t xml:space="preserve"> both </w:t>
      </w:r>
      <w:r w:rsidRPr="0098787C">
        <w:rPr>
          <w:rFonts w:eastAsia="Cambria"/>
          <w:highlight w:val="cyan"/>
          <w:u w:val="single"/>
        </w:rPr>
        <w:t>subjective and objective tests</w:t>
      </w:r>
      <w:r w:rsidRPr="0098787C">
        <w:rPr>
          <w:rFonts w:eastAsia="Cambria"/>
        </w:rPr>
        <w:t>, and how those tests interrelate (as shown in the matrix in Exhibit 1</w:t>
      </w:r>
      <w:r w:rsidRPr="0098787C">
        <w:rPr>
          <w:rFonts w:eastAsia="Cambria"/>
          <w:highlight w:val="cyan"/>
        </w:rPr>
        <w:t xml:space="preserve">), </w:t>
      </w:r>
      <w:r w:rsidRPr="0098787C">
        <w:rPr>
          <w:rFonts w:eastAsia="Cambria"/>
          <w:highlight w:val="cyan"/>
          <w:u w:val="single"/>
        </w:rPr>
        <w:t>remains unchanged</w:t>
      </w:r>
      <w:r w:rsidRPr="0098787C">
        <w:rPr>
          <w:rFonts w:eastAsia="Cambria"/>
          <w:u w:val="single"/>
        </w:rPr>
        <w:t>.</w:t>
      </w:r>
      <w:r w:rsidRPr="0098787C">
        <w:rPr>
          <w:rFonts w:eastAsia="Cambria"/>
        </w:rPr>
        <w:t xml:space="preserve"> First, and foremost, the clarifying </w:t>
      </w:r>
      <w:r w:rsidRPr="0098787C">
        <w:rPr>
          <w:rFonts w:eastAsia="Cambria"/>
          <w:b/>
          <w:bCs/>
          <w:highlight w:val="cyan"/>
          <w:u w:val="single"/>
        </w:rPr>
        <w:t>court should</w:t>
      </w:r>
      <w:r w:rsidRPr="0098787C">
        <w:rPr>
          <w:rFonts w:eastAsia="Cambria"/>
          <w:highlight w:val="cyan"/>
        </w:rPr>
        <w:t xml:space="preserve"> </w:t>
      </w:r>
      <w:r w:rsidRPr="0098787C">
        <w:rPr>
          <w:rFonts w:eastAsia="Cambria"/>
          <w:b/>
          <w:bCs/>
          <w:highlight w:val="cyan"/>
          <w:u w:val="single"/>
        </w:rPr>
        <w:t>clarify</w:t>
      </w:r>
      <w:r w:rsidRPr="0098787C">
        <w:rPr>
          <w:rFonts w:eastAsia="Cambria"/>
        </w:rPr>
        <w:t xml:space="preserve"> that the </w:t>
      </w:r>
      <w:r w:rsidRPr="0098787C">
        <w:rPr>
          <w:rFonts w:eastAsia="Cambria"/>
          <w:b/>
          <w:bCs/>
          <w:highlight w:val="cyan"/>
          <w:u w:val="single"/>
        </w:rPr>
        <w:t>PRE objective test</w:t>
      </w:r>
      <w:r w:rsidRPr="0098787C">
        <w:rPr>
          <w:rFonts w:eastAsia="Cambria"/>
          <w:b/>
          <w:bCs/>
          <w:u w:val="single"/>
        </w:rPr>
        <w:t xml:space="preserve"> </w:t>
      </w:r>
      <w:r w:rsidRPr="0098787C">
        <w:rPr>
          <w:rFonts w:eastAsia="Cambria"/>
          <w:b/>
          <w:bCs/>
          <w:highlight w:val="cyan"/>
          <w:u w:val="single"/>
        </w:rPr>
        <w:t>is</w:t>
      </w:r>
      <w:r w:rsidRPr="0098787C">
        <w:rPr>
          <w:rFonts w:eastAsia="Cambria"/>
          <w:b/>
          <w:bCs/>
          <w:u w:val="single"/>
        </w:rPr>
        <w:t xml:space="preserve"> in fact </w:t>
      </w:r>
      <w:r w:rsidRPr="0098787C">
        <w:rPr>
          <w:rFonts w:eastAsia="Cambria"/>
          <w:b/>
          <w:bCs/>
          <w:highlight w:val="cyan"/>
          <w:u w:val="single"/>
        </w:rPr>
        <w:t>a variant of the “objectively</w:t>
      </w:r>
      <w:r w:rsidRPr="0098787C">
        <w:rPr>
          <w:rFonts w:eastAsia="Cambria"/>
          <w:b/>
          <w:bCs/>
          <w:u w:val="single"/>
        </w:rPr>
        <w:t xml:space="preserve"> </w:t>
      </w:r>
      <w:r w:rsidRPr="0098787C">
        <w:rPr>
          <w:rFonts w:eastAsia="Cambria"/>
          <w:b/>
          <w:bCs/>
          <w:highlight w:val="cyan"/>
          <w:u w:val="single"/>
        </w:rPr>
        <w:t>unreasonable</w:t>
      </w:r>
      <w:r w:rsidRPr="0098787C">
        <w:rPr>
          <w:rFonts w:eastAsia="Cambria"/>
          <w:highlight w:val="cyan"/>
        </w:rPr>
        <w:t xml:space="preserve">” </w:t>
      </w:r>
      <w:r w:rsidRPr="0098787C">
        <w:rPr>
          <w:rFonts w:eastAsia="Cambria"/>
          <w:b/>
          <w:bCs/>
          <w:highlight w:val="cyan"/>
          <w:u w:val="single"/>
        </w:rPr>
        <w:t>archetype</w:t>
      </w:r>
      <w:r w:rsidRPr="0098787C">
        <w:rPr>
          <w:rFonts w:eastAsia="Cambria"/>
        </w:rPr>
        <w:t xml:space="preserve">. </w:t>
      </w:r>
      <w:r w:rsidRPr="0098787C">
        <w:rPr>
          <w:rFonts w:eastAsia="Cambria"/>
          <w:highlight w:val="cyan"/>
          <w:u w:val="single"/>
        </w:rPr>
        <w:t>Language of the following</w:t>
      </w:r>
      <w:r w:rsidRPr="0098787C">
        <w:rPr>
          <w:rFonts w:eastAsia="Cambria"/>
          <w:u w:val="single"/>
        </w:rPr>
        <w:t xml:space="preserve"> sort</w:t>
      </w:r>
      <w:r w:rsidRPr="0098787C">
        <w:rPr>
          <w:rFonts w:eastAsia="Cambria"/>
        </w:rPr>
        <w:t xml:space="preserve"> </w:t>
      </w:r>
      <w:r w:rsidRPr="0098787C">
        <w:rPr>
          <w:rFonts w:eastAsia="Cambria"/>
          <w:highlight w:val="cyan"/>
          <w:u w:val="single"/>
        </w:rPr>
        <w:t>could be</w:t>
      </w:r>
      <w:r w:rsidRPr="0098787C">
        <w:rPr>
          <w:rFonts w:eastAsia="Cambria"/>
        </w:rPr>
        <w:t xml:space="preserve"> profitably </w:t>
      </w:r>
      <w:r w:rsidRPr="0098787C">
        <w:rPr>
          <w:rFonts w:eastAsia="Cambria"/>
          <w:highlight w:val="cyan"/>
          <w:u w:val="single"/>
        </w:rPr>
        <w:t>employed: A</w:t>
      </w:r>
      <w:r w:rsidRPr="0098787C">
        <w:rPr>
          <w:rFonts w:eastAsia="Cambria"/>
          <w:u w:val="single"/>
        </w:rPr>
        <w:t xml:space="preserve"> “</w:t>
      </w:r>
      <w:r w:rsidRPr="0098787C">
        <w:rPr>
          <w:rFonts w:eastAsia="Cambria"/>
          <w:highlight w:val="cyan"/>
          <w:u w:val="single"/>
        </w:rPr>
        <w:t>sham” claim</w:t>
      </w:r>
      <w:r w:rsidRPr="0098787C">
        <w:rPr>
          <w:rFonts w:eastAsia="Cambria"/>
          <w:u w:val="single"/>
        </w:rPr>
        <w:t xml:space="preserve"> is an objectively</w:t>
      </w:r>
      <w:r w:rsidRPr="0098787C">
        <w:rPr>
          <w:rFonts w:eastAsia="Cambria"/>
        </w:rPr>
        <w:t xml:space="preserve"> </w:t>
      </w:r>
      <w:r w:rsidRPr="0098787C">
        <w:rPr>
          <w:rFonts w:eastAsia="Cambria"/>
          <w:u w:val="single"/>
        </w:rPr>
        <w:t>unreasonable claim;</w:t>
      </w:r>
      <w:r w:rsidRPr="0098787C">
        <w:rPr>
          <w:rFonts w:eastAsia="Cambria"/>
        </w:rPr>
        <w:t xml:space="preserve"> </w:t>
      </w:r>
      <w:r w:rsidRPr="0098787C">
        <w:rPr>
          <w:rFonts w:eastAsia="Cambria"/>
          <w:b/>
          <w:bCs/>
          <w:szCs w:val="28"/>
          <w:u w:val="single"/>
        </w:rPr>
        <w:t xml:space="preserve">it </w:t>
      </w:r>
      <w:r w:rsidRPr="0098787C">
        <w:rPr>
          <w:rFonts w:eastAsia="Cambria"/>
          <w:b/>
          <w:bCs/>
          <w:szCs w:val="28"/>
          <w:highlight w:val="cyan"/>
          <w:u w:val="single"/>
        </w:rPr>
        <w:t>lacks any reasonable chance of success</w:t>
      </w:r>
      <w:r w:rsidRPr="0098787C">
        <w:rPr>
          <w:rFonts w:eastAsia="Cambria"/>
          <w:b/>
          <w:bCs/>
          <w:szCs w:val="28"/>
          <w:u w:val="single"/>
        </w:rPr>
        <w:t xml:space="preserve"> in producing a reasonably favorable outcome</w:t>
      </w:r>
      <w:r w:rsidRPr="0098787C">
        <w:rPr>
          <w:rFonts w:eastAsia="Cambria"/>
        </w:rPr>
        <w:t xml:space="preserve">, </w:t>
      </w:r>
      <w:r w:rsidRPr="0098787C">
        <w:rPr>
          <w:rFonts w:eastAsia="Cambria"/>
          <w:u w:val="single"/>
        </w:rPr>
        <w:t>based on the nature of the claim, from the vantage point of the reasonable prudent claimant</w:t>
      </w:r>
      <w:r w:rsidRPr="0098787C">
        <w:rPr>
          <w:rFonts w:eastAsia="Cambria"/>
        </w:rPr>
        <w:t xml:space="preserve">. A “genuine” claim has a reasonable chance of succeeding in producing a reasonably favorable outcome, based on the nature of the claim, from the vantage point of the reasonable prudent claimant. </w:t>
      </w:r>
      <w:r w:rsidRPr="0098787C">
        <w:rPr>
          <w:rFonts w:eastAsia="Cambria"/>
          <w:u w:val="single"/>
        </w:rPr>
        <w:t>Second</w:t>
      </w:r>
      <w:r w:rsidRPr="0098787C">
        <w:rPr>
          <w:rFonts w:eastAsia="Cambria"/>
          <w:highlight w:val="cyan"/>
          <w:u w:val="single"/>
        </w:rPr>
        <w:t>, after clarifying the general</w:t>
      </w:r>
      <w:r w:rsidRPr="0098787C">
        <w:rPr>
          <w:rFonts w:eastAsia="Cambria"/>
          <w:u w:val="single"/>
        </w:rPr>
        <w:t xml:space="preserve"> </w:t>
      </w:r>
      <w:r w:rsidRPr="0098787C">
        <w:rPr>
          <w:rFonts w:eastAsia="Cambria"/>
          <w:highlight w:val="cyan"/>
          <w:u w:val="single"/>
        </w:rPr>
        <w:t>nature</w:t>
      </w:r>
      <w:r w:rsidRPr="0098787C">
        <w:rPr>
          <w:rFonts w:eastAsia="Cambria"/>
          <w:u w:val="single"/>
        </w:rPr>
        <w:t xml:space="preserve"> of the PRE objective test,</w:t>
      </w:r>
      <w:r w:rsidRPr="0098787C">
        <w:rPr>
          <w:rFonts w:eastAsia="Cambria"/>
        </w:rPr>
        <w:t xml:space="preserve"> </w:t>
      </w:r>
      <w:r w:rsidRPr="0098787C">
        <w:rPr>
          <w:rFonts w:eastAsia="Cambria"/>
          <w:b/>
          <w:bCs/>
          <w:highlight w:val="cyan"/>
          <w:u w:val="single"/>
        </w:rPr>
        <w:t>the court could</w:t>
      </w:r>
      <w:r w:rsidRPr="0098787C">
        <w:rPr>
          <w:rFonts w:eastAsia="Cambria"/>
        </w:rPr>
        <w:t xml:space="preserve"> </w:t>
      </w:r>
      <w:r w:rsidRPr="0098787C">
        <w:rPr>
          <w:rFonts w:eastAsia="Cambria"/>
          <w:b/>
          <w:bCs/>
          <w:highlight w:val="cyan"/>
          <w:u w:val="single"/>
        </w:rPr>
        <w:t>seize the opportunity to re-affirm various</w:t>
      </w:r>
      <w:r w:rsidRPr="0098787C">
        <w:rPr>
          <w:rFonts w:eastAsia="Cambria"/>
          <w:b/>
          <w:bCs/>
          <w:u w:val="single"/>
        </w:rPr>
        <w:t xml:space="preserve"> subsidiary </w:t>
      </w:r>
      <w:r w:rsidRPr="0098787C">
        <w:rPr>
          <w:rFonts w:eastAsia="Cambria"/>
          <w:b/>
          <w:bCs/>
          <w:highlight w:val="cyan"/>
          <w:u w:val="single"/>
        </w:rPr>
        <w:t>matters</w:t>
      </w:r>
      <w:r w:rsidRPr="0098787C">
        <w:rPr>
          <w:rFonts w:eastAsia="Cambria"/>
          <w:b/>
          <w:bCs/>
          <w:u w:val="single"/>
        </w:rPr>
        <w:t xml:space="preserve"> </w:t>
      </w:r>
      <w:r w:rsidRPr="0098787C">
        <w:rPr>
          <w:rFonts w:eastAsia="Cambria"/>
          <w:b/>
          <w:bCs/>
          <w:highlight w:val="cyan"/>
          <w:u w:val="single"/>
        </w:rPr>
        <w:t>relating to</w:t>
      </w:r>
      <w:r w:rsidRPr="0098787C">
        <w:rPr>
          <w:rFonts w:eastAsia="Cambria"/>
          <w:b/>
          <w:bCs/>
          <w:u w:val="single"/>
        </w:rPr>
        <w:t xml:space="preserve"> that </w:t>
      </w:r>
      <w:r w:rsidRPr="0098787C">
        <w:rPr>
          <w:rFonts w:eastAsia="Cambria"/>
          <w:b/>
          <w:bCs/>
          <w:highlight w:val="cyan"/>
          <w:u w:val="single"/>
        </w:rPr>
        <w:t>test</w:t>
      </w:r>
      <w:r w:rsidRPr="0098787C">
        <w:rPr>
          <w:rFonts w:eastAsia="Cambria"/>
        </w:rPr>
        <w:t xml:space="preserve"> (as described in relation to the court decisions referenced herein).121 </w:t>
      </w:r>
    </w:p>
    <w:p w14:paraId="25E81C68" w14:textId="77777777" w:rsidR="0098787C" w:rsidRPr="0098787C" w:rsidRDefault="0098787C" w:rsidP="0098787C">
      <w:pPr>
        <w:rPr>
          <w:rFonts w:eastAsia="Cambria"/>
        </w:rPr>
      </w:pPr>
      <w:r w:rsidRPr="0098787C">
        <w:rPr>
          <w:rFonts w:eastAsia="Cambria"/>
        </w:rPr>
        <w:t>****** FOOTNOTE 121****</w:t>
      </w:r>
    </w:p>
    <w:p w14:paraId="54968FEE" w14:textId="77777777" w:rsidR="0098787C" w:rsidRPr="0098787C" w:rsidRDefault="0098787C" w:rsidP="0098787C">
      <w:pPr>
        <w:rPr>
          <w:rFonts w:eastAsia="Cambria"/>
        </w:rPr>
      </w:pPr>
      <w:r w:rsidRPr="0098787C">
        <w:rPr>
          <w:rFonts w:eastAsia="Cambria"/>
        </w:rPr>
        <w:t xml:space="preserve">121 For example, </w:t>
      </w:r>
      <w:r w:rsidRPr="0098787C">
        <w:rPr>
          <w:rFonts w:eastAsia="Cambria"/>
          <w:highlight w:val="cyan"/>
          <w:u w:val="single"/>
        </w:rPr>
        <w:t xml:space="preserve">the court could re-affirm </w:t>
      </w:r>
      <w:r w:rsidRPr="0098787C">
        <w:rPr>
          <w:rFonts w:eastAsia="Cambria"/>
          <w:u w:val="single"/>
        </w:rPr>
        <w:t>that</w:t>
      </w:r>
      <w:r w:rsidRPr="0098787C">
        <w:rPr>
          <w:rFonts w:eastAsia="Cambria"/>
        </w:rPr>
        <w:t xml:space="preserve">: (1) </w:t>
      </w:r>
      <w:r w:rsidRPr="0098787C">
        <w:rPr>
          <w:rFonts w:eastAsia="Cambria"/>
          <w:u w:val="single"/>
        </w:rPr>
        <w:t xml:space="preserve">the </w:t>
      </w:r>
      <w:r w:rsidRPr="0098787C">
        <w:rPr>
          <w:rFonts w:eastAsia="Cambria"/>
          <w:highlight w:val="cyan"/>
          <w:u w:val="single"/>
        </w:rPr>
        <w:t>objective reasonableness</w:t>
      </w:r>
      <w:r w:rsidRPr="0098787C">
        <w:rPr>
          <w:rFonts w:eastAsia="Cambria"/>
        </w:rPr>
        <w:t xml:space="preserve"> of asserting a claim </w:t>
      </w:r>
      <w:r w:rsidRPr="0098787C">
        <w:rPr>
          <w:rFonts w:eastAsia="Cambria"/>
          <w:highlight w:val="cyan"/>
          <w:u w:val="single"/>
        </w:rPr>
        <w:t>is evaluated</w:t>
      </w:r>
      <w:r w:rsidRPr="0098787C">
        <w:rPr>
          <w:rFonts w:eastAsia="Cambria"/>
          <w:u w:val="single"/>
        </w:rPr>
        <w:t xml:space="preserve"> based </w:t>
      </w:r>
      <w:r w:rsidRPr="0098787C">
        <w:rPr>
          <w:rFonts w:eastAsia="Cambria"/>
          <w:highlight w:val="cyan"/>
          <w:u w:val="single"/>
        </w:rPr>
        <w:t>upon</w:t>
      </w:r>
      <w:r w:rsidRPr="0098787C">
        <w:rPr>
          <w:rFonts w:eastAsia="Cambria"/>
        </w:rPr>
        <w:t xml:space="preserve"> the </w:t>
      </w:r>
      <w:r w:rsidRPr="0098787C">
        <w:rPr>
          <w:rFonts w:eastAsia="Cambria"/>
          <w:highlight w:val="cyan"/>
          <w:u w:val="single"/>
        </w:rPr>
        <w:t>totality of</w:t>
      </w:r>
      <w:r w:rsidRPr="0098787C">
        <w:rPr>
          <w:rFonts w:eastAsia="Cambria"/>
          <w:u w:val="single"/>
        </w:rPr>
        <w:t xml:space="preserve"> </w:t>
      </w:r>
      <w:r w:rsidRPr="0098787C">
        <w:rPr>
          <w:rFonts w:eastAsia="Cambria"/>
        </w:rPr>
        <w:t xml:space="preserve">the </w:t>
      </w:r>
      <w:r w:rsidRPr="0098787C">
        <w:rPr>
          <w:rFonts w:eastAsia="Cambria"/>
          <w:highlight w:val="cyan"/>
          <w:u w:val="single"/>
        </w:rPr>
        <w:t>circumstances</w:t>
      </w:r>
      <w:r w:rsidRPr="0098787C">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98787C">
        <w:rPr>
          <w:rFonts w:eastAsia="Cambria"/>
          <w:u w:val="single"/>
        </w:rPr>
        <w:t xml:space="preserve">the </w:t>
      </w:r>
      <w:r w:rsidRPr="0098787C">
        <w:rPr>
          <w:rFonts w:eastAsia="Cambria"/>
          <w:highlight w:val="cyan"/>
          <w:u w:val="single"/>
        </w:rPr>
        <w:t>considerations</w:t>
      </w:r>
      <w:r w:rsidRPr="0098787C">
        <w:rPr>
          <w:rFonts w:eastAsia="Cambria"/>
          <w:u w:val="single"/>
        </w:rPr>
        <w:t xml:space="preserve"> bearing on objective reasonableness </w:t>
      </w:r>
      <w:r w:rsidRPr="0098787C">
        <w:rPr>
          <w:rFonts w:eastAsia="Cambria"/>
          <w:highlight w:val="cyan"/>
          <w:u w:val="single"/>
        </w:rPr>
        <w:t>would include</w:t>
      </w:r>
      <w:r w:rsidRPr="0098787C">
        <w:rPr>
          <w:rFonts w:eastAsia="Cambria"/>
          <w:highlight w:val="cyan"/>
        </w:rPr>
        <w:t xml:space="preserve">, </w:t>
      </w:r>
      <w:r w:rsidRPr="0098787C">
        <w:rPr>
          <w:rFonts w:eastAsia="Cambria"/>
          <w:highlight w:val="cyan"/>
          <w:u w:val="single"/>
        </w:rPr>
        <w:t>but not be limited</w:t>
      </w:r>
      <w:r w:rsidRPr="0098787C">
        <w:rPr>
          <w:rFonts w:eastAsia="Cambria"/>
          <w:u w:val="single"/>
        </w:rPr>
        <w:t xml:space="preserve"> </w:t>
      </w:r>
      <w:r w:rsidRPr="0098787C">
        <w:rPr>
          <w:rFonts w:eastAsia="Cambria"/>
          <w:highlight w:val="cyan"/>
          <w:u w:val="single"/>
        </w:rPr>
        <w:t>to</w:t>
      </w:r>
      <w:r w:rsidRPr="0098787C">
        <w:rPr>
          <w:rFonts w:eastAsia="Cambria"/>
        </w:rPr>
        <w:t>, the following: (</w:t>
      </w:r>
      <w:r w:rsidRPr="0098787C">
        <w:rPr>
          <w:rFonts w:eastAsia="Cambria"/>
          <w:u w:val="single"/>
        </w:rPr>
        <w:t xml:space="preserve">a) the </w:t>
      </w:r>
      <w:r w:rsidRPr="0098787C">
        <w:rPr>
          <w:rFonts w:eastAsia="Cambria"/>
          <w:highlight w:val="cyan"/>
          <w:u w:val="single"/>
        </w:rPr>
        <w:t>evidentiary</w:t>
      </w:r>
      <w:r w:rsidRPr="0098787C">
        <w:rPr>
          <w:rFonts w:eastAsia="Cambria"/>
          <w:u w:val="single"/>
        </w:rPr>
        <w:t xml:space="preserve"> </w:t>
      </w:r>
      <w:r w:rsidRPr="0098787C">
        <w:rPr>
          <w:rFonts w:eastAsia="Cambria"/>
          <w:highlight w:val="cyan"/>
          <w:u w:val="single"/>
        </w:rPr>
        <w:t>basis</w:t>
      </w:r>
      <w:r w:rsidRPr="0098787C">
        <w:rPr>
          <w:rFonts w:eastAsia="Cambria"/>
        </w:rPr>
        <w:t xml:space="preserve"> for any factual contentions upon which the suit is based; (</w:t>
      </w:r>
      <w:r w:rsidRPr="0098787C">
        <w:rPr>
          <w:rFonts w:eastAsia="Cambria"/>
          <w:u w:val="single"/>
        </w:rPr>
        <w:t xml:space="preserve">b) the </w:t>
      </w:r>
      <w:r w:rsidRPr="0098787C">
        <w:rPr>
          <w:rFonts w:eastAsia="Cambria"/>
          <w:highlight w:val="cyan"/>
          <w:u w:val="single"/>
        </w:rPr>
        <w:t>legal</w:t>
      </w:r>
      <w:r w:rsidRPr="0098787C">
        <w:rPr>
          <w:rFonts w:eastAsia="Cambria"/>
          <w:u w:val="single"/>
        </w:rPr>
        <w:t xml:space="preserve"> </w:t>
      </w:r>
      <w:r w:rsidRPr="0098787C">
        <w:rPr>
          <w:rFonts w:eastAsia="Cambria"/>
          <w:highlight w:val="cyan"/>
          <w:u w:val="single"/>
        </w:rPr>
        <w:t>basis</w:t>
      </w:r>
      <w:r w:rsidRPr="0098787C">
        <w:rPr>
          <w:rFonts w:eastAsia="Cambria"/>
          <w:u w:val="single"/>
        </w:rPr>
        <w:t xml:space="preserve"> </w:t>
      </w:r>
      <w:r w:rsidRPr="0098787C">
        <w:rPr>
          <w:rFonts w:eastAsia="Cambria"/>
        </w:rPr>
        <w:t>upon which the claim and prayer for relief are based; (</w:t>
      </w:r>
      <w:r w:rsidRPr="0098787C">
        <w:rPr>
          <w:rFonts w:eastAsia="Cambria"/>
          <w:u w:val="single"/>
        </w:rPr>
        <w:t xml:space="preserve">c) the </w:t>
      </w:r>
      <w:r w:rsidRPr="0098787C">
        <w:rPr>
          <w:rFonts w:eastAsia="Cambria"/>
          <w:highlight w:val="cyan"/>
          <w:u w:val="single"/>
        </w:rPr>
        <w:t>diligence</w:t>
      </w:r>
      <w:r w:rsidRPr="0098787C">
        <w:rPr>
          <w:rFonts w:eastAsia="Cambria"/>
          <w:u w:val="single"/>
        </w:rPr>
        <w:t xml:space="preserve"> </w:t>
      </w:r>
      <w:r w:rsidRPr="0098787C">
        <w:rPr>
          <w:rFonts w:eastAsia="Cambria"/>
          <w:highlight w:val="cyan"/>
          <w:u w:val="single"/>
        </w:rPr>
        <w:t>of</w:t>
      </w:r>
      <w:r w:rsidRPr="0098787C">
        <w:rPr>
          <w:rFonts w:eastAsia="Cambria"/>
          <w:u w:val="single"/>
        </w:rPr>
        <w:t xml:space="preserve"> the </w:t>
      </w:r>
      <w:r w:rsidRPr="0098787C">
        <w:rPr>
          <w:rFonts w:eastAsia="Cambria"/>
          <w:highlight w:val="cyan"/>
          <w:u w:val="single"/>
        </w:rPr>
        <w:t>claimant</w:t>
      </w:r>
      <w:r w:rsidRPr="0098787C">
        <w:rPr>
          <w:rFonts w:eastAsia="Cambria"/>
          <w:u w:val="single"/>
        </w:rPr>
        <w:t xml:space="preserve"> in ascertaining</w:t>
      </w:r>
      <w:r w:rsidRPr="0098787C">
        <w:rPr>
          <w:rFonts w:eastAsia="Cambria"/>
        </w:rPr>
        <w:t xml:space="preserve">, prior to filing and throughout the prosecution of the matter, </w:t>
      </w:r>
      <w:r w:rsidRPr="0098787C">
        <w:rPr>
          <w:rFonts w:eastAsia="Cambria"/>
          <w:u w:val="single"/>
        </w:rPr>
        <w:t>whether it has reasonable grounds to sue;</w:t>
      </w:r>
      <w:r w:rsidRPr="0098787C">
        <w:rPr>
          <w:rFonts w:eastAsia="Cambria"/>
        </w:rPr>
        <w:t xml:space="preserve"> (</w:t>
      </w:r>
      <w:r w:rsidRPr="0098787C">
        <w:rPr>
          <w:rFonts w:eastAsia="Cambria"/>
          <w:u w:val="single"/>
        </w:rPr>
        <w:t>d) the presence or absence of effective legal advice</w:t>
      </w:r>
      <w:r w:rsidRPr="0098787C">
        <w:rPr>
          <w:rFonts w:eastAsia="Cambria"/>
        </w:rPr>
        <w:t xml:space="preserve"> from competent counsel; and (e</w:t>
      </w:r>
      <w:r w:rsidRPr="0098787C">
        <w:rPr>
          <w:rFonts w:eastAsia="Cambria"/>
          <w:u w:val="single"/>
        </w:rPr>
        <w:t xml:space="preserve">) the </w:t>
      </w:r>
      <w:r w:rsidRPr="0098787C">
        <w:rPr>
          <w:rFonts w:eastAsia="Cambria"/>
          <w:highlight w:val="cyan"/>
          <w:u w:val="single"/>
        </w:rPr>
        <w:t>likelihood</w:t>
      </w:r>
      <w:r w:rsidRPr="0098787C">
        <w:rPr>
          <w:rFonts w:eastAsia="Cambria"/>
          <w:u w:val="single"/>
        </w:rPr>
        <w:t xml:space="preserve">, nature, and expected magnitude </w:t>
      </w:r>
      <w:r w:rsidRPr="0098787C">
        <w:rPr>
          <w:rFonts w:eastAsia="Cambria"/>
          <w:highlight w:val="cyan"/>
          <w:u w:val="single"/>
        </w:rPr>
        <w:t>of</w:t>
      </w:r>
      <w:r w:rsidRPr="0098787C">
        <w:rPr>
          <w:rFonts w:eastAsia="Cambria"/>
          <w:u w:val="single"/>
        </w:rPr>
        <w:t xml:space="preserve"> </w:t>
      </w:r>
      <w:r w:rsidRPr="0098787C">
        <w:rPr>
          <w:rFonts w:eastAsia="Cambria"/>
          <w:highlight w:val="cyan"/>
          <w:u w:val="single"/>
        </w:rPr>
        <w:t>success</w:t>
      </w:r>
      <w:r w:rsidRPr="0098787C">
        <w:rPr>
          <w:rFonts w:eastAsia="Cambria"/>
        </w:rPr>
        <w:t xml:space="preserve"> (considering both financial and non-financial measures of success), </w:t>
      </w:r>
      <w:r w:rsidRPr="0098787C">
        <w:rPr>
          <w:rFonts w:eastAsia="Cambria"/>
          <w:highlight w:val="cyan"/>
          <w:u w:val="single"/>
        </w:rPr>
        <w:t>and</w:t>
      </w:r>
      <w:r w:rsidRPr="0098787C">
        <w:rPr>
          <w:rFonts w:eastAsia="Cambria"/>
          <w:u w:val="single"/>
        </w:rPr>
        <w:t xml:space="preserve"> the </w:t>
      </w:r>
      <w:r w:rsidRPr="0098787C">
        <w:rPr>
          <w:rFonts w:eastAsia="Cambria"/>
          <w:highlight w:val="cyan"/>
          <w:u w:val="single"/>
        </w:rPr>
        <w:t>risk-adjusted cost</w:t>
      </w:r>
      <w:r w:rsidRPr="0098787C">
        <w:rPr>
          <w:rFonts w:eastAsia="Cambria"/>
          <w:u w:val="single"/>
        </w:rPr>
        <w:t xml:space="preserve">, </w:t>
      </w:r>
      <w:r w:rsidRPr="0098787C">
        <w:rPr>
          <w:rFonts w:eastAsia="Cambria"/>
        </w:rPr>
        <w:t>that a reasonable prudent person would perceive in relation to the litigation.</w:t>
      </w:r>
    </w:p>
    <w:p w14:paraId="2F1C889C" w14:textId="77777777" w:rsidR="0098787C" w:rsidRPr="0098787C" w:rsidRDefault="0098787C" w:rsidP="0098787C">
      <w:pPr>
        <w:rPr>
          <w:rFonts w:eastAsia="Cambria"/>
        </w:rPr>
      </w:pPr>
      <w:r w:rsidRPr="0098787C">
        <w:rPr>
          <w:rFonts w:eastAsia="Cambria"/>
        </w:rPr>
        <w:t>*******FOOTNOTE ENDS</w:t>
      </w:r>
    </w:p>
    <w:p w14:paraId="74B198C4" w14:textId="77777777" w:rsidR="0098787C" w:rsidRPr="0098787C" w:rsidRDefault="0098787C" w:rsidP="0098787C">
      <w:pPr>
        <w:rPr>
          <w:rFonts w:eastAsia="Cambria"/>
        </w:rPr>
      </w:pPr>
      <w:r w:rsidRPr="0098787C">
        <w:rPr>
          <w:rFonts w:eastAsia="Cambria"/>
        </w:rPr>
        <w:t xml:space="preserve">Third, </w:t>
      </w:r>
      <w:r w:rsidRPr="0098787C">
        <w:rPr>
          <w:rFonts w:eastAsia="Cambria"/>
          <w:b/>
          <w:bCs/>
          <w:u w:val="single"/>
        </w:rPr>
        <w:t>the clarifying court could re-affirm that</w:t>
      </w:r>
      <w:r w:rsidRPr="0098787C">
        <w:rPr>
          <w:rFonts w:eastAsia="Cambria"/>
        </w:rPr>
        <w:t xml:space="preserve">, </w:t>
      </w:r>
      <w:r w:rsidRPr="0098787C">
        <w:rPr>
          <w:rFonts w:eastAsia="Cambria"/>
          <w:b/>
          <w:bCs/>
          <w:u w:val="single"/>
        </w:rPr>
        <w:t>only if challenged litigation is objectively unreasonable</w:t>
      </w:r>
      <w:r w:rsidRPr="0098787C">
        <w:rPr>
          <w:rFonts w:eastAsia="Cambria"/>
        </w:rPr>
        <w:t xml:space="preserve"> </w:t>
      </w:r>
      <w:r w:rsidRPr="0098787C">
        <w:rPr>
          <w:rFonts w:eastAsia="Cambria"/>
          <w:b/>
          <w:bCs/>
          <w:u w:val="single"/>
        </w:rPr>
        <w:t>may a court examine the litigant’s subjective motivation</w:t>
      </w:r>
      <w:r w:rsidRPr="0098787C">
        <w:rPr>
          <w:rFonts w:eastAsia="Cambria"/>
          <w:b/>
          <w:bCs/>
        </w:rPr>
        <w:t>.</w:t>
      </w:r>
      <w:r w:rsidRPr="0098787C">
        <w:rPr>
          <w:rFonts w:eastAsia="Cambria"/>
        </w:rPr>
        <w:t xml:space="preserve"> </w:t>
      </w:r>
      <w:r w:rsidRPr="0098787C">
        <w:rPr>
          <w:rFonts w:eastAsia="Cambria"/>
          <w:u w:val="single"/>
        </w:rPr>
        <w:t>Sham litigation is litigation motivated by</w:t>
      </w:r>
      <w:r w:rsidRPr="0098787C">
        <w:rPr>
          <w:rFonts w:eastAsia="Cambria"/>
        </w:rPr>
        <w:t xml:space="preserve"> </w:t>
      </w:r>
      <w:r w:rsidRPr="0098787C">
        <w:rPr>
          <w:rFonts w:eastAsia="Cambria"/>
          <w:u w:val="single"/>
        </w:rPr>
        <w:t>something other than</w:t>
      </w:r>
      <w:r w:rsidRPr="0098787C">
        <w:rPr>
          <w:rFonts w:eastAsia="Cambria"/>
        </w:rPr>
        <w:t xml:space="preserve"> a </w:t>
      </w:r>
      <w:r w:rsidRPr="0098787C">
        <w:rPr>
          <w:rFonts w:eastAsia="Cambria"/>
          <w:u w:val="single"/>
        </w:rPr>
        <w:t>genuine</w:t>
      </w:r>
      <w:r w:rsidRPr="0098787C">
        <w:rPr>
          <w:rFonts w:eastAsia="Cambria"/>
        </w:rPr>
        <w:t xml:space="preserve"> </w:t>
      </w:r>
      <w:r w:rsidRPr="0098787C">
        <w:rPr>
          <w:rFonts w:eastAsia="Cambria"/>
          <w:u w:val="single"/>
        </w:rPr>
        <w:t>prayer for relief</w:t>
      </w:r>
      <w:r w:rsidRPr="0098787C">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98787C">
        <w:rPr>
          <w:rFonts w:eastAsia="Cambria"/>
        </w:rPr>
        <w:t>through the use of</w:t>
      </w:r>
      <w:proofErr w:type="gramEnd"/>
      <w:r w:rsidRPr="0098787C">
        <w:rPr>
          <w:rFonts w:eastAsia="Cambria"/>
        </w:rPr>
        <w:t xml:space="preserve"> the governmental process – as opposed to the outcome of that process – as an anticompetitive weapon. </w:t>
      </w:r>
      <w:r w:rsidRPr="0098787C">
        <w:rPr>
          <w:rFonts w:eastAsia="Cambria"/>
          <w:b/>
          <w:bCs/>
          <w:u w:val="single"/>
        </w:rPr>
        <w:t xml:space="preserve">Fourth, </w:t>
      </w:r>
      <w:r w:rsidRPr="0098787C">
        <w:rPr>
          <w:rFonts w:eastAsia="Cambria"/>
          <w:b/>
          <w:bCs/>
          <w:highlight w:val="cyan"/>
          <w:u w:val="single"/>
        </w:rPr>
        <w:t>the clarifying court could</w:t>
      </w:r>
      <w:r w:rsidRPr="0098787C">
        <w:rPr>
          <w:rFonts w:eastAsia="Cambria"/>
          <w:b/>
          <w:bCs/>
          <w:u w:val="single"/>
        </w:rPr>
        <w:t xml:space="preserve"> </w:t>
      </w:r>
      <w:r w:rsidRPr="0098787C">
        <w:rPr>
          <w:rFonts w:eastAsia="Cambria"/>
          <w:b/>
          <w:bCs/>
          <w:highlight w:val="cyan"/>
          <w:u w:val="single"/>
        </w:rPr>
        <w:t>harmonize and unify the PRE and</w:t>
      </w:r>
      <w:r w:rsidRPr="0098787C">
        <w:rPr>
          <w:rFonts w:eastAsia="Cambria"/>
          <w:b/>
          <w:bCs/>
          <w:u w:val="single"/>
        </w:rPr>
        <w:t xml:space="preserve"> </w:t>
      </w:r>
      <w:r w:rsidRPr="0098787C">
        <w:rPr>
          <w:rFonts w:eastAsia="Cambria"/>
          <w:b/>
          <w:bCs/>
          <w:highlight w:val="cyan"/>
          <w:u w:val="single"/>
        </w:rPr>
        <w:t>Walker Process</w:t>
      </w:r>
      <w:r w:rsidRPr="0098787C">
        <w:rPr>
          <w:rFonts w:eastAsia="Cambria"/>
          <w:b/>
          <w:bCs/>
          <w:u w:val="single"/>
        </w:rPr>
        <w:t xml:space="preserve"> lines of authority</w:t>
      </w:r>
      <w:r w:rsidRPr="0098787C">
        <w:rPr>
          <w:rFonts w:eastAsia="Cambria"/>
        </w:rPr>
        <w:t xml:space="preserve"> </w:t>
      </w:r>
      <w:proofErr w:type="gramStart"/>
      <w:r w:rsidRPr="0098787C">
        <w:rPr>
          <w:rFonts w:eastAsia="Cambria"/>
          <w:u w:val="single"/>
        </w:rPr>
        <w:t>through the use of</w:t>
      </w:r>
      <w:proofErr w:type="gramEnd"/>
      <w:r w:rsidRPr="0098787C">
        <w:rPr>
          <w:rFonts w:eastAsia="Cambria"/>
          <w:u w:val="single"/>
        </w:rPr>
        <w:t xml:space="preserve"> language</w:t>
      </w:r>
      <w:r w:rsidRPr="0098787C">
        <w:rPr>
          <w:rFonts w:eastAsia="Cambria"/>
        </w:rPr>
        <w:t xml:space="preserve"> </w:t>
      </w:r>
      <w:r w:rsidRPr="0098787C">
        <w:rPr>
          <w:rFonts w:eastAsia="Cambria"/>
          <w:u w:val="single"/>
        </w:rPr>
        <w:t>along the following lines:</w:t>
      </w:r>
      <w:r w:rsidRPr="0098787C">
        <w:rPr>
          <w:rFonts w:eastAsia="Cambria"/>
        </w:rPr>
        <w:t xml:space="preserve"> “Fraudulent and </w:t>
      </w:r>
      <w:r w:rsidRPr="0098787C">
        <w:rPr>
          <w:rFonts w:eastAsia="Cambria"/>
          <w:u w:val="single"/>
        </w:rPr>
        <w:t>objectively baseless claims are claims presented in bad faith</w:t>
      </w:r>
      <w:r w:rsidRPr="0098787C">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98787C">
        <w:rPr>
          <w:rFonts w:eastAsia="Cambria"/>
          <w:b/>
          <w:bCs/>
          <w:highlight w:val="cyan"/>
          <w:u w:val="single"/>
        </w:rPr>
        <w:t>formulations</w:t>
      </w:r>
      <w:r w:rsidRPr="0098787C">
        <w:rPr>
          <w:rFonts w:eastAsia="Cambria"/>
          <w:b/>
          <w:bCs/>
          <w:u w:val="single"/>
        </w:rPr>
        <w:t xml:space="preserve"> along the lines described above</w:t>
      </w:r>
      <w:r w:rsidRPr="0098787C">
        <w:rPr>
          <w:rFonts w:eastAsia="Cambria"/>
        </w:rPr>
        <w:t>, consistently applied in litigation everywhere and</w:t>
      </w:r>
      <w:proofErr w:type="gramStart"/>
      <w:r w:rsidRPr="0098787C">
        <w:rPr>
          <w:rFonts w:eastAsia="Cambria"/>
        </w:rPr>
        <w:t>, in particular, in</w:t>
      </w:r>
      <w:proofErr w:type="gramEnd"/>
      <w:r w:rsidRPr="0098787C">
        <w:rPr>
          <w:rFonts w:eastAsia="Cambria"/>
        </w:rPr>
        <w:t xml:space="preserve"> the patent field, </w:t>
      </w:r>
      <w:r w:rsidRPr="0098787C">
        <w:rPr>
          <w:rFonts w:eastAsia="Cambria"/>
          <w:b/>
          <w:bCs/>
          <w:highlight w:val="cyan"/>
          <w:u w:val="single"/>
        </w:rPr>
        <w:t xml:space="preserve">would dramatically increase the utility and predictability of the </w:t>
      </w:r>
      <w:proofErr w:type="spellStart"/>
      <w:r w:rsidRPr="0098787C">
        <w:rPr>
          <w:rFonts w:eastAsia="Cambria"/>
          <w:b/>
          <w:bCs/>
          <w:highlight w:val="cyan"/>
          <w:u w:val="single"/>
        </w:rPr>
        <w:t>Noerr</w:t>
      </w:r>
      <w:proofErr w:type="spellEnd"/>
      <w:r w:rsidRPr="0098787C">
        <w:rPr>
          <w:rFonts w:eastAsia="Cambria"/>
          <w:b/>
          <w:bCs/>
          <w:highlight w:val="cyan"/>
          <w:u w:val="single"/>
        </w:rPr>
        <w:t>-Pennington</w:t>
      </w:r>
      <w:r w:rsidRPr="0098787C">
        <w:rPr>
          <w:rFonts w:eastAsia="Cambria"/>
        </w:rPr>
        <w:t xml:space="preserve"> standard by capitalizing on all that has been learned since PRE was originally decided.</w:t>
      </w:r>
    </w:p>
    <w:p w14:paraId="5C3E9E13" w14:textId="77777777" w:rsidR="0098787C" w:rsidRPr="0098787C" w:rsidRDefault="0098787C" w:rsidP="0098787C">
      <w:pPr>
        <w:rPr>
          <w:rFonts w:eastAsia="Cambria"/>
        </w:rPr>
      </w:pPr>
    </w:p>
    <w:p w14:paraId="694316F1" w14:textId="77777777" w:rsidR="0098787C" w:rsidRPr="0098787C" w:rsidRDefault="0098787C" w:rsidP="0098787C">
      <w:pPr>
        <w:rPr>
          <w:rFonts w:eastAsia="Cambria"/>
        </w:rPr>
      </w:pPr>
    </w:p>
    <w:p w14:paraId="4DD405CC"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Circuit courts are </w:t>
      </w:r>
      <w:r w:rsidRPr="0098787C">
        <w:rPr>
          <w:rFonts w:eastAsia="MS Gothic"/>
          <w:b/>
          <w:iCs/>
          <w:sz w:val="26"/>
          <w:u w:val="single"/>
        </w:rPr>
        <w:t>split</w:t>
      </w:r>
      <w:r w:rsidRPr="0098787C">
        <w:rPr>
          <w:rFonts w:eastAsia="MS Gothic"/>
          <w:b/>
          <w:iCs/>
          <w:sz w:val="26"/>
        </w:rPr>
        <w:t xml:space="preserve"> </w:t>
      </w:r>
      <w:r w:rsidRPr="0098787C">
        <w:rPr>
          <w:rFonts w:eastAsia="MS Gothic"/>
          <w:b/>
          <w:iCs/>
          <w:sz w:val="26"/>
          <w:u w:val="single"/>
        </w:rPr>
        <w:t>now</w:t>
      </w:r>
      <w:r w:rsidRPr="0098787C">
        <w:rPr>
          <w:rFonts w:eastAsia="MS Gothic"/>
          <w:b/>
          <w:iCs/>
          <w:sz w:val="26"/>
        </w:rPr>
        <w:t xml:space="preserve"> on what constitutes sham litigation. Supreme court resolution is necessary to tip the balance against sham petitioning</w:t>
      </w:r>
    </w:p>
    <w:p w14:paraId="59EF52AD" w14:textId="77777777" w:rsidR="0098787C" w:rsidRPr="0098787C" w:rsidRDefault="0098787C" w:rsidP="0098787C">
      <w:pPr>
        <w:rPr>
          <w:rFonts w:eastAsia="Cambria"/>
        </w:rPr>
      </w:pPr>
      <w:r w:rsidRPr="0098787C">
        <w:rPr>
          <w:rFonts w:eastAsia="Cambria"/>
          <w:b/>
          <w:bCs/>
          <w:sz w:val="26"/>
        </w:rPr>
        <w:t xml:space="preserve">Carson and Russell 21. </w:t>
      </w:r>
      <w:r w:rsidRPr="0098787C">
        <w:rPr>
          <w:rFonts w:eastAsia="Cambria"/>
        </w:rPr>
        <w:t xml:space="preserve">Dylan Carson and Scott Russell. February 2021. Dylan Carson is a Partner at Faegre Drinker Biddle &amp; </w:t>
      </w:r>
      <w:proofErr w:type="spellStart"/>
      <w:r w:rsidRPr="0098787C">
        <w:rPr>
          <w:rFonts w:eastAsia="Cambria"/>
        </w:rPr>
        <w:t>Reath</w:t>
      </w:r>
      <w:proofErr w:type="spellEnd"/>
      <w:r w:rsidRPr="0098787C">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98787C">
        <w:rPr>
          <w:rFonts w:eastAsia="Cambria"/>
        </w:rPr>
        <w:t>DC</w:t>
      </w:r>
      <w:proofErr w:type="gramEnd"/>
      <w:r w:rsidRPr="0098787C">
        <w:rPr>
          <w:rFonts w:eastAsia="Cambria"/>
        </w:rPr>
        <w:t xml:space="preserve"> and California over the past 20 years. “Circuits Reinforce Split </w:t>
      </w:r>
      <w:proofErr w:type="gramStart"/>
      <w:r w:rsidRPr="0098787C">
        <w:rPr>
          <w:rFonts w:eastAsia="Cambria"/>
        </w:rPr>
        <w:t>over</w:t>
      </w:r>
      <w:proofErr w:type="gramEnd"/>
      <w:r w:rsidRPr="0098787C">
        <w:rPr>
          <w:rFonts w:eastAsia="Cambria"/>
        </w:rPr>
        <w:t xml:space="preserve"> When </w:t>
      </w:r>
      <w:proofErr w:type="spellStart"/>
      <w:r w:rsidRPr="0098787C">
        <w:rPr>
          <w:rFonts w:eastAsia="Cambria"/>
        </w:rPr>
        <w:t>Noerr</w:t>
      </w:r>
      <w:proofErr w:type="spellEnd"/>
      <w:r w:rsidRPr="0098787C">
        <w:rPr>
          <w:rFonts w:eastAsia="Cambria"/>
        </w:rPr>
        <w:t>-Pennington Shields Serial Litigants” https://www.americanbar.org/content/dam/aba/publishing/antitrust-magazine-online/2021/feb-2021/atsource-feb2021-carson.pdf</w:t>
      </w:r>
    </w:p>
    <w:p w14:paraId="4D43A272" w14:textId="77777777" w:rsidR="0098787C" w:rsidRPr="0098787C" w:rsidRDefault="0098787C" w:rsidP="0098787C">
      <w:pPr>
        <w:rPr>
          <w:rFonts w:eastAsia="Cambria"/>
          <w:sz w:val="12"/>
        </w:rPr>
      </w:pPr>
      <w:r w:rsidRPr="0098787C">
        <w:rPr>
          <w:rFonts w:eastAsia="Cambria"/>
          <w:b/>
          <w:bCs/>
          <w:highlight w:val="cyan"/>
          <w:u w:val="single"/>
        </w:rPr>
        <w:t>Supreme Court Will Have to Resolve Split</w:t>
      </w:r>
      <w:r w:rsidRPr="0098787C">
        <w:rPr>
          <w:rFonts w:eastAsia="Cambria"/>
          <w:sz w:val="12"/>
        </w:rPr>
        <w:t xml:space="preserve"> over </w:t>
      </w:r>
      <w:r w:rsidRPr="0098787C">
        <w:rPr>
          <w:rFonts w:eastAsia="Cambria"/>
          <w:u w:val="single"/>
        </w:rPr>
        <w:t>When a Pattern</w:t>
      </w:r>
      <w:r w:rsidRPr="0098787C">
        <w:rPr>
          <w:rFonts w:eastAsia="Cambria"/>
          <w:sz w:val="12"/>
        </w:rPr>
        <w:t xml:space="preserve"> </w:t>
      </w:r>
      <w:r w:rsidRPr="0098787C">
        <w:rPr>
          <w:rFonts w:eastAsia="Cambria"/>
          <w:u w:val="single"/>
        </w:rPr>
        <w:t>of Petitions Constitutes</w:t>
      </w:r>
      <w:r w:rsidRPr="0098787C">
        <w:rPr>
          <w:rFonts w:eastAsia="Cambria"/>
          <w:sz w:val="12"/>
        </w:rPr>
        <w:t xml:space="preserve"> </w:t>
      </w:r>
      <w:r w:rsidRPr="0098787C">
        <w:rPr>
          <w:rFonts w:eastAsia="Cambria"/>
          <w:u w:val="single"/>
        </w:rPr>
        <w:t>a Sham</w:t>
      </w:r>
      <w:r w:rsidRPr="0098787C">
        <w:rPr>
          <w:rFonts w:eastAsia="Cambria"/>
          <w:sz w:val="12"/>
        </w:rPr>
        <w:t xml:space="preserve"> Every year, </w:t>
      </w:r>
      <w:proofErr w:type="spellStart"/>
      <w:r w:rsidRPr="0098787C">
        <w:rPr>
          <w:rFonts w:eastAsia="Cambria"/>
          <w:sz w:val="12"/>
        </w:rPr>
        <w:t>Noerr</w:t>
      </w:r>
      <w:proofErr w:type="spellEnd"/>
      <w:r w:rsidRPr="0098787C">
        <w:rPr>
          <w:rFonts w:eastAsia="Cambria"/>
          <w:sz w:val="12"/>
        </w:rPr>
        <w:t xml:space="preserve">-Pennington immunity arises in a wide array of contexts.98 </w:t>
      </w:r>
      <w:r w:rsidRPr="0098787C">
        <w:rPr>
          <w:rFonts w:eastAsia="Cambria"/>
          <w:u w:val="single"/>
        </w:rPr>
        <w:t>California Motor</w:t>
      </w:r>
      <w:r w:rsidRPr="0098787C">
        <w:rPr>
          <w:rFonts w:eastAsia="Cambria"/>
          <w:sz w:val="12"/>
        </w:rPr>
        <w:t xml:space="preserve"> </w:t>
      </w:r>
      <w:r w:rsidRPr="0098787C">
        <w:rPr>
          <w:rFonts w:eastAsia="Cambria"/>
          <w:u w:val="single"/>
        </w:rPr>
        <w:t>established</w:t>
      </w:r>
      <w:r w:rsidRPr="0098787C">
        <w:rPr>
          <w:rFonts w:eastAsia="Cambria"/>
          <w:sz w:val="12"/>
        </w:rPr>
        <w:t xml:space="preserve"> that </w:t>
      </w:r>
      <w:r w:rsidRPr="0098787C">
        <w:rPr>
          <w:rFonts w:eastAsia="Cambria"/>
          <w:u w:val="single"/>
        </w:rPr>
        <w:t>a pattern of petitions brought</w:t>
      </w:r>
      <w:r w:rsidRPr="0098787C">
        <w:rPr>
          <w:rFonts w:eastAsia="Cambria"/>
          <w:sz w:val="12"/>
        </w:rPr>
        <w:t xml:space="preserve"> “</w:t>
      </w:r>
      <w:r w:rsidRPr="0098787C">
        <w:rPr>
          <w:rFonts w:eastAsia="Cambria"/>
          <w:b/>
          <w:bCs/>
          <w:u w:val="single"/>
        </w:rPr>
        <w:t>with or without</w:t>
      </w:r>
      <w:r w:rsidRPr="0098787C">
        <w:rPr>
          <w:rFonts w:eastAsia="Cambria"/>
          <w:sz w:val="12"/>
        </w:rPr>
        <w:t xml:space="preserve"> </w:t>
      </w:r>
      <w:r w:rsidRPr="0098787C">
        <w:rPr>
          <w:rFonts w:eastAsia="Cambria"/>
          <w:u w:val="single"/>
        </w:rPr>
        <w:t>probable cause</w:t>
      </w:r>
      <w:r w:rsidRPr="0098787C">
        <w:rPr>
          <w:rFonts w:eastAsia="Cambria"/>
          <w:sz w:val="12"/>
        </w:rPr>
        <w:t xml:space="preserve">, </w:t>
      </w:r>
      <w:r w:rsidRPr="0098787C">
        <w:rPr>
          <w:rFonts w:eastAsia="Cambria"/>
          <w:u w:val="single"/>
        </w:rPr>
        <w:t>and regardless of the</w:t>
      </w:r>
      <w:r w:rsidRPr="0098787C">
        <w:rPr>
          <w:rFonts w:eastAsia="Cambria"/>
          <w:sz w:val="12"/>
        </w:rPr>
        <w:t xml:space="preserve"> </w:t>
      </w:r>
      <w:r w:rsidRPr="0098787C">
        <w:rPr>
          <w:rFonts w:eastAsia="Cambria"/>
          <w:u w:val="single"/>
        </w:rPr>
        <w:t>merits</w:t>
      </w:r>
      <w:r w:rsidRPr="0098787C">
        <w:rPr>
          <w:rFonts w:eastAsia="Cambria"/>
          <w:sz w:val="12"/>
        </w:rPr>
        <w:t xml:space="preserve"> of the cases” </w:t>
      </w:r>
      <w:r w:rsidRPr="0098787C">
        <w:rPr>
          <w:rFonts w:eastAsia="Cambria"/>
          <w:b/>
          <w:bCs/>
          <w:u w:val="single"/>
        </w:rPr>
        <w:t>could deprive</w:t>
      </w:r>
      <w:r w:rsidRPr="0098787C">
        <w:rPr>
          <w:rFonts w:eastAsia="Cambria"/>
          <w:sz w:val="12"/>
        </w:rPr>
        <w:t xml:space="preserve"> a petitioner of </w:t>
      </w:r>
      <w:proofErr w:type="spellStart"/>
      <w:r w:rsidRPr="0098787C">
        <w:rPr>
          <w:rFonts w:eastAsia="Cambria"/>
          <w:sz w:val="12"/>
        </w:rPr>
        <w:t>Noerr</w:t>
      </w:r>
      <w:proofErr w:type="spellEnd"/>
      <w:r w:rsidRPr="0098787C">
        <w:rPr>
          <w:rFonts w:eastAsia="Cambria"/>
          <w:sz w:val="12"/>
        </w:rPr>
        <w:t xml:space="preserve">-Pennington </w:t>
      </w:r>
      <w:r w:rsidRPr="0098787C">
        <w:rPr>
          <w:rFonts w:eastAsia="Cambria"/>
          <w:b/>
          <w:bCs/>
          <w:u w:val="single"/>
        </w:rPr>
        <w:t>immunity</w:t>
      </w:r>
      <w:r w:rsidRPr="0098787C">
        <w:rPr>
          <w:rFonts w:eastAsia="Cambria"/>
          <w:sz w:val="12"/>
        </w:rPr>
        <w:t xml:space="preserve">. </w:t>
      </w:r>
      <w:r w:rsidRPr="0098787C">
        <w:rPr>
          <w:rFonts w:eastAsia="Cambria"/>
          <w:u w:val="single"/>
        </w:rPr>
        <w:t>PRE held</w:t>
      </w:r>
      <w:r w:rsidRPr="0098787C">
        <w:rPr>
          <w:rFonts w:eastAsia="Cambria"/>
          <w:sz w:val="12"/>
        </w:rPr>
        <w:t xml:space="preserve"> that </w:t>
      </w:r>
      <w:r w:rsidRPr="0098787C">
        <w:rPr>
          <w:rFonts w:eastAsia="Cambria"/>
          <w:u w:val="single"/>
        </w:rPr>
        <w:t xml:space="preserve">a petition brought </w:t>
      </w:r>
      <w:r w:rsidRPr="0098787C">
        <w:rPr>
          <w:rFonts w:eastAsia="Cambria"/>
          <w:b/>
          <w:bCs/>
          <w:u w:val="single"/>
        </w:rPr>
        <w:t>with probable cause is</w:t>
      </w:r>
      <w:r w:rsidRPr="0098787C">
        <w:rPr>
          <w:rFonts w:eastAsia="Cambria"/>
          <w:sz w:val="12"/>
        </w:rPr>
        <w:t xml:space="preserve">, by definition, </w:t>
      </w:r>
      <w:r w:rsidRPr="0098787C">
        <w:rPr>
          <w:rFonts w:eastAsia="Cambria"/>
          <w:u w:val="single"/>
        </w:rPr>
        <w:t xml:space="preserve">objectively </w:t>
      </w:r>
      <w:proofErr w:type="gramStart"/>
      <w:r w:rsidRPr="0098787C">
        <w:rPr>
          <w:rFonts w:eastAsia="Cambria"/>
          <w:u w:val="single"/>
        </w:rPr>
        <w:t>reasonable</w:t>
      </w:r>
      <w:proofErr w:type="gramEnd"/>
      <w:r w:rsidRPr="0098787C">
        <w:rPr>
          <w:rFonts w:eastAsia="Cambria"/>
          <w:sz w:val="12"/>
        </w:rPr>
        <w:t xml:space="preserve"> </w:t>
      </w:r>
      <w:r w:rsidRPr="0098787C">
        <w:rPr>
          <w:rFonts w:eastAsia="Cambria"/>
          <w:u w:val="single"/>
        </w:rPr>
        <w:t>and</w:t>
      </w:r>
      <w:r w:rsidRPr="0098787C">
        <w:rPr>
          <w:rFonts w:eastAsia="Cambria"/>
          <w:sz w:val="12"/>
        </w:rPr>
        <w:t xml:space="preserve"> not a sham, and </w:t>
      </w:r>
      <w:r w:rsidRPr="0098787C">
        <w:rPr>
          <w:rFonts w:eastAsia="Cambria"/>
          <w:u w:val="single"/>
        </w:rPr>
        <w:t>therefore excepted</w:t>
      </w:r>
      <w:r w:rsidRPr="0098787C">
        <w:rPr>
          <w:rFonts w:eastAsia="Cambria"/>
          <w:sz w:val="12"/>
        </w:rPr>
        <w:t xml:space="preserve"> </w:t>
      </w:r>
      <w:r w:rsidRPr="0098787C">
        <w:rPr>
          <w:rFonts w:eastAsia="Cambria"/>
          <w:u w:val="single"/>
        </w:rPr>
        <w:t>from</w:t>
      </w:r>
      <w:r w:rsidRPr="0098787C">
        <w:rPr>
          <w:rFonts w:eastAsia="Cambria"/>
          <w:sz w:val="12"/>
        </w:rPr>
        <w:t xml:space="preserve"> </w:t>
      </w:r>
      <w:r w:rsidRPr="0098787C">
        <w:rPr>
          <w:rFonts w:eastAsia="Cambria"/>
          <w:u w:val="single"/>
        </w:rPr>
        <w:t>antitrust</w:t>
      </w:r>
      <w:r w:rsidRPr="0098787C">
        <w:rPr>
          <w:rFonts w:eastAsia="Cambria"/>
          <w:sz w:val="12"/>
        </w:rPr>
        <w:t xml:space="preserve"> scrutiny. </w:t>
      </w:r>
      <w:r w:rsidRPr="0098787C">
        <w:rPr>
          <w:rFonts w:eastAsia="Cambria"/>
          <w:b/>
          <w:bCs/>
          <w:highlight w:val="cyan"/>
          <w:u w:val="single"/>
        </w:rPr>
        <w:t>Lower courts</w:t>
      </w:r>
      <w:r w:rsidRPr="0098787C">
        <w:rPr>
          <w:rFonts w:eastAsia="Cambria"/>
          <w:sz w:val="12"/>
        </w:rPr>
        <w:t xml:space="preserve">, however, </w:t>
      </w:r>
      <w:r w:rsidRPr="0098787C">
        <w:rPr>
          <w:rFonts w:eastAsia="Cambria"/>
          <w:b/>
          <w:bCs/>
          <w:highlight w:val="cyan"/>
          <w:u w:val="single"/>
        </w:rPr>
        <w:t>have split</w:t>
      </w:r>
      <w:r w:rsidRPr="0098787C">
        <w:rPr>
          <w:rFonts w:eastAsia="Cambria"/>
          <w:sz w:val="12"/>
          <w:highlight w:val="cyan"/>
        </w:rPr>
        <w:t xml:space="preserve"> </w:t>
      </w:r>
      <w:r w:rsidRPr="0098787C">
        <w:rPr>
          <w:rFonts w:eastAsia="Cambria"/>
          <w:b/>
          <w:bCs/>
          <w:highlight w:val="cyan"/>
          <w:u w:val="single"/>
        </w:rPr>
        <w:t>over whether</w:t>
      </w:r>
      <w:r w:rsidRPr="0098787C">
        <w:rPr>
          <w:rFonts w:eastAsia="Cambria"/>
          <w:sz w:val="12"/>
        </w:rPr>
        <w:t xml:space="preserve"> the Supreme Court’s decision in California Motor means that </w:t>
      </w:r>
      <w:r w:rsidRPr="0098787C">
        <w:rPr>
          <w:rFonts w:eastAsia="Cambria"/>
          <w:b/>
          <w:bCs/>
          <w:highlight w:val="cyan"/>
          <w:u w:val="single"/>
        </w:rPr>
        <w:t>there are separate standards</w:t>
      </w:r>
      <w:r w:rsidRPr="0098787C">
        <w:rPr>
          <w:rFonts w:eastAsia="Cambria"/>
          <w:sz w:val="12"/>
        </w:rPr>
        <w:t xml:space="preserve">: </w:t>
      </w:r>
      <w:r w:rsidRPr="0098787C">
        <w:rPr>
          <w:rFonts w:eastAsia="Cambria"/>
          <w:highlight w:val="cyan"/>
          <w:u w:val="single"/>
        </w:rPr>
        <w:t>one fo</w:t>
      </w:r>
      <w:r w:rsidRPr="0098787C">
        <w:rPr>
          <w:rFonts w:eastAsia="Cambria"/>
          <w:u w:val="single"/>
        </w:rPr>
        <w:t>r</w:t>
      </w:r>
      <w:r w:rsidRPr="0098787C">
        <w:rPr>
          <w:rFonts w:eastAsia="Cambria"/>
          <w:sz w:val="12"/>
        </w:rPr>
        <w:t xml:space="preserve"> sham petitioning when </w:t>
      </w:r>
      <w:r w:rsidRPr="0098787C">
        <w:rPr>
          <w:rFonts w:eastAsia="Cambria"/>
          <w:highlight w:val="cyan"/>
          <w:u w:val="single"/>
        </w:rPr>
        <w:t>multiple</w:t>
      </w:r>
      <w:r w:rsidRPr="0098787C">
        <w:rPr>
          <w:rFonts w:eastAsia="Cambria"/>
          <w:u w:val="single"/>
        </w:rPr>
        <w:t xml:space="preserve"> petitions</w:t>
      </w:r>
      <w:r w:rsidRPr="0098787C">
        <w:rPr>
          <w:rFonts w:eastAsia="Cambria"/>
          <w:sz w:val="12"/>
        </w:rPr>
        <w:t xml:space="preserve"> are at issue (California Motor) </w:t>
      </w:r>
      <w:r w:rsidRPr="0098787C">
        <w:rPr>
          <w:rFonts w:eastAsia="Cambria"/>
          <w:highlight w:val="cyan"/>
          <w:u w:val="single"/>
        </w:rPr>
        <w:t>and one for sham petitioning</w:t>
      </w:r>
      <w:r w:rsidRPr="0098787C">
        <w:rPr>
          <w:rFonts w:eastAsia="Cambria"/>
          <w:sz w:val="12"/>
        </w:rPr>
        <w:t xml:space="preserve"> when there is only a single claim (PRE). On one side of the split, </w:t>
      </w:r>
      <w:r w:rsidRPr="0098787C">
        <w:rPr>
          <w:rFonts w:eastAsia="Cambria"/>
          <w:u w:val="single"/>
        </w:rPr>
        <w:t>five circuits have embraced</w:t>
      </w:r>
      <w:r w:rsidRPr="0098787C">
        <w:rPr>
          <w:rFonts w:eastAsia="Cambria"/>
          <w:sz w:val="12"/>
        </w:rPr>
        <w:t xml:space="preserve"> California </w:t>
      </w:r>
      <w:r w:rsidRPr="0098787C">
        <w:rPr>
          <w:rFonts w:eastAsia="Cambria"/>
          <w:u w:val="single"/>
        </w:rPr>
        <w:t>Motor’s “flexible” test</w:t>
      </w:r>
      <w:r w:rsidRPr="0098787C">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98787C">
        <w:rPr>
          <w:rFonts w:eastAsia="Cambria"/>
          <w:sz w:val="12"/>
        </w:rPr>
        <w:t>epetitive</w:t>
      </w:r>
      <w:proofErr w:type="spellEnd"/>
      <w:r w:rsidRPr="0098787C">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98787C">
        <w:rPr>
          <w:rFonts w:eastAsia="Cambria"/>
          <w:u w:val="single"/>
        </w:rPr>
        <w:t>On the other side</w:t>
      </w:r>
      <w:r w:rsidRPr="0098787C">
        <w:rPr>
          <w:rFonts w:eastAsia="Cambria"/>
          <w:sz w:val="12"/>
        </w:rPr>
        <w:t xml:space="preserve"> of the split, </w:t>
      </w:r>
      <w:r w:rsidRPr="0098787C">
        <w:rPr>
          <w:rFonts w:eastAsia="Cambria"/>
          <w:highlight w:val="cyan"/>
          <w:u w:val="single"/>
        </w:rPr>
        <w:t>two circuits</w:t>
      </w:r>
      <w:r w:rsidRPr="0098787C">
        <w:rPr>
          <w:rFonts w:eastAsia="Cambria"/>
          <w:sz w:val="12"/>
        </w:rPr>
        <w:t xml:space="preserve">, </w:t>
      </w:r>
      <w:r w:rsidRPr="0098787C">
        <w:rPr>
          <w:rFonts w:eastAsia="Cambria"/>
          <w:u w:val="single"/>
        </w:rPr>
        <w:t>following PRE</w:t>
      </w:r>
      <w:r w:rsidRPr="0098787C">
        <w:rPr>
          <w:rFonts w:eastAsia="Cambria"/>
          <w:sz w:val="12"/>
        </w:rPr>
        <w:t xml:space="preserve">, appear to </w:t>
      </w:r>
      <w:r w:rsidRPr="0098787C">
        <w:rPr>
          <w:rFonts w:eastAsia="Cambria"/>
          <w:highlight w:val="cyan"/>
          <w:u w:val="single"/>
        </w:rPr>
        <w:t>require</w:t>
      </w:r>
      <w:r w:rsidRPr="0098787C">
        <w:rPr>
          <w:rFonts w:eastAsia="Cambria"/>
          <w:sz w:val="12"/>
        </w:rPr>
        <w:t xml:space="preserve"> that </w:t>
      </w:r>
      <w:r w:rsidRPr="0098787C">
        <w:rPr>
          <w:rFonts w:eastAsia="Cambria"/>
          <w:u w:val="single"/>
        </w:rPr>
        <w:t xml:space="preserve">at least one </w:t>
      </w:r>
      <w:r w:rsidRPr="0098787C">
        <w:rPr>
          <w:rFonts w:eastAsia="Cambria"/>
          <w:highlight w:val="cyan"/>
          <w:u w:val="single"/>
        </w:rPr>
        <w:t>petition</w:t>
      </w:r>
      <w:r w:rsidRPr="0098787C">
        <w:rPr>
          <w:rFonts w:eastAsia="Cambria"/>
          <w:sz w:val="12"/>
        </w:rPr>
        <w:t xml:space="preserve"> in a pattern </w:t>
      </w:r>
      <w:r w:rsidRPr="0098787C">
        <w:rPr>
          <w:rFonts w:eastAsia="Cambria"/>
          <w:highlight w:val="cyan"/>
          <w:u w:val="single"/>
        </w:rPr>
        <w:t>must be considered</w:t>
      </w:r>
      <w:r w:rsidRPr="0098787C">
        <w:rPr>
          <w:rFonts w:eastAsia="Cambria"/>
          <w:sz w:val="12"/>
          <w:highlight w:val="cyan"/>
        </w:rPr>
        <w:t xml:space="preserve"> </w:t>
      </w:r>
      <w:r w:rsidRPr="0098787C">
        <w:rPr>
          <w:rFonts w:eastAsia="Cambria"/>
          <w:highlight w:val="cyan"/>
          <w:u w:val="single"/>
        </w:rPr>
        <w:t>objectively baseless</w:t>
      </w:r>
      <w:r w:rsidRPr="0098787C">
        <w:rPr>
          <w:rFonts w:eastAsia="Cambria"/>
          <w:sz w:val="12"/>
        </w:rPr>
        <w:t xml:space="preserve"> for serial petitioning </w:t>
      </w:r>
      <w:r w:rsidRPr="0098787C">
        <w:rPr>
          <w:rFonts w:eastAsia="Cambria"/>
          <w:u w:val="single"/>
        </w:rPr>
        <w:t xml:space="preserve">to lose </w:t>
      </w:r>
      <w:r w:rsidRPr="0098787C">
        <w:rPr>
          <w:rFonts w:eastAsia="Cambria"/>
          <w:sz w:val="12"/>
        </w:rPr>
        <w:t xml:space="preserve">antitrust </w:t>
      </w:r>
      <w:r w:rsidRPr="0098787C">
        <w:rPr>
          <w:rFonts w:eastAsia="Cambria"/>
          <w:u w:val="single"/>
        </w:rPr>
        <w:t>immunity</w:t>
      </w:r>
      <w:r w:rsidRPr="0098787C">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98787C">
        <w:rPr>
          <w:rFonts w:eastAsia="Cambria"/>
          <w:sz w:val="12"/>
        </w:rPr>
        <w:t>Noerr</w:t>
      </w:r>
      <w:proofErr w:type="spellEnd"/>
      <w:r w:rsidRPr="0098787C">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98787C">
        <w:rPr>
          <w:rFonts w:eastAsia="Cambria"/>
          <w:u w:val="single"/>
        </w:rPr>
        <w:t>The Supreme Court missed the opportunity to resolve the circuit split when certiorari</w:t>
      </w:r>
      <w:r w:rsidRPr="0098787C">
        <w:rPr>
          <w:rFonts w:eastAsia="Cambria"/>
          <w:sz w:val="12"/>
        </w:rPr>
        <w:t xml:space="preserve"> </w:t>
      </w:r>
      <w:r w:rsidRPr="0098787C">
        <w:rPr>
          <w:rFonts w:eastAsia="Cambria"/>
          <w:u w:val="single"/>
        </w:rPr>
        <w:t>was denied</w:t>
      </w:r>
      <w:r w:rsidRPr="0098787C">
        <w:rPr>
          <w:rFonts w:eastAsia="Cambria"/>
          <w:sz w:val="12"/>
        </w:rPr>
        <w:t xml:space="preserve"> in the PRTC case and not sought by the losing side in U.S. Futures Exchange. Predictions about how the circuit split will be resolved, should cert be granted, are beyond the purview of this article. </w:t>
      </w:r>
      <w:r w:rsidRPr="0098787C">
        <w:rPr>
          <w:rFonts w:eastAsia="Cambria"/>
          <w:b/>
          <w:bCs/>
          <w:highlight w:val="cyan"/>
          <w:u w:val="single"/>
        </w:rPr>
        <w:t>Until the</w:t>
      </w:r>
      <w:r w:rsidRPr="0098787C">
        <w:rPr>
          <w:rFonts w:eastAsia="Cambria"/>
          <w:b/>
          <w:bCs/>
          <w:u w:val="single"/>
        </w:rPr>
        <w:t xml:space="preserve"> </w:t>
      </w:r>
      <w:r w:rsidRPr="0098787C">
        <w:rPr>
          <w:rFonts w:eastAsia="Cambria"/>
          <w:b/>
          <w:bCs/>
          <w:highlight w:val="cyan"/>
          <w:u w:val="single"/>
        </w:rPr>
        <w:t>Supreme Court</w:t>
      </w:r>
      <w:r w:rsidRPr="0098787C">
        <w:rPr>
          <w:rFonts w:eastAsia="Cambria"/>
          <w:b/>
          <w:bCs/>
          <w:u w:val="single"/>
        </w:rPr>
        <w:t xml:space="preserve"> </w:t>
      </w:r>
      <w:r w:rsidRPr="0098787C">
        <w:rPr>
          <w:rFonts w:eastAsia="Cambria"/>
          <w:b/>
          <w:bCs/>
          <w:highlight w:val="cyan"/>
          <w:u w:val="single"/>
        </w:rPr>
        <w:t>explains</w:t>
      </w:r>
      <w:r w:rsidRPr="0098787C">
        <w:rPr>
          <w:rFonts w:eastAsia="Cambria"/>
          <w:b/>
          <w:bCs/>
          <w:u w:val="single"/>
        </w:rPr>
        <w:t xml:space="preserve"> </w:t>
      </w:r>
      <w:r w:rsidRPr="0098787C">
        <w:rPr>
          <w:rFonts w:eastAsia="Cambria"/>
          <w:b/>
          <w:bCs/>
          <w:highlight w:val="cyan"/>
          <w:u w:val="single"/>
        </w:rPr>
        <w:t>whether a pattern of petitions</w:t>
      </w:r>
      <w:r w:rsidRPr="0098787C">
        <w:rPr>
          <w:rFonts w:eastAsia="Cambria"/>
          <w:b/>
          <w:bCs/>
          <w:u w:val="single"/>
        </w:rPr>
        <w:t xml:space="preserve"> </w:t>
      </w:r>
      <w:r w:rsidRPr="0098787C">
        <w:rPr>
          <w:rFonts w:eastAsia="Cambria"/>
          <w:b/>
          <w:bCs/>
          <w:highlight w:val="cyan"/>
          <w:u w:val="single"/>
        </w:rPr>
        <w:t xml:space="preserve">can be </w:t>
      </w:r>
      <w:r w:rsidRPr="0098787C">
        <w:rPr>
          <w:rFonts w:eastAsia="Cambria"/>
          <w:b/>
          <w:bCs/>
          <w:u w:val="single"/>
        </w:rPr>
        <w:t>considered sham litigation</w:t>
      </w:r>
      <w:r w:rsidRPr="0098787C">
        <w:rPr>
          <w:rFonts w:eastAsia="Cambria"/>
          <w:sz w:val="12"/>
        </w:rPr>
        <w:t xml:space="preserve"> </w:t>
      </w:r>
      <w:r w:rsidRPr="0098787C">
        <w:rPr>
          <w:rFonts w:eastAsia="Cambria"/>
          <w:b/>
          <w:bCs/>
          <w:highlight w:val="cyan"/>
          <w:u w:val="single"/>
        </w:rPr>
        <w:t>even</w:t>
      </w:r>
      <w:r w:rsidRPr="0098787C">
        <w:rPr>
          <w:rFonts w:eastAsia="Cambria"/>
          <w:b/>
          <w:bCs/>
          <w:u w:val="single"/>
        </w:rPr>
        <w:t xml:space="preserve"> </w:t>
      </w:r>
      <w:r w:rsidRPr="0098787C">
        <w:rPr>
          <w:rFonts w:eastAsia="Cambria"/>
          <w:b/>
          <w:bCs/>
          <w:highlight w:val="cyan"/>
          <w:u w:val="single"/>
        </w:rPr>
        <w:t>where</w:t>
      </w:r>
      <w:r w:rsidRPr="0098787C">
        <w:rPr>
          <w:rFonts w:eastAsia="Cambria"/>
          <w:b/>
          <w:bCs/>
          <w:u w:val="single"/>
        </w:rPr>
        <w:t xml:space="preserve"> </w:t>
      </w:r>
      <w:r w:rsidRPr="0098787C">
        <w:rPr>
          <w:rFonts w:eastAsia="Cambria"/>
          <w:b/>
          <w:bCs/>
          <w:highlight w:val="cyan"/>
          <w:u w:val="single"/>
        </w:rPr>
        <w:t>none</w:t>
      </w:r>
      <w:r w:rsidRPr="0098787C">
        <w:rPr>
          <w:rFonts w:eastAsia="Cambria"/>
          <w:b/>
          <w:bCs/>
          <w:u w:val="single"/>
        </w:rPr>
        <w:t xml:space="preserve"> of the petitions </w:t>
      </w:r>
      <w:r w:rsidRPr="0098787C">
        <w:rPr>
          <w:rFonts w:eastAsia="Cambria"/>
          <w:b/>
          <w:bCs/>
          <w:highlight w:val="cyan"/>
          <w:u w:val="single"/>
        </w:rPr>
        <w:t>are objectively baseless, a competitor</w:t>
      </w:r>
      <w:r w:rsidRPr="0098787C">
        <w:rPr>
          <w:rFonts w:eastAsia="Cambria"/>
          <w:b/>
          <w:bCs/>
          <w:u w:val="single"/>
        </w:rPr>
        <w:t xml:space="preserve"> </w:t>
      </w:r>
      <w:r w:rsidRPr="0098787C">
        <w:rPr>
          <w:rFonts w:eastAsia="Cambria"/>
          <w:b/>
          <w:bCs/>
          <w:highlight w:val="cyan"/>
          <w:u w:val="single"/>
        </w:rPr>
        <w:t>that determines</w:t>
      </w:r>
      <w:r w:rsidRPr="0098787C">
        <w:rPr>
          <w:rFonts w:eastAsia="Cambria"/>
          <w:b/>
          <w:bCs/>
          <w:u w:val="single"/>
        </w:rPr>
        <w:t xml:space="preserve"> that </w:t>
      </w:r>
      <w:r w:rsidRPr="0098787C">
        <w:rPr>
          <w:rFonts w:eastAsia="Cambria"/>
          <w:b/>
          <w:bCs/>
          <w:highlight w:val="cyan"/>
          <w:u w:val="single"/>
        </w:rPr>
        <w:t>the</w:t>
      </w:r>
      <w:r w:rsidRPr="0098787C">
        <w:rPr>
          <w:rFonts w:eastAsia="Cambria"/>
          <w:b/>
          <w:bCs/>
          <w:u w:val="single"/>
        </w:rPr>
        <w:t xml:space="preserve"> </w:t>
      </w:r>
      <w:r w:rsidRPr="0098787C">
        <w:rPr>
          <w:rFonts w:eastAsia="Cambria"/>
          <w:b/>
          <w:bCs/>
          <w:highlight w:val="cyan"/>
          <w:u w:val="single"/>
        </w:rPr>
        <w:t>benefits from filing</w:t>
      </w:r>
      <w:r w:rsidRPr="0098787C">
        <w:rPr>
          <w:rFonts w:eastAsia="Cambria"/>
          <w:b/>
          <w:bCs/>
          <w:u w:val="single"/>
        </w:rPr>
        <w:t xml:space="preserve"> </w:t>
      </w:r>
      <w:r w:rsidRPr="0098787C">
        <w:rPr>
          <w:rFonts w:eastAsia="Cambria"/>
          <w:b/>
          <w:bCs/>
          <w:highlight w:val="cyan"/>
          <w:u w:val="single"/>
        </w:rPr>
        <w:t>repetitive</w:t>
      </w:r>
      <w:r w:rsidRPr="0098787C">
        <w:rPr>
          <w:rFonts w:eastAsia="Cambria"/>
          <w:b/>
          <w:bCs/>
          <w:u w:val="single"/>
        </w:rPr>
        <w:t xml:space="preserve"> </w:t>
      </w:r>
      <w:r w:rsidRPr="0098787C">
        <w:rPr>
          <w:rFonts w:eastAsia="Cambria"/>
          <w:b/>
          <w:bCs/>
          <w:highlight w:val="cyan"/>
          <w:u w:val="single"/>
        </w:rPr>
        <w:t>but</w:t>
      </w:r>
      <w:r w:rsidRPr="0098787C">
        <w:rPr>
          <w:rFonts w:eastAsia="Cambria"/>
          <w:b/>
          <w:bCs/>
          <w:u w:val="single"/>
        </w:rPr>
        <w:t xml:space="preserve"> </w:t>
      </w:r>
      <w:r w:rsidRPr="0098787C">
        <w:rPr>
          <w:rFonts w:eastAsia="Cambria"/>
          <w:b/>
          <w:bCs/>
          <w:highlight w:val="cyan"/>
          <w:u w:val="single"/>
        </w:rPr>
        <w:t>reasonable petitions outweighs</w:t>
      </w:r>
      <w:r w:rsidRPr="0098787C">
        <w:rPr>
          <w:rFonts w:eastAsia="Cambria"/>
          <w:b/>
          <w:bCs/>
          <w:u w:val="single"/>
        </w:rPr>
        <w:t xml:space="preserve"> </w:t>
      </w:r>
      <w:r w:rsidRPr="0098787C">
        <w:rPr>
          <w:rFonts w:eastAsia="Cambria"/>
          <w:b/>
          <w:bCs/>
          <w:highlight w:val="cyan"/>
          <w:u w:val="single"/>
        </w:rPr>
        <w:t>the</w:t>
      </w:r>
      <w:r w:rsidRPr="0098787C">
        <w:rPr>
          <w:rFonts w:eastAsia="Cambria"/>
          <w:b/>
          <w:bCs/>
          <w:u w:val="single"/>
        </w:rPr>
        <w:t xml:space="preserve"> </w:t>
      </w:r>
      <w:r w:rsidRPr="0098787C">
        <w:rPr>
          <w:rFonts w:eastAsia="Cambria"/>
          <w:b/>
          <w:bCs/>
          <w:highlight w:val="cyan"/>
          <w:u w:val="single"/>
        </w:rPr>
        <w:t>litigation costs will have</w:t>
      </w:r>
      <w:r w:rsidRPr="0098787C">
        <w:rPr>
          <w:rFonts w:eastAsia="Cambria"/>
          <w:b/>
          <w:bCs/>
          <w:u w:val="single"/>
        </w:rPr>
        <w:t xml:space="preserve"> </w:t>
      </w:r>
      <w:r w:rsidRPr="0098787C">
        <w:rPr>
          <w:rFonts w:eastAsia="Cambria"/>
          <w:b/>
          <w:bCs/>
          <w:highlight w:val="cyan"/>
          <w:u w:val="single"/>
        </w:rPr>
        <w:t>an incentive to engage in serial petitioning</w:t>
      </w:r>
      <w:r w:rsidRPr="0098787C">
        <w:rPr>
          <w:rFonts w:eastAsia="Cambria"/>
          <w:sz w:val="12"/>
        </w:rPr>
        <w:t xml:space="preserve">. </w:t>
      </w:r>
      <w:r w:rsidRPr="0098787C">
        <w:rPr>
          <w:rFonts w:eastAsia="Cambria"/>
          <w:u w:val="single"/>
        </w:rPr>
        <w:t>Meanwhile, antitrust plaintiffs</w:t>
      </w:r>
      <w:r w:rsidRPr="0098787C">
        <w:rPr>
          <w:rFonts w:eastAsia="Cambria"/>
          <w:sz w:val="12"/>
        </w:rPr>
        <w:t xml:space="preserve"> </w:t>
      </w:r>
      <w:r w:rsidRPr="0098787C">
        <w:rPr>
          <w:rFonts w:eastAsia="Cambria"/>
          <w:u w:val="single"/>
        </w:rPr>
        <w:t>who anticipate</w:t>
      </w:r>
      <w:r w:rsidRPr="0098787C">
        <w:rPr>
          <w:rFonts w:eastAsia="Cambria"/>
          <w:sz w:val="12"/>
        </w:rPr>
        <w:t xml:space="preserve"> that </w:t>
      </w:r>
      <w:r w:rsidRPr="0098787C">
        <w:rPr>
          <w:rFonts w:eastAsia="Cambria"/>
          <w:u w:val="single"/>
        </w:rPr>
        <w:t>serial petitioners</w:t>
      </w:r>
      <w:r w:rsidRPr="0098787C">
        <w:rPr>
          <w:rFonts w:eastAsia="Cambria"/>
          <w:sz w:val="12"/>
        </w:rPr>
        <w:t xml:space="preserve"> </w:t>
      </w:r>
      <w:r w:rsidRPr="0098787C">
        <w:rPr>
          <w:rFonts w:eastAsia="Cambria"/>
          <w:u w:val="single"/>
        </w:rPr>
        <w:t xml:space="preserve">will raise a </w:t>
      </w:r>
      <w:proofErr w:type="spellStart"/>
      <w:r w:rsidRPr="0098787C">
        <w:rPr>
          <w:rFonts w:eastAsia="Cambria"/>
          <w:u w:val="single"/>
        </w:rPr>
        <w:t>Noerr</w:t>
      </w:r>
      <w:proofErr w:type="spellEnd"/>
      <w:r w:rsidRPr="0098787C">
        <w:rPr>
          <w:rFonts w:eastAsia="Cambria"/>
          <w:u w:val="single"/>
        </w:rPr>
        <w:t xml:space="preserve">-Pennington defense will </w:t>
      </w:r>
      <w:r w:rsidRPr="0098787C">
        <w:rPr>
          <w:rFonts w:eastAsia="Cambria"/>
          <w:sz w:val="12"/>
        </w:rPr>
        <w:t xml:space="preserve">likely </w:t>
      </w:r>
      <w:r w:rsidRPr="0098787C">
        <w:rPr>
          <w:rFonts w:eastAsia="Cambria"/>
          <w:u w:val="single"/>
        </w:rPr>
        <w:t>center</w:t>
      </w:r>
      <w:r w:rsidRPr="0098787C">
        <w:rPr>
          <w:rFonts w:eastAsia="Cambria"/>
          <w:sz w:val="12"/>
        </w:rPr>
        <w:t xml:space="preserve"> their </w:t>
      </w:r>
      <w:r w:rsidRPr="0098787C">
        <w:rPr>
          <w:rFonts w:eastAsia="Cambria"/>
          <w:u w:val="single"/>
        </w:rPr>
        <w:t>claims in the five federal circuits</w:t>
      </w:r>
      <w:r w:rsidRPr="0098787C">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98787C">
        <w:rPr>
          <w:rFonts w:eastAsia="Cambria"/>
          <w:sz w:val="12"/>
        </w:rPr>
        <w:t>Noerr</w:t>
      </w:r>
      <w:proofErr w:type="spellEnd"/>
      <w:r w:rsidRPr="0098787C">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36BBC2F6" w14:textId="77777777" w:rsidR="0098787C" w:rsidRPr="0098787C" w:rsidRDefault="0098787C" w:rsidP="0098787C">
      <w:pPr>
        <w:rPr>
          <w:rFonts w:eastAsia="Cambria"/>
          <w:b/>
          <w:sz w:val="26"/>
        </w:rPr>
      </w:pPr>
    </w:p>
    <w:p w14:paraId="5C331F26" w14:textId="4F5369DD" w:rsidR="0098787C" w:rsidRDefault="0098787C" w:rsidP="0098787C">
      <w:pPr>
        <w:pStyle w:val="Heading2"/>
        <w:rPr>
          <w:rFonts w:eastAsia="Cambria"/>
        </w:rPr>
      </w:pPr>
      <w:r>
        <w:rPr>
          <w:rFonts w:eastAsia="Cambria"/>
        </w:rPr>
        <w:t>2AC</w:t>
      </w:r>
    </w:p>
    <w:p w14:paraId="083268F2" w14:textId="7CB4F3E6" w:rsidR="0098787C" w:rsidRPr="0098787C" w:rsidRDefault="0098787C" w:rsidP="0098787C">
      <w:pPr>
        <w:keepNext/>
        <w:keepLines/>
        <w:pageBreakBefore/>
        <w:spacing w:before="200"/>
        <w:jc w:val="center"/>
        <w:outlineLvl w:val="2"/>
        <w:rPr>
          <w:rFonts w:eastAsiaTheme="majorEastAsia" w:cstheme="majorBidi"/>
          <w:b/>
          <w:sz w:val="32"/>
          <w:szCs w:val="24"/>
          <w:u w:val="single"/>
        </w:rPr>
      </w:pPr>
      <w:r w:rsidRPr="0098787C">
        <w:rPr>
          <w:rFonts w:eastAsiaTheme="majorEastAsia" w:cstheme="majorBidi"/>
          <w:b/>
          <w:sz w:val="32"/>
          <w:szCs w:val="24"/>
          <w:u w:val="single"/>
        </w:rPr>
        <w:t>2AC</w:t>
      </w:r>
      <w:r>
        <w:rPr>
          <w:rFonts w:eastAsiaTheme="majorEastAsia" w:cstheme="majorBidi"/>
          <w:b/>
          <w:sz w:val="32"/>
          <w:szCs w:val="24"/>
          <w:u w:val="single"/>
        </w:rPr>
        <w:t xml:space="preserve"> – T Prohibitions – Per Se</w:t>
      </w:r>
    </w:p>
    <w:p w14:paraId="10F0C649" w14:textId="77777777" w:rsidR="0098787C" w:rsidRPr="0098787C" w:rsidRDefault="0098787C" w:rsidP="0098787C">
      <w:pPr>
        <w:keepNext/>
        <w:keepLines/>
        <w:spacing w:before="200"/>
        <w:outlineLvl w:val="3"/>
        <w:rPr>
          <w:rFonts w:eastAsiaTheme="majorEastAsia" w:cstheme="majorBidi"/>
          <w:b/>
          <w:iCs/>
          <w:sz w:val="26"/>
        </w:rPr>
      </w:pPr>
      <w:r w:rsidRPr="0098787C">
        <w:rPr>
          <w:rFonts w:eastAsiaTheme="majorEastAsia" w:cstheme="majorBidi"/>
          <w:b/>
          <w:iCs/>
          <w:sz w:val="26"/>
        </w:rPr>
        <w:t>Rule of reason is a prohibition – the distinction is arbitrary</w:t>
      </w:r>
    </w:p>
    <w:p w14:paraId="7FF3A519" w14:textId="77777777" w:rsidR="0098787C" w:rsidRPr="0098787C" w:rsidRDefault="0098787C" w:rsidP="0098787C">
      <w:r w:rsidRPr="0098787C">
        <w:t xml:space="preserve">Sarah E. </w:t>
      </w:r>
      <w:r w:rsidRPr="0098787C">
        <w:rPr>
          <w:b/>
          <w:bCs/>
          <w:sz w:val="26"/>
        </w:rPr>
        <w:t>Light 19</w:t>
      </w:r>
      <w:r w:rsidRPr="0098787C">
        <w:t>, Assistant Professor of Legal Studies and Business Ethics, The Wharton School, University of Pennsylvania, “The Law of the Corporation as Environmental Law,” 71 Stan. L. Rev. 137, Lexis</w:t>
      </w:r>
    </w:p>
    <w:p w14:paraId="4111B455" w14:textId="77777777" w:rsidR="0098787C" w:rsidRPr="0098787C" w:rsidRDefault="0098787C" w:rsidP="0098787C">
      <w:pPr>
        <w:rPr>
          <w:sz w:val="14"/>
        </w:rPr>
      </w:pPr>
      <w:r w:rsidRPr="0098787C">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98787C">
        <w:rPr>
          <w:sz w:val="14"/>
        </w:rPr>
        <w:t>promoting  [</w:t>
      </w:r>
      <w:proofErr w:type="gramEnd"/>
      <w:r w:rsidRPr="0098787C">
        <w:rPr>
          <w:sz w:val="14"/>
        </w:rPr>
        <w:t xml:space="preserve">*177]  conservation. 192 Because </w:t>
      </w:r>
      <w:r w:rsidRPr="0098787C">
        <w:rPr>
          <w:b/>
          <w:iCs/>
          <w:u w:val="single"/>
        </w:rPr>
        <w:t>antitrust</w:t>
      </w:r>
      <w:r w:rsidRPr="0098787C">
        <w:rPr>
          <w:u w:val="single"/>
        </w:rPr>
        <w:t xml:space="preserve"> law</w:t>
      </w:r>
      <w:r w:rsidRPr="0098787C">
        <w:rPr>
          <w:b/>
          <w:iCs/>
          <w:u w:val="single"/>
        </w:rPr>
        <w:t>'s</w:t>
      </w:r>
      <w:r w:rsidRPr="0098787C">
        <w:rPr>
          <w:u w:val="single"/>
        </w:rPr>
        <w:t xml:space="preserve"> </w:t>
      </w:r>
      <w:r w:rsidRPr="0098787C">
        <w:rPr>
          <w:b/>
          <w:iCs/>
          <w:u w:val="single"/>
        </w:rPr>
        <w:t>per se</w:t>
      </w:r>
      <w:r w:rsidRPr="0098787C">
        <w:rPr>
          <w:u w:val="single"/>
        </w:rPr>
        <w:t xml:space="preserve"> rule and </w:t>
      </w:r>
      <w:r w:rsidRPr="0098787C">
        <w:rPr>
          <w:b/>
          <w:iCs/>
          <w:u w:val="single"/>
        </w:rPr>
        <w:t>rule of reason</w:t>
      </w:r>
      <w:r w:rsidRPr="0098787C">
        <w:rPr>
          <w:u w:val="single"/>
        </w:rPr>
        <w:t xml:space="preserve"> operate on a somewhat </w:t>
      </w:r>
      <w:r w:rsidRPr="0098787C">
        <w:rPr>
          <w:b/>
          <w:iCs/>
          <w:u w:val="single"/>
        </w:rPr>
        <w:t>fluid continuum</w:t>
      </w:r>
      <w:r w:rsidRPr="0098787C">
        <w:rPr>
          <w:sz w:val="14"/>
        </w:rPr>
        <w:t xml:space="preserve">, 193 this Subpart discusses the two doctrines together. </w:t>
      </w:r>
      <w:r w:rsidRPr="0098787C">
        <w:rPr>
          <w:u w:val="single"/>
        </w:rPr>
        <w:t>The</w:t>
      </w:r>
      <w:r w:rsidRPr="0098787C">
        <w:rPr>
          <w:sz w:val="14"/>
        </w:rPr>
        <w:t xml:space="preserve"> </w:t>
      </w:r>
      <w:r w:rsidRPr="0098787C">
        <w:rPr>
          <w:b/>
          <w:iCs/>
          <w:highlight w:val="cyan"/>
          <w:u w:val="single"/>
        </w:rPr>
        <w:t>per se</w:t>
      </w:r>
      <w:r w:rsidRPr="0098787C">
        <w:rPr>
          <w:sz w:val="14"/>
        </w:rPr>
        <w:t xml:space="preserve"> </w:t>
      </w:r>
      <w:r w:rsidRPr="0098787C">
        <w:rPr>
          <w:u w:val="single"/>
        </w:rPr>
        <w:t xml:space="preserve">rule </w:t>
      </w:r>
      <w:r w:rsidRPr="0098787C">
        <w:rPr>
          <w:highlight w:val="cyan"/>
          <w:u w:val="single"/>
        </w:rPr>
        <w:t xml:space="preserve">operates as a </w:t>
      </w:r>
      <w:r w:rsidRPr="0098787C">
        <w:rPr>
          <w:b/>
          <w:iCs/>
          <w:highlight w:val="cyan"/>
          <w:u w:val="single"/>
        </w:rPr>
        <w:t>prohibition</w:t>
      </w:r>
      <w:r w:rsidRPr="0098787C">
        <w:rPr>
          <w:u w:val="single"/>
        </w:rPr>
        <w:t xml:space="preserve">, whereas the </w:t>
      </w:r>
      <w:r w:rsidRPr="0098787C">
        <w:rPr>
          <w:b/>
          <w:iCs/>
          <w:highlight w:val="cyan"/>
          <w:u w:val="single"/>
        </w:rPr>
        <w:t>rule of reason</w:t>
      </w:r>
      <w:r w:rsidRPr="0098787C">
        <w:rPr>
          <w:sz w:val="14"/>
          <w:highlight w:val="cyan"/>
        </w:rPr>
        <w:t xml:space="preserve"> </w:t>
      </w:r>
      <w:r w:rsidRPr="0098787C">
        <w:rPr>
          <w:highlight w:val="cyan"/>
          <w:u w:val="single"/>
        </w:rPr>
        <w:t xml:space="preserve">operates as </w:t>
      </w:r>
      <w:r w:rsidRPr="0098787C">
        <w:rPr>
          <w:b/>
          <w:iCs/>
          <w:highlight w:val="cyan"/>
          <w:u w:val="single"/>
        </w:rPr>
        <w:t>both</w:t>
      </w:r>
      <w:r w:rsidRPr="0098787C">
        <w:rPr>
          <w:b/>
          <w:iCs/>
          <w:u w:val="single"/>
        </w:rPr>
        <w:t xml:space="preserve"> a </w:t>
      </w:r>
      <w:r w:rsidRPr="0098787C">
        <w:rPr>
          <w:b/>
          <w:iCs/>
          <w:highlight w:val="cyan"/>
          <w:u w:val="single"/>
        </w:rPr>
        <w:t>prohibition and</w:t>
      </w:r>
      <w:r w:rsidRPr="0098787C">
        <w:rPr>
          <w:b/>
          <w:iCs/>
          <w:u w:val="single"/>
        </w:rPr>
        <w:t xml:space="preserve"> a </w:t>
      </w:r>
      <w:r w:rsidRPr="0098787C">
        <w:rPr>
          <w:b/>
          <w:iCs/>
          <w:highlight w:val="cyan"/>
          <w:u w:val="single"/>
        </w:rPr>
        <w:t>disincentive</w:t>
      </w:r>
      <w:r w:rsidRPr="0098787C">
        <w:rPr>
          <w:sz w:val="14"/>
        </w:rPr>
        <w:t>.</w:t>
      </w:r>
    </w:p>
    <w:p w14:paraId="5F3FEB48" w14:textId="77777777" w:rsidR="0098787C" w:rsidRPr="0098787C" w:rsidRDefault="0098787C" w:rsidP="0098787C">
      <w:pPr>
        <w:rPr>
          <w:sz w:val="14"/>
        </w:rPr>
      </w:pPr>
      <w:r w:rsidRPr="0098787C">
        <w:rPr>
          <w:sz w:val="14"/>
        </w:rPr>
        <w:t xml:space="preserve">As noted above, </w:t>
      </w:r>
      <w:r w:rsidRPr="0098787C">
        <w:rPr>
          <w:highlight w:val="cyan"/>
          <w:u w:val="single"/>
        </w:rPr>
        <w:t>antitrust law</w:t>
      </w:r>
      <w:r w:rsidRPr="0098787C">
        <w:rPr>
          <w:sz w:val="14"/>
        </w:rPr>
        <w:t xml:space="preserve"> generally </w:t>
      </w:r>
      <w:r w:rsidRPr="0098787C">
        <w:rPr>
          <w:b/>
          <w:iCs/>
          <w:highlight w:val="cyan"/>
          <w:u w:val="single"/>
        </w:rPr>
        <w:t>prohibits certain types of market activity</w:t>
      </w:r>
      <w:r w:rsidRPr="0098787C">
        <w:rPr>
          <w:sz w:val="14"/>
        </w:rPr>
        <w:t xml:space="preserve"> </w:t>
      </w:r>
      <w:r w:rsidRPr="0098787C">
        <w:rPr>
          <w:u w:val="single"/>
        </w:rPr>
        <w:t xml:space="preserve">- price fixing, horizontal boycotts, and output limitations - as illegal </w:t>
      </w:r>
      <w:r w:rsidRPr="0098787C">
        <w:rPr>
          <w:b/>
          <w:iCs/>
          <w:u w:val="single"/>
        </w:rPr>
        <w:t>per se</w:t>
      </w:r>
      <w:r w:rsidRPr="0098787C">
        <w:rPr>
          <w:sz w:val="14"/>
        </w:rPr>
        <w:t xml:space="preserve">, and </w:t>
      </w:r>
      <w:r w:rsidRPr="0098787C">
        <w:rPr>
          <w:u w:val="single"/>
        </w:rPr>
        <w:t xml:space="preserve">harm to competition is </w:t>
      </w:r>
      <w:r w:rsidRPr="0098787C">
        <w:rPr>
          <w:b/>
          <w:iCs/>
          <w:u w:val="single"/>
        </w:rPr>
        <w:t>presumed</w:t>
      </w:r>
      <w:r w:rsidRPr="0098787C">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98787C">
        <w:rPr>
          <w:u w:val="single"/>
        </w:rPr>
        <w:t xml:space="preserve">a </w:t>
      </w:r>
      <w:r w:rsidRPr="0098787C">
        <w:rPr>
          <w:b/>
          <w:iCs/>
          <w:u w:val="single"/>
        </w:rPr>
        <w:t>per se</w:t>
      </w:r>
      <w:r w:rsidRPr="0098787C">
        <w:rPr>
          <w:u w:val="single"/>
        </w:rPr>
        <w:t xml:space="preserve"> violation is </w:t>
      </w:r>
      <w:r w:rsidRPr="0098787C">
        <w:rPr>
          <w:b/>
          <w:iCs/>
          <w:u w:val="single"/>
        </w:rPr>
        <w:t>thus a prohibition</w:t>
      </w:r>
      <w:r w:rsidRPr="0098787C">
        <w:rPr>
          <w:sz w:val="14"/>
        </w:rPr>
        <w:t>.</w:t>
      </w:r>
    </w:p>
    <w:p w14:paraId="32321128" w14:textId="77777777" w:rsidR="0098787C" w:rsidRPr="0098787C" w:rsidRDefault="0098787C" w:rsidP="0098787C">
      <w:pPr>
        <w:rPr>
          <w:sz w:val="14"/>
        </w:rPr>
      </w:pPr>
      <w:r w:rsidRPr="0098787C">
        <w:rPr>
          <w:u w:val="single"/>
        </w:rPr>
        <w:t xml:space="preserve">The more fact-intensive inquiry </w:t>
      </w:r>
      <w:r w:rsidRPr="0098787C">
        <w:rPr>
          <w:highlight w:val="cyan"/>
          <w:u w:val="single"/>
        </w:rPr>
        <w:t xml:space="preserve">under the </w:t>
      </w:r>
      <w:r w:rsidRPr="0098787C">
        <w:rPr>
          <w:b/>
          <w:iCs/>
          <w:highlight w:val="cyan"/>
          <w:u w:val="single"/>
        </w:rPr>
        <w:t>rule of reason</w:t>
      </w:r>
      <w:r w:rsidRPr="0098787C">
        <w:rPr>
          <w:sz w:val="14"/>
        </w:rPr>
        <w:t xml:space="preserve"> </w:t>
      </w:r>
      <w:r w:rsidRPr="0098787C">
        <w:rPr>
          <w:u w:val="single"/>
        </w:rPr>
        <w:t xml:space="preserve">tests "whether the restraint imposed is such as merely </w:t>
      </w:r>
      <w:r w:rsidRPr="0098787C">
        <w:rPr>
          <w:b/>
          <w:iCs/>
          <w:u w:val="single"/>
        </w:rPr>
        <w:t>regulates</w:t>
      </w:r>
      <w:r w:rsidRPr="0098787C">
        <w:rPr>
          <w:u w:val="single"/>
        </w:rPr>
        <w:t xml:space="preserve"> and perhaps thereby </w:t>
      </w:r>
      <w:r w:rsidRPr="0098787C">
        <w:rPr>
          <w:b/>
          <w:iCs/>
          <w:u w:val="single"/>
        </w:rPr>
        <w:t>promote</w:t>
      </w:r>
      <w:r w:rsidRPr="0098787C">
        <w:rPr>
          <w:u w:val="single"/>
        </w:rPr>
        <w:t>s competition</w:t>
      </w:r>
      <w:r w:rsidRPr="0098787C">
        <w:rPr>
          <w:sz w:val="14"/>
        </w:rPr>
        <w:t xml:space="preserve"> </w:t>
      </w:r>
      <w:r w:rsidRPr="0098787C">
        <w:rPr>
          <w:u w:val="single"/>
        </w:rPr>
        <w:t xml:space="preserve">or whether it is such as may </w:t>
      </w:r>
      <w:r w:rsidRPr="0098787C">
        <w:rPr>
          <w:b/>
          <w:iCs/>
          <w:u w:val="single"/>
        </w:rPr>
        <w:t>suppress</w:t>
      </w:r>
      <w:r w:rsidRPr="0098787C">
        <w:rPr>
          <w:u w:val="single"/>
        </w:rPr>
        <w:t xml:space="preserve"> or even </w:t>
      </w:r>
      <w:r w:rsidRPr="0098787C">
        <w:rPr>
          <w:b/>
          <w:iCs/>
          <w:u w:val="single"/>
        </w:rPr>
        <w:t>destroy</w:t>
      </w:r>
      <w:r w:rsidRPr="0098787C">
        <w:rPr>
          <w:u w:val="single"/>
        </w:rPr>
        <w:t xml:space="preserve"> competition</w:t>
      </w:r>
      <w:r w:rsidRPr="0098787C">
        <w:rPr>
          <w:sz w:val="14"/>
        </w:rPr>
        <w:t xml:space="preserve">." 196 </w:t>
      </w:r>
      <w:r w:rsidRPr="0098787C">
        <w:rPr>
          <w:u w:val="single"/>
        </w:rPr>
        <w:t xml:space="preserve">While this extremely broad statement might suggest that </w:t>
      </w:r>
      <w:r w:rsidRPr="0098787C">
        <w:rPr>
          <w:b/>
          <w:iCs/>
          <w:u w:val="single"/>
        </w:rPr>
        <w:t>any fact</w:t>
      </w:r>
      <w:r w:rsidRPr="0098787C">
        <w:rPr>
          <w:u w:val="single"/>
        </w:rPr>
        <w:t xml:space="preserve"> is relevant to the inquiry, the salient facts under the rule of reason are "those that tend to establish whether a restraint increases or decreases output, or decreases or increases prices."</w:t>
      </w:r>
      <w:r w:rsidRPr="0098787C">
        <w:rPr>
          <w:sz w:val="14"/>
        </w:rPr>
        <w:t xml:space="preserve"> 197 </w:t>
      </w:r>
      <w:r w:rsidRPr="0098787C">
        <w:rPr>
          <w:b/>
          <w:iCs/>
          <w:highlight w:val="cyan"/>
          <w:u w:val="single"/>
        </w:rPr>
        <w:t>If</w:t>
      </w:r>
      <w:r w:rsidRPr="0098787C">
        <w:rPr>
          <w:u w:val="single"/>
        </w:rPr>
        <w:t xml:space="preserve"> an </w:t>
      </w:r>
      <w:r w:rsidRPr="0098787C">
        <w:rPr>
          <w:b/>
          <w:iCs/>
          <w:highlight w:val="cyan"/>
          <w:u w:val="single"/>
        </w:rPr>
        <w:t>anticompetitive effect is found</w:t>
      </w:r>
      <w:r w:rsidRPr="0098787C">
        <w:rPr>
          <w:u w:val="single"/>
        </w:rPr>
        <w:t xml:space="preserve">, </w:t>
      </w:r>
      <w:r w:rsidRPr="0098787C">
        <w:rPr>
          <w:b/>
          <w:iCs/>
          <w:u w:val="single"/>
        </w:rPr>
        <w:t xml:space="preserve">then the </w:t>
      </w:r>
      <w:r w:rsidRPr="0098787C">
        <w:rPr>
          <w:b/>
          <w:iCs/>
          <w:highlight w:val="cyan"/>
          <w:u w:val="single"/>
        </w:rPr>
        <w:t>action is illegal</w:t>
      </w:r>
      <w:r w:rsidRPr="0098787C">
        <w:rPr>
          <w:highlight w:val="cyan"/>
          <w:u w:val="single"/>
        </w:rPr>
        <w:t xml:space="preserve"> and</w:t>
      </w:r>
      <w:r w:rsidRPr="0098787C">
        <w:rPr>
          <w:u w:val="single"/>
        </w:rPr>
        <w:t xml:space="preserve"> the </w:t>
      </w:r>
      <w:r w:rsidRPr="0098787C">
        <w:rPr>
          <w:highlight w:val="cyan"/>
          <w:u w:val="single"/>
        </w:rPr>
        <w:t xml:space="preserve">rule of reason </w:t>
      </w:r>
      <w:r w:rsidRPr="0098787C">
        <w:rPr>
          <w:b/>
          <w:iCs/>
          <w:highlight w:val="cyan"/>
          <w:u w:val="single"/>
        </w:rPr>
        <w:t>operates, like</w:t>
      </w:r>
      <w:r w:rsidRPr="0098787C">
        <w:rPr>
          <w:b/>
          <w:iCs/>
          <w:u w:val="single"/>
        </w:rPr>
        <w:t xml:space="preserve"> the </w:t>
      </w:r>
      <w:r w:rsidRPr="0098787C">
        <w:rPr>
          <w:b/>
          <w:iCs/>
          <w:highlight w:val="cyan"/>
          <w:u w:val="single"/>
        </w:rPr>
        <w:t>per se rule, as a prohibition</w:t>
      </w:r>
      <w:r w:rsidRPr="0098787C">
        <w:rPr>
          <w:sz w:val="14"/>
        </w:rPr>
        <w:t xml:space="preserve">. 198 The rule of reason can also operate as a disincentive, even if </w:t>
      </w:r>
      <w:proofErr w:type="gramStart"/>
      <w:r w:rsidRPr="0098787C">
        <w:rPr>
          <w:sz w:val="14"/>
        </w:rPr>
        <w:t>no  [</w:t>
      </w:r>
      <w:proofErr w:type="gramEnd"/>
      <w:r w:rsidRPr="0098787C">
        <w:rPr>
          <w:sz w:val="14"/>
        </w:rPr>
        <w:t>*178]  court finds an anticompetitive effect, as uncertainty and litigation risk may discourage firms from undertaking legally permissible, environmentally positive industry collaborations. 199</w:t>
      </w:r>
    </w:p>
    <w:p w14:paraId="45C909DE" w14:textId="77777777" w:rsidR="0098787C" w:rsidRPr="0098787C" w:rsidRDefault="0098787C" w:rsidP="0098787C">
      <w:pPr>
        <w:rPr>
          <w:b/>
          <w:bCs/>
        </w:rPr>
      </w:pPr>
    </w:p>
    <w:p w14:paraId="4C8C576C"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The court </w:t>
      </w:r>
      <w:r w:rsidRPr="0098787C">
        <w:rPr>
          <w:rFonts w:eastAsia="MS Gothic" w:cs="Times New Roman"/>
          <w:b/>
          <w:iCs/>
          <w:sz w:val="26"/>
          <w:u w:val="single"/>
        </w:rPr>
        <w:t>stopped</w:t>
      </w:r>
      <w:r w:rsidRPr="0098787C">
        <w:rPr>
          <w:rFonts w:eastAsia="MS Gothic" w:cs="Times New Roman"/>
          <w:b/>
          <w:iCs/>
          <w:sz w:val="26"/>
        </w:rPr>
        <w:t xml:space="preserve"> using </w:t>
      </w:r>
      <w:r w:rsidRPr="0098787C">
        <w:rPr>
          <w:rFonts w:eastAsia="MS Gothic" w:cs="Times New Roman"/>
          <w:b/>
          <w:iCs/>
          <w:sz w:val="26"/>
          <w:u w:val="single"/>
        </w:rPr>
        <w:t>per se prohibitions</w:t>
      </w:r>
      <w:r w:rsidRPr="0098787C">
        <w:rPr>
          <w:rFonts w:eastAsia="MS Gothic" w:cs="Times New Roman"/>
          <w:b/>
          <w:iCs/>
          <w:sz w:val="26"/>
        </w:rPr>
        <w:t xml:space="preserve"> as absolute</w:t>
      </w:r>
    </w:p>
    <w:p w14:paraId="3F02B8E7" w14:textId="77777777" w:rsidR="0098787C" w:rsidRPr="0098787C" w:rsidRDefault="0098787C" w:rsidP="0098787C">
      <w:pPr>
        <w:rPr>
          <w:rFonts w:eastAsia="Cambria"/>
        </w:rPr>
      </w:pPr>
      <w:r w:rsidRPr="0098787C">
        <w:rPr>
          <w:rFonts w:eastAsia="Cambria"/>
          <w:b/>
          <w:bCs/>
          <w:sz w:val="26"/>
        </w:rPr>
        <w:t>Abramson 8</w:t>
      </w:r>
      <w:r w:rsidRPr="0098787C">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98787C">
        <w:rPr>
          <w:rFonts w:eastAsia="Cambria"/>
        </w:rPr>
        <w:t>Pol'y</w:t>
      </w:r>
      <w:proofErr w:type="spellEnd"/>
      <w:r w:rsidRPr="0098787C">
        <w:rPr>
          <w:rFonts w:eastAsia="Cambria"/>
        </w:rPr>
        <w:t xml:space="preserve"> &amp; Ethics J. 345, y2k)</w:t>
      </w:r>
    </w:p>
    <w:p w14:paraId="667C5A9F" w14:textId="77777777" w:rsidR="0098787C" w:rsidRPr="0098787C" w:rsidRDefault="0098787C" w:rsidP="0098787C">
      <w:pPr>
        <w:rPr>
          <w:rFonts w:eastAsia="Cambria"/>
          <w:u w:val="single"/>
        </w:rPr>
      </w:pPr>
      <w:r w:rsidRPr="0098787C">
        <w:rPr>
          <w:rFonts w:eastAsia="Cambria"/>
          <w:highlight w:val="cyan"/>
          <w:u w:val="single"/>
        </w:rPr>
        <w:t>Initially</w:t>
      </w:r>
      <w:r w:rsidRPr="0098787C">
        <w:rPr>
          <w:rFonts w:eastAsia="Cambria"/>
        </w:rPr>
        <w:t xml:space="preserve">, </w:t>
      </w:r>
      <w:r w:rsidRPr="0098787C">
        <w:rPr>
          <w:rFonts w:eastAsia="Cambria"/>
          <w:highlight w:val="cyan"/>
          <w:u w:val="single"/>
        </w:rPr>
        <w:t>the</w:t>
      </w:r>
      <w:r w:rsidRPr="0098787C">
        <w:rPr>
          <w:rFonts w:eastAsia="Cambria"/>
        </w:rPr>
        <w:t xml:space="preserve"> Supreme </w:t>
      </w:r>
      <w:r w:rsidRPr="0098787C">
        <w:rPr>
          <w:rFonts w:eastAsia="Cambria"/>
          <w:highlight w:val="cyan"/>
          <w:u w:val="single"/>
        </w:rPr>
        <w:t>Court ruled</w:t>
      </w:r>
      <w:r w:rsidRPr="0098787C">
        <w:rPr>
          <w:rFonts w:eastAsia="Cambria"/>
          <w:u w:val="single"/>
        </w:rPr>
        <w:t xml:space="preserve"> that </w:t>
      </w:r>
      <w:r w:rsidRPr="0098787C">
        <w:rPr>
          <w:rFonts w:eastAsia="Cambria"/>
          <w:highlight w:val="cyan"/>
          <w:u w:val="single"/>
        </w:rPr>
        <w:t>the Sherman</w:t>
      </w:r>
      <w:r w:rsidRPr="0098787C">
        <w:rPr>
          <w:rFonts w:eastAsia="Cambria"/>
          <w:u w:val="single"/>
        </w:rPr>
        <w:t xml:space="preserve"> Act </w:t>
      </w:r>
      <w:r w:rsidRPr="0098787C">
        <w:rPr>
          <w:rFonts w:eastAsia="Cambria"/>
          <w:highlight w:val="cyan"/>
          <w:u w:val="single"/>
        </w:rPr>
        <w:t xml:space="preserve">constituted </w:t>
      </w:r>
      <w:r w:rsidRPr="0098787C">
        <w:rPr>
          <w:rFonts w:eastAsia="Cambria"/>
          <w:b/>
          <w:iCs/>
          <w:szCs w:val="32"/>
          <w:highlight w:val="cyan"/>
          <w:u w:val="single"/>
        </w:rPr>
        <w:t>an absolute prohibition</w:t>
      </w:r>
      <w:r w:rsidRPr="0098787C">
        <w:rPr>
          <w:rFonts w:eastAsia="Cambria"/>
          <w:szCs w:val="32"/>
        </w:rPr>
        <w:t xml:space="preserve"> </w:t>
      </w:r>
      <w:r w:rsidRPr="0098787C">
        <w:rPr>
          <w:rFonts w:eastAsia="Cambria"/>
          <w:highlight w:val="cyan"/>
          <w:u w:val="single"/>
        </w:rPr>
        <w:t xml:space="preserve">against </w:t>
      </w:r>
      <w:r w:rsidRPr="0098787C">
        <w:rPr>
          <w:rFonts w:eastAsia="Cambria"/>
          <w:b/>
          <w:iCs/>
          <w:highlight w:val="cyan"/>
          <w:u w:val="single"/>
        </w:rPr>
        <w:t>contracts restraining trade</w:t>
      </w:r>
      <w:r w:rsidRPr="0098787C">
        <w:rPr>
          <w:rFonts w:eastAsia="Cambria"/>
        </w:rPr>
        <w:t xml:space="preserve">, no matter what the intent of these contracts was. 29 </w:t>
      </w:r>
      <w:r w:rsidRPr="0098787C">
        <w:rPr>
          <w:rFonts w:eastAsia="Cambria"/>
          <w:highlight w:val="cyan"/>
          <w:u w:val="single"/>
        </w:rPr>
        <w:t>The</w:t>
      </w:r>
      <w:r w:rsidRPr="0098787C">
        <w:rPr>
          <w:rFonts w:eastAsia="Cambria"/>
        </w:rPr>
        <w:t xml:space="preserve"> </w:t>
      </w:r>
      <w:r w:rsidRPr="0098787C">
        <w:rPr>
          <w:rFonts w:eastAsia="Cambria"/>
          <w:highlight w:val="cyan"/>
          <w:u w:val="single"/>
        </w:rPr>
        <w:t>Court</w:t>
      </w:r>
      <w:r w:rsidRPr="0098787C">
        <w:rPr>
          <w:rFonts w:eastAsia="Cambria"/>
        </w:rPr>
        <w:t xml:space="preserve"> soon </w:t>
      </w:r>
      <w:r w:rsidRPr="0098787C">
        <w:rPr>
          <w:rFonts w:eastAsia="Cambria"/>
          <w:highlight w:val="cyan"/>
          <w:u w:val="single"/>
        </w:rPr>
        <w:t>realized</w:t>
      </w:r>
      <w:r w:rsidRPr="0098787C">
        <w:rPr>
          <w:rFonts w:eastAsia="Cambria"/>
        </w:rPr>
        <w:t xml:space="preserve"> that </w:t>
      </w:r>
      <w:r w:rsidRPr="0098787C">
        <w:rPr>
          <w:rFonts w:eastAsia="Cambria"/>
          <w:highlight w:val="cyan"/>
          <w:u w:val="single"/>
        </w:rPr>
        <w:t>such</w:t>
      </w:r>
      <w:r w:rsidRPr="0098787C">
        <w:rPr>
          <w:rFonts w:eastAsia="Cambria"/>
        </w:rPr>
        <w:t xml:space="preserve"> a </w:t>
      </w:r>
      <w:r w:rsidRPr="0098787C">
        <w:rPr>
          <w:rFonts w:eastAsia="Cambria"/>
          <w:highlight w:val="cyan"/>
          <w:u w:val="single"/>
        </w:rPr>
        <w:t xml:space="preserve">standard would be </w:t>
      </w:r>
      <w:r w:rsidRPr="0098787C">
        <w:rPr>
          <w:rFonts w:eastAsia="Cambria"/>
          <w:b/>
          <w:iCs/>
          <w:highlight w:val="cyan"/>
          <w:u w:val="single"/>
        </w:rPr>
        <w:t>unworkable</w:t>
      </w:r>
      <w:r w:rsidRPr="0098787C">
        <w:rPr>
          <w:rFonts w:eastAsia="Cambria"/>
        </w:rPr>
        <w:t xml:space="preserve">, 30 </w:t>
      </w:r>
      <w:r w:rsidRPr="0098787C">
        <w:rPr>
          <w:rFonts w:eastAsia="Cambria"/>
          <w:u w:val="single"/>
        </w:rPr>
        <w:t xml:space="preserve">because </w:t>
      </w:r>
      <w:r w:rsidRPr="0098787C">
        <w:rPr>
          <w:rFonts w:eastAsia="Cambria"/>
          <w:b/>
          <w:iCs/>
          <w:highlight w:val="cyan"/>
          <w:u w:val="single"/>
        </w:rPr>
        <w:t>every</w:t>
      </w:r>
      <w:r w:rsidRPr="0098787C">
        <w:rPr>
          <w:rFonts w:eastAsia="Cambria"/>
          <w:highlight w:val="cyan"/>
        </w:rPr>
        <w:t xml:space="preserve"> </w:t>
      </w:r>
      <w:r w:rsidRPr="0098787C">
        <w:rPr>
          <w:rFonts w:eastAsia="Cambria"/>
          <w:highlight w:val="cyan"/>
          <w:u w:val="single"/>
        </w:rPr>
        <w:t>contract</w:t>
      </w:r>
      <w:r w:rsidRPr="0098787C">
        <w:rPr>
          <w:rFonts w:eastAsia="Cambria"/>
        </w:rPr>
        <w:t xml:space="preserve"> </w:t>
      </w:r>
      <w:r w:rsidRPr="0098787C">
        <w:rPr>
          <w:rFonts w:eastAsia="Cambria"/>
          <w:b/>
          <w:iCs/>
          <w:highlight w:val="cyan"/>
          <w:u w:val="single"/>
        </w:rPr>
        <w:t>necessarily</w:t>
      </w:r>
      <w:r w:rsidRPr="0098787C">
        <w:rPr>
          <w:rFonts w:eastAsia="Cambria"/>
          <w:highlight w:val="cyan"/>
        </w:rPr>
        <w:t xml:space="preserve"> </w:t>
      </w:r>
      <w:r w:rsidRPr="0098787C">
        <w:rPr>
          <w:rFonts w:eastAsia="Cambria"/>
          <w:highlight w:val="cyan"/>
          <w:u w:val="single"/>
        </w:rPr>
        <w:t xml:space="preserve">involves </w:t>
      </w:r>
      <w:r w:rsidRPr="0098787C">
        <w:rPr>
          <w:rFonts w:eastAsia="Cambria"/>
          <w:b/>
          <w:iCs/>
          <w:highlight w:val="cyan"/>
          <w:u w:val="single"/>
        </w:rPr>
        <w:t>some</w:t>
      </w:r>
      <w:r w:rsidRPr="0098787C">
        <w:rPr>
          <w:rFonts w:eastAsia="Cambria"/>
          <w:highlight w:val="cyan"/>
        </w:rPr>
        <w:t xml:space="preserve"> </w:t>
      </w:r>
      <w:r w:rsidRPr="0098787C">
        <w:rPr>
          <w:rFonts w:eastAsia="Cambria"/>
          <w:highlight w:val="cyan"/>
          <w:u w:val="single"/>
        </w:rPr>
        <w:t>restraint</w:t>
      </w:r>
      <w:r w:rsidRPr="0098787C">
        <w:rPr>
          <w:rFonts w:eastAsia="Cambria"/>
          <w:u w:val="single"/>
        </w:rPr>
        <w:t xml:space="preserve"> of commerce</w:t>
      </w:r>
      <w:r w:rsidRPr="0098787C">
        <w:rPr>
          <w:rFonts w:eastAsia="Cambria"/>
        </w:rPr>
        <w:t xml:space="preserve">. For example, if party A agrees to work full-time for party B for a year, then party A may be restrained from working even part-time for any other company. Because of this, </w:t>
      </w:r>
      <w:r w:rsidRPr="0098787C">
        <w:rPr>
          <w:rFonts w:eastAsia="Cambria"/>
          <w:highlight w:val="cyan"/>
          <w:u w:val="single"/>
        </w:rPr>
        <w:t xml:space="preserve">the Court sought to establish </w:t>
      </w:r>
      <w:r w:rsidRPr="0098787C">
        <w:rPr>
          <w:rFonts w:eastAsia="Cambria"/>
          <w:b/>
          <w:iCs/>
          <w:highlight w:val="cyan"/>
          <w:u w:val="single"/>
        </w:rPr>
        <w:t>some standard</w:t>
      </w:r>
      <w:r w:rsidRPr="0098787C">
        <w:rPr>
          <w:rFonts w:eastAsia="Cambria"/>
          <w:highlight w:val="cyan"/>
          <w:u w:val="single"/>
        </w:rPr>
        <w:t xml:space="preserve"> by which it could</w:t>
      </w:r>
      <w:r w:rsidRPr="0098787C">
        <w:rPr>
          <w:rFonts w:eastAsia="Cambria"/>
          <w:u w:val="single"/>
        </w:rPr>
        <w:t xml:space="preserve"> </w:t>
      </w:r>
      <w:r w:rsidRPr="0098787C">
        <w:rPr>
          <w:rFonts w:eastAsia="Cambria"/>
          <w:highlight w:val="cyan"/>
          <w:u w:val="single"/>
        </w:rPr>
        <w:t xml:space="preserve">determine which contracts were </w:t>
      </w:r>
      <w:r w:rsidRPr="0098787C">
        <w:rPr>
          <w:rFonts w:eastAsia="Cambria"/>
          <w:b/>
          <w:iCs/>
          <w:highlight w:val="cyan"/>
          <w:u w:val="single"/>
        </w:rPr>
        <w:t>intended to fall</w:t>
      </w:r>
      <w:r w:rsidRPr="0098787C">
        <w:rPr>
          <w:rFonts w:eastAsia="Cambria"/>
          <w:u w:val="single"/>
        </w:rPr>
        <w:t xml:space="preserve"> under the Sherman Act.</w:t>
      </w:r>
    </w:p>
    <w:p w14:paraId="4BAD6465" w14:textId="77777777" w:rsidR="0098787C" w:rsidRPr="0098787C" w:rsidRDefault="0098787C" w:rsidP="0098787C">
      <w:pPr>
        <w:rPr>
          <w:rFonts w:eastAsia="Cambria"/>
          <w:u w:val="single"/>
        </w:rPr>
      </w:pPr>
    </w:p>
    <w:p w14:paraId="55F16057" w14:textId="77777777" w:rsidR="0098787C" w:rsidRPr="0098787C" w:rsidRDefault="0098787C" w:rsidP="0098787C">
      <w:pPr>
        <w:keepNext/>
        <w:keepLines/>
        <w:spacing w:before="200"/>
        <w:outlineLvl w:val="3"/>
        <w:rPr>
          <w:rFonts w:eastAsiaTheme="majorEastAsia" w:cstheme="majorBidi"/>
          <w:b/>
          <w:iCs/>
          <w:sz w:val="26"/>
        </w:rPr>
      </w:pPr>
      <w:r w:rsidRPr="0098787C">
        <w:rPr>
          <w:rFonts w:eastAsiaTheme="majorEastAsia" w:cstheme="majorBidi"/>
          <w:b/>
          <w:iCs/>
          <w:sz w:val="26"/>
        </w:rPr>
        <w:t xml:space="preserve">C/I Prohibit can mean ‘severely hinder’---doesn’t necessitate a ban. </w:t>
      </w:r>
    </w:p>
    <w:p w14:paraId="2809C7CB" w14:textId="77777777" w:rsidR="0098787C" w:rsidRPr="0098787C" w:rsidRDefault="0098787C" w:rsidP="0098787C">
      <w:r w:rsidRPr="0098787C">
        <w:rPr>
          <w:b/>
          <w:bCs/>
          <w:sz w:val="26"/>
        </w:rPr>
        <w:t>Washington Court of Appeals 19</w:t>
      </w:r>
      <w:r w:rsidRPr="0098787C">
        <w:t xml:space="preserve"> (KORSMO-judge. Opinion in State v. Kimball, No. 35441-5-III (Wash. Ct. App. Apr. 2, 2019). Google scholar caselaw. Date accessed 7/13/21). </w:t>
      </w:r>
    </w:p>
    <w:p w14:paraId="1A427696" w14:textId="77777777" w:rsidR="0098787C" w:rsidRPr="0098787C" w:rsidRDefault="0098787C" w:rsidP="0098787C">
      <w:pPr>
        <w:rPr>
          <w:sz w:val="16"/>
        </w:rPr>
      </w:pPr>
      <w:r w:rsidRPr="0098787C">
        <w:rPr>
          <w:sz w:val="16"/>
        </w:rPr>
        <w:t>His argument runs counter to the meaning of the word "</w:t>
      </w:r>
      <w:r w:rsidRPr="0098787C">
        <w:rPr>
          <w:highlight w:val="cyan"/>
          <w:u w:val="single"/>
        </w:rPr>
        <w:t>prohibit</w:t>
      </w:r>
      <w:r w:rsidRPr="0098787C">
        <w:rPr>
          <w:sz w:val="16"/>
        </w:rPr>
        <w:t xml:space="preserve">." It </w:t>
      </w:r>
      <w:r w:rsidRPr="0098787C">
        <w:rPr>
          <w:highlight w:val="cyan"/>
          <w:u w:val="single"/>
        </w:rPr>
        <w:t>means</w:t>
      </w:r>
      <w:r w:rsidRPr="0098787C">
        <w:rPr>
          <w:sz w:val="16"/>
        </w:rPr>
        <w:t xml:space="preserve"> "1. To forbid by law. 2. </w:t>
      </w:r>
      <w:r w:rsidRPr="0098787C">
        <w:rPr>
          <w:highlight w:val="cyan"/>
          <w:u w:val="single"/>
        </w:rPr>
        <w:t>To</w:t>
      </w:r>
      <w:r w:rsidRPr="0098787C">
        <w:rPr>
          <w:u w:val="single"/>
        </w:rPr>
        <w:t xml:space="preserve"> prevent</w:t>
      </w:r>
      <w:r w:rsidRPr="0098787C">
        <w:rPr>
          <w:sz w:val="16"/>
        </w:rPr>
        <w:t xml:space="preserve">, preclude, </w:t>
      </w:r>
      <w:r w:rsidRPr="0098787C">
        <w:rPr>
          <w:u w:val="single"/>
        </w:rPr>
        <w:t xml:space="preserve">or </w:t>
      </w:r>
      <w:r w:rsidRPr="0098787C">
        <w:rPr>
          <w:highlight w:val="cyan"/>
          <w:u w:val="single"/>
        </w:rPr>
        <w:t>severely hinder</w:t>
      </w:r>
      <w:r w:rsidRPr="0098787C">
        <w:rPr>
          <w:sz w:val="16"/>
        </w:rPr>
        <w:t xml:space="preserve">." BLACK'S LAW DICTIONARY 1405 (10th ed. 2014). </w:t>
      </w:r>
      <w:r w:rsidRPr="0098787C">
        <w:rPr>
          <w:highlight w:val="cyan"/>
          <w:u w:val="single"/>
        </w:rPr>
        <w:t xml:space="preserve">As </w:t>
      </w:r>
      <w:r w:rsidRPr="0098787C">
        <w:rPr>
          <w:b/>
          <w:iCs/>
          <w:highlight w:val="cyan"/>
          <w:u w:val="single"/>
        </w:rPr>
        <w:t>"severely hinder"</w:t>
      </w:r>
      <w:r w:rsidRPr="0098787C">
        <w:rPr>
          <w:sz w:val="16"/>
          <w:highlight w:val="cyan"/>
        </w:rPr>
        <w:t xml:space="preserve"> </w:t>
      </w:r>
      <w:r w:rsidRPr="0098787C">
        <w:rPr>
          <w:highlight w:val="cyan"/>
          <w:u w:val="single"/>
        </w:rPr>
        <w:t>suggests</w:t>
      </w:r>
      <w:r w:rsidRPr="0098787C">
        <w:rPr>
          <w:sz w:val="16"/>
        </w:rPr>
        <w:t>, a "</w:t>
      </w:r>
      <w:r w:rsidRPr="0098787C">
        <w:rPr>
          <w:highlight w:val="cyan"/>
          <w:u w:val="single"/>
        </w:rPr>
        <w:t xml:space="preserve">prohibition" </w:t>
      </w:r>
      <w:r w:rsidRPr="0098787C">
        <w:rPr>
          <w:b/>
          <w:iCs/>
          <w:highlight w:val="cyan"/>
          <w:u w:val="single"/>
        </w:rPr>
        <w:t>need not be</w:t>
      </w:r>
      <w:r w:rsidRPr="0098787C">
        <w:rPr>
          <w:highlight w:val="cyan"/>
          <w:u w:val="single"/>
        </w:rPr>
        <w:t xml:space="preserve"> an all or nothing proposition</w:t>
      </w:r>
      <w:r w:rsidRPr="0098787C">
        <w:rPr>
          <w:sz w:val="16"/>
        </w:rPr>
        <w:t>.</w:t>
      </w:r>
    </w:p>
    <w:p w14:paraId="02CC290B" w14:textId="77777777" w:rsidR="0098787C" w:rsidRPr="0098787C" w:rsidRDefault="0098787C" w:rsidP="0098787C">
      <w:pPr>
        <w:rPr>
          <w:sz w:val="16"/>
        </w:rPr>
      </w:pPr>
    </w:p>
    <w:p w14:paraId="0295A114" w14:textId="77777777" w:rsidR="0098787C" w:rsidRPr="0098787C" w:rsidRDefault="0098787C" w:rsidP="0098787C">
      <w:pPr>
        <w:rPr>
          <w:rFonts w:eastAsia="Cambria"/>
        </w:rPr>
      </w:pPr>
    </w:p>
    <w:p w14:paraId="41511D02"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Prohibitions include conditions</w:t>
      </w:r>
    </w:p>
    <w:p w14:paraId="5FD2BE07" w14:textId="77777777" w:rsidR="0098787C" w:rsidRPr="0098787C" w:rsidRDefault="0098787C" w:rsidP="0098787C">
      <w:pPr>
        <w:rPr>
          <w:rFonts w:eastAsia="Cambria"/>
          <w:sz w:val="16"/>
        </w:rPr>
      </w:pPr>
      <w:r w:rsidRPr="0098787C">
        <w:rPr>
          <w:rFonts w:eastAsia="Cambria"/>
          <w:b/>
          <w:bCs/>
          <w:sz w:val="26"/>
        </w:rPr>
        <w:t>HUMES ‘16,</w:t>
      </w:r>
      <w:r w:rsidRPr="0098787C">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32D0FD64" w14:textId="77777777" w:rsidR="0098787C" w:rsidRPr="0098787C" w:rsidRDefault="0098787C" w:rsidP="0098787C">
      <w:pPr>
        <w:rPr>
          <w:rFonts w:eastAsia="Cambria"/>
          <w:sz w:val="16"/>
        </w:rPr>
      </w:pPr>
      <w:r w:rsidRPr="0098787C">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w:t>
      </w:r>
      <w:proofErr w:type="gramStart"/>
      <w:r w:rsidRPr="0098787C">
        <w:rPr>
          <w:rFonts w:eastAsia="Cambria"/>
          <w:sz w:val="16"/>
        </w:rPr>
        <w:t>City</w:t>
      </w:r>
      <w:proofErr w:type="gramEnd"/>
      <w:r w:rsidRPr="0098787C">
        <w:rPr>
          <w:rFonts w:eastAsia="Cambria"/>
          <w:sz w:val="16"/>
        </w:rPr>
        <w:t xml:space="preserve"> concludes that the permit-vesting ordinance was "inapplicable." </w:t>
      </w:r>
      <w:r w:rsidRPr="0098787C">
        <w:rPr>
          <w:rFonts w:eastAsia="Cambria"/>
          <w:u w:val="single"/>
        </w:rPr>
        <w:t>The trial court rejected this position, stating, "</w:t>
      </w:r>
      <w:r w:rsidRPr="0098787C">
        <w:rPr>
          <w:rFonts w:eastAsia="Cambria"/>
          <w:b/>
          <w:iCs/>
          <w:highlight w:val="cyan"/>
          <w:u w:val="single"/>
        </w:rPr>
        <w:t>To impose a condition</w:t>
      </w:r>
      <w:r w:rsidRPr="0098787C">
        <w:rPr>
          <w:rFonts w:eastAsia="Cambria"/>
          <w:b/>
          <w:iCs/>
          <w:u w:val="single"/>
        </w:rPr>
        <w:t xml:space="preserve"> on a building permit </w:t>
      </w:r>
      <w:r w:rsidRPr="0098787C">
        <w:rPr>
          <w:rFonts w:eastAsia="Cambria"/>
          <w:b/>
          <w:iCs/>
          <w:highlight w:val="cyan"/>
          <w:u w:val="single"/>
        </w:rPr>
        <w:t>is to prohibit</w:t>
      </w:r>
      <w:r w:rsidRPr="0098787C">
        <w:rPr>
          <w:rFonts w:eastAsia="Cambria"/>
          <w:b/>
          <w:iCs/>
          <w:u w:val="single"/>
        </w:rPr>
        <w:t xml:space="preserve"> </w:t>
      </w:r>
      <w:r w:rsidRPr="0098787C">
        <w:rPr>
          <w:rFonts w:eastAsia="Cambria"/>
          <w:b/>
          <w:iCs/>
          <w:highlight w:val="cyan"/>
          <w:u w:val="single"/>
        </w:rPr>
        <w:t>the project</w:t>
      </w:r>
      <w:r w:rsidRPr="0098787C">
        <w:rPr>
          <w:rFonts w:eastAsia="Cambria"/>
          <w:b/>
          <w:iCs/>
          <w:u w:val="single"/>
        </w:rPr>
        <w:t xml:space="preserve"> </w:t>
      </w:r>
      <w:r w:rsidRPr="0098787C">
        <w:rPr>
          <w:rFonts w:eastAsia="Cambria"/>
          <w:b/>
          <w:iCs/>
          <w:highlight w:val="cyan"/>
          <w:u w:val="single"/>
        </w:rPr>
        <w:t>until</w:t>
      </w:r>
      <w:r w:rsidRPr="0098787C">
        <w:rPr>
          <w:rFonts w:eastAsia="Cambria"/>
          <w:b/>
          <w:iCs/>
          <w:u w:val="single"/>
        </w:rPr>
        <w:t xml:space="preserve"> </w:t>
      </w:r>
      <w:r w:rsidRPr="0098787C">
        <w:rPr>
          <w:rFonts w:eastAsia="Cambria"/>
          <w:b/>
          <w:iCs/>
          <w:highlight w:val="cyan"/>
          <w:u w:val="single"/>
        </w:rPr>
        <w:t>the</w:t>
      </w:r>
      <w:r w:rsidRPr="0098787C">
        <w:rPr>
          <w:rFonts w:eastAsia="Cambria"/>
          <w:b/>
          <w:iCs/>
          <w:u w:val="single"/>
        </w:rPr>
        <w:t xml:space="preserve"> property </w:t>
      </w:r>
      <w:r w:rsidRPr="0098787C">
        <w:rPr>
          <w:rFonts w:eastAsia="Cambria"/>
          <w:b/>
          <w:iCs/>
          <w:highlight w:val="cyan"/>
          <w:u w:val="single"/>
        </w:rPr>
        <w:t>owner satisfies the condition</w:t>
      </w:r>
      <w:r w:rsidRPr="0098787C">
        <w:rPr>
          <w:rFonts w:eastAsia="Cambria"/>
          <w:highlight w:val="cyan"/>
          <w:u w:val="single"/>
        </w:rPr>
        <w:t>.</w:t>
      </w:r>
      <w:r w:rsidRPr="0098787C">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98787C">
        <w:rPr>
          <w:rFonts w:eastAsia="Cambria"/>
          <w:u w:val="single"/>
        </w:rPr>
        <w:t>Such a denial would plainly `prohibit' Stewart from completing `the construction ... or use authorized by [the] permit</w:t>
      </w:r>
      <w:r w:rsidRPr="0098787C">
        <w:rPr>
          <w:rFonts w:eastAsia="Cambria"/>
          <w:sz w:val="16"/>
        </w:rPr>
        <w:t xml:space="preserve">.'" (6) </w:t>
      </w:r>
      <w:r w:rsidRPr="0098787C">
        <w:rPr>
          <w:rFonts w:eastAsia="Cambria"/>
          <w:u w:val="single"/>
        </w:rPr>
        <w:t xml:space="preserve">We agree with the trial court's reasoning. </w:t>
      </w:r>
      <w:r w:rsidRPr="0098787C">
        <w:rPr>
          <w:rFonts w:eastAsia="Cambria"/>
          <w:highlight w:val="cyan"/>
          <w:u w:val="single"/>
        </w:rPr>
        <w:t>To "prohibit" is defined as "[t]o forbid by law" or "[t]o prevent or hinder</w:t>
      </w:r>
      <w:r w:rsidRPr="0098787C">
        <w:rPr>
          <w:rFonts w:eastAsia="Cambria"/>
          <w:sz w:val="16"/>
        </w:rPr>
        <w:t xml:space="preserve">." (Black's Law Dict. (8th ed. 420*420 2004) p. 1248, col. 1.) </w:t>
      </w:r>
      <w:r w:rsidRPr="0098787C">
        <w:rPr>
          <w:rFonts w:eastAsia="Cambria"/>
          <w:highlight w:val="cyan"/>
          <w:u w:val="single"/>
        </w:rPr>
        <w:t>Under either definition,</w:t>
      </w:r>
      <w:r w:rsidRPr="0098787C">
        <w:rPr>
          <w:rFonts w:eastAsia="Cambria"/>
          <w:u w:val="single"/>
        </w:rPr>
        <w:t xml:space="preserve"> the emergency ordinance "prohibited" the construction of a crematorium as authorized by Stewart's building perm</w:t>
      </w:r>
      <w:r w:rsidRPr="0098787C">
        <w:rPr>
          <w:rFonts w:eastAsia="Cambria"/>
          <w:sz w:val="16"/>
        </w:rPr>
        <w:t xml:space="preserve">it. Once the emergency ordinance was applied to the project, Stewart was no longer allowed to build the crematorium because it did not have a CUP. </w:t>
      </w:r>
      <w:r w:rsidRPr="0098787C">
        <w:rPr>
          <w:rFonts w:eastAsia="Cambria"/>
          <w:u w:val="single"/>
        </w:rPr>
        <w:t xml:space="preserve">The possibility that Stewart could regain the right to build the crematorium if it applied for and was granted a CUP does not change this fact: </w:t>
      </w:r>
      <w:r w:rsidRPr="0098787C">
        <w:rPr>
          <w:rFonts w:eastAsia="Cambria"/>
          <w:b/>
          <w:iCs/>
          <w:highlight w:val="cyan"/>
          <w:u w:val="single"/>
        </w:rPr>
        <w:t>a project can be "prohibited" even if the fulfillment of certain contingencies might at some later date reauthorize it.</w:t>
      </w:r>
      <w:r w:rsidRPr="0098787C">
        <w:rPr>
          <w:rFonts w:eastAsia="Cambria"/>
          <w:sz w:val="16"/>
        </w:rPr>
        <w:t xml:space="preserve"> Therefore, we conclude that the application of the emergency ordinance impaired Stewart's vested right under the permit-vesting ordinance to build the crematorium.</w:t>
      </w:r>
    </w:p>
    <w:p w14:paraId="79DFB177" w14:textId="77777777" w:rsidR="0098787C" w:rsidRPr="0098787C" w:rsidRDefault="0098787C" w:rsidP="0098787C"/>
    <w:p w14:paraId="3610E8AB" w14:textId="77777777" w:rsidR="0098787C" w:rsidRPr="0098787C" w:rsidRDefault="0098787C" w:rsidP="0098787C"/>
    <w:p w14:paraId="41BAAB55" w14:textId="50FEEC6A" w:rsidR="0098787C" w:rsidRPr="0098787C" w:rsidRDefault="0098787C" w:rsidP="0098787C">
      <w:pPr>
        <w:keepNext/>
        <w:keepLines/>
        <w:pageBreakBefore/>
        <w:spacing w:before="40"/>
        <w:jc w:val="center"/>
        <w:outlineLvl w:val="2"/>
        <w:rPr>
          <w:rFonts w:eastAsiaTheme="majorEastAsia" w:cstheme="majorBidi"/>
          <w:b/>
          <w:sz w:val="32"/>
          <w:szCs w:val="24"/>
          <w:u w:val="single"/>
        </w:rPr>
      </w:pPr>
      <w:r w:rsidRPr="0098787C">
        <w:rPr>
          <w:rFonts w:eastAsiaTheme="majorEastAsia" w:cstheme="majorBidi"/>
          <w:b/>
          <w:sz w:val="32"/>
          <w:szCs w:val="24"/>
          <w:u w:val="single"/>
        </w:rPr>
        <w:t>2AC</w:t>
      </w:r>
      <w:r>
        <w:rPr>
          <w:rFonts w:eastAsiaTheme="majorEastAsia" w:cstheme="majorBidi"/>
          <w:b/>
          <w:sz w:val="32"/>
          <w:szCs w:val="24"/>
          <w:u w:val="single"/>
        </w:rPr>
        <w:t xml:space="preserve"> – Cap K</w:t>
      </w:r>
    </w:p>
    <w:p w14:paraId="314BB319" w14:textId="77777777" w:rsidR="0098787C" w:rsidRPr="0098787C" w:rsidRDefault="0098787C" w:rsidP="0098787C">
      <w:pPr>
        <w:keepNext/>
        <w:keepLines/>
        <w:spacing w:before="40"/>
        <w:outlineLvl w:val="3"/>
        <w:rPr>
          <w:rFonts w:eastAsiaTheme="majorEastAsia" w:cstheme="majorBidi"/>
          <w:b/>
          <w:iCs/>
          <w:sz w:val="26"/>
        </w:rPr>
      </w:pPr>
      <w:r w:rsidRPr="0098787C">
        <w:rPr>
          <w:rFonts w:eastAsiaTheme="majorEastAsia" w:cstheme="majorBidi"/>
          <w:b/>
          <w:iCs/>
          <w:sz w:val="26"/>
        </w:rPr>
        <w:t>Capitalism is inevitable – near universal acceptance of profit incentives reinforce its expansion and crowd out alternatives</w:t>
      </w:r>
    </w:p>
    <w:p w14:paraId="40228A0B" w14:textId="77777777" w:rsidR="0098787C" w:rsidRPr="0098787C" w:rsidRDefault="0098787C" w:rsidP="0098787C">
      <w:proofErr w:type="spellStart"/>
      <w:r w:rsidRPr="0098787C">
        <w:t>Branko</w:t>
      </w:r>
      <w:proofErr w:type="spellEnd"/>
      <w:r w:rsidRPr="0098787C">
        <w:t xml:space="preserve"> </w:t>
      </w:r>
      <w:r w:rsidRPr="0098787C">
        <w:rPr>
          <w:b/>
          <w:bCs/>
          <w:sz w:val="26"/>
        </w:rPr>
        <w:t>Milanovic, 2019</w:t>
      </w:r>
      <w:r w:rsidRPr="0098787C">
        <w:t xml:space="preserve">, </w:t>
      </w:r>
      <w:r w:rsidRPr="0098787C">
        <w:rPr>
          <w:sz w:val="18"/>
          <w:szCs w:val="18"/>
        </w:rPr>
        <w:t xml:space="preserve">[The author is a </w:t>
      </w:r>
      <w:proofErr w:type="gramStart"/>
      <w:r w:rsidRPr="0098787C">
        <w:rPr>
          <w:sz w:val="18"/>
          <w:szCs w:val="18"/>
        </w:rPr>
        <w:t>Serbian-American</w:t>
      </w:r>
      <w:proofErr w:type="gramEnd"/>
      <w:r w:rsidRPr="0098787C">
        <w:rPr>
          <w:sz w:val="18"/>
          <w:szCs w:val="18"/>
        </w:rPr>
        <w:t xml:space="preserve"> economist. He is most known for his work on income distribution and inequality. Since January 2014, he has been a visiting presidential professor at the Graduate Center of the City University of New York and an affiliated senior scholar at the Luxembourg Income Study (LIS). He also teaches at the London School of Economics and the Barcelona Institute for International Studies.[6] In 2019 he has been appointed the honorary Maddison Chair at the University of Groningen. </w:t>
      </w:r>
      <w:proofErr w:type="spellStart"/>
      <w:r w:rsidRPr="0098787C">
        <w:rPr>
          <w:sz w:val="18"/>
          <w:szCs w:val="18"/>
        </w:rPr>
        <w:t>Milanović</w:t>
      </w:r>
      <w:proofErr w:type="spellEnd"/>
      <w:r w:rsidRPr="0098787C">
        <w:rPr>
          <w:sz w:val="18"/>
          <w:szCs w:val="18"/>
        </w:rPr>
        <w:t xml:space="preserve"> formerly was the lead economist in the World Bank's research department, visiting professor at University of Maryland and Johns Hopkins University.], "Capitalism, </w:t>
      </w:r>
      <w:proofErr w:type="gramStart"/>
      <w:r w:rsidRPr="0098787C">
        <w:rPr>
          <w:sz w:val="18"/>
          <w:szCs w:val="18"/>
        </w:rPr>
        <w:t>Alone</w:t>
      </w:r>
      <w:proofErr w:type="gramEnd"/>
      <w:r w:rsidRPr="0098787C">
        <w:rPr>
          <w:sz w:val="18"/>
          <w:szCs w:val="18"/>
        </w:rPr>
        <w:t>: The Future of the System that Rules the World." P. 2-5., mm</w:t>
      </w:r>
    </w:p>
    <w:p w14:paraId="0816982C" w14:textId="77777777" w:rsidR="0098787C" w:rsidRPr="0098787C" w:rsidRDefault="0098787C" w:rsidP="0098787C">
      <w:pPr>
        <w:rPr>
          <w:sz w:val="14"/>
        </w:rPr>
      </w:pPr>
      <w:r w:rsidRPr="0098787C">
        <w:rPr>
          <w:sz w:val="14"/>
        </w:rPr>
        <w:t xml:space="preserve">There are two epochal changes </w:t>
      </w:r>
      <w:r w:rsidRPr="0098787C">
        <w:rPr>
          <w:u w:val="single"/>
        </w:rPr>
        <w:t>the world is living through</w:t>
      </w:r>
      <w:r w:rsidRPr="0098787C">
        <w:rPr>
          <w:sz w:val="14"/>
        </w:rPr>
        <w:t xml:space="preserve">. One is </w:t>
      </w:r>
      <w:r w:rsidRPr="0098787C">
        <w:rPr>
          <w:u w:val="single"/>
        </w:rPr>
        <w:t>the establishment of capitalism as</w:t>
      </w:r>
      <w:r w:rsidRPr="0098787C">
        <w:rPr>
          <w:sz w:val="14"/>
        </w:rPr>
        <w:t xml:space="preserve"> not only the dominant, but the </w:t>
      </w:r>
      <w:r w:rsidRPr="0098787C">
        <w:rPr>
          <w:u w:val="single"/>
        </w:rPr>
        <w:t xml:space="preserve">sole socioeconomic system </w:t>
      </w:r>
      <w:r w:rsidRPr="0098787C">
        <w:rPr>
          <w:sz w:val="14"/>
        </w:rPr>
        <w:t xml:space="preserve">in the world. The second is the rebalancing of economic power between Europe and North America on the one hand and Asia on the other, owing to the rise of Asia. </w:t>
      </w:r>
      <w:r w:rsidRPr="0098787C">
        <w:rPr>
          <w:u w:val="single"/>
        </w:rPr>
        <w:t>For the first time since the Industrial Revolution, incomes on the three continents are edging closer to each other</w:t>
      </w:r>
      <w:r w:rsidRPr="0098787C">
        <w:rPr>
          <w:sz w:val="14"/>
        </w:rPr>
        <w:t xml:space="preserve">, returning to roughly the same relative levels they had before the Industrial Revolution (now, of course, at a much higher absolute level of income). </w:t>
      </w:r>
      <w:r w:rsidRPr="0098787C">
        <w:rPr>
          <w:u w:val="single"/>
        </w:rPr>
        <w:t>In world-historical terms, the sole rule of capitalism and the economic renaissance of Asia are remarkable developments—which may be related.</w:t>
      </w:r>
      <w:r w:rsidRPr="0098787C">
        <w:rPr>
          <w:sz w:val="14"/>
        </w:rPr>
        <w:t xml:space="preserve"> </w:t>
      </w:r>
      <w:r w:rsidRPr="0098787C">
        <w:rPr>
          <w:u w:val="single"/>
        </w:rPr>
        <w:t xml:space="preserve">The fact that </w:t>
      </w:r>
      <w:r w:rsidRPr="0098787C">
        <w:rPr>
          <w:highlight w:val="yellow"/>
          <w:u w:val="single"/>
        </w:rPr>
        <w:t>the entire globe</w:t>
      </w:r>
      <w:r w:rsidRPr="0098787C">
        <w:rPr>
          <w:u w:val="single"/>
        </w:rPr>
        <w:t xml:space="preserve"> now </w:t>
      </w:r>
      <w:r w:rsidRPr="0098787C">
        <w:rPr>
          <w:highlight w:val="yellow"/>
          <w:u w:val="single"/>
        </w:rPr>
        <w:t>operates according to the same economic principles</w:t>
      </w:r>
      <w:r w:rsidRPr="0098787C">
        <w:rPr>
          <w:sz w:val="14"/>
        </w:rPr>
        <w:t xml:space="preserve">— production organized for profit using legally free wage labor and mostly privately-owned capital, with decentralized coordination— </w:t>
      </w:r>
      <w:r w:rsidRPr="0098787C">
        <w:rPr>
          <w:u w:val="single"/>
        </w:rPr>
        <w:t>is without historical precedent</w:t>
      </w:r>
      <w:r w:rsidRPr="0098787C">
        <w:rPr>
          <w:sz w:val="14"/>
        </w:rPr>
        <w:t xml:space="preserve">. </w:t>
      </w:r>
      <w:r w:rsidRPr="0098787C">
        <w:rPr>
          <w:highlight w:val="yellow"/>
          <w:u w:val="single"/>
        </w:rPr>
        <w:t>In the past, capitalism</w:t>
      </w:r>
      <w:r w:rsidRPr="0098787C">
        <w:rPr>
          <w:sz w:val="14"/>
        </w:rPr>
        <w:t xml:space="preserve">, whether in the Roman Empire, sixth-century Mesopotamia, medieval Italian city states, or the Low Countries in the modern era, always </w:t>
      </w:r>
      <w:r w:rsidRPr="0098787C">
        <w:rPr>
          <w:highlight w:val="yellow"/>
          <w:u w:val="single"/>
        </w:rPr>
        <w:t>had to coexist</w:t>
      </w:r>
      <w:r w:rsidRPr="0098787C">
        <w:rPr>
          <w:sz w:val="14"/>
        </w:rPr>
        <w:t>—at times within the same political unit—</w:t>
      </w:r>
      <w:r w:rsidRPr="0098787C">
        <w:rPr>
          <w:u w:val="single"/>
        </w:rPr>
        <w:t>with other ways of organizing production</w:t>
      </w:r>
      <w:r w:rsidRPr="0098787C">
        <w:rPr>
          <w:sz w:val="14"/>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w:t>
      </w:r>
      <w:proofErr w:type="gramStart"/>
      <w:r w:rsidRPr="0098787C">
        <w:rPr>
          <w:sz w:val="14"/>
        </w:rPr>
        <w:t>all of</w:t>
      </w:r>
      <w:proofErr w:type="gramEnd"/>
      <w:r w:rsidRPr="0098787C">
        <w:rPr>
          <w:sz w:val="14"/>
        </w:rPr>
        <w:t xml:space="preserve"> these modes of production. Following the Russian Revolution, capitalism shared the world with communism, which reigned in countries that contained about one-third of the human population. </w:t>
      </w:r>
      <w:r w:rsidRPr="0098787C">
        <w:rPr>
          <w:highlight w:val="yellow"/>
          <w:u w:val="single"/>
        </w:rPr>
        <w:t>None but capitalism remain</w:t>
      </w:r>
      <w:r w:rsidRPr="0098787C">
        <w:rPr>
          <w:u w:val="single"/>
        </w:rPr>
        <w:t xml:space="preserve"> today,</w:t>
      </w:r>
      <w:r w:rsidRPr="0098787C">
        <w:rPr>
          <w:sz w:val="14"/>
        </w:rPr>
        <w:t xml:space="preserve"> </w:t>
      </w:r>
      <w:r w:rsidRPr="0098787C">
        <w:rPr>
          <w:highlight w:val="yellow"/>
          <w:u w:val="single"/>
        </w:rPr>
        <w:t>except in</w:t>
      </w:r>
      <w:r w:rsidRPr="0098787C">
        <w:rPr>
          <w:u w:val="single"/>
        </w:rPr>
        <w:t xml:space="preserve"> very </w:t>
      </w:r>
      <w:r w:rsidRPr="0098787C">
        <w:rPr>
          <w:highlight w:val="yellow"/>
          <w:u w:val="single"/>
        </w:rPr>
        <w:t>marginal areas with no influence on global developments</w:t>
      </w:r>
      <w:r w:rsidRPr="0098787C">
        <w:rPr>
          <w:sz w:val="14"/>
        </w:rPr>
        <w:t xml:space="preserve">. </w:t>
      </w:r>
      <w:r w:rsidRPr="0098787C">
        <w:rPr>
          <w:u w:val="single"/>
        </w:rPr>
        <w:t>Capitalism facilitates</w:t>
      </w:r>
      <w:r w:rsidRPr="0098787C">
        <w:rPr>
          <w:sz w:val="14"/>
        </w:rPr>
        <w:t>—and when foreign profits are higher than domestic, even craves—</w:t>
      </w:r>
      <w:r w:rsidRPr="0098787C">
        <w:rPr>
          <w:u w:val="single"/>
        </w:rPr>
        <w:t>the cross-border exchange of goods, the movement of capital, and</w:t>
      </w:r>
      <w:r w:rsidRPr="0098787C">
        <w:rPr>
          <w:sz w:val="14"/>
        </w:rPr>
        <w:t xml:space="preserve"> in some cases </w:t>
      </w:r>
      <w:r w:rsidRPr="0098787C">
        <w:rPr>
          <w:u w:val="single"/>
        </w:rPr>
        <w:t>the movement of labor</w:t>
      </w:r>
      <w:r w:rsidRPr="0098787C">
        <w:rPr>
          <w:sz w:val="14"/>
        </w:rPr>
        <w:t xml:space="preserve">. It is thus not an accident that globalization developed the most in the period between the Napoleonic Wars and World War </w:t>
      </w:r>
      <w:proofErr w:type="gramStart"/>
      <w:r w:rsidRPr="0098787C">
        <w:rPr>
          <w:sz w:val="14"/>
        </w:rPr>
        <w:t>I, when</w:t>
      </w:r>
      <w:proofErr w:type="gramEnd"/>
      <w:r w:rsidRPr="0098787C">
        <w:rPr>
          <w:sz w:val="14"/>
        </w:rPr>
        <w:t xml:space="preserve"> capitalism largely held sway. And it is no accident that today’s globalization coincides with the even more absolute triumph of capitalism. Had communism triumphed over capitalism, there is little doubt that despite the internationalist creed professed by its founders, it would not have led to globalization. Communist societies were overwhelmingly autarkic and nationalistic, and there was minimal movement of goods, capital, and labor across borders. Even within the Soviet bloc, trade was carried out only to sell surplus goods or according to mercantilist principles of bilateral bargaining. This is entirely different from </w:t>
      </w:r>
      <w:r w:rsidRPr="0098787C">
        <w:rPr>
          <w:highlight w:val="yellow"/>
          <w:u w:val="single"/>
        </w:rPr>
        <w:t>capitalism</w:t>
      </w:r>
      <w:r w:rsidRPr="0098787C">
        <w:rPr>
          <w:sz w:val="14"/>
        </w:rPr>
        <w:t xml:space="preserve">, which </w:t>
      </w:r>
      <w:r w:rsidRPr="0098787C">
        <w:rPr>
          <w:highlight w:val="yellow"/>
          <w:u w:val="single"/>
        </w:rPr>
        <w:t>has an inherent tendency to expand</w:t>
      </w:r>
      <w:r w:rsidRPr="0098787C">
        <w:rPr>
          <w:sz w:val="14"/>
          <w:highlight w:val="yellow"/>
        </w:rPr>
        <w:t xml:space="preserve">. </w:t>
      </w:r>
      <w:r w:rsidRPr="0098787C">
        <w:rPr>
          <w:highlight w:val="yellow"/>
          <w:u w:val="single"/>
        </w:rPr>
        <w:t>The uncontested dominion of</w:t>
      </w:r>
      <w:r w:rsidRPr="0098787C">
        <w:rPr>
          <w:u w:val="single"/>
        </w:rPr>
        <w:t xml:space="preserve"> the </w:t>
      </w:r>
      <w:r w:rsidRPr="0098787C">
        <w:rPr>
          <w:highlight w:val="yellow"/>
          <w:u w:val="single"/>
        </w:rPr>
        <w:t>capitalist</w:t>
      </w:r>
      <w:r w:rsidRPr="0098787C">
        <w:rPr>
          <w:u w:val="single"/>
        </w:rPr>
        <w:t xml:space="preserve"> mode of </w:t>
      </w:r>
      <w:r w:rsidRPr="0098787C">
        <w:rPr>
          <w:highlight w:val="yellow"/>
          <w:u w:val="single"/>
        </w:rPr>
        <w:t>production</w:t>
      </w:r>
      <w:r w:rsidRPr="0098787C">
        <w:rPr>
          <w:u w:val="single"/>
        </w:rPr>
        <w:t xml:space="preserve"> </w:t>
      </w:r>
      <w:r w:rsidRPr="0098787C">
        <w:rPr>
          <w:highlight w:val="yellow"/>
          <w:u w:val="single"/>
        </w:rPr>
        <w:t>has its counterpart</w:t>
      </w:r>
      <w:r w:rsidRPr="0098787C">
        <w:rPr>
          <w:u w:val="single"/>
        </w:rPr>
        <w:t xml:space="preserve"> </w:t>
      </w:r>
      <w:r w:rsidRPr="0098787C">
        <w:rPr>
          <w:highlight w:val="yellow"/>
          <w:u w:val="single"/>
        </w:rPr>
        <w:t>in the</w:t>
      </w:r>
      <w:r w:rsidRPr="0098787C">
        <w:rPr>
          <w:u w:val="single"/>
        </w:rPr>
        <w:t xml:space="preserve"> similarly </w:t>
      </w:r>
      <w:r w:rsidRPr="0098787C">
        <w:rPr>
          <w:highlight w:val="yellow"/>
          <w:u w:val="single"/>
        </w:rPr>
        <w:t>uncontested ideological view that money-making</w:t>
      </w:r>
      <w:r w:rsidRPr="0098787C">
        <w:rPr>
          <w:sz w:val="14"/>
        </w:rPr>
        <w:t xml:space="preserve"> not only is respectable but </w:t>
      </w:r>
      <w:r w:rsidRPr="0098787C">
        <w:rPr>
          <w:highlight w:val="yellow"/>
          <w:u w:val="single"/>
        </w:rPr>
        <w:t>is</w:t>
      </w:r>
      <w:r w:rsidRPr="0098787C">
        <w:rPr>
          <w:u w:val="single"/>
        </w:rPr>
        <w:t xml:space="preserve"> the most </w:t>
      </w:r>
      <w:r w:rsidRPr="0098787C">
        <w:rPr>
          <w:highlight w:val="yellow"/>
          <w:u w:val="single"/>
        </w:rPr>
        <w:t>important</w:t>
      </w:r>
      <w:r w:rsidRPr="0098787C">
        <w:rPr>
          <w:u w:val="single"/>
        </w:rPr>
        <w:t xml:space="preserve"> objective in people’s lives</w:t>
      </w:r>
      <w:r w:rsidRPr="0098787C">
        <w:rPr>
          <w:sz w:val="14"/>
        </w:rPr>
        <w:t xml:space="preserve">, </w:t>
      </w:r>
      <w:r w:rsidRPr="0098787C">
        <w:rPr>
          <w:u w:val="single"/>
        </w:rPr>
        <w:t>an incentive understood by people from all parts of the world and all classes</w:t>
      </w:r>
      <w:r w:rsidRPr="0098787C">
        <w:rPr>
          <w:sz w:val="14"/>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98787C">
        <w:rPr>
          <w:highlight w:val="yellow"/>
          <w:u w:val="single"/>
        </w:rPr>
        <w:t>The fact that</w:t>
      </w:r>
      <w:r w:rsidRPr="0098787C">
        <w:rPr>
          <w:sz w:val="14"/>
        </w:rPr>
        <w:t xml:space="preserve"> (to use Marxist terms) the infrastructure (</w:t>
      </w:r>
      <w:r w:rsidRPr="0098787C">
        <w:rPr>
          <w:highlight w:val="yellow"/>
          <w:u w:val="single"/>
        </w:rPr>
        <w:t>the economic base</w:t>
      </w:r>
      <w:r w:rsidRPr="0098787C">
        <w:rPr>
          <w:sz w:val="14"/>
          <w:highlight w:val="yellow"/>
        </w:rPr>
        <w:t xml:space="preserve">) </w:t>
      </w:r>
      <w:r w:rsidRPr="0098787C">
        <w:rPr>
          <w:highlight w:val="yellow"/>
          <w:u w:val="single"/>
        </w:rPr>
        <w:t>and</w:t>
      </w:r>
      <w:r w:rsidRPr="0098787C">
        <w:rPr>
          <w:sz w:val="14"/>
        </w:rPr>
        <w:t xml:space="preserve"> superstructure (</w:t>
      </w:r>
      <w:r w:rsidRPr="0098787C">
        <w:rPr>
          <w:highlight w:val="yellow"/>
          <w:u w:val="single"/>
        </w:rPr>
        <w:t>political</w:t>
      </w:r>
      <w:r w:rsidRPr="0098787C">
        <w:rPr>
          <w:sz w:val="14"/>
        </w:rPr>
        <w:t xml:space="preserve"> and judicial </w:t>
      </w:r>
      <w:r w:rsidRPr="0098787C">
        <w:rPr>
          <w:highlight w:val="yellow"/>
          <w:u w:val="single"/>
        </w:rPr>
        <w:t>institutions</w:t>
      </w:r>
      <w:r w:rsidRPr="0098787C">
        <w:rPr>
          <w:sz w:val="14"/>
        </w:rPr>
        <w:t xml:space="preserve">) </w:t>
      </w:r>
      <w:r w:rsidRPr="0098787C">
        <w:rPr>
          <w:highlight w:val="yellow"/>
          <w:u w:val="single"/>
        </w:rPr>
        <w:t>are so well aligned</w:t>
      </w:r>
      <w:r w:rsidRPr="0098787C">
        <w:rPr>
          <w:sz w:val="14"/>
        </w:rPr>
        <w:t xml:space="preserve"> in today’s world </w:t>
      </w:r>
      <w:r w:rsidRPr="0098787C">
        <w:rPr>
          <w:u w:val="single"/>
        </w:rPr>
        <w:t xml:space="preserve">not only </w:t>
      </w:r>
      <w:r w:rsidRPr="0098787C">
        <w:rPr>
          <w:highlight w:val="yellow"/>
          <w:u w:val="single"/>
        </w:rPr>
        <w:t>helps</w:t>
      </w:r>
      <w:r w:rsidRPr="0098787C">
        <w:rPr>
          <w:sz w:val="14"/>
          <w:highlight w:val="yellow"/>
        </w:rPr>
        <w:t xml:space="preserve"> </w:t>
      </w:r>
      <w:r w:rsidRPr="0098787C">
        <w:rPr>
          <w:highlight w:val="yellow"/>
          <w:u w:val="single"/>
        </w:rPr>
        <w:t>global capitalism maintain its dominion</w:t>
      </w:r>
      <w:r w:rsidRPr="0098787C">
        <w:rPr>
          <w:u w:val="single"/>
        </w:rPr>
        <w:t xml:space="preserve"> but also makes people’s objectives more compatible and their communication clearer and easier,</w:t>
      </w:r>
      <w:r w:rsidRPr="0098787C">
        <w:rPr>
          <w:sz w:val="14"/>
        </w:rPr>
        <w:t xml:space="preserve"> since they all know what the other side is after. </w:t>
      </w:r>
      <w:r w:rsidRPr="0098787C">
        <w:rPr>
          <w:highlight w:val="yellow"/>
          <w:u w:val="single"/>
        </w:rPr>
        <w:t>We live in a world</w:t>
      </w:r>
      <w:r w:rsidRPr="0098787C">
        <w:rPr>
          <w:sz w:val="14"/>
        </w:rPr>
        <w:t xml:space="preserve"> where everybody follows the same rules and understands the same language </w:t>
      </w:r>
      <w:r w:rsidRPr="0098787C">
        <w:rPr>
          <w:highlight w:val="yellow"/>
          <w:u w:val="single"/>
        </w:rPr>
        <w:t>of profit-making.</w:t>
      </w:r>
      <w:r w:rsidRPr="0098787C">
        <w:rPr>
          <w:sz w:val="14"/>
        </w:rPr>
        <w:t xml:space="preserve"> Such a sweeping statement does need some qualification. There are indeed some small communities scattered around the world that shun money-making, and there are some individuals who disdain it. But they do not influence the shape of things and the movement of history. The claim that individual beliefs and value systems are aligned with capitalism’s objectives should not be taken to imply that </w:t>
      </w:r>
      <w:proofErr w:type="gramStart"/>
      <w:r w:rsidRPr="0098787C">
        <w:rPr>
          <w:sz w:val="14"/>
        </w:rPr>
        <w:t>all of</w:t>
      </w:r>
      <w:proofErr w:type="gramEnd"/>
      <w:r w:rsidRPr="0098787C">
        <w:rPr>
          <w:sz w:val="14"/>
        </w:rPr>
        <w:t xml:space="preserve"> our actions are entirely and always driven by profit.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it is wrong to zero in on a small subset of our altruistic actions and ignore the fact that perhaps 90 percent of our waking lives is spent in purposeful activities whose objective is improving our standard of living, chiefly through money-making. </w:t>
      </w:r>
      <w:r w:rsidRPr="0098787C">
        <w:rPr>
          <w:u w:val="single"/>
        </w:rPr>
        <w:t>This alignment of individual and systemic objectives is a major success achieved by capitalism</w:t>
      </w:r>
      <w:r w:rsidRPr="0098787C">
        <w:rPr>
          <w:sz w:val="14"/>
        </w:rPr>
        <w:t xml:space="preserve">. Unconditional supporters of capitalism explain this success as resulting from capitalism’s “naturalness,” that is, the alleged fact that it perfectly reflects our innate selves—our desire to trade, to gain, to strive for better economic conditions and a more pleasant life. But I do not think that, beyond some primary functions, it is accurate to speak of innate desires as if they existed independently of the </w:t>
      </w:r>
      <w:proofErr w:type="gramStart"/>
      <w:r w:rsidRPr="0098787C">
        <w:rPr>
          <w:sz w:val="14"/>
        </w:rPr>
        <w:t>societies</w:t>
      </w:r>
      <w:proofErr w:type="gramEnd"/>
      <w:r w:rsidRPr="0098787C">
        <w:rPr>
          <w:sz w:val="14"/>
        </w:rPr>
        <w:t xml:space="preserve"> we live in. Many of these desires are the product of socialization within the societies where we live—and in this case within capitalist societies, which are the only ones that exist. It is an old idea, argued by writers as distinguished as Plato, Aristotle, and Montesquieu, that a political or economic system stands in harmonious relation with a society’s prevailing values and behaviors. This is certainly true of present-day capitalism. </w:t>
      </w:r>
      <w:r w:rsidRPr="0098787C">
        <w:rPr>
          <w:highlight w:val="yellow"/>
          <w:u w:val="single"/>
        </w:rPr>
        <w:t>Capitalism has been</w:t>
      </w:r>
      <w:r w:rsidRPr="0098787C">
        <w:rPr>
          <w:u w:val="single"/>
        </w:rPr>
        <w:t xml:space="preserve"> remarkably </w:t>
      </w:r>
      <w:r w:rsidRPr="0098787C">
        <w:rPr>
          <w:highlight w:val="yellow"/>
          <w:u w:val="single"/>
        </w:rPr>
        <w:t>successful</w:t>
      </w:r>
      <w:r w:rsidRPr="0098787C">
        <w:rPr>
          <w:u w:val="single"/>
        </w:rPr>
        <w:t xml:space="preserve"> </w:t>
      </w:r>
      <w:r w:rsidRPr="0098787C">
        <w:rPr>
          <w:highlight w:val="yellow"/>
          <w:u w:val="single"/>
        </w:rPr>
        <w:t>in</w:t>
      </w:r>
      <w:r w:rsidRPr="0098787C">
        <w:rPr>
          <w:u w:val="single"/>
        </w:rPr>
        <w:t xml:space="preserve"> </w:t>
      </w:r>
      <w:r w:rsidRPr="0098787C">
        <w:rPr>
          <w:highlight w:val="yellow"/>
          <w:u w:val="single"/>
        </w:rPr>
        <w:t>imparting its objectives to people,</w:t>
      </w:r>
      <w:r w:rsidRPr="0098787C">
        <w:rPr>
          <w:sz w:val="14"/>
        </w:rPr>
        <w:t xml:space="preserve"> </w:t>
      </w:r>
      <w:proofErr w:type="gramStart"/>
      <w:r w:rsidRPr="0098787C">
        <w:rPr>
          <w:sz w:val="14"/>
        </w:rPr>
        <w:t>prompting</w:t>
      </w:r>
      <w:proofErr w:type="gramEnd"/>
      <w:r w:rsidRPr="0098787C">
        <w:rPr>
          <w:sz w:val="14"/>
        </w:rPr>
        <w:t xml:space="preserve"> </w:t>
      </w:r>
      <w:r w:rsidRPr="0098787C">
        <w:rPr>
          <w:b/>
          <w:iCs/>
          <w:u w:val="single"/>
        </w:rPr>
        <w:t>or</w:t>
      </w:r>
      <w:r w:rsidRPr="0098787C">
        <w:rPr>
          <w:sz w:val="14"/>
        </w:rPr>
        <w:t xml:space="preserve"> </w:t>
      </w:r>
      <w:r w:rsidRPr="0098787C">
        <w:rPr>
          <w:u w:val="single"/>
        </w:rPr>
        <w:t xml:space="preserve">persuading them to adopt its goals </w:t>
      </w:r>
      <w:r w:rsidRPr="0098787C">
        <w:rPr>
          <w:highlight w:val="yellow"/>
          <w:u w:val="single"/>
        </w:rPr>
        <w:t>and</w:t>
      </w:r>
      <w:r w:rsidRPr="0098787C">
        <w:rPr>
          <w:u w:val="single"/>
        </w:rPr>
        <w:t xml:space="preserve"> thus achieving an extraordinary concordance between what capitalism requires for its expansion</w:t>
      </w:r>
      <w:r w:rsidRPr="0098787C">
        <w:rPr>
          <w:sz w:val="14"/>
        </w:rPr>
        <w:t xml:space="preserve"> </w:t>
      </w:r>
      <w:r w:rsidRPr="0098787C">
        <w:rPr>
          <w:u w:val="single"/>
        </w:rPr>
        <w:t>and people’s ideas, desires, and values</w:t>
      </w:r>
      <w:r w:rsidRPr="0098787C">
        <w:rPr>
          <w:sz w:val="14"/>
        </w:rPr>
        <w:t xml:space="preserve">. </w:t>
      </w:r>
      <w:r w:rsidRPr="0098787C">
        <w:rPr>
          <w:highlight w:val="yellow"/>
          <w:u w:val="single"/>
        </w:rPr>
        <w:t>Capitalism has been much more successful than its competitors in creating the conditions that</w:t>
      </w:r>
      <w:r w:rsidRPr="0098787C">
        <w:rPr>
          <w:sz w:val="14"/>
        </w:rPr>
        <w:t xml:space="preserve">, according to the political philosopher John Rawls, </w:t>
      </w:r>
      <w:r w:rsidRPr="0098787C">
        <w:rPr>
          <w:highlight w:val="yellow"/>
          <w:u w:val="single"/>
        </w:rPr>
        <w:t>are necessary for the stability of any system</w:t>
      </w:r>
      <w:r w:rsidRPr="0098787C">
        <w:rPr>
          <w:sz w:val="14"/>
        </w:rPr>
        <w:t xml:space="preserve">: </w:t>
      </w:r>
      <w:r w:rsidRPr="0098787C">
        <w:rPr>
          <w:highlight w:val="yellow"/>
          <w:u w:val="single"/>
        </w:rPr>
        <w:t>namely</w:t>
      </w:r>
      <w:r w:rsidRPr="0098787C">
        <w:rPr>
          <w:sz w:val="14"/>
          <w:highlight w:val="yellow"/>
        </w:rPr>
        <w:t xml:space="preserve">, </w:t>
      </w:r>
      <w:r w:rsidRPr="0098787C">
        <w:rPr>
          <w:highlight w:val="yellow"/>
          <w:u w:val="single"/>
        </w:rPr>
        <w:t>that individuals in their daily actions manifest</w:t>
      </w:r>
      <w:r w:rsidRPr="0098787C">
        <w:rPr>
          <w:sz w:val="14"/>
          <w:highlight w:val="yellow"/>
        </w:rPr>
        <w:t xml:space="preserve"> </w:t>
      </w:r>
      <w:r w:rsidRPr="0098787C">
        <w:rPr>
          <w:highlight w:val="yellow"/>
          <w:u w:val="single"/>
        </w:rPr>
        <w:t>and</w:t>
      </w:r>
      <w:r w:rsidRPr="0098787C">
        <w:rPr>
          <w:sz w:val="14"/>
        </w:rPr>
        <w:t xml:space="preserve"> thus </w:t>
      </w:r>
      <w:r w:rsidRPr="0098787C">
        <w:rPr>
          <w:highlight w:val="yellow"/>
          <w:u w:val="single"/>
        </w:rPr>
        <w:t>reinforce the broader values upon which the social system is based</w:t>
      </w:r>
      <w:r w:rsidRPr="0098787C">
        <w:rPr>
          <w:sz w:val="14"/>
        </w:rPr>
        <w:t>.</w:t>
      </w:r>
    </w:p>
    <w:p w14:paraId="65D89118" w14:textId="77777777" w:rsidR="0098787C" w:rsidRPr="0098787C" w:rsidRDefault="0098787C" w:rsidP="0098787C">
      <w:pPr>
        <w:keepNext/>
        <w:keepLines/>
        <w:spacing w:before="40"/>
        <w:outlineLvl w:val="3"/>
        <w:rPr>
          <w:rFonts w:eastAsiaTheme="majorEastAsia" w:cstheme="majorBidi"/>
          <w:b/>
          <w:iCs/>
          <w:sz w:val="26"/>
        </w:rPr>
      </w:pPr>
      <w:r w:rsidRPr="0098787C">
        <w:rPr>
          <w:rFonts w:eastAsiaTheme="majorEastAsia" w:cstheme="majorBidi"/>
          <w:b/>
          <w:iCs/>
          <w:sz w:val="26"/>
        </w:rPr>
        <w:t xml:space="preserve">Capitalism is </w:t>
      </w:r>
      <w:r w:rsidRPr="0098787C">
        <w:rPr>
          <w:rFonts w:eastAsiaTheme="majorEastAsia" w:cstheme="majorBidi"/>
          <w:b/>
          <w:iCs/>
          <w:sz w:val="26"/>
          <w:u w:val="single"/>
        </w:rPr>
        <w:t>sustainable</w:t>
      </w:r>
      <w:r w:rsidRPr="0098787C">
        <w:rPr>
          <w:rFonts w:eastAsiaTheme="majorEastAsia" w:cstheme="majorBidi"/>
          <w:b/>
          <w:iCs/>
          <w:sz w:val="26"/>
        </w:rPr>
        <w:t xml:space="preserve">---recent data proves we’re entering the </w:t>
      </w:r>
      <w:r w:rsidRPr="0098787C">
        <w:rPr>
          <w:rFonts w:eastAsiaTheme="majorEastAsia" w:cstheme="majorBidi"/>
          <w:b/>
          <w:iCs/>
          <w:sz w:val="26"/>
          <w:u w:val="single"/>
        </w:rPr>
        <w:t>golden age</w:t>
      </w:r>
    </w:p>
    <w:p w14:paraId="40434001" w14:textId="77777777" w:rsidR="0098787C" w:rsidRPr="0098787C" w:rsidRDefault="0098787C" w:rsidP="0098787C">
      <w:proofErr w:type="spellStart"/>
      <w:r w:rsidRPr="0098787C">
        <w:rPr>
          <w:b/>
          <w:bCs/>
          <w:sz w:val="26"/>
        </w:rPr>
        <w:t>Hausfather</w:t>
      </w:r>
      <w:proofErr w:type="spellEnd"/>
      <w:r w:rsidRPr="0098787C">
        <w:rPr>
          <w:b/>
          <w:bCs/>
          <w:sz w:val="26"/>
        </w:rPr>
        <w:t xml:space="preserve"> 21</w:t>
      </w:r>
      <w:r w:rsidRPr="0098787C">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rsidRPr="0098787C">
        <w:t>Essess</w:t>
      </w:r>
      <w:proofErr w:type="spellEnd"/>
      <w:r w:rsidRPr="0098787C">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rsidRPr="0098787C">
        <w:t>masters</w:t>
      </w:r>
      <w:proofErr w:type="spellEnd"/>
      <w:r w:rsidRPr="0098787C">
        <w:t xml:space="preserve"> degrees in environmental science</w:t>
      </w:r>
      <w:proofErr w:type="gramEnd"/>
      <w:r w:rsidRPr="0098787C">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6EFB2A9F" w14:textId="77777777" w:rsidR="0098787C" w:rsidRPr="0098787C" w:rsidRDefault="0098787C" w:rsidP="0098787C">
      <w:pPr>
        <w:rPr>
          <w:sz w:val="16"/>
        </w:rPr>
      </w:pPr>
      <w:r w:rsidRPr="0098787C">
        <w:rPr>
          <w:sz w:val="16"/>
        </w:rPr>
        <w:t xml:space="preserve">The </w:t>
      </w:r>
      <w:r w:rsidRPr="0098787C">
        <w:rPr>
          <w:u w:val="single"/>
        </w:rPr>
        <w:t xml:space="preserve">past 30 years have seen immense progress </w:t>
      </w:r>
      <w:r w:rsidRPr="0098787C">
        <w:rPr>
          <w:b/>
          <w:iCs/>
          <w:u w:val="single"/>
        </w:rPr>
        <w:t xml:space="preserve">in </w:t>
      </w:r>
      <w:r w:rsidRPr="0098787C">
        <w:rPr>
          <w:b/>
          <w:iCs/>
          <w:highlight w:val="yellow"/>
          <w:u w:val="single"/>
        </w:rPr>
        <w:t>improving</w:t>
      </w:r>
      <w:r w:rsidRPr="0098787C">
        <w:rPr>
          <w:b/>
          <w:iCs/>
          <w:u w:val="single"/>
        </w:rPr>
        <w:t xml:space="preserve"> the </w:t>
      </w:r>
      <w:r w:rsidRPr="0098787C">
        <w:rPr>
          <w:b/>
          <w:iCs/>
          <w:highlight w:val="yellow"/>
          <w:u w:val="single"/>
        </w:rPr>
        <w:t>quality of life</w:t>
      </w:r>
      <w:r w:rsidRPr="0098787C">
        <w:rPr>
          <w:b/>
          <w:iCs/>
          <w:u w:val="single"/>
        </w:rPr>
        <w:t xml:space="preserve"> for much of humanity</w:t>
      </w:r>
      <w:r w:rsidRPr="0098787C">
        <w:rPr>
          <w:u w:val="single"/>
        </w:rPr>
        <w:t>.</w:t>
      </w:r>
      <w:r w:rsidRPr="0098787C">
        <w:rPr>
          <w:sz w:val="16"/>
        </w:rPr>
        <w:t xml:space="preserve"> Extreme </w:t>
      </w:r>
      <w:r w:rsidRPr="0098787C">
        <w:rPr>
          <w:highlight w:val="yellow"/>
          <w:u w:val="single"/>
        </w:rPr>
        <w:t>poverty</w:t>
      </w:r>
      <w:r w:rsidRPr="0098787C">
        <w:rPr>
          <w:sz w:val="16"/>
        </w:rPr>
        <w:t xml:space="preserve"> — the number of people living on less than $1.90 per day — </w:t>
      </w:r>
      <w:r w:rsidRPr="0098787C">
        <w:rPr>
          <w:u w:val="single"/>
        </w:rPr>
        <w:t xml:space="preserve">has fallen by nearly two-thirds, </w:t>
      </w:r>
      <w:r w:rsidRPr="0098787C">
        <w:rPr>
          <w:highlight w:val="yellow"/>
          <w:u w:val="single"/>
        </w:rPr>
        <w:t xml:space="preserve">from 1.9 </w:t>
      </w:r>
      <w:r w:rsidRPr="0098787C">
        <w:rPr>
          <w:b/>
          <w:iCs/>
          <w:highlight w:val="yellow"/>
          <w:u w:val="single"/>
        </w:rPr>
        <w:t>billion to</w:t>
      </w:r>
      <w:r w:rsidRPr="0098787C">
        <w:rPr>
          <w:u w:val="single"/>
        </w:rPr>
        <w:t xml:space="preserve"> around </w:t>
      </w:r>
      <w:r w:rsidRPr="0098787C">
        <w:rPr>
          <w:highlight w:val="yellow"/>
          <w:u w:val="single"/>
        </w:rPr>
        <w:t xml:space="preserve">650 </w:t>
      </w:r>
      <w:r w:rsidRPr="0098787C">
        <w:rPr>
          <w:b/>
          <w:iCs/>
          <w:highlight w:val="yellow"/>
          <w:u w:val="single"/>
        </w:rPr>
        <w:t>million</w:t>
      </w:r>
      <w:r w:rsidRPr="0098787C">
        <w:rPr>
          <w:sz w:val="16"/>
        </w:rPr>
        <w:t xml:space="preserve">. </w:t>
      </w:r>
      <w:r w:rsidRPr="0098787C">
        <w:rPr>
          <w:highlight w:val="yellow"/>
          <w:u w:val="single"/>
        </w:rPr>
        <w:t>Life expectancy has risen</w:t>
      </w:r>
      <w:r w:rsidRPr="0098787C">
        <w:rPr>
          <w:sz w:val="16"/>
        </w:rPr>
        <w:t xml:space="preserve"> in most of the world, </w:t>
      </w:r>
      <w:r w:rsidRPr="0098787C">
        <w:rPr>
          <w:u w:val="single"/>
        </w:rPr>
        <w:t>along with literacy and access to education</w:t>
      </w:r>
      <w:r w:rsidRPr="0098787C">
        <w:rPr>
          <w:sz w:val="16"/>
        </w:rPr>
        <w:t xml:space="preserve">, </w:t>
      </w:r>
      <w:r w:rsidRPr="0098787C">
        <w:rPr>
          <w:u w:val="single"/>
        </w:rPr>
        <w:t>while infant mortality has fallen</w:t>
      </w:r>
      <w:r w:rsidRPr="0098787C">
        <w:rPr>
          <w:sz w:val="16"/>
        </w:rPr>
        <w:t xml:space="preserve">. Despite perceptions to the contrary, </w:t>
      </w:r>
      <w:r w:rsidRPr="0098787C">
        <w:rPr>
          <w:b/>
          <w:iCs/>
          <w:u w:val="single"/>
        </w:rPr>
        <w:t xml:space="preserve">the average person born today is likely to have access to more opportunities and have a </w:t>
      </w:r>
      <w:r w:rsidRPr="0098787C">
        <w:rPr>
          <w:b/>
          <w:iCs/>
          <w:highlight w:val="yellow"/>
          <w:u w:val="single"/>
        </w:rPr>
        <w:t xml:space="preserve">better </w:t>
      </w:r>
      <w:r w:rsidRPr="0098787C">
        <w:rPr>
          <w:b/>
          <w:iCs/>
          <w:u w:val="single"/>
        </w:rPr>
        <w:t xml:space="preserve">quality of </w:t>
      </w:r>
      <w:r w:rsidRPr="0098787C">
        <w:rPr>
          <w:b/>
          <w:iCs/>
          <w:highlight w:val="yellow"/>
          <w:u w:val="single"/>
        </w:rPr>
        <w:t>life than at any other point</w:t>
      </w:r>
      <w:r w:rsidRPr="0098787C">
        <w:rPr>
          <w:b/>
          <w:iCs/>
          <w:u w:val="single"/>
        </w:rPr>
        <w:t xml:space="preserve"> in human history</w:t>
      </w:r>
      <w:r w:rsidRPr="0098787C">
        <w:rPr>
          <w:sz w:val="16"/>
        </w:rPr>
        <w:t xml:space="preserve">. </w:t>
      </w:r>
      <w:r w:rsidRPr="0098787C">
        <w:rPr>
          <w:u w:val="single"/>
        </w:rPr>
        <w:t xml:space="preserve">Much of this increase in human wellbeing has been </w:t>
      </w:r>
      <w:r w:rsidRPr="0098787C">
        <w:rPr>
          <w:highlight w:val="yellow"/>
          <w:u w:val="single"/>
        </w:rPr>
        <w:t>propelled by</w:t>
      </w:r>
      <w:r w:rsidRPr="0098787C">
        <w:rPr>
          <w:u w:val="single"/>
        </w:rPr>
        <w:t xml:space="preserve"> rapid </w:t>
      </w:r>
      <w:r w:rsidRPr="0098787C">
        <w:rPr>
          <w:highlight w:val="yellow"/>
          <w:u w:val="single"/>
        </w:rPr>
        <w:t>economic growth</w:t>
      </w:r>
      <w:r w:rsidRPr="0098787C">
        <w:rPr>
          <w:u w:val="single"/>
        </w:rPr>
        <w:t xml:space="preserve"> driven largely by state-led industrial policy, particularly in poor-to-middle income countries. </w:t>
      </w:r>
      <w:r w:rsidRPr="0098787C">
        <w:rPr>
          <w:sz w:val="16"/>
        </w:rPr>
        <w:t xml:space="preserve">However, </w:t>
      </w:r>
      <w:r w:rsidRPr="0098787C">
        <w:rPr>
          <w:u w:val="single"/>
        </w:rPr>
        <w:t>this growth has come at a cost</w:t>
      </w:r>
      <w:r w:rsidRPr="0098787C">
        <w:rPr>
          <w:sz w:val="16"/>
        </w:rPr>
        <w:t xml:space="preserve">: </w:t>
      </w:r>
      <w:r w:rsidRPr="0098787C">
        <w:rPr>
          <w:u w:val="single"/>
        </w:rPr>
        <w:t>between 1990 and 2019</w:t>
      </w:r>
      <w:r w:rsidRPr="0098787C">
        <w:rPr>
          <w:sz w:val="16"/>
        </w:rPr>
        <w:t xml:space="preserve">, global </w:t>
      </w:r>
      <w:r w:rsidRPr="0098787C">
        <w:rPr>
          <w:u w:val="single"/>
        </w:rPr>
        <w:t xml:space="preserve">emissions of CO2 </w:t>
      </w:r>
      <w:r w:rsidRPr="0098787C">
        <w:rPr>
          <w:b/>
          <w:iCs/>
          <w:u w:val="single"/>
        </w:rPr>
        <w:t>increased by 56%.</w:t>
      </w:r>
      <w:r w:rsidRPr="0098787C">
        <w:rPr>
          <w:sz w:val="16"/>
        </w:rPr>
        <w:t xml:space="preserve"> </w:t>
      </w:r>
      <w:r w:rsidRPr="0098787C">
        <w:rPr>
          <w:u w:val="single"/>
        </w:rPr>
        <w:t>Historically, economic growth has been closely linked to increased energy consumption</w:t>
      </w:r>
      <w:r w:rsidRPr="0098787C">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98787C">
        <w:rPr>
          <w:sz w:val="16"/>
          <w:highlight w:val="yellow"/>
        </w:rPr>
        <w:t xml:space="preserve">. </w:t>
      </w:r>
      <w:r w:rsidRPr="0098787C">
        <w:rPr>
          <w:highlight w:val="yellow"/>
          <w:u w:val="single"/>
        </w:rPr>
        <w:t>Over the</w:t>
      </w:r>
      <w:r w:rsidRPr="0098787C">
        <w:rPr>
          <w:u w:val="single"/>
        </w:rPr>
        <w:t xml:space="preserve"> past 15 </w:t>
      </w:r>
      <w:r w:rsidRPr="0098787C">
        <w:rPr>
          <w:highlight w:val="yellow"/>
          <w:u w:val="single"/>
        </w:rPr>
        <w:t>years,</w:t>
      </w:r>
      <w:r w:rsidRPr="0098787C">
        <w:rPr>
          <w:u w:val="single"/>
        </w:rPr>
        <w:t xml:space="preserve"> however, </w:t>
      </w:r>
      <w:r w:rsidRPr="0098787C">
        <w:rPr>
          <w:b/>
          <w:iCs/>
          <w:highlight w:val="yellow"/>
          <w:u w:val="single"/>
        </w:rPr>
        <w:t>something has begun to change</w:t>
      </w:r>
      <w:r w:rsidRPr="0098787C">
        <w:rPr>
          <w:b/>
          <w:iCs/>
          <w:u w:val="single"/>
        </w:rPr>
        <w:t>.</w:t>
      </w:r>
      <w:r w:rsidRPr="0098787C">
        <w:rPr>
          <w:sz w:val="16"/>
        </w:rPr>
        <w:t xml:space="preserve"> Rather than a 21st century dominated by coal that energy modelers foresaw, </w:t>
      </w:r>
      <w:r w:rsidRPr="0098787C">
        <w:rPr>
          <w:b/>
          <w:iCs/>
          <w:u w:val="single"/>
        </w:rPr>
        <w:t xml:space="preserve">global </w:t>
      </w:r>
      <w:r w:rsidRPr="0098787C">
        <w:rPr>
          <w:b/>
          <w:iCs/>
          <w:highlight w:val="yellow"/>
          <w:u w:val="single"/>
        </w:rPr>
        <w:t>coal</w:t>
      </w:r>
      <w:r w:rsidRPr="0098787C">
        <w:rPr>
          <w:b/>
          <w:iCs/>
          <w:u w:val="single"/>
        </w:rPr>
        <w:t xml:space="preserve"> use peaked in 2013 and is now </w:t>
      </w:r>
      <w:r w:rsidRPr="0098787C">
        <w:rPr>
          <w:b/>
          <w:iCs/>
          <w:highlight w:val="yellow"/>
          <w:u w:val="single"/>
        </w:rPr>
        <w:t>in</w:t>
      </w:r>
      <w:r w:rsidRPr="0098787C">
        <w:rPr>
          <w:b/>
          <w:iCs/>
          <w:u w:val="single"/>
        </w:rPr>
        <w:t xml:space="preserve"> </w:t>
      </w:r>
      <w:r w:rsidRPr="0098787C">
        <w:rPr>
          <w:b/>
          <w:iCs/>
          <w:highlight w:val="yellow"/>
          <w:u w:val="single"/>
        </w:rPr>
        <w:t>structural decline</w:t>
      </w:r>
      <w:r w:rsidRPr="0098787C">
        <w:rPr>
          <w:sz w:val="16"/>
        </w:rPr>
        <w:t xml:space="preserve">. </w:t>
      </w:r>
      <w:r w:rsidRPr="0098787C">
        <w:rPr>
          <w:u w:val="single"/>
        </w:rPr>
        <w:t xml:space="preserve">We have succeeded in making </w:t>
      </w:r>
      <w:r w:rsidRPr="0098787C">
        <w:rPr>
          <w:highlight w:val="yellow"/>
          <w:u w:val="single"/>
        </w:rPr>
        <w:t>clean energy cheap</w:t>
      </w:r>
      <w:r w:rsidRPr="0098787C">
        <w:rPr>
          <w:u w:val="single"/>
        </w:rPr>
        <w:t xml:space="preserve">, with solar power and battery storage </w:t>
      </w:r>
      <w:r w:rsidRPr="0098787C">
        <w:rPr>
          <w:highlight w:val="yellow"/>
          <w:u w:val="single"/>
        </w:rPr>
        <w:t>costs falling</w:t>
      </w:r>
      <w:r w:rsidRPr="0098787C">
        <w:rPr>
          <w:u w:val="single"/>
        </w:rPr>
        <w:t xml:space="preserve"> 10-fold since 2009</w:t>
      </w:r>
      <w:r w:rsidRPr="0098787C">
        <w:rPr>
          <w:sz w:val="16"/>
        </w:rPr>
        <w:t xml:space="preserve">. The world produced more electricity from clean energy — </w:t>
      </w:r>
      <w:r w:rsidRPr="0098787C">
        <w:rPr>
          <w:u w:val="single"/>
        </w:rPr>
        <w:t>solar, wind, hydro, and nuclear — than from coal over the past two years</w:t>
      </w:r>
      <w:r w:rsidRPr="0098787C">
        <w:rPr>
          <w:sz w:val="16"/>
        </w:rPr>
        <w:t xml:space="preserve">. And, according to some major oil companies, </w:t>
      </w:r>
      <w:r w:rsidRPr="0098787C">
        <w:rPr>
          <w:b/>
          <w:iCs/>
          <w:u w:val="single"/>
        </w:rPr>
        <w:t xml:space="preserve">peak </w:t>
      </w:r>
      <w:r w:rsidRPr="0098787C">
        <w:rPr>
          <w:b/>
          <w:iCs/>
          <w:highlight w:val="yellow"/>
          <w:u w:val="single"/>
        </w:rPr>
        <w:t>oil</w:t>
      </w:r>
      <w:r w:rsidRPr="0098787C">
        <w:rPr>
          <w:b/>
          <w:iCs/>
          <w:u w:val="single"/>
        </w:rPr>
        <w:t xml:space="preserve"> is upon us</w:t>
      </w:r>
      <w:r w:rsidRPr="0098787C">
        <w:rPr>
          <w:sz w:val="16"/>
        </w:rPr>
        <w:t xml:space="preserve"> — not because we have run out of cheap oil to produce, but because </w:t>
      </w:r>
      <w:r w:rsidRPr="0098787C">
        <w:rPr>
          <w:highlight w:val="yellow"/>
          <w:u w:val="single"/>
        </w:rPr>
        <w:t xml:space="preserve">demand is </w:t>
      </w:r>
      <w:proofErr w:type="gramStart"/>
      <w:r w:rsidRPr="0098787C">
        <w:rPr>
          <w:highlight w:val="yellow"/>
          <w:u w:val="single"/>
        </w:rPr>
        <w:t>falling</w:t>
      </w:r>
      <w:proofErr w:type="gramEnd"/>
      <w:r w:rsidRPr="0098787C">
        <w:rPr>
          <w:u w:val="single"/>
        </w:rPr>
        <w:t xml:space="preserve"> and </w:t>
      </w:r>
      <w:r w:rsidRPr="0098787C">
        <w:rPr>
          <w:highlight w:val="yellow"/>
          <w:u w:val="single"/>
        </w:rPr>
        <w:t>companies expect further decline</w:t>
      </w:r>
      <w:r w:rsidRPr="0098787C">
        <w:rPr>
          <w:u w:val="single"/>
        </w:rPr>
        <w:t xml:space="preserve"> as consumers increasingly shift to electric vehicles. </w:t>
      </w:r>
      <w:r w:rsidRPr="0098787C">
        <w:rPr>
          <w:sz w:val="16"/>
        </w:rPr>
        <w:t xml:space="preserve">The </w:t>
      </w:r>
      <w:r w:rsidRPr="0098787C">
        <w:rPr>
          <w:u w:val="single"/>
        </w:rPr>
        <w:t xml:space="preserve">world has long been experiencing a relative </w:t>
      </w:r>
      <w:r w:rsidRPr="0098787C">
        <w:rPr>
          <w:b/>
          <w:iCs/>
          <w:highlight w:val="yellow"/>
          <w:u w:val="single"/>
        </w:rPr>
        <w:t>decoupling</w:t>
      </w:r>
      <w:r w:rsidRPr="0098787C">
        <w:rPr>
          <w:sz w:val="16"/>
          <w:highlight w:val="yellow"/>
        </w:rPr>
        <w:t xml:space="preserve"> </w:t>
      </w:r>
      <w:r w:rsidRPr="0098787C">
        <w:rPr>
          <w:highlight w:val="yellow"/>
          <w:u w:val="single"/>
        </w:rPr>
        <w:t>between</w:t>
      </w:r>
      <w:r w:rsidRPr="0098787C">
        <w:rPr>
          <w:u w:val="single"/>
        </w:rPr>
        <w:t xml:space="preserve"> economic </w:t>
      </w:r>
      <w:r w:rsidRPr="0098787C">
        <w:rPr>
          <w:highlight w:val="yellow"/>
          <w:u w:val="single"/>
        </w:rPr>
        <w:t>growth and</w:t>
      </w:r>
      <w:r w:rsidRPr="0098787C">
        <w:rPr>
          <w:u w:val="single"/>
        </w:rPr>
        <w:t xml:space="preserve"> CO2 </w:t>
      </w:r>
      <w:r w:rsidRPr="0098787C">
        <w:rPr>
          <w:highlight w:val="yellow"/>
          <w:u w:val="single"/>
        </w:rPr>
        <w:t>emissions</w:t>
      </w:r>
      <w:r w:rsidRPr="0098787C">
        <w:rPr>
          <w:sz w:val="16"/>
          <w:highlight w:val="yellow"/>
        </w:rPr>
        <w:t>,</w:t>
      </w:r>
      <w:r w:rsidRPr="0098787C">
        <w:rPr>
          <w:sz w:val="16"/>
        </w:rPr>
        <w:t xml:space="preserve"> </w:t>
      </w:r>
      <w:r w:rsidRPr="0098787C">
        <w:rPr>
          <w:u w:val="single"/>
        </w:rPr>
        <w:t xml:space="preserve">with the emissions per unit of GDP </w:t>
      </w:r>
      <w:r w:rsidRPr="0098787C">
        <w:rPr>
          <w:b/>
          <w:iCs/>
          <w:u w:val="single"/>
        </w:rPr>
        <w:t>falling for the past 60 years</w:t>
      </w:r>
      <w:r w:rsidRPr="0098787C">
        <w:rPr>
          <w:sz w:val="16"/>
        </w:rPr>
        <w:t xml:space="preserve">. </w:t>
      </w:r>
      <w:r w:rsidRPr="0098787C">
        <w:rPr>
          <w:u w:val="single"/>
        </w:rPr>
        <w:t>This is the case even in countries like</w:t>
      </w:r>
      <w:r w:rsidRPr="0098787C">
        <w:rPr>
          <w:sz w:val="16"/>
        </w:rPr>
        <w:t xml:space="preserve"> </w:t>
      </w:r>
      <w:r w:rsidRPr="0098787C">
        <w:rPr>
          <w:b/>
          <w:iCs/>
          <w:u w:val="single"/>
        </w:rPr>
        <w:t>India and China</w:t>
      </w:r>
      <w:r w:rsidRPr="0098787C">
        <w:rPr>
          <w:sz w:val="16"/>
        </w:rPr>
        <w:t xml:space="preserve"> that </w:t>
      </w:r>
      <w:r w:rsidRPr="0098787C">
        <w:rPr>
          <w:u w:val="single"/>
        </w:rPr>
        <w:t>have been undergoing rapid</w:t>
      </w:r>
      <w:r w:rsidRPr="0098787C">
        <w:rPr>
          <w:sz w:val="16"/>
        </w:rPr>
        <w:t xml:space="preserve"> economic </w:t>
      </w:r>
      <w:r w:rsidRPr="0098787C">
        <w:rPr>
          <w:u w:val="single"/>
        </w:rPr>
        <w:t>growth.</w:t>
      </w:r>
      <w:r w:rsidRPr="0098787C">
        <w:rPr>
          <w:sz w:val="16"/>
        </w:rPr>
        <w:t xml:space="preserve"> But relative decoupling alone is inadequate in a world where global CO2 emissions need to peak and decline in the next decade to give us any chance at limiting warming to well below 2</w:t>
      </w:r>
      <w:r w:rsidRPr="0098787C">
        <w:rPr>
          <w:rFonts w:ascii="Cambria Math" w:hAnsi="Cambria Math" w:cs="Cambria Math"/>
          <w:sz w:val="16"/>
        </w:rPr>
        <w:t>℃</w:t>
      </w:r>
      <w:r w:rsidRPr="0098787C">
        <w:rPr>
          <w:sz w:val="16"/>
        </w:rPr>
        <w:t xml:space="preserve">, in line with Paris Agreement targets. Thankfully, there is increasing evidence that </w:t>
      </w:r>
      <w:r w:rsidRPr="0098787C">
        <w:rPr>
          <w:u w:val="single"/>
        </w:rPr>
        <w:t xml:space="preserve">the world is </w:t>
      </w:r>
      <w:r w:rsidRPr="0098787C">
        <w:rPr>
          <w:highlight w:val="yellow"/>
          <w:u w:val="single"/>
        </w:rPr>
        <w:t xml:space="preserve">on track </w:t>
      </w:r>
      <w:r w:rsidRPr="0098787C">
        <w:rPr>
          <w:b/>
          <w:iCs/>
          <w:highlight w:val="yellow"/>
          <w:u w:val="single"/>
        </w:rPr>
        <w:t>to absolutely decouple</w:t>
      </w:r>
      <w:r w:rsidRPr="0098787C">
        <w:rPr>
          <w:b/>
          <w:iCs/>
          <w:u w:val="single"/>
        </w:rPr>
        <w:t xml:space="preserve"> CO2 emissions and economic growth</w:t>
      </w:r>
      <w:r w:rsidRPr="0098787C">
        <w:rPr>
          <w:sz w:val="16"/>
        </w:rPr>
        <w:t xml:space="preserve"> — with global </w:t>
      </w:r>
      <w:r w:rsidRPr="0098787C">
        <w:rPr>
          <w:u w:val="single"/>
        </w:rPr>
        <w:t xml:space="preserve">CO2 </w:t>
      </w:r>
      <w:r w:rsidRPr="0098787C">
        <w:rPr>
          <w:highlight w:val="yellow"/>
          <w:u w:val="single"/>
        </w:rPr>
        <w:t>emissions</w:t>
      </w:r>
      <w:r w:rsidRPr="0098787C">
        <w:rPr>
          <w:sz w:val="16"/>
        </w:rPr>
        <w:t xml:space="preserve"> potentially having </w:t>
      </w:r>
      <w:r w:rsidRPr="0098787C">
        <w:rPr>
          <w:highlight w:val="yellow"/>
          <w:u w:val="single"/>
        </w:rPr>
        <w:t>peaked in 2019</w:t>
      </w:r>
      <w:r w:rsidRPr="0098787C">
        <w:rPr>
          <w:sz w:val="16"/>
        </w:rPr>
        <w:t xml:space="preserve"> </w:t>
      </w:r>
      <w:r w:rsidRPr="0098787C">
        <w:rPr>
          <w:b/>
          <w:iCs/>
          <w:u w:val="single"/>
        </w:rPr>
        <w:t xml:space="preserve">and </w:t>
      </w:r>
      <w:r w:rsidRPr="0098787C">
        <w:rPr>
          <w:b/>
          <w:iCs/>
          <w:highlight w:val="yellow"/>
          <w:u w:val="single"/>
        </w:rPr>
        <w:t>unlikely to increase</w:t>
      </w:r>
      <w:r w:rsidRPr="0098787C">
        <w:rPr>
          <w:b/>
          <w:iCs/>
          <w:u w:val="single"/>
        </w:rPr>
        <w:t xml:space="preserve"> substantially </w:t>
      </w:r>
      <w:r w:rsidRPr="0098787C">
        <w:rPr>
          <w:b/>
          <w:iCs/>
          <w:highlight w:val="yellow"/>
          <w:u w:val="single"/>
        </w:rPr>
        <w:t>in the coming decade</w:t>
      </w:r>
      <w:r w:rsidRPr="0098787C">
        <w:rPr>
          <w:sz w:val="16"/>
        </w:rPr>
        <w:t xml:space="preserve">. While an emissions peak is just the first and easiest step towards eventually reaching the net-zero emissions required to stop the world from continuing to warm, it </w:t>
      </w:r>
      <w:r w:rsidRPr="0098787C">
        <w:rPr>
          <w:u w:val="single"/>
        </w:rPr>
        <w:t xml:space="preserve">demonstrates that linkages between emissions and economic activity are not an immutable law, but rather simply a result of our current means of energy production. </w:t>
      </w:r>
      <w:r w:rsidRPr="0098787C">
        <w:rPr>
          <w:sz w:val="16"/>
        </w:rPr>
        <w:t xml:space="preserve">In recent years we have seen more and more examples of absolute decoupling — economic growth accompanied by falling CO2 emissions. </w:t>
      </w:r>
      <w:r w:rsidRPr="0098787C">
        <w:rPr>
          <w:u w:val="single"/>
        </w:rPr>
        <w:t>Since 2005,</w:t>
      </w:r>
      <w:r w:rsidRPr="0098787C">
        <w:rPr>
          <w:sz w:val="16"/>
        </w:rPr>
        <w:t xml:space="preserve"> </w:t>
      </w:r>
      <w:r w:rsidRPr="0098787C">
        <w:rPr>
          <w:highlight w:val="yellow"/>
          <w:u w:val="single"/>
        </w:rPr>
        <w:t>32 countries</w:t>
      </w:r>
      <w:r w:rsidRPr="0098787C">
        <w:rPr>
          <w:u w:val="single"/>
        </w:rPr>
        <w:t xml:space="preserve"> with a population of at least one million people </w:t>
      </w:r>
      <w:r w:rsidRPr="0098787C">
        <w:rPr>
          <w:b/>
          <w:iCs/>
          <w:u w:val="single"/>
        </w:rPr>
        <w:t xml:space="preserve">have </w:t>
      </w:r>
      <w:proofErr w:type="gramStart"/>
      <w:r w:rsidRPr="0098787C">
        <w:rPr>
          <w:b/>
          <w:iCs/>
          <w:highlight w:val="yellow"/>
          <w:u w:val="single"/>
        </w:rPr>
        <w:t>absolutely decoupled</w:t>
      </w:r>
      <w:proofErr w:type="gramEnd"/>
      <w:r w:rsidRPr="0098787C">
        <w:rPr>
          <w:sz w:val="16"/>
        </w:rPr>
        <w:t xml:space="preserve"> emissions from economic growth, both for terrestrial emissions (those within national borders) and consumption emissions (emissions embodied in the goods consumed in a country). This includes the </w:t>
      </w:r>
      <w:r w:rsidRPr="0098787C">
        <w:rPr>
          <w:u w:val="single"/>
        </w:rPr>
        <w:t>U</w:t>
      </w:r>
      <w:r w:rsidRPr="0098787C">
        <w:rPr>
          <w:sz w:val="16"/>
        </w:rPr>
        <w:t xml:space="preserve">nited </w:t>
      </w:r>
      <w:r w:rsidRPr="0098787C">
        <w:rPr>
          <w:u w:val="single"/>
        </w:rPr>
        <w:t>S</w:t>
      </w:r>
      <w:r w:rsidRPr="0098787C">
        <w:rPr>
          <w:sz w:val="16"/>
        </w:rPr>
        <w:t xml:space="preserve">tates, </w:t>
      </w:r>
      <w:r w:rsidRPr="0098787C">
        <w:rPr>
          <w:u w:val="single"/>
        </w:rPr>
        <w:t>Japan, Mexico, Germany, U</w:t>
      </w:r>
      <w:r w:rsidRPr="0098787C">
        <w:rPr>
          <w:sz w:val="16"/>
        </w:rPr>
        <w:t xml:space="preserve">nited </w:t>
      </w:r>
      <w:r w:rsidRPr="0098787C">
        <w:rPr>
          <w:u w:val="single"/>
        </w:rPr>
        <w:t>K</w:t>
      </w:r>
      <w:r w:rsidRPr="0098787C">
        <w:rPr>
          <w:sz w:val="16"/>
        </w:rPr>
        <w:t xml:space="preserve">ingdom, </w:t>
      </w:r>
      <w:r w:rsidRPr="0098787C">
        <w:rPr>
          <w:u w:val="single"/>
        </w:rPr>
        <w:t>France, Spain, Poland, Romania, Netherlands, Belgium, Portugal, Sweden, Hungary, Belarus, Austria, Bulgaria, El Salvador, Singapore, Denmark, Finland, Slovakia, Norway, Ireland, New Zealand, Croatia, Jamaica, Lithuania, Slovenia, Latvia, Estonia, and Cyprus.</w:t>
      </w:r>
      <w:r w:rsidRPr="0098787C">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98787C">
        <w:rPr>
          <w:u w:val="single"/>
        </w:rPr>
        <w:t>declining territorial emissions over the 2005-2019 period (based on a linear regression), declining consumption emissions, and increasing real GDP (on a purchasing power parity basis, using constant 2017 international $USD).</w:t>
      </w:r>
      <w:r w:rsidRPr="0098787C">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98787C">
        <w:rPr>
          <w:b/>
          <w:iCs/>
          <w:u w:val="single"/>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98787C">
        <w:rPr>
          <w:sz w:val="16"/>
        </w:rPr>
        <w:t xml:space="preserve">One of the </w:t>
      </w:r>
      <w:r w:rsidRPr="0098787C">
        <w:rPr>
          <w:u w:val="single"/>
        </w:rPr>
        <w:t xml:space="preserve">primary </w:t>
      </w:r>
      <w:r w:rsidRPr="0098787C">
        <w:rPr>
          <w:highlight w:val="yellow"/>
          <w:u w:val="single"/>
        </w:rPr>
        <w:t>criticisms of</w:t>
      </w:r>
      <w:r w:rsidRPr="0098787C">
        <w:rPr>
          <w:sz w:val="16"/>
        </w:rPr>
        <w:t xml:space="preserve"> some prior analyses of absolute </w:t>
      </w:r>
      <w:r w:rsidRPr="0098787C">
        <w:rPr>
          <w:highlight w:val="yellow"/>
          <w:u w:val="single"/>
        </w:rPr>
        <w:t>decoupling is</w:t>
      </w:r>
      <w:r w:rsidRPr="0098787C">
        <w:rPr>
          <w:sz w:val="16"/>
        </w:rPr>
        <w:t xml:space="preserve"> that they ignore </w:t>
      </w:r>
      <w:r w:rsidRPr="0098787C">
        <w:rPr>
          <w:b/>
          <w:iCs/>
          <w:highlight w:val="yellow"/>
          <w:u w:val="single"/>
        </w:rPr>
        <w:t>leakage</w:t>
      </w:r>
      <w:r w:rsidRPr="0098787C">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98787C">
        <w:rPr>
          <w:u w:val="single"/>
        </w:rPr>
        <w:t xml:space="preserve">structural changes in China and a growing domestic market led to a reversal of these trends; the </w:t>
      </w:r>
      <w:proofErr w:type="gramStart"/>
      <w:r w:rsidRPr="0098787C">
        <w:rPr>
          <w:highlight w:val="yellow"/>
          <w:u w:val="single"/>
        </w:rPr>
        <w:t>amount</w:t>
      </w:r>
      <w:proofErr w:type="gramEnd"/>
      <w:r w:rsidRPr="0098787C">
        <w:rPr>
          <w:highlight w:val="yellow"/>
          <w:u w:val="single"/>
        </w:rPr>
        <w:t xml:space="preserve"> of emissions “exported”</w:t>
      </w:r>
      <w:r w:rsidRPr="0098787C">
        <w:rPr>
          <w:u w:val="single"/>
        </w:rPr>
        <w:t xml:space="preserve"> from developed countries to developing countries </w:t>
      </w:r>
      <w:r w:rsidRPr="0098787C">
        <w:rPr>
          <w:b/>
          <w:iCs/>
          <w:highlight w:val="yellow"/>
          <w:u w:val="single"/>
        </w:rPr>
        <w:t>has</w:t>
      </w:r>
      <w:r w:rsidRPr="0098787C">
        <w:rPr>
          <w:b/>
          <w:iCs/>
          <w:u w:val="single"/>
        </w:rPr>
        <w:t xml:space="preserve"> actually </w:t>
      </w:r>
      <w:r w:rsidRPr="0098787C">
        <w:rPr>
          <w:b/>
          <w:iCs/>
          <w:highlight w:val="yellow"/>
          <w:u w:val="single"/>
        </w:rPr>
        <w:t>declined</w:t>
      </w:r>
      <w:r w:rsidRPr="0098787C">
        <w:rPr>
          <w:b/>
          <w:iCs/>
          <w:u w:val="single"/>
        </w:rPr>
        <w:t xml:space="preserve"> over the past 15 years. </w:t>
      </w:r>
      <w:r w:rsidRPr="0098787C">
        <w:rPr>
          <w:sz w:val="16"/>
        </w:rPr>
        <w:t xml:space="preserve">This means that, for many countries, </w:t>
      </w:r>
      <w:r w:rsidRPr="0098787C">
        <w:rPr>
          <w:u w:val="single"/>
        </w:rPr>
        <w:t>both territorial emissions and consumption emissions</w:t>
      </w:r>
      <w:r w:rsidRPr="0098787C">
        <w:rPr>
          <w:sz w:val="16"/>
        </w:rPr>
        <w:t xml:space="preserve"> (which include any emissions “exported” to other countries) </w:t>
      </w:r>
      <w:r w:rsidRPr="0098787C">
        <w:rPr>
          <w:b/>
          <w:iCs/>
          <w:u w:val="single"/>
        </w:rPr>
        <w:t>have jointly declined</w:t>
      </w:r>
      <w:r w:rsidRPr="0098787C">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98787C">
        <w:rPr>
          <w:sz w:val="16"/>
        </w:rPr>
        <w:t>pretty wide</w:t>
      </w:r>
      <w:proofErr w:type="gramEnd"/>
      <w:r w:rsidRPr="0098787C">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98787C">
        <w:rPr>
          <w:b/>
          <w:iCs/>
          <w:highlight w:val="yellow"/>
          <w:u w:val="single"/>
        </w:rPr>
        <w:t>Absolute decoupling is possible</w:t>
      </w:r>
      <w:r w:rsidRPr="0098787C">
        <w:rPr>
          <w:b/>
          <w:iCs/>
          <w:u w:val="single"/>
        </w:rPr>
        <w:t>.</w:t>
      </w:r>
      <w:r w:rsidRPr="0098787C">
        <w:rPr>
          <w:sz w:val="16"/>
        </w:rPr>
        <w:t xml:space="preserve"> </w:t>
      </w:r>
      <w:r w:rsidRPr="0098787C">
        <w:rPr>
          <w:u w:val="single"/>
        </w:rPr>
        <w:t>There is no physical law requiring economic growth — and broader increases in human wellbeing — to necessarily be linked to CO2 emissions</w:t>
      </w:r>
      <w:r w:rsidRPr="0098787C">
        <w:rPr>
          <w:sz w:val="16"/>
        </w:rPr>
        <w:t xml:space="preserve">. </w:t>
      </w:r>
      <w:proofErr w:type="gramStart"/>
      <w:r w:rsidRPr="0098787C">
        <w:rPr>
          <w:sz w:val="16"/>
        </w:rPr>
        <w:t>All of</w:t>
      </w:r>
      <w:proofErr w:type="gramEnd"/>
      <w:r w:rsidRPr="0098787C">
        <w:rPr>
          <w:sz w:val="16"/>
        </w:rPr>
        <w:t xml:space="preserve"> the </w:t>
      </w:r>
      <w:r w:rsidRPr="0098787C">
        <w:rPr>
          <w:b/>
          <w:iCs/>
          <w:highlight w:val="yellow"/>
          <w:u w:val="single"/>
        </w:rPr>
        <w:t>services that we rely on today</w:t>
      </w:r>
      <w:r w:rsidRPr="0098787C">
        <w:rPr>
          <w:b/>
          <w:iCs/>
          <w:u w:val="single"/>
        </w:rPr>
        <w:t xml:space="preserve"> that emit fossil fuels</w:t>
      </w:r>
      <w:r w:rsidRPr="0098787C">
        <w:rPr>
          <w:sz w:val="16"/>
        </w:rPr>
        <w:t xml:space="preserve"> — electricity, transportation, heating, food — </w:t>
      </w:r>
      <w:r w:rsidRPr="0098787C">
        <w:rPr>
          <w:highlight w:val="yellow"/>
          <w:u w:val="single"/>
        </w:rPr>
        <w:t>can</w:t>
      </w:r>
      <w:r w:rsidRPr="0098787C">
        <w:rPr>
          <w:sz w:val="16"/>
        </w:rPr>
        <w:t xml:space="preserve"> in principle </w:t>
      </w:r>
      <w:r w:rsidRPr="0098787C">
        <w:rPr>
          <w:b/>
          <w:iCs/>
          <w:highlight w:val="yellow"/>
          <w:u w:val="single"/>
        </w:rPr>
        <w:t>be replaced by</w:t>
      </w:r>
      <w:r w:rsidRPr="0098787C">
        <w:rPr>
          <w:b/>
          <w:iCs/>
          <w:u w:val="single"/>
        </w:rPr>
        <w:t xml:space="preserve"> near-</w:t>
      </w:r>
      <w:r w:rsidRPr="0098787C">
        <w:rPr>
          <w:b/>
          <w:iCs/>
          <w:highlight w:val="yellow"/>
          <w:u w:val="single"/>
        </w:rPr>
        <w:t>zero carbon alternatives</w:t>
      </w:r>
      <w:r w:rsidRPr="0098787C">
        <w:rPr>
          <w:sz w:val="16"/>
        </w:rPr>
        <w:t>, though these are more mature in some sectors (electricity, transportation, buildings) than in others (industrial processes, agriculture).</w:t>
      </w:r>
    </w:p>
    <w:p w14:paraId="349F01CF" w14:textId="77777777" w:rsidR="0098787C" w:rsidRPr="0098787C" w:rsidRDefault="0098787C" w:rsidP="0098787C">
      <w:pPr>
        <w:rPr>
          <w:sz w:val="14"/>
        </w:rPr>
      </w:pPr>
    </w:p>
    <w:p w14:paraId="53153957" w14:textId="77777777" w:rsidR="0098787C" w:rsidRPr="0098787C" w:rsidRDefault="0098787C" w:rsidP="0098787C">
      <w:pPr>
        <w:keepNext/>
        <w:keepLines/>
        <w:spacing w:before="40"/>
        <w:outlineLvl w:val="3"/>
        <w:rPr>
          <w:rFonts w:eastAsiaTheme="majorEastAsia" w:cstheme="majorBidi"/>
          <w:b/>
          <w:iCs/>
          <w:sz w:val="26"/>
        </w:rPr>
      </w:pPr>
      <w:r w:rsidRPr="0098787C">
        <w:rPr>
          <w:rFonts w:eastAsiaTheme="majorEastAsia" w:cstheme="majorBidi"/>
          <w:b/>
          <w:iCs/>
          <w:sz w:val="26"/>
        </w:rPr>
        <w:t xml:space="preserve">The transition would be so </w:t>
      </w:r>
      <w:r w:rsidRPr="0098787C">
        <w:rPr>
          <w:rFonts w:eastAsiaTheme="majorEastAsia" w:cstheme="majorBidi"/>
          <w:b/>
          <w:iCs/>
          <w:sz w:val="26"/>
          <w:u w:val="single"/>
        </w:rPr>
        <w:t>politically disastrous</w:t>
      </w:r>
      <w:r w:rsidRPr="0098787C">
        <w:rPr>
          <w:rFonts w:eastAsiaTheme="majorEastAsia" w:cstheme="majorBidi"/>
          <w:b/>
          <w:iCs/>
          <w:sz w:val="26"/>
        </w:rPr>
        <w:t xml:space="preserve"> that it’d </w:t>
      </w:r>
      <w:r w:rsidRPr="0098787C">
        <w:rPr>
          <w:rFonts w:eastAsiaTheme="majorEastAsia" w:cstheme="majorBidi"/>
          <w:b/>
          <w:iCs/>
          <w:sz w:val="26"/>
          <w:u w:val="single"/>
        </w:rPr>
        <w:t>irreversibly</w:t>
      </w:r>
      <w:r w:rsidRPr="0098787C">
        <w:rPr>
          <w:rFonts w:eastAsiaTheme="majorEastAsia" w:cstheme="majorBidi"/>
          <w:b/>
          <w:iCs/>
          <w:sz w:val="26"/>
        </w:rPr>
        <w:t xml:space="preserve"> set back political progress against climate change. </w:t>
      </w:r>
      <w:r w:rsidRPr="0098787C">
        <w:rPr>
          <w:rFonts w:eastAsiaTheme="majorEastAsia" w:cstheme="majorBidi"/>
          <w:b/>
          <w:iCs/>
          <w:sz w:val="26"/>
          <w:u w:val="single"/>
        </w:rPr>
        <w:t>Speed is key</w:t>
      </w:r>
      <w:r w:rsidRPr="0098787C">
        <w:rPr>
          <w:rFonts w:eastAsiaTheme="majorEastAsia" w:cstheme="majorBidi"/>
          <w:b/>
          <w:iCs/>
          <w:sz w:val="26"/>
        </w:rPr>
        <w:t>, so only existing dematerialization and renewables can solve in time.</w:t>
      </w:r>
    </w:p>
    <w:p w14:paraId="7045A1F5" w14:textId="77777777" w:rsidR="0098787C" w:rsidRPr="0098787C" w:rsidRDefault="0098787C" w:rsidP="0098787C">
      <w:r w:rsidRPr="0098787C">
        <w:rPr>
          <w:b/>
          <w:bCs/>
          <w:sz w:val="26"/>
        </w:rPr>
        <w:t xml:space="preserve">Klein </w:t>
      </w:r>
      <w:r w:rsidRPr="0098787C">
        <w:t>8/31/</w:t>
      </w:r>
      <w:r w:rsidRPr="0098787C">
        <w:rPr>
          <w:b/>
          <w:bCs/>
          <w:sz w:val="26"/>
        </w:rPr>
        <w:t>21</w:t>
      </w:r>
      <w:r w:rsidRPr="0098787C">
        <w:t xml:space="preserve">, Opinion Writer at the New York Times, former Founder of Vox, and author of “Why We’re Polarized” (Ezra, “Transcript: Ezra Klein Answers Listener Questions” from ‘The Ezra Klein Show’ podcast, </w:t>
      </w:r>
      <w:r w:rsidRPr="0098787C">
        <w:rPr>
          <w:i/>
          <w:iCs/>
        </w:rPr>
        <w:t>The New York Times</w:t>
      </w:r>
      <w:r w:rsidRPr="0098787C">
        <w:t xml:space="preserve">, </w:t>
      </w:r>
      <w:hyperlink r:id="rId17" w:history="1">
        <w:r w:rsidRPr="0098787C">
          <w:t>https://www.nytimes.com/2021/08/31/podcasts/transcript-ezra-klein-ask-me-anything.html</w:t>
        </w:r>
      </w:hyperlink>
      <w:r w:rsidRPr="0098787C">
        <w:t>, Accessed 09-1-2021)</w:t>
      </w:r>
    </w:p>
    <w:p w14:paraId="3A632EAA" w14:textId="77777777" w:rsidR="0098787C" w:rsidRPr="0098787C" w:rsidRDefault="0098787C" w:rsidP="0098787C">
      <w:pPr>
        <w:rPr>
          <w:sz w:val="16"/>
        </w:rPr>
      </w:pPr>
      <w:r w:rsidRPr="0098787C">
        <w:rPr>
          <w:sz w:val="16"/>
        </w:rPr>
        <w:t xml:space="preserve">But now let me talk about degrowth more in the terms of it is a direct political project, which is as an answer to climate change. I would cut this into a few pieces. </w:t>
      </w:r>
      <w:r w:rsidRPr="0098787C">
        <w:rPr>
          <w:highlight w:val="yellow"/>
          <w:u w:val="single"/>
        </w:rPr>
        <w:t>Is degrowth necessary</w:t>
      </w:r>
      <w:r w:rsidRPr="0098787C">
        <w:rPr>
          <w:u w:val="single"/>
        </w:rPr>
        <w:t xml:space="preserve"> for addressing climate change?</w:t>
      </w:r>
      <w:r w:rsidRPr="0098787C">
        <w:rPr>
          <w:sz w:val="16"/>
        </w:rPr>
        <w:t xml:space="preserve"> Is it the fastest way to address climate change? And is it desirable? It </w:t>
      </w:r>
      <w:proofErr w:type="gramStart"/>
      <w:r w:rsidRPr="0098787C">
        <w:rPr>
          <w:sz w:val="16"/>
        </w:rPr>
        <w:t>has to</w:t>
      </w:r>
      <w:proofErr w:type="gramEnd"/>
      <w:r w:rsidRPr="0098787C">
        <w:rPr>
          <w:sz w:val="16"/>
        </w:rPr>
        <w:t xml:space="preserve"> be at least one of those things to be the strategy you’d want to take.</w:t>
      </w:r>
    </w:p>
    <w:p w14:paraId="0A01F093" w14:textId="77777777" w:rsidR="0098787C" w:rsidRPr="0098787C" w:rsidRDefault="0098787C" w:rsidP="0098787C">
      <w:pPr>
        <w:rPr>
          <w:sz w:val="16"/>
        </w:rPr>
      </w:pPr>
      <w:r w:rsidRPr="0098787C">
        <w:rPr>
          <w:u w:val="single"/>
        </w:rPr>
        <w:t xml:space="preserve">And </w:t>
      </w:r>
      <w:r w:rsidRPr="0098787C">
        <w:rPr>
          <w:highlight w:val="yellow"/>
          <w:u w:val="single"/>
        </w:rPr>
        <w:t>I don’t think it is</w:t>
      </w:r>
      <w:r w:rsidRPr="0098787C">
        <w:rPr>
          <w:sz w:val="16"/>
        </w:rPr>
        <w:t xml:space="preserve">. Let’s start with necessary. Many </w:t>
      </w:r>
      <w:r w:rsidRPr="0098787C">
        <w:rPr>
          <w:highlight w:val="yellow"/>
          <w:u w:val="single"/>
        </w:rPr>
        <w:t>countries</w:t>
      </w:r>
      <w:r w:rsidRPr="0098787C">
        <w:rPr>
          <w:u w:val="single"/>
        </w:rPr>
        <w:t xml:space="preserve"> in Europe, even the U</w:t>
      </w:r>
      <w:r w:rsidRPr="0098787C">
        <w:rPr>
          <w:sz w:val="16"/>
        </w:rPr>
        <w:t xml:space="preserve">nited </w:t>
      </w:r>
      <w:r w:rsidRPr="0098787C">
        <w:rPr>
          <w:u w:val="single"/>
        </w:rPr>
        <w:t>S</w:t>
      </w:r>
      <w:r w:rsidRPr="0098787C">
        <w:rPr>
          <w:sz w:val="16"/>
        </w:rPr>
        <w:t xml:space="preserve">tates, </w:t>
      </w:r>
      <w:r w:rsidRPr="0098787C">
        <w:rPr>
          <w:highlight w:val="yellow"/>
          <w:u w:val="single"/>
        </w:rPr>
        <w:t>are</w:t>
      </w:r>
      <w:r w:rsidRPr="0098787C">
        <w:rPr>
          <w:sz w:val="16"/>
          <w:highlight w:val="yellow"/>
        </w:rPr>
        <w:t xml:space="preserve"> </w:t>
      </w:r>
      <w:r w:rsidRPr="0098787C">
        <w:rPr>
          <w:b/>
          <w:iCs/>
          <w:highlight w:val="yellow"/>
          <w:u w:val="single"/>
        </w:rPr>
        <w:t>growing while reducing</w:t>
      </w:r>
      <w:r w:rsidRPr="0098787C">
        <w:rPr>
          <w:b/>
          <w:iCs/>
          <w:u w:val="single"/>
        </w:rPr>
        <w:t xml:space="preserve"> their </w:t>
      </w:r>
      <w:r w:rsidRPr="0098787C">
        <w:rPr>
          <w:b/>
          <w:iCs/>
          <w:highlight w:val="yellow"/>
          <w:u w:val="single"/>
        </w:rPr>
        <w:t>carbon footprint</w:t>
      </w:r>
      <w:r w:rsidRPr="0098787C">
        <w:rPr>
          <w:sz w:val="16"/>
        </w:rPr>
        <w:t xml:space="preserve">. Now, you could say they’re not doing so fast enough depending on the country. But </w:t>
      </w:r>
      <w:r w:rsidRPr="0098787C">
        <w:rPr>
          <w:highlight w:val="yellow"/>
          <w:u w:val="single"/>
        </w:rPr>
        <w:t>they could</w:t>
      </w:r>
      <w:r w:rsidRPr="0098787C">
        <w:rPr>
          <w:u w:val="single"/>
        </w:rPr>
        <w:t xml:space="preserve"> all </w:t>
      </w:r>
      <w:r w:rsidRPr="0098787C">
        <w:rPr>
          <w:highlight w:val="yellow"/>
          <w:u w:val="single"/>
        </w:rPr>
        <w:t>do so much faster</w:t>
      </w:r>
      <w:r w:rsidRPr="0098787C">
        <w:rPr>
          <w:u w:val="single"/>
        </w:rPr>
        <w:t xml:space="preserve"> if there was enough political will to deploy more renewable technology, to tax carbon</w:t>
      </w:r>
      <w:r w:rsidRPr="0098787C">
        <w:rPr>
          <w:sz w:val="16"/>
        </w:rPr>
        <w:t xml:space="preserve">, to do a bunch of things that we have not been able to pass. </w:t>
      </w:r>
      <w:proofErr w:type="gramStart"/>
      <w:r w:rsidRPr="0098787C">
        <w:rPr>
          <w:highlight w:val="yellow"/>
          <w:u w:val="single"/>
        </w:rPr>
        <w:t>So</w:t>
      </w:r>
      <w:proofErr w:type="gramEnd"/>
      <w:r w:rsidRPr="0098787C">
        <w:rPr>
          <w:highlight w:val="yellow"/>
          <w:u w:val="single"/>
        </w:rPr>
        <w:t xml:space="preserve"> it is clearly true</w:t>
      </w:r>
      <w:r w:rsidRPr="0098787C">
        <w:rPr>
          <w:u w:val="single"/>
        </w:rPr>
        <w:t xml:space="preserve"> that </w:t>
      </w:r>
      <w:r w:rsidRPr="0098787C">
        <w:rPr>
          <w:highlight w:val="yellow"/>
          <w:u w:val="single"/>
        </w:rPr>
        <w:t xml:space="preserve">we </w:t>
      </w:r>
      <w:r w:rsidRPr="0098787C">
        <w:rPr>
          <w:b/>
          <w:iCs/>
          <w:highlight w:val="yellow"/>
          <w:u w:val="single"/>
        </w:rPr>
        <w:t>can decouple growth and energy usage</w:t>
      </w:r>
      <w:r w:rsidRPr="0098787C">
        <w:rPr>
          <w:sz w:val="16"/>
          <w:highlight w:val="yellow"/>
        </w:rPr>
        <w:t>.</w:t>
      </w:r>
    </w:p>
    <w:p w14:paraId="0776EF74" w14:textId="77777777" w:rsidR="0098787C" w:rsidRPr="0098787C" w:rsidRDefault="0098787C" w:rsidP="0098787C">
      <w:pPr>
        <w:rPr>
          <w:sz w:val="16"/>
          <w:szCs w:val="16"/>
        </w:rPr>
      </w:pPr>
      <w:r w:rsidRPr="0098787C">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78CCE385" w14:textId="77777777" w:rsidR="0098787C" w:rsidRPr="0098787C" w:rsidRDefault="0098787C" w:rsidP="0098787C">
      <w:pPr>
        <w:rPr>
          <w:sz w:val="16"/>
        </w:rPr>
      </w:pPr>
      <w:r w:rsidRPr="0098787C">
        <w:rPr>
          <w:sz w:val="16"/>
        </w:rPr>
        <w:t xml:space="preserve">I mean, let’s just state that </w:t>
      </w:r>
      <w:r w:rsidRPr="0098787C">
        <w:rPr>
          <w:b/>
          <w:iCs/>
          <w:highlight w:val="yellow"/>
          <w:u w:val="single"/>
        </w:rPr>
        <w:t>speed</w:t>
      </w:r>
      <w:r w:rsidRPr="0098787C">
        <w:rPr>
          <w:highlight w:val="yellow"/>
          <w:u w:val="single"/>
        </w:rPr>
        <w:t xml:space="preserve"> is</w:t>
      </w:r>
      <w:r w:rsidRPr="0098787C">
        <w:rPr>
          <w:sz w:val="16"/>
        </w:rPr>
        <w:t xml:space="preserve">, first and foremost, </w:t>
      </w:r>
      <w:r w:rsidRPr="0098787C">
        <w:rPr>
          <w:highlight w:val="yellow"/>
          <w:u w:val="single"/>
        </w:rPr>
        <w:t xml:space="preserve">a </w:t>
      </w:r>
      <w:r w:rsidRPr="0098787C">
        <w:rPr>
          <w:b/>
          <w:iCs/>
          <w:highlight w:val="yellow"/>
          <w:u w:val="single"/>
        </w:rPr>
        <w:t>political problem</w:t>
      </w:r>
      <w:r w:rsidRPr="0098787C">
        <w:rPr>
          <w:sz w:val="16"/>
        </w:rPr>
        <w:t xml:space="preserve">. </w:t>
      </w:r>
      <w:r w:rsidRPr="0098787C">
        <w:rPr>
          <w:u w:val="single"/>
        </w:rPr>
        <w:t>There is a delta between where we are right now in terms of what we are doing on climate change and where we could be</w:t>
      </w:r>
      <w:r w:rsidRPr="0098787C">
        <w:rPr>
          <w:sz w:val="16"/>
        </w:rPr>
        <w:t xml:space="preserve">. That delta is big, and that delta gets bigger every year because it gets harder every year. And </w:t>
      </w:r>
      <w:r w:rsidRPr="0098787C">
        <w:rPr>
          <w:highlight w:val="yellow"/>
          <w:u w:val="single"/>
        </w:rPr>
        <w:t xml:space="preserve">the time we </w:t>
      </w:r>
      <w:proofErr w:type="gramStart"/>
      <w:r w:rsidRPr="0098787C">
        <w:rPr>
          <w:highlight w:val="yellow"/>
          <w:u w:val="single"/>
        </w:rPr>
        <w:t>have to</w:t>
      </w:r>
      <w:proofErr w:type="gramEnd"/>
      <w:r w:rsidRPr="0098787C">
        <w:rPr>
          <w:highlight w:val="yellow"/>
          <w:u w:val="single"/>
        </w:rPr>
        <w:t xml:space="preserve"> act before</w:t>
      </w:r>
      <w:r w:rsidRPr="0098787C">
        <w:rPr>
          <w:u w:val="single"/>
        </w:rPr>
        <w:t xml:space="preserve"> we start getting some of the really truly </w:t>
      </w:r>
      <w:r w:rsidRPr="0098787C">
        <w:rPr>
          <w:highlight w:val="yellow"/>
          <w:u w:val="single"/>
        </w:rPr>
        <w:t>catastrophic</w:t>
      </w:r>
      <w:r w:rsidRPr="0098787C">
        <w:rPr>
          <w:u w:val="single"/>
        </w:rPr>
        <w:t xml:space="preserve"> feedback </w:t>
      </w:r>
      <w:r w:rsidRPr="0098787C">
        <w:rPr>
          <w:highlight w:val="yellow"/>
          <w:u w:val="single"/>
        </w:rPr>
        <w:t>loops</w:t>
      </w:r>
      <w:r w:rsidRPr="0098787C">
        <w:rPr>
          <w:u w:val="single"/>
        </w:rPr>
        <w:t xml:space="preserve"> in play </w:t>
      </w:r>
      <w:r w:rsidRPr="0098787C">
        <w:rPr>
          <w:highlight w:val="yellow"/>
          <w:u w:val="single"/>
        </w:rPr>
        <w:t xml:space="preserve">is </w:t>
      </w:r>
      <w:r w:rsidRPr="0098787C">
        <w:rPr>
          <w:b/>
          <w:iCs/>
          <w:highlight w:val="yellow"/>
          <w:u w:val="single"/>
        </w:rPr>
        <w:t>shortening</w:t>
      </w:r>
      <w:r w:rsidRPr="0098787C">
        <w:rPr>
          <w:sz w:val="16"/>
        </w:rPr>
        <w:t xml:space="preserve">. </w:t>
      </w:r>
      <w:proofErr w:type="gramStart"/>
      <w:r w:rsidRPr="0098787C">
        <w:rPr>
          <w:sz w:val="16"/>
        </w:rPr>
        <w:t>So</w:t>
      </w:r>
      <w:proofErr w:type="gramEnd"/>
      <w:r w:rsidRPr="0098787C">
        <w:rPr>
          <w:sz w:val="16"/>
        </w:rPr>
        <w:t xml:space="preserve"> you’re now talking here about the speed at which you can move politics.</w:t>
      </w:r>
    </w:p>
    <w:p w14:paraId="67414FDD" w14:textId="77777777" w:rsidR="0098787C" w:rsidRPr="0098787C" w:rsidRDefault="0098787C" w:rsidP="0098787C">
      <w:pPr>
        <w:rPr>
          <w:sz w:val="16"/>
        </w:rPr>
      </w:pPr>
      <w:proofErr w:type="gramStart"/>
      <w:r w:rsidRPr="0098787C">
        <w:rPr>
          <w:u w:val="single"/>
        </w:rPr>
        <w:t>So</w:t>
      </w:r>
      <w:proofErr w:type="gramEnd"/>
      <w:r w:rsidRPr="0098787C">
        <w:rPr>
          <w:u w:val="single"/>
        </w:rPr>
        <w:t xml:space="preserve"> </w:t>
      </w:r>
      <w:r w:rsidRPr="0098787C">
        <w:rPr>
          <w:highlight w:val="yellow"/>
          <w:u w:val="single"/>
        </w:rPr>
        <w:t>for something to be faster</w:t>
      </w:r>
      <w:r w:rsidRPr="0098787C">
        <w:rPr>
          <w:u w:val="single"/>
        </w:rPr>
        <w:t>, it doesn’t just need to be faster if you implemented it</w:t>
      </w:r>
      <w:r w:rsidRPr="0098787C">
        <w:rPr>
          <w:sz w:val="16"/>
        </w:rPr>
        <w:t xml:space="preserve">. </w:t>
      </w:r>
      <w:r w:rsidRPr="0098787C">
        <w:rPr>
          <w:highlight w:val="yellow"/>
          <w:u w:val="single"/>
        </w:rPr>
        <w:t>It needs to be something</w:t>
      </w:r>
      <w:r w:rsidRPr="0098787C">
        <w:rPr>
          <w:u w:val="single"/>
        </w:rPr>
        <w:t xml:space="preserve"> you can implement </w:t>
      </w:r>
      <w:r w:rsidRPr="0098787C">
        <w:rPr>
          <w:highlight w:val="yellow"/>
          <w:u w:val="single"/>
        </w:rPr>
        <w:t xml:space="preserve">such it </w:t>
      </w:r>
      <w:r w:rsidRPr="0098787C">
        <w:rPr>
          <w:b/>
          <w:iCs/>
          <w:highlight w:val="yellow"/>
          <w:u w:val="single"/>
        </w:rPr>
        <w:t>accelerates</w:t>
      </w:r>
      <w:r w:rsidRPr="0098787C">
        <w:rPr>
          <w:b/>
          <w:iCs/>
          <w:u w:val="single"/>
        </w:rPr>
        <w:t xml:space="preserve"> the </w:t>
      </w:r>
      <w:r w:rsidRPr="0098787C">
        <w:rPr>
          <w:b/>
          <w:iCs/>
          <w:highlight w:val="yellow"/>
          <w:u w:val="single"/>
        </w:rPr>
        <w:t>politics</w:t>
      </w:r>
      <w:r w:rsidRPr="0098787C">
        <w:rPr>
          <w:highlight w:val="yellow"/>
          <w:u w:val="single"/>
        </w:rPr>
        <w:t xml:space="preserve"> of</w:t>
      </w:r>
      <w:r w:rsidRPr="0098787C">
        <w:rPr>
          <w:u w:val="single"/>
        </w:rPr>
        <w:t xml:space="preserve"> radical </w:t>
      </w:r>
      <w:r w:rsidRPr="0098787C">
        <w:rPr>
          <w:highlight w:val="yellow"/>
          <w:u w:val="single"/>
        </w:rPr>
        <w:t>climate action</w:t>
      </w:r>
      <w:r w:rsidRPr="0098787C">
        <w:rPr>
          <w:sz w:val="16"/>
          <w:highlight w:val="yellow"/>
        </w:rPr>
        <w:t>.</w:t>
      </w:r>
      <w:r w:rsidRPr="0098787C">
        <w:rPr>
          <w:sz w:val="16"/>
        </w:rPr>
        <w:t xml:space="preserve"> </w:t>
      </w:r>
      <w:r w:rsidRPr="0098787C">
        <w:rPr>
          <w:u w:val="single"/>
        </w:rPr>
        <w:t xml:space="preserve">And </w:t>
      </w:r>
      <w:r w:rsidRPr="0098787C">
        <w:rPr>
          <w:highlight w:val="yellow"/>
          <w:u w:val="single"/>
        </w:rPr>
        <w:t>that’s where</w:t>
      </w:r>
      <w:r w:rsidRPr="0098787C">
        <w:rPr>
          <w:sz w:val="16"/>
        </w:rPr>
        <w:t xml:space="preserve"> I think </w:t>
      </w:r>
      <w:r w:rsidRPr="0098787C">
        <w:rPr>
          <w:b/>
          <w:iCs/>
          <w:highlight w:val="yellow"/>
          <w:u w:val="single"/>
        </w:rPr>
        <w:t>degrowth</w:t>
      </w:r>
      <w:r w:rsidRPr="0098787C">
        <w:rPr>
          <w:sz w:val="16"/>
        </w:rPr>
        <w:t xml:space="preserve"> completely </w:t>
      </w:r>
      <w:r w:rsidRPr="0098787C">
        <w:rPr>
          <w:b/>
          <w:iCs/>
          <w:highlight w:val="yellow"/>
          <w:u w:val="single"/>
        </w:rPr>
        <w:t>falls apart</w:t>
      </w:r>
      <w:r w:rsidRPr="0098787C">
        <w:rPr>
          <w:sz w:val="16"/>
        </w:rPr>
        <w:t>. And I have tried to look for the answer people give on this, and I’ve never found one that is convincing.</w:t>
      </w:r>
    </w:p>
    <w:p w14:paraId="4FA1B683" w14:textId="77777777" w:rsidR="0098787C" w:rsidRPr="0098787C" w:rsidRDefault="0098787C" w:rsidP="0098787C"/>
    <w:p w14:paraId="09E3A8A5" w14:textId="77777777" w:rsidR="0098787C" w:rsidRPr="0098787C" w:rsidRDefault="0098787C" w:rsidP="0098787C">
      <w:pPr>
        <w:rPr>
          <w:u w:val="single"/>
        </w:rPr>
      </w:pPr>
    </w:p>
    <w:p w14:paraId="7DC96860" w14:textId="77777777" w:rsidR="0098787C" w:rsidRPr="0098787C" w:rsidRDefault="0098787C" w:rsidP="0098787C">
      <w:pPr>
        <w:keepNext/>
        <w:keepLines/>
        <w:spacing w:before="40"/>
        <w:outlineLvl w:val="3"/>
        <w:rPr>
          <w:rFonts w:eastAsiaTheme="majorEastAsia" w:cstheme="majorBidi"/>
          <w:b/>
          <w:iCs/>
          <w:sz w:val="26"/>
        </w:rPr>
      </w:pPr>
      <w:r w:rsidRPr="0098787C">
        <w:rPr>
          <w:rFonts w:eastAsiaTheme="majorEastAsia" w:cstheme="majorBidi"/>
          <w:b/>
          <w:iCs/>
          <w:sz w:val="26"/>
        </w:rPr>
        <w:t xml:space="preserve">Technological innovation </w:t>
      </w:r>
      <w:r w:rsidRPr="0098787C">
        <w:rPr>
          <w:rFonts w:eastAsiaTheme="majorEastAsia" w:cstheme="majorBidi"/>
          <w:b/>
          <w:iCs/>
          <w:sz w:val="26"/>
          <w:u w:val="single"/>
        </w:rPr>
        <w:t>successfully dematerializes</w:t>
      </w:r>
      <w:r w:rsidRPr="0098787C">
        <w:rPr>
          <w:rFonts w:eastAsiaTheme="majorEastAsia" w:cstheme="majorBidi"/>
          <w:b/>
          <w:iCs/>
          <w:sz w:val="26"/>
        </w:rPr>
        <w:t xml:space="preserve"> growth. </w:t>
      </w:r>
    </w:p>
    <w:p w14:paraId="32B6320C" w14:textId="77777777" w:rsidR="0098787C" w:rsidRPr="0098787C" w:rsidRDefault="0098787C" w:rsidP="0098787C">
      <w:r w:rsidRPr="0098787C">
        <w:rPr>
          <w:b/>
          <w:bCs/>
          <w:sz w:val="26"/>
        </w:rPr>
        <w:t>McAfee 19</w:t>
      </w:r>
      <w:r w:rsidRPr="0098787C">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2AAC3EA" w14:textId="77777777" w:rsidR="0098787C" w:rsidRPr="0098787C" w:rsidRDefault="0098787C" w:rsidP="0098787C">
      <w:pPr>
        <w:rPr>
          <w:sz w:val="16"/>
        </w:rPr>
      </w:pPr>
      <w:r w:rsidRPr="0098787C">
        <w:rPr>
          <w:highlight w:val="yellow"/>
          <w:u w:val="single"/>
        </w:rPr>
        <w:t xml:space="preserve">There is </w:t>
      </w:r>
      <w:r w:rsidRPr="0098787C">
        <w:rPr>
          <w:b/>
          <w:iCs/>
          <w:highlight w:val="yellow"/>
          <w:u w:val="single"/>
        </w:rPr>
        <w:t>no shortage</w:t>
      </w:r>
      <w:r w:rsidRPr="0098787C">
        <w:rPr>
          <w:highlight w:val="yellow"/>
          <w:u w:val="single"/>
        </w:rPr>
        <w:t xml:space="preserve"> of</w:t>
      </w:r>
      <w:r w:rsidRPr="0098787C">
        <w:rPr>
          <w:u w:val="single"/>
        </w:rPr>
        <w:t xml:space="preserve"> examples of </w:t>
      </w:r>
      <w:r w:rsidRPr="0098787C">
        <w:rPr>
          <w:highlight w:val="yellow"/>
          <w:u w:val="single"/>
        </w:rPr>
        <w:t>dematerialization</w:t>
      </w:r>
      <w:r w:rsidRPr="0098787C">
        <w:rPr>
          <w:sz w:val="16"/>
        </w:rPr>
        <w:t>. I chose the ones in this chapter because they illustrate a set of fundamental principles at the intersection of business, economics, innovation, and our impact on our planet. They are:</w:t>
      </w:r>
    </w:p>
    <w:p w14:paraId="3C2A9B69" w14:textId="77777777" w:rsidR="0098787C" w:rsidRPr="0098787C" w:rsidRDefault="0098787C" w:rsidP="0098787C">
      <w:pPr>
        <w:rPr>
          <w:sz w:val="16"/>
        </w:rPr>
      </w:pPr>
      <w:r w:rsidRPr="0098787C">
        <w:rPr>
          <w:u w:val="single"/>
        </w:rPr>
        <w:t>We do want more all the time</w:t>
      </w:r>
      <w:r w:rsidRPr="0098787C">
        <w:rPr>
          <w:sz w:val="16"/>
        </w:rPr>
        <w:t xml:space="preserve">, </w:t>
      </w:r>
      <w:r w:rsidRPr="0098787C">
        <w:rPr>
          <w:u w:val="single"/>
        </w:rPr>
        <w:t xml:space="preserve">but </w:t>
      </w:r>
      <w:r w:rsidRPr="0098787C">
        <w:rPr>
          <w:b/>
          <w:iCs/>
          <w:u w:val="single"/>
        </w:rPr>
        <w:t>not more resources</w:t>
      </w:r>
      <w:r w:rsidRPr="0098787C">
        <w:rPr>
          <w:sz w:val="16"/>
        </w:rPr>
        <w:t xml:space="preserve">. Alfred Marshall was right, but William Jevons was wrong. </w:t>
      </w:r>
      <w:r w:rsidRPr="0098787C">
        <w:rPr>
          <w:u w:val="single"/>
        </w:rPr>
        <w:t>Our wants and desires keep growing</w:t>
      </w:r>
      <w:r w:rsidRPr="0098787C">
        <w:rPr>
          <w:sz w:val="16"/>
        </w:rPr>
        <w:t xml:space="preserve">, evidently without end, and therefore so do our economies. But </w:t>
      </w:r>
      <w:r w:rsidRPr="0098787C">
        <w:rPr>
          <w:u w:val="single"/>
        </w:rPr>
        <w:t xml:space="preserve">our use of the earth’s resources </w:t>
      </w:r>
      <w:r w:rsidRPr="0098787C">
        <w:rPr>
          <w:b/>
          <w:iCs/>
          <w:u w:val="single"/>
        </w:rPr>
        <w:t>does not</w:t>
      </w:r>
      <w:r w:rsidRPr="0098787C">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998D5D9" w14:textId="77777777" w:rsidR="0098787C" w:rsidRPr="0098787C" w:rsidRDefault="0098787C" w:rsidP="0098787C">
      <w:pPr>
        <w:rPr>
          <w:sz w:val="16"/>
        </w:rPr>
      </w:pPr>
      <w:r w:rsidRPr="0098787C">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98787C">
        <w:rPr>
          <w:highlight w:val="yellow"/>
          <w:u w:val="single"/>
        </w:rPr>
        <w:t>Elasticities of demand</w:t>
      </w:r>
      <w:r w:rsidRPr="0098787C">
        <w:rPr>
          <w:sz w:val="16"/>
        </w:rPr>
        <w:t xml:space="preserve"> can </w:t>
      </w:r>
      <w:r w:rsidRPr="0098787C">
        <w:rPr>
          <w:highlight w:val="yellow"/>
          <w:u w:val="single"/>
        </w:rPr>
        <w:t>change</w:t>
      </w:r>
      <w:r w:rsidRPr="0098787C">
        <w:rPr>
          <w:u w:val="single"/>
        </w:rPr>
        <w:t xml:space="preserve"> over time </w:t>
      </w:r>
      <w:r w:rsidRPr="0098787C">
        <w:rPr>
          <w:highlight w:val="yellow"/>
          <w:u w:val="single"/>
        </w:rPr>
        <w:t>for</w:t>
      </w:r>
      <w:r w:rsidRPr="0098787C">
        <w:rPr>
          <w:u w:val="single"/>
        </w:rPr>
        <w:t xml:space="preserve"> several reasons</w:t>
      </w:r>
      <w:r w:rsidRPr="0098787C">
        <w:rPr>
          <w:sz w:val="16"/>
        </w:rPr>
        <w:t xml:space="preserve">, </w:t>
      </w:r>
      <w:r w:rsidRPr="0098787C">
        <w:rPr>
          <w:u w:val="single"/>
        </w:rPr>
        <w:t xml:space="preserve">the most fundamental of which is </w:t>
      </w:r>
      <w:r w:rsidRPr="0098787C">
        <w:rPr>
          <w:b/>
          <w:iCs/>
          <w:highlight w:val="yellow"/>
          <w:u w:val="single"/>
        </w:rPr>
        <w:t>technological change</w:t>
      </w:r>
      <w:r w:rsidRPr="0098787C">
        <w:rPr>
          <w:sz w:val="16"/>
        </w:rPr>
        <w:t xml:space="preserve">. Coal provides a clear example of this. </w:t>
      </w:r>
      <w:r w:rsidRPr="0098787C">
        <w:rPr>
          <w:u w:val="single"/>
        </w:rPr>
        <w:t>When fracking made</w:t>
      </w:r>
      <w:r w:rsidRPr="0098787C">
        <w:rPr>
          <w:sz w:val="16"/>
        </w:rPr>
        <w:t xml:space="preserve"> natural </w:t>
      </w:r>
      <w:r w:rsidRPr="0098787C">
        <w:rPr>
          <w:u w:val="single"/>
        </w:rPr>
        <w:t>gas</w:t>
      </w:r>
      <w:r w:rsidRPr="0098787C">
        <w:rPr>
          <w:sz w:val="16"/>
        </w:rPr>
        <w:t xml:space="preserve"> much </w:t>
      </w:r>
      <w:r w:rsidRPr="0098787C">
        <w:rPr>
          <w:u w:val="single"/>
        </w:rPr>
        <w:t>cheaper</w:t>
      </w:r>
      <w:r w:rsidRPr="0098787C">
        <w:rPr>
          <w:sz w:val="16"/>
        </w:rPr>
        <w:t xml:space="preserve">, </w:t>
      </w:r>
      <w:r w:rsidRPr="0098787C">
        <w:rPr>
          <w:u w:val="single"/>
        </w:rPr>
        <w:t xml:space="preserve">total </w:t>
      </w:r>
      <w:r w:rsidRPr="0098787C">
        <w:rPr>
          <w:b/>
          <w:iCs/>
          <w:u w:val="single"/>
        </w:rPr>
        <w:t>demand</w:t>
      </w:r>
      <w:r w:rsidRPr="0098787C">
        <w:rPr>
          <w:u w:val="single"/>
        </w:rPr>
        <w:t xml:space="preserve"> for coal in the United States </w:t>
      </w:r>
      <w:r w:rsidRPr="0098787C">
        <w:rPr>
          <w:b/>
          <w:iCs/>
          <w:u w:val="single"/>
        </w:rPr>
        <w:t>went down</w:t>
      </w:r>
      <w:r w:rsidRPr="0098787C">
        <w:rPr>
          <w:u w:val="single"/>
        </w:rPr>
        <w:t xml:space="preserve"> even though its price decreased</w:t>
      </w:r>
      <w:r w:rsidRPr="0098787C">
        <w:rPr>
          <w:sz w:val="16"/>
        </w:rPr>
        <w:t>.</w:t>
      </w:r>
    </w:p>
    <w:p w14:paraId="0750C359" w14:textId="77777777" w:rsidR="0098787C" w:rsidRPr="0098787C" w:rsidRDefault="0098787C" w:rsidP="0098787C">
      <w:pPr>
        <w:rPr>
          <w:sz w:val="16"/>
        </w:rPr>
      </w:pPr>
      <w:r w:rsidRPr="0098787C">
        <w:rPr>
          <w:u w:val="single"/>
        </w:rPr>
        <w:t xml:space="preserve">With the help of </w:t>
      </w:r>
      <w:r w:rsidRPr="0098787C">
        <w:rPr>
          <w:b/>
          <w:iCs/>
          <w:u w:val="single"/>
        </w:rPr>
        <w:t>innovation</w:t>
      </w:r>
      <w:r w:rsidRPr="0098787C">
        <w:rPr>
          <w:u w:val="single"/>
        </w:rPr>
        <w:t xml:space="preserve"> and </w:t>
      </w:r>
      <w:r w:rsidRPr="0098787C">
        <w:rPr>
          <w:b/>
          <w:iCs/>
          <w:u w:val="single"/>
        </w:rPr>
        <w:t>new technologies</w:t>
      </w:r>
      <w:r w:rsidRPr="0098787C">
        <w:rPr>
          <w:sz w:val="16"/>
        </w:rPr>
        <w:t xml:space="preserve">, </w:t>
      </w:r>
      <w:r w:rsidRPr="0098787C">
        <w:rPr>
          <w:highlight w:val="yellow"/>
          <w:u w:val="single"/>
        </w:rPr>
        <w:t>economic growth</w:t>
      </w:r>
      <w:r w:rsidRPr="0098787C">
        <w:rPr>
          <w:sz w:val="16"/>
        </w:rPr>
        <w:t xml:space="preserve"> in America and other rich countries—growth in </w:t>
      </w:r>
      <w:proofErr w:type="gramStart"/>
      <w:r w:rsidRPr="0098787C">
        <w:rPr>
          <w:sz w:val="16"/>
        </w:rPr>
        <w:t>all of</w:t>
      </w:r>
      <w:proofErr w:type="gramEnd"/>
      <w:r w:rsidRPr="0098787C">
        <w:rPr>
          <w:sz w:val="16"/>
        </w:rPr>
        <w:t xml:space="preserve"> the wants and needs that we spend money on—</w:t>
      </w:r>
      <w:r w:rsidRPr="0098787C">
        <w:rPr>
          <w:highlight w:val="yellow"/>
          <w:u w:val="single"/>
        </w:rPr>
        <w:t xml:space="preserve">has become </w:t>
      </w:r>
      <w:r w:rsidRPr="0098787C">
        <w:rPr>
          <w:b/>
          <w:iCs/>
          <w:highlight w:val="yellow"/>
          <w:u w:val="single"/>
        </w:rPr>
        <w:t>decoupled</w:t>
      </w:r>
      <w:r w:rsidRPr="0098787C">
        <w:rPr>
          <w:highlight w:val="yellow"/>
          <w:u w:val="single"/>
        </w:rPr>
        <w:t xml:space="preserve"> from</w:t>
      </w:r>
      <w:r w:rsidRPr="0098787C">
        <w:rPr>
          <w:u w:val="single"/>
        </w:rPr>
        <w:t xml:space="preserve"> resource </w:t>
      </w:r>
      <w:r w:rsidRPr="0098787C">
        <w:rPr>
          <w:b/>
          <w:iCs/>
          <w:highlight w:val="yellow"/>
          <w:u w:val="single"/>
        </w:rPr>
        <w:t>consumption</w:t>
      </w:r>
      <w:r w:rsidRPr="0098787C">
        <w:rPr>
          <w:sz w:val="16"/>
        </w:rPr>
        <w:t xml:space="preserve">. </w:t>
      </w:r>
      <w:r w:rsidRPr="0098787C">
        <w:rPr>
          <w:u w:val="single"/>
        </w:rPr>
        <w:t xml:space="preserve">This is a recent development and a </w:t>
      </w:r>
      <w:r w:rsidRPr="0098787C">
        <w:rPr>
          <w:b/>
          <w:iCs/>
          <w:u w:val="single"/>
        </w:rPr>
        <w:t>profound</w:t>
      </w:r>
      <w:r w:rsidRPr="0098787C">
        <w:rPr>
          <w:u w:val="single"/>
        </w:rPr>
        <w:t xml:space="preserve"> one</w:t>
      </w:r>
      <w:r w:rsidRPr="0098787C">
        <w:rPr>
          <w:sz w:val="16"/>
        </w:rPr>
        <w:t>.</w:t>
      </w:r>
    </w:p>
    <w:p w14:paraId="4062D4D2" w14:textId="77777777" w:rsidR="0098787C" w:rsidRPr="0098787C" w:rsidRDefault="0098787C" w:rsidP="0098787C">
      <w:pPr>
        <w:rPr>
          <w:sz w:val="16"/>
        </w:rPr>
      </w:pPr>
      <w:r w:rsidRPr="0098787C">
        <w:rPr>
          <w:u w:val="single"/>
        </w:rPr>
        <w:t>Materials cost money</w:t>
      </w:r>
      <w:r w:rsidRPr="0098787C">
        <w:rPr>
          <w:sz w:val="16"/>
        </w:rPr>
        <w:t xml:space="preserve"> that </w:t>
      </w:r>
      <w:r w:rsidRPr="0098787C">
        <w:rPr>
          <w:u w:val="single"/>
        </w:rPr>
        <w:t xml:space="preserve">companies locked in competition would rather </w:t>
      </w:r>
      <w:r w:rsidRPr="0098787C">
        <w:rPr>
          <w:b/>
          <w:iCs/>
          <w:u w:val="single"/>
        </w:rPr>
        <w:t>not spend</w:t>
      </w:r>
      <w:r w:rsidRPr="0098787C">
        <w:rPr>
          <w:sz w:val="16"/>
        </w:rPr>
        <w:t xml:space="preserve">. </w:t>
      </w:r>
      <w:r w:rsidRPr="0098787C">
        <w:rPr>
          <w:u w:val="single"/>
        </w:rPr>
        <w:t xml:space="preserve">The root of </w:t>
      </w:r>
      <w:r w:rsidRPr="0098787C">
        <w:rPr>
          <w:highlight w:val="yellow"/>
          <w:u w:val="single"/>
        </w:rPr>
        <w:t>Jevons’s</w:t>
      </w:r>
      <w:r w:rsidRPr="0098787C">
        <w:rPr>
          <w:u w:val="single"/>
        </w:rPr>
        <w:t xml:space="preserve"> mistake is</w:t>
      </w:r>
      <w:r w:rsidRPr="0098787C">
        <w:rPr>
          <w:sz w:val="16"/>
        </w:rPr>
        <w:t xml:space="preserve"> simple and </w:t>
      </w:r>
      <w:r w:rsidRPr="0098787C">
        <w:rPr>
          <w:b/>
          <w:iCs/>
          <w:u w:val="single"/>
        </w:rPr>
        <w:t>boring</w:t>
      </w:r>
      <w:r w:rsidRPr="0098787C">
        <w:rPr>
          <w:sz w:val="16"/>
        </w:rPr>
        <w:t xml:space="preserve">: </w:t>
      </w:r>
      <w:r w:rsidRPr="0098787C">
        <w:rPr>
          <w:u w:val="single"/>
        </w:rPr>
        <w:t xml:space="preserve">resources cost </w:t>
      </w:r>
      <w:r w:rsidRPr="0098787C">
        <w:rPr>
          <w:b/>
          <w:iCs/>
          <w:u w:val="single"/>
        </w:rPr>
        <w:t>money</w:t>
      </w:r>
      <w:r w:rsidRPr="0098787C">
        <w:rPr>
          <w:sz w:val="16"/>
        </w:rPr>
        <w:t xml:space="preserve">. He realized this, of course. </w:t>
      </w:r>
      <w:r w:rsidRPr="0098787C">
        <w:rPr>
          <w:u w:val="single"/>
        </w:rPr>
        <w:t xml:space="preserve">What he </w:t>
      </w:r>
      <w:r w:rsidRPr="0098787C">
        <w:rPr>
          <w:highlight w:val="yellow"/>
          <w:u w:val="single"/>
        </w:rPr>
        <w:t>didn’t</w:t>
      </w:r>
      <w:r w:rsidRPr="0098787C">
        <w:rPr>
          <w:u w:val="single"/>
        </w:rPr>
        <w:t xml:space="preserve"> sufficiently </w:t>
      </w:r>
      <w:r w:rsidRPr="0098787C">
        <w:rPr>
          <w:highlight w:val="yellow"/>
          <w:u w:val="single"/>
        </w:rPr>
        <w:t>realize</w:t>
      </w:r>
      <w:r w:rsidRPr="0098787C">
        <w:rPr>
          <w:u w:val="single"/>
        </w:rPr>
        <w:t xml:space="preserve"> was </w:t>
      </w:r>
      <w:r w:rsidRPr="0098787C">
        <w:rPr>
          <w:highlight w:val="yellow"/>
          <w:u w:val="single"/>
        </w:rPr>
        <w:t xml:space="preserve">how strong the </w:t>
      </w:r>
      <w:r w:rsidRPr="0098787C">
        <w:rPr>
          <w:b/>
          <w:iCs/>
          <w:highlight w:val="yellow"/>
          <w:u w:val="single"/>
        </w:rPr>
        <w:t>incentive</w:t>
      </w:r>
      <w:r w:rsidRPr="0098787C">
        <w:rPr>
          <w:sz w:val="16"/>
          <w:highlight w:val="yellow"/>
        </w:rPr>
        <w:t xml:space="preserve"> </w:t>
      </w:r>
      <w:r w:rsidRPr="0098787C">
        <w:rPr>
          <w:highlight w:val="yellow"/>
          <w:u w:val="single"/>
        </w:rPr>
        <w:t xml:space="preserve">is for a company in a contested market to </w:t>
      </w:r>
      <w:r w:rsidRPr="0098787C">
        <w:rPr>
          <w:b/>
          <w:iCs/>
          <w:highlight w:val="yellow"/>
          <w:u w:val="single"/>
        </w:rPr>
        <w:t>reduce</w:t>
      </w:r>
      <w:r w:rsidRPr="0098787C">
        <w:rPr>
          <w:u w:val="single"/>
        </w:rPr>
        <w:t xml:space="preserve"> its </w:t>
      </w:r>
      <w:r w:rsidRPr="0098787C">
        <w:rPr>
          <w:highlight w:val="yellow"/>
          <w:u w:val="single"/>
        </w:rPr>
        <w:t xml:space="preserve">spending on </w:t>
      </w:r>
      <w:r w:rsidRPr="0098787C">
        <w:rPr>
          <w:b/>
          <w:iCs/>
          <w:highlight w:val="yellow"/>
          <w:u w:val="single"/>
        </w:rPr>
        <w:t>resources</w:t>
      </w:r>
      <w:r w:rsidRPr="0098787C">
        <w:rPr>
          <w:sz w:val="16"/>
        </w:rPr>
        <w:t xml:space="preserve"> (or anything else) and so eke out a bit more profit. After all, a penny saved is a penny earned.</w:t>
      </w:r>
    </w:p>
    <w:p w14:paraId="2A8B4B91" w14:textId="77777777" w:rsidR="0098787C" w:rsidRPr="0098787C" w:rsidRDefault="0098787C" w:rsidP="0098787C">
      <w:pPr>
        <w:rPr>
          <w:u w:val="single"/>
        </w:rPr>
      </w:pPr>
      <w:r w:rsidRPr="0098787C">
        <w:rPr>
          <w:sz w:val="16"/>
        </w:rPr>
        <w:t xml:space="preserve">Monopolists can just pass costs on to their customers, but companies with a lot of competitors can’t. So </w:t>
      </w:r>
      <w:r w:rsidRPr="0098787C">
        <w:rPr>
          <w:u w:val="single"/>
        </w:rPr>
        <w:t>American farmers</w:t>
      </w:r>
      <w:r w:rsidRPr="0098787C">
        <w:rPr>
          <w:sz w:val="16"/>
        </w:rPr>
        <w:t xml:space="preserve"> who battle with each other (and increasingly with tough rivals in other countries) </w:t>
      </w:r>
      <w:r w:rsidRPr="0098787C">
        <w:rPr>
          <w:u w:val="single"/>
        </w:rPr>
        <w:t>are eager to cut</w:t>
      </w:r>
      <w:r w:rsidRPr="0098787C">
        <w:rPr>
          <w:sz w:val="16"/>
        </w:rPr>
        <w:t xml:space="preserve"> their </w:t>
      </w:r>
      <w:r w:rsidRPr="0098787C">
        <w:rPr>
          <w:u w:val="single"/>
        </w:rPr>
        <w:t>spending</w:t>
      </w:r>
      <w:r w:rsidRPr="0098787C">
        <w:rPr>
          <w:sz w:val="16"/>
        </w:rPr>
        <w:t xml:space="preserve"> on land, water, and fertilizer. </w:t>
      </w:r>
      <w:r w:rsidRPr="0098787C">
        <w:rPr>
          <w:u w:val="single"/>
        </w:rPr>
        <w:t>Beer and soda companies want to minimize</w:t>
      </w:r>
      <w:r w:rsidRPr="0098787C">
        <w:rPr>
          <w:sz w:val="16"/>
        </w:rPr>
        <w:t xml:space="preserve"> their </w:t>
      </w:r>
      <w:r w:rsidRPr="0098787C">
        <w:rPr>
          <w:u w:val="single"/>
        </w:rPr>
        <w:t>aluminum</w:t>
      </w:r>
      <w:r w:rsidRPr="0098787C">
        <w:rPr>
          <w:sz w:val="16"/>
        </w:rPr>
        <w:t xml:space="preserve"> purchases. Producers of magnets and high-tech gear run away from REE as soon as prices start to spike. In the United States, </w:t>
      </w:r>
      <w:r w:rsidRPr="0098787C">
        <w:rPr>
          <w:u w:val="single"/>
        </w:rPr>
        <w:t>the</w:t>
      </w:r>
      <w:r w:rsidRPr="0098787C">
        <w:rPr>
          <w:sz w:val="16"/>
        </w:rPr>
        <w:t xml:space="preserve"> 1980 </w:t>
      </w:r>
      <w:r w:rsidRPr="0098787C">
        <w:rPr>
          <w:u w:val="single"/>
        </w:rPr>
        <w:t>Staggers Act removed</w:t>
      </w:r>
      <w:r w:rsidRPr="0098787C">
        <w:rPr>
          <w:sz w:val="16"/>
        </w:rPr>
        <w:t xml:space="preserve"> government </w:t>
      </w:r>
      <w:r w:rsidRPr="0098787C">
        <w:rPr>
          <w:u w:val="single"/>
        </w:rPr>
        <w:t>subsidies for freight-hauling railroads</w:t>
      </w:r>
      <w:r w:rsidRPr="0098787C">
        <w:rPr>
          <w:sz w:val="16"/>
        </w:rPr>
        <w:t xml:space="preserve">, </w:t>
      </w:r>
      <w:r w:rsidRPr="0098787C">
        <w:rPr>
          <w:u w:val="single"/>
        </w:rPr>
        <w:t xml:space="preserve">forcing them into </w:t>
      </w:r>
      <w:r w:rsidRPr="0098787C">
        <w:rPr>
          <w:b/>
          <w:iCs/>
          <w:u w:val="single"/>
        </w:rPr>
        <w:t>competition</w:t>
      </w:r>
      <w:r w:rsidRPr="0098787C">
        <w:rPr>
          <w:sz w:val="16"/>
        </w:rPr>
        <w:t xml:space="preserve"> </w:t>
      </w:r>
      <w:r w:rsidRPr="0098787C">
        <w:rPr>
          <w:u w:val="single"/>
        </w:rPr>
        <w:t xml:space="preserve">and </w:t>
      </w:r>
      <w:r w:rsidRPr="0098787C">
        <w:rPr>
          <w:b/>
          <w:iCs/>
          <w:u w:val="single"/>
        </w:rPr>
        <w:t>cost cutting</w:t>
      </w:r>
      <w:r w:rsidRPr="0098787C">
        <w:rPr>
          <w:sz w:val="16"/>
        </w:rPr>
        <w:t xml:space="preserve"> and making them </w:t>
      </w:r>
      <w:proofErr w:type="gramStart"/>
      <w:r w:rsidRPr="0098787C">
        <w:rPr>
          <w:sz w:val="16"/>
        </w:rPr>
        <w:t>all the more</w:t>
      </w:r>
      <w:proofErr w:type="gramEnd"/>
      <w:r w:rsidRPr="0098787C">
        <w:rPr>
          <w:sz w:val="16"/>
        </w:rPr>
        <w:t xml:space="preserve"> eager to not have expensive railcars sit idle. Again and again, </w:t>
      </w:r>
      <w:r w:rsidRPr="0098787C">
        <w:rPr>
          <w:u w:val="single"/>
        </w:rPr>
        <w:t xml:space="preserve">we see that </w:t>
      </w:r>
      <w:r w:rsidRPr="0098787C">
        <w:rPr>
          <w:b/>
          <w:iCs/>
          <w:u w:val="single"/>
        </w:rPr>
        <w:t>competition</w:t>
      </w:r>
      <w:r w:rsidRPr="0098787C">
        <w:rPr>
          <w:u w:val="single"/>
        </w:rPr>
        <w:t xml:space="preserve"> spurs </w:t>
      </w:r>
      <w:r w:rsidRPr="0098787C">
        <w:rPr>
          <w:b/>
          <w:iCs/>
          <w:u w:val="single"/>
        </w:rPr>
        <w:t>dematerialization</w:t>
      </w:r>
      <w:r w:rsidRPr="0098787C">
        <w:rPr>
          <w:u w:val="single"/>
        </w:rPr>
        <w:t>.</w:t>
      </w:r>
    </w:p>
    <w:p w14:paraId="3CDEB3E5" w14:textId="77777777" w:rsidR="0098787C" w:rsidRPr="0098787C" w:rsidRDefault="0098787C" w:rsidP="0098787C">
      <w:pPr>
        <w:rPr>
          <w:sz w:val="16"/>
        </w:rPr>
      </w:pPr>
      <w:r w:rsidRPr="0098787C">
        <w:rPr>
          <w:sz w:val="16"/>
        </w:rPr>
        <w:t xml:space="preserve">There are multiple paths to dematerialization. As </w:t>
      </w:r>
      <w:r w:rsidRPr="0098787C">
        <w:rPr>
          <w:highlight w:val="yellow"/>
          <w:u w:val="single"/>
        </w:rPr>
        <w:t>profit-hungry companies</w:t>
      </w:r>
      <w:r w:rsidRPr="0098787C">
        <w:rPr>
          <w:sz w:val="16"/>
        </w:rPr>
        <w:t xml:space="preserve"> seek to use fewer resources, they can go down four main paths. First, they </w:t>
      </w:r>
      <w:r w:rsidRPr="0098787C">
        <w:rPr>
          <w:highlight w:val="yellow"/>
          <w:u w:val="single"/>
        </w:rPr>
        <w:t>can</w:t>
      </w:r>
      <w:r w:rsidRPr="0098787C">
        <w:rPr>
          <w:u w:val="single"/>
        </w:rPr>
        <w:t xml:space="preserve"> simply </w:t>
      </w:r>
      <w:r w:rsidRPr="0098787C">
        <w:rPr>
          <w:highlight w:val="yellow"/>
          <w:u w:val="single"/>
        </w:rPr>
        <w:t xml:space="preserve">find ways to use </w:t>
      </w:r>
      <w:r w:rsidRPr="0098787C">
        <w:rPr>
          <w:b/>
          <w:iCs/>
          <w:highlight w:val="yellow"/>
          <w:u w:val="single"/>
        </w:rPr>
        <w:t>less</w:t>
      </w:r>
      <w:r w:rsidRPr="0098787C">
        <w:rPr>
          <w:highlight w:val="yellow"/>
          <w:u w:val="single"/>
        </w:rPr>
        <w:t xml:space="preserve"> of a </w:t>
      </w:r>
      <w:r w:rsidRPr="0098787C">
        <w:rPr>
          <w:b/>
          <w:iCs/>
          <w:highlight w:val="yellow"/>
          <w:u w:val="single"/>
        </w:rPr>
        <w:t>given material</w:t>
      </w:r>
      <w:r w:rsidRPr="0098787C">
        <w:rPr>
          <w:sz w:val="16"/>
        </w:rPr>
        <w:t xml:space="preserve">. This is what happened as beverage companies and the companies that supply them with cans teamed up to use less aluminum. It’s also the story with American </w:t>
      </w:r>
      <w:r w:rsidRPr="0098787C">
        <w:rPr>
          <w:u w:val="single"/>
        </w:rPr>
        <w:t>farmers</w:t>
      </w:r>
      <w:r w:rsidRPr="0098787C">
        <w:rPr>
          <w:sz w:val="16"/>
        </w:rPr>
        <w:t xml:space="preserve">, who </w:t>
      </w:r>
      <w:r w:rsidRPr="0098787C">
        <w:rPr>
          <w:u w:val="single"/>
        </w:rPr>
        <w:t>keep getting bigger harvests while using less land, water, and fertilizer</w:t>
      </w:r>
      <w:r w:rsidRPr="0098787C">
        <w:rPr>
          <w:sz w:val="16"/>
        </w:rPr>
        <w:t>. Magnet makers found ways to use fewer rare earth metals when it looked as if China might cut off their supply.</w:t>
      </w:r>
    </w:p>
    <w:p w14:paraId="46A83733" w14:textId="77777777" w:rsidR="0098787C" w:rsidRPr="0098787C" w:rsidRDefault="0098787C" w:rsidP="0098787C">
      <w:pPr>
        <w:rPr>
          <w:sz w:val="16"/>
        </w:rPr>
      </w:pPr>
      <w:r w:rsidRPr="0098787C">
        <w:rPr>
          <w:sz w:val="16"/>
        </w:rPr>
        <w:t xml:space="preserve">Second, </w:t>
      </w:r>
      <w:r w:rsidRPr="0098787C">
        <w:rPr>
          <w:highlight w:val="yellow"/>
          <w:u w:val="single"/>
        </w:rPr>
        <w:t>it</w:t>
      </w:r>
      <w:r w:rsidRPr="0098787C">
        <w:rPr>
          <w:u w:val="single"/>
        </w:rPr>
        <w:t xml:space="preserve"> often </w:t>
      </w:r>
      <w:r w:rsidRPr="0098787C">
        <w:rPr>
          <w:highlight w:val="yellow"/>
          <w:u w:val="single"/>
        </w:rPr>
        <w:t xml:space="preserve">becomes possible to </w:t>
      </w:r>
      <w:r w:rsidRPr="0098787C">
        <w:rPr>
          <w:b/>
          <w:iCs/>
          <w:highlight w:val="yellow"/>
          <w:u w:val="single"/>
        </w:rPr>
        <w:t>substitute</w:t>
      </w:r>
      <w:r w:rsidRPr="0098787C">
        <w:rPr>
          <w:highlight w:val="yellow"/>
          <w:u w:val="single"/>
        </w:rPr>
        <w:t xml:space="preserve"> one resource</w:t>
      </w:r>
      <w:r w:rsidRPr="0098787C">
        <w:rPr>
          <w:u w:val="single"/>
        </w:rPr>
        <w:t xml:space="preserve"> for </w:t>
      </w:r>
      <w:r w:rsidRPr="0098787C">
        <w:rPr>
          <w:b/>
          <w:iCs/>
          <w:u w:val="single"/>
        </w:rPr>
        <w:t>another</w:t>
      </w:r>
      <w:r w:rsidRPr="0098787C">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3E5A85A8" w14:textId="77777777" w:rsidR="0098787C" w:rsidRPr="0098787C" w:rsidRDefault="0098787C" w:rsidP="0098787C">
      <w:pPr>
        <w:rPr>
          <w:sz w:val="16"/>
        </w:rPr>
      </w:pPr>
      <w:r w:rsidRPr="0098787C">
        <w:rPr>
          <w:sz w:val="16"/>
        </w:rPr>
        <w:t xml:space="preserve">Third, </w:t>
      </w:r>
      <w:r w:rsidRPr="0098787C">
        <w:rPr>
          <w:highlight w:val="yellow"/>
          <w:u w:val="single"/>
        </w:rPr>
        <w:t xml:space="preserve">companies </w:t>
      </w:r>
      <w:r w:rsidRPr="0098787C">
        <w:rPr>
          <w:u w:val="single"/>
        </w:rPr>
        <w:t xml:space="preserve">can </w:t>
      </w:r>
      <w:r w:rsidRPr="0098787C">
        <w:rPr>
          <w:highlight w:val="yellow"/>
          <w:u w:val="single"/>
        </w:rPr>
        <w:t xml:space="preserve">use </w:t>
      </w:r>
      <w:r w:rsidRPr="0098787C">
        <w:rPr>
          <w:b/>
          <w:iCs/>
          <w:highlight w:val="yellow"/>
          <w:u w:val="single"/>
        </w:rPr>
        <w:t>fewer molecules</w:t>
      </w:r>
      <w:r w:rsidRPr="0098787C">
        <w:rPr>
          <w:sz w:val="16"/>
        </w:rPr>
        <w:t xml:space="preserve"> overall </w:t>
      </w:r>
      <w:r w:rsidRPr="0098787C">
        <w:rPr>
          <w:highlight w:val="yellow"/>
          <w:u w:val="single"/>
        </w:rPr>
        <w:t>by making better use of</w:t>
      </w:r>
      <w:r w:rsidRPr="0098787C">
        <w:rPr>
          <w:u w:val="single"/>
        </w:rPr>
        <w:t xml:space="preserve"> the </w:t>
      </w:r>
      <w:r w:rsidRPr="0098787C">
        <w:rPr>
          <w:highlight w:val="yellow"/>
          <w:u w:val="single"/>
        </w:rPr>
        <w:t>materials they</w:t>
      </w:r>
      <w:r w:rsidRPr="0098787C">
        <w:rPr>
          <w:u w:val="single"/>
        </w:rPr>
        <w:t xml:space="preserve"> </w:t>
      </w:r>
      <w:r w:rsidRPr="0098787C">
        <w:rPr>
          <w:b/>
          <w:iCs/>
          <w:u w:val="single"/>
        </w:rPr>
        <w:t xml:space="preserve">already </w:t>
      </w:r>
      <w:r w:rsidRPr="0098787C">
        <w:rPr>
          <w:b/>
          <w:iCs/>
          <w:highlight w:val="yellow"/>
          <w:u w:val="single"/>
        </w:rPr>
        <w:t>own</w:t>
      </w:r>
      <w:r w:rsidRPr="0098787C">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31C6479D" w14:textId="77777777" w:rsidR="0098787C" w:rsidRPr="0098787C" w:rsidRDefault="0098787C" w:rsidP="0098787C">
      <w:pPr>
        <w:rPr>
          <w:sz w:val="16"/>
        </w:rPr>
      </w:pPr>
      <w:r w:rsidRPr="0098787C">
        <w:rPr>
          <w:sz w:val="16"/>
        </w:rPr>
        <w:t xml:space="preserve">Finally, </w:t>
      </w:r>
      <w:r w:rsidRPr="0098787C">
        <w:rPr>
          <w:highlight w:val="yellow"/>
          <w:u w:val="single"/>
        </w:rPr>
        <w:t>some</w:t>
      </w:r>
      <w:r w:rsidRPr="0098787C">
        <w:rPr>
          <w:u w:val="single"/>
        </w:rPr>
        <w:t xml:space="preserve"> materials </w:t>
      </w:r>
      <w:r w:rsidRPr="0098787C">
        <w:rPr>
          <w:highlight w:val="yellow"/>
          <w:u w:val="single"/>
        </w:rPr>
        <w:t xml:space="preserve">get replaced by </w:t>
      </w:r>
      <w:r w:rsidRPr="0098787C">
        <w:rPr>
          <w:b/>
          <w:iCs/>
          <w:highlight w:val="yellow"/>
          <w:u w:val="single"/>
        </w:rPr>
        <w:t>nothing</w:t>
      </w:r>
      <w:r w:rsidRPr="0098787C">
        <w:rPr>
          <w:u w:val="single"/>
        </w:rPr>
        <w:t xml:space="preserve"> at all</w:t>
      </w:r>
      <w:r w:rsidRPr="0098787C">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EB613C0" w14:textId="77777777" w:rsidR="0098787C" w:rsidRPr="0098787C" w:rsidRDefault="0098787C" w:rsidP="0098787C">
      <w:pPr>
        <w:rPr>
          <w:u w:val="single"/>
        </w:rPr>
      </w:pPr>
      <w:r w:rsidRPr="0098787C">
        <w:rPr>
          <w:u w:val="single"/>
        </w:rPr>
        <w:t>If we use more renewable energy</w:t>
      </w:r>
      <w:r w:rsidRPr="0098787C">
        <w:rPr>
          <w:sz w:val="16"/>
        </w:rPr>
        <w:t xml:space="preserve">, </w:t>
      </w:r>
      <w:r w:rsidRPr="0098787C">
        <w:rPr>
          <w:u w:val="single"/>
        </w:rPr>
        <w:t>we’ll be replacing coal</w:t>
      </w:r>
      <w:r w:rsidRPr="0098787C">
        <w:rPr>
          <w:sz w:val="16"/>
        </w:rPr>
        <w:t xml:space="preserve">, </w:t>
      </w:r>
      <w:r w:rsidRPr="0098787C">
        <w:rPr>
          <w:u w:val="single"/>
        </w:rPr>
        <w:t>gas</w:t>
      </w:r>
      <w:r w:rsidRPr="0098787C">
        <w:rPr>
          <w:sz w:val="16"/>
        </w:rPr>
        <w:t xml:space="preserve">, </w:t>
      </w:r>
      <w:r w:rsidRPr="0098787C">
        <w:rPr>
          <w:u w:val="single"/>
        </w:rPr>
        <w:t>oil</w:t>
      </w:r>
      <w:r w:rsidRPr="0098787C">
        <w:rPr>
          <w:sz w:val="16"/>
        </w:rPr>
        <w:t xml:space="preserve">, </w:t>
      </w:r>
      <w:r w:rsidRPr="0098787C">
        <w:rPr>
          <w:u w:val="single"/>
        </w:rPr>
        <w:t xml:space="preserve">and uranium with </w:t>
      </w:r>
      <w:r w:rsidRPr="0098787C">
        <w:rPr>
          <w:b/>
          <w:iCs/>
          <w:highlight w:val="yellow"/>
          <w:u w:val="single"/>
        </w:rPr>
        <w:t>photons</w:t>
      </w:r>
      <w:r w:rsidRPr="0098787C">
        <w:rPr>
          <w:highlight w:val="yellow"/>
          <w:u w:val="single"/>
        </w:rPr>
        <w:t xml:space="preserve"> from the </w:t>
      </w:r>
      <w:r w:rsidRPr="0098787C">
        <w:rPr>
          <w:b/>
          <w:iCs/>
          <w:highlight w:val="yellow"/>
          <w:u w:val="single"/>
        </w:rPr>
        <w:t>sun</w:t>
      </w:r>
      <w:r w:rsidRPr="0098787C">
        <w:rPr>
          <w:sz w:val="16"/>
        </w:rPr>
        <w:t xml:space="preserve"> (solar power) </w:t>
      </w:r>
      <w:r w:rsidRPr="0098787C">
        <w:rPr>
          <w:highlight w:val="yellow"/>
          <w:u w:val="single"/>
        </w:rPr>
        <w:t>and</w:t>
      </w:r>
      <w:r w:rsidRPr="0098787C">
        <w:rPr>
          <w:u w:val="single"/>
        </w:rPr>
        <w:t xml:space="preserve"> the </w:t>
      </w:r>
      <w:r w:rsidRPr="0098787C">
        <w:rPr>
          <w:b/>
          <w:iCs/>
          <w:highlight w:val="yellow"/>
          <w:u w:val="single"/>
        </w:rPr>
        <w:t>movement</w:t>
      </w:r>
      <w:r w:rsidRPr="0098787C">
        <w:rPr>
          <w:highlight w:val="yellow"/>
          <w:u w:val="single"/>
        </w:rPr>
        <w:t xml:space="preserve"> of </w:t>
      </w:r>
      <w:r w:rsidRPr="0098787C">
        <w:rPr>
          <w:b/>
          <w:iCs/>
          <w:highlight w:val="yellow"/>
          <w:u w:val="single"/>
        </w:rPr>
        <w:t>air</w:t>
      </w:r>
      <w:r w:rsidRPr="0098787C">
        <w:rPr>
          <w:sz w:val="16"/>
        </w:rPr>
        <w:t xml:space="preserve"> (wind power) and water (hydroelectric power) on the earth. All three of </w:t>
      </w:r>
      <w:r w:rsidRPr="0098787C">
        <w:rPr>
          <w:u w:val="single"/>
        </w:rPr>
        <w:t xml:space="preserve">these types of power </w:t>
      </w:r>
      <w:r w:rsidRPr="0098787C">
        <w:rPr>
          <w:highlight w:val="yellow"/>
          <w:u w:val="single"/>
        </w:rPr>
        <w:t>are</w:t>
      </w:r>
      <w:r w:rsidRPr="0098787C">
        <w:rPr>
          <w:u w:val="single"/>
        </w:rPr>
        <w:t xml:space="preserve"> also among </w:t>
      </w:r>
      <w:r w:rsidRPr="0098787C">
        <w:rPr>
          <w:highlight w:val="yellow"/>
          <w:u w:val="single"/>
        </w:rPr>
        <w:t xml:space="preserve">dematerialization’s </w:t>
      </w:r>
      <w:proofErr w:type="gramStart"/>
      <w:r w:rsidRPr="0098787C">
        <w:rPr>
          <w:b/>
          <w:iCs/>
          <w:highlight w:val="yellow"/>
          <w:u w:val="single"/>
        </w:rPr>
        <w:t>champions</w:t>
      </w:r>
      <w:r w:rsidRPr="0098787C">
        <w:rPr>
          <w:sz w:val="16"/>
        </w:rPr>
        <w:t xml:space="preserve">, </w:t>
      </w:r>
      <w:r w:rsidRPr="0098787C">
        <w:rPr>
          <w:u w:val="single"/>
        </w:rPr>
        <w:t>since</w:t>
      </w:r>
      <w:proofErr w:type="gramEnd"/>
      <w:r w:rsidRPr="0098787C">
        <w:rPr>
          <w:u w:val="single"/>
        </w:rPr>
        <w:t xml:space="preserve"> they use up essentially </w:t>
      </w:r>
      <w:r w:rsidRPr="0098787C">
        <w:rPr>
          <w:b/>
          <w:iCs/>
          <w:u w:val="single"/>
        </w:rPr>
        <w:t>no resources</w:t>
      </w:r>
      <w:r w:rsidRPr="0098787C">
        <w:rPr>
          <w:u w:val="single"/>
        </w:rPr>
        <w:t xml:space="preserve"> once they’re up and running.</w:t>
      </w:r>
    </w:p>
    <w:p w14:paraId="4A206BB1" w14:textId="77777777" w:rsidR="0098787C" w:rsidRPr="0098787C" w:rsidRDefault="0098787C" w:rsidP="0098787C">
      <w:pPr>
        <w:rPr>
          <w:sz w:val="16"/>
          <w:szCs w:val="16"/>
        </w:rPr>
      </w:pPr>
      <w:r w:rsidRPr="0098787C">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58D02EF4" w14:textId="77777777" w:rsidR="0098787C" w:rsidRPr="0098787C" w:rsidRDefault="0098787C" w:rsidP="0098787C">
      <w:pPr>
        <w:rPr>
          <w:sz w:val="16"/>
        </w:rPr>
      </w:pPr>
      <w:r w:rsidRPr="0098787C">
        <w:rPr>
          <w:u w:val="single"/>
        </w:rPr>
        <w:t xml:space="preserve">Innovation is </w:t>
      </w:r>
      <w:r w:rsidRPr="0098787C">
        <w:rPr>
          <w:b/>
          <w:iCs/>
          <w:u w:val="single"/>
        </w:rPr>
        <w:t>hard</w:t>
      </w:r>
      <w:r w:rsidRPr="0098787C">
        <w:rPr>
          <w:u w:val="single"/>
        </w:rPr>
        <w:t xml:space="preserve"> to </w:t>
      </w:r>
      <w:r w:rsidRPr="0098787C">
        <w:rPr>
          <w:b/>
          <w:iCs/>
          <w:u w:val="single"/>
        </w:rPr>
        <w:t>foresee</w:t>
      </w:r>
      <w:r w:rsidRPr="0098787C">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5A635AF" w14:textId="77777777" w:rsidR="0098787C" w:rsidRPr="0098787C" w:rsidRDefault="0098787C" w:rsidP="0098787C">
      <w:pPr>
        <w:rPr>
          <w:sz w:val="16"/>
        </w:rPr>
      </w:pPr>
      <w:r w:rsidRPr="0098787C">
        <w:rPr>
          <w:highlight w:val="yellow"/>
          <w:u w:val="single"/>
        </w:rPr>
        <w:t>Innovation is</w:t>
      </w:r>
      <w:r w:rsidRPr="0098787C">
        <w:rPr>
          <w:u w:val="single"/>
        </w:rPr>
        <w:t xml:space="preserve"> not </w:t>
      </w:r>
      <w:r w:rsidRPr="0098787C">
        <w:rPr>
          <w:b/>
          <w:iCs/>
          <w:u w:val="single"/>
        </w:rPr>
        <w:t>steady</w:t>
      </w:r>
      <w:r w:rsidRPr="0098787C">
        <w:rPr>
          <w:u w:val="single"/>
        </w:rPr>
        <w:t xml:space="preserve"> and </w:t>
      </w:r>
      <w:r w:rsidRPr="0098787C">
        <w:rPr>
          <w:b/>
          <w:iCs/>
          <w:u w:val="single"/>
        </w:rPr>
        <w:t>predictable</w:t>
      </w:r>
      <w:r w:rsidRPr="0098787C">
        <w:rPr>
          <w:sz w:val="16"/>
        </w:rPr>
        <w:t xml:space="preserve"> </w:t>
      </w:r>
      <w:r w:rsidRPr="0098787C">
        <w:rPr>
          <w:u w:val="single"/>
        </w:rPr>
        <w:t>like the orbit of the Moon or</w:t>
      </w:r>
      <w:r w:rsidRPr="0098787C">
        <w:rPr>
          <w:sz w:val="16"/>
        </w:rPr>
        <w:t xml:space="preserve"> the </w:t>
      </w:r>
      <w:r w:rsidRPr="0098787C">
        <w:rPr>
          <w:u w:val="single"/>
        </w:rPr>
        <w:t>accumulation of interest on a certificate of deposit</w:t>
      </w:r>
      <w:r w:rsidRPr="0098787C">
        <w:rPr>
          <w:sz w:val="16"/>
        </w:rPr>
        <w:t xml:space="preserve">. </w:t>
      </w:r>
      <w:r w:rsidRPr="0098787C">
        <w:rPr>
          <w:u w:val="single"/>
        </w:rPr>
        <w:t xml:space="preserve">It’s instead inherently jumpy, uneven, and </w:t>
      </w:r>
      <w:r w:rsidRPr="0098787C">
        <w:rPr>
          <w:b/>
          <w:iCs/>
          <w:u w:val="single"/>
        </w:rPr>
        <w:t>random</w:t>
      </w:r>
      <w:r w:rsidRPr="0098787C">
        <w:rPr>
          <w:sz w:val="16"/>
        </w:rPr>
        <w:t xml:space="preserve">. </w:t>
      </w:r>
      <w:r w:rsidRPr="0098787C">
        <w:rPr>
          <w:u w:val="single"/>
        </w:rPr>
        <w:t xml:space="preserve">It’s also </w:t>
      </w:r>
      <w:r w:rsidRPr="0098787C">
        <w:rPr>
          <w:b/>
          <w:iCs/>
          <w:highlight w:val="yellow"/>
          <w:u w:val="single"/>
        </w:rPr>
        <w:t>combinatorial</w:t>
      </w:r>
      <w:r w:rsidRPr="0098787C">
        <w:rPr>
          <w:sz w:val="16"/>
        </w:rPr>
        <w:t xml:space="preserve">, as Erik Brynjolfsson and I discussed in our book The Second Machine Age. Most </w:t>
      </w:r>
      <w:r w:rsidRPr="0098787C">
        <w:rPr>
          <w:u w:val="single"/>
        </w:rPr>
        <w:t>new technologies</w:t>
      </w:r>
      <w:r w:rsidRPr="0098787C">
        <w:rPr>
          <w:sz w:val="16"/>
        </w:rPr>
        <w:t xml:space="preserve"> and other innovations, we argued, </w:t>
      </w:r>
      <w:r w:rsidRPr="0098787C">
        <w:rPr>
          <w:u w:val="single"/>
        </w:rPr>
        <w:t>are</w:t>
      </w:r>
      <w:r w:rsidRPr="0098787C">
        <w:rPr>
          <w:sz w:val="16"/>
        </w:rPr>
        <w:t xml:space="preserve"> combinations or </w:t>
      </w:r>
      <w:proofErr w:type="spellStart"/>
      <w:r w:rsidRPr="0098787C">
        <w:rPr>
          <w:u w:val="single"/>
        </w:rPr>
        <w:t>recombinations</w:t>
      </w:r>
      <w:proofErr w:type="spellEnd"/>
      <w:r w:rsidRPr="0098787C">
        <w:rPr>
          <w:u w:val="single"/>
        </w:rPr>
        <w:t xml:space="preserve"> of preexisting elements</w:t>
      </w:r>
      <w:r w:rsidRPr="0098787C">
        <w:rPr>
          <w:sz w:val="16"/>
        </w:rPr>
        <w:t>.</w:t>
      </w:r>
    </w:p>
    <w:p w14:paraId="14665BC2" w14:textId="77777777" w:rsidR="0098787C" w:rsidRPr="0098787C" w:rsidRDefault="0098787C" w:rsidP="0098787C">
      <w:pPr>
        <w:rPr>
          <w:sz w:val="16"/>
          <w:szCs w:val="16"/>
        </w:rPr>
      </w:pPr>
      <w:r w:rsidRPr="0098787C">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35DAEB82" w14:textId="77777777" w:rsidR="0098787C" w:rsidRPr="0098787C" w:rsidRDefault="0098787C" w:rsidP="0098787C">
      <w:pPr>
        <w:rPr>
          <w:sz w:val="16"/>
        </w:rPr>
      </w:pPr>
      <w:r w:rsidRPr="0098787C">
        <w:rPr>
          <w:u w:val="single"/>
        </w:rPr>
        <w:t>Erik and I described</w:t>
      </w:r>
      <w:r w:rsidRPr="0098787C">
        <w:rPr>
          <w:sz w:val="16"/>
        </w:rPr>
        <w:t xml:space="preserve"> the set of </w:t>
      </w:r>
      <w:r w:rsidRPr="0098787C">
        <w:rPr>
          <w:u w:val="single"/>
        </w:rPr>
        <w:t>innovations and technologies</w:t>
      </w:r>
      <w:r w:rsidRPr="0098787C">
        <w:rPr>
          <w:sz w:val="16"/>
        </w:rPr>
        <w:t xml:space="preserve"> available at any time </w:t>
      </w:r>
      <w:r w:rsidRPr="0098787C">
        <w:rPr>
          <w:u w:val="single"/>
        </w:rPr>
        <w:t xml:space="preserve">as </w:t>
      </w:r>
      <w:r w:rsidRPr="0098787C">
        <w:rPr>
          <w:b/>
          <w:iCs/>
          <w:u w:val="single"/>
        </w:rPr>
        <w:t>building blocks</w:t>
      </w:r>
      <w:r w:rsidRPr="0098787C">
        <w:rPr>
          <w:sz w:val="16"/>
        </w:rPr>
        <w:t xml:space="preserve"> that </w:t>
      </w:r>
      <w:r w:rsidRPr="0098787C">
        <w:rPr>
          <w:u w:val="single"/>
        </w:rPr>
        <w:t>ingenious people could combine and recombine into</w:t>
      </w:r>
      <w:r w:rsidRPr="0098787C">
        <w:rPr>
          <w:sz w:val="16"/>
        </w:rPr>
        <w:t xml:space="preserve"> useful </w:t>
      </w:r>
      <w:r w:rsidRPr="0098787C">
        <w:rPr>
          <w:u w:val="single"/>
        </w:rPr>
        <w:t>new configurations</w:t>
      </w:r>
      <w:r w:rsidRPr="0098787C">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98787C">
        <w:rPr>
          <w:highlight w:val="yellow"/>
          <w:u w:val="single"/>
        </w:rPr>
        <w:t xml:space="preserve">we should have </w:t>
      </w:r>
      <w:r w:rsidRPr="0098787C">
        <w:rPr>
          <w:b/>
          <w:iCs/>
          <w:highlight w:val="yellow"/>
          <w:u w:val="single"/>
        </w:rPr>
        <w:t>confidence</w:t>
      </w:r>
      <w:r w:rsidRPr="0098787C">
        <w:rPr>
          <w:sz w:val="16"/>
        </w:rPr>
        <w:t xml:space="preserve"> </w:t>
      </w:r>
      <w:r w:rsidRPr="0098787C">
        <w:rPr>
          <w:u w:val="single"/>
        </w:rPr>
        <w:t xml:space="preserve">that </w:t>
      </w:r>
      <w:r w:rsidRPr="0098787C">
        <w:rPr>
          <w:highlight w:val="yellow"/>
          <w:u w:val="single"/>
        </w:rPr>
        <w:t>more breakthroughs</w:t>
      </w:r>
      <w:r w:rsidRPr="0098787C">
        <w:rPr>
          <w:sz w:val="16"/>
        </w:rPr>
        <w:t xml:space="preserve"> such as fracking and smartphones </w:t>
      </w:r>
      <w:r w:rsidRPr="0098787C">
        <w:rPr>
          <w:highlight w:val="yellow"/>
          <w:u w:val="single"/>
        </w:rPr>
        <w:t>are ahead</w:t>
      </w:r>
      <w:r w:rsidRPr="0098787C">
        <w:rPr>
          <w:sz w:val="16"/>
        </w:rPr>
        <w:t xml:space="preserve">. </w:t>
      </w:r>
      <w:r w:rsidRPr="0098787C">
        <w:rPr>
          <w:u w:val="single"/>
        </w:rPr>
        <w:t>Innovation is highly decentralized and</w:t>
      </w:r>
      <w:r w:rsidRPr="0098787C">
        <w:rPr>
          <w:sz w:val="16"/>
        </w:rPr>
        <w:t xml:space="preserve"> largely </w:t>
      </w:r>
      <w:r w:rsidRPr="0098787C">
        <w:rPr>
          <w:u w:val="single"/>
        </w:rPr>
        <w:t>uncoordinated</w:t>
      </w:r>
      <w:r w:rsidRPr="0098787C">
        <w:rPr>
          <w:sz w:val="16"/>
        </w:rPr>
        <w:t xml:space="preserve">, </w:t>
      </w:r>
      <w:r w:rsidRPr="0098787C">
        <w:rPr>
          <w:u w:val="single"/>
        </w:rPr>
        <w:t xml:space="preserve">occurring as the result of </w:t>
      </w:r>
      <w:r w:rsidRPr="0098787C">
        <w:rPr>
          <w:b/>
          <w:iCs/>
          <w:u w:val="single"/>
        </w:rPr>
        <w:t>interactions</w:t>
      </w:r>
      <w:r w:rsidRPr="0098787C">
        <w:rPr>
          <w:sz w:val="16"/>
        </w:rPr>
        <w:t xml:space="preserve"> </w:t>
      </w:r>
      <w:r w:rsidRPr="0098787C">
        <w:rPr>
          <w:u w:val="single"/>
        </w:rPr>
        <w:t xml:space="preserve">among </w:t>
      </w:r>
      <w:r w:rsidRPr="0098787C">
        <w:rPr>
          <w:b/>
          <w:iCs/>
          <w:u w:val="single"/>
        </w:rPr>
        <w:t>complex</w:t>
      </w:r>
      <w:r w:rsidRPr="0098787C">
        <w:rPr>
          <w:u w:val="single"/>
        </w:rPr>
        <w:t xml:space="preserve"> and </w:t>
      </w:r>
      <w:r w:rsidRPr="0098787C">
        <w:rPr>
          <w:b/>
          <w:iCs/>
          <w:u w:val="single"/>
        </w:rPr>
        <w:t>interlocking</w:t>
      </w:r>
      <w:r w:rsidRPr="0098787C">
        <w:rPr>
          <w:u w:val="single"/>
        </w:rPr>
        <w:t xml:space="preserve"> social</w:t>
      </w:r>
      <w:r w:rsidRPr="0098787C">
        <w:rPr>
          <w:sz w:val="16"/>
        </w:rPr>
        <w:t xml:space="preserve">, </w:t>
      </w:r>
      <w:r w:rsidRPr="0098787C">
        <w:rPr>
          <w:u w:val="single"/>
        </w:rPr>
        <w:t>technological</w:t>
      </w:r>
      <w:r w:rsidRPr="0098787C">
        <w:rPr>
          <w:sz w:val="16"/>
        </w:rPr>
        <w:t xml:space="preserve">, </w:t>
      </w:r>
      <w:r w:rsidRPr="0098787C">
        <w:rPr>
          <w:u w:val="single"/>
        </w:rPr>
        <w:t xml:space="preserve">and </w:t>
      </w:r>
      <w:r w:rsidRPr="0098787C">
        <w:rPr>
          <w:sz w:val="16"/>
        </w:rPr>
        <w:t xml:space="preserve">economic systems. </w:t>
      </w:r>
      <w:proofErr w:type="gramStart"/>
      <w:r w:rsidRPr="0098787C">
        <w:rPr>
          <w:sz w:val="16"/>
        </w:rPr>
        <w:t>So</w:t>
      </w:r>
      <w:proofErr w:type="gramEnd"/>
      <w:r w:rsidRPr="0098787C">
        <w:rPr>
          <w:sz w:val="16"/>
        </w:rPr>
        <w:t xml:space="preserve"> it’s going to keep surprising us.</w:t>
      </w:r>
    </w:p>
    <w:p w14:paraId="2A899F63" w14:textId="77777777" w:rsidR="0098787C" w:rsidRPr="0098787C" w:rsidRDefault="0098787C" w:rsidP="0098787C">
      <w:pPr>
        <w:rPr>
          <w:u w:val="single"/>
        </w:rPr>
      </w:pPr>
      <w:r w:rsidRPr="0098787C">
        <w:rPr>
          <w:u w:val="single"/>
        </w:rPr>
        <w:t>As the Second Machine Age progresses</w:t>
      </w:r>
      <w:r w:rsidRPr="0098787C">
        <w:rPr>
          <w:sz w:val="16"/>
        </w:rPr>
        <w:t xml:space="preserve">, </w:t>
      </w:r>
      <w:r w:rsidRPr="0098787C">
        <w:rPr>
          <w:u w:val="single"/>
        </w:rPr>
        <w:t xml:space="preserve">dematerialization </w:t>
      </w:r>
      <w:r w:rsidRPr="0098787C">
        <w:rPr>
          <w:b/>
          <w:iCs/>
          <w:u w:val="single"/>
        </w:rPr>
        <w:t>accelerates</w:t>
      </w:r>
      <w:r w:rsidRPr="0098787C">
        <w:rPr>
          <w:sz w:val="16"/>
        </w:rPr>
        <w:t xml:space="preserve">. Erik and I coined the phrase Second Machine Age to draw a contrast with the Industrial Era, which as we’ve seen transformed the planet by allowing us to overcome the limitations of muscle power. </w:t>
      </w:r>
      <w:r w:rsidRPr="0098787C">
        <w:rPr>
          <w:u w:val="single"/>
        </w:rPr>
        <w:t xml:space="preserve">Our </w:t>
      </w:r>
      <w:r w:rsidRPr="0098787C">
        <w:rPr>
          <w:highlight w:val="yellow"/>
          <w:u w:val="single"/>
        </w:rPr>
        <w:t>current</w:t>
      </w:r>
      <w:r w:rsidRPr="0098787C">
        <w:rPr>
          <w:u w:val="single"/>
        </w:rPr>
        <w:t xml:space="preserve"> time of</w:t>
      </w:r>
      <w:r w:rsidRPr="0098787C">
        <w:rPr>
          <w:sz w:val="16"/>
        </w:rPr>
        <w:t xml:space="preserve"> great </w:t>
      </w:r>
      <w:r w:rsidRPr="0098787C">
        <w:rPr>
          <w:highlight w:val="yellow"/>
          <w:u w:val="single"/>
        </w:rPr>
        <w:t>progress with all things</w:t>
      </w:r>
      <w:r w:rsidRPr="0098787C">
        <w:rPr>
          <w:u w:val="single"/>
        </w:rPr>
        <w:t xml:space="preserve"> related to </w:t>
      </w:r>
      <w:r w:rsidRPr="0098787C">
        <w:rPr>
          <w:b/>
          <w:iCs/>
          <w:highlight w:val="yellow"/>
          <w:u w:val="single"/>
        </w:rPr>
        <w:t>computing</w:t>
      </w:r>
      <w:r w:rsidRPr="0098787C">
        <w:rPr>
          <w:sz w:val="16"/>
          <w:highlight w:val="yellow"/>
        </w:rPr>
        <w:t xml:space="preserve"> </w:t>
      </w:r>
      <w:r w:rsidRPr="0098787C">
        <w:rPr>
          <w:highlight w:val="yellow"/>
          <w:u w:val="single"/>
        </w:rPr>
        <w:t xml:space="preserve">is allowing us to </w:t>
      </w:r>
      <w:r w:rsidRPr="0098787C">
        <w:rPr>
          <w:b/>
          <w:iCs/>
          <w:highlight w:val="yellow"/>
          <w:u w:val="single"/>
        </w:rPr>
        <w:t>overcome</w:t>
      </w:r>
      <w:r w:rsidRPr="0098787C">
        <w:rPr>
          <w:u w:val="single"/>
        </w:rPr>
        <w:t xml:space="preserve"> the </w:t>
      </w:r>
      <w:r w:rsidRPr="0098787C">
        <w:rPr>
          <w:b/>
          <w:iCs/>
          <w:highlight w:val="yellow"/>
          <w:u w:val="single"/>
        </w:rPr>
        <w:t>limitations</w:t>
      </w:r>
      <w:r w:rsidRPr="0098787C">
        <w:rPr>
          <w:u w:val="single"/>
        </w:rPr>
        <w:t xml:space="preserve"> of our mental power </w:t>
      </w:r>
      <w:r w:rsidRPr="0098787C">
        <w:rPr>
          <w:highlight w:val="yellow"/>
          <w:u w:val="single"/>
        </w:rPr>
        <w:t xml:space="preserve">and is </w:t>
      </w:r>
      <w:r w:rsidRPr="0098787C">
        <w:rPr>
          <w:b/>
          <w:iCs/>
          <w:highlight w:val="yellow"/>
          <w:u w:val="single"/>
        </w:rPr>
        <w:t>transformative</w:t>
      </w:r>
      <w:r w:rsidRPr="0098787C">
        <w:rPr>
          <w:u w:val="single"/>
        </w:rPr>
        <w:t xml:space="preserve"> in a different way</w:t>
      </w:r>
      <w:r w:rsidRPr="0098787C">
        <w:rPr>
          <w:sz w:val="16"/>
        </w:rPr>
        <w:t xml:space="preserve">: </w:t>
      </w:r>
      <w:r w:rsidRPr="0098787C">
        <w:rPr>
          <w:highlight w:val="yellow"/>
          <w:u w:val="single"/>
        </w:rPr>
        <w:t xml:space="preserve">it’s allowing us to </w:t>
      </w:r>
      <w:r w:rsidRPr="0098787C">
        <w:rPr>
          <w:b/>
          <w:iCs/>
          <w:highlight w:val="yellow"/>
          <w:u w:val="single"/>
        </w:rPr>
        <w:t>reverse</w:t>
      </w:r>
      <w:r w:rsidRPr="0098787C">
        <w:rPr>
          <w:sz w:val="16"/>
          <w:highlight w:val="yellow"/>
        </w:rPr>
        <w:t xml:space="preserve"> </w:t>
      </w:r>
      <w:r w:rsidRPr="0098787C">
        <w:rPr>
          <w:highlight w:val="yellow"/>
          <w:u w:val="single"/>
        </w:rPr>
        <w:t>the</w:t>
      </w:r>
      <w:r w:rsidRPr="0098787C">
        <w:rPr>
          <w:u w:val="single"/>
        </w:rPr>
        <w:t xml:space="preserve"> Industrial Era’s</w:t>
      </w:r>
      <w:r w:rsidRPr="0098787C">
        <w:rPr>
          <w:sz w:val="16"/>
        </w:rPr>
        <w:t xml:space="preserve"> bad </w:t>
      </w:r>
      <w:r w:rsidRPr="0098787C">
        <w:rPr>
          <w:highlight w:val="yellow"/>
          <w:u w:val="single"/>
        </w:rPr>
        <w:t>habit of taking</w:t>
      </w:r>
      <w:r w:rsidRPr="0098787C">
        <w:rPr>
          <w:u w:val="single"/>
        </w:rPr>
        <w:t xml:space="preserve"> </w:t>
      </w:r>
      <w:r w:rsidRPr="0098787C">
        <w:rPr>
          <w:b/>
          <w:iCs/>
          <w:u w:val="single"/>
        </w:rPr>
        <w:t>more</w:t>
      </w:r>
      <w:r w:rsidRPr="0098787C">
        <w:rPr>
          <w:u w:val="single"/>
        </w:rPr>
        <w:t xml:space="preserve"> and </w:t>
      </w:r>
      <w:r w:rsidRPr="0098787C">
        <w:rPr>
          <w:b/>
          <w:iCs/>
          <w:highlight w:val="yellow"/>
          <w:u w:val="single"/>
        </w:rPr>
        <w:t>more</w:t>
      </w:r>
      <w:r w:rsidRPr="0098787C">
        <w:rPr>
          <w:highlight w:val="yellow"/>
          <w:u w:val="single"/>
        </w:rPr>
        <w:t xml:space="preserve"> from the earth</w:t>
      </w:r>
      <w:r w:rsidRPr="0098787C">
        <w:rPr>
          <w:u w:val="single"/>
        </w:rPr>
        <w:t xml:space="preserve"> every year.</w:t>
      </w:r>
    </w:p>
    <w:p w14:paraId="7CB4658A" w14:textId="77777777" w:rsidR="0098787C" w:rsidRPr="0098787C" w:rsidRDefault="0098787C" w:rsidP="0098787C">
      <w:pPr>
        <w:rPr>
          <w:u w:val="single"/>
        </w:rPr>
      </w:pPr>
      <w:r w:rsidRPr="0098787C">
        <w:rPr>
          <w:u w:val="single"/>
        </w:rPr>
        <w:t>Computer-aided design tools help engineers</w:t>
      </w:r>
      <w:r w:rsidRPr="0098787C">
        <w:rPr>
          <w:sz w:val="16"/>
        </w:rPr>
        <w:t xml:space="preserve"> at packaging companies </w:t>
      </w:r>
      <w:r w:rsidRPr="0098787C">
        <w:rPr>
          <w:u w:val="single"/>
        </w:rPr>
        <w:t>design generations of aluminum cans</w:t>
      </w:r>
      <w:r w:rsidRPr="0098787C">
        <w:rPr>
          <w:sz w:val="16"/>
        </w:rPr>
        <w:t xml:space="preserve"> that keep getting lighter. </w:t>
      </w:r>
      <w:r w:rsidRPr="0098787C">
        <w:rPr>
          <w:u w:val="single"/>
        </w:rPr>
        <w:t>Fracking took off</w:t>
      </w:r>
      <w:r w:rsidRPr="0098787C">
        <w:rPr>
          <w:sz w:val="16"/>
        </w:rPr>
        <w:t xml:space="preserve"> in part </w:t>
      </w:r>
      <w:r w:rsidRPr="0098787C">
        <w:rPr>
          <w:u w:val="single"/>
        </w:rPr>
        <w:t xml:space="preserve">because oil and gas exploration </w:t>
      </w:r>
      <w:r w:rsidRPr="0098787C">
        <w:rPr>
          <w:sz w:val="16"/>
        </w:rPr>
        <w:t xml:space="preserve">companies </w:t>
      </w:r>
      <w:r w:rsidRPr="0098787C">
        <w:rPr>
          <w:u w:val="single"/>
        </w:rPr>
        <w:t xml:space="preserve">learned how to build </w:t>
      </w:r>
      <w:r w:rsidRPr="0098787C">
        <w:rPr>
          <w:b/>
          <w:iCs/>
          <w:u w:val="single"/>
        </w:rPr>
        <w:t>accurate</w:t>
      </w:r>
      <w:r w:rsidRPr="0098787C">
        <w:rPr>
          <w:u w:val="single"/>
        </w:rPr>
        <w:t xml:space="preserve"> computer </w:t>
      </w:r>
      <w:r w:rsidRPr="0098787C">
        <w:rPr>
          <w:b/>
          <w:iCs/>
          <w:u w:val="single"/>
        </w:rPr>
        <w:t>models</w:t>
      </w:r>
      <w:r w:rsidRPr="0098787C">
        <w:rPr>
          <w:sz w:val="16"/>
        </w:rPr>
        <w:t xml:space="preserve"> of the rock formations that lay deep underground—models </w:t>
      </w:r>
      <w:r w:rsidRPr="0098787C">
        <w:rPr>
          <w:u w:val="single"/>
        </w:rPr>
        <w:t>that predicted where hydrocarbons were to be found.</w:t>
      </w:r>
    </w:p>
    <w:p w14:paraId="2FA85166" w14:textId="77777777" w:rsidR="0098787C" w:rsidRPr="0098787C" w:rsidRDefault="0098787C" w:rsidP="0098787C">
      <w:pPr>
        <w:rPr>
          <w:sz w:val="16"/>
          <w:szCs w:val="16"/>
        </w:rPr>
      </w:pPr>
      <w:r w:rsidRPr="0098787C">
        <w:rPr>
          <w:sz w:val="16"/>
          <w:szCs w:val="16"/>
        </w:rPr>
        <w:t xml:space="preserve">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w:t>
      </w:r>
      <w:proofErr w:type="gramStart"/>
      <w:r w:rsidRPr="0098787C">
        <w:rPr>
          <w:sz w:val="16"/>
          <w:szCs w:val="16"/>
        </w:rPr>
        <w:t>1980s, and</w:t>
      </w:r>
      <w:proofErr w:type="gramEnd"/>
      <w:r w:rsidRPr="0098787C">
        <w:rPr>
          <w:sz w:val="16"/>
          <w:szCs w:val="16"/>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98787C">
        <w:rPr>
          <w:sz w:val="16"/>
          <w:szCs w:val="16"/>
        </w:rPr>
        <w:t>as a whole probably</w:t>
      </w:r>
      <w:proofErr w:type="gramEnd"/>
      <w:r w:rsidRPr="0098787C">
        <w:rPr>
          <w:sz w:val="16"/>
          <w:szCs w:val="16"/>
        </w:rPr>
        <w:t xml:space="preserve"> hit peak paper in 2013.</w:t>
      </w:r>
    </w:p>
    <w:p w14:paraId="6747900B" w14:textId="77777777" w:rsidR="0098787C" w:rsidRPr="0098787C" w:rsidRDefault="0098787C" w:rsidP="0098787C">
      <w:pPr>
        <w:rPr>
          <w:sz w:val="16"/>
        </w:rPr>
      </w:pPr>
      <w:r w:rsidRPr="0098787C">
        <w:rPr>
          <w:sz w:val="16"/>
        </w:rPr>
        <w:t xml:space="preserve">As these examples indicate, </w:t>
      </w:r>
      <w:r w:rsidRPr="0098787C">
        <w:rPr>
          <w:highlight w:val="yellow"/>
          <w:u w:val="single"/>
        </w:rPr>
        <w:t>computers</w:t>
      </w:r>
      <w:r w:rsidRPr="0098787C">
        <w:rPr>
          <w:u w:val="single"/>
        </w:rPr>
        <w:t xml:space="preserve"> and their kin help us with all four paths to </w:t>
      </w:r>
      <w:r w:rsidRPr="0098787C">
        <w:rPr>
          <w:b/>
          <w:iCs/>
          <w:u w:val="single"/>
        </w:rPr>
        <w:t>dematerialization</w:t>
      </w:r>
      <w:r w:rsidRPr="0098787C">
        <w:rPr>
          <w:sz w:val="16"/>
        </w:rPr>
        <w:t xml:space="preserve">. Hardware, software, and networks let us slim, swap, optimize, and evaporate. I contend that </w:t>
      </w:r>
      <w:r w:rsidRPr="0098787C">
        <w:rPr>
          <w:highlight w:val="yellow"/>
          <w:u w:val="single"/>
        </w:rPr>
        <w:t xml:space="preserve">they’re the </w:t>
      </w:r>
      <w:r w:rsidRPr="0098787C">
        <w:rPr>
          <w:b/>
          <w:iCs/>
          <w:highlight w:val="yellow"/>
          <w:u w:val="single"/>
        </w:rPr>
        <w:t>best tools</w:t>
      </w:r>
      <w:r w:rsidRPr="0098787C">
        <w:rPr>
          <w:highlight w:val="yellow"/>
          <w:u w:val="single"/>
        </w:rPr>
        <w:t xml:space="preserve"> we’ve </w:t>
      </w:r>
      <w:r w:rsidRPr="0098787C">
        <w:rPr>
          <w:b/>
          <w:iCs/>
          <w:highlight w:val="yellow"/>
          <w:u w:val="single"/>
        </w:rPr>
        <w:t>ever invented</w:t>
      </w:r>
      <w:r w:rsidRPr="0098787C">
        <w:rPr>
          <w:highlight w:val="yellow"/>
          <w:u w:val="single"/>
        </w:rPr>
        <w:t xml:space="preserve"> for letting us tread</w:t>
      </w:r>
      <w:r w:rsidRPr="0098787C">
        <w:rPr>
          <w:u w:val="single"/>
        </w:rPr>
        <w:t xml:space="preserve"> more </w:t>
      </w:r>
      <w:r w:rsidRPr="0098787C">
        <w:rPr>
          <w:b/>
          <w:iCs/>
          <w:highlight w:val="yellow"/>
          <w:u w:val="single"/>
        </w:rPr>
        <w:t>lightly</w:t>
      </w:r>
      <w:r w:rsidRPr="0098787C">
        <w:rPr>
          <w:u w:val="single"/>
        </w:rPr>
        <w:t xml:space="preserve"> on our planet</w:t>
      </w:r>
      <w:r w:rsidRPr="0098787C">
        <w:rPr>
          <w:sz w:val="16"/>
        </w:rPr>
        <w:t>.</w:t>
      </w:r>
    </w:p>
    <w:p w14:paraId="3F6DD59B" w14:textId="77777777" w:rsidR="0098787C" w:rsidRPr="0098787C" w:rsidRDefault="0098787C" w:rsidP="0098787C">
      <w:proofErr w:type="gramStart"/>
      <w:r w:rsidRPr="0098787C">
        <w:rPr>
          <w:u w:val="single"/>
        </w:rPr>
        <w:t>All of</w:t>
      </w:r>
      <w:proofErr w:type="gramEnd"/>
      <w:r w:rsidRPr="0098787C">
        <w:rPr>
          <w:u w:val="single"/>
        </w:rPr>
        <w:t xml:space="preserve"> these principles are about the </w:t>
      </w:r>
      <w:r w:rsidRPr="0098787C">
        <w:rPr>
          <w:b/>
          <w:iCs/>
          <w:u w:val="single"/>
        </w:rPr>
        <w:t>combination</w:t>
      </w:r>
      <w:r w:rsidRPr="0098787C">
        <w:t xml:space="preserve"> </w:t>
      </w:r>
      <w:r w:rsidRPr="0098787C">
        <w:rPr>
          <w:u w:val="single"/>
        </w:rPr>
        <w:t xml:space="preserve">of technological </w:t>
      </w:r>
      <w:r w:rsidRPr="0098787C">
        <w:rPr>
          <w:b/>
          <w:iCs/>
          <w:u w:val="single"/>
        </w:rPr>
        <w:t>progress</w:t>
      </w:r>
      <w:r w:rsidRPr="0098787C">
        <w:rPr>
          <w:u w:val="single"/>
        </w:rPr>
        <w:t xml:space="preserve"> and </w:t>
      </w:r>
      <w:r w:rsidRPr="0098787C">
        <w:rPr>
          <w:b/>
          <w:iCs/>
          <w:u w:val="single"/>
        </w:rPr>
        <w:t>capitalism</w:t>
      </w:r>
      <w:r w:rsidRPr="0098787C">
        <w:t xml:space="preserve">, </w:t>
      </w:r>
      <w:r w:rsidRPr="0098787C">
        <w:rPr>
          <w:u w:val="single"/>
        </w:rPr>
        <w:t xml:space="preserve">which are the first of the two pairs of forces causing </w:t>
      </w:r>
      <w:r w:rsidRPr="0098787C">
        <w:rPr>
          <w:b/>
          <w:iCs/>
          <w:u w:val="single"/>
        </w:rPr>
        <w:t>dematerialization</w:t>
      </w:r>
      <w:r w:rsidRPr="0098787C">
        <w:t>.</w:t>
      </w:r>
    </w:p>
    <w:p w14:paraId="73A86C74" w14:textId="77777777" w:rsidR="0098787C" w:rsidRPr="0098787C" w:rsidRDefault="0098787C" w:rsidP="0098787C"/>
    <w:p w14:paraId="1F55937B" w14:textId="77777777" w:rsidR="0098787C" w:rsidRPr="0098787C" w:rsidRDefault="0098787C" w:rsidP="0098787C">
      <w:pPr>
        <w:keepNext/>
        <w:keepLines/>
        <w:spacing w:before="40"/>
        <w:outlineLvl w:val="3"/>
        <w:rPr>
          <w:rFonts w:eastAsiaTheme="majorEastAsia" w:cstheme="majorBidi"/>
          <w:b/>
          <w:iCs/>
          <w:sz w:val="26"/>
        </w:rPr>
      </w:pPr>
      <w:r w:rsidRPr="0098787C">
        <w:rPr>
          <w:rFonts w:eastAsiaTheme="majorEastAsia" w:cstheme="majorBidi"/>
          <w:b/>
          <w:iCs/>
          <w:sz w:val="26"/>
        </w:rPr>
        <w:t>Only tech innovation solves warming, we are way past tipping points – capital investment is key to CCS</w:t>
      </w:r>
    </w:p>
    <w:p w14:paraId="31079A8B" w14:textId="77777777" w:rsidR="0098787C" w:rsidRPr="0098787C" w:rsidRDefault="0098787C" w:rsidP="0098787C">
      <w:pPr>
        <w:spacing w:line="276" w:lineRule="auto"/>
        <w:rPr>
          <w:rFonts w:eastAsia="Cambria"/>
        </w:rPr>
      </w:pPr>
      <w:r w:rsidRPr="0098787C">
        <w:rPr>
          <w:rFonts w:eastAsia="Cambria"/>
          <w:b/>
          <w:bCs/>
          <w:sz w:val="26"/>
        </w:rPr>
        <w:t>Mackenzie 20</w:t>
      </w:r>
      <w:r w:rsidRPr="0098787C">
        <w:rPr>
          <w:rFonts w:eastAsia="Cambria"/>
        </w:rPr>
        <w:t xml:space="preserve"> – Verisk Analytics business, is a trusted source of commercial intelligence for the world's natural resources sector. We empower clients to make better strategic decisions, providing objective analysis and advice on assets, </w:t>
      </w:r>
      <w:proofErr w:type="gramStart"/>
      <w:r w:rsidRPr="0098787C">
        <w:rPr>
          <w:rFonts w:eastAsia="Cambria"/>
        </w:rPr>
        <w:t>companies</w:t>
      </w:r>
      <w:proofErr w:type="gramEnd"/>
      <w:r w:rsidRPr="0098787C">
        <w:rPr>
          <w:rFonts w:eastAsia="Cambria"/>
        </w:rPr>
        <w:t xml:space="preserve"> and markets. (Wood, "CCS Set </w:t>
      </w:r>
      <w:proofErr w:type="gramStart"/>
      <w:r w:rsidRPr="0098787C">
        <w:rPr>
          <w:rFonts w:eastAsia="Cambria"/>
        </w:rPr>
        <w:t>To</w:t>
      </w:r>
      <w:proofErr w:type="gramEnd"/>
      <w:r w:rsidRPr="0098787C">
        <w:rPr>
          <w:rFonts w:eastAsia="Cambria"/>
        </w:rPr>
        <w:t xml:space="preserve"> Unlock A Low-Carbon Future," Forbes, 2-28-2020, https://www.forbes.com/sites/woodmackenzie/2020/02/28/ccs-set-to-unlock-a-low-carbon-future/#3a33ead61afd, Accessed 8-8-2020, LASA-SC)</w:t>
      </w:r>
      <w:r w:rsidRPr="0098787C">
        <w:rPr>
          <w:rFonts w:eastAsia="Cambria"/>
        </w:rPr>
        <w:br/>
      </w:r>
      <w:r w:rsidRPr="0098787C">
        <w:rPr>
          <w:u w:val="single"/>
        </w:rPr>
        <w:t xml:space="preserve">Shell, Repsol, BP are among those setting </w:t>
      </w:r>
      <w:r w:rsidRPr="0098787C">
        <w:rPr>
          <w:highlight w:val="yellow"/>
          <w:u w:val="single"/>
        </w:rPr>
        <w:t>bold targets to become</w:t>
      </w:r>
      <w:r w:rsidRPr="0098787C">
        <w:rPr>
          <w:u w:val="single"/>
        </w:rPr>
        <w:t xml:space="preserve"> net-</w:t>
      </w:r>
      <w:r w:rsidRPr="0098787C">
        <w:rPr>
          <w:highlight w:val="yellow"/>
          <w:u w:val="single"/>
        </w:rPr>
        <w:t>carbon neutral</w:t>
      </w:r>
      <w:r w:rsidRPr="0098787C">
        <w:rPr>
          <w:u w:val="single"/>
        </w:rPr>
        <w:t xml:space="preserve">. Governments, too, will head in that direction. But </w:t>
      </w:r>
      <w:r w:rsidRPr="0098787C">
        <w:rPr>
          <w:highlight w:val="yellow"/>
          <w:u w:val="single"/>
        </w:rPr>
        <w:t>how to get there</w:t>
      </w:r>
      <w:r w:rsidRPr="0098787C">
        <w:rPr>
          <w:u w:val="single"/>
        </w:rPr>
        <w:t xml:space="preserve">? Carbon capture and storage </w:t>
      </w:r>
      <w:r w:rsidRPr="0098787C">
        <w:rPr>
          <w:b/>
          <w:iCs/>
          <w:highlight w:val="yellow"/>
          <w:u w:val="single"/>
        </w:rPr>
        <w:t>(CCS) is</w:t>
      </w:r>
      <w:r w:rsidRPr="0098787C">
        <w:rPr>
          <w:b/>
          <w:iCs/>
          <w:u w:val="single"/>
        </w:rPr>
        <w:t xml:space="preserve"> invariably </w:t>
      </w:r>
      <w:r w:rsidRPr="0098787C">
        <w:rPr>
          <w:b/>
          <w:iCs/>
          <w:highlight w:val="yellow"/>
          <w:u w:val="single"/>
        </w:rPr>
        <w:t>central</w:t>
      </w:r>
      <w:r w:rsidRPr="0098787C">
        <w:rPr>
          <w:b/>
          <w:iCs/>
          <w:u w:val="single"/>
        </w:rPr>
        <w:t xml:space="preserve"> to the strategy</w:t>
      </w:r>
      <w:r w:rsidRPr="0098787C">
        <w:rPr>
          <w:rFonts w:eastAsia="Cambria"/>
          <w:sz w:val="16"/>
        </w:rPr>
        <w:t xml:space="preserve">. I asked Ben Gallagher, lead analyst on emerging technologies, about the opportunity and the challenges. </w:t>
      </w:r>
      <w:r w:rsidRPr="0098787C">
        <w:rPr>
          <w:u w:val="single"/>
        </w:rPr>
        <w:t xml:space="preserve">What </w:t>
      </w:r>
      <w:proofErr w:type="gramStart"/>
      <w:r w:rsidRPr="0098787C">
        <w:rPr>
          <w:u w:val="single"/>
        </w:rPr>
        <w:t>is</w:t>
      </w:r>
      <w:proofErr w:type="gramEnd"/>
      <w:r w:rsidRPr="0098787C">
        <w:rPr>
          <w:u w:val="single"/>
        </w:rPr>
        <w:t xml:space="preserve"> CCS? A method of removing the carbon dioxide (CO2) released in the processing or combustion of hydrocarbons. CCS can be applied in power generation, natural-gas processing, refining, cement, hydrogen reforming and chemicals and other industries</w:t>
      </w:r>
      <w:r w:rsidRPr="0098787C">
        <w:rPr>
          <w:rFonts w:eastAsia="Cambria"/>
          <w:sz w:val="16"/>
        </w:rPr>
        <w:t xml:space="preserve">. There’s now a search underway to use the carbon or embed it in materials – what’s called carbon capture utilization and storage. Why’s there so much interest in CCS? </w:t>
      </w:r>
      <w:r w:rsidRPr="0098787C">
        <w:rPr>
          <w:highlight w:val="yellow"/>
          <w:u w:val="single"/>
        </w:rPr>
        <w:t>Few think the global economy can thrive</w:t>
      </w:r>
      <w:r w:rsidRPr="0098787C">
        <w:rPr>
          <w:u w:val="single"/>
        </w:rPr>
        <w:t xml:space="preserve"> for the next few decades </w:t>
      </w:r>
      <w:r w:rsidRPr="0098787C">
        <w:rPr>
          <w:highlight w:val="yellow"/>
          <w:u w:val="single"/>
        </w:rPr>
        <w:t>without</w:t>
      </w:r>
      <w:r w:rsidRPr="0098787C">
        <w:rPr>
          <w:u w:val="single"/>
        </w:rPr>
        <w:t xml:space="preserve"> coal</w:t>
      </w:r>
      <w:r w:rsidRPr="0098787C">
        <w:rPr>
          <w:highlight w:val="yellow"/>
          <w:u w:val="single"/>
        </w:rPr>
        <w:t xml:space="preserve">, </w:t>
      </w:r>
      <w:proofErr w:type="gramStart"/>
      <w:r w:rsidRPr="0098787C">
        <w:rPr>
          <w:highlight w:val="yellow"/>
          <w:u w:val="single"/>
        </w:rPr>
        <w:t>oil</w:t>
      </w:r>
      <w:proofErr w:type="gramEnd"/>
      <w:r w:rsidRPr="0098787C">
        <w:rPr>
          <w:u w:val="single"/>
        </w:rPr>
        <w:t xml:space="preserve"> and gas. The world will be emitting carbon for decades yet; </w:t>
      </w:r>
      <w:r w:rsidRPr="0098787C">
        <w:rPr>
          <w:b/>
          <w:iCs/>
          <w:highlight w:val="yellow"/>
          <w:u w:val="single"/>
        </w:rPr>
        <w:t>the trick will be to capture</w:t>
      </w:r>
      <w:r w:rsidRPr="0098787C">
        <w:rPr>
          <w:b/>
          <w:iCs/>
          <w:u w:val="single"/>
        </w:rPr>
        <w:t xml:space="preserve"> and store </w:t>
      </w:r>
      <w:r w:rsidRPr="0098787C">
        <w:rPr>
          <w:b/>
          <w:iCs/>
          <w:highlight w:val="yellow"/>
          <w:u w:val="single"/>
        </w:rPr>
        <w:t>it</w:t>
      </w:r>
      <w:r w:rsidRPr="0098787C">
        <w:rPr>
          <w:b/>
          <w:iCs/>
          <w:u w:val="single"/>
        </w:rPr>
        <w:t>.</w:t>
      </w:r>
      <w:r w:rsidRPr="0098787C">
        <w:rPr>
          <w:rFonts w:eastAsia="Cambria"/>
          <w:sz w:val="16"/>
        </w:rPr>
        <w:t xml:space="preserve"> Commercial, scaled-up CCS means we can use fossil fuels while greatly reducing CO2 emissions until energy consumption is fully decarbonized. It’s going to be hugely important for hard-to-decarbonize sectors like cement and steel. How is CO2 captured? There are four main processes, each with its own complexities. First, pre-combustion. A gas mix of hydrogen and carbon monoxide (CO) is processed converting the CO into CO2. The CO2 is then removed using solvents. Second, post-combustion. Sulfur and nitrogen-based gases and any trace metals need to be removed. The residual flue gas is then heated and treated with solvents, releasing CO2. Lastly, there’s direct air capture, a nascent technology that removes CO2 from the atmosphere. It’s very energy-intensive but may play a part longer term. How is the carbon stored? In the many depleted oil and gas fields around the world, with the CO2 transported by pipeline. </w:t>
      </w:r>
      <w:r w:rsidRPr="0098787C">
        <w:rPr>
          <w:u w:val="single"/>
        </w:rPr>
        <w:t xml:space="preserve">The Global CCS Institute reckons there’s almost </w:t>
      </w:r>
      <w:r w:rsidRPr="0098787C">
        <w:rPr>
          <w:highlight w:val="yellow"/>
          <w:u w:val="single"/>
        </w:rPr>
        <w:t>400 years’ worth of storage capacity</w:t>
      </w:r>
      <w:r w:rsidRPr="0098787C">
        <w:rPr>
          <w:u w:val="single"/>
        </w:rPr>
        <w:t xml:space="preserve"> at today’s level of annual emissions – </w:t>
      </w:r>
      <w:r w:rsidRPr="0098787C">
        <w:rPr>
          <w:b/>
          <w:iCs/>
          <w:highlight w:val="yellow"/>
          <w:u w:val="single"/>
        </w:rPr>
        <w:t>more than enough to meet</w:t>
      </w:r>
      <w:r w:rsidRPr="0098787C">
        <w:rPr>
          <w:b/>
          <w:iCs/>
          <w:u w:val="single"/>
        </w:rPr>
        <w:t xml:space="preserve"> the </w:t>
      </w:r>
      <w:r w:rsidRPr="0098787C">
        <w:rPr>
          <w:b/>
          <w:iCs/>
          <w:highlight w:val="yellow"/>
          <w:u w:val="single"/>
        </w:rPr>
        <w:t>Paris</w:t>
      </w:r>
      <w:r w:rsidRPr="0098787C">
        <w:rPr>
          <w:b/>
          <w:iCs/>
          <w:u w:val="single"/>
        </w:rPr>
        <w:t xml:space="preserve"> climate targets</w:t>
      </w:r>
      <w:r w:rsidRPr="0098787C">
        <w:rPr>
          <w:u w:val="single"/>
        </w:rPr>
        <w:t>.</w:t>
      </w:r>
      <w:r w:rsidRPr="0098787C">
        <w:rPr>
          <w:rFonts w:eastAsia="Cambria"/>
          <w:sz w:val="16"/>
        </w:rPr>
        <w:t xml:space="preserve"> Geological stability is among the environmental criteria for this to work. There are also long-shot contenders for storage – such as low-grade coal seams and saline reservoirs. </w:t>
      </w:r>
      <w:r w:rsidRPr="0098787C">
        <w:rPr>
          <w:u w:val="single"/>
        </w:rPr>
        <w:t xml:space="preserve">Could the carbon be used? Yes – to enhance oil and gas recovery, extending the economic life of a productive reservoir. New concepts being considered </w:t>
      </w:r>
      <w:proofErr w:type="gramStart"/>
      <w:r w:rsidRPr="0098787C">
        <w:rPr>
          <w:u w:val="single"/>
        </w:rPr>
        <w:t>include:</w:t>
      </w:r>
      <w:proofErr w:type="gramEnd"/>
      <w:r w:rsidRPr="0098787C">
        <w:rPr>
          <w:u w:val="single"/>
        </w:rPr>
        <w:t xml:space="preserve"> embedding CO2 in concrete and other building materials; purifying it for carbonation; transforming it into polyurethanes for use in home furnishings and other materials; and turning it into food products.</w:t>
      </w:r>
      <w:r w:rsidRPr="0098787C">
        <w:rPr>
          <w:rFonts w:eastAsia="Cambria"/>
          <w:sz w:val="16"/>
        </w:rPr>
        <w:t xml:space="preserve"> What are the challenges? </w:t>
      </w:r>
      <w:r w:rsidRPr="0098787C">
        <w:rPr>
          <w:u w:val="single"/>
        </w:rPr>
        <w:t>The idea of CCS has been around for decades, but it still hasn’t really got off the ground.</w:t>
      </w:r>
      <w:r w:rsidRPr="0098787C">
        <w:rPr>
          <w:rFonts w:eastAsia="Cambria"/>
          <w:sz w:val="16"/>
        </w:rPr>
        <w:t xml:space="preserve"> We reckon 68 projects have started and terminated, primarily because </w:t>
      </w:r>
      <w:r w:rsidRPr="0098787C">
        <w:rPr>
          <w:b/>
          <w:iCs/>
          <w:highlight w:val="yellow"/>
          <w:u w:val="single"/>
        </w:rPr>
        <w:t>CCS is</w:t>
      </w:r>
      <w:r w:rsidRPr="0098787C">
        <w:rPr>
          <w:b/>
          <w:iCs/>
          <w:u w:val="single"/>
        </w:rPr>
        <w:t xml:space="preserve"> very </w:t>
      </w:r>
      <w:r w:rsidRPr="0098787C">
        <w:rPr>
          <w:b/>
          <w:iCs/>
          <w:highlight w:val="yellow"/>
          <w:u w:val="single"/>
        </w:rPr>
        <w:t>expensive</w:t>
      </w:r>
      <w:r w:rsidRPr="0098787C">
        <w:rPr>
          <w:rFonts w:eastAsia="Cambria"/>
          <w:sz w:val="16"/>
        </w:rPr>
        <w:t xml:space="preserve">. </w:t>
      </w:r>
      <w:r w:rsidRPr="0098787C">
        <w:rPr>
          <w:u w:val="single"/>
        </w:rPr>
        <w:t xml:space="preserve">Costs are difficult to get a handle on because no project is the same, </w:t>
      </w:r>
      <w:r w:rsidRPr="0098787C">
        <w:rPr>
          <w:highlight w:val="yellow"/>
          <w:u w:val="single"/>
        </w:rPr>
        <w:t>and</w:t>
      </w:r>
      <w:r w:rsidRPr="0098787C">
        <w:rPr>
          <w:u w:val="single"/>
        </w:rPr>
        <w:t xml:space="preserve"> a lot of technology is proprietary.</w:t>
      </w:r>
      <w:r w:rsidRPr="0098787C">
        <w:rPr>
          <w:rFonts w:eastAsia="Cambria"/>
          <w:sz w:val="16"/>
        </w:rPr>
        <w:t xml:space="preserve"> </w:t>
      </w:r>
      <w:proofErr w:type="gramStart"/>
      <w:r w:rsidRPr="0098787C">
        <w:rPr>
          <w:rFonts w:eastAsia="Cambria"/>
          <w:sz w:val="16"/>
        </w:rPr>
        <w:t>Instead</w:t>
      </w:r>
      <w:proofErr w:type="gramEnd"/>
      <w:r w:rsidRPr="0098787C">
        <w:rPr>
          <w:rFonts w:eastAsia="Cambria"/>
          <w:sz w:val="16"/>
        </w:rPr>
        <w:t xml:space="preserve"> we look at ‘cost of CO2 avoided’ – the carbon price that makes a project economic. We estimate that a minimum carbon price of US$90/</w:t>
      </w:r>
      <w:proofErr w:type="spellStart"/>
      <w:r w:rsidRPr="0098787C">
        <w:rPr>
          <w:rFonts w:eastAsia="Cambria"/>
          <w:sz w:val="16"/>
        </w:rPr>
        <w:t>tonne</w:t>
      </w:r>
      <w:proofErr w:type="spellEnd"/>
      <w:r w:rsidRPr="0098787C">
        <w:rPr>
          <w:rFonts w:eastAsia="Cambria"/>
          <w:sz w:val="16"/>
        </w:rPr>
        <w:t xml:space="preserve"> is needed for most applications, about three times today’s traded price in Europe. Costs do vary widely – some power projects might make money below US$50/</w:t>
      </w:r>
      <w:proofErr w:type="spellStart"/>
      <w:r w:rsidRPr="0098787C">
        <w:rPr>
          <w:rFonts w:eastAsia="Cambria"/>
          <w:sz w:val="16"/>
        </w:rPr>
        <w:t>tonne</w:t>
      </w:r>
      <w:proofErr w:type="spellEnd"/>
      <w:r w:rsidRPr="0098787C">
        <w:rPr>
          <w:rFonts w:eastAsia="Cambria"/>
          <w:sz w:val="16"/>
        </w:rPr>
        <w:t>; in difficult-to-decarbonize sectors like steel, it’s up to US$120/</w:t>
      </w:r>
      <w:proofErr w:type="spellStart"/>
      <w:r w:rsidRPr="0098787C">
        <w:rPr>
          <w:rFonts w:eastAsia="Cambria"/>
          <w:sz w:val="16"/>
        </w:rPr>
        <w:t>tonne</w:t>
      </w:r>
      <w:proofErr w:type="spellEnd"/>
      <w:r w:rsidRPr="0098787C">
        <w:rPr>
          <w:rFonts w:eastAsia="Cambria"/>
          <w:sz w:val="16"/>
        </w:rPr>
        <w:t>; and cement up to $194/</w:t>
      </w:r>
      <w:proofErr w:type="spellStart"/>
      <w:r w:rsidRPr="0098787C">
        <w:rPr>
          <w:rFonts w:eastAsia="Cambria"/>
          <w:sz w:val="16"/>
        </w:rPr>
        <w:t>tonne</w:t>
      </w:r>
      <w:proofErr w:type="spellEnd"/>
      <w:r w:rsidRPr="0098787C">
        <w:rPr>
          <w:rFonts w:eastAsia="Cambria"/>
          <w:sz w:val="16"/>
        </w:rPr>
        <w:t xml:space="preserve">. Costs need to come down. Research and development will help, as will, in time, scale and a modular, standardized approach. </w:t>
      </w:r>
      <w:r w:rsidRPr="0098787C">
        <w:rPr>
          <w:b/>
          <w:iCs/>
          <w:u w:val="single"/>
        </w:rPr>
        <w:t xml:space="preserve">But CCS also </w:t>
      </w:r>
      <w:r w:rsidRPr="0098787C">
        <w:rPr>
          <w:b/>
          <w:iCs/>
          <w:highlight w:val="yellow"/>
          <w:u w:val="single"/>
        </w:rPr>
        <w:t>needs fiscal support</w:t>
      </w:r>
      <w:r w:rsidRPr="0098787C">
        <w:rPr>
          <w:rFonts w:eastAsia="Cambria"/>
          <w:sz w:val="16"/>
        </w:rPr>
        <w:t xml:space="preserve"> – as with tax credits in the US recently – and </w:t>
      </w:r>
      <w:r w:rsidRPr="0098787C">
        <w:rPr>
          <w:u w:val="single"/>
        </w:rPr>
        <w:t>it needs access to low-cost finance so investors can generate an adequate return on equity.</w:t>
      </w:r>
      <w:r w:rsidRPr="0098787C">
        <w:rPr>
          <w:rFonts w:eastAsia="Cambria"/>
          <w:u w:val="single"/>
        </w:rPr>
        <w:t xml:space="preserve"> </w:t>
      </w:r>
      <w:r w:rsidRPr="0098787C">
        <w:rPr>
          <w:u w:val="single"/>
        </w:rPr>
        <w:t xml:space="preserve">How much </w:t>
      </w:r>
      <w:r w:rsidRPr="0098787C">
        <w:rPr>
          <w:highlight w:val="yellow"/>
          <w:u w:val="single"/>
        </w:rPr>
        <w:t>investment is needed</w:t>
      </w:r>
      <w:r w:rsidRPr="0098787C">
        <w:rPr>
          <w:u w:val="single"/>
        </w:rPr>
        <w:t xml:space="preserve">? Today, it’s a tiny part of the decarbonization story – the 42 million metric </w:t>
      </w:r>
      <w:proofErr w:type="spellStart"/>
      <w:r w:rsidRPr="0098787C">
        <w:rPr>
          <w:u w:val="single"/>
        </w:rPr>
        <w:t>tonnes</w:t>
      </w:r>
      <w:proofErr w:type="spellEnd"/>
      <w:r w:rsidRPr="0098787C">
        <w:rPr>
          <w:u w:val="single"/>
        </w:rPr>
        <w:t xml:space="preserve"> of installed capacity </w:t>
      </w:r>
      <w:proofErr w:type="gramStart"/>
      <w:r w:rsidRPr="0098787C">
        <w:rPr>
          <w:u w:val="single"/>
        </w:rPr>
        <w:t>are capable of capturing</w:t>
      </w:r>
      <w:proofErr w:type="gramEnd"/>
      <w:r w:rsidRPr="0098787C">
        <w:rPr>
          <w:u w:val="single"/>
        </w:rPr>
        <w:t xml:space="preserve"> just 1% of annual global emissions.</w:t>
      </w:r>
      <w:r w:rsidRPr="0098787C">
        <w:rPr>
          <w:rFonts w:eastAsia="Cambria"/>
          <w:sz w:val="16"/>
        </w:rPr>
        <w:t xml:space="preserve"> Most are attached to power plants. We think capacity will double by 2030. As the power sector transitions to renewables, blue hydrogen production makes up an increasing proportion of the CCS development pipeline. If the world is to get onto a 2-degree pathway, we could need up to 4 billion </w:t>
      </w:r>
      <w:proofErr w:type="spellStart"/>
      <w:r w:rsidRPr="0098787C">
        <w:rPr>
          <w:rFonts w:eastAsia="Cambria"/>
          <w:sz w:val="16"/>
        </w:rPr>
        <w:t>tonnes</w:t>
      </w:r>
      <w:proofErr w:type="spellEnd"/>
      <w:r w:rsidRPr="0098787C">
        <w:rPr>
          <w:rFonts w:eastAsia="Cambria"/>
          <w:sz w:val="16"/>
        </w:rPr>
        <w:t xml:space="preserve"> of capacity by 2050, 100 times what we have today</w:t>
      </w:r>
      <w:r w:rsidRPr="0098787C">
        <w:rPr>
          <w:b/>
          <w:iCs/>
          <w:u w:val="single"/>
        </w:rPr>
        <w:t xml:space="preserve">. </w:t>
      </w:r>
      <w:r w:rsidRPr="0098787C">
        <w:rPr>
          <w:b/>
          <w:iCs/>
          <w:highlight w:val="yellow"/>
          <w:u w:val="single"/>
        </w:rPr>
        <w:t>Exponential growth</w:t>
      </w:r>
      <w:r w:rsidRPr="0098787C">
        <w:rPr>
          <w:b/>
          <w:iCs/>
          <w:u w:val="single"/>
        </w:rPr>
        <w:t xml:space="preserve"> will </w:t>
      </w:r>
      <w:r w:rsidRPr="0098787C">
        <w:rPr>
          <w:b/>
          <w:iCs/>
          <w:highlight w:val="yellow"/>
          <w:u w:val="single"/>
        </w:rPr>
        <w:t>require exponential investment</w:t>
      </w:r>
      <w:r w:rsidRPr="0098787C">
        <w:rPr>
          <w:b/>
          <w:iCs/>
          <w:u w:val="single"/>
        </w:rPr>
        <w:t>.</w:t>
      </w:r>
      <w:r w:rsidRPr="0098787C">
        <w:rPr>
          <w:rFonts w:eastAsia="Cambria"/>
          <w:sz w:val="16"/>
        </w:rPr>
        <w:t xml:space="preserve"> </w:t>
      </w:r>
      <w:r w:rsidRPr="0098787C">
        <w:rPr>
          <w:u w:val="single"/>
        </w:rPr>
        <w:t xml:space="preserve">That will </w:t>
      </w:r>
      <w:r w:rsidRPr="0098787C">
        <w:rPr>
          <w:highlight w:val="yellow"/>
          <w:u w:val="single"/>
        </w:rPr>
        <w:t>only happen if</w:t>
      </w:r>
      <w:r w:rsidRPr="0098787C">
        <w:rPr>
          <w:rFonts w:eastAsia="Cambria"/>
          <w:sz w:val="16"/>
        </w:rPr>
        <w:t xml:space="preserve"> </w:t>
      </w:r>
      <w:r w:rsidRPr="0098787C">
        <w:rPr>
          <w:u w:val="single"/>
        </w:rPr>
        <w:t xml:space="preserve">the incentives are there – high carbon prices, </w:t>
      </w:r>
      <w:r w:rsidRPr="0098787C">
        <w:rPr>
          <w:highlight w:val="yellow"/>
          <w:u w:val="single"/>
        </w:rPr>
        <w:t>policy support</w:t>
      </w:r>
      <w:r w:rsidRPr="0098787C">
        <w:rPr>
          <w:u w:val="single"/>
        </w:rPr>
        <w:t xml:space="preserve"> or, most likely, both.</w:t>
      </w:r>
    </w:p>
    <w:p w14:paraId="0BC09D91" w14:textId="77777777" w:rsidR="0098787C" w:rsidRPr="0098787C" w:rsidRDefault="0098787C" w:rsidP="0098787C"/>
    <w:p w14:paraId="2E94599D" w14:textId="77777777" w:rsidR="0098787C" w:rsidRPr="0098787C" w:rsidRDefault="0098787C" w:rsidP="0098787C">
      <w:pPr>
        <w:keepNext/>
        <w:keepLines/>
        <w:spacing w:before="200"/>
        <w:outlineLvl w:val="3"/>
        <w:rPr>
          <w:rFonts w:eastAsiaTheme="majorEastAsia" w:cstheme="majorBidi"/>
          <w:b/>
          <w:iCs/>
          <w:sz w:val="26"/>
        </w:rPr>
      </w:pPr>
      <w:r w:rsidRPr="0098787C">
        <w:rPr>
          <w:rFonts w:eastAsiaTheme="majorEastAsia" w:cstheme="majorBidi"/>
          <w:b/>
          <w:iCs/>
          <w:sz w:val="26"/>
        </w:rPr>
        <w:t>Our scenario is epistemologically sound – internal Chinese documents prove territorial ambitions</w:t>
      </w:r>
    </w:p>
    <w:p w14:paraId="0C3EA23F" w14:textId="77777777" w:rsidR="0098787C" w:rsidRPr="0098787C" w:rsidRDefault="0098787C" w:rsidP="0098787C">
      <w:r w:rsidRPr="0098787C">
        <w:rPr>
          <w:b/>
          <w:bCs/>
          <w:sz w:val="26"/>
        </w:rPr>
        <w:t>Peck 18</w:t>
      </w:r>
      <w:r w:rsidRPr="0098787C">
        <w:t xml:space="preserve"> (Michael Peck, National Interest. “Leaked Chinese Military Document Suggests America Is a Declining Power”. July 10, 2018. </w:t>
      </w:r>
      <w:hyperlink r:id="rId18" w:history="1">
        <w:r w:rsidRPr="0098787C">
          <w:t>https://nationalinterest.org/blog/buzz/leaked-chinese-military-document-suggests-america-declining-power-25416</w:t>
        </w:r>
      </w:hyperlink>
      <w:r w:rsidRPr="0098787C">
        <w:t>) swap</w:t>
      </w:r>
      <w:r w:rsidRPr="0098787C">
        <w:tab/>
      </w:r>
    </w:p>
    <w:p w14:paraId="59E305EE" w14:textId="77777777" w:rsidR="0098787C" w:rsidRPr="0098787C" w:rsidRDefault="0098787C" w:rsidP="0098787C">
      <w:pPr>
        <w:rPr>
          <w:sz w:val="16"/>
        </w:rPr>
      </w:pPr>
      <w:r w:rsidRPr="0098787C">
        <w:rPr>
          <w:highlight w:val="yellow"/>
          <w:u w:val="single"/>
        </w:rPr>
        <w:t>China has a plan</w:t>
      </w:r>
      <w:r w:rsidRPr="0098787C">
        <w:rPr>
          <w:sz w:val="16"/>
        </w:rPr>
        <w:t xml:space="preserve">: </w:t>
      </w:r>
      <w:r w:rsidRPr="0098787C">
        <w:rPr>
          <w:b/>
          <w:iCs/>
          <w:u w:val="single"/>
        </w:rPr>
        <w:t xml:space="preserve">to </w:t>
      </w:r>
      <w:r w:rsidRPr="0098787C">
        <w:rPr>
          <w:b/>
          <w:iCs/>
          <w:highlight w:val="yellow"/>
          <w:u w:val="single"/>
        </w:rPr>
        <w:t>expand</w:t>
      </w:r>
      <w:r w:rsidRPr="0098787C">
        <w:rPr>
          <w:b/>
          <w:iCs/>
          <w:u w:val="single"/>
        </w:rPr>
        <w:t xml:space="preserve"> Chinese </w:t>
      </w:r>
      <w:r w:rsidRPr="0098787C">
        <w:rPr>
          <w:b/>
          <w:iCs/>
          <w:highlight w:val="yellow"/>
          <w:u w:val="single"/>
        </w:rPr>
        <w:t>power globally</w:t>
      </w:r>
      <w:r w:rsidRPr="0098787C">
        <w:rPr>
          <w:sz w:val="16"/>
        </w:rPr>
        <w:t xml:space="preserve"> -- </w:t>
      </w:r>
      <w:r w:rsidRPr="0098787C">
        <w:rPr>
          <w:u w:val="single"/>
        </w:rPr>
        <w:t>and to</w:t>
      </w:r>
      <w:r w:rsidRPr="0098787C">
        <w:rPr>
          <w:sz w:val="16"/>
        </w:rPr>
        <w:t xml:space="preserve"> </w:t>
      </w:r>
      <w:r w:rsidRPr="0098787C">
        <w:rPr>
          <w:b/>
          <w:iCs/>
          <w:u w:val="single"/>
        </w:rPr>
        <w:t>overtake</w:t>
      </w:r>
      <w:r w:rsidRPr="0098787C">
        <w:rPr>
          <w:sz w:val="16"/>
        </w:rPr>
        <w:t xml:space="preserve"> </w:t>
      </w:r>
      <w:r w:rsidRPr="0098787C">
        <w:rPr>
          <w:u w:val="single"/>
        </w:rPr>
        <w:t>the</w:t>
      </w:r>
      <w:r w:rsidRPr="0098787C">
        <w:rPr>
          <w:sz w:val="16"/>
        </w:rPr>
        <w:t xml:space="preserve"> </w:t>
      </w:r>
      <w:r w:rsidRPr="0098787C">
        <w:rPr>
          <w:u w:val="single"/>
        </w:rPr>
        <w:t>U</w:t>
      </w:r>
      <w:r w:rsidRPr="0098787C">
        <w:rPr>
          <w:sz w:val="16"/>
        </w:rPr>
        <w:t xml:space="preserve">nited </w:t>
      </w:r>
      <w:r w:rsidRPr="0098787C">
        <w:rPr>
          <w:u w:val="single"/>
        </w:rPr>
        <w:t>S</w:t>
      </w:r>
      <w:r w:rsidRPr="0098787C">
        <w:rPr>
          <w:sz w:val="16"/>
        </w:rPr>
        <w:t xml:space="preserve">tates. </w:t>
      </w:r>
      <w:r w:rsidRPr="0098787C">
        <w:rPr>
          <w:u w:val="single"/>
        </w:rPr>
        <w:t xml:space="preserve">These are the tenets </w:t>
      </w:r>
      <w:r w:rsidRPr="0098787C">
        <w:rPr>
          <w:highlight w:val="yellow"/>
          <w:u w:val="single"/>
        </w:rPr>
        <w:t xml:space="preserve">of a </w:t>
      </w:r>
      <w:r w:rsidRPr="0098787C">
        <w:rPr>
          <w:b/>
          <w:iCs/>
          <w:highlight w:val="yellow"/>
          <w:u w:val="single"/>
        </w:rPr>
        <w:t>leaked Chinese military document</w:t>
      </w:r>
      <w:r w:rsidRPr="0098787C">
        <w:rPr>
          <w:sz w:val="16"/>
        </w:rPr>
        <w:t xml:space="preserve"> obtained by Japan's Kyodo News. </w:t>
      </w:r>
      <w:r w:rsidRPr="0098787C">
        <w:rPr>
          <w:u w:val="single"/>
        </w:rPr>
        <w:t xml:space="preserve">The internal document, </w:t>
      </w:r>
      <w:r w:rsidRPr="0098787C">
        <w:rPr>
          <w:highlight w:val="yellow"/>
          <w:u w:val="single"/>
        </w:rPr>
        <w:t>circulated within the Chinese military</w:t>
      </w:r>
      <w:r w:rsidRPr="0098787C">
        <w:rPr>
          <w:u w:val="single"/>
        </w:rPr>
        <w:t xml:space="preserve"> by the Central Military Commission</w:t>
      </w:r>
      <w:r w:rsidRPr="0098787C">
        <w:rPr>
          <w:sz w:val="16"/>
        </w:rPr>
        <w:t xml:space="preserve"> in February, </w:t>
      </w:r>
      <w:r w:rsidRPr="0098787C">
        <w:rPr>
          <w:highlight w:val="yellow"/>
          <w:u w:val="single"/>
        </w:rPr>
        <w:t>was intended to convey</w:t>
      </w:r>
      <w:r w:rsidRPr="0098787C">
        <w:rPr>
          <w:sz w:val="16"/>
        </w:rPr>
        <w:t xml:space="preserve"> President </w:t>
      </w:r>
      <w:r w:rsidRPr="0098787C">
        <w:rPr>
          <w:b/>
          <w:iCs/>
          <w:highlight w:val="yellow"/>
          <w:u w:val="single"/>
        </w:rPr>
        <w:t>Xi Jinping’s desire</w:t>
      </w:r>
      <w:r w:rsidRPr="0098787C">
        <w:rPr>
          <w:sz w:val="16"/>
        </w:rPr>
        <w:t xml:space="preserve"> to strengthen the armed forces. </w:t>
      </w:r>
      <w:r w:rsidRPr="0098787C">
        <w:rPr>
          <w:u w:val="single"/>
        </w:rPr>
        <w:t>The document paints a dark worldview</w:t>
      </w:r>
      <w:r w:rsidRPr="0098787C">
        <w:rPr>
          <w:sz w:val="16"/>
        </w:rPr>
        <w:t xml:space="preserve">, </w:t>
      </w:r>
      <w:r w:rsidRPr="0098787C">
        <w:rPr>
          <w:u w:val="single"/>
        </w:rPr>
        <w:t xml:space="preserve">with China </w:t>
      </w:r>
      <w:r w:rsidRPr="0098787C">
        <w:rPr>
          <w:b/>
          <w:iCs/>
          <w:u w:val="single"/>
        </w:rPr>
        <w:t>confronting</w:t>
      </w:r>
      <w:r w:rsidRPr="0098787C">
        <w:rPr>
          <w:sz w:val="16"/>
        </w:rPr>
        <w:t xml:space="preserve"> “antagonistic </w:t>
      </w:r>
      <w:r w:rsidRPr="0098787C">
        <w:rPr>
          <w:u w:val="single"/>
        </w:rPr>
        <w:t>blocs of the Western world</w:t>
      </w:r>
      <w:r w:rsidRPr="0098787C">
        <w:rPr>
          <w:sz w:val="16"/>
        </w:rPr>
        <w:t xml:space="preserve">” that are encouraging separatists in Tibet, </w:t>
      </w:r>
      <w:proofErr w:type="gramStart"/>
      <w:r w:rsidRPr="0098787C">
        <w:rPr>
          <w:sz w:val="16"/>
        </w:rPr>
        <w:t>Xinjiang</w:t>
      </w:r>
      <w:proofErr w:type="gramEnd"/>
      <w:r w:rsidRPr="0098787C">
        <w:rPr>
          <w:sz w:val="16"/>
        </w:rPr>
        <w:t xml:space="preserve"> and Hong Kong, as well as terrorists and Falun Gong practitioners. </w:t>
      </w:r>
      <w:r w:rsidRPr="0098787C">
        <w:rPr>
          <w:highlight w:val="yellow"/>
          <w:u w:val="single"/>
        </w:rPr>
        <w:t>The document calls for</w:t>
      </w:r>
      <w:r w:rsidRPr="0098787C">
        <w:rPr>
          <w:u w:val="single"/>
        </w:rPr>
        <w:t xml:space="preserve"> the</w:t>
      </w:r>
      <w:r w:rsidRPr="0098787C">
        <w:rPr>
          <w:sz w:val="16"/>
        </w:rPr>
        <w:t xml:space="preserve"> People's Liberation Army, or </w:t>
      </w:r>
      <w:r w:rsidRPr="0098787C">
        <w:rPr>
          <w:highlight w:val="yellow"/>
          <w:u w:val="single"/>
        </w:rPr>
        <w:t>PLA</w:t>
      </w:r>
      <w:r w:rsidRPr="0098787C">
        <w:rPr>
          <w:sz w:val="16"/>
        </w:rPr>
        <w:t xml:space="preserve">, </w:t>
      </w:r>
      <w:r w:rsidRPr="0098787C">
        <w:rPr>
          <w:highlight w:val="yellow"/>
          <w:u w:val="single"/>
        </w:rPr>
        <w:t>to shift</w:t>
      </w:r>
      <w:r w:rsidRPr="0098787C">
        <w:rPr>
          <w:u w:val="single"/>
        </w:rPr>
        <w:t xml:space="preserve"> its </w:t>
      </w:r>
      <w:r w:rsidRPr="0098787C">
        <w:rPr>
          <w:highlight w:val="yellow"/>
          <w:u w:val="single"/>
        </w:rPr>
        <w:t>focus from defense</w:t>
      </w:r>
      <w:r w:rsidRPr="0098787C">
        <w:rPr>
          <w:sz w:val="16"/>
        </w:rPr>
        <w:t xml:space="preserve"> of China's coast </w:t>
      </w:r>
      <w:r w:rsidRPr="0098787C">
        <w:rPr>
          <w:highlight w:val="yellow"/>
          <w:u w:val="single"/>
        </w:rPr>
        <w:t>to</w:t>
      </w:r>
      <w:r w:rsidRPr="0098787C">
        <w:rPr>
          <w:sz w:val="16"/>
        </w:rPr>
        <w:t xml:space="preserve"> </w:t>
      </w:r>
      <w:r w:rsidRPr="0098787C">
        <w:rPr>
          <w:u w:val="single"/>
        </w:rPr>
        <w:t xml:space="preserve">land, </w:t>
      </w:r>
      <w:proofErr w:type="gramStart"/>
      <w:r w:rsidRPr="0098787C">
        <w:rPr>
          <w:u w:val="single"/>
        </w:rPr>
        <w:t>sea</w:t>
      </w:r>
      <w:proofErr w:type="gramEnd"/>
      <w:r w:rsidRPr="0098787C">
        <w:rPr>
          <w:u w:val="single"/>
        </w:rPr>
        <w:t xml:space="preserve"> and air </w:t>
      </w:r>
      <w:r w:rsidRPr="0098787C">
        <w:rPr>
          <w:highlight w:val="yellow"/>
          <w:u w:val="single"/>
        </w:rPr>
        <w:t xml:space="preserve">operations </w:t>
      </w:r>
      <w:r w:rsidRPr="0098787C">
        <w:rPr>
          <w:b/>
          <w:iCs/>
          <w:highlight w:val="yellow"/>
          <w:u w:val="single"/>
        </w:rPr>
        <w:t>beyond China's borders</w:t>
      </w:r>
      <w:r w:rsidRPr="0098787C">
        <w:rPr>
          <w:sz w:val="16"/>
        </w:rPr>
        <w:t xml:space="preserve">. “As we open up and expand our national interests beyond borders, we desperately need a comprehensive protection of our own security around the globe,” it said. </w:t>
      </w:r>
      <w:r w:rsidRPr="0098787C">
        <w:rPr>
          <w:u w:val="single"/>
        </w:rPr>
        <w:t>It also calls for consolidating</w:t>
      </w:r>
      <w:r w:rsidRPr="0098787C">
        <w:rPr>
          <w:sz w:val="16"/>
        </w:rPr>
        <w:t xml:space="preserve"> the military's command and control system from four tiers to three. By adjusting </w:t>
      </w:r>
      <w:r w:rsidRPr="0098787C">
        <w:rPr>
          <w:b/>
          <w:iCs/>
          <w:u w:val="single"/>
        </w:rPr>
        <w:t>military strategy</w:t>
      </w:r>
      <w:r w:rsidRPr="0098787C">
        <w:rPr>
          <w:sz w:val="16"/>
        </w:rPr>
        <w:t xml:space="preserve">, the “balance, dimension and expansion of our strategic goal will be strengthened.” The result will be to "more effectively create a situation, manage a crisis, contain a conflict, win a war, defend the expansion of our country’s strategic interests in an all-round fashion and realize the goals set by the party and Chairman Xi.” But most interesting is why China is telling its military it needs to reform. The reason, says the Central Military Commission, is that the U.S., Russia, </w:t>
      </w:r>
      <w:proofErr w:type="gramStart"/>
      <w:r w:rsidRPr="0098787C">
        <w:rPr>
          <w:sz w:val="16"/>
        </w:rPr>
        <w:t>Japan</w:t>
      </w:r>
      <w:proofErr w:type="gramEnd"/>
      <w:r w:rsidRPr="0098787C">
        <w:rPr>
          <w:sz w:val="16"/>
        </w:rPr>
        <w:t xml:space="preserve"> and other nations became strong nations because they had a strong military. </w:t>
      </w:r>
      <w:r w:rsidRPr="0098787C">
        <w:rPr>
          <w:u w:val="single"/>
        </w:rPr>
        <w:t xml:space="preserve">“The lessons of </w:t>
      </w:r>
      <w:r w:rsidRPr="0098787C">
        <w:rPr>
          <w:highlight w:val="yellow"/>
          <w:u w:val="single"/>
        </w:rPr>
        <w:t xml:space="preserve">history teach us that strong military might is </w:t>
      </w:r>
      <w:r w:rsidRPr="0098787C">
        <w:rPr>
          <w:b/>
          <w:iCs/>
          <w:highlight w:val="yellow"/>
          <w:u w:val="single"/>
        </w:rPr>
        <w:t>important</w:t>
      </w:r>
      <w:r w:rsidRPr="0098787C">
        <w:rPr>
          <w:sz w:val="16"/>
        </w:rPr>
        <w:t xml:space="preserve"> for a country to grow from being big to being strong</w:t>
      </w:r>
      <w:r w:rsidRPr="0098787C">
        <w:rPr>
          <w:u w:val="single"/>
        </w:rPr>
        <w:t>,” according to the document</w:t>
      </w:r>
      <w:r w:rsidRPr="0098787C">
        <w:rPr>
          <w:sz w:val="16"/>
        </w:rPr>
        <w:t xml:space="preserve">. “A strong military is the way to avoid the ‘Thucydides Trap’ and escape the obsession </w:t>
      </w:r>
      <w:r w:rsidRPr="0098787C">
        <w:rPr>
          <w:u w:val="single"/>
        </w:rPr>
        <w:t xml:space="preserve">that war is </w:t>
      </w:r>
      <w:r w:rsidRPr="0098787C">
        <w:rPr>
          <w:b/>
          <w:iCs/>
          <w:u w:val="single"/>
        </w:rPr>
        <w:t>unavoidable</w:t>
      </w:r>
      <w:r w:rsidRPr="0098787C">
        <w:rPr>
          <w:u w:val="single"/>
        </w:rPr>
        <w:t xml:space="preserve"> between an </w:t>
      </w:r>
      <w:r w:rsidRPr="0098787C">
        <w:rPr>
          <w:b/>
          <w:iCs/>
          <w:u w:val="single"/>
        </w:rPr>
        <w:t>emerging power</w:t>
      </w:r>
      <w:r w:rsidRPr="0098787C">
        <w:rPr>
          <w:u w:val="single"/>
        </w:rPr>
        <w:t xml:space="preserve"> and a ruling hegemony</w:t>
      </w:r>
      <w:r w:rsidRPr="0098787C">
        <w:rPr>
          <w:sz w:val="16"/>
        </w:rPr>
        <w:t>.”</w:t>
      </w:r>
    </w:p>
    <w:p w14:paraId="75675A64" w14:textId="77777777" w:rsidR="0098787C" w:rsidRPr="0098787C" w:rsidRDefault="0098787C" w:rsidP="0098787C"/>
    <w:p w14:paraId="1903B3DA" w14:textId="77777777" w:rsidR="0098787C" w:rsidRPr="0098787C" w:rsidRDefault="0098787C" w:rsidP="0098787C"/>
    <w:p w14:paraId="3E17800C" w14:textId="77777777" w:rsidR="0098787C" w:rsidRPr="0098787C" w:rsidRDefault="0098787C" w:rsidP="0098787C"/>
    <w:p w14:paraId="39C2DF56" w14:textId="253AF805" w:rsidR="0098787C" w:rsidRPr="0098787C" w:rsidRDefault="0098787C" w:rsidP="0098787C">
      <w:pPr>
        <w:keepNext/>
        <w:keepLines/>
        <w:pageBreakBefore/>
        <w:spacing w:before="40"/>
        <w:jc w:val="center"/>
        <w:outlineLvl w:val="2"/>
        <w:rPr>
          <w:rFonts w:eastAsia="MS Gothic"/>
          <w:b/>
          <w:sz w:val="32"/>
          <w:szCs w:val="24"/>
          <w:u w:val="single"/>
        </w:rPr>
      </w:pPr>
      <w:r w:rsidRPr="0098787C">
        <w:rPr>
          <w:rFonts w:eastAsia="MS Gothic"/>
          <w:b/>
          <w:sz w:val="32"/>
          <w:szCs w:val="24"/>
          <w:u w:val="single"/>
        </w:rPr>
        <w:t xml:space="preserve">2AC – </w:t>
      </w:r>
      <w:r>
        <w:rPr>
          <w:rFonts w:eastAsia="MS Gothic"/>
          <w:b/>
          <w:sz w:val="32"/>
          <w:szCs w:val="24"/>
          <w:u w:val="single"/>
        </w:rPr>
        <w:t>States CP</w:t>
      </w:r>
    </w:p>
    <w:p w14:paraId="03FEA603" w14:textId="77777777" w:rsidR="0098787C" w:rsidRPr="0098787C" w:rsidRDefault="0098787C" w:rsidP="0098787C">
      <w:pPr>
        <w:rPr>
          <w:rFonts w:eastAsia="Cambria" w:cs="Times New Roman"/>
        </w:rPr>
      </w:pPr>
    </w:p>
    <w:p w14:paraId="5D9BEC69" w14:textId="77777777" w:rsidR="0098787C" w:rsidRPr="0098787C" w:rsidRDefault="0098787C" w:rsidP="0098787C">
      <w:pPr>
        <w:rPr>
          <w:rFonts w:eastAsia="Cambria" w:cs="Times New Roman"/>
        </w:rPr>
      </w:pPr>
    </w:p>
    <w:p w14:paraId="41C95D73" w14:textId="77777777" w:rsidR="0098787C" w:rsidRPr="0098787C" w:rsidRDefault="0098787C" w:rsidP="0098787C">
      <w:pPr>
        <w:rPr>
          <w:rFonts w:eastAsia="Cambria" w:cs="Times New Roman"/>
          <w:b/>
          <w:bCs/>
          <w:u w:val="single"/>
        </w:rPr>
      </w:pPr>
    </w:p>
    <w:p w14:paraId="6512CE6E" w14:textId="77777777" w:rsidR="0098787C" w:rsidRPr="0098787C" w:rsidRDefault="0098787C" w:rsidP="0098787C">
      <w:pPr>
        <w:keepNext/>
        <w:keepLines/>
        <w:spacing w:before="40"/>
        <w:outlineLvl w:val="3"/>
        <w:rPr>
          <w:rFonts w:eastAsia="MS Gothic" w:cs="Times New Roman"/>
          <w:b/>
          <w:iCs/>
          <w:sz w:val="26"/>
        </w:rPr>
      </w:pPr>
      <w:r w:rsidRPr="0098787C">
        <w:rPr>
          <w:rFonts w:eastAsia="MS Gothic" w:cs="Times New Roman"/>
          <w:b/>
          <w:iCs/>
          <w:sz w:val="26"/>
        </w:rPr>
        <w:t xml:space="preserve">The federal circuit has explicitly said it will strike down or substantially narrow the counterplan </w:t>
      </w:r>
    </w:p>
    <w:p w14:paraId="1D864102" w14:textId="77777777" w:rsidR="0098787C" w:rsidRPr="0098787C" w:rsidRDefault="0098787C" w:rsidP="0098787C">
      <w:pPr>
        <w:rPr>
          <w:rFonts w:eastAsia="Cambria"/>
        </w:rPr>
      </w:pPr>
      <w:proofErr w:type="spellStart"/>
      <w:r w:rsidRPr="0098787C">
        <w:rPr>
          <w:rFonts w:eastAsia="Cambria" w:cs="Times New Roman"/>
          <w:b/>
          <w:bCs/>
          <w:sz w:val="26"/>
        </w:rPr>
        <w:t>Hrdy</w:t>
      </w:r>
      <w:proofErr w:type="spellEnd"/>
      <w:r w:rsidRPr="0098787C">
        <w:rPr>
          <w:rFonts w:eastAsia="Cambria" w:cs="Times New Roman"/>
          <w:b/>
          <w:bCs/>
          <w:sz w:val="26"/>
        </w:rPr>
        <w:t xml:space="preserve"> 2019</w:t>
      </w:r>
      <w:r w:rsidRPr="0098787C">
        <w:rPr>
          <w:rFonts w:eastAsia="Cambria"/>
        </w:rPr>
        <w:t xml:space="preserve">. Camilla A. </w:t>
      </w:r>
      <w:proofErr w:type="spellStart"/>
      <w:r w:rsidRPr="0098787C">
        <w:rPr>
          <w:rFonts w:eastAsia="Cambria"/>
        </w:rPr>
        <w:t>Hrdy</w:t>
      </w:r>
      <w:proofErr w:type="spellEnd"/>
      <w:r w:rsidRPr="0098787C">
        <w:rPr>
          <w:rFonts w:eastAsia="Cambria"/>
        </w:rPr>
        <w:t>. Assistant Professor, University of Akron School of Law. “"Getting Patent Preemption Right" https://papers.ssrn.com/sol3/papers.cfm?abstract_id=3332528</w:t>
      </w:r>
    </w:p>
    <w:p w14:paraId="4278A48C" w14:textId="77777777" w:rsidR="0098787C" w:rsidRPr="0098787C" w:rsidRDefault="0098787C" w:rsidP="0098787C">
      <w:pPr>
        <w:rPr>
          <w:rFonts w:eastAsia="Cambria" w:cs="Times New Roman"/>
          <w:sz w:val="12"/>
        </w:rPr>
      </w:pPr>
      <w:r w:rsidRPr="0098787C">
        <w:rPr>
          <w:rFonts w:eastAsia="Cambria" w:cs="Times New Roman"/>
          <w:sz w:val="12"/>
        </w:rPr>
        <w:t xml:space="preserve">Perhaps precisely </w:t>
      </w:r>
      <w:r w:rsidRPr="0098787C">
        <w:rPr>
          <w:rFonts w:eastAsia="Cambria" w:cs="Times New Roman"/>
          <w:u w:val="single"/>
        </w:rPr>
        <w:t>because it makes little doctrinal</w:t>
      </w:r>
      <w:r w:rsidRPr="0098787C">
        <w:rPr>
          <w:rFonts w:eastAsia="Cambria" w:cs="Times New Roman"/>
          <w:sz w:val="12"/>
        </w:rPr>
        <w:t xml:space="preserve"> or policy </w:t>
      </w:r>
      <w:r w:rsidRPr="0098787C">
        <w:rPr>
          <w:rFonts w:eastAsia="Cambria" w:cs="Times New Roman"/>
          <w:u w:val="single"/>
        </w:rPr>
        <w:t>sense, the Federal Circuit has abandoned its</w:t>
      </w:r>
      <w:r w:rsidRPr="0098787C">
        <w:rPr>
          <w:rFonts w:eastAsia="Cambria" w:cs="Times New Roman"/>
          <w:sz w:val="12"/>
        </w:rPr>
        <w:t xml:space="preserve"> </w:t>
      </w:r>
      <w:r w:rsidRPr="0098787C">
        <w:rPr>
          <w:rFonts w:eastAsia="Cambria" w:cs="Times New Roman"/>
          <w:u w:val="single"/>
        </w:rPr>
        <w:t>conflict preemption</w:t>
      </w:r>
      <w:r w:rsidRPr="0098787C">
        <w:rPr>
          <w:rFonts w:eastAsia="Cambria" w:cs="Times New Roman"/>
          <w:sz w:val="12"/>
        </w:rPr>
        <w:t xml:space="preserve"> </w:t>
      </w:r>
      <w:r w:rsidRPr="0098787C">
        <w:rPr>
          <w:rFonts w:eastAsia="Cambria" w:cs="Times New Roman"/>
          <w:u w:val="single"/>
        </w:rPr>
        <w:t>approach and supplemented it with the First Amendment</w:t>
      </w:r>
      <w:r w:rsidRPr="0098787C">
        <w:rPr>
          <w:rFonts w:eastAsia="Cambria" w:cs="Times New Roman"/>
          <w:sz w:val="12"/>
        </w:rPr>
        <w:t xml:space="preserve">. As Professor Paul </w:t>
      </w:r>
      <w:proofErr w:type="spellStart"/>
      <w:r w:rsidRPr="0098787C">
        <w:rPr>
          <w:rFonts w:eastAsia="Cambria" w:cs="Times New Roman"/>
          <w:sz w:val="12"/>
        </w:rPr>
        <w:t>Gugliuzza</w:t>
      </w:r>
      <w:proofErr w:type="spellEnd"/>
      <w:r w:rsidRPr="0098787C">
        <w:rPr>
          <w:rFonts w:eastAsia="Cambria" w:cs="Times New Roman"/>
          <w:sz w:val="12"/>
        </w:rPr>
        <w:t xml:space="preserve"> has discussed, </w:t>
      </w:r>
      <w:r w:rsidRPr="0098787C">
        <w:rPr>
          <w:rFonts w:eastAsia="Cambria" w:cs="Times New Roman"/>
          <w:b/>
          <w:bCs/>
          <w:u w:val="single"/>
        </w:rPr>
        <w:t xml:space="preserve">the </w:t>
      </w:r>
      <w:r w:rsidRPr="0098787C">
        <w:rPr>
          <w:rFonts w:eastAsia="Cambria" w:cs="Times New Roman"/>
          <w:b/>
          <w:bCs/>
          <w:highlight w:val="cyan"/>
          <w:u w:val="single"/>
        </w:rPr>
        <w:t>Federal Circuit</w:t>
      </w:r>
      <w:r w:rsidRPr="0098787C">
        <w:rPr>
          <w:rFonts w:eastAsia="Cambria" w:cs="Times New Roman"/>
          <w:b/>
          <w:bCs/>
          <w:u w:val="single"/>
        </w:rPr>
        <w:t xml:space="preserve"> </w:t>
      </w:r>
      <w:r w:rsidRPr="0098787C">
        <w:rPr>
          <w:rFonts w:eastAsia="Cambria" w:cs="Times New Roman"/>
          <w:b/>
          <w:bCs/>
          <w:highlight w:val="cyan"/>
          <w:u w:val="single"/>
        </w:rPr>
        <w:t>has</w:t>
      </w:r>
      <w:r w:rsidRPr="0098787C">
        <w:rPr>
          <w:rFonts w:eastAsia="Cambria" w:cs="Times New Roman"/>
          <w:sz w:val="12"/>
        </w:rPr>
        <w:t xml:space="preserve"> </w:t>
      </w:r>
      <w:r w:rsidRPr="0098787C">
        <w:rPr>
          <w:rFonts w:eastAsia="Cambria" w:cs="Times New Roman"/>
          <w:b/>
          <w:bCs/>
          <w:highlight w:val="cyan"/>
          <w:u w:val="single"/>
        </w:rPr>
        <w:t>supplemented</w:t>
      </w:r>
      <w:r w:rsidRPr="0098787C">
        <w:rPr>
          <w:rFonts w:eastAsia="Cambria" w:cs="Times New Roman"/>
          <w:b/>
          <w:bCs/>
          <w:u w:val="single"/>
        </w:rPr>
        <w:t xml:space="preserve"> its </w:t>
      </w:r>
      <w:r w:rsidRPr="0098787C">
        <w:rPr>
          <w:rFonts w:eastAsia="Cambria" w:cs="Times New Roman"/>
          <w:b/>
          <w:bCs/>
          <w:highlight w:val="cyan"/>
          <w:u w:val="single"/>
        </w:rPr>
        <w:t>patent preemption</w:t>
      </w:r>
      <w:r w:rsidRPr="0098787C">
        <w:rPr>
          <w:rFonts w:eastAsia="Cambria" w:cs="Times New Roman"/>
          <w:sz w:val="12"/>
          <w:highlight w:val="cyan"/>
        </w:rPr>
        <w:t xml:space="preserve"> </w:t>
      </w:r>
      <w:r w:rsidRPr="0098787C">
        <w:rPr>
          <w:rFonts w:eastAsia="Cambria" w:cs="Times New Roman"/>
          <w:b/>
          <w:bCs/>
          <w:highlight w:val="cyan"/>
          <w:u w:val="single"/>
        </w:rPr>
        <w:t>decisions</w:t>
      </w:r>
      <w:r w:rsidRPr="0098787C">
        <w:rPr>
          <w:rFonts w:eastAsia="Cambria" w:cs="Times New Roman"/>
          <w:sz w:val="12"/>
        </w:rPr>
        <w:t xml:space="preserve"> </w:t>
      </w:r>
      <w:r w:rsidRPr="0098787C">
        <w:rPr>
          <w:rFonts w:eastAsia="Cambria" w:cs="Times New Roman"/>
          <w:b/>
          <w:bCs/>
          <w:highlight w:val="cyan"/>
          <w:u w:val="single"/>
        </w:rPr>
        <w:t>with</w:t>
      </w:r>
      <w:r w:rsidRPr="0098787C">
        <w:rPr>
          <w:rFonts w:eastAsia="Cambria" w:cs="Times New Roman"/>
          <w:sz w:val="12"/>
          <w:highlight w:val="cyan"/>
        </w:rPr>
        <w:t xml:space="preserve"> </w:t>
      </w:r>
      <w:r w:rsidRPr="0098787C">
        <w:rPr>
          <w:rFonts w:eastAsia="Cambria" w:cs="Times New Roman"/>
          <w:b/>
          <w:bCs/>
          <w:highlight w:val="cyan"/>
          <w:u w:val="single"/>
        </w:rPr>
        <w:t>an analysis</w:t>
      </w:r>
      <w:r w:rsidRPr="0098787C">
        <w:rPr>
          <w:rFonts w:eastAsia="Cambria" w:cs="Times New Roman"/>
          <w:sz w:val="12"/>
        </w:rPr>
        <w:t xml:space="preserve"> </w:t>
      </w:r>
      <w:r w:rsidRPr="0098787C">
        <w:rPr>
          <w:rFonts w:eastAsia="Cambria" w:cs="Times New Roman"/>
          <w:b/>
          <w:bCs/>
          <w:highlight w:val="cyan"/>
          <w:u w:val="single"/>
        </w:rPr>
        <w:t>of</w:t>
      </w:r>
      <w:r w:rsidRPr="0098787C">
        <w:rPr>
          <w:rFonts w:eastAsia="Cambria" w:cs="Times New Roman"/>
          <w:b/>
          <w:bCs/>
          <w:u w:val="single"/>
        </w:rPr>
        <w:t xml:space="preserve"> </w:t>
      </w:r>
      <w:r w:rsidRPr="0098787C">
        <w:rPr>
          <w:rFonts w:eastAsia="Cambria" w:cs="Times New Roman"/>
          <w:b/>
          <w:bCs/>
          <w:highlight w:val="cyan"/>
          <w:u w:val="single"/>
        </w:rPr>
        <w:t>whether state</w:t>
      </w:r>
      <w:r w:rsidRPr="0098787C">
        <w:rPr>
          <w:rFonts w:eastAsia="Cambria" w:cs="Times New Roman"/>
          <w:b/>
          <w:bCs/>
          <w:u w:val="single"/>
        </w:rPr>
        <w:t xml:space="preserve"> law</w:t>
      </w:r>
      <w:r w:rsidRPr="0098787C">
        <w:rPr>
          <w:rFonts w:eastAsia="Cambria" w:cs="Times New Roman"/>
          <w:b/>
          <w:bCs/>
          <w:highlight w:val="cyan"/>
          <w:u w:val="single"/>
        </w:rPr>
        <w:t>s</w:t>
      </w:r>
      <w:r w:rsidRPr="0098787C">
        <w:rPr>
          <w:rFonts w:eastAsia="Cambria" w:cs="Times New Roman"/>
          <w:b/>
          <w:bCs/>
          <w:u w:val="single"/>
        </w:rPr>
        <w:t xml:space="preserve"> </w:t>
      </w:r>
      <w:r w:rsidRPr="0098787C">
        <w:rPr>
          <w:rFonts w:eastAsia="Cambria" w:cs="Times New Roman"/>
          <w:b/>
          <w:bCs/>
          <w:highlight w:val="cyan"/>
          <w:u w:val="single"/>
        </w:rPr>
        <w:t>that restrict</w:t>
      </w:r>
      <w:r w:rsidRPr="0098787C">
        <w:rPr>
          <w:rFonts w:eastAsia="Cambria" w:cs="Times New Roman"/>
          <w:b/>
          <w:bCs/>
          <w:u w:val="single"/>
        </w:rPr>
        <w:t xml:space="preserve"> </w:t>
      </w:r>
      <w:r w:rsidRPr="0098787C">
        <w:rPr>
          <w:rFonts w:eastAsia="Cambria" w:cs="Times New Roman"/>
          <w:b/>
          <w:bCs/>
          <w:highlight w:val="cyan"/>
          <w:u w:val="single"/>
        </w:rPr>
        <w:t>patent enforcement violate</w:t>
      </w:r>
      <w:r w:rsidRPr="0098787C">
        <w:rPr>
          <w:rFonts w:eastAsia="Cambria" w:cs="Times New Roman"/>
          <w:b/>
          <w:bCs/>
          <w:u w:val="single"/>
        </w:rPr>
        <w:t xml:space="preserve"> the First Amendment’s </w:t>
      </w:r>
      <w:r w:rsidRPr="0098787C">
        <w:rPr>
          <w:rFonts w:eastAsia="Cambria" w:cs="Times New Roman"/>
          <w:b/>
          <w:bCs/>
          <w:highlight w:val="cyan"/>
          <w:u w:val="single"/>
        </w:rPr>
        <w:t>Petition</w:t>
      </w:r>
      <w:r w:rsidRPr="0098787C">
        <w:rPr>
          <w:rFonts w:eastAsia="Cambria" w:cs="Times New Roman"/>
          <w:b/>
          <w:bCs/>
          <w:u w:val="single"/>
        </w:rPr>
        <w:t xml:space="preserve"> </w:t>
      </w:r>
      <w:r w:rsidRPr="0098787C">
        <w:rPr>
          <w:rFonts w:eastAsia="Cambria" w:cs="Times New Roman"/>
          <w:b/>
          <w:bCs/>
          <w:highlight w:val="cyan"/>
          <w:u w:val="single"/>
        </w:rPr>
        <w:t>Clause</w:t>
      </w:r>
      <w:r w:rsidRPr="0098787C">
        <w:rPr>
          <w:rFonts w:eastAsia="Cambria" w:cs="Times New Roman"/>
          <w:b/>
          <w:bCs/>
          <w:u w:val="single"/>
        </w:rPr>
        <w:t>.</w:t>
      </w:r>
      <w:r w:rsidRPr="0098787C">
        <w:rPr>
          <w:rFonts w:eastAsia="Cambria" w:cs="Times New Roman"/>
          <w:sz w:val="12"/>
        </w:rPr>
        <w:t xml:space="preserve">84 </w:t>
      </w:r>
      <w:r w:rsidRPr="0098787C">
        <w:rPr>
          <w:rFonts w:eastAsia="Cambria" w:cs="Times New Roman"/>
          <w:b/>
          <w:bCs/>
          <w:sz w:val="28"/>
          <w:szCs w:val="32"/>
          <w:highlight w:val="cyan"/>
          <w:u w:val="single"/>
        </w:rPr>
        <w:t>Drawing on</w:t>
      </w:r>
      <w:r w:rsidRPr="0098787C">
        <w:rPr>
          <w:rFonts w:eastAsia="Cambria" w:cs="Times New Roman"/>
          <w:sz w:val="12"/>
          <w:szCs w:val="32"/>
        </w:rPr>
        <w:t xml:space="preserve"> </w:t>
      </w:r>
      <w:r w:rsidRPr="0098787C">
        <w:rPr>
          <w:rFonts w:eastAsia="Cambria" w:cs="Times New Roman"/>
          <w:sz w:val="12"/>
        </w:rPr>
        <w:t xml:space="preserve">the so-called </w:t>
      </w:r>
      <w:proofErr w:type="spellStart"/>
      <w:r w:rsidRPr="0098787C">
        <w:rPr>
          <w:rFonts w:eastAsia="Cambria" w:cs="Times New Roman"/>
          <w:b/>
          <w:bCs/>
          <w:sz w:val="28"/>
          <w:szCs w:val="32"/>
          <w:highlight w:val="cyan"/>
          <w:u w:val="single"/>
        </w:rPr>
        <w:t>Noerr</w:t>
      </w:r>
      <w:proofErr w:type="spellEnd"/>
      <w:r w:rsidRPr="0098787C">
        <w:rPr>
          <w:rFonts w:eastAsia="Cambria" w:cs="Times New Roman"/>
          <w:b/>
          <w:bCs/>
          <w:sz w:val="28"/>
          <w:szCs w:val="32"/>
          <w:u w:val="single"/>
        </w:rPr>
        <w:t>-Pennington doctrine</w:t>
      </w:r>
      <w:r w:rsidRPr="0098787C">
        <w:rPr>
          <w:rFonts w:eastAsia="Cambria" w:cs="Times New Roman"/>
          <w:sz w:val="12"/>
        </w:rPr>
        <w:t xml:space="preserve">, used to limit antitrust liability for certain anticompetitive actions taken in the course of “petitioning” the government,85 </w:t>
      </w:r>
      <w:r w:rsidRPr="0098787C">
        <w:rPr>
          <w:rFonts w:eastAsia="Cambria" w:cs="Times New Roman"/>
          <w:b/>
          <w:bCs/>
          <w:sz w:val="28"/>
          <w:szCs w:val="32"/>
          <w:highlight w:val="cyan"/>
          <w:u w:val="single"/>
        </w:rPr>
        <w:t>the Federal Circuit has derived a rigid</w:t>
      </w:r>
      <w:r w:rsidRPr="0098787C">
        <w:rPr>
          <w:rFonts w:eastAsia="Cambria" w:cs="Times New Roman"/>
          <w:b/>
          <w:bCs/>
          <w:sz w:val="28"/>
          <w:szCs w:val="32"/>
          <w:u w:val="single"/>
        </w:rPr>
        <w:t xml:space="preserve"> </w:t>
      </w:r>
      <w:r w:rsidRPr="0098787C">
        <w:rPr>
          <w:rFonts w:eastAsia="Cambria" w:cs="Times New Roman"/>
          <w:b/>
          <w:bCs/>
          <w:sz w:val="28"/>
          <w:szCs w:val="32"/>
          <w:highlight w:val="cyan"/>
          <w:u w:val="single"/>
        </w:rPr>
        <w:t>two-part test</w:t>
      </w:r>
      <w:r w:rsidRPr="0098787C">
        <w:rPr>
          <w:rFonts w:eastAsia="Cambria" w:cs="Times New Roman"/>
          <w:sz w:val="12"/>
          <w:szCs w:val="32"/>
        </w:rPr>
        <w:t xml:space="preserve"> </w:t>
      </w:r>
      <w:r w:rsidRPr="0098787C">
        <w:rPr>
          <w:rFonts w:eastAsia="Cambria" w:cs="Times New Roman"/>
          <w:u w:val="single"/>
        </w:rPr>
        <w:t>that requires assessing both the objective merits</w:t>
      </w:r>
      <w:r w:rsidRPr="0098787C">
        <w:rPr>
          <w:rFonts w:eastAsia="Cambria" w:cs="Times New Roman"/>
          <w:sz w:val="12"/>
        </w:rPr>
        <w:t xml:space="preserve"> of the patentee’s assertion of infringement </w:t>
      </w:r>
      <w:r w:rsidRPr="0098787C">
        <w:rPr>
          <w:rFonts w:eastAsia="Cambria" w:cs="Times New Roman"/>
          <w:u w:val="single"/>
        </w:rPr>
        <w:t>and the patentee’s subjective motives</w:t>
      </w:r>
      <w:r w:rsidRPr="0098787C">
        <w:rPr>
          <w:rFonts w:eastAsia="Cambria" w:cs="Times New Roman"/>
          <w:sz w:val="12"/>
        </w:rPr>
        <w:t xml:space="preserve"> in making the assertion.86 In Globetrotter Software, Inc. v. Elan Computer Group, Inc.,87 </w:t>
      </w:r>
      <w:r w:rsidRPr="0098787C">
        <w:rPr>
          <w:rFonts w:eastAsia="Cambria" w:cs="Times New Roman"/>
          <w:u w:val="single"/>
        </w:rPr>
        <w:t>the Federal Circuit cited</w:t>
      </w:r>
      <w:r w:rsidRPr="0098787C">
        <w:rPr>
          <w:rFonts w:eastAsia="Cambria" w:cs="Times New Roman"/>
          <w:sz w:val="12"/>
        </w:rPr>
        <w:t xml:space="preserve"> </w:t>
      </w:r>
      <w:r w:rsidRPr="0098787C">
        <w:rPr>
          <w:rFonts w:eastAsia="Cambria" w:cs="Times New Roman"/>
          <w:u w:val="single"/>
        </w:rPr>
        <w:t xml:space="preserve">antitrust law cases, </w:t>
      </w:r>
      <w:r w:rsidRPr="0098787C">
        <w:rPr>
          <w:rFonts w:eastAsia="Cambria" w:cs="Times New Roman"/>
          <w:sz w:val="12"/>
        </w:rPr>
        <w:t xml:space="preserve">including the Supreme Court’s holding in Professional Real Estate Investors, Inc. v. Columbia Pictures Indus., Inc., </w:t>
      </w:r>
      <w:r w:rsidRPr="0098787C">
        <w:rPr>
          <w:rFonts w:eastAsia="Cambria" w:cs="Times New Roman"/>
          <w:u w:val="single"/>
        </w:rPr>
        <w:t xml:space="preserve">which immunized a copyright plaintiff from antitrust liability under </w:t>
      </w:r>
      <w:proofErr w:type="spellStart"/>
      <w:r w:rsidRPr="0098787C">
        <w:rPr>
          <w:rFonts w:eastAsia="Cambria" w:cs="Times New Roman"/>
          <w:u w:val="single"/>
        </w:rPr>
        <w:t>NoerrPennington</w:t>
      </w:r>
      <w:proofErr w:type="spellEnd"/>
      <w:r w:rsidRPr="0098787C">
        <w:rPr>
          <w:rFonts w:eastAsia="Cambria" w:cs="Times New Roman"/>
          <w:u w:val="single"/>
        </w:rPr>
        <w:t>.</w:t>
      </w:r>
      <w:r w:rsidRPr="0098787C">
        <w:rPr>
          <w:rFonts w:eastAsia="Cambria" w:cs="Times New Roman"/>
          <w:sz w:val="12"/>
        </w:rPr>
        <w:t xml:space="preserve"> 88 </w:t>
      </w:r>
      <w:r w:rsidRPr="0098787C">
        <w:rPr>
          <w:rFonts w:eastAsia="Cambria" w:cs="Times New Roman"/>
          <w:b/>
          <w:bCs/>
          <w:u w:val="single"/>
        </w:rPr>
        <w:t xml:space="preserve">The </w:t>
      </w:r>
      <w:r w:rsidRPr="0098787C">
        <w:rPr>
          <w:rFonts w:eastAsia="Cambria" w:cs="Times New Roman"/>
          <w:b/>
          <w:bCs/>
          <w:highlight w:val="cyan"/>
          <w:u w:val="single"/>
        </w:rPr>
        <w:t>Federal Circuit explained</w:t>
      </w:r>
      <w:r w:rsidRPr="0098787C">
        <w:rPr>
          <w:rFonts w:eastAsia="Cambria" w:cs="Times New Roman"/>
          <w:sz w:val="12"/>
        </w:rPr>
        <w:t xml:space="preserve"> its rule that </w:t>
      </w:r>
      <w:r w:rsidRPr="0098787C">
        <w:rPr>
          <w:rFonts w:eastAsia="Cambria" w:cs="Times New Roman"/>
          <w:b/>
          <w:bCs/>
          <w:highlight w:val="cyan"/>
          <w:u w:val="single"/>
        </w:rPr>
        <w:t>state laws</w:t>
      </w:r>
      <w:r w:rsidRPr="0098787C">
        <w:rPr>
          <w:rFonts w:eastAsia="Cambria" w:cs="Times New Roman"/>
          <w:sz w:val="12"/>
        </w:rPr>
        <w:t xml:space="preserve"> that seek to penalize blameworthy conduct taken in the course of enforcing a patent </w:t>
      </w:r>
      <w:r w:rsidRPr="0098787C">
        <w:rPr>
          <w:rFonts w:eastAsia="Cambria" w:cs="Times New Roman"/>
          <w:b/>
          <w:bCs/>
          <w:highlight w:val="cyan"/>
          <w:u w:val="single"/>
        </w:rPr>
        <w:t>would</w:t>
      </w:r>
      <w:r w:rsidRPr="0098787C">
        <w:rPr>
          <w:rFonts w:eastAsia="Cambria" w:cs="Times New Roman"/>
          <w:b/>
          <w:bCs/>
          <w:u w:val="single"/>
        </w:rPr>
        <w:t xml:space="preserve"> </w:t>
      </w:r>
      <w:r w:rsidRPr="0098787C">
        <w:rPr>
          <w:rFonts w:eastAsia="Cambria" w:cs="Times New Roman"/>
          <w:b/>
          <w:bCs/>
          <w:highlight w:val="cyan"/>
          <w:u w:val="single"/>
        </w:rPr>
        <w:t>not be upheld as applied unless</w:t>
      </w:r>
      <w:r w:rsidRPr="0098787C">
        <w:rPr>
          <w:rFonts w:eastAsia="Cambria" w:cs="Times New Roman"/>
          <w:b/>
          <w:bCs/>
          <w:u w:val="single"/>
        </w:rPr>
        <w:t xml:space="preserve"> the </w:t>
      </w:r>
      <w:r w:rsidRPr="0098787C">
        <w:rPr>
          <w:rFonts w:eastAsia="Cambria" w:cs="Times New Roman"/>
          <w:b/>
          <w:bCs/>
          <w:highlight w:val="cyan"/>
          <w:u w:val="single"/>
        </w:rPr>
        <w:t>patent is “obviously invalid</w:t>
      </w:r>
      <w:r w:rsidRPr="0098787C">
        <w:rPr>
          <w:rFonts w:eastAsia="Cambria" w:cs="Times New Roman"/>
          <w:b/>
          <w:bCs/>
          <w:u w:val="single"/>
        </w:rPr>
        <w:t>” o</w:t>
      </w:r>
      <w:r w:rsidRPr="0098787C">
        <w:rPr>
          <w:rFonts w:eastAsia="Cambria" w:cs="Times New Roman"/>
          <w:sz w:val="12"/>
        </w:rPr>
        <w:t xml:space="preserve">r “plainly not infringed.”89 </w:t>
      </w:r>
      <w:r w:rsidRPr="0098787C">
        <w:rPr>
          <w:rFonts w:eastAsia="Cambria" w:cs="Times New Roman"/>
          <w:b/>
          <w:bCs/>
          <w:szCs w:val="28"/>
          <w:highlight w:val="cyan"/>
          <w:u w:val="single"/>
        </w:rPr>
        <w:t>This</w:t>
      </w:r>
      <w:r w:rsidRPr="0098787C">
        <w:rPr>
          <w:rFonts w:eastAsia="Cambria" w:cs="Times New Roman"/>
          <w:b/>
          <w:bCs/>
          <w:szCs w:val="28"/>
          <w:u w:val="single"/>
        </w:rPr>
        <w:t xml:space="preserve"> </w:t>
      </w:r>
      <w:r w:rsidRPr="0098787C">
        <w:rPr>
          <w:rFonts w:eastAsia="Cambria" w:cs="Times New Roman"/>
          <w:b/>
          <w:bCs/>
          <w:szCs w:val="28"/>
          <w:highlight w:val="cyan"/>
          <w:u w:val="single"/>
        </w:rPr>
        <w:t>outcome</w:t>
      </w:r>
      <w:r w:rsidRPr="0098787C">
        <w:rPr>
          <w:rFonts w:eastAsia="Cambria" w:cs="Times New Roman"/>
          <w:b/>
          <w:bCs/>
          <w:szCs w:val="28"/>
          <w:u w:val="single"/>
        </w:rPr>
        <w:t>, the court stated</w:t>
      </w:r>
      <w:r w:rsidRPr="0098787C">
        <w:rPr>
          <w:rFonts w:eastAsia="Cambria" w:cs="Times New Roman"/>
          <w:szCs w:val="28"/>
          <w:u w:val="single"/>
        </w:rPr>
        <w:t xml:space="preserve">, </w:t>
      </w:r>
      <w:r w:rsidRPr="0098787C">
        <w:rPr>
          <w:rFonts w:eastAsia="Cambria" w:cs="Times New Roman"/>
          <w:b/>
          <w:bCs/>
          <w:szCs w:val="28"/>
          <w:highlight w:val="cyan"/>
          <w:u w:val="single"/>
        </w:rPr>
        <w:t>was</w:t>
      </w:r>
      <w:r w:rsidRPr="0098787C">
        <w:rPr>
          <w:rFonts w:eastAsia="Cambria" w:cs="Times New Roman"/>
          <w:szCs w:val="28"/>
          <w:highlight w:val="cyan"/>
          <w:u w:val="single"/>
        </w:rPr>
        <w:t xml:space="preserve"> </w:t>
      </w:r>
      <w:r w:rsidRPr="0098787C">
        <w:rPr>
          <w:rFonts w:eastAsia="Cambria" w:cs="Times New Roman"/>
          <w:b/>
          <w:bCs/>
          <w:szCs w:val="28"/>
          <w:highlight w:val="cyan"/>
          <w:u w:val="single"/>
        </w:rPr>
        <w:t>required by</w:t>
      </w:r>
      <w:r w:rsidRPr="0098787C">
        <w:rPr>
          <w:rFonts w:eastAsia="Cambria" w:cs="Times New Roman"/>
          <w:szCs w:val="28"/>
          <w:u w:val="single"/>
        </w:rPr>
        <w:t xml:space="preserve"> “</w:t>
      </w:r>
      <w:r w:rsidRPr="0098787C">
        <w:rPr>
          <w:rFonts w:eastAsia="Cambria" w:cs="Times New Roman"/>
          <w:b/>
          <w:bCs/>
          <w:szCs w:val="28"/>
          <w:u w:val="single"/>
        </w:rPr>
        <w:t xml:space="preserve">both </w:t>
      </w:r>
      <w:r w:rsidRPr="0098787C">
        <w:rPr>
          <w:rFonts w:eastAsia="Cambria" w:cs="Times New Roman"/>
          <w:b/>
          <w:bCs/>
          <w:szCs w:val="28"/>
          <w:highlight w:val="cyan"/>
          <w:u w:val="single"/>
        </w:rPr>
        <w:t>federal patent preemption and the First Amendment</w:t>
      </w:r>
      <w:r w:rsidRPr="0098787C">
        <w:rPr>
          <w:rFonts w:eastAsia="Cambria" w:cs="Times New Roman"/>
          <w:u w:val="single"/>
        </w:rPr>
        <w:t>.”</w:t>
      </w:r>
      <w:r w:rsidRPr="0098787C">
        <w:rPr>
          <w:rFonts w:eastAsia="Cambria" w:cs="Times New Roman"/>
          <w:sz w:val="12"/>
        </w:rPr>
        <w:t xml:space="preserve">90 In sum, </w:t>
      </w:r>
      <w:r w:rsidRPr="0098787C">
        <w:rPr>
          <w:rFonts w:eastAsia="Cambria" w:cs="Times New Roman"/>
          <w:u w:val="single"/>
        </w:rPr>
        <w:t xml:space="preserve">the </w:t>
      </w:r>
      <w:r w:rsidRPr="0098787C">
        <w:rPr>
          <w:rFonts w:eastAsia="Cambria" w:cs="Times New Roman"/>
          <w:highlight w:val="cyan"/>
          <w:u w:val="single"/>
        </w:rPr>
        <w:t>Federal Circuit’s</w:t>
      </w:r>
      <w:r w:rsidRPr="0098787C">
        <w:rPr>
          <w:rFonts w:eastAsia="Cambria" w:cs="Times New Roman"/>
          <w:u w:val="single"/>
        </w:rPr>
        <w:t xml:space="preserve"> </w:t>
      </w:r>
      <w:r w:rsidRPr="0098787C">
        <w:rPr>
          <w:rFonts w:eastAsia="Cambria" w:cs="Times New Roman"/>
          <w:highlight w:val="cyan"/>
          <w:u w:val="single"/>
        </w:rPr>
        <w:t>reading</w:t>
      </w:r>
      <w:r w:rsidRPr="0098787C">
        <w:rPr>
          <w:rFonts w:eastAsia="Cambria" w:cs="Times New Roman"/>
          <w:u w:val="single"/>
        </w:rPr>
        <w:t xml:space="preserve"> of Petitioning Immunity</w:t>
      </w:r>
      <w:r w:rsidRPr="0098787C">
        <w:rPr>
          <w:rFonts w:eastAsia="Cambria" w:cs="Times New Roman"/>
          <w:sz w:val="12"/>
        </w:rPr>
        <w:t xml:space="preserve"> essentially </w:t>
      </w:r>
      <w:r w:rsidRPr="0098787C">
        <w:rPr>
          <w:rFonts w:eastAsia="Cambria" w:cs="Times New Roman"/>
          <w:highlight w:val="cyan"/>
          <w:u w:val="single"/>
        </w:rPr>
        <w:t>preempts any</w:t>
      </w:r>
      <w:r w:rsidRPr="0098787C">
        <w:rPr>
          <w:rFonts w:eastAsia="Cambria" w:cs="Times New Roman"/>
          <w:u w:val="single"/>
        </w:rPr>
        <w:t xml:space="preserve"> </w:t>
      </w:r>
      <w:r w:rsidRPr="0098787C">
        <w:rPr>
          <w:rFonts w:eastAsia="Cambria" w:cs="Times New Roman"/>
          <w:highlight w:val="cyan"/>
          <w:u w:val="single"/>
        </w:rPr>
        <w:t>state law</w:t>
      </w:r>
      <w:r w:rsidRPr="0098787C">
        <w:rPr>
          <w:rFonts w:eastAsia="Cambria" w:cs="Times New Roman"/>
          <w:sz w:val="12"/>
        </w:rPr>
        <w:t xml:space="preserve"> </w:t>
      </w:r>
      <w:r w:rsidRPr="0098787C">
        <w:rPr>
          <w:rFonts w:eastAsia="Cambria" w:cs="Times New Roman"/>
          <w:highlight w:val="cyan"/>
          <w:u w:val="single"/>
        </w:rPr>
        <w:t>that creates liability</w:t>
      </w:r>
      <w:r w:rsidRPr="0098787C">
        <w:rPr>
          <w:rFonts w:eastAsia="Cambria" w:cs="Times New Roman"/>
          <w:u w:val="single"/>
        </w:rPr>
        <w:t xml:space="preserve"> for</w:t>
      </w:r>
      <w:r w:rsidRPr="0098787C">
        <w:rPr>
          <w:rFonts w:eastAsia="Cambria" w:cs="Times New Roman"/>
          <w:sz w:val="12"/>
        </w:rPr>
        <w:t xml:space="preserve"> </w:t>
      </w:r>
      <w:r w:rsidRPr="0098787C">
        <w:rPr>
          <w:rFonts w:eastAsia="Cambria" w:cs="Times New Roman"/>
          <w:u w:val="single"/>
        </w:rPr>
        <w:t>enforcing a patent that is not “obviously invalid</w:t>
      </w:r>
      <w:r w:rsidRPr="0098787C">
        <w:rPr>
          <w:rFonts w:eastAsia="Cambria" w:cs="Times New Roman"/>
          <w:sz w:val="12"/>
        </w:rPr>
        <w:t xml:space="preserve">” or “plainly not infringed.”91 </w:t>
      </w:r>
      <w:r w:rsidRPr="0098787C">
        <w:rPr>
          <w:rFonts w:eastAsia="Cambria" w:cs="Times New Roman"/>
          <w:u w:val="single"/>
        </w:rPr>
        <w:t>The upshot for patentees is robust protection from state law liability.</w:t>
      </w:r>
      <w:r w:rsidRPr="0098787C">
        <w:rPr>
          <w:rFonts w:eastAsia="Cambria" w:cs="Times New Roman"/>
          <w:sz w:val="12"/>
        </w:rPr>
        <w:t xml:space="preserve"> “[S]</w:t>
      </w:r>
      <w:proofErr w:type="spellStart"/>
      <w:r w:rsidRPr="0098787C">
        <w:rPr>
          <w:rFonts w:eastAsia="Cambria" w:cs="Times New Roman"/>
          <w:u w:val="single"/>
        </w:rPr>
        <w:t>ince</w:t>
      </w:r>
      <w:proofErr w:type="spellEnd"/>
      <w:r w:rsidRPr="0098787C">
        <w:rPr>
          <w:rFonts w:eastAsia="Cambria" w:cs="Times New Roman"/>
          <w:u w:val="single"/>
        </w:rPr>
        <w:t xml:space="preserve"> Globetrotter</w:t>
      </w:r>
      <w:r w:rsidRPr="0098787C">
        <w:rPr>
          <w:rFonts w:eastAsia="Cambria" w:cs="Times New Roman"/>
          <w:sz w:val="12"/>
        </w:rPr>
        <w:t xml:space="preserve">,” </w:t>
      </w:r>
      <w:proofErr w:type="spellStart"/>
      <w:r w:rsidRPr="0098787C">
        <w:rPr>
          <w:rFonts w:eastAsia="Cambria" w:cs="Times New Roman"/>
          <w:sz w:val="12"/>
        </w:rPr>
        <w:t>Gugliuzza</w:t>
      </w:r>
      <w:proofErr w:type="spellEnd"/>
      <w:r w:rsidRPr="0098787C">
        <w:rPr>
          <w:rFonts w:eastAsia="Cambria" w:cs="Times New Roman"/>
          <w:sz w:val="12"/>
        </w:rPr>
        <w:t xml:space="preserve"> recounts, “</w:t>
      </w:r>
      <w:r w:rsidRPr="0098787C">
        <w:rPr>
          <w:rFonts w:eastAsia="Cambria" w:cs="Times New Roman"/>
          <w:u w:val="single"/>
        </w:rPr>
        <w:t>the</w:t>
      </w:r>
      <w:r w:rsidRPr="0098787C">
        <w:rPr>
          <w:rFonts w:eastAsia="Cambria" w:cs="Times New Roman"/>
          <w:sz w:val="12"/>
        </w:rPr>
        <w:t xml:space="preserve"> </w:t>
      </w:r>
      <w:r w:rsidRPr="0098787C">
        <w:rPr>
          <w:rFonts w:eastAsia="Cambria" w:cs="Times New Roman"/>
          <w:u w:val="single"/>
        </w:rPr>
        <w:t>Federal Circuit has barred the state law claims in all but one case raising the issue</w:t>
      </w:r>
      <w:r w:rsidRPr="0098787C">
        <w:rPr>
          <w:rFonts w:eastAsia="Cambria" w:cs="Times New Roman"/>
          <w:sz w:val="12"/>
        </w:rPr>
        <w:t xml:space="preserve">.”92 So what is the problem? </w:t>
      </w:r>
      <w:r w:rsidRPr="0098787C">
        <w:rPr>
          <w:rFonts w:eastAsia="Cambria" w:cs="Times New Roman"/>
          <w:u w:val="single"/>
        </w:rPr>
        <w:t xml:space="preserve">The Federal Circuit is not entirely unreasonable in </w:t>
      </w:r>
      <w:r w:rsidRPr="0098787C">
        <w:rPr>
          <w:rFonts w:eastAsia="Cambria" w:cs="Times New Roman"/>
          <w:sz w:val="12"/>
        </w:rPr>
        <w:t>its usage of</w:t>
      </w:r>
      <w:r w:rsidRPr="0098787C">
        <w:rPr>
          <w:rFonts w:eastAsia="Cambria" w:cs="Times New Roman"/>
          <w:u w:val="single"/>
        </w:rPr>
        <w:t xml:space="preserve"> this Petitioning Immunity </w:t>
      </w:r>
      <w:r w:rsidRPr="0098787C">
        <w:rPr>
          <w:rFonts w:eastAsia="Cambria" w:cs="Times New Roman"/>
          <w:sz w:val="12"/>
        </w:rPr>
        <w:t>doctrine as applied to state anti-patent law</w:t>
      </w:r>
      <w:r w:rsidRPr="0098787C">
        <w:rPr>
          <w:rFonts w:eastAsia="Cambria" w:cs="Times New Roman"/>
          <w:u w:val="single"/>
        </w:rPr>
        <w:t>.</w:t>
      </w:r>
      <w:r w:rsidRPr="0098787C">
        <w:rPr>
          <w:rFonts w:eastAsia="Cambria" w:cs="Times New Roman"/>
          <w:sz w:val="12"/>
        </w:rPr>
        <w:t xml:space="preserve"> The First Amendment Petition Clause obviously applies to states. That said, there are some legal problems here. The first is that </w:t>
      </w:r>
      <w:proofErr w:type="spellStart"/>
      <w:r w:rsidRPr="0098787C">
        <w:rPr>
          <w:rFonts w:eastAsia="Cambria" w:cs="Times New Roman"/>
          <w:b/>
          <w:bCs/>
          <w:highlight w:val="cyan"/>
          <w:u w:val="single"/>
        </w:rPr>
        <w:t>Noerr</w:t>
      </w:r>
      <w:proofErr w:type="spellEnd"/>
      <w:r w:rsidRPr="0098787C">
        <w:rPr>
          <w:rFonts w:eastAsia="Cambria" w:cs="Times New Roman"/>
          <w:b/>
          <w:bCs/>
          <w:u w:val="single"/>
        </w:rPr>
        <w:t>-Pennington immunity</w:t>
      </w:r>
      <w:r w:rsidRPr="0098787C">
        <w:rPr>
          <w:rFonts w:eastAsia="Cambria" w:cs="Times New Roman"/>
          <w:sz w:val="12"/>
        </w:rPr>
        <w:t xml:space="preserve">, like antitrust law’s state action doctrine, </w:t>
      </w:r>
      <w:r w:rsidRPr="0098787C">
        <w:rPr>
          <w:rFonts w:eastAsia="Cambria" w:cs="Times New Roman"/>
          <w:b/>
          <w:bCs/>
          <w:highlight w:val="cyan"/>
          <w:u w:val="single"/>
        </w:rPr>
        <w:t>comes from</w:t>
      </w:r>
      <w:r w:rsidRPr="0098787C">
        <w:rPr>
          <w:rFonts w:eastAsia="Cambria" w:cs="Times New Roman"/>
          <w:b/>
          <w:bCs/>
          <w:u w:val="single"/>
        </w:rPr>
        <w:t xml:space="preserve"> the </w:t>
      </w:r>
      <w:r w:rsidRPr="0098787C">
        <w:rPr>
          <w:rFonts w:eastAsia="Cambria" w:cs="Times New Roman"/>
          <w:b/>
          <w:bCs/>
          <w:highlight w:val="cyan"/>
          <w:u w:val="single"/>
        </w:rPr>
        <w:t>Supreme Court’s</w:t>
      </w:r>
      <w:r w:rsidRPr="0098787C">
        <w:rPr>
          <w:rFonts w:eastAsia="Cambria" w:cs="Times New Roman"/>
          <w:b/>
          <w:bCs/>
          <w:u w:val="single"/>
        </w:rPr>
        <w:t xml:space="preserve"> </w:t>
      </w:r>
      <w:r w:rsidRPr="0098787C">
        <w:rPr>
          <w:rFonts w:eastAsia="Cambria" w:cs="Times New Roman"/>
          <w:b/>
          <w:bCs/>
          <w:highlight w:val="cyan"/>
          <w:u w:val="single"/>
        </w:rPr>
        <w:t>interpretation</w:t>
      </w:r>
      <w:r w:rsidRPr="0098787C">
        <w:rPr>
          <w:rFonts w:eastAsia="Cambria" w:cs="Times New Roman"/>
          <w:b/>
          <w:bCs/>
          <w:u w:val="single"/>
        </w:rPr>
        <w:t xml:space="preserve"> </w:t>
      </w:r>
      <w:r w:rsidRPr="0098787C">
        <w:rPr>
          <w:rFonts w:eastAsia="Cambria" w:cs="Times New Roman"/>
          <w:b/>
          <w:bCs/>
          <w:highlight w:val="cyan"/>
          <w:u w:val="single"/>
        </w:rPr>
        <w:t>of</w:t>
      </w:r>
      <w:r w:rsidRPr="0098787C">
        <w:rPr>
          <w:rFonts w:eastAsia="Cambria" w:cs="Times New Roman"/>
          <w:b/>
          <w:bCs/>
          <w:u w:val="single"/>
        </w:rPr>
        <w:t xml:space="preserve"> the </w:t>
      </w:r>
      <w:r w:rsidRPr="0098787C">
        <w:rPr>
          <w:rFonts w:eastAsia="Cambria" w:cs="Times New Roman"/>
          <w:b/>
          <w:bCs/>
          <w:highlight w:val="cyan"/>
          <w:u w:val="single"/>
        </w:rPr>
        <w:t>Sherman</w:t>
      </w:r>
      <w:r w:rsidRPr="0098787C">
        <w:rPr>
          <w:rFonts w:eastAsia="Cambria" w:cs="Times New Roman"/>
          <w:b/>
          <w:bCs/>
          <w:u w:val="single"/>
        </w:rPr>
        <w:t xml:space="preserve"> Act, </w:t>
      </w:r>
      <w:r w:rsidRPr="0098787C">
        <w:rPr>
          <w:rFonts w:eastAsia="Cambria" w:cs="Times New Roman"/>
          <w:u w:val="single"/>
        </w:rPr>
        <w:t>which in the Court’s view must be construed narrowly to avoid a conflict with the Petition Clause</w:t>
      </w:r>
      <w:r w:rsidRPr="0098787C">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98787C">
        <w:rPr>
          <w:rFonts w:eastAsia="Cambria" w:cs="Times New Roman"/>
          <w:u w:val="single"/>
        </w:rPr>
        <w:t xml:space="preserve">the </w:t>
      </w:r>
      <w:r w:rsidRPr="0098787C">
        <w:rPr>
          <w:rFonts w:eastAsia="Cambria" w:cs="Times New Roman"/>
          <w:highlight w:val="cyan"/>
          <w:u w:val="single"/>
        </w:rPr>
        <w:t>Federal Circuit</w:t>
      </w:r>
      <w:r w:rsidRPr="0098787C">
        <w:rPr>
          <w:rFonts w:eastAsia="Cambria" w:cs="Times New Roman"/>
          <w:u w:val="single"/>
        </w:rPr>
        <w:t xml:space="preserve"> seems to </w:t>
      </w:r>
      <w:r w:rsidRPr="0098787C">
        <w:rPr>
          <w:rFonts w:eastAsia="Cambria" w:cs="Times New Roman"/>
          <w:highlight w:val="cyan"/>
          <w:u w:val="single"/>
        </w:rPr>
        <w:t>have an exceptionally</w:t>
      </w:r>
      <w:r w:rsidRPr="0098787C">
        <w:rPr>
          <w:rFonts w:eastAsia="Cambria" w:cs="Times New Roman"/>
          <w:u w:val="single"/>
        </w:rPr>
        <w:t xml:space="preserve"> </w:t>
      </w:r>
      <w:r w:rsidRPr="0098787C">
        <w:rPr>
          <w:rFonts w:eastAsia="Cambria" w:cs="Times New Roman"/>
          <w:highlight w:val="cyan"/>
          <w:u w:val="single"/>
        </w:rPr>
        <w:t>strong idea</w:t>
      </w:r>
      <w:r w:rsidRPr="0098787C">
        <w:rPr>
          <w:rFonts w:eastAsia="Cambria" w:cs="Times New Roman"/>
          <w:u w:val="single"/>
        </w:rPr>
        <w:t xml:space="preserve"> </w:t>
      </w:r>
      <w:r w:rsidRPr="0098787C">
        <w:rPr>
          <w:rFonts w:eastAsia="Cambria" w:cs="Times New Roman"/>
          <w:highlight w:val="cyan"/>
          <w:u w:val="single"/>
        </w:rPr>
        <w:t>about</w:t>
      </w:r>
      <w:r w:rsidRPr="0098787C">
        <w:rPr>
          <w:rFonts w:eastAsia="Cambria" w:cs="Times New Roman"/>
          <w:u w:val="single"/>
        </w:rPr>
        <w:t xml:space="preserve"> </w:t>
      </w:r>
      <w:r w:rsidRPr="0098787C">
        <w:rPr>
          <w:rFonts w:eastAsia="Cambria" w:cs="Times New Roman"/>
          <w:highlight w:val="cyan"/>
          <w:u w:val="single"/>
        </w:rPr>
        <w:t>how much protection</w:t>
      </w:r>
      <w:r w:rsidRPr="0098787C">
        <w:rPr>
          <w:rFonts w:eastAsia="Cambria" w:cs="Times New Roman"/>
          <w:u w:val="single"/>
        </w:rPr>
        <w:t xml:space="preserve"> the </w:t>
      </w:r>
      <w:r w:rsidRPr="0098787C">
        <w:rPr>
          <w:rFonts w:eastAsia="Cambria" w:cs="Times New Roman"/>
          <w:highlight w:val="cyan"/>
          <w:u w:val="single"/>
        </w:rPr>
        <w:t>Petition Clause</w:t>
      </w:r>
      <w:r w:rsidRPr="0098787C">
        <w:rPr>
          <w:rFonts w:eastAsia="Cambria" w:cs="Times New Roman"/>
          <w:u w:val="single"/>
        </w:rPr>
        <w:t xml:space="preserve"> </w:t>
      </w:r>
      <w:r w:rsidRPr="0098787C">
        <w:rPr>
          <w:rFonts w:eastAsia="Cambria" w:cs="Times New Roman"/>
          <w:highlight w:val="cyan"/>
          <w:u w:val="single"/>
        </w:rPr>
        <w:t>provides</w:t>
      </w:r>
      <w:r w:rsidRPr="0098787C">
        <w:rPr>
          <w:rFonts w:eastAsia="Cambria" w:cs="Times New Roman"/>
          <w:u w:val="single"/>
        </w:rPr>
        <w:t xml:space="preserve"> to a petitioner</w:t>
      </w:r>
      <w:r w:rsidRPr="0098787C">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98787C">
        <w:rPr>
          <w:rFonts w:eastAsia="Cambria" w:cs="Times New Roman"/>
          <w:sz w:val="12"/>
        </w:rPr>
        <w:t>in order to</w:t>
      </w:r>
      <w:proofErr w:type="gramEnd"/>
      <w:r w:rsidRPr="0098787C">
        <w:rPr>
          <w:rFonts w:eastAsia="Cambria" w:cs="Times New Roman"/>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98787C">
        <w:rPr>
          <w:rFonts w:eastAsia="Cambria" w:cs="Times New Roman"/>
          <w:sz w:val="12"/>
        </w:rPr>
        <w:t>Gugliuzza</w:t>
      </w:r>
      <w:proofErr w:type="spellEnd"/>
      <w:r w:rsidRPr="0098787C">
        <w:rPr>
          <w:rFonts w:eastAsia="Cambria" w:cs="Times New Roman"/>
          <w:sz w:val="12"/>
        </w:rPr>
        <w:t xml:space="preserve">— that the First Amendment would limit federal regulation of patents as well.96 The irony here is that the impact of </w:t>
      </w:r>
      <w:proofErr w:type="spellStart"/>
      <w:r w:rsidRPr="0098787C">
        <w:rPr>
          <w:rFonts w:eastAsia="Cambria" w:cs="Times New Roman"/>
          <w:sz w:val="12"/>
        </w:rPr>
        <w:t>Noerr</w:t>
      </w:r>
      <w:proofErr w:type="spellEnd"/>
      <w:r w:rsidRPr="0098787C">
        <w:rPr>
          <w:rFonts w:eastAsia="Cambria" w:cs="Times New Roman"/>
          <w:sz w:val="12"/>
        </w:rPr>
        <w:t xml:space="preserve">-Pennington immunity—stricter preemption of state law—is not dissimilar to the impact of applying the historic preemption rule under the Intellectual Property Clause. </w:t>
      </w:r>
      <w:r w:rsidRPr="0098787C">
        <w:rPr>
          <w:rFonts w:eastAsia="Cambria" w:cs="Times New Roman"/>
          <w:u w:val="single"/>
        </w:rPr>
        <w:t>In effect, the Federal Circuit has unwittingly displaced the Intellectual Property Clause’s preemptive effect with Petitioning Immunity under the First Amendment.</w:t>
      </w:r>
      <w:r w:rsidRPr="0098787C">
        <w:rPr>
          <w:rFonts w:eastAsia="Cambria" w:cs="Times New Roman"/>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98787C">
        <w:rPr>
          <w:rFonts w:eastAsia="Cambria" w:cs="Times New Roman"/>
          <w:sz w:val="12"/>
        </w:rPr>
        <w:t>Noerr</w:t>
      </w:r>
      <w:proofErr w:type="spellEnd"/>
      <w:r w:rsidRPr="0098787C">
        <w:rPr>
          <w:rFonts w:eastAsia="Cambria" w:cs="Times New Roman"/>
          <w:sz w:val="12"/>
        </w:rPr>
        <w:t>-Pennington is that it is simply unnecessary. The court should just be using preemption under the Intellectual Property Clause instead.</w:t>
      </w:r>
    </w:p>
    <w:p w14:paraId="294D58E4" w14:textId="77777777" w:rsidR="0098787C" w:rsidRPr="0098787C" w:rsidRDefault="0098787C" w:rsidP="0098787C">
      <w:pPr>
        <w:rPr>
          <w:rFonts w:eastAsia="Cambria" w:cs="Times New Roman"/>
        </w:rPr>
      </w:pPr>
    </w:p>
    <w:p w14:paraId="1757E7FD" w14:textId="77777777" w:rsidR="0098787C" w:rsidRPr="0098787C" w:rsidRDefault="0098787C" w:rsidP="0098787C"/>
    <w:p w14:paraId="226BA17D" w14:textId="7FE25C8A" w:rsidR="0098787C" w:rsidRPr="0098787C" w:rsidRDefault="0098787C" w:rsidP="0098787C">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 xml:space="preserve">2AC – </w:t>
      </w:r>
      <w:r w:rsidRPr="0098787C">
        <w:rPr>
          <w:rFonts w:eastAsiaTheme="majorEastAsia" w:cstheme="majorBidi"/>
          <w:b/>
          <w:sz w:val="32"/>
          <w:szCs w:val="24"/>
          <w:u w:val="single"/>
        </w:rPr>
        <w:t>Adv CP</w:t>
      </w:r>
    </w:p>
    <w:p w14:paraId="161F0451"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5</w:t>
      </w:r>
      <w:proofErr w:type="gramStart"/>
      <w:r w:rsidRPr="0098787C">
        <w:rPr>
          <w:rFonts w:eastAsia="MS Gothic" w:cs="Times New Roman"/>
          <w:b/>
          <w:iCs/>
          <w:sz w:val="26"/>
        </w:rPr>
        <w:t>G  -</w:t>
      </w:r>
      <w:proofErr w:type="gramEnd"/>
      <w:r w:rsidRPr="0098787C">
        <w:rPr>
          <w:rFonts w:eastAsia="MS Gothic" w:cs="Times New Roman"/>
          <w:b/>
          <w:iCs/>
          <w:sz w:val="26"/>
        </w:rPr>
        <w:t xml:space="preserve"> R and D doesn’t solve – sham litigation is a </w:t>
      </w:r>
      <w:proofErr w:type="spellStart"/>
      <w:r w:rsidRPr="0098787C">
        <w:rPr>
          <w:rFonts w:eastAsia="MS Gothic" w:cs="Times New Roman"/>
          <w:b/>
          <w:iCs/>
          <w:sz w:val="26"/>
        </w:rPr>
        <w:t>prereq</w:t>
      </w:r>
      <w:proofErr w:type="spellEnd"/>
      <w:r w:rsidRPr="0098787C">
        <w:rPr>
          <w:rFonts w:eastAsia="MS Gothic" w:cs="Times New Roman"/>
          <w:b/>
          <w:iCs/>
          <w:sz w:val="26"/>
        </w:rPr>
        <w:t xml:space="preserve"> because firms will redirect it to </w:t>
      </w:r>
      <w:proofErr w:type="spellStart"/>
      <w:r w:rsidRPr="0098787C">
        <w:rPr>
          <w:rFonts w:eastAsia="MS Gothic" w:cs="Times New Roman"/>
          <w:b/>
          <w:iCs/>
          <w:sz w:val="26"/>
        </w:rPr>
        <w:t>conserviative</w:t>
      </w:r>
      <w:proofErr w:type="spellEnd"/>
      <w:r w:rsidRPr="0098787C">
        <w:rPr>
          <w:rFonts w:eastAsia="MS Gothic" w:cs="Times New Roman"/>
          <w:b/>
          <w:iCs/>
          <w:sz w:val="26"/>
        </w:rPr>
        <w:t xml:space="preserve"> practices</w:t>
      </w:r>
    </w:p>
    <w:p w14:paraId="3EF54AFA" w14:textId="77777777" w:rsidR="0098787C" w:rsidRPr="0098787C" w:rsidRDefault="0098787C" w:rsidP="0098787C">
      <w:pPr>
        <w:rPr>
          <w:rFonts w:eastAsia="Cambria"/>
        </w:rPr>
      </w:pPr>
      <w:proofErr w:type="spellStart"/>
      <w:r w:rsidRPr="0098787C">
        <w:rPr>
          <w:rFonts w:eastAsia="Cambria"/>
          <w:b/>
          <w:bCs/>
          <w:sz w:val="26"/>
        </w:rPr>
        <w:t>Heinecke</w:t>
      </w:r>
      <w:proofErr w:type="spellEnd"/>
      <w:r w:rsidRPr="0098787C">
        <w:rPr>
          <w:rFonts w:eastAsia="Cambria"/>
          <w:b/>
          <w:bCs/>
          <w:sz w:val="26"/>
        </w:rPr>
        <w:t xml:space="preserve"> 15</w:t>
      </w:r>
      <w:r w:rsidRPr="0098787C">
        <w:rPr>
          <w:rFonts w:eastAsia="Cambria"/>
        </w:rPr>
        <w:t xml:space="preserve"> (Grace </w:t>
      </w:r>
      <w:proofErr w:type="spellStart"/>
      <w:r w:rsidRPr="0098787C">
        <w:rPr>
          <w:rFonts w:eastAsia="Cambria"/>
        </w:rPr>
        <w:t>Heinecke</w:t>
      </w:r>
      <w:proofErr w:type="spellEnd"/>
      <w:r w:rsidRPr="0098787C">
        <w:rPr>
          <w:rFonts w:eastAsia="Cambria"/>
        </w:rPr>
        <w:t>, J.D. Candidate, 2016, Fordham University School of Law, PAY THE TROLL TOLL: THE PATENT TROLL MODEL IS FUNDAMENTALLY AT ODDS WITH THE PATENT SYSTEM'S GOALS OF INNOVATION AND COMPETITION, 84 Fordham L. Rev. 1153, y2k)</w:t>
      </w:r>
    </w:p>
    <w:p w14:paraId="634A3175" w14:textId="77777777" w:rsidR="0098787C" w:rsidRPr="0098787C" w:rsidRDefault="0098787C" w:rsidP="0098787C">
      <w:pPr>
        <w:rPr>
          <w:rFonts w:eastAsia="Cambria"/>
        </w:rPr>
      </w:pPr>
      <w:r w:rsidRPr="0098787C">
        <w:rPr>
          <w:rFonts w:eastAsia="Cambria"/>
        </w:rPr>
        <w:t xml:space="preserve">a. Recent </w:t>
      </w:r>
      <w:r w:rsidRPr="0098787C">
        <w:rPr>
          <w:rFonts w:eastAsia="Cambria"/>
          <w:b/>
          <w:iCs/>
          <w:u w:val="single"/>
        </w:rPr>
        <w:t>Studies</w:t>
      </w:r>
      <w:r w:rsidRPr="0098787C">
        <w:rPr>
          <w:rFonts w:eastAsia="Cambria"/>
        </w:rPr>
        <w:t xml:space="preserve"> </w:t>
      </w:r>
      <w:r w:rsidRPr="0098787C">
        <w:rPr>
          <w:rFonts w:eastAsia="Cambria"/>
          <w:u w:val="single"/>
        </w:rPr>
        <w:t xml:space="preserve">Provide </w:t>
      </w:r>
      <w:r w:rsidRPr="0098787C">
        <w:rPr>
          <w:rFonts w:eastAsia="Cambria"/>
          <w:b/>
          <w:iCs/>
          <w:highlight w:val="cyan"/>
          <w:u w:val="single"/>
        </w:rPr>
        <w:t>Concrete Evidence</w:t>
      </w:r>
      <w:r w:rsidRPr="0098787C">
        <w:rPr>
          <w:rFonts w:eastAsia="Cambria"/>
          <w:highlight w:val="cyan"/>
        </w:rPr>
        <w:t xml:space="preserve"> </w:t>
      </w:r>
      <w:r w:rsidRPr="0098787C">
        <w:rPr>
          <w:rFonts w:eastAsia="Cambria"/>
          <w:highlight w:val="cyan"/>
          <w:u w:val="single"/>
        </w:rPr>
        <w:t xml:space="preserve">of a </w:t>
      </w:r>
      <w:r w:rsidRPr="0098787C">
        <w:rPr>
          <w:rFonts w:eastAsia="Cambria"/>
          <w:b/>
          <w:iCs/>
          <w:highlight w:val="cyan"/>
          <w:u w:val="single"/>
        </w:rPr>
        <w:t>Negative Impact</w:t>
      </w:r>
      <w:r w:rsidRPr="0098787C">
        <w:rPr>
          <w:rFonts w:eastAsia="Cambria"/>
          <w:b/>
          <w:iCs/>
          <w:u w:val="single"/>
        </w:rPr>
        <w:t xml:space="preserve"> on Innovation</w:t>
      </w:r>
    </w:p>
    <w:p w14:paraId="30585123" w14:textId="77777777" w:rsidR="0098787C" w:rsidRPr="0098787C" w:rsidRDefault="0098787C" w:rsidP="0098787C">
      <w:pPr>
        <w:rPr>
          <w:rFonts w:eastAsia="Cambria"/>
        </w:rPr>
      </w:pPr>
      <w:r w:rsidRPr="0098787C">
        <w:rPr>
          <w:rFonts w:eastAsia="Cambria"/>
        </w:rPr>
        <w:t xml:space="preserve">Several recent studies indicate the damage that patent trolls have on innovation. One study, conducted by Harvard University and the University of Texas, aimed to discover how trolls affect innovation at publicly traded companies. 261 As an initial matter, the </w:t>
      </w:r>
      <w:r w:rsidRPr="0098787C">
        <w:rPr>
          <w:rFonts w:eastAsia="Cambria"/>
          <w:u w:val="single"/>
        </w:rPr>
        <w:t>researchers concluded that</w:t>
      </w:r>
      <w:r w:rsidRPr="0098787C">
        <w:rPr>
          <w:rFonts w:eastAsia="Cambria"/>
        </w:rPr>
        <w:t xml:space="preserve"> "NPEs on average behave as patent trolls," 262 so the study generally uses the terms synonymously. The study found that "</w:t>
      </w:r>
      <w:r w:rsidRPr="0098787C">
        <w:rPr>
          <w:rFonts w:eastAsia="Cambria"/>
          <w:highlight w:val="cyan"/>
          <w:u w:val="single"/>
        </w:rPr>
        <w:t xml:space="preserve">as NPEs become </w:t>
      </w:r>
      <w:r w:rsidRPr="0098787C">
        <w:rPr>
          <w:rFonts w:eastAsia="Cambria"/>
          <w:b/>
          <w:iCs/>
          <w:highlight w:val="cyan"/>
          <w:u w:val="single"/>
        </w:rPr>
        <w:t>effective</w:t>
      </w:r>
      <w:r w:rsidRPr="0098787C">
        <w:rPr>
          <w:rFonts w:eastAsia="Cambria"/>
        </w:rPr>
        <w:t xml:space="preserve"> </w:t>
      </w:r>
      <w:r w:rsidRPr="0098787C">
        <w:rPr>
          <w:rFonts w:eastAsia="Cambria"/>
          <w:u w:val="single"/>
        </w:rPr>
        <w:t xml:space="preserve">at bringing </w:t>
      </w:r>
      <w:r w:rsidRPr="0098787C">
        <w:rPr>
          <w:rFonts w:eastAsia="Cambria"/>
          <w:b/>
          <w:iCs/>
          <w:u w:val="single"/>
        </w:rPr>
        <w:t>opportunistic lawsuits</w:t>
      </w:r>
      <w:r w:rsidRPr="0098787C">
        <w:rPr>
          <w:rFonts w:eastAsia="Cambria"/>
        </w:rPr>
        <w:t xml:space="preserve">, </w:t>
      </w:r>
      <w:r w:rsidRPr="0098787C">
        <w:rPr>
          <w:rFonts w:eastAsia="Cambria"/>
          <w:highlight w:val="cyan"/>
          <w:u w:val="single"/>
        </w:rPr>
        <w:t>they</w:t>
      </w:r>
      <w:r w:rsidRPr="0098787C">
        <w:rPr>
          <w:rFonts w:eastAsia="Cambria"/>
          <w:u w:val="single"/>
        </w:rPr>
        <w:t xml:space="preserve"> can</w:t>
      </w:r>
      <w:r w:rsidRPr="0098787C">
        <w:rPr>
          <w:rFonts w:eastAsia="Cambria"/>
        </w:rPr>
        <w:t xml:space="preserve"> inefficiently </w:t>
      </w:r>
      <w:r w:rsidRPr="0098787C">
        <w:rPr>
          <w:rFonts w:eastAsia="Cambria"/>
          <w:b/>
          <w:iCs/>
          <w:highlight w:val="cyan"/>
          <w:u w:val="single"/>
        </w:rPr>
        <w:t>crowd out</w:t>
      </w:r>
      <w:r w:rsidRPr="0098787C">
        <w:rPr>
          <w:rFonts w:eastAsia="Cambria"/>
        </w:rPr>
        <w:t xml:space="preserve"> some </w:t>
      </w:r>
      <w:r w:rsidRPr="0098787C">
        <w:rPr>
          <w:rFonts w:eastAsia="Cambria"/>
          <w:highlight w:val="cyan"/>
          <w:u w:val="single"/>
        </w:rPr>
        <w:t>firms</w:t>
      </w:r>
      <w:r w:rsidRPr="0098787C">
        <w:rPr>
          <w:rFonts w:eastAsia="Cambria"/>
          <w:u w:val="single"/>
        </w:rPr>
        <w:t xml:space="preserve"> that would</w:t>
      </w:r>
      <w:r w:rsidRPr="0098787C">
        <w:rPr>
          <w:rFonts w:eastAsia="Cambria"/>
        </w:rPr>
        <w:t xml:space="preserve"> otherwise </w:t>
      </w:r>
      <w:r w:rsidRPr="0098787C">
        <w:rPr>
          <w:rFonts w:eastAsia="Cambria"/>
          <w:u w:val="single"/>
        </w:rPr>
        <w:t>produce welfare</w:t>
      </w:r>
      <w:r w:rsidRPr="0098787C">
        <w:rPr>
          <w:rFonts w:eastAsia="Cambria"/>
        </w:rPr>
        <w:t>-</w:t>
      </w:r>
      <w:r w:rsidRPr="0098787C">
        <w:rPr>
          <w:rFonts w:eastAsia="Cambria"/>
          <w:u w:val="single"/>
        </w:rPr>
        <w:t>enhancing innovations</w:t>
      </w:r>
      <w:r w:rsidRPr="0098787C">
        <w:rPr>
          <w:rFonts w:eastAsia="Cambria"/>
        </w:rPr>
        <w:t xml:space="preserve"> without engaging in infringement." 263 The study also determined that certain types of firms, including "</w:t>
      </w:r>
      <w:r w:rsidRPr="0098787C">
        <w:rPr>
          <w:rFonts w:eastAsia="Cambria"/>
          <w:highlight w:val="cyan"/>
          <w:u w:val="single"/>
        </w:rPr>
        <w:t>firms</w:t>
      </w:r>
      <w:r w:rsidRPr="0098787C">
        <w:rPr>
          <w:rFonts w:eastAsia="Cambria"/>
          <w:u w:val="single"/>
        </w:rPr>
        <w:t xml:space="preserve"> </w:t>
      </w:r>
      <w:r w:rsidRPr="0098787C">
        <w:rPr>
          <w:rFonts w:eastAsia="Cambria"/>
          <w:highlight w:val="cyan"/>
          <w:u w:val="single"/>
        </w:rPr>
        <w:t xml:space="preserve">with </w:t>
      </w:r>
      <w:r w:rsidRPr="0098787C">
        <w:rPr>
          <w:rFonts w:eastAsia="Cambria"/>
          <w:b/>
          <w:iCs/>
          <w:highlight w:val="cyan"/>
          <w:u w:val="single"/>
        </w:rPr>
        <w:t>large cash</w:t>
      </w:r>
      <w:r w:rsidRPr="0098787C">
        <w:rPr>
          <w:rFonts w:eastAsia="Cambria"/>
          <w:b/>
          <w:iCs/>
          <w:u w:val="single"/>
        </w:rPr>
        <w:t xml:space="preserve"> balances</w:t>
      </w:r>
      <w:r w:rsidRPr="0098787C">
        <w:rPr>
          <w:rFonts w:eastAsia="Cambria"/>
        </w:rPr>
        <w:t xml:space="preserve"> </w:t>
      </w:r>
      <w:r w:rsidRPr="0098787C">
        <w:rPr>
          <w:rFonts w:eastAsia="Cambria"/>
          <w:u w:val="single"/>
        </w:rPr>
        <w:t>and</w:t>
      </w:r>
      <w:r w:rsidRPr="0098787C">
        <w:rPr>
          <w:rFonts w:eastAsia="Cambria"/>
        </w:rPr>
        <w:t xml:space="preserve"> firms with </w:t>
      </w:r>
      <w:r w:rsidRPr="0098787C">
        <w:rPr>
          <w:rFonts w:eastAsia="Cambria"/>
          <w:b/>
          <w:iCs/>
          <w:u w:val="single"/>
        </w:rPr>
        <w:t>positive shocks to</w:t>
      </w:r>
      <w:r w:rsidRPr="0098787C">
        <w:rPr>
          <w:rFonts w:eastAsia="Cambria"/>
        </w:rPr>
        <w:t xml:space="preserve"> their </w:t>
      </w:r>
      <w:r w:rsidRPr="0098787C">
        <w:rPr>
          <w:rFonts w:eastAsia="Cambria"/>
          <w:b/>
          <w:iCs/>
          <w:u w:val="single"/>
        </w:rPr>
        <w:t>cash holdings</w:t>
      </w:r>
      <w:r w:rsidRPr="0098787C">
        <w:rPr>
          <w:rFonts w:eastAsia="Cambria"/>
        </w:rPr>
        <w:t xml:space="preserve">," </w:t>
      </w:r>
      <w:r w:rsidRPr="0098787C">
        <w:rPr>
          <w:rFonts w:eastAsia="Cambria"/>
          <w:highlight w:val="cyan"/>
          <w:u w:val="single"/>
        </w:rPr>
        <w:t>are more likely to be</w:t>
      </w:r>
      <w:r w:rsidRPr="0098787C">
        <w:rPr>
          <w:rFonts w:eastAsia="Cambria"/>
          <w:highlight w:val="cyan"/>
        </w:rPr>
        <w:t xml:space="preserve"> </w:t>
      </w:r>
      <w:r w:rsidRPr="0098787C">
        <w:rPr>
          <w:rFonts w:eastAsia="Cambria"/>
          <w:b/>
          <w:iCs/>
          <w:highlight w:val="cyan"/>
          <w:u w:val="single"/>
        </w:rPr>
        <w:t>targeted</w:t>
      </w:r>
      <w:r w:rsidRPr="0098787C">
        <w:rPr>
          <w:rFonts w:eastAsia="Cambria"/>
        </w:rPr>
        <w:t xml:space="preserve"> by NPEs. 264 The study found that "</w:t>
      </w:r>
      <w:r w:rsidRPr="0098787C">
        <w:rPr>
          <w:rFonts w:eastAsia="Cambria"/>
          <w:u w:val="single"/>
        </w:rPr>
        <w:t xml:space="preserve">losing to an </w:t>
      </w:r>
      <w:r w:rsidRPr="0098787C">
        <w:rPr>
          <w:rFonts w:eastAsia="Cambria"/>
          <w:highlight w:val="cyan"/>
          <w:u w:val="single"/>
        </w:rPr>
        <w:t xml:space="preserve">NPE has a </w:t>
      </w:r>
      <w:r w:rsidRPr="0098787C">
        <w:rPr>
          <w:rFonts w:eastAsia="Cambria"/>
          <w:b/>
          <w:iCs/>
          <w:highlight w:val="cyan"/>
          <w:u w:val="single"/>
        </w:rPr>
        <w:t>large</w:t>
      </w:r>
      <w:r w:rsidRPr="0098787C">
        <w:rPr>
          <w:rFonts w:eastAsia="Cambria"/>
        </w:rPr>
        <w:t xml:space="preserve"> and </w:t>
      </w:r>
      <w:r w:rsidRPr="0098787C">
        <w:rPr>
          <w:rFonts w:eastAsia="Cambria"/>
          <w:b/>
          <w:iCs/>
          <w:highlight w:val="cyan"/>
          <w:u w:val="single"/>
        </w:rPr>
        <w:t>negative</w:t>
      </w:r>
      <w:r w:rsidRPr="0098787C">
        <w:rPr>
          <w:rFonts w:eastAsia="Cambria"/>
          <w:highlight w:val="cyan"/>
        </w:rPr>
        <w:t xml:space="preserve"> </w:t>
      </w:r>
      <w:r w:rsidRPr="0098787C">
        <w:rPr>
          <w:rFonts w:eastAsia="Cambria"/>
          <w:highlight w:val="cyan"/>
          <w:u w:val="single"/>
        </w:rPr>
        <w:t>impact on future</w:t>
      </w:r>
      <w:r w:rsidRPr="0098787C">
        <w:rPr>
          <w:rFonts w:eastAsia="Cambria"/>
          <w:highlight w:val="cyan"/>
        </w:rPr>
        <w:t xml:space="preserve"> R</w:t>
      </w:r>
      <w:r w:rsidRPr="0098787C">
        <w:rPr>
          <w:rFonts w:eastAsia="Cambria"/>
          <w:b/>
          <w:iCs/>
          <w:highlight w:val="cyan"/>
          <w:u w:val="single"/>
        </w:rPr>
        <w:t>&amp;D activities</w:t>
      </w:r>
      <w:r w:rsidRPr="0098787C">
        <w:rPr>
          <w:rFonts w:eastAsia="Cambria"/>
        </w:rPr>
        <w:t>," with the study's results showing that "</w:t>
      </w:r>
      <w:r w:rsidRPr="0098787C">
        <w:rPr>
          <w:rFonts w:eastAsia="Cambria"/>
          <w:highlight w:val="cyan"/>
          <w:u w:val="single"/>
        </w:rPr>
        <w:t>firms</w:t>
      </w:r>
      <w:r w:rsidRPr="0098787C">
        <w:rPr>
          <w:rFonts w:eastAsia="Cambria"/>
          <w:u w:val="single"/>
        </w:rPr>
        <w:t xml:space="preserve"> that lose</w:t>
      </w:r>
      <w:r w:rsidRPr="0098787C">
        <w:rPr>
          <w:rFonts w:eastAsia="Cambria"/>
        </w:rPr>
        <w:t xml:space="preserve"> to a large aggregator NPE … </w:t>
      </w:r>
      <w:r w:rsidRPr="0098787C">
        <w:rPr>
          <w:rFonts w:eastAsia="Cambria"/>
          <w:highlight w:val="cyan"/>
          <w:u w:val="single"/>
        </w:rPr>
        <w:t xml:space="preserve">invest </w:t>
      </w:r>
      <w:r w:rsidRPr="0098787C">
        <w:rPr>
          <w:rFonts w:eastAsia="Cambria"/>
          <w:b/>
          <w:iCs/>
          <w:highlight w:val="cyan"/>
          <w:u w:val="single"/>
        </w:rPr>
        <w:t>significantly less in</w:t>
      </w:r>
      <w:r w:rsidRPr="0098787C">
        <w:rPr>
          <w:rFonts w:eastAsia="Cambria"/>
          <w:b/>
          <w:iCs/>
          <w:u w:val="single"/>
        </w:rPr>
        <w:t xml:space="preserve"> </w:t>
      </w:r>
      <w:r w:rsidRPr="0098787C">
        <w:rPr>
          <w:rFonts w:eastAsia="Cambria"/>
          <w:b/>
          <w:iCs/>
          <w:highlight w:val="cyan"/>
          <w:u w:val="single"/>
        </w:rPr>
        <w:t>R&amp;D</w:t>
      </w:r>
      <w:r w:rsidRPr="0098787C">
        <w:rPr>
          <w:rFonts w:eastAsia="Cambria"/>
        </w:rPr>
        <w:t xml:space="preserve"> in the years following the loss … relative to firms that were also targeted by NPEs but won." 265 Additionally, </w:t>
      </w:r>
      <w:r w:rsidRPr="0098787C">
        <w:rPr>
          <w:rFonts w:eastAsia="Cambria"/>
          <w:u w:val="single"/>
        </w:rPr>
        <w:t xml:space="preserve">patent trolls are more likely to sue companies that have a </w:t>
      </w:r>
      <w:r w:rsidRPr="0098787C">
        <w:rPr>
          <w:rFonts w:eastAsia="Cambria"/>
          <w:b/>
          <w:iCs/>
          <w:u w:val="single"/>
        </w:rPr>
        <w:t>small legal department</w:t>
      </w:r>
      <w:r w:rsidRPr="0098787C">
        <w:rPr>
          <w:rFonts w:eastAsia="Cambria"/>
        </w:rPr>
        <w:t xml:space="preserve"> </w:t>
      </w:r>
      <w:r w:rsidRPr="0098787C">
        <w:rPr>
          <w:rFonts w:eastAsia="Cambria"/>
          <w:u w:val="single"/>
        </w:rPr>
        <w:t xml:space="preserve">or are tied up in </w:t>
      </w:r>
      <w:r w:rsidRPr="0098787C">
        <w:rPr>
          <w:rFonts w:eastAsia="Cambria"/>
          <w:b/>
          <w:iCs/>
          <w:u w:val="single"/>
        </w:rPr>
        <w:t>other litigation</w:t>
      </w:r>
      <w:r w:rsidRPr="0098787C">
        <w:rPr>
          <w:rFonts w:eastAsia="Cambria"/>
        </w:rPr>
        <w:t xml:space="preserve">, </w:t>
      </w:r>
      <w:r w:rsidRPr="0098787C">
        <w:rPr>
          <w:rFonts w:eastAsia="Cambria"/>
          <w:u w:val="single"/>
        </w:rPr>
        <w:t>which may encourage companies to spend</w:t>
      </w:r>
      <w:r w:rsidRPr="0098787C">
        <w:rPr>
          <w:rFonts w:eastAsia="Cambria"/>
        </w:rPr>
        <w:t xml:space="preserve"> [*1181] </w:t>
      </w:r>
      <w:r w:rsidRPr="0098787C">
        <w:rPr>
          <w:rFonts w:eastAsia="Cambria"/>
          <w:u w:val="single"/>
        </w:rPr>
        <w:t xml:space="preserve">money on hiring </w:t>
      </w:r>
      <w:r w:rsidRPr="0098787C">
        <w:rPr>
          <w:rFonts w:eastAsia="Cambria"/>
          <w:b/>
          <w:iCs/>
          <w:u w:val="single"/>
        </w:rPr>
        <w:t>lawyers</w:t>
      </w:r>
      <w:r w:rsidRPr="0098787C">
        <w:rPr>
          <w:rFonts w:eastAsia="Cambria"/>
        </w:rPr>
        <w:t xml:space="preserve"> </w:t>
      </w:r>
      <w:r w:rsidRPr="0098787C">
        <w:rPr>
          <w:rFonts w:eastAsia="Cambria"/>
          <w:u w:val="single"/>
        </w:rPr>
        <w:t>that could</w:t>
      </w:r>
      <w:r w:rsidRPr="0098787C">
        <w:rPr>
          <w:rFonts w:eastAsia="Cambria"/>
        </w:rPr>
        <w:t xml:space="preserve"> instead </w:t>
      </w:r>
      <w:r w:rsidRPr="0098787C">
        <w:rPr>
          <w:rFonts w:eastAsia="Cambria"/>
          <w:u w:val="single"/>
        </w:rPr>
        <w:t xml:space="preserve">be spent on developing </w:t>
      </w:r>
      <w:r w:rsidRPr="0098787C">
        <w:rPr>
          <w:rFonts w:eastAsia="Cambria"/>
          <w:b/>
          <w:iCs/>
          <w:u w:val="single"/>
        </w:rPr>
        <w:t>new technology</w:t>
      </w:r>
      <w:r w:rsidRPr="0098787C">
        <w:rPr>
          <w:rFonts w:eastAsia="Cambria"/>
        </w:rPr>
        <w:t>. 266 Companies may thus invest less in new technologies. 267 They may also make settlement payments to patent trolls to avoid the time and expense of litigation. 268</w:t>
      </w:r>
    </w:p>
    <w:p w14:paraId="472D7A51" w14:textId="77777777" w:rsidR="0098787C" w:rsidRPr="0098787C" w:rsidRDefault="0098787C" w:rsidP="0098787C">
      <w:pPr>
        <w:rPr>
          <w:rFonts w:eastAsia="Cambria"/>
        </w:rPr>
      </w:pPr>
      <w:r w:rsidRPr="0098787C">
        <w:rPr>
          <w:rFonts w:eastAsia="Cambria"/>
        </w:rPr>
        <w:t>Additionally, Catherine Tucker, a researcher at the Massachusetts Institute of Technology, studied the effects of patent-troll litigation on medical-imaging businesses. 269 Tucker was able to compare the innovative behavior of firms that made otherwise similar products; the only difference among firms was whether they had been the target of patent litigation. 270 Tucker focused on the patent litigation instituted by a company called Acacia, "the seventh-largest patent-assertion entity in terms of its patent holdings," which is known for the aggressive litigation of its patent portfolio. 271 Acacia's litigation centered on its 2005 purchase of two patents for medical-imaging systems. 272 Tucker found evidence of "a large reduction in sales of imaging software products affected by the patent litigation relative to other similar products that were produced by the same firms." 273 Firms that were not the target of patent litigation experienced "no such significant change in sales" of their similar imaging software product. 274 Tucker explained that the reason for the disparate sales figures stems from the fact that firms facing litigation did not release new models [*1182] or update their existing products during the period of litigation. 275 Thus, the firms facing litigation did not engage in product innovation while defending themselves against patent-infringement claims. 276 Tucker stressed that the whole period of litigation significantly hinders innovation, often for lengthy amounts of time, and she explained that the products of target firms may become increasingly less desirable due to the slowed or halted product innovation. 277</w:t>
      </w:r>
    </w:p>
    <w:p w14:paraId="36BA3DA8" w14:textId="77777777" w:rsidR="0098787C" w:rsidRPr="0098787C" w:rsidRDefault="0098787C" w:rsidP="0098787C">
      <w:pPr>
        <w:rPr>
          <w:rFonts w:eastAsia="Cambria"/>
        </w:rPr>
      </w:pPr>
      <w:r w:rsidRPr="0098787C">
        <w:rPr>
          <w:rFonts w:eastAsia="Cambria"/>
        </w:rPr>
        <w:t xml:space="preserve">A 2013 study confirmed that patent-troll litigation has a deleterious effect on small businesses. 278 The researchers found that </w:t>
      </w:r>
      <w:r w:rsidRPr="0098787C">
        <w:rPr>
          <w:rFonts w:eastAsia="Cambria"/>
          <w:b/>
          <w:iCs/>
          <w:u w:val="single"/>
        </w:rPr>
        <w:t>small firms</w:t>
      </w:r>
      <w:r w:rsidRPr="0098787C">
        <w:rPr>
          <w:rFonts w:eastAsia="Cambria"/>
        </w:rPr>
        <w:t xml:space="preserve"> </w:t>
      </w:r>
      <w:r w:rsidRPr="0098787C">
        <w:rPr>
          <w:rFonts w:eastAsia="Cambria"/>
          <w:u w:val="single"/>
        </w:rPr>
        <w:t>not only have higher rates of litigation as alleged infringers</w:t>
      </w:r>
      <w:r w:rsidRPr="0098787C">
        <w:rPr>
          <w:rFonts w:eastAsia="Cambria"/>
        </w:rPr>
        <w:t xml:space="preserve">, </w:t>
      </w:r>
      <w:r w:rsidRPr="0098787C">
        <w:rPr>
          <w:rFonts w:eastAsia="Cambria"/>
          <w:u w:val="single"/>
        </w:rPr>
        <w:t xml:space="preserve">but that </w:t>
      </w:r>
      <w:r w:rsidRPr="0098787C">
        <w:rPr>
          <w:rFonts w:eastAsia="Cambria"/>
          <w:highlight w:val="cyan"/>
          <w:u w:val="single"/>
        </w:rPr>
        <w:t>litigation</w:t>
      </w:r>
      <w:r w:rsidRPr="0098787C">
        <w:rPr>
          <w:rFonts w:eastAsia="Cambria"/>
          <w:u w:val="single"/>
        </w:rPr>
        <w:t xml:space="preserve"> also </w:t>
      </w:r>
      <w:r w:rsidRPr="0098787C">
        <w:rPr>
          <w:rFonts w:eastAsia="Cambria"/>
          <w:highlight w:val="cyan"/>
          <w:u w:val="single"/>
        </w:rPr>
        <w:t xml:space="preserve">puts </w:t>
      </w:r>
      <w:r w:rsidRPr="0098787C">
        <w:rPr>
          <w:rFonts w:eastAsia="Cambria"/>
          <w:b/>
          <w:iCs/>
          <w:highlight w:val="cyan"/>
          <w:u w:val="single"/>
        </w:rPr>
        <w:t>a greater strain</w:t>
      </w:r>
      <w:r w:rsidRPr="0098787C">
        <w:rPr>
          <w:rFonts w:eastAsia="Cambria"/>
        </w:rPr>
        <w:t xml:space="preserve"> </w:t>
      </w:r>
      <w:r w:rsidRPr="0098787C">
        <w:rPr>
          <w:rFonts w:eastAsia="Cambria"/>
          <w:highlight w:val="cyan"/>
          <w:u w:val="single"/>
        </w:rPr>
        <w:t>on</w:t>
      </w:r>
      <w:r w:rsidRPr="0098787C">
        <w:rPr>
          <w:rFonts w:eastAsia="Cambria"/>
          <w:u w:val="single"/>
        </w:rPr>
        <w:t xml:space="preserve"> </w:t>
      </w:r>
      <w:r w:rsidRPr="0098787C">
        <w:rPr>
          <w:rFonts w:eastAsia="Cambria"/>
          <w:highlight w:val="cyan"/>
          <w:u w:val="single"/>
        </w:rPr>
        <w:t>small</w:t>
      </w:r>
      <w:r w:rsidRPr="0098787C">
        <w:rPr>
          <w:rFonts w:eastAsia="Cambria"/>
          <w:u w:val="single"/>
        </w:rPr>
        <w:t xml:space="preserve"> </w:t>
      </w:r>
      <w:r w:rsidRPr="0098787C">
        <w:rPr>
          <w:rFonts w:eastAsia="Cambria"/>
          <w:highlight w:val="cyan"/>
          <w:u w:val="single"/>
        </w:rPr>
        <w:t>firms</w:t>
      </w:r>
      <w:r w:rsidRPr="0098787C">
        <w:rPr>
          <w:rFonts w:eastAsia="Cambria"/>
          <w:u w:val="single"/>
        </w:rPr>
        <w:t xml:space="preserve"> than on </w:t>
      </w:r>
      <w:r w:rsidRPr="0098787C">
        <w:rPr>
          <w:rFonts w:eastAsia="Cambria"/>
          <w:b/>
          <w:iCs/>
          <w:u w:val="single"/>
        </w:rPr>
        <w:t>large firms</w:t>
      </w:r>
      <w:r w:rsidRPr="0098787C">
        <w:rPr>
          <w:rFonts w:eastAsia="Cambria"/>
        </w:rPr>
        <w:t xml:space="preserve">. 279 </w:t>
      </w:r>
      <w:r w:rsidRPr="0098787C">
        <w:rPr>
          <w:rFonts w:eastAsia="Cambria"/>
          <w:u w:val="single"/>
        </w:rPr>
        <w:t>This can</w:t>
      </w:r>
      <w:r w:rsidRPr="0098787C">
        <w:rPr>
          <w:rFonts w:eastAsia="Cambria"/>
        </w:rPr>
        <w:t xml:space="preserve">, therefore, </w:t>
      </w:r>
      <w:r w:rsidRPr="0098787C">
        <w:rPr>
          <w:rFonts w:eastAsia="Cambria"/>
          <w:u w:val="single"/>
        </w:rPr>
        <w:t xml:space="preserve">lead to more </w:t>
      </w:r>
      <w:r w:rsidRPr="0098787C">
        <w:rPr>
          <w:rFonts w:eastAsia="Cambria"/>
          <w:b/>
          <w:iCs/>
          <w:u w:val="single"/>
        </w:rPr>
        <w:t>settlements</w:t>
      </w:r>
      <w:r w:rsidRPr="0098787C">
        <w:rPr>
          <w:rFonts w:eastAsia="Cambria"/>
          <w:u w:val="single"/>
        </w:rPr>
        <w:t xml:space="preserve">, as smaller firms have a financial incentive to </w:t>
      </w:r>
      <w:r w:rsidRPr="0098787C">
        <w:rPr>
          <w:rFonts w:eastAsia="Cambria"/>
          <w:b/>
          <w:iCs/>
          <w:u w:val="single"/>
        </w:rPr>
        <w:t>avoid</w:t>
      </w:r>
      <w:r w:rsidRPr="0098787C">
        <w:rPr>
          <w:rFonts w:eastAsia="Cambria"/>
          <w:u w:val="single"/>
        </w:rPr>
        <w:t xml:space="preserve"> litigation</w:t>
      </w:r>
      <w:r w:rsidRPr="0098787C">
        <w:rPr>
          <w:rFonts w:eastAsia="Cambria"/>
        </w:rPr>
        <w:t>. 280</w:t>
      </w:r>
    </w:p>
    <w:p w14:paraId="21DC33C5" w14:textId="77777777" w:rsidR="0098787C" w:rsidRPr="0098787C" w:rsidRDefault="0098787C" w:rsidP="0098787C">
      <w:pPr>
        <w:rPr>
          <w:rFonts w:eastAsia="Cambria"/>
        </w:rPr>
      </w:pPr>
      <w:r w:rsidRPr="0098787C">
        <w:rPr>
          <w:rFonts w:eastAsia="Cambria"/>
        </w:rPr>
        <w:t>b. Patent Trolls Are Not Innovators</w:t>
      </w:r>
    </w:p>
    <w:p w14:paraId="17BAC8F6" w14:textId="77777777" w:rsidR="0098787C" w:rsidRPr="0098787C" w:rsidRDefault="0098787C" w:rsidP="0098787C">
      <w:pPr>
        <w:rPr>
          <w:rFonts w:eastAsia="Cambria"/>
        </w:rPr>
      </w:pPr>
      <w:r w:rsidRPr="0098787C">
        <w:rPr>
          <w:rFonts w:eastAsia="Cambria"/>
        </w:rPr>
        <w:t xml:space="preserve">Innovation plays a major role in the economy of the United States - it creates new jobs 281 and stimulates economic growth. 282 One report estimates that innovation accounts for 75 percent of post-World War II growth in the United States. 283 However, </w:t>
      </w:r>
      <w:r w:rsidRPr="0098787C">
        <w:rPr>
          <w:rFonts w:eastAsia="Cambria"/>
          <w:u w:val="single"/>
        </w:rPr>
        <w:t xml:space="preserve">because trolls do not create </w:t>
      </w:r>
      <w:r w:rsidRPr="0098787C">
        <w:rPr>
          <w:rFonts w:eastAsia="Cambria"/>
          <w:b/>
          <w:iCs/>
          <w:u w:val="single"/>
        </w:rPr>
        <w:t>products</w:t>
      </w:r>
      <w:r w:rsidRPr="0098787C">
        <w:rPr>
          <w:rFonts w:eastAsia="Cambria"/>
          <w:u w:val="single"/>
        </w:rPr>
        <w:t xml:space="preserve"> or </w:t>
      </w:r>
      <w:r w:rsidRPr="0098787C">
        <w:rPr>
          <w:rFonts w:eastAsia="Cambria"/>
          <w:b/>
          <w:iCs/>
          <w:u w:val="single"/>
        </w:rPr>
        <w:t xml:space="preserve">use the </w:t>
      </w:r>
      <w:proofErr w:type="gramStart"/>
      <w:r w:rsidRPr="0098787C">
        <w:rPr>
          <w:rFonts w:eastAsia="Cambria"/>
          <w:b/>
          <w:iCs/>
          <w:u w:val="single"/>
        </w:rPr>
        <w:t>patents</w:t>
      </w:r>
      <w:proofErr w:type="gramEnd"/>
      <w:r w:rsidRPr="0098787C">
        <w:rPr>
          <w:rFonts w:eastAsia="Cambria"/>
        </w:rPr>
        <w:t xml:space="preserve"> they own in any manner </w:t>
      </w:r>
      <w:r w:rsidRPr="0098787C">
        <w:rPr>
          <w:rFonts w:eastAsia="Cambria"/>
          <w:u w:val="single"/>
        </w:rPr>
        <w:t>other than extracting license fees and initiating litigation</w:t>
      </w:r>
      <w:r w:rsidRPr="0098787C">
        <w:rPr>
          <w:rFonts w:eastAsia="Cambria"/>
        </w:rPr>
        <w:t xml:space="preserve">, </w:t>
      </w:r>
      <w:r w:rsidRPr="0098787C">
        <w:rPr>
          <w:rFonts w:eastAsia="Cambria"/>
          <w:u w:val="single"/>
        </w:rPr>
        <w:t xml:space="preserve">their business model </w:t>
      </w:r>
      <w:r w:rsidRPr="0098787C">
        <w:rPr>
          <w:rFonts w:eastAsia="Cambria"/>
          <w:b/>
          <w:iCs/>
          <w:u w:val="single"/>
        </w:rPr>
        <w:t>does not spawn further innovation</w:t>
      </w:r>
      <w:r w:rsidRPr="0098787C">
        <w:rPr>
          <w:rFonts w:eastAsia="Cambria"/>
        </w:rPr>
        <w:t xml:space="preserve">, one of the primary purposes of patent law. 284 Additionally, </w:t>
      </w:r>
      <w:r w:rsidRPr="0098787C">
        <w:rPr>
          <w:rFonts w:eastAsia="Cambria"/>
          <w:u w:val="single"/>
        </w:rPr>
        <w:t>they</w:t>
      </w:r>
      <w:r w:rsidRPr="0098787C">
        <w:rPr>
          <w:rFonts w:eastAsia="Cambria"/>
        </w:rPr>
        <w:t xml:space="preserve"> generally </w:t>
      </w:r>
      <w:r w:rsidRPr="0098787C">
        <w:rPr>
          <w:rFonts w:eastAsia="Cambria"/>
          <w:u w:val="single"/>
        </w:rPr>
        <w:t>acquire</w:t>
      </w:r>
      <w:r w:rsidRPr="0098787C">
        <w:rPr>
          <w:rFonts w:eastAsia="Cambria"/>
        </w:rPr>
        <w:t xml:space="preserve"> </w:t>
      </w:r>
      <w:r w:rsidRPr="0098787C">
        <w:rPr>
          <w:rFonts w:eastAsia="Cambria"/>
          <w:b/>
          <w:iCs/>
          <w:u w:val="single"/>
        </w:rPr>
        <w:t>existing patents</w:t>
      </w:r>
      <w:r w:rsidRPr="0098787C">
        <w:rPr>
          <w:rFonts w:eastAsia="Cambria"/>
        </w:rPr>
        <w:t xml:space="preserve"> </w:t>
      </w:r>
      <w:r w:rsidRPr="0098787C">
        <w:rPr>
          <w:rFonts w:eastAsia="Cambria"/>
          <w:u w:val="single"/>
        </w:rPr>
        <w:t>rather than</w:t>
      </w:r>
      <w:r w:rsidRPr="0098787C">
        <w:rPr>
          <w:rFonts w:eastAsia="Cambria"/>
        </w:rPr>
        <w:t xml:space="preserve"> </w:t>
      </w:r>
      <w:r w:rsidRPr="0098787C">
        <w:rPr>
          <w:rFonts w:eastAsia="Cambria"/>
          <w:b/>
          <w:iCs/>
          <w:u w:val="single"/>
        </w:rPr>
        <w:t>inventing new technologies</w:t>
      </w:r>
      <w:r w:rsidRPr="0098787C">
        <w:rPr>
          <w:rFonts w:eastAsia="Cambria"/>
        </w:rPr>
        <w:t xml:space="preserve"> </w:t>
      </w:r>
      <w:r w:rsidRPr="0098787C">
        <w:rPr>
          <w:rFonts w:eastAsia="Cambria"/>
          <w:u w:val="single"/>
        </w:rPr>
        <w:t>themselves</w:t>
      </w:r>
      <w:r w:rsidRPr="0098787C">
        <w:rPr>
          <w:rFonts w:eastAsia="Cambria"/>
        </w:rPr>
        <w:t xml:space="preserve">. 285 It is well established in Supreme Court jurisprudence that </w:t>
      </w:r>
      <w:r w:rsidRPr="0098787C">
        <w:rPr>
          <w:rFonts w:eastAsia="Cambria"/>
          <w:u w:val="single"/>
        </w:rPr>
        <w:t>a valid patent requires "an innovation for which society is truly indebted to the efforts of the patentee</w:t>
      </w:r>
      <w:r w:rsidRPr="0098787C">
        <w:rPr>
          <w:rFonts w:eastAsia="Cambria"/>
        </w:rPr>
        <w:t xml:space="preserve">." 286 Thus, </w:t>
      </w:r>
      <w:r w:rsidRPr="0098787C">
        <w:rPr>
          <w:rFonts w:eastAsia="Cambria"/>
          <w:u w:val="single"/>
        </w:rPr>
        <w:t>while patent trolls utilize many advantages and protections that the patent system offers</w:t>
      </w:r>
      <w:r w:rsidRPr="0098787C">
        <w:rPr>
          <w:rFonts w:eastAsia="Cambria"/>
        </w:rPr>
        <w:t xml:space="preserve">, </w:t>
      </w:r>
      <w:r w:rsidRPr="0098787C">
        <w:rPr>
          <w:rFonts w:eastAsia="Cambria"/>
          <w:b/>
          <w:iCs/>
          <w:u w:val="single"/>
        </w:rPr>
        <w:t>they contribute no such benefit to society due to their lack of innovation</w:t>
      </w:r>
      <w:r w:rsidRPr="0098787C">
        <w:rPr>
          <w:rFonts w:eastAsia="Cambria"/>
        </w:rPr>
        <w:t>.</w:t>
      </w:r>
    </w:p>
    <w:p w14:paraId="5888A55C" w14:textId="6CFE9F71" w:rsidR="0098787C" w:rsidRPr="0098787C" w:rsidRDefault="0098787C" w:rsidP="0098787C">
      <w:pPr>
        <w:keepNext/>
        <w:keepLines/>
        <w:pageBreakBefore/>
        <w:spacing w:before="40"/>
        <w:jc w:val="center"/>
        <w:outlineLvl w:val="2"/>
        <w:rPr>
          <w:rFonts w:eastAsia="MS Gothic"/>
          <w:b/>
          <w:sz w:val="32"/>
          <w:szCs w:val="24"/>
          <w:u w:val="single"/>
        </w:rPr>
      </w:pPr>
      <w:r w:rsidRPr="0098787C">
        <w:rPr>
          <w:rFonts w:eastAsia="MS Gothic"/>
          <w:b/>
          <w:sz w:val="32"/>
          <w:szCs w:val="24"/>
          <w:u w:val="single"/>
        </w:rPr>
        <w:t xml:space="preserve">2AC – </w:t>
      </w:r>
      <w:r>
        <w:rPr>
          <w:rFonts w:eastAsia="MS Gothic"/>
          <w:b/>
          <w:sz w:val="32"/>
          <w:szCs w:val="24"/>
          <w:u w:val="single"/>
        </w:rPr>
        <w:t xml:space="preserve">Infrastructure </w:t>
      </w:r>
      <w:proofErr w:type="spellStart"/>
      <w:r>
        <w:rPr>
          <w:rFonts w:eastAsia="MS Gothic"/>
          <w:b/>
          <w:sz w:val="32"/>
          <w:szCs w:val="24"/>
          <w:u w:val="single"/>
        </w:rPr>
        <w:t>Ptx</w:t>
      </w:r>
      <w:proofErr w:type="spellEnd"/>
    </w:p>
    <w:p w14:paraId="0D3C8E7F" w14:textId="77777777" w:rsidR="0098787C" w:rsidRPr="0098787C" w:rsidRDefault="0098787C" w:rsidP="0098787C">
      <w:pPr>
        <w:keepNext/>
        <w:keepLines/>
        <w:spacing w:before="40"/>
        <w:outlineLvl w:val="3"/>
        <w:rPr>
          <w:rFonts w:eastAsia="MS Gothic" w:cs="Times New Roman"/>
          <w:b/>
          <w:iCs/>
          <w:sz w:val="26"/>
        </w:rPr>
      </w:pPr>
      <w:r w:rsidRPr="0098787C">
        <w:rPr>
          <w:rFonts w:eastAsia="MS Gothic" w:cs="Times New Roman"/>
          <w:b/>
          <w:iCs/>
          <w:sz w:val="26"/>
        </w:rPr>
        <w:t>Uncertainty exists now</w:t>
      </w:r>
    </w:p>
    <w:p w14:paraId="673349F8" w14:textId="77777777" w:rsidR="0098787C" w:rsidRPr="0098787C" w:rsidRDefault="0098787C" w:rsidP="0098787C">
      <w:pPr>
        <w:rPr>
          <w:rFonts w:eastAsia="Cambria" w:cs="Times New Roman"/>
        </w:rPr>
      </w:pPr>
      <w:proofErr w:type="spellStart"/>
      <w:r w:rsidRPr="0098787C">
        <w:rPr>
          <w:rFonts w:eastAsia="Cambria" w:cs="Times New Roman"/>
          <w:b/>
          <w:bCs/>
          <w:sz w:val="26"/>
        </w:rPr>
        <w:t>Joseffer</w:t>
      </w:r>
      <w:proofErr w:type="spellEnd"/>
      <w:r w:rsidRPr="0098787C">
        <w:rPr>
          <w:rFonts w:eastAsia="Cambria" w:cs="Times New Roman"/>
          <w:b/>
          <w:bCs/>
          <w:sz w:val="26"/>
        </w:rPr>
        <w:t xml:space="preserve"> 4-19-21</w:t>
      </w:r>
      <w:r w:rsidRPr="0098787C">
        <w:rPr>
          <w:rFonts w:eastAsia="Cambria" w:cs="Times New Roman"/>
        </w:rPr>
        <w:t xml:space="preserve">. Daryl </w:t>
      </w:r>
      <w:proofErr w:type="spellStart"/>
      <w:r w:rsidRPr="0098787C">
        <w:rPr>
          <w:rFonts w:eastAsia="Cambria" w:cs="Times New Roman"/>
        </w:rPr>
        <w:t>Joseffer</w:t>
      </w:r>
      <w:proofErr w:type="spellEnd"/>
      <w:r w:rsidRPr="0098787C">
        <w:rPr>
          <w:rFonts w:eastAsia="Cambria" w:cs="Times New Roman"/>
        </w:rPr>
        <w:t xml:space="preserve">. Daryl </w:t>
      </w:r>
      <w:proofErr w:type="spellStart"/>
      <w:r w:rsidRPr="0098787C">
        <w:rPr>
          <w:rFonts w:eastAsia="Cambria" w:cs="Times New Roman"/>
        </w:rPr>
        <w:t>Joseffer</w:t>
      </w:r>
      <w:proofErr w:type="spellEnd"/>
      <w:r w:rsidRPr="0098787C">
        <w:rPr>
          <w:rFonts w:eastAsia="Cambria" w:cs="Times New Roman"/>
        </w:rPr>
        <w:t xml:space="preserve"> is senior vice president and chief counsel at the U.S. Chamber Litigation Center, the litigation arm of the U.S. Chamber of Commerce. 4-19-21“Brief Of The Chamber Of Commerce Of The United States Of America As Amicus Curiae In Support Of Petitioners” </w:t>
      </w:r>
      <w:hyperlink r:id="rId19" w:history="1">
        <w:r w:rsidRPr="0098787C">
          <w:rPr>
            <w:rFonts w:eastAsia="Cambria" w:cs="Times New Roman"/>
          </w:rPr>
          <w:t>https://www.supremecourt.gov/DocketPDF/20/20-1293/176027/20210419132645500_Chamber%20of%20Commerce%20of%20the%20United%20States%20of%20America%20Amicus%20Curiae%20Brief.pdf</w:t>
        </w:r>
      </w:hyperlink>
    </w:p>
    <w:p w14:paraId="35A992E6" w14:textId="77777777" w:rsidR="0098787C" w:rsidRPr="0098787C" w:rsidRDefault="0098787C" w:rsidP="0098787C">
      <w:pPr>
        <w:rPr>
          <w:rFonts w:eastAsia="Cambria" w:cs="Times New Roman"/>
          <w:sz w:val="14"/>
        </w:rPr>
      </w:pPr>
      <w:r w:rsidRPr="0098787C">
        <w:rPr>
          <w:rFonts w:eastAsia="Cambria" w:cs="Times New Roman"/>
          <w:sz w:val="14"/>
        </w:rPr>
        <w:t xml:space="preserve">C. </w:t>
      </w:r>
      <w:r w:rsidRPr="0098787C">
        <w:rPr>
          <w:rFonts w:eastAsia="Cambria" w:cs="Times New Roman"/>
          <w:b/>
          <w:bCs/>
          <w:highlight w:val="cyan"/>
          <w:u w:val="single"/>
        </w:rPr>
        <w:t>This Court Should Clarify The “Sham” Exception</w:t>
      </w:r>
      <w:r w:rsidRPr="0098787C">
        <w:rPr>
          <w:rFonts w:eastAsia="Cambria" w:cs="Times New Roman"/>
          <w:sz w:val="14"/>
        </w:rPr>
        <w:t xml:space="preserve"> </w:t>
      </w:r>
      <w:proofErr w:type="gramStart"/>
      <w:r w:rsidRPr="0098787C">
        <w:rPr>
          <w:rFonts w:eastAsia="Cambria" w:cs="Times New Roman"/>
          <w:b/>
          <w:bCs/>
          <w:u w:val="single"/>
        </w:rPr>
        <w:t>To</w:t>
      </w:r>
      <w:proofErr w:type="gramEnd"/>
      <w:r w:rsidRPr="0098787C">
        <w:rPr>
          <w:rFonts w:eastAsia="Cambria" w:cs="Times New Roman"/>
          <w:b/>
          <w:bCs/>
          <w:u w:val="single"/>
        </w:rPr>
        <w:t xml:space="preserve"> The </w:t>
      </w:r>
      <w:proofErr w:type="spellStart"/>
      <w:r w:rsidRPr="0098787C">
        <w:rPr>
          <w:rFonts w:eastAsia="Cambria" w:cs="Times New Roman"/>
          <w:b/>
          <w:bCs/>
          <w:u w:val="single"/>
        </w:rPr>
        <w:t>Noerr</w:t>
      </w:r>
      <w:proofErr w:type="spellEnd"/>
      <w:r w:rsidRPr="0098787C">
        <w:rPr>
          <w:rFonts w:eastAsia="Cambria" w:cs="Times New Roman"/>
          <w:b/>
          <w:bCs/>
          <w:u w:val="single"/>
        </w:rPr>
        <w:t>-Pennington Doctrine</w:t>
      </w:r>
      <w:r w:rsidRPr="0098787C">
        <w:rPr>
          <w:rFonts w:eastAsia="Cambria" w:cs="Times New Roman"/>
          <w:u w:val="single"/>
        </w:rPr>
        <w:t xml:space="preserve">. The </w:t>
      </w:r>
      <w:r w:rsidRPr="0098787C">
        <w:rPr>
          <w:rFonts w:eastAsia="Cambria" w:cs="Times New Roman"/>
          <w:highlight w:val="cyan"/>
          <w:u w:val="single"/>
        </w:rPr>
        <w:t>Third Circuit’s decision</w:t>
      </w:r>
      <w:r w:rsidRPr="0098787C">
        <w:rPr>
          <w:rFonts w:eastAsia="Cambria" w:cs="Times New Roman"/>
          <w:sz w:val="14"/>
        </w:rPr>
        <w:t xml:space="preserve"> </w:t>
      </w:r>
      <w:r w:rsidRPr="0098787C">
        <w:rPr>
          <w:rFonts w:eastAsia="Cambria" w:cs="Times New Roman"/>
          <w:u w:val="single"/>
        </w:rPr>
        <w:t>is</w:t>
      </w:r>
      <w:r w:rsidRPr="0098787C">
        <w:rPr>
          <w:rFonts w:eastAsia="Cambria" w:cs="Times New Roman"/>
          <w:sz w:val="14"/>
        </w:rPr>
        <w:t xml:space="preserve"> but </w:t>
      </w:r>
      <w:r w:rsidRPr="0098787C">
        <w:rPr>
          <w:rFonts w:eastAsia="Cambria" w:cs="Times New Roman"/>
          <w:highlight w:val="cyan"/>
          <w:u w:val="single"/>
        </w:rPr>
        <w:t>one example</w:t>
      </w:r>
      <w:r w:rsidRPr="0098787C">
        <w:rPr>
          <w:rFonts w:eastAsia="Cambria" w:cs="Times New Roman"/>
          <w:sz w:val="14"/>
          <w:highlight w:val="cyan"/>
        </w:rPr>
        <w:t xml:space="preserve"> </w:t>
      </w:r>
      <w:r w:rsidRPr="0098787C">
        <w:rPr>
          <w:rFonts w:eastAsia="Cambria" w:cs="Times New Roman"/>
          <w:highlight w:val="cyan"/>
          <w:u w:val="single"/>
        </w:rPr>
        <w:t>o</w:t>
      </w:r>
      <w:r w:rsidRPr="0098787C">
        <w:rPr>
          <w:rFonts w:eastAsia="Cambria" w:cs="Times New Roman"/>
          <w:u w:val="single"/>
        </w:rPr>
        <w:t>f</w:t>
      </w:r>
      <w:r w:rsidRPr="0098787C">
        <w:rPr>
          <w:rFonts w:eastAsia="Cambria" w:cs="Times New Roman"/>
          <w:sz w:val="14"/>
        </w:rPr>
        <w:t xml:space="preserve"> the </w:t>
      </w:r>
      <w:r w:rsidRPr="0098787C">
        <w:rPr>
          <w:rFonts w:eastAsia="Cambria" w:cs="Times New Roman"/>
          <w:highlight w:val="cyan"/>
          <w:u w:val="single"/>
        </w:rPr>
        <w:t>difficulty</w:t>
      </w:r>
      <w:r w:rsidRPr="0098787C">
        <w:rPr>
          <w:rFonts w:eastAsia="Cambria" w:cs="Times New Roman"/>
          <w:u w:val="single"/>
        </w:rPr>
        <w:t xml:space="preserve"> courts</w:t>
      </w:r>
      <w:r w:rsidRPr="0098787C">
        <w:rPr>
          <w:rFonts w:eastAsia="Cambria" w:cs="Times New Roman"/>
          <w:sz w:val="14"/>
        </w:rPr>
        <w:t xml:space="preserve"> </w:t>
      </w:r>
      <w:r w:rsidRPr="0098787C">
        <w:rPr>
          <w:rFonts w:eastAsia="Cambria" w:cs="Times New Roman"/>
          <w:u w:val="single"/>
        </w:rPr>
        <w:t>have exhibited</w:t>
      </w:r>
      <w:r w:rsidRPr="0098787C">
        <w:rPr>
          <w:rFonts w:eastAsia="Cambria" w:cs="Times New Roman"/>
          <w:sz w:val="14"/>
        </w:rPr>
        <w:t xml:space="preserve"> </w:t>
      </w:r>
      <w:r w:rsidRPr="0098787C">
        <w:rPr>
          <w:rFonts w:eastAsia="Cambria" w:cs="Times New Roman"/>
          <w:u w:val="single"/>
        </w:rPr>
        <w:t>over</w:t>
      </w:r>
      <w:r w:rsidRPr="0098787C">
        <w:rPr>
          <w:rFonts w:eastAsia="Cambria" w:cs="Times New Roman"/>
          <w:sz w:val="14"/>
        </w:rPr>
        <w:t xml:space="preserve"> the application of the </w:t>
      </w:r>
      <w:r w:rsidRPr="0098787C">
        <w:rPr>
          <w:rFonts w:eastAsia="Cambria" w:cs="Times New Roman"/>
          <w:u w:val="single"/>
        </w:rPr>
        <w:t>“sham” litigation exception</w:t>
      </w:r>
      <w:r w:rsidRPr="0098787C">
        <w:rPr>
          <w:rFonts w:eastAsia="Cambria" w:cs="Times New Roman"/>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w:t>
      </w:r>
      <w:proofErr w:type="gramStart"/>
      <w:r w:rsidRPr="0098787C">
        <w:rPr>
          <w:rFonts w:eastAsia="Cambria" w:cs="Times New Roman"/>
          <w:sz w:val="14"/>
        </w:rPr>
        <w:t>claims, or</w:t>
      </w:r>
      <w:proofErr w:type="gramEnd"/>
      <w:r w:rsidRPr="0098787C">
        <w:rPr>
          <w:rFonts w:eastAsia="Cambria" w:cs="Times New Roman"/>
          <w:sz w:val="14"/>
        </w:rPr>
        <w:t xml:space="preserve"> preclude plaintiffs from asserting novel or cutting-edge theories of liability.” Id. However, despite its appreciation that courts “must apply the sham exception with caution,” the </w:t>
      </w:r>
      <w:r w:rsidRPr="0098787C">
        <w:rPr>
          <w:rFonts w:eastAsia="Cambria" w:cs="Times New Roman"/>
          <w:highlight w:val="cyan"/>
          <w:u w:val="single"/>
        </w:rPr>
        <w:t>court</w:t>
      </w:r>
      <w:r w:rsidRPr="0098787C">
        <w:rPr>
          <w:rFonts w:eastAsia="Cambria" w:cs="Times New Roman"/>
          <w:sz w:val="14"/>
        </w:rPr>
        <w:t xml:space="preserve"> nonetheless </w:t>
      </w:r>
      <w:r w:rsidRPr="0098787C">
        <w:rPr>
          <w:rFonts w:eastAsia="Cambria" w:cs="Times New Roman"/>
          <w:highlight w:val="cyan"/>
          <w:u w:val="single"/>
        </w:rPr>
        <w:t>determined</w:t>
      </w:r>
      <w:r w:rsidRPr="0098787C">
        <w:rPr>
          <w:rFonts w:eastAsia="Cambria" w:cs="Times New Roman"/>
          <w:u w:val="single"/>
        </w:rPr>
        <w:t xml:space="preserve"> that the </w:t>
      </w:r>
      <w:r w:rsidRPr="0098787C">
        <w:rPr>
          <w:rFonts w:eastAsia="Cambria" w:cs="Times New Roman"/>
          <w:highlight w:val="cyan"/>
          <w:u w:val="single"/>
        </w:rPr>
        <w:t>litigation before it presented the exceptional case</w:t>
      </w:r>
      <w:r w:rsidRPr="0098787C">
        <w:rPr>
          <w:rFonts w:eastAsia="Cambria" w:cs="Times New Roman"/>
          <w:sz w:val="14"/>
        </w:rPr>
        <w:t xml:space="preserve"> </w:t>
      </w:r>
      <w:r w:rsidRPr="0098787C">
        <w:rPr>
          <w:rFonts w:eastAsia="Cambria" w:cs="Times New Roman"/>
          <w:u w:val="single"/>
        </w:rPr>
        <w:t>despite “no evidence” the challenged conduct</w:t>
      </w:r>
      <w:r w:rsidRPr="0098787C">
        <w:rPr>
          <w:rFonts w:eastAsia="Cambria" w:cs="Times New Roman"/>
          <w:sz w:val="14"/>
        </w:rPr>
        <w:t xml:space="preserve"> “</w:t>
      </w:r>
      <w:r w:rsidRPr="0098787C">
        <w:rPr>
          <w:rFonts w:eastAsia="Cambria" w:cs="Times New Roman"/>
          <w:highlight w:val="cyan"/>
          <w:u w:val="single"/>
        </w:rPr>
        <w:t>cause[d] any cognizable [] injury</w:t>
      </w:r>
      <w:r w:rsidRPr="0098787C">
        <w:rPr>
          <w:rFonts w:eastAsia="Cambria" w:cs="Times New Roman"/>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98787C">
        <w:rPr>
          <w:rFonts w:eastAsia="Cambria" w:cs="Times New Roman"/>
          <w:u w:val="single"/>
        </w:rPr>
        <w:t>like the Third Circuit here</w:t>
      </w:r>
      <w:r w:rsidRPr="0098787C">
        <w:rPr>
          <w:rFonts w:eastAsia="Cambria" w:cs="Times New Roman"/>
          <w:b/>
          <w:bCs/>
          <w:u w:val="single"/>
        </w:rPr>
        <w:t xml:space="preserve">, the court nonetheless </w:t>
      </w:r>
      <w:r w:rsidRPr="0098787C">
        <w:rPr>
          <w:rFonts w:eastAsia="Cambria" w:cs="Times New Roman"/>
          <w:b/>
          <w:bCs/>
          <w:highlight w:val="cyan"/>
          <w:u w:val="single"/>
        </w:rPr>
        <w:t>failed to faithfully apply these principles and mishandled the subjective intent inquiry</w:t>
      </w:r>
      <w:r w:rsidRPr="0098787C">
        <w:rPr>
          <w:rFonts w:eastAsia="Cambria" w:cs="Times New Roman"/>
          <w:sz w:val="14"/>
        </w:rPr>
        <w:t>. As explained in the dissent, where “[t]</w:t>
      </w:r>
      <w:r w:rsidRPr="0098787C">
        <w:rPr>
          <w:rFonts w:eastAsia="Cambria" w:cs="Times New Roman"/>
          <w:u w:val="single"/>
        </w:rPr>
        <w:t xml:space="preserve">he </w:t>
      </w:r>
      <w:proofErr w:type="gramStart"/>
      <w:r w:rsidRPr="0098787C">
        <w:rPr>
          <w:rFonts w:eastAsia="Cambria" w:cs="Times New Roman"/>
          <w:u w:val="single"/>
        </w:rPr>
        <w:t>district</w:t>
      </w:r>
      <w:proofErr w:type="gramEnd"/>
      <w:r w:rsidRPr="0098787C">
        <w:rPr>
          <w:rFonts w:eastAsia="Cambria" w:cs="Times New Roman"/>
          <w:u w:val="single"/>
        </w:rPr>
        <w:t xml:space="preserve"> court made no factual findings on the issue ... simply [holding] that the lawsuit was ‘baseless and a sham,</w:t>
      </w:r>
      <w:r w:rsidRPr="0098787C">
        <w:rPr>
          <w:rFonts w:eastAsia="Cambria" w:cs="Times New Roman"/>
          <w:sz w:val="14"/>
        </w:rPr>
        <w:t xml:space="preserve">’” </w:t>
      </w:r>
      <w:proofErr w:type="spellStart"/>
      <w:r w:rsidRPr="0098787C">
        <w:rPr>
          <w:rFonts w:eastAsia="Cambria" w:cs="Times New Roman"/>
          <w:sz w:val="14"/>
        </w:rPr>
        <w:t>Noerr</w:t>
      </w:r>
      <w:proofErr w:type="spellEnd"/>
      <w:r w:rsidRPr="0098787C">
        <w:rPr>
          <w:rFonts w:eastAsia="Cambria" w:cs="Times New Roman"/>
          <w:sz w:val="14"/>
        </w:rPr>
        <w:t xml:space="preserve"> Pennington immunity applies. Id. at 1336. The dissent rightly recognized that the majority opinion relied solely on “the concerted refusal to deal which showed the group’s ‘anticompetitive </w:t>
      </w:r>
      <w:proofErr w:type="gramStart"/>
      <w:r w:rsidRPr="0098787C">
        <w:rPr>
          <w:rFonts w:eastAsia="Cambria" w:cs="Times New Roman"/>
          <w:sz w:val="14"/>
        </w:rPr>
        <w:t>motivation[</w:t>
      </w:r>
      <w:proofErr w:type="gramEnd"/>
      <w:r w:rsidRPr="0098787C">
        <w:rPr>
          <w:rFonts w:eastAsia="Cambria" w:cs="Times New Roman"/>
          <w:sz w:val="14"/>
        </w:rPr>
        <w:t>,]’ [b]</w:t>
      </w:r>
      <w:proofErr w:type="spellStart"/>
      <w:r w:rsidRPr="0098787C">
        <w:rPr>
          <w:rFonts w:eastAsia="Cambria" w:cs="Times New Roman"/>
          <w:sz w:val="14"/>
        </w:rPr>
        <w:t>ut</w:t>
      </w:r>
      <w:proofErr w:type="spellEnd"/>
      <w:r w:rsidRPr="0098787C">
        <w:rPr>
          <w:rFonts w:eastAsia="Cambria" w:cs="Times New Roman"/>
          <w:sz w:val="14"/>
        </w:rPr>
        <w:t xml:space="preserve"> the desire to harm a competitor does not make a lawsuit a sham.” Id. </w:t>
      </w:r>
      <w:r w:rsidRPr="0098787C">
        <w:rPr>
          <w:rFonts w:eastAsia="Cambria" w:cs="Times New Roman"/>
          <w:b/>
          <w:bCs/>
          <w:highlight w:val="cyan"/>
          <w:u w:val="single"/>
        </w:rPr>
        <w:t xml:space="preserve">Other courts have expressed dismay at the lack of clarity in the </w:t>
      </w:r>
      <w:proofErr w:type="spellStart"/>
      <w:r w:rsidRPr="0098787C">
        <w:rPr>
          <w:rFonts w:eastAsia="Cambria" w:cs="Times New Roman"/>
          <w:b/>
          <w:bCs/>
          <w:highlight w:val="cyan"/>
          <w:u w:val="single"/>
        </w:rPr>
        <w:t>Noerr</w:t>
      </w:r>
      <w:proofErr w:type="spellEnd"/>
      <w:r w:rsidRPr="0098787C">
        <w:rPr>
          <w:rFonts w:eastAsia="Cambria" w:cs="Times New Roman"/>
          <w:b/>
          <w:bCs/>
          <w:highlight w:val="cyan"/>
          <w:u w:val="single"/>
        </w:rPr>
        <w:t>-Pennington doctrine</w:t>
      </w:r>
      <w:r w:rsidRPr="0098787C">
        <w:rPr>
          <w:rFonts w:eastAsia="Cambria" w:cs="Times New Roman"/>
          <w:sz w:val="14"/>
        </w:rPr>
        <w:t xml:space="preserve"> and the “chilling effect” on the exercise of First Amendment rights. See </w:t>
      </w:r>
      <w:proofErr w:type="spellStart"/>
      <w:r w:rsidRPr="0098787C">
        <w:rPr>
          <w:rFonts w:eastAsia="Cambria" w:cs="Times New Roman"/>
          <w:sz w:val="14"/>
        </w:rPr>
        <w:t>Mercatus</w:t>
      </w:r>
      <w:proofErr w:type="spellEnd"/>
      <w:r w:rsidRPr="0098787C">
        <w:rPr>
          <w:rFonts w:eastAsia="Cambria" w:cs="Times New Roman"/>
          <w:sz w:val="14"/>
        </w:rPr>
        <w:t xml:space="preserve"> Group, LLC v. Lake Forest Hosp., 641 F.3d 834, 846 (7th Cir. 2011). As the Court in </w:t>
      </w:r>
      <w:proofErr w:type="spellStart"/>
      <w:r w:rsidRPr="0098787C">
        <w:rPr>
          <w:rFonts w:eastAsia="Cambria" w:cs="Times New Roman"/>
          <w:sz w:val="14"/>
        </w:rPr>
        <w:t>Mercatus</w:t>
      </w:r>
      <w:proofErr w:type="spellEnd"/>
      <w:r w:rsidRPr="0098787C">
        <w:rPr>
          <w:rFonts w:eastAsia="Cambria" w:cs="Times New Roman"/>
          <w:sz w:val="14"/>
        </w:rPr>
        <w:t xml:space="preserve"> observed, “</w:t>
      </w:r>
      <w:r w:rsidRPr="0098787C">
        <w:rPr>
          <w:rFonts w:eastAsia="Cambria" w:cs="Times New Roman"/>
          <w:u w:val="single"/>
        </w:rPr>
        <w:t>the greater the uncertainty, the more likely that laypeople will hesitate to seek redress</w:t>
      </w:r>
      <w:r w:rsidRPr="0098787C">
        <w:rPr>
          <w:rFonts w:eastAsia="Cambria" w:cs="Times New Roman"/>
          <w:sz w:val="14"/>
        </w:rPr>
        <w:t xml:space="preserve">, out of fear that their petitioning activity will subject them to legal liability.” </w:t>
      </w:r>
      <w:proofErr w:type="gramStart"/>
      <w:r w:rsidRPr="0098787C">
        <w:rPr>
          <w:rFonts w:eastAsia="Cambria" w:cs="Times New Roman"/>
          <w:sz w:val="14"/>
        </w:rPr>
        <w:t>Id.;</w:t>
      </w:r>
      <w:proofErr w:type="gramEnd"/>
      <w:r w:rsidRPr="0098787C">
        <w:rPr>
          <w:rFonts w:eastAsia="Cambria" w:cs="Times New Roman"/>
          <w:sz w:val="14"/>
        </w:rPr>
        <w:t xml:space="preserve">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98787C">
        <w:rPr>
          <w:rFonts w:eastAsia="Cambria" w:cs="Times New Roman"/>
          <w:b/>
          <w:bCs/>
          <w:highlight w:val="cyan"/>
          <w:u w:val="single"/>
        </w:rPr>
        <w:t>Even the FTC itself acknowledged the lack of clarity</w:t>
      </w:r>
      <w:r w:rsidRPr="0098787C">
        <w:rPr>
          <w:rFonts w:eastAsia="Cambria" w:cs="Times New Roman"/>
          <w:sz w:val="14"/>
        </w:rPr>
        <w:t xml:space="preserve"> </w:t>
      </w:r>
      <w:r w:rsidRPr="0098787C">
        <w:rPr>
          <w:rFonts w:eastAsia="Cambria" w:cs="Times New Roman"/>
          <w:u w:val="single"/>
        </w:rPr>
        <w:t xml:space="preserve">around the sham exception </w:t>
      </w:r>
      <w:r w:rsidRPr="0098787C">
        <w:rPr>
          <w:rFonts w:eastAsia="Cambria" w:cs="Times New Roman"/>
          <w:sz w:val="14"/>
        </w:rPr>
        <w:t xml:space="preserve">in a 2006 report: “[w]hat is not clear, however, are the exact boundaries of </w:t>
      </w:r>
      <w:proofErr w:type="spellStart"/>
      <w:r w:rsidRPr="0098787C">
        <w:rPr>
          <w:rFonts w:eastAsia="Cambria" w:cs="Times New Roman"/>
          <w:sz w:val="14"/>
        </w:rPr>
        <w:t>Noerr</w:t>
      </w:r>
      <w:proofErr w:type="spellEnd"/>
      <w:r w:rsidRPr="0098787C">
        <w:rPr>
          <w:rFonts w:eastAsia="Cambria" w:cs="Times New Roman"/>
          <w:sz w:val="14"/>
        </w:rPr>
        <w:t xml:space="preserve">[-Pennington’s]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98787C">
        <w:rPr>
          <w:rFonts w:eastAsia="Cambria" w:cs="Times New Roman"/>
          <w:b/>
          <w:bCs/>
          <w:highlight w:val="cyan"/>
          <w:u w:val="single"/>
        </w:rPr>
        <w:t xml:space="preserve">In light of lower </w:t>
      </w:r>
      <w:proofErr w:type="gramStart"/>
      <w:r w:rsidRPr="0098787C">
        <w:rPr>
          <w:rFonts w:eastAsia="Cambria" w:cs="Times New Roman"/>
          <w:b/>
          <w:bCs/>
          <w:highlight w:val="cyan"/>
          <w:u w:val="single"/>
        </w:rPr>
        <w:t>courts’</w:t>
      </w:r>
      <w:proofErr w:type="gramEnd"/>
      <w:r w:rsidRPr="0098787C">
        <w:rPr>
          <w:rFonts w:eastAsia="Cambria" w:cs="Times New Roman"/>
          <w:b/>
          <w:bCs/>
          <w:highlight w:val="cyan"/>
          <w:u w:val="single"/>
        </w:rPr>
        <w:t xml:space="preserve"> and the FTC’s difficulty</w:t>
      </w:r>
      <w:r w:rsidRPr="0098787C">
        <w:rPr>
          <w:rFonts w:eastAsia="Cambria" w:cs="Times New Roman"/>
          <w:b/>
          <w:bCs/>
          <w:u w:val="single"/>
        </w:rPr>
        <w:t xml:space="preserve"> in interpreting and uniformly applying the “sham” exception, </w:t>
      </w:r>
      <w:r w:rsidRPr="0098787C">
        <w:rPr>
          <w:rFonts w:eastAsia="Cambria" w:cs="Times New Roman"/>
          <w:b/>
          <w:bCs/>
          <w:highlight w:val="cyan"/>
          <w:u w:val="single"/>
        </w:rPr>
        <w:t>this Court’s intervention is necessary not only to correct the Third Circuit’s error, but also to clarify the boundaries of</w:t>
      </w:r>
      <w:r w:rsidRPr="0098787C">
        <w:rPr>
          <w:rFonts w:eastAsia="Cambria" w:cs="Times New Roman"/>
          <w:b/>
          <w:bCs/>
          <w:u w:val="single"/>
        </w:rPr>
        <w:t xml:space="preserve"> the First Amendment rights protected by </w:t>
      </w:r>
      <w:proofErr w:type="spellStart"/>
      <w:r w:rsidRPr="0098787C">
        <w:rPr>
          <w:rFonts w:eastAsia="Cambria" w:cs="Times New Roman"/>
          <w:b/>
          <w:bCs/>
          <w:highlight w:val="cyan"/>
          <w:u w:val="single"/>
        </w:rPr>
        <w:t>Noerr</w:t>
      </w:r>
      <w:proofErr w:type="spellEnd"/>
      <w:r w:rsidRPr="0098787C">
        <w:rPr>
          <w:rFonts w:eastAsia="Cambria" w:cs="Times New Roman"/>
          <w:b/>
          <w:bCs/>
          <w:highlight w:val="cyan"/>
          <w:u w:val="single"/>
        </w:rPr>
        <w:t>-Pennington</w:t>
      </w:r>
      <w:r w:rsidRPr="0098787C">
        <w:rPr>
          <w:rFonts w:eastAsia="Cambria" w:cs="Times New Roman"/>
          <w:b/>
          <w:bCs/>
          <w:u w:val="single"/>
        </w:rPr>
        <w:t xml:space="preserve"> immunity</w:t>
      </w:r>
      <w:r w:rsidRPr="0098787C">
        <w:rPr>
          <w:rFonts w:eastAsia="Cambria" w:cs="Times New Roman"/>
          <w:sz w:val="14"/>
        </w:rPr>
        <w:t>.</w:t>
      </w:r>
    </w:p>
    <w:p w14:paraId="4575594C" w14:textId="77777777" w:rsidR="0098787C" w:rsidRPr="0098787C" w:rsidRDefault="0098787C" w:rsidP="0098787C">
      <w:pPr>
        <w:keepNext/>
        <w:keepLines/>
        <w:spacing w:before="40"/>
        <w:outlineLvl w:val="3"/>
        <w:rPr>
          <w:rFonts w:eastAsia="MS Gothic"/>
          <w:b/>
          <w:iCs/>
          <w:sz w:val="26"/>
        </w:rPr>
      </w:pPr>
      <w:r w:rsidRPr="0098787C">
        <w:rPr>
          <w:rFonts w:eastAsia="MS Gothic"/>
          <w:b/>
          <w:iCs/>
          <w:sz w:val="26"/>
        </w:rPr>
        <w:t xml:space="preserve">The Third Circuit just ruled </w:t>
      </w:r>
      <w:r w:rsidRPr="0098787C">
        <w:rPr>
          <w:rFonts w:eastAsia="MS Gothic"/>
          <w:b/>
          <w:iCs/>
          <w:sz w:val="26"/>
          <w:u w:val="single"/>
        </w:rPr>
        <w:t>in favor</w:t>
      </w:r>
      <w:r w:rsidRPr="0098787C">
        <w:rPr>
          <w:rFonts w:eastAsia="MS Gothic"/>
          <w:b/>
          <w:iCs/>
          <w:sz w:val="26"/>
        </w:rPr>
        <w:t xml:space="preserve"> of a plaintiff bringing a sham litigation lawsuit last week by conflating the two prongs of the </w:t>
      </w:r>
      <w:proofErr w:type="gramStart"/>
      <w:r w:rsidRPr="0098787C">
        <w:rPr>
          <w:rFonts w:eastAsia="MS Gothic"/>
          <w:b/>
          <w:iCs/>
          <w:sz w:val="26"/>
        </w:rPr>
        <w:t>PRE test</w:t>
      </w:r>
      <w:proofErr w:type="gramEnd"/>
      <w:r w:rsidRPr="0098787C">
        <w:rPr>
          <w:rFonts w:eastAsia="MS Gothic"/>
          <w:b/>
          <w:iCs/>
          <w:sz w:val="26"/>
        </w:rPr>
        <w:t xml:space="preserve"> – that overwhelmingly </w:t>
      </w:r>
      <w:r w:rsidRPr="0098787C">
        <w:rPr>
          <w:rFonts w:eastAsia="MS Gothic"/>
          <w:b/>
          <w:iCs/>
          <w:sz w:val="26"/>
          <w:u w:val="single"/>
        </w:rPr>
        <w:t>thumps</w:t>
      </w:r>
      <w:r w:rsidRPr="0098787C">
        <w:rPr>
          <w:rFonts w:eastAsia="MS Gothic"/>
          <w:b/>
          <w:iCs/>
          <w:sz w:val="26"/>
        </w:rPr>
        <w:t xml:space="preserve"> all DA’s by going further than the affirmative but still doesn’t resolve circuit splits</w:t>
      </w:r>
    </w:p>
    <w:p w14:paraId="41EF86FC" w14:textId="77777777" w:rsidR="0098787C" w:rsidRPr="0098787C" w:rsidRDefault="0098787C" w:rsidP="0098787C">
      <w:pPr>
        <w:rPr>
          <w:rFonts w:eastAsia="Cambria"/>
        </w:rPr>
      </w:pPr>
      <w:r w:rsidRPr="0098787C">
        <w:rPr>
          <w:rFonts w:eastAsia="Cambria"/>
          <w:b/>
          <w:bCs/>
          <w:sz w:val="26"/>
        </w:rPr>
        <w:t xml:space="preserve">Gidley Et Al 4-19.  </w:t>
      </w:r>
      <w:r w:rsidRPr="0098787C">
        <w:rPr>
          <w:rFonts w:eastAsia="Cambria"/>
        </w:rPr>
        <w:t>“BRIEF OF AMICI CURIAE LAW PROFESSORS IN SUPPORT OF PETITION FOR A WRIT OF CERTIORARI”</w:t>
      </w:r>
      <w:r w:rsidRPr="0098787C">
        <w:rPr>
          <w:rFonts w:eastAsia="Cambria"/>
          <w:b/>
          <w:sz w:val="26"/>
        </w:rPr>
        <w:t xml:space="preserve"> </w:t>
      </w:r>
      <w:hyperlink r:id="rId20" w:history="1">
        <w:r w:rsidRPr="0098787C">
          <w:rPr>
            <w:rFonts w:eastAsia="Cambria"/>
          </w:rPr>
          <w:t>https://www.kilpatricktownsend.com/-/media/2021/Brief-of-Amici-Curiae-Law-Professors-in-Support-of-Petition-for-a-Write-of-Certiorari.ashx?la=en&amp;hash=221AE831D5329F45CA6FA9F7C265424DB96D5063</w:t>
        </w:r>
      </w:hyperlink>
    </w:p>
    <w:p w14:paraId="1D1A4B3D" w14:textId="77777777" w:rsidR="0098787C" w:rsidRPr="0098787C" w:rsidRDefault="0098787C" w:rsidP="0098787C">
      <w:pPr>
        <w:rPr>
          <w:rFonts w:eastAsia="Cambria"/>
          <w:sz w:val="14"/>
        </w:rPr>
      </w:pPr>
      <w:r w:rsidRPr="0098787C">
        <w:rPr>
          <w:rFonts w:eastAsia="Cambria"/>
          <w:u w:val="single"/>
        </w:rPr>
        <w:t>This Court should grant the petition</w:t>
      </w:r>
      <w:r w:rsidRPr="0098787C">
        <w:rPr>
          <w:rFonts w:eastAsia="Cambria"/>
          <w:sz w:val="14"/>
        </w:rPr>
        <w:t xml:space="preserve"> </w:t>
      </w:r>
      <w:r w:rsidRPr="0098787C">
        <w:rPr>
          <w:rFonts w:eastAsia="Cambria"/>
          <w:u w:val="single"/>
        </w:rPr>
        <w:t>for</w:t>
      </w:r>
      <w:r w:rsidRPr="0098787C">
        <w:rPr>
          <w:rFonts w:eastAsia="Cambria"/>
          <w:sz w:val="14"/>
        </w:rPr>
        <w:t xml:space="preserve"> a writ of </w:t>
      </w:r>
      <w:r w:rsidRPr="0098787C">
        <w:rPr>
          <w:rFonts w:eastAsia="Cambria"/>
          <w:u w:val="single"/>
        </w:rPr>
        <w:t>cert</w:t>
      </w:r>
      <w:r w:rsidRPr="0098787C">
        <w:rPr>
          <w:rFonts w:eastAsia="Cambria"/>
          <w:sz w:val="14"/>
        </w:rPr>
        <w:t xml:space="preserve">iorari and reverse the </w:t>
      </w:r>
      <w:r w:rsidRPr="0098787C">
        <w:rPr>
          <w:rFonts w:eastAsia="Cambria"/>
          <w:u w:val="single"/>
        </w:rPr>
        <w:t>Third Circuit’s decision</w:t>
      </w:r>
      <w:r w:rsidRPr="0098787C">
        <w:rPr>
          <w:rFonts w:eastAsia="Cambria"/>
          <w:sz w:val="14"/>
        </w:rPr>
        <w:t xml:space="preserve"> because it </w:t>
      </w:r>
      <w:r w:rsidRPr="0098787C">
        <w:rPr>
          <w:rFonts w:eastAsia="Cambria"/>
          <w:u w:val="single"/>
        </w:rPr>
        <w:t>conflicts</w:t>
      </w:r>
      <w:r w:rsidRPr="0098787C">
        <w:rPr>
          <w:rFonts w:eastAsia="Cambria"/>
          <w:sz w:val="14"/>
        </w:rPr>
        <w:t xml:space="preserve"> </w:t>
      </w:r>
      <w:r w:rsidRPr="0098787C">
        <w:rPr>
          <w:rFonts w:eastAsia="Cambria"/>
          <w:u w:val="single"/>
        </w:rPr>
        <w:t>with</w:t>
      </w:r>
      <w:r w:rsidRPr="0098787C">
        <w:rPr>
          <w:rFonts w:eastAsia="Cambria"/>
          <w:sz w:val="14"/>
        </w:rPr>
        <w:t xml:space="preserve"> this Court’s sham-</w:t>
      </w:r>
      <w:r w:rsidRPr="0098787C">
        <w:rPr>
          <w:rFonts w:eastAsia="Cambria"/>
          <w:u w:val="single"/>
        </w:rPr>
        <w:t>litigation test</w:t>
      </w:r>
      <w:r w:rsidRPr="0098787C">
        <w:rPr>
          <w:rFonts w:eastAsia="Cambria"/>
          <w:sz w:val="14"/>
        </w:rPr>
        <w:t xml:space="preserve"> articulated in PRE by effectively eliminating the second step of the sham litigation test: the inquiry into whether a patent owner had a subjective belief that his patent infringement suit lacked merit or was indifferent to the outcome of the suit. The Third </w:t>
      </w:r>
      <w:r w:rsidRPr="0098787C">
        <w:rPr>
          <w:rFonts w:eastAsia="Cambria"/>
          <w:u w:val="single"/>
        </w:rPr>
        <w:t>Circuit’s novel approach</w:t>
      </w:r>
      <w:r w:rsidRPr="0098787C">
        <w:rPr>
          <w:rFonts w:eastAsia="Cambria"/>
          <w:sz w:val="14"/>
        </w:rPr>
        <w:t>—inferring subjective bad faith from a finding of objective baselessness—</w:t>
      </w:r>
      <w:r w:rsidRPr="0098787C">
        <w:rPr>
          <w:rFonts w:eastAsia="Cambria"/>
          <w:u w:val="single"/>
        </w:rPr>
        <w:t>is</w:t>
      </w:r>
      <w:r w:rsidRPr="0098787C">
        <w:rPr>
          <w:rFonts w:eastAsia="Cambria"/>
          <w:sz w:val="14"/>
        </w:rPr>
        <w:t xml:space="preserve"> </w:t>
      </w:r>
      <w:r w:rsidRPr="0098787C">
        <w:rPr>
          <w:rFonts w:eastAsia="Cambria"/>
          <w:u w:val="single"/>
        </w:rPr>
        <w:t>at odds with PRE itself</w:t>
      </w:r>
      <w:r w:rsidRPr="0098787C">
        <w:rPr>
          <w:rFonts w:eastAsia="Cambria"/>
          <w:sz w:val="14"/>
        </w:rPr>
        <w:t xml:space="preserve"> and sham-litigation jurisprudence in the other circuit courts. The petitioners address the relevant facts of this case, as well as this Court’s applicable jurisprudence. Therefore, Amici offer additional insights concerning how the </w:t>
      </w:r>
      <w:r w:rsidRPr="0098787C">
        <w:rPr>
          <w:rFonts w:eastAsia="Cambria"/>
          <w:b/>
          <w:bCs/>
          <w:highlight w:val="cyan"/>
          <w:u w:val="single"/>
        </w:rPr>
        <w:t>Third Circuit’s decision threatens innovators’ property rights</w:t>
      </w:r>
      <w:r w:rsidRPr="0098787C">
        <w:rPr>
          <w:rFonts w:eastAsia="Cambria"/>
          <w:b/>
          <w:bCs/>
          <w:u w:val="single"/>
        </w:rPr>
        <w:t>, as well as the Congressionally created incentives</w:t>
      </w:r>
      <w:r w:rsidRPr="0098787C">
        <w:rPr>
          <w:rFonts w:eastAsia="Cambria"/>
          <w:sz w:val="14"/>
        </w:rPr>
        <w:t xml:space="preserve"> in the </w:t>
      </w:r>
      <w:proofErr w:type="spellStart"/>
      <w:r w:rsidRPr="0098787C">
        <w:rPr>
          <w:rFonts w:eastAsia="Cambria"/>
          <w:sz w:val="14"/>
        </w:rPr>
        <w:t>HatchWaxman</w:t>
      </w:r>
      <w:proofErr w:type="spellEnd"/>
      <w:r w:rsidRPr="0098787C">
        <w:rPr>
          <w:rFonts w:eastAsia="Cambria"/>
          <w:sz w:val="14"/>
        </w:rPr>
        <w:t xml:space="preserve"> Act, </w:t>
      </w:r>
      <w:r w:rsidRPr="0098787C">
        <w:rPr>
          <w:rFonts w:eastAsia="Cambria"/>
          <w:b/>
          <w:bCs/>
          <w:u w:val="single"/>
        </w:rPr>
        <w:t>and poses a real and serious threat to pharmaceutical innovation, a key pillar of the U.S. innovation economy</w:t>
      </w:r>
      <w:r w:rsidRPr="0098787C">
        <w:rPr>
          <w:rFonts w:eastAsia="Cambria"/>
          <w:sz w:val="14"/>
        </w:rPr>
        <w:t xml:space="preserve">. The FTC’s urging of the Third Circuit to adopt a truncated approach to the sham-litigation test is simply another attempt by the FTC to dictate that </w:t>
      </w:r>
      <w:proofErr w:type="spellStart"/>
      <w:r w:rsidRPr="0098787C">
        <w:rPr>
          <w:rFonts w:eastAsia="Cambria"/>
          <w:sz w:val="14"/>
        </w:rPr>
        <w:t>socalled</w:t>
      </w:r>
      <w:proofErr w:type="spellEnd"/>
      <w:r w:rsidRPr="0098787C">
        <w:rPr>
          <w:rFonts w:eastAsia="Cambria"/>
          <w:sz w:val="14"/>
        </w:rPr>
        <w:t xml:space="preserve"> “reverse-payment” settlement agreements in the pharmaceutical industry are necessarily anticompetitive. After failing to convince this Court in Actavis to adopt a “quick-look” approach to evaluating reverse-payment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 This truncated inquiry into subjective intent undoes the safeguard that the bad-faith inquiry serves— namely, ensuring that litigants whose suits are ultimately found to be meritless but who sincerely sought a favorable outcome are immune from antitrust liability under the </w:t>
      </w:r>
      <w:proofErr w:type="spellStart"/>
      <w:r w:rsidRPr="0098787C">
        <w:rPr>
          <w:rFonts w:eastAsia="Cambria"/>
          <w:sz w:val="14"/>
        </w:rPr>
        <w:t>Noerr</w:t>
      </w:r>
      <w:proofErr w:type="spellEnd"/>
      <w:r w:rsidRPr="0098787C">
        <w:rPr>
          <w:rFonts w:eastAsia="Cambria"/>
          <w:sz w:val="14"/>
        </w:rPr>
        <w:t xml:space="preserve">-Pennington doctrine. Moreover, the Third Circuit’s novel approach to the subjective prong of the </w:t>
      </w:r>
      <w:proofErr w:type="gramStart"/>
      <w:r w:rsidRPr="0098787C">
        <w:rPr>
          <w:rFonts w:eastAsia="Cambria"/>
          <w:sz w:val="14"/>
        </w:rPr>
        <w:t>PRE test</w:t>
      </w:r>
      <w:proofErr w:type="gramEnd"/>
      <w:r w:rsidRPr="0098787C">
        <w:rPr>
          <w:rFonts w:eastAsia="Cambria"/>
          <w:sz w:val="14"/>
        </w:rPr>
        <w:t xml:space="preserve"> is particularly ill suited in the context of the Hatch-Waxman Act.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w:t>
      </w:r>
      <w:proofErr w:type="spellStart"/>
      <w:r w:rsidRPr="0098787C">
        <w:rPr>
          <w:rFonts w:eastAsia="Cambria"/>
          <w:sz w:val="14"/>
        </w:rPr>
        <w:t>monthstay</w:t>
      </w:r>
      <w:proofErr w:type="spellEnd"/>
      <w:r w:rsidRPr="0098787C">
        <w:rPr>
          <w:rFonts w:eastAsia="Cambria"/>
          <w:sz w:val="14"/>
        </w:rPr>
        <w:t xml:space="preserve"> provision designed by Congress to encourage quick resolution of patent challenges. </w:t>
      </w:r>
      <w:r w:rsidRPr="0098787C">
        <w:rPr>
          <w:rFonts w:eastAsia="Cambria"/>
          <w:highlight w:val="cyan"/>
          <w:u w:val="single"/>
        </w:rPr>
        <w:t>If this Court allows</w:t>
      </w:r>
      <w:r w:rsidRPr="0098787C">
        <w:rPr>
          <w:rFonts w:eastAsia="Cambria"/>
          <w:u w:val="single"/>
        </w:rPr>
        <w:t xml:space="preserve"> the Third Circuit’s </w:t>
      </w:r>
      <w:r w:rsidRPr="0098787C">
        <w:rPr>
          <w:rFonts w:eastAsia="Cambria"/>
          <w:highlight w:val="cyan"/>
          <w:u w:val="single"/>
        </w:rPr>
        <w:t>new interpretation</w:t>
      </w:r>
      <w:r w:rsidRPr="0098787C">
        <w:rPr>
          <w:rFonts w:eastAsia="Cambria"/>
          <w:u w:val="single"/>
        </w:rPr>
        <w:t xml:space="preserve"> </w:t>
      </w:r>
      <w:r w:rsidRPr="0098787C">
        <w:rPr>
          <w:rFonts w:eastAsia="Cambria"/>
          <w:sz w:val="14"/>
        </w:rPr>
        <w:t xml:space="preserve">of the subjective-motivation prong </w:t>
      </w:r>
      <w:r w:rsidRPr="0098787C">
        <w:rPr>
          <w:rFonts w:eastAsia="Cambria"/>
          <w:highlight w:val="cyan"/>
          <w:u w:val="single"/>
        </w:rPr>
        <w:t>of the sham-litigation test to stand</w:t>
      </w:r>
      <w:r w:rsidRPr="0098787C">
        <w:rPr>
          <w:rFonts w:eastAsia="Cambria"/>
          <w:sz w:val="14"/>
          <w:highlight w:val="cyan"/>
        </w:rPr>
        <w:t xml:space="preserve">, </w:t>
      </w:r>
      <w:r w:rsidRPr="0098787C">
        <w:rPr>
          <w:rFonts w:eastAsia="Cambria"/>
          <w:b/>
          <w:bCs/>
          <w:highlight w:val="cyan"/>
          <w:u w:val="single"/>
        </w:rPr>
        <w:t>it will have detrimental chilling effects</w:t>
      </w:r>
      <w:r w:rsidRPr="0098787C">
        <w:rPr>
          <w:rFonts w:eastAsia="Cambria"/>
          <w:sz w:val="14"/>
        </w:rPr>
        <w:t xml:space="preserve"> </w:t>
      </w:r>
      <w:r w:rsidRPr="0098787C">
        <w:rPr>
          <w:rFonts w:eastAsia="Cambria"/>
          <w:u w:val="single"/>
        </w:rPr>
        <w:t>on Hatch-Waxman lawsuits and settlements</w:t>
      </w:r>
      <w:r w:rsidRPr="0098787C">
        <w:rPr>
          <w:rFonts w:eastAsia="Cambria"/>
          <w:sz w:val="14"/>
        </w:rPr>
        <w:t xml:space="preserve">, both of which are encouraged by Hatch-Waxman. </w:t>
      </w:r>
      <w:r w:rsidRPr="0098787C">
        <w:rPr>
          <w:rFonts w:eastAsia="Cambria"/>
          <w:b/>
          <w:bCs/>
          <w:u w:val="single"/>
        </w:rPr>
        <w:t xml:space="preserve">In turn, </w:t>
      </w:r>
      <w:r w:rsidRPr="0098787C">
        <w:rPr>
          <w:rFonts w:eastAsia="Cambria"/>
          <w:b/>
          <w:bCs/>
          <w:highlight w:val="cyan"/>
          <w:u w:val="single"/>
        </w:rPr>
        <w:t>the Third Circuit’s truncated version of the sham-litigation test will discourage pharmaceutical innovation and harm our innovation economy</w:t>
      </w:r>
      <w:r w:rsidRPr="0098787C">
        <w:rPr>
          <w:rFonts w:eastAsia="Cambria"/>
          <w:sz w:val="14"/>
        </w:rPr>
        <w:t>—</w:t>
      </w:r>
      <w:r w:rsidRPr="0098787C">
        <w:rPr>
          <w:rFonts w:eastAsia="Cambria"/>
          <w:u w:val="single"/>
        </w:rPr>
        <w:t>an acutely undesirable result</w:t>
      </w:r>
      <w:r w:rsidRPr="0098787C">
        <w:rPr>
          <w:rFonts w:eastAsia="Cambria"/>
          <w:sz w:val="14"/>
        </w:rPr>
        <w:t xml:space="preserve"> in an era where the need for rapid pharmaceutical innovation is paramount. This Court should reverse the Third Circuit’s erroneous decision. </w:t>
      </w:r>
    </w:p>
    <w:p w14:paraId="11818115" w14:textId="77777777" w:rsidR="0098787C" w:rsidRPr="0098787C" w:rsidRDefault="0098787C" w:rsidP="0098787C">
      <w:pPr>
        <w:keepNext/>
        <w:keepLines/>
        <w:spacing w:before="200"/>
        <w:outlineLvl w:val="3"/>
        <w:rPr>
          <w:rFonts w:eastAsiaTheme="majorEastAsia" w:cs="Times New Roman"/>
          <w:b/>
          <w:iCs/>
          <w:sz w:val="26"/>
        </w:rPr>
      </w:pPr>
      <w:r w:rsidRPr="0098787C">
        <w:rPr>
          <w:rFonts w:eastAsiaTheme="majorEastAsia" w:cs="Times New Roman"/>
          <w:b/>
          <w:iCs/>
          <w:sz w:val="26"/>
        </w:rPr>
        <w:t>Courts shield the link</w:t>
      </w:r>
    </w:p>
    <w:p w14:paraId="3041AE04" w14:textId="77777777" w:rsidR="0098787C" w:rsidRPr="0098787C" w:rsidRDefault="0098787C" w:rsidP="0098787C">
      <w:pPr>
        <w:autoSpaceDE w:val="0"/>
        <w:autoSpaceDN w:val="0"/>
        <w:adjustRightInd w:val="0"/>
      </w:pPr>
      <w:r w:rsidRPr="0098787C">
        <w:t xml:space="preserve">Keith E. </w:t>
      </w:r>
      <w:r w:rsidRPr="0098787C">
        <w:rPr>
          <w:b/>
          <w:bCs/>
          <w:sz w:val="26"/>
        </w:rPr>
        <w:t>Whittington 5</w:t>
      </w:r>
      <w:r w:rsidRPr="0098787C">
        <w:t>, Cromwell Professor of Politics – Princeton University, ““Interpose Your Friendly Hand”: Political Supports for the Exercise of Judicial Review by the United States Supreme Court”, American Political Science Review, 99(4), November, p. 585, 591-592</w:t>
      </w:r>
    </w:p>
    <w:p w14:paraId="62BD8972" w14:textId="77777777" w:rsidR="0098787C" w:rsidRPr="0098787C" w:rsidRDefault="0098787C" w:rsidP="0098787C">
      <w:pPr>
        <w:rPr>
          <w:sz w:val="14"/>
        </w:rPr>
      </w:pPr>
      <w:r w:rsidRPr="0098787C">
        <w:rPr>
          <w:u w:val="single"/>
        </w:rPr>
        <w:t>Political leaders</w:t>
      </w:r>
      <w:r w:rsidRPr="0098787C">
        <w:rPr>
          <w:sz w:val="14"/>
        </w:rPr>
        <w:t xml:space="preserve"> in such a situation will have reason to </w:t>
      </w:r>
      <w:r w:rsidRPr="0098787C">
        <w:rPr>
          <w:u w:val="single"/>
        </w:rPr>
        <w:t>support</w:t>
      </w:r>
      <w:r w:rsidRPr="0098787C">
        <w:rPr>
          <w:sz w:val="14"/>
        </w:rPr>
        <w:t xml:space="preserve"> or, at minimum, tolerate </w:t>
      </w:r>
      <w:r w:rsidRPr="0098787C">
        <w:rPr>
          <w:u w:val="single"/>
        </w:rPr>
        <w:t>the active exercise of judicial review.</w:t>
      </w:r>
      <w:r w:rsidRPr="0098787C">
        <w:rPr>
          <w:sz w:val="14"/>
        </w:rPr>
        <w:t xml:space="preserve"> In the American context, the presidency is a particularly useful site for locating such behavior. The Constitution gives the president a powerful role in selecting and speaking to federal judges. As national party leaders, </w:t>
      </w:r>
      <w:r w:rsidRPr="0098787C">
        <w:rPr>
          <w:u w:val="single"/>
        </w:rPr>
        <w:t>presidents</w:t>
      </w:r>
      <w:r w:rsidRPr="0098787C">
        <w:rPr>
          <w:sz w:val="14"/>
        </w:rPr>
        <w:t xml:space="preserve"> and presidential candidates </w:t>
      </w:r>
      <w:r w:rsidRPr="0098787C">
        <w:rPr>
          <w:u w:val="single"/>
        </w:rPr>
        <w:t>are</w:t>
      </w:r>
      <w:r w:rsidRPr="0098787C">
        <w:rPr>
          <w:sz w:val="14"/>
        </w:rPr>
        <w:t xml:space="preserve"> both conscious of the fragmented nature of American political parties and </w:t>
      </w:r>
      <w:r w:rsidRPr="0098787C">
        <w:rPr>
          <w:u w:val="single"/>
        </w:rPr>
        <w:t>sensitive to policy goals</w:t>
      </w:r>
      <w:r w:rsidRPr="0098787C">
        <w:rPr>
          <w:sz w:val="14"/>
        </w:rPr>
        <w:t xml:space="preserve"> that will </w:t>
      </w:r>
      <w:r w:rsidRPr="0098787C">
        <w:rPr>
          <w:u w:val="single"/>
        </w:rPr>
        <w:t xml:space="preserve">not be shared by </w:t>
      </w:r>
      <w:proofErr w:type="gramStart"/>
      <w:r w:rsidRPr="0098787C">
        <w:rPr>
          <w:u w:val="single"/>
        </w:rPr>
        <w:t>all</w:t>
      </w:r>
      <w:r w:rsidRPr="0098787C">
        <w:rPr>
          <w:sz w:val="14"/>
        </w:rPr>
        <w:t xml:space="preserve"> of</w:t>
      </w:r>
      <w:proofErr w:type="gramEnd"/>
      <w:r w:rsidRPr="0098787C">
        <w:rPr>
          <w:sz w:val="14"/>
        </w:rPr>
        <w:t xml:space="preserve"> the president’s putative </w:t>
      </w:r>
      <w:r w:rsidRPr="0098787C">
        <w:rPr>
          <w:u w:val="single"/>
        </w:rPr>
        <w:t xml:space="preserve">partisan allies in Congress. </w:t>
      </w:r>
      <w:r w:rsidRPr="0098787C">
        <w:rPr>
          <w:highlight w:val="cyan"/>
          <w:u w:val="single"/>
        </w:rPr>
        <w:t>We</w:t>
      </w:r>
      <w:r w:rsidRPr="0098787C">
        <w:rPr>
          <w:sz w:val="14"/>
        </w:rPr>
        <w:t xml:space="preserve"> would </w:t>
      </w:r>
      <w:r w:rsidRPr="0098787C">
        <w:rPr>
          <w:highlight w:val="cyan"/>
          <w:u w:val="single"/>
        </w:rPr>
        <w:t>expect</w:t>
      </w:r>
      <w:r w:rsidRPr="0098787C">
        <w:rPr>
          <w:u w:val="single"/>
        </w:rPr>
        <w:t xml:space="preserve"> </w:t>
      </w:r>
      <w:r w:rsidRPr="0098787C">
        <w:rPr>
          <w:highlight w:val="cyan"/>
          <w:u w:val="single"/>
        </w:rPr>
        <w:t>political support for judicial review</w:t>
      </w:r>
      <w:r w:rsidRPr="0098787C">
        <w:rPr>
          <w:sz w:val="14"/>
        </w:rPr>
        <w:t xml:space="preserve"> to make itself </w:t>
      </w:r>
      <w:r w:rsidRPr="0098787C">
        <w:rPr>
          <w:highlight w:val="cyan"/>
          <w:u w:val="single"/>
        </w:rPr>
        <w:t>apparent in</w:t>
      </w:r>
      <w:r w:rsidRPr="0098787C">
        <w:rPr>
          <w:sz w:val="14"/>
        </w:rPr>
        <w:t xml:space="preserve"> any of four fields of activity: (1) in the selection of “activist” judges, (2) in the encouragement of specific judicial action consistent with the political needs of coalition leaders, (3) </w:t>
      </w:r>
      <w:r w:rsidRPr="0098787C">
        <w:rPr>
          <w:u w:val="single"/>
        </w:rPr>
        <w:t xml:space="preserve">in </w:t>
      </w:r>
      <w:r w:rsidRPr="0098787C">
        <w:rPr>
          <w:highlight w:val="cyan"/>
          <w:u w:val="single"/>
        </w:rPr>
        <w:t>the</w:t>
      </w:r>
      <w:r w:rsidRPr="0098787C">
        <w:rPr>
          <w:u w:val="single"/>
        </w:rPr>
        <w:t xml:space="preserve"> </w:t>
      </w:r>
      <w:r w:rsidRPr="0098787C">
        <w:rPr>
          <w:b/>
          <w:iCs/>
          <w:u w:val="single"/>
        </w:rPr>
        <w:t xml:space="preserve">congenial </w:t>
      </w:r>
      <w:r w:rsidRPr="0098787C">
        <w:rPr>
          <w:b/>
          <w:iCs/>
          <w:highlight w:val="cyan"/>
          <w:u w:val="single"/>
        </w:rPr>
        <w:t>reception</w:t>
      </w:r>
      <w:r w:rsidRPr="0098787C">
        <w:rPr>
          <w:highlight w:val="cyan"/>
          <w:u w:val="single"/>
        </w:rPr>
        <w:t xml:space="preserve"> of judicial action</w:t>
      </w:r>
      <w:r w:rsidRPr="0098787C">
        <w:rPr>
          <w:u w:val="single"/>
        </w:rPr>
        <w:t xml:space="preserve"> after it has been taken</w:t>
      </w:r>
      <w:r w:rsidRPr="0098787C">
        <w:rPr>
          <w:sz w:val="14"/>
        </w:rPr>
        <w:t xml:space="preserve">, and (4) in the public expression of generalized support for judicial supremacy in the articulation of constitutional commitments. Although it might sometimes be the case that </w:t>
      </w:r>
      <w:r w:rsidRPr="0098787C">
        <w:rPr>
          <w:u w:val="single"/>
        </w:rPr>
        <w:t xml:space="preserve">judges and elected </w:t>
      </w:r>
      <w:r w:rsidRPr="0098787C">
        <w:rPr>
          <w:highlight w:val="cyan"/>
          <w:u w:val="single"/>
        </w:rPr>
        <w:t xml:space="preserve">officials </w:t>
      </w:r>
      <w:r w:rsidRPr="0098787C">
        <w:rPr>
          <w:b/>
          <w:iCs/>
          <w:highlight w:val="cyan"/>
          <w:u w:val="single"/>
        </w:rPr>
        <w:t>act in</w:t>
      </w:r>
      <w:r w:rsidRPr="0098787C">
        <w:rPr>
          <w:sz w:val="14"/>
        </w:rPr>
        <w:t xml:space="preserve"> more-or-less </w:t>
      </w:r>
      <w:r w:rsidRPr="0098787C">
        <w:rPr>
          <w:b/>
          <w:iCs/>
          <w:highlight w:val="cyan"/>
          <w:u w:val="single"/>
        </w:rPr>
        <w:t>explicit</w:t>
      </w:r>
      <w:r w:rsidRPr="0098787C">
        <w:rPr>
          <w:sz w:val="14"/>
          <w:highlight w:val="cyan"/>
        </w:rPr>
        <w:t xml:space="preserve"> </w:t>
      </w:r>
      <w:r w:rsidRPr="0098787C">
        <w:rPr>
          <w:b/>
          <w:iCs/>
          <w:highlight w:val="cyan"/>
          <w:u w:val="single"/>
        </w:rPr>
        <w:t>concert</w:t>
      </w:r>
      <w:r w:rsidRPr="0098787C">
        <w:rPr>
          <w:highlight w:val="cyan"/>
          <w:u w:val="single"/>
        </w:rPr>
        <w:t xml:space="preserve"> to shift</w:t>
      </w:r>
      <w:r w:rsidRPr="0098787C">
        <w:rPr>
          <w:u w:val="single"/>
        </w:rPr>
        <w:t xml:space="preserve"> the politically appropriate </w:t>
      </w:r>
      <w:r w:rsidRPr="0098787C">
        <w:rPr>
          <w:highlight w:val="cyan"/>
          <w:u w:val="single"/>
        </w:rPr>
        <w:t>decisions into the judicial arena</w:t>
      </w:r>
      <w:r w:rsidRPr="0098787C">
        <w:rPr>
          <w:u w:val="single"/>
        </w:rPr>
        <w:t xml:space="preserve"> for resolution</w:t>
      </w:r>
      <w:r w:rsidRPr="0098787C">
        <w:rPr>
          <w:sz w:val="14"/>
        </w:rPr>
        <w:t>, it is also the case that</w:t>
      </w:r>
      <w:r w:rsidRPr="0098787C">
        <w:rPr>
          <w:u w:val="single"/>
        </w:rPr>
        <w:t xml:space="preserve"> judges</w:t>
      </w:r>
      <w:r w:rsidRPr="0098787C">
        <w:rPr>
          <w:sz w:val="14"/>
        </w:rPr>
        <w:t xml:space="preserve"> might </w:t>
      </w:r>
      <w:r w:rsidRPr="0098787C">
        <w:rPr>
          <w:u w:val="single"/>
        </w:rPr>
        <w:t>act</w:t>
      </w:r>
      <w:r w:rsidRPr="0098787C">
        <w:rPr>
          <w:sz w:val="14"/>
        </w:rPr>
        <w:t xml:space="preserve"> independently of elected officials but nonetheless </w:t>
      </w:r>
      <w:r w:rsidRPr="0098787C">
        <w:rPr>
          <w:u w:val="single"/>
        </w:rPr>
        <w:t xml:space="preserve">in ways that elected </w:t>
      </w:r>
      <w:r w:rsidRPr="0098787C">
        <w:rPr>
          <w:highlight w:val="cyan"/>
          <w:u w:val="single"/>
        </w:rPr>
        <w:t>officials</w:t>
      </w:r>
      <w:r w:rsidRPr="0098787C">
        <w:rPr>
          <w:u w:val="single"/>
        </w:rPr>
        <w:t xml:space="preserve"> find congenial</w:t>
      </w:r>
      <w:r w:rsidRPr="0098787C">
        <w:rPr>
          <w:sz w:val="14"/>
        </w:rPr>
        <w:t xml:space="preserve"> to their own interests </w:t>
      </w:r>
      <w:r w:rsidRPr="0098787C">
        <w:rPr>
          <w:u w:val="single"/>
        </w:rPr>
        <w:t xml:space="preserve">and </w:t>
      </w:r>
      <w:r w:rsidRPr="0098787C">
        <w:rPr>
          <w:highlight w:val="cyan"/>
          <w:u w:val="single"/>
        </w:rPr>
        <w:t xml:space="preserve">are </w:t>
      </w:r>
      <w:r w:rsidRPr="0098787C">
        <w:rPr>
          <w:b/>
          <w:iCs/>
          <w:highlight w:val="cyan"/>
          <w:u w:val="single"/>
        </w:rPr>
        <w:t>willing</w:t>
      </w:r>
      <w:r w:rsidRPr="0098787C">
        <w:rPr>
          <w:sz w:val="14"/>
        </w:rPr>
        <w:t xml:space="preserve"> and able </w:t>
      </w:r>
      <w:r w:rsidRPr="0098787C">
        <w:rPr>
          <w:b/>
          <w:iCs/>
          <w:highlight w:val="cyan"/>
          <w:u w:val="single"/>
        </w:rPr>
        <w:t>to accommodate</w:t>
      </w:r>
      <w:r w:rsidRPr="0098787C">
        <w:rPr>
          <w:sz w:val="14"/>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98787C">
        <w:rPr>
          <w:sz w:val="14"/>
        </w:rPr>
        <w:t>a majority of</w:t>
      </w:r>
      <w:proofErr w:type="gramEnd"/>
      <w:r w:rsidRPr="0098787C">
        <w:rPr>
          <w:sz w:val="14"/>
        </w:rPr>
        <w:t xml:space="preserve"> the justices and Cleveland-allies in and around the administration had more serious doubts about the constitutionality of the tax, however, the White House would hardly feel aggrieved. We should be equally interested in how </w:t>
      </w:r>
      <w:r w:rsidRPr="0098787C">
        <w:rPr>
          <w:u w:val="single"/>
        </w:rPr>
        <w:t xml:space="preserve">judges might exploit the political space open to them to render </w:t>
      </w:r>
      <w:r w:rsidRPr="0098787C">
        <w:rPr>
          <w:b/>
          <w:iCs/>
          <w:highlight w:val="cyan"/>
          <w:u w:val="single"/>
        </w:rPr>
        <w:t>controversial decisions</w:t>
      </w:r>
      <w:r w:rsidRPr="0098787C">
        <w:rPr>
          <w:sz w:val="14"/>
        </w:rPr>
        <w:t xml:space="preserve"> and in how elected officials might anticipate the utility of future acts of judicial review to their own </w:t>
      </w:r>
      <w:proofErr w:type="gramStart"/>
      <w:r w:rsidRPr="0098787C">
        <w:rPr>
          <w:sz w:val="14"/>
        </w:rPr>
        <w:t>interests.</w:t>
      </w:r>
      <w:r w:rsidRPr="0098787C">
        <w:rPr>
          <w:sz w:val="12"/>
        </w:rPr>
        <w:t>¶</w:t>
      </w:r>
      <w:proofErr w:type="gramEnd"/>
      <w:r w:rsidRPr="0098787C">
        <w:rPr>
          <w:sz w:val="14"/>
        </w:rPr>
        <w:t xml:space="preserve"> [CONTINUES]</w:t>
      </w:r>
      <w:r w:rsidRPr="0098787C">
        <w:rPr>
          <w:sz w:val="12"/>
        </w:rPr>
        <w:t>¶</w:t>
      </w:r>
      <w:r w:rsidRPr="0098787C">
        <w:rPr>
          <w:sz w:val="14"/>
        </w:rPr>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98787C">
        <w:rPr>
          <w:highlight w:val="cyan"/>
          <w:u w:val="single"/>
        </w:rPr>
        <w:t>presidents</w:t>
      </w:r>
      <w:r w:rsidRPr="0098787C">
        <w:rPr>
          <w:sz w:val="14"/>
        </w:rPr>
        <w:t xml:space="preserve"> and legislative leaders, must similarly sometimes manage deeply divided or cross-pressured coalitions. When faced with such issues, elected officials </w:t>
      </w:r>
      <w:r w:rsidRPr="0098787C">
        <w:rPr>
          <w:u w:val="single"/>
        </w:rPr>
        <w:t xml:space="preserve">may </w:t>
      </w:r>
      <w:r w:rsidRPr="0098787C">
        <w:rPr>
          <w:highlight w:val="cyan"/>
          <w:u w:val="single"/>
        </w:rPr>
        <w:t>actively</w:t>
      </w:r>
      <w:r w:rsidRPr="0098787C">
        <w:rPr>
          <w:u w:val="single"/>
        </w:rPr>
        <w:t xml:space="preserve"> seek to </w:t>
      </w:r>
      <w:r w:rsidRPr="0098787C">
        <w:rPr>
          <w:highlight w:val="cyan"/>
          <w:u w:val="single"/>
        </w:rPr>
        <w:t>turn over controversial</w:t>
      </w:r>
      <w:r w:rsidRPr="0098787C">
        <w:rPr>
          <w:u w:val="single"/>
        </w:rPr>
        <w:t xml:space="preserve"> political </w:t>
      </w:r>
      <w:r w:rsidRPr="0098787C">
        <w:rPr>
          <w:highlight w:val="cyan"/>
          <w:u w:val="single"/>
        </w:rPr>
        <w:t>questions to</w:t>
      </w:r>
      <w:r w:rsidRPr="0098787C">
        <w:rPr>
          <w:u w:val="single"/>
        </w:rPr>
        <w:t xml:space="preserve"> the </w:t>
      </w:r>
      <w:r w:rsidRPr="0098787C">
        <w:rPr>
          <w:highlight w:val="cyan"/>
          <w:u w:val="single"/>
        </w:rPr>
        <w:t>courts</w:t>
      </w:r>
      <w:r w:rsidRPr="0098787C">
        <w:rPr>
          <w:u w:val="single"/>
        </w:rPr>
        <w:t xml:space="preserve"> </w:t>
      </w:r>
      <w:proofErr w:type="gramStart"/>
      <w:r w:rsidRPr="0098787C">
        <w:rPr>
          <w:u w:val="single"/>
        </w:rPr>
        <w:t xml:space="preserve">so as </w:t>
      </w:r>
      <w:r w:rsidRPr="0098787C">
        <w:rPr>
          <w:highlight w:val="cyan"/>
          <w:u w:val="single"/>
        </w:rPr>
        <w:t>to</w:t>
      </w:r>
      <w:proofErr w:type="gramEnd"/>
      <w:r w:rsidRPr="0098787C">
        <w:rPr>
          <w:highlight w:val="cyan"/>
          <w:u w:val="single"/>
        </w:rPr>
        <w:t xml:space="preserve"> </w:t>
      </w:r>
      <w:r w:rsidRPr="0098787C">
        <w:rPr>
          <w:b/>
          <w:iCs/>
          <w:highlight w:val="cyan"/>
          <w:u w:val="single"/>
        </w:rPr>
        <w:t>circumvent</w:t>
      </w:r>
      <w:r w:rsidRPr="0098787C">
        <w:rPr>
          <w:b/>
          <w:iCs/>
          <w:u w:val="single"/>
        </w:rPr>
        <w:t xml:space="preserve"> a paralyzed </w:t>
      </w:r>
      <w:r w:rsidRPr="0098787C">
        <w:rPr>
          <w:b/>
          <w:iCs/>
          <w:highlight w:val="cyan"/>
          <w:u w:val="single"/>
        </w:rPr>
        <w:t>legislature</w:t>
      </w:r>
      <w:r w:rsidRPr="0098787C">
        <w:rPr>
          <w:highlight w:val="cyan"/>
          <w:u w:val="single"/>
        </w:rPr>
        <w:t xml:space="preserve"> </w:t>
      </w:r>
      <w:r w:rsidRPr="0098787C">
        <w:rPr>
          <w:u w:val="single"/>
        </w:rPr>
        <w:t>and</w:t>
      </w:r>
      <w:r w:rsidRPr="0098787C">
        <w:rPr>
          <w:highlight w:val="cyan"/>
          <w:u w:val="single"/>
        </w:rPr>
        <w:t xml:space="preserve"> </w:t>
      </w:r>
      <w:r w:rsidRPr="0098787C">
        <w:rPr>
          <w:b/>
          <w:iCs/>
          <w:highlight w:val="cyan"/>
          <w:u w:val="single"/>
        </w:rPr>
        <w:t>avoid the political fallout</w:t>
      </w:r>
      <w:r w:rsidRPr="0098787C">
        <w:rPr>
          <w:u w:val="single"/>
        </w:rPr>
        <w:t xml:space="preserve"> that would come </w:t>
      </w:r>
      <w:r w:rsidRPr="0098787C">
        <w:rPr>
          <w:highlight w:val="cyan"/>
          <w:u w:val="single"/>
        </w:rPr>
        <w:t>with</w:t>
      </w:r>
      <w:r w:rsidRPr="0098787C">
        <w:rPr>
          <w:u w:val="single"/>
        </w:rPr>
        <w:t xml:space="preserve"> taking </w:t>
      </w:r>
      <w:r w:rsidRPr="0098787C">
        <w:rPr>
          <w:highlight w:val="cyan"/>
          <w:u w:val="single"/>
        </w:rPr>
        <w:t xml:space="preserve">direct a </w:t>
      </w:r>
      <w:proofErr w:type="spellStart"/>
      <w:r w:rsidRPr="0098787C">
        <w:rPr>
          <w:highlight w:val="cyan"/>
          <w:u w:val="single"/>
        </w:rPr>
        <w:t>ction</w:t>
      </w:r>
      <w:proofErr w:type="spellEnd"/>
      <w:r w:rsidRPr="0098787C">
        <w:rPr>
          <w:u w:val="single"/>
        </w:rPr>
        <w:t xml:space="preserve"> themselves. As</w:t>
      </w:r>
      <w:r w:rsidRPr="0098787C">
        <w:rPr>
          <w:sz w:val="14"/>
        </w:rPr>
        <w:t xml:space="preserve"> Mark Graber (1993) has detailed</w:t>
      </w:r>
      <w:r w:rsidRPr="0098787C">
        <w:rPr>
          <w:u w:val="single"/>
        </w:rPr>
        <w:t xml:space="preserve"> in</w:t>
      </w:r>
      <w:r w:rsidRPr="0098787C">
        <w:rPr>
          <w:sz w:val="14"/>
        </w:rPr>
        <w:t xml:space="preserve"> cases such as </w:t>
      </w:r>
      <w:r w:rsidRPr="0098787C">
        <w:rPr>
          <w:u w:val="single"/>
        </w:rPr>
        <w:t>slavery and abortion, elected officials</w:t>
      </w:r>
      <w:r w:rsidRPr="0098787C">
        <w:rPr>
          <w:sz w:val="14"/>
        </w:rPr>
        <w:t xml:space="preserve"> may </w:t>
      </w:r>
      <w:r w:rsidRPr="0098787C">
        <w:rPr>
          <w:u w:val="single"/>
        </w:rPr>
        <w:t>prefer judicial resolution of disruptive political</w:t>
      </w:r>
      <w:r w:rsidRPr="0098787C">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98787C">
        <w:rPr>
          <w:sz w:val="14"/>
        </w:rPr>
        <w:t>take into account</w:t>
      </w:r>
      <w:proofErr w:type="gramEnd"/>
      <w:r w:rsidRPr="0098787C">
        <w:rPr>
          <w:sz w:val="14"/>
        </w:rPr>
        <w:t xml:space="preserve"> not only the policy preferences of well-positioned policymakers but also the willingness of those potential policymakers to act if doing so means that they must assume responsibility for policy outcomes. </w:t>
      </w:r>
      <w:r w:rsidRPr="0098787C">
        <w:rPr>
          <w:u w:val="single"/>
        </w:rPr>
        <w:t>For</w:t>
      </w:r>
      <w:r w:rsidRPr="0098787C">
        <w:rPr>
          <w:sz w:val="14"/>
        </w:rPr>
        <w:t xml:space="preserve"> cross-pressured</w:t>
      </w:r>
      <w:r w:rsidRPr="0098787C">
        <w:rPr>
          <w:u w:val="single"/>
        </w:rPr>
        <w:t xml:space="preserve"> politicians</w:t>
      </w:r>
      <w:r w:rsidRPr="0098787C">
        <w:rPr>
          <w:sz w:val="14"/>
        </w:rPr>
        <w:t xml:space="preserve"> and coalition leaders, </w:t>
      </w:r>
      <w:r w:rsidRPr="0098787C">
        <w:rPr>
          <w:b/>
          <w:iCs/>
          <w:highlight w:val="cyan"/>
          <w:u w:val="single"/>
        </w:rPr>
        <w:t>shifting blame</w:t>
      </w:r>
      <w:r w:rsidRPr="0098787C">
        <w:rPr>
          <w:u w:val="single"/>
        </w:rPr>
        <w:t xml:space="preserve"> for controversial decisions </w:t>
      </w:r>
      <w:r w:rsidRPr="0098787C">
        <w:rPr>
          <w:highlight w:val="cyan"/>
          <w:u w:val="single"/>
        </w:rPr>
        <w:t>to the Court</w:t>
      </w:r>
      <w:r w:rsidRPr="0098787C">
        <w:rPr>
          <w:sz w:val="14"/>
        </w:rPr>
        <w:t xml:space="preserve"> and obscuring their own relationship to those decisions </w:t>
      </w:r>
      <w:r w:rsidRPr="0098787C">
        <w:rPr>
          <w:highlight w:val="cyan"/>
          <w:u w:val="single"/>
        </w:rPr>
        <w:t xml:space="preserve">may preserve </w:t>
      </w:r>
      <w:r w:rsidRPr="0098787C">
        <w:rPr>
          <w:u w:val="single"/>
        </w:rPr>
        <w:t xml:space="preserve">electoral support and </w:t>
      </w:r>
      <w:r w:rsidRPr="0098787C">
        <w:rPr>
          <w:highlight w:val="cyan"/>
          <w:u w:val="single"/>
        </w:rPr>
        <w:t>coalition unity</w:t>
      </w:r>
      <w:r w:rsidRPr="0098787C">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1C4ECAE2" w14:textId="77777777" w:rsidR="0098787C" w:rsidRPr="0098787C" w:rsidRDefault="0098787C" w:rsidP="0098787C"/>
    <w:p w14:paraId="0343FBE5" w14:textId="77777777" w:rsidR="0098787C" w:rsidRPr="0098787C" w:rsidRDefault="0098787C" w:rsidP="0098787C">
      <w:pPr>
        <w:keepNext/>
        <w:keepLines/>
        <w:spacing w:before="200"/>
        <w:outlineLvl w:val="3"/>
        <w:rPr>
          <w:rFonts w:eastAsiaTheme="majorEastAsia" w:cs="Times New Roman"/>
          <w:b/>
          <w:iCs/>
          <w:sz w:val="26"/>
        </w:rPr>
      </w:pPr>
      <w:r w:rsidRPr="0098787C">
        <w:rPr>
          <w:rFonts w:eastAsiaTheme="majorEastAsia" w:cs="Times New Roman"/>
          <w:b/>
          <w:iCs/>
          <w:sz w:val="26"/>
        </w:rPr>
        <w:t>Issues are compartmentalized, and pc doesn’t overcome ideology</w:t>
      </w:r>
    </w:p>
    <w:p w14:paraId="6223261A" w14:textId="77777777" w:rsidR="0098787C" w:rsidRPr="0098787C" w:rsidRDefault="0098787C" w:rsidP="0098787C">
      <w:r w:rsidRPr="0098787C">
        <w:rPr>
          <w:b/>
          <w:bCs/>
          <w:sz w:val="26"/>
        </w:rPr>
        <w:t xml:space="preserve">Siewert ’14 </w:t>
      </w:r>
      <w:r w:rsidRPr="0098787C">
        <w:t xml:space="preserve">[Markus.  Prof </w:t>
      </w:r>
      <w:proofErr w:type="spellStart"/>
      <w:r w:rsidRPr="0098787C">
        <w:t>Poli</w:t>
      </w:r>
      <w:proofErr w:type="spellEnd"/>
      <w:r w:rsidRPr="0098787C">
        <w:t xml:space="preserve"> Sci Goethe University (Germany). “WHEN POTUS DOES (NOT) GET WHAT HE WANTS – A FUZZY-SET QUALITATIVE COMPARATIVE ANALYSIS OF PRESIDENTIAL SUCCESS ON THE SUBSTANCE OF LEGISLATION” August 2014, SSRN//GBS-JV]</w:t>
      </w:r>
    </w:p>
    <w:p w14:paraId="7979B033" w14:textId="77777777" w:rsidR="0098787C" w:rsidRPr="0098787C" w:rsidRDefault="0098787C" w:rsidP="0098787C"/>
    <w:p w14:paraId="4C6995EE" w14:textId="77777777" w:rsidR="0098787C" w:rsidRPr="0098787C" w:rsidRDefault="0098787C" w:rsidP="0098787C">
      <w:pPr>
        <w:rPr>
          <w:sz w:val="14"/>
        </w:rPr>
      </w:pPr>
      <w:r w:rsidRPr="0098787C">
        <w:rPr>
          <w:u w:val="single"/>
        </w:rPr>
        <w:t>The fortunes of the president in the legislative arena are</w:t>
      </w:r>
      <w:r w:rsidRPr="0098787C">
        <w:rPr>
          <w:sz w:val="14"/>
        </w:rPr>
        <w:t xml:space="preserve"> in large parts </w:t>
      </w:r>
      <w:r w:rsidRPr="0098787C">
        <w:rPr>
          <w:u w:val="single"/>
        </w:rPr>
        <w:t>determined by the political context in Congress</w:t>
      </w:r>
      <w:r w:rsidRPr="0098787C">
        <w:rPr>
          <w:sz w:val="14"/>
        </w:rPr>
        <w:t xml:space="preserve"> (seminal works are Edwards 1989; Bond/Fleisher 1990; Peterson 1990). </w:t>
      </w:r>
      <w:r w:rsidRPr="0098787C">
        <w:rPr>
          <w:b/>
          <w:iCs/>
          <w:highlight w:val="cyan"/>
          <w:u w:val="single"/>
        </w:rPr>
        <w:t>Party</w:t>
      </w:r>
      <w:r w:rsidRPr="0098787C">
        <w:rPr>
          <w:b/>
          <w:iCs/>
          <w:u w:val="single"/>
        </w:rPr>
        <w:t xml:space="preserve"> </w:t>
      </w:r>
      <w:r w:rsidRPr="0098787C">
        <w:rPr>
          <w:b/>
          <w:iCs/>
          <w:highlight w:val="cyan"/>
          <w:u w:val="single"/>
        </w:rPr>
        <w:t>control</w:t>
      </w:r>
      <w:r w:rsidRPr="0098787C">
        <w:rPr>
          <w:sz w:val="14"/>
        </w:rPr>
        <w:t xml:space="preserve"> in Congress </w:t>
      </w:r>
      <w:r w:rsidRPr="0098787C">
        <w:rPr>
          <w:highlight w:val="cyan"/>
          <w:u w:val="single"/>
        </w:rPr>
        <w:t>is</w:t>
      </w:r>
      <w:r w:rsidRPr="0098787C">
        <w:rPr>
          <w:sz w:val="14"/>
        </w:rPr>
        <w:t xml:space="preserve"> one – if not </w:t>
      </w:r>
      <w:r w:rsidRPr="0098787C">
        <w:rPr>
          <w:b/>
          <w:iCs/>
          <w:highlight w:val="cyan"/>
          <w:u w:val="single"/>
        </w:rPr>
        <w:t>the main</w:t>
      </w:r>
      <w:r w:rsidRPr="0098787C">
        <w:rPr>
          <w:sz w:val="14"/>
          <w:highlight w:val="cyan"/>
        </w:rPr>
        <w:t xml:space="preserve"> – </w:t>
      </w:r>
      <w:r w:rsidRPr="0098787C">
        <w:rPr>
          <w:b/>
          <w:iCs/>
          <w:highlight w:val="cyan"/>
          <w:u w:val="single"/>
        </w:rPr>
        <w:t>single explanatory factor for the level of presidential legislative success</w:t>
      </w:r>
      <w:r w:rsidRPr="0098787C">
        <w:rPr>
          <w:sz w:val="14"/>
        </w:rPr>
        <w:t xml:space="preserve">. </w:t>
      </w:r>
      <w:r w:rsidRPr="0098787C">
        <w:rPr>
          <w:u w:val="single"/>
        </w:rPr>
        <w:t>Presidents receive more of what they want under the condition of unified government than under divided party control</w:t>
      </w:r>
      <w:r w:rsidRPr="0098787C">
        <w:rPr>
          <w:sz w:val="14"/>
        </w:rPr>
        <w:t xml:space="preserve"> of the branches of government </w:t>
      </w:r>
      <w:r w:rsidRPr="0098787C">
        <w:rPr>
          <w:u w:val="single"/>
        </w:rPr>
        <w:t xml:space="preserve">mainly </w:t>
      </w:r>
      <w:proofErr w:type="gramStart"/>
      <w:r w:rsidRPr="0098787C">
        <w:rPr>
          <w:u w:val="single"/>
        </w:rPr>
        <w:t>due to the fact that</w:t>
      </w:r>
      <w:proofErr w:type="gramEnd"/>
      <w:r w:rsidRPr="0098787C">
        <w:rPr>
          <w:u w:val="single"/>
        </w:rPr>
        <w:t xml:space="preserve"> electoral incentives and policy goals overlap to a greater extent </w:t>
      </w:r>
      <w:r w:rsidRPr="0098787C">
        <w:rPr>
          <w:sz w:val="14"/>
        </w:rPr>
        <w:t>between the president and his own party in Congress compared to the opposition party (</w:t>
      </w:r>
      <w:proofErr w:type="spellStart"/>
      <w:r w:rsidRPr="0098787C">
        <w:rPr>
          <w:sz w:val="14"/>
        </w:rPr>
        <w:t>Rudalevige</w:t>
      </w:r>
      <w:proofErr w:type="spellEnd"/>
      <w:r w:rsidRPr="0098787C">
        <w:rPr>
          <w:sz w:val="14"/>
        </w:rPr>
        <w:t xml:space="preserve"> 2002; Barrett 2005; Barrett/</w:t>
      </w:r>
      <w:proofErr w:type="spellStart"/>
      <w:r w:rsidRPr="0098787C">
        <w:rPr>
          <w:sz w:val="14"/>
        </w:rPr>
        <w:t>Eshbaugh-Soha</w:t>
      </w:r>
      <w:proofErr w:type="spellEnd"/>
      <w:r w:rsidRPr="0098787C">
        <w:rPr>
          <w:sz w:val="14"/>
        </w:rPr>
        <w:t xml:space="preserve"> 2007; Beckmann 2010). Because of that </w:t>
      </w:r>
      <w:r w:rsidRPr="0098787C">
        <w:rPr>
          <w:u w:val="single"/>
        </w:rPr>
        <w:t xml:space="preserve">the </w:t>
      </w:r>
      <w:r w:rsidRPr="0098787C">
        <w:rPr>
          <w:highlight w:val="cyan"/>
          <w:u w:val="single"/>
        </w:rPr>
        <w:t>president</w:t>
      </w:r>
      <w:r w:rsidRPr="0098787C">
        <w:rPr>
          <w:u w:val="single"/>
        </w:rPr>
        <w:t xml:space="preserve"> </w:t>
      </w:r>
      <w:r w:rsidRPr="0098787C">
        <w:rPr>
          <w:sz w:val="14"/>
        </w:rPr>
        <w:t xml:space="preserve">should be able to </w:t>
      </w:r>
      <w:r w:rsidRPr="0098787C">
        <w:rPr>
          <w:highlight w:val="cyan"/>
          <w:u w:val="single"/>
        </w:rPr>
        <w:t>draw more support</w:t>
      </w:r>
      <w:r w:rsidRPr="0098787C">
        <w:rPr>
          <w:u w:val="single"/>
        </w:rPr>
        <w:t xml:space="preserve"> for his legislative agenda </w:t>
      </w:r>
      <w:r w:rsidRPr="0098787C">
        <w:rPr>
          <w:highlight w:val="cyan"/>
          <w:u w:val="single"/>
        </w:rPr>
        <w:t>from his fellow partisans</w:t>
      </w:r>
      <w:r w:rsidRPr="0098787C">
        <w:rPr>
          <w:u w:val="single"/>
        </w:rPr>
        <w:t xml:space="preserve"> than from the other side of the aisle</w:t>
      </w:r>
      <w:r w:rsidRPr="0098787C">
        <w:rPr>
          <w:sz w:val="14"/>
        </w:rPr>
        <w:t xml:space="preserve">. Furthermore, the flow of information, the coordination of legislative tactics and strategies and </w:t>
      </w:r>
      <w:r w:rsidRPr="0098787C">
        <w:rPr>
          <w:u w:val="single"/>
        </w:rPr>
        <w:t xml:space="preserve">the </w:t>
      </w:r>
      <w:r w:rsidRPr="0098787C">
        <w:rPr>
          <w:highlight w:val="cyan"/>
          <w:u w:val="single"/>
        </w:rPr>
        <w:t>wheeling and dealing in negotiations</w:t>
      </w:r>
      <w:r w:rsidRPr="0098787C">
        <w:rPr>
          <w:sz w:val="14"/>
        </w:rPr>
        <w:t xml:space="preserve"> on both ends of Pennsylvania Avenue </w:t>
      </w:r>
      <w:r w:rsidRPr="0098787C">
        <w:rPr>
          <w:highlight w:val="cyan"/>
          <w:u w:val="single"/>
        </w:rPr>
        <w:t>is much easier and smoother</w:t>
      </w:r>
      <w:r w:rsidRPr="0098787C">
        <w:rPr>
          <w:u w:val="single"/>
        </w:rPr>
        <w:t xml:space="preserve"> within the same partisan camp</w:t>
      </w:r>
      <w:r w:rsidRPr="0098787C">
        <w:rPr>
          <w:sz w:val="14"/>
        </w:rPr>
        <w:t xml:space="preserve"> than across party lines (Beckmann 2008). But not only do the numbers of co-</w:t>
      </w:r>
      <w:proofErr w:type="gramStart"/>
      <w:r w:rsidRPr="0098787C">
        <w:rPr>
          <w:sz w:val="14"/>
        </w:rPr>
        <w:t>partisans</w:t>
      </w:r>
      <w:proofErr w:type="gramEnd"/>
      <w:r w:rsidRPr="0098787C">
        <w:rPr>
          <w:sz w:val="14"/>
        </w:rPr>
        <w:t xml:space="preserve"> matter; so does the majority party status itself. </w:t>
      </w:r>
      <w:r w:rsidRPr="0098787C">
        <w:rPr>
          <w:u w:val="single"/>
        </w:rPr>
        <w:t>The majority party controls the procedural rules within both chambers of Congress</w:t>
      </w:r>
      <w:r w:rsidRPr="0098787C">
        <w:rPr>
          <w:sz w:val="14"/>
        </w:rPr>
        <w:t xml:space="preserve"> – even though the </w:t>
      </w:r>
      <w:proofErr w:type="spellStart"/>
      <w:r w:rsidRPr="0098787C">
        <w:rPr>
          <w:sz w:val="14"/>
        </w:rPr>
        <w:t>supermajoritarian</w:t>
      </w:r>
      <w:proofErr w:type="spellEnd"/>
      <w:r w:rsidRPr="0098787C">
        <w:rPr>
          <w:sz w:val="14"/>
        </w:rPr>
        <w:t xml:space="preserve"> and individualistic nature of the Senate limits the powers of the majority party (Aldrich/Rohde 2000; Monroe et al. 2008). </w:t>
      </w:r>
      <w:r w:rsidRPr="0098787C">
        <w:rPr>
          <w:u w:val="single"/>
        </w:rPr>
        <w:t>The powers of the majority party enable their leadership to steer the legislative process</w:t>
      </w:r>
      <w:r w:rsidRPr="0098787C">
        <w:rPr>
          <w:sz w:val="14"/>
        </w:rPr>
        <w:t xml:space="preserve"> via the allocation of agenda space, through the assignment to committees or via setting the rules for final votes. On the one hand, this makes the congressional leadership a strong ally to the president that can guard the president’s legislative preferences at different stages of legislation. </w:t>
      </w:r>
      <w:r w:rsidRPr="0098787C">
        <w:rPr>
          <w:u w:val="single"/>
        </w:rPr>
        <w:t>Under divided government</w:t>
      </w:r>
      <w:r w:rsidRPr="0098787C">
        <w:rPr>
          <w:sz w:val="14"/>
        </w:rPr>
        <w:t xml:space="preserve">, on the other hand, </w:t>
      </w:r>
      <w:r w:rsidRPr="0098787C">
        <w:rPr>
          <w:u w:val="single"/>
        </w:rPr>
        <w:t xml:space="preserve">the </w:t>
      </w:r>
      <w:r w:rsidRPr="0098787C">
        <w:rPr>
          <w:highlight w:val="cyan"/>
          <w:u w:val="single"/>
        </w:rPr>
        <w:t xml:space="preserve">majority leadership becomes a </w:t>
      </w:r>
      <w:r w:rsidRPr="0098787C">
        <w:rPr>
          <w:b/>
          <w:iCs/>
          <w:highlight w:val="cyan"/>
          <w:u w:val="single"/>
        </w:rPr>
        <w:t>powerful opponent to the president</w:t>
      </w:r>
      <w:r w:rsidRPr="0098787C">
        <w:rPr>
          <w:highlight w:val="cyan"/>
          <w:u w:val="single"/>
        </w:rPr>
        <w:t xml:space="preserve"> that can </w:t>
      </w:r>
      <w:r w:rsidRPr="0098787C">
        <w:rPr>
          <w:b/>
          <w:iCs/>
          <w:highlight w:val="cyan"/>
          <w:u w:val="single"/>
        </w:rPr>
        <w:t>hinder his legislative agenda</w:t>
      </w:r>
      <w:r w:rsidRPr="0098787C">
        <w:rPr>
          <w:u w:val="single"/>
        </w:rPr>
        <w:t xml:space="preserve"> in manifold ways</w:t>
      </w:r>
      <w:r w:rsidRPr="0098787C">
        <w:rPr>
          <w:sz w:val="14"/>
        </w:rPr>
        <w:t xml:space="preserve"> (Edwards/Barrett 2000; Sinclair 2013; Covington et al. 1995</w:t>
      </w:r>
      <w:proofErr w:type="gramStart"/>
      <w:r w:rsidRPr="0098787C">
        <w:rPr>
          <w:sz w:val="14"/>
        </w:rPr>
        <w:t>).</w:t>
      </w:r>
      <w:r w:rsidRPr="0098787C">
        <w:rPr>
          <w:sz w:val="12"/>
        </w:rPr>
        <w:t>¶</w:t>
      </w:r>
      <w:proofErr w:type="gramEnd"/>
      <w:r w:rsidRPr="0098787C">
        <w:rPr>
          <w:sz w:val="14"/>
        </w:rPr>
        <w:t xml:space="preserve"> </w:t>
      </w:r>
      <w:r w:rsidRPr="0098787C">
        <w:rPr>
          <w:u w:val="single"/>
        </w:rPr>
        <w:t>Another</w:t>
      </w:r>
      <w:r w:rsidRPr="0098787C">
        <w:rPr>
          <w:sz w:val="14"/>
        </w:rPr>
        <w:t xml:space="preserve"> contextual </w:t>
      </w:r>
      <w:r w:rsidRPr="0098787C">
        <w:rPr>
          <w:u w:val="single"/>
        </w:rPr>
        <w:t>factor</w:t>
      </w:r>
      <w:r w:rsidRPr="0098787C">
        <w:rPr>
          <w:sz w:val="14"/>
        </w:rPr>
        <w:t xml:space="preserve"> that shapes the president’s success on the substance of legislation </w:t>
      </w:r>
      <w:r w:rsidRPr="0098787C">
        <w:rPr>
          <w:u w:val="single"/>
        </w:rPr>
        <w:t>is</w:t>
      </w:r>
      <w:r w:rsidRPr="0098787C">
        <w:rPr>
          <w:sz w:val="14"/>
        </w:rPr>
        <w:t xml:space="preserve"> </w:t>
      </w:r>
      <w:r w:rsidRPr="0098787C">
        <w:rPr>
          <w:b/>
          <w:iCs/>
          <w:u w:val="single"/>
        </w:rPr>
        <w:t>the distribution of ideological preferences</w:t>
      </w:r>
      <w:r w:rsidRPr="0098787C">
        <w:rPr>
          <w:sz w:val="14"/>
        </w:rPr>
        <w:t xml:space="preserve"> in Congress. Over the last decades, </w:t>
      </w:r>
      <w:r w:rsidRPr="0098787C">
        <w:rPr>
          <w:b/>
          <w:iCs/>
          <w:highlight w:val="cyan"/>
          <w:u w:val="single"/>
        </w:rPr>
        <w:t>parties in Congress have increasingly polarized</w:t>
      </w:r>
      <w:r w:rsidRPr="0098787C">
        <w:rPr>
          <w:sz w:val="14"/>
          <w:highlight w:val="cyan"/>
        </w:rPr>
        <w:t>;</w:t>
      </w:r>
      <w:r w:rsidRPr="0098787C">
        <w:rPr>
          <w:sz w:val="14"/>
        </w:rPr>
        <w:t xml:space="preserve"> </w:t>
      </w:r>
      <w:r w:rsidRPr="0098787C">
        <w:rPr>
          <w:u w:val="single"/>
        </w:rPr>
        <w:t xml:space="preserve">this </w:t>
      </w:r>
      <w:r w:rsidRPr="0098787C">
        <w:rPr>
          <w:highlight w:val="cyan"/>
          <w:u w:val="single"/>
        </w:rPr>
        <w:t>means</w:t>
      </w:r>
      <w:r w:rsidRPr="0098787C">
        <w:rPr>
          <w:sz w:val="14"/>
        </w:rPr>
        <w:t xml:space="preserve">, on the one hand, </w:t>
      </w:r>
      <w:r w:rsidRPr="0098787C">
        <w:rPr>
          <w:u w:val="single"/>
        </w:rPr>
        <w:t xml:space="preserve">that they have </w:t>
      </w:r>
      <w:r w:rsidRPr="0098787C">
        <w:rPr>
          <w:highlight w:val="cyan"/>
          <w:u w:val="single"/>
        </w:rPr>
        <w:t>become</w:t>
      </w:r>
      <w:r w:rsidRPr="0098787C">
        <w:rPr>
          <w:u w:val="single"/>
        </w:rPr>
        <w:t xml:space="preserve"> </w:t>
      </w:r>
      <w:r w:rsidRPr="0098787C">
        <w:rPr>
          <w:b/>
          <w:iCs/>
          <w:u w:val="single"/>
        </w:rPr>
        <w:t xml:space="preserve">internally </w:t>
      </w:r>
      <w:r w:rsidRPr="0098787C">
        <w:rPr>
          <w:b/>
          <w:iCs/>
          <w:highlight w:val="cyan"/>
          <w:u w:val="single"/>
        </w:rPr>
        <w:t>more ideologically homogeneous</w:t>
      </w:r>
      <w:r w:rsidRPr="0098787C">
        <w:rPr>
          <w:sz w:val="14"/>
          <w:highlight w:val="cyan"/>
        </w:rPr>
        <w:t xml:space="preserve">, </w:t>
      </w:r>
      <w:r w:rsidRPr="0098787C">
        <w:rPr>
          <w:highlight w:val="cyan"/>
          <w:u w:val="single"/>
        </w:rPr>
        <w:t>and</w:t>
      </w:r>
      <w:r w:rsidRPr="0098787C">
        <w:rPr>
          <w:sz w:val="14"/>
        </w:rPr>
        <w:t xml:space="preserve"> on the other hand, </w:t>
      </w:r>
      <w:r w:rsidRPr="0098787C">
        <w:rPr>
          <w:b/>
          <w:iCs/>
          <w:highlight w:val="cyan"/>
          <w:u w:val="single"/>
        </w:rPr>
        <w:t>ideologically diverged further apart</w:t>
      </w:r>
      <w:r w:rsidRPr="0098787C">
        <w:rPr>
          <w:sz w:val="14"/>
        </w:rPr>
        <w:t xml:space="preserve"> from each other (Aldrich/Rohde 2000; Theriault 2008). </w:t>
      </w:r>
      <w:r w:rsidRPr="0098787C">
        <w:rPr>
          <w:u w:val="single"/>
        </w:rPr>
        <w:t>Both the inter-party dimension as well as the intra-party dimension impact the president’s position</w:t>
      </w:r>
      <w:r w:rsidRPr="0098787C">
        <w:rPr>
          <w:sz w:val="14"/>
        </w:rPr>
        <w:t xml:space="preserve"> in the legislative arena. First, </w:t>
      </w:r>
      <w:r w:rsidRPr="0098787C">
        <w:rPr>
          <w:u w:val="single"/>
        </w:rPr>
        <w:t>with congressional parties ideologically drifting apart</w:t>
      </w:r>
      <w:r w:rsidRPr="0098787C">
        <w:rPr>
          <w:sz w:val="14"/>
          <w:highlight w:val="cyan"/>
        </w:rPr>
        <w:t xml:space="preserve">, </w:t>
      </w:r>
      <w:r w:rsidRPr="0098787C">
        <w:rPr>
          <w:highlight w:val="cyan"/>
          <w:u w:val="single"/>
        </w:rPr>
        <w:t>it is</w:t>
      </w:r>
      <w:r w:rsidRPr="0098787C">
        <w:rPr>
          <w:sz w:val="14"/>
        </w:rPr>
        <w:t xml:space="preserve"> more </w:t>
      </w:r>
      <w:r w:rsidRPr="0098787C">
        <w:rPr>
          <w:b/>
          <w:iCs/>
          <w:highlight w:val="cyan"/>
          <w:u w:val="single"/>
        </w:rPr>
        <w:t>difficult to find common ground</w:t>
      </w:r>
      <w:r w:rsidRPr="0098787C">
        <w:rPr>
          <w:sz w:val="14"/>
        </w:rPr>
        <w:t xml:space="preserve"> on policy issues, </w:t>
      </w:r>
      <w:r w:rsidRPr="0098787C">
        <w:rPr>
          <w:highlight w:val="cyan"/>
          <w:u w:val="single"/>
        </w:rPr>
        <w:t>which</w:t>
      </w:r>
      <w:r w:rsidRPr="0098787C">
        <w:rPr>
          <w:sz w:val="14"/>
        </w:rPr>
        <w:t xml:space="preserve"> also </w:t>
      </w:r>
      <w:r w:rsidRPr="0098787C">
        <w:rPr>
          <w:b/>
          <w:iCs/>
          <w:highlight w:val="cyan"/>
          <w:u w:val="single"/>
        </w:rPr>
        <w:t>affects the president’s odds to score</w:t>
      </w:r>
      <w:r w:rsidRPr="0098787C">
        <w:rPr>
          <w:sz w:val="14"/>
        </w:rPr>
        <w:t xml:space="preserve"> on the substance of legislation. </w:t>
      </w:r>
      <w:r w:rsidRPr="0098787C">
        <w:rPr>
          <w:u w:val="single"/>
        </w:rPr>
        <w:t>The wider the ideological space</w:t>
      </w:r>
      <w:r w:rsidRPr="0098787C">
        <w:rPr>
          <w:sz w:val="14"/>
        </w:rPr>
        <w:t xml:space="preserve"> between the president, pivotal legislators and party leaders in Congress, </w:t>
      </w:r>
      <w:r w:rsidRPr="0098787C">
        <w:rPr>
          <w:u w:val="single"/>
        </w:rPr>
        <w:t xml:space="preserve">the more concessions he </w:t>
      </w:r>
      <w:proofErr w:type="gramStart"/>
      <w:r w:rsidRPr="0098787C">
        <w:rPr>
          <w:u w:val="single"/>
        </w:rPr>
        <w:t>has to</w:t>
      </w:r>
      <w:proofErr w:type="gramEnd"/>
      <w:r w:rsidRPr="0098787C">
        <w:rPr>
          <w:u w:val="single"/>
        </w:rPr>
        <w:t xml:space="preserve"> make</w:t>
      </w:r>
      <w:r w:rsidRPr="0098787C">
        <w:rPr>
          <w:sz w:val="14"/>
        </w:rPr>
        <w:t xml:space="preserve"> on his legislative preferences (</w:t>
      </w:r>
      <w:proofErr w:type="spellStart"/>
      <w:r w:rsidRPr="0098787C">
        <w:rPr>
          <w:sz w:val="14"/>
        </w:rPr>
        <w:t>Rudalevige</w:t>
      </w:r>
      <w:proofErr w:type="spellEnd"/>
      <w:r w:rsidRPr="0098787C">
        <w:rPr>
          <w:sz w:val="14"/>
        </w:rPr>
        <w:t xml:space="preserve"> 2002; Beckmann 2010; Villalobos 2013). Second, </w:t>
      </w:r>
      <w:r w:rsidRPr="0098787C">
        <w:rPr>
          <w:u w:val="single"/>
        </w:rPr>
        <w:t xml:space="preserve">the process of intra-party </w:t>
      </w:r>
      <w:r w:rsidRPr="0098787C">
        <w:rPr>
          <w:highlight w:val="cyan"/>
          <w:u w:val="single"/>
        </w:rPr>
        <w:t>homogenization triggers the disappearance of</w:t>
      </w:r>
      <w:r w:rsidRPr="0098787C">
        <w:rPr>
          <w:u w:val="single"/>
        </w:rPr>
        <w:t xml:space="preserve"> cross-pressured and </w:t>
      </w:r>
      <w:r w:rsidRPr="0098787C">
        <w:rPr>
          <w:highlight w:val="cyan"/>
          <w:u w:val="single"/>
        </w:rPr>
        <w:t>moderate</w:t>
      </w:r>
      <w:r w:rsidRPr="0098787C">
        <w:rPr>
          <w:u w:val="single"/>
        </w:rPr>
        <w:t xml:space="preserve"> members</w:t>
      </w:r>
      <w:r w:rsidRPr="0098787C">
        <w:rPr>
          <w:sz w:val="14"/>
        </w:rPr>
        <w:t xml:space="preserve"> of Congress leading to greater unity within both parties. </w:t>
      </w:r>
      <w:r w:rsidRPr="0098787C">
        <w:rPr>
          <w:u w:val="single"/>
        </w:rPr>
        <w:t>Especially in times of divided government</w:t>
      </w:r>
      <w:r w:rsidRPr="0098787C">
        <w:rPr>
          <w:sz w:val="14"/>
        </w:rPr>
        <w:t xml:space="preserve"> </w:t>
      </w:r>
      <w:r w:rsidRPr="0098787C">
        <w:rPr>
          <w:u w:val="single"/>
        </w:rPr>
        <w:t>moderates</w:t>
      </w:r>
      <w:r w:rsidRPr="0098787C">
        <w:rPr>
          <w:sz w:val="14"/>
        </w:rPr>
        <w:t xml:space="preserve"> from the other party </w:t>
      </w:r>
      <w:r w:rsidRPr="0098787C">
        <w:rPr>
          <w:u w:val="single"/>
        </w:rPr>
        <w:t>are the first contact points</w:t>
      </w:r>
      <w:r w:rsidRPr="0098787C">
        <w:rPr>
          <w:sz w:val="14"/>
        </w:rPr>
        <w:t xml:space="preserve"> for the White House as partners for bargaining, </w:t>
      </w:r>
      <w:proofErr w:type="gramStart"/>
      <w:r w:rsidRPr="0098787C">
        <w:rPr>
          <w:sz w:val="14"/>
        </w:rPr>
        <w:t>log-rolling</w:t>
      </w:r>
      <w:proofErr w:type="gramEnd"/>
      <w:r w:rsidRPr="0098787C">
        <w:rPr>
          <w:sz w:val="14"/>
        </w:rPr>
        <w:t xml:space="preserve"> and horse-trading. </w:t>
      </w:r>
      <w:r w:rsidRPr="0098787C">
        <w:rPr>
          <w:highlight w:val="cyan"/>
          <w:u w:val="single"/>
        </w:rPr>
        <w:t xml:space="preserve">As a </w:t>
      </w:r>
      <w:proofErr w:type="gramStart"/>
      <w:r w:rsidRPr="0098787C">
        <w:rPr>
          <w:highlight w:val="cyan"/>
          <w:u w:val="single"/>
        </w:rPr>
        <w:t>consequence</w:t>
      </w:r>
      <w:proofErr w:type="gramEnd"/>
      <w:r w:rsidRPr="0098787C">
        <w:rPr>
          <w:sz w:val="14"/>
        </w:rPr>
        <w:t xml:space="preserve"> if Congress and the presidency are controlled by two different parties </w:t>
      </w:r>
      <w:r w:rsidRPr="0098787C">
        <w:rPr>
          <w:b/>
          <w:iCs/>
          <w:highlight w:val="cyan"/>
          <w:u w:val="single"/>
        </w:rPr>
        <w:t>the White House loses attractive targets for deal-making</w:t>
      </w:r>
      <w:r w:rsidRPr="0098787C">
        <w:rPr>
          <w:sz w:val="14"/>
        </w:rPr>
        <w:t xml:space="preserve">. On the other hand, the internal homogenization helps his party under unified government because the caucuses consist of fewer possible dissenters (Andres 2005; Fleisher/Bond 2004; Theriault 2003). However, the Senate’s </w:t>
      </w:r>
      <w:proofErr w:type="spellStart"/>
      <w:r w:rsidRPr="0098787C">
        <w:rPr>
          <w:sz w:val="14"/>
        </w:rPr>
        <w:t>supermajoritarian</w:t>
      </w:r>
      <w:proofErr w:type="spellEnd"/>
      <w:r w:rsidRPr="0098787C">
        <w:rPr>
          <w:sz w:val="14"/>
        </w:rPr>
        <w:t xml:space="preserve"> rules limit the positive effects polarized parties have on the position of the president in the legislative arena. Regardless of unified government or divided government usually 60 votes are needed to pass a bill in the Senate. Therefore, the positive effects of polarized parties in Congress unfold only if </w:t>
      </w:r>
      <w:proofErr w:type="gramStart"/>
      <w:r w:rsidRPr="0098787C">
        <w:rPr>
          <w:sz w:val="14"/>
        </w:rPr>
        <w:t>the majority of</w:t>
      </w:r>
      <w:proofErr w:type="gramEnd"/>
      <w:r w:rsidRPr="0098787C">
        <w:rPr>
          <w:sz w:val="14"/>
        </w:rPr>
        <w:t xml:space="preserve"> the president’s party approximates the filibuster threshold (Fleisher et al. 2012). Besides the partisan and ideological setting in Congress </w:t>
      </w:r>
      <w:r w:rsidRPr="0098787C">
        <w:rPr>
          <w:highlight w:val="cyan"/>
          <w:u w:val="single"/>
        </w:rPr>
        <w:t xml:space="preserve">the president’s </w:t>
      </w:r>
      <w:r w:rsidRPr="0098787C">
        <w:rPr>
          <w:b/>
          <w:iCs/>
          <w:highlight w:val="cyan"/>
          <w:u w:val="single"/>
        </w:rPr>
        <w:t>standing within the public</w:t>
      </w:r>
      <w:r w:rsidRPr="0098787C">
        <w:rPr>
          <w:highlight w:val="cyan"/>
          <w:u w:val="single"/>
        </w:rPr>
        <w:t xml:space="preserve"> is a </w:t>
      </w:r>
      <w:r w:rsidRPr="0098787C">
        <w:rPr>
          <w:u w:val="single"/>
        </w:rPr>
        <w:t xml:space="preserve">third </w:t>
      </w:r>
      <w:r w:rsidRPr="0098787C">
        <w:rPr>
          <w:highlight w:val="cyan"/>
          <w:u w:val="single"/>
        </w:rPr>
        <w:t xml:space="preserve">factor </w:t>
      </w:r>
      <w:r w:rsidRPr="0098787C">
        <w:rPr>
          <w:u w:val="single"/>
        </w:rPr>
        <w:t xml:space="preserve">contributing </w:t>
      </w:r>
      <w:r w:rsidRPr="0098787C">
        <w:rPr>
          <w:highlight w:val="cyan"/>
          <w:u w:val="single"/>
        </w:rPr>
        <w:t>to</w:t>
      </w:r>
      <w:r w:rsidRPr="0098787C">
        <w:rPr>
          <w:u w:val="single"/>
        </w:rPr>
        <w:t xml:space="preserve"> his legislative </w:t>
      </w:r>
      <w:r w:rsidRPr="0098787C">
        <w:rPr>
          <w:highlight w:val="cyan"/>
          <w:u w:val="single"/>
        </w:rPr>
        <w:t>success</w:t>
      </w:r>
      <w:r w:rsidRPr="0098787C">
        <w:rPr>
          <w:sz w:val="14"/>
        </w:rPr>
        <w:t xml:space="preserve">. Although empirical findings on the effects of public support on presidential success are mixed, </w:t>
      </w:r>
      <w:r w:rsidRPr="0098787C">
        <w:rPr>
          <w:u w:val="single"/>
        </w:rPr>
        <w:t>the Washingtonian political communit</w:t>
      </w:r>
      <w:r w:rsidRPr="0098787C">
        <w:rPr>
          <w:sz w:val="14"/>
        </w:rPr>
        <w:t xml:space="preserve">y – politicians and staffers in the White House and the Capitol, </w:t>
      </w:r>
      <w:proofErr w:type="gramStart"/>
      <w:r w:rsidRPr="0098787C">
        <w:rPr>
          <w:sz w:val="14"/>
        </w:rPr>
        <w:t>lobbyists</w:t>
      </w:r>
      <w:proofErr w:type="gramEnd"/>
      <w:r w:rsidRPr="0098787C">
        <w:rPr>
          <w:sz w:val="14"/>
        </w:rPr>
        <w:t xml:space="preserve"> and journalists – as well as the constituents in the country </w:t>
      </w:r>
      <w:r w:rsidRPr="0098787C">
        <w:rPr>
          <w:b/>
          <w:iCs/>
          <w:u w:val="single"/>
        </w:rPr>
        <w:t xml:space="preserve">perceive </w:t>
      </w:r>
      <w:r w:rsidRPr="0098787C">
        <w:rPr>
          <w:b/>
          <w:iCs/>
          <w:highlight w:val="cyan"/>
          <w:u w:val="single"/>
        </w:rPr>
        <w:t>public support</w:t>
      </w:r>
      <w:r w:rsidRPr="0098787C">
        <w:rPr>
          <w:b/>
          <w:iCs/>
          <w:u w:val="single"/>
        </w:rPr>
        <w:t xml:space="preserve"> as a </w:t>
      </w:r>
      <w:r w:rsidRPr="0098787C">
        <w:rPr>
          <w:b/>
          <w:iCs/>
          <w:highlight w:val="cyan"/>
          <w:u w:val="single"/>
        </w:rPr>
        <w:t>decisive element of</w:t>
      </w:r>
      <w:r w:rsidRPr="0098787C">
        <w:rPr>
          <w:b/>
          <w:iCs/>
          <w:u w:val="single"/>
        </w:rPr>
        <w:t xml:space="preserve"> the president’s </w:t>
      </w:r>
      <w:r w:rsidRPr="0098787C">
        <w:rPr>
          <w:b/>
          <w:iCs/>
          <w:highlight w:val="cyan"/>
          <w:u w:val="single"/>
        </w:rPr>
        <w:t>p</w:t>
      </w:r>
      <w:r w:rsidRPr="0098787C">
        <w:rPr>
          <w:b/>
          <w:iCs/>
          <w:u w:val="single"/>
        </w:rPr>
        <w:t xml:space="preserve">olitical </w:t>
      </w:r>
      <w:r w:rsidRPr="0098787C">
        <w:rPr>
          <w:b/>
          <w:iCs/>
          <w:highlight w:val="cyan"/>
          <w:u w:val="single"/>
        </w:rPr>
        <w:t>c</w:t>
      </w:r>
      <w:r w:rsidRPr="0098787C">
        <w:rPr>
          <w:b/>
          <w:iCs/>
          <w:u w:val="single"/>
        </w:rPr>
        <w:t>apital</w:t>
      </w:r>
      <w:r w:rsidRPr="0098787C">
        <w:rPr>
          <w:sz w:val="14"/>
        </w:rPr>
        <w:t xml:space="preserve">. Especially on salient issues </w:t>
      </w:r>
      <w:r w:rsidRPr="0098787C">
        <w:rPr>
          <w:u w:val="single"/>
        </w:rPr>
        <w:t>public approval of the president job performance serves as a cue for legislators</w:t>
      </w:r>
      <w:r w:rsidRPr="0098787C">
        <w:rPr>
          <w:sz w:val="14"/>
        </w:rPr>
        <w:t xml:space="preserve">. Theoretically, </w:t>
      </w:r>
      <w:r w:rsidRPr="0098787C">
        <w:rPr>
          <w:u w:val="single"/>
        </w:rPr>
        <w:t>members in Congress are reluctant to vote against a popular president</w:t>
      </w:r>
      <w:r w:rsidRPr="0098787C">
        <w:rPr>
          <w:sz w:val="14"/>
        </w:rPr>
        <w:t xml:space="preserve"> shying away from electoral consequences of their opposition. On the other side</w:t>
      </w:r>
      <w:r w:rsidRPr="0098787C">
        <w:rPr>
          <w:u w:val="single"/>
        </w:rPr>
        <w:t>, if he ranks low</w:t>
      </w:r>
      <w:r w:rsidRPr="0098787C">
        <w:rPr>
          <w:sz w:val="14"/>
        </w:rPr>
        <w:t xml:space="preserve"> in public support members in </w:t>
      </w:r>
      <w:r w:rsidRPr="0098787C">
        <w:rPr>
          <w:u w:val="single"/>
        </w:rPr>
        <w:t>Congress are less prone to vote in accordance</w:t>
      </w:r>
      <w:r w:rsidRPr="0098787C">
        <w:rPr>
          <w:sz w:val="14"/>
        </w:rPr>
        <w:t xml:space="preserve"> with him (for an overview see Edwards 2009b). High public approval ratings unfold their effects in combination with other factors like party and ideology. High presidential approval ratings affect first and foremost those legislators that are already inclined to support him either because they are members of the same </w:t>
      </w:r>
      <w:proofErr w:type="gramStart"/>
      <w:r w:rsidRPr="0098787C">
        <w:rPr>
          <w:sz w:val="14"/>
        </w:rPr>
        <w:t>party</w:t>
      </w:r>
      <w:proofErr w:type="gramEnd"/>
      <w:r w:rsidRPr="0098787C">
        <w:rPr>
          <w:sz w:val="14"/>
        </w:rPr>
        <w:t xml:space="preserve"> or they share the same ideological orientations. Beyond </w:t>
      </w:r>
      <w:proofErr w:type="gramStart"/>
      <w:r w:rsidRPr="0098787C">
        <w:rPr>
          <w:sz w:val="14"/>
        </w:rPr>
        <w:t xml:space="preserve">that </w:t>
      </w:r>
      <w:r w:rsidRPr="0098787C">
        <w:rPr>
          <w:u w:val="single"/>
        </w:rPr>
        <w:t>members of Congress</w:t>
      </w:r>
      <w:proofErr w:type="gramEnd"/>
      <w:r w:rsidRPr="0098787C">
        <w:rPr>
          <w:u w:val="single"/>
        </w:rPr>
        <w:t xml:space="preserve"> from contested districts</w:t>
      </w:r>
      <w:r w:rsidRPr="0098787C">
        <w:rPr>
          <w:sz w:val="14"/>
        </w:rPr>
        <w:t xml:space="preserve"> – which likely also have a moderate ideological disposition – </w:t>
      </w:r>
      <w:r w:rsidRPr="0098787C">
        <w:rPr>
          <w:u w:val="single"/>
        </w:rPr>
        <w:t>are receptive to presidential approval ratings</w:t>
      </w:r>
      <w:r w:rsidRPr="0098787C">
        <w:rPr>
          <w:sz w:val="14"/>
        </w:rPr>
        <w:t xml:space="preserve"> (Canes-</w:t>
      </w:r>
      <w:proofErr w:type="spellStart"/>
      <w:r w:rsidRPr="0098787C">
        <w:rPr>
          <w:sz w:val="14"/>
        </w:rPr>
        <w:t>Wrone</w:t>
      </w:r>
      <w:proofErr w:type="spellEnd"/>
      <w:r w:rsidRPr="0098787C">
        <w:rPr>
          <w:sz w:val="14"/>
        </w:rPr>
        <w:t xml:space="preserve">/de </w:t>
      </w:r>
      <w:proofErr w:type="spellStart"/>
      <w:r w:rsidRPr="0098787C">
        <w:rPr>
          <w:sz w:val="14"/>
        </w:rPr>
        <w:t>Marchi</w:t>
      </w:r>
      <w:proofErr w:type="spellEnd"/>
      <w:r w:rsidRPr="0098787C">
        <w:rPr>
          <w:sz w:val="14"/>
        </w:rPr>
        <w:t xml:space="preserve"> 2002; Bond et al. 2003; </w:t>
      </w:r>
      <w:proofErr w:type="spellStart"/>
      <w:r w:rsidRPr="0098787C">
        <w:rPr>
          <w:sz w:val="14"/>
        </w:rPr>
        <w:t>Lebo</w:t>
      </w:r>
      <w:proofErr w:type="spellEnd"/>
      <w:r w:rsidRPr="0098787C">
        <w:rPr>
          <w:sz w:val="14"/>
        </w:rPr>
        <w:t>/</w:t>
      </w:r>
      <w:proofErr w:type="spellStart"/>
      <w:r w:rsidRPr="0098787C">
        <w:rPr>
          <w:sz w:val="14"/>
        </w:rPr>
        <w:t>O’Geen</w:t>
      </w:r>
      <w:proofErr w:type="spellEnd"/>
      <w:r w:rsidRPr="0098787C">
        <w:rPr>
          <w:sz w:val="14"/>
        </w:rPr>
        <w:t xml:space="preserve"> 2011; Edwards 2009a; Peterson 1990). Neustadt also points at the asymmetric effect of presidential support because his “popularity may not produce a Washington </w:t>
      </w:r>
      <w:proofErr w:type="gramStart"/>
      <w:r w:rsidRPr="0098787C">
        <w:rPr>
          <w:sz w:val="14"/>
        </w:rPr>
        <w:t>response</w:t>
      </w:r>
      <w:proofErr w:type="gramEnd"/>
      <w:r w:rsidRPr="0098787C">
        <w:rPr>
          <w:sz w:val="14"/>
        </w:rPr>
        <w:t xml:space="preserve"> but public disapproval hardens Washington’s resistance” (Neustadt 1991: 90). </w:t>
      </w:r>
      <w:r w:rsidRPr="0098787C">
        <w:rPr>
          <w:b/>
          <w:iCs/>
          <w:highlight w:val="cyan"/>
          <w:u w:val="single"/>
        </w:rPr>
        <w:t>Party control, ideological proximity, and public support constitute</w:t>
      </w:r>
      <w:r w:rsidRPr="0098787C">
        <w:rPr>
          <w:b/>
          <w:iCs/>
          <w:u w:val="single"/>
        </w:rPr>
        <w:t xml:space="preserve"> the institutional and </w:t>
      </w:r>
      <w:r w:rsidRPr="0098787C">
        <w:rPr>
          <w:b/>
          <w:iCs/>
          <w:highlight w:val="cyan"/>
          <w:u w:val="single"/>
        </w:rPr>
        <w:t>political environment of</w:t>
      </w:r>
      <w:r w:rsidRPr="0098787C">
        <w:rPr>
          <w:b/>
          <w:iCs/>
          <w:u w:val="single"/>
        </w:rPr>
        <w:t xml:space="preserve"> the </w:t>
      </w:r>
      <w:r w:rsidRPr="0098787C">
        <w:rPr>
          <w:b/>
          <w:iCs/>
          <w:highlight w:val="cyan"/>
          <w:u w:val="single"/>
        </w:rPr>
        <w:t>legislative arena</w:t>
      </w:r>
      <w:r w:rsidRPr="0098787C">
        <w:rPr>
          <w:b/>
          <w:iCs/>
          <w:u w:val="single"/>
        </w:rPr>
        <w:t xml:space="preserve"> which is largely beyond the president’s control</w:t>
      </w:r>
      <w:r w:rsidRPr="0098787C">
        <w:rPr>
          <w:sz w:val="14"/>
        </w:rPr>
        <w:t xml:space="preserve">. Over the last years an </w:t>
      </w:r>
      <w:r w:rsidRPr="0098787C">
        <w:rPr>
          <w:b/>
          <w:iCs/>
          <w:u w:val="single"/>
        </w:rPr>
        <w:t xml:space="preserve">academic </w:t>
      </w:r>
      <w:r w:rsidRPr="0098787C">
        <w:rPr>
          <w:b/>
          <w:iCs/>
          <w:highlight w:val="cyan"/>
          <w:u w:val="single"/>
        </w:rPr>
        <w:t xml:space="preserve">consensus </w:t>
      </w:r>
      <w:r w:rsidRPr="0098787C">
        <w:rPr>
          <w:b/>
          <w:iCs/>
          <w:u w:val="single"/>
        </w:rPr>
        <w:t xml:space="preserve">has </w:t>
      </w:r>
      <w:r w:rsidRPr="0098787C">
        <w:rPr>
          <w:b/>
          <w:iCs/>
          <w:highlight w:val="cyan"/>
          <w:u w:val="single"/>
        </w:rPr>
        <w:t>emerged</w:t>
      </w:r>
      <w:r w:rsidRPr="0098787C">
        <w:rPr>
          <w:sz w:val="14"/>
          <w:highlight w:val="cyan"/>
        </w:rPr>
        <w:t xml:space="preserve"> </w:t>
      </w:r>
      <w:r w:rsidRPr="0098787C">
        <w:rPr>
          <w:u w:val="single"/>
        </w:rPr>
        <w:t>that</w:t>
      </w:r>
      <w:r w:rsidRPr="0098787C">
        <w:rPr>
          <w:sz w:val="14"/>
        </w:rPr>
        <w:t xml:space="preserve"> </w:t>
      </w:r>
      <w:r w:rsidRPr="0098787C">
        <w:rPr>
          <w:b/>
          <w:iCs/>
          <w:highlight w:val="cyan"/>
          <w:u w:val="single"/>
        </w:rPr>
        <w:t xml:space="preserve">party and ideology are the </w:t>
      </w:r>
      <w:r w:rsidRPr="0098787C">
        <w:rPr>
          <w:b/>
          <w:iCs/>
          <w:u w:val="single"/>
        </w:rPr>
        <w:t xml:space="preserve">single </w:t>
      </w:r>
      <w:r w:rsidRPr="0098787C">
        <w:rPr>
          <w:b/>
          <w:iCs/>
          <w:highlight w:val="cyan"/>
          <w:u w:val="single"/>
        </w:rPr>
        <w:t>most important parameters for the president</w:t>
      </w:r>
      <w:r w:rsidRPr="0098787C">
        <w:rPr>
          <w:sz w:val="14"/>
        </w:rPr>
        <w:t xml:space="preserve"> </w:t>
      </w:r>
      <w:r w:rsidRPr="0098787C">
        <w:rPr>
          <w:u w:val="single"/>
        </w:rPr>
        <w:t>while presidential factors only matter “at the margins”</w:t>
      </w:r>
      <w:r w:rsidRPr="0098787C">
        <w:rPr>
          <w:sz w:val="14"/>
        </w:rPr>
        <w:t xml:space="preserve"> (seminal Edwards 1989; Fleisher/Bond 1990). </w:t>
      </w:r>
      <w:r w:rsidRPr="0098787C">
        <w:rPr>
          <w:highlight w:val="cyan"/>
          <w:u w:val="single"/>
        </w:rPr>
        <w:t>This perspective</w:t>
      </w:r>
      <w:r w:rsidRPr="0098787C">
        <w:rPr>
          <w:sz w:val="14"/>
          <w:highlight w:val="cyan"/>
        </w:rPr>
        <w:t xml:space="preserve"> </w:t>
      </w:r>
      <w:r w:rsidRPr="0098787C">
        <w:rPr>
          <w:b/>
          <w:iCs/>
          <w:highlight w:val="cyan"/>
          <w:u w:val="single"/>
        </w:rPr>
        <w:t>contrasts with</w:t>
      </w:r>
      <w:r w:rsidRPr="0098787C">
        <w:rPr>
          <w:sz w:val="14"/>
        </w:rPr>
        <w:t xml:space="preserve"> numbers of journalistic and </w:t>
      </w:r>
      <w:r w:rsidRPr="0098787C">
        <w:rPr>
          <w:b/>
          <w:iCs/>
          <w:highlight w:val="cyan"/>
          <w:u w:val="single"/>
        </w:rPr>
        <w:t>anecdotic comments</w:t>
      </w:r>
      <w:r w:rsidRPr="0098787C">
        <w:rPr>
          <w:sz w:val="14"/>
        </w:rPr>
        <w:t xml:space="preserve">, </w:t>
      </w:r>
      <w:proofErr w:type="gramStart"/>
      <w:r w:rsidRPr="0098787C">
        <w:rPr>
          <w:u w:val="single"/>
        </w:rPr>
        <w:t>and</w:t>
      </w:r>
      <w:r w:rsidRPr="0098787C">
        <w:rPr>
          <w:sz w:val="14"/>
        </w:rPr>
        <w:t xml:space="preserve"> also</w:t>
      </w:r>
      <w:proofErr w:type="gramEnd"/>
      <w:r w:rsidRPr="0098787C">
        <w:rPr>
          <w:sz w:val="14"/>
        </w:rPr>
        <w:t xml:space="preserve"> with a large body of </w:t>
      </w:r>
      <w:r w:rsidRPr="0098787C">
        <w:rPr>
          <w:u w:val="single"/>
        </w:rPr>
        <w:t>(historical) case studies</w:t>
      </w:r>
      <w:r w:rsidRPr="0098787C">
        <w:rPr>
          <w:sz w:val="14"/>
        </w:rPr>
        <w:t xml:space="preserve"> which facilitate the narrative of presidents shaping their legislative fate via their special bargaining skills. While earlier studies focused on personal traits or the presidents’ reputation as skilled or unskilled (Lockerbie/Borelli 1989; Fleisher/Bond 1990; </w:t>
      </w:r>
      <w:proofErr w:type="spellStart"/>
      <w:r w:rsidRPr="0098787C">
        <w:rPr>
          <w:sz w:val="14"/>
        </w:rPr>
        <w:t>Rudalevige</w:t>
      </w:r>
      <w:proofErr w:type="spellEnd"/>
      <w:r w:rsidRPr="0098787C">
        <w:rPr>
          <w:sz w:val="14"/>
        </w:rPr>
        <w:t xml:space="preserve"> 2002, Greenstein 2009), a new strand of empirical research focuses on the question how presidents can strategically increase their success through their involvement during the legislative process. For example, they demonstrate that presidents are more successful if they prioritize issues (Peterson 1990, Edwards/Barrett 2000), and if they actively lobby legislators on Capitol Hill (Beckmann 2010; Beckmann/Kumar 2011a; Covington 1987). Additionally, presidents are more successful in the legislative arena if they go public on a given bill (Canes-</w:t>
      </w:r>
      <w:proofErr w:type="spellStart"/>
      <w:r w:rsidRPr="0098787C">
        <w:rPr>
          <w:sz w:val="14"/>
        </w:rPr>
        <w:t>Wrone</w:t>
      </w:r>
      <w:proofErr w:type="spellEnd"/>
      <w:r w:rsidRPr="0098787C">
        <w:rPr>
          <w:sz w:val="14"/>
        </w:rPr>
        <w:t xml:space="preserve"> 2001; Barrett 2004; </w:t>
      </w:r>
      <w:proofErr w:type="spellStart"/>
      <w:r w:rsidRPr="0098787C">
        <w:rPr>
          <w:sz w:val="14"/>
        </w:rPr>
        <w:t>Eshbaugh-Soha</w:t>
      </w:r>
      <w:proofErr w:type="spellEnd"/>
      <w:r w:rsidRPr="0098787C">
        <w:rPr>
          <w:sz w:val="14"/>
        </w:rPr>
        <w:t xml:space="preserve"> 2006). However, </w:t>
      </w:r>
      <w:r w:rsidRPr="0098787C">
        <w:rPr>
          <w:u w:val="single"/>
        </w:rPr>
        <w:t xml:space="preserve">the </w:t>
      </w:r>
      <w:r w:rsidRPr="0098787C">
        <w:rPr>
          <w:highlight w:val="cyan"/>
          <w:u w:val="single"/>
        </w:rPr>
        <w:t>necessity of</w:t>
      </w:r>
      <w:r w:rsidRPr="0098787C">
        <w:rPr>
          <w:u w:val="single"/>
        </w:rPr>
        <w:t xml:space="preserve"> presidential </w:t>
      </w:r>
      <w:r w:rsidRPr="0098787C">
        <w:rPr>
          <w:highlight w:val="cyan"/>
          <w:u w:val="single"/>
        </w:rPr>
        <w:t>lobbying</w:t>
      </w:r>
      <w:r w:rsidRPr="0098787C">
        <w:rPr>
          <w:u w:val="single"/>
        </w:rPr>
        <w:t xml:space="preserve"> or going public strategies as well as their effects on his success on the substance of legislation </w:t>
      </w:r>
      <w:r w:rsidRPr="0098787C">
        <w:rPr>
          <w:b/>
          <w:iCs/>
          <w:highlight w:val="cyan"/>
          <w:u w:val="single"/>
        </w:rPr>
        <w:t>varies with the political contexts</w:t>
      </w:r>
      <w:r w:rsidRPr="0098787C">
        <w:rPr>
          <w:sz w:val="14"/>
        </w:rPr>
        <w:t>. The presidents’ need to negotiate intensively with legislators or to speak out to the public is higher if he is confronted with less favorable political conditions than if he faces a positive environment in Congress (</w:t>
      </w:r>
      <w:proofErr w:type="spellStart"/>
      <w:r w:rsidRPr="0098787C">
        <w:rPr>
          <w:sz w:val="14"/>
        </w:rPr>
        <w:t>Kernell</w:t>
      </w:r>
      <w:proofErr w:type="spellEnd"/>
      <w:r w:rsidRPr="0098787C">
        <w:rPr>
          <w:sz w:val="14"/>
        </w:rPr>
        <w:t xml:space="preserve"> 2007; </w:t>
      </w:r>
      <w:proofErr w:type="spellStart"/>
      <w:r w:rsidRPr="0098787C">
        <w:rPr>
          <w:sz w:val="14"/>
        </w:rPr>
        <w:t>Eshbaugh-Soha</w:t>
      </w:r>
      <w:proofErr w:type="spellEnd"/>
      <w:r w:rsidRPr="0098787C">
        <w:rPr>
          <w:sz w:val="14"/>
        </w:rPr>
        <w:t>/Miles 2011). Furthermore, we can theorize that both approaches unfold their effect in combination with high levels of public support for the president’s position (Canes-</w:t>
      </w:r>
      <w:proofErr w:type="spellStart"/>
      <w:r w:rsidRPr="0098787C">
        <w:rPr>
          <w:sz w:val="14"/>
        </w:rPr>
        <w:t>Wrone</w:t>
      </w:r>
      <w:proofErr w:type="spellEnd"/>
      <w:r w:rsidRPr="0098787C">
        <w:rPr>
          <w:sz w:val="14"/>
        </w:rPr>
        <w:t xml:space="preserve"> 2001).</w:t>
      </w:r>
    </w:p>
    <w:p w14:paraId="09A9999D" w14:textId="77777777" w:rsidR="0098787C" w:rsidRPr="0098787C" w:rsidRDefault="0098787C" w:rsidP="0098787C"/>
    <w:p w14:paraId="288DF176" w14:textId="77777777" w:rsidR="0098787C" w:rsidRPr="0098787C" w:rsidRDefault="0098787C" w:rsidP="0098787C">
      <w:pPr>
        <w:keepNext/>
        <w:keepLines/>
        <w:spacing w:before="200"/>
        <w:outlineLvl w:val="3"/>
        <w:rPr>
          <w:rFonts w:eastAsiaTheme="majorEastAsia" w:cstheme="majorBidi"/>
          <w:b/>
          <w:iCs/>
          <w:sz w:val="26"/>
        </w:rPr>
      </w:pPr>
      <w:r w:rsidRPr="0098787C">
        <w:rPr>
          <w:rFonts w:eastAsiaTheme="majorEastAsia" w:cstheme="majorBidi"/>
          <w:b/>
          <w:iCs/>
          <w:sz w:val="26"/>
        </w:rPr>
        <w:t xml:space="preserve">A </w:t>
      </w:r>
      <w:r w:rsidRPr="0098787C">
        <w:rPr>
          <w:rFonts w:eastAsiaTheme="majorEastAsia" w:cstheme="majorBidi"/>
          <w:b/>
          <w:iCs/>
          <w:sz w:val="26"/>
          <w:u w:val="single"/>
        </w:rPr>
        <w:t>host</w:t>
      </w:r>
      <w:r w:rsidRPr="0098787C">
        <w:rPr>
          <w:rFonts w:eastAsiaTheme="majorEastAsia" w:cstheme="majorBidi"/>
          <w:b/>
          <w:iCs/>
          <w:sz w:val="26"/>
        </w:rPr>
        <w:t xml:space="preserve"> of progressives will block the bill</w:t>
      </w:r>
    </w:p>
    <w:p w14:paraId="6875110F" w14:textId="77777777" w:rsidR="0098787C" w:rsidRPr="0098787C" w:rsidRDefault="0098787C" w:rsidP="0098787C">
      <w:r w:rsidRPr="0098787C">
        <w:t xml:space="preserve">Andrew </w:t>
      </w:r>
      <w:proofErr w:type="spellStart"/>
      <w:r w:rsidRPr="0098787C">
        <w:rPr>
          <w:b/>
          <w:bCs/>
          <w:sz w:val="26"/>
        </w:rPr>
        <w:t>Duehren</w:t>
      </w:r>
      <w:proofErr w:type="spellEnd"/>
      <w:r w:rsidRPr="0098787C">
        <w:rPr>
          <w:b/>
          <w:bCs/>
          <w:sz w:val="26"/>
        </w:rPr>
        <w:t xml:space="preserve"> 10/28</w:t>
      </w:r>
      <w:r w:rsidRPr="0098787C">
        <w:t>—Covers Congress and U.S. politics from The Wall Street Journal's Washington bureau. ("Biden Framework for Social-Climate Package Fails to Ease Passage of Infrastructure Bill," 10/28/2021, from WSJ, https://www.wsj.com/articles/biden-to-release-new-framework-on-1-75-trillion-social-spending-and-climate-package-11635422127)</w:t>
      </w:r>
    </w:p>
    <w:p w14:paraId="6E1C5A71" w14:textId="77777777" w:rsidR="0098787C" w:rsidRPr="0098787C" w:rsidRDefault="0098787C" w:rsidP="0098787C">
      <w:pPr>
        <w:rPr>
          <w:sz w:val="16"/>
        </w:rPr>
      </w:pPr>
      <w:r w:rsidRPr="0098787C">
        <w:rPr>
          <w:sz w:val="16"/>
        </w:rPr>
        <w:t xml:space="preserve">House Speaker Nancy Pelosi (D., Calif.) had pressed for an immediate vote on the infrastructure bill following the release of the framework, even as many </w:t>
      </w:r>
      <w:r w:rsidRPr="0098787C">
        <w:rPr>
          <w:highlight w:val="yellow"/>
          <w:u w:val="single"/>
        </w:rPr>
        <w:t xml:space="preserve">progressive lawmakers indicated they </w:t>
      </w:r>
      <w:r w:rsidRPr="0098787C">
        <w:rPr>
          <w:b/>
          <w:iCs/>
          <w:highlight w:val="yellow"/>
          <w:u w:val="single"/>
        </w:rPr>
        <w:t>weren’t ready to support it</w:t>
      </w:r>
      <w:r w:rsidRPr="0098787C">
        <w:rPr>
          <w:highlight w:val="yellow"/>
          <w:u w:val="single"/>
        </w:rPr>
        <w:t>.</w:t>
      </w:r>
      <w:r w:rsidRPr="0098787C">
        <w:rPr>
          <w:sz w:val="16"/>
        </w:rPr>
        <w:t xml:space="preserve"> A </w:t>
      </w:r>
      <w:r w:rsidRPr="0098787C">
        <w:rPr>
          <w:u w:val="single"/>
        </w:rPr>
        <w:t xml:space="preserve">person familiar with the vote-counting said about </w:t>
      </w:r>
      <w:r w:rsidRPr="0098787C">
        <w:rPr>
          <w:b/>
          <w:iCs/>
          <w:highlight w:val="yellow"/>
          <w:u w:val="single"/>
        </w:rPr>
        <w:t>30</w:t>
      </w:r>
      <w:r w:rsidRPr="0098787C">
        <w:rPr>
          <w:u w:val="single"/>
        </w:rPr>
        <w:t xml:space="preserve"> progressive lawmakers </w:t>
      </w:r>
      <w:r w:rsidRPr="0098787C">
        <w:rPr>
          <w:highlight w:val="yellow"/>
          <w:u w:val="single"/>
        </w:rPr>
        <w:t>still wanted</w:t>
      </w:r>
      <w:r w:rsidRPr="0098787C">
        <w:rPr>
          <w:u w:val="single"/>
        </w:rPr>
        <w:t xml:space="preserve"> Democrats to provide </w:t>
      </w:r>
      <w:r w:rsidRPr="0098787C">
        <w:rPr>
          <w:b/>
          <w:iCs/>
          <w:highlight w:val="yellow"/>
          <w:u w:val="single"/>
        </w:rPr>
        <w:t>more</w:t>
      </w:r>
      <w:r w:rsidRPr="0098787C">
        <w:rPr>
          <w:sz w:val="16"/>
        </w:rPr>
        <w:t xml:space="preserve"> clarity on the social policy and climate bill before moving forward with a vote on the infrastructure bill Thursday. Vice President Kamala Harris was calling some lawmakers to try to persuade them to back the measure.</w:t>
      </w:r>
    </w:p>
    <w:p w14:paraId="50C693C4" w14:textId="77777777" w:rsidR="0098787C" w:rsidRPr="0098787C" w:rsidRDefault="0098787C" w:rsidP="0098787C">
      <w:pPr>
        <w:rPr>
          <w:u w:val="single"/>
        </w:rPr>
      </w:pPr>
      <w:r w:rsidRPr="0098787C">
        <w:rPr>
          <w:highlight w:val="yellow"/>
          <w:u w:val="single"/>
        </w:rPr>
        <w:t>Wrangling</w:t>
      </w:r>
      <w:r w:rsidRPr="0098787C">
        <w:rPr>
          <w:sz w:val="16"/>
        </w:rPr>
        <w:t xml:space="preserve"> all </w:t>
      </w:r>
      <w:r w:rsidRPr="0098787C">
        <w:rPr>
          <w:highlight w:val="yellow"/>
          <w:u w:val="single"/>
        </w:rPr>
        <w:t>party factions</w:t>
      </w:r>
      <w:r w:rsidRPr="0098787C">
        <w:rPr>
          <w:u w:val="single"/>
        </w:rPr>
        <w:t xml:space="preserve"> behind a particular set of ideas has </w:t>
      </w:r>
      <w:r w:rsidRPr="0098787C">
        <w:rPr>
          <w:highlight w:val="yellow"/>
          <w:u w:val="single"/>
        </w:rPr>
        <w:t>proved challenging, especially as</w:t>
      </w:r>
      <w:r w:rsidRPr="0098787C">
        <w:rPr>
          <w:sz w:val="16"/>
        </w:rPr>
        <w:t xml:space="preserve"> congressional </w:t>
      </w:r>
      <w:r w:rsidRPr="0098787C">
        <w:rPr>
          <w:highlight w:val="yellow"/>
          <w:u w:val="single"/>
        </w:rPr>
        <w:t>leaders</w:t>
      </w:r>
      <w:r w:rsidRPr="0098787C">
        <w:rPr>
          <w:sz w:val="16"/>
        </w:rPr>
        <w:t xml:space="preserve"> and the administration have </w:t>
      </w:r>
      <w:r w:rsidRPr="0098787C">
        <w:rPr>
          <w:highlight w:val="yellow"/>
          <w:u w:val="single"/>
        </w:rPr>
        <w:t>jettisoned</w:t>
      </w:r>
      <w:r w:rsidRPr="0098787C">
        <w:rPr>
          <w:sz w:val="16"/>
        </w:rPr>
        <w:t xml:space="preserve"> some of </w:t>
      </w:r>
      <w:r w:rsidRPr="0098787C">
        <w:rPr>
          <w:b/>
          <w:iCs/>
          <w:highlight w:val="yellow"/>
          <w:u w:val="single"/>
        </w:rPr>
        <w:t>progressives’ favored proposals</w:t>
      </w:r>
      <w:r w:rsidRPr="0098787C">
        <w:rPr>
          <w:u w:val="single"/>
        </w:rPr>
        <w:t xml:space="preserve"> in the face of objections </w:t>
      </w:r>
      <w:r w:rsidRPr="0098787C">
        <w:rPr>
          <w:highlight w:val="yellow"/>
          <w:u w:val="single"/>
        </w:rPr>
        <w:t>from moderates.</w:t>
      </w:r>
    </w:p>
    <w:p w14:paraId="6D1FA3A3" w14:textId="77777777" w:rsidR="0098787C" w:rsidRPr="0098787C" w:rsidRDefault="0098787C" w:rsidP="0098787C">
      <w:pPr>
        <w:rPr>
          <w:sz w:val="16"/>
        </w:rPr>
      </w:pPr>
      <w:r w:rsidRPr="0098787C">
        <w:rPr>
          <w:sz w:val="16"/>
        </w:rPr>
        <w:t>Mr. Biden traveled to Italy on Thursday to begin a series of international meetings, and Mrs. Pelosi told Democrats during the morning meeting that they should pass the infrastructure slice of Mr. Biden’s agenda by the time he lands.</w:t>
      </w:r>
    </w:p>
    <w:p w14:paraId="71D59175" w14:textId="77777777" w:rsidR="0098787C" w:rsidRPr="0098787C" w:rsidRDefault="0098787C" w:rsidP="0098787C">
      <w:pPr>
        <w:rPr>
          <w:sz w:val="16"/>
        </w:rPr>
      </w:pPr>
      <w:r w:rsidRPr="0098787C">
        <w:rPr>
          <w:sz w:val="16"/>
        </w:rPr>
        <w:t>“The president has asked for our vote today,” Mrs. Pelosi told Democrats, according to the person familiar with the meeting. Other party leaders said they were prepared to move forward.</w:t>
      </w:r>
    </w:p>
    <w:p w14:paraId="293A2F6A" w14:textId="77777777" w:rsidR="0098787C" w:rsidRPr="0098787C" w:rsidRDefault="0098787C" w:rsidP="0098787C">
      <w:pPr>
        <w:rPr>
          <w:sz w:val="16"/>
        </w:rPr>
      </w:pPr>
      <w:r w:rsidRPr="0098787C">
        <w:rPr>
          <w:sz w:val="16"/>
        </w:rPr>
        <w:t xml:space="preserve">But </w:t>
      </w:r>
      <w:r w:rsidRPr="0098787C">
        <w:rPr>
          <w:highlight w:val="yellow"/>
          <w:u w:val="single"/>
        </w:rPr>
        <w:t>progressives, who</w:t>
      </w:r>
      <w:r w:rsidRPr="0098787C">
        <w:rPr>
          <w:sz w:val="16"/>
        </w:rPr>
        <w:t xml:space="preserve"> for months </w:t>
      </w:r>
      <w:r w:rsidRPr="0098787C">
        <w:rPr>
          <w:highlight w:val="yellow"/>
          <w:u w:val="single"/>
        </w:rPr>
        <w:t>have blocked</w:t>
      </w:r>
      <w:r w:rsidRPr="0098787C">
        <w:rPr>
          <w:sz w:val="16"/>
        </w:rPr>
        <w:t xml:space="preserve"> the </w:t>
      </w:r>
      <w:r w:rsidRPr="0098787C">
        <w:rPr>
          <w:b/>
          <w:iCs/>
          <w:highlight w:val="yellow"/>
          <w:u w:val="single"/>
        </w:rPr>
        <w:t>infra</w:t>
      </w:r>
      <w:r w:rsidRPr="0098787C">
        <w:rPr>
          <w:sz w:val="16"/>
        </w:rPr>
        <w:t xml:space="preserve">structure bill </w:t>
      </w:r>
      <w:r w:rsidRPr="0098787C">
        <w:rPr>
          <w:highlight w:val="yellow"/>
          <w:u w:val="single"/>
        </w:rPr>
        <w:t>as leverage</w:t>
      </w:r>
      <w:r w:rsidRPr="0098787C">
        <w:rPr>
          <w:sz w:val="16"/>
        </w:rPr>
        <w:t xml:space="preserve"> to keep the social-policy bill on track, </w:t>
      </w:r>
      <w:r w:rsidRPr="0098787C">
        <w:rPr>
          <w:highlight w:val="yellow"/>
          <w:u w:val="single"/>
        </w:rPr>
        <w:t xml:space="preserve">made clear they </w:t>
      </w:r>
      <w:r w:rsidRPr="0098787C">
        <w:rPr>
          <w:b/>
          <w:iCs/>
          <w:highlight w:val="yellow"/>
          <w:u w:val="single"/>
        </w:rPr>
        <w:t>weren’t</w:t>
      </w:r>
      <w:r w:rsidRPr="0098787C">
        <w:rPr>
          <w:u w:val="single"/>
        </w:rPr>
        <w:t xml:space="preserve"> </w:t>
      </w:r>
      <w:r w:rsidRPr="0098787C">
        <w:rPr>
          <w:sz w:val="16"/>
        </w:rPr>
        <w:t xml:space="preserve">yet </w:t>
      </w:r>
      <w:r w:rsidRPr="0098787C">
        <w:rPr>
          <w:highlight w:val="yellow"/>
          <w:u w:val="single"/>
        </w:rPr>
        <w:t xml:space="preserve">ready to drop their </w:t>
      </w:r>
      <w:r w:rsidRPr="0098787C">
        <w:rPr>
          <w:b/>
          <w:iCs/>
          <w:highlight w:val="yellow"/>
          <w:u w:val="single"/>
        </w:rPr>
        <w:t>opposition</w:t>
      </w:r>
      <w:r w:rsidRPr="0098787C">
        <w:rPr>
          <w:highlight w:val="yellow"/>
          <w:u w:val="single"/>
        </w:rPr>
        <w:t>.</w:t>
      </w:r>
      <w:r w:rsidRPr="0098787C">
        <w:rPr>
          <w:sz w:val="16"/>
        </w:rPr>
        <w:t xml:space="preserve"> Their demand forced Democrats to delay a vote on the public-works bill for the second time in two months, though progressives said they hoped to move the bills in the House next week.</w:t>
      </w:r>
    </w:p>
    <w:p w14:paraId="3839BD5D" w14:textId="77777777" w:rsidR="0098787C" w:rsidRPr="0098787C" w:rsidRDefault="0098787C" w:rsidP="0098787C">
      <w:pPr>
        <w:rPr>
          <w:sz w:val="16"/>
        </w:rPr>
      </w:pPr>
      <w:r w:rsidRPr="0098787C">
        <w:rPr>
          <w:sz w:val="16"/>
        </w:rPr>
        <w:t>“</w:t>
      </w:r>
      <w:r w:rsidRPr="0098787C">
        <w:rPr>
          <w:highlight w:val="yellow"/>
          <w:u w:val="single"/>
        </w:rPr>
        <w:t xml:space="preserve">There are </w:t>
      </w:r>
      <w:r w:rsidRPr="0098787C">
        <w:rPr>
          <w:b/>
          <w:iCs/>
          <w:highlight w:val="yellow"/>
          <w:u w:val="single"/>
        </w:rPr>
        <w:t>too many no votes</w:t>
      </w:r>
      <w:r w:rsidRPr="0098787C">
        <w:rPr>
          <w:sz w:val="16"/>
        </w:rPr>
        <w:t xml:space="preserve"> </w:t>
      </w:r>
      <w:r w:rsidRPr="0098787C">
        <w:rPr>
          <w:highlight w:val="yellow"/>
          <w:u w:val="single"/>
        </w:rPr>
        <w:t>for</w:t>
      </w:r>
      <w:r w:rsidRPr="0098787C">
        <w:rPr>
          <w:sz w:val="16"/>
        </w:rPr>
        <w:t xml:space="preserve"> the [</w:t>
      </w:r>
      <w:r w:rsidRPr="0098787C">
        <w:rPr>
          <w:b/>
          <w:iCs/>
          <w:highlight w:val="yellow"/>
          <w:u w:val="single"/>
        </w:rPr>
        <w:t>infra</w:t>
      </w:r>
      <w:r w:rsidRPr="0098787C">
        <w:rPr>
          <w:sz w:val="16"/>
        </w:rPr>
        <w:t xml:space="preserve">structure] </w:t>
      </w:r>
      <w:r w:rsidRPr="0098787C">
        <w:rPr>
          <w:highlight w:val="yellow"/>
          <w:u w:val="single"/>
        </w:rPr>
        <w:t>to pass</w:t>
      </w:r>
      <w:r w:rsidRPr="0098787C">
        <w:rPr>
          <w:sz w:val="16"/>
        </w:rPr>
        <w:t xml:space="preserve"> today,” said Rep. Pramila Jayapal (D., Wash.), the chairwoman of the Congressional Progressive Caucus.</w:t>
      </w:r>
    </w:p>
    <w:p w14:paraId="37B0C8FF" w14:textId="77777777" w:rsidR="0098787C" w:rsidRPr="0098787C" w:rsidRDefault="0098787C" w:rsidP="0098787C">
      <w:pPr>
        <w:keepNext/>
        <w:keepLines/>
        <w:spacing w:before="200"/>
        <w:outlineLvl w:val="3"/>
        <w:rPr>
          <w:rFonts w:eastAsiaTheme="majorEastAsia" w:cstheme="majorBidi"/>
          <w:b/>
          <w:iCs/>
          <w:sz w:val="26"/>
        </w:rPr>
      </w:pPr>
      <w:r w:rsidRPr="0098787C">
        <w:rPr>
          <w:rFonts w:eastAsiaTheme="majorEastAsia" w:cstheme="majorBidi"/>
          <w:b/>
          <w:iCs/>
          <w:sz w:val="26"/>
        </w:rPr>
        <w:t>Manchin approved bill is totally insufficient to solve</w:t>
      </w:r>
    </w:p>
    <w:p w14:paraId="141B9FAD" w14:textId="77777777" w:rsidR="0098787C" w:rsidRPr="0098787C" w:rsidRDefault="0098787C" w:rsidP="0098787C">
      <w:r w:rsidRPr="0098787C">
        <w:t xml:space="preserve">Rebecca </w:t>
      </w:r>
      <w:proofErr w:type="spellStart"/>
      <w:r w:rsidRPr="0098787C">
        <w:rPr>
          <w:b/>
          <w:bCs/>
          <w:sz w:val="26"/>
        </w:rPr>
        <w:t>Leber</w:t>
      </w:r>
      <w:proofErr w:type="spellEnd"/>
      <w:r w:rsidRPr="0098787C">
        <w:rPr>
          <w:b/>
          <w:bCs/>
          <w:sz w:val="26"/>
        </w:rPr>
        <w:t xml:space="preserve"> 10/27</w:t>
      </w:r>
      <w:r w:rsidRPr="0098787C">
        <w:t>—covers climate change for Vox. ("Biden’s Plan B for the climate crisis, explained," 10/27/2021, from Vox, https://www.vox.com/22738414/democrats-manchin-climate-reconciliation-plan-b)</w:t>
      </w:r>
    </w:p>
    <w:p w14:paraId="02C97CCE" w14:textId="77777777" w:rsidR="0098787C" w:rsidRPr="0098787C" w:rsidRDefault="0098787C" w:rsidP="0098787C">
      <w:pPr>
        <w:rPr>
          <w:sz w:val="16"/>
        </w:rPr>
      </w:pPr>
      <w:r w:rsidRPr="0098787C">
        <w:rPr>
          <w:sz w:val="16"/>
        </w:rPr>
        <w:t xml:space="preserve">Now that the </w:t>
      </w:r>
      <w:r w:rsidRPr="0098787C">
        <w:rPr>
          <w:highlight w:val="yellow"/>
          <w:u w:val="single"/>
        </w:rPr>
        <w:t>Senate</w:t>
      </w:r>
      <w:r w:rsidRPr="0098787C">
        <w:rPr>
          <w:u w:val="single"/>
        </w:rPr>
        <w:t xml:space="preserve"> appears to have </w:t>
      </w:r>
      <w:r w:rsidRPr="0098787C">
        <w:rPr>
          <w:highlight w:val="yellow"/>
          <w:u w:val="single"/>
        </w:rPr>
        <w:t xml:space="preserve">sunk its </w:t>
      </w:r>
      <w:r w:rsidRPr="0098787C">
        <w:rPr>
          <w:b/>
          <w:iCs/>
          <w:highlight w:val="yellow"/>
          <w:u w:val="single"/>
        </w:rPr>
        <w:t>best single weapon</w:t>
      </w:r>
      <w:r w:rsidRPr="0098787C">
        <w:rPr>
          <w:sz w:val="16"/>
        </w:rPr>
        <w:t xml:space="preserve"> </w:t>
      </w:r>
      <w:r w:rsidRPr="0098787C">
        <w:rPr>
          <w:highlight w:val="yellow"/>
          <w:u w:val="single"/>
        </w:rPr>
        <w:t>against climate</w:t>
      </w:r>
      <w:r w:rsidRPr="0098787C">
        <w:rPr>
          <w:sz w:val="16"/>
        </w:rPr>
        <w:t xml:space="preserve"> change, the </w:t>
      </w:r>
      <w:r w:rsidRPr="0098787C">
        <w:rPr>
          <w:b/>
          <w:iCs/>
          <w:highlight w:val="yellow"/>
          <w:u w:val="single"/>
        </w:rPr>
        <w:t>clean electricity</w:t>
      </w:r>
      <w:r w:rsidRPr="0098787C">
        <w:rPr>
          <w:sz w:val="16"/>
        </w:rPr>
        <w:t xml:space="preserve"> payment program, </w:t>
      </w:r>
      <w:r w:rsidRPr="0098787C">
        <w:rPr>
          <w:u w:val="single"/>
        </w:rPr>
        <w:t xml:space="preserve">the White House is </w:t>
      </w:r>
      <w:r w:rsidRPr="0098787C">
        <w:rPr>
          <w:highlight w:val="yellow"/>
          <w:u w:val="single"/>
        </w:rPr>
        <w:t>falling back on</w:t>
      </w:r>
      <w:r w:rsidRPr="0098787C">
        <w:rPr>
          <w:sz w:val="16"/>
        </w:rPr>
        <w:t xml:space="preserve"> a “three-pronged approach” to meet its goal.</w:t>
      </w:r>
    </w:p>
    <w:p w14:paraId="06C58CDB" w14:textId="77777777" w:rsidR="0098787C" w:rsidRPr="0098787C" w:rsidRDefault="0098787C" w:rsidP="0098787C">
      <w:pPr>
        <w:rPr>
          <w:sz w:val="16"/>
        </w:rPr>
      </w:pPr>
      <w:r w:rsidRPr="0098787C">
        <w:rPr>
          <w:sz w:val="16"/>
        </w:rPr>
        <w:t xml:space="preserve">One prong still depends on Congress passing historic clean </w:t>
      </w:r>
      <w:r w:rsidRPr="0098787C">
        <w:rPr>
          <w:highlight w:val="yellow"/>
          <w:u w:val="single"/>
        </w:rPr>
        <w:t>energy funding</w:t>
      </w:r>
      <w:r w:rsidRPr="0098787C">
        <w:rPr>
          <w:sz w:val="16"/>
        </w:rPr>
        <w:t xml:space="preserve"> as part of the Build Back Better Act (albeit </w:t>
      </w:r>
      <w:r w:rsidRPr="0098787C">
        <w:rPr>
          <w:highlight w:val="yellow"/>
          <w:u w:val="single"/>
        </w:rPr>
        <w:t>a smaller package than the White House wanted</w:t>
      </w:r>
      <w:r w:rsidRPr="0098787C">
        <w:rPr>
          <w:sz w:val="16"/>
        </w:rPr>
        <w:t xml:space="preserve">). The second relies on the White House preparing ambitious </w:t>
      </w:r>
      <w:r w:rsidRPr="0098787C">
        <w:rPr>
          <w:b/>
          <w:iCs/>
          <w:highlight w:val="yellow"/>
          <w:u w:val="single"/>
        </w:rPr>
        <w:t>reg</w:t>
      </w:r>
      <w:r w:rsidRPr="0098787C">
        <w:rPr>
          <w:sz w:val="16"/>
        </w:rPr>
        <w:t>ulation</w:t>
      </w:r>
      <w:r w:rsidRPr="0098787C">
        <w:rPr>
          <w:b/>
          <w:iCs/>
          <w:highlight w:val="yellow"/>
          <w:u w:val="single"/>
        </w:rPr>
        <w:t>s</w:t>
      </w:r>
      <w:r w:rsidRPr="0098787C">
        <w:rPr>
          <w:sz w:val="16"/>
        </w:rPr>
        <w:t xml:space="preserve"> of electricity, transportation, a natural gas production. </w:t>
      </w:r>
      <w:r w:rsidRPr="0098787C">
        <w:rPr>
          <w:highlight w:val="yellow"/>
          <w:u w:val="single"/>
        </w:rPr>
        <w:t>And</w:t>
      </w:r>
      <w:r w:rsidRPr="0098787C">
        <w:rPr>
          <w:sz w:val="16"/>
        </w:rPr>
        <w:t xml:space="preserve"> the third prong depends on </w:t>
      </w:r>
      <w:r w:rsidRPr="0098787C">
        <w:rPr>
          <w:b/>
          <w:iCs/>
          <w:highlight w:val="yellow"/>
          <w:u w:val="single"/>
        </w:rPr>
        <w:t>states</w:t>
      </w:r>
      <w:r w:rsidRPr="0098787C">
        <w:rPr>
          <w:sz w:val="16"/>
        </w:rPr>
        <w:t xml:space="preserve"> — especially the 25 that are already committed to climate action — ramping up energy efficiency, fuel standards, and clean energy to match the most ambitious regions in the nation.</w:t>
      </w:r>
    </w:p>
    <w:p w14:paraId="63B972DE" w14:textId="77777777" w:rsidR="0098787C" w:rsidRPr="0098787C" w:rsidRDefault="0098787C" w:rsidP="0098787C">
      <w:pPr>
        <w:rPr>
          <w:u w:val="single"/>
        </w:rPr>
      </w:pPr>
      <w:r w:rsidRPr="0098787C">
        <w:rPr>
          <w:sz w:val="16"/>
        </w:rPr>
        <w:t xml:space="preserve">This </w:t>
      </w:r>
      <w:r w:rsidRPr="0098787C">
        <w:rPr>
          <w:highlight w:val="yellow"/>
          <w:u w:val="single"/>
        </w:rPr>
        <w:t xml:space="preserve">Plan B will be </w:t>
      </w:r>
      <w:r w:rsidRPr="0098787C">
        <w:rPr>
          <w:b/>
          <w:iCs/>
          <w:highlight w:val="yellow"/>
          <w:u w:val="single"/>
        </w:rPr>
        <w:t xml:space="preserve">difficult to pull </w:t>
      </w:r>
      <w:proofErr w:type="gramStart"/>
      <w:r w:rsidRPr="0098787C">
        <w:rPr>
          <w:b/>
          <w:iCs/>
          <w:highlight w:val="yellow"/>
          <w:u w:val="single"/>
        </w:rPr>
        <w:t>off</w:t>
      </w:r>
      <w:r w:rsidRPr="0098787C">
        <w:rPr>
          <w:highlight w:val="yellow"/>
          <w:u w:val="single"/>
        </w:rPr>
        <w:t>, and</w:t>
      </w:r>
      <w:proofErr w:type="gramEnd"/>
      <w:r w:rsidRPr="0098787C">
        <w:rPr>
          <w:highlight w:val="yellow"/>
          <w:u w:val="single"/>
        </w:rPr>
        <w:t xml:space="preserve"> is </w:t>
      </w:r>
      <w:r w:rsidRPr="0098787C">
        <w:rPr>
          <w:b/>
          <w:iCs/>
          <w:highlight w:val="yellow"/>
          <w:u w:val="single"/>
        </w:rPr>
        <w:t>less ambitious</w:t>
      </w:r>
      <w:r w:rsidRPr="0098787C">
        <w:rPr>
          <w:sz w:val="16"/>
        </w:rPr>
        <w:t xml:space="preserve"> than climate activists had hoped for. A </w:t>
      </w:r>
      <w:r w:rsidRPr="0098787C">
        <w:rPr>
          <w:highlight w:val="yellow"/>
          <w:u w:val="single"/>
        </w:rPr>
        <w:t>clean electricity policy would have accounted for</w:t>
      </w:r>
      <w:r w:rsidRPr="0098787C">
        <w:rPr>
          <w:sz w:val="16"/>
        </w:rPr>
        <w:t xml:space="preserve"> roughly </w:t>
      </w:r>
      <w:r w:rsidRPr="0098787C">
        <w:rPr>
          <w:b/>
          <w:iCs/>
          <w:highlight w:val="yellow"/>
          <w:u w:val="single"/>
        </w:rPr>
        <w:t>25 percent</w:t>
      </w:r>
      <w:r w:rsidRPr="0098787C">
        <w:rPr>
          <w:sz w:val="16"/>
        </w:rPr>
        <w:t xml:space="preserve"> </w:t>
      </w:r>
      <w:r w:rsidRPr="0098787C">
        <w:rPr>
          <w:highlight w:val="yellow"/>
          <w:u w:val="single"/>
        </w:rPr>
        <w:t>of the package’s pollution</w:t>
      </w:r>
      <w:r w:rsidRPr="0098787C">
        <w:rPr>
          <w:u w:val="single"/>
        </w:rPr>
        <w:t xml:space="preserve"> cuts, according to a Princeton Zero Lab analysis from Jenkins and his colleagues. </w:t>
      </w:r>
      <w:r w:rsidRPr="0098787C">
        <w:rPr>
          <w:highlight w:val="yellow"/>
          <w:u w:val="single"/>
        </w:rPr>
        <w:t>Dem</w:t>
      </w:r>
      <w:r w:rsidRPr="0098787C">
        <w:rPr>
          <w:u w:val="single"/>
        </w:rPr>
        <w:t>ocrat</w:t>
      </w:r>
      <w:r w:rsidRPr="0098787C">
        <w:rPr>
          <w:highlight w:val="yellow"/>
          <w:u w:val="single"/>
        </w:rPr>
        <w:t>s</w:t>
      </w:r>
      <w:r w:rsidRPr="0098787C">
        <w:rPr>
          <w:sz w:val="16"/>
        </w:rPr>
        <w:t xml:space="preserve"> </w:t>
      </w:r>
      <w:r w:rsidRPr="0098787C">
        <w:rPr>
          <w:highlight w:val="yellow"/>
          <w:u w:val="single"/>
        </w:rPr>
        <w:t>may</w:t>
      </w:r>
      <w:r w:rsidRPr="0098787C">
        <w:rPr>
          <w:sz w:val="16"/>
        </w:rPr>
        <w:t xml:space="preserve"> also </w:t>
      </w:r>
      <w:r w:rsidRPr="0098787C">
        <w:rPr>
          <w:highlight w:val="yellow"/>
          <w:u w:val="single"/>
        </w:rPr>
        <w:t>scrap their</w:t>
      </w:r>
      <w:r w:rsidRPr="0098787C">
        <w:rPr>
          <w:u w:val="single"/>
        </w:rPr>
        <w:t xml:space="preserve"> </w:t>
      </w:r>
      <w:r w:rsidRPr="0098787C">
        <w:rPr>
          <w:b/>
          <w:iCs/>
          <w:highlight w:val="yellow"/>
          <w:u w:val="single"/>
        </w:rPr>
        <w:t>second major climate proposal</w:t>
      </w:r>
      <w:r w:rsidRPr="0098787C">
        <w:rPr>
          <w:u w:val="single"/>
        </w:rPr>
        <w:t xml:space="preserve">, a plan </w:t>
      </w:r>
      <w:r w:rsidRPr="0098787C">
        <w:rPr>
          <w:highlight w:val="yellow"/>
          <w:u w:val="single"/>
        </w:rPr>
        <w:t>to fine</w:t>
      </w:r>
      <w:r w:rsidRPr="0098787C">
        <w:rPr>
          <w:u w:val="single"/>
        </w:rPr>
        <w:t xml:space="preserve"> oil and gas producers for </w:t>
      </w:r>
      <w:r w:rsidRPr="0098787C">
        <w:rPr>
          <w:highlight w:val="yellow"/>
          <w:u w:val="single"/>
        </w:rPr>
        <w:t>methane</w:t>
      </w:r>
      <w:r w:rsidRPr="0098787C">
        <w:rPr>
          <w:sz w:val="16"/>
        </w:rPr>
        <w:t xml:space="preserve"> pollution, from the Build Back Better Act. </w:t>
      </w:r>
      <w:r w:rsidRPr="0098787C">
        <w:rPr>
          <w:highlight w:val="yellow"/>
          <w:u w:val="single"/>
        </w:rPr>
        <w:t xml:space="preserve">Methane is a </w:t>
      </w:r>
      <w:r w:rsidRPr="0098787C">
        <w:rPr>
          <w:b/>
          <w:iCs/>
          <w:highlight w:val="yellow"/>
          <w:u w:val="single"/>
        </w:rPr>
        <w:t>potent</w:t>
      </w:r>
      <w:r w:rsidRPr="0098787C">
        <w:rPr>
          <w:sz w:val="16"/>
        </w:rPr>
        <w:t xml:space="preserve"> greenhouse </w:t>
      </w:r>
      <w:r w:rsidRPr="0098787C">
        <w:rPr>
          <w:highlight w:val="yellow"/>
          <w:u w:val="single"/>
        </w:rPr>
        <w:t>gas that</w:t>
      </w:r>
      <w:r w:rsidRPr="0098787C">
        <w:rPr>
          <w:sz w:val="16"/>
        </w:rPr>
        <w:t xml:space="preserve">, </w:t>
      </w:r>
      <w:r w:rsidRPr="0098787C">
        <w:rPr>
          <w:u w:val="single"/>
        </w:rPr>
        <w:t xml:space="preserve">over the short term, </w:t>
      </w:r>
      <w:r w:rsidRPr="0098787C">
        <w:rPr>
          <w:highlight w:val="yellow"/>
          <w:u w:val="single"/>
        </w:rPr>
        <w:t>warms the planet</w:t>
      </w:r>
      <w:r w:rsidRPr="0098787C">
        <w:rPr>
          <w:u w:val="single"/>
        </w:rPr>
        <w:t xml:space="preserve"> even </w:t>
      </w:r>
      <w:r w:rsidRPr="0098787C">
        <w:rPr>
          <w:b/>
          <w:iCs/>
          <w:highlight w:val="yellow"/>
          <w:u w:val="single"/>
        </w:rPr>
        <w:t>more than carbon</w:t>
      </w:r>
      <w:r w:rsidRPr="0098787C">
        <w:rPr>
          <w:highlight w:val="yellow"/>
          <w:u w:val="single"/>
        </w:rPr>
        <w:t xml:space="preserve"> dioxide.</w:t>
      </w:r>
    </w:p>
    <w:p w14:paraId="5C78A027" w14:textId="77777777" w:rsidR="0098787C" w:rsidRPr="0098787C" w:rsidRDefault="0098787C" w:rsidP="0098787C">
      <w:r w:rsidRPr="0098787C">
        <w:rPr>
          <w:highlight w:val="yellow"/>
          <w:u w:val="single"/>
        </w:rPr>
        <w:t>Other powerful levers</w:t>
      </w:r>
      <w:r w:rsidRPr="0098787C">
        <w:rPr>
          <w:sz w:val="16"/>
        </w:rPr>
        <w:t xml:space="preserve"> in the fight against climate change, </w:t>
      </w:r>
      <w:r w:rsidRPr="0098787C">
        <w:rPr>
          <w:highlight w:val="yellow"/>
          <w:u w:val="single"/>
        </w:rPr>
        <w:t xml:space="preserve">like a </w:t>
      </w:r>
      <w:r w:rsidRPr="0098787C">
        <w:rPr>
          <w:b/>
          <w:iCs/>
          <w:highlight w:val="yellow"/>
          <w:u w:val="single"/>
        </w:rPr>
        <w:t>carbon tax</w:t>
      </w:r>
      <w:r w:rsidRPr="0098787C">
        <w:rPr>
          <w:highlight w:val="yellow"/>
          <w:u w:val="single"/>
        </w:rPr>
        <w:t xml:space="preserve"> or</w:t>
      </w:r>
      <w:r w:rsidRPr="0098787C">
        <w:rPr>
          <w:sz w:val="16"/>
        </w:rPr>
        <w:t xml:space="preserve"> specific </w:t>
      </w:r>
      <w:r w:rsidRPr="0098787C">
        <w:rPr>
          <w:b/>
          <w:iCs/>
          <w:highlight w:val="yellow"/>
          <w:u w:val="single"/>
        </w:rPr>
        <w:t>penalties</w:t>
      </w:r>
      <w:r w:rsidRPr="0098787C">
        <w:rPr>
          <w:sz w:val="16"/>
        </w:rPr>
        <w:t xml:space="preserve"> on fossil fuels, </w:t>
      </w:r>
      <w:r w:rsidRPr="0098787C">
        <w:rPr>
          <w:highlight w:val="yellow"/>
          <w:u w:val="single"/>
        </w:rPr>
        <w:t xml:space="preserve">are </w:t>
      </w:r>
      <w:r w:rsidRPr="0098787C">
        <w:rPr>
          <w:b/>
          <w:iCs/>
          <w:highlight w:val="yellow"/>
          <w:u w:val="single"/>
        </w:rPr>
        <w:t>just as unlikely to make it into the final plan</w:t>
      </w:r>
      <w:r w:rsidRPr="0098787C">
        <w:rPr>
          <w:highlight w:val="yellow"/>
          <w:u w:val="single"/>
        </w:rPr>
        <w:t>.</w:t>
      </w:r>
      <w:r w:rsidRPr="0098787C">
        <w:rPr>
          <w:sz w:val="16"/>
        </w:rPr>
        <w:t xml:space="preserve"> </w:t>
      </w:r>
      <w:proofErr w:type="gramStart"/>
      <w:r w:rsidRPr="0098787C">
        <w:rPr>
          <w:highlight w:val="yellow"/>
          <w:u w:val="single"/>
        </w:rPr>
        <w:t>So</w:t>
      </w:r>
      <w:proofErr w:type="gramEnd"/>
      <w:r w:rsidRPr="0098787C">
        <w:rPr>
          <w:sz w:val="16"/>
        </w:rPr>
        <w:t xml:space="preserve"> the final </w:t>
      </w:r>
      <w:r w:rsidRPr="0098787C">
        <w:rPr>
          <w:b/>
          <w:iCs/>
          <w:highlight w:val="yellow"/>
          <w:u w:val="single"/>
        </w:rPr>
        <w:t>infra</w:t>
      </w:r>
      <w:r w:rsidRPr="0098787C">
        <w:rPr>
          <w:sz w:val="16"/>
        </w:rPr>
        <w:t xml:space="preserve">structure package and budget bill likely </w:t>
      </w:r>
      <w:r w:rsidRPr="0098787C">
        <w:rPr>
          <w:highlight w:val="yellow"/>
          <w:u w:val="single"/>
        </w:rPr>
        <w:t>won’t</w:t>
      </w:r>
      <w:r w:rsidRPr="0098787C">
        <w:rPr>
          <w:sz w:val="16"/>
        </w:rPr>
        <w:t xml:space="preserve"> </w:t>
      </w:r>
      <w:r w:rsidRPr="0098787C">
        <w:rPr>
          <w:highlight w:val="yellow"/>
          <w:u w:val="single"/>
        </w:rPr>
        <w:t>make</w:t>
      </w:r>
      <w:r w:rsidRPr="0098787C">
        <w:rPr>
          <w:sz w:val="16"/>
        </w:rPr>
        <w:t xml:space="preserve"> as big of </w:t>
      </w:r>
      <w:r w:rsidRPr="0098787C">
        <w:rPr>
          <w:b/>
          <w:iCs/>
          <w:highlight w:val="yellow"/>
          <w:u w:val="single"/>
        </w:rPr>
        <w:t>a dent in climate pollution</w:t>
      </w:r>
      <w:r w:rsidRPr="0098787C">
        <w:rPr>
          <w:sz w:val="16"/>
        </w:rPr>
        <w:t xml:space="preserve"> as many Democrats once hoped.</w:t>
      </w:r>
    </w:p>
    <w:p w14:paraId="1AA4F035" w14:textId="77777777" w:rsidR="0098787C" w:rsidRPr="0098787C" w:rsidRDefault="0098787C" w:rsidP="0098787C"/>
    <w:p w14:paraId="449FD448" w14:textId="77777777" w:rsidR="0098787C" w:rsidRPr="0098787C" w:rsidRDefault="0098787C" w:rsidP="0098787C">
      <w:pPr>
        <w:spacing w:after="160" w:line="259" w:lineRule="auto"/>
        <w:rPr>
          <w:rFonts w:asciiTheme="minorHAnsi" w:hAnsiTheme="minorHAnsi" w:cstheme="minorBidi"/>
        </w:rPr>
      </w:pPr>
    </w:p>
    <w:p w14:paraId="429F9C62" w14:textId="77777777" w:rsidR="0098787C" w:rsidRPr="0098787C" w:rsidRDefault="0098787C" w:rsidP="0098787C"/>
    <w:p w14:paraId="4E111FF9" w14:textId="7E4CB010" w:rsidR="0098787C" w:rsidRDefault="0098787C" w:rsidP="0098787C">
      <w:pPr>
        <w:pStyle w:val="Heading2"/>
      </w:pPr>
      <w:r>
        <w:t>1AR</w:t>
      </w:r>
    </w:p>
    <w:p w14:paraId="5F0B418F" w14:textId="4DDEEC95" w:rsidR="0098787C" w:rsidRDefault="0098787C" w:rsidP="0098787C"/>
    <w:p w14:paraId="1E5C3387" w14:textId="79484A87" w:rsidR="0098787C" w:rsidRPr="0098787C" w:rsidRDefault="0098787C" w:rsidP="0098787C">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1AR – Petitioning</w:t>
      </w:r>
    </w:p>
    <w:p w14:paraId="52317AFD"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Cap net decreases war—capitalist peace theory</w:t>
      </w:r>
    </w:p>
    <w:p w14:paraId="4F48178C" w14:textId="77777777" w:rsidR="0098787C" w:rsidRPr="0098787C" w:rsidRDefault="0098787C" w:rsidP="0098787C">
      <w:pPr>
        <w:tabs>
          <w:tab w:val="left" w:pos="4335"/>
        </w:tabs>
        <w:rPr>
          <w:rFonts w:eastAsia="Cambria"/>
          <w:sz w:val="16"/>
          <w:szCs w:val="20"/>
        </w:rPr>
      </w:pPr>
      <w:r w:rsidRPr="0098787C">
        <w:rPr>
          <w:rFonts w:eastAsia="Cambria"/>
          <w:b/>
          <w:bCs/>
          <w:sz w:val="24"/>
        </w:rPr>
        <w:t>Harrison 11</w:t>
      </w:r>
      <w:r w:rsidRPr="0098787C">
        <w:rPr>
          <w:rFonts w:eastAsia="Cambria"/>
          <w:sz w:val="16"/>
          <w:szCs w:val="20"/>
        </w:rPr>
        <w:t xml:space="preserve"> (Mark, Department of Economics, University of Warwick, Centre for Russian and East European Studies, University of Birmingham, Hoover Institution on War, Revolution, and Peace, Stanford University, “Capitalism at War”, Oct 19 http://www2.warwick.ac.uk/fac/soc/economics/staff/academic/harrison/papers/capitalism.pdf)</w:t>
      </w:r>
    </w:p>
    <w:p w14:paraId="1BBC3552" w14:textId="77777777" w:rsidR="0098787C" w:rsidRPr="0098787C" w:rsidRDefault="0098787C" w:rsidP="0098787C">
      <w:pPr>
        <w:tabs>
          <w:tab w:val="left" w:pos="4440"/>
        </w:tabs>
        <w:rPr>
          <w:rFonts w:eastAsia="Cambria"/>
          <w:szCs w:val="20"/>
          <w:u w:val="single"/>
        </w:rPr>
      </w:pPr>
      <w:r w:rsidRPr="0098787C">
        <w:rPr>
          <w:rFonts w:eastAsia="Cambria"/>
          <w:sz w:val="16"/>
          <w:szCs w:val="20"/>
        </w:rPr>
        <w:t xml:space="preserve">Capitalism’s Wars America is the world’s preeminent capitalist power. According to a poll of more than 21,000 citizens of 21 countries in the second half of 2008, people tend on average to evaluate U.S. foreign policy as inferior to that of their own country in the moral dimension. 4 While this survey does not disaggregate respondents by educational status, </w:t>
      </w:r>
      <w:r w:rsidRPr="0098787C">
        <w:rPr>
          <w:rFonts w:eastAsia="Cambria"/>
          <w:szCs w:val="20"/>
          <w:highlight w:val="cyan"/>
          <w:u w:val="single"/>
        </w:rPr>
        <w:t>many</w:t>
      </w:r>
      <w:r w:rsidRPr="0098787C">
        <w:rPr>
          <w:rFonts w:eastAsia="Cambria"/>
          <w:sz w:val="16"/>
          <w:szCs w:val="20"/>
        </w:rPr>
        <w:t xml:space="preserve"> apparently knowledgeable people also </w:t>
      </w:r>
      <w:r w:rsidRPr="0098787C">
        <w:rPr>
          <w:rFonts w:eastAsia="Cambria"/>
          <w:szCs w:val="20"/>
          <w:u w:val="single"/>
        </w:rPr>
        <w:t xml:space="preserve">seem to </w:t>
      </w:r>
      <w:r w:rsidRPr="0098787C">
        <w:rPr>
          <w:rFonts w:eastAsia="Cambria"/>
          <w:szCs w:val="20"/>
          <w:highlight w:val="cyan"/>
          <w:u w:val="single"/>
        </w:rPr>
        <w:t>believe that</w:t>
      </w:r>
      <w:r w:rsidRPr="0098787C">
        <w:rPr>
          <w:rFonts w:eastAsia="Cambria"/>
          <w:szCs w:val="20"/>
          <w:u w:val="single"/>
        </w:rPr>
        <w:t xml:space="preserve">, in the modern world, </w:t>
      </w:r>
      <w:r w:rsidRPr="0098787C">
        <w:rPr>
          <w:rFonts w:eastAsia="Cambria"/>
          <w:szCs w:val="20"/>
          <w:highlight w:val="cyan"/>
          <w:u w:val="single"/>
        </w:rPr>
        <w:t>most wars are caused by America</w:t>
      </w:r>
      <w:r w:rsidRPr="0098787C">
        <w:rPr>
          <w:rFonts w:eastAsia="Cambria"/>
          <w:sz w:val="16"/>
          <w:szCs w:val="20"/>
        </w:rPr>
        <w:t xml:space="preserve">; this impression is based on my experience of presenting work on the frequency of wars to academic seminars in several European countries. </w:t>
      </w:r>
      <w:r w:rsidRPr="0098787C">
        <w:rPr>
          <w:rFonts w:eastAsia="Cambria"/>
          <w:b/>
          <w:szCs w:val="20"/>
          <w:highlight w:val="cyan"/>
          <w:u w:val="single"/>
        </w:rPr>
        <w:t>According to</w:t>
      </w:r>
      <w:r w:rsidRPr="0098787C">
        <w:rPr>
          <w:rFonts w:eastAsia="Cambria"/>
          <w:b/>
          <w:szCs w:val="20"/>
          <w:u w:val="single"/>
        </w:rPr>
        <w:t xml:space="preserve"> the </w:t>
      </w:r>
      <w:r w:rsidRPr="0098787C">
        <w:rPr>
          <w:rFonts w:eastAsia="Cambria"/>
          <w:b/>
          <w:szCs w:val="20"/>
          <w:highlight w:val="cyan"/>
          <w:u w:val="single"/>
        </w:rPr>
        <w:t>evidence, however, these beliefs are mistaken</w:t>
      </w:r>
      <w:r w:rsidRPr="0098787C">
        <w:rPr>
          <w:rFonts w:eastAsia="Cambria"/>
          <w:sz w:val="16"/>
          <w:szCs w:val="20"/>
        </w:rPr>
        <w:t xml:space="preserve">. We are all aware of </w:t>
      </w:r>
      <w:r w:rsidRPr="0098787C">
        <w:rPr>
          <w:rFonts w:eastAsia="Cambria"/>
          <w:szCs w:val="20"/>
          <w:u w:val="single"/>
        </w:rPr>
        <w:t>America’s wars, but they make only a small contribution to the total</w:t>
      </w:r>
      <w:r w:rsidRPr="0098787C">
        <w:rPr>
          <w:rFonts w:eastAsia="Cambria"/>
          <w:sz w:val="16"/>
          <w:szCs w:val="20"/>
        </w:rPr>
        <w:t xml:space="preserve">. </w:t>
      </w:r>
      <w:r w:rsidRPr="0098787C">
        <w:rPr>
          <w:rFonts w:eastAsia="Cambria"/>
          <w:szCs w:val="20"/>
          <w:u w:val="single"/>
        </w:rPr>
        <w:t>Counting all bilateral conflicts</w:t>
      </w:r>
      <w:r w:rsidRPr="0098787C">
        <w:rPr>
          <w:rFonts w:eastAsia="Cambria"/>
          <w:sz w:val="16"/>
          <w:szCs w:val="20"/>
        </w:rPr>
        <w:t xml:space="preserve"> involving </w:t>
      </w:r>
      <w:r w:rsidRPr="0098787C">
        <w:rPr>
          <w:rFonts w:eastAsia="Cambria"/>
          <w:szCs w:val="20"/>
          <w:u w:val="single"/>
        </w:rPr>
        <w:t>at least the show of force from 1870 to 2001, it turns out that the countries that originated them come from all parts of the global income distribution</w:t>
      </w:r>
      <w:r w:rsidRPr="0098787C">
        <w:rPr>
          <w:rFonts w:eastAsia="Cambria"/>
          <w:sz w:val="16"/>
          <w:szCs w:val="20"/>
        </w:rPr>
        <w:t xml:space="preserve"> (Harrison and Wolf 2011). </w:t>
      </w:r>
      <w:r w:rsidRPr="0098787C">
        <w:rPr>
          <w:rFonts w:eastAsia="Cambria"/>
          <w:szCs w:val="20"/>
          <w:highlight w:val="cyan"/>
          <w:u w:val="single"/>
        </w:rPr>
        <w:t>Countries that are richer</w:t>
      </w:r>
      <w:r w:rsidRPr="0098787C">
        <w:rPr>
          <w:rFonts w:eastAsia="Cambria"/>
          <w:szCs w:val="20"/>
          <w:u w:val="single"/>
        </w:rPr>
        <w:t>, measured by GDP per head</w:t>
      </w:r>
      <w:r w:rsidRPr="0098787C">
        <w:rPr>
          <w:rFonts w:eastAsia="Cambria"/>
          <w:sz w:val="16"/>
          <w:szCs w:val="20"/>
        </w:rPr>
        <w:t xml:space="preserve">, </w:t>
      </w:r>
      <w:r w:rsidRPr="0098787C">
        <w:rPr>
          <w:rFonts w:eastAsia="Cambria"/>
          <w:b/>
          <w:szCs w:val="20"/>
          <w:highlight w:val="cyan"/>
          <w:u w:val="single"/>
        </w:rPr>
        <w:t>such as America do not</w:t>
      </w:r>
      <w:r w:rsidRPr="0098787C">
        <w:rPr>
          <w:rFonts w:eastAsia="Cambria"/>
          <w:b/>
          <w:szCs w:val="20"/>
          <w:u w:val="single"/>
        </w:rPr>
        <w:t xml:space="preserve"> tend to </w:t>
      </w:r>
      <w:r w:rsidRPr="0098787C">
        <w:rPr>
          <w:rFonts w:eastAsia="Cambria"/>
          <w:b/>
          <w:szCs w:val="20"/>
          <w:highlight w:val="cyan"/>
          <w:u w:val="single"/>
        </w:rPr>
        <w:t>start</w:t>
      </w:r>
      <w:r w:rsidRPr="0098787C">
        <w:rPr>
          <w:rFonts w:eastAsia="Cambria"/>
          <w:b/>
          <w:szCs w:val="20"/>
          <w:u w:val="single"/>
        </w:rPr>
        <w:t xml:space="preserve"> more </w:t>
      </w:r>
      <w:r w:rsidRPr="0098787C">
        <w:rPr>
          <w:rFonts w:eastAsia="Cambria"/>
          <w:b/>
          <w:szCs w:val="20"/>
          <w:highlight w:val="cyan"/>
          <w:u w:val="single"/>
        </w:rPr>
        <w:t>conflicts</w:t>
      </w:r>
      <w:r w:rsidRPr="0098787C">
        <w:rPr>
          <w:rFonts w:eastAsia="Cambria"/>
          <w:sz w:val="16"/>
          <w:szCs w:val="20"/>
        </w:rPr>
        <w:t xml:space="preserve">, although there is a tendency for countries with larger GDPs to do so. </w:t>
      </w:r>
      <w:r w:rsidRPr="0098787C">
        <w:rPr>
          <w:rFonts w:eastAsia="Cambria"/>
          <w:szCs w:val="20"/>
          <w:u w:val="single"/>
        </w:rPr>
        <w:t>Ranking countries by the numbers of conflicts they initiated, the United States, with the largest economy, comes only in second place; third place belongs to China. In first</w:t>
      </w:r>
      <w:r w:rsidRPr="0098787C">
        <w:rPr>
          <w:rFonts w:eastAsia="Cambria"/>
          <w:sz w:val="16"/>
          <w:szCs w:val="20"/>
        </w:rPr>
        <w:t xml:space="preserve"> </w:t>
      </w:r>
      <w:r w:rsidRPr="0098787C">
        <w:rPr>
          <w:rFonts w:eastAsia="Cambria"/>
          <w:szCs w:val="20"/>
          <w:u w:val="single"/>
        </w:rPr>
        <w:t>place is Russia</w:t>
      </w:r>
      <w:r w:rsidRPr="0098787C">
        <w:rPr>
          <w:rFonts w:eastAsia="Cambria"/>
          <w:sz w:val="16"/>
          <w:szCs w:val="20"/>
        </w:rPr>
        <w:t xml:space="preserve"> (the USSR between 1917 and 1991). </w:t>
      </w:r>
      <w:r w:rsidRPr="0098787C">
        <w:rPr>
          <w:rFonts w:eastAsia="Cambria"/>
          <w:szCs w:val="20"/>
          <w:u w:val="single"/>
        </w:rPr>
        <w:t xml:space="preserve">What do capitalist institutions contribute to the empirical patterns in the data? </w:t>
      </w:r>
      <w:r w:rsidRPr="0098787C">
        <w:rPr>
          <w:rFonts w:eastAsia="Cambria"/>
          <w:sz w:val="16"/>
          <w:szCs w:val="20"/>
        </w:rPr>
        <w:t xml:space="preserve">Erik Gartzke (2007) has re-examined the hypothesis of the “democratic peace” based on the possibility that, </w:t>
      </w:r>
      <w:r w:rsidRPr="0098787C">
        <w:rPr>
          <w:rFonts w:eastAsia="Cambria"/>
          <w:b/>
          <w:szCs w:val="20"/>
          <w:u w:val="single"/>
        </w:rPr>
        <w:t xml:space="preserve">since capitalism and democracy are highly correlated across countries and time, </w:t>
      </w:r>
      <w:r w:rsidRPr="0098787C">
        <w:rPr>
          <w:rFonts w:eastAsia="Cambria"/>
          <w:b/>
          <w:szCs w:val="20"/>
          <w:highlight w:val="cyan"/>
          <w:u w:val="single"/>
        </w:rPr>
        <w:t>both democracy and peace might be products of</w:t>
      </w:r>
      <w:r w:rsidRPr="0098787C">
        <w:rPr>
          <w:rFonts w:eastAsia="Cambria"/>
          <w:b/>
          <w:szCs w:val="20"/>
          <w:u w:val="single"/>
        </w:rPr>
        <w:t xml:space="preserve"> the same underlying cause, </w:t>
      </w:r>
      <w:r w:rsidRPr="0098787C">
        <w:rPr>
          <w:rFonts w:eastAsia="Cambria"/>
          <w:b/>
          <w:szCs w:val="20"/>
          <w:highlight w:val="cyan"/>
          <w:u w:val="single"/>
        </w:rPr>
        <w:t>the spread of capitalist institutions</w:t>
      </w:r>
      <w:r w:rsidRPr="0098787C">
        <w:rPr>
          <w:rFonts w:eastAsia="Cambria"/>
          <w:sz w:val="16"/>
          <w:szCs w:val="20"/>
        </w:rPr>
        <w:t xml:space="preserve">. It is a problem that our historical datasets have measured the spread of </w:t>
      </w:r>
      <w:r w:rsidRPr="0098787C">
        <w:rPr>
          <w:rFonts w:eastAsia="Cambria"/>
          <w:szCs w:val="20"/>
          <w:u w:val="single"/>
        </w:rPr>
        <w:t>capitalist property rights and economic freedoms</w:t>
      </w:r>
      <w:r w:rsidRPr="0098787C">
        <w:rPr>
          <w:rFonts w:eastAsia="Cambria"/>
          <w:sz w:val="16"/>
          <w:szCs w:val="20"/>
        </w:rPr>
        <w:t xml:space="preserve"> over shorter time spans or on fewer dimensions than political variables. For the period from 1950 to 1992, Gartzke uses a measure of external financial and trade liberalization as most likely to signal robust markets and a laissez faire policy. </w:t>
      </w:r>
      <w:r w:rsidRPr="0098787C">
        <w:rPr>
          <w:rFonts w:eastAsia="Cambria"/>
          <w:b/>
          <w:szCs w:val="20"/>
          <w:highlight w:val="cyan"/>
          <w:u w:val="single"/>
        </w:rPr>
        <w:t>Countries that share this attribute of capitalism</w:t>
      </w:r>
      <w:r w:rsidRPr="0098787C">
        <w:rPr>
          <w:rFonts w:eastAsia="Cambria"/>
          <w:b/>
          <w:szCs w:val="20"/>
          <w:u w:val="single"/>
        </w:rPr>
        <w:t xml:space="preserve"> above a certain level, he finds, </w:t>
      </w:r>
      <w:r w:rsidRPr="0098787C">
        <w:rPr>
          <w:rFonts w:eastAsia="Cambria"/>
          <w:b/>
          <w:szCs w:val="20"/>
          <w:highlight w:val="cyan"/>
          <w:u w:val="single"/>
        </w:rPr>
        <w:t>do not fight each other, so there is capitalist peace</w:t>
      </w:r>
      <w:r w:rsidRPr="0098787C">
        <w:rPr>
          <w:rFonts w:eastAsia="Cambria"/>
          <w:b/>
          <w:szCs w:val="20"/>
          <w:u w:val="single"/>
        </w:rPr>
        <w:t xml:space="preserve"> as well as democratic peace</w:t>
      </w:r>
      <w:r w:rsidRPr="0098787C">
        <w:rPr>
          <w:rFonts w:eastAsia="Cambria"/>
          <w:sz w:val="16"/>
          <w:szCs w:val="20"/>
        </w:rPr>
        <w:t xml:space="preserve">. Second, </w:t>
      </w:r>
      <w:r w:rsidRPr="0098787C">
        <w:rPr>
          <w:rFonts w:eastAsia="Cambria"/>
          <w:szCs w:val="20"/>
          <w:u w:val="single"/>
        </w:rPr>
        <w:t>economic liberalization</w:t>
      </w:r>
      <w:r w:rsidRPr="0098787C">
        <w:rPr>
          <w:rFonts w:eastAsia="Cambria"/>
          <w:sz w:val="16"/>
          <w:szCs w:val="20"/>
        </w:rPr>
        <w:t xml:space="preserve"> (of the less liberalized of the pair of countries) </w:t>
      </w:r>
      <w:r w:rsidRPr="0098787C">
        <w:rPr>
          <w:rFonts w:eastAsia="Cambria"/>
          <w:szCs w:val="20"/>
          <w:u w:val="single"/>
        </w:rPr>
        <w:t>is a more powerful predictor of bilateral peace than democratization, controlling for the level of economic development and measures of political affinity.</w:t>
      </w:r>
    </w:p>
    <w:p w14:paraId="1E564E01" w14:textId="77777777" w:rsidR="0098787C" w:rsidRPr="0098787C" w:rsidRDefault="0098787C" w:rsidP="0098787C">
      <w:pPr>
        <w:rPr>
          <w:rFonts w:eastAsia="Cambria"/>
        </w:rPr>
      </w:pPr>
    </w:p>
    <w:p w14:paraId="1202814F" w14:textId="4A41DE32" w:rsidR="0098787C" w:rsidRPr="0098787C" w:rsidRDefault="0098787C" w:rsidP="0098787C">
      <w:pPr>
        <w:keepNext/>
        <w:keepLines/>
        <w:pageBreakBefore/>
        <w:spacing w:before="200"/>
        <w:jc w:val="center"/>
        <w:outlineLvl w:val="2"/>
        <w:rPr>
          <w:rFonts w:eastAsia="MS Gothic" w:cs="Times New Roman"/>
          <w:b/>
          <w:sz w:val="32"/>
          <w:u w:val="single"/>
        </w:rPr>
      </w:pPr>
      <w:r w:rsidRPr="0098787C">
        <w:rPr>
          <w:rFonts w:eastAsia="MS Gothic" w:cs="Times New Roman"/>
          <w:b/>
          <w:sz w:val="32"/>
          <w:u w:val="single"/>
        </w:rPr>
        <w:t xml:space="preserve">1AR – </w:t>
      </w:r>
      <w:r>
        <w:rPr>
          <w:rFonts w:eastAsia="MS Gothic" w:cs="Times New Roman"/>
          <w:b/>
          <w:sz w:val="32"/>
          <w:u w:val="single"/>
        </w:rPr>
        <w:t>T Prohibition – Per Se</w:t>
      </w:r>
    </w:p>
    <w:p w14:paraId="05275D97"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Both rule of reason and per se are prohibitions</w:t>
      </w:r>
    </w:p>
    <w:p w14:paraId="523E0B93" w14:textId="77777777" w:rsidR="0098787C" w:rsidRPr="0098787C" w:rsidRDefault="0098787C" w:rsidP="0098787C">
      <w:pPr>
        <w:rPr>
          <w:rFonts w:eastAsia="Cambria"/>
          <w:u w:val="single"/>
        </w:rPr>
      </w:pPr>
      <w:r w:rsidRPr="0098787C">
        <w:rPr>
          <w:rFonts w:eastAsia="Cambria"/>
          <w:b/>
          <w:bCs/>
          <w:sz w:val="26"/>
        </w:rPr>
        <w:t>Nexis</w:t>
      </w:r>
      <w:r w:rsidRPr="0098787C">
        <w:rPr>
          <w:rFonts w:eastAsia="Cambria"/>
        </w:rPr>
        <w:t xml:space="preserve"> (19 Comp. Laws Outside U.S. South Africa B-1, Competition Laws Outside the United States CHAPTER 19 SOUTH AFRICAB. SUBSTANTIVE LAW, y2k)</w:t>
      </w:r>
    </w:p>
    <w:p w14:paraId="314ED634" w14:textId="77777777" w:rsidR="0098787C" w:rsidRPr="0098787C" w:rsidRDefault="0098787C" w:rsidP="0098787C">
      <w:pPr>
        <w:rPr>
          <w:rFonts w:eastAsia="Cambria"/>
        </w:rPr>
      </w:pPr>
      <w:r w:rsidRPr="0098787C">
        <w:rPr>
          <w:rFonts w:eastAsia="Cambria"/>
        </w:rPr>
        <w:t>(C) RULE OF REASON AND PER SE PROHIBITIONS</w:t>
      </w:r>
    </w:p>
    <w:p w14:paraId="387C4D87" w14:textId="77777777" w:rsidR="0098787C" w:rsidRPr="0098787C" w:rsidRDefault="0098787C" w:rsidP="0098787C">
      <w:pPr>
        <w:rPr>
          <w:rFonts w:eastAsia="Cambria"/>
        </w:rPr>
      </w:pPr>
      <w:r w:rsidRPr="0098787C">
        <w:rPr>
          <w:rFonts w:eastAsia="Cambria"/>
          <w:highlight w:val="cyan"/>
          <w:u w:val="single"/>
        </w:rPr>
        <w:t>Section 4</w:t>
      </w:r>
      <w:r w:rsidRPr="0098787C">
        <w:rPr>
          <w:rFonts w:eastAsia="Cambria"/>
          <w:u w:val="single"/>
        </w:rPr>
        <w:t xml:space="preserve"> </w:t>
      </w:r>
      <w:r w:rsidRPr="0098787C">
        <w:rPr>
          <w:rFonts w:eastAsia="Cambria"/>
        </w:rPr>
        <w:t xml:space="preserve">distinguishes between and </w:t>
      </w:r>
      <w:r w:rsidRPr="0098787C">
        <w:rPr>
          <w:rFonts w:eastAsia="Cambria"/>
          <w:b/>
          <w:iCs/>
          <w:highlight w:val="cyan"/>
          <w:u w:val="single"/>
        </w:rPr>
        <w:t>prohibits</w:t>
      </w:r>
      <w:r w:rsidRPr="0098787C">
        <w:rPr>
          <w:rFonts w:eastAsia="Cambria"/>
          <w:highlight w:val="cyan"/>
        </w:rPr>
        <w:t xml:space="preserve"> </w:t>
      </w:r>
      <w:r w:rsidRPr="0098787C">
        <w:rPr>
          <w:rFonts w:eastAsia="Cambria"/>
          <w:highlight w:val="cyan"/>
          <w:u w:val="single"/>
        </w:rPr>
        <w:t>two types of practices</w:t>
      </w:r>
      <w:r w:rsidRPr="0098787C">
        <w:rPr>
          <w:rFonts w:eastAsia="Cambria"/>
        </w:rPr>
        <w:t xml:space="preserve">, </w:t>
      </w:r>
      <w:r w:rsidRPr="0098787C">
        <w:rPr>
          <w:rFonts w:eastAsia="Cambria"/>
          <w:u w:val="single"/>
        </w:rPr>
        <w:t xml:space="preserve">namely </w:t>
      </w:r>
      <w:r w:rsidRPr="0098787C">
        <w:rPr>
          <w:rFonts w:eastAsia="Cambria"/>
          <w:highlight w:val="cyan"/>
          <w:u w:val="single"/>
        </w:rPr>
        <w:t>practices that are</w:t>
      </w:r>
      <w:r w:rsidRPr="0098787C">
        <w:rPr>
          <w:rFonts w:eastAsia="Cambria"/>
        </w:rPr>
        <w:t xml:space="preserve"> </w:t>
      </w:r>
      <w:r w:rsidRPr="0098787C">
        <w:rPr>
          <w:rFonts w:eastAsia="Cambria"/>
          <w:highlight w:val="cyan"/>
          <w:u w:val="single"/>
        </w:rPr>
        <w:t xml:space="preserve">subject to a </w:t>
      </w:r>
      <w:r w:rsidRPr="0098787C">
        <w:rPr>
          <w:rFonts w:eastAsia="Cambria"/>
          <w:b/>
          <w:iCs/>
          <w:highlight w:val="cyan"/>
          <w:u w:val="single"/>
        </w:rPr>
        <w:t>rule of reason</w:t>
      </w:r>
      <w:r w:rsidRPr="0098787C">
        <w:rPr>
          <w:rFonts w:eastAsia="Cambria"/>
        </w:rPr>
        <w:t xml:space="preserve"> type defense </w:t>
      </w:r>
      <w:r w:rsidRPr="0098787C">
        <w:rPr>
          <w:rFonts w:eastAsia="Cambria"/>
          <w:highlight w:val="cyan"/>
          <w:u w:val="single"/>
        </w:rPr>
        <w:t>and</w:t>
      </w:r>
      <w:r w:rsidRPr="0098787C">
        <w:rPr>
          <w:rFonts w:eastAsia="Cambria"/>
          <w:highlight w:val="cyan"/>
        </w:rPr>
        <w:t xml:space="preserve"> </w:t>
      </w:r>
      <w:r w:rsidRPr="0098787C">
        <w:rPr>
          <w:rFonts w:eastAsia="Cambria"/>
          <w:highlight w:val="cyan"/>
          <w:u w:val="single"/>
        </w:rPr>
        <w:t>practices that are</w:t>
      </w:r>
      <w:r w:rsidRPr="0098787C">
        <w:rPr>
          <w:rFonts w:eastAsia="Cambria"/>
          <w:highlight w:val="cyan"/>
        </w:rPr>
        <w:t xml:space="preserve"> </w:t>
      </w:r>
      <w:r w:rsidRPr="0098787C">
        <w:rPr>
          <w:rFonts w:eastAsia="Cambria"/>
          <w:b/>
          <w:iCs/>
          <w:highlight w:val="cyan"/>
          <w:u w:val="single"/>
        </w:rPr>
        <w:t>absolutely</w:t>
      </w:r>
      <w:r w:rsidRPr="0098787C">
        <w:rPr>
          <w:rFonts w:eastAsia="Cambria"/>
          <w:highlight w:val="cyan"/>
        </w:rPr>
        <w:t xml:space="preserve"> </w:t>
      </w:r>
      <w:r w:rsidRPr="0098787C">
        <w:rPr>
          <w:rFonts w:eastAsia="Cambria"/>
          <w:b/>
          <w:iCs/>
          <w:highlight w:val="cyan"/>
          <w:u w:val="single"/>
        </w:rPr>
        <w:t>or per se</w:t>
      </w:r>
      <w:r w:rsidRPr="0098787C">
        <w:rPr>
          <w:rFonts w:eastAsia="Cambria"/>
        </w:rPr>
        <w:t xml:space="preserve"> </w:t>
      </w:r>
      <w:r w:rsidRPr="0098787C">
        <w:rPr>
          <w:rFonts w:eastAsia="Cambria"/>
          <w:highlight w:val="cyan"/>
          <w:u w:val="single"/>
        </w:rPr>
        <w:t>prohibited</w:t>
      </w:r>
      <w:r w:rsidRPr="0098787C">
        <w:rPr>
          <w:rFonts w:eastAsia="Cambria"/>
        </w:rPr>
        <w:t>. The rule of reason prohibition is effectively a catchall provision that complements and fills the gaps left by the per se prohibitions. As discussed below, the wording of the per se prohibitions is broad, and this has led to difficulties in their interpretation and application.</w:t>
      </w:r>
    </w:p>
    <w:p w14:paraId="13B6F635" w14:textId="77777777" w:rsidR="0098787C" w:rsidRPr="0098787C" w:rsidRDefault="0098787C" w:rsidP="0098787C">
      <w:pPr>
        <w:rPr>
          <w:rFonts w:eastAsia="Cambria"/>
          <w:b/>
          <w:iCs/>
          <w:u w:val="single"/>
        </w:rPr>
      </w:pPr>
      <w:r w:rsidRPr="0098787C">
        <w:rPr>
          <w:rFonts w:eastAsia="Cambria"/>
          <w:b/>
          <w:iCs/>
          <w:highlight w:val="cyan"/>
          <w:u w:val="single"/>
        </w:rPr>
        <w:t>Rule of Reason Prohibitions</w:t>
      </w:r>
    </w:p>
    <w:p w14:paraId="6D1011A3" w14:textId="77777777" w:rsidR="0098787C" w:rsidRPr="0098787C" w:rsidRDefault="0098787C" w:rsidP="0098787C">
      <w:pPr>
        <w:rPr>
          <w:rFonts w:eastAsia="Cambria"/>
        </w:rPr>
      </w:pPr>
      <w:r w:rsidRPr="0098787C">
        <w:rPr>
          <w:rFonts w:eastAsia="Cambria"/>
          <w:u w:val="single"/>
        </w:rPr>
        <w:t xml:space="preserve">The Section 4(1)(a) </w:t>
      </w:r>
      <w:r w:rsidRPr="0098787C">
        <w:rPr>
          <w:rFonts w:eastAsia="Cambria"/>
          <w:b/>
          <w:iCs/>
          <w:u w:val="single"/>
        </w:rPr>
        <w:t>prohibitions</w:t>
      </w:r>
      <w:r w:rsidRPr="0098787C">
        <w:rPr>
          <w:rFonts w:eastAsia="Cambria"/>
          <w:u w:val="single"/>
        </w:rPr>
        <w:t xml:space="preserve"> </w:t>
      </w:r>
      <w:r w:rsidRPr="0098787C">
        <w:rPr>
          <w:rFonts w:eastAsia="Cambria"/>
          <w:highlight w:val="cyan"/>
          <w:u w:val="single"/>
        </w:rPr>
        <w:t>require an "effect of</w:t>
      </w:r>
      <w:r w:rsidRPr="0098787C">
        <w:rPr>
          <w:rFonts w:eastAsia="Cambria"/>
          <w:highlight w:val="cyan"/>
        </w:rPr>
        <w:t xml:space="preserve"> </w:t>
      </w:r>
      <w:r w:rsidRPr="0098787C">
        <w:rPr>
          <w:rFonts w:eastAsia="Cambria"/>
          <w:b/>
          <w:iCs/>
          <w:highlight w:val="cyan"/>
          <w:u w:val="single"/>
        </w:rPr>
        <w:t>substantially</w:t>
      </w:r>
      <w:r w:rsidRPr="0098787C">
        <w:rPr>
          <w:rFonts w:eastAsia="Cambria"/>
        </w:rPr>
        <w:t xml:space="preserve"> preventing, or </w:t>
      </w:r>
      <w:r w:rsidRPr="0098787C">
        <w:rPr>
          <w:rFonts w:eastAsia="Cambria"/>
          <w:highlight w:val="cyan"/>
          <w:u w:val="single"/>
        </w:rPr>
        <w:t>lessening</w:t>
      </w:r>
      <w:r w:rsidRPr="0098787C">
        <w:rPr>
          <w:rFonts w:eastAsia="Cambria"/>
        </w:rPr>
        <w:t xml:space="preserve">, </w:t>
      </w:r>
      <w:r w:rsidRPr="0098787C">
        <w:rPr>
          <w:rFonts w:eastAsia="Cambria"/>
          <w:highlight w:val="cyan"/>
          <w:u w:val="single"/>
        </w:rPr>
        <w:t>competition</w:t>
      </w:r>
      <w:r w:rsidRPr="0098787C">
        <w:rPr>
          <w:rFonts w:eastAsia="Cambria"/>
          <w:u w:val="single"/>
        </w:rPr>
        <w:t xml:space="preserve"> in a market</w:t>
      </w:r>
      <w:r w:rsidRPr="0098787C">
        <w:rPr>
          <w:rFonts w:eastAsia="Cambria"/>
        </w:rPr>
        <w:t>." The object or intention of the agreement, practice, or decision is not in itself sufficient to trigger the prohibition without an anticompetitive effect. Finding proof of such effect will, likely, in practice, require sufficient time to elapse so that the effect becomes ascertainable. The jurisdictional requirement for an anticompetitive effect thus limits the applicability of the rule of reason prohibitions.</w:t>
      </w:r>
    </w:p>
    <w:p w14:paraId="32AC1104" w14:textId="77777777" w:rsidR="0098787C" w:rsidRPr="0098787C" w:rsidRDefault="0098787C" w:rsidP="0098787C">
      <w:pPr>
        <w:rPr>
          <w:rFonts w:eastAsia="Cambria"/>
        </w:rPr>
      </w:pPr>
    </w:p>
    <w:p w14:paraId="0E15997A"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‘Prohibitions’ </w:t>
      </w:r>
      <w:r w:rsidRPr="0098787C">
        <w:rPr>
          <w:rFonts w:eastAsia="MS Gothic" w:cs="Times New Roman"/>
          <w:b/>
          <w:iCs/>
          <w:sz w:val="26"/>
          <w:u w:val="single"/>
        </w:rPr>
        <w:t>include regulation</w:t>
      </w:r>
      <w:r w:rsidRPr="0098787C">
        <w:rPr>
          <w:rFonts w:eastAsia="MS Gothic" w:cs="Times New Roman"/>
          <w:b/>
          <w:iCs/>
          <w:sz w:val="26"/>
        </w:rPr>
        <w:t xml:space="preserve">---reject </w:t>
      </w:r>
      <w:r w:rsidRPr="0098787C">
        <w:rPr>
          <w:rFonts w:eastAsia="MS Gothic" w:cs="Times New Roman"/>
          <w:b/>
          <w:iCs/>
          <w:sz w:val="26"/>
          <w:u w:val="single"/>
        </w:rPr>
        <w:t>arbitrary</w:t>
      </w:r>
      <w:r w:rsidRPr="0098787C">
        <w:rPr>
          <w:rFonts w:eastAsia="MS Gothic" w:cs="Times New Roman"/>
          <w:b/>
          <w:iCs/>
          <w:sz w:val="26"/>
        </w:rPr>
        <w:t xml:space="preserve"> distinctions.</w:t>
      </w:r>
    </w:p>
    <w:p w14:paraId="6DAD9AAF" w14:textId="77777777" w:rsidR="0098787C" w:rsidRPr="0098787C" w:rsidRDefault="0098787C" w:rsidP="0098787C">
      <w:pPr>
        <w:rPr>
          <w:rFonts w:eastAsia="Cambria"/>
        </w:rPr>
      </w:pPr>
      <w:r w:rsidRPr="0098787C">
        <w:rPr>
          <w:rFonts w:eastAsia="Cambria"/>
        </w:rPr>
        <w:t xml:space="preserve">John G. </w:t>
      </w:r>
      <w:r w:rsidRPr="0098787C">
        <w:rPr>
          <w:rFonts w:eastAsia="Cambria"/>
          <w:b/>
          <w:bCs/>
          <w:sz w:val="26"/>
        </w:rPr>
        <w:t>Koeltl 7</w:t>
      </w:r>
      <w:r w:rsidRPr="0098787C">
        <w:rPr>
          <w:rFonts w:eastAsia="Cambria"/>
        </w:rPr>
        <w:t>, United States District Judge, “United States Baseball v. City of New York”, United States District Court for the Southern District of New York, 509 F. Supp. 2d 285, 297, 2007 U.S. Dist. LEXIS 63234, 8/27/2007, Lexis</w:t>
      </w:r>
    </w:p>
    <w:p w14:paraId="381422B6" w14:textId="77777777" w:rsidR="0098787C" w:rsidRPr="0098787C" w:rsidRDefault="0098787C" w:rsidP="0098787C">
      <w:pPr>
        <w:rPr>
          <w:rFonts w:eastAsia="Cambria"/>
          <w:sz w:val="16"/>
        </w:rPr>
      </w:pPr>
      <w:r w:rsidRPr="0098787C">
        <w:rPr>
          <w:rFonts w:eastAsia="Cambria"/>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98787C">
        <w:rPr>
          <w:rFonts w:eastAsia="Cambria"/>
          <w:sz w:val="16"/>
        </w:rPr>
        <w:t>asserts  [</w:t>
      </w:r>
      <w:proofErr w:type="gramEnd"/>
      <w:r w:rsidRPr="0098787C">
        <w:rPr>
          <w:rFonts w:eastAsia="Cambria"/>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98787C">
        <w:rPr>
          <w:rFonts w:eastAsia="Cambria"/>
          <w:u w:val="single"/>
        </w:rPr>
        <w:t xml:space="preserve">the City persuasively argues that </w:t>
      </w:r>
      <w:r w:rsidRPr="0098787C">
        <w:rPr>
          <w:rFonts w:eastAsia="Cambria"/>
          <w:highlight w:val="cyan"/>
          <w:u w:val="single"/>
        </w:rPr>
        <w:t>the</w:t>
      </w:r>
      <w:r w:rsidRPr="0098787C">
        <w:rPr>
          <w:rFonts w:eastAsia="Cambria"/>
          <w:u w:val="single"/>
        </w:rPr>
        <w:t xml:space="preserve"> suggested </w:t>
      </w:r>
      <w:r w:rsidRPr="0098787C">
        <w:rPr>
          <w:rFonts w:eastAsia="Cambria"/>
          <w:highlight w:val="cyan"/>
          <w:u w:val="single"/>
        </w:rPr>
        <w:t>distinction between "prohibitions" and</w:t>
      </w:r>
      <w:r w:rsidRPr="0098787C">
        <w:rPr>
          <w:rFonts w:eastAsia="Cambria"/>
          <w:u w:val="single"/>
        </w:rPr>
        <w:t xml:space="preserve"> other </w:t>
      </w:r>
      <w:r w:rsidRPr="0098787C">
        <w:rPr>
          <w:rFonts w:eastAsia="Cambria"/>
          <w:highlight w:val="cyan"/>
          <w:u w:val="single"/>
        </w:rPr>
        <w:t xml:space="preserve">"regulations" is </w:t>
      </w:r>
      <w:r w:rsidRPr="0098787C">
        <w:rPr>
          <w:rFonts w:eastAsia="Cambria"/>
          <w:b/>
          <w:iCs/>
          <w:highlight w:val="cyan"/>
          <w:u w:val="single"/>
        </w:rPr>
        <w:t>artificial</w:t>
      </w:r>
      <w:r w:rsidRPr="0098787C">
        <w:rPr>
          <w:rFonts w:eastAsia="Cambria"/>
          <w:highlight w:val="cyan"/>
          <w:u w:val="single"/>
        </w:rPr>
        <w:t xml:space="preserve"> and </w:t>
      </w:r>
      <w:proofErr w:type="gramStart"/>
      <w:r w:rsidRPr="0098787C">
        <w:rPr>
          <w:rFonts w:eastAsia="Cambria"/>
          <w:b/>
          <w:iCs/>
          <w:highlight w:val="cyan"/>
          <w:u w:val="single"/>
        </w:rPr>
        <w:t>untenable</w:t>
      </w:r>
      <w:r w:rsidRPr="0098787C">
        <w:rPr>
          <w:rFonts w:eastAsia="Cambria"/>
          <w:highlight w:val="cyan"/>
          <w:u w:val="single"/>
        </w:rPr>
        <w:t>, because</w:t>
      </w:r>
      <w:proofErr w:type="gramEnd"/>
      <w:r w:rsidRPr="0098787C">
        <w:rPr>
          <w:rFonts w:eastAsia="Cambria"/>
          <w:highlight w:val="cyan"/>
          <w:u w:val="single"/>
        </w:rPr>
        <w:t xml:space="preserve"> </w:t>
      </w:r>
      <w:r w:rsidRPr="0098787C">
        <w:rPr>
          <w:rFonts w:eastAsia="Cambria"/>
          <w:b/>
          <w:iCs/>
          <w:highlight w:val="cyan"/>
          <w:u w:val="single"/>
        </w:rPr>
        <w:t>all regulations prohibit some conduct</w:t>
      </w:r>
      <w:r w:rsidRPr="0098787C">
        <w:rPr>
          <w:rFonts w:eastAsia="Cambria"/>
          <w:highlight w:val="cyan"/>
          <w:u w:val="single"/>
        </w:rPr>
        <w:t xml:space="preserve"> that is </w:t>
      </w:r>
      <w:r w:rsidRPr="0098787C">
        <w:rPr>
          <w:rFonts w:eastAsia="Cambria"/>
          <w:b/>
          <w:iCs/>
          <w:highlight w:val="cyan"/>
          <w:u w:val="single"/>
        </w:rPr>
        <w:t>incompatible with the regulatory standards</w:t>
      </w:r>
      <w:r w:rsidRPr="0098787C">
        <w:rPr>
          <w:rFonts w:eastAsia="Cambria"/>
          <w:highlight w:val="cyan"/>
          <w:u w:val="single"/>
        </w:rPr>
        <w:t xml:space="preserve"> and all "prohibitions" leave </w:t>
      </w:r>
      <w:r w:rsidRPr="0098787C">
        <w:rPr>
          <w:rFonts w:eastAsia="Cambria"/>
          <w:b/>
          <w:iCs/>
          <w:highlight w:val="cyan"/>
          <w:u w:val="single"/>
        </w:rPr>
        <w:t>some conduct</w:t>
      </w:r>
      <w:r w:rsidRPr="0098787C">
        <w:rPr>
          <w:rFonts w:eastAsia="Cambria"/>
          <w:highlight w:val="cyan"/>
          <w:u w:val="single"/>
        </w:rPr>
        <w:t xml:space="preserve"> untouched</w:t>
      </w:r>
      <w:r w:rsidRPr="0098787C">
        <w:rPr>
          <w:rFonts w:eastAsia="Cambria"/>
          <w:u w:val="single"/>
        </w:rPr>
        <w:t>. For example, a New York court upheld as a valid exercise of</w:t>
      </w:r>
      <w:r w:rsidRPr="0098787C">
        <w:rPr>
          <w:rFonts w:eastAsia="Cambria"/>
          <w:sz w:val="16"/>
        </w:rPr>
        <w:t xml:space="preserve"> the </w:t>
      </w:r>
      <w:r w:rsidRPr="0098787C">
        <w:rPr>
          <w:rFonts w:eastAsia="Cambria"/>
          <w:u w:val="single"/>
        </w:rPr>
        <w:t>police power a New York City law banning the possession in a public place of a knife with a blade of at least four inches in length</w:t>
      </w:r>
      <w:r w:rsidRPr="0098787C">
        <w:rPr>
          <w:rFonts w:eastAsia="Cambria"/>
          <w:sz w:val="16"/>
        </w:rPr>
        <w:t xml:space="preserve"> in People v. Ortiz, 125 Misc. 2d 318, 479 N.Y.S.2d 613, 620 (Crim. Ct. 1984). </w:t>
      </w:r>
      <w:r w:rsidRPr="0098787C">
        <w:rPr>
          <w:rFonts w:eastAsia="Cambria"/>
          <w:u w:val="single"/>
        </w:rPr>
        <w:t xml:space="preserve">The plaintiffs suggest the </w:t>
      </w:r>
      <w:r w:rsidRPr="0098787C">
        <w:rPr>
          <w:rFonts w:eastAsia="Cambria"/>
          <w:highlight w:val="cyan"/>
          <w:u w:val="single"/>
        </w:rPr>
        <w:t>law</w:t>
      </w:r>
      <w:r w:rsidRPr="0098787C">
        <w:rPr>
          <w:rFonts w:eastAsia="Cambria"/>
          <w:u w:val="single"/>
        </w:rPr>
        <w:t xml:space="preserve"> at issue in Ortiz was a not a "prohibition," but it </w:t>
      </w:r>
      <w:r w:rsidRPr="0098787C">
        <w:rPr>
          <w:rFonts w:eastAsia="Cambria"/>
          <w:highlight w:val="cyan"/>
          <w:u w:val="single"/>
        </w:rPr>
        <w:t xml:space="preserve">appears to be </w:t>
      </w:r>
      <w:r w:rsidRPr="0098787C">
        <w:rPr>
          <w:rFonts w:eastAsia="Cambria"/>
          <w:b/>
          <w:iCs/>
          <w:highlight w:val="cyan"/>
          <w:u w:val="single"/>
        </w:rPr>
        <w:t>at least as complete a prohibition</w:t>
      </w:r>
      <w:r w:rsidRPr="0098787C">
        <w:rPr>
          <w:rFonts w:eastAsia="Cambria"/>
          <w:highlight w:val="cyan"/>
          <w:u w:val="single"/>
        </w:rPr>
        <w:t xml:space="preserve"> as the</w:t>
      </w:r>
      <w:r w:rsidRPr="0098787C">
        <w:rPr>
          <w:rFonts w:eastAsia="Cambria"/>
          <w:u w:val="single"/>
        </w:rPr>
        <w:t xml:space="preserve"> Bat </w:t>
      </w:r>
      <w:r w:rsidRPr="0098787C">
        <w:rPr>
          <w:rFonts w:eastAsia="Cambria"/>
          <w:b/>
          <w:iCs/>
          <w:highlight w:val="cyan"/>
          <w:u w:val="single"/>
        </w:rPr>
        <w:t>Ordinance</w:t>
      </w:r>
      <w:r w:rsidRPr="0098787C">
        <w:rPr>
          <w:rFonts w:eastAsia="Cambria"/>
          <w:highlight w:val="cyan"/>
          <w:u w:val="single"/>
        </w:rPr>
        <w:t>, which prohibits</w:t>
      </w:r>
      <w:r w:rsidRPr="0098787C">
        <w:rPr>
          <w:rFonts w:eastAsia="Cambria"/>
          <w:u w:val="single"/>
        </w:rPr>
        <w:t xml:space="preserve"> only </w:t>
      </w:r>
      <w:r w:rsidRPr="0098787C">
        <w:rPr>
          <w:rFonts w:eastAsia="Cambria"/>
          <w:b/>
          <w:iCs/>
          <w:highlight w:val="cyan"/>
          <w:u w:val="single"/>
        </w:rPr>
        <w:t>certain uses</w:t>
      </w:r>
      <w:r w:rsidRPr="0098787C">
        <w:rPr>
          <w:rFonts w:eastAsia="Cambria"/>
          <w:u w:val="single"/>
        </w:rPr>
        <w:t xml:space="preserve"> of bats </w:t>
      </w:r>
      <w:r w:rsidRPr="0098787C">
        <w:rPr>
          <w:rFonts w:eastAsia="Cambria"/>
          <w:highlight w:val="cyan"/>
          <w:u w:val="single"/>
        </w:rPr>
        <w:t>with</w:t>
      </w:r>
      <w:r w:rsidRPr="0098787C">
        <w:rPr>
          <w:rFonts w:eastAsia="Cambria"/>
          <w:u w:val="single"/>
        </w:rPr>
        <w:t xml:space="preserve"> certain </w:t>
      </w:r>
      <w:r w:rsidRPr="0098787C">
        <w:rPr>
          <w:rFonts w:eastAsia="Cambria"/>
          <w:b/>
          <w:iCs/>
          <w:highlight w:val="cyan"/>
          <w:u w:val="single"/>
        </w:rPr>
        <w:t>defined characteristics</w:t>
      </w:r>
      <w:r w:rsidRPr="0098787C">
        <w:rPr>
          <w:rFonts w:eastAsia="Cambria"/>
          <w:sz w:val="16"/>
        </w:rPr>
        <w:t>.</w:t>
      </w:r>
    </w:p>
    <w:p w14:paraId="778472C3" w14:textId="77777777" w:rsidR="0098787C" w:rsidRPr="0098787C" w:rsidRDefault="0098787C" w:rsidP="0098787C">
      <w:pPr>
        <w:rPr>
          <w:rFonts w:eastAsia="Cambria"/>
        </w:rPr>
      </w:pPr>
    </w:p>
    <w:p w14:paraId="674579E2" w14:textId="77777777" w:rsidR="0098787C" w:rsidRPr="0098787C" w:rsidRDefault="0098787C" w:rsidP="0098787C">
      <w:pPr>
        <w:rPr>
          <w:rFonts w:eastAsia="Cambria"/>
          <w:b/>
          <w:iCs/>
          <w:u w:val="single"/>
        </w:rPr>
      </w:pPr>
    </w:p>
    <w:p w14:paraId="6F61B1A9" w14:textId="77777777"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Err </w:t>
      </w:r>
      <w:proofErr w:type="spellStart"/>
      <w:r w:rsidRPr="0098787C">
        <w:rPr>
          <w:rFonts w:eastAsia="MS Gothic" w:cs="Times New Roman"/>
          <w:b/>
          <w:iCs/>
          <w:sz w:val="26"/>
        </w:rPr>
        <w:t>aff</w:t>
      </w:r>
      <w:proofErr w:type="spellEnd"/>
      <w:r w:rsidRPr="0098787C">
        <w:rPr>
          <w:rFonts w:eastAsia="MS Gothic" w:cs="Times New Roman"/>
          <w:b/>
          <w:iCs/>
          <w:sz w:val="26"/>
        </w:rPr>
        <w:t>---</w:t>
      </w:r>
      <w:r w:rsidRPr="0098787C">
        <w:rPr>
          <w:rFonts w:eastAsia="MS Gothic" w:cs="Times New Roman"/>
          <w:b/>
          <w:iCs/>
          <w:sz w:val="26"/>
          <w:u w:val="single"/>
        </w:rPr>
        <w:t>prohibitions includes ban because of its multitude of meanings</w:t>
      </w:r>
    </w:p>
    <w:p w14:paraId="11E98314" w14:textId="77777777" w:rsidR="0098787C" w:rsidRPr="0098787C" w:rsidRDefault="0098787C" w:rsidP="0098787C">
      <w:pPr>
        <w:rPr>
          <w:rFonts w:eastAsia="Cambria"/>
        </w:rPr>
      </w:pPr>
      <w:r w:rsidRPr="0098787C">
        <w:rPr>
          <w:rFonts w:eastAsia="Cambria"/>
          <w:b/>
          <w:bCs/>
          <w:sz w:val="26"/>
        </w:rPr>
        <w:t>District Court for the Western District of Oklahoma 3</w:t>
      </w:r>
      <w:r w:rsidRPr="0098787C">
        <w:rPr>
          <w:rFonts w:eastAsia="Cambria"/>
        </w:rPr>
        <w:t xml:space="preserve"> (Caselaw, </w:t>
      </w:r>
      <w:proofErr w:type="spellStart"/>
      <w:r w:rsidRPr="0098787C">
        <w:rPr>
          <w:rFonts w:eastAsia="Cambria"/>
        </w:rPr>
        <w:t>PositiveS</w:t>
      </w:r>
      <w:proofErr w:type="spellEnd"/>
      <w:r w:rsidRPr="0098787C">
        <w:rPr>
          <w:rFonts w:eastAsia="Cambria"/>
        </w:rPr>
        <w:t>. Hospitality, Inc. v. Zurich Am. Ins. Co., 2003 U.S. Dist. LEXIS 18324, y2k)</w:t>
      </w:r>
    </w:p>
    <w:p w14:paraId="46565248" w14:textId="77777777" w:rsidR="0098787C" w:rsidRPr="0098787C" w:rsidRDefault="0098787C" w:rsidP="0098787C">
      <w:pPr>
        <w:rPr>
          <w:rFonts w:eastAsia="Cambria"/>
        </w:rPr>
      </w:pPr>
      <w:r w:rsidRPr="0098787C">
        <w:rPr>
          <w:rFonts w:eastAsia="Cambria"/>
        </w:rPr>
        <w:t>Disposition: Defendant's Motion for Summary Judgment was granted. Plaintiffs' Cross-Motion for Summary judgment was denied.</w:t>
      </w:r>
    </w:p>
    <w:p w14:paraId="789F80F3" w14:textId="77777777" w:rsidR="0098787C" w:rsidRPr="0098787C" w:rsidRDefault="0098787C" w:rsidP="0098787C">
      <w:pPr>
        <w:rPr>
          <w:rFonts w:eastAsia="Cambria"/>
        </w:rPr>
      </w:pPr>
      <w:r w:rsidRPr="0098787C">
        <w:rPr>
          <w:rFonts w:eastAsia="Cambria"/>
        </w:rPr>
        <w:t xml:space="preserve">Plaintiffs argue </w:t>
      </w:r>
      <w:r w:rsidRPr="0098787C">
        <w:rPr>
          <w:rFonts w:eastAsia="Cambria"/>
          <w:highlight w:val="cyan"/>
          <w:u w:val="single"/>
        </w:rPr>
        <w:t>there are</w:t>
      </w:r>
      <w:r w:rsidRPr="0098787C">
        <w:rPr>
          <w:rFonts w:eastAsia="Cambria"/>
          <w:highlight w:val="cyan"/>
        </w:rPr>
        <w:t xml:space="preserve"> </w:t>
      </w:r>
      <w:r w:rsidRPr="0098787C">
        <w:rPr>
          <w:rFonts w:eastAsia="Cambria"/>
          <w:b/>
          <w:iCs/>
          <w:highlight w:val="cyan"/>
          <w:u w:val="single"/>
        </w:rPr>
        <w:t>different meanings</w:t>
      </w:r>
      <w:r w:rsidRPr="0098787C">
        <w:rPr>
          <w:rFonts w:eastAsia="Cambria"/>
          <w:highlight w:val="cyan"/>
        </w:rPr>
        <w:t xml:space="preserve"> </w:t>
      </w:r>
      <w:r w:rsidRPr="0098787C">
        <w:rPr>
          <w:rFonts w:eastAsia="Cambria"/>
          <w:highlight w:val="cyan"/>
          <w:u w:val="single"/>
        </w:rPr>
        <w:t>of</w:t>
      </w:r>
      <w:r w:rsidRPr="0098787C">
        <w:rPr>
          <w:rFonts w:eastAsia="Cambria"/>
          <w:u w:val="single"/>
        </w:rPr>
        <w:t xml:space="preserve"> the word "</w:t>
      </w:r>
      <w:r w:rsidRPr="0098787C">
        <w:rPr>
          <w:rFonts w:eastAsia="Cambria"/>
          <w:b/>
          <w:iCs/>
          <w:highlight w:val="cyan"/>
          <w:u w:val="single"/>
        </w:rPr>
        <w:t>prohibit</w:t>
      </w:r>
      <w:r w:rsidRPr="0098787C">
        <w:rPr>
          <w:rFonts w:eastAsia="Cambria"/>
          <w:highlight w:val="cyan"/>
          <w:u w:val="single"/>
        </w:rPr>
        <w:t>" and</w:t>
      </w:r>
      <w:r w:rsidRPr="0098787C">
        <w:rPr>
          <w:rFonts w:eastAsia="Cambria"/>
          <w:u w:val="single"/>
        </w:rPr>
        <w:t xml:space="preserve"> offer </w:t>
      </w:r>
      <w:r w:rsidRPr="0098787C">
        <w:rPr>
          <w:rFonts w:eastAsia="Cambria"/>
          <w:b/>
          <w:iCs/>
          <w:highlight w:val="cyan"/>
          <w:u w:val="single"/>
        </w:rPr>
        <w:t>various</w:t>
      </w:r>
      <w:r w:rsidRPr="0098787C">
        <w:rPr>
          <w:rFonts w:eastAsia="Cambria"/>
          <w:u w:val="single"/>
        </w:rPr>
        <w:t xml:space="preserve"> </w:t>
      </w:r>
      <w:r w:rsidRPr="0098787C">
        <w:rPr>
          <w:rFonts w:eastAsia="Cambria"/>
          <w:highlight w:val="cyan"/>
          <w:u w:val="single"/>
        </w:rPr>
        <w:t xml:space="preserve">dictionary </w:t>
      </w:r>
      <w:r w:rsidRPr="0098787C">
        <w:rPr>
          <w:rFonts w:eastAsia="Cambria"/>
          <w:b/>
          <w:iCs/>
          <w:highlight w:val="cyan"/>
          <w:u w:val="single"/>
        </w:rPr>
        <w:t>excerpts</w:t>
      </w:r>
      <w:r w:rsidRPr="0098787C">
        <w:rPr>
          <w:rFonts w:eastAsia="Cambria"/>
          <w:u w:val="single"/>
        </w:rPr>
        <w:t xml:space="preserve"> as evidence</w:t>
      </w:r>
      <w:r w:rsidRPr="0098787C">
        <w:rPr>
          <w:rFonts w:eastAsia="Cambria"/>
        </w:rPr>
        <w:t>. Plaintiffs also offer the opinion of an expert on the proper method of using dictionary definitions. Plaintiffs offer the following words as definitions of "</w:t>
      </w:r>
      <w:r w:rsidRPr="0098787C">
        <w:rPr>
          <w:rFonts w:eastAsia="Cambria"/>
          <w:b/>
          <w:iCs/>
          <w:u w:val="single"/>
        </w:rPr>
        <w:t>prohibit</w:t>
      </w:r>
      <w:r w:rsidRPr="0098787C">
        <w:rPr>
          <w:rFonts w:eastAsia="Cambria"/>
        </w:rPr>
        <w:t xml:space="preserve">": </w:t>
      </w:r>
      <w:r w:rsidRPr="0098787C">
        <w:rPr>
          <w:rFonts w:eastAsia="Cambria"/>
          <w:highlight w:val="cyan"/>
          <w:u w:val="single"/>
        </w:rPr>
        <w:t>hinder</w:t>
      </w:r>
      <w:r w:rsidRPr="0098787C">
        <w:rPr>
          <w:rFonts w:eastAsia="Cambria"/>
        </w:rPr>
        <w:t xml:space="preserve">, </w:t>
      </w:r>
      <w:r w:rsidRPr="0098787C">
        <w:rPr>
          <w:rFonts w:eastAsia="Cambria"/>
          <w:highlight w:val="cyan"/>
          <w:u w:val="single"/>
        </w:rPr>
        <w:t>hold back</w:t>
      </w:r>
      <w:r w:rsidRPr="0098787C">
        <w:rPr>
          <w:rFonts w:eastAsia="Cambria"/>
        </w:rPr>
        <w:t xml:space="preserve">, </w:t>
      </w:r>
      <w:r w:rsidRPr="0098787C">
        <w:rPr>
          <w:rFonts w:eastAsia="Cambria"/>
          <w:highlight w:val="cyan"/>
          <w:u w:val="single"/>
        </w:rPr>
        <w:t>interdict</w:t>
      </w:r>
      <w:r w:rsidRPr="0098787C">
        <w:rPr>
          <w:rFonts w:eastAsia="Cambria"/>
        </w:rPr>
        <w:t xml:space="preserve">, </w:t>
      </w:r>
      <w:r w:rsidRPr="0098787C">
        <w:rPr>
          <w:rFonts w:eastAsia="Cambria"/>
          <w:highlight w:val="cyan"/>
          <w:u w:val="single"/>
        </w:rPr>
        <w:t>prevent</w:t>
      </w:r>
      <w:r w:rsidRPr="0098787C">
        <w:rPr>
          <w:rFonts w:eastAsia="Cambria"/>
        </w:rPr>
        <w:t xml:space="preserve">, </w:t>
      </w:r>
      <w:r w:rsidRPr="0098787C">
        <w:rPr>
          <w:rFonts w:eastAsia="Cambria"/>
          <w:highlight w:val="cyan"/>
          <w:u w:val="single"/>
        </w:rPr>
        <w:t>hamper</w:t>
      </w:r>
      <w:r w:rsidRPr="0098787C">
        <w:rPr>
          <w:rFonts w:eastAsia="Cambria"/>
        </w:rPr>
        <w:t xml:space="preserve">, or </w:t>
      </w:r>
      <w:r w:rsidRPr="0098787C">
        <w:rPr>
          <w:rFonts w:eastAsia="Cambria"/>
          <w:highlight w:val="cyan"/>
          <w:u w:val="single"/>
        </w:rPr>
        <w:t>impede</w:t>
      </w:r>
      <w:r w:rsidRPr="0098787C">
        <w:rPr>
          <w:rFonts w:eastAsia="Cambria"/>
        </w:rPr>
        <w:t xml:space="preserve">. </w:t>
      </w:r>
      <w:r w:rsidRPr="0098787C">
        <w:rPr>
          <w:rFonts w:eastAsia="Cambria"/>
          <w:u w:val="single"/>
        </w:rPr>
        <w:t xml:space="preserve">Plaintiffs argue that under at least </w:t>
      </w:r>
      <w:r w:rsidRPr="0098787C">
        <w:rPr>
          <w:rFonts w:eastAsia="Cambria"/>
          <w:b/>
          <w:iCs/>
          <w:u w:val="single"/>
        </w:rPr>
        <w:t>some</w:t>
      </w:r>
      <w:r w:rsidRPr="0098787C">
        <w:rPr>
          <w:rFonts w:eastAsia="Cambria"/>
          <w:u w:val="single"/>
        </w:rPr>
        <w:t xml:space="preserve"> of these </w:t>
      </w:r>
      <w:proofErr w:type="gramStart"/>
      <w:r w:rsidRPr="0098787C">
        <w:rPr>
          <w:rFonts w:eastAsia="Cambria"/>
          <w:u w:val="single"/>
        </w:rPr>
        <w:t>definitions</w:t>
      </w:r>
      <w:proofErr w:type="gramEnd"/>
      <w:r w:rsidRPr="0098787C">
        <w:rPr>
          <w:rFonts w:eastAsia="Cambria"/>
          <w:u w:val="single"/>
        </w:rPr>
        <w:t xml:space="preserve"> coverage would be available and therefore the </w:t>
      </w:r>
      <w:r w:rsidRPr="0098787C">
        <w:rPr>
          <w:rFonts w:eastAsia="Cambria"/>
          <w:b/>
          <w:iCs/>
          <w:highlight w:val="cyan"/>
          <w:u w:val="single"/>
        </w:rPr>
        <w:t>term is</w:t>
      </w:r>
      <w:r w:rsidRPr="0098787C">
        <w:rPr>
          <w:rFonts w:eastAsia="Cambria"/>
          <w:b/>
          <w:iCs/>
          <w:u w:val="single"/>
        </w:rPr>
        <w:t xml:space="preserve"> </w:t>
      </w:r>
      <w:r w:rsidRPr="0098787C">
        <w:rPr>
          <w:rFonts w:eastAsia="Cambria"/>
          <w:b/>
          <w:iCs/>
          <w:highlight w:val="cyan"/>
          <w:u w:val="single"/>
        </w:rPr>
        <w:t>ambiguous</w:t>
      </w:r>
      <w:r w:rsidRPr="0098787C">
        <w:rPr>
          <w:rFonts w:eastAsia="Cambria"/>
        </w:rPr>
        <w:t xml:space="preserve">. Consistent with Oklahoma law, the Court has construed the contract </w:t>
      </w:r>
      <w:proofErr w:type="gramStart"/>
      <w:r w:rsidRPr="0098787C">
        <w:rPr>
          <w:rFonts w:eastAsia="Cambria"/>
        </w:rPr>
        <w:t>as a whole in</w:t>
      </w:r>
      <w:proofErr w:type="gramEnd"/>
      <w:r w:rsidRPr="0098787C">
        <w:rPr>
          <w:rFonts w:eastAsia="Cambria"/>
        </w:rPr>
        <w:t xml:space="preserve"> determining the meaning of the term "prohibit." See 15 Okla. Stat. § 157, ("The whole of a contract is to be taken together, so as to give [*8</w:t>
      </w:r>
      <w:proofErr w:type="gramStart"/>
      <w:r w:rsidRPr="0098787C">
        <w:rPr>
          <w:rFonts w:eastAsia="Cambria"/>
        </w:rPr>
        <w:t>]  effect</w:t>
      </w:r>
      <w:proofErr w:type="gramEnd"/>
      <w:r w:rsidRPr="0098787C">
        <w:rPr>
          <w:rFonts w:eastAsia="Cambria"/>
        </w:rPr>
        <w:t xml:space="preserve"> to every part, if reasonably practicable, each clause helping to interpret the others."). When read as a whole, </w:t>
      </w:r>
      <w:proofErr w:type="gramStart"/>
      <w:r w:rsidRPr="0098787C">
        <w:rPr>
          <w:rFonts w:eastAsia="Cambria"/>
        </w:rPr>
        <w:t>it is clear that the</w:t>
      </w:r>
      <w:proofErr w:type="gramEnd"/>
      <w:r w:rsidRPr="0098787C">
        <w:rPr>
          <w:rFonts w:eastAsia="Cambria"/>
        </w:rPr>
        <w:t xml:space="preserve"> policy is intended to cover losses from some event which directly affects the hotels. Here, the FAA Order did not have a direct effect on Plaintiffs' hotels; rather, the Order's effect was tangential. While the FAA Order may have had an impact on Plaintiffs' business, it did not prevent people from getting to the hotels, it merely limited the means of travel available to patrons of Plaintiffs' hotels. The policy requires a civil order which bars access to the property on which Plaintiffs' hotels sit. No such order exists in this case. Substitution of "prohibit" with any of the words suggested by Plaintiffs does not change the result as it does not alter the meaning of the policy. For example, if "hinder" is used, the order must still hinder access to Plaintiffs' property. Under the facts of this case, that requirement was not met. In short, the Court finds the clause is not ambiguous and because the actions of the FAA did not bar or prevent access to Plaintiffs' hotels, there is no coverage under the policy.</w:t>
      </w:r>
    </w:p>
    <w:p w14:paraId="1A22E097" w14:textId="77777777" w:rsidR="0098787C" w:rsidRPr="0098787C" w:rsidRDefault="0098787C" w:rsidP="0098787C">
      <w:pPr>
        <w:rPr>
          <w:rFonts w:eastAsia="Cambria"/>
        </w:rPr>
      </w:pPr>
    </w:p>
    <w:p w14:paraId="470ED380" w14:textId="77777777" w:rsidR="0098787C" w:rsidRPr="0098787C" w:rsidRDefault="0098787C" w:rsidP="0098787C">
      <w:pPr>
        <w:rPr>
          <w:rFonts w:eastAsia="Cambria"/>
        </w:rPr>
      </w:pPr>
    </w:p>
    <w:p w14:paraId="6259F720" w14:textId="77777777" w:rsidR="0098787C" w:rsidRPr="0098787C" w:rsidRDefault="0098787C" w:rsidP="0098787C">
      <w:pPr>
        <w:rPr>
          <w:rFonts w:eastAsia="Cambria"/>
        </w:rPr>
      </w:pPr>
    </w:p>
    <w:p w14:paraId="306A7D9D" w14:textId="51473084" w:rsidR="0098787C" w:rsidRPr="0098787C" w:rsidRDefault="0098787C" w:rsidP="0098787C">
      <w:pPr>
        <w:keepNext/>
        <w:keepLines/>
        <w:pageBreakBefore/>
        <w:spacing w:before="200"/>
        <w:jc w:val="center"/>
        <w:outlineLvl w:val="2"/>
        <w:rPr>
          <w:rFonts w:eastAsia="MS Gothic" w:cs="Times New Roman"/>
          <w:b/>
          <w:sz w:val="32"/>
          <w:szCs w:val="24"/>
          <w:u w:val="single"/>
        </w:rPr>
      </w:pPr>
      <w:r w:rsidRPr="0098787C">
        <w:rPr>
          <w:rFonts w:eastAsia="MS Gothic" w:cs="Times New Roman"/>
          <w:b/>
          <w:sz w:val="32"/>
          <w:szCs w:val="24"/>
          <w:u w:val="single"/>
        </w:rPr>
        <w:t xml:space="preserve">1AR – </w:t>
      </w:r>
      <w:r>
        <w:rPr>
          <w:rFonts w:eastAsia="MS Gothic" w:cs="Times New Roman"/>
          <w:b/>
          <w:sz w:val="32"/>
          <w:szCs w:val="24"/>
          <w:u w:val="single"/>
        </w:rPr>
        <w:t>Cap K</w:t>
      </w:r>
    </w:p>
    <w:p w14:paraId="0061B499" w14:textId="77777777" w:rsidR="0098787C" w:rsidRPr="0098787C" w:rsidRDefault="0098787C" w:rsidP="0098787C">
      <w:pPr>
        <w:rPr>
          <w:rFonts w:eastAsia="Cambria"/>
        </w:rPr>
      </w:pPr>
    </w:p>
    <w:p w14:paraId="3F5A0CC7" w14:textId="77777777" w:rsidR="0098787C" w:rsidRPr="0098787C" w:rsidRDefault="0098787C" w:rsidP="0098787C">
      <w:pPr>
        <w:keepNext/>
        <w:keepLines/>
        <w:spacing w:before="200"/>
        <w:outlineLvl w:val="3"/>
        <w:rPr>
          <w:rFonts w:eastAsia="MS Gothic" w:cs="Times New Roman"/>
          <w:b/>
          <w:iCs/>
          <w:sz w:val="26"/>
          <w:u w:val="single"/>
        </w:rPr>
      </w:pPr>
      <w:r w:rsidRPr="0098787C">
        <w:rPr>
          <w:rFonts w:eastAsia="MS Gothic" w:cs="Times New Roman"/>
          <w:b/>
          <w:iCs/>
          <w:sz w:val="26"/>
        </w:rPr>
        <w:t xml:space="preserve">De-growth kills adaptive capacity and hurts the environment </w:t>
      </w:r>
    </w:p>
    <w:p w14:paraId="7CA8F4CC" w14:textId="77777777" w:rsidR="0098787C" w:rsidRPr="0098787C" w:rsidRDefault="0098787C" w:rsidP="0098787C">
      <w:pPr>
        <w:rPr>
          <w:rFonts w:eastAsia="Cambria"/>
        </w:rPr>
      </w:pPr>
      <w:r w:rsidRPr="0098787C">
        <w:rPr>
          <w:rFonts w:eastAsia="Cambria"/>
        </w:rPr>
        <w:t xml:space="preserve">David </w:t>
      </w:r>
      <w:proofErr w:type="spellStart"/>
      <w:r w:rsidRPr="0098787C">
        <w:rPr>
          <w:rFonts w:eastAsia="Cambria"/>
          <w:b/>
          <w:bCs/>
          <w:sz w:val="26"/>
        </w:rPr>
        <w:t>Korowicz</w:t>
      </w:r>
      <w:proofErr w:type="spellEnd"/>
      <w:r w:rsidRPr="0098787C">
        <w:rPr>
          <w:rFonts w:eastAsia="Cambria"/>
          <w:b/>
          <w:bCs/>
          <w:sz w:val="26"/>
        </w:rPr>
        <w:t xml:space="preserve"> 14</w:t>
      </w:r>
      <w:r w:rsidRPr="0098787C">
        <w:rPr>
          <w:rFonts w:eastAsia="Cambria"/>
        </w:rPr>
        <w:t xml:space="preserve">, former ministerial appointment to the council of </w:t>
      </w:r>
      <w:proofErr w:type="spellStart"/>
      <w:r w:rsidRPr="0098787C">
        <w:rPr>
          <w:rFonts w:eastAsia="Cambria"/>
        </w:rPr>
        <w:t>Comhar</w:t>
      </w:r>
      <w:proofErr w:type="spellEnd"/>
      <w:r w:rsidRPr="0098787C">
        <w:rPr>
          <w:rFonts w:eastAsia="Cambria"/>
        </w:rPr>
        <w:t xml:space="preserve">, director of Metis Risk, on the executive committee of </w:t>
      </w:r>
      <w:proofErr w:type="spellStart"/>
      <w:r w:rsidRPr="0098787C">
        <w:rPr>
          <w:rFonts w:eastAsia="Cambria"/>
        </w:rPr>
        <w:t>Feasta</w:t>
      </w:r>
      <w:proofErr w:type="spellEnd"/>
      <w:r w:rsidRPr="0098787C">
        <w:rPr>
          <w:rFonts w:eastAsia="Cambria"/>
        </w:rPr>
        <w:t xml:space="preserve">, The Foundation for the Economics of Sustainability, “How to be Trapped: An Interview with David </w:t>
      </w:r>
      <w:proofErr w:type="spellStart"/>
      <w:r w:rsidRPr="0098787C">
        <w:rPr>
          <w:rFonts w:eastAsia="Cambria"/>
        </w:rPr>
        <w:t>Korowicz</w:t>
      </w:r>
      <w:proofErr w:type="spellEnd"/>
      <w:r w:rsidRPr="0098787C">
        <w:rPr>
          <w:rFonts w:eastAsia="Cambria"/>
        </w:rPr>
        <w:t xml:space="preserve">”, </w:t>
      </w:r>
      <w:hyperlink r:id="rId21" w:history="1">
        <w:r w:rsidRPr="0098787C">
          <w:rPr>
            <w:rFonts w:eastAsia="Cambria"/>
          </w:rPr>
          <w:t>http://www.resilience.org/stories/2014-03-19/how-to-be-trapped-an-interview-with-david-korowicz</w:t>
        </w:r>
      </w:hyperlink>
    </w:p>
    <w:p w14:paraId="78C441C6" w14:textId="77777777" w:rsidR="0098787C" w:rsidRPr="0098787C" w:rsidRDefault="0098787C" w:rsidP="0098787C">
      <w:pPr>
        <w:rPr>
          <w:rFonts w:eastAsia="Cambria"/>
          <w:sz w:val="16"/>
        </w:rPr>
      </w:pPr>
      <w:r w:rsidRPr="0098787C">
        <w:rPr>
          <w:rFonts w:eastAsia="Cambria"/>
          <w:sz w:val="16"/>
        </w:rPr>
        <w:t xml:space="preserve">That said, </w:t>
      </w:r>
      <w:r w:rsidRPr="0098787C">
        <w:rPr>
          <w:rFonts w:eastAsia="Cambria"/>
          <w:highlight w:val="cyan"/>
          <w:u w:val="single"/>
        </w:rPr>
        <w:t>a</w:t>
      </w:r>
      <w:r w:rsidRPr="0098787C">
        <w:rPr>
          <w:rFonts w:eastAsia="Cambria"/>
          <w:u w:val="single"/>
        </w:rPr>
        <w:t xml:space="preserve"> disorderly </w:t>
      </w:r>
      <w:r w:rsidRPr="0098787C">
        <w:rPr>
          <w:rFonts w:eastAsia="Cambria"/>
          <w:highlight w:val="cyan"/>
          <w:u w:val="single"/>
        </w:rPr>
        <w:t>de-growth</w:t>
      </w:r>
      <w:r w:rsidRPr="0098787C">
        <w:rPr>
          <w:rFonts w:eastAsia="Cambria"/>
          <w:u w:val="single"/>
        </w:rPr>
        <w:t xml:space="preserve">/collapse </w:t>
      </w:r>
      <w:r w:rsidRPr="0098787C">
        <w:rPr>
          <w:rFonts w:eastAsia="Cambria"/>
          <w:highlight w:val="cyan"/>
          <w:u w:val="single"/>
        </w:rPr>
        <w:t xml:space="preserve">would bring us to a new era </w:t>
      </w:r>
      <w:r w:rsidRPr="0098787C">
        <w:rPr>
          <w:rFonts w:eastAsia="Cambria"/>
          <w:u w:val="single"/>
        </w:rPr>
        <w:t xml:space="preserve">where we would end up with a </w:t>
      </w:r>
      <w:proofErr w:type="gramStart"/>
      <w:r w:rsidRPr="0098787C">
        <w:rPr>
          <w:rFonts w:eastAsia="Cambria"/>
          <w:u w:val="single"/>
        </w:rPr>
        <w:t>much reduced</w:t>
      </w:r>
      <w:proofErr w:type="gramEnd"/>
      <w:r w:rsidRPr="0098787C">
        <w:rPr>
          <w:rFonts w:eastAsia="Cambria"/>
          <w:u w:val="single"/>
        </w:rPr>
        <w:t xml:space="preserve"> capacity to access and use resources and dump waste</w:t>
      </w:r>
      <w:r w:rsidRPr="0098787C">
        <w:rPr>
          <w:rFonts w:eastAsia="Cambria"/>
          <w:sz w:val="16"/>
        </w:rPr>
        <w:t xml:space="preserve">. But </w:t>
      </w:r>
      <w:r w:rsidRPr="0098787C">
        <w:rPr>
          <w:rFonts w:eastAsia="Cambria"/>
          <w:b/>
          <w:iCs/>
          <w:highlight w:val="cyan"/>
          <w:u w:val="single"/>
        </w:rPr>
        <w:t>we’d still have to respond to problems</w:t>
      </w:r>
      <w:r w:rsidRPr="0098787C">
        <w:rPr>
          <w:rFonts w:eastAsia="Cambria"/>
          <w:highlight w:val="cyan"/>
          <w:u w:val="single"/>
        </w:rPr>
        <w:t xml:space="preserve"> and that would</w:t>
      </w:r>
      <w:r w:rsidRPr="0098787C">
        <w:rPr>
          <w:rFonts w:eastAsia="Cambria"/>
          <w:sz w:val="16"/>
        </w:rPr>
        <w:t xml:space="preserve"> generally </w:t>
      </w:r>
      <w:r w:rsidRPr="0098787C">
        <w:rPr>
          <w:rFonts w:eastAsia="Cambria"/>
          <w:highlight w:val="cyan"/>
          <w:u w:val="single"/>
        </w:rPr>
        <w:t xml:space="preserve">require </w:t>
      </w:r>
      <w:r w:rsidRPr="0098787C">
        <w:rPr>
          <w:rFonts w:eastAsia="Cambria"/>
          <w:u w:val="single"/>
        </w:rPr>
        <w:t xml:space="preserve">whatever </w:t>
      </w:r>
      <w:r w:rsidRPr="0098787C">
        <w:rPr>
          <w:rFonts w:eastAsia="Cambria"/>
          <w:highlight w:val="cyan"/>
          <w:u w:val="single"/>
        </w:rPr>
        <w:t>energy</w:t>
      </w:r>
      <w:r w:rsidRPr="0098787C">
        <w:rPr>
          <w:rFonts w:eastAsia="Cambria"/>
          <w:u w:val="single"/>
        </w:rPr>
        <w:t xml:space="preserve"> and resources were at hand.</w:t>
      </w:r>
      <w:r w:rsidRPr="0098787C">
        <w:rPr>
          <w:rFonts w:eastAsia="Cambria"/>
          <w:sz w:val="16"/>
        </w:rPr>
        <w:t xml:space="preserve"> For example, anthropogenic greenhouse gas </w:t>
      </w:r>
      <w:r w:rsidRPr="0098787C">
        <w:rPr>
          <w:rFonts w:eastAsia="Cambria"/>
          <w:u w:val="single"/>
        </w:rPr>
        <w:t>emissions would</w:t>
      </w:r>
      <w:r w:rsidRPr="0098787C">
        <w:rPr>
          <w:rFonts w:eastAsia="Cambria"/>
          <w:sz w:val="16"/>
        </w:rPr>
        <w:t xml:space="preserve"> likely </w:t>
      </w:r>
      <w:r w:rsidRPr="0098787C">
        <w:rPr>
          <w:rFonts w:eastAsia="Cambria"/>
          <w:u w:val="single"/>
        </w:rPr>
        <w:t>nose-dive</w:t>
      </w:r>
      <w:r w:rsidRPr="0098787C">
        <w:rPr>
          <w:rFonts w:eastAsia="Cambria"/>
          <w:sz w:val="16"/>
        </w:rPr>
        <w:t xml:space="preserve">, a good thing of course, </w:t>
      </w:r>
      <w:r w:rsidRPr="0098787C">
        <w:rPr>
          <w:rFonts w:eastAsia="Cambria"/>
          <w:u w:val="single"/>
        </w:rPr>
        <w:t xml:space="preserve">although the effects of </w:t>
      </w:r>
      <w:r w:rsidRPr="0098787C">
        <w:rPr>
          <w:rFonts w:eastAsia="Cambria"/>
          <w:highlight w:val="cyan"/>
          <w:u w:val="single"/>
        </w:rPr>
        <w:t xml:space="preserve">climate changes would </w:t>
      </w:r>
      <w:r w:rsidRPr="0098787C">
        <w:rPr>
          <w:rFonts w:eastAsia="Cambria"/>
          <w:u w:val="single"/>
        </w:rPr>
        <w:t xml:space="preserve">continue to </w:t>
      </w:r>
      <w:r w:rsidRPr="0098787C">
        <w:rPr>
          <w:rFonts w:eastAsia="Cambria"/>
          <w:highlight w:val="cyan"/>
          <w:u w:val="single"/>
        </w:rPr>
        <w:t>get worse because of lags</w:t>
      </w:r>
      <w:r w:rsidRPr="0098787C">
        <w:rPr>
          <w:rFonts w:eastAsia="Cambria"/>
          <w:u w:val="single"/>
        </w:rPr>
        <w:t xml:space="preserve"> in the climate system </w:t>
      </w:r>
      <w:r w:rsidRPr="0098787C">
        <w:rPr>
          <w:rFonts w:eastAsia="Cambria"/>
          <w:highlight w:val="cyan"/>
          <w:u w:val="single"/>
        </w:rPr>
        <w:t>while our adaptive capacity</w:t>
      </w:r>
      <w:r w:rsidRPr="0098787C">
        <w:rPr>
          <w:rFonts w:eastAsia="Cambria"/>
          <w:sz w:val="16"/>
        </w:rPr>
        <w:t xml:space="preserve"> compared to today </w:t>
      </w:r>
      <w:r w:rsidRPr="0098787C">
        <w:rPr>
          <w:rFonts w:eastAsia="Cambria"/>
          <w:b/>
          <w:iCs/>
          <w:highlight w:val="cyan"/>
          <w:u w:val="single"/>
        </w:rPr>
        <w:t>would have been shattered</w:t>
      </w:r>
      <w:r w:rsidRPr="0098787C">
        <w:rPr>
          <w:rFonts w:eastAsia="Cambria"/>
          <w:sz w:val="16"/>
        </w:rPr>
        <w:t xml:space="preserve">. </w:t>
      </w:r>
      <w:proofErr w:type="gramStart"/>
      <w:r w:rsidRPr="0098787C">
        <w:rPr>
          <w:rFonts w:eastAsia="Cambria"/>
          <w:sz w:val="16"/>
        </w:rPr>
        <w:t>Thus</w:t>
      </w:r>
      <w:proofErr w:type="gramEnd"/>
      <w:r w:rsidRPr="0098787C">
        <w:rPr>
          <w:rFonts w:eastAsia="Cambria"/>
          <w:sz w:val="16"/>
        </w:rPr>
        <w:t xml:space="preserve"> </w:t>
      </w:r>
      <w:r w:rsidRPr="0098787C">
        <w:rPr>
          <w:rFonts w:eastAsia="Cambria"/>
          <w:highlight w:val="cyan"/>
          <w:u w:val="single"/>
        </w:rPr>
        <w:t>the</w:t>
      </w:r>
      <w:r w:rsidRPr="0098787C">
        <w:rPr>
          <w:rFonts w:eastAsia="Cambria"/>
          <w:u w:val="single"/>
        </w:rPr>
        <w:t xml:space="preserve"> real </w:t>
      </w:r>
      <w:r w:rsidRPr="0098787C">
        <w:rPr>
          <w:rFonts w:eastAsia="Cambria"/>
          <w:highlight w:val="cyan"/>
          <w:u w:val="single"/>
        </w:rPr>
        <w:t>cost of climate change would escalate</w:t>
      </w:r>
      <w:r w:rsidRPr="0098787C">
        <w:rPr>
          <w:rFonts w:eastAsia="Cambria"/>
          <w:u w:val="single"/>
        </w:rPr>
        <w:t xml:space="preserve"> beyond our ability to pay </w:t>
      </w:r>
      <w:r w:rsidRPr="0098787C">
        <w:rPr>
          <w:rFonts w:eastAsia="Cambria"/>
          <w:b/>
          <w:iCs/>
          <w:sz w:val="28"/>
          <w:szCs w:val="28"/>
          <w:u w:val="single"/>
        </w:rPr>
        <w:t xml:space="preserve">quite </w:t>
      </w:r>
      <w:r w:rsidRPr="0098787C">
        <w:rPr>
          <w:rFonts w:eastAsia="Cambria"/>
          <w:b/>
          <w:iCs/>
          <w:sz w:val="28"/>
          <w:szCs w:val="28"/>
          <w:highlight w:val="cyan"/>
          <w:u w:val="single"/>
        </w:rPr>
        <w:t>suddenly</w:t>
      </w:r>
      <w:r w:rsidRPr="0098787C">
        <w:rPr>
          <w:rFonts w:eastAsia="Cambria"/>
          <w:sz w:val="28"/>
          <w:szCs w:val="28"/>
          <w:u w:val="single"/>
        </w:rPr>
        <w:t xml:space="preserve"> and </w:t>
      </w:r>
      <w:r w:rsidRPr="0098787C">
        <w:rPr>
          <w:rFonts w:eastAsia="Cambria"/>
          <w:b/>
          <w:iCs/>
          <w:sz w:val="28"/>
          <w:szCs w:val="28"/>
          <w:u w:val="single"/>
        </w:rPr>
        <w:t>much faster</w:t>
      </w:r>
      <w:r w:rsidRPr="0098787C">
        <w:rPr>
          <w:rFonts w:eastAsia="Cambria"/>
          <w:u w:val="single"/>
        </w:rPr>
        <w:t xml:space="preserve"> than conventional climate-economic models would suggest</w:t>
      </w:r>
      <w:r w:rsidRPr="0098787C">
        <w:rPr>
          <w:rFonts w:eastAsia="Cambria"/>
          <w:sz w:val="16"/>
        </w:rPr>
        <w:t xml:space="preserve">. The danger here is that </w:t>
      </w:r>
      <w:r w:rsidRPr="0098787C">
        <w:rPr>
          <w:rFonts w:eastAsia="Cambria"/>
          <w:highlight w:val="cyan"/>
          <w:u w:val="single"/>
        </w:rPr>
        <w:t>in a state of poverty and forced localization our attempts to respond to</w:t>
      </w:r>
      <w:r w:rsidRPr="0098787C">
        <w:rPr>
          <w:rFonts w:eastAsia="Cambria"/>
          <w:u w:val="single"/>
        </w:rPr>
        <w:t xml:space="preserve"> such emergent stress and </w:t>
      </w:r>
      <w:r w:rsidRPr="0098787C">
        <w:rPr>
          <w:rFonts w:eastAsia="Cambria"/>
          <w:highlight w:val="cyan"/>
          <w:u w:val="single"/>
        </w:rPr>
        <w:t xml:space="preserve">crises mean we start </w:t>
      </w:r>
      <w:r w:rsidRPr="0098787C">
        <w:rPr>
          <w:rFonts w:eastAsia="Cambria"/>
          <w:b/>
          <w:iCs/>
          <w:highlight w:val="cyan"/>
          <w:u w:val="single"/>
        </w:rPr>
        <w:t>undermining our</w:t>
      </w:r>
      <w:r w:rsidRPr="0098787C">
        <w:rPr>
          <w:rFonts w:eastAsia="Cambria"/>
          <w:b/>
          <w:iCs/>
          <w:u w:val="single"/>
        </w:rPr>
        <w:t xml:space="preserve"> local </w:t>
      </w:r>
      <w:r w:rsidRPr="0098787C">
        <w:rPr>
          <w:rFonts w:eastAsia="Cambria"/>
          <w:b/>
          <w:iCs/>
          <w:highlight w:val="cyan"/>
          <w:u w:val="single"/>
        </w:rPr>
        <w:t xml:space="preserve">environments and their </w:t>
      </w:r>
      <w:r w:rsidRPr="0098787C">
        <w:rPr>
          <w:rFonts w:eastAsia="Cambria"/>
          <w:b/>
          <w:iCs/>
          <w:u w:val="single"/>
        </w:rPr>
        <w:t xml:space="preserve">on-going </w:t>
      </w:r>
      <w:r w:rsidRPr="0098787C">
        <w:rPr>
          <w:rFonts w:eastAsia="Cambria"/>
          <w:b/>
          <w:iCs/>
          <w:highlight w:val="cyan"/>
          <w:u w:val="single"/>
        </w:rPr>
        <w:t>capacity to support us</w:t>
      </w:r>
      <w:r w:rsidRPr="0098787C">
        <w:rPr>
          <w:rFonts w:eastAsia="Cambria"/>
          <w:sz w:val="16"/>
        </w:rPr>
        <w:t xml:space="preserve">. </w:t>
      </w:r>
      <w:proofErr w:type="gramStart"/>
      <w:r w:rsidRPr="0098787C">
        <w:rPr>
          <w:rFonts w:eastAsia="Cambria"/>
          <w:sz w:val="16"/>
        </w:rPr>
        <w:t>So</w:t>
      </w:r>
      <w:proofErr w:type="gramEnd"/>
      <w:r w:rsidRPr="0098787C">
        <w:rPr>
          <w:rFonts w:eastAsia="Cambria"/>
          <w:sz w:val="16"/>
        </w:rPr>
        <w:t xml:space="preserve"> </w:t>
      </w:r>
      <w:r w:rsidRPr="0098787C">
        <w:rPr>
          <w:rFonts w:eastAsia="Cambria"/>
          <w:u w:val="single"/>
        </w:rPr>
        <w:t>any form of steady-state economy in the foreseeable future is inherently problematic</w:t>
      </w:r>
      <w:r w:rsidRPr="0098787C">
        <w:rPr>
          <w:rFonts w:eastAsia="Cambria"/>
          <w:sz w:val="16"/>
        </w:rPr>
        <w:t>.</w:t>
      </w:r>
    </w:p>
    <w:p w14:paraId="1C1C38F3" w14:textId="77777777" w:rsidR="0098787C" w:rsidRPr="0098787C" w:rsidRDefault="0098787C" w:rsidP="0098787C">
      <w:pPr>
        <w:rPr>
          <w:rFonts w:eastAsia="Cambria"/>
        </w:rPr>
      </w:pPr>
    </w:p>
    <w:p w14:paraId="01C18B09" w14:textId="77777777" w:rsidR="0098787C" w:rsidRPr="0098787C" w:rsidRDefault="0098787C" w:rsidP="0098787C">
      <w:pPr>
        <w:rPr>
          <w:rFonts w:eastAsia="Cambria"/>
        </w:rPr>
      </w:pPr>
    </w:p>
    <w:p w14:paraId="00C5F75D" w14:textId="77777777" w:rsidR="0098787C" w:rsidRPr="0098787C" w:rsidRDefault="0098787C" w:rsidP="0098787C">
      <w:pPr>
        <w:keepNext/>
        <w:keepLines/>
        <w:spacing w:before="200"/>
        <w:outlineLvl w:val="3"/>
        <w:rPr>
          <w:rFonts w:eastAsia="MS Gothic"/>
          <w:b/>
          <w:iCs/>
          <w:sz w:val="26"/>
        </w:rPr>
      </w:pPr>
      <w:r w:rsidRPr="0098787C">
        <w:rPr>
          <w:rFonts w:eastAsia="MS Gothic"/>
          <w:b/>
          <w:iCs/>
          <w:sz w:val="26"/>
        </w:rPr>
        <w:t xml:space="preserve">Financialization is heavily regulated now – </w:t>
      </w:r>
      <w:r w:rsidRPr="0098787C">
        <w:rPr>
          <w:rFonts w:eastAsia="MS Gothic"/>
          <w:b/>
          <w:iCs/>
          <w:sz w:val="26"/>
          <w:u w:val="single"/>
        </w:rPr>
        <w:t>capital limits</w:t>
      </w:r>
      <w:r w:rsidRPr="0098787C">
        <w:rPr>
          <w:rFonts w:eastAsia="MS Gothic"/>
          <w:b/>
          <w:iCs/>
          <w:sz w:val="26"/>
        </w:rPr>
        <w:t xml:space="preserve">, </w:t>
      </w:r>
      <w:r w:rsidRPr="0098787C">
        <w:rPr>
          <w:rFonts w:eastAsia="MS Gothic"/>
          <w:b/>
          <w:iCs/>
          <w:sz w:val="26"/>
          <w:u w:val="single"/>
        </w:rPr>
        <w:t>derivatives regulation</w:t>
      </w:r>
      <w:r w:rsidRPr="0098787C">
        <w:rPr>
          <w:rFonts w:eastAsia="MS Gothic"/>
          <w:b/>
          <w:iCs/>
          <w:sz w:val="26"/>
        </w:rPr>
        <w:t xml:space="preserve">, and </w:t>
      </w:r>
      <w:r w:rsidRPr="0098787C">
        <w:rPr>
          <w:rFonts w:eastAsia="MS Gothic"/>
          <w:b/>
          <w:iCs/>
          <w:sz w:val="26"/>
          <w:u w:val="single"/>
        </w:rPr>
        <w:t>stress-tests</w:t>
      </w:r>
      <w:r w:rsidRPr="0098787C">
        <w:rPr>
          <w:rFonts w:eastAsia="MS Gothic"/>
          <w:b/>
          <w:iCs/>
          <w:sz w:val="26"/>
        </w:rPr>
        <w:t xml:space="preserve"> insulate the financial sector from the wholesale economy</w:t>
      </w:r>
    </w:p>
    <w:p w14:paraId="45AF60F5" w14:textId="77777777" w:rsidR="0098787C" w:rsidRPr="0098787C" w:rsidRDefault="0098787C" w:rsidP="0098787C">
      <w:pPr>
        <w:rPr>
          <w:rFonts w:eastAsia="Cambria"/>
          <w:sz w:val="26"/>
        </w:rPr>
      </w:pPr>
      <w:r w:rsidRPr="0098787C">
        <w:rPr>
          <w:rFonts w:eastAsia="Cambria"/>
          <w:b/>
          <w:bCs/>
          <w:sz w:val="26"/>
        </w:rPr>
        <w:t>Barr ’17</w:t>
      </w:r>
      <w:r w:rsidRPr="0098787C">
        <w:rPr>
          <w:rFonts w:eastAsia="Cambria"/>
        </w:rPr>
        <w:t xml:space="preserve"> (Michael S. Barr – Professor of Law, Faculty Director of Finance, and Professor of Public Policy @ the University of Michigan, nonresident senior fellow at the Center for American Profess, JD @ Yale, “Financial Reform: Making the System Safer and Fairer,” 4 January 2017, http://www.rsfjournal.org/doi/full/10.7758/RSF.2017.3.1.01)</w:t>
      </w:r>
    </w:p>
    <w:p w14:paraId="74277D5B" w14:textId="77777777" w:rsidR="0098787C" w:rsidRPr="0098787C" w:rsidRDefault="0098787C" w:rsidP="0098787C">
      <w:pPr>
        <w:rPr>
          <w:rFonts w:eastAsia="Cambria"/>
          <w:sz w:val="14"/>
        </w:rPr>
      </w:pPr>
      <w:r w:rsidRPr="0098787C">
        <w:rPr>
          <w:rFonts w:eastAsia="Cambria"/>
          <w:sz w:val="14"/>
        </w:rPr>
        <w:t xml:space="preserve">OVERVIEW OF REFORMS In the United States, </w:t>
      </w:r>
      <w:r w:rsidRPr="0098787C">
        <w:rPr>
          <w:rFonts w:eastAsia="Cambria"/>
          <w:u w:val="single"/>
        </w:rPr>
        <w:t xml:space="preserve">passage of the Dodd-Frank Wall Street Reform and Consumer Protection Act of 2010 (“Dodd-Frank”) ushered in </w:t>
      </w:r>
      <w:r w:rsidRPr="0098787C">
        <w:rPr>
          <w:rFonts w:eastAsia="Cambria"/>
          <w:b/>
          <w:iCs/>
          <w:highlight w:val="cyan"/>
          <w:u w:val="single"/>
        </w:rPr>
        <w:t>comprehensive reform</w:t>
      </w:r>
      <w:r w:rsidRPr="0098787C">
        <w:rPr>
          <w:rFonts w:eastAsia="Cambria"/>
          <w:sz w:val="14"/>
        </w:rPr>
        <w:t xml:space="preserve"> </w:t>
      </w:r>
      <w:r w:rsidRPr="0098787C">
        <w:rPr>
          <w:rFonts w:eastAsia="Cambria"/>
          <w:u w:val="single"/>
        </w:rPr>
        <w:t>in key areas: enlarging the regulatory perimeter by creating the authority to regulate financial firms that pose a threat to financial stability</w:t>
      </w:r>
      <w:r w:rsidRPr="0098787C">
        <w:rPr>
          <w:rFonts w:eastAsia="Cambria"/>
          <w:sz w:val="14"/>
        </w:rPr>
        <w:t xml:space="preserve">, without regard to their corporate form; </w:t>
      </w:r>
      <w:r w:rsidRPr="0098787C">
        <w:rPr>
          <w:rFonts w:eastAsia="Cambria"/>
          <w:u w:val="single"/>
        </w:rPr>
        <w:t xml:space="preserve">enacting a resolution authority to </w:t>
      </w:r>
      <w:r w:rsidRPr="0098787C">
        <w:rPr>
          <w:rFonts w:eastAsia="Cambria"/>
          <w:b/>
          <w:iCs/>
          <w:highlight w:val="cyan"/>
          <w:u w:val="single"/>
        </w:rPr>
        <w:t>deal with</w:t>
      </w:r>
      <w:r w:rsidRPr="0098787C">
        <w:rPr>
          <w:rFonts w:eastAsia="Cambria"/>
          <w:b/>
          <w:iCs/>
          <w:u w:val="single"/>
        </w:rPr>
        <w:t xml:space="preserve"> the </w:t>
      </w:r>
      <w:r w:rsidRPr="0098787C">
        <w:rPr>
          <w:rFonts w:eastAsia="Cambria"/>
          <w:b/>
          <w:iCs/>
          <w:highlight w:val="cyan"/>
          <w:u w:val="single"/>
        </w:rPr>
        <w:t>potential collapse</w:t>
      </w:r>
      <w:r w:rsidRPr="0098787C">
        <w:rPr>
          <w:rFonts w:eastAsia="Cambria"/>
          <w:highlight w:val="cyan"/>
          <w:u w:val="single"/>
        </w:rPr>
        <w:t xml:space="preserve"> of</w:t>
      </w:r>
      <w:r w:rsidRPr="0098787C">
        <w:rPr>
          <w:rFonts w:eastAsia="Cambria"/>
          <w:u w:val="single"/>
        </w:rPr>
        <w:t xml:space="preserve"> these </w:t>
      </w:r>
      <w:r w:rsidRPr="0098787C">
        <w:rPr>
          <w:rFonts w:eastAsia="Cambria"/>
          <w:highlight w:val="cyan"/>
          <w:u w:val="single"/>
        </w:rPr>
        <w:t>major firms</w:t>
      </w:r>
      <w:r w:rsidRPr="0098787C">
        <w:rPr>
          <w:rFonts w:eastAsia="Cambria"/>
          <w:u w:val="single"/>
        </w:rPr>
        <w:t xml:space="preserve"> in the event of a crisis</w:t>
      </w:r>
      <w:r w:rsidRPr="0098787C">
        <w:rPr>
          <w:rFonts w:eastAsia="Cambria"/>
          <w:sz w:val="14"/>
        </w:rPr>
        <w:t xml:space="preserve">, without feeding a panic or putting taxpayers on the hook; </w:t>
      </w:r>
      <w:r w:rsidRPr="0098787C">
        <w:rPr>
          <w:rFonts w:eastAsia="Cambria"/>
          <w:highlight w:val="cyan"/>
          <w:u w:val="single"/>
        </w:rPr>
        <w:t>attacking regulatory arbitrage</w:t>
      </w:r>
      <w:r w:rsidRPr="0098787C">
        <w:rPr>
          <w:rFonts w:eastAsia="Cambria"/>
          <w:sz w:val="14"/>
          <w:highlight w:val="cyan"/>
        </w:rPr>
        <w:t xml:space="preserve">, </w:t>
      </w:r>
      <w:r w:rsidRPr="0098787C">
        <w:rPr>
          <w:rFonts w:eastAsia="Cambria"/>
          <w:b/>
          <w:iCs/>
          <w:highlight w:val="cyan"/>
          <w:u w:val="single"/>
        </w:rPr>
        <w:t>restricting risky activities</w:t>
      </w:r>
      <w:r w:rsidRPr="0098787C">
        <w:rPr>
          <w:rFonts w:eastAsia="Cambria"/>
          <w:sz w:val="14"/>
          <w:highlight w:val="cyan"/>
        </w:rPr>
        <w:t xml:space="preserve">, </w:t>
      </w:r>
      <w:r w:rsidRPr="0098787C">
        <w:rPr>
          <w:rFonts w:eastAsia="Cambria"/>
          <w:highlight w:val="cyan"/>
          <w:u w:val="single"/>
        </w:rPr>
        <w:t>and beefing up</w:t>
      </w:r>
      <w:r w:rsidRPr="0098787C">
        <w:rPr>
          <w:rFonts w:eastAsia="Cambria"/>
          <w:u w:val="single"/>
        </w:rPr>
        <w:t xml:space="preserve"> banking </w:t>
      </w:r>
      <w:r w:rsidRPr="0098787C">
        <w:rPr>
          <w:rFonts w:eastAsia="Cambria"/>
          <w:highlight w:val="cyan"/>
          <w:u w:val="single"/>
        </w:rPr>
        <w:t>supervision</w:t>
      </w:r>
      <w:r w:rsidRPr="0098787C">
        <w:rPr>
          <w:rFonts w:eastAsia="Cambria"/>
          <w:sz w:val="14"/>
        </w:rPr>
        <w:t xml:space="preserve">; </w:t>
      </w:r>
      <w:r w:rsidRPr="0098787C">
        <w:rPr>
          <w:rFonts w:eastAsia="Cambria"/>
          <w:u w:val="single"/>
        </w:rPr>
        <w:t>requiring central clearing and exchange trading of standardized derivatives</w:t>
      </w:r>
      <w:r w:rsidRPr="0098787C">
        <w:rPr>
          <w:rFonts w:eastAsia="Cambria"/>
          <w:sz w:val="14"/>
        </w:rPr>
        <w:t xml:space="preserve">, and capital, margin and transparency throughout the market; </w:t>
      </w:r>
      <w:r w:rsidRPr="0098787C">
        <w:rPr>
          <w:rFonts w:eastAsia="Cambria"/>
          <w:u w:val="single"/>
        </w:rPr>
        <w:t>improving investor protections</w:t>
      </w:r>
      <w:r w:rsidRPr="0098787C">
        <w:rPr>
          <w:rFonts w:eastAsia="Cambria"/>
          <w:sz w:val="14"/>
        </w:rPr>
        <w:t xml:space="preserve">; and establishing a new Consumer Financial Protection Bureau to look out for the interests of American households. </w:t>
      </w:r>
      <w:r w:rsidRPr="0098787C">
        <w:rPr>
          <w:rFonts w:eastAsia="Cambria"/>
          <w:u w:val="single"/>
        </w:rPr>
        <w:t>Today</w:t>
      </w:r>
      <w:r w:rsidRPr="0098787C">
        <w:rPr>
          <w:rFonts w:eastAsia="Cambria"/>
          <w:sz w:val="14"/>
        </w:rPr>
        <w:t xml:space="preserve">, </w:t>
      </w:r>
      <w:r w:rsidRPr="0098787C">
        <w:rPr>
          <w:rFonts w:eastAsia="Cambria"/>
          <w:u w:val="single"/>
        </w:rPr>
        <w:t xml:space="preserve">major financial </w:t>
      </w:r>
      <w:r w:rsidRPr="0098787C">
        <w:rPr>
          <w:rFonts w:eastAsia="Cambria"/>
          <w:highlight w:val="cyan"/>
          <w:u w:val="single"/>
        </w:rPr>
        <w:t>firms are subject to</w:t>
      </w:r>
      <w:r w:rsidRPr="0098787C">
        <w:rPr>
          <w:rFonts w:eastAsia="Cambria"/>
          <w:sz w:val="14"/>
          <w:highlight w:val="cyan"/>
        </w:rPr>
        <w:t xml:space="preserve"> </w:t>
      </w:r>
      <w:r w:rsidRPr="0098787C">
        <w:rPr>
          <w:rFonts w:eastAsia="Cambria"/>
          <w:b/>
          <w:iCs/>
          <w:highlight w:val="cyan"/>
          <w:u w:val="single"/>
        </w:rPr>
        <w:t>higher prudential standards</w:t>
      </w:r>
      <w:r w:rsidRPr="0098787C">
        <w:rPr>
          <w:rFonts w:eastAsia="Cambria"/>
          <w:sz w:val="14"/>
          <w:highlight w:val="cyan"/>
        </w:rPr>
        <w:t xml:space="preserve">, </w:t>
      </w:r>
      <w:r w:rsidRPr="0098787C">
        <w:rPr>
          <w:rFonts w:eastAsia="Cambria"/>
          <w:highlight w:val="cyan"/>
          <w:u w:val="single"/>
        </w:rPr>
        <w:t>including higher capital</w:t>
      </w:r>
      <w:r w:rsidRPr="0098787C">
        <w:rPr>
          <w:rFonts w:eastAsia="Cambria"/>
          <w:u w:val="single"/>
        </w:rPr>
        <w:t xml:space="preserve"> and liquidity </w:t>
      </w:r>
      <w:r w:rsidRPr="0098787C">
        <w:rPr>
          <w:rFonts w:eastAsia="Cambria"/>
          <w:highlight w:val="cyan"/>
          <w:u w:val="single"/>
        </w:rPr>
        <w:t>requirements,</w:t>
      </w:r>
      <w:r w:rsidRPr="0098787C">
        <w:rPr>
          <w:rFonts w:eastAsia="Cambria"/>
          <w:sz w:val="14"/>
          <w:highlight w:val="cyan"/>
        </w:rPr>
        <w:t xml:space="preserve"> </w:t>
      </w:r>
      <w:r w:rsidRPr="0098787C">
        <w:rPr>
          <w:rFonts w:eastAsia="Cambria"/>
          <w:b/>
          <w:iCs/>
          <w:highlight w:val="cyan"/>
          <w:u w:val="single"/>
        </w:rPr>
        <w:t>stress tests</w:t>
      </w:r>
      <w:r w:rsidRPr="0098787C">
        <w:rPr>
          <w:rFonts w:eastAsia="Cambria"/>
          <w:sz w:val="14"/>
        </w:rPr>
        <w:t xml:space="preserve">, </w:t>
      </w:r>
      <w:r w:rsidRPr="0098787C">
        <w:rPr>
          <w:rFonts w:eastAsia="Cambria"/>
          <w:u w:val="single"/>
        </w:rPr>
        <w:t>and</w:t>
      </w:r>
      <w:r w:rsidRPr="0098787C">
        <w:rPr>
          <w:rFonts w:eastAsia="Cambria"/>
          <w:sz w:val="14"/>
        </w:rPr>
        <w:t xml:space="preserve"> </w:t>
      </w:r>
      <w:r w:rsidRPr="0098787C">
        <w:rPr>
          <w:rFonts w:eastAsia="Cambria"/>
          <w:u w:val="single"/>
        </w:rPr>
        <w:t xml:space="preserve">resolution planning through “living wills.” By forcing firms to </w:t>
      </w:r>
      <w:r w:rsidRPr="0098787C">
        <w:rPr>
          <w:rFonts w:eastAsia="Cambria"/>
          <w:b/>
          <w:iCs/>
          <w:u w:val="single"/>
        </w:rPr>
        <w:t>internalize more of the costs</w:t>
      </w:r>
      <w:r w:rsidRPr="0098787C">
        <w:rPr>
          <w:rFonts w:eastAsia="Cambria"/>
          <w:u w:val="single"/>
        </w:rPr>
        <w:t xml:space="preserve"> that they impose on the system, </w:t>
      </w:r>
      <w:r w:rsidRPr="0098787C">
        <w:rPr>
          <w:rFonts w:eastAsia="Cambria"/>
          <w:highlight w:val="cyan"/>
          <w:u w:val="single"/>
        </w:rPr>
        <w:t xml:space="preserve">they will be </w:t>
      </w:r>
      <w:r w:rsidRPr="0098787C">
        <w:rPr>
          <w:rFonts w:eastAsia="Cambria"/>
          <w:b/>
          <w:iCs/>
          <w:highlight w:val="cyan"/>
          <w:u w:val="single"/>
        </w:rPr>
        <w:t>incentivized to shrink and reduce their complexity</w:t>
      </w:r>
      <w:r w:rsidRPr="0098787C">
        <w:rPr>
          <w:rFonts w:eastAsia="Cambria"/>
          <w:sz w:val="14"/>
        </w:rPr>
        <w:t xml:space="preserve">, </w:t>
      </w:r>
      <w:r w:rsidRPr="0098787C">
        <w:rPr>
          <w:rFonts w:eastAsia="Cambria"/>
          <w:u w:val="single"/>
        </w:rPr>
        <w:t>leverage, and interconnections</w:t>
      </w:r>
      <w:r w:rsidRPr="0098787C">
        <w:rPr>
          <w:rFonts w:eastAsia="Cambria"/>
          <w:sz w:val="14"/>
        </w:rPr>
        <w:t xml:space="preserve">. </w:t>
      </w:r>
      <w:r w:rsidRPr="0098787C">
        <w:rPr>
          <w:rFonts w:eastAsia="Cambria"/>
          <w:u w:val="single"/>
        </w:rPr>
        <w:t xml:space="preserve">Should such a firm fail, </w:t>
      </w:r>
      <w:r w:rsidRPr="0098787C">
        <w:rPr>
          <w:rFonts w:eastAsia="Cambria"/>
          <w:highlight w:val="cyan"/>
          <w:u w:val="single"/>
        </w:rPr>
        <w:t xml:space="preserve">there will be a </w:t>
      </w:r>
      <w:r w:rsidRPr="0098787C">
        <w:rPr>
          <w:rFonts w:eastAsia="Cambria"/>
          <w:b/>
          <w:iCs/>
          <w:highlight w:val="cyan"/>
          <w:u w:val="single"/>
        </w:rPr>
        <w:t>bigger capital buffer to absorb losses</w:t>
      </w:r>
      <w:r w:rsidRPr="0098787C">
        <w:rPr>
          <w:rFonts w:eastAsia="Cambria"/>
          <w:sz w:val="14"/>
        </w:rPr>
        <w:t xml:space="preserve">. </w:t>
      </w:r>
      <w:r w:rsidRPr="0098787C">
        <w:rPr>
          <w:rFonts w:eastAsia="Cambria"/>
          <w:u w:val="single"/>
        </w:rPr>
        <w:t>To stem a panic, the Dodd-Frank Act permits the</w:t>
      </w:r>
      <w:r w:rsidRPr="0098787C">
        <w:rPr>
          <w:rFonts w:eastAsia="Cambria"/>
          <w:sz w:val="14"/>
        </w:rPr>
        <w:t xml:space="preserve"> Federal Deposit Insurance Corporation (</w:t>
      </w:r>
      <w:r w:rsidRPr="0098787C">
        <w:rPr>
          <w:rFonts w:eastAsia="Cambria"/>
          <w:u w:val="single"/>
        </w:rPr>
        <w:t>FDIC</w:t>
      </w:r>
      <w:r w:rsidRPr="0098787C">
        <w:rPr>
          <w:rFonts w:eastAsia="Cambria"/>
          <w:sz w:val="14"/>
        </w:rPr>
        <w:t xml:space="preserve">) </w:t>
      </w:r>
      <w:r w:rsidRPr="0098787C">
        <w:rPr>
          <w:rFonts w:eastAsia="Cambria"/>
          <w:u w:val="single"/>
        </w:rPr>
        <w:t xml:space="preserve">to resolve the largest and most interconnected financial companies </w:t>
      </w:r>
      <w:r w:rsidRPr="0098787C">
        <w:rPr>
          <w:rFonts w:eastAsia="Cambria"/>
          <w:b/>
          <w:iCs/>
          <w:highlight w:val="cyan"/>
          <w:u w:val="single"/>
        </w:rPr>
        <w:t>without exposing the system</w:t>
      </w:r>
      <w:r w:rsidRPr="0098787C">
        <w:rPr>
          <w:rFonts w:eastAsia="Cambria"/>
          <w:highlight w:val="cyan"/>
          <w:u w:val="single"/>
        </w:rPr>
        <w:t xml:space="preserve"> to</w:t>
      </w:r>
      <w:r w:rsidRPr="0098787C">
        <w:rPr>
          <w:rFonts w:eastAsia="Cambria"/>
          <w:u w:val="single"/>
        </w:rPr>
        <w:t xml:space="preserve"> a </w:t>
      </w:r>
      <w:r w:rsidRPr="0098787C">
        <w:rPr>
          <w:rFonts w:eastAsia="Cambria"/>
          <w:highlight w:val="cyan"/>
          <w:u w:val="single"/>
        </w:rPr>
        <w:t>sudden</w:t>
      </w:r>
      <w:r w:rsidRPr="0098787C">
        <w:rPr>
          <w:rFonts w:eastAsia="Cambria"/>
          <w:u w:val="single"/>
        </w:rPr>
        <w:t xml:space="preserve">, disorderly </w:t>
      </w:r>
      <w:r w:rsidRPr="0098787C">
        <w:rPr>
          <w:rFonts w:eastAsia="Cambria"/>
          <w:highlight w:val="cyan"/>
          <w:u w:val="single"/>
        </w:rPr>
        <w:t>failure</w:t>
      </w:r>
      <w:r w:rsidRPr="0098787C">
        <w:rPr>
          <w:rFonts w:eastAsia="Cambria"/>
          <w:u w:val="single"/>
        </w:rPr>
        <w:t xml:space="preserve"> that puts the economy at risk. On the global level</w:t>
      </w:r>
      <w:r w:rsidRPr="0098787C">
        <w:rPr>
          <w:rFonts w:eastAsia="Cambria"/>
          <w:sz w:val="14"/>
        </w:rPr>
        <w:t xml:space="preserve">, </w:t>
      </w:r>
      <w:r w:rsidRPr="0098787C">
        <w:rPr>
          <w:rFonts w:eastAsia="Cambria"/>
          <w:u w:val="single"/>
        </w:rPr>
        <w:t xml:space="preserve">the international community has put forward new rules on capital, so that there are </w:t>
      </w:r>
      <w:r w:rsidRPr="0098787C">
        <w:rPr>
          <w:rFonts w:eastAsia="Cambria"/>
          <w:b/>
          <w:iCs/>
          <w:u w:val="single"/>
        </w:rPr>
        <w:t xml:space="preserve">bigger buffers in the system </w:t>
      </w:r>
      <w:r w:rsidRPr="0098787C">
        <w:rPr>
          <w:rFonts w:eastAsia="Cambria"/>
          <w:u w:val="single"/>
        </w:rPr>
        <w:t>in the event of failures</w:t>
      </w:r>
      <w:r w:rsidRPr="0098787C">
        <w:rPr>
          <w:rFonts w:eastAsia="Cambria"/>
          <w:sz w:val="14"/>
        </w:rPr>
        <w:t xml:space="preserve">. </w:t>
      </w:r>
      <w:r w:rsidRPr="0098787C">
        <w:rPr>
          <w:rFonts w:eastAsia="Cambria"/>
          <w:u w:val="single"/>
        </w:rPr>
        <w:t xml:space="preserve">Capital will be measured in a </w:t>
      </w:r>
      <w:r w:rsidRPr="0098787C">
        <w:rPr>
          <w:rFonts w:eastAsia="Cambria"/>
          <w:b/>
          <w:iCs/>
          <w:u w:val="single"/>
        </w:rPr>
        <w:t>more conservative way</w:t>
      </w:r>
      <w:r w:rsidRPr="0098787C">
        <w:rPr>
          <w:rFonts w:eastAsia="Cambria"/>
          <w:sz w:val="14"/>
        </w:rPr>
        <w:t xml:space="preserve">, </w:t>
      </w:r>
      <w:r w:rsidRPr="0098787C">
        <w:rPr>
          <w:rFonts w:eastAsia="Cambria"/>
          <w:u w:val="single"/>
        </w:rPr>
        <w:t>and capital levels are going up significantly</w:t>
      </w:r>
      <w:r w:rsidRPr="0098787C">
        <w:rPr>
          <w:rFonts w:eastAsia="Cambria"/>
          <w:sz w:val="14"/>
        </w:rPr>
        <w:t xml:space="preserve">. </w:t>
      </w:r>
      <w:r w:rsidRPr="0098787C">
        <w:rPr>
          <w:rFonts w:eastAsia="Cambria"/>
          <w:u w:val="single"/>
        </w:rPr>
        <w:t>Systemically important firms will hold even higher levels of capital</w:t>
      </w:r>
      <w:r w:rsidRPr="0098787C">
        <w:rPr>
          <w:rFonts w:eastAsia="Cambria"/>
          <w:sz w:val="14"/>
        </w:rPr>
        <w:t xml:space="preserve">. There are new rules on liquidity and a global leverage limit. </w:t>
      </w:r>
      <w:r w:rsidRPr="0098787C">
        <w:rPr>
          <w:rFonts w:eastAsia="Cambria"/>
          <w:b/>
          <w:iCs/>
          <w:highlight w:val="cyan"/>
          <w:u w:val="single"/>
        </w:rPr>
        <w:t>Derivatives reforms are proceeding</w:t>
      </w:r>
      <w:r w:rsidRPr="0098787C">
        <w:rPr>
          <w:rFonts w:eastAsia="Cambria"/>
          <w:sz w:val="14"/>
        </w:rPr>
        <w:t xml:space="preserve">, </w:t>
      </w:r>
      <w:r w:rsidRPr="0098787C">
        <w:rPr>
          <w:rFonts w:eastAsia="Cambria"/>
          <w:u w:val="single"/>
        </w:rPr>
        <w:t>as are new approaches to dealing with the risks from repo and securities financing transactions</w:t>
      </w:r>
      <w:r w:rsidRPr="0098787C">
        <w:rPr>
          <w:rFonts w:eastAsia="Cambria"/>
          <w:sz w:val="14"/>
        </w:rPr>
        <w:t xml:space="preserve">. 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 COMPARING U.S. FINANCIAL REGULATION PRE-CRISIS AND POST-REFORM </w:t>
      </w:r>
      <w:r w:rsidRPr="0098787C">
        <w:rPr>
          <w:rFonts w:eastAsia="Cambria"/>
          <w:b/>
          <w:iCs/>
          <w:u w:val="single"/>
        </w:rPr>
        <w:t>Many readers may be skeptical</w:t>
      </w:r>
      <w:r w:rsidRPr="0098787C">
        <w:rPr>
          <w:rFonts w:eastAsia="Cambria"/>
          <w:sz w:val="14"/>
        </w:rPr>
        <w:t xml:space="preserve"> </w:t>
      </w:r>
      <w:r w:rsidRPr="0098787C">
        <w:rPr>
          <w:rFonts w:eastAsia="Cambria"/>
          <w:u w:val="single"/>
        </w:rPr>
        <w:t>regarding the efficacy of the reforms that have taken place thus far, either because they think they did not change the system enough, or because they think that they went too far.</w:t>
      </w:r>
      <w:r w:rsidRPr="0098787C">
        <w:rPr>
          <w:rFonts w:eastAsia="Cambria"/>
          <w:sz w:val="14"/>
        </w:rPr>
        <w:t xml:space="preserve"> The following section takes the time to chart the path of reform so far, before turning to the difficulties and dangers on the road ahead. First, before Dodd-Frank, if an entity was a bank, it had tougher regulations, more stringent capital requirements, and more robust supervision; but if an entity was an investment bank engaged in the same kind of maturity transformation, it had to abide by different rules (see Scott 2010). When U.S. investment banks needed to find a “consolidated holding company regulator” </w:t>
      </w:r>
      <w:proofErr w:type="gramStart"/>
      <w:r w:rsidRPr="0098787C">
        <w:rPr>
          <w:rFonts w:eastAsia="Cambria"/>
          <w:sz w:val="14"/>
        </w:rPr>
        <w:t>in order to</w:t>
      </w:r>
      <w:proofErr w:type="gramEnd"/>
      <w:r w:rsidRPr="0098787C">
        <w:rPr>
          <w:rFonts w:eastAsia="Cambria"/>
          <w:sz w:val="14"/>
        </w:rPr>
        <w:t xml:space="preserve"> meet European Union standards for doing business in Europe, the Securities and Exchange Commission set up a voluntary Consolidated Supervised Entity program which had little oversight. The SEC was not established as a prudential regulator, did not have clear supervisory power, and had little experience and few trained examiners. Moreover, the leverage ratio that served as a backstop for bank capital requirements was not applied to investment banks. The Federal Reserve was too lax in supervising firms where it did have authority and it did not have any authority to set and enforce capital requirements on the major institutions that operated businesses outside of bank holding companies. That meant it had no supervision over investment banks, diversified financial institutions such as AIG, or the nonbank financial companies competing with banks in the mortgage, consumer credit, and business lending markets. The Office of Thrift Supervision viewed its role as supervising thrifts, not their holding companies (such as AIG). Banks and thrifts freely engaged in risky mortgage lending, and regulators did not step in until it was too late. </w:t>
      </w:r>
      <w:r w:rsidRPr="0098787C">
        <w:rPr>
          <w:rFonts w:eastAsia="Cambria"/>
          <w:u w:val="single"/>
        </w:rPr>
        <w:t xml:space="preserve">Today, Dodd-Frank has provided authority for </w:t>
      </w:r>
      <w:r w:rsidRPr="0098787C">
        <w:rPr>
          <w:rFonts w:eastAsia="Cambria"/>
          <w:b/>
          <w:iCs/>
          <w:u w:val="single"/>
        </w:rPr>
        <w:t>clear</w:t>
      </w:r>
      <w:r w:rsidRPr="0098787C">
        <w:rPr>
          <w:rFonts w:eastAsia="Cambria"/>
          <w:sz w:val="14"/>
        </w:rPr>
        <w:t xml:space="preserve">, </w:t>
      </w:r>
      <w:proofErr w:type="gramStart"/>
      <w:r w:rsidRPr="0098787C">
        <w:rPr>
          <w:rFonts w:eastAsia="Cambria"/>
          <w:b/>
          <w:iCs/>
          <w:u w:val="single"/>
        </w:rPr>
        <w:t>strong</w:t>
      </w:r>
      <w:proofErr w:type="gramEnd"/>
      <w:r w:rsidRPr="0098787C">
        <w:rPr>
          <w:rFonts w:eastAsia="Cambria"/>
          <w:sz w:val="14"/>
        </w:rPr>
        <w:t xml:space="preserve"> </w:t>
      </w:r>
      <w:r w:rsidRPr="0098787C">
        <w:rPr>
          <w:rFonts w:eastAsia="Cambria"/>
          <w:u w:val="single"/>
        </w:rPr>
        <w:t>and</w:t>
      </w:r>
      <w:r w:rsidRPr="0098787C">
        <w:rPr>
          <w:rFonts w:eastAsia="Cambria"/>
          <w:sz w:val="14"/>
        </w:rPr>
        <w:t xml:space="preserve"> </w:t>
      </w:r>
      <w:r w:rsidRPr="0098787C">
        <w:rPr>
          <w:rFonts w:eastAsia="Cambria"/>
          <w:b/>
          <w:iCs/>
          <w:u w:val="single"/>
        </w:rPr>
        <w:t>consolidated supervision</w:t>
      </w:r>
      <w:r w:rsidRPr="0098787C">
        <w:rPr>
          <w:rFonts w:eastAsia="Cambria"/>
          <w:sz w:val="14"/>
        </w:rPr>
        <w:t xml:space="preserve"> </w:t>
      </w:r>
      <w:r w:rsidRPr="0098787C">
        <w:rPr>
          <w:rFonts w:eastAsia="Cambria"/>
          <w:u w:val="single"/>
        </w:rPr>
        <w:t>and regulation by the Federal Reserve of any financial firm</w:t>
      </w:r>
      <w:r w:rsidRPr="0098787C">
        <w:rPr>
          <w:rFonts w:eastAsia="Cambria"/>
          <w:sz w:val="14"/>
        </w:rPr>
        <w:t>—regardless of legal form—</w:t>
      </w:r>
      <w:r w:rsidRPr="0098787C">
        <w:rPr>
          <w:rFonts w:eastAsia="Cambria"/>
          <w:u w:val="single"/>
        </w:rPr>
        <w:t>whose failure could pose a threat to financial stability</w:t>
      </w:r>
      <w:r w:rsidRPr="0098787C">
        <w:rPr>
          <w:rFonts w:eastAsia="Cambria"/>
          <w:sz w:val="14"/>
        </w:rPr>
        <w:t xml:space="preserve">. The largest investment banks that survived the financial crisis merged into or became bank holding companies subject to Fed oversight. AIG, GE Capital, Prudential, and MetLife have now been brought under Fed supervision through the Financial Stability Oversight Council (FSOC) designation. </w:t>
      </w:r>
      <w:r w:rsidRPr="0098787C">
        <w:rPr>
          <w:rFonts w:eastAsia="Cambria"/>
          <w:u w:val="single"/>
        </w:rPr>
        <w:t>As a result of Dodd-Frank changes, thrift holding companies</w:t>
      </w:r>
      <w:r w:rsidRPr="0098787C">
        <w:rPr>
          <w:rFonts w:eastAsia="Cambria"/>
          <w:sz w:val="14"/>
        </w:rPr>
        <w:t xml:space="preserve"> (including those with large insurance operations) </w:t>
      </w:r>
      <w:r w:rsidRPr="0098787C">
        <w:rPr>
          <w:rFonts w:eastAsia="Cambria"/>
          <w:u w:val="single"/>
        </w:rPr>
        <w:t>are now supervised by the Fed</w:t>
      </w:r>
      <w:r w:rsidRPr="0098787C">
        <w:rPr>
          <w:rFonts w:eastAsia="Cambria"/>
          <w:sz w:val="14"/>
        </w:rPr>
        <w:t xml:space="preserve">. The Office of Thrift Supervision and the SEC’s investment bank regime have been abolished. </w:t>
      </w:r>
      <w:r w:rsidRPr="0098787C">
        <w:rPr>
          <w:rFonts w:eastAsia="Cambria"/>
          <w:u w:val="single"/>
        </w:rPr>
        <w:t xml:space="preserve">Thus, </w:t>
      </w:r>
      <w:r w:rsidRPr="0098787C">
        <w:rPr>
          <w:rFonts w:eastAsia="Cambria"/>
          <w:highlight w:val="cyan"/>
          <w:u w:val="single"/>
        </w:rPr>
        <w:t>all bank and</w:t>
      </w:r>
      <w:r w:rsidRPr="0098787C">
        <w:rPr>
          <w:rFonts w:eastAsia="Cambria"/>
          <w:u w:val="single"/>
        </w:rPr>
        <w:t xml:space="preserve"> thrift holding companies, as well as </w:t>
      </w:r>
      <w:r w:rsidRPr="0098787C">
        <w:rPr>
          <w:rFonts w:eastAsia="Cambria"/>
          <w:b/>
          <w:iCs/>
          <w:u w:val="single"/>
        </w:rPr>
        <w:t xml:space="preserve">systemically important </w:t>
      </w:r>
      <w:r w:rsidRPr="0098787C">
        <w:rPr>
          <w:rFonts w:eastAsia="Cambria"/>
          <w:b/>
          <w:iCs/>
          <w:highlight w:val="cyan"/>
          <w:u w:val="single"/>
        </w:rPr>
        <w:t>nonbank firms</w:t>
      </w:r>
      <w:r w:rsidRPr="0098787C">
        <w:rPr>
          <w:rFonts w:eastAsia="Cambria"/>
          <w:sz w:val="14"/>
        </w:rPr>
        <w:t xml:space="preserve">, </w:t>
      </w:r>
      <w:r w:rsidRPr="0098787C">
        <w:rPr>
          <w:rFonts w:eastAsia="Cambria"/>
          <w:b/>
          <w:iCs/>
          <w:u w:val="single"/>
        </w:rPr>
        <w:t>regardless of corporate form</w:t>
      </w:r>
      <w:r w:rsidRPr="0098787C">
        <w:rPr>
          <w:rFonts w:eastAsia="Cambria"/>
          <w:sz w:val="14"/>
        </w:rPr>
        <w:t xml:space="preserve">, </w:t>
      </w:r>
      <w:r w:rsidRPr="0098787C">
        <w:rPr>
          <w:rFonts w:eastAsia="Cambria"/>
          <w:highlight w:val="cyan"/>
          <w:u w:val="single"/>
        </w:rPr>
        <w:t>are supervised by the Fed</w:t>
      </w:r>
      <w:r w:rsidRPr="0098787C">
        <w:rPr>
          <w:rFonts w:eastAsia="Cambria"/>
          <w:u w:val="single"/>
        </w:rPr>
        <w:t>eral Reserve</w:t>
      </w:r>
      <w:r w:rsidRPr="0098787C">
        <w:rPr>
          <w:rFonts w:eastAsia="Cambria"/>
          <w:sz w:val="14"/>
        </w:rPr>
        <w:t xml:space="preserve">. </w:t>
      </w:r>
      <w:r w:rsidRPr="0098787C">
        <w:rPr>
          <w:rFonts w:eastAsia="Cambria"/>
          <w:u w:val="single"/>
        </w:rPr>
        <w:t xml:space="preserve">We will have a single point of accountability for tougher and more consistent supervision of the largest and most interconnected financial firms. </w:t>
      </w:r>
      <w:r w:rsidRPr="0098787C">
        <w:rPr>
          <w:rFonts w:eastAsia="Cambria"/>
          <w:sz w:val="14"/>
        </w:rPr>
        <w:t xml:space="preserve">Although the regulatory infrastructure is, to put it mildly, far from ideal, with too many divided responsibilities and too many opportunities for turf battles or regulatory gaps, </w:t>
      </w:r>
      <w:r w:rsidRPr="0098787C">
        <w:rPr>
          <w:rFonts w:eastAsia="Cambria"/>
          <w:u w:val="single"/>
        </w:rPr>
        <w:t>Dodd-Frank created the FSOC, which is responsible for identifying threats to financial stability and dealing with them. The FSOC can recommend stricter regulatory action, and regulators must either implement such changes or explain publicly why they are not acting</w:t>
      </w:r>
      <w:r w:rsidRPr="0098787C">
        <w:rPr>
          <w:rFonts w:eastAsia="Cambria"/>
          <w:sz w:val="14"/>
        </w:rPr>
        <w:t xml:space="preserve"> (see Gerson 2013). </w:t>
      </w:r>
      <w:r w:rsidRPr="0098787C">
        <w:rPr>
          <w:rFonts w:eastAsia="Cambria"/>
          <w:u w:val="single"/>
        </w:rPr>
        <w:t xml:space="preserve">Already, this process has led the SEC to impose </w:t>
      </w:r>
      <w:r w:rsidRPr="0098787C">
        <w:rPr>
          <w:rFonts w:eastAsia="Cambria"/>
          <w:b/>
          <w:iCs/>
          <w:u w:val="single"/>
        </w:rPr>
        <w:t>stricter regulation of money market funds</w:t>
      </w:r>
      <w:r w:rsidRPr="0098787C">
        <w:rPr>
          <w:rFonts w:eastAsia="Cambria"/>
          <w:sz w:val="14"/>
        </w:rPr>
        <w:t xml:space="preserve"> </w:t>
      </w:r>
      <w:r w:rsidRPr="0098787C">
        <w:rPr>
          <w:rFonts w:eastAsia="Cambria"/>
          <w:u w:val="single"/>
        </w:rPr>
        <w:t>than would otherwise have occurred</w:t>
      </w:r>
      <w:r w:rsidRPr="0098787C">
        <w:rPr>
          <w:rFonts w:eastAsia="Cambria"/>
          <w:sz w:val="14"/>
        </w:rPr>
        <w:t xml:space="preserve"> (Barr 2015a). The FSOC has the potential to get information across the financial services marketplace through the Office of Financial Research (OFR), which Dodd-Frank established and empowered to collect data from any financial firm, and to develop and enforce standardization for data collection. The OFR has begun to use this authority by developing a “legal entity identifier” for financial transactions. The OFR is charged with independently assessing risks in the financial </w:t>
      </w:r>
      <w:proofErr w:type="gramStart"/>
      <w:r w:rsidRPr="0098787C">
        <w:rPr>
          <w:rFonts w:eastAsia="Cambria"/>
          <w:sz w:val="14"/>
        </w:rPr>
        <w:t>system, and</w:t>
      </w:r>
      <w:proofErr w:type="gramEnd"/>
      <w:r w:rsidRPr="0098787C">
        <w:rPr>
          <w:rFonts w:eastAsia="Cambria"/>
          <w:sz w:val="14"/>
        </w:rPr>
        <w:t xml:space="preserve"> can potentially serve as a counterweight to the Fed by providing independent assessments of whether the Fed is adequately supervising the largest firms and dealing with the critical issues in systemic risk. </w:t>
      </w:r>
      <w:r w:rsidRPr="0098787C">
        <w:rPr>
          <w:rFonts w:eastAsia="Cambria"/>
          <w:u w:val="single"/>
        </w:rPr>
        <w:t xml:space="preserve">A strong OFR can serve as a </w:t>
      </w:r>
      <w:r w:rsidRPr="0098787C">
        <w:rPr>
          <w:rFonts w:eastAsia="Cambria"/>
          <w:b/>
          <w:iCs/>
          <w:u w:val="single"/>
        </w:rPr>
        <w:t>check and balance</w:t>
      </w:r>
      <w:r w:rsidRPr="0098787C">
        <w:rPr>
          <w:rFonts w:eastAsia="Cambria"/>
          <w:u w:val="single"/>
        </w:rPr>
        <w:t xml:space="preserve"> for regulatory agencies, ensuring that they improve their own performance or risk being criticized</w:t>
      </w:r>
      <w:r w:rsidRPr="0098787C">
        <w:rPr>
          <w:rFonts w:eastAsia="Cambria"/>
          <w:sz w:val="14"/>
        </w:rPr>
        <w:t xml:space="preserve"> (Ludwig 2012; Barr 2015a). </w:t>
      </w:r>
      <w:r w:rsidRPr="0098787C">
        <w:rPr>
          <w:rFonts w:eastAsia="Cambria"/>
          <w:u w:val="single"/>
        </w:rPr>
        <w:t>Dodd-Frank provides for more stringent prudential standards and higher capital and liquidity standards for the largest bank and nonbank firms</w:t>
      </w:r>
      <w:r w:rsidRPr="0098787C">
        <w:rPr>
          <w:rFonts w:eastAsia="Cambria"/>
          <w:sz w:val="14"/>
        </w:rPr>
        <w:t xml:space="preserve">. In addition to the heightened capital requirements applicable to all firms, </w:t>
      </w:r>
      <w:r w:rsidRPr="0098787C">
        <w:rPr>
          <w:rFonts w:eastAsia="Cambria"/>
          <w:u w:val="single"/>
        </w:rPr>
        <w:t xml:space="preserve">the largest firms are subject to a capital surcharge, a leverage ratio, a toughened supplemental leverage ratio, a more stringent liquidity requirement, and capital required to pass stress tests. Already, capital levels in the banking system have doubled, and banks’ use of short-term </w:t>
      </w:r>
      <w:proofErr w:type="spellStart"/>
      <w:r w:rsidRPr="0098787C">
        <w:rPr>
          <w:rFonts w:eastAsia="Cambria"/>
          <w:u w:val="single"/>
        </w:rPr>
        <w:t>nondeposit</w:t>
      </w:r>
      <w:proofErr w:type="spellEnd"/>
      <w:r w:rsidRPr="0098787C">
        <w:rPr>
          <w:rFonts w:eastAsia="Cambria"/>
          <w:u w:val="single"/>
        </w:rPr>
        <w:t xml:space="preserve"> funding has plummeted</w:t>
      </w:r>
      <w:r w:rsidRPr="0098787C">
        <w:rPr>
          <w:rFonts w:eastAsia="Cambria"/>
          <w:sz w:val="14"/>
        </w:rPr>
        <w:t xml:space="preserve">. </w:t>
      </w:r>
      <w:r w:rsidRPr="0098787C">
        <w:rPr>
          <w:rFonts w:eastAsia="Cambria"/>
          <w:u w:val="single"/>
        </w:rPr>
        <w:t xml:space="preserve">The </w:t>
      </w:r>
      <w:r w:rsidRPr="0098787C">
        <w:rPr>
          <w:rFonts w:eastAsia="Cambria"/>
          <w:b/>
          <w:iCs/>
          <w:highlight w:val="cyan"/>
          <w:u w:val="single"/>
        </w:rPr>
        <w:t>annual stress tests</w:t>
      </w:r>
      <w:r w:rsidRPr="0098787C">
        <w:rPr>
          <w:rFonts w:eastAsia="Cambria"/>
          <w:sz w:val="14"/>
        </w:rPr>
        <w:t xml:space="preserve"> </w:t>
      </w:r>
      <w:r w:rsidRPr="0098787C">
        <w:rPr>
          <w:rFonts w:eastAsia="Cambria"/>
          <w:u w:val="single"/>
        </w:rPr>
        <w:t xml:space="preserve">are </w:t>
      </w:r>
      <w:r w:rsidRPr="0098787C">
        <w:rPr>
          <w:rFonts w:eastAsia="Cambria"/>
          <w:highlight w:val="cyan"/>
          <w:u w:val="single"/>
        </w:rPr>
        <w:t>evaluati</w:t>
      </w:r>
      <w:r w:rsidRPr="0098787C">
        <w:rPr>
          <w:rFonts w:eastAsia="Cambria"/>
          <w:u w:val="single"/>
        </w:rPr>
        <w:t xml:space="preserve">ng </w:t>
      </w:r>
      <w:r w:rsidRPr="0098787C">
        <w:rPr>
          <w:rFonts w:eastAsia="Cambria"/>
          <w:highlight w:val="cyan"/>
          <w:u w:val="single"/>
        </w:rPr>
        <w:t xml:space="preserve">a firm’s ability to withstand </w:t>
      </w:r>
      <w:r w:rsidRPr="0098787C">
        <w:rPr>
          <w:rFonts w:eastAsia="Cambria"/>
          <w:b/>
          <w:iCs/>
          <w:highlight w:val="cyan"/>
          <w:u w:val="single"/>
        </w:rPr>
        <w:t>deep market contractions</w:t>
      </w:r>
      <w:r w:rsidRPr="0098787C">
        <w:rPr>
          <w:rFonts w:eastAsia="Cambria"/>
          <w:sz w:val="14"/>
        </w:rPr>
        <w:t xml:space="preserve">. </w:t>
      </w:r>
      <w:r w:rsidRPr="0098787C">
        <w:rPr>
          <w:rFonts w:eastAsia="Cambria"/>
          <w:u w:val="single"/>
        </w:rPr>
        <w:t>There are enhanced rules on affiliate transactions and lending limits, and much stricter proposed limits on counterparty credit exposures</w:t>
      </w:r>
      <w:r w:rsidRPr="0098787C">
        <w:rPr>
          <w:rFonts w:eastAsia="Cambria"/>
          <w:sz w:val="14"/>
        </w:rPr>
        <w:t xml:space="preserve">. Deposit insurance premiums are going up on the very largest firms. The Volcker Rule prohibits banking entities from engaging in certain proprietary trading or running internal hedge funds, subject to </w:t>
      </w:r>
      <w:proofErr w:type="gramStart"/>
      <w:r w:rsidRPr="0098787C">
        <w:rPr>
          <w:rFonts w:eastAsia="Cambria"/>
          <w:sz w:val="14"/>
        </w:rPr>
        <w:t>a number of</w:t>
      </w:r>
      <w:proofErr w:type="gramEnd"/>
      <w:r w:rsidRPr="0098787C">
        <w:rPr>
          <w:rFonts w:eastAsia="Cambria"/>
          <w:sz w:val="14"/>
        </w:rPr>
        <w:t xml:space="preserve"> exceptions, and also helps to simplify the task of winding down major firms that are at risk of failure. </w:t>
      </w:r>
      <w:r w:rsidRPr="0098787C">
        <w:rPr>
          <w:rFonts w:eastAsia="Cambria"/>
          <w:u w:val="single"/>
        </w:rPr>
        <w:t xml:space="preserve">Moreover, the Fed is using macro-prudential supervision as it increases its capacity to understand and </w:t>
      </w:r>
      <w:r w:rsidRPr="0098787C">
        <w:rPr>
          <w:rFonts w:eastAsia="Cambria"/>
          <w:b/>
          <w:iCs/>
          <w:u w:val="single"/>
        </w:rPr>
        <w:t xml:space="preserve">mitigate risks to the financial </w:t>
      </w:r>
      <w:proofErr w:type="gramStart"/>
      <w:r w:rsidRPr="0098787C">
        <w:rPr>
          <w:rFonts w:eastAsia="Cambria"/>
          <w:b/>
          <w:iCs/>
          <w:u w:val="single"/>
        </w:rPr>
        <w:t>system as a whole</w:t>
      </w:r>
      <w:proofErr w:type="gramEnd"/>
      <w:r w:rsidRPr="0098787C">
        <w:rPr>
          <w:rFonts w:eastAsia="Cambria"/>
          <w:u w:val="single"/>
        </w:rPr>
        <w:t xml:space="preserve">. </w:t>
      </w:r>
      <w:r w:rsidRPr="0098787C">
        <w:rPr>
          <w:rFonts w:eastAsia="Cambria"/>
          <w:sz w:val="14"/>
        </w:rPr>
        <w:t xml:space="preserve">There is a healthy debate about breaking up or limiting the size of financial firms. </w:t>
      </w:r>
      <w:r w:rsidRPr="0098787C">
        <w:rPr>
          <w:rFonts w:eastAsia="Cambria"/>
          <w:u w:val="single"/>
        </w:rPr>
        <w:t xml:space="preserve">Under the Dodd-Frank Act, major </w:t>
      </w:r>
      <w:r w:rsidRPr="0098787C">
        <w:rPr>
          <w:rFonts w:eastAsia="Cambria"/>
          <w:highlight w:val="cyan"/>
          <w:u w:val="single"/>
        </w:rPr>
        <w:t xml:space="preserve">firms are subject to a </w:t>
      </w:r>
      <w:r w:rsidRPr="0098787C">
        <w:rPr>
          <w:rFonts w:eastAsia="Cambria"/>
          <w:b/>
          <w:iCs/>
          <w:highlight w:val="cyan"/>
          <w:u w:val="single"/>
        </w:rPr>
        <w:t>concentration limit</w:t>
      </w:r>
      <w:r w:rsidRPr="0098787C">
        <w:rPr>
          <w:rFonts w:eastAsia="Cambria"/>
          <w:u w:val="single"/>
        </w:rPr>
        <w:t xml:space="preserve"> that generally prohibits a financial company from engaging in mergers or acquisitions that would result in the firm’s liabilities</w:t>
      </w:r>
      <w:r w:rsidRPr="0098787C">
        <w:rPr>
          <w:rFonts w:eastAsia="Cambria"/>
          <w:sz w:val="14"/>
        </w:rPr>
        <w:t xml:space="preserve">—including wholesale funding and off-balance sheet exposures—exceeding 10 percent of the liabilities of financial </w:t>
      </w:r>
      <w:proofErr w:type="gramStart"/>
      <w:r w:rsidRPr="0098787C">
        <w:rPr>
          <w:rFonts w:eastAsia="Cambria"/>
          <w:sz w:val="14"/>
        </w:rPr>
        <w:t>companies as a whole</w:t>
      </w:r>
      <w:proofErr w:type="gramEnd"/>
      <w:r w:rsidRPr="0098787C">
        <w:rPr>
          <w:rFonts w:eastAsia="Cambria"/>
          <w:sz w:val="14"/>
        </w:rPr>
        <w:t xml:space="preserve">. Dodd-Frank provides regulators with the authority to require financial institutions to restructure their activities to make it credible that they can be resolved if they are in danger of collapse; the resolution planning process has already forced firms to begin to simplify their organization form, develop “clean” holding companies, and place large amounts of capital and long-term debt in the holding company to assist with the resolution. The act also permits regulators to force firms to be broken up if they fail to submit a credible plan and thereafter fail to meet regulators’ requirements to restructure themselves to make resolution credible. Such </w:t>
      </w:r>
      <w:r w:rsidRPr="0098787C">
        <w:rPr>
          <w:rFonts w:eastAsia="Cambria"/>
          <w:u w:val="single"/>
        </w:rPr>
        <w:t>firms can also be broken up if they are found to pose a grave threat to financial stability</w:t>
      </w:r>
      <w:r w:rsidRPr="0098787C">
        <w:rPr>
          <w:rFonts w:eastAsia="Cambria"/>
          <w:sz w:val="14"/>
        </w:rPr>
        <w:t xml:space="preserve">. </w:t>
      </w:r>
      <w:r w:rsidRPr="0098787C">
        <w:rPr>
          <w:rFonts w:eastAsia="Cambria"/>
          <w:u w:val="single"/>
        </w:rPr>
        <w:t xml:space="preserve">These enhanced prudential measures for major financial firms are likely to reduce risk in the financial system, constrain further concentration, and </w:t>
      </w:r>
      <w:r w:rsidRPr="0098787C">
        <w:rPr>
          <w:rFonts w:eastAsia="Cambria"/>
          <w:b/>
          <w:iCs/>
          <w:u w:val="single"/>
        </w:rPr>
        <w:t>reduce “too big to fail” distortions</w:t>
      </w:r>
      <w:r w:rsidRPr="0098787C">
        <w:rPr>
          <w:rFonts w:eastAsia="Cambria"/>
          <w:u w:val="single"/>
        </w:rPr>
        <w:t>.</w:t>
      </w:r>
      <w:r w:rsidRPr="0098787C">
        <w:rPr>
          <w:rFonts w:eastAsia="Cambria"/>
          <w:sz w:val="14"/>
        </w:rPr>
        <w:t xml:space="preserve"> Second, </w:t>
      </w:r>
      <w:r w:rsidRPr="0098787C">
        <w:rPr>
          <w:rFonts w:eastAsia="Cambria"/>
          <w:u w:val="single"/>
        </w:rPr>
        <w:t xml:space="preserve">before Dodd-Frank, shadow banking markets grew dramatically with little oversight and in the absence of even regulatory or </w:t>
      </w:r>
      <w:proofErr w:type="spellStart"/>
      <w:r w:rsidRPr="0098787C">
        <w:rPr>
          <w:rFonts w:eastAsia="Cambria"/>
          <w:u w:val="single"/>
        </w:rPr>
        <w:t>marketwide</w:t>
      </w:r>
      <w:proofErr w:type="spellEnd"/>
      <w:r w:rsidRPr="0098787C">
        <w:rPr>
          <w:rFonts w:eastAsia="Cambria"/>
          <w:u w:val="single"/>
        </w:rPr>
        <w:t xml:space="preserve"> knowledge about the nature of the markets they were serving. For example, the OTC derivatives market—with a notional amount of $700 trillion at its peak—grew up in the shadows, with little oversight. Credit derivatives, which were supposed to diffuse risk, instead concentrated it.</w:t>
      </w:r>
      <w:r w:rsidRPr="0098787C">
        <w:rPr>
          <w:rFonts w:eastAsia="Cambria"/>
          <w:sz w:val="14"/>
        </w:rPr>
        <w:t xml:space="preserve"> Synthetic securitization with embedded derivatives magnified failures in the real securitization market. Major financial firms used derivatives to increase their credit exposure to each other, rather than decrease it. </w:t>
      </w:r>
      <w:r w:rsidRPr="0098787C">
        <w:rPr>
          <w:rFonts w:eastAsia="Cambria"/>
          <w:b/>
          <w:iCs/>
          <w:u w:val="single"/>
        </w:rPr>
        <w:t>We should never again face a situation</w:t>
      </w:r>
      <w:r w:rsidRPr="0098787C">
        <w:rPr>
          <w:rFonts w:eastAsia="Cambria"/>
          <w:sz w:val="14"/>
        </w:rPr>
        <w:t>—</w:t>
      </w:r>
      <w:r w:rsidRPr="0098787C">
        <w:rPr>
          <w:rFonts w:eastAsia="Cambria"/>
          <w:u w:val="single"/>
        </w:rPr>
        <w:t>such as AIG’s $2 trillion derivatives portfolio</w:t>
      </w:r>
      <w:r w:rsidRPr="0098787C">
        <w:rPr>
          <w:rFonts w:eastAsia="Cambria"/>
          <w:sz w:val="14"/>
        </w:rPr>
        <w:t>—</w:t>
      </w:r>
      <w:r w:rsidRPr="0098787C">
        <w:rPr>
          <w:rFonts w:eastAsia="Cambria"/>
          <w:u w:val="single"/>
        </w:rPr>
        <w:t>where the potential failure of a virtually unregulated, capital-deficient major player in the derivatives market can impose devastating risks on the entire system</w:t>
      </w:r>
      <w:r w:rsidRPr="0098787C">
        <w:rPr>
          <w:rFonts w:eastAsia="Cambria"/>
          <w:sz w:val="14"/>
        </w:rPr>
        <w:t xml:space="preserve">. Insufficient capital meant that major participants in the system could not reliably pay out on their obligations, and insufficient margin meant that counterparties on every transaction were more exposed to the risk of nonpayment. When the crisis began, regulators, financial firms, and investors had an insufficient understanding of the degree to which trouble at one firm spelled trouble for another, because of the opacity of the market. This lack of information magnified the contagion as the crisis intensified, causing a damaging wave of margin increases, deleveraging, and credit market breakdowns. Lack of transparency, insufficient supervision, and inadequate capital and margin left our financial system vulnerable to concentrations of risk, and to abuse. </w:t>
      </w:r>
      <w:r w:rsidRPr="0098787C">
        <w:rPr>
          <w:rFonts w:eastAsia="Cambria"/>
          <w:u w:val="single"/>
        </w:rPr>
        <w:t xml:space="preserve">Today, under Dodd-Frank, </w:t>
      </w:r>
      <w:r w:rsidRPr="0098787C">
        <w:rPr>
          <w:rFonts w:eastAsia="Cambria"/>
          <w:highlight w:val="cyan"/>
          <w:u w:val="single"/>
        </w:rPr>
        <w:t>regulators</w:t>
      </w:r>
      <w:r w:rsidRPr="0098787C">
        <w:rPr>
          <w:rFonts w:eastAsia="Cambria"/>
          <w:u w:val="single"/>
        </w:rPr>
        <w:t xml:space="preserve"> are putting in place the tools </w:t>
      </w:r>
      <w:r w:rsidRPr="0098787C">
        <w:rPr>
          <w:rFonts w:eastAsia="Cambria"/>
          <w:b/>
          <w:iCs/>
          <w:highlight w:val="cyan"/>
          <w:u w:val="single"/>
        </w:rPr>
        <w:t>comprehensively</w:t>
      </w:r>
      <w:r w:rsidRPr="0098787C">
        <w:rPr>
          <w:rFonts w:eastAsia="Cambria"/>
          <w:b/>
          <w:iCs/>
          <w:u w:val="single"/>
        </w:rPr>
        <w:t xml:space="preserve"> to </w:t>
      </w:r>
      <w:r w:rsidRPr="0098787C">
        <w:rPr>
          <w:rFonts w:eastAsia="Cambria"/>
          <w:b/>
          <w:iCs/>
          <w:highlight w:val="cyan"/>
          <w:u w:val="single"/>
        </w:rPr>
        <w:t>regulate the OTC derivatives market</w:t>
      </w:r>
      <w:r w:rsidRPr="0098787C">
        <w:rPr>
          <w:rFonts w:eastAsia="Cambria"/>
          <w:u w:val="single"/>
        </w:rPr>
        <w:t xml:space="preserve"> for the first time. The act requires all standardized derivatives to be centrally cleared, which will substantially reduce the buildup of bilateral counterparty credit risk between major financial firms</w:t>
      </w:r>
      <w:r w:rsidRPr="0098787C">
        <w:rPr>
          <w:rFonts w:eastAsia="Cambria"/>
          <w:sz w:val="14"/>
        </w:rPr>
        <w:t xml:space="preserve">. Under Dodd-Frank rules, </w:t>
      </w:r>
      <w:r w:rsidRPr="0098787C">
        <w:rPr>
          <w:rFonts w:eastAsia="Cambria"/>
          <w:b/>
          <w:iCs/>
          <w:u w:val="single"/>
        </w:rPr>
        <w:t>75 percent</w:t>
      </w:r>
      <w:r w:rsidRPr="0098787C">
        <w:rPr>
          <w:rFonts w:eastAsia="Cambria"/>
          <w:sz w:val="14"/>
        </w:rPr>
        <w:t xml:space="preserve"> </w:t>
      </w:r>
      <w:r w:rsidRPr="0098787C">
        <w:rPr>
          <w:rFonts w:eastAsia="Cambria"/>
          <w:u w:val="single"/>
        </w:rPr>
        <w:t>of new derivative contracts were centrally cleared in 2015 as compared to only 15 percent in 2007</w:t>
      </w:r>
      <w:r w:rsidRPr="0098787C">
        <w:rPr>
          <w:rFonts w:eastAsia="Cambria"/>
          <w:sz w:val="14"/>
        </w:rPr>
        <w:t xml:space="preserve"> (</w:t>
      </w:r>
      <w:proofErr w:type="spellStart"/>
      <w:r w:rsidRPr="0098787C">
        <w:rPr>
          <w:rFonts w:eastAsia="Cambria"/>
          <w:sz w:val="14"/>
        </w:rPr>
        <w:t>Massad</w:t>
      </w:r>
      <w:proofErr w:type="spellEnd"/>
      <w:r w:rsidRPr="0098787C">
        <w:rPr>
          <w:rFonts w:eastAsia="Cambria"/>
          <w:sz w:val="14"/>
        </w:rPr>
        <w:t xml:space="preserve"> 2015). Central clearinghouses are subject to strong prudential supervision under the Dodd-Frank Act. </w:t>
      </w:r>
      <w:r w:rsidRPr="0098787C">
        <w:rPr>
          <w:rFonts w:eastAsia="Cambria"/>
          <w:u w:val="single"/>
        </w:rPr>
        <w:t>Dodd-Frank requires standardized derivatives to be traded on exchanges or alternative swap execution facilities, which improves pre- and post-trade price transparency</w:t>
      </w:r>
      <w:r w:rsidRPr="0098787C">
        <w:rPr>
          <w:rFonts w:eastAsia="Cambria"/>
          <w:sz w:val="14"/>
        </w:rPr>
        <w:t xml:space="preserve">. Trading transparency will help to improve price competition as well as to improve safety and soundness, as market participants and regulators will have full access to current prices in the event of system disruptions. </w:t>
      </w:r>
      <w:r w:rsidRPr="0098787C">
        <w:rPr>
          <w:rFonts w:eastAsia="Cambria"/>
          <w:u w:val="single"/>
        </w:rPr>
        <w:t>Even non-</w:t>
      </w:r>
      <w:proofErr w:type="gramStart"/>
      <w:r w:rsidRPr="0098787C">
        <w:rPr>
          <w:rFonts w:eastAsia="Cambria"/>
          <w:u w:val="single"/>
        </w:rPr>
        <w:t>centrally-cleared</w:t>
      </w:r>
      <w:proofErr w:type="gramEnd"/>
      <w:r w:rsidRPr="0098787C">
        <w:rPr>
          <w:rFonts w:eastAsia="Cambria"/>
          <w:u w:val="single"/>
        </w:rPr>
        <w:t xml:space="preserve"> OTC derivatives are to be reported to a trade repository, making the market far more transparent</w:t>
      </w:r>
      <w:r w:rsidRPr="0098787C">
        <w:rPr>
          <w:rFonts w:eastAsia="Cambria"/>
          <w:sz w:val="14"/>
        </w:rPr>
        <w:t xml:space="preserve">. </w:t>
      </w:r>
      <w:r w:rsidRPr="0098787C">
        <w:rPr>
          <w:rFonts w:eastAsia="Cambria"/>
          <w:u w:val="single"/>
        </w:rPr>
        <w:t>The act provides for prudential regulation, capital requirements, and business conduct rules for all swap dealers and major swap participants. It provides for robust capital and margin requirements for derivative transactions, and higher requirements for those that are not centrally cleared, providing a strong incentive to use central clearing and maintain a bigger buffer against losses</w:t>
      </w:r>
      <w:r w:rsidRPr="0098787C">
        <w:rPr>
          <w:rFonts w:eastAsia="Cambria"/>
          <w:sz w:val="14"/>
        </w:rPr>
        <w:t xml:space="preserve">. It also provides for regulatory and enforcement tools to go after manipulation, fraud, and other abuse. </w:t>
      </w:r>
      <w:r w:rsidRPr="0098787C">
        <w:rPr>
          <w:rFonts w:eastAsia="Cambria"/>
          <w:u w:val="single"/>
        </w:rPr>
        <w:t xml:space="preserve">At the same time as </w:t>
      </w:r>
      <w:r w:rsidRPr="0098787C">
        <w:rPr>
          <w:rFonts w:eastAsia="Cambria"/>
          <w:highlight w:val="cyan"/>
          <w:u w:val="single"/>
        </w:rPr>
        <w:t>the act</w:t>
      </w:r>
      <w:r w:rsidRPr="0098787C">
        <w:rPr>
          <w:rFonts w:eastAsia="Cambria"/>
          <w:u w:val="single"/>
        </w:rPr>
        <w:t xml:space="preserve"> reforms derivatives markets, it </w:t>
      </w:r>
      <w:r w:rsidRPr="0098787C">
        <w:rPr>
          <w:rFonts w:eastAsia="Cambria"/>
          <w:highlight w:val="cyan"/>
          <w:u w:val="single"/>
        </w:rPr>
        <w:t xml:space="preserve">provides a new framework for </w:t>
      </w:r>
      <w:r w:rsidRPr="0098787C">
        <w:rPr>
          <w:rFonts w:eastAsia="Cambria"/>
          <w:b/>
          <w:iCs/>
          <w:highlight w:val="cyan"/>
          <w:u w:val="single"/>
        </w:rPr>
        <w:t>regulation of financial market utilities</w:t>
      </w:r>
      <w:r w:rsidRPr="0098787C">
        <w:rPr>
          <w:rFonts w:eastAsia="Cambria"/>
          <w:u w:val="single"/>
        </w:rPr>
        <w:t xml:space="preserve"> and critical payment, clearing, and settlement activities, including not only those in the derivatives markets but also those in the wholesale funding markets</w:t>
      </w:r>
      <w:r w:rsidRPr="0098787C">
        <w:rPr>
          <w:rFonts w:eastAsia="Cambria"/>
          <w:sz w:val="14"/>
        </w:rPr>
        <w:t xml:space="preserve">—securities financing transactions (such as repo and securities lending), commercial paper, and prime brokerage—that are critical to the shadow banking system. In the lead-up to the financial crisis, major financial firms became increasingly funded not by traditional bank deposits, nor even longer-term funding in the commercial markets, but rather by overnight funding in the repo markets. An important part of that market, the triparty repo market, became increasingly concentrated in only two major clearing banks, which were themselves exposed to counterparty risk from securities firms borrowing intraday credit. As the triparty repo market became more concentrated, it also became riskier because counterparties came to accept not only Treasury securities as collateral, but also highly rated but opaque asset-backed securities. These securities in turn became riskier as credit rating agencies became increasingly willing to label as safe assets that were lower quality, including pools of securities backed only by poorly underwritten subprime and Alt-A mortgages. When the financial crisis hit, repo and commercial paper markets froze, and investors in money market funds ran, causing a massive contraction in credit not only for financial firms but also major firms in the real economy (that is, non-financial). This contraction was overcome only with massive interventions by the Fed, the FDIC, and the Treasury. The Dodd-Frank Act provides the foundation fundamentally to reform the wholesale funding markets by providing strong authority for the Federal Reserve to regulate financial market utilities and critical payment, clearing, and settlement activities; to set new rules for capital, collateral, and margin requirements for repo and other securities financing, and other critical markets; and to establish uniform prudential standards throughout the financial system. While repo and other securities financing policies are still a work in progress, short-term financing reforms are already being reinforced by new capital and liquidity requirements, liability concentration limits under the act, and reforms to the assessment base for deposit insurance that encompass all liabilities. Once fully implemented, these reforms will have the combined effect of taxing short-term liabilities, which will force firms to internalize more of the costs of short-term funding. These steps have already reduced the use of short-term </w:t>
      </w:r>
      <w:proofErr w:type="gramStart"/>
      <w:r w:rsidRPr="0098787C">
        <w:rPr>
          <w:rFonts w:eastAsia="Cambria"/>
          <w:sz w:val="14"/>
        </w:rPr>
        <w:t>funding, and</w:t>
      </w:r>
      <w:proofErr w:type="gramEnd"/>
      <w:r w:rsidRPr="0098787C">
        <w:rPr>
          <w:rFonts w:eastAsia="Cambria"/>
          <w:sz w:val="14"/>
        </w:rPr>
        <w:t xml:space="preserve"> will provide incentives to manage their use more carefully even when interest rates normalize. </w:t>
      </w:r>
      <w:r w:rsidRPr="0098787C">
        <w:rPr>
          <w:rFonts w:eastAsia="Cambria"/>
          <w:u w:val="single"/>
        </w:rPr>
        <w:t xml:space="preserve">The act also </w:t>
      </w:r>
      <w:r w:rsidRPr="0098787C">
        <w:rPr>
          <w:rFonts w:eastAsia="Cambria"/>
          <w:b/>
          <w:iCs/>
          <w:highlight w:val="cyan"/>
          <w:u w:val="single"/>
        </w:rPr>
        <w:t>fundamentally transforms</w:t>
      </w:r>
      <w:r w:rsidRPr="0098787C">
        <w:rPr>
          <w:rFonts w:eastAsia="Cambria"/>
          <w:u w:val="single"/>
        </w:rPr>
        <w:t xml:space="preserve"> regulation of another major element of the shadow banking system, </w:t>
      </w:r>
      <w:r w:rsidRPr="0098787C">
        <w:rPr>
          <w:rFonts w:eastAsia="Cambria"/>
          <w:highlight w:val="cyan"/>
          <w:u w:val="single"/>
        </w:rPr>
        <w:t>securitization</w:t>
      </w:r>
      <w:r w:rsidRPr="0098787C">
        <w:rPr>
          <w:rFonts w:eastAsia="Cambria"/>
          <w:sz w:val="14"/>
        </w:rPr>
        <w:t xml:space="preserve">. </w:t>
      </w:r>
      <w:r w:rsidRPr="0098787C">
        <w:rPr>
          <w:rFonts w:eastAsia="Cambria"/>
          <w:highlight w:val="cyan"/>
          <w:u w:val="single"/>
        </w:rPr>
        <w:t>The act</w:t>
      </w:r>
      <w:r w:rsidRPr="0098787C">
        <w:rPr>
          <w:rFonts w:eastAsia="Cambria"/>
          <w:sz w:val="14"/>
          <w:highlight w:val="cyan"/>
        </w:rPr>
        <w:t xml:space="preserve"> </w:t>
      </w:r>
      <w:r w:rsidRPr="0098787C">
        <w:rPr>
          <w:rFonts w:eastAsia="Cambria"/>
          <w:b/>
          <w:iCs/>
          <w:highlight w:val="cyan"/>
          <w:u w:val="single"/>
        </w:rPr>
        <w:t>requires deep transparency</w:t>
      </w:r>
      <w:r w:rsidRPr="0098787C">
        <w:rPr>
          <w:rFonts w:eastAsia="Cambria"/>
          <w:sz w:val="14"/>
        </w:rPr>
        <w:t xml:space="preserve"> </w:t>
      </w:r>
      <w:r w:rsidRPr="0098787C">
        <w:rPr>
          <w:rFonts w:eastAsia="Cambria"/>
          <w:u w:val="single"/>
        </w:rPr>
        <w:t>into the structure of securitizations, including information about assets and originators</w:t>
      </w:r>
      <w:r w:rsidRPr="0098787C">
        <w:rPr>
          <w:rFonts w:eastAsia="Cambria"/>
          <w:sz w:val="14"/>
        </w:rPr>
        <w:t xml:space="preserve">. </w:t>
      </w:r>
      <w:r w:rsidRPr="0098787C">
        <w:rPr>
          <w:rFonts w:eastAsia="Cambria"/>
          <w:u w:val="single"/>
        </w:rPr>
        <w:t>Securitization sponsors must generally retain risk in their securitizations</w:t>
      </w:r>
      <w:r w:rsidRPr="0098787C">
        <w:rPr>
          <w:rFonts w:eastAsia="Cambria"/>
          <w:sz w:val="14"/>
        </w:rPr>
        <w:t xml:space="preserve">, unless the mortgages they pool meet guidelines as plain vanilla “qualified residential mortgages” so that incentives are better aligned among participants in the system. </w:t>
      </w:r>
      <w:r w:rsidRPr="0098787C">
        <w:rPr>
          <w:rFonts w:eastAsia="Cambria"/>
          <w:u w:val="single"/>
        </w:rPr>
        <w:t>Capital rules will better account for risk in securitizations</w:t>
      </w:r>
      <w:r w:rsidRPr="0098787C">
        <w:rPr>
          <w:rFonts w:eastAsia="Cambria"/>
          <w:sz w:val="14"/>
        </w:rPr>
        <w:t xml:space="preserve">. </w:t>
      </w:r>
      <w:r w:rsidRPr="0098787C">
        <w:rPr>
          <w:rFonts w:eastAsia="Cambria"/>
          <w:u w:val="single"/>
        </w:rPr>
        <w:t xml:space="preserve">Parallel changes in accounting rules will now bring the most common forms of securitization onto the balance sheet. </w:t>
      </w:r>
      <w:r w:rsidRPr="0098787C">
        <w:rPr>
          <w:rFonts w:eastAsia="Cambria"/>
          <w:sz w:val="14"/>
        </w:rPr>
        <w:t>Credit-rating agencies will be subject to heightened liability for failure to conduct ratings with integrity, with comprehensive oversight by the SEC, including policing of ratings shopping and conflicts of interest; ratings themselves will be more transparent and will include key information on rating methodology, compliance, qualitative and quantitative data, due diligence, and other protections.</w:t>
      </w:r>
    </w:p>
    <w:p w14:paraId="2A00F602" w14:textId="77777777" w:rsidR="0098787C" w:rsidRPr="0098787C" w:rsidRDefault="0098787C" w:rsidP="0098787C">
      <w:pPr>
        <w:rPr>
          <w:rFonts w:eastAsia="Cambria"/>
        </w:rPr>
      </w:pPr>
    </w:p>
    <w:p w14:paraId="01EA7E93" w14:textId="77777777" w:rsidR="0098787C" w:rsidRPr="0098787C" w:rsidRDefault="0098787C" w:rsidP="0098787C">
      <w:pPr>
        <w:rPr>
          <w:rFonts w:eastAsia="Cambria"/>
        </w:rPr>
      </w:pPr>
    </w:p>
    <w:p w14:paraId="42039879" w14:textId="24E916F1" w:rsidR="0098787C" w:rsidRPr="0098787C" w:rsidRDefault="0098787C" w:rsidP="0098787C">
      <w:pPr>
        <w:keepNext/>
        <w:keepLines/>
        <w:spacing w:before="200"/>
        <w:outlineLvl w:val="3"/>
        <w:rPr>
          <w:rFonts w:eastAsia="MS Gothic" w:cs="Times New Roman"/>
          <w:b/>
          <w:iCs/>
          <w:sz w:val="26"/>
        </w:rPr>
      </w:pPr>
      <w:r w:rsidRPr="0098787C">
        <w:rPr>
          <w:rFonts w:eastAsia="MS Gothic" w:cs="Times New Roman"/>
          <w:b/>
          <w:iCs/>
          <w:sz w:val="26"/>
        </w:rPr>
        <w:t xml:space="preserve">Decoupling is true even when </w:t>
      </w:r>
      <w:proofErr w:type="gramStart"/>
      <w:r w:rsidRPr="0098787C">
        <w:rPr>
          <w:rFonts w:eastAsia="MS Gothic" w:cs="Times New Roman"/>
          <w:b/>
          <w:iCs/>
          <w:sz w:val="26"/>
        </w:rPr>
        <w:t>taking into account</w:t>
      </w:r>
      <w:proofErr w:type="gramEnd"/>
      <w:r w:rsidRPr="0098787C">
        <w:rPr>
          <w:rFonts w:eastAsia="MS Gothic" w:cs="Times New Roman"/>
          <w:b/>
          <w:iCs/>
          <w:sz w:val="26"/>
        </w:rPr>
        <w:t xml:space="preserve"> </w:t>
      </w:r>
      <w:r>
        <w:rPr>
          <w:rFonts w:eastAsia="MS Gothic" w:cs="Times New Roman"/>
          <w:b/>
          <w:iCs/>
          <w:sz w:val="26"/>
        </w:rPr>
        <w:t>export</w:t>
      </w:r>
    </w:p>
    <w:p w14:paraId="1EFD2137" w14:textId="77777777" w:rsidR="0098787C" w:rsidRPr="0098787C" w:rsidRDefault="0098787C" w:rsidP="0098787C">
      <w:pPr>
        <w:rPr>
          <w:rFonts w:eastAsia="Cambria"/>
        </w:rPr>
      </w:pPr>
      <w:r w:rsidRPr="0098787C">
        <w:rPr>
          <w:rFonts w:eastAsia="Cambria"/>
          <w:szCs w:val="20"/>
        </w:rPr>
        <w:t xml:space="preserve">Andrew </w:t>
      </w:r>
      <w:r w:rsidRPr="0098787C">
        <w:rPr>
          <w:rFonts w:eastAsia="Cambria"/>
          <w:b/>
          <w:bCs/>
          <w:sz w:val="26"/>
        </w:rPr>
        <w:t>McAfee 20</w:t>
      </w:r>
      <w:r w:rsidRPr="0098787C">
        <w:rPr>
          <w:rFonts w:eastAsia="Cambria"/>
          <w:szCs w:val="20"/>
        </w:rPr>
        <w:t xml:space="preserve">. Cofounder &amp; Codirector of the MIT Initiative on the Digital Economy, Emeritus Professor @ Harvard Business School, &amp; fellow @ Harvard’s Berkman Center for </w:t>
      </w:r>
      <w:proofErr w:type="gramStart"/>
      <w:r w:rsidRPr="0098787C">
        <w:rPr>
          <w:rFonts w:eastAsia="Cambria"/>
          <w:szCs w:val="20"/>
        </w:rPr>
        <w:t>Internet</w:t>
      </w:r>
      <w:proofErr w:type="gramEnd"/>
      <w:r w:rsidRPr="0098787C">
        <w:rPr>
          <w:rFonts w:eastAsia="Cambria"/>
          <w:szCs w:val="20"/>
        </w:rPr>
        <w:t xml:space="preserve"> and Society. 10-6-2020. "Why Degrowth Is the Worst Idea on the Planet." </w:t>
      </w:r>
      <w:r w:rsidRPr="0098787C">
        <w:rPr>
          <w:rFonts w:eastAsia="Cambria"/>
          <w:i/>
          <w:iCs/>
          <w:szCs w:val="20"/>
        </w:rPr>
        <w:t>Wired</w:t>
      </w:r>
      <w:r w:rsidRPr="0098787C">
        <w:rPr>
          <w:rFonts w:eastAsia="Cambria"/>
          <w:szCs w:val="20"/>
        </w:rPr>
        <w:t xml:space="preserve">. </w:t>
      </w:r>
      <w:hyperlink r:id="rId22" w:history="1">
        <w:r w:rsidRPr="0098787C">
          <w:rPr>
            <w:rFonts w:eastAsia="Cambria"/>
            <w:szCs w:val="20"/>
          </w:rPr>
          <w:t>https://www.wired.com/story/opinion-why-degrowth-is-the-worst-idea-on-the-planet/</w:t>
        </w:r>
      </w:hyperlink>
      <w:r w:rsidRPr="0098787C">
        <w:rPr>
          <w:rFonts w:eastAsia="Cambria"/>
          <w:szCs w:val="20"/>
        </w:rPr>
        <w:t xml:space="preserve">. </w:t>
      </w:r>
      <w:proofErr w:type="spellStart"/>
      <w:r w:rsidRPr="0098787C">
        <w:rPr>
          <w:rFonts w:eastAsia="Cambria"/>
          <w:szCs w:val="20"/>
        </w:rPr>
        <w:t>pacc</w:t>
      </w:r>
      <w:proofErr w:type="spellEnd"/>
      <w:r w:rsidRPr="0098787C">
        <w:rPr>
          <w:rFonts w:eastAsia="Cambria"/>
          <w:szCs w:val="20"/>
        </w:rPr>
        <w:t xml:space="preserve"> &lt;3 BPS</w:t>
      </w:r>
    </w:p>
    <w:p w14:paraId="6FF00ADA" w14:textId="77777777" w:rsidR="0098787C" w:rsidRPr="0098787C" w:rsidRDefault="0098787C" w:rsidP="0098787C">
      <w:pPr>
        <w:rPr>
          <w:rFonts w:eastAsia="Cambria"/>
          <w:sz w:val="14"/>
        </w:rPr>
      </w:pPr>
      <w:r w:rsidRPr="0098787C">
        <w:rPr>
          <w:rFonts w:eastAsia="Cambria"/>
          <w:sz w:val="14"/>
        </w:rPr>
        <w:t xml:space="preserve">The rich world’s </w:t>
      </w:r>
      <w:r w:rsidRPr="0098787C">
        <w:rPr>
          <w:rFonts w:eastAsia="Cambria"/>
          <w:u w:val="single"/>
        </w:rPr>
        <w:t xml:space="preserve">success at </w:t>
      </w:r>
      <w:r w:rsidRPr="0098787C">
        <w:rPr>
          <w:rFonts w:eastAsia="Cambria"/>
          <w:b/>
          <w:iCs/>
          <w:highlight w:val="cyan"/>
          <w:u w:val="single"/>
        </w:rPr>
        <w:t>decoupling</w:t>
      </w:r>
      <w:r w:rsidRPr="0098787C">
        <w:rPr>
          <w:rFonts w:eastAsia="Cambria"/>
          <w:u w:val="single"/>
        </w:rPr>
        <w:t xml:space="preserve"> growth from pollution </w:t>
      </w:r>
      <w:r w:rsidRPr="0098787C">
        <w:rPr>
          <w:rFonts w:eastAsia="Cambria"/>
          <w:highlight w:val="cyan"/>
          <w:u w:val="single"/>
        </w:rPr>
        <w:t>is</w:t>
      </w:r>
      <w:r w:rsidRPr="0098787C">
        <w:rPr>
          <w:rFonts w:eastAsia="Cambria"/>
          <w:u w:val="single"/>
        </w:rPr>
        <w:t xml:space="preserve"> an </w:t>
      </w:r>
      <w:r w:rsidRPr="0098787C">
        <w:rPr>
          <w:rFonts w:eastAsia="Cambria"/>
          <w:b/>
          <w:iCs/>
          <w:u w:val="single"/>
        </w:rPr>
        <w:t xml:space="preserve">inconvenient </w:t>
      </w:r>
      <w:r w:rsidRPr="0098787C">
        <w:rPr>
          <w:rFonts w:eastAsia="Cambria"/>
          <w:b/>
          <w:iCs/>
          <w:highlight w:val="cyan"/>
          <w:u w:val="single"/>
        </w:rPr>
        <w:t>fact</w:t>
      </w:r>
      <w:r w:rsidRPr="0098787C">
        <w:rPr>
          <w:rFonts w:eastAsia="Cambria"/>
          <w:u w:val="single"/>
        </w:rPr>
        <w:t xml:space="preserve"> for </w:t>
      </w:r>
      <w:proofErr w:type="spellStart"/>
      <w:r w:rsidRPr="0098787C">
        <w:rPr>
          <w:rFonts w:eastAsia="Cambria"/>
          <w:u w:val="single"/>
        </w:rPr>
        <w:t>degrowthers</w:t>
      </w:r>
      <w:proofErr w:type="spellEnd"/>
      <w:r w:rsidRPr="0098787C">
        <w:rPr>
          <w:rFonts w:eastAsia="Cambria"/>
          <w:sz w:val="14"/>
        </w:rPr>
        <w:t xml:space="preserve">. Even more inconvenient is China's recent success at doing the same. China’s export-led, manufacturing-heavy economy has been growing at meteoric rates, but between 2013 and 2017 air pollution in densely populated areas declined by more than 30 percent. Here again the government mandated and monitored pollution declines and so decoupled growth from an important category of environmental harm. </w:t>
      </w:r>
    </w:p>
    <w:p w14:paraId="66DD3F29" w14:textId="77777777" w:rsidR="0098787C" w:rsidRPr="0098787C" w:rsidRDefault="0098787C" w:rsidP="0098787C">
      <w:pPr>
        <w:rPr>
          <w:rFonts w:eastAsia="Cambria"/>
          <w:u w:val="single"/>
        </w:rPr>
      </w:pPr>
      <w:r w:rsidRPr="0098787C">
        <w:rPr>
          <w:rFonts w:eastAsia="Cambria"/>
          <w:u w:val="single"/>
        </w:rPr>
        <w:t xml:space="preserve">Prosperity </w:t>
      </w:r>
      <w:r w:rsidRPr="0098787C">
        <w:rPr>
          <w:rFonts w:eastAsia="Cambria"/>
          <w:b/>
          <w:iCs/>
          <w:u w:val="single"/>
        </w:rPr>
        <w:t>Bends</w:t>
      </w:r>
      <w:r w:rsidRPr="0098787C">
        <w:rPr>
          <w:rFonts w:eastAsia="Cambria"/>
          <w:u w:val="single"/>
        </w:rPr>
        <w:t xml:space="preserve"> the Curve </w:t>
      </w:r>
    </w:p>
    <w:p w14:paraId="50CCEC5F" w14:textId="77777777" w:rsidR="0098787C" w:rsidRPr="0098787C" w:rsidRDefault="0098787C" w:rsidP="0098787C">
      <w:pPr>
        <w:rPr>
          <w:rFonts w:eastAsia="Cambria"/>
          <w:sz w:val="14"/>
        </w:rPr>
      </w:pPr>
      <w:r w:rsidRPr="0098787C">
        <w:rPr>
          <w:rFonts w:eastAsia="Cambria"/>
          <w:highlight w:val="cyan"/>
          <w:u w:val="single"/>
        </w:rPr>
        <w:t>China's</w:t>
      </w:r>
      <w:r w:rsidRPr="0098787C">
        <w:rPr>
          <w:rFonts w:eastAsia="Cambria"/>
          <w:sz w:val="14"/>
        </w:rPr>
        <w:t xml:space="preserve"> progress with air pollution is heartening, but it's not surprising to most economists. It's </w:t>
      </w:r>
      <w:r w:rsidRPr="0098787C">
        <w:rPr>
          <w:rFonts w:eastAsia="Cambria"/>
          <w:highlight w:val="cyan"/>
          <w:u w:val="single"/>
        </w:rPr>
        <w:t xml:space="preserve">a </w:t>
      </w:r>
      <w:r w:rsidRPr="0098787C">
        <w:rPr>
          <w:rFonts w:eastAsia="Cambria"/>
          <w:b/>
          <w:iCs/>
          <w:highlight w:val="cyan"/>
          <w:u w:val="single"/>
        </w:rPr>
        <w:t>clear example</w:t>
      </w:r>
      <w:r w:rsidRPr="0098787C">
        <w:rPr>
          <w:rFonts w:eastAsia="Cambria"/>
          <w:u w:val="single"/>
        </w:rPr>
        <w:t xml:space="preserve"> of the </w:t>
      </w:r>
      <w:r w:rsidRPr="0098787C">
        <w:rPr>
          <w:rFonts w:eastAsia="Cambria"/>
          <w:b/>
          <w:iCs/>
          <w:u w:val="single"/>
        </w:rPr>
        <w:t>e</w:t>
      </w:r>
      <w:r w:rsidRPr="0098787C">
        <w:rPr>
          <w:rFonts w:eastAsia="Cambria"/>
          <w:u w:val="single"/>
        </w:rPr>
        <w:t xml:space="preserve">nvironmental </w:t>
      </w:r>
      <w:r w:rsidRPr="0098787C">
        <w:rPr>
          <w:rFonts w:eastAsia="Cambria"/>
          <w:b/>
          <w:iCs/>
          <w:u w:val="single"/>
        </w:rPr>
        <w:t>K</w:t>
      </w:r>
      <w:r w:rsidRPr="0098787C">
        <w:rPr>
          <w:rFonts w:eastAsia="Cambria"/>
          <w:u w:val="single"/>
        </w:rPr>
        <w:t xml:space="preserve">uznets </w:t>
      </w:r>
      <w:r w:rsidRPr="0098787C">
        <w:rPr>
          <w:rFonts w:eastAsia="Cambria"/>
          <w:b/>
          <w:iCs/>
          <w:u w:val="single"/>
        </w:rPr>
        <w:t>c</w:t>
      </w:r>
      <w:r w:rsidRPr="0098787C">
        <w:rPr>
          <w:rFonts w:eastAsia="Cambria"/>
          <w:u w:val="single"/>
        </w:rPr>
        <w:t>urve</w:t>
      </w:r>
      <w:r w:rsidRPr="0098787C">
        <w:rPr>
          <w:rFonts w:eastAsia="Cambria"/>
          <w:sz w:val="14"/>
        </w:rPr>
        <w:t xml:space="preserve"> (</w:t>
      </w:r>
      <w:r w:rsidRPr="0098787C">
        <w:rPr>
          <w:rFonts w:eastAsia="Cambria"/>
          <w:b/>
          <w:iCs/>
          <w:u w:val="single"/>
        </w:rPr>
        <w:t>EKC</w:t>
      </w:r>
      <w:r w:rsidRPr="0098787C">
        <w:rPr>
          <w:rFonts w:eastAsia="Cambria"/>
          <w:sz w:val="14"/>
        </w:rPr>
        <w:t xml:space="preserve">) in action. Named for the economist Simon Kuznets, EKC posits a relationship between a country's affluence and the condition of its environment. </w:t>
      </w:r>
      <w:r w:rsidRPr="0098787C">
        <w:rPr>
          <w:rFonts w:eastAsia="Cambria"/>
          <w:u w:val="single"/>
        </w:rPr>
        <w:t>As GDP</w:t>
      </w:r>
      <w:r w:rsidRPr="0098787C">
        <w:rPr>
          <w:rFonts w:eastAsia="Cambria"/>
          <w:sz w:val="14"/>
        </w:rPr>
        <w:t xml:space="preserve"> per capita </w:t>
      </w:r>
      <w:r w:rsidRPr="0098787C">
        <w:rPr>
          <w:rFonts w:eastAsia="Cambria"/>
          <w:u w:val="single"/>
        </w:rPr>
        <w:t>rises</w:t>
      </w:r>
      <w:r w:rsidRPr="0098787C">
        <w:rPr>
          <w:rFonts w:eastAsia="Cambria"/>
          <w:sz w:val="14"/>
        </w:rPr>
        <w:t xml:space="preserve"> from an initial low level, </w:t>
      </w:r>
      <w:r w:rsidRPr="0098787C">
        <w:rPr>
          <w:rFonts w:eastAsia="Cambria"/>
          <w:u w:val="single"/>
        </w:rPr>
        <w:t>so</w:t>
      </w:r>
      <w:r w:rsidRPr="0098787C">
        <w:rPr>
          <w:rFonts w:eastAsia="Cambria"/>
          <w:sz w:val="14"/>
        </w:rPr>
        <w:t xml:space="preserve"> too </w:t>
      </w:r>
      <w:r w:rsidRPr="0098787C">
        <w:rPr>
          <w:rFonts w:eastAsia="Cambria"/>
          <w:u w:val="single"/>
        </w:rPr>
        <w:t>does environmental damage</w:t>
      </w:r>
      <w:r w:rsidRPr="0098787C">
        <w:rPr>
          <w:rFonts w:eastAsia="Cambria"/>
          <w:sz w:val="14"/>
        </w:rPr>
        <w:t xml:space="preserve">; </w:t>
      </w:r>
      <w:r w:rsidRPr="0098787C">
        <w:rPr>
          <w:rFonts w:eastAsia="Cambria"/>
          <w:u w:val="single"/>
        </w:rPr>
        <w:t>but as affluence continues to increase, the harms</w:t>
      </w:r>
      <w:r w:rsidRPr="0098787C">
        <w:rPr>
          <w:rFonts w:eastAsia="Cambria"/>
          <w:sz w:val="14"/>
        </w:rPr>
        <w:t xml:space="preserve"> level off and then start to </w:t>
      </w:r>
      <w:r w:rsidRPr="0098787C">
        <w:rPr>
          <w:rFonts w:eastAsia="Cambria"/>
          <w:u w:val="single"/>
        </w:rPr>
        <w:t>decline</w:t>
      </w:r>
      <w:r w:rsidRPr="0098787C">
        <w:rPr>
          <w:rFonts w:eastAsia="Cambria"/>
          <w:sz w:val="14"/>
        </w:rPr>
        <w:t xml:space="preserve">. The EKC is clearly visible in the pollution histories of today's rich countries, and it's now taking shape in China and elsewhere. </w:t>
      </w:r>
    </w:p>
    <w:p w14:paraId="6094E89A" w14:textId="77777777" w:rsidR="0098787C" w:rsidRPr="0098787C" w:rsidRDefault="0098787C" w:rsidP="0098787C">
      <w:pPr>
        <w:rPr>
          <w:rFonts w:eastAsia="Cambria"/>
          <w:sz w:val="14"/>
        </w:rPr>
      </w:pPr>
      <w:r w:rsidRPr="0098787C">
        <w:rPr>
          <w:rFonts w:eastAsia="Cambria"/>
          <w:sz w:val="14"/>
        </w:rPr>
        <w:t xml:space="preserve">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 </w:t>
      </w:r>
    </w:p>
    <w:p w14:paraId="4BAC51F5" w14:textId="77777777" w:rsidR="0098787C" w:rsidRPr="0098787C" w:rsidRDefault="0098787C" w:rsidP="0098787C">
      <w:pPr>
        <w:rPr>
          <w:rFonts w:eastAsia="Cambria"/>
          <w:sz w:val="14"/>
        </w:rPr>
      </w:pPr>
      <w:r w:rsidRPr="0098787C">
        <w:rPr>
          <w:rFonts w:eastAsia="Cambria"/>
          <w:u w:val="single"/>
        </w:rPr>
        <w:t xml:space="preserve">The EKC is </w:t>
      </w:r>
      <w:r w:rsidRPr="0098787C">
        <w:rPr>
          <w:rFonts w:eastAsia="Cambria"/>
          <w:b/>
          <w:iCs/>
          <w:u w:val="single"/>
        </w:rPr>
        <w:t>a direct refutation</w:t>
      </w:r>
      <w:r w:rsidRPr="0098787C">
        <w:rPr>
          <w:rFonts w:eastAsia="Cambria"/>
          <w:u w:val="single"/>
        </w:rPr>
        <w:t xml:space="preserve"> of</w:t>
      </w:r>
      <w:r w:rsidRPr="0098787C">
        <w:rPr>
          <w:rFonts w:eastAsia="Cambria"/>
          <w:sz w:val="14"/>
        </w:rPr>
        <w:t xml:space="preserve"> a core idea of </w:t>
      </w:r>
      <w:r w:rsidRPr="0098787C">
        <w:rPr>
          <w:rFonts w:eastAsia="Cambria"/>
          <w:u w:val="single"/>
        </w:rPr>
        <w:t>degrowth</w:t>
      </w:r>
      <w:r w:rsidRPr="0098787C">
        <w:rPr>
          <w:rFonts w:eastAsia="Cambria"/>
          <w:sz w:val="14"/>
        </w:rPr>
        <w:t xml:space="preserve">: that environmental harms must always rise as populations and economies do. It's not surprising that today's degrowth advocates rarely discuss the large reductions in air and water pollution that have accompanied higher prosperity in so many places around the world. Instead, </w:t>
      </w:r>
      <w:proofErr w:type="spellStart"/>
      <w:r w:rsidRPr="0098787C">
        <w:rPr>
          <w:rFonts w:eastAsia="Cambria"/>
          <w:sz w:val="14"/>
        </w:rPr>
        <w:t>degrowthers</w:t>
      </w:r>
      <w:proofErr w:type="spellEnd"/>
      <w:r w:rsidRPr="0098787C">
        <w:rPr>
          <w:rFonts w:eastAsia="Cambria"/>
          <w:sz w:val="14"/>
        </w:rPr>
        <w:t xml:space="preserve"> now focus heavily on one kind of pollution: greenhouse gas emissions. </w:t>
      </w:r>
    </w:p>
    <w:p w14:paraId="2CD10111" w14:textId="77777777" w:rsidR="0098787C" w:rsidRPr="0098787C" w:rsidRDefault="0098787C" w:rsidP="0098787C">
      <w:pPr>
        <w:rPr>
          <w:rFonts w:eastAsia="Cambria"/>
          <w:sz w:val="14"/>
        </w:rPr>
      </w:pPr>
      <w:r w:rsidRPr="0098787C">
        <w:rPr>
          <w:rFonts w:eastAsia="Cambria"/>
          <w:u w:val="single"/>
        </w:rPr>
        <w:t>The claims made are</w:t>
      </w:r>
      <w:r w:rsidRPr="0098787C">
        <w:rPr>
          <w:rFonts w:eastAsia="Cambria"/>
          <w:sz w:val="14"/>
        </w:rPr>
        <w:t xml:space="preserve"> familiar ones: that any apparent reductions in greenhouse gas emissions in rich countries are due to </w:t>
      </w:r>
      <w:r w:rsidRPr="0098787C">
        <w:rPr>
          <w:rFonts w:eastAsia="Cambria"/>
          <w:u w:val="single"/>
        </w:rPr>
        <w:t>offshoring rather than actual decarbonization</w:t>
      </w:r>
      <w:r w:rsidRPr="0098787C">
        <w:rPr>
          <w:rFonts w:eastAsia="Cambria"/>
          <w:sz w:val="14"/>
        </w:rPr>
        <w:t xml:space="preserve">. Thanks to </w:t>
      </w:r>
      <w:r w:rsidRPr="0098787C">
        <w:rPr>
          <w:rFonts w:eastAsia="Cambria"/>
          <w:u w:val="single"/>
        </w:rPr>
        <w:t>the Global Carbon Project</w:t>
      </w:r>
      <w:r w:rsidRPr="0098787C">
        <w:rPr>
          <w:rFonts w:eastAsia="Cambria"/>
          <w:sz w:val="14"/>
        </w:rPr>
        <w:t xml:space="preserve">, we </w:t>
      </w:r>
      <w:r w:rsidRPr="0098787C">
        <w:rPr>
          <w:rFonts w:eastAsia="Cambria"/>
          <w:u w:val="single"/>
        </w:rPr>
        <w:t>can see if this is the case</w:t>
      </w:r>
      <w:r w:rsidRPr="0098787C">
        <w:rPr>
          <w:rFonts w:eastAsia="Cambria"/>
          <w:sz w:val="14"/>
        </w:rPr>
        <w:t xml:space="preserve">. </w:t>
      </w:r>
      <w:r w:rsidRPr="0098787C">
        <w:rPr>
          <w:rFonts w:eastAsia="Cambria"/>
          <w:u w:val="single"/>
        </w:rPr>
        <w:t>GCP</w:t>
      </w:r>
      <w:r w:rsidRPr="0098787C">
        <w:rPr>
          <w:rFonts w:eastAsia="Cambria"/>
          <w:sz w:val="14"/>
        </w:rPr>
        <w:t xml:space="preserve"> has </w:t>
      </w:r>
      <w:r w:rsidRPr="0098787C">
        <w:rPr>
          <w:rFonts w:eastAsia="Cambria"/>
          <w:u w:val="single"/>
        </w:rPr>
        <w:t>calculated “consumption-based emissions”</w:t>
      </w:r>
      <w:r w:rsidRPr="0098787C">
        <w:rPr>
          <w:rFonts w:eastAsia="Cambria"/>
          <w:sz w:val="14"/>
        </w:rPr>
        <w:t xml:space="preserve"> for many countries </w:t>
      </w:r>
      <w:r w:rsidRPr="0098787C">
        <w:rPr>
          <w:rFonts w:eastAsia="Cambria"/>
          <w:u w:val="single"/>
        </w:rPr>
        <w:t xml:space="preserve">going back to 1990, </w:t>
      </w:r>
      <w:proofErr w:type="gramStart"/>
      <w:r w:rsidRPr="0098787C">
        <w:rPr>
          <w:rFonts w:eastAsia="Cambria"/>
          <w:b/>
          <w:iCs/>
          <w:highlight w:val="cyan"/>
          <w:u w:val="single"/>
        </w:rPr>
        <w:t>taking into account</w:t>
      </w:r>
      <w:proofErr w:type="gramEnd"/>
      <w:r w:rsidRPr="0098787C">
        <w:rPr>
          <w:rFonts w:eastAsia="Cambria"/>
          <w:b/>
          <w:iCs/>
          <w:u w:val="single"/>
        </w:rPr>
        <w:t xml:space="preserve"> imports and </w:t>
      </w:r>
      <w:r w:rsidRPr="0098787C">
        <w:rPr>
          <w:rFonts w:eastAsia="Cambria"/>
          <w:b/>
          <w:iCs/>
          <w:highlight w:val="cyan"/>
          <w:u w:val="single"/>
        </w:rPr>
        <w:t>exports</w:t>
      </w:r>
      <w:r w:rsidRPr="0098787C">
        <w:rPr>
          <w:rFonts w:eastAsia="Cambria"/>
          <w:sz w:val="14"/>
        </w:rPr>
        <w:t xml:space="preserve">, yielding the greenhouse gas emissions embodied in all the goods and services consumed in each country each year. </w:t>
      </w:r>
    </w:p>
    <w:p w14:paraId="6922B394" w14:textId="77777777" w:rsidR="0098787C" w:rsidRPr="0098787C" w:rsidRDefault="0098787C" w:rsidP="0098787C">
      <w:pPr>
        <w:rPr>
          <w:rFonts w:eastAsia="Cambria"/>
          <w:sz w:val="14"/>
        </w:rPr>
      </w:pPr>
      <w:r w:rsidRPr="0098787C">
        <w:rPr>
          <w:rFonts w:eastAsia="Cambria"/>
          <w:u w:val="single"/>
        </w:rPr>
        <w:t>For</w:t>
      </w:r>
      <w:r w:rsidRPr="0098787C">
        <w:rPr>
          <w:rFonts w:eastAsia="Cambria"/>
          <w:sz w:val="14"/>
        </w:rPr>
        <w:t xml:space="preserve"> several of </w:t>
      </w:r>
      <w:r w:rsidRPr="0098787C">
        <w:rPr>
          <w:rFonts w:eastAsia="Cambria"/>
          <w:u w:val="single"/>
        </w:rPr>
        <w:t>the</w:t>
      </w:r>
      <w:r w:rsidRPr="0098787C">
        <w:rPr>
          <w:rFonts w:eastAsia="Cambria"/>
          <w:sz w:val="14"/>
        </w:rPr>
        <w:t xml:space="preserve"> world's </w:t>
      </w:r>
      <w:r w:rsidRPr="0098787C">
        <w:rPr>
          <w:rFonts w:eastAsia="Cambria"/>
          <w:u w:val="single"/>
        </w:rPr>
        <w:t xml:space="preserve">richest countries, including </w:t>
      </w:r>
      <w:r w:rsidRPr="0098787C">
        <w:rPr>
          <w:rFonts w:eastAsia="Cambria"/>
          <w:b/>
          <w:iCs/>
          <w:highlight w:val="cyan"/>
          <w:u w:val="single"/>
        </w:rPr>
        <w:t>Germany</w:t>
      </w:r>
      <w:r w:rsidRPr="0098787C">
        <w:rPr>
          <w:rFonts w:eastAsia="Cambria"/>
          <w:u w:val="single"/>
        </w:rPr>
        <w:t xml:space="preserve">, </w:t>
      </w:r>
      <w:r w:rsidRPr="0098787C">
        <w:rPr>
          <w:rFonts w:eastAsia="Cambria"/>
          <w:b/>
          <w:iCs/>
          <w:highlight w:val="cyan"/>
          <w:u w:val="single"/>
        </w:rPr>
        <w:t>Italy</w:t>
      </w:r>
      <w:r w:rsidRPr="0098787C">
        <w:rPr>
          <w:rFonts w:eastAsia="Cambria"/>
          <w:u w:val="single"/>
        </w:rPr>
        <w:t xml:space="preserve">, </w:t>
      </w:r>
      <w:r w:rsidRPr="0098787C">
        <w:rPr>
          <w:rFonts w:eastAsia="Cambria"/>
          <w:b/>
          <w:iCs/>
          <w:highlight w:val="cyan"/>
          <w:u w:val="single"/>
        </w:rPr>
        <w:t>France</w:t>
      </w:r>
      <w:r w:rsidRPr="0098787C">
        <w:rPr>
          <w:rFonts w:eastAsia="Cambria"/>
          <w:u w:val="single"/>
        </w:rPr>
        <w:t xml:space="preserve">, the </w:t>
      </w:r>
      <w:r w:rsidRPr="0098787C">
        <w:rPr>
          <w:rFonts w:eastAsia="Cambria"/>
          <w:b/>
          <w:iCs/>
          <w:highlight w:val="cyan"/>
          <w:u w:val="single"/>
        </w:rPr>
        <w:t>UK</w:t>
      </w:r>
      <w:r w:rsidRPr="0098787C">
        <w:rPr>
          <w:rFonts w:eastAsia="Cambria"/>
          <w:u w:val="single"/>
        </w:rPr>
        <w:t xml:space="preserve">, </w:t>
      </w:r>
      <w:r w:rsidRPr="0098787C">
        <w:rPr>
          <w:rFonts w:eastAsia="Cambria"/>
          <w:highlight w:val="cyan"/>
          <w:u w:val="single"/>
        </w:rPr>
        <w:t>and</w:t>
      </w:r>
      <w:r w:rsidRPr="0098787C">
        <w:rPr>
          <w:rFonts w:eastAsia="Cambria"/>
          <w:u w:val="single"/>
        </w:rPr>
        <w:t xml:space="preserve"> the </w:t>
      </w:r>
      <w:r w:rsidRPr="0098787C">
        <w:rPr>
          <w:rFonts w:eastAsia="Cambria"/>
          <w:b/>
          <w:iCs/>
          <w:highlight w:val="cyan"/>
          <w:u w:val="single"/>
        </w:rPr>
        <w:t>US</w:t>
      </w:r>
      <w:r w:rsidRPr="0098787C">
        <w:rPr>
          <w:rFonts w:eastAsia="Cambria"/>
          <w:u w:val="single"/>
        </w:rPr>
        <w:t xml:space="preserve">, graphs of consumption-based carbon emissions </w:t>
      </w:r>
      <w:r w:rsidRPr="0098787C">
        <w:rPr>
          <w:rFonts w:eastAsia="Cambria"/>
          <w:highlight w:val="cyan"/>
          <w:u w:val="single"/>
        </w:rPr>
        <w:t>follow the</w:t>
      </w:r>
      <w:r w:rsidRPr="0098787C">
        <w:rPr>
          <w:rFonts w:eastAsia="Cambria"/>
          <w:sz w:val="14"/>
        </w:rPr>
        <w:t xml:space="preserve"> familiar </w:t>
      </w:r>
      <w:r w:rsidRPr="0098787C">
        <w:rPr>
          <w:rFonts w:eastAsia="Cambria"/>
          <w:b/>
          <w:iCs/>
          <w:highlight w:val="cyan"/>
          <w:u w:val="single"/>
        </w:rPr>
        <w:t>EKC</w:t>
      </w:r>
      <w:r w:rsidRPr="0098787C">
        <w:rPr>
          <w:rFonts w:eastAsia="Cambria"/>
          <w:sz w:val="14"/>
        </w:rPr>
        <w:t xml:space="preserve">. The US, for example, has 22reduced its total (not per capita) consumption-based </w:t>
      </w:r>
      <w:r w:rsidRPr="0098787C">
        <w:rPr>
          <w:rFonts w:eastAsia="Cambria"/>
          <w:b/>
          <w:iCs/>
          <w:u w:val="single"/>
        </w:rPr>
        <w:t>CO2 emissions</w:t>
      </w:r>
      <w:r w:rsidRPr="0098787C">
        <w:rPr>
          <w:rFonts w:eastAsia="Cambria"/>
          <w:sz w:val="14"/>
        </w:rPr>
        <w:t xml:space="preserve"> by more than 13 percent since 2007. </w:t>
      </w:r>
    </w:p>
    <w:p w14:paraId="73501CC3" w14:textId="77777777" w:rsidR="0098787C" w:rsidRPr="0098787C" w:rsidRDefault="0098787C" w:rsidP="0098787C">
      <w:pPr>
        <w:rPr>
          <w:rFonts w:eastAsia="Cambria"/>
          <w:sz w:val="14"/>
        </w:rPr>
      </w:pPr>
      <w:r w:rsidRPr="0098787C">
        <w:rPr>
          <w:rFonts w:eastAsia="Cambria"/>
          <w:sz w:val="14"/>
        </w:rPr>
        <w:t xml:space="preserve">These </w:t>
      </w:r>
      <w:r w:rsidRPr="0098787C">
        <w:rPr>
          <w:rFonts w:eastAsia="Cambria"/>
          <w:highlight w:val="cyan"/>
          <w:u w:val="single"/>
        </w:rPr>
        <w:t>reductions</w:t>
      </w:r>
      <w:r w:rsidRPr="0098787C">
        <w:rPr>
          <w:rFonts w:eastAsia="Cambria"/>
          <w:u w:val="single"/>
        </w:rPr>
        <w:t xml:space="preserve"> are</w:t>
      </w:r>
      <w:r w:rsidRPr="0098787C">
        <w:rPr>
          <w:rFonts w:eastAsia="Cambria"/>
          <w:sz w:val="14"/>
        </w:rPr>
        <w:t xml:space="preserve"> not mainly </w:t>
      </w:r>
      <w:r w:rsidRPr="0098787C">
        <w:rPr>
          <w:rFonts w:eastAsia="Cambria"/>
          <w:highlight w:val="cyan"/>
          <w:u w:val="single"/>
        </w:rPr>
        <w:t>due to</w:t>
      </w:r>
      <w:r w:rsidRPr="0098787C">
        <w:rPr>
          <w:rFonts w:eastAsia="Cambria"/>
          <w:sz w:val="14"/>
        </w:rPr>
        <w:t xml:space="preserve"> enhanced regulation. Instead, they've come about because of a combination of </w:t>
      </w:r>
      <w:r w:rsidRPr="0098787C">
        <w:rPr>
          <w:rFonts w:eastAsia="Cambria"/>
          <w:b/>
          <w:iCs/>
          <w:highlight w:val="cyan"/>
          <w:u w:val="single"/>
        </w:rPr>
        <w:t>tech</w:t>
      </w:r>
      <w:r w:rsidRPr="0098787C">
        <w:rPr>
          <w:rFonts w:eastAsia="Cambria"/>
          <w:b/>
          <w:iCs/>
          <w:u w:val="single"/>
        </w:rPr>
        <w:t xml:space="preserve"> progress</w:t>
      </w:r>
      <w:r w:rsidRPr="0098787C">
        <w:rPr>
          <w:rFonts w:eastAsia="Cambria"/>
          <w:u w:val="single"/>
        </w:rPr>
        <w:t xml:space="preserve"> </w:t>
      </w:r>
      <w:r w:rsidRPr="0098787C">
        <w:rPr>
          <w:rFonts w:eastAsia="Cambria"/>
          <w:highlight w:val="cyan"/>
          <w:u w:val="single"/>
        </w:rPr>
        <w:t xml:space="preserve">and </w:t>
      </w:r>
      <w:r w:rsidRPr="0098787C">
        <w:rPr>
          <w:rFonts w:eastAsia="Cambria"/>
          <w:b/>
          <w:iCs/>
          <w:highlight w:val="cyan"/>
          <w:u w:val="single"/>
        </w:rPr>
        <w:t>market</w:t>
      </w:r>
      <w:r w:rsidRPr="0098787C">
        <w:rPr>
          <w:rFonts w:eastAsia="Cambria"/>
          <w:b/>
          <w:iCs/>
          <w:u w:val="single"/>
        </w:rPr>
        <w:t xml:space="preserve"> forces</w:t>
      </w:r>
      <w:r w:rsidRPr="0098787C">
        <w:rPr>
          <w:rFonts w:eastAsia="Cambria"/>
          <w:sz w:val="14"/>
        </w:rPr>
        <w:t xml:space="preserve">. </w:t>
      </w:r>
      <w:r w:rsidRPr="0098787C">
        <w:rPr>
          <w:rFonts w:eastAsia="Cambria"/>
          <w:u w:val="single"/>
        </w:rPr>
        <w:t xml:space="preserve">Solar and wind power have become </w:t>
      </w:r>
      <w:r w:rsidRPr="0098787C">
        <w:rPr>
          <w:rFonts w:eastAsia="Cambria"/>
          <w:b/>
          <w:iCs/>
          <w:u w:val="single"/>
        </w:rPr>
        <w:t>much cheaper</w:t>
      </w:r>
      <w:r w:rsidRPr="0098787C">
        <w:rPr>
          <w:rFonts w:eastAsia="Cambria"/>
          <w:sz w:val="14"/>
        </w:rPr>
        <w:t xml:space="preserve"> in recent years </w:t>
      </w:r>
      <w:r w:rsidRPr="0098787C">
        <w:rPr>
          <w:rFonts w:eastAsia="Cambria"/>
          <w:u w:val="single"/>
        </w:rPr>
        <w:t>and</w:t>
      </w:r>
      <w:r w:rsidRPr="0098787C">
        <w:rPr>
          <w:rFonts w:eastAsia="Cambria"/>
          <w:sz w:val="14"/>
        </w:rPr>
        <w:t xml:space="preserve"> have </w:t>
      </w:r>
      <w:r w:rsidRPr="0098787C">
        <w:rPr>
          <w:rFonts w:eastAsia="Cambria"/>
          <w:b/>
          <w:iCs/>
          <w:u w:val="single"/>
        </w:rPr>
        <w:t>displaced coal</w:t>
      </w:r>
      <w:r w:rsidRPr="0098787C">
        <w:rPr>
          <w:rFonts w:eastAsia="Cambria"/>
          <w:sz w:val="14"/>
        </w:rPr>
        <w:t xml:space="preserve"> for electricity generation. </w:t>
      </w:r>
      <w:r w:rsidRPr="0098787C">
        <w:rPr>
          <w:rFonts w:eastAsia="Cambria"/>
          <w:u w:val="single"/>
        </w:rPr>
        <w:t>Natural gas</w:t>
      </w:r>
      <w:r w:rsidRPr="0098787C">
        <w:rPr>
          <w:rFonts w:eastAsia="Cambria"/>
          <w:sz w:val="14"/>
        </w:rPr>
        <w:t xml:space="preserve">, </w:t>
      </w:r>
      <w:r w:rsidRPr="0098787C">
        <w:rPr>
          <w:rFonts w:eastAsia="Cambria"/>
          <w:u w:val="single"/>
        </w:rPr>
        <w:t>which</w:t>
      </w:r>
      <w:r w:rsidRPr="0098787C">
        <w:rPr>
          <w:rFonts w:eastAsia="Cambria"/>
          <w:sz w:val="14"/>
        </w:rPr>
        <w:t xml:space="preserve"> when burned </w:t>
      </w:r>
      <w:r w:rsidRPr="0098787C">
        <w:rPr>
          <w:rFonts w:eastAsia="Cambria"/>
          <w:u w:val="single"/>
        </w:rPr>
        <w:t>emits fewer greenhouse gases</w:t>
      </w:r>
      <w:r w:rsidRPr="0098787C">
        <w:rPr>
          <w:rFonts w:eastAsia="Cambria"/>
          <w:sz w:val="14"/>
        </w:rPr>
        <w:t xml:space="preserve"> per unit of energy than does coal (even after </w:t>
      </w:r>
      <w:r w:rsidRPr="0098787C">
        <w:rPr>
          <w:rFonts w:eastAsia="Cambria"/>
          <w:u w:val="single"/>
        </w:rPr>
        <w:t>taking methane leakage into account</w:t>
      </w:r>
      <w:r w:rsidRPr="0098787C">
        <w:rPr>
          <w:rFonts w:eastAsia="Cambria"/>
          <w:sz w:val="14"/>
        </w:rPr>
        <w:t xml:space="preserve">), </w:t>
      </w:r>
      <w:r w:rsidRPr="0098787C">
        <w:rPr>
          <w:rFonts w:eastAsia="Cambria"/>
          <w:u w:val="single"/>
        </w:rPr>
        <w:t>has also become much cheaper and more abundant</w:t>
      </w:r>
      <w:r w:rsidRPr="0098787C">
        <w:rPr>
          <w:rFonts w:eastAsia="Cambria"/>
          <w:sz w:val="14"/>
        </w:rPr>
        <w:t xml:space="preserve"> in the US </w:t>
      </w:r>
      <w:proofErr w:type="gramStart"/>
      <w:r w:rsidRPr="0098787C">
        <w:rPr>
          <w:rFonts w:eastAsia="Cambria"/>
          <w:u w:val="single"/>
        </w:rPr>
        <w:t>as a result of</w:t>
      </w:r>
      <w:proofErr w:type="gramEnd"/>
      <w:r w:rsidRPr="0098787C">
        <w:rPr>
          <w:rFonts w:eastAsia="Cambria"/>
          <w:sz w:val="14"/>
        </w:rPr>
        <w:t xml:space="preserve"> the </w:t>
      </w:r>
      <w:r w:rsidRPr="0098787C">
        <w:rPr>
          <w:rFonts w:eastAsia="Cambria"/>
          <w:b/>
          <w:iCs/>
          <w:u w:val="single"/>
        </w:rPr>
        <w:t>fracking</w:t>
      </w:r>
      <w:r w:rsidRPr="0098787C">
        <w:rPr>
          <w:rFonts w:eastAsia="Cambria"/>
          <w:sz w:val="14"/>
        </w:rPr>
        <w:t xml:space="preserve"> revolution. </w:t>
      </w:r>
    </w:p>
    <w:p w14:paraId="636C6989" w14:textId="77777777" w:rsidR="0098787C" w:rsidRPr="0098787C" w:rsidRDefault="0098787C" w:rsidP="0098787C">
      <w:pPr>
        <w:rPr>
          <w:rFonts w:eastAsia="Cambria"/>
        </w:rPr>
      </w:pPr>
    </w:p>
    <w:p w14:paraId="771BAA9E"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roman"/>
    <w:notTrueType/>
    <w:pitch w:val="default"/>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font>
  <w:font w:name="DejaVu Sans">
    <w:altName w:val="Times New Roman"/>
    <w:charset w:val="00"/>
    <w:family w:val="swiss"/>
    <w:pitch w:val="variable"/>
    <w:sig w:usb0="00000000" w:usb1="D200FDFF" w:usb2="0A246029" w:usb3="00000000" w:csb0="000001FF" w:csb1="00000000"/>
  </w:font>
  <w:font w:name="Lohit Hindi">
    <w:altName w:val="Heiti TC Light"/>
    <w:charset w:val="00"/>
    <w:family w:val="auto"/>
    <w:pitch w:val="default"/>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Myriad Pro"/>
    <w:panose1 w:val="00000000000000000000"/>
    <w:charset w:val="00"/>
    <w:family w:val="swiss"/>
    <w:notTrueType/>
    <w:pitch w:val="variable"/>
    <w:sig w:usb0="20000287" w:usb1="00000001" w:usb2="00000000" w:usb3="00000000" w:csb0="000001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7CE9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53714"/>
    <w:multiLevelType w:val="hybridMultilevel"/>
    <w:tmpl w:val="0DE0C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9"/>
  </w:num>
  <w:num w:numId="14">
    <w:abstractNumId w:val="11"/>
  </w:num>
  <w:num w:numId="15">
    <w:abstractNumId w:val="16"/>
  </w:num>
  <w:num w:numId="16">
    <w:abstractNumId w:val="18"/>
  </w:num>
  <w:num w:numId="17">
    <w:abstractNumId w:val="22"/>
  </w:num>
  <w:num w:numId="18">
    <w:abstractNumId w:val="24"/>
  </w:num>
  <w:num w:numId="19">
    <w:abstractNumId w:val="21"/>
  </w:num>
  <w:num w:numId="20">
    <w:abstractNumId w:val="20"/>
  </w:num>
  <w:num w:numId="21">
    <w:abstractNumId w:val="12"/>
  </w:num>
  <w:num w:numId="22">
    <w:abstractNumId w:val="23"/>
  </w:num>
  <w:num w:numId="23">
    <w:abstractNumId w:val="13"/>
  </w:num>
  <w:num w:numId="24">
    <w:abstractNumId w:val="17"/>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787C"/>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787C"/>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ADD4"/>
  <w15:chartTrackingRefBased/>
  <w15:docId w15:val="{C1992A8E-DFB1-443D-B655-E502A610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787C"/>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9878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98787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98787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8787C"/>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nhideWhenUsed/>
    <w:qFormat/>
    <w:rsid w:val="0098787C"/>
    <w:pPr>
      <w:keepNext/>
      <w:keepLines/>
      <w:spacing w:before="40"/>
      <w:outlineLvl w:val="4"/>
    </w:pPr>
    <w:rPr>
      <w:rFonts w:eastAsia="MS Gothic" w:cs="Times New Roman"/>
      <w:color w:val="365F91"/>
    </w:rPr>
  </w:style>
  <w:style w:type="paragraph" w:styleId="Heading6">
    <w:name w:val="heading 6"/>
    <w:basedOn w:val="Normal"/>
    <w:next w:val="Normal"/>
    <w:link w:val="Heading6Char"/>
    <w:unhideWhenUsed/>
    <w:qFormat/>
    <w:rsid w:val="0098787C"/>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98787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98787C"/>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98787C"/>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9878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87C"/>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98787C"/>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98787C"/>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98787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8787C"/>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98787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787C"/>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98787C"/>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98787C"/>
    <w:rPr>
      <w:color w:val="auto"/>
      <w:u w:val="none"/>
    </w:rPr>
  </w:style>
  <w:style w:type="character" w:styleId="FollowedHyperlink">
    <w:name w:val="FollowedHyperlink"/>
    <w:basedOn w:val="DefaultParagraphFont"/>
    <w:uiPriority w:val="99"/>
    <w:unhideWhenUsed/>
    <w:rsid w:val="0098787C"/>
    <w:rPr>
      <w:color w:val="auto"/>
      <w:u w:val="none"/>
    </w:rPr>
  </w:style>
  <w:style w:type="paragraph" w:customStyle="1" w:styleId="Heading51">
    <w:name w:val="Heading 51"/>
    <w:basedOn w:val="Normal"/>
    <w:next w:val="Normal"/>
    <w:unhideWhenUsed/>
    <w:qFormat/>
    <w:rsid w:val="0098787C"/>
    <w:pPr>
      <w:keepNext/>
      <w:keepLines/>
      <w:spacing w:before="40"/>
      <w:outlineLvl w:val="4"/>
    </w:pPr>
    <w:rPr>
      <w:rFonts w:eastAsia="MS Gothic" w:cs="Times New Roman"/>
      <w:color w:val="365F91"/>
    </w:rPr>
  </w:style>
  <w:style w:type="paragraph" w:customStyle="1" w:styleId="Heading61">
    <w:name w:val="Heading 61"/>
    <w:basedOn w:val="Normal"/>
    <w:next w:val="Normal"/>
    <w:unhideWhenUsed/>
    <w:qFormat/>
    <w:rsid w:val="0098787C"/>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98787C"/>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98787C"/>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98787C"/>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98787C"/>
  </w:style>
  <w:style w:type="paragraph" w:styleId="DocumentMap">
    <w:name w:val="Document Map"/>
    <w:basedOn w:val="Normal"/>
    <w:link w:val="DocumentMapChar"/>
    <w:uiPriority w:val="99"/>
    <w:unhideWhenUsed/>
    <w:rsid w:val="0098787C"/>
    <w:rPr>
      <w:rFonts w:ascii="Lucida Grande" w:hAnsi="Lucida Grande" w:cs="Lucida Grande"/>
      <w:sz w:val="24"/>
    </w:rPr>
  </w:style>
  <w:style w:type="character" w:customStyle="1" w:styleId="DocumentMapChar">
    <w:name w:val="Document Map Char"/>
    <w:basedOn w:val="DefaultParagraphFont"/>
    <w:link w:val="DocumentMap"/>
    <w:uiPriority w:val="99"/>
    <w:rsid w:val="0098787C"/>
    <w:rPr>
      <w:rFonts w:ascii="Lucida Grande" w:hAnsi="Lucida Grande" w:cs="Lucida Grande"/>
      <w:sz w:val="24"/>
    </w:rPr>
  </w:style>
  <w:style w:type="character" w:customStyle="1" w:styleId="Heading5Char">
    <w:name w:val="Heading 5 Char"/>
    <w:basedOn w:val="DefaultParagraphFont"/>
    <w:link w:val="Heading5"/>
    <w:rsid w:val="0098787C"/>
    <w:rPr>
      <w:rFonts w:ascii="Calibri" w:eastAsia="MS Gothic" w:hAnsi="Calibri" w:cs="Times New Roman"/>
      <w:color w:val="365F91"/>
      <w:sz w:val="22"/>
    </w:rPr>
  </w:style>
  <w:style w:type="character" w:customStyle="1" w:styleId="Heading6Char">
    <w:name w:val="Heading 6 Char"/>
    <w:basedOn w:val="DefaultParagraphFont"/>
    <w:link w:val="Heading6"/>
    <w:rsid w:val="0098787C"/>
    <w:rPr>
      <w:rFonts w:ascii="Calibri" w:eastAsia="MS Gothic" w:hAnsi="Calibri" w:cs="Times New Roman"/>
      <w:color w:val="243F60"/>
      <w:sz w:val="22"/>
    </w:rPr>
  </w:style>
  <w:style w:type="character" w:styleId="UnresolvedMention">
    <w:name w:val="Unresolved Mention"/>
    <w:basedOn w:val="DefaultParagraphFont"/>
    <w:uiPriority w:val="99"/>
    <w:unhideWhenUsed/>
    <w:rsid w:val="0098787C"/>
    <w:rPr>
      <w:color w:val="605E5C"/>
      <w:shd w:val="clear" w:color="auto" w:fill="E1DFDD"/>
    </w:rPr>
  </w:style>
  <w:style w:type="paragraph" w:styleId="Date">
    <w:name w:val="Date"/>
    <w:aliases w:val="date"/>
    <w:basedOn w:val="Normal"/>
    <w:next w:val="Normal"/>
    <w:link w:val="DateChar"/>
    <w:uiPriority w:val="99"/>
    <w:unhideWhenUsed/>
    <w:rsid w:val="0098787C"/>
  </w:style>
  <w:style w:type="character" w:customStyle="1" w:styleId="DateChar">
    <w:name w:val="Date Char"/>
    <w:aliases w:val="date Char"/>
    <w:basedOn w:val="DefaultParagraphFont"/>
    <w:link w:val="Date"/>
    <w:uiPriority w:val="99"/>
    <w:rsid w:val="0098787C"/>
    <w:rPr>
      <w:rFonts w:ascii="Calibri" w:hAnsi="Calibri" w:cs="Calibri"/>
    </w:rPr>
  </w:style>
  <w:style w:type="paragraph" w:customStyle="1" w:styleId="textbold">
    <w:name w:val="text bold"/>
    <w:basedOn w:val="Normal"/>
    <w:link w:val="Emphasis"/>
    <w:uiPriority w:val="7"/>
    <w:qFormat/>
    <w:rsid w:val="0098787C"/>
    <w:pPr>
      <w:ind w:left="720"/>
      <w:jc w:val="both"/>
    </w:pPr>
    <w:rPr>
      <w:b/>
      <w:iCs/>
      <w:u w:val="single"/>
    </w:rPr>
  </w:style>
  <w:style w:type="paragraph" w:customStyle="1" w:styleId="Emphasis1">
    <w:name w:val="Emphasis1"/>
    <w:basedOn w:val="Normal"/>
    <w:autoRedefine/>
    <w:uiPriority w:val="20"/>
    <w:qFormat/>
    <w:rsid w:val="0098787C"/>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98787C"/>
    <w:pPr>
      <w:spacing w:before="100" w:beforeAutospacing="1" w:after="100" w:afterAutospacing="1"/>
    </w:pPr>
  </w:style>
  <w:style w:type="paragraph" w:styleId="ListParagraph">
    <w:name w:val="List Paragraph"/>
    <w:aliases w:val="6 font"/>
    <w:basedOn w:val="Normal"/>
    <w:uiPriority w:val="99"/>
    <w:qFormat/>
    <w:rsid w:val="0098787C"/>
    <w:pPr>
      <w:ind w:left="720"/>
      <w:contextualSpacing/>
    </w:pPr>
  </w:style>
  <w:style w:type="paragraph" w:customStyle="1" w:styleId="CardIndented">
    <w:name w:val="Card (Indented)"/>
    <w:basedOn w:val="Normal"/>
    <w:link w:val="CardIndentedChar"/>
    <w:qFormat/>
    <w:rsid w:val="0098787C"/>
    <w:pPr>
      <w:ind w:left="288"/>
    </w:pPr>
  </w:style>
  <w:style w:type="character" w:customStyle="1" w:styleId="CardIndentedChar">
    <w:name w:val="Card (Indented) Char"/>
    <w:basedOn w:val="DefaultParagraphFont"/>
    <w:link w:val="CardIndented"/>
    <w:rsid w:val="0098787C"/>
    <w:rPr>
      <w:rFonts w:ascii="Calibri" w:hAnsi="Calibri" w:cs="Calibri"/>
    </w:rPr>
  </w:style>
  <w:style w:type="character" w:customStyle="1" w:styleId="Style1Char">
    <w:name w:val="Style1 Char"/>
    <w:basedOn w:val="DefaultParagraphFont"/>
    <w:rsid w:val="0098787C"/>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98787C"/>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98787C"/>
    <w:rPr>
      <w:b w:val="0"/>
      <w:bCs w:val="0"/>
      <w:sz w:val="20"/>
      <w:u w:val="single"/>
    </w:rPr>
  </w:style>
  <w:style w:type="character" w:customStyle="1" w:styleId="underline">
    <w:name w:val="underline"/>
    <w:basedOn w:val="DefaultParagraphFont"/>
    <w:qFormat/>
    <w:locked/>
    <w:rsid w:val="0098787C"/>
    <w:rPr>
      <w:b/>
      <w:u w:val="single"/>
    </w:rPr>
  </w:style>
  <w:style w:type="character" w:customStyle="1" w:styleId="cardtextChar">
    <w:name w:val="card text Char"/>
    <w:basedOn w:val="DefaultParagraphFont"/>
    <w:link w:val="cardtext"/>
    <w:locked/>
    <w:rsid w:val="0098787C"/>
    <w:rPr>
      <w:rFonts w:ascii="Georgia" w:hAnsi="Georgia" w:cs="Calibri"/>
      <w:sz w:val="20"/>
    </w:rPr>
  </w:style>
  <w:style w:type="paragraph" w:customStyle="1" w:styleId="cardtext">
    <w:name w:val="card text"/>
    <w:basedOn w:val="Normal"/>
    <w:link w:val="cardtextChar"/>
    <w:qFormat/>
    <w:rsid w:val="0098787C"/>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98787C"/>
    <w:rPr>
      <w:rFonts w:cs="Times New Roman"/>
      <w:sz w:val="20"/>
      <w:u w:val="single"/>
    </w:rPr>
  </w:style>
  <w:style w:type="paragraph" w:customStyle="1" w:styleId="DebateNormal1">
    <w:name w:val="Debate Normal1"/>
    <w:basedOn w:val="Normal"/>
    <w:next w:val="Normal"/>
    <w:uiPriority w:val="1"/>
    <w:qFormat/>
    <w:rsid w:val="0098787C"/>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98787C"/>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98787C"/>
  </w:style>
  <w:style w:type="character" w:customStyle="1" w:styleId="Quote1">
    <w:name w:val="Quote1"/>
    <w:basedOn w:val="DefaultParagraphFont"/>
    <w:rsid w:val="0098787C"/>
  </w:style>
  <w:style w:type="character" w:customStyle="1" w:styleId="bgpercentchange">
    <w:name w:val="bgpercentchange"/>
    <w:basedOn w:val="DefaultParagraphFont"/>
    <w:rsid w:val="0098787C"/>
  </w:style>
  <w:style w:type="character" w:customStyle="1" w:styleId="normaltextrun">
    <w:name w:val="normaltextrun"/>
    <w:basedOn w:val="DefaultParagraphFont"/>
    <w:rsid w:val="0098787C"/>
  </w:style>
  <w:style w:type="character" w:customStyle="1" w:styleId="eop">
    <w:name w:val="eop"/>
    <w:basedOn w:val="DefaultParagraphFont"/>
    <w:rsid w:val="0098787C"/>
  </w:style>
  <w:style w:type="character" w:customStyle="1" w:styleId="UnderlineBold">
    <w:name w:val="Underline + Bold"/>
    <w:uiPriority w:val="1"/>
    <w:qFormat/>
    <w:rsid w:val="0098787C"/>
    <w:rPr>
      <w:b/>
      <w:bCs w:val="0"/>
      <w:sz w:val="20"/>
      <w:u w:val="single"/>
    </w:rPr>
  </w:style>
  <w:style w:type="character" w:customStyle="1" w:styleId="pmterms1">
    <w:name w:val="pmterms1"/>
    <w:rsid w:val="0098787C"/>
  </w:style>
  <w:style w:type="character" w:customStyle="1" w:styleId="BoldUnderlineChar">
    <w:name w:val="Bold Underline Char"/>
    <w:basedOn w:val="DefaultParagraphFont"/>
    <w:locked/>
    <w:rsid w:val="0098787C"/>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98787C"/>
  </w:style>
  <w:style w:type="paragraph" w:customStyle="1" w:styleId="cites">
    <w:name w:val="cites"/>
    <w:link w:val="citesChar"/>
    <w:autoRedefine/>
    <w:qFormat/>
    <w:rsid w:val="0098787C"/>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98787C"/>
    <w:rPr>
      <w:rFonts w:ascii="Georgia" w:eastAsia="Malgun Gothic" w:hAnsi="Georgia" w:cs="Times New Roman"/>
      <w:b/>
    </w:rPr>
  </w:style>
  <w:style w:type="character" w:customStyle="1" w:styleId="cardChar">
    <w:name w:val="card Char"/>
    <w:basedOn w:val="DefaultParagraphFont"/>
    <w:rsid w:val="0098787C"/>
    <w:rPr>
      <w:rFonts w:ascii="Georgia" w:eastAsia="Times New Roman" w:hAnsi="Georgia"/>
      <w:sz w:val="20"/>
      <w:szCs w:val="20"/>
    </w:rPr>
  </w:style>
  <w:style w:type="character" w:customStyle="1" w:styleId="Style11pt">
    <w:name w:val="Style 11 pt"/>
    <w:basedOn w:val="DefaultParagraphFont"/>
    <w:rsid w:val="0098787C"/>
    <w:rPr>
      <w:sz w:val="20"/>
    </w:rPr>
  </w:style>
  <w:style w:type="character" w:customStyle="1" w:styleId="Style11ptUnderline">
    <w:name w:val="Style 11 pt Underline"/>
    <w:basedOn w:val="DefaultParagraphFont"/>
    <w:rsid w:val="0098787C"/>
    <w:rPr>
      <w:sz w:val="20"/>
      <w:u w:val="single"/>
    </w:rPr>
  </w:style>
  <w:style w:type="character" w:customStyle="1" w:styleId="Style11ptBoldUnderline">
    <w:name w:val="Style 11 pt Bold Underline"/>
    <w:basedOn w:val="DefaultParagraphFont"/>
    <w:rsid w:val="0098787C"/>
    <w:rPr>
      <w:b/>
      <w:bCs/>
      <w:sz w:val="20"/>
      <w:u w:val="single"/>
    </w:rPr>
  </w:style>
  <w:style w:type="paragraph" w:styleId="BalloonText">
    <w:name w:val="Balloon Text"/>
    <w:basedOn w:val="Normal"/>
    <w:link w:val="BalloonTextChar"/>
    <w:uiPriority w:val="99"/>
    <w:unhideWhenUsed/>
    <w:rsid w:val="0098787C"/>
    <w:rPr>
      <w:rFonts w:ascii="Segoe UI" w:hAnsi="Segoe UI" w:cs="Segoe UI"/>
      <w:sz w:val="18"/>
      <w:szCs w:val="18"/>
    </w:rPr>
  </w:style>
  <w:style w:type="character" w:customStyle="1" w:styleId="BalloonTextChar">
    <w:name w:val="Balloon Text Char"/>
    <w:basedOn w:val="DefaultParagraphFont"/>
    <w:link w:val="BalloonText"/>
    <w:uiPriority w:val="99"/>
    <w:rsid w:val="0098787C"/>
    <w:rPr>
      <w:rFonts w:ascii="Segoe UI" w:hAnsi="Segoe UI" w:cs="Segoe UI"/>
      <w:sz w:val="18"/>
      <w:szCs w:val="18"/>
    </w:rPr>
  </w:style>
  <w:style w:type="character" w:customStyle="1" w:styleId="Emph">
    <w:name w:val="Emph"/>
    <w:uiPriority w:val="1"/>
    <w:qFormat/>
    <w:rsid w:val="0098787C"/>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98787C"/>
    <w:rPr>
      <w:u w:val="single"/>
      <w:lang w:eastAsia="zh-CN"/>
    </w:rPr>
  </w:style>
  <w:style w:type="character" w:customStyle="1" w:styleId="Underline2Char">
    <w:name w:val="Underline2 Char"/>
    <w:basedOn w:val="DefaultParagraphFont"/>
    <w:link w:val="Underline2"/>
    <w:uiPriority w:val="4"/>
    <w:rsid w:val="0098787C"/>
    <w:rPr>
      <w:rFonts w:ascii="Calibri" w:hAnsi="Calibri" w:cs="Calibri"/>
      <w:u w:val="single"/>
      <w:lang w:eastAsia="zh-CN"/>
    </w:rPr>
  </w:style>
  <w:style w:type="character" w:styleId="CommentReference">
    <w:name w:val="annotation reference"/>
    <w:basedOn w:val="DefaultParagraphFont"/>
    <w:uiPriority w:val="99"/>
    <w:unhideWhenUsed/>
    <w:rsid w:val="0098787C"/>
    <w:rPr>
      <w:sz w:val="16"/>
      <w:szCs w:val="16"/>
    </w:rPr>
  </w:style>
  <w:style w:type="paragraph" w:styleId="CommentText">
    <w:name w:val="annotation text"/>
    <w:basedOn w:val="Normal"/>
    <w:link w:val="CommentTextChar"/>
    <w:uiPriority w:val="99"/>
    <w:unhideWhenUsed/>
    <w:rsid w:val="0098787C"/>
    <w:rPr>
      <w:szCs w:val="20"/>
    </w:rPr>
  </w:style>
  <w:style w:type="character" w:customStyle="1" w:styleId="CommentTextChar">
    <w:name w:val="Comment Text Char"/>
    <w:basedOn w:val="DefaultParagraphFont"/>
    <w:link w:val="CommentText"/>
    <w:uiPriority w:val="99"/>
    <w:rsid w:val="0098787C"/>
    <w:rPr>
      <w:rFonts w:ascii="Calibri" w:hAnsi="Calibri" w:cs="Calibri"/>
      <w:szCs w:val="20"/>
    </w:rPr>
  </w:style>
  <w:style w:type="paragraph" w:styleId="CommentSubject">
    <w:name w:val="annotation subject"/>
    <w:basedOn w:val="CommentText"/>
    <w:next w:val="CommentText"/>
    <w:link w:val="CommentSubjectChar"/>
    <w:uiPriority w:val="99"/>
    <w:unhideWhenUsed/>
    <w:rsid w:val="0098787C"/>
    <w:rPr>
      <w:b/>
      <w:bCs/>
    </w:rPr>
  </w:style>
  <w:style w:type="character" w:customStyle="1" w:styleId="CommentSubjectChar">
    <w:name w:val="Comment Subject Char"/>
    <w:basedOn w:val="CommentTextChar"/>
    <w:link w:val="CommentSubject"/>
    <w:uiPriority w:val="99"/>
    <w:rsid w:val="0098787C"/>
    <w:rPr>
      <w:rFonts w:ascii="Calibri" w:hAnsi="Calibri" w:cs="Calibri"/>
      <w:b/>
      <w:bCs/>
      <w:szCs w:val="20"/>
    </w:rPr>
  </w:style>
  <w:style w:type="paragraph" w:customStyle="1" w:styleId="Smalltext">
    <w:name w:val="Small text"/>
    <w:aliases w:val="Quote11"/>
    <w:basedOn w:val="Normal"/>
    <w:link w:val="SmalltextChar"/>
    <w:qFormat/>
    <w:rsid w:val="0098787C"/>
    <w:pPr>
      <w:spacing w:before="100" w:beforeAutospacing="1" w:after="100" w:afterAutospacing="1"/>
    </w:pPr>
  </w:style>
  <w:style w:type="character" w:customStyle="1" w:styleId="byline">
    <w:name w:val="byline"/>
    <w:basedOn w:val="DefaultParagraphFont"/>
    <w:rsid w:val="0098787C"/>
  </w:style>
  <w:style w:type="paragraph" w:customStyle="1" w:styleId="credits">
    <w:name w:val="credits"/>
    <w:basedOn w:val="Normal"/>
    <w:rsid w:val="0098787C"/>
    <w:pPr>
      <w:spacing w:before="100" w:beforeAutospacing="1" w:after="100" w:afterAutospacing="1"/>
    </w:pPr>
  </w:style>
  <w:style w:type="character" w:customStyle="1" w:styleId="span">
    <w:name w:val="span"/>
    <w:basedOn w:val="DefaultParagraphFont"/>
    <w:rsid w:val="0098787C"/>
  </w:style>
  <w:style w:type="paragraph" w:customStyle="1" w:styleId="css-1i0edl6">
    <w:name w:val="css-1i0edl6"/>
    <w:basedOn w:val="Normal"/>
    <w:rsid w:val="0098787C"/>
    <w:pPr>
      <w:spacing w:before="100" w:beforeAutospacing="1" w:after="100" w:afterAutospacing="1"/>
    </w:pPr>
  </w:style>
  <w:style w:type="character" w:customStyle="1" w:styleId="image-caption">
    <w:name w:val="image-caption"/>
    <w:basedOn w:val="DefaultParagraphFont"/>
    <w:rsid w:val="0098787C"/>
  </w:style>
  <w:style w:type="paragraph" w:customStyle="1" w:styleId="cards">
    <w:name w:val="cards"/>
    <w:basedOn w:val="Normal"/>
    <w:qFormat/>
    <w:rsid w:val="0098787C"/>
    <w:rPr>
      <w:rFonts w:eastAsia="Calibri"/>
    </w:rPr>
  </w:style>
  <w:style w:type="paragraph" w:customStyle="1" w:styleId="Cards0">
    <w:name w:val="Cards"/>
    <w:next w:val="Normal"/>
    <w:link w:val="CardsChar"/>
    <w:qFormat/>
    <w:rsid w:val="0098787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8787C"/>
    <w:rPr>
      <w:sz w:val="24"/>
      <w:u w:val="thick"/>
    </w:rPr>
  </w:style>
  <w:style w:type="character" w:customStyle="1" w:styleId="nlmarticle-title">
    <w:name w:val="nlm_article-title"/>
    <w:basedOn w:val="DefaultParagraphFont"/>
    <w:rsid w:val="0098787C"/>
  </w:style>
  <w:style w:type="paragraph" w:customStyle="1" w:styleId="element">
    <w:name w:val="element"/>
    <w:basedOn w:val="Normal"/>
    <w:rsid w:val="0098787C"/>
    <w:pPr>
      <w:spacing w:before="100" w:beforeAutospacing="1" w:after="100" w:afterAutospacing="1"/>
    </w:pPr>
  </w:style>
  <w:style w:type="paragraph" w:customStyle="1" w:styleId="wp-caption-text">
    <w:name w:val="wp-caption-text"/>
    <w:basedOn w:val="Normal"/>
    <w:rsid w:val="0098787C"/>
    <w:pPr>
      <w:spacing w:before="100" w:beforeAutospacing="1" w:after="100" w:afterAutospacing="1"/>
    </w:pPr>
  </w:style>
  <w:style w:type="character" w:customStyle="1" w:styleId="UnresolvedMention1">
    <w:name w:val="Unresolved Mention1"/>
    <w:basedOn w:val="DefaultParagraphFont"/>
    <w:uiPriority w:val="99"/>
    <w:unhideWhenUsed/>
    <w:rsid w:val="0098787C"/>
    <w:rPr>
      <w:color w:val="808080"/>
      <w:shd w:val="clear" w:color="auto" w:fill="E6E6E6"/>
    </w:rPr>
  </w:style>
  <w:style w:type="paragraph" w:customStyle="1" w:styleId="p-text">
    <w:name w:val="p-text"/>
    <w:basedOn w:val="Normal"/>
    <w:rsid w:val="0098787C"/>
    <w:pPr>
      <w:spacing w:before="100" w:beforeAutospacing="1" w:after="100" w:afterAutospacing="1"/>
    </w:pPr>
  </w:style>
  <w:style w:type="paragraph" w:customStyle="1" w:styleId="text-center">
    <w:name w:val="text-center"/>
    <w:basedOn w:val="Normal"/>
    <w:rsid w:val="0098787C"/>
    <w:pPr>
      <w:spacing w:before="100" w:beforeAutospacing="1" w:after="100" w:afterAutospacing="1"/>
    </w:pPr>
  </w:style>
  <w:style w:type="paragraph" w:customStyle="1" w:styleId="continued">
    <w:name w:val="continued"/>
    <w:basedOn w:val="Normal"/>
    <w:rsid w:val="0098787C"/>
    <w:pPr>
      <w:spacing w:before="100" w:beforeAutospacing="1" w:after="100" w:afterAutospacing="1"/>
    </w:pPr>
  </w:style>
  <w:style w:type="paragraph" w:customStyle="1" w:styleId="story-body-text">
    <w:name w:val="story-body-text"/>
    <w:basedOn w:val="Normal"/>
    <w:rsid w:val="0098787C"/>
    <w:pPr>
      <w:spacing w:before="100" w:beforeAutospacing="1" w:after="100" w:afterAutospacing="1"/>
    </w:pPr>
  </w:style>
  <w:style w:type="paragraph" w:customStyle="1" w:styleId="p">
    <w:name w:val="p"/>
    <w:basedOn w:val="Normal"/>
    <w:rsid w:val="0098787C"/>
    <w:pPr>
      <w:spacing w:before="100" w:beforeAutospacing="1" w:after="100" w:afterAutospacing="1"/>
    </w:pPr>
  </w:style>
  <w:style w:type="character" w:customStyle="1" w:styleId="title-text">
    <w:name w:val="title-text"/>
    <w:basedOn w:val="DefaultParagraphFont"/>
    <w:rsid w:val="0098787C"/>
  </w:style>
  <w:style w:type="character" w:customStyle="1" w:styleId="CardChar0">
    <w:name w:val="Card Char"/>
    <w:basedOn w:val="DefaultParagraphFont"/>
    <w:rsid w:val="0098787C"/>
    <w:rPr>
      <w:rFonts w:ascii="Calibri" w:hAnsi="Calibri"/>
    </w:rPr>
  </w:style>
  <w:style w:type="character" w:customStyle="1" w:styleId="StyleBold">
    <w:name w:val="Style Bold"/>
    <w:basedOn w:val="DefaultParagraphFont"/>
    <w:uiPriority w:val="9"/>
    <w:semiHidden/>
    <w:rsid w:val="0098787C"/>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98787C"/>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98787C"/>
    <w:rPr>
      <w:rFonts w:ascii="Calibri" w:hAnsi="Calibri" w:cs="Calibri"/>
    </w:rPr>
  </w:style>
  <w:style w:type="paragraph" w:styleId="Footer">
    <w:name w:val="footer"/>
    <w:basedOn w:val="Normal"/>
    <w:link w:val="FooterChar"/>
    <w:uiPriority w:val="99"/>
    <w:rsid w:val="0098787C"/>
    <w:pPr>
      <w:tabs>
        <w:tab w:val="center" w:pos="4680"/>
        <w:tab w:val="right" w:pos="9360"/>
      </w:tabs>
    </w:pPr>
  </w:style>
  <w:style w:type="character" w:customStyle="1" w:styleId="FooterChar">
    <w:name w:val="Footer Char"/>
    <w:basedOn w:val="DefaultParagraphFont"/>
    <w:link w:val="Footer"/>
    <w:uiPriority w:val="99"/>
    <w:rsid w:val="0098787C"/>
    <w:rPr>
      <w:rFonts w:ascii="Calibri" w:hAnsi="Calibri" w:cs="Calibri"/>
    </w:rPr>
  </w:style>
  <w:style w:type="character" w:styleId="HTMLCite">
    <w:name w:val="HTML Cite"/>
    <w:basedOn w:val="DefaultParagraphFont"/>
    <w:uiPriority w:val="99"/>
    <w:unhideWhenUsed/>
    <w:rsid w:val="0098787C"/>
    <w:rPr>
      <w:i/>
      <w:iCs/>
    </w:rPr>
  </w:style>
  <w:style w:type="character" w:customStyle="1" w:styleId="action-menu-toggled-item">
    <w:name w:val="action-menu-toggled-item"/>
    <w:basedOn w:val="DefaultParagraphFont"/>
    <w:rsid w:val="0098787C"/>
  </w:style>
  <w:style w:type="character" w:customStyle="1" w:styleId="StyleStyle49ptChar">
    <w:name w:val="Style Style4 + 9 pt Char"/>
    <w:link w:val="StyleStyle49pt"/>
    <w:locked/>
    <w:rsid w:val="0098787C"/>
    <w:rPr>
      <w:rFonts w:ascii="Times New Roman" w:eastAsia="Times New Roman" w:hAnsi="Times New Roman"/>
      <w:u w:val="single"/>
    </w:rPr>
  </w:style>
  <w:style w:type="paragraph" w:customStyle="1" w:styleId="StyleStyle49pt">
    <w:name w:val="Style Style4 + 9 pt"/>
    <w:basedOn w:val="Normal"/>
    <w:link w:val="StyleStyle49ptChar"/>
    <w:qFormat/>
    <w:rsid w:val="0098787C"/>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98787C"/>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98787C"/>
    <w:pPr>
      <w:tabs>
        <w:tab w:val="num" w:pos="360"/>
      </w:tabs>
    </w:pPr>
    <w:rPr>
      <w:rFonts w:ascii="Times New Roman" w:eastAsia="Times New Roman" w:hAnsi="Times New Roman" w:cstheme="minorBidi"/>
      <w:b/>
      <w:bCs/>
      <w:u w:val="single"/>
    </w:rPr>
  </w:style>
  <w:style w:type="character" w:customStyle="1" w:styleId="Author-Date">
    <w:name w:val="Author-Date"/>
    <w:qFormat/>
    <w:rsid w:val="0098787C"/>
    <w:rPr>
      <w:b/>
      <w:sz w:val="24"/>
    </w:rPr>
  </w:style>
  <w:style w:type="character" w:customStyle="1" w:styleId="CardtextChar0">
    <w:name w:val="Card text Char"/>
    <w:rsid w:val="0098787C"/>
    <w:rPr>
      <w:rFonts w:ascii="Garamond" w:hAnsi="Garamond"/>
      <w:sz w:val="22"/>
      <w:u w:val="single"/>
      <w:lang w:val="en-US" w:eastAsia="en-US" w:bidi="ar-SA"/>
    </w:rPr>
  </w:style>
  <w:style w:type="paragraph" w:customStyle="1" w:styleId="Nothing">
    <w:name w:val="Nothing"/>
    <w:link w:val="NothingChar"/>
    <w:qFormat/>
    <w:rsid w:val="0098787C"/>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98787C"/>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98787C"/>
    <w:pPr>
      <w:ind w:left="288" w:right="288"/>
    </w:pPr>
    <w:rPr>
      <w:szCs w:val="20"/>
    </w:rPr>
  </w:style>
  <w:style w:type="character" w:customStyle="1" w:styleId="cardCharCharChar">
    <w:name w:val="card Char Char Char"/>
    <w:basedOn w:val="DefaultParagraphFont"/>
    <w:link w:val="cardCharChar"/>
    <w:rsid w:val="0098787C"/>
    <w:rPr>
      <w:rFonts w:ascii="Calibri" w:hAnsi="Calibri" w:cs="Calibri"/>
      <w:szCs w:val="20"/>
    </w:rPr>
  </w:style>
  <w:style w:type="character" w:customStyle="1" w:styleId="term1">
    <w:name w:val="term1"/>
    <w:basedOn w:val="DefaultParagraphFont"/>
    <w:rsid w:val="0098787C"/>
    <w:rPr>
      <w:b/>
      <w:bCs/>
    </w:rPr>
  </w:style>
  <w:style w:type="character" w:customStyle="1" w:styleId="apple-style-span">
    <w:name w:val="apple-style-span"/>
    <w:basedOn w:val="DefaultParagraphFont"/>
    <w:rsid w:val="0098787C"/>
  </w:style>
  <w:style w:type="character" w:customStyle="1" w:styleId="CardUnderlinedChar">
    <w:name w:val="Card Underlined Char"/>
    <w:rsid w:val="0098787C"/>
    <w:rPr>
      <w:rFonts w:ascii="Arial Narrow" w:hAnsi="Arial Narrow"/>
      <w:sz w:val="22"/>
      <w:szCs w:val="24"/>
      <w:u w:val="single"/>
      <w:lang w:val="en-US" w:eastAsia="en-US" w:bidi="ar-SA"/>
    </w:rPr>
  </w:style>
  <w:style w:type="character" w:customStyle="1" w:styleId="1Tag">
    <w:name w:val="1) Tag"/>
    <w:rsid w:val="0098787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8787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8787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8787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98787C"/>
    <w:rPr>
      <w:rFonts w:ascii="Cooper Black" w:hAnsi="Cooper Black"/>
      <w:iCs/>
      <w:u w:val="single"/>
    </w:rPr>
  </w:style>
  <w:style w:type="paragraph" w:styleId="HTMLPreformatted">
    <w:name w:val="HTML Preformatted"/>
    <w:basedOn w:val="Normal"/>
    <w:link w:val="HTMLPreformattedChar"/>
    <w:unhideWhenUsed/>
    <w:rsid w:val="0098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98787C"/>
    <w:rPr>
      <w:rFonts w:ascii="Courier New" w:hAnsi="Courier New" w:cs="Courier New"/>
      <w:szCs w:val="20"/>
      <w:lang w:eastAsia="zh-CN"/>
    </w:rPr>
  </w:style>
  <w:style w:type="character" w:customStyle="1" w:styleId="6CardText6">
    <w:name w:val="6) Card Text 6"/>
    <w:autoRedefine/>
    <w:rsid w:val="0098787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98787C"/>
    <w:rPr>
      <w:b/>
      <w:szCs w:val="24"/>
      <w:u w:val="single"/>
      <w:lang w:val="en-US" w:eastAsia="en-US" w:bidi="ar-SA"/>
    </w:rPr>
  </w:style>
  <w:style w:type="paragraph" w:customStyle="1" w:styleId="HeaderInitial">
    <w:name w:val="Header Initial"/>
    <w:basedOn w:val="Normal"/>
    <w:link w:val="HeaderInitialChar"/>
    <w:rsid w:val="0098787C"/>
    <w:pPr>
      <w:pBdr>
        <w:bottom w:val="single" w:sz="12" w:space="1" w:color="auto"/>
      </w:pBdr>
      <w:jc w:val="center"/>
      <w:outlineLvl w:val="0"/>
    </w:pPr>
    <w:rPr>
      <w:b/>
      <w:caps/>
      <w:sz w:val="40"/>
      <w:szCs w:val="40"/>
    </w:rPr>
  </w:style>
  <w:style w:type="character" w:customStyle="1" w:styleId="HeaderInitialChar">
    <w:name w:val="Header Initial Char"/>
    <w:link w:val="HeaderInitial"/>
    <w:rsid w:val="0098787C"/>
    <w:rPr>
      <w:rFonts w:ascii="Calibri" w:hAnsi="Calibri" w:cs="Calibri"/>
      <w:b/>
      <w:caps/>
      <w:sz w:val="40"/>
      <w:szCs w:val="40"/>
    </w:rPr>
  </w:style>
  <w:style w:type="paragraph" w:customStyle="1" w:styleId="Analyticals">
    <w:name w:val="Analyticals"/>
    <w:basedOn w:val="Normal"/>
    <w:rsid w:val="0098787C"/>
    <w:rPr>
      <w:smallCaps/>
    </w:rPr>
  </w:style>
  <w:style w:type="paragraph" w:customStyle="1" w:styleId="Citation-Complete">
    <w:name w:val="Citation - Complete"/>
    <w:basedOn w:val="Normal"/>
    <w:next w:val="Normal"/>
    <w:link w:val="Citation-CompleteChar"/>
    <w:autoRedefine/>
    <w:qFormat/>
    <w:rsid w:val="0098787C"/>
    <w:pPr>
      <w:spacing w:after="120"/>
    </w:pPr>
    <w:rPr>
      <w:rFonts w:ascii="Arial Narrow" w:eastAsia="Calibri" w:hAnsi="Arial Narrow"/>
      <w:sz w:val="16"/>
    </w:rPr>
  </w:style>
  <w:style w:type="character" w:customStyle="1" w:styleId="SmallText0">
    <w:name w:val="SmallText"/>
    <w:rsid w:val="0098787C"/>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8787C"/>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98787C"/>
  </w:style>
  <w:style w:type="character" w:customStyle="1" w:styleId="NothingChar">
    <w:name w:val="Nothing Char"/>
    <w:basedOn w:val="DefaultParagraphFont"/>
    <w:link w:val="Nothing"/>
    <w:rsid w:val="0098787C"/>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98787C"/>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98787C"/>
    <w:rPr>
      <w:rFonts w:ascii="Calibri" w:hAnsi="Calibri"/>
      <w:sz w:val="20"/>
      <w:szCs w:val="20"/>
    </w:rPr>
  </w:style>
  <w:style w:type="character" w:customStyle="1" w:styleId="BalloonTextChar1">
    <w:name w:val="Balloon Text Char1"/>
    <w:basedOn w:val="DefaultParagraphFont"/>
    <w:uiPriority w:val="99"/>
    <w:semiHidden/>
    <w:rsid w:val="0098787C"/>
    <w:rPr>
      <w:rFonts w:ascii="Segoe UI" w:hAnsi="Segoe UI" w:cs="Segoe UI"/>
      <w:sz w:val="18"/>
      <w:szCs w:val="18"/>
    </w:rPr>
  </w:style>
  <w:style w:type="character" w:customStyle="1" w:styleId="BoldUnderline">
    <w:name w:val="BoldUnderline"/>
    <w:basedOn w:val="DefaultParagraphFont"/>
    <w:uiPriority w:val="1"/>
    <w:qFormat/>
    <w:rsid w:val="0098787C"/>
    <w:rPr>
      <w:rFonts w:ascii="Arial" w:hAnsi="Arial" w:cs="Arial" w:hint="default"/>
      <w:b/>
      <w:bCs w:val="0"/>
      <w:sz w:val="20"/>
      <w:u w:val="single"/>
    </w:rPr>
  </w:style>
  <w:style w:type="character" w:customStyle="1" w:styleId="BoldUnderlineChar0">
    <w:name w:val="BoldUnderline Char"/>
    <w:rsid w:val="0098787C"/>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98787C"/>
    <w:rPr>
      <w:rFonts w:ascii="Segoe UI" w:hAnsi="Segoe UI" w:cs="Segoe UI"/>
      <w:sz w:val="16"/>
      <w:szCs w:val="16"/>
    </w:rPr>
  </w:style>
  <w:style w:type="paragraph" w:customStyle="1" w:styleId="CardStyle">
    <w:name w:val="Card Style"/>
    <w:basedOn w:val="Normal"/>
    <w:qFormat/>
    <w:rsid w:val="0098787C"/>
  </w:style>
  <w:style w:type="paragraph" w:customStyle="1" w:styleId="Tagline">
    <w:name w:val="Tagline"/>
    <w:basedOn w:val="Normal"/>
    <w:autoRedefine/>
    <w:qFormat/>
    <w:rsid w:val="0098787C"/>
    <w:rPr>
      <w:b/>
    </w:rPr>
  </w:style>
  <w:style w:type="paragraph" w:customStyle="1" w:styleId="NormalText">
    <w:name w:val="Normal Text"/>
    <w:basedOn w:val="Normal"/>
    <w:link w:val="NormalTextChar"/>
    <w:autoRedefine/>
    <w:qFormat/>
    <w:rsid w:val="0098787C"/>
    <w:rPr>
      <w:szCs w:val="26"/>
    </w:rPr>
  </w:style>
  <w:style w:type="character" w:customStyle="1" w:styleId="2xBoldUnderline">
    <w:name w:val="2x_Bold_Underline"/>
    <w:rsid w:val="0098787C"/>
    <w:rPr>
      <w:b/>
      <w:bCs/>
      <w:sz w:val="24"/>
      <w:u w:val="thick"/>
    </w:rPr>
  </w:style>
  <w:style w:type="character" w:customStyle="1" w:styleId="Style8pt">
    <w:name w:val="Style 8 pt"/>
    <w:basedOn w:val="DefaultParagraphFont"/>
    <w:rsid w:val="0098787C"/>
    <w:rPr>
      <w:sz w:val="16"/>
    </w:rPr>
  </w:style>
  <w:style w:type="character" w:customStyle="1" w:styleId="Style11ptItalicUnderline">
    <w:name w:val="Style 11 pt Italic Underline"/>
    <w:basedOn w:val="DefaultParagraphFont"/>
    <w:rsid w:val="0098787C"/>
    <w:rPr>
      <w:i/>
      <w:iCs/>
      <w:sz w:val="20"/>
      <w:u w:val="single"/>
    </w:rPr>
  </w:style>
  <w:style w:type="character" w:customStyle="1" w:styleId="AuthorYear">
    <w:name w:val="AuthorYear"/>
    <w:uiPriority w:val="1"/>
    <w:qFormat/>
    <w:rsid w:val="0098787C"/>
    <w:rPr>
      <w:rFonts w:ascii="Georgia" w:hAnsi="Georgia"/>
      <w:b/>
      <w:sz w:val="22"/>
    </w:rPr>
  </w:style>
  <w:style w:type="paragraph" w:customStyle="1" w:styleId="tagCharChar">
    <w:name w:val="tag Char Char"/>
    <w:basedOn w:val="Normal"/>
    <w:next w:val="Normal"/>
    <w:link w:val="tagCharCharChar"/>
    <w:rsid w:val="0098787C"/>
    <w:rPr>
      <w:b/>
      <w:szCs w:val="20"/>
    </w:rPr>
  </w:style>
  <w:style w:type="character" w:customStyle="1" w:styleId="tagCharCharChar">
    <w:name w:val="tag Char Char Char"/>
    <w:basedOn w:val="DefaultParagraphFont"/>
    <w:link w:val="tagCharChar"/>
    <w:rsid w:val="0098787C"/>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98787C"/>
    <w:rPr>
      <w:b/>
      <w:bCs/>
      <w:strike w:val="0"/>
      <w:dstrike w:val="0"/>
      <w:sz w:val="24"/>
      <w:u w:val="none"/>
      <w:effect w:val="none"/>
    </w:rPr>
  </w:style>
  <w:style w:type="paragraph" w:customStyle="1" w:styleId="HotRoute">
    <w:name w:val="Hot Route"/>
    <w:basedOn w:val="Normal"/>
    <w:link w:val="HotRouteChar"/>
    <w:qFormat/>
    <w:rsid w:val="0098787C"/>
    <w:pPr>
      <w:ind w:left="72"/>
    </w:pPr>
    <w:rPr>
      <w:iCs/>
      <w:color w:val="000000"/>
    </w:rPr>
  </w:style>
  <w:style w:type="character" w:customStyle="1" w:styleId="HotRouteChar">
    <w:name w:val="Hot Route Char"/>
    <w:link w:val="HotRoute"/>
    <w:rsid w:val="0098787C"/>
    <w:rPr>
      <w:rFonts w:ascii="Calibri" w:hAnsi="Calibri" w:cs="Calibri"/>
      <w:iCs/>
      <w:color w:val="000000"/>
    </w:rPr>
  </w:style>
  <w:style w:type="paragraph" w:customStyle="1" w:styleId="Cites0">
    <w:name w:val="Cites"/>
    <w:basedOn w:val="Normal"/>
    <w:next w:val="Cards0"/>
    <w:link w:val="CitesChar0"/>
    <w:qFormat/>
    <w:rsid w:val="0098787C"/>
    <w:rPr>
      <w:rFonts w:eastAsia="Calibri"/>
      <w:b/>
      <w:u w:val="single"/>
    </w:rPr>
  </w:style>
  <w:style w:type="character" w:customStyle="1" w:styleId="CitesChar0">
    <w:name w:val="Cites Char"/>
    <w:basedOn w:val="DefaultParagraphFont"/>
    <w:link w:val="Cites0"/>
    <w:rsid w:val="0098787C"/>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98787C"/>
    <w:rPr>
      <w:b/>
      <w:color w:val="000000"/>
      <w:u w:val="single"/>
    </w:rPr>
  </w:style>
  <w:style w:type="character" w:customStyle="1" w:styleId="UnderlineEmphasisChar">
    <w:name w:val="Underline + Emphasis Char"/>
    <w:link w:val="UnderlineEmphasis"/>
    <w:rsid w:val="0098787C"/>
    <w:rPr>
      <w:rFonts w:ascii="Calibri" w:hAnsi="Calibri" w:cs="Calibri"/>
      <w:b/>
      <w:color w:val="000000"/>
      <w:u w:val="single"/>
    </w:rPr>
  </w:style>
  <w:style w:type="paragraph" w:customStyle="1" w:styleId="HotRoute0">
    <w:name w:val="Hot Route!"/>
    <w:basedOn w:val="Normal"/>
    <w:link w:val="HotRouteChar0"/>
    <w:uiPriority w:val="99"/>
    <w:qFormat/>
    <w:rsid w:val="0098787C"/>
    <w:pPr>
      <w:ind w:left="144"/>
    </w:pPr>
    <w:rPr>
      <w:rFonts w:eastAsia="Calibri"/>
    </w:rPr>
  </w:style>
  <w:style w:type="character" w:customStyle="1" w:styleId="HotRouteChar0">
    <w:name w:val="Hot Route! Char"/>
    <w:link w:val="HotRoute0"/>
    <w:uiPriority w:val="99"/>
    <w:rsid w:val="0098787C"/>
    <w:rPr>
      <w:rFonts w:ascii="Calibri" w:eastAsia="Calibri" w:hAnsi="Calibri" w:cs="Calibri"/>
    </w:rPr>
  </w:style>
  <w:style w:type="paragraph" w:customStyle="1" w:styleId="Reallyfuckingsmall">
    <w:name w:val="Really fucking small"/>
    <w:basedOn w:val="Normal"/>
    <w:link w:val="ReallyfuckingsmallChar"/>
    <w:qFormat/>
    <w:rsid w:val="0098787C"/>
    <w:rPr>
      <w:sz w:val="10"/>
    </w:rPr>
  </w:style>
  <w:style w:type="character" w:customStyle="1" w:styleId="ReallyfuckingsmallChar">
    <w:name w:val="Really fucking small Char"/>
    <w:link w:val="Reallyfuckingsmall"/>
    <w:rsid w:val="0098787C"/>
    <w:rPr>
      <w:rFonts w:ascii="Calibri" w:hAnsi="Calibri" w:cs="Calibri"/>
      <w:sz w:val="10"/>
    </w:rPr>
  </w:style>
  <w:style w:type="character" w:customStyle="1" w:styleId="Style1Char1">
    <w:name w:val="Style1 Char1"/>
    <w:basedOn w:val="DefaultParagraphFont"/>
    <w:rsid w:val="0098787C"/>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98787C"/>
    <w:rPr>
      <w:u w:val="single"/>
      <w:shd w:val="clear" w:color="auto" w:fill="00FF00"/>
    </w:rPr>
  </w:style>
  <w:style w:type="character" w:customStyle="1" w:styleId="newsstorytitle">
    <w:name w:val="news_story_title"/>
    <w:basedOn w:val="DefaultParagraphFont"/>
    <w:rsid w:val="0098787C"/>
    <w:rPr>
      <w:rFonts w:cs="Times New Roman"/>
    </w:rPr>
  </w:style>
  <w:style w:type="paragraph" w:customStyle="1" w:styleId="Tag2">
    <w:name w:val="Tag2"/>
    <w:basedOn w:val="Normal"/>
    <w:qFormat/>
    <w:rsid w:val="0098787C"/>
    <w:rPr>
      <w:b/>
    </w:rPr>
  </w:style>
  <w:style w:type="character" w:customStyle="1" w:styleId="A6">
    <w:name w:val="A6"/>
    <w:rsid w:val="0098787C"/>
  </w:style>
  <w:style w:type="paragraph" w:customStyle="1" w:styleId="Cite2">
    <w:name w:val="Cite 2"/>
    <w:basedOn w:val="Normal"/>
    <w:qFormat/>
    <w:rsid w:val="0098787C"/>
    <w:rPr>
      <w:b/>
      <w:u w:val="single"/>
    </w:rPr>
  </w:style>
  <w:style w:type="character" w:customStyle="1" w:styleId="Highlightedunderline">
    <w:name w:val="Highlighted underline"/>
    <w:rsid w:val="0098787C"/>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98787C"/>
    <w:rPr>
      <w:u w:val="single"/>
    </w:rPr>
  </w:style>
  <w:style w:type="character" w:customStyle="1" w:styleId="Style4Char">
    <w:name w:val="Style4 Char"/>
    <w:link w:val="Style4"/>
    <w:rsid w:val="0098787C"/>
    <w:rPr>
      <w:rFonts w:ascii="Arial Narrow" w:hAnsi="Arial Narrow"/>
      <w:u w:val="single"/>
    </w:rPr>
  </w:style>
  <w:style w:type="paragraph" w:customStyle="1" w:styleId="Style4">
    <w:name w:val="Style4"/>
    <w:basedOn w:val="Normal"/>
    <w:link w:val="Style4Char"/>
    <w:qFormat/>
    <w:rsid w:val="0098787C"/>
    <w:rPr>
      <w:rFonts w:ascii="Arial Narrow" w:hAnsi="Arial Narrow" w:cstheme="minorBidi"/>
      <w:u w:val="single"/>
    </w:rPr>
  </w:style>
  <w:style w:type="character" w:customStyle="1" w:styleId="StyleBox12ptBold">
    <w:name w:val="Style Box + 12 pt Bold"/>
    <w:basedOn w:val="DefaultParagraphFont"/>
    <w:rsid w:val="0098787C"/>
    <w:rPr>
      <w:rFonts w:ascii="Georgia" w:hAnsi="Georgia"/>
      <w:b/>
      <w:bCs/>
      <w:sz w:val="22"/>
      <w:u w:val="single"/>
      <w:bdr w:val="none" w:sz="0" w:space="0" w:color="auto"/>
    </w:rPr>
  </w:style>
  <w:style w:type="character" w:customStyle="1" w:styleId="StyleBox12pt">
    <w:name w:val="Style Box + 12 pt"/>
    <w:basedOn w:val="DefaultParagraphFont"/>
    <w:rsid w:val="0098787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8787C"/>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98787C"/>
    <w:rPr>
      <w:szCs w:val="20"/>
    </w:rPr>
  </w:style>
  <w:style w:type="character" w:customStyle="1" w:styleId="FootnoteTextChar">
    <w:name w:val="Footnote Text Char"/>
    <w:basedOn w:val="DefaultParagraphFont"/>
    <w:link w:val="FootnoteText"/>
    <w:uiPriority w:val="99"/>
    <w:rsid w:val="0098787C"/>
    <w:rPr>
      <w:rFonts w:ascii="Calibri" w:hAnsi="Calibri" w:cs="Calibri"/>
      <w:szCs w:val="20"/>
    </w:rPr>
  </w:style>
  <w:style w:type="character" w:styleId="FootnoteReference">
    <w:name w:val="footnote reference"/>
    <w:basedOn w:val="DefaultParagraphFont"/>
    <w:unhideWhenUsed/>
    <w:rsid w:val="0098787C"/>
    <w:rPr>
      <w:vertAlign w:val="superscript"/>
    </w:rPr>
  </w:style>
  <w:style w:type="character" w:styleId="PageNumber">
    <w:name w:val="page number"/>
    <w:basedOn w:val="DefaultParagraphFont"/>
    <w:uiPriority w:val="99"/>
    <w:unhideWhenUsed/>
    <w:rsid w:val="0098787C"/>
  </w:style>
  <w:style w:type="paragraph" w:customStyle="1" w:styleId="Analytic">
    <w:name w:val="Analytic"/>
    <w:link w:val="AnalyticChar"/>
    <w:autoRedefine/>
    <w:qFormat/>
    <w:rsid w:val="0098787C"/>
    <w:rPr>
      <w:rFonts w:ascii="Arial" w:hAnsi="Arial" w:cs="Arial"/>
      <w:b/>
      <w:i/>
      <w:sz w:val="24"/>
    </w:rPr>
  </w:style>
  <w:style w:type="paragraph" w:customStyle="1" w:styleId="BlockHeadings">
    <w:name w:val="Block Headings"/>
    <w:basedOn w:val="Normal"/>
    <w:next w:val="Nothing"/>
    <w:link w:val="BlockHeadingsChar"/>
    <w:qFormat/>
    <w:rsid w:val="0098787C"/>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98787C"/>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98787C"/>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98787C"/>
    <w:rPr>
      <w:rFonts w:ascii="Arial" w:hAnsi="Arial" w:cs="Arial"/>
      <w:b/>
      <w:i/>
    </w:rPr>
  </w:style>
  <w:style w:type="character" w:customStyle="1" w:styleId="StyleDate">
    <w:name w:val="Style Date"/>
    <w:aliases w:val="Author"/>
    <w:qFormat/>
    <w:rsid w:val="0098787C"/>
    <w:rPr>
      <w:rFonts w:ascii="Georgia" w:hAnsi="Georgia" w:hint="default"/>
      <w:b/>
      <w:bCs w:val="0"/>
      <w:sz w:val="24"/>
      <w:u w:val="single"/>
    </w:rPr>
  </w:style>
  <w:style w:type="numbering" w:customStyle="1" w:styleId="NoList111">
    <w:name w:val="No List111"/>
    <w:next w:val="NoList"/>
    <w:uiPriority w:val="99"/>
    <w:semiHidden/>
    <w:unhideWhenUsed/>
    <w:rsid w:val="0098787C"/>
  </w:style>
  <w:style w:type="paragraph" w:customStyle="1" w:styleId="BlockTitle">
    <w:name w:val="Block Title"/>
    <w:basedOn w:val="Normal"/>
    <w:next w:val="Normal"/>
    <w:link w:val="BlockTitleChar"/>
    <w:qFormat/>
    <w:rsid w:val="0098787C"/>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98787C"/>
    <w:rPr>
      <w:rFonts w:ascii="Calibri" w:hAnsi="Calibri" w:cs="Calibri"/>
      <w:b/>
      <w:sz w:val="32"/>
      <w:u w:val="single"/>
    </w:rPr>
  </w:style>
  <w:style w:type="numbering" w:customStyle="1" w:styleId="NoList2">
    <w:name w:val="No List2"/>
    <w:next w:val="NoList"/>
    <w:uiPriority w:val="99"/>
    <w:semiHidden/>
    <w:unhideWhenUsed/>
    <w:rsid w:val="0098787C"/>
  </w:style>
  <w:style w:type="numbering" w:customStyle="1" w:styleId="NoList1111">
    <w:name w:val="No List1111"/>
    <w:next w:val="NoList"/>
    <w:uiPriority w:val="99"/>
    <w:semiHidden/>
    <w:unhideWhenUsed/>
    <w:rsid w:val="0098787C"/>
  </w:style>
  <w:style w:type="character" w:customStyle="1" w:styleId="CardsUnderlined">
    <w:name w:val="Cards Underlined"/>
    <w:rsid w:val="0098787C"/>
    <w:rPr>
      <w:rFonts w:ascii="Times New Roman" w:hAnsi="Times New Roman"/>
      <w:sz w:val="24"/>
      <w:szCs w:val="24"/>
      <w:u w:val="thick"/>
    </w:rPr>
  </w:style>
  <w:style w:type="numbering" w:customStyle="1" w:styleId="NoList3">
    <w:name w:val="No List3"/>
    <w:next w:val="NoList"/>
    <w:uiPriority w:val="99"/>
    <w:semiHidden/>
    <w:unhideWhenUsed/>
    <w:rsid w:val="0098787C"/>
  </w:style>
  <w:style w:type="character" w:customStyle="1" w:styleId="foreign">
    <w:name w:val="foreign"/>
    <w:basedOn w:val="DefaultParagraphFont"/>
    <w:rsid w:val="0098787C"/>
  </w:style>
  <w:style w:type="paragraph" w:customStyle="1" w:styleId="Body">
    <w:name w:val="Body"/>
    <w:rsid w:val="0098787C"/>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98787C"/>
    <w:rPr>
      <w:rFonts w:asciiTheme="minorHAnsi" w:hAnsiTheme="minorHAnsi" w:cstheme="minorBidi"/>
      <w:lang w:eastAsia="ja-JP"/>
    </w:rPr>
  </w:style>
  <w:style w:type="character" w:customStyle="1" w:styleId="EndnoteTextChar">
    <w:name w:val="Endnote Text Char"/>
    <w:basedOn w:val="DefaultParagraphFont"/>
    <w:link w:val="EndnoteText1"/>
    <w:rsid w:val="0098787C"/>
    <w:rPr>
      <w:sz w:val="22"/>
      <w:lang w:eastAsia="ja-JP"/>
    </w:rPr>
  </w:style>
  <w:style w:type="character" w:styleId="EndnoteReference">
    <w:name w:val="endnote reference"/>
    <w:basedOn w:val="DefaultParagraphFont"/>
    <w:unhideWhenUsed/>
    <w:rsid w:val="0098787C"/>
    <w:rPr>
      <w:vertAlign w:val="superscript"/>
    </w:rPr>
  </w:style>
  <w:style w:type="character" w:customStyle="1" w:styleId="reduce2">
    <w:name w:val="reduce2"/>
    <w:rsid w:val="0098787C"/>
    <w:rPr>
      <w:rFonts w:ascii="Arial" w:hAnsi="Arial" w:cs="Arial"/>
      <w:color w:val="000000"/>
      <w:sz w:val="12"/>
      <w:szCs w:val="22"/>
    </w:rPr>
  </w:style>
  <w:style w:type="character" w:customStyle="1" w:styleId="trbpullquotetext">
    <w:name w:val="trb_pullquote_text"/>
    <w:basedOn w:val="DefaultParagraphFont"/>
    <w:rsid w:val="0098787C"/>
  </w:style>
  <w:style w:type="character" w:customStyle="1" w:styleId="trbpullquotecredit">
    <w:name w:val="trb_pullquote_credit"/>
    <w:basedOn w:val="DefaultParagraphFont"/>
    <w:rsid w:val="0098787C"/>
  </w:style>
  <w:style w:type="character" w:customStyle="1" w:styleId="trbpanelmodtitleico">
    <w:name w:val="trb_panelmod_title_ico"/>
    <w:basedOn w:val="DefaultParagraphFont"/>
    <w:rsid w:val="0098787C"/>
  </w:style>
  <w:style w:type="character" w:customStyle="1" w:styleId="trbpanelmodbodytitle">
    <w:name w:val="trb_panelmod_body_title"/>
    <w:basedOn w:val="DefaultParagraphFont"/>
    <w:rsid w:val="0098787C"/>
  </w:style>
  <w:style w:type="character" w:customStyle="1" w:styleId="trbpanelmodbodymore">
    <w:name w:val="trb_panelmod_body_more"/>
    <w:basedOn w:val="DefaultParagraphFont"/>
    <w:rsid w:val="0098787C"/>
  </w:style>
  <w:style w:type="character" w:customStyle="1" w:styleId="pull-quote">
    <w:name w:val="pull-quote"/>
    <w:basedOn w:val="DefaultParagraphFont"/>
    <w:rsid w:val="0098787C"/>
  </w:style>
  <w:style w:type="paragraph" w:customStyle="1" w:styleId="last">
    <w:name w:val="last"/>
    <w:basedOn w:val="Normal"/>
    <w:uiPriority w:val="99"/>
    <w:rsid w:val="0098787C"/>
    <w:pPr>
      <w:spacing w:before="100" w:beforeAutospacing="1" w:after="100" w:afterAutospacing="1"/>
    </w:pPr>
  </w:style>
  <w:style w:type="character" w:customStyle="1" w:styleId="ptv-promo-video-headline">
    <w:name w:val="ptv-promo-video-headline"/>
    <w:basedOn w:val="DefaultParagraphFont"/>
    <w:rsid w:val="0098787C"/>
  </w:style>
  <w:style w:type="character" w:customStyle="1" w:styleId="ptv-promo-play-prompt">
    <w:name w:val="ptv-promo-play-prompt"/>
    <w:basedOn w:val="DefaultParagraphFont"/>
    <w:rsid w:val="0098787C"/>
  </w:style>
  <w:style w:type="character" w:customStyle="1" w:styleId="ptv-promo-play-duration">
    <w:name w:val="ptv-promo-play-duration"/>
    <w:basedOn w:val="DefaultParagraphFont"/>
    <w:rsid w:val="0098787C"/>
  </w:style>
  <w:style w:type="character" w:customStyle="1" w:styleId="pb-caption">
    <w:name w:val="pb-caption"/>
    <w:basedOn w:val="DefaultParagraphFont"/>
    <w:rsid w:val="0098787C"/>
  </w:style>
  <w:style w:type="character" w:customStyle="1" w:styleId="lede">
    <w:name w:val="lede"/>
    <w:basedOn w:val="DefaultParagraphFont"/>
    <w:rsid w:val="0098787C"/>
  </w:style>
  <w:style w:type="paragraph" w:customStyle="1" w:styleId="loose">
    <w:name w:val="loose"/>
    <w:basedOn w:val="Normal"/>
    <w:qFormat/>
    <w:rsid w:val="0098787C"/>
    <w:pPr>
      <w:spacing w:before="100" w:beforeAutospacing="1" w:after="100" w:afterAutospacing="1"/>
    </w:pPr>
  </w:style>
  <w:style w:type="character" w:customStyle="1" w:styleId="blue">
    <w:name w:val="blue"/>
    <w:basedOn w:val="DefaultParagraphFont"/>
    <w:rsid w:val="0098787C"/>
  </w:style>
  <w:style w:type="character" w:customStyle="1" w:styleId="italic">
    <w:name w:val="italic"/>
    <w:basedOn w:val="DefaultParagraphFont"/>
    <w:rsid w:val="0098787C"/>
  </w:style>
  <w:style w:type="paragraph" w:customStyle="1" w:styleId="Default">
    <w:name w:val="Default"/>
    <w:basedOn w:val="Normal"/>
    <w:qFormat/>
    <w:rsid w:val="0098787C"/>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98787C"/>
    <w:pPr>
      <w:contextualSpacing/>
    </w:pPr>
    <w:rPr>
      <w:rFonts w:eastAsia="MS Mincho"/>
      <w:szCs w:val="20"/>
    </w:rPr>
  </w:style>
  <w:style w:type="paragraph" w:customStyle="1" w:styleId="PageHeaderLine1">
    <w:name w:val="PageHeaderLine1"/>
    <w:basedOn w:val="Normal"/>
    <w:uiPriority w:val="99"/>
    <w:qFormat/>
    <w:rsid w:val="0098787C"/>
    <w:pPr>
      <w:tabs>
        <w:tab w:val="right" w:pos="10800"/>
      </w:tabs>
    </w:pPr>
    <w:rPr>
      <w:rFonts w:eastAsia="MS Mincho"/>
      <w:b/>
      <w:szCs w:val="20"/>
    </w:rPr>
  </w:style>
  <w:style w:type="paragraph" w:customStyle="1" w:styleId="PageHeaderLine2">
    <w:name w:val="PageHeaderLine2"/>
    <w:basedOn w:val="Normal"/>
    <w:next w:val="Normal"/>
    <w:uiPriority w:val="99"/>
    <w:qFormat/>
    <w:rsid w:val="0098787C"/>
    <w:pPr>
      <w:tabs>
        <w:tab w:val="right" w:pos="10800"/>
      </w:tabs>
      <w:spacing w:line="480" w:lineRule="auto"/>
    </w:pPr>
    <w:rPr>
      <w:rFonts w:eastAsia="MS Mincho"/>
      <w:b/>
      <w:szCs w:val="20"/>
    </w:rPr>
  </w:style>
  <w:style w:type="character" w:customStyle="1" w:styleId="Bold12">
    <w:name w:val="Bold12"/>
    <w:uiPriority w:val="1"/>
    <w:qFormat/>
    <w:rsid w:val="0098787C"/>
    <w:rPr>
      <w:rFonts w:ascii="Times New Roman" w:hAnsi="Times New Roman"/>
      <w:b/>
      <w:sz w:val="24"/>
    </w:rPr>
  </w:style>
  <w:style w:type="character" w:customStyle="1" w:styleId="CardTextChar1">
    <w:name w:val="Card Text Char"/>
    <w:rsid w:val="0098787C"/>
    <w:rPr>
      <w:rFonts w:ascii="Georgia" w:eastAsia="MS Mincho" w:hAnsi="Georgia" w:cs="Times New Roman"/>
      <w:sz w:val="20"/>
      <w:szCs w:val="20"/>
    </w:rPr>
  </w:style>
  <w:style w:type="paragraph" w:customStyle="1" w:styleId="NotBold10">
    <w:name w:val="NotBold10"/>
    <w:link w:val="NotBold10Char"/>
    <w:qFormat/>
    <w:rsid w:val="0098787C"/>
    <w:pPr>
      <w:ind w:left="288" w:right="288"/>
    </w:pPr>
    <w:rPr>
      <w:rFonts w:ascii="Georgia" w:eastAsia="MS Mincho" w:hAnsi="Georgia"/>
      <w:sz w:val="20"/>
      <w:szCs w:val="20"/>
    </w:rPr>
  </w:style>
  <w:style w:type="character" w:customStyle="1" w:styleId="NotBold10Char">
    <w:name w:val="NotBold10 Char"/>
    <w:link w:val="NotBold10"/>
    <w:rsid w:val="0098787C"/>
    <w:rPr>
      <w:rFonts w:ascii="Georgia" w:eastAsia="MS Mincho" w:hAnsi="Georgia"/>
      <w:sz w:val="20"/>
      <w:szCs w:val="20"/>
    </w:rPr>
  </w:style>
  <w:style w:type="character" w:customStyle="1" w:styleId="NotBold10Final">
    <w:name w:val="NotBold10Final"/>
    <w:uiPriority w:val="1"/>
    <w:qFormat/>
    <w:rsid w:val="0098787C"/>
    <w:rPr>
      <w:rFonts w:ascii="Times New Roman" w:hAnsi="Times New Roman"/>
      <w:b w:val="0"/>
      <w:i w:val="0"/>
      <w:sz w:val="20"/>
    </w:rPr>
  </w:style>
  <w:style w:type="paragraph" w:styleId="TOC1">
    <w:name w:val="toc 1"/>
    <w:basedOn w:val="Normal"/>
    <w:next w:val="Normal"/>
    <w:autoRedefine/>
    <w:uiPriority w:val="99"/>
    <w:unhideWhenUsed/>
    <w:qFormat/>
    <w:rsid w:val="0098787C"/>
    <w:rPr>
      <w:rFonts w:eastAsia="MS Mincho"/>
      <w:szCs w:val="20"/>
    </w:rPr>
  </w:style>
  <w:style w:type="paragraph" w:styleId="TOC4">
    <w:name w:val="toc 4"/>
    <w:basedOn w:val="Normal"/>
    <w:next w:val="Normal"/>
    <w:autoRedefine/>
    <w:uiPriority w:val="39"/>
    <w:unhideWhenUsed/>
    <w:rsid w:val="0098787C"/>
    <w:pPr>
      <w:spacing w:before="240"/>
    </w:pPr>
    <w:rPr>
      <w:rFonts w:eastAsia="MS Mincho"/>
      <w:b/>
      <w:szCs w:val="20"/>
      <w:u w:val="single"/>
    </w:rPr>
  </w:style>
  <w:style w:type="paragraph" w:customStyle="1" w:styleId="Heading3New">
    <w:name w:val="Heading 3 New"/>
    <w:basedOn w:val="Heading3"/>
    <w:next w:val="Normal"/>
    <w:uiPriority w:val="99"/>
    <w:qFormat/>
    <w:rsid w:val="0098787C"/>
    <w:rPr>
      <w:rFonts w:eastAsia="MS Gothic" w:cs="Times New Roman"/>
      <w:bCs/>
      <w:szCs w:val="20"/>
    </w:rPr>
  </w:style>
  <w:style w:type="character" w:customStyle="1" w:styleId="NewTag">
    <w:name w:val="NewTag"/>
    <w:uiPriority w:val="1"/>
    <w:qFormat/>
    <w:rsid w:val="0098787C"/>
    <w:rPr>
      <w:rFonts w:ascii="Georgia" w:hAnsi="Georgia"/>
      <w:b/>
      <w:sz w:val="24"/>
    </w:rPr>
  </w:style>
  <w:style w:type="character" w:customStyle="1" w:styleId="CardDown1Char">
    <w:name w:val="Card_Down1 Char"/>
    <w:link w:val="CardDown1"/>
    <w:locked/>
    <w:rsid w:val="0098787C"/>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98787C"/>
    <w:pPr>
      <w:jc w:val="both"/>
    </w:pPr>
    <w:rPr>
      <w:rFonts w:ascii="Times New Roman" w:eastAsia="Times New Roman" w:hAnsi="Times New Roman" w:cstheme="minorBidi"/>
      <w:sz w:val="16"/>
      <w:szCs w:val="14"/>
      <w:lang w:val="x-none" w:eastAsia="x-none"/>
    </w:rPr>
  </w:style>
  <w:style w:type="character" w:customStyle="1" w:styleId="aqj">
    <w:name w:val="aqj"/>
    <w:rsid w:val="0098787C"/>
  </w:style>
  <w:style w:type="paragraph" w:customStyle="1" w:styleId="Revision1">
    <w:name w:val="Revision1"/>
    <w:next w:val="Revision"/>
    <w:hidden/>
    <w:uiPriority w:val="99"/>
    <w:semiHidden/>
    <w:rsid w:val="0098787C"/>
    <w:pPr>
      <w:spacing w:after="0" w:line="240" w:lineRule="auto"/>
    </w:pPr>
    <w:rPr>
      <w:rFonts w:ascii="Calibri" w:hAnsi="Calibri" w:cs="Calibri"/>
      <w:sz w:val="24"/>
    </w:rPr>
  </w:style>
  <w:style w:type="character" w:customStyle="1" w:styleId="story-heading-text">
    <w:name w:val="story-heading-text"/>
    <w:basedOn w:val="DefaultParagraphFont"/>
    <w:rsid w:val="0098787C"/>
  </w:style>
  <w:style w:type="character" w:customStyle="1" w:styleId="visually-hidden">
    <w:name w:val="visually-hidden"/>
    <w:basedOn w:val="DefaultParagraphFont"/>
    <w:rsid w:val="0098787C"/>
  </w:style>
  <w:style w:type="character" w:customStyle="1" w:styleId="caption-text">
    <w:name w:val="caption-text"/>
    <w:basedOn w:val="DefaultParagraphFont"/>
    <w:rsid w:val="0098787C"/>
  </w:style>
  <w:style w:type="character" w:customStyle="1" w:styleId="credit">
    <w:name w:val="credit"/>
    <w:basedOn w:val="DefaultParagraphFont"/>
    <w:rsid w:val="0098787C"/>
  </w:style>
  <w:style w:type="paragraph" w:customStyle="1" w:styleId="analytics0">
    <w:name w:val="analytics"/>
    <w:link w:val="analyticsChar0"/>
    <w:uiPriority w:val="4"/>
    <w:qFormat/>
    <w:rsid w:val="0098787C"/>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98787C"/>
    <w:rPr>
      <w:rFonts w:ascii="Georgia" w:eastAsia="MS Gothic" w:hAnsi="Georgia" w:cs="Times New Roman"/>
      <w:b/>
      <w:iCs/>
      <w:color w:val="1F497D"/>
    </w:rPr>
  </w:style>
  <w:style w:type="paragraph" w:customStyle="1" w:styleId="underlined">
    <w:name w:val="underlined"/>
    <w:next w:val="Normal"/>
    <w:link w:val="underlinedChar"/>
    <w:autoRedefine/>
    <w:qFormat/>
    <w:rsid w:val="0098787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8787C"/>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98787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8787C"/>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98787C"/>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98787C"/>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98787C"/>
    <w:rPr>
      <w:b/>
    </w:rPr>
  </w:style>
  <w:style w:type="character" w:customStyle="1" w:styleId="CardText1Char">
    <w:name w:val="Card Text 1 Char"/>
    <w:basedOn w:val="DefaultParagraphFont"/>
    <w:link w:val="CardText1"/>
    <w:rsid w:val="0098787C"/>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98787C"/>
    <w:rPr>
      <w:rFonts w:ascii="Arial Narrow" w:eastAsia="Times New Roman" w:hAnsi="Arial Narrow" w:cs="Times New Roman"/>
      <w:b/>
      <w:sz w:val="26"/>
      <w:szCs w:val="24"/>
    </w:rPr>
  </w:style>
  <w:style w:type="character" w:customStyle="1" w:styleId="CardText2Char">
    <w:name w:val="Card Text 2 Char"/>
    <w:basedOn w:val="CardText1Char"/>
    <w:link w:val="CardText2"/>
    <w:rsid w:val="0098787C"/>
    <w:rPr>
      <w:rFonts w:ascii="Arial Narrow" w:eastAsia="Times New Roman" w:hAnsi="Arial Narrow" w:cs="Times New Roman"/>
      <w:b/>
      <w:color w:val="000000"/>
      <w:u w:val="single"/>
    </w:rPr>
  </w:style>
  <w:style w:type="paragraph" w:customStyle="1" w:styleId="hat">
    <w:name w:val="hat"/>
    <w:basedOn w:val="Heading1"/>
    <w:link w:val="hatChar"/>
    <w:qFormat/>
    <w:rsid w:val="0098787C"/>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98787C"/>
    <w:rPr>
      <w:sz w:val="12"/>
      <w:szCs w:val="12"/>
      <w:lang w:val="x-none" w:eastAsia="x-none"/>
    </w:rPr>
  </w:style>
  <w:style w:type="character" w:customStyle="1" w:styleId="MinimizeChar">
    <w:name w:val="Minimize Char"/>
    <w:link w:val="Minimize"/>
    <w:rsid w:val="0098787C"/>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98787C"/>
    <w:rPr>
      <w:szCs w:val="18"/>
      <w:lang w:val="x-none" w:eastAsia="x-none"/>
    </w:rPr>
  </w:style>
  <w:style w:type="character" w:customStyle="1" w:styleId="BackgroundTextChar">
    <w:name w:val="Background Text Char"/>
    <w:aliases w:val="Reading Char"/>
    <w:link w:val="BackgroundText"/>
    <w:rsid w:val="0098787C"/>
    <w:rPr>
      <w:rFonts w:ascii="Calibri" w:hAnsi="Calibri" w:cs="Calibri"/>
      <w:szCs w:val="18"/>
      <w:lang w:val="x-none" w:eastAsia="x-none"/>
    </w:rPr>
  </w:style>
  <w:style w:type="character" w:customStyle="1" w:styleId="HighlightUnderline">
    <w:name w:val="Highlight Underline"/>
    <w:rsid w:val="0098787C"/>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98787C"/>
    <w:pPr>
      <w:spacing w:after="240"/>
      <w:jc w:val="center"/>
    </w:pPr>
    <w:rPr>
      <w:b/>
      <w:color w:val="000000"/>
      <w:sz w:val="28"/>
      <w:szCs w:val="20"/>
      <w:lang w:val="x-none" w:eastAsia="x-none"/>
    </w:rPr>
  </w:style>
  <w:style w:type="character" w:customStyle="1" w:styleId="BlockTitle2Char">
    <w:name w:val="Block Title2 Char"/>
    <w:link w:val="BlockTitle2"/>
    <w:rsid w:val="0098787C"/>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98787C"/>
    <w:rPr>
      <w:rFonts w:eastAsia="Calibri"/>
      <w:sz w:val="18"/>
      <w:szCs w:val="18"/>
    </w:rPr>
  </w:style>
  <w:style w:type="paragraph" w:customStyle="1" w:styleId="MediumGrid1-Accent21">
    <w:name w:val="Medium Grid 1 - Accent 21"/>
    <w:basedOn w:val="Normal"/>
    <w:rsid w:val="0098787C"/>
    <w:pPr>
      <w:ind w:left="720"/>
      <w:contextualSpacing/>
    </w:pPr>
    <w:rPr>
      <w:rFonts w:eastAsia="Calibri"/>
    </w:rPr>
  </w:style>
  <w:style w:type="paragraph" w:customStyle="1" w:styleId="MediumList2-Accent21">
    <w:name w:val="Medium List 2 - Accent 21"/>
    <w:hidden/>
    <w:rsid w:val="0098787C"/>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98787C"/>
    <w:pPr>
      <w:ind w:left="200"/>
    </w:pPr>
    <w:rPr>
      <w:rFonts w:eastAsia="Calibri"/>
    </w:rPr>
  </w:style>
  <w:style w:type="paragraph" w:styleId="TOC3">
    <w:name w:val="toc 3"/>
    <w:basedOn w:val="Normal"/>
    <w:next w:val="Normal"/>
    <w:autoRedefine/>
    <w:uiPriority w:val="99"/>
    <w:qFormat/>
    <w:rsid w:val="0098787C"/>
    <w:pPr>
      <w:ind w:left="400"/>
    </w:pPr>
    <w:rPr>
      <w:rFonts w:eastAsia="Calibri"/>
    </w:rPr>
  </w:style>
  <w:style w:type="paragraph" w:styleId="TOC5">
    <w:name w:val="toc 5"/>
    <w:basedOn w:val="Normal"/>
    <w:next w:val="Normal"/>
    <w:autoRedefine/>
    <w:uiPriority w:val="39"/>
    <w:rsid w:val="0098787C"/>
    <w:pPr>
      <w:ind w:left="800"/>
    </w:pPr>
    <w:rPr>
      <w:rFonts w:eastAsia="Calibri"/>
    </w:rPr>
  </w:style>
  <w:style w:type="paragraph" w:styleId="TOC6">
    <w:name w:val="toc 6"/>
    <w:basedOn w:val="Normal"/>
    <w:next w:val="Normal"/>
    <w:autoRedefine/>
    <w:uiPriority w:val="39"/>
    <w:rsid w:val="0098787C"/>
    <w:pPr>
      <w:ind w:left="1000"/>
    </w:pPr>
    <w:rPr>
      <w:rFonts w:eastAsia="Calibri"/>
    </w:rPr>
  </w:style>
  <w:style w:type="paragraph" w:styleId="TOC7">
    <w:name w:val="toc 7"/>
    <w:basedOn w:val="Normal"/>
    <w:next w:val="Normal"/>
    <w:autoRedefine/>
    <w:uiPriority w:val="39"/>
    <w:rsid w:val="0098787C"/>
    <w:pPr>
      <w:ind w:left="1200"/>
    </w:pPr>
    <w:rPr>
      <w:rFonts w:eastAsia="Calibri"/>
    </w:rPr>
  </w:style>
  <w:style w:type="paragraph" w:styleId="TOC8">
    <w:name w:val="toc 8"/>
    <w:basedOn w:val="Normal"/>
    <w:next w:val="Normal"/>
    <w:autoRedefine/>
    <w:uiPriority w:val="39"/>
    <w:rsid w:val="0098787C"/>
    <w:pPr>
      <w:ind w:left="1400"/>
    </w:pPr>
    <w:rPr>
      <w:rFonts w:eastAsia="Calibri"/>
    </w:rPr>
  </w:style>
  <w:style w:type="paragraph" w:styleId="TOC9">
    <w:name w:val="toc 9"/>
    <w:basedOn w:val="Normal"/>
    <w:next w:val="Normal"/>
    <w:autoRedefine/>
    <w:uiPriority w:val="39"/>
    <w:rsid w:val="0098787C"/>
    <w:pPr>
      <w:ind w:left="1600"/>
    </w:pPr>
    <w:rPr>
      <w:rFonts w:eastAsia="Calibri"/>
    </w:rPr>
  </w:style>
  <w:style w:type="character" w:customStyle="1" w:styleId="Emphasis20">
    <w:name w:val="Emphasis 2"/>
    <w:uiPriority w:val="1"/>
    <w:qFormat/>
    <w:rsid w:val="0098787C"/>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98787C"/>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98787C"/>
    <w:pPr>
      <w:ind w:left="288" w:right="288"/>
    </w:pPr>
  </w:style>
  <w:style w:type="character" w:customStyle="1" w:styleId="nobr">
    <w:name w:val="nobr"/>
    <w:basedOn w:val="DefaultParagraphFont"/>
    <w:rsid w:val="0098787C"/>
  </w:style>
  <w:style w:type="character" w:customStyle="1" w:styleId="StyleArial10ptUnderline">
    <w:name w:val="Style Arial 10 pt Underline"/>
    <w:basedOn w:val="DefaultParagraphFont"/>
    <w:rsid w:val="0098787C"/>
    <w:rPr>
      <w:rFonts w:ascii="Arial" w:hAnsi="Arial"/>
      <w:sz w:val="20"/>
      <w:u w:val="single"/>
    </w:rPr>
  </w:style>
  <w:style w:type="character" w:customStyle="1" w:styleId="StyleArial10pt">
    <w:name w:val="Style Arial 10 pt"/>
    <w:basedOn w:val="DefaultParagraphFont"/>
    <w:rsid w:val="0098787C"/>
    <w:rPr>
      <w:rFonts w:ascii="Arial" w:hAnsi="Arial"/>
      <w:sz w:val="20"/>
    </w:rPr>
  </w:style>
  <w:style w:type="character" w:customStyle="1" w:styleId="StyleStyleArialBoldUnderline">
    <w:name w:val="Style Style Arial Bold Underline +"/>
    <w:basedOn w:val="DefaultParagraphFont"/>
    <w:rsid w:val="0098787C"/>
    <w:rPr>
      <w:rFonts w:ascii="Arial" w:hAnsi="Arial"/>
      <w:b/>
      <w:bCs/>
      <w:sz w:val="24"/>
      <w:u w:val="single"/>
    </w:rPr>
  </w:style>
  <w:style w:type="character" w:customStyle="1" w:styleId="StyleArial10pt1">
    <w:name w:val="Style Arial 10 pt1"/>
    <w:basedOn w:val="DefaultParagraphFont"/>
    <w:rsid w:val="0098787C"/>
    <w:rPr>
      <w:rFonts w:ascii="Arial" w:hAnsi="Arial"/>
      <w:sz w:val="20"/>
    </w:rPr>
  </w:style>
  <w:style w:type="character" w:customStyle="1" w:styleId="verdana">
    <w:name w:val="verdana"/>
    <w:basedOn w:val="DefaultParagraphFont"/>
    <w:rsid w:val="0098787C"/>
  </w:style>
  <w:style w:type="character" w:customStyle="1" w:styleId="commentstext">
    <w:name w:val="comments_text"/>
    <w:basedOn w:val="DefaultParagraphFont"/>
    <w:uiPriority w:val="99"/>
    <w:rsid w:val="0098787C"/>
    <w:rPr>
      <w:rFonts w:ascii="Times New Roman" w:hAnsi="Times New Roman" w:cs="Times New Roman" w:hint="default"/>
    </w:rPr>
  </w:style>
  <w:style w:type="paragraph" w:customStyle="1" w:styleId="DebateTag">
    <w:name w:val="DebateTag"/>
    <w:basedOn w:val="Heading3"/>
    <w:link w:val="DebateTagChar"/>
    <w:autoRedefine/>
    <w:rsid w:val="0098787C"/>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98787C"/>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98787C"/>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98787C"/>
    <w:rPr>
      <w:rFonts w:ascii="Times New Roman" w:eastAsia="Times New Roman" w:hAnsi="Times New Roman" w:cs="Times New Roman"/>
      <w:color w:val="181717"/>
      <w:sz w:val="16"/>
    </w:rPr>
  </w:style>
  <w:style w:type="character" w:customStyle="1" w:styleId="footnotemark">
    <w:name w:val="footnote mark"/>
    <w:hidden/>
    <w:rsid w:val="0098787C"/>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98787C"/>
    <w:pPr>
      <w:ind w:left="1008" w:right="720"/>
    </w:pPr>
    <w:rPr>
      <w:color w:val="000000"/>
    </w:rPr>
  </w:style>
  <w:style w:type="paragraph" w:customStyle="1" w:styleId="norm">
    <w:name w:val="norm"/>
    <w:basedOn w:val="Heading4"/>
    <w:uiPriority w:val="99"/>
    <w:rsid w:val="0098787C"/>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98787C"/>
    <w:rPr>
      <w:rFonts w:ascii="Calibri" w:hAnsi="Calibri" w:cs="Calibri"/>
    </w:rPr>
  </w:style>
  <w:style w:type="paragraph" w:customStyle="1" w:styleId="citenon-bold">
    <w:name w:val="cite non-bold"/>
    <w:basedOn w:val="Normal"/>
    <w:link w:val="citenon-boldChar"/>
    <w:qFormat/>
    <w:rsid w:val="0098787C"/>
    <w:rPr>
      <w:rFonts w:eastAsia="Calibri"/>
    </w:rPr>
  </w:style>
  <w:style w:type="character" w:customStyle="1" w:styleId="AnalyticChar">
    <w:name w:val="Analytic Char"/>
    <w:link w:val="Analytic"/>
    <w:rsid w:val="0098787C"/>
    <w:rPr>
      <w:rFonts w:ascii="Arial" w:hAnsi="Arial" w:cs="Arial"/>
      <w:b/>
      <w:i/>
      <w:sz w:val="24"/>
    </w:rPr>
  </w:style>
  <w:style w:type="paragraph" w:customStyle="1" w:styleId="TagText">
    <w:name w:val="TagText"/>
    <w:basedOn w:val="Normal"/>
    <w:qFormat/>
    <w:rsid w:val="0098787C"/>
    <w:rPr>
      <w:rFonts w:eastAsia="Cambria"/>
      <w:b/>
    </w:rPr>
  </w:style>
  <w:style w:type="character" w:customStyle="1" w:styleId="StyleStyleBoldUnderlineUnderlineIntenseEmphasis1apple-style-2">
    <w:name w:val="Style Style Bold UnderlineUnderlineIntense Emphasis1apple-style-...2"/>
    <w:basedOn w:val="DefaultParagraphFont"/>
    <w:rsid w:val="0098787C"/>
    <w:rPr>
      <w:b w:val="0"/>
      <w:bCs/>
      <w:sz w:val="22"/>
      <w:u w:val="single"/>
    </w:rPr>
  </w:style>
  <w:style w:type="character" w:customStyle="1" w:styleId="citenon-boldChar">
    <w:name w:val="cite non-bold Char"/>
    <w:basedOn w:val="DefaultParagraphFont"/>
    <w:link w:val="citenon-bold"/>
    <w:rsid w:val="0098787C"/>
    <w:rPr>
      <w:rFonts w:ascii="Calibri" w:eastAsia="Calibri" w:hAnsi="Calibri" w:cs="Calibri"/>
    </w:rPr>
  </w:style>
  <w:style w:type="character" w:customStyle="1" w:styleId="HeaderChar1">
    <w:name w:val="Header Char1"/>
    <w:basedOn w:val="DefaultParagraphFont"/>
    <w:uiPriority w:val="99"/>
    <w:rsid w:val="0098787C"/>
    <w:rPr>
      <w:rFonts w:ascii="Times New Roman" w:hAnsi="Times New Roman" w:cs="Times New Roman"/>
      <w:sz w:val="16"/>
    </w:rPr>
  </w:style>
  <w:style w:type="character" w:customStyle="1" w:styleId="FooterChar1">
    <w:name w:val="Footer Char1"/>
    <w:basedOn w:val="DefaultParagraphFont"/>
    <w:uiPriority w:val="99"/>
    <w:semiHidden/>
    <w:rsid w:val="0098787C"/>
    <w:rPr>
      <w:rFonts w:ascii="Times New Roman" w:hAnsi="Times New Roman" w:cs="Times New Roman"/>
      <w:sz w:val="16"/>
    </w:rPr>
  </w:style>
  <w:style w:type="paragraph" w:styleId="Caption">
    <w:name w:val="caption"/>
    <w:basedOn w:val="Normal"/>
    <w:qFormat/>
    <w:rsid w:val="0098787C"/>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98787C"/>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98787C"/>
    <w:pPr>
      <w:keepNext/>
      <w:spacing w:before="240" w:after="120"/>
    </w:pPr>
    <w:rPr>
      <w:sz w:val="28"/>
      <w:szCs w:val="28"/>
    </w:rPr>
  </w:style>
  <w:style w:type="paragraph" w:customStyle="1" w:styleId="Index">
    <w:name w:val="Index"/>
    <w:basedOn w:val="DefaultStyle"/>
    <w:uiPriority w:val="99"/>
    <w:rsid w:val="0098787C"/>
    <w:pPr>
      <w:suppressLineNumbers/>
    </w:pPr>
  </w:style>
  <w:style w:type="paragraph" w:customStyle="1" w:styleId="TextBody">
    <w:name w:val="Text Body"/>
    <w:basedOn w:val="DefaultStyle"/>
    <w:rsid w:val="0098787C"/>
    <w:pPr>
      <w:spacing w:after="120"/>
    </w:pPr>
  </w:style>
  <w:style w:type="paragraph" w:customStyle="1" w:styleId="Underlinedcardtext1">
    <w:name w:val="Underlined card text1"/>
    <w:basedOn w:val="Normal"/>
    <w:next w:val="Normal"/>
    <w:qFormat/>
    <w:rsid w:val="0098787C"/>
    <w:pPr>
      <w:numPr>
        <w:ilvl w:val="1"/>
      </w:numPr>
    </w:pPr>
    <w:rPr>
      <w:color w:val="5A5A5A"/>
      <w:spacing w:val="15"/>
    </w:rPr>
  </w:style>
  <w:style w:type="character" w:customStyle="1" w:styleId="SubtitleChar">
    <w:name w:val="Subtitle Char"/>
    <w:aliases w:val="Underlined card text Char"/>
    <w:basedOn w:val="DefaultParagraphFont"/>
    <w:link w:val="Subtitle"/>
    <w:rsid w:val="0098787C"/>
    <w:rPr>
      <w:rFonts w:ascii="Calibri" w:hAnsi="Calibri"/>
      <w:color w:val="5A5A5A"/>
      <w:spacing w:val="15"/>
      <w:sz w:val="22"/>
    </w:rPr>
  </w:style>
  <w:style w:type="character" w:customStyle="1" w:styleId="SubtleEmphasis1">
    <w:name w:val="Subtle Emphasis1"/>
    <w:basedOn w:val="DefaultParagraphFont"/>
    <w:uiPriority w:val="19"/>
    <w:qFormat/>
    <w:rsid w:val="0098787C"/>
    <w:rPr>
      <w:rFonts w:ascii="Times New Roman" w:hAnsi="Times New Roman"/>
      <w:i/>
      <w:iCs/>
      <w:color w:val="404040"/>
    </w:rPr>
  </w:style>
  <w:style w:type="paragraph" w:customStyle="1" w:styleId="quote10">
    <w:name w:val="quote1"/>
    <w:basedOn w:val="Normal"/>
    <w:next w:val="Normal"/>
    <w:uiPriority w:val="29"/>
    <w:qFormat/>
    <w:rsid w:val="0098787C"/>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98787C"/>
    <w:rPr>
      <w:rFonts w:ascii="Calibri" w:hAnsi="Calibri"/>
      <w:iCs/>
      <w:color w:val="404040"/>
      <w:sz w:val="22"/>
    </w:rPr>
  </w:style>
  <w:style w:type="paragraph" w:customStyle="1" w:styleId="IntenseQuote1">
    <w:name w:val="Intense Quote1"/>
    <w:basedOn w:val="Normal"/>
    <w:next w:val="Normal"/>
    <w:uiPriority w:val="30"/>
    <w:qFormat/>
    <w:rsid w:val="0098787C"/>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98787C"/>
    <w:rPr>
      <w:rFonts w:ascii="Calibri" w:hAnsi="Calibri"/>
      <w:i/>
      <w:iCs/>
      <w:color w:val="4F81BD"/>
      <w:sz w:val="22"/>
    </w:rPr>
  </w:style>
  <w:style w:type="character" w:customStyle="1" w:styleId="SubtleReference1">
    <w:name w:val="Subtle Reference1"/>
    <w:basedOn w:val="DefaultParagraphFont"/>
    <w:uiPriority w:val="31"/>
    <w:qFormat/>
    <w:rsid w:val="0098787C"/>
    <w:rPr>
      <w:rFonts w:ascii="Times New Roman" w:hAnsi="Times New Roman"/>
      <w:smallCaps/>
      <w:color w:val="5A5A5A"/>
    </w:rPr>
  </w:style>
  <w:style w:type="character" w:customStyle="1" w:styleId="IntenseReference1">
    <w:name w:val="Intense Reference1"/>
    <w:basedOn w:val="DefaultParagraphFont"/>
    <w:uiPriority w:val="32"/>
    <w:qFormat/>
    <w:rsid w:val="0098787C"/>
    <w:rPr>
      <w:rFonts w:ascii="Times New Roman" w:hAnsi="Times New Roman"/>
      <w:b/>
      <w:bCs/>
      <w:smallCaps/>
      <w:color w:val="4F81BD"/>
      <w:spacing w:val="5"/>
    </w:rPr>
  </w:style>
  <w:style w:type="character" w:styleId="BookTitle">
    <w:name w:val="Book Title"/>
    <w:basedOn w:val="DefaultParagraphFont"/>
    <w:uiPriority w:val="33"/>
    <w:qFormat/>
    <w:rsid w:val="0098787C"/>
    <w:rPr>
      <w:rFonts w:ascii="Times New Roman" w:hAnsi="Times New Roman"/>
      <w:b/>
      <w:bCs/>
      <w:i/>
      <w:iCs/>
      <w:spacing w:val="5"/>
    </w:rPr>
  </w:style>
  <w:style w:type="character" w:customStyle="1" w:styleId="CardsFont12pt0">
    <w:name w:val="Cards + Font 12pt"/>
    <w:basedOn w:val="CardsChar"/>
    <w:uiPriority w:val="1"/>
    <w:rsid w:val="0098787C"/>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98787C"/>
    <w:rPr>
      <w:rFonts w:eastAsia="SimSun"/>
      <w:szCs w:val="20"/>
      <w:lang w:eastAsia="zh-CN"/>
    </w:rPr>
  </w:style>
  <w:style w:type="character" w:customStyle="1" w:styleId="8ptCharChar">
    <w:name w:val="8pt Char Char"/>
    <w:basedOn w:val="DefaultParagraphFont"/>
    <w:link w:val="8pt"/>
    <w:rsid w:val="0098787C"/>
    <w:rPr>
      <w:rFonts w:ascii="Calibri" w:eastAsia="SimSun" w:hAnsi="Calibri" w:cs="Calibri"/>
      <w:szCs w:val="20"/>
      <w:lang w:eastAsia="zh-CN"/>
    </w:rPr>
  </w:style>
  <w:style w:type="paragraph" w:customStyle="1" w:styleId="Title1">
    <w:name w:val="Title1"/>
    <w:basedOn w:val="Normal"/>
    <w:link w:val="TITLEChar0"/>
    <w:qFormat/>
    <w:rsid w:val="0098787C"/>
    <w:rPr>
      <w:rFonts w:eastAsia="SimSun"/>
      <w:b/>
      <w:smallCaps/>
      <w:szCs w:val="20"/>
      <w:lang w:eastAsia="zh-CN"/>
    </w:rPr>
  </w:style>
  <w:style w:type="character" w:customStyle="1" w:styleId="TITLEChar0">
    <w:name w:val="TITLE Char"/>
    <w:basedOn w:val="DefaultParagraphFont"/>
    <w:link w:val="Title1"/>
    <w:rsid w:val="0098787C"/>
    <w:rPr>
      <w:rFonts w:ascii="Calibri" w:eastAsia="SimSun" w:hAnsi="Calibri" w:cs="Calibri"/>
      <w:b/>
      <w:smallCaps/>
      <w:szCs w:val="20"/>
      <w:lang w:eastAsia="zh-CN"/>
    </w:rPr>
  </w:style>
  <w:style w:type="character" w:customStyle="1" w:styleId="DottedUnderline">
    <w:name w:val="Dotted Underline"/>
    <w:basedOn w:val="DebateUnderline"/>
    <w:rsid w:val="0098787C"/>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98787C"/>
    <w:pPr>
      <w:ind w:left="144"/>
    </w:pPr>
  </w:style>
  <w:style w:type="character" w:customStyle="1" w:styleId="HotRouteCharCharCharCharCharChar">
    <w:name w:val="Hot Route! Char Char Char Char Char Char"/>
    <w:link w:val="HotRouteCharCharCharCharChar"/>
    <w:rsid w:val="0098787C"/>
    <w:rPr>
      <w:rFonts w:ascii="Calibri" w:hAnsi="Calibri" w:cs="Calibri"/>
    </w:rPr>
  </w:style>
  <w:style w:type="paragraph" w:customStyle="1" w:styleId="SmallTextCharCharChar">
    <w:name w:val="Small Text Char Char Char"/>
    <w:basedOn w:val="Normal"/>
    <w:link w:val="SmallTextCharCharCharChar"/>
    <w:rsid w:val="0098787C"/>
  </w:style>
  <w:style w:type="character" w:customStyle="1" w:styleId="SmallTextCharCharCharChar">
    <w:name w:val="Small Text Char Char Char Char"/>
    <w:link w:val="SmallTextCharCharChar"/>
    <w:rsid w:val="0098787C"/>
    <w:rPr>
      <w:rFonts w:ascii="Calibri" w:hAnsi="Calibri" w:cs="Calibri"/>
    </w:rPr>
  </w:style>
  <w:style w:type="character" w:customStyle="1" w:styleId="UnderlineCharChar">
    <w:name w:val="Underline Char Char"/>
    <w:rsid w:val="0098787C"/>
    <w:rPr>
      <w:rFonts w:ascii="Times New Roman" w:eastAsia="Times New Roman" w:hAnsi="Times New Roman" w:cs="Times New Roman"/>
      <w:sz w:val="20"/>
      <w:u w:val="single"/>
    </w:rPr>
  </w:style>
  <w:style w:type="character" w:customStyle="1" w:styleId="null">
    <w:name w:val="null"/>
    <w:basedOn w:val="DefaultParagraphFont"/>
    <w:rsid w:val="0098787C"/>
  </w:style>
  <w:style w:type="character" w:customStyle="1" w:styleId="wikiexternallink">
    <w:name w:val="wikiexternallink"/>
    <w:basedOn w:val="DefaultParagraphFont"/>
    <w:rsid w:val="0098787C"/>
  </w:style>
  <w:style w:type="character" w:customStyle="1" w:styleId="wikigeneratedlinkcontent">
    <w:name w:val="wikigeneratedlinkcontent"/>
    <w:basedOn w:val="DefaultParagraphFont"/>
    <w:rsid w:val="0098787C"/>
  </w:style>
  <w:style w:type="paragraph" w:customStyle="1" w:styleId="Normal1">
    <w:name w:val="Normal1"/>
    <w:qFormat/>
    <w:rsid w:val="0098787C"/>
    <w:pPr>
      <w:spacing w:after="0" w:line="276" w:lineRule="auto"/>
    </w:pPr>
    <w:rPr>
      <w:rFonts w:ascii="Arial" w:eastAsia="Arial" w:hAnsi="Arial" w:cs="Arial"/>
      <w:color w:val="000000"/>
    </w:rPr>
  </w:style>
  <w:style w:type="paragraph" w:customStyle="1" w:styleId="Small">
    <w:name w:val="Small"/>
    <w:basedOn w:val="Normal"/>
    <w:qFormat/>
    <w:rsid w:val="0098787C"/>
    <w:rPr>
      <w:sz w:val="14"/>
    </w:rPr>
  </w:style>
  <w:style w:type="character" w:customStyle="1" w:styleId="DebateHighlighted">
    <w:name w:val="Debate Highlighted"/>
    <w:qFormat/>
    <w:rsid w:val="0098787C"/>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98787C"/>
    <w:rPr>
      <w:sz w:val="20"/>
    </w:rPr>
  </w:style>
  <w:style w:type="character" w:customStyle="1" w:styleId="TagGreg">
    <w:name w:val="TagGreg"/>
    <w:basedOn w:val="DefaultParagraphFont"/>
    <w:uiPriority w:val="1"/>
    <w:qFormat/>
    <w:rsid w:val="0098787C"/>
    <w:rPr>
      <w:b/>
      <w:sz w:val="24"/>
    </w:rPr>
  </w:style>
  <w:style w:type="paragraph" w:styleId="BodyText">
    <w:name w:val="Body Text"/>
    <w:basedOn w:val="Normal"/>
    <w:link w:val="BodyTextChar"/>
    <w:uiPriority w:val="99"/>
    <w:unhideWhenUsed/>
    <w:qFormat/>
    <w:rsid w:val="0098787C"/>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98787C"/>
    <w:rPr>
      <w:rFonts w:ascii="Calibri" w:hAnsi="Calibri" w:cs="Calibri"/>
      <w:szCs w:val="20"/>
      <w:lang w:eastAsia="zh-CN"/>
    </w:rPr>
  </w:style>
  <w:style w:type="paragraph" w:styleId="BodyTextIndent">
    <w:name w:val="Body Text Indent"/>
    <w:basedOn w:val="Normal"/>
    <w:link w:val="BodyTextIndentChar"/>
    <w:unhideWhenUsed/>
    <w:rsid w:val="0098787C"/>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98787C"/>
    <w:rPr>
      <w:rFonts w:ascii="Garamond" w:hAnsi="Garamond" w:cs="Garamond"/>
      <w:lang w:eastAsia="zh-CN"/>
    </w:rPr>
  </w:style>
  <w:style w:type="paragraph" w:styleId="BodyText2">
    <w:name w:val="Body Text 2"/>
    <w:basedOn w:val="Normal"/>
    <w:link w:val="BodyText2Char"/>
    <w:unhideWhenUsed/>
    <w:rsid w:val="0098787C"/>
    <w:pPr>
      <w:suppressAutoHyphens/>
    </w:pPr>
    <w:rPr>
      <w:b/>
      <w:szCs w:val="20"/>
      <w:lang w:eastAsia="zh-CN"/>
    </w:rPr>
  </w:style>
  <w:style w:type="character" w:customStyle="1" w:styleId="BodyText2Char">
    <w:name w:val="Body Text 2 Char"/>
    <w:basedOn w:val="DefaultParagraphFont"/>
    <w:link w:val="BodyText2"/>
    <w:rsid w:val="0098787C"/>
    <w:rPr>
      <w:rFonts w:ascii="Calibri" w:hAnsi="Calibri" w:cs="Calibri"/>
      <w:b/>
      <w:szCs w:val="20"/>
      <w:lang w:eastAsia="zh-CN"/>
    </w:rPr>
  </w:style>
  <w:style w:type="paragraph" w:styleId="BodyText3">
    <w:name w:val="Body Text 3"/>
    <w:basedOn w:val="Normal"/>
    <w:link w:val="BodyText3Char"/>
    <w:unhideWhenUsed/>
    <w:rsid w:val="0098787C"/>
    <w:pPr>
      <w:suppressAutoHyphens/>
      <w:spacing w:after="120"/>
    </w:pPr>
    <w:rPr>
      <w:szCs w:val="20"/>
      <w:lang w:eastAsia="zh-CN"/>
    </w:rPr>
  </w:style>
  <w:style w:type="character" w:customStyle="1" w:styleId="BodyText3Char">
    <w:name w:val="Body Text 3 Char"/>
    <w:basedOn w:val="DefaultParagraphFont"/>
    <w:link w:val="BodyText3"/>
    <w:rsid w:val="0098787C"/>
    <w:rPr>
      <w:rFonts w:ascii="Calibri" w:hAnsi="Calibri" w:cs="Calibri"/>
      <w:szCs w:val="20"/>
      <w:lang w:eastAsia="zh-CN"/>
    </w:rPr>
  </w:style>
  <w:style w:type="paragraph" w:styleId="BodyTextIndent2">
    <w:name w:val="Body Text Indent 2"/>
    <w:basedOn w:val="Normal"/>
    <w:link w:val="BodyTextIndent2Char"/>
    <w:uiPriority w:val="99"/>
    <w:unhideWhenUsed/>
    <w:rsid w:val="0098787C"/>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98787C"/>
    <w:rPr>
      <w:rFonts w:ascii="Garamond" w:hAnsi="Garamond" w:cs="Garamond"/>
      <w:lang w:eastAsia="zh-CN"/>
    </w:rPr>
  </w:style>
  <w:style w:type="paragraph" w:styleId="BodyTextIndent3">
    <w:name w:val="Body Text Indent 3"/>
    <w:basedOn w:val="Normal"/>
    <w:link w:val="BodyTextIndent3Char"/>
    <w:uiPriority w:val="99"/>
    <w:semiHidden/>
    <w:unhideWhenUsed/>
    <w:rsid w:val="0098787C"/>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98787C"/>
    <w:rPr>
      <w:rFonts w:ascii="Calibri" w:hAnsi="Calibri" w:cs="Calibri"/>
      <w:szCs w:val="20"/>
      <w:lang w:eastAsia="zh-CN"/>
    </w:rPr>
  </w:style>
  <w:style w:type="paragraph" w:styleId="BlockText">
    <w:name w:val="Block Text"/>
    <w:basedOn w:val="Normal"/>
    <w:uiPriority w:val="99"/>
    <w:unhideWhenUsed/>
    <w:rsid w:val="0098787C"/>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98787C"/>
    <w:rPr>
      <w:rFonts w:ascii="Courier New" w:hAnsi="Courier New" w:cs="Courier New"/>
    </w:rPr>
  </w:style>
  <w:style w:type="character" w:customStyle="1" w:styleId="PlainTextChar">
    <w:name w:val="Plain Text Char"/>
    <w:basedOn w:val="DefaultParagraphFont"/>
    <w:link w:val="PlainText"/>
    <w:rsid w:val="0098787C"/>
    <w:rPr>
      <w:rFonts w:ascii="Courier New" w:hAnsi="Courier New" w:cs="Courier New"/>
    </w:rPr>
  </w:style>
  <w:style w:type="character" w:customStyle="1" w:styleId="CardTextChar2">
    <w:name w:val="CardText Char"/>
    <w:basedOn w:val="DefaultParagraphFont"/>
    <w:link w:val="CardText0"/>
    <w:locked/>
    <w:rsid w:val="0098787C"/>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98787C"/>
    <w:pPr>
      <w:ind w:left="288" w:right="288"/>
    </w:pPr>
    <w:rPr>
      <w:rFonts w:ascii="Times New Roman" w:eastAsia="Times New Roman" w:hAnsi="Times New Roman" w:cs="Times New Roman"/>
      <w:sz w:val="16"/>
      <w:szCs w:val="20"/>
    </w:rPr>
  </w:style>
  <w:style w:type="paragraph" w:customStyle="1" w:styleId="HTMLBody">
    <w:name w:val="HTML Body"/>
    <w:uiPriority w:val="99"/>
    <w:rsid w:val="0098787C"/>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98787C"/>
  </w:style>
  <w:style w:type="paragraph" w:customStyle="1" w:styleId="TxBrp1">
    <w:name w:val="TxBr_p1"/>
    <w:basedOn w:val="Normal"/>
    <w:qFormat/>
    <w:rsid w:val="0098787C"/>
    <w:pPr>
      <w:tabs>
        <w:tab w:val="left" w:pos="204"/>
      </w:tabs>
      <w:autoSpaceDE w:val="0"/>
      <w:autoSpaceDN w:val="0"/>
      <w:adjustRightInd w:val="0"/>
      <w:spacing w:line="272" w:lineRule="atLeast"/>
      <w:jc w:val="both"/>
    </w:pPr>
  </w:style>
  <w:style w:type="paragraph" w:customStyle="1" w:styleId="fullstory">
    <w:name w:val="fullstory"/>
    <w:basedOn w:val="Normal"/>
    <w:qFormat/>
    <w:rsid w:val="0098787C"/>
    <w:pPr>
      <w:spacing w:before="100" w:beforeAutospacing="1" w:after="100" w:afterAutospacing="1"/>
    </w:pPr>
  </w:style>
  <w:style w:type="character" w:customStyle="1" w:styleId="StyleUnderlineChar">
    <w:name w:val="Style Underline Char"/>
    <w:locked/>
    <w:rsid w:val="0098787C"/>
    <w:rPr>
      <w:u w:val="single"/>
    </w:rPr>
  </w:style>
  <w:style w:type="character" w:customStyle="1" w:styleId="1AChushushChar">
    <w:name w:val="1AChushush Char"/>
    <w:link w:val="1AChushush"/>
    <w:locked/>
    <w:rsid w:val="0098787C"/>
    <w:rPr>
      <w:rFonts w:cs="Times New Roman"/>
    </w:rPr>
  </w:style>
  <w:style w:type="paragraph" w:customStyle="1" w:styleId="1AChushush">
    <w:name w:val="1AChushush"/>
    <w:basedOn w:val="Normal"/>
    <w:link w:val="1AChushushChar"/>
    <w:autoRedefine/>
    <w:qFormat/>
    <w:rsid w:val="0098787C"/>
    <w:pPr>
      <w:ind w:right="-14"/>
      <w:contextualSpacing/>
    </w:pPr>
    <w:rPr>
      <w:rFonts w:asciiTheme="minorHAnsi" w:hAnsiTheme="minorHAnsi" w:cs="Times New Roman"/>
    </w:rPr>
  </w:style>
  <w:style w:type="paragraph" w:customStyle="1" w:styleId="Standard">
    <w:name w:val="Standard"/>
    <w:uiPriority w:val="99"/>
    <w:qFormat/>
    <w:rsid w:val="0098787C"/>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98787C"/>
    <w:rPr>
      <w:rFonts w:ascii="Times New Roman" w:eastAsia="Times New Roman" w:hAnsi="Times New Roman" w:cs="Times New Roman"/>
      <w:b/>
    </w:rPr>
  </w:style>
  <w:style w:type="paragraph" w:customStyle="1" w:styleId="Tag">
    <w:name w:val="Tag!!"/>
    <w:basedOn w:val="Normal"/>
    <w:link w:val="TagChar"/>
    <w:qFormat/>
    <w:rsid w:val="0098787C"/>
    <w:pPr>
      <w:ind w:right="288"/>
    </w:pPr>
    <w:rPr>
      <w:rFonts w:ascii="Times New Roman" w:eastAsia="Times New Roman" w:hAnsi="Times New Roman" w:cs="Times New Roman"/>
      <w:b/>
    </w:rPr>
  </w:style>
  <w:style w:type="character" w:customStyle="1" w:styleId="Absatz-Standardschriftart">
    <w:name w:val="Absatz-Standardschriftart"/>
    <w:rsid w:val="0098787C"/>
  </w:style>
  <w:style w:type="character" w:customStyle="1" w:styleId="WW-Absatz-Standardschriftart">
    <w:name w:val="WW-Absatz-Standardschriftart"/>
    <w:rsid w:val="0098787C"/>
  </w:style>
  <w:style w:type="character" w:customStyle="1" w:styleId="WW-Absatz-Standardschriftart1">
    <w:name w:val="WW-Absatz-Standardschriftart1"/>
    <w:rsid w:val="0098787C"/>
  </w:style>
  <w:style w:type="character" w:customStyle="1" w:styleId="WW8Num4z0">
    <w:name w:val="WW8Num4z0"/>
    <w:rsid w:val="0098787C"/>
    <w:rPr>
      <w:i w:val="0"/>
      <w:iCs w:val="0"/>
    </w:rPr>
  </w:style>
  <w:style w:type="character" w:customStyle="1" w:styleId="WW8Num6z0">
    <w:name w:val="WW8Num6z0"/>
    <w:rsid w:val="0098787C"/>
    <w:rPr>
      <w:rFonts w:ascii="Times New Roman" w:eastAsia="Times New Roman" w:hAnsi="Times New Roman" w:cs="Times New Roman" w:hint="default"/>
    </w:rPr>
  </w:style>
  <w:style w:type="character" w:customStyle="1" w:styleId="WW8Num6z1">
    <w:name w:val="WW8Num6z1"/>
    <w:rsid w:val="0098787C"/>
    <w:rPr>
      <w:rFonts w:ascii="Courier New" w:hAnsi="Courier New" w:cs="Courier New" w:hint="default"/>
    </w:rPr>
  </w:style>
  <w:style w:type="character" w:customStyle="1" w:styleId="WW8Num6z2">
    <w:name w:val="WW8Num6z2"/>
    <w:rsid w:val="0098787C"/>
    <w:rPr>
      <w:rFonts w:ascii="Wingdings" w:hAnsi="Wingdings" w:cs="Wingdings" w:hint="default"/>
    </w:rPr>
  </w:style>
  <w:style w:type="character" w:customStyle="1" w:styleId="WW8Num6z3">
    <w:name w:val="WW8Num6z3"/>
    <w:rsid w:val="0098787C"/>
    <w:rPr>
      <w:rFonts w:ascii="Symbol" w:hAnsi="Symbol" w:cs="Symbol" w:hint="default"/>
    </w:rPr>
  </w:style>
  <w:style w:type="character" w:customStyle="1" w:styleId="EndnoteCharacters">
    <w:name w:val="Endnote Characters"/>
    <w:rsid w:val="0098787C"/>
    <w:rPr>
      <w:vertAlign w:val="superscript"/>
    </w:rPr>
  </w:style>
  <w:style w:type="character" w:customStyle="1" w:styleId="FootnoteCharacters">
    <w:name w:val="Footnote Characters"/>
    <w:rsid w:val="0098787C"/>
    <w:rPr>
      <w:vertAlign w:val="superscript"/>
    </w:rPr>
  </w:style>
  <w:style w:type="character" w:customStyle="1" w:styleId="hit">
    <w:name w:val="hit"/>
    <w:rsid w:val="0098787C"/>
  </w:style>
  <w:style w:type="character" w:customStyle="1" w:styleId="btx1">
    <w:name w:val="btx1"/>
    <w:rsid w:val="0098787C"/>
    <w:rPr>
      <w:rFonts w:ascii="Verdana" w:hAnsi="Verdana" w:cs="Arial" w:hint="default"/>
      <w:sz w:val="24"/>
      <w:szCs w:val="24"/>
    </w:rPr>
  </w:style>
  <w:style w:type="character" w:customStyle="1" w:styleId="strong-blue">
    <w:name w:val="strong-blue"/>
    <w:rsid w:val="0098787C"/>
    <w:rPr>
      <w:b/>
      <w:bCs/>
      <w:color w:val="1181C9"/>
    </w:rPr>
  </w:style>
  <w:style w:type="character" w:customStyle="1" w:styleId="PlainTextChar1">
    <w:name w:val="Plain Text Char1"/>
    <w:basedOn w:val="DefaultParagraphFont"/>
    <w:rsid w:val="0098787C"/>
    <w:rPr>
      <w:rFonts w:ascii="Consolas" w:hAnsi="Consolas" w:cs="Consolas" w:hint="default"/>
      <w:sz w:val="21"/>
      <w:szCs w:val="21"/>
    </w:rPr>
  </w:style>
  <w:style w:type="character" w:customStyle="1" w:styleId="MicroTextChar">
    <w:name w:val="MicroText Char"/>
    <w:link w:val="MicroText"/>
    <w:rsid w:val="0098787C"/>
    <w:rPr>
      <w:rFonts w:ascii="Arial Narrow" w:hAnsi="Arial Narrow"/>
      <w:sz w:val="12"/>
    </w:rPr>
  </w:style>
  <w:style w:type="character" w:customStyle="1" w:styleId="StyleunderlineVerdana">
    <w:name w:val="Style underline + Verdana"/>
    <w:rsid w:val="0098787C"/>
    <w:rPr>
      <w:rFonts w:ascii="Verdana" w:hAnsi="Verdana" w:hint="default"/>
      <w:b/>
      <w:bCs/>
      <w:sz w:val="20"/>
      <w:u w:val="single"/>
    </w:rPr>
  </w:style>
  <w:style w:type="character" w:customStyle="1" w:styleId="nw">
    <w:name w:val="nw"/>
    <w:rsid w:val="0098787C"/>
  </w:style>
  <w:style w:type="character" w:customStyle="1" w:styleId="EmphasizeThis">
    <w:name w:val="EmphasizeThis"/>
    <w:rsid w:val="0098787C"/>
    <w:rPr>
      <w:rFonts w:ascii="Georgia" w:hAnsi="Georgia" w:hint="default"/>
      <w:b/>
      <w:bCs w:val="0"/>
      <w:iCs/>
      <w:sz w:val="24"/>
      <w:u w:val="thick"/>
    </w:rPr>
  </w:style>
  <w:style w:type="character" w:customStyle="1" w:styleId="subtitle1">
    <w:name w:val="subtitle1"/>
    <w:rsid w:val="0098787C"/>
    <w:rPr>
      <w:rFonts w:cs="Times New Roman"/>
    </w:rPr>
  </w:style>
  <w:style w:type="paragraph" w:customStyle="1" w:styleId="TOCHeading1">
    <w:name w:val="TOC Heading1"/>
    <w:basedOn w:val="Heading1"/>
    <w:next w:val="Normal"/>
    <w:uiPriority w:val="39"/>
    <w:unhideWhenUsed/>
    <w:qFormat/>
    <w:rsid w:val="0098787C"/>
    <w:pPr>
      <w:pageBreakBefore w:val="0"/>
      <w:jc w:val="left"/>
      <w:outlineLvl w:val="9"/>
    </w:pPr>
    <w:rPr>
      <w:b w:val="0"/>
      <w:bCs/>
      <w:color w:val="365F91"/>
      <w:sz w:val="32"/>
    </w:rPr>
  </w:style>
  <w:style w:type="paragraph" w:customStyle="1" w:styleId="CardDownx1">
    <w:name w:val="CardDown x1"/>
    <w:basedOn w:val="Header"/>
    <w:link w:val="CardDownx1Char"/>
    <w:rsid w:val="0098787C"/>
  </w:style>
  <w:style w:type="paragraph" w:customStyle="1" w:styleId="CiteCardUpSize-Heavy">
    <w:name w:val="Cite // CardUpSize - Heavy"/>
    <w:basedOn w:val="Normal"/>
    <w:link w:val="CiteCardUpSize-HeavyChar"/>
    <w:autoRedefine/>
    <w:rsid w:val="0098787C"/>
    <w:pPr>
      <w:jc w:val="both"/>
    </w:pPr>
    <w:rPr>
      <w:b/>
      <w:szCs w:val="32"/>
      <w:u w:val="single"/>
    </w:rPr>
  </w:style>
  <w:style w:type="paragraph" w:customStyle="1" w:styleId="CardUp2">
    <w:name w:val="Card_Up2"/>
    <w:basedOn w:val="Normal"/>
    <w:link w:val="CardUp2Char"/>
    <w:autoRedefine/>
    <w:rsid w:val="0098787C"/>
    <w:pPr>
      <w:jc w:val="both"/>
    </w:pPr>
    <w:rPr>
      <w:b/>
      <w:szCs w:val="20"/>
      <w:u w:val="single"/>
    </w:rPr>
  </w:style>
  <w:style w:type="paragraph" w:customStyle="1" w:styleId="CardUp1">
    <w:name w:val="Card_Up1"/>
    <w:basedOn w:val="Normal"/>
    <w:link w:val="CardUp1Char"/>
    <w:autoRedefine/>
    <w:rsid w:val="0098787C"/>
    <w:pPr>
      <w:jc w:val="both"/>
    </w:pPr>
    <w:rPr>
      <w:szCs w:val="20"/>
      <w:u w:val="single"/>
    </w:rPr>
  </w:style>
  <w:style w:type="character" w:customStyle="1" w:styleId="CardUp1Char">
    <w:name w:val="Card_Up1 Char"/>
    <w:basedOn w:val="DefaultParagraphFont"/>
    <w:link w:val="CardUp1"/>
    <w:rsid w:val="0098787C"/>
    <w:rPr>
      <w:rFonts w:ascii="Calibri" w:hAnsi="Calibri" w:cs="Calibri"/>
      <w:szCs w:val="20"/>
      <w:u w:val="single"/>
    </w:rPr>
  </w:style>
  <w:style w:type="character" w:customStyle="1" w:styleId="CardUp2Char">
    <w:name w:val="Card_Up2 Char"/>
    <w:basedOn w:val="DefaultParagraphFont"/>
    <w:link w:val="CardUp2"/>
    <w:rsid w:val="0098787C"/>
    <w:rPr>
      <w:rFonts w:ascii="Calibri" w:hAnsi="Calibri" w:cs="Calibri"/>
      <w:b/>
      <w:szCs w:val="20"/>
      <w:u w:val="single"/>
    </w:rPr>
  </w:style>
  <w:style w:type="character" w:customStyle="1" w:styleId="CiteCardUpSize-HeavyChar">
    <w:name w:val="Cite // CardUpSize - Heavy Char"/>
    <w:basedOn w:val="DefaultParagraphFont"/>
    <w:link w:val="CiteCardUpSize-Heavy"/>
    <w:rsid w:val="0098787C"/>
    <w:rPr>
      <w:rFonts w:ascii="Calibri" w:hAnsi="Calibri" w:cs="Calibri"/>
      <w:b/>
      <w:szCs w:val="32"/>
      <w:u w:val="single"/>
    </w:rPr>
  </w:style>
  <w:style w:type="character" w:customStyle="1" w:styleId="CardDownx1Char">
    <w:name w:val="CardDown x1 Char"/>
    <w:basedOn w:val="DefaultParagraphFont"/>
    <w:link w:val="CardDownx1"/>
    <w:rsid w:val="0098787C"/>
    <w:rPr>
      <w:rFonts w:ascii="Calibri" w:hAnsi="Calibri" w:cs="Calibri"/>
    </w:rPr>
  </w:style>
  <w:style w:type="paragraph" w:customStyle="1" w:styleId="Minimize1">
    <w:name w:val="Minimize1"/>
    <w:basedOn w:val="Normal"/>
    <w:link w:val="Minimize1Char"/>
    <w:rsid w:val="0098787C"/>
    <w:pPr>
      <w:widowControl w:val="0"/>
      <w:jc w:val="both"/>
    </w:pPr>
  </w:style>
  <w:style w:type="character" w:customStyle="1" w:styleId="Minimize1Char">
    <w:name w:val="Minimize1 Char"/>
    <w:basedOn w:val="DefaultParagraphFont"/>
    <w:link w:val="Minimize1"/>
    <w:rsid w:val="0098787C"/>
    <w:rPr>
      <w:rFonts w:ascii="Calibri" w:hAnsi="Calibri" w:cs="Calibri"/>
    </w:rPr>
  </w:style>
  <w:style w:type="paragraph" w:customStyle="1" w:styleId="CardT1">
    <w:name w:val="CardT1"/>
    <w:basedOn w:val="Normal"/>
    <w:link w:val="CardT1Char"/>
    <w:qFormat/>
    <w:rsid w:val="0098787C"/>
    <w:pPr>
      <w:widowControl w:val="0"/>
      <w:jc w:val="both"/>
    </w:pPr>
    <w:rPr>
      <w:rFonts w:eastAsia="Calibri"/>
      <w:kern w:val="2"/>
      <w:sz w:val="14"/>
      <w:szCs w:val="14"/>
      <w:lang w:eastAsia="zh-TW"/>
    </w:rPr>
  </w:style>
  <w:style w:type="character" w:customStyle="1" w:styleId="CardT1Char">
    <w:name w:val="CardT1 Char"/>
    <w:link w:val="CardT1"/>
    <w:rsid w:val="0098787C"/>
    <w:rPr>
      <w:rFonts w:ascii="Calibri" w:eastAsia="Calibri" w:hAnsi="Calibri" w:cs="Calibri"/>
      <w:kern w:val="2"/>
      <w:sz w:val="14"/>
      <w:szCs w:val="14"/>
      <w:lang w:eastAsia="zh-TW"/>
    </w:rPr>
  </w:style>
  <w:style w:type="character" w:customStyle="1" w:styleId="CardUx1">
    <w:name w:val="CardUx1"/>
    <w:qFormat/>
    <w:rsid w:val="0098787C"/>
    <w:rPr>
      <w:rFonts w:ascii="Times New Roman" w:hAnsi="Times New Roman"/>
      <w:sz w:val="22"/>
      <w:szCs w:val="32"/>
      <w:u w:val="single"/>
      <w:lang w:val="en-US" w:eastAsia="en-US" w:bidi="ar-SA"/>
    </w:rPr>
  </w:style>
  <w:style w:type="character" w:customStyle="1" w:styleId="CardCite1">
    <w:name w:val="CardCite1"/>
    <w:qFormat/>
    <w:rsid w:val="0098787C"/>
    <w:rPr>
      <w:rFonts w:ascii="Times New Roman" w:hAnsi="Times New Roman"/>
      <w:b/>
      <w:sz w:val="22"/>
      <w:szCs w:val="22"/>
      <w:u w:val="single"/>
      <w:lang w:val="en-US" w:eastAsia="en-US" w:bidi="ar-SA"/>
    </w:rPr>
  </w:style>
  <w:style w:type="character" w:customStyle="1" w:styleId="BoxX2">
    <w:name w:val="BoxX2"/>
    <w:qFormat/>
    <w:rsid w:val="0098787C"/>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98787C"/>
    <w:rPr>
      <w:b/>
      <w:sz w:val="22"/>
      <w:u w:val="single"/>
      <w:bdr w:val="single" w:sz="4" w:space="0" w:color="auto"/>
    </w:rPr>
  </w:style>
  <w:style w:type="paragraph" w:customStyle="1" w:styleId="CommentText1">
    <w:name w:val="Comment Text1"/>
    <w:basedOn w:val="Normal"/>
    <w:next w:val="CommentText"/>
    <w:uiPriority w:val="99"/>
    <w:semiHidden/>
    <w:unhideWhenUsed/>
    <w:rsid w:val="0098787C"/>
    <w:rPr>
      <w:rFonts w:eastAsia="Helvetica"/>
    </w:rPr>
  </w:style>
  <w:style w:type="character" w:customStyle="1" w:styleId="Longcite">
    <w:name w:val="Longcite"/>
    <w:rsid w:val="0098787C"/>
    <w:rPr>
      <w:sz w:val="16"/>
    </w:rPr>
  </w:style>
  <w:style w:type="character" w:customStyle="1" w:styleId="a-size-large">
    <w:name w:val="a-size-large"/>
    <w:basedOn w:val="DefaultParagraphFont"/>
    <w:rsid w:val="0098787C"/>
  </w:style>
  <w:style w:type="character" w:customStyle="1" w:styleId="a">
    <w:name w:val="a"/>
    <w:basedOn w:val="DefaultParagraphFont"/>
    <w:rsid w:val="0098787C"/>
  </w:style>
  <w:style w:type="character" w:customStyle="1" w:styleId="l6">
    <w:name w:val="l6"/>
    <w:basedOn w:val="DefaultParagraphFont"/>
    <w:rsid w:val="0098787C"/>
  </w:style>
  <w:style w:type="character" w:customStyle="1" w:styleId="l7">
    <w:name w:val="l7"/>
    <w:basedOn w:val="DefaultParagraphFont"/>
    <w:rsid w:val="0098787C"/>
  </w:style>
  <w:style w:type="character" w:customStyle="1" w:styleId="l8">
    <w:name w:val="l8"/>
    <w:basedOn w:val="DefaultParagraphFont"/>
    <w:rsid w:val="0098787C"/>
  </w:style>
  <w:style w:type="paragraph" w:customStyle="1" w:styleId="style12">
    <w:name w:val="style12"/>
    <w:basedOn w:val="Normal"/>
    <w:rsid w:val="0098787C"/>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98787C"/>
  </w:style>
  <w:style w:type="paragraph" w:customStyle="1" w:styleId="nothing0">
    <w:name w:val="nothing"/>
    <w:basedOn w:val="Normal"/>
    <w:rsid w:val="0098787C"/>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98787C"/>
  </w:style>
  <w:style w:type="character" w:customStyle="1" w:styleId="EmphasisA">
    <w:name w:val="Emphasis A"/>
    <w:rsid w:val="0098787C"/>
    <w:rPr>
      <w:rFonts w:ascii="Lucida Grande" w:eastAsia="ヒラギノ角ゴ Pro W3" w:hAnsi="Lucida Grande"/>
      <w:b/>
      <w:i w:val="0"/>
      <w:color w:val="000000"/>
      <w:sz w:val="22"/>
      <w:u w:val="single"/>
    </w:rPr>
  </w:style>
  <w:style w:type="character" w:customStyle="1" w:styleId="BodyText1">
    <w:name w:val="Body Text1"/>
    <w:basedOn w:val="DefaultParagraphFont"/>
    <w:rsid w:val="0098787C"/>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98787C"/>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98787C"/>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98787C"/>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98787C"/>
    <w:rPr>
      <w:rFonts w:ascii="Arial" w:hAnsi="Arial"/>
      <w:b/>
      <w:sz w:val="19"/>
      <w:u w:val="thick"/>
      <w:bdr w:val="none" w:sz="0" w:space="0" w:color="auto"/>
      <w:shd w:val="clear" w:color="auto" w:fill="auto"/>
    </w:rPr>
  </w:style>
  <w:style w:type="character" w:customStyle="1" w:styleId="evidencetextChar1">
    <w:name w:val="evidence text Char1"/>
    <w:link w:val="evidencetext"/>
    <w:rsid w:val="0098787C"/>
    <w:rPr>
      <w:rFonts w:ascii="Calibri" w:hAnsi="Calibri" w:cs="Calibri"/>
      <w:color w:val="000000"/>
    </w:rPr>
  </w:style>
  <w:style w:type="paragraph" w:customStyle="1" w:styleId="BoldUnderlining">
    <w:name w:val="Bold Underlining"/>
    <w:basedOn w:val="Normal"/>
    <w:link w:val="BoldUnderliningChar"/>
    <w:rsid w:val="0098787C"/>
    <w:rPr>
      <w:rFonts w:ascii="Arial Narrow" w:eastAsia="Calibri" w:hAnsi="Arial Narrow"/>
      <w:b/>
      <w:szCs w:val="20"/>
      <w:u w:val="single"/>
      <w:lang w:val="x-none" w:eastAsia="x-none"/>
    </w:rPr>
  </w:style>
  <w:style w:type="character" w:customStyle="1" w:styleId="BoldUnderliningChar">
    <w:name w:val="Bold Underlining Char"/>
    <w:link w:val="BoldUnderlining"/>
    <w:rsid w:val="0098787C"/>
    <w:rPr>
      <w:rFonts w:ascii="Arial Narrow" w:eastAsia="Calibri" w:hAnsi="Arial Narrow" w:cs="Calibri"/>
      <w:b/>
      <w:szCs w:val="20"/>
      <w:u w:val="single"/>
      <w:lang w:val="x-none" w:eastAsia="x-none"/>
    </w:rPr>
  </w:style>
  <w:style w:type="character" w:customStyle="1" w:styleId="grame">
    <w:name w:val="grame"/>
    <w:basedOn w:val="DefaultParagraphFont"/>
    <w:rsid w:val="0098787C"/>
  </w:style>
  <w:style w:type="character" w:customStyle="1" w:styleId="spelle">
    <w:name w:val="spelle"/>
    <w:basedOn w:val="DefaultParagraphFont"/>
    <w:rsid w:val="0098787C"/>
  </w:style>
  <w:style w:type="paragraph" w:customStyle="1" w:styleId="normal10">
    <w:name w:val="normal1"/>
    <w:basedOn w:val="Normal"/>
    <w:rsid w:val="0098787C"/>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98787C"/>
    <w:rPr>
      <w:b/>
      <w:sz w:val="20"/>
      <w:u w:val="single"/>
    </w:rPr>
  </w:style>
  <w:style w:type="paragraph" w:customStyle="1" w:styleId="ANALYTICS1">
    <w:name w:val="ANALYTICS"/>
    <w:basedOn w:val="Heading4"/>
    <w:link w:val="ANALYTICSChar1"/>
    <w:qFormat/>
    <w:rsid w:val="0098787C"/>
    <w:rPr>
      <w:rFonts w:cs="Arial"/>
      <w:iCs w:val="0"/>
      <w:sz w:val="22"/>
    </w:rPr>
  </w:style>
  <w:style w:type="character" w:customStyle="1" w:styleId="ANALYTICSChar1">
    <w:name w:val="ANALYTICS Char"/>
    <w:basedOn w:val="DefaultParagraphFont"/>
    <w:link w:val="ANALYTICS1"/>
    <w:rsid w:val="0098787C"/>
    <w:rPr>
      <w:rFonts w:ascii="Calibri" w:eastAsiaTheme="majorEastAsia" w:hAnsi="Calibri" w:cs="Arial"/>
      <w:b/>
    </w:rPr>
  </w:style>
  <w:style w:type="paragraph" w:customStyle="1" w:styleId="Underlining">
    <w:name w:val="Underlining"/>
    <w:basedOn w:val="Normal"/>
    <w:next w:val="Normal"/>
    <w:link w:val="UnderliningChar"/>
    <w:qFormat/>
    <w:rsid w:val="0098787C"/>
    <w:rPr>
      <w:u w:val="single"/>
    </w:rPr>
  </w:style>
  <w:style w:type="character" w:customStyle="1" w:styleId="UnderliningChar">
    <w:name w:val="Underlining Char"/>
    <w:link w:val="Underlining"/>
    <w:locked/>
    <w:rsid w:val="0098787C"/>
    <w:rPr>
      <w:rFonts w:ascii="Calibri" w:hAnsi="Calibri" w:cs="Calibri"/>
      <w:u w:val="single"/>
    </w:rPr>
  </w:style>
  <w:style w:type="paragraph" w:customStyle="1" w:styleId="AuthorDate">
    <w:name w:val="AuthorDate"/>
    <w:next w:val="Nothing"/>
    <w:link w:val="AuthorDateChar"/>
    <w:qFormat/>
    <w:rsid w:val="0098787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98787C"/>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98787C"/>
    <w:rPr>
      <w:rFonts w:ascii="Calibri" w:eastAsia="MS Gothic" w:hAnsi="Calibri" w:cs="Times New Roman"/>
      <w:spacing w:val="-10"/>
      <w:kern w:val="28"/>
      <w:sz w:val="56"/>
      <w:szCs w:val="56"/>
    </w:rPr>
  </w:style>
  <w:style w:type="character" w:customStyle="1" w:styleId="box">
    <w:name w:val="box"/>
    <w:rsid w:val="0098787C"/>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98787C"/>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8787C"/>
    <w:rPr>
      <w:rFonts w:ascii="Calibri" w:eastAsia="Calibri" w:hAnsi="Calibri" w:cs="Calibri"/>
      <w:u w:val="single"/>
    </w:rPr>
  </w:style>
  <w:style w:type="paragraph" w:customStyle="1" w:styleId="Shrink8">
    <w:name w:val="Shrink8"/>
    <w:basedOn w:val="Normal"/>
    <w:qFormat/>
    <w:rsid w:val="0098787C"/>
  </w:style>
  <w:style w:type="paragraph" w:customStyle="1" w:styleId="NotUnderlined">
    <w:name w:val="Not Underlined"/>
    <w:basedOn w:val="Normal"/>
    <w:rsid w:val="0098787C"/>
    <w:rPr>
      <w:szCs w:val="20"/>
    </w:rPr>
  </w:style>
  <w:style w:type="paragraph" w:customStyle="1" w:styleId="Tag12">
    <w:name w:val="Tag12"/>
    <w:basedOn w:val="Normal"/>
    <w:qFormat/>
    <w:rsid w:val="0098787C"/>
    <w:pPr>
      <w:contextualSpacing/>
    </w:pPr>
    <w:rPr>
      <w:rFonts w:eastAsia="Cambria"/>
      <w:b/>
    </w:rPr>
  </w:style>
  <w:style w:type="character" w:customStyle="1" w:styleId="ssl0">
    <w:name w:val="ss_l0"/>
    <w:basedOn w:val="DefaultParagraphFont"/>
    <w:rsid w:val="0098787C"/>
  </w:style>
  <w:style w:type="character" w:customStyle="1" w:styleId="Hyperlink6">
    <w:name w:val="Hyperlink6"/>
    <w:basedOn w:val="DefaultParagraphFont"/>
    <w:rsid w:val="0098787C"/>
    <w:rPr>
      <w:color w:val="3300CC"/>
      <w:u w:val="single"/>
    </w:rPr>
  </w:style>
  <w:style w:type="character" w:customStyle="1" w:styleId="AuthorDate0">
    <w:name w:val="Author Date"/>
    <w:rsid w:val="0098787C"/>
    <w:rPr>
      <w:b/>
      <w:bCs w:val="0"/>
      <w:sz w:val="24"/>
      <w:u w:val="thick"/>
    </w:rPr>
  </w:style>
  <w:style w:type="character" w:customStyle="1" w:styleId="UnderlinedChar1">
    <w:name w:val="Underlined Char1"/>
    <w:basedOn w:val="DefaultParagraphFont"/>
    <w:rsid w:val="0098787C"/>
    <w:rPr>
      <w:rFonts w:ascii="Calibri" w:eastAsia="Times New Roman" w:hAnsi="Calibri" w:cs="Times New Roman"/>
      <w:szCs w:val="20"/>
      <w:u w:val="thick"/>
    </w:rPr>
  </w:style>
  <w:style w:type="paragraph" w:customStyle="1" w:styleId="DebateNormal">
    <w:name w:val="DebateNormal"/>
    <w:basedOn w:val="Normal"/>
    <w:link w:val="DebateNormalChar"/>
    <w:qFormat/>
    <w:rsid w:val="0098787C"/>
    <w:rPr>
      <w:rFonts w:eastAsia="Calibri"/>
      <w:szCs w:val="20"/>
    </w:rPr>
  </w:style>
  <w:style w:type="character" w:customStyle="1" w:styleId="DebateNormalChar">
    <w:name w:val="DebateNormal Char"/>
    <w:basedOn w:val="DefaultParagraphFont"/>
    <w:link w:val="DebateNormal"/>
    <w:rsid w:val="0098787C"/>
    <w:rPr>
      <w:rFonts w:ascii="Calibri" w:eastAsia="Calibri" w:hAnsi="Calibri" w:cs="Calibri"/>
      <w:szCs w:val="20"/>
    </w:rPr>
  </w:style>
  <w:style w:type="paragraph" w:customStyle="1" w:styleId="DebateEmphasis">
    <w:name w:val="DebateEmphasis"/>
    <w:basedOn w:val="Normal"/>
    <w:link w:val="DebateEmphasisChar"/>
    <w:qFormat/>
    <w:rsid w:val="0098787C"/>
    <w:pPr>
      <w:spacing w:line="276" w:lineRule="auto"/>
    </w:pPr>
    <w:rPr>
      <w:rFonts w:eastAsia="Calibri"/>
      <w:b/>
      <w:u w:val="single"/>
    </w:rPr>
  </w:style>
  <w:style w:type="character" w:customStyle="1" w:styleId="DebateEmphasisChar">
    <w:name w:val="DebateEmphasis Char"/>
    <w:basedOn w:val="DefaultParagraphFont"/>
    <w:link w:val="DebateEmphasis"/>
    <w:rsid w:val="0098787C"/>
    <w:rPr>
      <w:rFonts w:ascii="Calibri" w:eastAsia="Calibri" w:hAnsi="Calibri" w:cs="Calibri"/>
      <w:b/>
      <w:u w:val="single"/>
    </w:rPr>
  </w:style>
  <w:style w:type="paragraph" w:customStyle="1" w:styleId="DebateLanguage">
    <w:name w:val="DebateLanguage"/>
    <w:basedOn w:val="Normal"/>
    <w:link w:val="DebateLanguageChar"/>
    <w:rsid w:val="0098787C"/>
    <w:pPr>
      <w:spacing w:line="276" w:lineRule="auto"/>
    </w:pPr>
    <w:rPr>
      <w:rFonts w:eastAsia="Calibri"/>
      <w:strike/>
      <w:u w:val="single"/>
    </w:rPr>
  </w:style>
  <w:style w:type="character" w:customStyle="1" w:styleId="DebateLanguageChar">
    <w:name w:val="DebateLanguage Char"/>
    <w:basedOn w:val="DefaultParagraphFont"/>
    <w:link w:val="DebateLanguage"/>
    <w:rsid w:val="0098787C"/>
    <w:rPr>
      <w:rFonts w:ascii="Calibri" w:eastAsia="Calibri" w:hAnsi="Calibri" w:cs="Calibri"/>
      <w:strike/>
      <w:u w:val="single"/>
    </w:rPr>
  </w:style>
  <w:style w:type="character" w:customStyle="1" w:styleId="message">
    <w:name w:val="message"/>
    <w:basedOn w:val="DefaultParagraphFont"/>
    <w:rsid w:val="0098787C"/>
  </w:style>
  <w:style w:type="character" w:customStyle="1" w:styleId="bodytext4">
    <w:name w:val="bodytext"/>
    <w:basedOn w:val="DefaultParagraphFont"/>
    <w:rsid w:val="0098787C"/>
  </w:style>
  <w:style w:type="paragraph" w:customStyle="1" w:styleId="DebateUnderline0">
    <w:name w:val="DebateUnderline"/>
    <w:basedOn w:val="Normal"/>
    <w:link w:val="DebateUnderlineChar"/>
    <w:rsid w:val="0098787C"/>
    <w:pPr>
      <w:spacing w:line="276" w:lineRule="auto"/>
    </w:pPr>
    <w:rPr>
      <w:rFonts w:eastAsia="Calibri"/>
      <w:u w:val="single"/>
    </w:rPr>
  </w:style>
  <w:style w:type="character" w:customStyle="1" w:styleId="DebateUnderlineChar">
    <w:name w:val="DebateUnderline Char"/>
    <w:basedOn w:val="DefaultParagraphFont"/>
    <w:link w:val="DebateUnderline0"/>
    <w:rsid w:val="0098787C"/>
    <w:rPr>
      <w:rFonts w:ascii="Calibri" w:eastAsia="Calibri" w:hAnsi="Calibri" w:cs="Calibri"/>
      <w:u w:val="single"/>
    </w:rPr>
  </w:style>
  <w:style w:type="character" w:customStyle="1" w:styleId="hidden">
    <w:name w:val="hidden"/>
    <w:basedOn w:val="DefaultParagraphFont"/>
    <w:rsid w:val="0098787C"/>
  </w:style>
  <w:style w:type="character" w:customStyle="1" w:styleId="dateline">
    <w:name w:val="dateline"/>
    <w:basedOn w:val="DefaultParagraphFont"/>
    <w:rsid w:val="0098787C"/>
  </w:style>
  <w:style w:type="character" w:customStyle="1" w:styleId="A4">
    <w:name w:val="A4"/>
    <w:uiPriority w:val="99"/>
    <w:rsid w:val="0098787C"/>
    <w:rPr>
      <w:rFonts w:cs="Frutiger LT Std 45 Light"/>
      <w:color w:val="000000"/>
      <w:sz w:val="17"/>
      <w:szCs w:val="17"/>
    </w:rPr>
  </w:style>
  <w:style w:type="character" w:customStyle="1" w:styleId="standardcontent">
    <w:name w:val="standardcontent"/>
    <w:basedOn w:val="DefaultParagraphFont"/>
    <w:rsid w:val="0098787C"/>
  </w:style>
  <w:style w:type="character" w:customStyle="1" w:styleId="storyby">
    <w:name w:val="storyby"/>
    <w:basedOn w:val="DefaultParagraphFont"/>
    <w:rsid w:val="0098787C"/>
  </w:style>
  <w:style w:type="character" w:customStyle="1" w:styleId="DebateTagChar">
    <w:name w:val="DebateTag Char"/>
    <w:basedOn w:val="DefaultParagraphFont"/>
    <w:link w:val="DebateTag"/>
    <w:rsid w:val="0098787C"/>
    <w:rPr>
      <w:rFonts w:ascii="Calibri" w:eastAsia="Times New Roman" w:hAnsi="Calibri" w:cs="Times New Roman"/>
      <w:b/>
      <w:bCs/>
      <w:szCs w:val="24"/>
    </w:rPr>
  </w:style>
  <w:style w:type="character" w:customStyle="1" w:styleId="citation">
    <w:name w:val="citation"/>
    <w:basedOn w:val="DefaultParagraphFont"/>
    <w:rsid w:val="0098787C"/>
  </w:style>
  <w:style w:type="character" w:customStyle="1" w:styleId="UnderlinedChar0">
    <w:name w:val="Underlined Char"/>
    <w:basedOn w:val="DefaultParagraphFont"/>
    <w:rsid w:val="0098787C"/>
    <w:rPr>
      <w:rFonts w:ascii="Century Gothic" w:hAnsi="Century Gothic"/>
      <w:sz w:val="24"/>
      <w:u w:val="thick"/>
      <w:lang w:val="en-US" w:eastAsia="en-US" w:bidi="ar-SA"/>
    </w:rPr>
  </w:style>
  <w:style w:type="paragraph" w:customStyle="1" w:styleId="genderedlan">
    <w:name w:val="gendered lan"/>
    <w:basedOn w:val="Normal"/>
    <w:rsid w:val="0098787C"/>
    <w:rPr>
      <w:rFonts w:ascii="Century Gothic" w:hAnsi="Century Gothic"/>
      <w:strike/>
    </w:rPr>
  </w:style>
  <w:style w:type="character" w:customStyle="1" w:styleId="Style10ptUnderline">
    <w:name w:val="Style 10 pt Underline"/>
    <w:basedOn w:val="DefaultParagraphFont"/>
    <w:rsid w:val="0098787C"/>
    <w:rPr>
      <w:rFonts w:ascii="Times New Roman" w:hAnsi="Times New Roman"/>
      <w:sz w:val="20"/>
      <w:u w:val="single"/>
    </w:rPr>
  </w:style>
  <w:style w:type="character" w:customStyle="1" w:styleId="citebold">
    <w:name w:val="cite bold"/>
    <w:basedOn w:val="DefaultParagraphFont"/>
    <w:rsid w:val="0098787C"/>
    <w:rPr>
      <w:rFonts w:ascii="Times New Roman" w:hAnsi="Times New Roman"/>
      <w:b/>
      <w:sz w:val="24"/>
      <w:szCs w:val="24"/>
      <w:u w:val="single"/>
    </w:rPr>
  </w:style>
  <w:style w:type="paragraph" w:customStyle="1" w:styleId="Heading41">
    <w:name w:val="Heading 41"/>
    <w:basedOn w:val="Normal"/>
    <w:rsid w:val="0098787C"/>
    <w:rPr>
      <w:rFonts w:ascii="Cambria" w:hAnsi="Cambria"/>
      <w:szCs w:val="20"/>
    </w:rPr>
  </w:style>
  <w:style w:type="paragraph" w:customStyle="1" w:styleId="DebateHeaderFinal">
    <w:name w:val="DebateHeaderFinal"/>
    <w:basedOn w:val="Heading1"/>
    <w:link w:val="DebateHeaderFinalChar"/>
    <w:rsid w:val="0098787C"/>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98787C"/>
    <w:rPr>
      <w:rFonts w:ascii="Calibri" w:eastAsia="Times New Roman" w:hAnsi="Calibri" w:cstheme="majorBidi"/>
      <w:b/>
      <w:bCs/>
      <w:sz w:val="36"/>
      <w:szCs w:val="36"/>
    </w:rPr>
  </w:style>
  <w:style w:type="character" w:customStyle="1" w:styleId="underline20">
    <w:name w:val="underline2"/>
    <w:basedOn w:val="DefaultParagraphFont"/>
    <w:rsid w:val="0098787C"/>
    <w:rPr>
      <w:u w:val="single"/>
    </w:rPr>
  </w:style>
  <w:style w:type="character" w:customStyle="1" w:styleId="definition">
    <w:name w:val="definition"/>
    <w:basedOn w:val="DefaultParagraphFont"/>
    <w:rsid w:val="0098787C"/>
  </w:style>
  <w:style w:type="paragraph" w:customStyle="1" w:styleId="bigcite">
    <w:name w:val="big cite"/>
    <w:basedOn w:val="Heading5"/>
    <w:autoRedefine/>
    <w:rsid w:val="0098787C"/>
  </w:style>
  <w:style w:type="character" w:customStyle="1" w:styleId="newscontent">
    <w:name w:val="newscontent"/>
    <w:basedOn w:val="DefaultParagraphFont"/>
    <w:rsid w:val="0098787C"/>
  </w:style>
  <w:style w:type="character" w:customStyle="1" w:styleId="floatleft">
    <w:name w:val="floatleft"/>
    <w:basedOn w:val="DefaultParagraphFont"/>
    <w:rsid w:val="0098787C"/>
  </w:style>
  <w:style w:type="character" w:customStyle="1" w:styleId="floatright">
    <w:name w:val="floatright"/>
    <w:basedOn w:val="DefaultParagraphFont"/>
    <w:rsid w:val="0098787C"/>
  </w:style>
  <w:style w:type="character" w:customStyle="1" w:styleId="Boxed">
    <w:name w:val="Boxed"/>
    <w:qFormat/>
    <w:rsid w:val="0098787C"/>
    <w:rPr>
      <w:rFonts w:ascii="Garamond" w:hAnsi="Garamond"/>
      <w:sz w:val="20"/>
      <w:bdr w:val="single" w:sz="6" w:space="0" w:color="auto"/>
    </w:rPr>
  </w:style>
  <w:style w:type="paragraph" w:customStyle="1" w:styleId="MinimizedText">
    <w:name w:val="Minimized Text"/>
    <w:link w:val="MinimizedTextChar"/>
    <w:qFormat/>
    <w:rsid w:val="0098787C"/>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98787C"/>
    <w:rPr>
      <w:rFonts w:eastAsia="Times New Roman" w:cs="Times New Roman"/>
      <w:sz w:val="24"/>
      <w:szCs w:val="24"/>
      <w:lang w:val="x-none" w:eastAsia="x-none"/>
    </w:rPr>
  </w:style>
  <w:style w:type="paragraph" w:customStyle="1" w:styleId="Circled">
    <w:name w:val="Circled"/>
    <w:link w:val="CircledChar"/>
    <w:qFormat/>
    <w:rsid w:val="0098787C"/>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98787C"/>
    <w:rPr>
      <w:rFonts w:eastAsia="Times New Roman" w:cs="Times New Roman"/>
      <w:b/>
      <w:szCs w:val="24"/>
      <w:u w:val="single"/>
      <w:lang w:val="x-none" w:eastAsia="x-none"/>
    </w:rPr>
  </w:style>
  <w:style w:type="character" w:customStyle="1" w:styleId="date1">
    <w:name w:val="date1"/>
    <w:basedOn w:val="DefaultParagraphFont"/>
    <w:rsid w:val="0098787C"/>
  </w:style>
  <w:style w:type="paragraph" w:customStyle="1" w:styleId="hotroute1">
    <w:name w:val="hot route"/>
    <w:basedOn w:val="Normal"/>
    <w:rsid w:val="0098787C"/>
    <w:pPr>
      <w:ind w:left="288"/>
    </w:pPr>
    <w:rPr>
      <w:rFonts w:eastAsia="Cambria"/>
      <w:sz w:val="18"/>
    </w:rPr>
  </w:style>
  <w:style w:type="character" w:customStyle="1" w:styleId="StyleTimesNewRoman12ptBold">
    <w:name w:val="Style Times New Roman 12 pt Bold"/>
    <w:rsid w:val="0098787C"/>
    <w:rPr>
      <w:rFonts w:ascii="Times New Roman" w:hAnsi="Times New Roman"/>
      <w:b/>
      <w:bCs/>
      <w:sz w:val="24"/>
    </w:rPr>
  </w:style>
  <w:style w:type="character" w:customStyle="1" w:styleId="newstext">
    <w:name w:val="newstext"/>
    <w:basedOn w:val="DefaultParagraphFont"/>
    <w:rsid w:val="0098787C"/>
  </w:style>
  <w:style w:type="character" w:customStyle="1" w:styleId="meta-sep">
    <w:name w:val="meta-sep"/>
    <w:basedOn w:val="DefaultParagraphFont"/>
    <w:rsid w:val="0098787C"/>
  </w:style>
  <w:style w:type="character" w:customStyle="1" w:styleId="entry-date">
    <w:name w:val="entry-date"/>
    <w:basedOn w:val="DefaultParagraphFont"/>
    <w:rsid w:val="0098787C"/>
  </w:style>
  <w:style w:type="character" w:customStyle="1" w:styleId="il">
    <w:name w:val="il"/>
    <w:basedOn w:val="DefaultParagraphFont"/>
    <w:rsid w:val="0098787C"/>
  </w:style>
  <w:style w:type="character" w:customStyle="1" w:styleId="timestamp">
    <w:name w:val="timestamp"/>
    <w:basedOn w:val="DefaultParagraphFont"/>
    <w:rsid w:val="0098787C"/>
  </w:style>
  <w:style w:type="character" w:customStyle="1" w:styleId="cardChar2">
    <w:name w:val="card Char2"/>
    <w:basedOn w:val="DefaultParagraphFont"/>
    <w:rsid w:val="0098787C"/>
  </w:style>
  <w:style w:type="character" w:customStyle="1" w:styleId="storytext">
    <w:name w:val="storytext"/>
    <w:basedOn w:val="DefaultParagraphFont"/>
    <w:rsid w:val="0098787C"/>
  </w:style>
  <w:style w:type="character" w:customStyle="1" w:styleId="tagchar0">
    <w:name w:val="tagchar"/>
    <w:rsid w:val="0098787C"/>
  </w:style>
  <w:style w:type="character" w:customStyle="1" w:styleId="heading3char0">
    <w:name w:val="heading3char"/>
    <w:rsid w:val="0098787C"/>
  </w:style>
  <w:style w:type="character" w:customStyle="1" w:styleId="A7">
    <w:name w:val="A7"/>
    <w:rsid w:val="0098787C"/>
    <w:rPr>
      <w:rFonts w:cs="Minion Pro"/>
      <w:color w:val="000000"/>
      <w:sz w:val="12"/>
      <w:szCs w:val="12"/>
    </w:rPr>
  </w:style>
  <w:style w:type="character" w:customStyle="1" w:styleId="A3">
    <w:name w:val="A3"/>
    <w:rsid w:val="0098787C"/>
    <w:rPr>
      <w:rFonts w:cs="Interstate"/>
      <w:color w:val="000000"/>
      <w:sz w:val="20"/>
      <w:szCs w:val="20"/>
    </w:rPr>
  </w:style>
  <w:style w:type="character" w:customStyle="1" w:styleId="A1">
    <w:name w:val="A1"/>
    <w:uiPriority w:val="99"/>
    <w:rsid w:val="0098787C"/>
    <w:rPr>
      <w:rFonts w:cs="Fairfield LT Std Medium"/>
      <w:color w:val="000000"/>
      <w:sz w:val="48"/>
      <w:szCs w:val="48"/>
    </w:rPr>
  </w:style>
  <w:style w:type="character" w:customStyle="1" w:styleId="boldness1">
    <w:name w:val="boldness1"/>
    <w:rsid w:val="0098787C"/>
  </w:style>
  <w:style w:type="character" w:customStyle="1" w:styleId="CardsChar1">
    <w:name w:val="Cards Char1"/>
    <w:rsid w:val="0098787C"/>
    <w:rPr>
      <w:rFonts w:ascii="Times New Roman" w:eastAsia="Times New Roman" w:hAnsi="Times New Roman" w:cs="Times New Roman"/>
      <w:sz w:val="20"/>
      <w:szCs w:val="24"/>
    </w:rPr>
  </w:style>
  <w:style w:type="character" w:customStyle="1" w:styleId="klink">
    <w:name w:val="klink"/>
    <w:rsid w:val="0098787C"/>
  </w:style>
  <w:style w:type="character" w:customStyle="1" w:styleId="AuthorChar">
    <w:name w:val="Author Char"/>
    <w:rsid w:val="0098787C"/>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98787C"/>
    <w:pPr>
      <w:widowControl w:val="0"/>
      <w:spacing w:after="233" w:line="240" w:lineRule="auto"/>
    </w:pPr>
    <w:rPr>
      <w:rFonts w:ascii="Arial Narrow" w:eastAsia="Times New Roman" w:hAnsi="Arial Narrow" w:cs="Times New Roman"/>
    </w:rPr>
  </w:style>
  <w:style w:type="character" w:customStyle="1" w:styleId="StyleBold1">
    <w:name w:val="Style Bold1"/>
    <w:rsid w:val="0098787C"/>
    <w:rPr>
      <w:rFonts w:ascii="Georgia" w:hAnsi="Georgia" w:hint="default"/>
      <w:b/>
      <w:bCs/>
      <w:sz w:val="22"/>
    </w:rPr>
  </w:style>
  <w:style w:type="paragraph" w:customStyle="1" w:styleId="indent">
    <w:name w:val="indent"/>
    <w:basedOn w:val="Normal"/>
    <w:uiPriority w:val="99"/>
    <w:qFormat/>
    <w:rsid w:val="0098787C"/>
    <w:pPr>
      <w:spacing w:before="100" w:beforeAutospacing="1" w:after="100" w:afterAutospacing="1"/>
    </w:pPr>
  </w:style>
  <w:style w:type="character" w:customStyle="1" w:styleId="7TimesNewRoman">
    <w:name w:val="7 Times New Roman"/>
    <w:rsid w:val="0098787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98787C"/>
    <w:rPr>
      <w:b/>
      <w:color w:val="000000"/>
      <w:u w:val="thick" w:color="000000"/>
    </w:rPr>
  </w:style>
  <w:style w:type="paragraph" w:customStyle="1" w:styleId="MicroText">
    <w:name w:val="MicroText"/>
    <w:basedOn w:val="Normal"/>
    <w:next w:val="Normal"/>
    <w:link w:val="MicroTextChar"/>
    <w:qFormat/>
    <w:rsid w:val="0098787C"/>
    <w:rPr>
      <w:rFonts w:ascii="Arial Narrow" w:hAnsi="Arial Narrow" w:cstheme="minorBidi"/>
      <w:sz w:val="12"/>
    </w:rPr>
  </w:style>
  <w:style w:type="character" w:customStyle="1" w:styleId="entry-title">
    <w:name w:val="entry-title"/>
    <w:rsid w:val="0098787C"/>
  </w:style>
  <w:style w:type="character" w:customStyle="1" w:styleId="articlelocation">
    <w:name w:val="articlelocation"/>
    <w:rsid w:val="0098787C"/>
  </w:style>
  <w:style w:type="paragraph" w:customStyle="1" w:styleId="UnderlinedText">
    <w:name w:val="Underlined Text"/>
    <w:basedOn w:val="Normal"/>
    <w:autoRedefine/>
    <w:uiPriority w:val="99"/>
    <w:qFormat/>
    <w:rsid w:val="0098787C"/>
    <w:rPr>
      <w:rFonts w:eastAsia="Calibri"/>
      <w:b/>
      <w:szCs w:val="20"/>
    </w:rPr>
  </w:style>
  <w:style w:type="paragraph" w:customStyle="1" w:styleId="Heading42">
    <w:name w:val="Heading 42"/>
    <w:basedOn w:val="Normal"/>
    <w:qFormat/>
    <w:rsid w:val="0098787C"/>
    <w:rPr>
      <w:szCs w:val="20"/>
    </w:rPr>
  </w:style>
  <w:style w:type="character" w:customStyle="1" w:styleId="8pointChar">
    <w:name w:val="8 point Char"/>
    <w:basedOn w:val="DefaultParagraphFont"/>
    <w:rsid w:val="0098787C"/>
    <w:rPr>
      <w:noProof w:val="0"/>
      <w:sz w:val="16"/>
      <w:szCs w:val="24"/>
      <w:lang w:val="en-US" w:eastAsia="en-US" w:bidi="ar-SA"/>
    </w:rPr>
  </w:style>
  <w:style w:type="character" w:customStyle="1" w:styleId="SmalltextChar">
    <w:name w:val="Small text Char"/>
    <w:aliases w:val="Quote1 Char1"/>
    <w:basedOn w:val="DefaultParagraphFont"/>
    <w:link w:val="Smalltext"/>
    <w:rsid w:val="0098787C"/>
    <w:rPr>
      <w:rFonts w:ascii="Calibri" w:hAnsi="Calibri" w:cs="Calibri"/>
    </w:rPr>
  </w:style>
  <w:style w:type="paragraph" w:customStyle="1" w:styleId="SmallFont">
    <w:name w:val="Small Font"/>
    <w:basedOn w:val="Normal"/>
    <w:link w:val="SmallFontChar"/>
    <w:qFormat/>
    <w:rsid w:val="0098787C"/>
    <w:pPr>
      <w:spacing w:after="200"/>
      <w:contextualSpacing/>
      <w:jc w:val="both"/>
    </w:pPr>
    <w:rPr>
      <w:sz w:val="14"/>
      <w:szCs w:val="18"/>
    </w:rPr>
  </w:style>
  <w:style w:type="character" w:customStyle="1" w:styleId="SmallFontChar">
    <w:name w:val="Small Font Char"/>
    <w:basedOn w:val="DefaultParagraphFont"/>
    <w:link w:val="SmallFont"/>
    <w:rsid w:val="0098787C"/>
    <w:rPr>
      <w:rFonts w:ascii="Calibri" w:hAnsi="Calibri" w:cs="Calibri"/>
      <w:sz w:val="14"/>
      <w:szCs w:val="18"/>
    </w:rPr>
  </w:style>
  <w:style w:type="character" w:customStyle="1" w:styleId="fullpost">
    <w:name w:val="fullpost"/>
    <w:basedOn w:val="DefaultParagraphFont"/>
    <w:rsid w:val="0098787C"/>
  </w:style>
  <w:style w:type="character" w:customStyle="1" w:styleId="bcktital">
    <w:name w:val="bcktital"/>
    <w:basedOn w:val="DefaultParagraphFont"/>
    <w:rsid w:val="0098787C"/>
  </w:style>
  <w:style w:type="character" w:customStyle="1" w:styleId="bcktital0">
    <w:name w:val="bckt_ital"/>
    <w:basedOn w:val="DefaultParagraphFont"/>
    <w:rsid w:val="0098787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98787C"/>
    <w:pPr>
      <w:ind w:left="400"/>
    </w:pPr>
  </w:style>
  <w:style w:type="character" w:customStyle="1" w:styleId="UnderlinesCharChar1">
    <w:name w:val="Underlines Char Char1"/>
    <w:basedOn w:val="DefaultParagraphFont"/>
    <w:rsid w:val="0098787C"/>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98787C"/>
    <w:pPr>
      <w:keepNext/>
      <w:keepLines/>
    </w:pPr>
    <w:rPr>
      <w:rFonts w:eastAsia="Calibri"/>
      <w:b/>
    </w:rPr>
  </w:style>
  <w:style w:type="character" w:customStyle="1" w:styleId="TagtemplateChar">
    <w:name w:val="Tagtemplate Char"/>
    <w:basedOn w:val="DefaultParagraphFont"/>
    <w:link w:val="Tagtemplate"/>
    <w:rsid w:val="0098787C"/>
    <w:rPr>
      <w:rFonts w:ascii="Calibri" w:eastAsia="Calibri" w:hAnsi="Calibri" w:cs="Calibri"/>
      <w:b/>
    </w:rPr>
  </w:style>
  <w:style w:type="character" w:customStyle="1" w:styleId="genderedlanChar">
    <w:name w:val="gendered lan Char"/>
    <w:basedOn w:val="DefaultParagraphFont"/>
    <w:uiPriority w:val="99"/>
    <w:rsid w:val="0098787C"/>
    <w:rPr>
      <w:rFonts w:cs="Times New Roman"/>
      <w:strike/>
      <w:sz w:val="22"/>
    </w:rPr>
  </w:style>
  <w:style w:type="character" w:customStyle="1" w:styleId="goohl1">
    <w:name w:val="goohl1"/>
    <w:basedOn w:val="DefaultParagraphFont"/>
    <w:rsid w:val="0098787C"/>
    <w:rPr>
      <w:rFonts w:cs="Times New Roman"/>
    </w:rPr>
  </w:style>
  <w:style w:type="character" w:customStyle="1" w:styleId="doctitle">
    <w:name w:val="doctitle"/>
    <w:basedOn w:val="DefaultParagraphFont"/>
    <w:uiPriority w:val="99"/>
    <w:rsid w:val="0098787C"/>
    <w:rPr>
      <w:rFonts w:cs="Times New Roman"/>
    </w:rPr>
  </w:style>
  <w:style w:type="character" w:customStyle="1" w:styleId="iagsheaderlarge">
    <w:name w:val="iags_header_large"/>
    <w:basedOn w:val="DefaultParagraphFont"/>
    <w:uiPriority w:val="99"/>
    <w:rsid w:val="0098787C"/>
    <w:rPr>
      <w:rFonts w:cs="Times New Roman"/>
    </w:rPr>
  </w:style>
  <w:style w:type="character" w:customStyle="1" w:styleId="textnew">
    <w:name w:val="textnew"/>
    <w:basedOn w:val="DefaultParagraphFont"/>
    <w:uiPriority w:val="99"/>
    <w:rsid w:val="0098787C"/>
    <w:rPr>
      <w:rFonts w:cs="Times New Roman"/>
    </w:rPr>
  </w:style>
  <w:style w:type="paragraph" w:styleId="Index1">
    <w:name w:val="index 1"/>
    <w:basedOn w:val="Normal"/>
    <w:next w:val="Normal"/>
    <w:autoRedefine/>
    <w:uiPriority w:val="99"/>
    <w:rsid w:val="0098787C"/>
    <w:pPr>
      <w:ind w:left="200" w:hanging="200"/>
    </w:pPr>
  </w:style>
  <w:style w:type="character" w:customStyle="1" w:styleId="underlineChar">
    <w:name w:val="underline Char"/>
    <w:basedOn w:val="DefaultParagraphFont"/>
    <w:rsid w:val="0098787C"/>
    <w:rPr>
      <w:rFonts w:cs="Times New Roman"/>
      <w:sz w:val="24"/>
      <w:u w:val="single"/>
      <w:lang w:val="en-US" w:eastAsia="en-US"/>
    </w:rPr>
  </w:style>
  <w:style w:type="character" w:customStyle="1" w:styleId="Heading1Char3">
    <w:name w:val="Heading 1 Char3"/>
    <w:basedOn w:val="DefaultParagraphFont"/>
    <w:rsid w:val="0098787C"/>
    <w:rPr>
      <w:rFonts w:cs="Times New Roman"/>
      <w:b/>
      <w:sz w:val="24"/>
      <w:u w:val="single"/>
    </w:rPr>
  </w:style>
  <w:style w:type="paragraph" w:customStyle="1" w:styleId="noindent">
    <w:name w:val="noindent"/>
    <w:basedOn w:val="Normal"/>
    <w:uiPriority w:val="99"/>
    <w:rsid w:val="0098787C"/>
    <w:pPr>
      <w:spacing w:before="100" w:beforeAutospacing="1" w:after="100" w:afterAutospacing="1"/>
    </w:pPr>
  </w:style>
  <w:style w:type="character" w:customStyle="1" w:styleId="tooltip">
    <w:name w:val="tooltip"/>
    <w:basedOn w:val="DefaultParagraphFont"/>
    <w:uiPriority w:val="99"/>
    <w:rsid w:val="0098787C"/>
    <w:rPr>
      <w:rFonts w:cs="Times New Roman"/>
    </w:rPr>
  </w:style>
  <w:style w:type="character" w:customStyle="1" w:styleId="itemfirstlastodd">
    <w:name w:val="item first last odd"/>
    <w:basedOn w:val="DefaultParagraphFont"/>
    <w:uiPriority w:val="99"/>
    <w:rsid w:val="0098787C"/>
    <w:rPr>
      <w:rFonts w:cs="Times New Roman"/>
    </w:rPr>
  </w:style>
  <w:style w:type="paragraph" w:styleId="HTMLAddress">
    <w:name w:val="HTML Address"/>
    <w:basedOn w:val="Normal"/>
    <w:link w:val="HTMLAddressChar"/>
    <w:rsid w:val="0098787C"/>
    <w:rPr>
      <w:i/>
      <w:iCs/>
    </w:rPr>
  </w:style>
  <w:style w:type="character" w:customStyle="1" w:styleId="HTMLAddressChar">
    <w:name w:val="HTML Address Char"/>
    <w:basedOn w:val="DefaultParagraphFont"/>
    <w:link w:val="HTMLAddress"/>
    <w:rsid w:val="0098787C"/>
    <w:rPr>
      <w:rFonts w:ascii="Calibri" w:hAnsi="Calibri" w:cs="Calibri"/>
      <w:i/>
      <w:iCs/>
    </w:rPr>
  </w:style>
  <w:style w:type="character" w:customStyle="1" w:styleId="firstlast">
    <w:name w:val="first last"/>
    <w:basedOn w:val="DefaultParagraphFont"/>
    <w:uiPriority w:val="99"/>
    <w:rsid w:val="0098787C"/>
    <w:rPr>
      <w:rFonts w:cs="Times New Roman"/>
    </w:rPr>
  </w:style>
  <w:style w:type="paragraph" w:customStyle="1" w:styleId="firstlast1">
    <w:name w:val="first last1"/>
    <w:basedOn w:val="Normal"/>
    <w:uiPriority w:val="99"/>
    <w:rsid w:val="0098787C"/>
    <w:pPr>
      <w:spacing w:before="100" w:beforeAutospacing="1" w:after="100" w:afterAutospacing="1"/>
    </w:pPr>
  </w:style>
  <w:style w:type="character" w:customStyle="1" w:styleId="selectbg">
    <w:name w:val="select_bg"/>
    <w:basedOn w:val="DefaultParagraphFont"/>
    <w:uiPriority w:val="99"/>
    <w:rsid w:val="0098787C"/>
    <w:rPr>
      <w:rFonts w:cs="Times New Roman"/>
    </w:rPr>
  </w:style>
  <w:style w:type="paragraph" w:customStyle="1" w:styleId="issuedetails">
    <w:name w:val="issue_details"/>
    <w:basedOn w:val="Normal"/>
    <w:uiPriority w:val="99"/>
    <w:rsid w:val="0098787C"/>
    <w:pPr>
      <w:spacing w:before="100" w:beforeAutospacing="1" w:after="100" w:afterAutospacing="1"/>
    </w:pPr>
  </w:style>
  <w:style w:type="character" w:styleId="HTMLTypewriter">
    <w:name w:val="HTML Typewriter"/>
    <w:basedOn w:val="DefaultParagraphFont"/>
    <w:rsid w:val="0098787C"/>
    <w:rPr>
      <w:rFonts w:ascii="Courier New" w:hAnsi="Courier New" w:cs="Courier New"/>
      <w:sz w:val="20"/>
    </w:rPr>
  </w:style>
  <w:style w:type="character" w:customStyle="1" w:styleId="ssl4">
    <w:name w:val="ss_l4"/>
    <w:basedOn w:val="DefaultParagraphFont"/>
    <w:rsid w:val="0098787C"/>
    <w:rPr>
      <w:rFonts w:cs="Times New Roman"/>
    </w:rPr>
  </w:style>
  <w:style w:type="character" w:customStyle="1" w:styleId="Shrink">
    <w:name w:val="Shrink"/>
    <w:basedOn w:val="DefaultParagraphFont"/>
    <w:rsid w:val="0098787C"/>
    <w:rPr>
      <w:rFonts w:ascii="Times New Roman" w:hAnsi="Times New Roman"/>
      <w:b w:val="0"/>
      <w:bCs/>
      <w:sz w:val="14"/>
      <w:szCs w:val="14"/>
      <w:u w:val="none"/>
    </w:rPr>
  </w:style>
  <w:style w:type="paragraph" w:customStyle="1" w:styleId="articleparagraph">
    <w:name w:val="articleparagraph"/>
    <w:basedOn w:val="Normal"/>
    <w:rsid w:val="0098787C"/>
    <w:pPr>
      <w:spacing w:before="100" w:beforeAutospacing="1" w:after="100" w:afterAutospacing="1"/>
    </w:pPr>
    <w:rPr>
      <w:rFonts w:ascii="Times" w:hAnsi="Times"/>
      <w:szCs w:val="20"/>
    </w:rPr>
  </w:style>
  <w:style w:type="paragraph" w:customStyle="1" w:styleId="Language">
    <w:name w:val="Language"/>
    <w:basedOn w:val="Normal"/>
    <w:link w:val="LanguageChar"/>
    <w:qFormat/>
    <w:rsid w:val="0098787C"/>
    <w:rPr>
      <w:strike/>
      <w:szCs w:val="20"/>
    </w:rPr>
  </w:style>
  <w:style w:type="character" w:customStyle="1" w:styleId="LanguageChar">
    <w:name w:val="Language Char"/>
    <w:link w:val="Language"/>
    <w:rsid w:val="0098787C"/>
    <w:rPr>
      <w:rFonts w:ascii="Calibri" w:hAnsi="Calibri" w:cs="Calibri"/>
      <w:strike/>
      <w:szCs w:val="20"/>
    </w:rPr>
  </w:style>
  <w:style w:type="paragraph" w:customStyle="1" w:styleId="articlebodynormaltext">
    <w:name w:val="articlebody_normaltext"/>
    <w:basedOn w:val="Normal"/>
    <w:rsid w:val="0098787C"/>
    <w:pPr>
      <w:spacing w:before="100" w:beforeAutospacing="1" w:after="100" w:afterAutospacing="1"/>
    </w:pPr>
    <w:rPr>
      <w:rFonts w:eastAsia="Calibri"/>
    </w:rPr>
  </w:style>
  <w:style w:type="character" w:customStyle="1" w:styleId="CardText-Underlined">
    <w:name w:val="Card Text - Underlined"/>
    <w:rsid w:val="0098787C"/>
    <w:rPr>
      <w:b/>
      <w:bCs w:val="0"/>
      <w:sz w:val="18"/>
      <w:u w:val="single"/>
    </w:rPr>
  </w:style>
  <w:style w:type="character" w:customStyle="1" w:styleId="Citation-AuthorDate">
    <w:name w:val="Citation - Author/Date"/>
    <w:rsid w:val="0098787C"/>
    <w:rPr>
      <w:b/>
      <w:bCs w:val="0"/>
      <w:smallCaps/>
      <w:sz w:val="24"/>
      <w:u w:val="single"/>
    </w:rPr>
  </w:style>
  <w:style w:type="paragraph" w:customStyle="1" w:styleId="Citation-FirstLine">
    <w:name w:val="Citation - First Line"/>
    <w:basedOn w:val="Normal"/>
    <w:next w:val="Citation-Complete"/>
    <w:autoRedefine/>
    <w:qFormat/>
    <w:rsid w:val="0098787C"/>
    <w:pPr>
      <w:spacing w:line="320" w:lineRule="atLeast"/>
    </w:pPr>
    <w:rPr>
      <w:rFonts w:eastAsia="Calibri"/>
    </w:rPr>
  </w:style>
  <w:style w:type="paragraph" w:customStyle="1" w:styleId="cardtext3">
    <w:name w:val="cardtext"/>
    <w:basedOn w:val="Normal"/>
    <w:link w:val="cardtextChar3"/>
    <w:qFormat/>
    <w:rsid w:val="0098787C"/>
    <w:pPr>
      <w:ind w:left="288" w:right="288"/>
    </w:pPr>
    <w:rPr>
      <w:szCs w:val="16"/>
    </w:rPr>
  </w:style>
  <w:style w:type="character" w:customStyle="1" w:styleId="cardtextChar3">
    <w:name w:val="cardtext Char"/>
    <w:basedOn w:val="DefaultParagraphFont"/>
    <w:link w:val="cardtext3"/>
    <w:rsid w:val="0098787C"/>
    <w:rPr>
      <w:rFonts w:ascii="Calibri" w:hAnsi="Calibri" w:cs="Calibri"/>
      <w:szCs w:val="16"/>
    </w:rPr>
  </w:style>
  <w:style w:type="paragraph" w:customStyle="1" w:styleId="Normaltag">
    <w:name w:val="Normal tag"/>
    <w:basedOn w:val="Normal"/>
    <w:link w:val="NormaltagChar"/>
    <w:qFormat/>
    <w:rsid w:val="0098787C"/>
    <w:rPr>
      <w:b/>
      <w:szCs w:val="20"/>
      <w:lang w:val="x-none" w:eastAsia="x-none"/>
    </w:rPr>
  </w:style>
  <w:style w:type="character" w:customStyle="1" w:styleId="NormaltagChar">
    <w:name w:val="Normal tag Char"/>
    <w:link w:val="Normaltag"/>
    <w:locked/>
    <w:rsid w:val="0098787C"/>
    <w:rPr>
      <w:rFonts w:ascii="Calibri" w:hAnsi="Calibri" w:cs="Calibri"/>
      <w:b/>
      <w:szCs w:val="20"/>
      <w:lang w:val="x-none" w:eastAsia="x-none"/>
    </w:rPr>
  </w:style>
  <w:style w:type="character" w:customStyle="1" w:styleId="subhdb">
    <w:name w:val="subhd_b"/>
    <w:basedOn w:val="DefaultParagraphFont"/>
    <w:rsid w:val="0098787C"/>
  </w:style>
  <w:style w:type="character" w:customStyle="1" w:styleId="f9black">
    <w:name w:val="f9black"/>
    <w:basedOn w:val="DefaultParagraphFont"/>
    <w:rsid w:val="0098787C"/>
  </w:style>
  <w:style w:type="character" w:customStyle="1" w:styleId="crosslinkpopup">
    <w:name w:val="crosslinkpopup"/>
    <w:basedOn w:val="DefaultParagraphFont"/>
    <w:rsid w:val="0098787C"/>
  </w:style>
  <w:style w:type="character" w:customStyle="1" w:styleId="homecentertextnormal">
    <w:name w:val="homecentertextnormal"/>
    <w:basedOn w:val="DefaultParagraphFont"/>
    <w:rsid w:val="0098787C"/>
  </w:style>
  <w:style w:type="character" w:customStyle="1" w:styleId="CardsHighlight">
    <w:name w:val="Cards Highlight"/>
    <w:basedOn w:val="DefaultParagraphFont"/>
    <w:uiPriority w:val="1"/>
    <w:rsid w:val="0098787C"/>
    <w:rPr>
      <w:rFonts w:ascii="Times New Roman" w:hAnsi="Times New Roman"/>
      <w:sz w:val="24"/>
      <w:u w:val="single"/>
      <w:bdr w:val="none" w:sz="0" w:space="0" w:color="auto"/>
      <w:shd w:val="clear" w:color="auto" w:fill="00FFFF"/>
    </w:rPr>
  </w:style>
  <w:style w:type="character" w:customStyle="1" w:styleId="paperarticletitle">
    <w:name w:val="paperarticletitle"/>
    <w:rsid w:val="0098787C"/>
  </w:style>
  <w:style w:type="character" w:customStyle="1" w:styleId="MicroChar">
    <w:name w:val="Micro Char"/>
    <w:rsid w:val="0098787C"/>
    <w:rPr>
      <w:rFonts w:ascii="Arial" w:hAnsi="Arial"/>
      <w:sz w:val="12"/>
      <w:szCs w:val="24"/>
      <w:lang w:val="en-US" w:eastAsia="en-US" w:bidi="ar-SA"/>
    </w:rPr>
  </w:style>
  <w:style w:type="character" w:customStyle="1" w:styleId="evidencetextChar">
    <w:name w:val="evidence text Char"/>
    <w:rsid w:val="0098787C"/>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98787C"/>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98787C"/>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98787C"/>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98787C"/>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rsid w:val="0098787C"/>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98787C"/>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98787C"/>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98787C"/>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98787C"/>
    <w:rPr>
      <w:sz w:val="22"/>
      <w:szCs w:val="22"/>
      <w:u w:val="thick"/>
      <w:lang w:val="en-US" w:eastAsia="en-US" w:bidi="ar-SA"/>
    </w:rPr>
  </w:style>
  <w:style w:type="character" w:customStyle="1" w:styleId="postbody">
    <w:name w:val="postbody"/>
    <w:rsid w:val="0098787C"/>
  </w:style>
  <w:style w:type="paragraph" w:customStyle="1" w:styleId="Microtext0">
    <w:name w:val="Microtext"/>
    <w:basedOn w:val="Normal"/>
    <w:next w:val="Normal"/>
    <w:link w:val="MicrotextChar0"/>
    <w:qFormat/>
    <w:rsid w:val="0098787C"/>
    <w:rPr>
      <w:sz w:val="12"/>
    </w:rPr>
  </w:style>
  <w:style w:type="character" w:customStyle="1" w:styleId="MicrotextChar0">
    <w:name w:val="Microtext Char"/>
    <w:link w:val="Microtext0"/>
    <w:rsid w:val="0098787C"/>
    <w:rPr>
      <w:rFonts w:ascii="Calibri" w:hAnsi="Calibri" w:cs="Calibri"/>
      <w:sz w:val="12"/>
    </w:rPr>
  </w:style>
  <w:style w:type="character" w:customStyle="1" w:styleId="Intemphasis">
    <w:name w:val="Intemphasis"/>
    <w:uiPriority w:val="1"/>
    <w:qFormat/>
    <w:rsid w:val="0098787C"/>
    <w:rPr>
      <w:rFonts w:ascii="Cambria" w:hAnsi="Cambria"/>
      <w:b/>
      <w:sz w:val="20"/>
      <w:u w:val="single"/>
      <w:bdr w:val="single" w:sz="4" w:space="0" w:color="auto"/>
      <w:shd w:val="pct25" w:color="auto" w:fill="auto"/>
    </w:rPr>
  </w:style>
  <w:style w:type="character" w:customStyle="1" w:styleId="BoldUnderlineChar1">
    <w:name w:val="BoldUnderline Char1"/>
    <w:rsid w:val="0098787C"/>
    <w:rPr>
      <w:rFonts w:ascii="Times New Roman" w:eastAsia="Times New Roman" w:hAnsi="Times New Roman" w:cs="Times New Roman"/>
      <w:b/>
      <w:sz w:val="20"/>
      <w:szCs w:val="24"/>
      <w:u w:val="single"/>
    </w:rPr>
  </w:style>
  <w:style w:type="character" w:customStyle="1" w:styleId="slug-pub-date">
    <w:name w:val="slug-pub-date"/>
    <w:rsid w:val="0098787C"/>
  </w:style>
  <w:style w:type="character" w:customStyle="1" w:styleId="slug-vol">
    <w:name w:val="slug-vol"/>
    <w:rsid w:val="0098787C"/>
  </w:style>
  <w:style w:type="character" w:customStyle="1" w:styleId="slug-issue">
    <w:name w:val="slug-issue"/>
    <w:rsid w:val="0098787C"/>
  </w:style>
  <w:style w:type="character" w:customStyle="1" w:styleId="slug-pages">
    <w:name w:val="slug-pages"/>
    <w:rsid w:val="0098787C"/>
  </w:style>
  <w:style w:type="character" w:customStyle="1" w:styleId="tagChar1">
    <w:name w:val="tag Char1"/>
    <w:rsid w:val="0098787C"/>
    <w:rPr>
      <w:b/>
      <w:sz w:val="24"/>
      <w:lang w:val="en-US" w:eastAsia="en-US" w:bidi="ar-SA"/>
    </w:rPr>
  </w:style>
  <w:style w:type="character" w:customStyle="1" w:styleId="detailsbox">
    <w:name w:val="detailsbox"/>
    <w:basedOn w:val="DefaultParagraphFont"/>
    <w:rsid w:val="0098787C"/>
  </w:style>
  <w:style w:type="character" w:customStyle="1" w:styleId="groupheading1">
    <w:name w:val="groupheading1"/>
    <w:basedOn w:val="DefaultParagraphFont"/>
    <w:rsid w:val="0098787C"/>
    <w:rPr>
      <w:rFonts w:ascii="Verdana" w:hAnsi="Verdana" w:hint="default"/>
      <w:b/>
      <w:bCs/>
      <w:sz w:val="19"/>
      <w:szCs w:val="19"/>
    </w:rPr>
  </w:style>
  <w:style w:type="character" w:customStyle="1" w:styleId="documentbody1">
    <w:name w:val="documentbody1"/>
    <w:basedOn w:val="DefaultParagraphFont"/>
    <w:rsid w:val="0098787C"/>
    <w:rPr>
      <w:rFonts w:ascii="Verdana" w:hAnsi="Verdana" w:hint="default"/>
      <w:sz w:val="19"/>
      <w:szCs w:val="19"/>
    </w:rPr>
  </w:style>
  <w:style w:type="character" w:customStyle="1" w:styleId="StyleCardtextChar10pt">
    <w:name w:val="Style Card text Char + 10 pt"/>
    <w:rsid w:val="0098787C"/>
    <w:rPr>
      <w:rFonts w:ascii="Georgia" w:hAnsi="Georgia"/>
      <w:sz w:val="20"/>
      <w:u w:val="single"/>
    </w:rPr>
  </w:style>
  <w:style w:type="character" w:customStyle="1" w:styleId="st">
    <w:name w:val="st"/>
    <w:rsid w:val="0098787C"/>
  </w:style>
  <w:style w:type="character" w:customStyle="1" w:styleId="A5">
    <w:name w:val="A5"/>
    <w:rsid w:val="0098787C"/>
    <w:rPr>
      <w:rFonts w:ascii="Times New Roman" w:hAnsi="Times New Roman" w:cs="Times New Roman"/>
      <w:color w:val="000000"/>
      <w:sz w:val="13"/>
      <w:szCs w:val="13"/>
    </w:rPr>
  </w:style>
  <w:style w:type="character" w:customStyle="1" w:styleId="texto1">
    <w:name w:val="texto1"/>
    <w:basedOn w:val="DefaultParagraphFont"/>
    <w:rsid w:val="0098787C"/>
  </w:style>
  <w:style w:type="character" w:customStyle="1" w:styleId="person-name">
    <w:name w:val="person-name"/>
    <w:basedOn w:val="DefaultParagraphFont"/>
    <w:rsid w:val="0098787C"/>
  </w:style>
  <w:style w:type="character" w:customStyle="1" w:styleId="-SmallText-">
    <w:name w:val="-Small Text-"/>
    <w:rsid w:val="0098787C"/>
    <w:rPr>
      <w:rFonts w:ascii="Garamond" w:hAnsi="Garamond" w:cs="Times New Roman"/>
      <w:sz w:val="16"/>
    </w:rPr>
  </w:style>
  <w:style w:type="character" w:customStyle="1" w:styleId="articoloinside">
    <w:name w:val="articolo_inside"/>
    <w:rsid w:val="0098787C"/>
  </w:style>
  <w:style w:type="character" w:customStyle="1" w:styleId="TagsChar2">
    <w:name w:val="Tags Char2"/>
    <w:rsid w:val="0098787C"/>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98787C"/>
    <w:rPr>
      <w:rFonts w:eastAsia="Calibri"/>
      <w:u w:val="single"/>
    </w:rPr>
  </w:style>
  <w:style w:type="character" w:customStyle="1" w:styleId="StyleUnderlineChar11pt3Char">
    <w:name w:val="Style Underline Char + 11 pt3 Char"/>
    <w:link w:val="StyleUnderlineChar11pt3"/>
    <w:rsid w:val="0098787C"/>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98787C"/>
    <w:rPr>
      <w:rFonts w:eastAsia="Calibri"/>
      <w:b/>
      <w:bCs/>
      <w:u w:val="single"/>
    </w:rPr>
  </w:style>
  <w:style w:type="character" w:customStyle="1" w:styleId="StyleUnderlineChar11ptBold3Char">
    <w:name w:val="Style Underline Char + 11 pt Bold3 Char"/>
    <w:link w:val="StyleUnderlineChar11ptBold3"/>
    <w:rsid w:val="0098787C"/>
    <w:rPr>
      <w:rFonts w:ascii="Calibri" w:eastAsia="Calibri" w:hAnsi="Calibri" w:cs="Calibri"/>
      <w:b/>
      <w:bCs/>
      <w:u w:val="single"/>
    </w:rPr>
  </w:style>
  <w:style w:type="paragraph" w:customStyle="1" w:styleId="pagetools">
    <w:name w:val="pagetools"/>
    <w:basedOn w:val="Normal"/>
    <w:rsid w:val="0098787C"/>
    <w:pPr>
      <w:spacing w:before="100" w:beforeAutospacing="1" w:after="100" w:afterAutospacing="1"/>
    </w:pPr>
  </w:style>
  <w:style w:type="character" w:customStyle="1" w:styleId="ShrinkChar">
    <w:name w:val="Shrink Char"/>
    <w:rsid w:val="0098787C"/>
    <w:rPr>
      <w:rFonts w:ascii="Times New Roman" w:eastAsia="SimSun" w:hAnsi="Times New Roman" w:cs="Times New Roman"/>
      <w:sz w:val="12"/>
      <w:szCs w:val="20"/>
    </w:rPr>
  </w:style>
  <w:style w:type="character" w:customStyle="1" w:styleId="itxtrst">
    <w:name w:val="itxtrst"/>
    <w:basedOn w:val="DefaultParagraphFont"/>
    <w:rsid w:val="0098787C"/>
  </w:style>
  <w:style w:type="character" w:customStyle="1" w:styleId="desc">
    <w:name w:val="desc"/>
    <w:basedOn w:val="DefaultParagraphFont"/>
    <w:rsid w:val="0098787C"/>
  </w:style>
  <w:style w:type="paragraph" w:customStyle="1" w:styleId="FullCite">
    <w:name w:val="Full Cite"/>
    <w:basedOn w:val="Normal"/>
    <w:next w:val="Normal"/>
    <w:link w:val="FullCiteChar"/>
    <w:rsid w:val="0098787C"/>
    <w:rPr>
      <w:rFonts w:ascii="Garamond" w:hAnsi="Garamond"/>
      <w:sz w:val="18"/>
      <w:szCs w:val="20"/>
    </w:rPr>
  </w:style>
  <w:style w:type="character" w:customStyle="1" w:styleId="FullCiteChar">
    <w:name w:val="Full Cite Char"/>
    <w:basedOn w:val="DefaultParagraphFont"/>
    <w:link w:val="FullCite"/>
    <w:rsid w:val="0098787C"/>
    <w:rPr>
      <w:rFonts w:ascii="Garamond" w:hAnsi="Garamond" w:cs="Calibri"/>
      <w:sz w:val="18"/>
      <w:szCs w:val="20"/>
    </w:rPr>
  </w:style>
  <w:style w:type="character" w:customStyle="1" w:styleId="term">
    <w:name w:val="term"/>
    <w:basedOn w:val="DefaultParagraphFont"/>
    <w:rsid w:val="0098787C"/>
  </w:style>
  <w:style w:type="character" w:customStyle="1" w:styleId="job">
    <w:name w:val="job"/>
    <w:basedOn w:val="DefaultParagraphFont"/>
    <w:rsid w:val="0098787C"/>
  </w:style>
  <w:style w:type="character" w:customStyle="1" w:styleId="company">
    <w:name w:val="company"/>
    <w:basedOn w:val="DefaultParagraphFont"/>
    <w:rsid w:val="0098787C"/>
  </w:style>
  <w:style w:type="paragraph" w:customStyle="1" w:styleId="HeadingsBase">
    <w:name w:val="Headings Base"/>
    <w:basedOn w:val="Normal"/>
    <w:link w:val="HeadingsBaseChar"/>
    <w:qFormat/>
    <w:rsid w:val="0098787C"/>
    <w:pPr>
      <w:keepNext/>
      <w:keepLines/>
      <w:suppressAutoHyphens/>
      <w:spacing w:before="20" w:after="120"/>
      <w:jc w:val="center"/>
    </w:pPr>
    <w:rPr>
      <w:b/>
      <w:kern w:val="32"/>
      <w:sz w:val="32"/>
    </w:rPr>
  </w:style>
  <w:style w:type="character" w:customStyle="1" w:styleId="underline3">
    <w:name w:val="underline3"/>
    <w:basedOn w:val="underline20"/>
    <w:rsid w:val="0098787C"/>
    <w:rPr>
      <w:u w:val="single"/>
      <w:bdr w:val="none" w:sz="0" w:space="0" w:color="auto"/>
      <w:shd w:val="clear" w:color="auto" w:fill="FFFF00"/>
    </w:rPr>
  </w:style>
  <w:style w:type="paragraph" w:customStyle="1" w:styleId="HeadingFake">
    <w:name w:val="Heading Fake"/>
    <w:basedOn w:val="Heading3"/>
    <w:uiPriority w:val="99"/>
    <w:qFormat/>
    <w:rsid w:val="0098787C"/>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98787C"/>
    <w:pPr>
      <w:spacing w:line="480" w:lineRule="auto"/>
      <w:ind w:firstLine="720"/>
    </w:pPr>
    <w:rPr>
      <w:kern w:val="32"/>
    </w:rPr>
  </w:style>
  <w:style w:type="paragraph" w:customStyle="1" w:styleId="SchoolBlockQuote">
    <w:name w:val="School Block Quote"/>
    <w:basedOn w:val="SchoolPaper"/>
    <w:uiPriority w:val="99"/>
    <w:qFormat/>
    <w:rsid w:val="0098787C"/>
  </w:style>
  <w:style w:type="paragraph" w:customStyle="1" w:styleId="SchoolWorksCited">
    <w:name w:val="School Works Cited"/>
    <w:basedOn w:val="SchoolPaper"/>
    <w:uiPriority w:val="99"/>
    <w:qFormat/>
    <w:rsid w:val="0098787C"/>
  </w:style>
  <w:style w:type="paragraph" w:customStyle="1" w:styleId="BlockQuote">
    <w:name w:val="Block Quote"/>
    <w:basedOn w:val="Normal"/>
    <w:uiPriority w:val="99"/>
    <w:qFormat/>
    <w:rsid w:val="0098787C"/>
    <w:pPr>
      <w:ind w:left="720" w:right="720"/>
    </w:pPr>
    <w:rPr>
      <w:kern w:val="32"/>
    </w:rPr>
  </w:style>
  <w:style w:type="character" w:customStyle="1" w:styleId="menu">
    <w:name w:val="menu"/>
    <w:basedOn w:val="DefaultParagraphFont"/>
    <w:rsid w:val="0098787C"/>
  </w:style>
  <w:style w:type="paragraph" w:customStyle="1" w:styleId="PaperBody">
    <w:name w:val="Paper Body"/>
    <w:basedOn w:val="Normal"/>
    <w:uiPriority w:val="99"/>
    <w:qFormat/>
    <w:rsid w:val="0098787C"/>
    <w:pPr>
      <w:spacing w:line="480" w:lineRule="auto"/>
      <w:ind w:firstLine="720"/>
    </w:pPr>
    <w:rPr>
      <w:kern w:val="32"/>
    </w:rPr>
  </w:style>
  <w:style w:type="paragraph" w:customStyle="1" w:styleId="PaperCitation">
    <w:name w:val="Paper Citation"/>
    <w:basedOn w:val="Normal"/>
    <w:uiPriority w:val="99"/>
    <w:qFormat/>
    <w:rsid w:val="0098787C"/>
    <w:pPr>
      <w:spacing w:line="480" w:lineRule="auto"/>
      <w:ind w:left="720" w:hanging="720"/>
    </w:pPr>
    <w:rPr>
      <w:kern w:val="32"/>
    </w:rPr>
  </w:style>
  <w:style w:type="character" w:customStyle="1" w:styleId="HeadingsBaseChar">
    <w:name w:val="Headings Base Char"/>
    <w:basedOn w:val="DefaultParagraphFont"/>
    <w:link w:val="HeadingsBase"/>
    <w:rsid w:val="0098787C"/>
    <w:rPr>
      <w:rFonts w:ascii="Calibri" w:hAnsi="Calibri" w:cs="Calibri"/>
      <w:b/>
      <w:kern w:val="32"/>
      <w:sz w:val="32"/>
    </w:rPr>
  </w:style>
  <w:style w:type="character" w:customStyle="1" w:styleId="hatChar">
    <w:name w:val="hat Char"/>
    <w:basedOn w:val="DefaultParagraphFont"/>
    <w:link w:val="hat"/>
    <w:rsid w:val="0098787C"/>
    <w:rPr>
      <w:rFonts w:ascii="Calibri" w:eastAsia="Times New Roman" w:hAnsi="Calibri" w:cs="Arial"/>
      <w:b/>
      <w:bCs/>
      <w:caps/>
      <w:kern w:val="32"/>
      <w:sz w:val="44"/>
      <w:szCs w:val="32"/>
    </w:rPr>
  </w:style>
  <w:style w:type="paragraph" w:customStyle="1" w:styleId="TagCite">
    <w:name w:val="TagCite"/>
    <w:basedOn w:val="Heading1"/>
    <w:uiPriority w:val="99"/>
    <w:qFormat/>
    <w:rsid w:val="0098787C"/>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98787C"/>
  </w:style>
  <w:style w:type="character" w:customStyle="1" w:styleId="pubyear">
    <w:name w:val="pubyear"/>
    <w:basedOn w:val="DefaultParagraphFont"/>
    <w:rsid w:val="0098787C"/>
  </w:style>
  <w:style w:type="character" w:customStyle="1" w:styleId="pubcity">
    <w:name w:val="pubcity"/>
    <w:basedOn w:val="DefaultParagraphFont"/>
    <w:rsid w:val="0098787C"/>
  </w:style>
  <w:style w:type="character" w:customStyle="1" w:styleId="bodycontentlink">
    <w:name w:val="bodycontentlink"/>
    <w:basedOn w:val="DefaultParagraphFont"/>
    <w:rsid w:val="0098787C"/>
  </w:style>
  <w:style w:type="paragraph" w:customStyle="1" w:styleId="B-TagCite">
    <w:name w:val="B-TagCite"/>
    <w:uiPriority w:val="99"/>
    <w:qFormat/>
    <w:rsid w:val="0098787C"/>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98787C"/>
    <w:pPr>
      <w:tabs>
        <w:tab w:val="num" w:pos="720"/>
      </w:tabs>
      <w:ind w:left="720" w:hanging="360"/>
    </w:pPr>
    <w:rPr>
      <w:rFonts w:ascii="Garamond" w:hAnsi="Garamond"/>
    </w:rPr>
  </w:style>
  <w:style w:type="paragraph" w:customStyle="1" w:styleId="times">
    <w:name w:val="times"/>
    <w:basedOn w:val="Normal"/>
    <w:rsid w:val="0098787C"/>
    <w:pPr>
      <w:spacing w:before="100" w:beforeAutospacing="1" w:after="100" w:afterAutospacing="1"/>
    </w:pPr>
  </w:style>
  <w:style w:type="character" w:customStyle="1" w:styleId="ecdate">
    <w:name w:val="ec_date"/>
    <w:basedOn w:val="DefaultParagraphFont"/>
    <w:rsid w:val="0098787C"/>
    <w:rPr>
      <w:rFonts w:ascii="Verdana" w:hAnsi="Verdana" w:hint="default"/>
      <w:sz w:val="20"/>
      <w:szCs w:val="20"/>
      <w:shd w:val="clear" w:color="auto" w:fill="FFFFFF"/>
    </w:rPr>
  </w:style>
  <w:style w:type="paragraph" w:customStyle="1" w:styleId="ecmsonormal">
    <w:name w:val="ec_msonormal"/>
    <w:basedOn w:val="Normal"/>
    <w:rsid w:val="0098787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8787C"/>
  </w:style>
  <w:style w:type="character" w:customStyle="1" w:styleId="hittermhilite">
    <w:name w:val="hittermhilite"/>
    <w:basedOn w:val="DefaultParagraphFont"/>
    <w:rsid w:val="0098787C"/>
  </w:style>
  <w:style w:type="paragraph" w:customStyle="1" w:styleId="2ndOrderPara">
    <w:name w:val="2nd Order Para"/>
    <w:basedOn w:val="Normal"/>
    <w:next w:val="Normal"/>
    <w:qFormat/>
    <w:rsid w:val="0098787C"/>
    <w:pPr>
      <w:autoSpaceDE w:val="0"/>
      <w:autoSpaceDN w:val="0"/>
      <w:adjustRightInd w:val="0"/>
      <w:spacing w:before="120"/>
    </w:pPr>
  </w:style>
  <w:style w:type="paragraph" w:customStyle="1" w:styleId="3rdOrderPara">
    <w:name w:val="3rd Order Para"/>
    <w:basedOn w:val="Normal"/>
    <w:next w:val="Normal"/>
    <w:rsid w:val="0098787C"/>
    <w:pPr>
      <w:autoSpaceDE w:val="0"/>
      <w:autoSpaceDN w:val="0"/>
      <w:adjustRightInd w:val="0"/>
      <w:spacing w:before="120"/>
    </w:pPr>
  </w:style>
  <w:style w:type="paragraph" w:customStyle="1" w:styleId="Normal-SIGN2">
    <w:name w:val="Normal-SIGN2"/>
    <w:basedOn w:val="Default"/>
    <w:next w:val="Default"/>
    <w:rsid w:val="0098787C"/>
    <w:pPr>
      <w:spacing w:after="0" w:line="240" w:lineRule="auto"/>
    </w:pPr>
    <w:rPr>
      <w:rFonts w:eastAsia="SimSun" w:cs="Times New Roman"/>
    </w:rPr>
  </w:style>
  <w:style w:type="character" w:customStyle="1" w:styleId="TagCiteChar">
    <w:name w:val="Tag/Cite Char"/>
    <w:basedOn w:val="DefaultParagraphFont"/>
    <w:rsid w:val="0098787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98787C"/>
    <w:rPr>
      <w:b/>
      <w:lang w:val="en-US" w:eastAsia="en-US" w:bidi="ar-SA"/>
    </w:rPr>
  </w:style>
  <w:style w:type="character" w:customStyle="1" w:styleId="articleheadline">
    <w:name w:val="articleheadline"/>
    <w:basedOn w:val="DefaultParagraphFont"/>
    <w:rsid w:val="0098787C"/>
  </w:style>
  <w:style w:type="paragraph" w:customStyle="1" w:styleId="u-intro">
    <w:name w:val="u-intro"/>
    <w:basedOn w:val="Normal"/>
    <w:rsid w:val="0098787C"/>
    <w:pPr>
      <w:spacing w:before="100" w:beforeAutospacing="1" w:after="100" w:afterAutospacing="1"/>
    </w:pPr>
  </w:style>
  <w:style w:type="character" w:customStyle="1" w:styleId="u-byline">
    <w:name w:val="u-byline"/>
    <w:basedOn w:val="DefaultParagraphFont"/>
    <w:rsid w:val="0098787C"/>
  </w:style>
  <w:style w:type="paragraph" w:customStyle="1" w:styleId="CardsFont6pt">
    <w:name w:val="Cards + Font: 6 pt"/>
    <w:basedOn w:val="Normal"/>
    <w:autoRedefine/>
    <w:rsid w:val="0098787C"/>
    <w:pPr>
      <w:autoSpaceDE w:val="0"/>
      <w:autoSpaceDN w:val="0"/>
      <w:adjustRightInd w:val="0"/>
      <w:ind w:left="432" w:right="432"/>
      <w:jc w:val="both"/>
    </w:pPr>
    <w:rPr>
      <w:sz w:val="12"/>
    </w:rPr>
  </w:style>
  <w:style w:type="character" w:customStyle="1" w:styleId="CardsFont6ptChar">
    <w:name w:val="Cards + Font: 6 pt Char"/>
    <w:basedOn w:val="DefaultParagraphFont"/>
    <w:rsid w:val="0098787C"/>
    <w:rPr>
      <w:sz w:val="12"/>
      <w:szCs w:val="24"/>
      <w:lang w:val="en-US" w:eastAsia="en-US" w:bidi="ar-SA"/>
    </w:rPr>
  </w:style>
  <w:style w:type="character" w:customStyle="1" w:styleId="story">
    <w:name w:val="story"/>
    <w:basedOn w:val="DefaultParagraphFont"/>
    <w:rsid w:val="0098787C"/>
  </w:style>
  <w:style w:type="character" w:customStyle="1" w:styleId="articlebya">
    <w:name w:val="articleby_a"/>
    <w:basedOn w:val="DefaultParagraphFont"/>
    <w:rsid w:val="0098787C"/>
  </w:style>
  <w:style w:type="character" w:customStyle="1" w:styleId="popupwinby">
    <w:name w:val="popupwinby"/>
    <w:basedOn w:val="DefaultParagraphFont"/>
    <w:rsid w:val="0098787C"/>
  </w:style>
  <w:style w:type="character" w:customStyle="1" w:styleId="articletitle">
    <w:name w:val="articletitle"/>
    <w:basedOn w:val="DefaultParagraphFont"/>
    <w:rsid w:val="0098787C"/>
  </w:style>
  <w:style w:type="character" w:customStyle="1" w:styleId="storyheader">
    <w:name w:val="storyheader"/>
    <w:basedOn w:val="DefaultParagraphFont"/>
    <w:rsid w:val="0098787C"/>
  </w:style>
  <w:style w:type="paragraph" w:customStyle="1" w:styleId="Style3">
    <w:name w:val="Style3"/>
    <w:basedOn w:val="Normal"/>
    <w:qFormat/>
    <w:rsid w:val="0098787C"/>
    <w:rPr>
      <w:rFonts w:ascii="Arial Narrow" w:hAnsi="Arial Narrow"/>
      <w:b/>
    </w:rPr>
  </w:style>
  <w:style w:type="character" w:customStyle="1" w:styleId="Style3Char">
    <w:name w:val="Style3 Char"/>
    <w:basedOn w:val="DefaultParagraphFont"/>
    <w:rsid w:val="0098787C"/>
    <w:rPr>
      <w:rFonts w:ascii="Arial Narrow" w:hAnsi="Arial Narrow"/>
      <w:b/>
      <w:sz w:val="22"/>
      <w:szCs w:val="24"/>
      <w:lang w:val="en-US" w:eastAsia="en-US" w:bidi="ar-SA"/>
    </w:rPr>
  </w:style>
  <w:style w:type="character" w:customStyle="1" w:styleId="marron">
    <w:name w:val="marron"/>
    <w:basedOn w:val="DefaultParagraphFont"/>
    <w:rsid w:val="0098787C"/>
  </w:style>
  <w:style w:type="character" w:customStyle="1" w:styleId="UnderlineChar4Char">
    <w:name w:val="Underline Char4 Char"/>
    <w:basedOn w:val="DefaultParagraphFont"/>
    <w:link w:val="UnderlineChar4"/>
    <w:rsid w:val="0098787C"/>
    <w:rPr>
      <w:u w:val="single"/>
    </w:rPr>
  </w:style>
  <w:style w:type="character" w:customStyle="1" w:styleId="BoldandUnderlineChar3Char2">
    <w:name w:val="Bold and Underline Char3 Char2"/>
    <w:basedOn w:val="DefaultParagraphFont"/>
    <w:link w:val="BoldandUnderlineChar3"/>
    <w:rsid w:val="0098787C"/>
    <w:rPr>
      <w:b/>
      <w:u w:val="single"/>
    </w:rPr>
  </w:style>
  <w:style w:type="character" w:customStyle="1" w:styleId="BoldText12pt">
    <w:name w:val="Bold Text 12 pt"/>
    <w:autoRedefine/>
    <w:rsid w:val="0098787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98787C"/>
    <w:rPr>
      <w:rFonts w:ascii="Georgia" w:hAnsi="Georgia"/>
      <w:sz w:val="20"/>
    </w:rPr>
  </w:style>
  <w:style w:type="character" w:customStyle="1" w:styleId="StyleNormalWeb10ptChar">
    <w:name w:val="Style Normal (Web) + 10 pt Char"/>
    <w:basedOn w:val="DefaultParagraphFont"/>
    <w:rsid w:val="0098787C"/>
    <w:rPr>
      <w:szCs w:val="24"/>
      <w:lang w:val="en-US" w:eastAsia="en-US" w:bidi="ar-SA"/>
    </w:rPr>
  </w:style>
  <w:style w:type="paragraph" w:customStyle="1" w:styleId="TagCiteShells">
    <w:name w:val="Tag/Cite/Shells"/>
    <w:basedOn w:val="Normal"/>
    <w:rsid w:val="0098787C"/>
    <w:rPr>
      <w:b/>
    </w:rPr>
  </w:style>
  <w:style w:type="paragraph" w:customStyle="1" w:styleId="DefinitionTerm">
    <w:name w:val="Definition Term"/>
    <w:basedOn w:val="Normal"/>
    <w:next w:val="Normal"/>
    <w:rsid w:val="0098787C"/>
    <w:rPr>
      <w:snapToGrid w:val="0"/>
    </w:rPr>
  </w:style>
  <w:style w:type="paragraph" w:customStyle="1" w:styleId="Paste">
    <w:name w:val="Paste"/>
    <w:basedOn w:val="Normal"/>
    <w:uiPriority w:val="99"/>
    <w:qFormat/>
    <w:rsid w:val="0098787C"/>
    <w:rPr>
      <w:rFonts w:ascii="Arial Narrow" w:hAnsi="Arial Narrow"/>
    </w:rPr>
  </w:style>
  <w:style w:type="paragraph" w:customStyle="1" w:styleId="DebateCiteCharChar">
    <w:name w:val="Debate Cite Char Char"/>
    <w:basedOn w:val="Normal"/>
    <w:autoRedefine/>
    <w:rsid w:val="0098787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98787C"/>
    <w:rPr>
      <w:color w:val="000000"/>
    </w:rPr>
  </w:style>
  <w:style w:type="character" w:customStyle="1" w:styleId="Style3CharChar">
    <w:name w:val="Style3 Char Char"/>
    <w:basedOn w:val="DefaultParagraphFont"/>
    <w:rsid w:val="0098787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98787C"/>
    <w:pPr>
      <w:spacing w:after="60"/>
    </w:pPr>
    <w:rPr>
      <w:rFonts w:eastAsia="SimSun" w:cs="Times New Roman"/>
      <w:bCs/>
      <w:caps/>
      <w:sz w:val="20"/>
      <w:lang w:eastAsia="zh-CN"/>
    </w:rPr>
  </w:style>
  <w:style w:type="character" w:customStyle="1" w:styleId="NormalChar">
    <w:name w:val="Normal Char"/>
    <w:basedOn w:val="DefaultParagraphFont"/>
    <w:rsid w:val="0098787C"/>
    <w:rPr>
      <w:lang w:eastAsia="en-US"/>
    </w:rPr>
  </w:style>
  <w:style w:type="character" w:customStyle="1" w:styleId="BoldUnderlineChar2">
    <w:name w:val="Bold + Underline Char"/>
    <w:basedOn w:val="DefaultParagraphFont"/>
    <w:rsid w:val="0098787C"/>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98787C"/>
    <w:pPr>
      <w:autoSpaceDE w:val="0"/>
      <w:autoSpaceDN w:val="0"/>
      <w:adjustRightInd w:val="0"/>
      <w:ind w:left="432" w:right="432"/>
      <w:jc w:val="both"/>
    </w:pPr>
    <w:rPr>
      <w:u w:val="thick"/>
    </w:rPr>
  </w:style>
  <w:style w:type="character" w:customStyle="1" w:styleId="UnderlinedCardChar">
    <w:name w:val="Underlined Card Char"/>
    <w:basedOn w:val="DefaultParagraphFont"/>
    <w:rsid w:val="0098787C"/>
    <w:rPr>
      <w:rFonts w:ascii="Palatino Linotype" w:hAnsi="Palatino Linotype"/>
      <w:u w:val="single"/>
      <w:lang w:val="en-US" w:eastAsia="en-US" w:bidi="ar-SA"/>
    </w:rPr>
  </w:style>
  <w:style w:type="character" w:customStyle="1" w:styleId="cardtextemphasisChar">
    <w:name w:val="card text emphasis Char"/>
    <w:basedOn w:val="UnderlinedCardTextChar"/>
    <w:rsid w:val="0098787C"/>
    <w:rPr>
      <w:rFonts w:ascii="Arial Narrow" w:eastAsia="Calibri" w:hAnsi="Arial Narrow" w:cs="Calibri"/>
      <w:b/>
      <w:sz w:val="18"/>
      <w:u w:val="single"/>
    </w:rPr>
  </w:style>
  <w:style w:type="character" w:customStyle="1" w:styleId="citationiacgale">
    <w:name w:val="citation iac gale"/>
    <w:basedOn w:val="DefaultParagraphFont"/>
    <w:rsid w:val="0098787C"/>
  </w:style>
  <w:style w:type="character" w:customStyle="1" w:styleId="CharacterStyle7">
    <w:name w:val="Character Style 7"/>
    <w:rsid w:val="0098787C"/>
    <w:rPr>
      <w:rFonts w:ascii="Arial Narrow" w:hAnsi="Arial Narrow" w:cs="Arial Narrow"/>
      <w:sz w:val="20"/>
      <w:szCs w:val="20"/>
      <w:u w:val="single"/>
    </w:rPr>
  </w:style>
  <w:style w:type="character" w:customStyle="1" w:styleId="StyleStyle4Char">
    <w:name w:val="Style Style4 + Char"/>
    <w:basedOn w:val="DefaultParagraphFont"/>
    <w:rsid w:val="0098787C"/>
    <w:rPr>
      <w:rFonts w:ascii="Arial" w:hAnsi="Arial"/>
      <w:b/>
      <w:noProof w:val="0"/>
      <w:sz w:val="22"/>
      <w:szCs w:val="24"/>
      <w:u w:val="single"/>
      <w:lang w:val="en-US" w:eastAsia="en-US" w:bidi="ar-SA"/>
    </w:rPr>
  </w:style>
  <w:style w:type="paragraph" w:customStyle="1" w:styleId="Brief-SecondarySource">
    <w:name w:val="Brief - Secondary Source"/>
    <w:basedOn w:val="Normal"/>
    <w:rsid w:val="0098787C"/>
    <w:rPr>
      <w:sz w:val="14"/>
    </w:rPr>
  </w:style>
  <w:style w:type="character" w:customStyle="1" w:styleId="StyleStyle4BlackChar">
    <w:name w:val="Style Style4 + Black Char"/>
    <w:basedOn w:val="DefaultParagraphFont"/>
    <w:rsid w:val="0098787C"/>
    <w:rPr>
      <w:rFonts w:ascii="Arial" w:hAnsi="Arial"/>
      <w:b/>
      <w:noProof w:val="0"/>
      <w:color w:val="000000"/>
      <w:sz w:val="22"/>
      <w:szCs w:val="24"/>
      <w:u w:val="single"/>
      <w:lang w:val="en-US" w:eastAsia="en-US" w:bidi="ar-SA"/>
    </w:rPr>
  </w:style>
  <w:style w:type="character" w:customStyle="1" w:styleId="title10">
    <w:name w:val="title1"/>
    <w:basedOn w:val="DefaultParagraphFont"/>
    <w:rsid w:val="0098787C"/>
    <w:rPr>
      <w:rFonts w:ascii="Verdana" w:hAnsi="Verdana" w:hint="default"/>
      <w:b/>
      <w:bCs/>
      <w:color w:val="000000"/>
      <w:sz w:val="28"/>
      <w:szCs w:val="28"/>
    </w:rPr>
  </w:style>
  <w:style w:type="paragraph" w:customStyle="1" w:styleId="UnderlinedEvidence">
    <w:name w:val="Underlined Evidence"/>
    <w:basedOn w:val="Normal"/>
    <w:autoRedefine/>
    <w:rsid w:val="0098787C"/>
    <w:rPr>
      <w:rFonts w:ascii="Verdana" w:hAnsi="Verdana"/>
      <w:sz w:val="21"/>
      <w:szCs w:val="21"/>
      <w:u w:val="thick"/>
    </w:rPr>
  </w:style>
  <w:style w:type="character" w:customStyle="1" w:styleId="UnderlinedEvidenceCharChar">
    <w:name w:val="Underlined Evidence Char Char"/>
    <w:basedOn w:val="DefaultParagraphFont"/>
    <w:rsid w:val="0098787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98787C"/>
    <w:rPr>
      <w:color w:val="808080"/>
    </w:rPr>
  </w:style>
  <w:style w:type="paragraph" w:customStyle="1" w:styleId="CiteReal">
    <w:name w:val="Cite Real"/>
    <w:basedOn w:val="Normal"/>
    <w:next w:val="Normal"/>
    <w:rsid w:val="0098787C"/>
    <w:rPr>
      <w:rFonts w:eastAsia="MS Mincho"/>
      <w:b/>
      <w:u w:val="single"/>
    </w:rPr>
  </w:style>
  <w:style w:type="character" w:customStyle="1" w:styleId="smallChar">
    <w:name w:val="small Char"/>
    <w:rsid w:val="0098787C"/>
    <w:rPr>
      <w:rFonts w:eastAsia="Calibri"/>
      <w:sz w:val="16"/>
      <w:szCs w:val="22"/>
      <w:lang w:val="en-US" w:eastAsia="en-US" w:bidi="ar-SA"/>
    </w:rPr>
  </w:style>
  <w:style w:type="character" w:customStyle="1" w:styleId="StyleUnderlineBold">
    <w:name w:val="Style Underline + Bold"/>
    <w:rsid w:val="0098787C"/>
    <w:rPr>
      <w:b/>
      <w:bCs/>
      <w:u w:val="single"/>
    </w:rPr>
  </w:style>
  <w:style w:type="character" w:customStyle="1" w:styleId="Underline-Highlighted">
    <w:name w:val="Underline-Highlighted"/>
    <w:uiPriority w:val="1"/>
    <w:qFormat/>
    <w:rsid w:val="0098787C"/>
    <w:rPr>
      <w:rFonts w:ascii="Cambria" w:hAnsi="Cambria"/>
      <w:sz w:val="24"/>
      <w:u w:val="single"/>
      <w:bdr w:val="none" w:sz="0" w:space="0" w:color="auto"/>
      <w:shd w:val="clear" w:color="auto" w:fill="99FF66"/>
    </w:rPr>
  </w:style>
  <w:style w:type="paragraph" w:customStyle="1" w:styleId="WW-Default">
    <w:name w:val="WW-Default"/>
    <w:uiPriority w:val="99"/>
    <w:qFormat/>
    <w:rsid w:val="0098787C"/>
    <w:pPr>
      <w:suppressAutoHyphens/>
      <w:spacing w:after="0" w:line="240" w:lineRule="auto"/>
    </w:pPr>
    <w:rPr>
      <w:rFonts w:ascii="Georgia" w:eastAsia="Calibri" w:hAnsi="Georgia" w:cs="Calibri"/>
      <w:lang w:eastAsia="ar-SA"/>
    </w:rPr>
  </w:style>
  <w:style w:type="character" w:customStyle="1" w:styleId="CitesChar2">
    <w:name w:val="Cites Char2"/>
    <w:locked/>
    <w:rsid w:val="0098787C"/>
    <w:rPr>
      <w:rFonts w:ascii="Times New Roman" w:eastAsia="Times New Roman" w:hAnsi="Times New Roman" w:cs="Times New Roman"/>
      <w:b/>
      <w:bCs/>
    </w:rPr>
  </w:style>
  <w:style w:type="character" w:customStyle="1" w:styleId="A-Underlining">
    <w:name w:val="A-Underlining"/>
    <w:basedOn w:val="DefaultParagraphFont"/>
    <w:rsid w:val="0098787C"/>
    <w:rPr>
      <w:rFonts w:ascii="Garamond" w:hAnsi="Garamond"/>
      <w:color w:val="auto"/>
      <w:sz w:val="24"/>
      <w:u w:val="single"/>
    </w:rPr>
  </w:style>
  <w:style w:type="character" w:customStyle="1" w:styleId="fn">
    <w:name w:val="fn"/>
    <w:basedOn w:val="DefaultParagraphFont"/>
    <w:rsid w:val="0098787C"/>
  </w:style>
  <w:style w:type="character" w:customStyle="1" w:styleId="newsmain">
    <w:name w:val="news_main"/>
    <w:basedOn w:val="DefaultParagraphFont"/>
    <w:rsid w:val="0098787C"/>
  </w:style>
  <w:style w:type="character" w:customStyle="1" w:styleId="vitstoryheadline">
    <w:name w:val="vitstoryheadline"/>
    <w:rsid w:val="0098787C"/>
  </w:style>
  <w:style w:type="character" w:customStyle="1" w:styleId="NormalTextChar">
    <w:name w:val="Normal Text Char"/>
    <w:link w:val="NormalText"/>
    <w:rsid w:val="0098787C"/>
    <w:rPr>
      <w:rFonts w:ascii="Calibri" w:hAnsi="Calibri" w:cs="Calibri"/>
      <w:szCs w:val="26"/>
    </w:rPr>
  </w:style>
  <w:style w:type="character" w:customStyle="1" w:styleId="UnderlinedTextCharChar">
    <w:name w:val="Underlined Text Char Char"/>
    <w:basedOn w:val="DefaultParagraphFont"/>
    <w:rsid w:val="0098787C"/>
    <w:rPr>
      <w:rFonts w:cs="Arial"/>
      <w:bCs/>
      <w:noProof w:val="0"/>
      <w:szCs w:val="26"/>
      <w:u w:val="single"/>
      <w:lang w:val="en-US" w:eastAsia="en-US" w:bidi="ar-SA"/>
    </w:rPr>
  </w:style>
  <w:style w:type="character" w:customStyle="1" w:styleId="pnumber">
    <w:name w:val="pnumber"/>
    <w:rsid w:val="0098787C"/>
  </w:style>
  <w:style w:type="character" w:customStyle="1" w:styleId="ital">
    <w:name w:val="ital"/>
    <w:rsid w:val="0098787C"/>
  </w:style>
  <w:style w:type="character" w:customStyle="1" w:styleId="orgdiv">
    <w:name w:val="orgdiv"/>
    <w:rsid w:val="0098787C"/>
  </w:style>
  <w:style w:type="character" w:customStyle="1" w:styleId="orgname">
    <w:name w:val="orgname"/>
    <w:rsid w:val="0098787C"/>
  </w:style>
  <w:style w:type="character" w:customStyle="1" w:styleId="city">
    <w:name w:val="city"/>
    <w:rsid w:val="0098787C"/>
  </w:style>
  <w:style w:type="character" w:customStyle="1" w:styleId="state">
    <w:name w:val="state"/>
    <w:rsid w:val="0098787C"/>
  </w:style>
  <w:style w:type="character" w:customStyle="1" w:styleId="country">
    <w:name w:val="country"/>
    <w:rsid w:val="0098787C"/>
  </w:style>
  <w:style w:type="character" w:customStyle="1" w:styleId="6pointChar">
    <w:name w:val="6 point Char"/>
    <w:rsid w:val="0098787C"/>
    <w:rPr>
      <w:rFonts w:cs="Times New Roman"/>
      <w:sz w:val="12"/>
      <w:lang w:val="en-US" w:eastAsia="en-US"/>
    </w:rPr>
  </w:style>
  <w:style w:type="character" w:customStyle="1" w:styleId="StyleThickunderline">
    <w:name w:val="Style Thick underline"/>
    <w:qFormat/>
    <w:rsid w:val="0098787C"/>
    <w:rPr>
      <w:u w:val="thick"/>
    </w:rPr>
  </w:style>
  <w:style w:type="character" w:customStyle="1" w:styleId="UnderlineTextChar">
    <w:name w:val="Underline Text Char"/>
    <w:link w:val="UnderlineText"/>
    <w:rsid w:val="0098787C"/>
    <w:rPr>
      <w:u w:val="single"/>
    </w:rPr>
  </w:style>
  <w:style w:type="character" w:customStyle="1" w:styleId="Box0">
    <w:name w:val="Box!"/>
    <w:rsid w:val="0098787C"/>
    <w:rPr>
      <w:rFonts w:ascii="Garamond" w:hAnsi="Garamond"/>
      <w:sz w:val="24"/>
      <w:u w:val="single"/>
      <w:bdr w:val="single" w:sz="4" w:space="0" w:color="auto"/>
    </w:rPr>
  </w:style>
  <w:style w:type="character" w:customStyle="1" w:styleId="citechar">
    <w:name w:val="citechar"/>
    <w:basedOn w:val="DefaultParagraphFont"/>
    <w:rsid w:val="0098787C"/>
  </w:style>
  <w:style w:type="character" w:customStyle="1" w:styleId="underlinechar0">
    <w:name w:val="underlinechar"/>
    <w:basedOn w:val="DefaultParagraphFont"/>
    <w:rsid w:val="0098787C"/>
  </w:style>
  <w:style w:type="character" w:customStyle="1" w:styleId="CardUnderlineChar">
    <w:name w:val="Card Underline Char"/>
    <w:rsid w:val="0098787C"/>
    <w:rPr>
      <w:szCs w:val="24"/>
      <w:u w:val="single"/>
      <w:lang w:val="en-US" w:eastAsia="en-US" w:bidi="ar-SA"/>
    </w:rPr>
  </w:style>
  <w:style w:type="character" w:customStyle="1" w:styleId="tagciteChar0">
    <w:name w:val="tag/cite Char"/>
    <w:basedOn w:val="DefaultParagraphFont"/>
    <w:rsid w:val="0098787C"/>
    <w:rPr>
      <w:b/>
      <w:sz w:val="24"/>
      <w:lang w:val="en-US" w:eastAsia="en-US" w:bidi="ar-SA"/>
    </w:rPr>
  </w:style>
  <w:style w:type="character" w:customStyle="1" w:styleId="addmd">
    <w:name w:val="addmd"/>
    <w:rsid w:val="0098787C"/>
  </w:style>
  <w:style w:type="paragraph" w:customStyle="1" w:styleId="TxBr41p1">
    <w:name w:val="TxBr_41p1"/>
    <w:basedOn w:val="Normal"/>
    <w:rsid w:val="0098787C"/>
    <w:pPr>
      <w:tabs>
        <w:tab w:val="left" w:pos="204"/>
      </w:tabs>
      <w:autoSpaceDE w:val="0"/>
      <w:autoSpaceDN w:val="0"/>
      <w:adjustRightInd w:val="0"/>
      <w:spacing w:line="238" w:lineRule="atLeast"/>
      <w:jc w:val="both"/>
    </w:pPr>
  </w:style>
  <w:style w:type="character" w:customStyle="1" w:styleId="BlockTitleCharChar">
    <w:name w:val="Block Title Char Char"/>
    <w:rsid w:val="0098787C"/>
    <w:rPr>
      <w:rFonts w:ascii="Georgia" w:eastAsia="Times New Roman" w:hAnsi="Georgia" w:cs="Arial" w:hint="default"/>
      <w:b/>
      <w:bCs/>
      <w:kern w:val="32"/>
      <w:sz w:val="28"/>
      <w:szCs w:val="32"/>
    </w:rPr>
  </w:style>
  <w:style w:type="paragraph" w:customStyle="1" w:styleId="Cite8">
    <w:name w:val="Cite8"/>
    <w:basedOn w:val="Normal"/>
    <w:autoRedefine/>
    <w:rsid w:val="0098787C"/>
    <w:rPr>
      <w:rFonts w:ascii="Arial Narrow" w:eastAsia="Calibri" w:hAnsi="Arial Narrow"/>
    </w:rPr>
  </w:style>
  <w:style w:type="paragraph" w:customStyle="1" w:styleId="8font">
    <w:name w:val="8font"/>
    <w:basedOn w:val="Normal"/>
    <w:next w:val="Normal"/>
    <w:autoRedefine/>
    <w:rsid w:val="0098787C"/>
    <w:rPr>
      <w:rFonts w:eastAsia="Cambria"/>
      <w:szCs w:val="16"/>
    </w:rPr>
  </w:style>
  <w:style w:type="paragraph" w:customStyle="1" w:styleId="UnderlineText">
    <w:name w:val="Underline Text"/>
    <w:basedOn w:val="Normal"/>
    <w:link w:val="UnderlineTextChar"/>
    <w:qFormat/>
    <w:rsid w:val="0098787C"/>
    <w:pPr>
      <w:ind w:left="288"/>
    </w:pPr>
    <w:rPr>
      <w:rFonts w:asciiTheme="minorHAnsi" w:hAnsiTheme="minorHAnsi" w:cstheme="minorBidi"/>
      <w:u w:val="single"/>
    </w:rPr>
  </w:style>
  <w:style w:type="paragraph" w:customStyle="1" w:styleId="NormalCite">
    <w:name w:val="NormalCite"/>
    <w:link w:val="NormalCiteChar"/>
    <w:qFormat/>
    <w:rsid w:val="0098787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8787C"/>
    <w:rPr>
      <w:rFonts w:ascii="Times New Roman" w:hAnsi="Times New Roman" w:cs="Times New Roman"/>
      <w:sz w:val="18"/>
    </w:rPr>
  </w:style>
  <w:style w:type="character" w:customStyle="1" w:styleId="StyleStyle4CharTimesNewRoman11pt">
    <w:name w:val="Style Style4 Char + Times New Roman 11 pt"/>
    <w:rsid w:val="0098787C"/>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98787C"/>
  </w:style>
  <w:style w:type="numbering" w:customStyle="1" w:styleId="NoList5">
    <w:name w:val="No List5"/>
    <w:next w:val="NoList"/>
    <w:uiPriority w:val="99"/>
    <w:semiHidden/>
    <w:unhideWhenUsed/>
    <w:rsid w:val="0098787C"/>
  </w:style>
  <w:style w:type="numbering" w:customStyle="1" w:styleId="NoList12">
    <w:name w:val="No List12"/>
    <w:next w:val="NoList"/>
    <w:uiPriority w:val="99"/>
    <w:semiHidden/>
    <w:unhideWhenUsed/>
    <w:rsid w:val="0098787C"/>
  </w:style>
  <w:style w:type="numbering" w:customStyle="1" w:styleId="NoList21">
    <w:name w:val="No List21"/>
    <w:next w:val="NoList"/>
    <w:uiPriority w:val="99"/>
    <w:semiHidden/>
    <w:unhideWhenUsed/>
    <w:rsid w:val="0098787C"/>
  </w:style>
  <w:style w:type="numbering" w:customStyle="1" w:styleId="NoList31">
    <w:name w:val="No List31"/>
    <w:next w:val="NoList"/>
    <w:uiPriority w:val="99"/>
    <w:semiHidden/>
    <w:unhideWhenUsed/>
    <w:rsid w:val="0098787C"/>
  </w:style>
  <w:style w:type="numbering" w:customStyle="1" w:styleId="NoList41">
    <w:name w:val="No List41"/>
    <w:next w:val="NoList"/>
    <w:uiPriority w:val="99"/>
    <w:semiHidden/>
    <w:unhideWhenUsed/>
    <w:rsid w:val="0098787C"/>
  </w:style>
  <w:style w:type="numbering" w:customStyle="1" w:styleId="NoList6">
    <w:name w:val="No List6"/>
    <w:next w:val="NoList"/>
    <w:uiPriority w:val="99"/>
    <w:semiHidden/>
    <w:unhideWhenUsed/>
    <w:rsid w:val="0098787C"/>
  </w:style>
  <w:style w:type="numbering" w:customStyle="1" w:styleId="NoList13">
    <w:name w:val="No List13"/>
    <w:next w:val="NoList"/>
    <w:uiPriority w:val="99"/>
    <w:semiHidden/>
    <w:unhideWhenUsed/>
    <w:rsid w:val="0098787C"/>
  </w:style>
  <w:style w:type="numbering" w:customStyle="1" w:styleId="NoList22">
    <w:name w:val="No List22"/>
    <w:next w:val="NoList"/>
    <w:uiPriority w:val="99"/>
    <w:semiHidden/>
    <w:unhideWhenUsed/>
    <w:rsid w:val="0098787C"/>
  </w:style>
  <w:style w:type="numbering" w:customStyle="1" w:styleId="NoList32">
    <w:name w:val="No List32"/>
    <w:next w:val="NoList"/>
    <w:uiPriority w:val="99"/>
    <w:semiHidden/>
    <w:unhideWhenUsed/>
    <w:rsid w:val="0098787C"/>
  </w:style>
  <w:style w:type="numbering" w:customStyle="1" w:styleId="NoList42">
    <w:name w:val="No List42"/>
    <w:next w:val="NoList"/>
    <w:uiPriority w:val="99"/>
    <w:semiHidden/>
    <w:unhideWhenUsed/>
    <w:rsid w:val="0098787C"/>
  </w:style>
  <w:style w:type="numbering" w:customStyle="1" w:styleId="NoList7">
    <w:name w:val="No List7"/>
    <w:next w:val="NoList"/>
    <w:uiPriority w:val="99"/>
    <w:semiHidden/>
    <w:unhideWhenUsed/>
    <w:rsid w:val="0098787C"/>
  </w:style>
  <w:style w:type="numbering" w:customStyle="1" w:styleId="NoList14">
    <w:name w:val="No List14"/>
    <w:next w:val="NoList"/>
    <w:uiPriority w:val="99"/>
    <w:semiHidden/>
    <w:unhideWhenUsed/>
    <w:rsid w:val="0098787C"/>
  </w:style>
  <w:style w:type="numbering" w:customStyle="1" w:styleId="NoList23">
    <w:name w:val="No List23"/>
    <w:next w:val="NoList"/>
    <w:uiPriority w:val="99"/>
    <w:semiHidden/>
    <w:unhideWhenUsed/>
    <w:rsid w:val="0098787C"/>
  </w:style>
  <w:style w:type="numbering" w:customStyle="1" w:styleId="NoList33">
    <w:name w:val="No List33"/>
    <w:next w:val="NoList"/>
    <w:uiPriority w:val="99"/>
    <w:semiHidden/>
    <w:unhideWhenUsed/>
    <w:rsid w:val="0098787C"/>
  </w:style>
  <w:style w:type="numbering" w:customStyle="1" w:styleId="NoList43">
    <w:name w:val="No List43"/>
    <w:next w:val="NoList"/>
    <w:uiPriority w:val="99"/>
    <w:semiHidden/>
    <w:unhideWhenUsed/>
    <w:rsid w:val="0098787C"/>
  </w:style>
  <w:style w:type="numbering" w:customStyle="1" w:styleId="NoList8">
    <w:name w:val="No List8"/>
    <w:next w:val="NoList"/>
    <w:uiPriority w:val="99"/>
    <w:semiHidden/>
    <w:unhideWhenUsed/>
    <w:rsid w:val="0098787C"/>
  </w:style>
  <w:style w:type="character" w:customStyle="1" w:styleId="CommentSubjectChar1">
    <w:name w:val="Comment Subject Char1"/>
    <w:basedOn w:val="CommentTextChar1"/>
    <w:uiPriority w:val="99"/>
    <w:semiHidden/>
    <w:rsid w:val="0098787C"/>
    <w:rPr>
      <w:rFonts w:ascii="Calibri" w:eastAsia="Cambria" w:hAnsi="Calibri" w:cs="Arial"/>
      <w:b/>
      <w:bCs/>
      <w:sz w:val="20"/>
      <w:szCs w:val="20"/>
    </w:rPr>
  </w:style>
  <w:style w:type="paragraph" w:customStyle="1" w:styleId="taggy">
    <w:name w:val="taggy"/>
    <w:basedOn w:val="Normal"/>
    <w:link w:val="taggyChar"/>
    <w:rsid w:val="0098787C"/>
    <w:rPr>
      <w:b/>
    </w:rPr>
  </w:style>
  <w:style w:type="character" w:customStyle="1" w:styleId="taggyChar">
    <w:name w:val="taggy Char"/>
    <w:basedOn w:val="DefaultParagraphFont"/>
    <w:link w:val="taggy"/>
    <w:rsid w:val="0098787C"/>
    <w:rPr>
      <w:rFonts w:ascii="Calibri" w:hAnsi="Calibri" w:cs="Calibri"/>
      <w:b/>
    </w:rPr>
  </w:style>
  <w:style w:type="character" w:customStyle="1" w:styleId="qlabel">
    <w:name w:val="q_label"/>
    <w:basedOn w:val="DefaultParagraphFont"/>
    <w:rsid w:val="0098787C"/>
  </w:style>
  <w:style w:type="character" w:customStyle="1" w:styleId="alabel">
    <w:name w:val="a_label"/>
    <w:basedOn w:val="DefaultParagraphFont"/>
    <w:rsid w:val="0098787C"/>
  </w:style>
  <w:style w:type="paragraph" w:customStyle="1" w:styleId="StyleStyle411pt">
    <w:name w:val="Style Style4 + 11 pt"/>
    <w:basedOn w:val="Normal"/>
    <w:link w:val="StyleStyle411ptChar"/>
    <w:qFormat/>
    <w:rsid w:val="0098787C"/>
    <w:rPr>
      <w:u w:val="single"/>
    </w:rPr>
  </w:style>
  <w:style w:type="character" w:customStyle="1" w:styleId="StyleStyle411ptChar">
    <w:name w:val="Style Style4 + 11 pt Char"/>
    <w:basedOn w:val="DefaultParagraphFont"/>
    <w:link w:val="StyleStyle411pt"/>
    <w:rsid w:val="0098787C"/>
    <w:rPr>
      <w:rFonts w:ascii="Calibri" w:hAnsi="Calibri" w:cs="Calibri"/>
      <w:u w:val="single"/>
    </w:rPr>
  </w:style>
  <w:style w:type="paragraph" w:customStyle="1" w:styleId="StyleStyle411ptBold">
    <w:name w:val="Style Style4 + 11 pt Bold"/>
    <w:basedOn w:val="Normal"/>
    <w:link w:val="StyleStyle411ptBoldChar"/>
    <w:qFormat/>
    <w:rsid w:val="0098787C"/>
    <w:rPr>
      <w:b/>
      <w:bCs/>
      <w:u w:val="single"/>
    </w:rPr>
  </w:style>
  <w:style w:type="character" w:customStyle="1" w:styleId="StyleStyle411ptBoldChar">
    <w:name w:val="Style Style4 + 11 pt Bold Char"/>
    <w:basedOn w:val="DefaultParagraphFont"/>
    <w:link w:val="StyleStyle411ptBold"/>
    <w:rsid w:val="0098787C"/>
    <w:rPr>
      <w:rFonts w:ascii="Calibri" w:hAnsi="Calibri" w:cs="Calibri"/>
      <w:b/>
      <w:bCs/>
      <w:u w:val="single"/>
    </w:rPr>
  </w:style>
  <w:style w:type="paragraph" w:customStyle="1" w:styleId="StyleStyle49pt3">
    <w:name w:val="Style Style4 + 9 pt3"/>
    <w:basedOn w:val="Normal"/>
    <w:link w:val="StyleStyle49pt3Char"/>
    <w:qFormat/>
    <w:rsid w:val="0098787C"/>
    <w:rPr>
      <w:rFonts w:eastAsia="Calibri"/>
      <w:u w:val="single"/>
    </w:rPr>
  </w:style>
  <w:style w:type="character" w:customStyle="1" w:styleId="StyleStyle49pt3Char">
    <w:name w:val="Style Style4 + 9 pt3 Char"/>
    <w:link w:val="StyleStyle49pt3"/>
    <w:rsid w:val="0098787C"/>
    <w:rPr>
      <w:rFonts w:ascii="Calibri" w:eastAsia="Calibri" w:hAnsi="Calibri" w:cs="Calibri"/>
      <w:u w:val="single"/>
    </w:rPr>
  </w:style>
  <w:style w:type="character" w:customStyle="1" w:styleId="StyleStyle4CharTimesNewRoman11ptBold">
    <w:name w:val="Style Style4 Char + Times New Roman 11 pt Bold"/>
    <w:rsid w:val="0098787C"/>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98787C"/>
    <w:rPr>
      <w:rFonts w:ascii="Times New Roman" w:hAnsi="Times New Roman" w:cs="Times New Roman"/>
      <w:i/>
      <w:iCs/>
      <w:sz w:val="20"/>
      <w:szCs w:val="24"/>
      <w:u w:val="single"/>
    </w:rPr>
  </w:style>
  <w:style w:type="character" w:customStyle="1" w:styleId="Style9pt">
    <w:name w:val="Style 9 pt"/>
    <w:rsid w:val="0098787C"/>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98787C"/>
    <w:rPr>
      <w:sz w:val="20"/>
      <w:u w:val="single"/>
      <w:bdr w:val="single" w:sz="4" w:space="0" w:color="auto"/>
    </w:rPr>
  </w:style>
  <w:style w:type="character" w:customStyle="1" w:styleId="Citation0">
    <w:name w:val="Citation"/>
    <w:rsid w:val="0098787C"/>
    <w:rPr>
      <w:b/>
      <w:bCs/>
      <w:sz w:val="24"/>
    </w:rPr>
  </w:style>
  <w:style w:type="character" w:customStyle="1" w:styleId="sub">
    <w:name w:val="sub"/>
    <w:rsid w:val="0098787C"/>
  </w:style>
  <w:style w:type="paragraph" w:customStyle="1" w:styleId="gt">
    <w:name w:val="gt"/>
    <w:basedOn w:val="Normal"/>
    <w:rsid w:val="0098787C"/>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98787C"/>
    <w:rPr>
      <w:b w:val="0"/>
      <w:bCs w:val="0"/>
      <w:sz w:val="22"/>
      <w:u w:val="single"/>
      <w:bdr w:val="none" w:sz="0" w:space="0" w:color="auto"/>
    </w:rPr>
  </w:style>
  <w:style w:type="paragraph" w:customStyle="1" w:styleId="published-date">
    <w:name w:val="published-date"/>
    <w:basedOn w:val="Normal"/>
    <w:rsid w:val="0098787C"/>
    <w:pPr>
      <w:spacing w:before="120" w:after="120" w:line="396" w:lineRule="atLeast"/>
    </w:pPr>
  </w:style>
  <w:style w:type="character" w:customStyle="1" w:styleId="field-item2">
    <w:name w:val="field-item2"/>
    <w:basedOn w:val="DefaultParagraphFont"/>
    <w:rsid w:val="0098787C"/>
    <w:rPr>
      <w:rFonts w:ascii="Trebuchet MS" w:hAnsi="Trebuchet MS" w:hint="default"/>
      <w:sz w:val="17"/>
      <w:szCs w:val="17"/>
    </w:rPr>
  </w:style>
  <w:style w:type="character" w:customStyle="1" w:styleId="name2">
    <w:name w:val="name2"/>
    <w:basedOn w:val="DefaultParagraphFont"/>
    <w:rsid w:val="0098787C"/>
  </w:style>
  <w:style w:type="character" w:customStyle="1" w:styleId="teaser">
    <w:name w:val="teaser"/>
    <w:basedOn w:val="DefaultParagraphFont"/>
    <w:rsid w:val="0098787C"/>
  </w:style>
  <w:style w:type="character" w:customStyle="1" w:styleId="date-display-single2">
    <w:name w:val="date-display-single2"/>
    <w:basedOn w:val="DefaultParagraphFont"/>
    <w:rsid w:val="0098787C"/>
  </w:style>
  <w:style w:type="paragraph" w:customStyle="1" w:styleId="skip-nav">
    <w:name w:val="skip-nav"/>
    <w:basedOn w:val="Normal"/>
    <w:rsid w:val="0098787C"/>
    <w:pPr>
      <w:spacing w:before="100" w:beforeAutospacing="1" w:after="100" w:afterAutospacing="1"/>
    </w:pPr>
  </w:style>
  <w:style w:type="character" w:customStyle="1" w:styleId="bg-relatedbutton-text">
    <w:name w:val="bg-related__button-text"/>
    <w:basedOn w:val="DefaultParagraphFont"/>
    <w:rsid w:val="0098787C"/>
  </w:style>
  <w:style w:type="paragraph" w:customStyle="1" w:styleId="bg-relateddescription">
    <w:name w:val="bg-related__description"/>
    <w:basedOn w:val="Normal"/>
    <w:rsid w:val="0098787C"/>
    <w:pPr>
      <w:spacing w:before="100" w:beforeAutospacing="1" w:after="100" w:afterAutospacing="1"/>
    </w:pPr>
  </w:style>
  <w:style w:type="paragraph" w:customStyle="1" w:styleId="p1">
    <w:name w:val="p1"/>
    <w:basedOn w:val="Normal"/>
    <w:rsid w:val="0098787C"/>
    <w:pPr>
      <w:spacing w:before="100" w:beforeAutospacing="1" w:after="100" w:afterAutospacing="1"/>
    </w:pPr>
    <w:rPr>
      <w:rFonts w:ascii="abel" w:hAnsi="abel"/>
    </w:rPr>
  </w:style>
  <w:style w:type="character" w:customStyle="1" w:styleId="pb-byline2">
    <w:name w:val="pb-byline2"/>
    <w:basedOn w:val="DefaultParagraphFont"/>
    <w:rsid w:val="0098787C"/>
  </w:style>
  <w:style w:type="character" w:customStyle="1" w:styleId="pb-timestamp2">
    <w:name w:val="pb-timestamp2"/>
    <w:basedOn w:val="DefaultParagraphFont"/>
    <w:rsid w:val="0098787C"/>
    <w:rPr>
      <w:rFonts w:ascii="FranklinITCProLight" w:hAnsi="FranklinITCProLight" w:hint="default"/>
      <w:i w:val="0"/>
      <w:iCs w:val="0"/>
      <w:color w:val="B2B2B2"/>
      <w:sz w:val="18"/>
      <w:szCs w:val="18"/>
    </w:rPr>
  </w:style>
  <w:style w:type="character" w:customStyle="1" w:styleId="pb-caption2">
    <w:name w:val="pb-caption2"/>
    <w:basedOn w:val="DefaultParagraphFont"/>
    <w:rsid w:val="0098787C"/>
    <w:rPr>
      <w:rFonts w:ascii="FranklinITCProLight" w:hAnsi="FranklinITCProLight" w:hint="default"/>
      <w:i w:val="0"/>
      <w:iCs w:val="0"/>
      <w:color w:val="6E6E6E"/>
      <w:sz w:val="23"/>
      <w:szCs w:val="23"/>
    </w:rPr>
  </w:style>
  <w:style w:type="character" w:customStyle="1" w:styleId="dropcap1">
    <w:name w:val="dropcap1"/>
    <w:basedOn w:val="DefaultParagraphFont"/>
    <w:rsid w:val="0098787C"/>
  </w:style>
  <w:style w:type="character" w:customStyle="1" w:styleId="pq">
    <w:name w:val="pq"/>
    <w:basedOn w:val="DefaultParagraphFont"/>
    <w:rsid w:val="0098787C"/>
  </w:style>
  <w:style w:type="character" w:customStyle="1" w:styleId="pullquote">
    <w:name w:val="pullquote"/>
    <w:basedOn w:val="DefaultParagraphFont"/>
    <w:rsid w:val="0098787C"/>
  </w:style>
  <w:style w:type="character" w:customStyle="1" w:styleId="bioexcerpt2">
    <w:name w:val="bio_excerpt2"/>
    <w:basedOn w:val="DefaultParagraphFont"/>
    <w:rsid w:val="0098787C"/>
    <w:rPr>
      <w:vanish w:val="0"/>
      <w:webHidden w:val="0"/>
      <w:specVanish w:val="0"/>
    </w:rPr>
  </w:style>
  <w:style w:type="character" w:customStyle="1" w:styleId="atflatcounter4">
    <w:name w:val="at_flat_counter4"/>
    <w:basedOn w:val="DefaultParagraphFont"/>
    <w:rsid w:val="0098787C"/>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98787C"/>
  </w:style>
  <w:style w:type="character" w:customStyle="1" w:styleId="ata11y">
    <w:name w:val="at_a11y"/>
    <w:basedOn w:val="DefaultParagraphFont"/>
    <w:rsid w:val="0098787C"/>
  </w:style>
  <w:style w:type="character" w:customStyle="1" w:styleId="z-TopofFormChar">
    <w:name w:val="z-Top of Form Char"/>
    <w:basedOn w:val="DefaultParagraphFont"/>
    <w:link w:val="z-TopofForm"/>
    <w:rsid w:val="0098787C"/>
    <w:rPr>
      <w:rFonts w:ascii="Arial" w:hAnsi="Arial" w:cs="Arial"/>
      <w:vanish/>
      <w:sz w:val="16"/>
      <w:szCs w:val="16"/>
    </w:rPr>
  </w:style>
  <w:style w:type="paragraph" w:styleId="z-TopofForm">
    <w:name w:val="HTML Top of Form"/>
    <w:basedOn w:val="Normal"/>
    <w:next w:val="Normal"/>
    <w:link w:val="z-TopofFormChar"/>
    <w:hidden/>
    <w:unhideWhenUsed/>
    <w:rsid w:val="0098787C"/>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98787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8787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98787C"/>
    <w:rPr>
      <w:rFonts w:ascii="Calibri" w:hAnsi="Calibri" w:cs="Calibri"/>
      <w:vanish/>
      <w:sz w:val="16"/>
      <w:szCs w:val="16"/>
    </w:rPr>
  </w:style>
  <w:style w:type="character" w:customStyle="1" w:styleId="by-author">
    <w:name w:val="by-author"/>
    <w:basedOn w:val="DefaultParagraphFont"/>
    <w:rsid w:val="0098787C"/>
  </w:style>
  <w:style w:type="character" w:customStyle="1" w:styleId="news-source">
    <w:name w:val="news-source"/>
    <w:basedOn w:val="DefaultParagraphFont"/>
    <w:rsid w:val="0098787C"/>
  </w:style>
  <w:style w:type="character" w:customStyle="1" w:styleId="hpn">
    <w:name w:val="hpn"/>
    <w:basedOn w:val="DefaultParagraphFont"/>
    <w:rsid w:val="0098787C"/>
  </w:style>
  <w:style w:type="character" w:customStyle="1" w:styleId="f">
    <w:name w:val="f"/>
    <w:basedOn w:val="DefaultParagraphFont"/>
    <w:rsid w:val="0098787C"/>
  </w:style>
  <w:style w:type="paragraph" w:customStyle="1" w:styleId="style1">
    <w:name w:val="style1"/>
    <w:basedOn w:val="Normal"/>
    <w:rsid w:val="0098787C"/>
    <w:pPr>
      <w:spacing w:before="100" w:beforeAutospacing="1" w:after="100" w:afterAutospacing="1"/>
    </w:pPr>
    <w:rPr>
      <w:rFonts w:ascii="Times" w:hAnsi="Times"/>
      <w:szCs w:val="20"/>
    </w:rPr>
  </w:style>
  <w:style w:type="character" w:customStyle="1" w:styleId="style81">
    <w:name w:val="style81"/>
    <w:basedOn w:val="DefaultParagraphFont"/>
    <w:rsid w:val="0098787C"/>
  </w:style>
  <w:style w:type="paragraph" w:customStyle="1" w:styleId="style30">
    <w:name w:val="style3"/>
    <w:basedOn w:val="Normal"/>
    <w:rsid w:val="0098787C"/>
    <w:pPr>
      <w:spacing w:before="100" w:beforeAutospacing="1" w:after="100" w:afterAutospacing="1"/>
    </w:pPr>
    <w:rPr>
      <w:rFonts w:ascii="Times" w:hAnsi="Times"/>
      <w:szCs w:val="20"/>
    </w:rPr>
  </w:style>
  <w:style w:type="character" w:customStyle="1" w:styleId="pubdate">
    <w:name w:val="pubdate"/>
    <w:basedOn w:val="DefaultParagraphFont"/>
    <w:rsid w:val="0098787C"/>
  </w:style>
  <w:style w:type="paragraph" w:customStyle="1" w:styleId="body-paragraph">
    <w:name w:val="body-paragraph"/>
    <w:basedOn w:val="Normal"/>
    <w:qFormat/>
    <w:rsid w:val="0098787C"/>
    <w:pPr>
      <w:spacing w:before="100" w:beforeAutospacing="1" w:after="100" w:afterAutospacing="1"/>
    </w:pPr>
    <w:rPr>
      <w:rFonts w:ascii="Times" w:hAnsi="Times"/>
      <w:szCs w:val="20"/>
    </w:rPr>
  </w:style>
  <w:style w:type="paragraph" w:customStyle="1" w:styleId="medium-bold">
    <w:name w:val="medium-bold"/>
    <w:basedOn w:val="Normal"/>
    <w:rsid w:val="0098787C"/>
    <w:pPr>
      <w:spacing w:before="100" w:beforeAutospacing="1" w:after="100" w:afterAutospacing="1"/>
    </w:pPr>
    <w:rPr>
      <w:rFonts w:ascii="Times" w:hAnsi="Times"/>
      <w:szCs w:val="20"/>
    </w:rPr>
  </w:style>
  <w:style w:type="character" w:customStyle="1" w:styleId="medium-bold1">
    <w:name w:val="medium-bold1"/>
    <w:basedOn w:val="DefaultParagraphFont"/>
    <w:rsid w:val="0098787C"/>
  </w:style>
  <w:style w:type="character" w:customStyle="1" w:styleId="datestamp">
    <w:name w:val="datestamp"/>
    <w:basedOn w:val="DefaultParagraphFont"/>
    <w:rsid w:val="0098787C"/>
  </w:style>
  <w:style w:type="character" w:customStyle="1" w:styleId="commentscontainer">
    <w:name w:val="comments_container"/>
    <w:basedOn w:val="DefaultParagraphFont"/>
    <w:rsid w:val="0098787C"/>
  </w:style>
  <w:style w:type="character" w:customStyle="1" w:styleId="postby">
    <w:name w:val="post_by"/>
    <w:basedOn w:val="DefaultParagraphFont"/>
    <w:rsid w:val="0098787C"/>
  </w:style>
  <w:style w:type="character" w:customStyle="1" w:styleId="postdate">
    <w:name w:val="post_date"/>
    <w:basedOn w:val="DefaultParagraphFont"/>
    <w:rsid w:val="0098787C"/>
  </w:style>
  <w:style w:type="paragraph" w:customStyle="1" w:styleId="topmeta">
    <w:name w:val="topmeta"/>
    <w:basedOn w:val="Normal"/>
    <w:rsid w:val="0098787C"/>
    <w:pPr>
      <w:spacing w:before="100" w:beforeAutospacing="1" w:after="100" w:afterAutospacing="1"/>
    </w:pPr>
    <w:rPr>
      <w:rFonts w:ascii="Times" w:hAnsi="Times"/>
      <w:szCs w:val="20"/>
    </w:rPr>
  </w:style>
  <w:style w:type="character" w:customStyle="1" w:styleId="posted">
    <w:name w:val="posted"/>
    <w:basedOn w:val="DefaultParagraphFont"/>
    <w:rsid w:val="0098787C"/>
  </w:style>
  <w:style w:type="character" w:customStyle="1" w:styleId="focusparagraph">
    <w:name w:val="focusparagraph"/>
    <w:basedOn w:val="DefaultParagraphFont"/>
    <w:rsid w:val="0098787C"/>
  </w:style>
  <w:style w:type="character" w:customStyle="1" w:styleId="articledateline">
    <w:name w:val="articledateline"/>
    <w:basedOn w:val="DefaultParagraphFont"/>
    <w:rsid w:val="0098787C"/>
  </w:style>
  <w:style w:type="paragraph" w:customStyle="1" w:styleId="metadata">
    <w:name w:val="metadata"/>
    <w:basedOn w:val="Normal"/>
    <w:rsid w:val="0098787C"/>
    <w:pPr>
      <w:spacing w:before="100" w:beforeAutospacing="1" w:after="100" w:afterAutospacing="1"/>
    </w:pPr>
    <w:rPr>
      <w:rFonts w:ascii="Times" w:hAnsi="Times"/>
      <w:szCs w:val="20"/>
    </w:rPr>
  </w:style>
  <w:style w:type="character" w:customStyle="1" w:styleId="article-type">
    <w:name w:val="article-type"/>
    <w:basedOn w:val="DefaultParagraphFont"/>
    <w:rsid w:val="0098787C"/>
  </w:style>
  <w:style w:type="character" w:customStyle="1" w:styleId="divider">
    <w:name w:val="divider"/>
    <w:basedOn w:val="DefaultParagraphFont"/>
    <w:rsid w:val="0098787C"/>
  </w:style>
  <w:style w:type="character" w:customStyle="1" w:styleId="ellipsistext">
    <w:name w:val="ellipsis_text"/>
    <w:basedOn w:val="DefaultParagraphFont"/>
    <w:rsid w:val="0098787C"/>
  </w:style>
  <w:style w:type="character" w:customStyle="1" w:styleId="threedotsellipsis">
    <w:name w:val="threedots_ellipsis"/>
    <w:basedOn w:val="DefaultParagraphFont"/>
    <w:rsid w:val="0098787C"/>
  </w:style>
  <w:style w:type="character" w:customStyle="1" w:styleId="referencediv">
    <w:name w:val="referencediv"/>
    <w:basedOn w:val="DefaultParagraphFont"/>
    <w:rsid w:val="0098787C"/>
  </w:style>
  <w:style w:type="character" w:customStyle="1" w:styleId="description">
    <w:name w:val="description"/>
    <w:basedOn w:val="DefaultParagraphFont"/>
    <w:rsid w:val="0098787C"/>
  </w:style>
  <w:style w:type="character" w:customStyle="1" w:styleId="pb-byline">
    <w:name w:val="pb-byline"/>
    <w:basedOn w:val="DefaultParagraphFont"/>
    <w:rsid w:val="0098787C"/>
  </w:style>
  <w:style w:type="character" w:customStyle="1" w:styleId="pb-timestamp">
    <w:name w:val="pb-timestamp"/>
    <w:basedOn w:val="DefaultParagraphFont"/>
    <w:rsid w:val="0098787C"/>
  </w:style>
  <w:style w:type="character" w:customStyle="1" w:styleId="a-size-extra-large">
    <w:name w:val="a-size-extra-large"/>
    <w:basedOn w:val="DefaultParagraphFont"/>
    <w:rsid w:val="0098787C"/>
  </w:style>
  <w:style w:type="paragraph" w:customStyle="1" w:styleId="Pa6">
    <w:name w:val="Pa6"/>
    <w:basedOn w:val="Normal"/>
    <w:next w:val="Normal"/>
    <w:qFormat/>
    <w:rsid w:val="0098787C"/>
    <w:pPr>
      <w:widowControl w:val="0"/>
      <w:autoSpaceDE w:val="0"/>
      <w:autoSpaceDN w:val="0"/>
      <w:adjustRightInd w:val="0"/>
      <w:spacing w:line="181" w:lineRule="atLeast"/>
    </w:pPr>
  </w:style>
  <w:style w:type="paragraph" w:customStyle="1" w:styleId="Pa0">
    <w:name w:val="Pa0"/>
    <w:basedOn w:val="Normal"/>
    <w:next w:val="Normal"/>
    <w:uiPriority w:val="99"/>
    <w:rsid w:val="0098787C"/>
    <w:pPr>
      <w:widowControl w:val="0"/>
      <w:autoSpaceDE w:val="0"/>
      <w:autoSpaceDN w:val="0"/>
      <w:adjustRightInd w:val="0"/>
      <w:spacing w:line="201" w:lineRule="atLeast"/>
    </w:pPr>
  </w:style>
  <w:style w:type="character" w:customStyle="1" w:styleId="A2">
    <w:name w:val="A2"/>
    <w:uiPriority w:val="99"/>
    <w:rsid w:val="0098787C"/>
    <w:rPr>
      <w:color w:val="000000"/>
      <w:sz w:val="11"/>
      <w:szCs w:val="11"/>
    </w:rPr>
  </w:style>
  <w:style w:type="paragraph" w:customStyle="1" w:styleId="Pa3">
    <w:name w:val="Pa3"/>
    <w:basedOn w:val="Default"/>
    <w:next w:val="Default"/>
    <w:uiPriority w:val="99"/>
    <w:rsid w:val="0098787C"/>
    <w:pPr>
      <w:widowControl w:val="0"/>
      <w:spacing w:after="0" w:line="181" w:lineRule="atLeast"/>
    </w:pPr>
    <w:rPr>
      <w:rFonts w:cs="Times New Roman"/>
    </w:rPr>
  </w:style>
  <w:style w:type="character" w:customStyle="1" w:styleId="wl12">
    <w:name w:val="wl12"/>
    <w:basedOn w:val="DefaultParagraphFont"/>
    <w:rsid w:val="0098787C"/>
  </w:style>
  <w:style w:type="character" w:customStyle="1" w:styleId="ico-day-143">
    <w:name w:val="ico-day-143"/>
    <w:basedOn w:val="DefaultParagraphFont"/>
    <w:rsid w:val="0098787C"/>
  </w:style>
  <w:style w:type="character" w:customStyle="1" w:styleId="dot">
    <w:name w:val="dot"/>
    <w:basedOn w:val="DefaultParagraphFont"/>
    <w:rsid w:val="0098787C"/>
  </w:style>
  <w:style w:type="paragraph" w:customStyle="1" w:styleId="blu10">
    <w:name w:val="blu10"/>
    <w:basedOn w:val="Normal"/>
    <w:rsid w:val="0098787C"/>
    <w:pPr>
      <w:spacing w:before="100" w:beforeAutospacing="1" w:after="100" w:afterAutospacing="1"/>
    </w:pPr>
    <w:rPr>
      <w:rFonts w:ascii="Times" w:hAnsi="Times"/>
      <w:szCs w:val="20"/>
    </w:rPr>
  </w:style>
  <w:style w:type="paragraph" w:customStyle="1" w:styleId="bk18clbi">
    <w:name w:val="bk18_clbi"/>
    <w:basedOn w:val="Normal"/>
    <w:rsid w:val="0098787C"/>
    <w:pPr>
      <w:spacing w:before="100" w:beforeAutospacing="1" w:after="100" w:afterAutospacing="1"/>
    </w:pPr>
    <w:rPr>
      <w:rFonts w:ascii="Times" w:hAnsi="Times"/>
      <w:szCs w:val="20"/>
    </w:rPr>
  </w:style>
  <w:style w:type="paragraph" w:customStyle="1" w:styleId="digi">
    <w:name w:val="digi"/>
    <w:basedOn w:val="Normal"/>
    <w:rsid w:val="0098787C"/>
    <w:pPr>
      <w:spacing w:before="100" w:beforeAutospacing="1" w:after="100" w:afterAutospacing="1"/>
    </w:pPr>
    <w:rPr>
      <w:rFonts w:ascii="Times" w:hAnsi="Times"/>
      <w:szCs w:val="20"/>
    </w:rPr>
  </w:style>
  <w:style w:type="character" w:customStyle="1" w:styleId="iosicn">
    <w:name w:val="ios_icn"/>
    <w:basedOn w:val="DefaultParagraphFont"/>
    <w:rsid w:val="0098787C"/>
  </w:style>
  <w:style w:type="character" w:customStyle="1" w:styleId="androidicn">
    <w:name w:val="android_icn"/>
    <w:basedOn w:val="DefaultParagraphFont"/>
    <w:rsid w:val="0098787C"/>
  </w:style>
  <w:style w:type="character" w:customStyle="1" w:styleId="windowsicn">
    <w:name w:val="windows_icn"/>
    <w:basedOn w:val="DefaultParagraphFont"/>
    <w:rsid w:val="0098787C"/>
  </w:style>
  <w:style w:type="character" w:customStyle="1" w:styleId="fl">
    <w:name w:val="fl"/>
    <w:basedOn w:val="DefaultParagraphFont"/>
    <w:rsid w:val="0098787C"/>
  </w:style>
  <w:style w:type="paragraph" w:customStyle="1" w:styleId="pt5">
    <w:name w:val="pt5"/>
    <w:basedOn w:val="Normal"/>
    <w:rsid w:val="0098787C"/>
    <w:pPr>
      <w:spacing w:before="100" w:beforeAutospacing="1" w:after="100" w:afterAutospacing="1"/>
    </w:pPr>
    <w:rPr>
      <w:rFonts w:ascii="Times" w:hAnsi="Times"/>
      <w:szCs w:val="20"/>
    </w:rPr>
  </w:style>
  <w:style w:type="character" w:customStyle="1" w:styleId="by">
    <w:name w:val="by"/>
    <w:basedOn w:val="DefaultParagraphFont"/>
    <w:rsid w:val="0098787C"/>
  </w:style>
  <w:style w:type="character" w:customStyle="1" w:styleId="tltweet">
    <w:name w:val="tltweet"/>
    <w:basedOn w:val="DefaultParagraphFont"/>
    <w:rsid w:val="0098787C"/>
  </w:style>
  <w:style w:type="character" w:customStyle="1" w:styleId="tlfb">
    <w:name w:val="tlfb"/>
    <w:basedOn w:val="DefaultParagraphFont"/>
    <w:rsid w:val="0098787C"/>
  </w:style>
  <w:style w:type="character" w:customStyle="1" w:styleId="tlgp">
    <w:name w:val="tlgp"/>
    <w:basedOn w:val="DefaultParagraphFont"/>
    <w:rsid w:val="0098787C"/>
  </w:style>
  <w:style w:type="paragraph" w:customStyle="1" w:styleId="text">
    <w:name w:val="text"/>
    <w:basedOn w:val="Normal"/>
    <w:qFormat/>
    <w:rsid w:val="0098787C"/>
    <w:pPr>
      <w:spacing w:before="100" w:beforeAutospacing="1" w:after="100" w:afterAutospacing="1"/>
    </w:pPr>
    <w:rPr>
      <w:rFonts w:ascii="Times" w:hAnsi="Times"/>
      <w:szCs w:val="20"/>
    </w:rPr>
  </w:style>
  <w:style w:type="paragraph" w:customStyle="1" w:styleId="pt10">
    <w:name w:val="pt10"/>
    <w:basedOn w:val="Normal"/>
    <w:rsid w:val="0098787C"/>
    <w:pPr>
      <w:spacing w:before="100" w:beforeAutospacing="1" w:after="100" w:afterAutospacing="1"/>
    </w:pPr>
    <w:rPr>
      <w:rFonts w:ascii="Times" w:hAnsi="Times"/>
      <w:szCs w:val="20"/>
    </w:rPr>
  </w:style>
  <w:style w:type="character" w:customStyle="1" w:styleId="ob-unit">
    <w:name w:val="ob-unit"/>
    <w:basedOn w:val="DefaultParagraphFont"/>
    <w:rsid w:val="0098787C"/>
  </w:style>
  <w:style w:type="character" w:customStyle="1" w:styleId="oblogo">
    <w:name w:val="ob_logo"/>
    <w:basedOn w:val="DefaultParagraphFont"/>
    <w:rsid w:val="0098787C"/>
  </w:style>
  <w:style w:type="paragraph" w:customStyle="1" w:styleId="pictitle">
    <w:name w:val="pictitle"/>
    <w:basedOn w:val="Normal"/>
    <w:rsid w:val="0098787C"/>
    <w:pPr>
      <w:spacing w:before="100" w:beforeAutospacing="1" w:after="100" w:afterAutospacing="1"/>
    </w:pPr>
    <w:rPr>
      <w:rFonts w:ascii="Times" w:hAnsi="Times"/>
      <w:szCs w:val="20"/>
    </w:rPr>
  </w:style>
  <w:style w:type="character" w:customStyle="1" w:styleId="satire">
    <w:name w:val="satire"/>
    <w:basedOn w:val="DefaultParagraphFont"/>
    <w:rsid w:val="0098787C"/>
  </w:style>
  <w:style w:type="character" w:customStyle="1" w:styleId="cnuserinfo">
    <w:name w:val="cnuserinfo"/>
    <w:basedOn w:val="DefaultParagraphFont"/>
    <w:rsid w:val="0098787C"/>
  </w:style>
  <w:style w:type="character" w:customStyle="1" w:styleId="cnitemdate">
    <w:name w:val="cnitemdate"/>
    <w:basedOn w:val="DefaultParagraphFont"/>
    <w:rsid w:val="0098787C"/>
  </w:style>
  <w:style w:type="character" w:customStyle="1" w:styleId="siteicn">
    <w:name w:val="site_icn"/>
    <w:basedOn w:val="DefaultParagraphFont"/>
    <w:rsid w:val="0098787C"/>
  </w:style>
  <w:style w:type="character" w:customStyle="1" w:styleId="name">
    <w:name w:val="name"/>
    <w:basedOn w:val="DefaultParagraphFont"/>
    <w:rsid w:val="0098787C"/>
  </w:style>
  <w:style w:type="character" w:customStyle="1" w:styleId="updated">
    <w:name w:val="updated"/>
    <w:basedOn w:val="DefaultParagraphFont"/>
    <w:rsid w:val="0098787C"/>
  </w:style>
  <w:style w:type="paragraph" w:customStyle="1" w:styleId="bold">
    <w:name w:val="bold"/>
    <w:basedOn w:val="Normal"/>
    <w:rsid w:val="0098787C"/>
    <w:pPr>
      <w:spacing w:before="100" w:beforeAutospacing="1" w:after="100" w:afterAutospacing="1"/>
    </w:pPr>
    <w:rPr>
      <w:rFonts w:ascii="Times" w:hAnsi="Times"/>
      <w:szCs w:val="20"/>
    </w:rPr>
  </w:style>
  <w:style w:type="character" w:customStyle="1" w:styleId="views">
    <w:name w:val="views"/>
    <w:basedOn w:val="DefaultParagraphFont"/>
    <w:rsid w:val="0098787C"/>
  </w:style>
  <w:style w:type="character" w:customStyle="1" w:styleId="optionfollow">
    <w:name w:val="option_follow"/>
    <w:basedOn w:val="DefaultParagraphFont"/>
    <w:rsid w:val="0098787C"/>
  </w:style>
  <w:style w:type="paragraph" w:customStyle="1" w:styleId="byline-date">
    <w:name w:val="byline-date"/>
    <w:basedOn w:val="Normal"/>
    <w:rsid w:val="0098787C"/>
    <w:pPr>
      <w:spacing w:before="100" w:beforeAutospacing="1" w:after="100" w:afterAutospacing="1"/>
    </w:pPr>
    <w:rPr>
      <w:rFonts w:ascii="Times" w:hAnsi="Times"/>
      <w:szCs w:val="20"/>
    </w:rPr>
  </w:style>
  <w:style w:type="character" w:customStyle="1" w:styleId="specialissuelabel">
    <w:name w:val="specialissuelabel"/>
    <w:basedOn w:val="DefaultParagraphFont"/>
    <w:rsid w:val="0098787C"/>
  </w:style>
  <w:style w:type="paragraph" w:customStyle="1" w:styleId="volissue">
    <w:name w:val="volissue"/>
    <w:basedOn w:val="Normal"/>
    <w:rsid w:val="0098787C"/>
    <w:pPr>
      <w:spacing w:before="100" w:beforeAutospacing="1" w:after="100" w:afterAutospacing="1"/>
    </w:pPr>
    <w:rPr>
      <w:rFonts w:ascii="Times" w:hAnsi="Times"/>
      <w:szCs w:val="20"/>
    </w:rPr>
  </w:style>
  <w:style w:type="character" w:customStyle="1" w:styleId="collapsetext">
    <w:name w:val="collapsetext"/>
    <w:basedOn w:val="DefaultParagraphFont"/>
    <w:rsid w:val="0098787C"/>
  </w:style>
  <w:style w:type="character" w:customStyle="1" w:styleId="showinfo">
    <w:name w:val="showinfo"/>
    <w:basedOn w:val="DefaultParagraphFont"/>
    <w:rsid w:val="0098787C"/>
  </w:style>
  <w:style w:type="character" w:customStyle="1" w:styleId="nlmstring-name">
    <w:name w:val="nlm_string-name"/>
    <w:basedOn w:val="DefaultParagraphFont"/>
    <w:rsid w:val="0098787C"/>
  </w:style>
  <w:style w:type="paragraph" w:customStyle="1" w:styleId="fulltext">
    <w:name w:val="fulltext"/>
    <w:basedOn w:val="Normal"/>
    <w:rsid w:val="0098787C"/>
    <w:pPr>
      <w:spacing w:before="100" w:beforeAutospacing="1" w:after="100" w:afterAutospacing="1"/>
    </w:pPr>
    <w:rPr>
      <w:rFonts w:ascii="Times" w:hAnsi="Times"/>
      <w:szCs w:val="20"/>
    </w:rPr>
  </w:style>
  <w:style w:type="character" w:customStyle="1" w:styleId="gsct1">
    <w:name w:val="gs_ct1"/>
    <w:basedOn w:val="DefaultParagraphFont"/>
    <w:rsid w:val="0098787C"/>
  </w:style>
  <w:style w:type="character" w:customStyle="1" w:styleId="meta-prep">
    <w:name w:val="meta-prep"/>
    <w:basedOn w:val="DefaultParagraphFont"/>
    <w:rsid w:val="0098787C"/>
  </w:style>
  <w:style w:type="paragraph" w:customStyle="1" w:styleId="Pa11">
    <w:name w:val="Pa11"/>
    <w:basedOn w:val="Default"/>
    <w:next w:val="Default"/>
    <w:uiPriority w:val="99"/>
    <w:rsid w:val="0098787C"/>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rsid w:val="0098787C"/>
    <w:pPr>
      <w:widowControl w:val="0"/>
      <w:spacing w:after="0" w:line="221" w:lineRule="atLeast"/>
    </w:pPr>
    <w:rPr>
      <w:rFonts w:ascii="Minion Pro" w:hAnsi="Minion Pro" w:cs="Times New Roman"/>
    </w:rPr>
  </w:style>
  <w:style w:type="paragraph" w:customStyle="1" w:styleId="Pa2">
    <w:name w:val="Pa2"/>
    <w:basedOn w:val="Default"/>
    <w:next w:val="Default"/>
    <w:uiPriority w:val="99"/>
    <w:rsid w:val="0098787C"/>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98787C"/>
  </w:style>
  <w:style w:type="character" w:customStyle="1" w:styleId="article-headermetadata-date">
    <w:name w:val="article-header__metadata-date"/>
    <w:basedOn w:val="DefaultParagraphFont"/>
    <w:rsid w:val="0098787C"/>
  </w:style>
  <w:style w:type="character" w:customStyle="1" w:styleId="article-headermetadata-tags">
    <w:name w:val="article-header__metadata-tags"/>
    <w:basedOn w:val="DefaultParagraphFont"/>
    <w:rsid w:val="0098787C"/>
  </w:style>
  <w:style w:type="character" w:customStyle="1" w:styleId="review--authors">
    <w:name w:val="review--authors"/>
    <w:basedOn w:val="DefaultParagraphFont"/>
    <w:rsid w:val="0098787C"/>
  </w:style>
  <w:style w:type="character" w:customStyle="1" w:styleId="caps">
    <w:name w:val="caps"/>
    <w:basedOn w:val="DefaultParagraphFont"/>
    <w:rsid w:val="0098787C"/>
  </w:style>
  <w:style w:type="paragraph" w:customStyle="1" w:styleId="d1-byline">
    <w:name w:val="d1-byline"/>
    <w:basedOn w:val="Normal"/>
    <w:rsid w:val="0098787C"/>
    <w:pPr>
      <w:spacing w:before="100" w:beforeAutospacing="1" w:after="100" w:afterAutospacing="1"/>
    </w:pPr>
    <w:rPr>
      <w:rFonts w:ascii="Times" w:hAnsi="Times"/>
      <w:szCs w:val="20"/>
    </w:rPr>
  </w:style>
  <w:style w:type="character" w:customStyle="1" w:styleId="d1-byline-item">
    <w:name w:val="d1-byline-item"/>
    <w:basedOn w:val="DefaultParagraphFont"/>
    <w:rsid w:val="0098787C"/>
  </w:style>
  <w:style w:type="paragraph" w:customStyle="1" w:styleId="author-datetime">
    <w:name w:val="author-datetime"/>
    <w:basedOn w:val="Normal"/>
    <w:rsid w:val="0098787C"/>
    <w:pPr>
      <w:spacing w:before="100" w:beforeAutospacing="1" w:after="100" w:afterAutospacing="1"/>
    </w:pPr>
    <w:rPr>
      <w:rFonts w:ascii="Times" w:hAnsi="Times"/>
      <w:szCs w:val="20"/>
    </w:rPr>
  </w:style>
  <w:style w:type="character" w:customStyle="1" w:styleId="postauthor">
    <w:name w:val="postauthor"/>
    <w:basedOn w:val="DefaultParagraphFont"/>
    <w:rsid w:val="0098787C"/>
  </w:style>
  <w:style w:type="character" w:customStyle="1" w:styleId="authorname">
    <w:name w:val="author_name"/>
    <w:basedOn w:val="DefaultParagraphFont"/>
    <w:rsid w:val="0098787C"/>
  </w:style>
  <w:style w:type="character" w:customStyle="1" w:styleId="createddate">
    <w:name w:val="created_date"/>
    <w:basedOn w:val="DefaultParagraphFont"/>
    <w:rsid w:val="0098787C"/>
  </w:style>
  <w:style w:type="character" w:customStyle="1" w:styleId="listtitle">
    <w:name w:val="listtitle"/>
    <w:basedOn w:val="DefaultParagraphFont"/>
    <w:rsid w:val="0098787C"/>
  </w:style>
  <w:style w:type="character" w:customStyle="1" w:styleId="s1">
    <w:name w:val="s1"/>
    <w:basedOn w:val="DefaultParagraphFont"/>
    <w:rsid w:val="0098787C"/>
  </w:style>
  <w:style w:type="paragraph" w:customStyle="1" w:styleId="pub-info">
    <w:name w:val="pub-info"/>
    <w:basedOn w:val="Normal"/>
    <w:rsid w:val="0098787C"/>
    <w:pPr>
      <w:spacing w:before="100" w:beforeAutospacing="1" w:after="100" w:afterAutospacing="1"/>
    </w:pPr>
    <w:rPr>
      <w:rFonts w:ascii="Times" w:hAnsi="Times"/>
      <w:szCs w:val="20"/>
    </w:rPr>
  </w:style>
  <w:style w:type="character" w:customStyle="1" w:styleId="submitted-info">
    <w:name w:val="submitted-info"/>
    <w:basedOn w:val="DefaultParagraphFont"/>
    <w:rsid w:val="0098787C"/>
  </w:style>
  <w:style w:type="character" w:customStyle="1" w:styleId="doctype">
    <w:name w:val="doctype"/>
    <w:basedOn w:val="DefaultParagraphFont"/>
    <w:rsid w:val="0098787C"/>
  </w:style>
  <w:style w:type="paragraph" w:customStyle="1" w:styleId="hs-text-container">
    <w:name w:val="hs-text-container"/>
    <w:basedOn w:val="Normal"/>
    <w:rsid w:val="0098787C"/>
    <w:pPr>
      <w:spacing w:before="100" w:beforeAutospacing="1" w:after="100" w:afterAutospacing="1"/>
    </w:pPr>
    <w:rPr>
      <w:rFonts w:ascii="Times" w:hAnsi="Times"/>
      <w:szCs w:val="20"/>
    </w:rPr>
  </w:style>
  <w:style w:type="character" w:customStyle="1" w:styleId="timedate">
    <w:name w:val="timedate"/>
    <w:basedOn w:val="DefaultParagraphFont"/>
    <w:rsid w:val="0098787C"/>
  </w:style>
  <w:style w:type="character" w:customStyle="1" w:styleId="field-item">
    <w:name w:val="field-item"/>
    <w:basedOn w:val="DefaultParagraphFont"/>
    <w:rsid w:val="0098787C"/>
  </w:style>
  <w:style w:type="paragraph" w:customStyle="1" w:styleId="Pa10">
    <w:name w:val="Pa10"/>
    <w:basedOn w:val="Default"/>
    <w:next w:val="Default"/>
    <w:uiPriority w:val="99"/>
    <w:rsid w:val="0098787C"/>
    <w:pPr>
      <w:widowControl w:val="0"/>
      <w:spacing w:after="0" w:line="241" w:lineRule="atLeast"/>
    </w:pPr>
    <w:rPr>
      <w:rFonts w:ascii="Myriad Pro Light" w:hAnsi="Myriad Pro Light" w:cs="Times New Roman"/>
    </w:rPr>
  </w:style>
  <w:style w:type="paragraph" w:customStyle="1" w:styleId="headlinemeta">
    <w:name w:val="headline_meta"/>
    <w:basedOn w:val="Normal"/>
    <w:rsid w:val="0098787C"/>
    <w:pPr>
      <w:spacing w:before="100" w:beforeAutospacing="1" w:after="100" w:afterAutospacing="1"/>
    </w:pPr>
    <w:rPr>
      <w:rFonts w:ascii="Times" w:hAnsi="Times"/>
      <w:szCs w:val="20"/>
    </w:rPr>
  </w:style>
  <w:style w:type="paragraph" w:customStyle="1" w:styleId="pub-type">
    <w:name w:val="pub-type"/>
    <w:basedOn w:val="Normal"/>
    <w:rsid w:val="0098787C"/>
    <w:pPr>
      <w:spacing w:before="100" w:beforeAutospacing="1" w:after="100" w:afterAutospacing="1"/>
    </w:pPr>
    <w:rPr>
      <w:rFonts w:ascii="Times" w:hAnsi="Times"/>
      <w:szCs w:val="20"/>
    </w:rPr>
  </w:style>
  <w:style w:type="character" w:customStyle="1" w:styleId="lang-select">
    <w:name w:val="lang-select"/>
    <w:basedOn w:val="DefaultParagraphFont"/>
    <w:rsid w:val="0098787C"/>
  </w:style>
  <w:style w:type="character" w:customStyle="1" w:styleId="crauthor">
    <w:name w:val="cr_author"/>
    <w:basedOn w:val="DefaultParagraphFont"/>
    <w:rsid w:val="0098787C"/>
  </w:style>
  <w:style w:type="character" w:customStyle="1" w:styleId="span6">
    <w:name w:val="span6"/>
    <w:basedOn w:val="DefaultParagraphFont"/>
    <w:rsid w:val="0098787C"/>
  </w:style>
  <w:style w:type="character" w:customStyle="1" w:styleId="date-display-single">
    <w:name w:val="date-display-single"/>
    <w:basedOn w:val="DefaultParagraphFont"/>
    <w:rsid w:val="0098787C"/>
  </w:style>
  <w:style w:type="character" w:customStyle="1" w:styleId="posted-on">
    <w:name w:val="posted-on"/>
    <w:basedOn w:val="DefaultParagraphFont"/>
    <w:rsid w:val="0098787C"/>
  </w:style>
  <w:style w:type="paragraph" w:customStyle="1" w:styleId="default0">
    <w:name w:val="default"/>
    <w:basedOn w:val="Normal"/>
    <w:rsid w:val="0098787C"/>
    <w:pPr>
      <w:spacing w:before="100" w:beforeAutospacing="1" w:after="100" w:afterAutospacing="1"/>
    </w:pPr>
    <w:rPr>
      <w:rFonts w:ascii="Times" w:hAnsi="Times"/>
      <w:szCs w:val="20"/>
    </w:rPr>
  </w:style>
  <w:style w:type="character" w:customStyle="1" w:styleId="pbaffiliations">
    <w:name w:val="pb_affiliations"/>
    <w:basedOn w:val="DefaultParagraphFont"/>
    <w:rsid w:val="0098787C"/>
  </w:style>
  <w:style w:type="character" w:customStyle="1" w:styleId="authorinfo">
    <w:name w:val="author_info"/>
    <w:basedOn w:val="DefaultParagraphFont"/>
    <w:rsid w:val="0098787C"/>
  </w:style>
  <w:style w:type="paragraph" w:customStyle="1" w:styleId="zn-bodyparagraph">
    <w:name w:val="zn-body__paragraph"/>
    <w:basedOn w:val="Normal"/>
    <w:rsid w:val="0098787C"/>
    <w:pPr>
      <w:spacing w:before="100" w:beforeAutospacing="1" w:after="100" w:afterAutospacing="1"/>
    </w:pPr>
    <w:rPr>
      <w:rFonts w:ascii="Times" w:hAnsi="Times"/>
      <w:szCs w:val="20"/>
    </w:rPr>
  </w:style>
  <w:style w:type="paragraph" w:customStyle="1" w:styleId="metadatabyline">
    <w:name w:val="metadata__byline"/>
    <w:basedOn w:val="Normal"/>
    <w:rsid w:val="0098787C"/>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98787C"/>
  </w:style>
  <w:style w:type="character" w:customStyle="1" w:styleId="elstoryelementheader">
    <w:name w:val="el__storyelement__header"/>
    <w:basedOn w:val="DefaultParagraphFont"/>
    <w:rsid w:val="0098787C"/>
  </w:style>
  <w:style w:type="character" w:customStyle="1" w:styleId="elstoryelementgray">
    <w:name w:val="el__storyelement__gray"/>
    <w:basedOn w:val="DefaultParagraphFont"/>
    <w:rsid w:val="0098787C"/>
  </w:style>
  <w:style w:type="character" w:customStyle="1" w:styleId="externaledithide">
    <w:name w:val="external_edit_hide"/>
    <w:basedOn w:val="DefaultParagraphFont"/>
    <w:rsid w:val="0098787C"/>
  </w:style>
  <w:style w:type="character" w:customStyle="1" w:styleId="div">
    <w:name w:val="div"/>
    <w:basedOn w:val="DefaultParagraphFont"/>
    <w:rsid w:val="0098787C"/>
  </w:style>
  <w:style w:type="character" w:customStyle="1" w:styleId="field-content">
    <w:name w:val="field-content"/>
    <w:basedOn w:val="DefaultParagraphFont"/>
    <w:rsid w:val="0098787C"/>
  </w:style>
  <w:style w:type="paragraph" w:customStyle="1" w:styleId="xhead">
    <w:name w:val="xhead"/>
    <w:basedOn w:val="Normal"/>
    <w:rsid w:val="0098787C"/>
    <w:pPr>
      <w:spacing w:before="100" w:beforeAutospacing="1" w:after="100" w:afterAutospacing="1"/>
    </w:pPr>
    <w:rPr>
      <w:rFonts w:ascii="Times" w:hAnsi="Times"/>
      <w:szCs w:val="20"/>
    </w:rPr>
  </w:style>
  <w:style w:type="paragraph" w:customStyle="1" w:styleId="quiet">
    <w:name w:val="quiet"/>
    <w:basedOn w:val="Normal"/>
    <w:rsid w:val="0098787C"/>
    <w:pPr>
      <w:spacing w:before="100" w:beforeAutospacing="1" w:after="100" w:afterAutospacing="1"/>
    </w:pPr>
    <w:rPr>
      <w:rFonts w:ascii="Times" w:hAnsi="Times"/>
      <w:szCs w:val="20"/>
    </w:rPr>
  </w:style>
  <w:style w:type="character" w:customStyle="1" w:styleId="time">
    <w:name w:val="time"/>
    <w:basedOn w:val="DefaultParagraphFont"/>
    <w:rsid w:val="0098787C"/>
  </w:style>
  <w:style w:type="character" w:customStyle="1" w:styleId="2">
    <w:name w:val="2"/>
    <w:rsid w:val="0098787C"/>
    <w:rPr>
      <w:rFonts w:cs="Arial"/>
      <w:bCs/>
      <w:sz w:val="20"/>
      <w:u w:val="single"/>
      <w:lang w:val="en-US" w:eastAsia="en-US" w:bidi="ar-SA"/>
    </w:rPr>
  </w:style>
  <w:style w:type="character" w:customStyle="1" w:styleId="article-byline">
    <w:name w:val="article-byline"/>
    <w:basedOn w:val="DefaultParagraphFont"/>
    <w:rsid w:val="0098787C"/>
  </w:style>
  <w:style w:type="character" w:customStyle="1" w:styleId="s4">
    <w:name w:val="s4"/>
    <w:basedOn w:val="DefaultParagraphFont"/>
    <w:rsid w:val="0098787C"/>
  </w:style>
  <w:style w:type="character" w:customStyle="1" w:styleId="s5">
    <w:name w:val="s5"/>
    <w:basedOn w:val="DefaultParagraphFont"/>
    <w:rsid w:val="0098787C"/>
  </w:style>
  <w:style w:type="paragraph" w:customStyle="1" w:styleId="Style5">
    <w:name w:val="Style5"/>
    <w:basedOn w:val="Normal"/>
    <w:next w:val="Heading9"/>
    <w:uiPriority w:val="4"/>
    <w:qFormat/>
    <w:rsid w:val="0098787C"/>
    <w:rPr>
      <w:b/>
      <w:bCs/>
      <w:u w:val="single"/>
    </w:rPr>
  </w:style>
  <w:style w:type="paragraph" w:customStyle="1" w:styleId="LanguageEditing">
    <w:name w:val="Language Editing"/>
    <w:basedOn w:val="Normal"/>
    <w:link w:val="LanguageEditingChar"/>
    <w:qFormat/>
    <w:rsid w:val="0098787C"/>
    <w:rPr>
      <w:strike/>
    </w:rPr>
  </w:style>
  <w:style w:type="character" w:customStyle="1" w:styleId="LanguageEditingChar">
    <w:name w:val="Language Editing Char"/>
    <w:basedOn w:val="DefaultParagraphFont"/>
    <w:link w:val="LanguageEditing"/>
    <w:locked/>
    <w:rsid w:val="0098787C"/>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98787C"/>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98787C"/>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rsid w:val="0098787C"/>
    <w:rPr>
      <w:rFonts w:ascii="Arial Narrow" w:hAnsi="Arial Narrow"/>
      <w:sz w:val="16"/>
    </w:rPr>
  </w:style>
  <w:style w:type="character" w:customStyle="1" w:styleId="Debate-CardSmalltextF2Char">
    <w:name w:val="Debate- Card Small text F2 Char"/>
    <w:link w:val="Debate-CardSmalltextF2"/>
    <w:rsid w:val="0098787C"/>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rsid w:val="0098787C"/>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98787C"/>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rsid w:val="0098787C"/>
    <w:rPr>
      <w:b/>
    </w:rPr>
  </w:style>
  <w:style w:type="character" w:customStyle="1" w:styleId="Debate-EmphasizedText-F5Char">
    <w:name w:val="Debate- Emphasized Text- F5 Char"/>
    <w:link w:val="Debate-EmphasizedText-F5"/>
    <w:rsid w:val="0098787C"/>
    <w:rPr>
      <w:rFonts w:ascii="Arial Narrow" w:hAnsi="Arial Narrow" w:cs="Calibri"/>
      <w:b/>
      <w:sz w:val="18"/>
      <w:u w:val="single"/>
    </w:rPr>
  </w:style>
  <w:style w:type="paragraph" w:customStyle="1" w:styleId="CitationCharChar">
    <w:name w:val="Citation Char Char"/>
    <w:basedOn w:val="Normal"/>
    <w:uiPriority w:val="6"/>
    <w:qFormat/>
    <w:rsid w:val="0098787C"/>
    <w:pPr>
      <w:ind w:left="1440" w:right="1440"/>
    </w:pPr>
    <w:rPr>
      <w:szCs w:val="20"/>
      <w:u w:val="single"/>
    </w:rPr>
  </w:style>
  <w:style w:type="character" w:customStyle="1" w:styleId="ShrinkText">
    <w:name w:val="Shrink Text"/>
    <w:rsid w:val="0098787C"/>
    <w:rPr>
      <w:rFonts w:ascii="Times New Roman" w:hAnsi="Times New Roman"/>
      <w:sz w:val="16"/>
    </w:rPr>
  </w:style>
  <w:style w:type="paragraph" w:customStyle="1" w:styleId="Strikethrough">
    <w:name w:val="Strikethrough"/>
    <w:basedOn w:val="Normal"/>
    <w:link w:val="StrikethroughChar"/>
    <w:qFormat/>
    <w:rsid w:val="0098787C"/>
    <w:rPr>
      <w:strike/>
    </w:rPr>
  </w:style>
  <w:style w:type="character" w:customStyle="1" w:styleId="StrikethroughChar">
    <w:name w:val="Strikethrough Char"/>
    <w:basedOn w:val="DefaultParagraphFont"/>
    <w:link w:val="Strikethrough"/>
    <w:rsid w:val="0098787C"/>
    <w:rPr>
      <w:rFonts w:ascii="Calibri" w:hAnsi="Calibri" w:cs="Calibri"/>
      <w:strike/>
    </w:rPr>
  </w:style>
  <w:style w:type="character" w:customStyle="1" w:styleId="AuthorDateChar0">
    <w:name w:val="Author/Date Char"/>
    <w:link w:val="AuthorDate1"/>
    <w:locked/>
    <w:rsid w:val="0098787C"/>
    <w:rPr>
      <w:rFonts w:ascii="Times New Roman" w:eastAsia="Calibri" w:hAnsi="Times New Roman" w:cs="Times New Roman"/>
      <w:b/>
      <w:u w:val="single"/>
    </w:rPr>
  </w:style>
  <w:style w:type="paragraph" w:customStyle="1" w:styleId="AuthorDate1">
    <w:name w:val="Author/Date"/>
    <w:basedOn w:val="Normal"/>
    <w:link w:val="AuthorDateChar0"/>
    <w:rsid w:val="0098787C"/>
    <w:rPr>
      <w:rFonts w:ascii="Times New Roman" w:eastAsia="Calibri" w:hAnsi="Times New Roman" w:cs="Times New Roman"/>
      <w:b/>
      <w:u w:val="single"/>
    </w:rPr>
  </w:style>
  <w:style w:type="character" w:customStyle="1" w:styleId="source">
    <w:name w:val="source"/>
    <w:basedOn w:val="DefaultParagraphFont"/>
    <w:rsid w:val="0098787C"/>
  </w:style>
  <w:style w:type="character" w:customStyle="1" w:styleId="titleauthoretc">
    <w:name w:val="titleauthoretc"/>
    <w:basedOn w:val="DefaultParagraphFont"/>
    <w:rsid w:val="0098787C"/>
  </w:style>
  <w:style w:type="character" w:customStyle="1" w:styleId="subjectfield-postprocessinghook">
    <w:name w:val="subjectfield-postprocessinghook"/>
    <w:basedOn w:val="DefaultParagraphFont"/>
    <w:rsid w:val="0098787C"/>
  </w:style>
  <w:style w:type="paragraph" w:customStyle="1" w:styleId="msonospacing0">
    <w:name w:val="msonospacing"/>
    <w:rsid w:val="0098787C"/>
    <w:pPr>
      <w:spacing w:after="0" w:line="240" w:lineRule="auto"/>
    </w:pPr>
    <w:rPr>
      <w:rFonts w:ascii="Calibri" w:eastAsia="Calibri" w:hAnsi="Calibri" w:cs="Times New Roman"/>
      <w:szCs w:val="20"/>
    </w:rPr>
  </w:style>
  <w:style w:type="character" w:customStyle="1" w:styleId="UnderlineA">
    <w:name w:val="Underline A"/>
    <w:rsid w:val="0098787C"/>
    <w:rPr>
      <w:color w:val="000000"/>
      <w:sz w:val="20"/>
      <w:u w:val="single"/>
    </w:rPr>
  </w:style>
  <w:style w:type="paragraph" w:customStyle="1" w:styleId="UnunderlinedText">
    <w:name w:val="Ununderlined Text"/>
    <w:basedOn w:val="Normal"/>
    <w:link w:val="UnunderlinedTextChar"/>
    <w:autoRedefine/>
    <w:rsid w:val="0098787C"/>
    <w:rPr>
      <w:sz w:val="12"/>
    </w:rPr>
  </w:style>
  <w:style w:type="character" w:customStyle="1" w:styleId="UnunderlinedTextChar">
    <w:name w:val="Ununderlined Text Char"/>
    <w:basedOn w:val="DefaultParagraphFont"/>
    <w:link w:val="UnunderlinedText"/>
    <w:rsid w:val="0098787C"/>
    <w:rPr>
      <w:rFonts w:ascii="Calibri" w:hAnsi="Calibri" w:cs="Calibri"/>
      <w:sz w:val="12"/>
    </w:rPr>
  </w:style>
  <w:style w:type="paragraph" w:customStyle="1" w:styleId="TagNew">
    <w:name w:val="Tag New"/>
    <w:qFormat/>
    <w:rsid w:val="0098787C"/>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98787C"/>
    <w:rPr>
      <w:rFonts w:ascii="Times New Roman" w:hAnsi="Times New Roman" w:cs="Times New Roman"/>
      <w:sz w:val="24"/>
      <w:u w:val="single"/>
    </w:rPr>
  </w:style>
  <w:style w:type="paragraph" w:customStyle="1" w:styleId="Underlinecards">
    <w:name w:val="Underline cards"/>
    <w:basedOn w:val="Subtitle"/>
    <w:link w:val="UnderlinecardsChar"/>
    <w:rsid w:val="0098787C"/>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98787C"/>
    <w:rPr>
      <w:rFonts w:ascii="Calibri" w:hAnsi="Calibri" w:cs="Calibri"/>
      <w:b/>
      <w:u w:val="single"/>
    </w:rPr>
  </w:style>
  <w:style w:type="paragraph" w:customStyle="1" w:styleId="Sectionheading">
    <w:name w:val="Section heading"/>
    <w:basedOn w:val="hat"/>
    <w:link w:val="SectionheadingChar"/>
    <w:rsid w:val="0098787C"/>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98787C"/>
    <w:rPr>
      <w:rFonts w:ascii="Calibri" w:eastAsia="Cambria" w:hAnsi="Calibri" w:cs="Arial"/>
      <w:b/>
      <w:bCs/>
      <w:kern w:val="32"/>
      <w:sz w:val="32"/>
      <w:szCs w:val="24"/>
      <w:u w:val="single"/>
    </w:rPr>
  </w:style>
  <w:style w:type="paragraph" w:customStyle="1" w:styleId="Style10">
    <w:name w:val="Style 1"/>
    <w:qFormat/>
    <w:rsid w:val="0098787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98787C"/>
  </w:style>
  <w:style w:type="paragraph" w:customStyle="1" w:styleId="BlockTAGS">
    <w:name w:val="Block TAGS"/>
    <w:basedOn w:val="Normal"/>
    <w:rsid w:val="0098787C"/>
    <w:rPr>
      <w:b/>
    </w:rPr>
  </w:style>
  <w:style w:type="paragraph" w:customStyle="1" w:styleId="Ev">
    <w:name w:val="Ev"/>
    <w:basedOn w:val="Heading4"/>
    <w:rsid w:val="0098787C"/>
    <w:pPr>
      <w:keepLines w:val="0"/>
    </w:pPr>
    <w:rPr>
      <w:rFonts w:eastAsia="Times" w:cs="Times New Roman"/>
      <w:b w:val="0"/>
      <w:bCs/>
      <w:iCs w:val="0"/>
      <w:color w:val="000000"/>
      <w:sz w:val="14"/>
      <w:szCs w:val="20"/>
    </w:rPr>
  </w:style>
  <w:style w:type="paragraph" w:customStyle="1" w:styleId="CitesSmall">
    <w:name w:val="CitesSmall"/>
    <w:basedOn w:val="Normal"/>
    <w:rsid w:val="0098787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98787C"/>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98787C"/>
    <w:rPr>
      <w:rFonts w:ascii="Times New Roman" w:hAnsi="Times New Roman"/>
      <w:sz w:val="24"/>
      <w:szCs w:val="24"/>
      <w:u w:val="thick"/>
      <w:lang w:val="en-US" w:eastAsia="en-US" w:bidi="ar-SA"/>
    </w:rPr>
  </w:style>
  <w:style w:type="character" w:customStyle="1" w:styleId="CharacterStyle9">
    <w:name w:val="Character Style 9"/>
    <w:rsid w:val="0098787C"/>
    <w:rPr>
      <w:rFonts w:ascii="Bookman Old Style" w:hAnsi="Bookman Old Style" w:cs="Times New Roman"/>
      <w:b/>
      <w:color w:val="000000"/>
      <w:szCs w:val="16"/>
    </w:rPr>
  </w:style>
  <w:style w:type="paragraph" w:customStyle="1" w:styleId="Blocks-Text">
    <w:name w:val="Blocks- Text"/>
    <w:basedOn w:val="Normal"/>
    <w:rsid w:val="0098787C"/>
    <w:pPr>
      <w:widowControl w:val="0"/>
      <w:autoSpaceDE w:val="0"/>
      <w:autoSpaceDN w:val="0"/>
      <w:adjustRightInd w:val="0"/>
    </w:pPr>
    <w:rPr>
      <w:rFonts w:cs="Verdana"/>
      <w:szCs w:val="26"/>
    </w:rPr>
  </w:style>
  <w:style w:type="character" w:customStyle="1" w:styleId="articletext0">
    <w:name w:val="articletext"/>
    <w:basedOn w:val="DefaultParagraphFont"/>
    <w:rsid w:val="0098787C"/>
  </w:style>
  <w:style w:type="character" w:customStyle="1" w:styleId="articletext1">
    <w:name w:val="article text"/>
    <w:basedOn w:val="DefaultParagraphFont"/>
    <w:rsid w:val="0098787C"/>
  </w:style>
  <w:style w:type="character" w:customStyle="1" w:styleId="F6BoldUnderline">
    <w:name w:val="F6 Bold Underline"/>
    <w:basedOn w:val="DefaultParagraphFont"/>
    <w:rsid w:val="0098787C"/>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98787C"/>
    <w:rPr>
      <w:rFonts w:ascii="Arial Narrow" w:hAnsi="Arial Narrow"/>
      <w:b/>
    </w:rPr>
  </w:style>
  <w:style w:type="character" w:customStyle="1" w:styleId="DebateTagChar0">
    <w:name w:val="Debate Tag Char"/>
    <w:basedOn w:val="DefaultParagraphFont"/>
    <w:link w:val="DebateTag0"/>
    <w:rsid w:val="0098787C"/>
    <w:rPr>
      <w:rFonts w:ascii="Arial Narrow" w:hAnsi="Arial Narrow" w:cs="Calibri"/>
      <w:b/>
    </w:rPr>
  </w:style>
  <w:style w:type="paragraph" w:customStyle="1" w:styleId="DebateCard">
    <w:name w:val="Debate Card"/>
    <w:basedOn w:val="Normal"/>
    <w:link w:val="DebateCardChar"/>
    <w:rsid w:val="0098787C"/>
    <w:pPr>
      <w:jc w:val="both"/>
    </w:pPr>
    <w:rPr>
      <w:rFonts w:ascii="Arial Narrow" w:hAnsi="Arial Narrow"/>
    </w:rPr>
  </w:style>
  <w:style w:type="character" w:customStyle="1" w:styleId="DebateCardChar">
    <w:name w:val="Debate Card Char"/>
    <w:basedOn w:val="DefaultParagraphFont"/>
    <w:link w:val="DebateCard"/>
    <w:rsid w:val="0098787C"/>
    <w:rPr>
      <w:rFonts w:ascii="Arial Narrow" w:hAnsi="Arial Narrow" w:cs="Calibri"/>
    </w:rPr>
  </w:style>
  <w:style w:type="paragraph" w:customStyle="1" w:styleId="DebateCiteMain">
    <w:name w:val="Debate Cite Main"/>
    <w:basedOn w:val="Normal"/>
    <w:next w:val="Normal"/>
    <w:link w:val="DebateCiteMainChar"/>
    <w:rsid w:val="0098787C"/>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98787C"/>
    <w:rPr>
      <w:rFonts w:ascii="Arial Narrow" w:hAnsi="Arial Narrow" w:cs="Calibri"/>
      <w:b/>
    </w:rPr>
  </w:style>
  <w:style w:type="paragraph" w:customStyle="1" w:styleId="DebateSecondaryCite">
    <w:name w:val="Debate Secondary Cite"/>
    <w:basedOn w:val="Normal"/>
    <w:next w:val="DebateCard"/>
    <w:link w:val="DebateSecondaryCiteChar"/>
    <w:rsid w:val="0098787C"/>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98787C"/>
    <w:rPr>
      <w:rFonts w:ascii="Arial Narrow" w:hAnsi="Arial Narrow" w:cs="Calibri"/>
    </w:rPr>
  </w:style>
  <w:style w:type="character" w:customStyle="1" w:styleId="CircleChar">
    <w:name w:val="Circle Char"/>
    <w:basedOn w:val="DefaultParagraphFont"/>
    <w:link w:val="Circle"/>
    <w:locked/>
    <w:rsid w:val="0098787C"/>
    <w:rPr>
      <w:rFonts w:ascii="Times New Roman" w:eastAsia="Times New Roman" w:hAnsi="Times New Roman" w:cs="Times New Roman"/>
      <w:b/>
      <w:sz w:val="20"/>
      <w:szCs w:val="20"/>
      <w:u w:val="words"/>
    </w:rPr>
  </w:style>
  <w:style w:type="paragraph" w:customStyle="1" w:styleId="Circle">
    <w:name w:val="Circle"/>
    <w:basedOn w:val="Normal"/>
    <w:link w:val="CircleChar"/>
    <w:rsid w:val="0098787C"/>
    <w:rPr>
      <w:rFonts w:ascii="Times New Roman" w:eastAsia="Times New Roman" w:hAnsi="Times New Roman" w:cs="Times New Roman"/>
      <w:b/>
      <w:sz w:val="20"/>
      <w:szCs w:val="20"/>
      <w:u w:val="words"/>
    </w:rPr>
  </w:style>
  <w:style w:type="character" w:customStyle="1" w:styleId="hilite1">
    <w:name w:val="hilite1"/>
    <w:rsid w:val="0098787C"/>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98787C"/>
    <w:rPr>
      <w:rFonts w:eastAsia="Calibri"/>
    </w:rPr>
  </w:style>
  <w:style w:type="character" w:customStyle="1" w:styleId="Heading4CiteChar">
    <w:name w:val="Heading 4 Cite Char"/>
    <w:link w:val="Heading4Cite"/>
    <w:rsid w:val="0098787C"/>
    <w:rPr>
      <w:rFonts w:ascii="Calibri" w:eastAsia="Calibri" w:hAnsi="Calibri" w:cs="Calibri"/>
    </w:rPr>
  </w:style>
  <w:style w:type="paragraph" w:customStyle="1" w:styleId="2909F619802848F09E01365C32F34654">
    <w:name w:val="2909F619802848F09E01365C32F34654"/>
    <w:rsid w:val="0098787C"/>
    <w:pPr>
      <w:spacing w:after="200" w:line="276" w:lineRule="auto"/>
    </w:pPr>
    <w:rPr>
      <w:rFonts w:eastAsia="MS Mincho"/>
      <w:lang w:eastAsia="ja-JP"/>
    </w:rPr>
  </w:style>
  <w:style w:type="paragraph" w:customStyle="1" w:styleId="D345FF3D873148C5AE3FBF3267827368">
    <w:name w:val="D345FF3D873148C5AE3FBF3267827368"/>
    <w:rsid w:val="0098787C"/>
    <w:pPr>
      <w:spacing w:after="200" w:line="276" w:lineRule="auto"/>
    </w:pPr>
    <w:rPr>
      <w:rFonts w:eastAsia="MS Mincho"/>
      <w:lang w:eastAsia="ja-JP"/>
    </w:rPr>
  </w:style>
  <w:style w:type="character" w:customStyle="1" w:styleId="goohl5">
    <w:name w:val="goohl5"/>
    <w:basedOn w:val="DefaultParagraphFont"/>
    <w:rsid w:val="0098787C"/>
  </w:style>
  <w:style w:type="paragraph" w:customStyle="1" w:styleId="Normalization">
    <w:name w:val="Normalization"/>
    <w:basedOn w:val="Normal"/>
    <w:link w:val="NormalizationChar"/>
    <w:rsid w:val="0098787C"/>
    <w:rPr>
      <w:sz w:val="18"/>
    </w:rPr>
  </w:style>
  <w:style w:type="character" w:customStyle="1" w:styleId="NormalizationChar">
    <w:name w:val="Normalization Char"/>
    <w:basedOn w:val="DefaultParagraphFont"/>
    <w:link w:val="Normalization"/>
    <w:rsid w:val="0098787C"/>
    <w:rPr>
      <w:rFonts w:ascii="Calibri" w:hAnsi="Calibri" w:cs="Calibri"/>
      <w:sz w:val="18"/>
    </w:rPr>
  </w:style>
  <w:style w:type="character" w:customStyle="1" w:styleId="separator">
    <w:name w:val="separator"/>
    <w:basedOn w:val="DefaultParagraphFont"/>
    <w:rsid w:val="0098787C"/>
  </w:style>
  <w:style w:type="character" w:customStyle="1" w:styleId="b">
    <w:name w:val="b"/>
    <w:rsid w:val="0098787C"/>
  </w:style>
  <w:style w:type="paragraph" w:customStyle="1" w:styleId="TagNew0">
    <w:name w:val="Tag_New"/>
    <w:rsid w:val="0098787C"/>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98787C"/>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98787C"/>
    <w:rPr>
      <w:rFonts w:eastAsia="Times New Roman"/>
      <w:sz w:val="24"/>
      <w:szCs w:val="24"/>
      <w:u w:val="single"/>
    </w:rPr>
  </w:style>
  <w:style w:type="paragraph" w:customStyle="1" w:styleId="StyleUnderlineChar11ptBold">
    <w:name w:val="Style Underline Char + 11 pt Bold"/>
    <w:link w:val="StyleUnderlineChar11ptBoldChar"/>
    <w:qFormat/>
    <w:rsid w:val="0098787C"/>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98787C"/>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98787C"/>
  </w:style>
  <w:style w:type="paragraph" w:customStyle="1" w:styleId="StyleBoldandUnderlineChar11pt">
    <w:name w:val="Style Bold and Underline Char + 11 pt"/>
    <w:basedOn w:val="Normal"/>
    <w:link w:val="StyleBoldandUnderlineChar11ptChar"/>
    <w:qFormat/>
    <w:rsid w:val="0098787C"/>
    <w:rPr>
      <w:b/>
      <w:bCs/>
      <w:u w:val="single"/>
    </w:rPr>
  </w:style>
  <w:style w:type="character" w:customStyle="1" w:styleId="StyleBoldandUnderlineChar11ptChar">
    <w:name w:val="Style Bold and Underline Char + 11 pt Char"/>
    <w:basedOn w:val="DefaultParagraphFont"/>
    <w:link w:val="StyleBoldandUnderlineChar11pt"/>
    <w:rsid w:val="0098787C"/>
    <w:rPr>
      <w:rFonts w:ascii="Calibri" w:hAnsi="Calibri" w:cs="Calibri"/>
      <w:b/>
      <w:bCs/>
      <w:u w:val="single"/>
    </w:rPr>
  </w:style>
  <w:style w:type="paragraph" w:customStyle="1" w:styleId="SmallCardText">
    <w:name w:val="Small Card Text"/>
    <w:link w:val="SmallCardTextChar"/>
    <w:rsid w:val="0098787C"/>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98787C"/>
    <w:rPr>
      <w:rFonts w:ascii="Times New Roman" w:eastAsia="Times New Roman" w:hAnsi="Times New Roman" w:cs="Times New Roman"/>
      <w:sz w:val="16"/>
      <w:szCs w:val="16"/>
    </w:rPr>
  </w:style>
  <w:style w:type="character" w:customStyle="1" w:styleId="CharChar6">
    <w:name w:val="Char Char6"/>
    <w:basedOn w:val="DefaultParagraphFont"/>
    <w:rsid w:val="0098787C"/>
    <w:rPr>
      <w:rFonts w:ascii="Times New Roman" w:eastAsia="Times New Roman" w:hAnsi="Times New Roman" w:cs="Times New Roman"/>
      <w:bCs/>
      <w:szCs w:val="26"/>
      <w:u w:val="single"/>
    </w:rPr>
  </w:style>
  <w:style w:type="paragraph" w:customStyle="1" w:styleId="heading0">
    <w:name w:val="heading"/>
    <w:basedOn w:val="Normal"/>
    <w:rsid w:val="0098787C"/>
    <w:rPr>
      <w:rFonts w:ascii="Verdana" w:hAnsi="Verdana"/>
      <w:b/>
      <w:bCs/>
      <w:caps/>
      <w:color w:val="333333"/>
      <w:sz w:val="15"/>
      <w:szCs w:val="15"/>
    </w:rPr>
  </w:style>
  <w:style w:type="character" w:customStyle="1" w:styleId="author1">
    <w:name w:val="author1"/>
    <w:basedOn w:val="DefaultParagraphFont"/>
    <w:rsid w:val="0098787C"/>
  </w:style>
  <w:style w:type="character" w:customStyle="1" w:styleId="Date10">
    <w:name w:val="Date1"/>
    <w:basedOn w:val="DefaultParagraphFont"/>
    <w:rsid w:val="0098787C"/>
  </w:style>
  <w:style w:type="character" w:customStyle="1" w:styleId="Style9ptUnderline2">
    <w:name w:val="Style 9 pt Underline2"/>
    <w:rsid w:val="0098787C"/>
    <w:rPr>
      <w:sz w:val="20"/>
      <w:u w:val="single"/>
    </w:rPr>
  </w:style>
  <w:style w:type="paragraph" w:customStyle="1" w:styleId="TagNew1">
    <w:name w:val="Tag+New"/>
    <w:rsid w:val="0098787C"/>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98787C"/>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98787C"/>
    <w:pPr>
      <w:jc w:val="both"/>
    </w:pPr>
    <w:rPr>
      <w:szCs w:val="32"/>
      <w:u w:val="single"/>
    </w:rPr>
  </w:style>
  <w:style w:type="character" w:customStyle="1" w:styleId="CardUpSize-LightChar">
    <w:name w:val="CardUpSize - Light Char"/>
    <w:basedOn w:val="DefaultParagraphFont"/>
    <w:link w:val="CardUpSize-Light"/>
    <w:rsid w:val="0098787C"/>
    <w:rPr>
      <w:rFonts w:ascii="Calibri" w:hAnsi="Calibri" w:cs="Calibri"/>
      <w:szCs w:val="32"/>
      <w:u w:val="single"/>
    </w:rPr>
  </w:style>
  <w:style w:type="paragraph" w:customStyle="1" w:styleId="DebateBoldUnderline">
    <w:name w:val="Debate Bold Underline"/>
    <w:basedOn w:val="Normal"/>
    <w:qFormat/>
    <w:rsid w:val="0098787C"/>
    <w:rPr>
      <w:b/>
      <w:u w:val="single"/>
    </w:rPr>
  </w:style>
  <w:style w:type="character" w:customStyle="1" w:styleId="Style11ptBoldUnderlineBorderSinglesolidlineAuto">
    <w:name w:val="Style 11 pt Bold Underline Border: : (Single solid line Auto  ..."/>
    <w:basedOn w:val="DefaultParagraphFont"/>
    <w:rsid w:val="0098787C"/>
    <w:rPr>
      <w:b/>
      <w:bCs/>
      <w:sz w:val="20"/>
      <w:u w:val="single"/>
      <w:bdr w:val="single" w:sz="4" w:space="0" w:color="auto"/>
    </w:rPr>
  </w:style>
  <w:style w:type="character" w:customStyle="1" w:styleId="6">
    <w:name w:val="6"/>
    <w:rsid w:val="0098787C"/>
    <w:rPr>
      <w:rFonts w:cs="Arial"/>
      <w:bCs/>
      <w:sz w:val="20"/>
      <w:u w:val="single"/>
      <w:lang w:val="en-US" w:eastAsia="en-US" w:bidi="ar-SA"/>
    </w:rPr>
  </w:style>
  <w:style w:type="character" w:customStyle="1" w:styleId="7CardText5">
    <w:name w:val="7) Card Text 5"/>
    <w:autoRedefine/>
    <w:rsid w:val="0098787C"/>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98787C"/>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98787C"/>
    <w:rPr>
      <w:b/>
      <w:bCs/>
      <w:sz w:val="20"/>
      <w:u w:val="single"/>
    </w:rPr>
  </w:style>
  <w:style w:type="character" w:customStyle="1" w:styleId="Style9ptItalicUnderline">
    <w:name w:val="Style 9 pt Italic Underline"/>
    <w:rsid w:val="0098787C"/>
    <w:rPr>
      <w:i/>
      <w:iCs/>
      <w:sz w:val="20"/>
      <w:u w:val="single"/>
    </w:rPr>
  </w:style>
  <w:style w:type="character" w:customStyle="1" w:styleId="Debate-CardTagandCite-F6Char">
    <w:name w:val="Debate- Card Tag and Cite- F6 Char"/>
    <w:link w:val="Debate-CardTagandCite-F6"/>
    <w:locked/>
    <w:rsid w:val="0098787C"/>
    <w:rPr>
      <w:rFonts w:ascii="Georgia" w:hAnsi="Georgia"/>
      <w:b/>
    </w:rPr>
  </w:style>
  <w:style w:type="paragraph" w:customStyle="1" w:styleId="Debate-CardTagandCite-F6">
    <w:name w:val="Debate- Card Tag and Cite- F6"/>
    <w:basedOn w:val="Normal"/>
    <w:link w:val="Debate-CardTagandCite-F6Char"/>
    <w:rsid w:val="0098787C"/>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rsid w:val="0098787C"/>
    <w:rPr>
      <w:sz w:val="10"/>
    </w:rPr>
  </w:style>
  <w:style w:type="character" w:customStyle="1" w:styleId="ReallyfuckingsmallCharCharCharChar">
    <w:name w:val="Really fucking small Char Char Char Char"/>
    <w:link w:val="ReallyfuckingsmallCharCharChar"/>
    <w:rsid w:val="0098787C"/>
    <w:rPr>
      <w:rFonts w:ascii="Calibri" w:hAnsi="Calibri" w:cs="Calibri"/>
      <w:sz w:val="10"/>
    </w:rPr>
  </w:style>
  <w:style w:type="paragraph" w:customStyle="1" w:styleId="SmalltextCharCharChar0">
    <w:name w:val="Small text Char Char Char"/>
    <w:basedOn w:val="Normal"/>
    <w:link w:val="SmalltextCharCharCharChar0"/>
    <w:rsid w:val="0098787C"/>
    <w:rPr>
      <w:sz w:val="16"/>
    </w:rPr>
  </w:style>
  <w:style w:type="character" w:customStyle="1" w:styleId="SmalltextCharCharCharChar0">
    <w:name w:val="Small text Char Char Char Char"/>
    <w:link w:val="SmalltextCharCharChar0"/>
    <w:rsid w:val="0098787C"/>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98787C"/>
    <w:rPr>
      <w:u w:val="single"/>
    </w:rPr>
  </w:style>
  <w:style w:type="character" w:customStyle="1" w:styleId="UnderlineCharCharCharCharCharCharCharChar">
    <w:name w:val="Underline Char Char Char Char Char Char Char Char"/>
    <w:link w:val="UnderlineCharCharCharCharCharCharChar"/>
    <w:rsid w:val="0098787C"/>
    <w:rPr>
      <w:rFonts w:ascii="Calibri" w:hAnsi="Calibri" w:cs="Calibri"/>
      <w:u w:val="single"/>
    </w:rPr>
  </w:style>
  <w:style w:type="character" w:customStyle="1" w:styleId="sup">
    <w:name w:val="sup"/>
    <w:rsid w:val="0098787C"/>
  </w:style>
  <w:style w:type="character" w:customStyle="1" w:styleId="xn-location">
    <w:name w:val="xn-location"/>
    <w:basedOn w:val="DefaultParagraphFont"/>
    <w:rsid w:val="0098787C"/>
  </w:style>
  <w:style w:type="character" w:customStyle="1" w:styleId="goohl0">
    <w:name w:val="goohl0"/>
    <w:basedOn w:val="DefaultParagraphFont"/>
    <w:rsid w:val="0098787C"/>
  </w:style>
  <w:style w:type="character" w:customStyle="1" w:styleId="Styleunderline11pt">
    <w:name w:val="Style underline + 11 pt"/>
    <w:rsid w:val="0098787C"/>
  </w:style>
  <w:style w:type="character" w:customStyle="1" w:styleId="Styleunderline11ptBold">
    <w:name w:val="Style underline + 11 pt Bold"/>
    <w:rsid w:val="0098787C"/>
    <w:rPr>
      <w:rFonts w:ascii="Times New Roman" w:hAnsi="Times New Roman"/>
      <w:b/>
      <w:bCs/>
      <w:sz w:val="20"/>
      <w:u w:val="single"/>
    </w:rPr>
  </w:style>
  <w:style w:type="character" w:customStyle="1" w:styleId="Styleunderline11ptBoldBorderSinglesolidlineAuto">
    <w:name w:val="Style underline + 11 pt Bold Border: : (Single solid line Auto ..."/>
    <w:rsid w:val="0098787C"/>
    <w:rPr>
      <w:b/>
      <w:bCs/>
      <w:sz w:val="20"/>
      <w:u w:val="single"/>
      <w:bdr w:val="single" w:sz="4" w:space="0" w:color="auto"/>
    </w:rPr>
  </w:style>
  <w:style w:type="character" w:customStyle="1" w:styleId="notranslate">
    <w:name w:val="notranslate"/>
    <w:basedOn w:val="DefaultParagraphFont"/>
    <w:rsid w:val="0098787C"/>
  </w:style>
  <w:style w:type="character" w:customStyle="1" w:styleId="CardsNotUnderlined">
    <w:name w:val="Cards Not Underlined"/>
    <w:rsid w:val="0098787C"/>
    <w:rPr>
      <w:rFonts w:ascii="Times New Roman" w:hAnsi="Times New Roman"/>
      <w:sz w:val="16"/>
      <w:szCs w:val="16"/>
    </w:rPr>
  </w:style>
  <w:style w:type="character" w:customStyle="1" w:styleId="CharChar61">
    <w:name w:val="Char Char61"/>
    <w:basedOn w:val="DefaultParagraphFont"/>
    <w:rsid w:val="0098787C"/>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98787C"/>
  </w:style>
  <w:style w:type="paragraph" w:customStyle="1" w:styleId="HiddenBlockHeader">
    <w:name w:val="Hidden Block Header"/>
    <w:basedOn w:val="BlockHeadings"/>
    <w:next w:val="Nothing"/>
    <w:rsid w:val="0098787C"/>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98787C"/>
    <w:rPr>
      <w:sz w:val="10"/>
      <w:szCs w:val="10"/>
    </w:rPr>
  </w:style>
  <w:style w:type="paragraph" w:customStyle="1" w:styleId="Irrelevant5font">
    <w:name w:val="Irrelevant (5 font)"/>
    <w:basedOn w:val="Normal"/>
    <w:link w:val="Irrelevant5fontChar"/>
    <w:rsid w:val="0098787C"/>
    <w:pPr>
      <w:ind w:left="576" w:right="576"/>
      <w:jc w:val="both"/>
    </w:pPr>
    <w:rPr>
      <w:rFonts w:asciiTheme="minorHAnsi" w:hAnsiTheme="minorHAnsi" w:cstheme="minorBidi"/>
      <w:sz w:val="10"/>
      <w:szCs w:val="10"/>
    </w:rPr>
  </w:style>
  <w:style w:type="character" w:customStyle="1" w:styleId="a10">
    <w:name w:val="a1"/>
    <w:basedOn w:val="DefaultParagraphFont"/>
    <w:rsid w:val="0098787C"/>
    <w:rPr>
      <w:color w:val="008000"/>
    </w:rPr>
  </w:style>
  <w:style w:type="paragraph" w:customStyle="1" w:styleId="Irrelevant6font">
    <w:name w:val="Irrelevant (6 font)"/>
    <w:basedOn w:val="Normal"/>
    <w:link w:val="Irrelevant6fontCharChar"/>
    <w:rsid w:val="0098787C"/>
    <w:pPr>
      <w:ind w:left="547" w:right="648"/>
      <w:jc w:val="both"/>
    </w:pPr>
    <w:rPr>
      <w:sz w:val="12"/>
      <w:szCs w:val="12"/>
    </w:rPr>
  </w:style>
  <w:style w:type="character" w:customStyle="1" w:styleId="Irrelevant6fontCharChar">
    <w:name w:val="Irrelevant (6 font) Char Char"/>
    <w:basedOn w:val="DefaultParagraphFont"/>
    <w:link w:val="Irrelevant6font"/>
    <w:rsid w:val="0098787C"/>
    <w:rPr>
      <w:rFonts w:ascii="Calibri" w:hAnsi="Calibri" w:cs="Calibri"/>
      <w:sz w:val="12"/>
      <w:szCs w:val="12"/>
    </w:rPr>
  </w:style>
  <w:style w:type="character" w:customStyle="1" w:styleId="formatp">
    <w:name w:val="formatp"/>
    <w:basedOn w:val="DefaultParagraphFont"/>
    <w:rsid w:val="0098787C"/>
  </w:style>
  <w:style w:type="paragraph" w:customStyle="1" w:styleId="TagStyle">
    <w:name w:val="Tag Style"/>
    <w:basedOn w:val="Normal"/>
    <w:qFormat/>
    <w:rsid w:val="0098787C"/>
    <w:rPr>
      <w:b/>
      <w:bCs/>
    </w:rPr>
  </w:style>
  <w:style w:type="paragraph" w:customStyle="1" w:styleId="TagCite0">
    <w:name w:val="Tag &amp; Cite"/>
    <w:basedOn w:val="Normal"/>
    <w:link w:val="TagCiteChar1"/>
    <w:rsid w:val="0098787C"/>
    <w:pPr>
      <w:jc w:val="both"/>
    </w:pPr>
    <w:rPr>
      <w:rFonts w:ascii="Arial Narrow" w:hAnsi="Arial Narrow"/>
      <w:b/>
    </w:rPr>
  </w:style>
  <w:style w:type="character" w:customStyle="1" w:styleId="TagCiteChar1">
    <w:name w:val="Tag &amp; Cite Char"/>
    <w:basedOn w:val="DefaultParagraphFont"/>
    <w:link w:val="TagCite0"/>
    <w:rsid w:val="0098787C"/>
    <w:rPr>
      <w:rFonts w:ascii="Arial Narrow" w:hAnsi="Arial Narrow" w:cs="Calibri"/>
      <w:b/>
    </w:rPr>
  </w:style>
  <w:style w:type="paragraph" w:customStyle="1" w:styleId="HighlightedText">
    <w:name w:val="Highlighted Text"/>
    <w:basedOn w:val="Normal"/>
    <w:link w:val="HighlightedTextChar"/>
    <w:rsid w:val="0098787C"/>
    <w:pPr>
      <w:jc w:val="both"/>
    </w:pPr>
    <w:rPr>
      <w:rFonts w:ascii="Arial Narrow" w:hAnsi="Arial Narrow"/>
      <w:u w:val="thick"/>
    </w:rPr>
  </w:style>
  <w:style w:type="character" w:customStyle="1" w:styleId="HighlightedTextChar">
    <w:name w:val="Highlighted Text Char"/>
    <w:basedOn w:val="DefaultParagraphFont"/>
    <w:link w:val="HighlightedText"/>
    <w:rsid w:val="0098787C"/>
    <w:rPr>
      <w:rFonts w:ascii="Arial Narrow" w:hAnsi="Arial Narrow" w:cs="Calibri"/>
      <w:u w:val="thick"/>
    </w:rPr>
  </w:style>
  <w:style w:type="character" w:customStyle="1" w:styleId="ssens">
    <w:name w:val="ssens"/>
    <w:basedOn w:val="DefaultParagraphFont"/>
    <w:rsid w:val="0098787C"/>
  </w:style>
  <w:style w:type="character" w:customStyle="1" w:styleId="Style9ptUnderline">
    <w:name w:val="Style 9 pt Underline"/>
    <w:basedOn w:val="DefaultParagraphFont"/>
    <w:rsid w:val="0098787C"/>
    <w:rPr>
      <w:rFonts w:ascii="Times New Roman" w:hAnsi="Times New Roman"/>
      <w:sz w:val="20"/>
      <w:u w:val="single"/>
    </w:rPr>
  </w:style>
  <w:style w:type="paragraph" w:customStyle="1" w:styleId="StylePlainTextTimesNewRomanBold">
    <w:name w:val="Style Plain Text + Times New Roman Bold"/>
    <w:basedOn w:val="PlainText"/>
    <w:rsid w:val="0098787C"/>
    <w:rPr>
      <w:rFonts w:ascii="Courier" w:eastAsia="Cambria" w:hAnsi="Courier" w:cs="Times New Roman"/>
      <w:sz w:val="21"/>
      <w:szCs w:val="21"/>
    </w:rPr>
  </w:style>
  <w:style w:type="paragraph" w:customStyle="1" w:styleId="fqstext">
    <w:name w:val="fqstext"/>
    <w:basedOn w:val="Normal"/>
    <w:rsid w:val="0098787C"/>
    <w:pPr>
      <w:spacing w:after="240" w:line="360" w:lineRule="auto"/>
    </w:pPr>
  </w:style>
  <w:style w:type="character" w:customStyle="1" w:styleId="BlockTitleChar1">
    <w:name w:val="Block Title Char1"/>
    <w:rsid w:val="0098787C"/>
    <w:rPr>
      <w:rFonts w:ascii="Georgia" w:eastAsia="Times New Roman" w:hAnsi="Georgia" w:cs="Arial"/>
      <w:b/>
      <w:bCs/>
      <w:caps/>
      <w:sz w:val="52"/>
      <w:szCs w:val="32"/>
    </w:rPr>
  </w:style>
  <w:style w:type="character" w:customStyle="1" w:styleId="underlining0">
    <w:name w:val="underlining"/>
    <w:rsid w:val="0098787C"/>
    <w:rPr>
      <w:u w:val="single"/>
    </w:rPr>
  </w:style>
  <w:style w:type="character" w:customStyle="1" w:styleId="style3Char0">
    <w:name w:val="style 3 Char"/>
    <w:rsid w:val="0098787C"/>
    <w:rPr>
      <w:rFonts w:cs="Times New Roman"/>
      <w:sz w:val="24"/>
      <w:lang w:val="en-US" w:eastAsia="en-US"/>
    </w:rPr>
  </w:style>
  <w:style w:type="character" w:customStyle="1" w:styleId="st1">
    <w:name w:val="st1"/>
    <w:rsid w:val="0098787C"/>
  </w:style>
  <w:style w:type="character" w:customStyle="1" w:styleId="fqsparagraphno">
    <w:name w:val="fqsparagraphno"/>
    <w:rsid w:val="0098787C"/>
  </w:style>
  <w:style w:type="paragraph" w:customStyle="1" w:styleId="Cardd">
    <w:name w:val="Cardd"/>
    <w:basedOn w:val="Normal"/>
    <w:uiPriority w:val="4"/>
    <w:qFormat/>
    <w:rsid w:val="0098787C"/>
    <w:pPr>
      <w:ind w:left="288" w:right="288"/>
    </w:pPr>
  </w:style>
  <w:style w:type="character" w:customStyle="1" w:styleId="story-author">
    <w:name w:val="story-author"/>
    <w:basedOn w:val="DefaultParagraphFont"/>
    <w:rsid w:val="0098787C"/>
  </w:style>
  <w:style w:type="paragraph" w:customStyle="1" w:styleId="StyleCardtagNoSpacing1NoSpacing11NoSpacing2DebateTextRea">
    <w:name w:val="Style CardtagNo Spacing1No Spacing11No Spacing2Debate TextRea..."/>
    <w:basedOn w:val="Normal"/>
    <w:rsid w:val="0098787C"/>
    <w:rPr>
      <w:rFonts w:ascii="Cambria" w:hAnsi="Cambria"/>
      <w:bCs/>
      <w:sz w:val="16"/>
    </w:rPr>
  </w:style>
  <w:style w:type="paragraph" w:customStyle="1" w:styleId="StyleHeading4Tagheading2Heading2Char2CharHeading2Char1">
    <w:name w:val="Style Heading 4Tagheading 2Heading 2 Char2 CharHeading 2 Char1 ..."/>
    <w:basedOn w:val="Heading4"/>
    <w:rsid w:val="0098787C"/>
  </w:style>
  <w:style w:type="paragraph" w:customStyle="1" w:styleId="NormalF6">
    <w:name w:val="Normal F6"/>
    <w:basedOn w:val="Normal"/>
    <w:link w:val="NormalF6Char"/>
    <w:rsid w:val="0098787C"/>
  </w:style>
  <w:style w:type="character" w:customStyle="1" w:styleId="NormalF6Char">
    <w:name w:val="Normal F6 Char"/>
    <w:link w:val="NormalF6"/>
    <w:rsid w:val="0098787C"/>
    <w:rPr>
      <w:rFonts w:ascii="Calibri" w:hAnsi="Calibri" w:cs="Calibri"/>
    </w:rPr>
  </w:style>
  <w:style w:type="paragraph" w:customStyle="1" w:styleId="underlinedcard">
    <w:name w:val="underlined card"/>
    <w:basedOn w:val="Normal"/>
    <w:link w:val="underlinedcardChar0"/>
    <w:autoRedefine/>
    <w:rsid w:val="0098787C"/>
    <w:rPr>
      <w:sz w:val="16"/>
      <w:u w:val="single"/>
    </w:rPr>
  </w:style>
  <w:style w:type="character" w:customStyle="1" w:styleId="underlinedcardChar0">
    <w:name w:val="underlined card Char"/>
    <w:link w:val="underlinedcard"/>
    <w:rsid w:val="0098787C"/>
    <w:rPr>
      <w:rFonts w:ascii="Calibri" w:hAnsi="Calibri" w:cs="Calibri"/>
      <w:sz w:val="16"/>
      <w:u w:val="single"/>
    </w:rPr>
  </w:style>
  <w:style w:type="paragraph" w:styleId="Index2">
    <w:name w:val="index 2"/>
    <w:basedOn w:val="Normal"/>
    <w:next w:val="Normal"/>
    <w:autoRedefine/>
    <w:uiPriority w:val="99"/>
    <w:unhideWhenUsed/>
    <w:rsid w:val="0098787C"/>
    <w:pPr>
      <w:ind w:left="400" w:hanging="200"/>
    </w:pPr>
  </w:style>
  <w:style w:type="paragraph" w:styleId="Index3">
    <w:name w:val="index 3"/>
    <w:basedOn w:val="Normal"/>
    <w:next w:val="Normal"/>
    <w:autoRedefine/>
    <w:uiPriority w:val="99"/>
    <w:unhideWhenUsed/>
    <w:rsid w:val="0098787C"/>
    <w:pPr>
      <w:ind w:left="600" w:hanging="200"/>
    </w:pPr>
  </w:style>
  <w:style w:type="paragraph" w:styleId="Index4">
    <w:name w:val="index 4"/>
    <w:basedOn w:val="Normal"/>
    <w:next w:val="Normal"/>
    <w:autoRedefine/>
    <w:uiPriority w:val="99"/>
    <w:unhideWhenUsed/>
    <w:rsid w:val="0098787C"/>
    <w:pPr>
      <w:ind w:left="800" w:hanging="200"/>
    </w:pPr>
  </w:style>
  <w:style w:type="paragraph" w:styleId="Index5">
    <w:name w:val="index 5"/>
    <w:basedOn w:val="Normal"/>
    <w:next w:val="Normal"/>
    <w:autoRedefine/>
    <w:uiPriority w:val="99"/>
    <w:unhideWhenUsed/>
    <w:rsid w:val="0098787C"/>
    <w:pPr>
      <w:ind w:left="1000" w:hanging="200"/>
    </w:pPr>
  </w:style>
  <w:style w:type="paragraph" w:styleId="Index6">
    <w:name w:val="index 6"/>
    <w:basedOn w:val="Normal"/>
    <w:next w:val="Normal"/>
    <w:autoRedefine/>
    <w:uiPriority w:val="99"/>
    <w:unhideWhenUsed/>
    <w:rsid w:val="0098787C"/>
    <w:pPr>
      <w:ind w:left="1200" w:hanging="200"/>
    </w:pPr>
  </w:style>
  <w:style w:type="paragraph" w:styleId="Index7">
    <w:name w:val="index 7"/>
    <w:basedOn w:val="Normal"/>
    <w:next w:val="Normal"/>
    <w:autoRedefine/>
    <w:uiPriority w:val="99"/>
    <w:unhideWhenUsed/>
    <w:rsid w:val="0098787C"/>
    <w:pPr>
      <w:ind w:left="1400" w:hanging="200"/>
    </w:pPr>
  </w:style>
  <w:style w:type="paragraph" w:styleId="Index8">
    <w:name w:val="index 8"/>
    <w:basedOn w:val="Normal"/>
    <w:next w:val="Normal"/>
    <w:autoRedefine/>
    <w:uiPriority w:val="99"/>
    <w:unhideWhenUsed/>
    <w:rsid w:val="0098787C"/>
    <w:pPr>
      <w:ind w:left="1600" w:hanging="200"/>
    </w:pPr>
  </w:style>
  <w:style w:type="paragraph" w:styleId="Index9">
    <w:name w:val="index 9"/>
    <w:basedOn w:val="Normal"/>
    <w:next w:val="Normal"/>
    <w:autoRedefine/>
    <w:uiPriority w:val="99"/>
    <w:unhideWhenUsed/>
    <w:rsid w:val="0098787C"/>
    <w:pPr>
      <w:ind w:left="1800" w:hanging="200"/>
    </w:pPr>
  </w:style>
  <w:style w:type="paragraph" w:styleId="IndexHeading">
    <w:name w:val="index heading"/>
    <w:basedOn w:val="Normal"/>
    <w:next w:val="Index1"/>
    <w:uiPriority w:val="99"/>
    <w:unhideWhenUsed/>
    <w:rsid w:val="0098787C"/>
  </w:style>
  <w:style w:type="character" w:customStyle="1" w:styleId="Style11ptUnderline1">
    <w:name w:val="Style 11 pt Underline1"/>
    <w:basedOn w:val="DefaultParagraphFont"/>
    <w:rsid w:val="0098787C"/>
    <w:rPr>
      <w:sz w:val="20"/>
      <w:u w:val="single"/>
    </w:rPr>
  </w:style>
  <w:style w:type="character" w:customStyle="1" w:styleId="Style11ptBoldUnderline1">
    <w:name w:val="Style 11 pt Bold Underline1"/>
    <w:basedOn w:val="DefaultParagraphFont"/>
    <w:rsid w:val="0098787C"/>
    <w:rPr>
      <w:b/>
      <w:bCs/>
      <w:sz w:val="20"/>
      <w:u w:val="single"/>
    </w:rPr>
  </w:style>
  <w:style w:type="character" w:customStyle="1" w:styleId="UnderlineCharChar3">
    <w:name w:val="Underline Char Char3"/>
    <w:rsid w:val="0098787C"/>
    <w:rPr>
      <w:szCs w:val="24"/>
      <w:u w:val="single"/>
      <w:lang w:val="en-US" w:eastAsia="en-US" w:bidi="ar-SA"/>
    </w:rPr>
  </w:style>
  <w:style w:type="character" w:customStyle="1" w:styleId="apple-tab-span">
    <w:name w:val="apple-tab-span"/>
    <w:basedOn w:val="DefaultParagraphFont"/>
    <w:rsid w:val="0098787C"/>
  </w:style>
  <w:style w:type="character" w:customStyle="1" w:styleId="u-h">
    <w:name w:val="u-h"/>
    <w:basedOn w:val="DefaultParagraphFont"/>
    <w:rsid w:val="0098787C"/>
  </w:style>
  <w:style w:type="paragraph" w:customStyle="1" w:styleId="ca1">
    <w:name w:val="ca1"/>
    <w:next w:val="NoSpacing"/>
    <w:uiPriority w:val="99"/>
    <w:unhideWhenUsed/>
    <w:qFormat/>
    <w:rsid w:val="0098787C"/>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98787C"/>
    <w:rPr>
      <w:sz w:val="22"/>
      <w:szCs w:val="24"/>
      <w:u w:val="thick"/>
      <w:lang w:val="en-US" w:eastAsia="en-US" w:bidi="ar-SA"/>
    </w:rPr>
  </w:style>
  <w:style w:type="character" w:customStyle="1" w:styleId="m5945277301094792187gmail-style13ptbold">
    <w:name w:val="m_5945277301094792187gmail-style13ptbold"/>
    <w:basedOn w:val="DefaultParagraphFont"/>
    <w:rsid w:val="0098787C"/>
  </w:style>
  <w:style w:type="character" w:customStyle="1" w:styleId="AnalyticsChar">
    <w:name w:val="Analytics Char"/>
    <w:basedOn w:val="DefaultParagraphFont"/>
    <w:link w:val="Analytics"/>
    <w:uiPriority w:val="4"/>
    <w:rsid w:val="0098787C"/>
    <w:rPr>
      <w:rFonts w:ascii="Arial" w:hAnsi="Arial" w:cs="Arial"/>
      <w:b/>
      <w:i/>
    </w:rPr>
  </w:style>
  <w:style w:type="character" w:customStyle="1" w:styleId="UnresolvedMention2">
    <w:name w:val="Unresolved Mention2"/>
    <w:basedOn w:val="DefaultParagraphFont"/>
    <w:uiPriority w:val="99"/>
    <w:unhideWhenUsed/>
    <w:rsid w:val="0098787C"/>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98787C"/>
  </w:style>
  <w:style w:type="character" w:customStyle="1" w:styleId="m8162326501436127847m5010078376745502135gmail-styleunderline">
    <w:name w:val="m_8162326501436127847m_5010078376745502135gmail-styleunderline"/>
    <w:basedOn w:val="DefaultParagraphFont"/>
    <w:rsid w:val="0098787C"/>
  </w:style>
  <w:style w:type="character" w:customStyle="1" w:styleId="m-7520409022095825365gmail-style13ptbold">
    <w:name w:val="m_-7520409022095825365gmail-style13ptbold"/>
    <w:basedOn w:val="DefaultParagraphFont"/>
    <w:rsid w:val="0098787C"/>
  </w:style>
  <w:style w:type="character" w:customStyle="1" w:styleId="m-7520409022095825365gmail-styleunderline">
    <w:name w:val="m_-7520409022095825365gmail-styleunderline"/>
    <w:basedOn w:val="DefaultParagraphFont"/>
    <w:rsid w:val="0098787C"/>
  </w:style>
  <w:style w:type="character" w:customStyle="1" w:styleId="citetitle">
    <w:name w:val="cite_title"/>
    <w:basedOn w:val="DefaultParagraphFont"/>
    <w:rsid w:val="0098787C"/>
  </w:style>
  <w:style w:type="character" w:customStyle="1" w:styleId="m-4930558695235516583gmail-style13ptbold">
    <w:name w:val="m_-4930558695235516583gmail-style13ptbold"/>
    <w:basedOn w:val="DefaultParagraphFont"/>
    <w:rsid w:val="0098787C"/>
  </w:style>
  <w:style w:type="character" w:customStyle="1" w:styleId="m-4930558695235516583gmail-styleunderline">
    <w:name w:val="m_-4930558695235516583gmail-styleunderline"/>
    <w:basedOn w:val="DefaultParagraphFont"/>
    <w:rsid w:val="0098787C"/>
  </w:style>
  <w:style w:type="paragraph" w:customStyle="1" w:styleId="TagCharCharChar0">
    <w:name w:val="Tag Char Char Char"/>
    <w:basedOn w:val="Normal"/>
    <w:link w:val="TagCharCharCharChar"/>
    <w:rsid w:val="0098787C"/>
    <w:rPr>
      <w:rFonts w:ascii="Georgia" w:hAnsi="Georgia"/>
      <w:b/>
    </w:rPr>
  </w:style>
  <w:style w:type="character" w:customStyle="1" w:styleId="TagCharCharCharChar">
    <w:name w:val="Tag Char Char Char Char"/>
    <w:basedOn w:val="DefaultParagraphFont"/>
    <w:link w:val="TagCharCharChar0"/>
    <w:rsid w:val="0098787C"/>
    <w:rPr>
      <w:rFonts w:ascii="Georgia" w:hAnsi="Georgia" w:cs="Calibri"/>
      <w:b/>
    </w:rPr>
  </w:style>
  <w:style w:type="character" w:customStyle="1" w:styleId="StyletinyBoldChar">
    <w:name w:val="Style tiny + Bold Char"/>
    <w:rsid w:val="0098787C"/>
    <w:rPr>
      <w:rFonts w:eastAsia="Malgun Gothic"/>
      <w:bCs/>
      <w:lang w:val="en-US" w:eastAsia="en-US" w:bidi="ar-SA"/>
    </w:rPr>
  </w:style>
  <w:style w:type="character" w:customStyle="1" w:styleId="HTMLAddressChar1">
    <w:name w:val="HTML Address Char1"/>
    <w:basedOn w:val="DefaultParagraphFont"/>
    <w:uiPriority w:val="99"/>
    <w:semiHidden/>
    <w:rsid w:val="0098787C"/>
    <w:rPr>
      <w:rFonts w:ascii="Times New Roman" w:hAnsi="Times New Roman" w:cs="Times New Roman"/>
      <w:i/>
      <w:iCs/>
    </w:rPr>
  </w:style>
  <w:style w:type="character" w:customStyle="1" w:styleId="DateChar1">
    <w:name w:val="Date Char1"/>
    <w:aliases w:val="date Char1"/>
    <w:basedOn w:val="DefaultParagraphFont"/>
    <w:uiPriority w:val="99"/>
    <w:semiHidden/>
    <w:rsid w:val="0098787C"/>
    <w:rPr>
      <w:rFonts w:ascii="Times New Roman" w:hAnsi="Times New Roman" w:cs="Times New Roman"/>
    </w:rPr>
  </w:style>
  <w:style w:type="character" w:customStyle="1" w:styleId="QuoteChar1">
    <w:name w:val="Quote Char1"/>
    <w:aliases w:val="quote Char1"/>
    <w:basedOn w:val="DefaultParagraphFont"/>
    <w:uiPriority w:val="29"/>
    <w:rsid w:val="0098787C"/>
    <w:rPr>
      <w:rFonts w:ascii="Times New Roman" w:hAnsi="Times New Roman" w:cs="Times New Roman"/>
      <w:i/>
      <w:iCs/>
      <w:color w:val="404040"/>
    </w:rPr>
  </w:style>
  <w:style w:type="character" w:customStyle="1" w:styleId="z-BottomofFormChar1">
    <w:name w:val="z-Bottom of Form Char1"/>
    <w:basedOn w:val="DefaultParagraphFont"/>
    <w:uiPriority w:val="99"/>
    <w:semiHidden/>
    <w:rsid w:val="0098787C"/>
    <w:rPr>
      <w:rFonts w:ascii="Arial" w:hAnsi="Arial" w:cs="Arial"/>
      <w:vanish/>
      <w:sz w:val="16"/>
      <w:szCs w:val="16"/>
    </w:rPr>
  </w:style>
  <w:style w:type="paragraph" w:customStyle="1" w:styleId="speakable-p-1">
    <w:name w:val="speakable-p-1"/>
    <w:basedOn w:val="Normal"/>
    <w:rsid w:val="0098787C"/>
    <w:pPr>
      <w:spacing w:before="100" w:beforeAutospacing="1" w:after="100" w:afterAutospacing="1"/>
    </w:pPr>
  </w:style>
  <w:style w:type="paragraph" w:customStyle="1" w:styleId="speakable-p-2">
    <w:name w:val="speakable-p-2"/>
    <w:basedOn w:val="Normal"/>
    <w:rsid w:val="0098787C"/>
    <w:pPr>
      <w:spacing w:before="100" w:beforeAutospacing="1" w:after="100" w:afterAutospacing="1"/>
    </w:pPr>
  </w:style>
  <w:style w:type="character" w:customStyle="1" w:styleId="rollover-people">
    <w:name w:val="rollover-people"/>
    <w:basedOn w:val="DefaultParagraphFont"/>
    <w:rsid w:val="0098787C"/>
  </w:style>
  <w:style w:type="character" w:customStyle="1" w:styleId="drop-capped">
    <w:name w:val="drop-capped"/>
    <w:basedOn w:val="DefaultParagraphFont"/>
    <w:rsid w:val="0098787C"/>
  </w:style>
  <w:style w:type="character" w:customStyle="1" w:styleId="ital-inline">
    <w:name w:val="ital-inline"/>
    <w:basedOn w:val="DefaultParagraphFont"/>
    <w:rsid w:val="0098787C"/>
  </w:style>
  <w:style w:type="character" w:customStyle="1" w:styleId="smallcaps">
    <w:name w:val="smallcaps"/>
    <w:basedOn w:val="DefaultParagraphFont"/>
    <w:rsid w:val="0098787C"/>
  </w:style>
  <w:style w:type="character" w:customStyle="1" w:styleId="subhead">
    <w:name w:val="subhead"/>
    <w:basedOn w:val="DefaultParagraphFont"/>
    <w:rsid w:val="0098787C"/>
  </w:style>
  <w:style w:type="paragraph" w:customStyle="1" w:styleId="msonormal0">
    <w:name w:val="msonormal"/>
    <w:basedOn w:val="Normal"/>
    <w:rsid w:val="0098787C"/>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98787C"/>
  </w:style>
  <w:style w:type="character" w:customStyle="1" w:styleId="ur">
    <w:name w:val="ur"/>
    <w:basedOn w:val="DefaultParagraphFont"/>
    <w:rsid w:val="0098787C"/>
  </w:style>
  <w:style w:type="character" w:customStyle="1" w:styleId="vpqmgb">
    <w:name w:val="vpqmgb"/>
    <w:basedOn w:val="DefaultParagraphFont"/>
    <w:rsid w:val="0098787C"/>
  </w:style>
  <w:style w:type="character" w:customStyle="1" w:styleId="sv">
    <w:name w:val="sv"/>
    <w:basedOn w:val="DefaultParagraphFont"/>
    <w:rsid w:val="0098787C"/>
  </w:style>
  <w:style w:type="character" w:customStyle="1" w:styleId="Underlined-New">
    <w:name w:val="Underlined - New"/>
    <w:basedOn w:val="DefaultParagraphFont"/>
    <w:rsid w:val="0098787C"/>
    <w:rPr>
      <w:rFonts w:ascii="Arial Narrow" w:hAnsi="Arial Narrow"/>
      <w:sz w:val="16"/>
      <w:u w:val="single"/>
    </w:rPr>
  </w:style>
  <w:style w:type="character" w:customStyle="1" w:styleId="pmterms11">
    <w:name w:val="pmterms11"/>
    <w:basedOn w:val="DefaultParagraphFont"/>
    <w:rsid w:val="0098787C"/>
    <w:rPr>
      <w:rFonts w:cs="Times New Roman"/>
      <w:b/>
      <w:bCs/>
      <w:color w:val="000000"/>
    </w:rPr>
  </w:style>
  <w:style w:type="paragraph" w:styleId="MacroText">
    <w:name w:val="macro"/>
    <w:link w:val="MacroTextChar"/>
    <w:rsid w:val="0098787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8787C"/>
    <w:rPr>
      <w:rFonts w:ascii="Courier New" w:eastAsia="Times New Roman" w:hAnsi="Courier New" w:cs="Courier New"/>
      <w:sz w:val="20"/>
      <w:szCs w:val="20"/>
    </w:rPr>
  </w:style>
  <w:style w:type="character" w:customStyle="1" w:styleId="CardsCharChar">
    <w:name w:val="Cards Char Char"/>
    <w:rsid w:val="0098787C"/>
    <w:rPr>
      <w:rFonts w:ascii="Times New Roman" w:eastAsia="Times New Roman" w:hAnsi="Times New Roman" w:cs="Times New Roman"/>
      <w:sz w:val="20"/>
      <w:szCs w:val="24"/>
    </w:rPr>
  </w:style>
  <w:style w:type="character" w:customStyle="1" w:styleId="CharCharCharCharCharChar1Char">
    <w:name w:val="Char Char Char Char Char Char1 Char"/>
    <w:rsid w:val="0098787C"/>
    <w:rPr>
      <w:rFonts w:ascii="Times New Roman" w:eastAsia="Times New Roman" w:hAnsi="Times New Roman" w:cs="Times New Roman"/>
      <w:b/>
      <w:sz w:val="24"/>
      <w:szCs w:val="24"/>
    </w:rPr>
  </w:style>
  <w:style w:type="character" w:customStyle="1" w:styleId="Boxing">
    <w:name w:val="Boxing"/>
    <w:rsid w:val="0098787C"/>
    <w:rPr>
      <w:rFonts w:ascii="Arial Narrow" w:hAnsi="Arial Narrow"/>
      <w:dstrike w:val="0"/>
      <w:sz w:val="20"/>
      <w:bdr w:val="single" w:sz="2" w:space="0" w:color="auto"/>
      <w:vertAlign w:val="baseline"/>
    </w:rPr>
  </w:style>
  <w:style w:type="character" w:customStyle="1" w:styleId="CharacterStyle1">
    <w:name w:val="Character Style 1"/>
    <w:rsid w:val="0098787C"/>
    <w:rPr>
      <w:sz w:val="18"/>
      <w:szCs w:val="18"/>
    </w:rPr>
  </w:style>
  <w:style w:type="character" w:customStyle="1" w:styleId="SmallText-New">
    <w:name w:val="Small Text - New"/>
    <w:basedOn w:val="DefaultParagraphFont"/>
    <w:rsid w:val="0098787C"/>
    <w:rPr>
      <w:rFonts w:ascii="Arial Narrow" w:hAnsi="Arial Narrow"/>
      <w:sz w:val="14"/>
    </w:rPr>
  </w:style>
  <w:style w:type="character" w:customStyle="1" w:styleId="Taggin-New">
    <w:name w:val="Taggin - New"/>
    <w:basedOn w:val="DefaultParagraphFont"/>
    <w:rsid w:val="0098787C"/>
    <w:rPr>
      <w:rFonts w:ascii="Arial Narrow" w:hAnsi="Arial Narrow"/>
      <w:b/>
      <w:sz w:val="22"/>
    </w:rPr>
  </w:style>
  <w:style w:type="character" w:customStyle="1" w:styleId="tagChar2">
    <w:name w:val="tag Char2"/>
    <w:basedOn w:val="DefaultParagraphFont"/>
    <w:rsid w:val="0098787C"/>
    <w:rPr>
      <w:b/>
      <w:szCs w:val="20"/>
    </w:rPr>
  </w:style>
  <w:style w:type="paragraph" w:customStyle="1" w:styleId="CardDownx15">
    <w:name w:val="CardDown x1.5"/>
    <w:basedOn w:val="Header"/>
    <w:rsid w:val="0098787C"/>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98787C"/>
    <w:rPr>
      <w:sz w:val="14"/>
      <w:szCs w:val="24"/>
      <w:lang w:val="en-US" w:eastAsia="en-US" w:bidi="ar-SA"/>
    </w:rPr>
  </w:style>
  <w:style w:type="character" w:customStyle="1" w:styleId="profiletext">
    <w:name w:val="profiletext"/>
    <w:basedOn w:val="DefaultParagraphFont"/>
    <w:rsid w:val="0098787C"/>
  </w:style>
  <w:style w:type="character" w:customStyle="1" w:styleId="medium-font">
    <w:name w:val="medium-font"/>
    <w:basedOn w:val="DefaultParagraphFont"/>
    <w:rsid w:val="0098787C"/>
  </w:style>
  <w:style w:type="character" w:customStyle="1" w:styleId="headlinearticle">
    <w:name w:val="headlinearticle"/>
    <w:basedOn w:val="DefaultParagraphFont"/>
    <w:rsid w:val="0098787C"/>
  </w:style>
  <w:style w:type="character" w:customStyle="1" w:styleId="articlecopy">
    <w:name w:val="articlecopy"/>
    <w:basedOn w:val="DefaultParagraphFont"/>
    <w:rsid w:val="0098787C"/>
  </w:style>
  <w:style w:type="character" w:customStyle="1" w:styleId="para">
    <w:name w:val="para"/>
    <w:basedOn w:val="DefaultParagraphFont"/>
    <w:rsid w:val="0098787C"/>
  </w:style>
  <w:style w:type="character" w:customStyle="1" w:styleId="Hyperlink23">
    <w:name w:val="Hyperlink23"/>
    <w:basedOn w:val="DefaultParagraphFont"/>
    <w:rsid w:val="0098787C"/>
    <w:rPr>
      <w:color w:val="3300CC"/>
      <w:u w:val="single"/>
    </w:rPr>
  </w:style>
  <w:style w:type="character" w:customStyle="1" w:styleId="A100">
    <w:name w:val="A10"/>
    <w:rsid w:val="0098787C"/>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98787C"/>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98787C"/>
    <w:rPr>
      <w:rFonts w:cs="Arial"/>
      <w:b/>
      <w:bCs/>
      <w:sz w:val="24"/>
      <w:szCs w:val="26"/>
      <w:lang w:val="en-US" w:eastAsia="en-US" w:bidi="ar-SA"/>
    </w:rPr>
  </w:style>
  <w:style w:type="character" w:customStyle="1" w:styleId="UnderlinesCharChar">
    <w:name w:val="Underlines Char Char"/>
    <w:basedOn w:val="DefaultParagraphFont"/>
    <w:rsid w:val="0098787C"/>
    <w:rPr>
      <w:rFonts w:cs="Arial"/>
      <w:b/>
      <w:bCs/>
      <w:noProof w:val="0"/>
      <w:sz w:val="22"/>
      <w:szCs w:val="26"/>
      <w:u w:val="single"/>
      <w:lang w:val="en-US" w:eastAsia="en-US" w:bidi="ar-SA"/>
    </w:rPr>
  </w:style>
  <w:style w:type="paragraph" w:customStyle="1" w:styleId="Carding">
    <w:name w:val="Carding"/>
    <w:basedOn w:val="Normal"/>
    <w:qFormat/>
    <w:rsid w:val="0098787C"/>
    <w:rPr>
      <w:rFonts w:ascii="Times New Roman" w:eastAsia="Times New Roman" w:hAnsi="Times New Roman" w:cs="Times New Roman"/>
      <w:sz w:val="18"/>
    </w:rPr>
  </w:style>
  <w:style w:type="character" w:customStyle="1" w:styleId="text16g">
    <w:name w:val="text16g"/>
    <w:basedOn w:val="DefaultParagraphFont"/>
    <w:rsid w:val="0098787C"/>
  </w:style>
  <w:style w:type="character" w:customStyle="1" w:styleId="searchtermbold">
    <w:name w:val="searchtermbold"/>
    <w:basedOn w:val="DefaultParagraphFont"/>
    <w:rsid w:val="0098787C"/>
  </w:style>
  <w:style w:type="character" w:customStyle="1" w:styleId="spanstyle">
    <w:name w:val="spanstyle"/>
    <w:basedOn w:val="DefaultParagraphFont"/>
    <w:rsid w:val="0098787C"/>
  </w:style>
  <w:style w:type="paragraph" w:customStyle="1" w:styleId="ww-normalweb">
    <w:name w:val="ww-normalweb"/>
    <w:basedOn w:val="Normal"/>
    <w:rsid w:val="0098787C"/>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98787C"/>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98787C"/>
    <w:rPr>
      <w:rFonts w:ascii="Times New Roman" w:eastAsia="Times New Roman" w:hAnsi="Times New Roman" w:cs="Times New Roman"/>
      <w:b/>
      <w:sz w:val="20"/>
      <w:szCs w:val="20"/>
    </w:rPr>
  </w:style>
  <w:style w:type="character" w:customStyle="1" w:styleId="articlecontent">
    <w:name w:val="articlecontent"/>
    <w:basedOn w:val="DefaultParagraphFont"/>
    <w:rsid w:val="0098787C"/>
  </w:style>
  <w:style w:type="character" w:customStyle="1" w:styleId="firstcap">
    <w:name w:val="firstcap"/>
    <w:basedOn w:val="DefaultParagraphFont"/>
    <w:rsid w:val="0098787C"/>
  </w:style>
  <w:style w:type="character" w:customStyle="1" w:styleId="tallcap">
    <w:name w:val="tallcap"/>
    <w:basedOn w:val="DefaultParagraphFont"/>
    <w:rsid w:val="0098787C"/>
  </w:style>
  <w:style w:type="paragraph" w:customStyle="1" w:styleId="style20">
    <w:name w:val="style20"/>
    <w:basedOn w:val="Normal"/>
    <w:rsid w:val="0098787C"/>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98787C"/>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98787C"/>
  </w:style>
  <w:style w:type="paragraph" w:customStyle="1" w:styleId="fulltextnospace">
    <w:name w:val="fulltext nospace"/>
    <w:basedOn w:val="Normal"/>
    <w:rsid w:val="0098787C"/>
    <w:pPr>
      <w:spacing w:before="100" w:beforeAutospacing="1" w:after="100" w:afterAutospacing="1"/>
    </w:pPr>
    <w:rPr>
      <w:rFonts w:ascii="Times New Roman" w:eastAsia="Times New Roman" w:hAnsi="Times New Roman" w:cs="Times New Roman"/>
      <w:sz w:val="24"/>
    </w:rPr>
  </w:style>
  <w:style w:type="character" w:customStyle="1" w:styleId="A8">
    <w:name w:val="A8"/>
    <w:rsid w:val="0098787C"/>
    <w:rPr>
      <w:rFonts w:ascii="Myriad Pro" w:hAnsi="Myriad Pro" w:cs="Myriad Pro"/>
      <w:color w:val="000000"/>
      <w:sz w:val="11"/>
      <w:szCs w:val="11"/>
    </w:rPr>
  </w:style>
  <w:style w:type="character" w:customStyle="1" w:styleId="A0">
    <w:name w:val="A0"/>
    <w:rsid w:val="0098787C"/>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98787C"/>
    <w:rPr>
      <w:sz w:val="24"/>
      <w:szCs w:val="24"/>
      <w:lang w:val="en-US" w:eastAsia="en-US" w:bidi="ar-SA"/>
    </w:rPr>
  </w:style>
  <w:style w:type="character" w:customStyle="1" w:styleId="Boxing-New">
    <w:name w:val="Boxing - New"/>
    <w:basedOn w:val="DefaultParagraphFont"/>
    <w:rsid w:val="0098787C"/>
    <w:rPr>
      <w:rFonts w:ascii="Arial Narrow" w:hAnsi="Arial Narrow"/>
      <w:sz w:val="16"/>
      <w:u w:val="none"/>
      <w:bdr w:val="single" w:sz="4" w:space="0" w:color="auto"/>
    </w:rPr>
  </w:style>
  <w:style w:type="character" w:customStyle="1" w:styleId="Style1CharChar">
    <w:name w:val="Style1 Char Char"/>
    <w:basedOn w:val="DefaultParagraphFont"/>
    <w:rsid w:val="0098787C"/>
    <w:rPr>
      <w:rFonts w:ascii="Arial Narrow" w:hAnsi="Arial Narrow"/>
      <w:b/>
      <w:sz w:val="18"/>
      <w:szCs w:val="24"/>
    </w:rPr>
  </w:style>
  <w:style w:type="character" w:customStyle="1" w:styleId="Style4CharChar">
    <w:name w:val="Style4 Char Char"/>
    <w:basedOn w:val="DefaultParagraphFont"/>
    <w:rsid w:val="0098787C"/>
    <w:rPr>
      <w:rFonts w:ascii="Arial Narrow" w:hAnsi="Arial Narrow"/>
      <w:sz w:val="24"/>
      <w:szCs w:val="24"/>
      <w:u w:val="single"/>
    </w:rPr>
  </w:style>
  <w:style w:type="paragraph" w:customStyle="1" w:styleId="standfirst">
    <w:name w:val="standfirst"/>
    <w:basedOn w:val="Normal"/>
    <w:rsid w:val="0098787C"/>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98787C"/>
  </w:style>
  <w:style w:type="character" w:customStyle="1" w:styleId="amp">
    <w:name w:val="amp"/>
    <w:basedOn w:val="DefaultParagraphFont"/>
    <w:rsid w:val="0098787C"/>
  </w:style>
  <w:style w:type="paragraph" w:customStyle="1" w:styleId="5pointChar">
    <w:name w:val="5 point Char"/>
    <w:basedOn w:val="Smalltext"/>
    <w:rsid w:val="0098787C"/>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98787C"/>
    <w:rPr>
      <w:rFonts w:ascii="Calibri" w:hAnsi="Calibri" w:cs="Calibri"/>
      <w:sz w:val="10"/>
      <w:szCs w:val="24"/>
      <w:lang w:val="en-US" w:eastAsia="en-US" w:bidi="ar-SA"/>
    </w:rPr>
  </w:style>
  <w:style w:type="paragraph" w:customStyle="1" w:styleId="5point">
    <w:name w:val="5 point"/>
    <w:basedOn w:val="Smalltext"/>
    <w:rsid w:val="0098787C"/>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98787C"/>
  </w:style>
  <w:style w:type="character" w:customStyle="1" w:styleId="searchword">
    <w:name w:val="searchword"/>
    <w:basedOn w:val="DefaultParagraphFont"/>
    <w:rsid w:val="0098787C"/>
  </w:style>
  <w:style w:type="character" w:customStyle="1" w:styleId="me">
    <w:name w:val="me"/>
    <w:basedOn w:val="DefaultParagraphFont"/>
    <w:rsid w:val="0098787C"/>
  </w:style>
  <w:style w:type="character" w:customStyle="1" w:styleId="pronset">
    <w:name w:val="pronset"/>
    <w:basedOn w:val="DefaultParagraphFont"/>
    <w:rsid w:val="0098787C"/>
  </w:style>
  <w:style w:type="character" w:customStyle="1" w:styleId="showipapr">
    <w:name w:val="show_ipapr"/>
    <w:basedOn w:val="DefaultParagraphFont"/>
    <w:rsid w:val="0098787C"/>
  </w:style>
  <w:style w:type="character" w:customStyle="1" w:styleId="prondelim">
    <w:name w:val="prondelim"/>
    <w:basedOn w:val="DefaultParagraphFont"/>
    <w:rsid w:val="0098787C"/>
  </w:style>
  <w:style w:type="character" w:customStyle="1" w:styleId="pron">
    <w:name w:val="pron"/>
    <w:basedOn w:val="DefaultParagraphFont"/>
    <w:rsid w:val="0098787C"/>
  </w:style>
  <w:style w:type="character" w:customStyle="1" w:styleId="prontoggle">
    <w:name w:val="pron_toggle"/>
    <w:basedOn w:val="DefaultParagraphFont"/>
    <w:rsid w:val="0098787C"/>
  </w:style>
  <w:style w:type="character" w:customStyle="1" w:styleId="showspellpr">
    <w:name w:val="show_spellpr"/>
    <w:basedOn w:val="DefaultParagraphFont"/>
    <w:rsid w:val="0098787C"/>
  </w:style>
  <w:style w:type="character" w:customStyle="1" w:styleId="pg">
    <w:name w:val="pg"/>
    <w:basedOn w:val="DefaultParagraphFont"/>
    <w:rsid w:val="0098787C"/>
  </w:style>
  <w:style w:type="character" w:customStyle="1" w:styleId="secondary-bf">
    <w:name w:val="secondary-bf"/>
    <w:basedOn w:val="DefaultParagraphFont"/>
    <w:rsid w:val="0098787C"/>
  </w:style>
  <w:style w:type="paragraph" w:customStyle="1" w:styleId="tagCharCharCharCharCharCharCharChar">
    <w:name w:val="tag Char Char Char Char Char Char Char Char"/>
    <w:basedOn w:val="Normal"/>
    <w:rsid w:val="0098787C"/>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98787C"/>
    <w:rPr>
      <w:b/>
      <w:sz w:val="24"/>
      <w:szCs w:val="24"/>
    </w:rPr>
  </w:style>
  <w:style w:type="paragraph" w:customStyle="1" w:styleId="cardCharCharCharCharCharChar">
    <w:name w:val="card Char Char Char Char Char Char"/>
    <w:basedOn w:val="Normal"/>
    <w:rsid w:val="0098787C"/>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98787C"/>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98787C"/>
    <w:rPr>
      <w:rFonts w:ascii="Arial Narrow" w:hAnsi="Arial Narrow"/>
      <w:b/>
      <w:sz w:val="22"/>
      <w:szCs w:val="24"/>
      <w:lang w:val="en-US" w:eastAsia="en-US" w:bidi="ar-SA"/>
    </w:rPr>
  </w:style>
  <w:style w:type="character" w:customStyle="1" w:styleId="texto">
    <w:name w:val="texto"/>
    <w:basedOn w:val="DefaultParagraphFont"/>
    <w:rsid w:val="0098787C"/>
  </w:style>
  <w:style w:type="character" w:customStyle="1" w:styleId="textmedium">
    <w:name w:val="textmedium"/>
    <w:basedOn w:val="DefaultParagraphFont"/>
    <w:rsid w:val="0098787C"/>
  </w:style>
  <w:style w:type="character" w:customStyle="1" w:styleId="pmterms12">
    <w:name w:val="pmterms12"/>
    <w:basedOn w:val="DefaultParagraphFont"/>
    <w:rsid w:val="0098787C"/>
    <w:rPr>
      <w:b/>
      <w:bCs/>
      <w:i w:val="0"/>
      <w:iCs w:val="0"/>
      <w:color w:val="000000"/>
    </w:rPr>
  </w:style>
  <w:style w:type="paragraph" w:customStyle="1" w:styleId="plainb">
    <w:name w:val="plainb"/>
    <w:basedOn w:val="Normal"/>
    <w:rsid w:val="0098787C"/>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98787C"/>
  </w:style>
  <w:style w:type="character" w:customStyle="1" w:styleId="pmterms2">
    <w:name w:val="pmterms2"/>
    <w:basedOn w:val="DefaultParagraphFont"/>
    <w:rsid w:val="0098787C"/>
  </w:style>
  <w:style w:type="character" w:customStyle="1" w:styleId="bodylink">
    <w:name w:val="bodylink"/>
    <w:basedOn w:val="DefaultParagraphFont"/>
    <w:rsid w:val="0098787C"/>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98787C"/>
    <w:rPr>
      <w:rFonts w:cs="Arial"/>
      <w:b/>
      <w:bCs/>
      <w:sz w:val="24"/>
      <w:szCs w:val="26"/>
      <w:lang w:val="en-US" w:eastAsia="en-US" w:bidi="ar-SA"/>
    </w:rPr>
  </w:style>
  <w:style w:type="character" w:customStyle="1" w:styleId="pmterms3">
    <w:name w:val="pmterms3"/>
    <w:basedOn w:val="DefaultParagraphFont"/>
    <w:rsid w:val="0098787C"/>
  </w:style>
  <w:style w:type="character" w:customStyle="1" w:styleId="pmtermsel">
    <w:name w:val="pmtermsel"/>
    <w:basedOn w:val="DefaultParagraphFont"/>
    <w:rsid w:val="0098787C"/>
  </w:style>
  <w:style w:type="paragraph" w:customStyle="1" w:styleId="Cardnon-underlined">
    <w:name w:val="Card non-underlined"/>
    <w:basedOn w:val="Normal"/>
    <w:link w:val="Cardnon-underlinedChar"/>
    <w:qFormat/>
    <w:rsid w:val="0098787C"/>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98787C"/>
    <w:rPr>
      <w:rFonts w:ascii="Arial" w:hAnsi="Arial"/>
      <w:b/>
      <w:sz w:val="22"/>
      <w:lang w:val="en-US" w:eastAsia="en-US" w:bidi="ar-SA"/>
    </w:rPr>
  </w:style>
  <w:style w:type="paragraph" w:customStyle="1" w:styleId="Style100">
    <w:name w:val="Style10"/>
    <w:basedOn w:val="Normal"/>
    <w:rsid w:val="0098787C"/>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98787C"/>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98787C"/>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98787C"/>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98787C"/>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98787C"/>
    <w:rPr>
      <w:rFonts w:ascii="Times New Roman" w:hAnsi="Times New Roman" w:cs="Times New Roman"/>
      <w:smallCaps/>
      <w:sz w:val="16"/>
      <w:szCs w:val="16"/>
    </w:rPr>
  </w:style>
  <w:style w:type="character" w:customStyle="1" w:styleId="FontStyle22">
    <w:name w:val="Font Style22"/>
    <w:basedOn w:val="DefaultParagraphFont"/>
    <w:rsid w:val="0098787C"/>
    <w:rPr>
      <w:rFonts w:ascii="Times New Roman" w:hAnsi="Times New Roman" w:cs="Times New Roman"/>
      <w:sz w:val="12"/>
      <w:szCs w:val="12"/>
    </w:rPr>
  </w:style>
  <w:style w:type="character" w:customStyle="1" w:styleId="FontStyle23">
    <w:name w:val="Font Style23"/>
    <w:basedOn w:val="DefaultParagraphFont"/>
    <w:rsid w:val="0098787C"/>
    <w:rPr>
      <w:rFonts w:ascii="Times New Roman" w:hAnsi="Times New Roman" w:cs="Times New Roman"/>
      <w:sz w:val="12"/>
      <w:szCs w:val="12"/>
    </w:rPr>
  </w:style>
  <w:style w:type="character" w:customStyle="1" w:styleId="FontStyle24">
    <w:name w:val="Font Style24"/>
    <w:basedOn w:val="DefaultParagraphFont"/>
    <w:rsid w:val="0098787C"/>
    <w:rPr>
      <w:rFonts w:ascii="Times New Roman" w:hAnsi="Times New Roman" w:cs="Times New Roman"/>
      <w:i/>
      <w:iCs/>
      <w:sz w:val="18"/>
      <w:szCs w:val="18"/>
    </w:rPr>
  </w:style>
  <w:style w:type="character" w:customStyle="1" w:styleId="FontStyle25">
    <w:name w:val="Font Style25"/>
    <w:basedOn w:val="DefaultParagraphFont"/>
    <w:rsid w:val="0098787C"/>
    <w:rPr>
      <w:rFonts w:ascii="Times New Roman" w:hAnsi="Times New Roman" w:cs="Times New Roman"/>
      <w:b/>
      <w:bCs/>
      <w:i/>
      <w:iCs/>
      <w:sz w:val="22"/>
      <w:szCs w:val="22"/>
    </w:rPr>
  </w:style>
  <w:style w:type="character" w:customStyle="1" w:styleId="FontStyle26">
    <w:name w:val="Font Style26"/>
    <w:basedOn w:val="DefaultParagraphFont"/>
    <w:rsid w:val="0098787C"/>
    <w:rPr>
      <w:rFonts w:ascii="Times New Roman" w:hAnsi="Times New Roman" w:cs="Times New Roman"/>
      <w:sz w:val="14"/>
      <w:szCs w:val="14"/>
    </w:rPr>
  </w:style>
  <w:style w:type="character" w:customStyle="1" w:styleId="FontStyle28">
    <w:name w:val="Font Style28"/>
    <w:basedOn w:val="DefaultParagraphFont"/>
    <w:rsid w:val="0098787C"/>
    <w:rPr>
      <w:rFonts w:ascii="Times New Roman" w:hAnsi="Times New Roman" w:cs="Times New Roman"/>
      <w:sz w:val="22"/>
      <w:szCs w:val="22"/>
    </w:rPr>
  </w:style>
  <w:style w:type="character" w:customStyle="1" w:styleId="FontStyle29">
    <w:name w:val="Font Style29"/>
    <w:basedOn w:val="DefaultParagraphFont"/>
    <w:rsid w:val="0098787C"/>
    <w:rPr>
      <w:rFonts w:ascii="Times New Roman" w:hAnsi="Times New Roman" w:cs="Times New Roman"/>
      <w:sz w:val="16"/>
      <w:szCs w:val="16"/>
    </w:rPr>
  </w:style>
  <w:style w:type="character" w:customStyle="1" w:styleId="FontStyle30">
    <w:name w:val="Font Style30"/>
    <w:basedOn w:val="DefaultParagraphFont"/>
    <w:rsid w:val="0098787C"/>
    <w:rPr>
      <w:rFonts w:ascii="Arial" w:hAnsi="Arial" w:cs="Arial"/>
      <w:b/>
      <w:bCs/>
      <w:sz w:val="18"/>
      <w:szCs w:val="18"/>
    </w:rPr>
  </w:style>
  <w:style w:type="character" w:customStyle="1" w:styleId="FontStyle31">
    <w:name w:val="Font Style31"/>
    <w:basedOn w:val="DefaultParagraphFont"/>
    <w:rsid w:val="0098787C"/>
    <w:rPr>
      <w:rFonts w:ascii="Times New Roman" w:hAnsi="Times New Roman" w:cs="Times New Roman"/>
      <w:spacing w:val="-20"/>
      <w:sz w:val="20"/>
      <w:szCs w:val="20"/>
    </w:rPr>
  </w:style>
  <w:style w:type="character" w:customStyle="1" w:styleId="FontStyle32">
    <w:name w:val="Font Style32"/>
    <w:basedOn w:val="DefaultParagraphFont"/>
    <w:rsid w:val="0098787C"/>
    <w:rPr>
      <w:rFonts w:ascii="Times New Roman" w:hAnsi="Times New Roman" w:cs="Times New Roman"/>
      <w:sz w:val="20"/>
      <w:szCs w:val="20"/>
    </w:rPr>
  </w:style>
  <w:style w:type="character" w:customStyle="1" w:styleId="FontStyle33">
    <w:name w:val="Font Style33"/>
    <w:basedOn w:val="DefaultParagraphFont"/>
    <w:rsid w:val="0098787C"/>
    <w:rPr>
      <w:rFonts w:ascii="Times New Roman" w:hAnsi="Times New Roman" w:cs="Times New Roman"/>
      <w:sz w:val="16"/>
      <w:szCs w:val="16"/>
    </w:rPr>
  </w:style>
  <w:style w:type="character" w:customStyle="1" w:styleId="FontStyle35">
    <w:name w:val="Font Style35"/>
    <w:basedOn w:val="DefaultParagraphFont"/>
    <w:rsid w:val="0098787C"/>
    <w:rPr>
      <w:rFonts w:ascii="Times New Roman" w:hAnsi="Times New Roman" w:cs="Times New Roman"/>
      <w:sz w:val="16"/>
      <w:szCs w:val="16"/>
    </w:rPr>
  </w:style>
  <w:style w:type="character" w:customStyle="1" w:styleId="FontStyle36">
    <w:name w:val="Font Style36"/>
    <w:basedOn w:val="DefaultParagraphFont"/>
    <w:rsid w:val="0098787C"/>
    <w:rPr>
      <w:rFonts w:ascii="Times New Roman" w:hAnsi="Times New Roman" w:cs="Times New Roman"/>
      <w:b/>
      <w:bCs/>
      <w:sz w:val="42"/>
      <w:szCs w:val="42"/>
    </w:rPr>
  </w:style>
  <w:style w:type="character" w:customStyle="1" w:styleId="FontStyle37">
    <w:name w:val="Font Style37"/>
    <w:basedOn w:val="DefaultParagraphFont"/>
    <w:rsid w:val="0098787C"/>
    <w:rPr>
      <w:rFonts w:ascii="Times New Roman" w:hAnsi="Times New Roman" w:cs="Times New Roman"/>
      <w:b/>
      <w:bCs/>
      <w:sz w:val="18"/>
      <w:szCs w:val="18"/>
    </w:rPr>
  </w:style>
  <w:style w:type="character" w:customStyle="1" w:styleId="FontStyle38">
    <w:name w:val="Font Style38"/>
    <w:basedOn w:val="DefaultParagraphFont"/>
    <w:rsid w:val="0098787C"/>
    <w:rPr>
      <w:rFonts w:ascii="Arial" w:hAnsi="Arial" w:cs="Arial"/>
      <w:b/>
      <w:bCs/>
      <w:sz w:val="26"/>
      <w:szCs w:val="26"/>
    </w:rPr>
  </w:style>
  <w:style w:type="character" w:customStyle="1" w:styleId="FontStyle39">
    <w:name w:val="Font Style39"/>
    <w:basedOn w:val="DefaultParagraphFont"/>
    <w:rsid w:val="0098787C"/>
    <w:rPr>
      <w:rFonts w:ascii="Times New Roman" w:hAnsi="Times New Roman" w:cs="Times New Roman"/>
      <w:sz w:val="18"/>
      <w:szCs w:val="18"/>
    </w:rPr>
  </w:style>
  <w:style w:type="character" w:customStyle="1" w:styleId="FontStyle40">
    <w:name w:val="Font Style40"/>
    <w:basedOn w:val="DefaultParagraphFont"/>
    <w:rsid w:val="0098787C"/>
    <w:rPr>
      <w:rFonts w:ascii="Times New Roman" w:hAnsi="Times New Roman" w:cs="Times New Roman"/>
      <w:b/>
      <w:bCs/>
      <w:sz w:val="22"/>
      <w:szCs w:val="22"/>
    </w:rPr>
  </w:style>
  <w:style w:type="paragraph" w:customStyle="1" w:styleId="bloctitles">
    <w:name w:val="bloc titles"/>
    <w:basedOn w:val="Heading1"/>
    <w:next w:val="Normal"/>
    <w:autoRedefine/>
    <w:rsid w:val="0098787C"/>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98787C"/>
    <w:rPr>
      <w:rFonts w:ascii="Cambria" w:eastAsia="Times New Roman" w:hAnsi="Cambria" w:cs="Times New Roman"/>
      <w:b/>
      <w:bCs/>
      <w:i/>
      <w:iCs/>
      <w:sz w:val="26"/>
      <w:szCs w:val="26"/>
    </w:rPr>
  </w:style>
  <w:style w:type="character" w:customStyle="1" w:styleId="CharChar9">
    <w:name w:val="Char Char9"/>
    <w:basedOn w:val="DefaultParagraphFont"/>
    <w:rsid w:val="0098787C"/>
    <w:rPr>
      <w:rFonts w:ascii="Cambria" w:eastAsia="Times New Roman" w:hAnsi="Cambria" w:cs="Times New Roman"/>
      <w:b/>
      <w:bCs/>
      <w:i/>
      <w:iCs/>
      <w:sz w:val="32"/>
      <w:szCs w:val="32"/>
    </w:rPr>
  </w:style>
  <w:style w:type="character" w:customStyle="1" w:styleId="CharChar8">
    <w:name w:val="Char Char8"/>
    <w:basedOn w:val="DefaultParagraphFont"/>
    <w:rsid w:val="0098787C"/>
    <w:rPr>
      <w:rFonts w:ascii="Cambria" w:eastAsia="Times New Roman" w:hAnsi="Cambria" w:cs="Times New Roman"/>
      <w:b/>
      <w:bCs/>
      <w:i/>
      <w:iCs/>
      <w:sz w:val="28"/>
      <w:szCs w:val="28"/>
    </w:rPr>
  </w:style>
  <w:style w:type="character" w:customStyle="1" w:styleId="underlinedCharChar">
    <w:name w:val="underlined Char Char"/>
    <w:basedOn w:val="DefaultParagraphFont"/>
    <w:rsid w:val="0098787C"/>
    <w:rPr>
      <w:u w:val="single"/>
      <w:lang w:val="en-US" w:eastAsia="en-US" w:bidi="ar-SA"/>
    </w:rPr>
  </w:style>
  <w:style w:type="paragraph" w:customStyle="1" w:styleId="docheader">
    <w:name w:val="doc header"/>
    <w:autoRedefine/>
    <w:qFormat/>
    <w:rsid w:val="0098787C"/>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98787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8787C"/>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98787C"/>
    <w:rPr>
      <w:rFonts w:ascii="Symbol" w:hAnsi="Symbol"/>
    </w:rPr>
  </w:style>
  <w:style w:type="character" w:customStyle="1" w:styleId="WW8Num7z0">
    <w:name w:val="WW8Num7z0"/>
    <w:rsid w:val="0098787C"/>
    <w:rPr>
      <w:rFonts w:ascii="Symbol" w:hAnsi="Symbol"/>
    </w:rPr>
  </w:style>
  <w:style w:type="character" w:customStyle="1" w:styleId="WW8Num8z0">
    <w:name w:val="WW8Num8z0"/>
    <w:rsid w:val="0098787C"/>
    <w:rPr>
      <w:rFonts w:ascii="Symbol" w:hAnsi="Symbol"/>
    </w:rPr>
  </w:style>
  <w:style w:type="character" w:customStyle="1" w:styleId="WW8Num10z0">
    <w:name w:val="WW8Num10z0"/>
    <w:rsid w:val="0098787C"/>
    <w:rPr>
      <w:rFonts w:ascii="Symbol" w:hAnsi="Symbol"/>
    </w:rPr>
  </w:style>
  <w:style w:type="character" w:customStyle="1" w:styleId="WW8Num12z0">
    <w:name w:val="WW8Num12z0"/>
    <w:rsid w:val="0098787C"/>
    <w:rPr>
      <w:rFonts w:ascii="Symbol" w:hAnsi="Symbol"/>
    </w:rPr>
  </w:style>
  <w:style w:type="character" w:customStyle="1" w:styleId="WW8Num12z1">
    <w:name w:val="WW8Num12z1"/>
    <w:rsid w:val="0098787C"/>
    <w:rPr>
      <w:rFonts w:ascii="Courier New" w:hAnsi="Courier New"/>
    </w:rPr>
  </w:style>
  <w:style w:type="character" w:customStyle="1" w:styleId="WW8Num12z2">
    <w:name w:val="WW8Num12z2"/>
    <w:rsid w:val="0098787C"/>
    <w:rPr>
      <w:rFonts w:ascii="Wingdings" w:hAnsi="Wingdings"/>
    </w:rPr>
  </w:style>
  <w:style w:type="character" w:customStyle="1" w:styleId="WW8Num14z0">
    <w:name w:val="WW8Num14z0"/>
    <w:rsid w:val="0098787C"/>
    <w:rPr>
      <w:rFonts w:ascii="Times New Roman" w:hAnsi="Times New Roman"/>
      <w:b w:val="0"/>
      <w:i w:val="0"/>
      <w:sz w:val="24"/>
      <w:u w:val="none"/>
    </w:rPr>
  </w:style>
  <w:style w:type="character" w:customStyle="1" w:styleId="WW8Num15z0">
    <w:name w:val="WW8Num15z0"/>
    <w:rsid w:val="0098787C"/>
    <w:rPr>
      <w:b/>
    </w:rPr>
  </w:style>
  <w:style w:type="character" w:customStyle="1" w:styleId="WW8NumSt29z0">
    <w:name w:val="WW8NumSt29z0"/>
    <w:rsid w:val="0098787C"/>
    <w:rPr>
      <w:rFonts w:ascii="Symbol" w:hAnsi="Symbol"/>
    </w:rPr>
  </w:style>
  <w:style w:type="character" w:customStyle="1" w:styleId="Heading1CharChar1">
    <w:name w:val="Heading 1 Char Char1"/>
    <w:basedOn w:val="DefaultParagraphFont"/>
    <w:rsid w:val="0098787C"/>
    <w:rPr>
      <w:rFonts w:cs="Arial"/>
      <w:b/>
      <w:bCs/>
      <w:szCs w:val="32"/>
      <w:lang w:val="en-US" w:eastAsia="ar-SA" w:bidi="ar-SA"/>
    </w:rPr>
  </w:style>
  <w:style w:type="paragraph" w:customStyle="1" w:styleId="ContentsHeading">
    <w:name w:val="Contents Heading"/>
    <w:basedOn w:val="Heading1"/>
    <w:rsid w:val="0098787C"/>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98787C"/>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98787C"/>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98787C"/>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98787C"/>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98787C"/>
    <w:rPr>
      <w:szCs w:val="24"/>
      <w:u w:val="single"/>
      <w:lang w:val="en-US" w:eastAsia="en-US" w:bidi="ar-SA"/>
    </w:rPr>
  </w:style>
  <w:style w:type="character" w:customStyle="1" w:styleId="TagsCharChar">
    <w:name w:val="Tags Char Char"/>
    <w:basedOn w:val="DefaultParagraphFont"/>
    <w:rsid w:val="0098787C"/>
    <w:rPr>
      <w:b/>
      <w:sz w:val="24"/>
      <w:lang w:val="en-US" w:eastAsia="en-US" w:bidi="ar-SA"/>
    </w:rPr>
  </w:style>
  <w:style w:type="character" w:customStyle="1" w:styleId="CardsFont12ptCharCharCharCharChar">
    <w:name w:val="Cards + Font: 12 pt Char Char Char Char Char"/>
    <w:basedOn w:val="DefaultParagraphFont"/>
    <w:rsid w:val="0098787C"/>
    <w:rPr>
      <w:sz w:val="24"/>
      <w:szCs w:val="24"/>
      <w:u w:val="thick"/>
      <w:lang w:val="en-US" w:eastAsia="en-US" w:bidi="ar-SA"/>
    </w:rPr>
  </w:style>
  <w:style w:type="character" w:customStyle="1" w:styleId="NothingCharChar">
    <w:name w:val="Nothing Char Char"/>
    <w:basedOn w:val="DefaultParagraphFont"/>
    <w:rsid w:val="0098787C"/>
    <w:rPr>
      <w:lang w:val="en-US" w:eastAsia="en-US" w:bidi="ar-SA"/>
    </w:rPr>
  </w:style>
  <w:style w:type="character" w:customStyle="1" w:styleId="StyleNothing6ptCondensedby005ptCharChar">
    <w:name w:val="Style Nothing + 6 pt Condensed by  0.05 pt Char Char"/>
    <w:basedOn w:val="NothingCharChar"/>
    <w:rsid w:val="0098787C"/>
    <w:rPr>
      <w:spacing w:val="-1"/>
      <w:sz w:val="12"/>
      <w:lang w:val="en-US" w:eastAsia="en-US" w:bidi="ar-SA"/>
    </w:rPr>
  </w:style>
  <w:style w:type="paragraph" w:customStyle="1" w:styleId="TagCharChar2">
    <w:name w:val="Tag Char Char2"/>
    <w:basedOn w:val="Normal"/>
    <w:autoRedefine/>
    <w:rsid w:val="0098787C"/>
    <w:rPr>
      <w:rFonts w:ascii="Times New Roman" w:eastAsia="Times New Roman" w:hAnsi="Times New Roman" w:cs="Times New Roman"/>
      <w:b/>
      <w:sz w:val="24"/>
    </w:rPr>
  </w:style>
  <w:style w:type="paragraph" w:customStyle="1" w:styleId="cardCharCharCharChar">
    <w:name w:val="card Char Char Char Char"/>
    <w:basedOn w:val="Normal"/>
    <w:qFormat/>
    <w:rsid w:val="0098787C"/>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98787C"/>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98787C"/>
    <w:rPr>
      <w:b/>
      <w:sz w:val="24"/>
      <w:szCs w:val="24"/>
      <w:u w:val="single"/>
      <w:lang w:val="en-US" w:eastAsia="en-US" w:bidi="ar-SA"/>
    </w:rPr>
  </w:style>
  <w:style w:type="character" w:customStyle="1" w:styleId="rssitem">
    <w:name w:val="rss:item"/>
    <w:basedOn w:val="DefaultParagraphFont"/>
    <w:rsid w:val="0098787C"/>
  </w:style>
  <w:style w:type="character" w:customStyle="1" w:styleId="sc">
    <w:name w:val="sc"/>
    <w:basedOn w:val="DefaultParagraphFont"/>
    <w:rsid w:val="0098787C"/>
  </w:style>
  <w:style w:type="paragraph" w:customStyle="1" w:styleId="TableContents">
    <w:name w:val="Table Contents"/>
    <w:basedOn w:val="Normal"/>
    <w:rsid w:val="0098787C"/>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98787C"/>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98787C"/>
    <w:rPr>
      <w:rFonts w:cs="Arial"/>
      <w:b/>
      <w:bCs/>
      <w:iCs/>
      <w:sz w:val="36"/>
      <w:szCs w:val="28"/>
      <w:u w:val="single"/>
      <w:lang w:val="en-US" w:eastAsia="en-US" w:bidi="ar-SA"/>
    </w:rPr>
  </w:style>
  <w:style w:type="character" w:customStyle="1" w:styleId="StyleBoldSmallcaps">
    <w:name w:val="Style Bold Small caps"/>
    <w:basedOn w:val="DefaultParagraphFont"/>
    <w:rsid w:val="0098787C"/>
    <w:rPr>
      <w:b/>
      <w:bCs/>
      <w:smallCaps/>
    </w:rPr>
  </w:style>
  <w:style w:type="character" w:customStyle="1" w:styleId="Style10ptBoldSmallcaps">
    <w:name w:val="Style 10 pt Bold Small caps"/>
    <w:basedOn w:val="DefaultParagraphFont"/>
    <w:rsid w:val="0098787C"/>
    <w:rPr>
      <w:b/>
      <w:bCs/>
      <w:smallCaps/>
      <w:sz w:val="20"/>
    </w:rPr>
  </w:style>
  <w:style w:type="character" w:customStyle="1" w:styleId="StyleBoldThickunderline">
    <w:name w:val="Style Bold Thick underline"/>
    <w:basedOn w:val="DefaultParagraphFont"/>
    <w:rsid w:val="0098787C"/>
    <w:rPr>
      <w:b/>
      <w:bCs/>
      <w:u w:val="thick"/>
    </w:rPr>
  </w:style>
  <w:style w:type="character" w:customStyle="1" w:styleId="Style10pt">
    <w:name w:val="Style 10 pt"/>
    <w:basedOn w:val="DefaultParagraphFont"/>
    <w:rsid w:val="0098787C"/>
    <w:rPr>
      <w:sz w:val="20"/>
    </w:rPr>
  </w:style>
  <w:style w:type="character" w:customStyle="1" w:styleId="Style6pt1">
    <w:name w:val="Style 6 pt1"/>
    <w:basedOn w:val="DefaultParagraphFont"/>
    <w:rsid w:val="0098787C"/>
    <w:rPr>
      <w:sz w:val="12"/>
    </w:rPr>
  </w:style>
  <w:style w:type="paragraph" w:customStyle="1" w:styleId="StyleLeft025">
    <w:name w:val="Style Left:  0.25&quot;"/>
    <w:basedOn w:val="Normal"/>
    <w:rsid w:val="0098787C"/>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98787C"/>
    <w:rPr>
      <w:color w:val="745D57"/>
      <w:u w:val="single"/>
    </w:rPr>
  </w:style>
  <w:style w:type="paragraph" w:customStyle="1" w:styleId="CardTextCharChar0">
    <w:name w:val="Card Text Char Char"/>
    <w:basedOn w:val="Normal"/>
    <w:rsid w:val="0098787C"/>
    <w:rPr>
      <w:rFonts w:ascii="Times New Roman" w:eastAsia="Times New Roman" w:hAnsi="Times New Roman" w:cs="Times New Roman"/>
      <w:sz w:val="18"/>
    </w:rPr>
  </w:style>
  <w:style w:type="character" w:customStyle="1" w:styleId="CardTextCharCharChar">
    <w:name w:val="Card Text Char Char Char"/>
    <w:basedOn w:val="DefaultParagraphFont"/>
    <w:rsid w:val="0098787C"/>
    <w:rPr>
      <w:sz w:val="18"/>
      <w:szCs w:val="24"/>
      <w:lang w:val="en-US" w:eastAsia="en-US" w:bidi="ar-SA"/>
    </w:rPr>
  </w:style>
  <w:style w:type="paragraph" w:customStyle="1" w:styleId="DebateHeader">
    <w:name w:val="Debate Header"/>
    <w:basedOn w:val="Heading1"/>
    <w:next w:val="Heading3"/>
    <w:rsid w:val="0098787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98787C"/>
    <w:rPr>
      <w:sz w:val="18"/>
      <w:szCs w:val="24"/>
      <w:u w:val="single"/>
      <w:lang w:val="en-US" w:eastAsia="en-US" w:bidi="ar-SA"/>
    </w:rPr>
  </w:style>
  <w:style w:type="paragraph" w:customStyle="1" w:styleId="CardTextUnderlinedCharCharCharChar">
    <w:name w:val="Card Text Underlined Char Char Char Char"/>
    <w:basedOn w:val="Normal"/>
    <w:rsid w:val="0098787C"/>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98787C"/>
    <w:rPr>
      <w:rFonts w:ascii="Arial Narrow" w:hAnsi="Arial Narrow"/>
      <w:sz w:val="18"/>
      <w:szCs w:val="24"/>
      <w:u w:val="single"/>
      <w:lang w:val="en-US" w:eastAsia="en-US" w:bidi="ar-SA"/>
    </w:rPr>
  </w:style>
  <w:style w:type="paragraph" w:customStyle="1" w:styleId="CardTagChar">
    <w:name w:val="Card Tag Char"/>
    <w:basedOn w:val="Normal"/>
    <w:rsid w:val="0098787C"/>
    <w:rPr>
      <w:rFonts w:ascii="Times New Roman" w:eastAsia="Times New Roman" w:hAnsi="Times New Roman" w:cs="Times New Roman"/>
      <w:b/>
      <w:sz w:val="24"/>
    </w:rPr>
  </w:style>
  <w:style w:type="character" w:customStyle="1" w:styleId="CardTagCharChar">
    <w:name w:val="Card Tag Char Char"/>
    <w:basedOn w:val="DefaultParagraphFont"/>
    <w:rsid w:val="0098787C"/>
    <w:rPr>
      <w:b/>
      <w:sz w:val="24"/>
      <w:szCs w:val="24"/>
      <w:lang w:val="en-US" w:eastAsia="en-US" w:bidi="ar-SA"/>
    </w:rPr>
  </w:style>
  <w:style w:type="paragraph" w:customStyle="1" w:styleId="CardTextUnderlinedChar">
    <w:name w:val="Card Text Underlined Char"/>
    <w:basedOn w:val="Normal"/>
    <w:rsid w:val="0098787C"/>
    <w:rPr>
      <w:rFonts w:ascii="Arial Narrow" w:eastAsia="Times New Roman" w:hAnsi="Arial Narrow" w:cs="Times New Roman"/>
      <w:sz w:val="20"/>
      <w:u w:val="single"/>
    </w:rPr>
  </w:style>
  <w:style w:type="character" w:customStyle="1" w:styleId="UnderliningCharChar">
    <w:name w:val="Underlining Char Char"/>
    <w:basedOn w:val="DefaultParagraphFont"/>
    <w:rsid w:val="0098787C"/>
    <w:rPr>
      <w:rFonts w:ascii="Arial Narrow" w:hAnsi="Arial Narrow"/>
      <w:sz w:val="18"/>
      <w:szCs w:val="24"/>
      <w:u w:val="single"/>
      <w:lang w:val="en-US" w:eastAsia="en-US" w:bidi="ar-SA"/>
    </w:rPr>
  </w:style>
  <w:style w:type="paragraph" w:customStyle="1" w:styleId="Underlining-finished">
    <w:name w:val="Underlining - finished"/>
    <w:basedOn w:val="Normal"/>
    <w:rsid w:val="0098787C"/>
    <w:rPr>
      <w:rFonts w:ascii="Arial Narrow" w:eastAsia="Times New Roman" w:hAnsi="Arial Narrow" w:cs="Times New Roman"/>
      <w:sz w:val="20"/>
      <w:u w:val="single"/>
    </w:rPr>
  </w:style>
  <w:style w:type="character" w:customStyle="1" w:styleId="bbl1">
    <w:name w:val="bbl1"/>
    <w:basedOn w:val="DefaultParagraphFont"/>
    <w:rsid w:val="0098787C"/>
    <w:rPr>
      <w:rFonts w:ascii="Verdana" w:hAnsi="Verdana" w:cs="Arial" w:hint="default"/>
      <w:sz w:val="16"/>
      <w:szCs w:val="16"/>
    </w:rPr>
  </w:style>
  <w:style w:type="character" w:customStyle="1" w:styleId="bhl1">
    <w:name w:val="bhl1"/>
    <w:basedOn w:val="DefaultParagraphFont"/>
    <w:rsid w:val="0098787C"/>
    <w:rPr>
      <w:rFonts w:ascii="Arial" w:hAnsi="Arial" w:cs="Arial" w:hint="default"/>
      <w:b/>
      <w:bCs/>
      <w:sz w:val="40"/>
      <w:szCs w:val="40"/>
    </w:rPr>
  </w:style>
  <w:style w:type="paragraph" w:customStyle="1" w:styleId="Debate">
    <w:name w:val="Debate"/>
    <w:basedOn w:val="Heading1"/>
    <w:rsid w:val="0098787C"/>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98787C"/>
    <w:rPr>
      <w:b/>
      <w:bCs/>
      <w:sz w:val="24"/>
      <w:u w:val="single"/>
    </w:rPr>
  </w:style>
  <w:style w:type="character" w:customStyle="1" w:styleId="text1">
    <w:name w:val="text1"/>
    <w:basedOn w:val="DefaultParagraphFont"/>
    <w:rsid w:val="0098787C"/>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98787C"/>
    <w:rPr>
      <w:rFonts w:ascii="Arial Narrow" w:hAnsi="Arial Narrow"/>
      <w:sz w:val="18"/>
      <w:szCs w:val="24"/>
      <w:lang w:val="en-US" w:eastAsia="en-US" w:bidi="ar-SA"/>
    </w:rPr>
  </w:style>
  <w:style w:type="character" w:customStyle="1" w:styleId="CardtextCharChar1">
    <w:name w:val="Card text Char Char"/>
    <w:basedOn w:val="DefaultParagraphFont"/>
    <w:rsid w:val="0098787C"/>
    <w:rPr>
      <w:rFonts w:ascii="Arial Narrow" w:hAnsi="Arial Narrow"/>
      <w:sz w:val="24"/>
      <w:szCs w:val="24"/>
      <w:u w:val="single"/>
      <w:lang w:val="en-US" w:eastAsia="en-US" w:bidi="ar-SA"/>
    </w:rPr>
  </w:style>
  <w:style w:type="paragraph" w:customStyle="1" w:styleId="CitesCharCharChar">
    <w:name w:val="Cites Char Char Char"/>
    <w:basedOn w:val="Normal"/>
    <w:rsid w:val="0098787C"/>
    <w:rPr>
      <w:rFonts w:ascii="Times" w:eastAsia="Times" w:hAnsi="Times" w:cs="Times New Roman"/>
      <w:sz w:val="24"/>
    </w:rPr>
  </w:style>
  <w:style w:type="character" w:customStyle="1" w:styleId="CitesCharCharCharChar">
    <w:name w:val="Cites Char Char Char Char"/>
    <w:basedOn w:val="DefaultParagraphFont"/>
    <w:rsid w:val="0098787C"/>
    <w:rPr>
      <w:rFonts w:ascii="Times" w:eastAsia="Times" w:hAnsi="Times"/>
      <w:sz w:val="24"/>
      <w:szCs w:val="24"/>
      <w:lang w:val="en-US" w:eastAsia="en-US" w:bidi="ar-SA"/>
    </w:rPr>
  </w:style>
  <w:style w:type="character" w:customStyle="1" w:styleId="StyleEmphasisArial12ptBold">
    <w:name w:val="Style Emphasis + Arial 12 pt Bold"/>
    <w:basedOn w:val="Emphasis"/>
    <w:rsid w:val="0098787C"/>
    <w:rPr>
      <w:rFonts w:ascii="Arial" w:hAnsi="Arial" w:cs="Times New Roman"/>
      <w:b/>
      <w:bCs/>
      <w:i/>
      <w:iCs/>
      <w:sz w:val="24"/>
      <w:u w:val="single"/>
      <w:bdr w:val="single" w:sz="18" w:space="0" w:color="auto"/>
    </w:rPr>
  </w:style>
  <w:style w:type="character" w:customStyle="1" w:styleId="categorybody">
    <w:name w:val="categorybody"/>
    <w:basedOn w:val="DefaultParagraphFont"/>
    <w:rsid w:val="0098787C"/>
  </w:style>
  <w:style w:type="paragraph" w:customStyle="1" w:styleId="Style7">
    <w:name w:val="Style7"/>
    <w:basedOn w:val="Normal"/>
    <w:uiPriority w:val="99"/>
    <w:qFormat/>
    <w:rsid w:val="0098787C"/>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98787C"/>
    <w:rPr>
      <w:rFonts w:ascii="Times New Roman" w:hAnsi="Times New Roman" w:cs="Times New Roman"/>
      <w:b/>
      <w:bCs/>
      <w:sz w:val="22"/>
      <w:szCs w:val="22"/>
    </w:rPr>
  </w:style>
  <w:style w:type="character" w:customStyle="1" w:styleId="FontStyle17">
    <w:name w:val="Font Style17"/>
    <w:basedOn w:val="DefaultParagraphFont"/>
    <w:rsid w:val="0098787C"/>
    <w:rPr>
      <w:rFonts w:ascii="Times New Roman" w:hAnsi="Times New Roman" w:cs="Times New Roman"/>
      <w:sz w:val="22"/>
      <w:szCs w:val="22"/>
    </w:rPr>
  </w:style>
  <w:style w:type="character" w:customStyle="1" w:styleId="publicationinfo">
    <w:name w:val="publicationinfo"/>
    <w:basedOn w:val="DefaultParagraphFont"/>
    <w:rsid w:val="0098787C"/>
  </w:style>
  <w:style w:type="character" w:customStyle="1" w:styleId="style131">
    <w:name w:val="style131"/>
    <w:basedOn w:val="DefaultParagraphFont"/>
    <w:rsid w:val="0098787C"/>
    <w:rPr>
      <w:sz w:val="20"/>
      <w:szCs w:val="20"/>
    </w:rPr>
  </w:style>
  <w:style w:type="character" w:customStyle="1" w:styleId="hithighlite">
    <w:name w:val="hithighlite"/>
    <w:basedOn w:val="DefaultParagraphFont"/>
    <w:rsid w:val="0098787C"/>
  </w:style>
  <w:style w:type="paragraph" w:customStyle="1" w:styleId="Style8">
    <w:name w:val="Style8"/>
    <w:basedOn w:val="Normal"/>
    <w:rsid w:val="0098787C"/>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98787C"/>
    <w:rPr>
      <w:rFonts w:ascii="Times New Roman" w:hAnsi="Times New Roman" w:cs="Times New Roman"/>
      <w:b/>
      <w:bCs/>
      <w:i/>
      <w:iCs/>
      <w:sz w:val="22"/>
      <w:szCs w:val="22"/>
    </w:rPr>
  </w:style>
  <w:style w:type="character" w:customStyle="1" w:styleId="FontStyle235">
    <w:name w:val="Font Style235"/>
    <w:basedOn w:val="DefaultParagraphFont"/>
    <w:rsid w:val="0098787C"/>
    <w:rPr>
      <w:rFonts w:ascii="Times New Roman" w:hAnsi="Times New Roman" w:cs="Times New Roman"/>
      <w:sz w:val="18"/>
      <w:szCs w:val="18"/>
    </w:rPr>
  </w:style>
  <w:style w:type="character" w:customStyle="1" w:styleId="FontStyle238">
    <w:name w:val="Font Style238"/>
    <w:basedOn w:val="DefaultParagraphFont"/>
    <w:rsid w:val="0098787C"/>
    <w:rPr>
      <w:rFonts w:ascii="Times New Roman" w:hAnsi="Times New Roman" w:cs="Times New Roman"/>
      <w:b/>
      <w:bCs/>
      <w:sz w:val="18"/>
      <w:szCs w:val="18"/>
    </w:rPr>
  </w:style>
  <w:style w:type="paragraph" w:customStyle="1" w:styleId="Style14">
    <w:name w:val="Style14"/>
    <w:basedOn w:val="Normal"/>
    <w:uiPriority w:val="99"/>
    <w:qFormat/>
    <w:rsid w:val="0098787C"/>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98787C"/>
    <w:rPr>
      <w:rFonts w:ascii="Times New Roman" w:hAnsi="Times New Roman" w:cs="Times New Roman"/>
      <w:b/>
      <w:bCs/>
      <w:sz w:val="12"/>
      <w:szCs w:val="12"/>
    </w:rPr>
  </w:style>
  <w:style w:type="paragraph" w:customStyle="1" w:styleId="Heading5SizeDown">
    <w:name w:val="Heading 5 Size Down"/>
    <w:basedOn w:val="Normal"/>
    <w:autoRedefine/>
    <w:rsid w:val="0098787C"/>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98787C"/>
    <w:rPr>
      <w:szCs w:val="16"/>
    </w:rPr>
  </w:style>
  <w:style w:type="paragraph" w:customStyle="1" w:styleId="Maximize">
    <w:name w:val="Maximize"/>
    <w:basedOn w:val="Normal"/>
    <w:rsid w:val="0098787C"/>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98787C"/>
    <w:rPr>
      <w:szCs w:val="24"/>
      <w:u w:val="single"/>
    </w:rPr>
  </w:style>
  <w:style w:type="paragraph" w:customStyle="1" w:styleId="Style21">
    <w:name w:val="Style21"/>
    <w:basedOn w:val="Normal"/>
    <w:uiPriority w:val="99"/>
    <w:qFormat/>
    <w:rsid w:val="0098787C"/>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98787C"/>
    <w:rPr>
      <w:rFonts w:ascii="Times New Roman" w:hAnsi="Times New Roman" w:cs="Times New Roman"/>
      <w:b/>
      <w:bCs/>
      <w:i/>
      <w:iCs/>
      <w:spacing w:val="-10"/>
      <w:sz w:val="18"/>
      <w:szCs w:val="18"/>
    </w:rPr>
  </w:style>
  <w:style w:type="character" w:customStyle="1" w:styleId="FontStyle329">
    <w:name w:val="Font Style329"/>
    <w:basedOn w:val="DefaultParagraphFont"/>
    <w:rsid w:val="0098787C"/>
    <w:rPr>
      <w:rFonts w:ascii="Times New Roman" w:hAnsi="Times New Roman" w:cs="Times New Roman"/>
      <w:b/>
      <w:bCs/>
      <w:spacing w:val="-10"/>
      <w:sz w:val="18"/>
      <w:szCs w:val="18"/>
    </w:rPr>
  </w:style>
  <w:style w:type="character" w:customStyle="1" w:styleId="FontStyle370">
    <w:name w:val="Font Style370"/>
    <w:basedOn w:val="DefaultParagraphFont"/>
    <w:rsid w:val="0098787C"/>
    <w:rPr>
      <w:rFonts w:ascii="Cambria" w:hAnsi="Cambria" w:cs="Cambria"/>
      <w:b/>
      <w:bCs/>
      <w:spacing w:val="-10"/>
      <w:sz w:val="18"/>
      <w:szCs w:val="18"/>
    </w:rPr>
  </w:style>
  <w:style w:type="paragraph" w:customStyle="1" w:styleId="FakeHeader">
    <w:name w:val="Fake Header"/>
    <w:basedOn w:val="Smalltext"/>
    <w:uiPriority w:val="99"/>
    <w:qFormat/>
    <w:rsid w:val="0098787C"/>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98787C"/>
    <w:rPr>
      <w:rFonts w:ascii="Arial Narrow" w:hAnsi="Arial Narrow" w:cs="Times New Roman"/>
      <w:sz w:val="16"/>
      <w:u w:val="single"/>
      <w:shd w:val="clear" w:color="auto" w:fill="00FF00"/>
    </w:rPr>
  </w:style>
  <w:style w:type="paragraph" w:customStyle="1" w:styleId="BLOCKTITLE0">
    <w:name w:val="BLOCK TITLE"/>
    <w:basedOn w:val="Heading1"/>
    <w:rsid w:val="0098787C"/>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98787C"/>
    <w:rPr>
      <w:rFonts w:ascii="Times New Roman" w:eastAsia="Times New Roman" w:hAnsi="Times New Roman" w:cs="Times New Roman"/>
      <w:sz w:val="16"/>
      <w:lang w:bidi="en-US"/>
    </w:rPr>
  </w:style>
  <w:style w:type="paragraph" w:customStyle="1" w:styleId="Number">
    <w:name w:val="Number"/>
    <w:basedOn w:val="Heading2"/>
    <w:uiPriority w:val="99"/>
    <w:qFormat/>
    <w:rsid w:val="0098787C"/>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98787C"/>
    <w:rPr>
      <w:rFonts w:cs="Times New Roman"/>
    </w:rPr>
  </w:style>
  <w:style w:type="character" w:customStyle="1" w:styleId="goohl2">
    <w:name w:val="goohl2"/>
    <w:basedOn w:val="DefaultParagraphFont"/>
    <w:rsid w:val="0098787C"/>
    <w:rPr>
      <w:rFonts w:cs="Times New Roman"/>
    </w:rPr>
  </w:style>
  <w:style w:type="character" w:customStyle="1" w:styleId="goohl3">
    <w:name w:val="goohl3"/>
    <w:basedOn w:val="DefaultParagraphFont"/>
    <w:rsid w:val="0098787C"/>
    <w:rPr>
      <w:rFonts w:cs="Times New Roman"/>
    </w:rPr>
  </w:style>
  <w:style w:type="character" w:customStyle="1" w:styleId="goohl4">
    <w:name w:val="goohl4"/>
    <w:basedOn w:val="DefaultParagraphFont"/>
    <w:rsid w:val="0098787C"/>
    <w:rPr>
      <w:rFonts w:cs="Times New Roman"/>
    </w:rPr>
  </w:style>
  <w:style w:type="character" w:customStyle="1" w:styleId="goohl6">
    <w:name w:val="goohl6"/>
    <w:basedOn w:val="DefaultParagraphFont"/>
    <w:rsid w:val="0098787C"/>
    <w:rPr>
      <w:rFonts w:cs="Times New Roman"/>
    </w:rPr>
  </w:style>
  <w:style w:type="character" w:customStyle="1" w:styleId="goohl7">
    <w:name w:val="goohl7"/>
    <w:basedOn w:val="DefaultParagraphFont"/>
    <w:rsid w:val="0098787C"/>
    <w:rPr>
      <w:rFonts w:cs="Times New Roman"/>
    </w:rPr>
  </w:style>
  <w:style w:type="character" w:customStyle="1" w:styleId="storytextstyle">
    <w:name w:val="storytextstyle"/>
    <w:basedOn w:val="DefaultParagraphFont"/>
    <w:rsid w:val="0098787C"/>
    <w:rPr>
      <w:rFonts w:cs="Times New Roman"/>
    </w:rPr>
  </w:style>
  <w:style w:type="paragraph" w:customStyle="1" w:styleId="Cardtext4">
    <w:name w:val="Card text"/>
    <w:rsid w:val="0098787C"/>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98787C"/>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98787C"/>
    <w:rPr>
      <w:rFonts w:cs="Times New Roman"/>
      <w:u w:val="single"/>
    </w:rPr>
  </w:style>
  <w:style w:type="character" w:customStyle="1" w:styleId="mainbody">
    <w:name w:val="mainbody"/>
    <w:basedOn w:val="DefaultParagraphFont"/>
    <w:rsid w:val="0098787C"/>
    <w:rPr>
      <w:rFonts w:cs="Times New Roman"/>
    </w:rPr>
  </w:style>
  <w:style w:type="character" w:customStyle="1" w:styleId="vsmall">
    <w:name w:val="v_small"/>
    <w:basedOn w:val="DefaultParagraphFont"/>
    <w:rsid w:val="0098787C"/>
    <w:rPr>
      <w:rFonts w:cs="Times New Roman"/>
    </w:rPr>
  </w:style>
  <w:style w:type="character" w:customStyle="1" w:styleId="mainarttxt">
    <w:name w:val="mainarttxt"/>
    <w:basedOn w:val="DefaultParagraphFont"/>
    <w:rsid w:val="0098787C"/>
    <w:rPr>
      <w:rFonts w:cs="Times New Roman"/>
    </w:rPr>
  </w:style>
  <w:style w:type="character" w:customStyle="1" w:styleId="articlebody">
    <w:name w:val="articlebody"/>
    <w:basedOn w:val="DefaultParagraphFont"/>
    <w:rsid w:val="0098787C"/>
    <w:rPr>
      <w:rFonts w:cs="Times New Roman"/>
    </w:rPr>
  </w:style>
  <w:style w:type="character" w:customStyle="1" w:styleId="style9">
    <w:name w:val="style9"/>
    <w:basedOn w:val="DefaultParagraphFont"/>
    <w:rsid w:val="0098787C"/>
    <w:rPr>
      <w:rFonts w:cs="Times New Roman"/>
    </w:rPr>
  </w:style>
  <w:style w:type="paragraph" w:customStyle="1" w:styleId="Erasure">
    <w:name w:val="Erasure"/>
    <w:basedOn w:val="Normal"/>
    <w:rsid w:val="0098787C"/>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98787C"/>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98787C"/>
    <w:rPr>
      <w:i/>
    </w:rPr>
  </w:style>
  <w:style w:type="character" w:customStyle="1" w:styleId="Style2Char">
    <w:name w:val="Style2 Char"/>
    <w:basedOn w:val="DefaultParagraphFont"/>
    <w:rsid w:val="0098787C"/>
    <w:rPr>
      <w:rFonts w:ascii="Verdana" w:hAnsi="Verdana" w:cs="Times New Roman"/>
      <w:color w:val="333333"/>
      <w:sz w:val="18"/>
      <w:lang w:val="en-US" w:eastAsia="ar-SA" w:bidi="ar-SA"/>
    </w:rPr>
  </w:style>
  <w:style w:type="character" w:customStyle="1" w:styleId="verdana1">
    <w:name w:val="verdana1"/>
    <w:basedOn w:val="DefaultParagraphFont"/>
    <w:rsid w:val="0098787C"/>
    <w:rPr>
      <w:rFonts w:ascii="Verdana" w:hAnsi="Verdana" w:cs="Times New Roman"/>
    </w:rPr>
  </w:style>
  <w:style w:type="character" w:customStyle="1" w:styleId="hit1">
    <w:name w:val="hit1"/>
    <w:basedOn w:val="DefaultParagraphFont"/>
    <w:rsid w:val="0098787C"/>
    <w:rPr>
      <w:rFonts w:cs="Times New Roman"/>
      <w:b/>
      <w:bCs/>
      <w:color w:val="CC0033"/>
    </w:rPr>
  </w:style>
  <w:style w:type="character" w:customStyle="1" w:styleId="ssl01">
    <w:name w:val="ss_l01"/>
    <w:basedOn w:val="DefaultParagraphFont"/>
    <w:rsid w:val="0098787C"/>
    <w:rPr>
      <w:rFonts w:cs="Times New Roman"/>
      <w:color w:val="000000"/>
      <w:sz w:val="32"/>
    </w:rPr>
  </w:style>
  <w:style w:type="character" w:customStyle="1" w:styleId="crosslinkpopup1">
    <w:name w:val="crosslinkpopup1"/>
    <w:basedOn w:val="DefaultParagraphFont"/>
    <w:rsid w:val="0098787C"/>
    <w:rPr>
      <w:rFonts w:cs="Times New Roman"/>
      <w:vanish/>
      <w:bdr w:val="single" w:sz="12" w:space="0" w:color="666666" w:frame="1"/>
      <w:shd w:val="clear" w:color="auto" w:fill="FFFFFF"/>
    </w:rPr>
  </w:style>
  <w:style w:type="character" w:customStyle="1" w:styleId="searchtermbold1">
    <w:name w:val="searchtermbold1"/>
    <w:basedOn w:val="DefaultParagraphFont"/>
    <w:rsid w:val="0098787C"/>
    <w:rPr>
      <w:rFonts w:cs="Times New Roman"/>
      <w:b/>
      <w:bCs/>
      <w:sz w:val="17"/>
    </w:rPr>
  </w:style>
  <w:style w:type="character" w:customStyle="1" w:styleId="spanstyle1">
    <w:name w:val="spanstyle1"/>
    <w:basedOn w:val="DefaultParagraphFont"/>
    <w:rsid w:val="0098787C"/>
    <w:rPr>
      <w:rFonts w:cs="Times New Roman"/>
      <w:sz w:val="17"/>
    </w:rPr>
  </w:style>
  <w:style w:type="character" w:customStyle="1" w:styleId="crosslinkpopup2">
    <w:name w:val="crosslinkpopup2"/>
    <w:basedOn w:val="DefaultParagraphFont"/>
    <w:rsid w:val="0098787C"/>
    <w:rPr>
      <w:rFonts w:cs="Times New Roman"/>
      <w:vanish/>
      <w:bdr w:val="single" w:sz="12" w:space="0" w:color="666666" w:frame="1"/>
      <w:shd w:val="clear" w:color="auto" w:fill="FFFFFF"/>
    </w:rPr>
  </w:style>
  <w:style w:type="character" w:customStyle="1" w:styleId="body1">
    <w:name w:val="body1"/>
    <w:basedOn w:val="DefaultParagraphFont"/>
    <w:rsid w:val="0098787C"/>
    <w:rPr>
      <w:rFonts w:cs="Times New Roman"/>
    </w:rPr>
  </w:style>
  <w:style w:type="paragraph" w:customStyle="1" w:styleId="attribution">
    <w:name w:val="attribution"/>
    <w:basedOn w:val="Normal"/>
    <w:rsid w:val="0098787C"/>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98787C"/>
    <w:rPr>
      <w:rFonts w:cs="Times New Roman"/>
    </w:rPr>
  </w:style>
  <w:style w:type="character" w:customStyle="1" w:styleId="drop">
    <w:name w:val="drop"/>
    <w:basedOn w:val="DefaultParagraphFont"/>
    <w:rsid w:val="0098787C"/>
    <w:rPr>
      <w:rFonts w:cs="Times New Roman"/>
    </w:rPr>
  </w:style>
  <w:style w:type="paragraph" w:customStyle="1" w:styleId="xfull">
    <w:name w:val="xfull"/>
    <w:basedOn w:val="Normal"/>
    <w:rsid w:val="0098787C"/>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98787C"/>
    <w:rPr>
      <w:rFonts w:cs="Times New Roman"/>
    </w:rPr>
  </w:style>
  <w:style w:type="paragraph" w:customStyle="1" w:styleId="zw-1">
    <w:name w:val="zw-1"/>
    <w:basedOn w:val="Normal"/>
    <w:rsid w:val="0098787C"/>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98787C"/>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98787C"/>
    <w:rPr>
      <w:rFonts w:cs="Times New Roman"/>
    </w:rPr>
  </w:style>
  <w:style w:type="character" w:customStyle="1" w:styleId="underline1">
    <w:name w:val="underline1"/>
    <w:basedOn w:val="DefaultParagraphFont"/>
    <w:rsid w:val="0098787C"/>
    <w:rPr>
      <w:rFonts w:cs="Times New Roman"/>
      <w:u w:val="single"/>
    </w:rPr>
  </w:style>
  <w:style w:type="character" w:customStyle="1" w:styleId="A9">
    <w:name w:val="A9"/>
    <w:rsid w:val="0098787C"/>
    <w:rPr>
      <w:color w:val="000000"/>
      <w:sz w:val="11"/>
    </w:rPr>
  </w:style>
  <w:style w:type="paragraph" w:customStyle="1" w:styleId="Pa7">
    <w:name w:val="Pa7"/>
    <w:basedOn w:val="Normal"/>
    <w:next w:val="Normal"/>
    <w:rsid w:val="0098787C"/>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98787C"/>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98787C"/>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98787C"/>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98787C"/>
  </w:style>
  <w:style w:type="character" w:customStyle="1" w:styleId="minimizedtextchar0">
    <w:name w:val="minimizedtextchar"/>
    <w:basedOn w:val="DefaultParagraphFont"/>
    <w:rsid w:val="0098787C"/>
  </w:style>
  <w:style w:type="paragraph" w:customStyle="1" w:styleId="StyleStyle411ptBoldBorderSinglesolidlineAuto0">
    <w:name w:val="Style Style4 + 11 pt Bold Border: : (Single solid line Auto  0...."/>
    <w:basedOn w:val="Normal"/>
    <w:link w:val="StyleStyle411ptBoldBorderSinglesolidlineAuto0Char"/>
    <w:qFormat/>
    <w:rsid w:val="0098787C"/>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8787C"/>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98787C"/>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98787C"/>
    <w:rPr>
      <w:rFonts w:ascii="Times New Roman" w:hAnsi="Times New Roman"/>
      <w:sz w:val="20"/>
      <w:u w:val="single"/>
    </w:rPr>
  </w:style>
  <w:style w:type="character" w:customStyle="1" w:styleId="Style11ptBoldThickunderline">
    <w:name w:val="Style 11 pt Bold Thick underline"/>
    <w:basedOn w:val="DefaultParagraphFont"/>
    <w:rsid w:val="0098787C"/>
    <w:rPr>
      <w:rFonts w:ascii="Times New Roman" w:hAnsi="Times New Roman"/>
      <w:b/>
      <w:bCs/>
      <w:sz w:val="20"/>
      <w:u w:val="single"/>
    </w:rPr>
  </w:style>
  <w:style w:type="character" w:customStyle="1" w:styleId="CharChar11">
    <w:name w:val="Char Char11"/>
    <w:basedOn w:val="DefaultParagraphFont"/>
    <w:rsid w:val="0098787C"/>
    <w:rPr>
      <w:rFonts w:cs="Arial"/>
      <w:b/>
      <w:bCs/>
      <w:szCs w:val="32"/>
      <w:lang w:val="en-US" w:eastAsia="en-US" w:bidi="ar-SA"/>
    </w:rPr>
  </w:style>
  <w:style w:type="character" w:customStyle="1" w:styleId="hyperlink60">
    <w:name w:val="hyperlink6"/>
    <w:basedOn w:val="DefaultParagraphFont"/>
    <w:rsid w:val="0098787C"/>
  </w:style>
  <w:style w:type="character" w:customStyle="1" w:styleId="heading2char2charchar">
    <w:name w:val="heading2char2charchar"/>
    <w:basedOn w:val="DefaultParagraphFont"/>
    <w:rsid w:val="0098787C"/>
  </w:style>
  <w:style w:type="character" w:customStyle="1" w:styleId="heading2char1">
    <w:name w:val="heading2char1"/>
    <w:basedOn w:val="DefaultParagraphFont"/>
    <w:rsid w:val="0098787C"/>
  </w:style>
  <w:style w:type="paragraph" w:customStyle="1" w:styleId="center">
    <w:name w:val="center"/>
    <w:basedOn w:val="Normal"/>
    <w:rsid w:val="0098787C"/>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98787C"/>
  </w:style>
  <w:style w:type="character" w:customStyle="1" w:styleId="smcaps">
    <w:name w:val="smcaps"/>
    <w:basedOn w:val="DefaultParagraphFont"/>
    <w:rsid w:val="0098787C"/>
  </w:style>
  <w:style w:type="character" w:customStyle="1" w:styleId="debatehighlighted0">
    <w:name w:val="debatehighlighted"/>
    <w:basedOn w:val="DefaultParagraphFont"/>
    <w:rsid w:val="0098787C"/>
  </w:style>
  <w:style w:type="paragraph" w:customStyle="1" w:styleId="StyleStyle112pt">
    <w:name w:val="Style Style1 + 12 pt"/>
    <w:link w:val="StyleStyle112ptChar"/>
    <w:qFormat/>
    <w:rsid w:val="0098787C"/>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98787C"/>
    <w:rPr>
      <w:rFonts w:eastAsia="SimSun"/>
      <w:sz w:val="20"/>
      <w:szCs w:val="24"/>
      <w:u w:val="single"/>
      <w:lang w:eastAsia="zh-CN"/>
    </w:rPr>
  </w:style>
  <w:style w:type="character" w:customStyle="1" w:styleId="headlines">
    <w:name w:val="headlines"/>
    <w:basedOn w:val="DefaultParagraphFont"/>
    <w:rsid w:val="0098787C"/>
  </w:style>
  <w:style w:type="character" w:customStyle="1" w:styleId="Heading3CharCharChar4">
    <w:name w:val="Heading 3 Char Char Char4"/>
    <w:aliases w:val=" Char Char Char4"/>
    <w:basedOn w:val="DefaultParagraphFont"/>
    <w:rsid w:val="0098787C"/>
    <w:rPr>
      <w:rFonts w:cs="Arial"/>
      <w:bCs/>
      <w:szCs w:val="26"/>
      <w:u w:val="single"/>
      <w:lang w:val="en-US" w:eastAsia="en-US" w:bidi="ar-SA"/>
    </w:rPr>
  </w:style>
  <w:style w:type="paragraph" w:customStyle="1" w:styleId="Style70">
    <w:name w:val="Style 7"/>
    <w:rsid w:val="0098787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98787C"/>
    <w:rPr>
      <w:sz w:val="20"/>
      <w:szCs w:val="20"/>
    </w:rPr>
  </w:style>
  <w:style w:type="character" w:customStyle="1" w:styleId="post-author">
    <w:name w:val="post-author"/>
    <w:basedOn w:val="DefaultParagraphFont"/>
    <w:rsid w:val="0098787C"/>
  </w:style>
  <w:style w:type="character" w:customStyle="1" w:styleId="pgnum">
    <w:name w:val="pgnum"/>
    <w:basedOn w:val="DefaultParagraphFont"/>
    <w:rsid w:val="0098787C"/>
  </w:style>
  <w:style w:type="character" w:customStyle="1" w:styleId="senselabelstart">
    <w:name w:val="sense_label start"/>
    <w:basedOn w:val="DefaultParagraphFont"/>
    <w:rsid w:val="0098787C"/>
  </w:style>
  <w:style w:type="character" w:customStyle="1" w:styleId="sensecontent">
    <w:name w:val="sense_content"/>
    <w:basedOn w:val="DefaultParagraphFont"/>
    <w:rsid w:val="0098787C"/>
  </w:style>
  <w:style w:type="character" w:customStyle="1" w:styleId="vi">
    <w:name w:val="vi"/>
    <w:basedOn w:val="DefaultParagraphFont"/>
    <w:rsid w:val="0098787C"/>
  </w:style>
  <w:style w:type="paragraph" w:customStyle="1" w:styleId="CiteSpacing">
    <w:name w:val="Cite Spacing"/>
    <w:basedOn w:val="Normal"/>
    <w:uiPriority w:val="4"/>
    <w:qFormat/>
    <w:rsid w:val="0098787C"/>
    <w:pPr>
      <w:spacing w:before="60" w:after="60"/>
    </w:pPr>
    <w:rPr>
      <w:rFonts w:ascii="Times New Roman" w:hAnsi="Times New Roman" w:cs="Times New Roman"/>
      <w:sz w:val="20"/>
    </w:rPr>
  </w:style>
  <w:style w:type="character" w:customStyle="1" w:styleId="bylines">
    <w:name w:val="bylines"/>
    <w:basedOn w:val="DefaultParagraphFont"/>
    <w:rsid w:val="0098787C"/>
  </w:style>
  <w:style w:type="character" w:customStyle="1" w:styleId="postsubtitle">
    <w:name w:val="post_subtitle"/>
    <w:basedOn w:val="DefaultParagraphFont"/>
    <w:rsid w:val="0098787C"/>
  </w:style>
  <w:style w:type="character" w:customStyle="1" w:styleId="headline">
    <w:name w:val="headline"/>
    <w:basedOn w:val="DefaultParagraphFont"/>
    <w:rsid w:val="0098787C"/>
  </w:style>
  <w:style w:type="character" w:customStyle="1" w:styleId="dispurl">
    <w:name w:val="dispurl"/>
    <w:basedOn w:val="DefaultParagraphFont"/>
    <w:rsid w:val="0098787C"/>
  </w:style>
  <w:style w:type="paragraph" w:styleId="ListBullet">
    <w:name w:val="List Bullet"/>
    <w:basedOn w:val="Normal"/>
    <w:link w:val="ListBulletChar"/>
    <w:rsid w:val="0098787C"/>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98787C"/>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98787C"/>
    <w:rPr>
      <w:rFonts w:ascii="Georgia" w:hAnsi="Georgia"/>
      <w:u w:val="single"/>
    </w:rPr>
  </w:style>
  <w:style w:type="paragraph" w:customStyle="1" w:styleId="StyleUnderline11pt0">
    <w:name w:val="Style Underline + 11 pt"/>
    <w:basedOn w:val="Normal"/>
    <w:link w:val="StyleUnderline11ptChar"/>
    <w:rsid w:val="0098787C"/>
    <w:rPr>
      <w:rFonts w:ascii="Georgia" w:hAnsi="Georgia" w:cstheme="minorBidi"/>
      <w:u w:val="single"/>
    </w:rPr>
  </w:style>
  <w:style w:type="character" w:customStyle="1" w:styleId="StyleBoldUnderline11ptChar">
    <w:name w:val="Style BoldUnderline + 11 pt Char"/>
    <w:link w:val="StyleBoldUnderline11pt"/>
    <w:locked/>
    <w:rsid w:val="0098787C"/>
    <w:rPr>
      <w:rFonts w:ascii="Georgia" w:hAnsi="Georgia"/>
      <w:b/>
      <w:bCs/>
      <w:u w:val="single"/>
    </w:rPr>
  </w:style>
  <w:style w:type="paragraph" w:customStyle="1" w:styleId="StyleBoldUnderline11pt">
    <w:name w:val="Style BoldUnderline + 11 pt"/>
    <w:basedOn w:val="Normal"/>
    <w:link w:val="StyleBoldUnderline11ptChar"/>
    <w:rsid w:val="0098787C"/>
    <w:rPr>
      <w:rFonts w:ascii="Georgia" w:hAnsi="Georgia" w:cstheme="minorBidi"/>
      <w:b/>
      <w:bCs/>
      <w:u w:val="single"/>
    </w:rPr>
  </w:style>
  <w:style w:type="character" w:customStyle="1" w:styleId="Brief-Bold">
    <w:name w:val="Brief - Bold"/>
    <w:rsid w:val="0098787C"/>
    <w:rPr>
      <w:rFonts w:cs="Times New Roman"/>
      <w:b/>
    </w:rPr>
  </w:style>
  <w:style w:type="numbering" w:customStyle="1" w:styleId="NoList9">
    <w:name w:val="No List9"/>
    <w:next w:val="NoList"/>
    <w:uiPriority w:val="99"/>
    <w:semiHidden/>
    <w:unhideWhenUsed/>
    <w:rsid w:val="0098787C"/>
  </w:style>
  <w:style w:type="numbering" w:customStyle="1" w:styleId="NoList15">
    <w:name w:val="No List15"/>
    <w:next w:val="NoList"/>
    <w:uiPriority w:val="99"/>
    <w:semiHidden/>
    <w:unhideWhenUsed/>
    <w:rsid w:val="0098787C"/>
  </w:style>
  <w:style w:type="numbering" w:customStyle="1" w:styleId="NoList112">
    <w:name w:val="No List112"/>
    <w:next w:val="NoList"/>
    <w:uiPriority w:val="99"/>
    <w:semiHidden/>
    <w:unhideWhenUsed/>
    <w:rsid w:val="0098787C"/>
  </w:style>
  <w:style w:type="numbering" w:customStyle="1" w:styleId="NoList24">
    <w:name w:val="No List24"/>
    <w:next w:val="NoList"/>
    <w:uiPriority w:val="99"/>
    <w:semiHidden/>
    <w:unhideWhenUsed/>
    <w:rsid w:val="0098787C"/>
  </w:style>
  <w:style w:type="numbering" w:customStyle="1" w:styleId="NoList11111">
    <w:name w:val="No List11111"/>
    <w:next w:val="NoList"/>
    <w:uiPriority w:val="99"/>
    <w:semiHidden/>
    <w:unhideWhenUsed/>
    <w:rsid w:val="0098787C"/>
  </w:style>
  <w:style w:type="numbering" w:customStyle="1" w:styleId="NoList34">
    <w:name w:val="No List34"/>
    <w:next w:val="NoList"/>
    <w:uiPriority w:val="99"/>
    <w:semiHidden/>
    <w:unhideWhenUsed/>
    <w:rsid w:val="0098787C"/>
  </w:style>
  <w:style w:type="table" w:customStyle="1" w:styleId="TableGrid11">
    <w:name w:val="Table Grid11"/>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98787C"/>
  </w:style>
  <w:style w:type="numbering" w:customStyle="1" w:styleId="NoList51">
    <w:name w:val="No List51"/>
    <w:next w:val="NoList"/>
    <w:uiPriority w:val="99"/>
    <w:semiHidden/>
    <w:unhideWhenUsed/>
    <w:rsid w:val="0098787C"/>
  </w:style>
  <w:style w:type="numbering" w:customStyle="1" w:styleId="NoList121">
    <w:name w:val="No List121"/>
    <w:next w:val="NoList"/>
    <w:uiPriority w:val="99"/>
    <w:semiHidden/>
    <w:unhideWhenUsed/>
    <w:rsid w:val="0098787C"/>
  </w:style>
  <w:style w:type="numbering" w:customStyle="1" w:styleId="NoList211">
    <w:name w:val="No List211"/>
    <w:next w:val="NoList"/>
    <w:uiPriority w:val="99"/>
    <w:semiHidden/>
    <w:unhideWhenUsed/>
    <w:rsid w:val="0098787C"/>
  </w:style>
  <w:style w:type="numbering" w:customStyle="1" w:styleId="NoList311">
    <w:name w:val="No List311"/>
    <w:next w:val="NoList"/>
    <w:uiPriority w:val="99"/>
    <w:semiHidden/>
    <w:unhideWhenUsed/>
    <w:rsid w:val="0098787C"/>
  </w:style>
  <w:style w:type="numbering" w:customStyle="1" w:styleId="NoList411">
    <w:name w:val="No List411"/>
    <w:next w:val="NoList"/>
    <w:uiPriority w:val="99"/>
    <w:semiHidden/>
    <w:unhideWhenUsed/>
    <w:rsid w:val="0098787C"/>
  </w:style>
  <w:style w:type="numbering" w:customStyle="1" w:styleId="NoList61">
    <w:name w:val="No List61"/>
    <w:next w:val="NoList"/>
    <w:uiPriority w:val="99"/>
    <w:semiHidden/>
    <w:unhideWhenUsed/>
    <w:rsid w:val="0098787C"/>
  </w:style>
  <w:style w:type="numbering" w:customStyle="1" w:styleId="NoList131">
    <w:name w:val="No List131"/>
    <w:next w:val="NoList"/>
    <w:uiPriority w:val="99"/>
    <w:semiHidden/>
    <w:unhideWhenUsed/>
    <w:rsid w:val="0098787C"/>
  </w:style>
  <w:style w:type="numbering" w:customStyle="1" w:styleId="NoList221">
    <w:name w:val="No List221"/>
    <w:next w:val="NoList"/>
    <w:uiPriority w:val="99"/>
    <w:semiHidden/>
    <w:unhideWhenUsed/>
    <w:rsid w:val="0098787C"/>
  </w:style>
  <w:style w:type="numbering" w:customStyle="1" w:styleId="NoList321">
    <w:name w:val="No List321"/>
    <w:next w:val="NoList"/>
    <w:uiPriority w:val="99"/>
    <w:semiHidden/>
    <w:unhideWhenUsed/>
    <w:rsid w:val="0098787C"/>
  </w:style>
  <w:style w:type="numbering" w:customStyle="1" w:styleId="NoList421">
    <w:name w:val="No List421"/>
    <w:next w:val="NoList"/>
    <w:uiPriority w:val="99"/>
    <w:semiHidden/>
    <w:unhideWhenUsed/>
    <w:rsid w:val="0098787C"/>
  </w:style>
  <w:style w:type="numbering" w:customStyle="1" w:styleId="NoList71">
    <w:name w:val="No List71"/>
    <w:next w:val="NoList"/>
    <w:uiPriority w:val="99"/>
    <w:semiHidden/>
    <w:unhideWhenUsed/>
    <w:rsid w:val="0098787C"/>
  </w:style>
  <w:style w:type="numbering" w:customStyle="1" w:styleId="NoList141">
    <w:name w:val="No List141"/>
    <w:next w:val="NoList"/>
    <w:uiPriority w:val="99"/>
    <w:semiHidden/>
    <w:unhideWhenUsed/>
    <w:rsid w:val="0098787C"/>
  </w:style>
  <w:style w:type="numbering" w:customStyle="1" w:styleId="NoList231">
    <w:name w:val="No List231"/>
    <w:next w:val="NoList"/>
    <w:uiPriority w:val="99"/>
    <w:semiHidden/>
    <w:unhideWhenUsed/>
    <w:rsid w:val="0098787C"/>
  </w:style>
  <w:style w:type="numbering" w:customStyle="1" w:styleId="NoList331">
    <w:name w:val="No List331"/>
    <w:next w:val="NoList"/>
    <w:uiPriority w:val="99"/>
    <w:semiHidden/>
    <w:unhideWhenUsed/>
    <w:rsid w:val="0098787C"/>
  </w:style>
  <w:style w:type="numbering" w:customStyle="1" w:styleId="NoList431">
    <w:name w:val="No List431"/>
    <w:next w:val="NoList"/>
    <w:uiPriority w:val="99"/>
    <w:semiHidden/>
    <w:unhideWhenUsed/>
    <w:rsid w:val="0098787C"/>
  </w:style>
  <w:style w:type="numbering" w:customStyle="1" w:styleId="NoList81">
    <w:name w:val="No List81"/>
    <w:next w:val="NoList"/>
    <w:uiPriority w:val="99"/>
    <w:semiHidden/>
    <w:unhideWhenUsed/>
    <w:rsid w:val="0098787C"/>
  </w:style>
  <w:style w:type="numbering" w:customStyle="1" w:styleId="NoList10">
    <w:name w:val="No List10"/>
    <w:next w:val="NoList"/>
    <w:uiPriority w:val="99"/>
    <w:semiHidden/>
    <w:unhideWhenUsed/>
    <w:rsid w:val="0098787C"/>
  </w:style>
  <w:style w:type="numbering" w:customStyle="1" w:styleId="NoList16">
    <w:name w:val="No List16"/>
    <w:next w:val="NoList"/>
    <w:uiPriority w:val="99"/>
    <w:semiHidden/>
    <w:unhideWhenUsed/>
    <w:rsid w:val="0098787C"/>
  </w:style>
  <w:style w:type="numbering" w:customStyle="1" w:styleId="NoList113">
    <w:name w:val="No List113"/>
    <w:next w:val="NoList"/>
    <w:uiPriority w:val="99"/>
    <w:semiHidden/>
    <w:unhideWhenUsed/>
    <w:rsid w:val="0098787C"/>
  </w:style>
  <w:style w:type="numbering" w:customStyle="1" w:styleId="NoList25">
    <w:name w:val="No List25"/>
    <w:next w:val="NoList"/>
    <w:uiPriority w:val="99"/>
    <w:semiHidden/>
    <w:unhideWhenUsed/>
    <w:rsid w:val="0098787C"/>
  </w:style>
  <w:style w:type="numbering" w:customStyle="1" w:styleId="NoList1112">
    <w:name w:val="No List1112"/>
    <w:next w:val="NoList"/>
    <w:uiPriority w:val="99"/>
    <w:semiHidden/>
    <w:unhideWhenUsed/>
    <w:rsid w:val="0098787C"/>
  </w:style>
  <w:style w:type="numbering" w:customStyle="1" w:styleId="NoList35">
    <w:name w:val="No List35"/>
    <w:next w:val="NoList"/>
    <w:uiPriority w:val="99"/>
    <w:semiHidden/>
    <w:unhideWhenUsed/>
    <w:rsid w:val="0098787C"/>
  </w:style>
  <w:style w:type="table" w:customStyle="1" w:styleId="TableGrid2">
    <w:name w:val="Table Grid2"/>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98787C"/>
  </w:style>
  <w:style w:type="numbering" w:customStyle="1" w:styleId="NoList52">
    <w:name w:val="No List52"/>
    <w:next w:val="NoList"/>
    <w:uiPriority w:val="99"/>
    <w:semiHidden/>
    <w:unhideWhenUsed/>
    <w:rsid w:val="0098787C"/>
  </w:style>
  <w:style w:type="numbering" w:customStyle="1" w:styleId="NoList122">
    <w:name w:val="No List122"/>
    <w:next w:val="NoList"/>
    <w:uiPriority w:val="99"/>
    <w:semiHidden/>
    <w:unhideWhenUsed/>
    <w:rsid w:val="0098787C"/>
  </w:style>
  <w:style w:type="numbering" w:customStyle="1" w:styleId="NoList212">
    <w:name w:val="No List212"/>
    <w:next w:val="NoList"/>
    <w:uiPriority w:val="99"/>
    <w:semiHidden/>
    <w:unhideWhenUsed/>
    <w:rsid w:val="0098787C"/>
  </w:style>
  <w:style w:type="numbering" w:customStyle="1" w:styleId="NoList312">
    <w:name w:val="No List312"/>
    <w:next w:val="NoList"/>
    <w:uiPriority w:val="99"/>
    <w:semiHidden/>
    <w:unhideWhenUsed/>
    <w:rsid w:val="0098787C"/>
  </w:style>
  <w:style w:type="numbering" w:customStyle="1" w:styleId="NoList412">
    <w:name w:val="No List412"/>
    <w:next w:val="NoList"/>
    <w:uiPriority w:val="99"/>
    <w:semiHidden/>
    <w:unhideWhenUsed/>
    <w:rsid w:val="0098787C"/>
  </w:style>
  <w:style w:type="numbering" w:customStyle="1" w:styleId="NoList62">
    <w:name w:val="No List62"/>
    <w:next w:val="NoList"/>
    <w:uiPriority w:val="99"/>
    <w:semiHidden/>
    <w:unhideWhenUsed/>
    <w:rsid w:val="0098787C"/>
  </w:style>
  <w:style w:type="numbering" w:customStyle="1" w:styleId="NoList132">
    <w:name w:val="No List132"/>
    <w:next w:val="NoList"/>
    <w:uiPriority w:val="99"/>
    <w:semiHidden/>
    <w:unhideWhenUsed/>
    <w:rsid w:val="0098787C"/>
  </w:style>
  <w:style w:type="numbering" w:customStyle="1" w:styleId="NoList222">
    <w:name w:val="No List222"/>
    <w:next w:val="NoList"/>
    <w:uiPriority w:val="99"/>
    <w:semiHidden/>
    <w:unhideWhenUsed/>
    <w:rsid w:val="0098787C"/>
  </w:style>
  <w:style w:type="numbering" w:customStyle="1" w:styleId="NoList322">
    <w:name w:val="No List322"/>
    <w:next w:val="NoList"/>
    <w:uiPriority w:val="99"/>
    <w:semiHidden/>
    <w:unhideWhenUsed/>
    <w:rsid w:val="0098787C"/>
  </w:style>
  <w:style w:type="numbering" w:customStyle="1" w:styleId="NoList422">
    <w:name w:val="No List422"/>
    <w:next w:val="NoList"/>
    <w:uiPriority w:val="99"/>
    <w:semiHidden/>
    <w:unhideWhenUsed/>
    <w:rsid w:val="0098787C"/>
  </w:style>
  <w:style w:type="numbering" w:customStyle="1" w:styleId="NoList72">
    <w:name w:val="No List72"/>
    <w:next w:val="NoList"/>
    <w:uiPriority w:val="99"/>
    <w:semiHidden/>
    <w:unhideWhenUsed/>
    <w:rsid w:val="0098787C"/>
  </w:style>
  <w:style w:type="numbering" w:customStyle="1" w:styleId="NoList142">
    <w:name w:val="No List142"/>
    <w:next w:val="NoList"/>
    <w:uiPriority w:val="99"/>
    <w:semiHidden/>
    <w:unhideWhenUsed/>
    <w:rsid w:val="0098787C"/>
  </w:style>
  <w:style w:type="numbering" w:customStyle="1" w:styleId="NoList232">
    <w:name w:val="No List232"/>
    <w:next w:val="NoList"/>
    <w:uiPriority w:val="99"/>
    <w:semiHidden/>
    <w:unhideWhenUsed/>
    <w:rsid w:val="0098787C"/>
  </w:style>
  <w:style w:type="numbering" w:customStyle="1" w:styleId="NoList332">
    <w:name w:val="No List332"/>
    <w:next w:val="NoList"/>
    <w:uiPriority w:val="99"/>
    <w:semiHidden/>
    <w:unhideWhenUsed/>
    <w:rsid w:val="0098787C"/>
  </w:style>
  <w:style w:type="numbering" w:customStyle="1" w:styleId="NoList432">
    <w:name w:val="No List432"/>
    <w:next w:val="NoList"/>
    <w:uiPriority w:val="99"/>
    <w:semiHidden/>
    <w:unhideWhenUsed/>
    <w:rsid w:val="0098787C"/>
  </w:style>
  <w:style w:type="numbering" w:customStyle="1" w:styleId="NoList82">
    <w:name w:val="No List82"/>
    <w:next w:val="NoList"/>
    <w:uiPriority w:val="99"/>
    <w:semiHidden/>
    <w:unhideWhenUsed/>
    <w:rsid w:val="0098787C"/>
  </w:style>
  <w:style w:type="character" w:customStyle="1" w:styleId="tickerlinx">
    <w:name w:val="tickerlinx"/>
    <w:rsid w:val="0098787C"/>
  </w:style>
  <w:style w:type="numbering" w:customStyle="1" w:styleId="NoList17">
    <w:name w:val="No List17"/>
    <w:next w:val="NoList"/>
    <w:uiPriority w:val="99"/>
    <w:semiHidden/>
    <w:unhideWhenUsed/>
    <w:rsid w:val="0098787C"/>
  </w:style>
  <w:style w:type="character" w:customStyle="1" w:styleId="l9">
    <w:name w:val="l9"/>
    <w:basedOn w:val="DefaultParagraphFont"/>
    <w:rsid w:val="0098787C"/>
  </w:style>
  <w:style w:type="character" w:customStyle="1" w:styleId="l10">
    <w:name w:val="l10"/>
    <w:basedOn w:val="DefaultParagraphFont"/>
    <w:rsid w:val="0098787C"/>
  </w:style>
  <w:style w:type="character" w:customStyle="1" w:styleId="l11">
    <w:name w:val="l11"/>
    <w:basedOn w:val="DefaultParagraphFont"/>
    <w:rsid w:val="0098787C"/>
  </w:style>
  <w:style w:type="character" w:customStyle="1" w:styleId="l">
    <w:name w:val="l"/>
    <w:basedOn w:val="DefaultParagraphFont"/>
    <w:rsid w:val="0098787C"/>
  </w:style>
  <w:style w:type="character" w:customStyle="1" w:styleId="l12">
    <w:name w:val="l12"/>
    <w:basedOn w:val="DefaultParagraphFont"/>
    <w:rsid w:val="0098787C"/>
  </w:style>
  <w:style w:type="character" w:customStyle="1" w:styleId="bottom-menu-item">
    <w:name w:val="bottom-menu-item"/>
    <w:basedOn w:val="DefaultParagraphFont"/>
    <w:rsid w:val="0098787C"/>
  </w:style>
  <w:style w:type="paragraph" w:customStyle="1" w:styleId="interstitial-link">
    <w:name w:val="interstitial-link"/>
    <w:basedOn w:val="Normal"/>
    <w:rsid w:val="0098787C"/>
    <w:pPr>
      <w:spacing w:before="100" w:beforeAutospacing="1" w:after="100" w:afterAutospacing="1"/>
    </w:pPr>
  </w:style>
  <w:style w:type="character" w:customStyle="1" w:styleId="atom--snippetlabel">
    <w:name w:val="atom--snippet__label"/>
    <w:basedOn w:val="DefaultParagraphFont"/>
    <w:rsid w:val="0098787C"/>
  </w:style>
  <w:style w:type="character" w:customStyle="1" w:styleId="is-on">
    <w:name w:val="is-on"/>
    <w:basedOn w:val="DefaultParagraphFont"/>
    <w:rsid w:val="0098787C"/>
  </w:style>
  <w:style w:type="paragraph" w:customStyle="1" w:styleId="theguardianarticle300x250caption">
    <w:name w:val="theguardian_article_300x250_caption"/>
    <w:basedOn w:val="Normal"/>
    <w:rsid w:val="0098787C"/>
    <w:pPr>
      <w:spacing w:before="100" w:beforeAutospacing="1" w:after="100" w:afterAutospacing="1"/>
    </w:pPr>
  </w:style>
  <w:style w:type="paragraph" w:customStyle="1" w:styleId="counter-paragraph">
    <w:name w:val="counter-paragraph"/>
    <w:basedOn w:val="Normal"/>
    <w:rsid w:val="0098787C"/>
    <w:pPr>
      <w:spacing w:before="100" w:beforeAutospacing="1" w:after="100" w:afterAutospacing="1"/>
    </w:pPr>
    <w:rPr>
      <w:rFonts w:eastAsia="Times New Roman"/>
    </w:rPr>
  </w:style>
  <w:style w:type="paragraph" w:customStyle="1" w:styleId="assert">
    <w:name w:val="assert"/>
    <w:basedOn w:val="Normal"/>
    <w:rsid w:val="0098787C"/>
    <w:pPr>
      <w:spacing w:before="100" w:beforeAutospacing="1" w:after="100" w:afterAutospacing="1"/>
    </w:pPr>
  </w:style>
  <w:style w:type="character" w:customStyle="1" w:styleId="reality">
    <w:name w:val="reality"/>
    <w:basedOn w:val="DefaultParagraphFont"/>
    <w:rsid w:val="0098787C"/>
  </w:style>
  <w:style w:type="character" w:customStyle="1" w:styleId="post-meta">
    <w:name w:val="post-meta"/>
    <w:basedOn w:val="DefaultParagraphFont"/>
    <w:rsid w:val="0098787C"/>
  </w:style>
  <w:style w:type="character" w:customStyle="1" w:styleId="pf-author">
    <w:name w:val="pf-author"/>
    <w:basedOn w:val="DefaultParagraphFont"/>
    <w:rsid w:val="0098787C"/>
  </w:style>
  <w:style w:type="character" w:customStyle="1" w:styleId="pf-date">
    <w:name w:val="pf-date"/>
    <w:basedOn w:val="DefaultParagraphFont"/>
    <w:rsid w:val="0098787C"/>
  </w:style>
  <w:style w:type="character" w:customStyle="1" w:styleId="contribdegrees">
    <w:name w:val="contribdegrees"/>
    <w:basedOn w:val="DefaultParagraphFont"/>
    <w:rsid w:val="0098787C"/>
  </w:style>
  <w:style w:type="numbering" w:customStyle="1" w:styleId="NoList18">
    <w:name w:val="No List18"/>
    <w:next w:val="NoList"/>
    <w:uiPriority w:val="99"/>
    <w:semiHidden/>
    <w:unhideWhenUsed/>
    <w:rsid w:val="0098787C"/>
  </w:style>
  <w:style w:type="character" w:customStyle="1" w:styleId="SmallerReal">
    <w:name w:val="SmallerReal"/>
    <w:basedOn w:val="DefaultParagraphFont"/>
    <w:uiPriority w:val="1"/>
    <w:qFormat/>
    <w:rsid w:val="0098787C"/>
    <w:rPr>
      <w:rFonts w:ascii="Garamond" w:hAnsi="Garamond" w:hint="default"/>
      <w:sz w:val="16"/>
    </w:rPr>
  </w:style>
  <w:style w:type="paragraph" w:customStyle="1" w:styleId="Emphasize">
    <w:name w:val="Emphasize"/>
    <w:basedOn w:val="Normal"/>
    <w:uiPriority w:val="20"/>
    <w:qFormat/>
    <w:rsid w:val="0098787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98787C"/>
    <w:rPr>
      <w:color w:val="000000"/>
      <w:sz w:val="20"/>
      <w:u w:val="single"/>
    </w:rPr>
  </w:style>
  <w:style w:type="character" w:customStyle="1" w:styleId="Style11ptBlack">
    <w:name w:val="Style 11 pt Black"/>
    <w:basedOn w:val="DefaultParagraphFont"/>
    <w:rsid w:val="0098787C"/>
    <w:rPr>
      <w:color w:val="000000"/>
      <w:sz w:val="20"/>
    </w:rPr>
  </w:style>
  <w:style w:type="character" w:customStyle="1" w:styleId="grey10">
    <w:name w:val="grey10"/>
    <w:basedOn w:val="DefaultParagraphFont"/>
    <w:rsid w:val="0098787C"/>
  </w:style>
  <w:style w:type="character" w:customStyle="1" w:styleId="navy13bd">
    <w:name w:val="navy13bd"/>
    <w:basedOn w:val="DefaultParagraphFont"/>
    <w:rsid w:val="0098787C"/>
  </w:style>
  <w:style w:type="character" w:customStyle="1" w:styleId="Style9ptBoldUnderline1">
    <w:name w:val="Style 9 pt Bold Underline1"/>
    <w:basedOn w:val="DefaultParagraphFont"/>
    <w:rsid w:val="0098787C"/>
    <w:rPr>
      <w:b/>
      <w:bCs/>
      <w:sz w:val="20"/>
      <w:u w:val="single"/>
    </w:rPr>
  </w:style>
  <w:style w:type="paragraph" w:customStyle="1" w:styleId="StyleUnderlineChar11pt2">
    <w:name w:val="Style Underline Char + 11 pt2"/>
    <w:link w:val="StyleUnderlineChar11pt2Char"/>
    <w:qFormat/>
    <w:rsid w:val="0098787C"/>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98787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8787C"/>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8787C"/>
    <w:rPr>
      <w:rFonts w:eastAsia="Times New Roman"/>
      <w:szCs w:val="24"/>
      <w:u w:val="single"/>
      <w:bdr w:val="single" w:sz="4" w:space="0" w:color="auto"/>
    </w:rPr>
  </w:style>
  <w:style w:type="character" w:customStyle="1" w:styleId="Heading3CharCharCharChar2">
    <w:name w:val="Heading 3 Char Char Char Char2"/>
    <w:basedOn w:val="DefaultParagraphFont"/>
    <w:rsid w:val="0098787C"/>
    <w:rPr>
      <w:rFonts w:cs="Arial"/>
      <w:bCs/>
      <w:szCs w:val="26"/>
      <w:u w:val="single"/>
      <w:lang w:val="en-US" w:eastAsia="en-US" w:bidi="ar-SA"/>
    </w:rPr>
  </w:style>
  <w:style w:type="character" w:customStyle="1" w:styleId="StyleBoldUnderline1">
    <w:name w:val="Style Bold Underline1"/>
    <w:basedOn w:val="DefaultParagraphFont"/>
    <w:rsid w:val="0098787C"/>
    <w:rPr>
      <w:b w:val="0"/>
      <w:bCs/>
      <w:u w:val="single"/>
    </w:rPr>
  </w:style>
  <w:style w:type="character" w:customStyle="1" w:styleId="Styleunderline9pt">
    <w:name w:val="Style underline + 9 pt"/>
    <w:basedOn w:val="underline"/>
    <w:rsid w:val="0098787C"/>
    <w:rPr>
      <w:rFonts w:ascii="Times New Roman" w:hAnsi="Times New Roman" w:cs="Times New Roman"/>
      <w:b/>
      <w:sz w:val="20"/>
      <w:u w:val="single"/>
    </w:rPr>
  </w:style>
  <w:style w:type="character" w:customStyle="1" w:styleId="StyleUnderlineChar9pt">
    <w:name w:val="Style Underline Char + 9 pt"/>
    <w:basedOn w:val="DefaultParagraphFont"/>
    <w:rsid w:val="0098787C"/>
    <w:rPr>
      <w:b w:val="0"/>
      <w:bCs/>
      <w:sz w:val="20"/>
      <w:u w:val="single"/>
      <w:lang w:val="en-US" w:eastAsia="en-US" w:bidi="ar-SA"/>
    </w:rPr>
  </w:style>
  <w:style w:type="character" w:customStyle="1" w:styleId="StyleTimesNewRoman9pt">
    <w:name w:val="Style Times New Roman 9 pt"/>
    <w:basedOn w:val="DefaultParagraphFont"/>
    <w:rsid w:val="0098787C"/>
    <w:rPr>
      <w:rFonts w:ascii="Times New Roman" w:hAnsi="Times New Roman"/>
      <w:sz w:val="20"/>
    </w:rPr>
  </w:style>
  <w:style w:type="character" w:customStyle="1" w:styleId="StyleunderlineArialNarrow9ptBold">
    <w:name w:val="Style underline + Arial Narrow 9 pt Bold"/>
    <w:basedOn w:val="underline"/>
    <w:rsid w:val="0098787C"/>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98787C"/>
    <w:rPr>
      <w:rFonts w:eastAsia="Times New Roman"/>
    </w:rPr>
  </w:style>
  <w:style w:type="character" w:customStyle="1" w:styleId="StylecardCharCharArialNarrow9ptChar">
    <w:name w:val="Style card Char Char + Arial Narrow 9 pt Char"/>
    <w:basedOn w:val="cardCharCharChar"/>
    <w:link w:val="StylecardCharCharArialNarrow9pt"/>
    <w:rsid w:val="0098787C"/>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98787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8787C"/>
    <w:rPr>
      <w:rFonts w:eastAsia="Times New Roman"/>
      <w:szCs w:val="24"/>
    </w:rPr>
  </w:style>
  <w:style w:type="character" w:customStyle="1" w:styleId="StyleBoldandUnderlineCharCharCharChar9pt">
    <w:name w:val="Style Bold and Underline Char Char Char Char + 9 pt"/>
    <w:basedOn w:val="DefaultParagraphFont"/>
    <w:rsid w:val="0098787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8787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8787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8787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8787C"/>
    <w:rPr>
      <w:rFonts w:eastAsia="Times New Roman"/>
      <w:szCs w:val="24"/>
    </w:rPr>
  </w:style>
  <w:style w:type="paragraph" w:customStyle="1" w:styleId="StyleStyle4Bold">
    <w:name w:val="Style Style4 + Bold"/>
    <w:basedOn w:val="Style4"/>
    <w:link w:val="StyleStyle4BoldChar"/>
    <w:qFormat/>
    <w:rsid w:val="0098787C"/>
    <w:rPr>
      <w:rFonts w:ascii="Calibri" w:eastAsia="Times New Roman" w:hAnsi="Calibri"/>
      <w:b/>
      <w:bCs/>
    </w:rPr>
  </w:style>
  <w:style w:type="character" w:customStyle="1" w:styleId="StyleStyle4BoldChar">
    <w:name w:val="Style Style4 + Bold Char"/>
    <w:basedOn w:val="Style4Char"/>
    <w:link w:val="StyleStyle4Bold"/>
    <w:rsid w:val="0098787C"/>
    <w:rPr>
      <w:rFonts w:ascii="Calibri" w:eastAsia="Times New Roman" w:hAnsi="Calibri"/>
      <w:b/>
      <w:bCs/>
      <w:u w:val="single"/>
    </w:rPr>
  </w:style>
  <w:style w:type="paragraph" w:customStyle="1" w:styleId="Textsmall">
    <w:name w:val="Textsmall"/>
    <w:basedOn w:val="Normal"/>
    <w:next w:val="Normal"/>
    <w:link w:val="TextsmallChar"/>
    <w:qFormat/>
    <w:rsid w:val="0098787C"/>
    <w:rPr>
      <w:rFonts w:eastAsia="Times New Roman"/>
      <w:sz w:val="16"/>
    </w:rPr>
  </w:style>
  <w:style w:type="character" w:customStyle="1" w:styleId="TextsmallChar">
    <w:name w:val="Textsmall Char"/>
    <w:basedOn w:val="DefaultParagraphFont"/>
    <w:link w:val="Textsmall"/>
    <w:rsid w:val="0098787C"/>
    <w:rPr>
      <w:rFonts w:ascii="Calibri" w:eastAsia="Times New Roman" w:hAnsi="Calibri" w:cs="Calibri"/>
      <w:sz w:val="16"/>
    </w:rPr>
  </w:style>
  <w:style w:type="paragraph" w:customStyle="1" w:styleId="StyleStyle411pt1">
    <w:name w:val="Style Style4 + 11 pt1"/>
    <w:basedOn w:val="Normal"/>
    <w:link w:val="StyleStyle411pt1Char"/>
    <w:qFormat/>
    <w:rsid w:val="0098787C"/>
    <w:rPr>
      <w:rFonts w:eastAsia="Times New Roman"/>
      <w:u w:val="single"/>
    </w:rPr>
  </w:style>
  <w:style w:type="character" w:customStyle="1" w:styleId="StyleStyle411pt1Char">
    <w:name w:val="Style Style4 + 11 pt1 Char"/>
    <w:basedOn w:val="DefaultParagraphFont"/>
    <w:link w:val="StyleStyle411pt1"/>
    <w:rsid w:val="0098787C"/>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98787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98787C"/>
    <w:rPr>
      <w:rFonts w:ascii="Calibri" w:eastAsia="SimSun" w:hAnsi="Calibri" w:cs="Calibri"/>
      <w:u w:val="single"/>
    </w:rPr>
  </w:style>
  <w:style w:type="character" w:customStyle="1" w:styleId="CharChar3">
    <w:name w:val="Char Char3"/>
    <w:basedOn w:val="DefaultParagraphFont"/>
    <w:rsid w:val="0098787C"/>
    <w:rPr>
      <w:rFonts w:cs="Arial"/>
      <w:b/>
      <w:bCs/>
      <w:iCs/>
      <w:lang w:val="en-US" w:eastAsia="en-US" w:bidi="ar-SA"/>
    </w:rPr>
  </w:style>
  <w:style w:type="character" w:customStyle="1" w:styleId="SubtitleChar1">
    <w:name w:val="Subtitle Char1"/>
    <w:aliases w:val="Underlined card text Char1"/>
    <w:basedOn w:val="DefaultParagraphFont"/>
    <w:uiPriority w:val="99"/>
    <w:rsid w:val="0098787C"/>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98787C"/>
    <w:rPr>
      <w:u w:val="single"/>
      <w:lang w:val="en-US" w:eastAsia="en-US" w:bidi="ar-SA"/>
    </w:rPr>
  </w:style>
  <w:style w:type="character" w:customStyle="1" w:styleId="BoldandUnderlineCharChar2">
    <w:name w:val="Bold and Underline Char Char2"/>
    <w:basedOn w:val="DefaultParagraphFont"/>
    <w:rsid w:val="0098787C"/>
    <w:rPr>
      <w:b/>
      <w:u w:val="single"/>
      <w:lang w:val="en-US" w:eastAsia="en-US" w:bidi="ar-SA"/>
    </w:rPr>
  </w:style>
  <w:style w:type="character" w:customStyle="1" w:styleId="StyleUnderlineCharChar111pt">
    <w:name w:val="Style Underline Char Char1 + 11 pt"/>
    <w:basedOn w:val="UnderlineCharChar1"/>
    <w:rsid w:val="0098787C"/>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98787C"/>
    <w:rPr>
      <w:rFonts w:eastAsia="Times New Roman"/>
    </w:rPr>
  </w:style>
  <w:style w:type="character" w:customStyle="1" w:styleId="StyleMinimizedTextArialNarrow9ptChar">
    <w:name w:val="Style Minimized Text + Arial Narrow 9 pt Char"/>
    <w:basedOn w:val="DefaultParagraphFont"/>
    <w:link w:val="StyleMinimizedTextArialNarrow9pt"/>
    <w:rsid w:val="0098787C"/>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98787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8787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8787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98787C"/>
  </w:style>
  <w:style w:type="paragraph" w:customStyle="1" w:styleId="StyleMinimizedTextArialNarrow10pt">
    <w:name w:val="Style Minimized Text + Arial Narrow 10 pt"/>
    <w:basedOn w:val="MinimizedText"/>
    <w:link w:val="StyleMinimizedTextArialNarrow10ptChar"/>
    <w:qFormat/>
    <w:rsid w:val="0098787C"/>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98787C"/>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98787C"/>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8787C"/>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8787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8787C"/>
    <w:rPr>
      <w:rFonts w:ascii="Calibri" w:eastAsia="SimSun" w:hAnsi="Calibri" w:cs="Calibri"/>
      <w:b/>
      <w:bCs/>
      <w:u w:val="single"/>
    </w:rPr>
  </w:style>
  <w:style w:type="paragraph" w:customStyle="1" w:styleId="StyleStyle1Bold">
    <w:name w:val="Style Style1 + Bold"/>
    <w:link w:val="StyleStyle1BoldChar"/>
    <w:qFormat/>
    <w:rsid w:val="0098787C"/>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98787C"/>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98787C"/>
    <w:rPr>
      <w:rFonts w:ascii="Times New Roman" w:eastAsia="Times New Roman" w:hAnsi="Times New Roman" w:cs="Times New Roman"/>
      <w:sz w:val="20"/>
      <w:szCs w:val="24"/>
    </w:rPr>
  </w:style>
  <w:style w:type="character" w:customStyle="1" w:styleId="CharChar111">
    <w:name w:val="Char Char111"/>
    <w:basedOn w:val="DefaultParagraphFont"/>
    <w:rsid w:val="0098787C"/>
    <w:rPr>
      <w:rFonts w:cs="Arial"/>
      <w:bCs/>
      <w:szCs w:val="26"/>
      <w:u w:val="single"/>
      <w:lang w:val="en-US" w:eastAsia="en-US" w:bidi="ar-SA"/>
    </w:rPr>
  </w:style>
  <w:style w:type="paragraph" w:customStyle="1" w:styleId="cardtextsmall">
    <w:name w:val="card text small"/>
    <w:basedOn w:val="Normal"/>
    <w:qFormat/>
    <w:rsid w:val="0098787C"/>
    <w:rPr>
      <w:rFonts w:ascii="Arial Narrow" w:eastAsia="Times New Roman" w:hAnsi="Arial Narrow"/>
      <w:sz w:val="16"/>
    </w:rPr>
  </w:style>
  <w:style w:type="character" w:customStyle="1" w:styleId="AUnterdline">
    <w:name w:val="AUnterdline"/>
    <w:qFormat/>
    <w:rsid w:val="0098787C"/>
    <w:rPr>
      <w:rFonts w:ascii="Times New Roman" w:hAnsi="Times New Roman"/>
      <w:sz w:val="20"/>
      <w:u w:val="single"/>
    </w:rPr>
  </w:style>
  <w:style w:type="paragraph" w:customStyle="1" w:styleId="StyleStyle49pt10">
    <w:name w:val="Style Style4 + 9 pt10"/>
    <w:basedOn w:val="Style4"/>
    <w:link w:val="StyleStyle49pt10Char"/>
    <w:qFormat/>
    <w:rsid w:val="0098787C"/>
    <w:rPr>
      <w:rFonts w:ascii="Calibri" w:eastAsia="Times New Roman" w:hAnsi="Calibri"/>
    </w:rPr>
  </w:style>
  <w:style w:type="character" w:customStyle="1" w:styleId="StyleStyle49pt10Char">
    <w:name w:val="Style Style4 + 9 pt10 Char"/>
    <w:basedOn w:val="Style4Char"/>
    <w:link w:val="StyleStyle49pt10"/>
    <w:rsid w:val="0098787C"/>
    <w:rPr>
      <w:rFonts w:ascii="Calibri" w:eastAsia="Times New Roman" w:hAnsi="Calibri"/>
      <w:u w:val="single"/>
    </w:rPr>
  </w:style>
  <w:style w:type="paragraph" w:customStyle="1" w:styleId="StyleStyle49ptBold7">
    <w:name w:val="Style Style4 + 9 pt Bold7"/>
    <w:basedOn w:val="Style4"/>
    <w:link w:val="StyleStyle49ptBold7Char"/>
    <w:qFormat/>
    <w:rsid w:val="0098787C"/>
    <w:rPr>
      <w:rFonts w:ascii="Calibri" w:eastAsia="Times New Roman" w:hAnsi="Calibri"/>
      <w:b/>
      <w:bCs/>
    </w:rPr>
  </w:style>
  <w:style w:type="character" w:customStyle="1" w:styleId="StyleStyle49ptBold7Char">
    <w:name w:val="Style Style4 + 9 pt Bold7 Char"/>
    <w:link w:val="StyleStyle49ptBold7"/>
    <w:rsid w:val="0098787C"/>
    <w:rPr>
      <w:rFonts w:ascii="Calibri" w:eastAsia="Times New Roman" w:hAnsi="Calibri"/>
      <w:b/>
      <w:bCs/>
      <w:u w:val="single"/>
    </w:rPr>
  </w:style>
  <w:style w:type="paragraph" w:customStyle="1" w:styleId="NormalUnderline">
    <w:name w:val="Normal Underline"/>
    <w:basedOn w:val="Normal"/>
    <w:link w:val="NormalUnderlineChar"/>
    <w:qFormat/>
    <w:rsid w:val="0098787C"/>
    <w:pPr>
      <w:ind w:left="288"/>
    </w:pPr>
    <w:rPr>
      <w:rFonts w:eastAsia="Times New Roman"/>
      <w:u w:val="single"/>
    </w:rPr>
  </w:style>
  <w:style w:type="character" w:customStyle="1" w:styleId="NormalUnderlineChar">
    <w:name w:val="Normal Underline Char"/>
    <w:link w:val="NormalUnderline"/>
    <w:rsid w:val="0098787C"/>
    <w:rPr>
      <w:rFonts w:ascii="Calibri" w:eastAsia="Times New Roman" w:hAnsi="Calibri" w:cs="Calibri"/>
      <w:u w:val="single"/>
    </w:rPr>
  </w:style>
  <w:style w:type="character" w:customStyle="1" w:styleId="DontRead0">
    <w:name w:val="Don't Read"/>
    <w:qFormat/>
    <w:rsid w:val="0098787C"/>
    <w:rPr>
      <w:rFonts w:ascii="Times New Roman" w:hAnsi="Times New Roman"/>
      <w:sz w:val="16"/>
    </w:rPr>
  </w:style>
  <w:style w:type="paragraph" w:customStyle="1" w:styleId="Underlinestyle">
    <w:name w:val="Underline style"/>
    <w:basedOn w:val="Normal"/>
    <w:qFormat/>
    <w:rsid w:val="0098787C"/>
    <w:rPr>
      <w:rFonts w:eastAsia="Times New Roman"/>
      <w:u w:val="single"/>
    </w:rPr>
  </w:style>
  <w:style w:type="character" w:customStyle="1" w:styleId="Style11ptUnderline3">
    <w:name w:val="Style 11 pt Underline3"/>
    <w:rsid w:val="0098787C"/>
    <w:rPr>
      <w:sz w:val="20"/>
      <w:u w:val="single"/>
    </w:rPr>
  </w:style>
  <w:style w:type="character" w:customStyle="1" w:styleId="27">
    <w:name w:val="27"/>
    <w:rsid w:val="0098787C"/>
    <w:rPr>
      <w:rFonts w:cs="Arial"/>
      <w:bCs/>
      <w:sz w:val="20"/>
      <w:u w:val="single"/>
      <w:lang w:val="en-US" w:eastAsia="en-US" w:bidi="ar-SA"/>
    </w:rPr>
  </w:style>
  <w:style w:type="character" w:customStyle="1" w:styleId="Style9ptUnderline11">
    <w:name w:val="Style 9 pt Underline11"/>
    <w:basedOn w:val="DefaultParagraphFont"/>
    <w:rsid w:val="0098787C"/>
    <w:rPr>
      <w:sz w:val="20"/>
      <w:u w:val="single"/>
    </w:rPr>
  </w:style>
  <w:style w:type="character" w:customStyle="1" w:styleId="CharChar113">
    <w:name w:val="Char Char113"/>
    <w:basedOn w:val="DefaultParagraphFont"/>
    <w:rsid w:val="0098787C"/>
    <w:rPr>
      <w:rFonts w:cs="Arial"/>
      <w:bCs/>
      <w:szCs w:val="26"/>
      <w:u w:val="single"/>
      <w:lang w:val="en-US" w:eastAsia="en-US" w:bidi="ar-SA"/>
    </w:rPr>
  </w:style>
  <w:style w:type="character" w:customStyle="1" w:styleId="BodyTextChar1">
    <w:name w:val="Body Text Char1"/>
    <w:basedOn w:val="DefaultParagraphFont"/>
    <w:uiPriority w:val="99"/>
    <w:semiHidden/>
    <w:rsid w:val="0098787C"/>
    <w:rPr>
      <w:rFonts w:ascii="Times New Roman" w:hAnsi="Times New Roman" w:cs="Times New Roman"/>
      <w:sz w:val="24"/>
    </w:rPr>
  </w:style>
  <w:style w:type="character" w:customStyle="1" w:styleId="StyleunderlineBold0">
    <w:name w:val="Style underline + Bold"/>
    <w:basedOn w:val="underline"/>
    <w:rsid w:val="0098787C"/>
    <w:rPr>
      <w:rFonts w:ascii="Times New Roman" w:hAnsi="Times New Roman"/>
      <w:b w:val="0"/>
      <w:bCs/>
      <w:sz w:val="20"/>
      <w:u w:val="single"/>
    </w:rPr>
  </w:style>
  <w:style w:type="character" w:customStyle="1" w:styleId="StyleunderlineCharNotBold">
    <w:name w:val="Style underline Char + Not Bold"/>
    <w:basedOn w:val="underlineChar"/>
    <w:rsid w:val="0098787C"/>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98787C"/>
    <w:rPr>
      <w:rFonts w:ascii="Times New Roman" w:hAnsi="Times New Roman" w:cs="Times New Roman"/>
      <w:sz w:val="16"/>
      <w:szCs w:val="16"/>
    </w:rPr>
  </w:style>
  <w:style w:type="paragraph" w:customStyle="1" w:styleId="BoldandUnderline">
    <w:name w:val="Bold and Underline"/>
    <w:basedOn w:val="Normal"/>
    <w:link w:val="BoldandUnderlineChar"/>
    <w:qFormat/>
    <w:rsid w:val="0098787C"/>
    <w:rPr>
      <w:rFonts w:eastAsia="Times New Roman"/>
      <w:b/>
      <w:u w:val="single"/>
    </w:rPr>
  </w:style>
  <w:style w:type="character" w:customStyle="1" w:styleId="BoldandUnderlineChar">
    <w:name w:val="Bold and Underline Char"/>
    <w:basedOn w:val="DefaultParagraphFont"/>
    <w:link w:val="BoldandUnderline"/>
    <w:rsid w:val="0098787C"/>
    <w:rPr>
      <w:rFonts w:ascii="Calibri" w:eastAsia="Times New Roman" w:hAnsi="Calibri" w:cs="Calibri"/>
      <w:b/>
      <w:u w:val="single"/>
    </w:rPr>
  </w:style>
  <w:style w:type="character" w:customStyle="1" w:styleId="StyleUnderlineChar9ptBold">
    <w:name w:val="Style Underline Char + 9 pt Bold"/>
    <w:basedOn w:val="DefaultParagraphFont"/>
    <w:rsid w:val="0098787C"/>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98787C"/>
    <w:rPr>
      <w:szCs w:val="24"/>
      <w:u w:val="single"/>
      <w:lang w:val="en-US" w:eastAsia="en-US" w:bidi="ar-SA"/>
    </w:rPr>
  </w:style>
  <w:style w:type="character" w:customStyle="1" w:styleId="BoldandUnderlineChar2Char1">
    <w:name w:val="Bold and Underline Char2 Char1"/>
    <w:basedOn w:val="DefaultParagraphFont"/>
    <w:rsid w:val="0098787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8787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8787C"/>
    <w:rPr>
      <w:szCs w:val="24"/>
      <w:u w:val="single"/>
      <w:lang w:val="en-US" w:eastAsia="en-US" w:bidi="ar-SA"/>
    </w:rPr>
  </w:style>
  <w:style w:type="paragraph" w:customStyle="1" w:styleId="UnderlineChar4">
    <w:name w:val="Underline Char4"/>
    <w:basedOn w:val="Normal"/>
    <w:link w:val="UnderlineChar4Char"/>
    <w:qFormat/>
    <w:rsid w:val="0098787C"/>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98787C"/>
    <w:rPr>
      <w:rFonts w:asciiTheme="minorHAnsi" w:hAnsiTheme="minorHAnsi" w:cstheme="minorBidi"/>
      <w:b/>
      <w:u w:val="single"/>
    </w:rPr>
  </w:style>
  <w:style w:type="paragraph" w:customStyle="1" w:styleId="UnderlineChar3">
    <w:name w:val="Underline Char3"/>
    <w:basedOn w:val="Normal"/>
    <w:link w:val="UnderlineChar3Char"/>
    <w:qFormat/>
    <w:rsid w:val="0098787C"/>
    <w:rPr>
      <w:rFonts w:eastAsia="Times New Roman"/>
      <w:u w:val="single"/>
    </w:rPr>
  </w:style>
  <w:style w:type="character" w:customStyle="1" w:styleId="UnderlineChar3Char">
    <w:name w:val="Underline Char3 Char"/>
    <w:basedOn w:val="DefaultParagraphFont"/>
    <w:link w:val="UnderlineChar3"/>
    <w:rsid w:val="0098787C"/>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98787C"/>
    <w:rPr>
      <w:rFonts w:eastAsia="Times New Roman"/>
      <w:b/>
      <w:u w:val="single"/>
    </w:rPr>
  </w:style>
  <w:style w:type="character" w:customStyle="1" w:styleId="BoldandUnderlineChar3CharChar">
    <w:name w:val="Bold and Underline Char3 Char Char"/>
    <w:basedOn w:val="DefaultParagraphFont"/>
    <w:link w:val="BoldandUnderlineChar3Char"/>
    <w:rsid w:val="0098787C"/>
    <w:rPr>
      <w:rFonts w:ascii="Calibri" w:eastAsia="Times New Roman" w:hAnsi="Calibri" w:cs="Calibri"/>
      <w:b/>
      <w:u w:val="single"/>
    </w:rPr>
  </w:style>
  <w:style w:type="character" w:customStyle="1" w:styleId="BoldandUnderlineChar1Char2Char">
    <w:name w:val="Bold and Underline Char1 Char2 Char"/>
    <w:basedOn w:val="DefaultParagraphFont"/>
    <w:rsid w:val="0098787C"/>
    <w:rPr>
      <w:b/>
      <w:szCs w:val="24"/>
      <w:u w:val="single"/>
      <w:lang w:val="en-US" w:eastAsia="en-US" w:bidi="ar-SA"/>
    </w:rPr>
  </w:style>
  <w:style w:type="character" w:customStyle="1" w:styleId="StyleStyle11ptBoldUnderlineBorderSinglesolidlineAuto">
    <w:name w:val="Style Style 11 pt Bold Underline Border: : (Single solid line Auto ..."/>
    <w:rsid w:val="0098787C"/>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98787C"/>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98787C"/>
    <w:rPr>
      <w:rFonts w:eastAsia="Times New Roman"/>
      <w:u w:val="single"/>
      <w:lang w:val="en-GB"/>
    </w:rPr>
  </w:style>
  <w:style w:type="character" w:customStyle="1" w:styleId="StyleUnderlining11ptChar">
    <w:name w:val="Style Underlining + 11 pt Char"/>
    <w:basedOn w:val="DefaultParagraphFont"/>
    <w:link w:val="StyleUnderlining11pt"/>
    <w:rsid w:val="0098787C"/>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98787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8787C"/>
    <w:rPr>
      <w:rFonts w:ascii="Calibri" w:eastAsia="Times New Roman" w:hAnsi="Calibri" w:cs="Calibri"/>
    </w:rPr>
  </w:style>
  <w:style w:type="character" w:customStyle="1" w:styleId="globalcontentbody">
    <w:name w:val="globalcontentbody"/>
    <w:basedOn w:val="DefaultParagraphFont"/>
    <w:rsid w:val="0098787C"/>
  </w:style>
  <w:style w:type="character" w:customStyle="1" w:styleId="Styleterm111ptUnderline">
    <w:name w:val="Style term1 + 11 pt Underline"/>
    <w:basedOn w:val="term1"/>
    <w:rsid w:val="0098787C"/>
    <w:rPr>
      <w:b/>
      <w:bCs/>
      <w:sz w:val="20"/>
      <w:u w:val="single"/>
    </w:rPr>
  </w:style>
  <w:style w:type="character" w:customStyle="1" w:styleId="authorbio">
    <w:name w:val="authorbio"/>
    <w:basedOn w:val="DefaultParagraphFont"/>
    <w:rsid w:val="0098787C"/>
  </w:style>
  <w:style w:type="character" w:customStyle="1" w:styleId="StyleStyleUnderline411pt">
    <w:name w:val="Style Style Underline4 + 11 pt"/>
    <w:basedOn w:val="DefaultParagraphFont"/>
    <w:rsid w:val="0098787C"/>
    <w:rPr>
      <w:sz w:val="20"/>
      <w:u w:val="single"/>
    </w:rPr>
  </w:style>
  <w:style w:type="character" w:customStyle="1" w:styleId="StyleStyleUnderline411ptBold">
    <w:name w:val="Style Style Underline4 + 11 pt Bold"/>
    <w:basedOn w:val="DefaultParagraphFont"/>
    <w:rsid w:val="0098787C"/>
    <w:rPr>
      <w:b/>
      <w:bCs/>
      <w:sz w:val="20"/>
      <w:u w:val="single"/>
    </w:rPr>
  </w:style>
  <w:style w:type="character" w:customStyle="1" w:styleId="StyleStyleUnderline311pt">
    <w:name w:val="Style Style Underline3 + 11 pt"/>
    <w:basedOn w:val="DefaultParagraphFont"/>
    <w:rsid w:val="0098787C"/>
    <w:rPr>
      <w:sz w:val="20"/>
      <w:u w:val="single"/>
    </w:rPr>
  </w:style>
  <w:style w:type="character" w:customStyle="1" w:styleId="StyleStyleUnderline311ptBold">
    <w:name w:val="Style Style Underline3 + 11 pt Bold"/>
    <w:basedOn w:val="DefaultParagraphFont"/>
    <w:rsid w:val="0098787C"/>
    <w:rPr>
      <w:b/>
      <w:bCs/>
      <w:sz w:val="20"/>
      <w:u w:val="single"/>
    </w:rPr>
  </w:style>
  <w:style w:type="character" w:customStyle="1" w:styleId="StyleUnderline3">
    <w:name w:val="Style Underline3"/>
    <w:basedOn w:val="DefaultParagraphFont"/>
    <w:rsid w:val="0098787C"/>
    <w:rPr>
      <w:u w:val="single"/>
    </w:rPr>
  </w:style>
  <w:style w:type="character" w:customStyle="1" w:styleId="base">
    <w:name w:val="base"/>
    <w:basedOn w:val="DefaultParagraphFont"/>
    <w:rsid w:val="0098787C"/>
  </w:style>
  <w:style w:type="character" w:customStyle="1" w:styleId="part-of-speech">
    <w:name w:val="part-of-speech"/>
    <w:basedOn w:val="DefaultParagraphFont"/>
    <w:rsid w:val="0098787C"/>
  </w:style>
  <w:style w:type="character" w:customStyle="1" w:styleId="sep">
    <w:name w:val="sep"/>
    <w:basedOn w:val="DefaultParagraphFont"/>
    <w:rsid w:val="0098787C"/>
  </w:style>
  <w:style w:type="character" w:customStyle="1" w:styleId="Styleunderline9pt1">
    <w:name w:val="Style underline + 9 pt1"/>
    <w:basedOn w:val="underline"/>
    <w:rsid w:val="0098787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98787C"/>
    <w:rPr>
      <w:b/>
      <w:bCs/>
      <w:noProof w:val="0"/>
      <w:sz w:val="20"/>
      <w:u w:val="single"/>
      <w:lang w:val="en-US" w:eastAsia="en-US" w:bidi="ar-SA"/>
    </w:rPr>
  </w:style>
  <w:style w:type="character" w:customStyle="1" w:styleId="highlightedsearchterm">
    <w:name w:val="highlightedsearchterm"/>
    <w:rsid w:val="0098787C"/>
  </w:style>
  <w:style w:type="character" w:customStyle="1" w:styleId="StyleUnderline1">
    <w:name w:val="Style Underline1"/>
    <w:basedOn w:val="DefaultParagraphFont"/>
    <w:rsid w:val="0098787C"/>
    <w:rPr>
      <w:rFonts w:ascii="Times New Roman" w:hAnsi="Times New Roman"/>
      <w:sz w:val="20"/>
      <w:u w:val="single"/>
    </w:rPr>
  </w:style>
  <w:style w:type="character" w:customStyle="1" w:styleId="Style9ptBoldUnderline5">
    <w:name w:val="Style 9 pt Bold Underline5"/>
    <w:basedOn w:val="DefaultParagraphFont"/>
    <w:rsid w:val="0098787C"/>
    <w:rPr>
      <w:b/>
      <w:bCs/>
      <w:sz w:val="20"/>
      <w:u w:val="single"/>
    </w:rPr>
  </w:style>
  <w:style w:type="character" w:customStyle="1" w:styleId="CharChar114">
    <w:name w:val="Char Char114"/>
    <w:basedOn w:val="DefaultParagraphFont"/>
    <w:rsid w:val="0098787C"/>
    <w:rPr>
      <w:rFonts w:cs="Arial"/>
      <w:bCs/>
      <w:szCs w:val="26"/>
      <w:u w:val="single"/>
      <w:lang w:val="en-US" w:eastAsia="en-US" w:bidi="ar-SA"/>
    </w:rPr>
  </w:style>
  <w:style w:type="character" w:customStyle="1" w:styleId="CharChar112">
    <w:name w:val="Char Char112"/>
    <w:basedOn w:val="DefaultParagraphFont"/>
    <w:rsid w:val="0098787C"/>
    <w:rPr>
      <w:rFonts w:cs="Arial"/>
      <w:bCs/>
      <w:szCs w:val="26"/>
      <w:u w:val="single"/>
      <w:lang w:val="en-US" w:eastAsia="en-US" w:bidi="ar-SA"/>
    </w:rPr>
  </w:style>
  <w:style w:type="paragraph" w:customStyle="1" w:styleId="WW-Default1">
    <w:name w:val="WW-Default1"/>
    <w:basedOn w:val="Normal"/>
    <w:qFormat/>
    <w:rsid w:val="0098787C"/>
    <w:pPr>
      <w:suppressAutoHyphens/>
    </w:pPr>
    <w:rPr>
      <w:rFonts w:eastAsia="Times New Roman"/>
      <w:b/>
      <w:bCs/>
      <w:szCs w:val="20"/>
      <w:lang w:eastAsia="ar-SA"/>
    </w:rPr>
  </w:style>
  <w:style w:type="character" w:customStyle="1" w:styleId="zoomme">
    <w:name w:val="zoomme"/>
    <w:basedOn w:val="DefaultParagraphFont"/>
    <w:rsid w:val="0098787C"/>
  </w:style>
  <w:style w:type="character" w:customStyle="1" w:styleId="classauthor">
    <w:name w:val="class=&quot;author&quot;"/>
    <w:basedOn w:val="DefaultParagraphFont"/>
    <w:rsid w:val="0098787C"/>
  </w:style>
  <w:style w:type="character" w:customStyle="1" w:styleId="CharCharChar">
    <w:name w:val="Char Char Char"/>
    <w:basedOn w:val="DefaultParagraphFont"/>
    <w:rsid w:val="0098787C"/>
    <w:rPr>
      <w:rFonts w:cs="Arial"/>
      <w:bCs/>
      <w:szCs w:val="26"/>
      <w:u w:val="single"/>
      <w:lang w:val="en-US" w:eastAsia="en-US" w:bidi="ar-SA"/>
    </w:rPr>
  </w:style>
  <w:style w:type="paragraph" w:customStyle="1" w:styleId="Stylecard11pt">
    <w:name w:val="Style card + 11 pt"/>
    <w:basedOn w:val="Normal"/>
    <w:link w:val="Stylecard11ptChar"/>
    <w:qFormat/>
    <w:rsid w:val="0098787C"/>
    <w:pPr>
      <w:ind w:left="288" w:right="288"/>
    </w:pPr>
    <w:rPr>
      <w:rFonts w:eastAsia="SimSun"/>
      <w:lang w:eastAsia="zh-CN"/>
    </w:rPr>
  </w:style>
  <w:style w:type="character" w:customStyle="1" w:styleId="Stylecard11ptChar">
    <w:name w:val="Style card + 11 pt Char"/>
    <w:link w:val="Stylecard11pt"/>
    <w:rsid w:val="0098787C"/>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98787C"/>
    <w:pPr>
      <w:ind w:left="288" w:right="288"/>
    </w:pPr>
    <w:rPr>
      <w:rFonts w:eastAsia="SimSun"/>
      <w:u w:val="single"/>
      <w:lang w:eastAsia="zh-CN"/>
    </w:rPr>
  </w:style>
  <w:style w:type="character" w:customStyle="1" w:styleId="Stylecard11ptUnderlineChar">
    <w:name w:val="Style card + 11 pt Underline Char"/>
    <w:link w:val="Stylecard11ptUnderline"/>
    <w:rsid w:val="0098787C"/>
    <w:rPr>
      <w:rFonts w:ascii="Calibri" w:eastAsia="SimSun" w:hAnsi="Calibri" w:cs="Calibri"/>
      <w:u w:val="single"/>
      <w:lang w:eastAsia="zh-CN"/>
    </w:rPr>
  </w:style>
  <w:style w:type="character" w:customStyle="1" w:styleId="officialstitle-">
    <w:name w:val="official_s_title-"/>
    <w:basedOn w:val="DefaultParagraphFont"/>
    <w:rsid w:val="0098787C"/>
  </w:style>
  <w:style w:type="character" w:customStyle="1" w:styleId="officialsbureau">
    <w:name w:val="official_s_bureau"/>
    <w:basedOn w:val="DefaultParagraphFont"/>
    <w:rsid w:val="0098787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8787C"/>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8787C"/>
    <w:rPr>
      <w:rFonts w:ascii="Calibri" w:eastAsia="Times New Roman" w:hAnsi="Calibri" w:cs="Arial"/>
      <w:b/>
      <w:sz w:val="24"/>
      <w:szCs w:val="28"/>
    </w:rPr>
  </w:style>
  <w:style w:type="paragraph" w:customStyle="1" w:styleId="Style23">
    <w:name w:val="Style23"/>
    <w:basedOn w:val="Normal"/>
    <w:uiPriority w:val="99"/>
    <w:qFormat/>
    <w:rsid w:val="0098787C"/>
    <w:pPr>
      <w:widowControl w:val="0"/>
      <w:autoSpaceDE w:val="0"/>
      <w:autoSpaceDN w:val="0"/>
      <w:adjustRightInd w:val="0"/>
      <w:spacing w:line="209" w:lineRule="exact"/>
    </w:pPr>
    <w:rPr>
      <w:rFonts w:eastAsia="SimSun"/>
    </w:rPr>
  </w:style>
  <w:style w:type="character" w:customStyle="1" w:styleId="gray">
    <w:name w:val="gray"/>
    <w:basedOn w:val="DefaultParagraphFont"/>
    <w:rsid w:val="0098787C"/>
  </w:style>
  <w:style w:type="character" w:customStyle="1" w:styleId="Citation-CompleteChar">
    <w:name w:val="Citation - Complete Char"/>
    <w:basedOn w:val="DefaultParagraphFont"/>
    <w:link w:val="Citation-Complete"/>
    <w:locked/>
    <w:rsid w:val="0098787C"/>
    <w:rPr>
      <w:rFonts w:ascii="Arial Narrow" w:eastAsia="Calibri" w:hAnsi="Arial Narrow" w:cs="Calibri"/>
      <w:sz w:val="16"/>
    </w:rPr>
  </w:style>
  <w:style w:type="paragraph" w:customStyle="1" w:styleId="TagCite1">
    <w:name w:val="Tag/Cite"/>
    <w:basedOn w:val="Normal"/>
    <w:qFormat/>
    <w:rsid w:val="0098787C"/>
    <w:rPr>
      <w:rFonts w:eastAsia="Times New Roman"/>
      <w:b/>
    </w:rPr>
  </w:style>
  <w:style w:type="character" w:customStyle="1" w:styleId="Style11ptItalic">
    <w:name w:val="Style 11 pt Italic"/>
    <w:basedOn w:val="DefaultParagraphFont"/>
    <w:rsid w:val="0098787C"/>
    <w:rPr>
      <w:rFonts w:ascii="Times New Roman" w:hAnsi="Times New Roman"/>
      <w:i/>
      <w:iCs/>
      <w:sz w:val="20"/>
    </w:rPr>
  </w:style>
  <w:style w:type="character" w:customStyle="1" w:styleId="hdr">
    <w:name w:val="hdr"/>
    <w:basedOn w:val="DefaultParagraphFont"/>
    <w:rsid w:val="0098787C"/>
  </w:style>
  <w:style w:type="paragraph" w:customStyle="1" w:styleId="StyleStyle49ptBold3">
    <w:name w:val="Style Style4 + 9 pt Bold3"/>
    <w:basedOn w:val="Style4"/>
    <w:link w:val="StyleStyle49ptBold3Char"/>
    <w:qFormat/>
    <w:rsid w:val="0098787C"/>
    <w:rPr>
      <w:rFonts w:ascii="Calibri" w:eastAsia="Times New Roman" w:hAnsi="Calibri"/>
      <w:b/>
      <w:bCs/>
    </w:rPr>
  </w:style>
  <w:style w:type="character" w:customStyle="1" w:styleId="StyleStyle49ptBold3Char">
    <w:name w:val="Style Style4 + 9 pt Bold3 Char"/>
    <w:basedOn w:val="Style4Char"/>
    <w:link w:val="StyleStyle49ptBold3"/>
    <w:rsid w:val="0098787C"/>
    <w:rPr>
      <w:rFonts w:ascii="Calibri" w:eastAsia="Times New Roman" w:hAnsi="Calibri"/>
      <w:b/>
      <w:bCs/>
      <w:u w:val="single"/>
    </w:rPr>
  </w:style>
  <w:style w:type="character" w:customStyle="1" w:styleId="Style9ptUnderline6">
    <w:name w:val="Style 9 pt Underline6"/>
    <w:basedOn w:val="DefaultParagraphFont"/>
    <w:rsid w:val="0098787C"/>
    <w:rPr>
      <w:sz w:val="20"/>
      <w:u w:val="single"/>
    </w:rPr>
  </w:style>
  <w:style w:type="character" w:customStyle="1" w:styleId="ct-with-fmlt">
    <w:name w:val="ct-with-fmlt"/>
    <w:basedOn w:val="DefaultParagraphFont"/>
    <w:rsid w:val="0098787C"/>
  </w:style>
  <w:style w:type="paragraph" w:customStyle="1" w:styleId="Stylecard11ptBoldUnderline">
    <w:name w:val="Style card + 11 pt Bold Underline"/>
    <w:basedOn w:val="Normal"/>
    <w:link w:val="Stylecard11ptBoldUnderlineChar"/>
    <w:qFormat/>
    <w:rsid w:val="0098787C"/>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98787C"/>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98787C"/>
    <w:pPr>
      <w:ind w:left="288"/>
    </w:pPr>
    <w:rPr>
      <w:rFonts w:eastAsia="Times New Roman"/>
      <w:u w:val="single"/>
    </w:rPr>
  </w:style>
  <w:style w:type="character" w:customStyle="1" w:styleId="Cards1Char">
    <w:name w:val="Cards1 Char"/>
    <w:basedOn w:val="DefaultParagraphFont"/>
    <w:link w:val="Cards1"/>
    <w:rsid w:val="0098787C"/>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98787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8787C"/>
    <w:rPr>
      <w:rFonts w:eastAsia="Calibri"/>
      <w:u w:val="single"/>
    </w:rPr>
  </w:style>
  <w:style w:type="paragraph" w:customStyle="1" w:styleId="Stylecard8pt">
    <w:name w:val="Style card + 8 pt"/>
    <w:basedOn w:val="Normal"/>
    <w:link w:val="Stylecard8ptChar"/>
    <w:qFormat/>
    <w:rsid w:val="0098787C"/>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98787C"/>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98787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8787C"/>
    <w:rPr>
      <w:rFonts w:ascii="Calibri" w:eastAsia="Times New Roman" w:hAnsi="Calibri" w:cs="Calibri"/>
      <w:b/>
      <w:bCs/>
      <w:i/>
      <w:iCs/>
      <w:u w:val="single"/>
    </w:rPr>
  </w:style>
  <w:style w:type="character" w:customStyle="1" w:styleId="Heading2Char1CharCharCharCharCharC">
    <w:name w:val="Heading 2 Char1 Char Char Char Char Char C"/>
    <w:rsid w:val="0098787C"/>
    <w:rPr>
      <w:rFonts w:cs="Arial"/>
      <w:b/>
      <w:bCs/>
      <w:iCs/>
      <w:sz w:val="24"/>
      <w:szCs w:val="28"/>
      <w:lang w:val="en-US" w:eastAsia="en-US" w:bidi="ar-SA"/>
    </w:rPr>
  </w:style>
  <w:style w:type="character" w:customStyle="1" w:styleId="bhl">
    <w:name w:val="bhl"/>
    <w:basedOn w:val="DefaultParagraphFont"/>
    <w:rsid w:val="0098787C"/>
  </w:style>
  <w:style w:type="character" w:customStyle="1" w:styleId="UnreadTextChar">
    <w:name w:val="Unread Text Char"/>
    <w:link w:val="UnreadText"/>
    <w:locked/>
    <w:rsid w:val="0098787C"/>
    <w:rPr>
      <w:rFonts w:ascii="SimSun" w:eastAsia="SimSun" w:hAnsi="SimSun"/>
      <w:sz w:val="15"/>
      <w:lang w:eastAsia="zh-CN"/>
    </w:rPr>
  </w:style>
  <w:style w:type="paragraph" w:customStyle="1" w:styleId="UnreadText">
    <w:name w:val="Unread Text"/>
    <w:basedOn w:val="Normal"/>
    <w:next w:val="Normal"/>
    <w:link w:val="UnreadTextChar"/>
    <w:autoRedefine/>
    <w:qFormat/>
    <w:rsid w:val="0098787C"/>
    <w:pPr>
      <w:ind w:left="360"/>
    </w:pPr>
    <w:rPr>
      <w:rFonts w:ascii="SimSun" w:eastAsia="SimSun" w:hAnsi="SimSun" w:cstheme="minorBidi"/>
      <w:sz w:val="15"/>
      <w:lang w:eastAsia="zh-CN"/>
    </w:rPr>
  </w:style>
  <w:style w:type="paragraph" w:customStyle="1" w:styleId="TagGA11">
    <w:name w:val="Tag GA 11"/>
    <w:basedOn w:val="TOC1"/>
    <w:qFormat/>
    <w:rsid w:val="0098787C"/>
    <w:rPr>
      <w:rFonts w:ascii="Georgia" w:eastAsia="Calibri" w:hAnsi="Georgia"/>
      <w:b/>
      <w:szCs w:val="22"/>
    </w:rPr>
  </w:style>
  <w:style w:type="paragraph" w:customStyle="1" w:styleId="CiteCard">
    <w:name w:val="Cite/Card"/>
    <w:basedOn w:val="TOC2"/>
    <w:qFormat/>
    <w:rsid w:val="0098787C"/>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98787C"/>
    <w:rPr>
      <w:rFonts w:ascii="Times New Roman" w:hAnsi="Times New Roman" w:cs="Times New Roman"/>
      <w:sz w:val="24"/>
    </w:rPr>
  </w:style>
  <w:style w:type="paragraph" w:customStyle="1" w:styleId="Cardstyle0">
    <w:name w:val="Cardstyle"/>
    <w:basedOn w:val="Normal"/>
    <w:next w:val="Normal"/>
    <w:qFormat/>
    <w:rsid w:val="0098787C"/>
    <w:rPr>
      <w:rFonts w:eastAsia="Times New Roman"/>
    </w:rPr>
  </w:style>
  <w:style w:type="character" w:customStyle="1" w:styleId="StyleEmphasisArial12ptBoldNotItalic">
    <w:name w:val="Style Emphasis + Arial 12 pt Bold Not Italic"/>
    <w:basedOn w:val="Emphasis"/>
    <w:rsid w:val="0098787C"/>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98787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8787C"/>
    <w:rPr>
      <w:b/>
      <w:bCs/>
      <w:sz w:val="20"/>
      <w:u w:val="single"/>
      <w:bdr w:val="single" w:sz="4" w:space="0" w:color="auto"/>
    </w:rPr>
  </w:style>
  <w:style w:type="numbering" w:customStyle="1" w:styleId="NoList19">
    <w:name w:val="No List19"/>
    <w:next w:val="NoList"/>
    <w:uiPriority w:val="99"/>
    <w:semiHidden/>
    <w:unhideWhenUsed/>
    <w:rsid w:val="0098787C"/>
  </w:style>
  <w:style w:type="numbering" w:customStyle="1" w:styleId="NoList26">
    <w:name w:val="No List26"/>
    <w:next w:val="NoList"/>
    <w:uiPriority w:val="99"/>
    <w:semiHidden/>
    <w:unhideWhenUsed/>
    <w:rsid w:val="0098787C"/>
  </w:style>
  <w:style w:type="numbering" w:customStyle="1" w:styleId="NoList114">
    <w:name w:val="No List114"/>
    <w:next w:val="NoList"/>
    <w:uiPriority w:val="99"/>
    <w:semiHidden/>
    <w:unhideWhenUsed/>
    <w:rsid w:val="0098787C"/>
  </w:style>
  <w:style w:type="numbering" w:customStyle="1" w:styleId="NoList36">
    <w:name w:val="No List36"/>
    <w:next w:val="NoList"/>
    <w:uiPriority w:val="99"/>
    <w:semiHidden/>
    <w:unhideWhenUsed/>
    <w:rsid w:val="0098787C"/>
  </w:style>
  <w:style w:type="numbering" w:customStyle="1" w:styleId="NoList123">
    <w:name w:val="No List123"/>
    <w:next w:val="NoList"/>
    <w:uiPriority w:val="99"/>
    <w:semiHidden/>
    <w:unhideWhenUsed/>
    <w:rsid w:val="0098787C"/>
  </w:style>
  <w:style w:type="numbering" w:customStyle="1" w:styleId="NoList46">
    <w:name w:val="No List46"/>
    <w:next w:val="NoList"/>
    <w:uiPriority w:val="99"/>
    <w:semiHidden/>
    <w:unhideWhenUsed/>
    <w:rsid w:val="0098787C"/>
  </w:style>
  <w:style w:type="numbering" w:customStyle="1" w:styleId="NoList133">
    <w:name w:val="No List133"/>
    <w:next w:val="NoList"/>
    <w:uiPriority w:val="99"/>
    <w:semiHidden/>
    <w:unhideWhenUsed/>
    <w:rsid w:val="0098787C"/>
  </w:style>
  <w:style w:type="numbering" w:customStyle="1" w:styleId="NoList53">
    <w:name w:val="No List53"/>
    <w:next w:val="NoList"/>
    <w:uiPriority w:val="99"/>
    <w:semiHidden/>
    <w:unhideWhenUsed/>
    <w:rsid w:val="0098787C"/>
  </w:style>
  <w:style w:type="numbering" w:customStyle="1" w:styleId="NoList143">
    <w:name w:val="No List143"/>
    <w:next w:val="NoList"/>
    <w:uiPriority w:val="99"/>
    <w:semiHidden/>
    <w:unhideWhenUsed/>
    <w:rsid w:val="0098787C"/>
  </w:style>
  <w:style w:type="numbering" w:customStyle="1" w:styleId="NoList63">
    <w:name w:val="No List63"/>
    <w:next w:val="NoList"/>
    <w:uiPriority w:val="99"/>
    <w:semiHidden/>
    <w:unhideWhenUsed/>
    <w:rsid w:val="0098787C"/>
  </w:style>
  <w:style w:type="numbering" w:customStyle="1" w:styleId="NoList151">
    <w:name w:val="No List151"/>
    <w:next w:val="NoList"/>
    <w:uiPriority w:val="99"/>
    <w:semiHidden/>
    <w:unhideWhenUsed/>
    <w:rsid w:val="0098787C"/>
  </w:style>
  <w:style w:type="numbering" w:customStyle="1" w:styleId="NoList73">
    <w:name w:val="No List73"/>
    <w:next w:val="NoList"/>
    <w:uiPriority w:val="99"/>
    <w:semiHidden/>
    <w:unhideWhenUsed/>
    <w:rsid w:val="0098787C"/>
  </w:style>
  <w:style w:type="numbering" w:customStyle="1" w:styleId="NoList161">
    <w:name w:val="No List161"/>
    <w:next w:val="NoList"/>
    <w:uiPriority w:val="99"/>
    <w:semiHidden/>
    <w:unhideWhenUsed/>
    <w:rsid w:val="0098787C"/>
  </w:style>
  <w:style w:type="numbering" w:customStyle="1" w:styleId="NoList213">
    <w:name w:val="No List213"/>
    <w:next w:val="NoList"/>
    <w:uiPriority w:val="99"/>
    <w:semiHidden/>
    <w:unhideWhenUsed/>
    <w:rsid w:val="0098787C"/>
  </w:style>
  <w:style w:type="numbering" w:customStyle="1" w:styleId="NoList1113">
    <w:name w:val="No List1113"/>
    <w:next w:val="NoList"/>
    <w:uiPriority w:val="99"/>
    <w:semiHidden/>
    <w:unhideWhenUsed/>
    <w:rsid w:val="0098787C"/>
  </w:style>
  <w:style w:type="numbering" w:customStyle="1" w:styleId="NoList313">
    <w:name w:val="No List313"/>
    <w:next w:val="NoList"/>
    <w:uiPriority w:val="99"/>
    <w:semiHidden/>
    <w:unhideWhenUsed/>
    <w:rsid w:val="0098787C"/>
  </w:style>
  <w:style w:type="numbering" w:customStyle="1" w:styleId="NoList1211">
    <w:name w:val="No List1211"/>
    <w:next w:val="NoList"/>
    <w:uiPriority w:val="99"/>
    <w:semiHidden/>
    <w:unhideWhenUsed/>
    <w:rsid w:val="0098787C"/>
  </w:style>
  <w:style w:type="numbering" w:customStyle="1" w:styleId="NoList413">
    <w:name w:val="No List413"/>
    <w:next w:val="NoList"/>
    <w:uiPriority w:val="99"/>
    <w:semiHidden/>
    <w:unhideWhenUsed/>
    <w:rsid w:val="0098787C"/>
  </w:style>
  <w:style w:type="numbering" w:customStyle="1" w:styleId="NoList1311">
    <w:name w:val="No List1311"/>
    <w:next w:val="NoList"/>
    <w:uiPriority w:val="99"/>
    <w:semiHidden/>
    <w:unhideWhenUsed/>
    <w:rsid w:val="0098787C"/>
  </w:style>
  <w:style w:type="numbering" w:customStyle="1" w:styleId="NoList511">
    <w:name w:val="No List511"/>
    <w:next w:val="NoList"/>
    <w:uiPriority w:val="99"/>
    <w:semiHidden/>
    <w:unhideWhenUsed/>
    <w:rsid w:val="0098787C"/>
  </w:style>
  <w:style w:type="numbering" w:customStyle="1" w:styleId="NoList1411">
    <w:name w:val="No List1411"/>
    <w:next w:val="NoList"/>
    <w:uiPriority w:val="99"/>
    <w:semiHidden/>
    <w:unhideWhenUsed/>
    <w:rsid w:val="0098787C"/>
  </w:style>
  <w:style w:type="numbering" w:customStyle="1" w:styleId="NoList611">
    <w:name w:val="No List611"/>
    <w:next w:val="NoList"/>
    <w:uiPriority w:val="99"/>
    <w:semiHidden/>
    <w:unhideWhenUsed/>
    <w:rsid w:val="0098787C"/>
  </w:style>
  <w:style w:type="numbering" w:customStyle="1" w:styleId="NoList1511">
    <w:name w:val="No List1511"/>
    <w:next w:val="NoList"/>
    <w:uiPriority w:val="99"/>
    <w:semiHidden/>
    <w:unhideWhenUsed/>
    <w:rsid w:val="0098787C"/>
  </w:style>
  <w:style w:type="numbering" w:customStyle="1" w:styleId="NoList83">
    <w:name w:val="No List83"/>
    <w:next w:val="NoList"/>
    <w:uiPriority w:val="99"/>
    <w:semiHidden/>
    <w:unhideWhenUsed/>
    <w:rsid w:val="0098787C"/>
  </w:style>
  <w:style w:type="numbering" w:customStyle="1" w:styleId="NoList171">
    <w:name w:val="No List171"/>
    <w:next w:val="NoList"/>
    <w:uiPriority w:val="99"/>
    <w:semiHidden/>
    <w:unhideWhenUsed/>
    <w:rsid w:val="0098787C"/>
  </w:style>
  <w:style w:type="numbering" w:customStyle="1" w:styleId="NoList223">
    <w:name w:val="No List223"/>
    <w:next w:val="NoList"/>
    <w:uiPriority w:val="99"/>
    <w:semiHidden/>
    <w:unhideWhenUsed/>
    <w:rsid w:val="0098787C"/>
  </w:style>
  <w:style w:type="numbering" w:customStyle="1" w:styleId="NoList1121">
    <w:name w:val="No List1121"/>
    <w:next w:val="NoList"/>
    <w:uiPriority w:val="99"/>
    <w:semiHidden/>
    <w:unhideWhenUsed/>
    <w:rsid w:val="0098787C"/>
  </w:style>
  <w:style w:type="numbering" w:customStyle="1" w:styleId="NoList323">
    <w:name w:val="No List323"/>
    <w:next w:val="NoList"/>
    <w:uiPriority w:val="99"/>
    <w:semiHidden/>
    <w:unhideWhenUsed/>
    <w:rsid w:val="0098787C"/>
  </w:style>
  <w:style w:type="numbering" w:customStyle="1" w:styleId="NoList1221">
    <w:name w:val="No List1221"/>
    <w:next w:val="NoList"/>
    <w:uiPriority w:val="99"/>
    <w:semiHidden/>
    <w:unhideWhenUsed/>
    <w:rsid w:val="0098787C"/>
  </w:style>
  <w:style w:type="numbering" w:customStyle="1" w:styleId="NoList423">
    <w:name w:val="No List423"/>
    <w:next w:val="NoList"/>
    <w:uiPriority w:val="99"/>
    <w:semiHidden/>
    <w:unhideWhenUsed/>
    <w:rsid w:val="0098787C"/>
  </w:style>
  <w:style w:type="numbering" w:customStyle="1" w:styleId="NoList1321">
    <w:name w:val="No List1321"/>
    <w:next w:val="NoList"/>
    <w:uiPriority w:val="99"/>
    <w:semiHidden/>
    <w:unhideWhenUsed/>
    <w:rsid w:val="0098787C"/>
  </w:style>
  <w:style w:type="numbering" w:customStyle="1" w:styleId="NoList521">
    <w:name w:val="No List521"/>
    <w:next w:val="NoList"/>
    <w:uiPriority w:val="99"/>
    <w:semiHidden/>
    <w:unhideWhenUsed/>
    <w:rsid w:val="0098787C"/>
  </w:style>
  <w:style w:type="numbering" w:customStyle="1" w:styleId="NoList1421">
    <w:name w:val="No List1421"/>
    <w:next w:val="NoList"/>
    <w:uiPriority w:val="99"/>
    <w:semiHidden/>
    <w:unhideWhenUsed/>
    <w:rsid w:val="0098787C"/>
  </w:style>
  <w:style w:type="numbering" w:customStyle="1" w:styleId="NoList621">
    <w:name w:val="No List621"/>
    <w:next w:val="NoList"/>
    <w:uiPriority w:val="99"/>
    <w:semiHidden/>
    <w:unhideWhenUsed/>
    <w:rsid w:val="0098787C"/>
  </w:style>
  <w:style w:type="numbering" w:customStyle="1" w:styleId="NoList152">
    <w:name w:val="No List152"/>
    <w:next w:val="NoList"/>
    <w:uiPriority w:val="99"/>
    <w:semiHidden/>
    <w:unhideWhenUsed/>
    <w:rsid w:val="0098787C"/>
  </w:style>
  <w:style w:type="paragraph" w:customStyle="1" w:styleId="StyleUnderlined11ptBold">
    <w:name w:val="Style Underlined + 11 pt Bold"/>
    <w:link w:val="StyleUnderlined11ptBoldChar"/>
    <w:qFormat/>
    <w:rsid w:val="0098787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8787C"/>
    <w:rPr>
      <w:rFonts w:eastAsia="Times New Roman"/>
      <w:b/>
      <w:bCs/>
      <w:szCs w:val="24"/>
      <w:u w:val="single"/>
    </w:rPr>
  </w:style>
  <w:style w:type="paragraph" w:customStyle="1" w:styleId="StyleUnderlined11pt">
    <w:name w:val="Style Underlined + 11 pt"/>
    <w:link w:val="StyleUnderlined11ptChar"/>
    <w:qFormat/>
    <w:rsid w:val="0098787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98787C"/>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98787C"/>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98787C"/>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98787C"/>
    <w:rPr>
      <w:rFonts w:ascii="Times New Roman" w:eastAsia="Calibri" w:hAnsi="Times New Roman" w:cs="Times New Roman"/>
    </w:rPr>
  </w:style>
  <w:style w:type="paragraph" w:customStyle="1" w:styleId="StyleCardText9pt">
    <w:name w:val="Style Card Text + 9 pt"/>
    <w:basedOn w:val="Normal"/>
    <w:link w:val="StyleCardText9ptChar"/>
    <w:qFormat/>
    <w:rsid w:val="0098787C"/>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98787C"/>
    <w:rPr>
      <w:rFonts w:ascii="Times New Roman" w:eastAsia="Times New Roman" w:hAnsi="Times New Roman" w:cs="Times New Roman"/>
      <w:u w:val="single"/>
    </w:rPr>
  </w:style>
  <w:style w:type="paragraph" w:customStyle="1" w:styleId="CARD">
    <w:name w:val="CARD"/>
    <w:basedOn w:val="Normal"/>
    <w:link w:val="CARDChar1"/>
    <w:qFormat/>
    <w:rsid w:val="0098787C"/>
    <w:rPr>
      <w:rFonts w:ascii="Times New Roman" w:eastAsia="Times New Roman" w:hAnsi="Times New Roman" w:cs="Times New Roman"/>
      <w:u w:val="single"/>
    </w:rPr>
  </w:style>
  <w:style w:type="paragraph" w:customStyle="1" w:styleId="Normal2">
    <w:name w:val="Normal2"/>
    <w:basedOn w:val="Normal"/>
    <w:qFormat/>
    <w:rsid w:val="0098787C"/>
    <w:pPr>
      <w:spacing w:line="256" w:lineRule="auto"/>
    </w:pPr>
    <w:rPr>
      <w:rFonts w:eastAsia="Times New Roman"/>
    </w:rPr>
  </w:style>
  <w:style w:type="character" w:customStyle="1" w:styleId="UnderlineBoldIndentCharChar">
    <w:name w:val="Underline + Bold Indent Char Char"/>
    <w:link w:val="UnderlineBoldIndent"/>
    <w:locked/>
    <w:rsid w:val="0098787C"/>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98787C"/>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98787C"/>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98787C"/>
    <w:rPr>
      <w:u w:val="single"/>
    </w:rPr>
  </w:style>
  <w:style w:type="character" w:customStyle="1" w:styleId="StyleUnderlineBoldIndent11ptBoldChar">
    <w:name w:val="Style Underline + Bold Indent + 11 pt Bold Char"/>
    <w:link w:val="StyleUnderlineBoldIndent11ptBold"/>
    <w:locked/>
    <w:rsid w:val="0098787C"/>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98787C"/>
    <w:rPr>
      <w:b/>
      <w:bCs/>
      <w:u w:val="single"/>
    </w:rPr>
  </w:style>
  <w:style w:type="paragraph" w:customStyle="1" w:styleId="Normal20pt">
    <w:name w:val="Normal  + 20 pt"/>
    <w:basedOn w:val="Normal"/>
    <w:uiPriority w:val="6"/>
    <w:qFormat/>
    <w:rsid w:val="0098787C"/>
    <w:pPr>
      <w:spacing w:line="256" w:lineRule="auto"/>
    </w:pPr>
    <w:rPr>
      <w:bCs/>
      <w:u w:val="single"/>
    </w:rPr>
  </w:style>
  <w:style w:type="paragraph" w:customStyle="1" w:styleId="author-name">
    <w:name w:val="author-name"/>
    <w:basedOn w:val="Normal"/>
    <w:qFormat/>
    <w:rsid w:val="0098787C"/>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98787C"/>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98787C"/>
    <w:rPr>
      <w:rFonts w:ascii="Calibri" w:hAnsi="Calibri" w:cs="Calibri"/>
      <w:color w:val="000000"/>
    </w:rPr>
  </w:style>
  <w:style w:type="character" w:customStyle="1" w:styleId="Style11Char">
    <w:name w:val="Style11 Char"/>
    <w:basedOn w:val="DefaultParagraphFont"/>
    <w:link w:val="Style11"/>
    <w:locked/>
    <w:rsid w:val="0098787C"/>
    <w:rPr>
      <w:rFonts w:ascii="Times New Roman" w:eastAsia="Times New Roman" w:hAnsi="Times New Roman" w:cs="Times New Roman"/>
      <w:sz w:val="24"/>
    </w:rPr>
  </w:style>
  <w:style w:type="character" w:customStyle="1" w:styleId="Style12Char">
    <w:name w:val="Style12 Char"/>
    <w:basedOn w:val="DefaultParagraphFont"/>
    <w:link w:val="Style120"/>
    <w:locked/>
    <w:rsid w:val="0098787C"/>
    <w:rPr>
      <w:rFonts w:ascii="Times New Roman" w:eastAsia="Times New Roman" w:hAnsi="Times New Roman" w:cs="Times New Roman"/>
      <w:b/>
      <w:u w:val="thick"/>
    </w:rPr>
  </w:style>
  <w:style w:type="paragraph" w:customStyle="1" w:styleId="Style120">
    <w:name w:val="Style12"/>
    <w:basedOn w:val="Normal"/>
    <w:link w:val="Style12Char"/>
    <w:qFormat/>
    <w:rsid w:val="0098787C"/>
    <w:pPr>
      <w:spacing w:line="256" w:lineRule="auto"/>
    </w:pPr>
    <w:rPr>
      <w:rFonts w:ascii="Times New Roman" w:eastAsia="Times New Roman" w:hAnsi="Times New Roman" w:cs="Times New Roman"/>
      <w:b/>
      <w:u w:val="thick"/>
    </w:rPr>
  </w:style>
  <w:style w:type="paragraph" w:customStyle="1" w:styleId="blocktitle1">
    <w:name w:val="block title"/>
    <w:basedOn w:val="Normal"/>
    <w:autoRedefine/>
    <w:qFormat/>
    <w:rsid w:val="0098787C"/>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98787C"/>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98787C"/>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98787C"/>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98787C"/>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98787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8787C"/>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98787C"/>
    <w:rPr>
      <w:rFonts w:ascii="Calibri" w:eastAsia="Times New Roman" w:hAnsi="Calibri" w:cs="Calibri"/>
      <w:sz w:val="12"/>
    </w:rPr>
  </w:style>
  <w:style w:type="paragraph" w:customStyle="1" w:styleId="Style47">
    <w:name w:val="Style47"/>
    <w:basedOn w:val="Normal"/>
    <w:uiPriority w:val="99"/>
    <w:qFormat/>
    <w:rsid w:val="0098787C"/>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98787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8787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8787C"/>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98787C"/>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98787C"/>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98787C"/>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98787C"/>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98787C"/>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98787C"/>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98787C"/>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98787C"/>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98787C"/>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98787C"/>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8787C"/>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98787C"/>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98787C"/>
    <w:rPr>
      <w:rFonts w:eastAsia="Calibri"/>
      <w:u w:val="single"/>
    </w:rPr>
  </w:style>
  <w:style w:type="paragraph" w:customStyle="1" w:styleId="TableParagraph">
    <w:name w:val="Table Paragraph"/>
    <w:basedOn w:val="Normal"/>
    <w:uiPriority w:val="1"/>
    <w:qFormat/>
    <w:rsid w:val="0098787C"/>
    <w:pPr>
      <w:widowControl w:val="0"/>
    </w:pPr>
  </w:style>
  <w:style w:type="character" w:customStyle="1" w:styleId="StyleCircled11ptChar">
    <w:name w:val="Style Circled + 11 pt Char"/>
    <w:link w:val="StyleCircled11pt"/>
    <w:locked/>
    <w:rsid w:val="0098787C"/>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98787C"/>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98787C"/>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98787C"/>
    <w:pPr>
      <w:spacing w:line="256" w:lineRule="auto"/>
    </w:pPr>
    <w:rPr>
      <w:rFonts w:ascii="Times" w:eastAsia="Times New Roman" w:hAnsi="Times" w:cs="Arial"/>
      <w:sz w:val="20"/>
      <w:szCs w:val="28"/>
      <w:u w:val="single"/>
    </w:rPr>
  </w:style>
  <w:style w:type="paragraph" w:customStyle="1" w:styleId="cite20">
    <w:name w:val="cite2"/>
    <w:basedOn w:val="Normal"/>
    <w:qFormat/>
    <w:rsid w:val="0098787C"/>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98787C"/>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98787C"/>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98787C"/>
    <w:rPr>
      <w:sz w:val="16"/>
    </w:rPr>
  </w:style>
  <w:style w:type="paragraph" w:customStyle="1" w:styleId="Reduce8pt">
    <w:name w:val="Reduce 8pt"/>
    <w:basedOn w:val="Normal"/>
    <w:link w:val="Reduce8ptCharChar"/>
    <w:qFormat/>
    <w:rsid w:val="0098787C"/>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98787C"/>
    <w:rPr>
      <w:rFonts w:ascii="Calibri" w:hAnsi="Calibri" w:cs="Calibri"/>
      <w:b/>
      <w:color w:val="000000"/>
      <w:u w:val="thick" w:color="000000"/>
    </w:rPr>
  </w:style>
  <w:style w:type="character" w:customStyle="1" w:styleId="Footnote2Char">
    <w:name w:val="Footnote2 Char"/>
    <w:link w:val="Footnote2"/>
    <w:locked/>
    <w:rsid w:val="0098787C"/>
  </w:style>
  <w:style w:type="paragraph" w:customStyle="1" w:styleId="Footnote2">
    <w:name w:val="Footnote2"/>
    <w:basedOn w:val="Normal"/>
    <w:next w:val="Normal"/>
    <w:link w:val="Footnote2Char"/>
    <w:autoRedefine/>
    <w:qFormat/>
    <w:rsid w:val="0098787C"/>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98787C"/>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8787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8787C"/>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8787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98787C"/>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98787C"/>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8787C"/>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98787C"/>
    <w:pPr>
      <w:spacing w:after="0" w:line="240" w:lineRule="auto"/>
    </w:pPr>
    <w:rPr>
      <w:rFonts w:ascii="SimSun" w:eastAsia="SimSun" w:hAnsi="SimSun"/>
      <w:b/>
      <w:bCs/>
      <w:u w:val="single"/>
    </w:rPr>
  </w:style>
  <w:style w:type="paragraph" w:customStyle="1" w:styleId="first">
    <w:name w:val="first"/>
    <w:basedOn w:val="Normal"/>
    <w:qFormat/>
    <w:rsid w:val="0098787C"/>
    <w:pPr>
      <w:spacing w:before="100" w:beforeAutospacing="1" w:after="100" w:afterAutospacing="1"/>
    </w:pPr>
    <w:rPr>
      <w:rFonts w:eastAsia="Times New Roman"/>
    </w:rPr>
  </w:style>
  <w:style w:type="paragraph" w:customStyle="1" w:styleId="Style22">
    <w:name w:val="Style 2"/>
    <w:qFormat/>
    <w:rsid w:val="0098787C"/>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98787C"/>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98787C"/>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98787C"/>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98787C"/>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98787C"/>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8787C"/>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98787C"/>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98787C"/>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98787C"/>
    <w:pPr>
      <w:spacing w:after="0" w:line="240" w:lineRule="auto"/>
    </w:pPr>
    <w:rPr>
      <w:rFonts w:ascii="Times New Roman" w:eastAsia="Times New Roman" w:hAnsi="Times New Roman" w:cs="Times New Roman"/>
      <w:sz w:val="24"/>
    </w:rPr>
  </w:style>
  <w:style w:type="paragraph" w:customStyle="1" w:styleId="s0">
    <w:name w:val="s0"/>
    <w:basedOn w:val="Normal"/>
    <w:qFormat/>
    <w:rsid w:val="0098787C"/>
    <w:pPr>
      <w:spacing w:before="100" w:beforeAutospacing="1" w:after="100" w:afterAutospacing="1"/>
    </w:pPr>
    <w:rPr>
      <w:rFonts w:eastAsia="Times New Roman"/>
    </w:rPr>
  </w:style>
  <w:style w:type="paragraph" w:customStyle="1" w:styleId="hotroute2">
    <w:name w:val="hot route!"/>
    <w:basedOn w:val="Normal"/>
    <w:qFormat/>
    <w:rsid w:val="0098787C"/>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98787C"/>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8787C"/>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98787C"/>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8787C"/>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98787C"/>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8787C"/>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98787C"/>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8787C"/>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98787C"/>
    <w:rPr>
      <w:rFonts w:ascii="Times New Roman" w:eastAsia="Times New Roman" w:hAnsi="Times New Roman" w:cs="Times New Roman"/>
      <w:sz w:val="16"/>
    </w:rPr>
  </w:style>
  <w:style w:type="paragraph" w:customStyle="1" w:styleId="CardBody">
    <w:name w:val="Card Body"/>
    <w:basedOn w:val="Normal"/>
    <w:link w:val="CardBodyChar"/>
    <w:qFormat/>
    <w:rsid w:val="0098787C"/>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98787C"/>
    <w:pPr>
      <w:spacing w:before="100" w:beforeAutospacing="1" w:after="100" w:afterAutospacing="1"/>
    </w:pPr>
    <w:rPr>
      <w:rFonts w:eastAsia="Times New Roman"/>
    </w:rPr>
  </w:style>
  <w:style w:type="character" w:customStyle="1" w:styleId="oldTagChar">
    <w:name w:val="oldTag Char"/>
    <w:link w:val="oldTag"/>
    <w:locked/>
    <w:rsid w:val="0098787C"/>
    <w:rPr>
      <w:rFonts w:ascii="Times New Roman" w:hAnsi="Times New Roman" w:cs="Times New Roman"/>
      <w:b/>
    </w:rPr>
  </w:style>
  <w:style w:type="paragraph" w:customStyle="1" w:styleId="oldTag">
    <w:name w:val="oldTag"/>
    <w:basedOn w:val="Normal"/>
    <w:next w:val="Normal"/>
    <w:link w:val="oldTagChar"/>
    <w:qFormat/>
    <w:rsid w:val="0098787C"/>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98787C"/>
    <w:rPr>
      <w:bCs/>
      <w:caps/>
      <w:sz w:val="20"/>
    </w:rPr>
  </w:style>
  <w:style w:type="paragraph" w:customStyle="1" w:styleId="Tagging">
    <w:name w:val="Tagging"/>
    <w:basedOn w:val="Normal"/>
    <w:autoRedefine/>
    <w:uiPriority w:val="99"/>
    <w:qFormat/>
    <w:rsid w:val="0098787C"/>
    <w:pPr>
      <w:spacing w:line="256" w:lineRule="auto"/>
    </w:pPr>
    <w:rPr>
      <w:rFonts w:eastAsia="Times New Roman"/>
      <w:b/>
    </w:rPr>
  </w:style>
  <w:style w:type="paragraph" w:customStyle="1" w:styleId="NormalWeb10">
    <w:name w:val="Normal (Web)1"/>
    <w:basedOn w:val="Normal"/>
    <w:uiPriority w:val="99"/>
    <w:qFormat/>
    <w:rsid w:val="0098787C"/>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98787C"/>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98787C"/>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98787C"/>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98787C"/>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98787C"/>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98787C"/>
    <w:rPr>
      <w:rFonts w:ascii="Arial Narrow" w:hAnsi="Arial Narrow" w:hint="default"/>
      <w:sz w:val="18"/>
      <w:szCs w:val="24"/>
      <w:u w:val="single"/>
    </w:rPr>
  </w:style>
  <w:style w:type="paragraph" w:customStyle="1" w:styleId="StyleUnderline9pt2">
    <w:name w:val="Style Underline + 9 pt2"/>
    <w:link w:val="StyleUnderline9pt2Char"/>
    <w:qFormat/>
    <w:rsid w:val="0098787C"/>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98787C"/>
    <w:rPr>
      <w:b/>
      <w:u w:val="single"/>
    </w:rPr>
  </w:style>
  <w:style w:type="paragraph" w:customStyle="1" w:styleId="EmphasisText0">
    <w:name w:val="Emphasis Text"/>
    <w:basedOn w:val="UnderlinedText"/>
    <w:link w:val="EmphasisTextChar"/>
    <w:qFormat/>
    <w:rsid w:val="0098787C"/>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98787C"/>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98787C"/>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98787C"/>
    <w:rPr>
      <w:b/>
      <w:bCs/>
      <w:u w:val="single"/>
    </w:rPr>
  </w:style>
  <w:style w:type="paragraph" w:customStyle="1" w:styleId="StyleStyle49ptBold1">
    <w:name w:val="Style Style4 + 9 pt Bold1"/>
    <w:basedOn w:val="Style4"/>
    <w:link w:val="StyleStyle49ptBold1Char"/>
    <w:qFormat/>
    <w:rsid w:val="0098787C"/>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98787C"/>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98787C"/>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98787C"/>
    <w:rPr>
      <w:b/>
      <w:bCs/>
      <w:u w:val="single"/>
    </w:rPr>
  </w:style>
  <w:style w:type="paragraph" w:customStyle="1" w:styleId="StyleStyle49ptBold2">
    <w:name w:val="Style Style4 + 9 pt Bold2"/>
    <w:basedOn w:val="Style4"/>
    <w:link w:val="StyleStyle49ptBold2Char"/>
    <w:qFormat/>
    <w:rsid w:val="0098787C"/>
    <w:pPr>
      <w:spacing w:line="256" w:lineRule="auto"/>
    </w:pPr>
    <w:rPr>
      <w:rFonts w:asciiTheme="minorHAnsi" w:hAnsiTheme="minorHAnsi"/>
      <w:b/>
      <w:bCs/>
    </w:rPr>
  </w:style>
  <w:style w:type="character" w:customStyle="1" w:styleId="CiteBodyChar">
    <w:name w:val="Cite Body Char"/>
    <w:link w:val="CiteBody"/>
    <w:locked/>
    <w:rsid w:val="0098787C"/>
    <w:rPr>
      <w:szCs w:val="16"/>
    </w:rPr>
  </w:style>
  <w:style w:type="paragraph" w:customStyle="1" w:styleId="CiteBody">
    <w:name w:val="Cite Body"/>
    <w:basedOn w:val="Normal"/>
    <w:link w:val="CiteBodyChar"/>
    <w:qFormat/>
    <w:rsid w:val="0098787C"/>
    <w:pPr>
      <w:spacing w:line="256" w:lineRule="auto"/>
    </w:pPr>
    <w:rPr>
      <w:rFonts w:asciiTheme="minorHAnsi" w:hAnsiTheme="minorHAnsi" w:cstheme="minorBidi"/>
      <w:szCs w:val="16"/>
    </w:rPr>
  </w:style>
  <w:style w:type="character" w:customStyle="1" w:styleId="CiteBoldChar">
    <w:name w:val="Cite Bold Char"/>
    <w:link w:val="CiteBold0"/>
    <w:locked/>
    <w:rsid w:val="0098787C"/>
    <w:rPr>
      <w:b/>
      <w:szCs w:val="16"/>
    </w:rPr>
  </w:style>
  <w:style w:type="paragraph" w:customStyle="1" w:styleId="CiteBold0">
    <w:name w:val="Cite Bold"/>
    <w:basedOn w:val="CiteBody"/>
    <w:link w:val="CiteBoldChar"/>
    <w:qFormat/>
    <w:rsid w:val="0098787C"/>
    <w:rPr>
      <w:b/>
    </w:rPr>
  </w:style>
  <w:style w:type="character" w:customStyle="1" w:styleId="StyleCardBody11ptUnderlineChar">
    <w:name w:val="Style Card Body + 11 pt Underline Char"/>
    <w:link w:val="StyleCardBody11ptUnderline"/>
    <w:locked/>
    <w:rsid w:val="0098787C"/>
    <w:rPr>
      <w:u w:val="single"/>
    </w:rPr>
  </w:style>
  <w:style w:type="paragraph" w:customStyle="1" w:styleId="StyleCardBody11ptUnderline">
    <w:name w:val="Style Card Body + 11 pt Underline"/>
    <w:basedOn w:val="CardBody"/>
    <w:link w:val="StyleCardBody11ptUnderlineChar"/>
    <w:qFormat/>
    <w:rsid w:val="0098787C"/>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98787C"/>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98787C"/>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98787C"/>
    <w:rPr>
      <w:b/>
      <w:bCs/>
      <w:u w:val="single"/>
    </w:rPr>
  </w:style>
  <w:style w:type="paragraph" w:customStyle="1" w:styleId="StyleStyle49ptBold4">
    <w:name w:val="Style Style4 + 9 pt Bold4"/>
    <w:basedOn w:val="Style4"/>
    <w:link w:val="StyleStyle49ptBold4Char"/>
    <w:qFormat/>
    <w:rsid w:val="0098787C"/>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98787C"/>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98787C"/>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98787C"/>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98787C"/>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98787C"/>
    <w:rPr>
      <w:b/>
      <w:bCs/>
      <w:u w:val="single"/>
    </w:rPr>
  </w:style>
  <w:style w:type="paragraph" w:customStyle="1" w:styleId="StyleStyle49ptBold5">
    <w:name w:val="Style Style4 + 9 pt Bold5"/>
    <w:basedOn w:val="Style4"/>
    <w:link w:val="StyleStyle49ptBold5Char"/>
    <w:qFormat/>
    <w:rsid w:val="0098787C"/>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98787C"/>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98787C"/>
    <w:pPr>
      <w:spacing w:line="256" w:lineRule="auto"/>
    </w:pPr>
    <w:rPr>
      <w:rFonts w:eastAsia="Times New Roman" w:cs="Times New Roman"/>
      <w:sz w:val="20"/>
    </w:rPr>
  </w:style>
  <w:style w:type="paragraph" w:customStyle="1" w:styleId="FONT7">
    <w:name w:val="FONT 7"/>
    <w:uiPriority w:val="99"/>
    <w:qFormat/>
    <w:rsid w:val="0098787C"/>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98787C"/>
    <w:pPr>
      <w:spacing w:line="256" w:lineRule="auto"/>
    </w:pPr>
    <w:rPr>
      <w:rFonts w:ascii="Calibri" w:hAnsi="Calibri"/>
    </w:rPr>
  </w:style>
  <w:style w:type="character" w:customStyle="1" w:styleId="StyleCardText11ptUnderlineChar">
    <w:name w:val="Style Card Text + 11 pt Underline Char"/>
    <w:link w:val="StyleCardText11ptUnderline"/>
    <w:locked/>
    <w:rsid w:val="0098787C"/>
    <w:rPr>
      <w:u w:val="single"/>
    </w:rPr>
  </w:style>
  <w:style w:type="paragraph" w:customStyle="1" w:styleId="StyleCardText11ptUnderline">
    <w:name w:val="Style Card Text + 11 pt Underline"/>
    <w:basedOn w:val="Normal"/>
    <w:link w:val="StyleCardText11ptUnderlineChar"/>
    <w:qFormat/>
    <w:rsid w:val="0098787C"/>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98787C"/>
    <w:rPr>
      <w:b/>
      <w:bCs/>
      <w:u w:val="single"/>
    </w:rPr>
  </w:style>
  <w:style w:type="paragraph" w:customStyle="1" w:styleId="StyleCardText11ptBoldUnderline">
    <w:name w:val="Style Card Text + 11 pt Bold Underline"/>
    <w:basedOn w:val="Normal"/>
    <w:link w:val="StyleCardText11ptBoldUnderlineChar"/>
    <w:qFormat/>
    <w:rsid w:val="0098787C"/>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98787C"/>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98787C"/>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98787C"/>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98787C"/>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98787C"/>
    <w:rPr>
      <w:b/>
      <w:bCs/>
      <w:u w:val="single"/>
    </w:rPr>
  </w:style>
  <w:style w:type="paragraph" w:customStyle="1" w:styleId="StyleStyle49ptBold6">
    <w:name w:val="Style Style4 + 9 pt Bold6"/>
    <w:basedOn w:val="Style4"/>
    <w:link w:val="StyleStyle49ptBold6Char"/>
    <w:qFormat/>
    <w:rsid w:val="0098787C"/>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98787C"/>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98787C"/>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98787C"/>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98787C"/>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98787C"/>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8787C"/>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98787C"/>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8787C"/>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98787C"/>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8787C"/>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98787C"/>
    <w:rPr>
      <w:b/>
      <w:u w:val="thick"/>
    </w:rPr>
  </w:style>
  <w:style w:type="paragraph" w:customStyle="1" w:styleId="textboldChar">
    <w:name w:val="text bold Char"/>
    <w:basedOn w:val="Normal"/>
    <w:link w:val="textboldCharChar"/>
    <w:qFormat/>
    <w:rsid w:val="0098787C"/>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98787C"/>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98787C"/>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98787C"/>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98787C"/>
    <w:pPr>
      <w:spacing w:line="256" w:lineRule="auto"/>
    </w:pPr>
    <w:rPr>
      <w:rFonts w:eastAsia="Calibri"/>
      <w:szCs w:val="20"/>
    </w:rPr>
  </w:style>
  <w:style w:type="paragraph" w:customStyle="1" w:styleId="StyleStyle1">
    <w:name w:val="Style Style1 +"/>
    <w:basedOn w:val="Normal"/>
    <w:uiPriority w:val="99"/>
    <w:qFormat/>
    <w:rsid w:val="0098787C"/>
    <w:pPr>
      <w:spacing w:line="256" w:lineRule="auto"/>
    </w:pPr>
    <w:rPr>
      <w:rFonts w:eastAsia="Calibri"/>
    </w:rPr>
  </w:style>
  <w:style w:type="paragraph" w:customStyle="1" w:styleId="StyleLinespacingDouble">
    <w:name w:val="Style Line spacing:  Double"/>
    <w:basedOn w:val="Normal"/>
    <w:uiPriority w:val="99"/>
    <w:qFormat/>
    <w:rsid w:val="0098787C"/>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98787C"/>
  </w:style>
  <w:style w:type="paragraph" w:customStyle="1" w:styleId="Micro">
    <w:name w:val="Micro"/>
    <w:basedOn w:val="Normal"/>
    <w:next w:val="Normal"/>
    <w:uiPriority w:val="99"/>
    <w:qFormat/>
    <w:rsid w:val="0098787C"/>
    <w:pPr>
      <w:spacing w:line="256" w:lineRule="auto"/>
    </w:pPr>
    <w:rPr>
      <w:rFonts w:ascii="Arial" w:eastAsia="Calibri" w:hAnsi="Arial"/>
      <w:sz w:val="12"/>
    </w:rPr>
  </w:style>
  <w:style w:type="paragraph" w:customStyle="1" w:styleId="CardTextUnderlined">
    <w:name w:val="Card Text Underlined"/>
    <w:basedOn w:val="Normal"/>
    <w:uiPriority w:val="99"/>
    <w:qFormat/>
    <w:rsid w:val="0098787C"/>
    <w:pPr>
      <w:spacing w:line="256" w:lineRule="auto"/>
    </w:pPr>
    <w:rPr>
      <w:rFonts w:ascii="Arial Narrow" w:eastAsia="Calibri" w:hAnsi="Arial Narrow"/>
      <w:u w:val="single"/>
    </w:rPr>
  </w:style>
  <w:style w:type="paragraph" w:customStyle="1" w:styleId="normalChar0">
    <w:name w:val="normal Char"/>
    <w:basedOn w:val="Normal"/>
    <w:uiPriority w:val="99"/>
    <w:qFormat/>
    <w:rsid w:val="0098787C"/>
    <w:pPr>
      <w:spacing w:line="256" w:lineRule="auto"/>
    </w:pPr>
    <w:rPr>
      <w:rFonts w:eastAsia="Calibri"/>
    </w:rPr>
  </w:style>
  <w:style w:type="paragraph" w:customStyle="1" w:styleId="cardtextsmallChar">
    <w:name w:val="card text small Char"/>
    <w:basedOn w:val="Normal"/>
    <w:uiPriority w:val="99"/>
    <w:qFormat/>
    <w:rsid w:val="0098787C"/>
    <w:pPr>
      <w:spacing w:line="256" w:lineRule="auto"/>
    </w:pPr>
    <w:rPr>
      <w:rFonts w:ascii="Arial Narrow" w:eastAsia="Calibri" w:hAnsi="Arial Narrow"/>
      <w:sz w:val="16"/>
    </w:rPr>
  </w:style>
  <w:style w:type="character" w:customStyle="1" w:styleId="MicroMicroTextChar">
    <w:name w:val="MicroMicroText Char"/>
    <w:link w:val="MicroMicroText"/>
    <w:locked/>
    <w:rsid w:val="0098787C"/>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98787C"/>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98787C"/>
    <w:rPr>
      <w:rFonts w:ascii="Times" w:eastAsia="Times New Roman" w:hAnsi="Times"/>
      <w:sz w:val="20"/>
      <w:szCs w:val="26"/>
    </w:rPr>
  </w:style>
  <w:style w:type="paragraph" w:customStyle="1" w:styleId="Smallfont0">
    <w:name w:val="Smallfont"/>
    <w:basedOn w:val="Normal"/>
    <w:next w:val="Normal"/>
    <w:autoRedefine/>
    <w:qFormat/>
    <w:rsid w:val="0098787C"/>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98787C"/>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98787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98787C"/>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98787C"/>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98787C"/>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98787C"/>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98787C"/>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98787C"/>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98787C"/>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98787C"/>
    <w:pPr>
      <w:jc w:val="center"/>
    </w:pPr>
    <w:rPr>
      <w:rFonts w:eastAsia="Times New Roman"/>
      <w:b/>
      <w:szCs w:val="20"/>
      <w:u w:val="single"/>
    </w:rPr>
  </w:style>
  <w:style w:type="paragraph" w:customStyle="1" w:styleId="Pa19">
    <w:name w:val="Pa19"/>
    <w:basedOn w:val="Normal"/>
    <w:next w:val="Normal"/>
    <w:autoRedefine/>
    <w:qFormat/>
    <w:rsid w:val="0098787C"/>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98787C"/>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98787C"/>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98787C"/>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98787C"/>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98787C"/>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98787C"/>
    <w:pPr>
      <w:spacing w:before="100" w:beforeAutospacing="1" w:after="100" w:afterAutospacing="1"/>
    </w:pPr>
    <w:rPr>
      <w:rFonts w:eastAsia="Times New Roman"/>
    </w:rPr>
  </w:style>
  <w:style w:type="paragraph" w:customStyle="1" w:styleId="prnewsp">
    <w:name w:val="prnews_p"/>
    <w:basedOn w:val="Normal"/>
    <w:qFormat/>
    <w:rsid w:val="0098787C"/>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98787C"/>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98787C"/>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98787C"/>
    <w:rPr>
      <w:rFonts w:ascii="Calibri Light" w:eastAsia="Times New Roman" w:hAnsi="Calibri Light" w:cs="Times New Roman" w:hint="default"/>
      <w:i/>
      <w:iCs/>
      <w:color w:val="404040"/>
    </w:rPr>
  </w:style>
  <w:style w:type="character" w:customStyle="1" w:styleId="CiteCharChar">
    <w:name w:val="Cite Char Char"/>
    <w:basedOn w:val="DefaultParagraphFont"/>
    <w:rsid w:val="0098787C"/>
    <w:rPr>
      <w:rFonts w:ascii="Cambria" w:hAnsi="Cambria" w:cs="Times New Roman" w:hint="default"/>
      <w:b/>
      <w:bCs/>
      <w:sz w:val="26"/>
      <w:szCs w:val="26"/>
    </w:rPr>
  </w:style>
  <w:style w:type="character" w:customStyle="1" w:styleId="CardCharChar1">
    <w:name w:val="Card Char Char1"/>
    <w:basedOn w:val="DefaultParagraphFont"/>
    <w:rsid w:val="0098787C"/>
    <w:rPr>
      <w:rFonts w:ascii="Times New Roman" w:hAnsi="Times New Roman" w:cs="Times New Roman" w:hint="default"/>
      <w:b/>
      <w:bCs/>
      <w:sz w:val="28"/>
      <w:szCs w:val="28"/>
    </w:rPr>
  </w:style>
  <w:style w:type="character" w:customStyle="1" w:styleId="CircleChar1">
    <w:name w:val="Circle Char1"/>
    <w:basedOn w:val="DefaultParagraphFont"/>
    <w:rsid w:val="0098787C"/>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98787C"/>
  </w:style>
  <w:style w:type="character" w:customStyle="1" w:styleId="SmallFont7pt">
    <w:name w:val="Small Font (7 pt)"/>
    <w:basedOn w:val="DefaultParagraphFont"/>
    <w:rsid w:val="0098787C"/>
    <w:rPr>
      <w:sz w:val="14"/>
    </w:rPr>
  </w:style>
  <w:style w:type="character" w:customStyle="1" w:styleId="style65">
    <w:name w:val="style65"/>
    <w:basedOn w:val="DefaultParagraphFont"/>
    <w:rsid w:val="0098787C"/>
    <w:rPr>
      <w:rFonts w:ascii="Times New Roman" w:hAnsi="Times New Roman" w:cs="Times New Roman" w:hint="default"/>
    </w:rPr>
  </w:style>
  <w:style w:type="character" w:customStyle="1" w:styleId="BoldandUnderlineCharChar">
    <w:name w:val="Bold and Underline Char Char"/>
    <w:basedOn w:val="DefaultParagraphFont"/>
    <w:rsid w:val="0098787C"/>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98787C"/>
  </w:style>
  <w:style w:type="character" w:customStyle="1" w:styleId="BodyTextIndent2Char1">
    <w:name w:val="Body Text Indent 2 Char1"/>
    <w:basedOn w:val="DefaultParagraphFont"/>
    <w:uiPriority w:val="99"/>
    <w:semiHidden/>
    <w:rsid w:val="0098787C"/>
    <w:rPr>
      <w:rFonts w:ascii="Times New Roman" w:hAnsi="Times New Roman" w:cs="Times New Roman"/>
      <w:sz w:val="24"/>
    </w:rPr>
  </w:style>
  <w:style w:type="character" w:customStyle="1" w:styleId="BodyTextIndentChar1">
    <w:name w:val="Body Text Indent Char1"/>
    <w:basedOn w:val="DefaultParagraphFont"/>
    <w:uiPriority w:val="99"/>
    <w:semiHidden/>
    <w:rsid w:val="0098787C"/>
    <w:rPr>
      <w:rFonts w:ascii="Times New Roman" w:hAnsi="Times New Roman" w:cs="Times New Roman"/>
      <w:sz w:val="24"/>
    </w:rPr>
  </w:style>
  <w:style w:type="character" w:customStyle="1" w:styleId="BodyText3Char1">
    <w:name w:val="Body Text 3 Char1"/>
    <w:basedOn w:val="DefaultParagraphFont"/>
    <w:uiPriority w:val="99"/>
    <w:semiHidden/>
    <w:rsid w:val="0098787C"/>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98787C"/>
    <w:rPr>
      <w:rFonts w:ascii="Times New Roman" w:hAnsi="Times New Roman" w:cs="Times New Roman"/>
      <w:sz w:val="20"/>
      <w:szCs w:val="20"/>
    </w:rPr>
  </w:style>
  <w:style w:type="character" w:customStyle="1" w:styleId="CharChar5">
    <w:name w:val="Char Char5"/>
    <w:rsid w:val="0098787C"/>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98787C"/>
    <w:rPr>
      <w:rFonts w:ascii="Consolas" w:hAnsi="Consolas" w:cs="Consolas" w:hint="default"/>
      <w:sz w:val="20"/>
      <w:szCs w:val="20"/>
    </w:rPr>
  </w:style>
  <w:style w:type="character" w:customStyle="1" w:styleId="CharChar4">
    <w:name w:val="Char Char4"/>
    <w:basedOn w:val="DefaultParagraphFont"/>
    <w:rsid w:val="0098787C"/>
    <w:rPr>
      <w:rFonts w:ascii="Arial" w:hAnsi="Arial" w:cs="Arial" w:hint="default"/>
      <w:b/>
      <w:bCs/>
      <w:iCs/>
      <w:szCs w:val="28"/>
      <w:lang w:val="en-US" w:eastAsia="en-US" w:bidi="ar-SA"/>
    </w:rPr>
  </w:style>
  <w:style w:type="character" w:customStyle="1" w:styleId="yshortcuts">
    <w:name w:val="yshortcuts"/>
    <w:basedOn w:val="DefaultParagraphFont"/>
    <w:rsid w:val="0098787C"/>
  </w:style>
  <w:style w:type="character" w:customStyle="1" w:styleId="caps-label">
    <w:name w:val="caps-label"/>
    <w:basedOn w:val="DefaultParagraphFont"/>
    <w:rsid w:val="0098787C"/>
  </w:style>
  <w:style w:type="character" w:customStyle="1" w:styleId="UnderlineCard">
    <w:name w:val="Underline Card"/>
    <w:uiPriority w:val="6"/>
    <w:qFormat/>
    <w:rsid w:val="0098787C"/>
    <w:rPr>
      <w:rFonts w:ascii="Arial" w:hAnsi="Arial" w:cs="Arial" w:hint="default"/>
      <w:b w:val="0"/>
      <w:bCs/>
      <w:sz w:val="20"/>
      <w:u w:val="single"/>
    </w:rPr>
  </w:style>
  <w:style w:type="character" w:customStyle="1" w:styleId="institution">
    <w:name w:val="institution"/>
    <w:basedOn w:val="DefaultParagraphFont"/>
    <w:rsid w:val="0098787C"/>
  </w:style>
  <w:style w:type="character" w:customStyle="1" w:styleId="abodyblack3">
    <w:name w:val="abodyblack3"/>
    <w:basedOn w:val="DefaultParagraphFont"/>
    <w:rsid w:val="0098787C"/>
  </w:style>
  <w:style w:type="character" w:customStyle="1" w:styleId="FontStyle177">
    <w:name w:val="Font Style177"/>
    <w:basedOn w:val="DefaultParagraphFont"/>
    <w:uiPriority w:val="99"/>
    <w:rsid w:val="0098787C"/>
    <w:rPr>
      <w:rFonts w:ascii="Times New Roman" w:hAnsi="Times New Roman" w:cs="Times New Roman" w:hint="default"/>
      <w:sz w:val="20"/>
      <w:szCs w:val="20"/>
    </w:rPr>
  </w:style>
  <w:style w:type="character" w:customStyle="1" w:styleId="FontStyle173">
    <w:name w:val="Font Style173"/>
    <w:basedOn w:val="DefaultParagraphFont"/>
    <w:uiPriority w:val="99"/>
    <w:rsid w:val="0098787C"/>
    <w:rPr>
      <w:rFonts w:ascii="Times New Roman" w:hAnsi="Times New Roman" w:cs="Times New Roman" w:hint="default"/>
      <w:sz w:val="14"/>
      <w:szCs w:val="14"/>
    </w:rPr>
  </w:style>
  <w:style w:type="character" w:customStyle="1" w:styleId="FontStyle151">
    <w:name w:val="Font Style151"/>
    <w:basedOn w:val="DefaultParagraphFont"/>
    <w:uiPriority w:val="99"/>
    <w:rsid w:val="0098787C"/>
    <w:rPr>
      <w:rFonts w:ascii="Arial Narrow" w:hAnsi="Arial Narrow" w:cs="Arial Narrow" w:hint="default"/>
      <w:b/>
      <w:bCs/>
      <w:sz w:val="12"/>
      <w:szCs w:val="12"/>
    </w:rPr>
  </w:style>
  <w:style w:type="character" w:customStyle="1" w:styleId="FontStyle156">
    <w:name w:val="Font Style156"/>
    <w:basedOn w:val="DefaultParagraphFont"/>
    <w:uiPriority w:val="99"/>
    <w:rsid w:val="0098787C"/>
    <w:rPr>
      <w:rFonts w:ascii="Arial Narrow" w:hAnsi="Arial Narrow" w:cs="Arial Narrow" w:hint="default"/>
      <w:sz w:val="8"/>
      <w:szCs w:val="8"/>
    </w:rPr>
  </w:style>
  <w:style w:type="character" w:customStyle="1" w:styleId="FontStyle160">
    <w:name w:val="Font Style160"/>
    <w:basedOn w:val="DefaultParagraphFont"/>
    <w:uiPriority w:val="99"/>
    <w:rsid w:val="0098787C"/>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98787C"/>
    <w:rPr>
      <w:rFonts w:ascii="Times New Roman" w:hAnsi="Times New Roman" w:cs="Times New Roman" w:hint="default"/>
      <w:sz w:val="18"/>
      <w:szCs w:val="18"/>
    </w:rPr>
  </w:style>
  <w:style w:type="character" w:customStyle="1" w:styleId="FontStyle168">
    <w:name w:val="Font Style168"/>
    <w:basedOn w:val="DefaultParagraphFont"/>
    <w:uiPriority w:val="99"/>
    <w:rsid w:val="0098787C"/>
    <w:rPr>
      <w:rFonts w:ascii="Times New Roman" w:hAnsi="Times New Roman" w:cs="Times New Roman" w:hint="default"/>
      <w:sz w:val="12"/>
      <w:szCs w:val="12"/>
    </w:rPr>
  </w:style>
  <w:style w:type="character" w:customStyle="1" w:styleId="FontStyle176">
    <w:name w:val="Font Style176"/>
    <w:basedOn w:val="DefaultParagraphFont"/>
    <w:uiPriority w:val="99"/>
    <w:rsid w:val="0098787C"/>
    <w:rPr>
      <w:rFonts w:ascii="Times New Roman" w:hAnsi="Times New Roman" w:cs="Times New Roman" w:hint="default"/>
      <w:sz w:val="16"/>
      <w:szCs w:val="16"/>
    </w:rPr>
  </w:style>
  <w:style w:type="character" w:customStyle="1" w:styleId="FontStyle172">
    <w:name w:val="Font Style172"/>
    <w:basedOn w:val="DefaultParagraphFont"/>
    <w:uiPriority w:val="99"/>
    <w:rsid w:val="0098787C"/>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98787C"/>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98787C"/>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98787C"/>
    <w:rPr>
      <w:rFonts w:ascii="Times New Roman" w:hAnsi="Times New Roman" w:cs="Times New Roman" w:hint="default"/>
      <w:sz w:val="10"/>
      <w:szCs w:val="10"/>
    </w:rPr>
  </w:style>
  <w:style w:type="character" w:customStyle="1" w:styleId="FontStyle174">
    <w:name w:val="Font Style174"/>
    <w:basedOn w:val="DefaultParagraphFont"/>
    <w:uiPriority w:val="99"/>
    <w:rsid w:val="0098787C"/>
    <w:rPr>
      <w:rFonts w:ascii="Arial Narrow" w:hAnsi="Arial Narrow" w:cs="Arial Narrow" w:hint="default"/>
      <w:b/>
      <w:bCs/>
      <w:sz w:val="18"/>
      <w:szCs w:val="18"/>
    </w:rPr>
  </w:style>
  <w:style w:type="character" w:customStyle="1" w:styleId="FontStyle169">
    <w:name w:val="Font Style169"/>
    <w:basedOn w:val="DefaultParagraphFont"/>
    <w:uiPriority w:val="99"/>
    <w:rsid w:val="0098787C"/>
    <w:rPr>
      <w:rFonts w:ascii="Times New Roman" w:hAnsi="Times New Roman" w:cs="Times New Roman" w:hint="default"/>
      <w:sz w:val="12"/>
      <w:szCs w:val="12"/>
    </w:rPr>
  </w:style>
  <w:style w:type="character" w:customStyle="1" w:styleId="FontStyle139">
    <w:name w:val="Font Style139"/>
    <w:basedOn w:val="DefaultParagraphFont"/>
    <w:uiPriority w:val="99"/>
    <w:rsid w:val="0098787C"/>
    <w:rPr>
      <w:rFonts w:ascii="Times New Roman" w:hAnsi="Times New Roman" w:cs="Times New Roman" w:hint="default"/>
      <w:b/>
      <w:bCs/>
      <w:sz w:val="18"/>
      <w:szCs w:val="18"/>
    </w:rPr>
  </w:style>
  <w:style w:type="character" w:customStyle="1" w:styleId="allocatoragentsleft">
    <w:name w:val="al_locatoragentsleft"/>
    <w:basedOn w:val="DefaultParagraphFont"/>
    <w:rsid w:val="0098787C"/>
  </w:style>
  <w:style w:type="character" w:customStyle="1" w:styleId="ilad">
    <w:name w:val="il_ad"/>
    <w:rsid w:val="0098787C"/>
  </w:style>
  <w:style w:type="character" w:customStyle="1" w:styleId="CardUnderlined">
    <w:name w:val="Card Underlined"/>
    <w:basedOn w:val="DefaultParagraphFont"/>
    <w:rsid w:val="0098787C"/>
    <w:rPr>
      <w:rFonts w:ascii="Garamond" w:hAnsi="Garamond" w:hint="default"/>
      <w:sz w:val="22"/>
      <w:szCs w:val="24"/>
      <w:u w:val="single"/>
      <w:lang w:val="en-US" w:eastAsia="en-US" w:bidi="ar-SA"/>
    </w:rPr>
  </w:style>
  <w:style w:type="character" w:customStyle="1" w:styleId="pagetitle">
    <w:name w:val="pagetitle"/>
    <w:basedOn w:val="DefaultParagraphFont"/>
    <w:rsid w:val="0098787C"/>
  </w:style>
  <w:style w:type="character" w:customStyle="1" w:styleId="StyleUnderlineCharChar9ptBold1">
    <w:name w:val="Style Underline Char Char + 9 pt Bold1"/>
    <w:rsid w:val="0098787C"/>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98787C"/>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98787C"/>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98787C"/>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98787C"/>
    <w:rPr>
      <w:rFonts w:ascii="Times" w:hAnsi="Times" w:hint="default"/>
      <w:b w:val="0"/>
      <w:bCs/>
      <w:sz w:val="20"/>
      <w:u w:val="single"/>
    </w:rPr>
  </w:style>
  <w:style w:type="character" w:customStyle="1" w:styleId="blubigktbiz">
    <w:name w:val="blubigktbiz"/>
    <w:rsid w:val="0098787C"/>
  </w:style>
  <w:style w:type="character" w:customStyle="1" w:styleId="super">
    <w:name w:val="super"/>
    <w:rsid w:val="0098787C"/>
  </w:style>
  <w:style w:type="character" w:customStyle="1" w:styleId="text30">
    <w:name w:val="text30"/>
    <w:rsid w:val="0098787C"/>
  </w:style>
  <w:style w:type="character" w:customStyle="1" w:styleId="uppercase">
    <w:name w:val="uppercase"/>
    <w:rsid w:val="0098787C"/>
  </w:style>
  <w:style w:type="character" w:customStyle="1" w:styleId="Style6pt">
    <w:name w:val="Style 6 pt"/>
    <w:basedOn w:val="DefaultParagraphFont"/>
    <w:qFormat/>
    <w:rsid w:val="0098787C"/>
    <w:rPr>
      <w:sz w:val="12"/>
    </w:rPr>
  </w:style>
  <w:style w:type="character" w:customStyle="1" w:styleId="CiteCharCharCharCharCharChar">
    <w:name w:val="Cite Char Char Char Char Char Char"/>
    <w:basedOn w:val="DefaultParagraphFont"/>
    <w:rsid w:val="0098787C"/>
    <w:rPr>
      <w:b/>
      <w:bCs w:val="0"/>
      <w:noProof w:val="0"/>
      <w:sz w:val="22"/>
      <w:szCs w:val="24"/>
      <w:u w:val="single"/>
      <w:lang w:val="en-US" w:eastAsia="en-US" w:bidi="ar-SA"/>
    </w:rPr>
  </w:style>
  <w:style w:type="character" w:customStyle="1" w:styleId="mainbody1">
    <w:name w:val="mainbody1"/>
    <w:basedOn w:val="DefaultParagraphFont"/>
    <w:rsid w:val="0098787C"/>
    <w:rPr>
      <w:rFonts w:ascii="Verdana" w:hAnsi="Verdana" w:hint="default"/>
      <w:color w:val="000000"/>
      <w:sz w:val="22"/>
      <w:szCs w:val="22"/>
    </w:rPr>
  </w:style>
  <w:style w:type="character" w:customStyle="1" w:styleId="cit-first-element">
    <w:name w:val="cit-first-element"/>
    <w:basedOn w:val="DefaultParagraphFont"/>
    <w:rsid w:val="0098787C"/>
  </w:style>
  <w:style w:type="character" w:customStyle="1" w:styleId="UnderlineChar5">
    <w:name w:val="UnderlineChar"/>
    <w:rsid w:val="0098787C"/>
    <w:rPr>
      <w:sz w:val="24"/>
      <w:u w:val="single"/>
    </w:rPr>
  </w:style>
  <w:style w:type="character" w:customStyle="1" w:styleId="foreground">
    <w:name w:val="foreground"/>
    <w:basedOn w:val="DefaultParagraphFont"/>
    <w:rsid w:val="0098787C"/>
  </w:style>
  <w:style w:type="character" w:customStyle="1" w:styleId="Style11ptBorderSinglesolidlineAuto05ptLinewidth">
    <w:name w:val="Style 11 pt Border: : (Single solid line Auto  0.5 pt Line width)"/>
    <w:rsid w:val="0098787C"/>
    <w:rPr>
      <w:sz w:val="20"/>
      <w:bdr w:val="single" w:sz="4" w:space="0" w:color="auto" w:frame="1"/>
    </w:rPr>
  </w:style>
  <w:style w:type="character" w:customStyle="1" w:styleId="StyleUnderlineChar9ptBorderSinglesolidlineAuto0">
    <w:name w:val="Style Underline Char + 9 pt Border: : (Single solid line Auto  0..."/>
    <w:rsid w:val="0098787C"/>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8787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8787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8787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8787C"/>
    <w:rPr>
      <w:sz w:val="20"/>
      <w:szCs w:val="24"/>
      <w:u w:val="single"/>
      <w:bdr w:val="single" w:sz="4" w:space="0" w:color="auto" w:frame="1"/>
      <w:lang w:val="en-US" w:eastAsia="en-US" w:bidi="ar-SA"/>
    </w:rPr>
  </w:style>
  <w:style w:type="character" w:customStyle="1" w:styleId="StyleLatinGaramondUnderline">
    <w:name w:val="Style (Latin) Garamond Underline"/>
    <w:rsid w:val="0098787C"/>
    <w:rPr>
      <w:rFonts w:ascii="Times New Roman" w:hAnsi="Times New Roman" w:cs="Times New Roman" w:hint="default"/>
      <w:sz w:val="20"/>
      <w:u w:val="single"/>
    </w:rPr>
  </w:style>
  <w:style w:type="character" w:customStyle="1" w:styleId="StyleLatinGaramond">
    <w:name w:val="Style (Latin) Garamond"/>
    <w:rsid w:val="0098787C"/>
    <w:rPr>
      <w:rFonts w:ascii="Times New Roman" w:hAnsi="Times New Roman" w:cs="Times New Roman" w:hint="default"/>
      <w:sz w:val="20"/>
    </w:rPr>
  </w:style>
  <w:style w:type="character" w:customStyle="1" w:styleId="mainheading">
    <w:name w:val="mainheading"/>
    <w:basedOn w:val="DefaultParagraphFont"/>
    <w:rsid w:val="0098787C"/>
  </w:style>
  <w:style w:type="character" w:customStyle="1" w:styleId="StyleUnderlineChar9ptChar">
    <w:name w:val="Style Underline Char + 9 pt Char"/>
    <w:basedOn w:val="UnderlineCharChar"/>
    <w:rsid w:val="0098787C"/>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98787C"/>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98787C"/>
    <w:rPr>
      <w:rFonts w:ascii="Arial Narrow" w:hAnsi="Arial Narrow" w:cs="Arial Narrow" w:hint="default"/>
      <w:sz w:val="18"/>
      <w:szCs w:val="18"/>
    </w:rPr>
  </w:style>
  <w:style w:type="character" w:customStyle="1" w:styleId="FontStyle14">
    <w:name w:val="Font Style14"/>
    <w:basedOn w:val="DefaultParagraphFont"/>
    <w:uiPriority w:val="99"/>
    <w:rsid w:val="0098787C"/>
    <w:rPr>
      <w:rFonts w:ascii="Arial Narrow" w:hAnsi="Arial Narrow" w:cs="Arial Narrow" w:hint="default"/>
      <w:b/>
      <w:bCs/>
      <w:spacing w:val="-10"/>
      <w:sz w:val="14"/>
      <w:szCs w:val="14"/>
    </w:rPr>
  </w:style>
  <w:style w:type="character" w:customStyle="1" w:styleId="red">
    <w:name w:val="red"/>
    <w:basedOn w:val="DefaultParagraphFont"/>
    <w:rsid w:val="0098787C"/>
  </w:style>
  <w:style w:type="character" w:customStyle="1" w:styleId="at">
    <w:name w:val="at"/>
    <w:rsid w:val="0098787C"/>
  </w:style>
  <w:style w:type="character" w:customStyle="1" w:styleId="org">
    <w:name w:val="org"/>
    <w:rsid w:val="0098787C"/>
  </w:style>
  <w:style w:type="character" w:customStyle="1" w:styleId="legacybig">
    <w:name w:val="legacybig"/>
    <w:basedOn w:val="DefaultParagraphFont"/>
    <w:rsid w:val="0098787C"/>
  </w:style>
  <w:style w:type="character" w:customStyle="1" w:styleId="art-author">
    <w:name w:val="art-author"/>
    <w:basedOn w:val="DefaultParagraphFont"/>
    <w:rsid w:val="0098787C"/>
  </w:style>
  <w:style w:type="character" w:customStyle="1" w:styleId="Header1">
    <w:name w:val="Header1"/>
    <w:basedOn w:val="DefaultParagraphFont"/>
    <w:rsid w:val="0098787C"/>
  </w:style>
  <w:style w:type="character" w:customStyle="1" w:styleId="fpred">
    <w:name w:val="fp_red"/>
    <w:basedOn w:val="DefaultParagraphFont"/>
    <w:rsid w:val="0098787C"/>
  </w:style>
  <w:style w:type="character" w:customStyle="1" w:styleId="twoce">
    <w:name w:val="twoce"/>
    <w:basedOn w:val="DefaultParagraphFont"/>
    <w:rsid w:val="0098787C"/>
  </w:style>
  <w:style w:type="character" w:customStyle="1" w:styleId="snapnoshots">
    <w:name w:val="snap_noshots"/>
    <w:basedOn w:val="DefaultParagraphFont"/>
    <w:rsid w:val="0098787C"/>
  </w:style>
  <w:style w:type="character" w:customStyle="1" w:styleId="StyleUnderlineCharChar9pt">
    <w:name w:val="Style Underline Char Char + 9 pt"/>
    <w:rsid w:val="0098787C"/>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98787C"/>
  </w:style>
  <w:style w:type="character" w:customStyle="1" w:styleId="preloadwrap">
    <w:name w:val="preloadwrap"/>
    <w:basedOn w:val="DefaultParagraphFont"/>
    <w:rsid w:val="0098787C"/>
  </w:style>
  <w:style w:type="character" w:customStyle="1" w:styleId="typarticle">
    <w:name w:val="typ_article"/>
    <w:basedOn w:val="DefaultParagraphFont"/>
    <w:rsid w:val="0098787C"/>
  </w:style>
  <w:style w:type="character" w:customStyle="1" w:styleId="author-date0">
    <w:name w:val="author-date"/>
    <w:basedOn w:val="DefaultParagraphFont"/>
    <w:rsid w:val="0098787C"/>
  </w:style>
  <w:style w:type="character" w:customStyle="1" w:styleId="resultbodyblack">
    <w:name w:val="resultbodyblack"/>
    <w:basedOn w:val="DefaultParagraphFont"/>
    <w:rsid w:val="0098787C"/>
  </w:style>
  <w:style w:type="character" w:customStyle="1" w:styleId="resultbodyitalic">
    <w:name w:val="resultbodyitalic"/>
    <w:basedOn w:val="DefaultParagraphFont"/>
    <w:rsid w:val="0098787C"/>
  </w:style>
  <w:style w:type="character" w:customStyle="1" w:styleId="resultbody">
    <w:name w:val="resultbody"/>
    <w:basedOn w:val="DefaultParagraphFont"/>
    <w:rsid w:val="0098787C"/>
  </w:style>
  <w:style w:type="character" w:customStyle="1" w:styleId="lightblue">
    <w:name w:val="lightblue"/>
    <w:basedOn w:val="DefaultParagraphFont"/>
    <w:rsid w:val="0098787C"/>
  </w:style>
  <w:style w:type="character" w:customStyle="1" w:styleId="Header2">
    <w:name w:val="Header2"/>
    <w:basedOn w:val="DefaultParagraphFont"/>
    <w:rsid w:val="0098787C"/>
  </w:style>
  <w:style w:type="character" w:customStyle="1" w:styleId="author-bio-box">
    <w:name w:val="author-bio-box"/>
    <w:basedOn w:val="DefaultParagraphFont"/>
    <w:rsid w:val="0098787C"/>
  </w:style>
  <w:style w:type="character" w:customStyle="1" w:styleId="UnderlineChar1Char">
    <w:name w:val="Underline Char1 Char"/>
    <w:basedOn w:val="DefaultParagraphFont"/>
    <w:rsid w:val="0098787C"/>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98787C"/>
    <w:rPr>
      <w:u w:val="single"/>
      <w:lang w:val="en-US" w:eastAsia="en-US" w:bidi="ar-SA"/>
    </w:rPr>
  </w:style>
  <w:style w:type="character" w:customStyle="1" w:styleId="ptitleinside">
    <w:name w:val="p_title_inside"/>
    <w:basedOn w:val="DefaultParagraphFont"/>
    <w:rsid w:val="0098787C"/>
  </w:style>
  <w:style w:type="character" w:customStyle="1" w:styleId="underlinecardChar">
    <w:name w:val="underline card Char"/>
    <w:basedOn w:val="DefaultParagraphFont"/>
    <w:rsid w:val="0098787C"/>
    <w:rPr>
      <w:rFonts w:ascii="Arial" w:hAnsi="Arial" w:cs="Arial" w:hint="default"/>
      <w:sz w:val="18"/>
      <w:szCs w:val="24"/>
      <w:u w:val="single"/>
      <w:lang w:val="en-US" w:eastAsia="en-US" w:bidi="ar-SA"/>
    </w:rPr>
  </w:style>
  <w:style w:type="character" w:customStyle="1" w:styleId="ft1">
    <w:name w:val="ft1"/>
    <w:basedOn w:val="DefaultParagraphFont"/>
    <w:rsid w:val="0098787C"/>
  </w:style>
  <w:style w:type="character" w:customStyle="1" w:styleId="CharChar32">
    <w:name w:val="Char Char32"/>
    <w:basedOn w:val="DefaultParagraphFont"/>
    <w:rsid w:val="0098787C"/>
    <w:rPr>
      <w:rFonts w:ascii="Arial" w:hAnsi="Arial" w:cs="Arial" w:hint="default"/>
      <w:b/>
      <w:bCs/>
      <w:iCs/>
      <w:lang w:val="en-US" w:eastAsia="en-US" w:bidi="ar-SA"/>
    </w:rPr>
  </w:style>
  <w:style w:type="character" w:customStyle="1" w:styleId="CharChar13">
    <w:name w:val="Char Char13"/>
    <w:rsid w:val="0098787C"/>
    <w:rPr>
      <w:rFonts w:ascii="Arial" w:hAnsi="Arial" w:cs="Arial" w:hint="default"/>
      <w:b/>
      <w:bCs/>
      <w:iCs/>
      <w:sz w:val="22"/>
      <w:szCs w:val="28"/>
      <w:lang w:val="en-US" w:eastAsia="en-US" w:bidi="ar-SA"/>
    </w:rPr>
  </w:style>
  <w:style w:type="character" w:customStyle="1" w:styleId="CharChar116">
    <w:name w:val="Char Char116"/>
    <w:rsid w:val="0098787C"/>
    <w:rPr>
      <w:rFonts w:ascii="Arial" w:hAnsi="Arial" w:cs="Arial" w:hint="default"/>
      <w:bCs/>
      <w:szCs w:val="26"/>
      <w:u w:val="single"/>
      <w:lang w:val="en-US" w:eastAsia="en-US" w:bidi="ar-SA"/>
    </w:rPr>
  </w:style>
  <w:style w:type="character" w:customStyle="1" w:styleId="CharChar31">
    <w:name w:val="Char Char31"/>
    <w:rsid w:val="0098787C"/>
    <w:rPr>
      <w:rFonts w:ascii="Arial" w:hAnsi="Arial" w:cs="Arial" w:hint="default"/>
      <w:b/>
      <w:bCs/>
      <w:szCs w:val="32"/>
      <w:lang w:val="en-US" w:eastAsia="en-US" w:bidi="ar-SA"/>
    </w:rPr>
  </w:style>
  <w:style w:type="character" w:customStyle="1" w:styleId="CharChar12">
    <w:name w:val="Char Char12"/>
    <w:rsid w:val="0098787C"/>
    <w:rPr>
      <w:rFonts w:ascii="Arial" w:hAnsi="Arial" w:cs="Arial" w:hint="default"/>
      <w:bCs/>
      <w:szCs w:val="26"/>
      <w:u w:val="single"/>
      <w:lang w:val="en-US" w:eastAsia="en-US" w:bidi="ar-SA"/>
    </w:rPr>
  </w:style>
  <w:style w:type="character" w:customStyle="1" w:styleId="CharChar115">
    <w:name w:val="Char Char115"/>
    <w:rsid w:val="0098787C"/>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98787C"/>
    <w:rPr>
      <w:rFonts w:ascii="Times New Roman" w:hAnsi="Times New Roman" w:cs="Times New Roman" w:hint="default"/>
      <w:sz w:val="20"/>
      <w:szCs w:val="20"/>
      <w:u w:val="single"/>
    </w:rPr>
  </w:style>
  <w:style w:type="character" w:customStyle="1" w:styleId="StylePalatinoLinotype6pt">
    <w:name w:val="Style Palatino Linotype 6 pt"/>
    <w:rsid w:val="0098787C"/>
    <w:rPr>
      <w:rFonts w:ascii="Times New Roman" w:hAnsi="Times New Roman" w:cs="Times New Roman" w:hint="default"/>
      <w:sz w:val="20"/>
    </w:rPr>
  </w:style>
  <w:style w:type="character" w:customStyle="1" w:styleId="UnderlineChar20">
    <w:name w:val="Underline Char2"/>
    <w:rsid w:val="0098787C"/>
    <w:rPr>
      <w:rFonts w:ascii="Arial Narrow" w:hAnsi="Arial Narrow" w:hint="default"/>
      <w:sz w:val="18"/>
      <w:szCs w:val="24"/>
      <w:u w:val="single"/>
    </w:rPr>
  </w:style>
  <w:style w:type="character" w:customStyle="1" w:styleId="tagCharCharCharChar0">
    <w:name w:val="tag Char Char Char Char"/>
    <w:rsid w:val="0098787C"/>
    <w:rPr>
      <w:b/>
      <w:bCs w:val="0"/>
      <w:sz w:val="24"/>
    </w:rPr>
  </w:style>
  <w:style w:type="character" w:customStyle="1" w:styleId="CiteCharCharCharChar">
    <w:name w:val="Cite Char Char Char Char"/>
    <w:aliases w:val="Cite Char Char Char Char Char Char Char,Cite Char Char Char Char Char Char Char Char"/>
    <w:rsid w:val="0098787C"/>
    <w:rPr>
      <w:rFonts w:ascii="Arial" w:hAnsi="Arial" w:cs="Arial" w:hint="default"/>
      <w:b/>
      <w:bCs/>
      <w:sz w:val="24"/>
      <w:szCs w:val="26"/>
      <w:lang w:val="en-US" w:eastAsia="en-US" w:bidi="ar-SA"/>
    </w:rPr>
  </w:style>
  <w:style w:type="character" w:customStyle="1" w:styleId="FontStyle12">
    <w:name w:val="Font Style12"/>
    <w:rsid w:val="0098787C"/>
    <w:rPr>
      <w:rFonts w:ascii="Times New Roman" w:hAnsi="Times New Roman" w:cs="Times New Roman" w:hint="default"/>
      <w:spacing w:val="10"/>
      <w:sz w:val="30"/>
      <w:szCs w:val="30"/>
    </w:rPr>
  </w:style>
  <w:style w:type="character" w:customStyle="1" w:styleId="cardCharChar10">
    <w:name w:val="card Char Char1"/>
    <w:rsid w:val="0098787C"/>
    <w:rPr>
      <w:lang w:val="en-US" w:eastAsia="en-US" w:bidi="ar-SA"/>
    </w:rPr>
  </w:style>
  <w:style w:type="character" w:customStyle="1" w:styleId="BlockTitleCharChar1Char">
    <w:name w:val="Block Title Char Char1 Char"/>
    <w:rsid w:val="0098787C"/>
    <w:rPr>
      <w:b/>
      <w:bCs w:val="0"/>
      <w:sz w:val="32"/>
      <w:u w:val="single"/>
    </w:rPr>
  </w:style>
  <w:style w:type="character" w:customStyle="1" w:styleId="Header1Char">
    <w:name w:val="Header1 Char"/>
    <w:rsid w:val="0098787C"/>
    <w:rPr>
      <w:rFonts w:ascii="Arial" w:hAnsi="Arial" w:cs="Arial" w:hint="default"/>
      <w:b/>
      <w:bCs/>
      <w:caps/>
      <w:kern w:val="32"/>
      <w:sz w:val="28"/>
      <w:szCs w:val="28"/>
    </w:rPr>
  </w:style>
  <w:style w:type="character" w:customStyle="1" w:styleId="StyleArial12ptBoldItalic">
    <w:name w:val="Style Arial 12 pt Bold Italic"/>
    <w:rsid w:val="0098787C"/>
    <w:rPr>
      <w:rFonts w:ascii="Times New Roman" w:hAnsi="Times New Roman" w:cs="Times New Roman" w:hint="default"/>
      <w:b/>
      <w:bCs/>
      <w:iCs/>
      <w:sz w:val="24"/>
    </w:rPr>
  </w:style>
  <w:style w:type="character" w:customStyle="1" w:styleId="Styleunderline12pt">
    <w:name w:val="Style underline + 12 pt"/>
    <w:rsid w:val="0098787C"/>
    <w:rPr>
      <w:rFonts w:ascii="Times New Roman" w:hAnsi="Times New Roman" w:cs="Times New Roman" w:hint="default"/>
      <w:bCs/>
      <w:sz w:val="20"/>
      <w:u w:val="single"/>
    </w:rPr>
  </w:style>
  <w:style w:type="character" w:customStyle="1" w:styleId="StyleUnderlineChar19pt">
    <w:name w:val="Style Underline Char1 + 9 pt"/>
    <w:basedOn w:val="UnderlineChar1"/>
    <w:rsid w:val="0098787C"/>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98787C"/>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98787C"/>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98787C"/>
    <w:rPr>
      <w:rFonts w:ascii="Times New Roman" w:hAnsi="Times New Roman" w:cs="Times New Roman" w:hint="default"/>
      <w:sz w:val="20"/>
      <w:u w:val="single"/>
      <w:lang w:val="en-US" w:eastAsia="en-US" w:bidi="ar-SA"/>
    </w:rPr>
  </w:style>
  <w:style w:type="character" w:customStyle="1" w:styleId="Style9ptUnderline1">
    <w:name w:val="Style 9 pt Underline1"/>
    <w:rsid w:val="0098787C"/>
    <w:rPr>
      <w:sz w:val="20"/>
      <w:u w:val="single"/>
    </w:rPr>
  </w:style>
  <w:style w:type="character" w:customStyle="1" w:styleId="StyleUnderlineChar19pt2">
    <w:name w:val="Style Underline Char1 + 9 pt2"/>
    <w:basedOn w:val="UnderlineChar1"/>
    <w:rsid w:val="0098787C"/>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98787C"/>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98787C"/>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98787C"/>
    <w:rPr>
      <w:rFonts w:ascii="Times New Roman" w:hAnsi="Times New Roman" w:cs="Times New Roman" w:hint="default"/>
      <w:b/>
      <w:bCs/>
      <w:sz w:val="20"/>
      <w:szCs w:val="24"/>
      <w:u w:val="single"/>
      <w:lang w:val="en-US" w:eastAsia="en-US" w:bidi="ar-SA"/>
    </w:rPr>
  </w:style>
  <w:style w:type="character" w:customStyle="1" w:styleId="10">
    <w:name w:val="1"/>
    <w:rsid w:val="0098787C"/>
    <w:rPr>
      <w:rFonts w:ascii="Arial" w:hAnsi="Arial" w:cs="Arial" w:hint="default"/>
      <w:bCs/>
      <w:sz w:val="20"/>
      <w:u w:val="single"/>
      <w:lang w:val="en-US" w:eastAsia="en-US" w:bidi="ar-SA"/>
    </w:rPr>
  </w:style>
  <w:style w:type="character" w:customStyle="1" w:styleId="content">
    <w:name w:val="content"/>
    <w:basedOn w:val="DefaultParagraphFont"/>
    <w:rsid w:val="0098787C"/>
  </w:style>
  <w:style w:type="character" w:customStyle="1" w:styleId="3">
    <w:name w:val="3"/>
    <w:rsid w:val="0098787C"/>
    <w:rPr>
      <w:rFonts w:ascii="Arial" w:hAnsi="Arial" w:cs="Arial" w:hint="default"/>
      <w:bCs/>
      <w:sz w:val="20"/>
      <w:u w:val="single"/>
      <w:lang w:val="en-US" w:eastAsia="en-US" w:bidi="ar-SA"/>
    </w:rPr>
  </w:style>
  <w:style w:type="character" w:customStyle="1" w:styleId="4">
    <w:name w:val="4"/>
    <w:rsid w:val="0098787C"/>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98787C"/>
    <w:rPr>
      <w:rFonts w:ascii="Arial" w:hAnsi="Arial" w:cs="Arial" w:hint="default"/>
      <w:b/>
      <w:bCs/>
      <w:iCs/>
      <w:szCs w:val="28"/>
      <w:lang w:val="en-US" w:eastAsia="en-US" w:bidi="ar-SA"/>
    </w:rPr>
  </w:style>
  <w:style w:type="character" w:customStyle="1" w:styleId="featuretitle">
    <w:name w:val="feature_title"/>
    <w:basedOn w:val="DefaultParagraphFont"/>
    <w:rsid w:val="0098787C"/>
  </w:style>
  <w:style w:type="character" w:customStyle="1" w:styleId="7">
    <w:name w:val="7"/>
    <w:rsid w:val="0098787C"/>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98787C"/>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98787C"/>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98787C"/>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98787C"/>
    <w:rPr>
      <w:sz w:val="20"/>
      <w:u w:val="single"/>
    </w:rPr>
  </w:style>
  <w:style w:type="character" w:customStyle="1" w:styleId="StyleUnderlineChar9ptBold1">
    <w:name w:val="Style Underline Char + 9 pt Bold1"/>
    <w:rsid w:val="0098787C"/>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98787C"/>
    <w:rPr>
      <w:sz w:val="20"/>
      <w:u w:val="single"/>
    </w:rPr>
  </w:style>
  <w:style w:type="character" w:customStyle="1" w:styleId="55">
    <w:name w:val="55"/>
    <w:rsid w:val="0098787C"/>
    <w:rPr>
      <w:rFonts w:ascii="Arial" w:hAnsi="Arial" w:cs="Arial" w:hint="default"/>
      <w:bCs/>
      <w:sz w:val="20"/>
      <w:u w:val="single"/>
      <w:lang w:val="en-US" w:eastAsia="en-US" w:bidi="ar-SA"/>
    </w:rPr>
  </w:style>
  <w:style w:type="character" w:customStyle="1" w:styleId="Styleunderline9ptBold">
    <w:name w:val="Style underline + 9 pt Bold"/>
    <w:rsid w:val="0098787C"/>
    <w:rPr>
      <w:b/>
      <w:bCs/>
      <w:sz w:val="20"/>
      <w:u w:val="single"/>
    </w:rPr>
  </w:style>
  <w:style w:type="character" w:customStyle="1" w:styleId="StyleUnderliningChar9ptBold">
    <w:name w:val="Style Underlining Char + 9 pt Bold"/>
    <w:rsid w:val="0098787C"/>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98787C"/>
    <w:rPr>
      <w:rFonts w:ascii="Times New Roman" w:hAnsi="Times New Roman" w:cs="Times New Roman" w:hint="default"/>
      <w:sz w:val="20"/>
      <w:szCs w:val="24"/>
      <w:u w:val="single"/>
      <w:lang w:val="en-US" w:eastAsia="en-US" w:bidi="ar-SA"/>
    </w:rPr>
  </w:style>
  <w:style w:type="character" w:customStyle="1" w:styleId="34">
    <w:name w:val="34"/>
    <w:rsid w:val="0098787C"/>
    <w:rPr>
      <w:rFonts w:ascii="Times New Roman" w:hAnsi="Times New Roman" w:cs="Arial" w:hint="default"/>
      <w:bCs/>
      <w:sz w:val="20"/>
      <w:u w:val="single"/>
      <w:lang w:val="en-US" w:eastAsia="en-US" w:bidi="ar-SA"/>
    </w:rPr>
  </w:style>
  <w:style w:type="character" w:customStyle="1" w:styleId="45">
    <w:name w:val="45"/>
    <w:rsid w:val="0098787C"/>
    <w:rPr>
      <w:rFonts w:ascii="Times New Roman" w:hAnsi="Times New Roman" w:cs="Arial" w:hint="default"/>
      <w:b/>
      <w:bCs/>
      <w:sz w:val="20"/>
      <w:u w:val="single"/>
      <w:lang w:val="en-US" w:eastAsia="en-US" w:bidi="ar-SA"/>
    </w:rPr>
  </w:style>
  <w:style w:type="character" w:customStyle="1" w:styleId="Style9ptUnderline5">
    <w:name w:val="Style 9 pt Underline5"/>
    <w:rsid w:val="0098787C"/>
    <w:rPr>
      <w:rFonts w:ascii="Times New Roman" w:hAnsi="Times New Roman" w:cs="Times New Roman" w:hint="default"/>
      <w:sz w:val="20"/>
      <w:u w:val="single"/>
    </w:rPr>
  </w:style>
  <w:style w:type="character" w:customStyle="1" w:styleId="Style9ptBoldUnderline2">
    <w:name w:val="Style 9 pt Bold Underline2"/>
    <w:rsid w:val="0098787C"/>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98787C"/>
    <w:rPr>
      <w:rFonts w:ascii="Times New Roman" w:hAnsi="Times New Roman" w:cs="Times New Roman" w:hint="default"/>
      <w:b/>
      <w:bCs/>
      <w:i/>
      <w:iCs/>
      <w:sz w:val="20"/>
      <w:u w:val="single"/>
      <w:bdr w:val="single" w:sz="4" w:space="0" w:color="auto" w:frame="1"/>
    </w:rPr>
  </w:style>
  <w:style w:type="character" w:customStyle="1" w:styleId="23">
    <w:name w:val="23"/>
    <w:rsid w:val="0098787C"/>
    <w:rPr>
      <w:rFonts w:ascii="Times New Roman" w:hAnsi="Times New Roman" w:cs="Arial" w:hint="default"/>
      <w:bCs/>
      <w:sz w:val="20"/>
      <w:u w:val="single"/>
      <w:lang w:val="en-US" w:eastAsia="en-US" w:bidi="ar-SA"/>
    </w:rPr>
  </w:style>
  <w:style w:type="character" w:customStyle="1" w:styleId="33">
    <w:name w:val="33"/>
    <w:rsid w:val="0098787C"/>
    <w:rPr>
      <w:rFonts w:ascii="Times New Roman" w:hAnsi="Times New Roman" w:cs="Arial" w:hint="default"/>
      <w:b/>
      <w:bCs/>
      <w:sz w:val="20"/>
      <w:u w:val="single"/>
      <w:lang w:val="en-US" w:eastAsia="en-US" w:bidi="ar-SA"/>
    </w:rPr>
  </w:style>
  <w:style w:type="character" w:customStyle="1" w:styleId="StyleArialNarrow9pt">
    <w:name w:val="Style Arial Narrow 9 pt"/>
    <w:rsid w:val="0098787C"/>
    <w:rPr>
      <w:rFonts w:ascii="Times New Roman" w:hAnsi="Times New Roman" w:cs="Times New Roman" w:hint="default"/>
      <w:sz w:val="20"/>
    </w:rPr>
  </w:style>
  <w:style w:type="character" w:customStyle="1" w:styleId="StyleUnderlineCharChar9pt2">
    <w:name w:val="Style Underline Char Char + 9 pt2"/>
    <w:basedOn w:val="UnderlineCharChar"/>
    <w:rsid w:val="0098787C"/>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98787C"/>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98787C"/>
    <w:rPr>
      <w:b/>
      <w:bCs/>
      <w:sz w:val="20"/>
      <w:u w:val="single"/>
      <w:bdr w:val="single" w:sz="4" w:space="0" w:color="auto" w:frame="1"/>
    </w:rPr>
  </w:style>
  <w:style w:type="character" w:customStyle="1" w:styleId="Style9ptUnderline7">
    <w:name w:val="Style 9 pt Underline7"/>
    <w:rsid w:val="0098787C"/>
    <w:rPr>
      <w:sz w:val="20"/>
      <w:u w:val="single"/>
    </w:rPr>
  </w:style>
  <w:style w:type="character" w:customStyle="1" w:styleId="Style9ptBoldUnderline3">
    <w:name w:val="Style 9 pt Bold Underline3"/>
    <w:rsid w:val="0098787C"/>
    <w:rPr>
      <w:b/>
      <w:bCs/>
      <w:sz w:val="20"/>
      <w:u w:val="single"/>
    </w:rPr>
  </w:style>
  <w:style w:type="character" w:customStyle="1" w:styleId="Style9ptUnderline8">
    <w:name w:val="Style 9 pt Underline8"/>
    <w:rsid w:val="0098787C"/>
    <w:rPr>
      <w:sz w:val="20"/>
      <w:u w:val="single"/>
    </w:rPr>
  </w:style>
  <w:style w:type="character" w:customStyle="1" w:styleId="66">
    <w:name w:val="66"/>
    <w:rsid w:val="0098787C"/>
    <w:rPr>
      <w:rFonts w:ascii="Arial" w:hAnsi="Arial" w:cs="Arial" w:hint="default"/>
      <w:bCs/>
      <w:sz w:val="20"/>
      <w:u w:val="single"/>
      <w:lang w:val="en-US" w:eastAsia="en-US" w:bidi="ar-SA"/>
    </w:rPr>
  </w:style>
  <w:style w:type="character" w:customStyle="1" w:styleId="Style9ptUnderline9">
    <w:name w:val="Style 9 pt Underline9"/>
    <w:rsid w:val="0098787C"/>
    <w:rPr>
      <w:sz w:val="20"/>
      <w:u w:val="single"/>
    </w:rPr>
  </w:style>
  <w:style w:type="character" w:customStyle="1" w:styleId="Style9ptBoldUnderline4">
    <w:name w:val="Style 9 pt Bold Underline4"/>
    <w:rsid w:val="0098787C"/>
    <w:rPr>
      <w:b/>
      <w:bCs/>
      <w:sz w:val="20"/>
      <w:u w:val="single"/>
    </w:rPr>
  </w:style>
  <w:style w:type="character" w:customStyle="1" w:styleId="titleblue14">
    <w:name w:val="titleblue14"/>
    <w:basedOn w:val="DefaultParagraphFont"/>
    <w:rsid w:val="0098787C"/>
  </w:style>
  <w:style w:type="character" w:customStyle="1" w:styleId="medium-normal">
    <w:name w:val="medium-normal"/>
    <w:basedOn w:val="DefaultParagraphFont"/>
    <w:rsid w:val="0098787C"/>
  </w:style>
  <w:style w:type="character" w:customStyle="1" w:styleId="Style11ptUnderline2">
    <w:name w:val="Style 11 pt Underline2"/>
    <w:rsid w:val="0098787C"/>
    <w:rPr>
      <w:sz w:val="20"/>
      <w:u w:val="single"/>
    </w:rPr>
  </w:style>
  <w:style w:type="character" w:customStyle="1" w:styleId="Style11ptBoldUnderline2">
    <w:name w:val="Style 11 pt Bold Underline2"/>
    <w:rsid w:val="0098787C"/>
    <w:rPr>
      <w:b/>
      <w:bCs/>
      <w:sz w:val="20"/>
      <w:u w:val="single"/>
    </w:rPr>
  </w:style>
  <w:style w:type="character" w:customStyle="1" w:styleId="StyleUnderlineCharChar9pt3">
    <w:name w:val="Style Underline Char Char + 9 pt3"/>
    <w:basedOn w:val="UnderlineCharChar"/>
    <w:rsid w:val="0098787C"/>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98787C"/>
    <w:rPr>
      <w:sz w:val="20"/>
      <w:u w:val="single"/>
    </w:rPr>
  </w:style>
  <w:style w:type="character" w:customStyle="1" w:styleId="medium-normal1">
    <w:name w:val="medium-normal1"/>
    <w:rsid w:val="0098787C"/>
    <w:rPr>
      <w:rFonts w:ascii="Arial" w:hAnsi="Arial" w:cs="Arial" w:hint="default"/>
      <w:b w:val="0"/>
      <w:bCs w:val="0"/>
      <w:i w:val="0"/>
      <w:iCs w:val="0"/>
      <w:sz w:val="20"/>
      <w:szCs w:val="20"/>
    </w:rPr>
  </w:style>
  <w:style w:type="character" w:customStyle="1" w:styleId="manchettebig2">
    <w:name w:val="manchettebig2"/>
    <w:basedOn w:val="DefaultParagraphFont"/>
    <w:rsid w:val="0098787C"/>
  </w:style>
  <w:style w:type="character" w:customStyle="1" w:styleId="EndnoteTextChar1">
    <w:name w:val="Endnote Text Char1"/>
    <w:basedOn w:val="DefaultParagraphFont"/>
    <w:semiHidden/>
    <w:rsid w:val="0098787C"/>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98787C"/>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98787C"/>
    <w:rPr>
      <w:iCs/>
      <w:sz w:val="16"/>
      <w:szCs w:val="22"/>
    </w:rPr>
  </w:style>
  <w:style w:type="character" w:customStyle="1" w:styleId="ln2">
    <w:name w:val="ln2"/>
    <w:basedOn w:val="DefaultParagraphFont"/>
    <w:rsid w:val="0098787C"/>
  </w:style>
  <w:style w:type="character" w:customStyle="1" w:styleId="Aunderline0">
    <w:name w:val="Aunderline"/>
    <w:basedOn w:val="DefaultParagraphFont"/>
    <w:qFormat/>
    <w:rsid w:val="0098787C"/>
    <w:rPr>
      <w:rFonts w:ascii="Times New Roman" w:hAnsi="Times New Roman" w:cs="Times New Roman" w:hint="default"/>
      <w:w w:val="106"/>
      <w:sz w:val="20"/>
      <w:szCs w:val="20"/>
      <w:u w:val="single"/>
    </w:rPr>
  </w:style>
  <w:style w:type="character" w:customStyle="1" w:styleId="StyleStyle1Char">
    <w:name w:val="Style Style1 + Char"/>
    <w:basedOn w:val="Style1Char"/>
    <w:rsid w:val="0098787C"/>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98787C"/>
  </w:style>
  <w:style w:type="character" w:customStyle="1" w:styleId="Card10f2Char">
    <w:name w:val="Card.10.f2 Char"/>
    <w:basedOn w:val="DefaultParagraphFont"/>
    <w:rsid w:val="0098787C"/>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98787C"/>
    <w:rPr>
      <w:rFonts w:ascii="Cambria" w:hAnsi="Cambria" w:cs="Times New Roman" w:hint="default"/>
      <w:sz w:val="20"/>
      <w:szCs w:val="20"/>
    </w:rPr>
  </w:style>
  <w:style w:type="character" w:customStyle="1" w:styleId="NormalspacingChar">
    <w:name w:val="Normal + spacing Char"/>
    <w:basedOn w:val="StyleLinespacingDoubleChar"/>
    <w:rsid w:val="0098787C"/>
    <w:rPr>
      <w:rFonts w:ascii="Cambria" w:hAnsi="Cambria" w:cs="Times New Roman" w:hint="default"/>
      <w:sz w:val="20"/>
      <w:szCs w:val="20"/>
    </w:rPr>
  </w:style>
  <w:style w:type="character" w:customStyle="1" w:styleId="textbold0">
    <w:name w:val="textbold"/>
    <w:basedOn w:val="DefaultParagraphFont"/>
    <w:rsid w:val="0098787C"/>
  </w:style>
  <w:style w:type="character" w:customStyle="1" w:styleId="textitalics">
    <w:name w:val="textitalics"/>
    <w:basedOn w:val="DefaultParagraphFont"/>
    <w:rsid w:val="0098787C"/>
  </w:style>
  <w:style w:type="character" w:customStyle="1" w:styleId="cardtextsmallCharChar">
    <w:name w:val="card text small Char Char"/>
    <w:basedOn w:val="DefaultParagraphFont"/>
    <w:rsid w:val="0098787C"/>
    <w:rPr>
      <w:rFonts w:ascii="Arial Narrow" w:hAnsi="Arial Narrow" w:cs="Times New Roman" w:hint="default"/>
      <w:sz w:val="16"/>
    </w:rPr>
  </w:style>
  <w:style w:type="character" w:customStyle="1" w:styleId="reportbody1">
    <w:name w:val="reportbody1"/>
    <w:basedOn w:val="DefaultParagraphFont"/>
    <w:rsid w:val="0098787C"/>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98787C"/>
    <w:rPr>
      <w:sz w:val="24"/>
      <w:szCs w:val="24"/>
      <w:u w:val="thick"/>
      <w:lang w:val="en-US" w:eastAsia="en-US" w:bidi="ar-SA"/>
    </w:rPr>
  </w:style>
  <w:style w:type="character" w:customStyle="1" w:styleId="dd">
    <w:name w:val="dd"/>
    <w:rsid w:val="0098787C"/>
  </w:style>
  <w:style w:type="character" w:customStyle="1" w:styleId="F7-SmallFont">
    <w:name w:val="F7 - Small Font"/>
    <w:rsid w:val="0098787C"/>
    <w:rPr>
      <w:rFonts w:ascii="Times New Roman" w:hAnsi="Times New Roman" w:cs="Times New Roman" w:hint="default"/>
      <w:sz w:val="14"/>
    </w:rPr>
  </w:style>
  <w:style w:type="character" w:customStyle="1" w:styleId="UNDERLINECharChar0">
    <w:name w:val="UNDERLINE Char Char"/>
    <w:rsid w:val="0098787C"/>
    <w:rPr>
      <w:bCs/>
      <w:kern w:val="28"/>
      <w:szCs w:val="32"/>
      <w:u w:val="single"/>
    </w:rPr>
  </w:style>
  <w:style w:type="character" w:customStyle="1" w:styleId="HIGHLIGHT">
    <w:name w:val="HIGHLIGHT"/>
    <w:uiPriority w:val="1"/>
    <w:qFormat/>
    <w:rsid w:val="0098787C"/>
    <w:rPr>
      <w:rFonts w:ascii="Times New Roman" w:hAnsi="Times New Roman" w:cs="Times New Roman" w:hint="default"/>
      <w:sz w:val="24"/>
      <w:u w:val="single"/>
      <w:bdr w:val="none" w:sz="0" w:space="0" w:color="auto" w:frame="1"/>
    </w:rPr>
  </w:style>
  <w:style w:type="character" w:customStyle="1" w:styleId="gsstx">
    <w:name w:val="gsstx"/>
    <w:rsid w:val="0098787C"/>
  </w:style>
  <w:style w:type="character" w:customStyle="1" w:styleId="Style8pt1">
    <w:name w:val="Style 8 pt1"/>
    <w:basedOn w:val="DefaultParagraphFont"/>
    <w:rsid w:val="0098787C"/>
    <w:rPr>
      <w:rFonts w:ascii="Georgia" w:hAnsi="Georgia" w:hint="default"/>
      <w:sz w:val="16"/>
    </w:rPr>
  </w:style>
  <w:style w:type="character" w:customStyle="1" w:styleId="StyleGaramondText1">
    <w:name w:val="Style Garamond Text 1"/>
    <w:basedOn w:val="DefaultParagraphFont"/>
    <w:rsid w:val="0098787C"/>
    <w:rPr>
      <w:rFonts w:ascii="Georgia" w:hAnsi="Georgia" w:hint="default"/>
      <w:color w:val="0D0D0D"/>
      <w:sz w:val="22"/>
    </w:rPr>
  </w:style>
  <w:style w:type="character" w:customStyle="1" w:styleId="StyleGaramondText1Underline">
    <w:name w:val="Style Garamond Text 1 Underline"/>
    <w:basedOn w:val="DefaultParagraphFont"/>
    <w:rsid w:val="0098787C"/>
    <w:rPr>
      <w:rFonts w:ascii="Georgia" w:hAnsi="Georgia" w:hint="default"/>
      <w:color w:val="0D0D0D"/>
      <w:sz w:val="22"/>
      <w:u w:val="single"/>
    </w:rPr>
  </w:style>
  <w:style w:type="character" w:customStyle="1" w:styleId="CardChar20">
    <w:name w:val="Card Char2"/>
    <w:basedOn w:val="DefaultParagraphFont"/>
    <w:rsid w:val="0098787C"/>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98787C"/>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98787C"/>
    <w:rPr>
      <w:b/>
      <w:bCs/>
      <w:sz w:val="20"/>
      <w:u w:val="single"/>
    </w:rPr>
  </w:style>
  <w:style w:type="character" w:customStyle="1" w:styleId="A13">
    <w:name w:val="A13"/>
    <w:rsid w:val="0098787C"/>
    <w:rPr>
      <w:rFonts w:ascii="Baskerville" w:hAnsi="Baskerville" w:cs="Baskerville" w:hint="default"/>
      <w:color w:val="000000"/>
      <w:sz w:val="106"/>
      <w:szCs w:val="106"/>
    </w:rPr>
  </w:style>
  <w:style w:type="character" w:customStyle="1" w:styleId="A17">
    <w:name w:val="A17"/>
    <w:rsid w:val="0098787C"/>
    <w:rPr>
      <w:rFonts w:ascii="Baskerville" w:hAnsi="Baskerville" w:cs="Baskerville" w:hint="default"/>
      <w:color w:val="000000"/>
      <w:sz w:val="12"/>
      <w:szCs w:val="12"/>
    </w:rPr>
  </w:style>
  <w:style w:type="character" w:customStyle="1" w:styleId="A14">
    <w:name w:val="A14"/>
    <w:rsid w:val="0098787C"/>
    <w:rPr>
      <w:rFonts w:ascii="Frutiger 45 Light" w:hAnsi="Frutiger 45 Light" w:cs="Frutiger 45 Light" w:hint="default"/>
      <w:b/>
      <w:bCs/>
      <w:i/>
      <w:iCs/>
      <w:color w:val="000000"/>
      <w:sz w:val="36"/>
      <w:szCs w:val="36"/>
    </w:rPr>
  </w:style>
  <w:style w:type="character" w:customStyle="1" w:styleId="A20">
    <w:name w:val="A20"/>
    <w:rsid w:val="0098787C"/>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98787C"/>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8787C"/>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98787C"/>
  </w:style>
  <w:style w:type="character" w:customStyle="1" w:styleId="TagCharCharCharCharCharChar">
    <w:name w:val="Tag Char Char Char Char Char Char"/>
    <w:rsid w:val="0098787C"/>
    <w:rPr>
      <w:rFonts w:ascii="Arial" w:hAnsi="Arial" w:cs="Arial" w:hint="default"/>
      <w:b/>
      <w:bCs/>
      <w:sz w:val="24"/>
      <w:szCs w:val="26"/>
      <w:lang w:val="en-US" w:eastAsia="en-US" w:bidi="ar-SA"/>
    </w:rPr>
  </w:style>
  <w:style w:type="character" w:customStyle="1" w:styleId="interiorheadline">
    <w:name w:val="interiorheadline"/>
    <w:basedOn w:val="DefaultParagraphFont"/>
    <w:rsid w:val="0098787C"/>
  </w:style>
  <w:style w:type="character" w:customStyle="1" w:styleId="Heading31CharCharCharChar1">
    <w:name w:val="Heading 31 Char Char Char Char1"/>
    <w:rsid w:val="0098787C"/>
    <w:rPr>
      <w:rFonts w:ascii="Arial" w:hAnsi="Arial" w:cs="Arial" w:hint="default"/>
      <w:b/>
      <w:bCs/>
      <w:sz w:val="24"/>
      <w:szCs w:val="26"/>
      <w:lang w:val="en-US" w:eastAsia="en-US" w:bidi="ar-SA"/>
    </w:rPr>
  </w:style>
  <w:style w:type="character" w:customStyle="1" w:styleId="Heading31CharCharChar">
    <w:name w:val="Heading 31 Char Char Char"/>
    <w:rsid w:val="0098787C"/>
    <w:rPr>
      <w:rFonts w:ascii="Arial" w:hAnsi="Arial" w:cs="Arial" w:hint="default"/>
      <w:b/>
      <w:bCs/>
      <w:sz w:val="24"/>
      <w:szCs w:val="26"/>
      <w:lang w:val="en-US" w:eastAsia="en-US" w:bidi="ar-SA"/>
    </w:rPr>
  </w:style>
  <w:style w:type="character" w:customStyle="1" w:styleId="maintitle">
    <w:name w:val="maintitle"/>
    <w:basedOn w:val="DefaultParagraphFont"/>
    <w:rsid w:val="0098787C"/>
  </w:style>
  <w:style w:type="character" w:customStyle="1" w:styleId="cardChar10">
    <w:name w:val="card Char1"/>
    <w:rsid w:val="0098787C"/>
  </w:style>
  <w:style w:type="character" w:customStyle="1" w:styleId="CharChar33">
    <w:name w:val="Char Char33"/>
    <w:rsid w:val="0098787C"/>
    <w:rPr>
      <w:rFonts w:ascii="Arial" w:hAnsi="Arial" w:cs="Arial" w:hint="default"/>
      <w:b/>
      <w:bCs/>
      <w:szCs w:val="32"/>
      <w:lang w:val="en-US" w:eastAsia="en-US" w:bidi="ar-SA"/>
    </w:rPr>
  </w:style>
  <w:style w:type="character" w:customStyle="1" w:styleId="CharChar117">
    <w:name w:val="Char Char117"/>
    <w:rsid w:val="0098787C"/>
    <w:rPr>
      <w:rFonts w:ascii="Arial" w:hAnsi="Arial" w:cs="Arial" w:hint="default"/>
      <w:bCs/>
      <w:szCs w:val="26"/>
      <w:u w:val="single"/>
      <w:lang w:val="en-US" w:eastAsia="en-US" w:bidi="ar-SA"/>
    </w:rPr>
  </w:style>
  <w:style w:type="character" w:customStyle="1" w:styleId="Cites-AuthorDate">
    <w:name w:val="Cites-Author/Date"/>
    <w:rsid w:val="0098787C"/>
    <w:rPr>
      <w:rFonts w:ascii="Times New Roman" w:hAnsi="Times New Roman" w:cs="Times New Roman" w:hint="default"/>
      <w:sz w:val="24"/>
      <w:szCs w:val="24"/>
    </w:rPr>
  </w:style>
  <w:style w:type="character" w:customStyle="1" w:styleId="FontStyle212">
    <w:name w:val="Font Style212"/>
    <w:basedOn w:val="DefaultParagraphFont"/>
    <w:uiPriority w:val="99"/>
    <w:rsid w:val="0098787C"/>
    <w:rPr>
      <w:rFonts w:ascii="Times New Roman" w:hAnsi="Times New Roman" w:cs="Times New Roman" w:hint="default"/>
      <w:b/>
      <w:bCs/>
      <w:sz w:val="18"/>
      <w:szCs w:val="18"/>
    </w:rPr>
  </w:style>
  <w:style w:type="character" w:customStyle="1" w:styleId="prnewsspan">
    <w:name w:val="prnews_span"/>
    <w:basedOn w:val="DefaultParagraphFont"/>
    <w:rsid w:val="0098787C"/>
  </w:style>
  <w:style w:type="table" w:customStyle="1" w:styleId="TableGrid3">
    <w:name w:val="Table Grid3"/>
    <w:basedOn w:val="TableNormal"/>
    <w:next w:val="TableGrid"/>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98787C"/>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98787C"/>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98787C"/>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98787C"/>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98787C"/>
    <w:rPr>
      <w:rFonts w:ascii="Times New Roman" w:hAnsi="Times New Roman" w:cs="Times New Roman" w:hint="default"/>
      <w:sz w:val="18"/>
      <w:szCs w:val="18"/>
    </w:rPr>
  </w:style>
  <w:style w:type="character" w:customStyle="1" w:styleId="FontStyle505">
    <w:name w:val="Font Style505"/>
    <w:basedOn w:val="DefaultParagraphFont"/>
    <w:uiPriority w:val="99"/>
    <w:rsid w:val="0098787C"/>
    <w:rPr>
      <w:rFonts w:ascii="Times New Roman" w:hAnsi="Times New Roman" w:cs="Times New Roman" w:hint="default"/>
      <w:sz w:val="18"/>
      <w:szCs w:val="18"/>
    </w:rPr>
  </w:style>
  <w:style w:type="character" w:customStyle="1" w:styleId="FontStyle514">
    <w:name w:val="Font Style514"/>
    <w:basedOn w:val="DefaultParagraphFont"/>
    <w:uiPriority w:val="99"/>
    <w:rsid w:val="0098787C"/>
    <w:rPr>
      <w:rFonts w:ascii="Times New Roman" w:hAnsi="Times New Roman" w:cs="Times New Roman" w:hint="default"/>
      <w:sz w:val="14"/>
      <w:szCs w:val="14"/>
    </w:rPr>
  </w:style>
  <w:style w:type="character" w:customStyle="1" w:styleId="FontStyle500">
    <w:name w:val="Font Style500"/>
    <w:basedOn w:val="DefaultParagraphFont"/>
    <w:uiPriority w:val="99"/>
    <w:rsid w:val="0098787C"/>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98787C"/>
    <w:rPr>
      <w:rFonts w:ascii="Times New Roman" w:hAnsi="Times New Roman" w:cs="Times New Roman" w:hint="default"/>
      <w:b/>
      <w:bCs/>
      <w:sz w:val="22"/>
      <w:szCs w:val="22"/>
    </w:rPr>
  </w:style>
  <w:style w:type="character" w:customStyle="1" w:styleId="Style11ptBoldBlackUnderline">
    <w:name w:val="Style 11 pt Bold Black Underline"/>
    <w:rsid w:val="0098787C"/>
    <w:rPr>
      <w:b/>
      <w:bCs/>
      <w:color w:val="000000"/>
      <w:sz w:val="20"/>
      <w:u w:val="single"/>
    </w:rPr>
  </w:style>
  <w:style w:type="paragraph" w:customStyle="1" w:styleId="StyleUnderlineChar11ptBold2">
    <w:name w:val="Style Underline Char + 11 pt Bold2"/>
    <w:link w:val="StyleUnderlineChar11ptBold2Char"/>
    <w:qFormat/>
    <w:rsid w:val="0098787C"/>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98787C"/>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98787C"/>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8787C"/>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98787C"/>
    <w:rPr>
      <w:rFonts w:eastAsia="MS Mincho"/>
      <w:b/>
      <w:u w:val="single"/>
    </w:rPr>
  </w:style>
  <w:style w:type="character" w:customStyle="1" w:styleId="BoldandUnderlineCharChar1CharChar">
    <w:name w:val="Bold and Underline Char Char1 Char Char"/>
    <w:basedOn w:val="DefaultParagraphFont"/>
    <w:link w:val="BoldandUnderlineCharChar1Char"/>
    <w:rsid w:val="0098787C"/>
    <w:rPr>
      <w:rFonts w:ascii="Calibri" w:eastAsia="MS Mincho" w:hAnsi="Calibri" w:cs="Calibri"/>
      <w:b/>
      <w:u w:val="single"/>
    </w:rPr>
  </w:style>
  <w:style w:type="character" w:customStyle="1" w:styleId="updated-short-citation">
    <w:name w:val="updated-short-citation"/>
    <w:basedOn w:val="DefaultParagraphFont"/>
    <w:rsid w:val="0098787C"/>
  </w:style>
  <w:style w:type="paragraph" w:customStyle="1" w:styleId="Subtitle10">
    <w:name w:val="Subtitle1"/>
    <w:basedOn w:val="Normal"/>
    <w:next w:val="Normal"/>
    <w:qFormat/>
    <w:rsid w:val="0098787C"/>
    <w:pPr>
      <w:spacing w:after="60"/>
      <w:outlineLvl w:val="1"/>
    </w:pPr>
    <w:rPr>
      <w:bCs/>
      <w:szCs w:val="26"/>
      <w:u w:val="single"/>
    </w:rPr>
  </w:style>
  <w:style w:type="character" w:customStyle="1" w:styleId="SubtitleChar2">
    <w:name w:val="Subtitle Char2"/>
    <w:basedOn w:val="DefaultParagraphFont"/>
    <w:uiPriority w:val="11"/>
    <w:rsid w:val="0098787C"/>
    <w:rPr>
      <w:rFonts w:eastAsia="Times New Roman"/>
      <w:color w:val="5A5A5A"/>
      <w:spacing w:val="15"/>
    </w:rPr>
  </w:style>
  <w:style w:type="character" w:customStyle="1" w:styleId="m1575249786560259391gmail-styleunderline">
    <w:name w:val="m_1575249786560259391gmail-styleunderline"/>
    <w:basedOn w:val="DefaultParagraphFont"/>
    <w:rsid w:val="0098787C"/>
  </w:style>
  <w:style w:type="character" w:customStyle="1" w:styleId="m1575249786560259391gmail-style13ptbold">
    <w:name w:val="m_1575249786560259391gmail-style13ptbold"/>
    <w:basedOn w:val="DefaultParagraphFont"/>
    <w:rsid w:val="0098787C"/>
  </w:style>
  <w:style w:type="paragraph" w:customStyle="1" w:styleId="m-8120030040935583278gmail-msonospacing">
    <w:name w:val="m_-8120030040935583278gmail-msonospacing"/>
    <w:basedOn w:val="Normal"/>
    <w:rsid w:val="0098787C"/>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98787C"/>
  </w:style>
  <w:style w:type="character" w:customStyle="1" w:styleId="m-8120030040935583278gmail-styleunderline">
    <w:name w:val="m_-8120030040935583278gmail-styleunderline"/>
    <w:basedOn w:val="DefaultParagraphFont"/>
    <w:rsid w:val="0098787C"/>
  </w:style>
  <w:style w:type="character" w:customStyle="1" w:styleId="m3640724044946509868gmail-m-753298044461936151gmail-style13ptbold">
    <w:name w:val="m_3640724044946509868gmail-m_-753298044461936151gmail-style13ptbold"/>
    <w:basedOn w:val="DefaultParagraphFont"/>
    <w:rsid w:val="0098787C"/>
  </w:style>
  <w:style w:type="character" w:customStyle="1" w:styleId="m3640724044946509868gmail-m-753298044461936151gmail-styleunderline">
    <w:name w:val="m_3640724044946509868gmail-m_-753298044461936151gmail-styleunderline"/>
    <w:basedOn w:val="DefaultParagraphFont"/>
    <w:rsid w:val="0098787C"/>
  </w:style>
  <w:style w:type="character" w:customStyle="1" w:styleId="m6193703118997007224gmail-style13ptbold">
    <w:name w:val="m_6193703118997007224gmail-style13ptbold"/>
    <w:basedOn w:val="DefaultParagraphFont"/>
    <w:rsid w:val="0098787C"/>
  </w:style>
  <w:style w:type="character" w:customStyle="1" w:styleId="m6193703118997007224gmail-styleunderline">
    <w:name w:val="m_6193703118997007224gmail-styleunderline"/>
    <w:basedOn w:val="DefaultParagraphFont"/>
    <w:rsid w:val="0098787C"/>
  </w:style>
  <w:style w:type="character" w:customStyle="1" w:styleId="m-1239616313416637319gmail-style13ptbold">
    <w:name w:val="m_-1239616313416637319gmail-style13ptbold"/>
    <w:basedOn w:val="DefaultParagraphFont"/>
    <w:rsid w:val="0098787C"/>
  </w:style>
  <w:style w:type="character" w:customStyle="1" w:styleId="m-1239616313416637319gmail-styleunderline">
    <w:name w:val="m_-1239616313416637319gmail-styleunderline"/>
    <w:basedOn w:val="DefaultParagraphFont"/>
    <w:rsid w:val="0098787C"/>
  </w:style>
  <w:style w:type="paragraph" w:customStyle="1" w:styleId="m-5451374272084387600gmail-msonormal">
    <w:name w:val="m_-5451374272084387600gmail-msonormal"/>
    <w:basedOn w:val="Normal"/>
    <w:rsid w:val="0098787C"/>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98787C"/>
  </w:style>
  <w:style w:type="character" w:customStyle="1" w:styleId="m-5451374272084387600gmail-styleunderline">
    <w:name w:val="m_-5451374272084387600gmail-styleunderline"/>
    <w:basedOn w:val="DefaultParagraphFont"/>
    <w:rsid w:val="0098787C"/>
  </w:style>
  <w:style w:type="character" w:customStyle="1" w:styleId="standardtext1b">
    <w:name w:val="standardtext1b"/>
    <w:basedOn w:val="DefaultParagraphFont"/>
    <w:rsid w:val="0098787C"/>
  </w:style>
  <w:style w:type="character" w:customStyle="1" w:styleId="m8349405746915611004gmail-styleunderline">
    <w:name w:val="m_8349405746915611004gmail-styleunderline"/>
    <w:basedOn w:val="DefaultParagraphFont"/>
    <w:rsid w:val="0098787C"/>
  </w:style>
  <w:style w:type="character" w:customStyle="1" w:styleId="Mention1">
    <w:name w:val="Mention1"/>
    <w:basedOn w:val="DefaultParagraphFont"/>
    <w:uiPriority w:val="99"/>
    <w:semiHidden/>
    <w:unhideWhenUsed/>
    <w:rsid w:val="0098787C"/>
    <w:rPr>
      <w:color w:val="2B579A"/>
      <w:shd w:val="clear" w:color="auto" w:fill="E6E6E6"/>
    </w:rPr>
  </w:style>
  <w:style w:type="character" w:customStyle="1" w:styleId="m-8890476860932431250gmail-styleunderline">
    <w:name w:val="m_-8890476860932431250gmail-styleunderline"/>
    <w:basedOn w:val="DefaultParagraphFont"/>
    <w:rsid w:val="0098787C"/>
  </w:style>
  <w:style w:type="character" w:customStyle="1" w:styleId="m-7985672042231231606gmail-style13ptbold">
    <w:name w:val="m_-7985672042231231606gmail-style13ptbold"/>
    <w:basedOn w:val="DefaultParagraphFont"/>
    <w:rsid w:val="0098787C"/>
  </w:style>
  <w:style w:type="character" w:customStyle="1" w:styleId="m-7985672042231231606gmail-styleunderline">
    <w:name w:val="m_-7985672042231231606gmail-styleunderline"/>
    <w:basedOn w:val="DefaultParagraphFont"/>
    <w:rsid w:val="0098787C"/>
  </w:style>
  <w:style w:type="paragraph" w:customStyle="1" w:styleId="StylecardArialNarrow9pt">
    <w:name w:val="Style card + Arial Narrow 9 pt"/>
    <w:basedOn w:val="Normal"/>
    <w:link w:val="StylecardArialNarrow9ptChar"/>
    <w:rsid w:val="0098787C"/>
    <w:pPr>
      <w:ind w:left="288" w:right="288"/>
    </w:pPr>
    <w:rPr>
      <w:rFonts w:eastAsia="Times New Roman"/>
      <w:sz w:val="16"/>
    </w:rPr>
  </w:style>
  <w:style w:type="character" w:customStyle="1" w:styleId="StylecardArialNarrow9ptChar">
    <w:name w:val="Style card + Arial Narrow 9 pt Char"/>
    <w:link w:val="StylecardArialNarrow9pt"/>
    <w:rsid w:val="0098787C"/>
    <w:rPr>
      <w:rFonts w:ascii="Calibri" w:eastAsia="Times New Roman" w:hAnsi="Calibri" w:cs="Calibri"/>
      <w:sz w:val="16"/>
    </w:rPr>
  </w:style>
  <w:style w:type="character" w:customStyle="1" w:styleId="StyleunderlineArialNarrow9pt">
    <w:name w:val="Style underline + Arial Narrow 9 pt"/>
    <w:basedOn w:val="underline"/>
    <w:rsid w:val="0098787C"/>
    <w:rPr>
      <w:rFonts w:ascii="Calibri" w:hAnsi="Calibri"/>
      <w:b/>
      <w:iCs/>
      <w:sz w:val="20"/>
      <w:u w:val="single"/>
    </w:rPr>
  </w:style>
  <w:style w:type="character" w:customStyle="1" w:styleId="StyleMinimizeCharArialNarrow9pt">
    <w:name w:val="Style Minimize Char + Arial Narrow 9 pt"/>
    <w:basedOn w:val="MinimizeChar"/>
    <w:rsid w:val="0098787C"/>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98787C"/>
  </w:style>
  <w:style w:type="paragraph" w:customStyle="1" w:styleId="tx">
    <w:name w:val="tx"/>
    <w:basedOn w:val="Normal"/>
    <w:rsid w:val="0098787C"/>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73"/>
    <w:semiHidden/>
    <w:unhideWhenUsed/>
    <w:rsid w:val="0098787C"/>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Heading5Char1">
    <w:name w:val="Heading 5 Char1"/>
    <w:basedOn w:val="DefaultParagraphFont"/>
    <w:link w:val="Heading5"/>
    <w:uiPriority w:val="99"/>
    <w:semiHidden/>
    <w:rsid w:val="0098787C"/>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link w:val="Heading6"/>
    <w:uiPriority w:val="99"/>
    <w:semiHidden/>
    <w:rsid w:val="0098787C"/>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1"/>
    <w:unhideWhenUsed/>
    <w:qFormat/>
    <w:rsid w:val="0098787C"/>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98787C"/>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98787C"/>
    <w:rPr>
      <w:sz w:val="20"/>
      <w:szCs w:val="20"/>
    </w:rPr>
  </w:style>
  <w:style w:type="character" w:customStyle="1" w:styleId="EndnoteTextChar2">
    <w:name w:val="Endnote Text Char2"/>
    <w:basedOn w:val="DefaultParagraphFont"/>
    <w:link w:val="EndnoteText"/>
    <w:uiPriority w:val="99"/>
    <w:semiHidden/>
    <w:rsid w:val="0098787C"/>
    <w:rPr>
      <w:rFonts w:ascii="Calibri" w:hAnsi="Calibri" w:cs="Calibri"/>
      <w:sz w:val="20"/>
      <w:szCs w:val="20"/>
    </w:rPr>
  </w:style>
  <w:style w:type="paragraph" w:styleId="Revision">
    <w:name w:val="Revision"/>
    <w:hidden/>
    <w:uiPriority w:val="99"/>
    <w:semiHidden/>
    <w:rsid w:val="0098787C"/>
    <w:pPr>
      <w:spacing w:after="0" w:line="240" w:lineRule="auto"/>
    </w:pPr>
    <w:rPr>
      <w:rFonts w:ascii="Calibri" w:hAnsi="Calibri" w:cs="Calibri"/>
    </w:rPr>
  </w:style>
  <w:style w:type="paragraph" w:styleId="Subtitle">
    <w:name w:val="Subtitle"/>
    <w:aliases w:val="Underlined card text"/>
    <w:basedOn w:val="Normal"/>
    <w:next w:val="Normal"/>
    <w:link w:val="SubtitleChar"/>
    <w:unhideWhenUsed/>
    <w:qFormat/>
    <w:rsid w:val="0098787C"/>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98787C"/>
    <w:rPr>
      <w:rFonts w:eastAsiaTheme="minorEastAsia"/>
      <w:color w:val="5A5A5A" w:themeColor="text1" w:themeTint="A5"/>
      <w:spacing w:val="15"/>
    </w:rPr>
  </w:style>
  <w:style w:type="character" w:styleId="SubtleEmphasis">
    <w:name w:val="Subtle Emphasis"/>
    <w:basedOn w:val="DefaultParagraphFont"/>
    <w:uiPriority w:val="19"/>
    <w:unhideWhenUsed/>
    <w:qFormat/>
    <w:rsid w:val="0098787C"/>
    <w:rPr>
      <w:i/>
      <w:iCs/>
      <w:color w:val="404040" w:themeColor="text1" w:themeTint="BF"/>
    </w:rPr>
  </w:style>
  <w:style w:type="paragraph" w:styleId="Quote">
    <w:name w:val="Quote"/>
    <w:aliases w:val="quote"/>
    <w:basedOn w:val="Normal"/>
    <w:next w:val="Normal"/>
    <w:link w:val="QuoteChar"/>
    <w:uiPriority w:val="29"/>
    <w:unhideWhenUsed/>
    <w:qFormat/>
    <w:rsid w:val="0098787C"/>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98787C"/>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98787C"/>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98787C"/>
    <w:rPr>
      <w:rFonts w:ascii="Calibri" w:hAnsi="Calibri" w:cs="Calibri"/>
      <w:i/>
      <w:iCs/>
      <w:color w:val="5B9BD5" w:themeColor="accent1"/>
    </w:rPr>
  </w:style>
  <w:style w:type="character" w:styleId="SubtleReference">
    <w:name w:val="Subtle Reference"/>
    <w:basedOn w:val="DefaultParagraphFont"/>
    <w:uiPriority w:val="31"/>
    <w:unhideWhenUsed/>
    <w:qFormat/>
    <w:rsid w:val="0098787C"/>
    <w:rPr>
      <w:smallCaps/>
      <w:color w:val="5A5A5A" w:themeColor="text1" w:themeTint="A5"/>
    </w:rPr>
  </w:style>
  <w:style w:type="character" w:styleId="IntenseReference">
    <w:name w:val="Intense Reference"/>
    <w:basedOn w:val="DefaultParagraphFont"/>
    <w:uiPriority w:val="32"/>
    <w:unhideWhenUsed/>
    <w:qFormat/>
    <w:rsid w:val="0098787C"/>
    <w:rPr>
      <w:b/>
      <w:bCs/>
      <w:smallCaps/>
      <w:color w:val="5B9BD5" w:themeColor="accent1"/>
      <w:spacing w:val="5"/>
    </w:rPr>
  </w:style>
  <w:style w:type="table" w:styleId="TableGrid">
    <w:name w:val="Table Grid"/>
    <w:basedOn w:val="TableNormal"/>
    <w:uiPriority w:val="39"/>
    <w:rsid w:val="0098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98787C"/>
    <w:pPr>
      <w:spacing w:after="0" w:line="240" w:lineRule="auto"/>
    </w:pPr>
    <w:rPr>
      <w:rFonts w:ascii="Calibri" w:hAnsi="Calibri" w:cs="Calibri"/>
    </w:rPr>
  </w:style>
  <w:style w:type="table" w:styleId="ColorfulGrid-Accent1">
    <w:name w:val="Colorful Grid Accent 1"/>
    <w:basedOn w:val="TableNormal"/>
    <w:uiPriority w:val="73"/>
    <w:semiHidden/>
    <w:unhideWhenUsed/>
    <w:rsid w:val="009878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numbering" w:customStyle="1" w:styleId="NoList20">
    <w:name w:val="No List20"/>
    <w:next w:val="NoList"/>
    <w:uiPriority w:val="99"/>
    <w:semiHidden/>
    <w:unhideWhenUsed/>
    <w:rsid w:val="0098787C"/>
  </w:style>
  <w:style w:type="numbering" w:customStyle="1" w:styleId="NoList110">
    <w:name w:val="No List110"/>
    <w:next w:val="NoList"/>
    <w:uiPriority w:val="99"/>
    <w:semiHidden/>
    <w:unhideWhenUsed/>
    <w:rsid w:val="0098787C"/>
  </w:style>
  <w:style w:type="numbering" w:customStyle="1" w:styleId="NoList115">
    <w:name w:val="No List115"/>
    <w:next w:val="NoList"/>
    <w:uiPriority w:val="99"/>
    <w:semiHidden/>
    <w:unhideWhenUsed/>
    <w:rsid w:val="0098787C"/>
  </w:style>
  <w:style w:type="numbering" w:customStyle="1" w:styleId="NoList27">
    <w:name w:val="No List27"/>
    <w:next w:val="NoList"/>
    <w:uiPriority w:val="99"/>
    <w:semiHidden/>
    <w:unhideWhenUsed/>
    <w:rsid w:val="0098787C"/>
  </w:style>
  <w:style w:type="numbering" w:customStyle="1" w:styleId="NoList1114">
    <w:name w:val="No List1114"/>
    <w:next w:val="NoList"/>
    <w:uiPriority w:val="99"/>
    <w:semiHidden/>
    <w:unhideWhenUsed/>
    <w:rsid w:val="0098787C"/>
  </w:style>
  <w:style w:type="numbering" w:customStyle="1" w:styleId="NoList37">
    <w:name w:val="No List37"/>
    <w:next w:val="NoList"/>
    <w:uiPriority w:val="99"/>
    <w:semiHidden/>
    <w:unhideWhenUsed/>
    <w:rsid w:val="0098787C"/>
  </w:style>
  <w:style w:type="table" w:customStyle="1" w:styleId="TableGrid5">
    <w:name w:val="Table Grid5"/>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98787C"/>
    <w:pPr>
      <w:pageBreakBefore w:val="0"/>
      <w:jc w:val="left"/>
      <w:outlineLvl w:val="9"/>
    </w:pPr>
    <w:rPr>
      <w:b w:val="0"/>
      <w:bCs/>
      <w:color w:val="365F91"/>
      <w:sz w:val="32"/>
    </w:rPr>
  </w:style>
  <w:style w:type="numbering" w:customStyle="1" w:styleId="NoList47">
    <w:name w:val="No List47"/>
    <w:next w:val="NoList"/>
    <w:uiPriority w:val="99"/>
    <w:semiHidden/>
    <w:unhideWhenUsed/>
    <w:rsid w:val="0098787C"/>
  </w:style>
  <w:style w:type="numbering" w:customStyle="1" w:styleId="NoList54">
    <w:name w:val="No List54"/>
    <w:next w:val="NoList"/>
    <w:uiPriority w:val="99"/>
    <w:semiHidden/>
    <w:unhideWhenUsed/>
    <w:rsid w:val="0098787C"/>
  </w:style>
  <w:style w:type="numbering" w:customStyle="1" w:styleId="NoList124">
    <w:name w:val="No List124"/>
    <w:next w:val="NoList"/>
    <w:uiPriority w:val="99"/>
    <w:semiHidden/>
    <w:unhideWhenUsed/>
    <w:rsid w:val="0098787C"/>
  </w:style>
  <w:style w:type="numbering" w:customStyle="1" w:styleId="NoList214">
    <w:name w:val="No List214"/>
    <w:next w:val="NoList"/>
    <w:uiPriority w:val="99"/>
    <w:semiHidden/>
    <w:unhideWhenUsed/>
    <w:rsid w:val="0098787C"/>
  </w:style>
  <w:style w:type="numbering" w:customStyle="1" w:styleId="NoList314">
    <w:name w:val="No List314"/>
    <w:next w:val="NoList"/>
    <w:uiPriority w:val="99"/>
    <w:semiHidden/>
    <w:unhideWhenUsed/>
    <w:rsid w:val="0098787C"/>
  </w:style>
  <w:style w:type="numbering" w:customStyle="1" w:styleId="NoList414">
    <w:name w:val="No List414"/>
    <w:next w:val="NoList"/>
    <w:uiPriority w:val="99"/>
    <w:semiHidden/>
    <w:unhideWhenUsed/>
    <w:rsid w:val="0098787C"/>
  </w:style>
  <w:style w:type="numbering" w:customStyle="1" w:styleId="NoList64">
    <w:name w:val="No List64"/>
    <w:next w:val="NoList"/>
    <w:uiPriority w:val="99"/>
    <w:semiHidden/>
    <w:unhideWhenUsed/>
    <w:rsid w:val="0098787C"/>
  </w:style>
  <w:style w:type="numbering" w:customStyle="1" w:styleId="NoList134">
    <w:name w:val="No List134"/>
    <w:next w:val="NoList"/>
    <w:uiPriority w:val="99"/>
    <w:semiHidden/>
    <w:unhideWhenUsed/>
    <w:rsid w:val="0098787C"/>
  </w:style>
  <w:style w:type="numbering" w:customStyle="1" w:styleId="NoList224">
    <w:name w:val="No List224"/>
    <w:next w:val="NoList"/>
    <w:uiPriority w:val="99"/>
    <w:semiHidden/>
    <w:unhideWhenUsed/>
    <w:rsid w:val="0098787C"/>
  </w:style>
  <w:style w:type="numbering" w:customStyle="1" w:styleId="NoList324">
    <w:name w:val="No List324"/>
    <w:next w:val="NoList"/>
    <w:uiPriority w:val="99"/>
    <w:semiHidden/>
    <w:unhideWhenUsed/>
    <w:rsid w:val="0098787C"/>
  </w:style>
  <w:style w:type="numbering" w:customStyle="1" w:styleId="NoList424">
    <w:name w:val="No List424"/>
    <w:next w:val="NoList"/>
    <w:uiPriority w:val="99"/>
    <w:semiHidden/>
    <w:unhideWhenUsed/>
    <w:rsid w:val="0098787C"/>
  </w:style>
  <w:style w:type="numbering" w:customStyle="1" w:styleId="NoList74">
    <w:name w:val="No List74"/>
    <w:next w:val="NoList"/>
    <w:uiPriority w:val="99"/>
    <w:semiHidden/>
    <w:unhideWhenUsed/>
    <w:rsid w:val="0098787C"/>
  </w:style>
  <w:style w:type="numbering" w:customStyle="1" w:styleId="NoList144">
    <w:name w:val="No List144"/>
    <w:next w:val="NoList"/>
    <w:uiPriority w:val="99"/>
    <w:semiHidden/>
    <w:unhideWhenUsed/>
    <w:rsid w:val="0098787C"/>
  </w:style>
  <w:style w:type="numbering" w:customStyle="1" w:styleId="NoList233">
    <w:name w:val="No List233"/>
    <w:next w:val="NoList"/>
    <w:uiPriority w:val="99"/>
    <w:semiHidden/>
    <w:unhideWhenUsed/>
    <w:rsid w:val="0098787C"/>
  </w:style>
  <w:style w:type="numbering" w:customStyle="1" w:styleId="NoList333">
    <w:name w:val="No List333"/>
    <w:next w:val="NoList"/>
    <w:uiPriority w:val="99"/>
    <w:semiHidden/>
    <w:unhideWhenUsed/>
    <w:rsid w:val="0098787C"/>
  </w:style>
  <w:style w:type="numbering" w:customStyle="1" w:styleId="NoList433">
    <w:name w:val="No List433"/>
    <w:next w:val="NoList"/>
    <w:uiPriority w:val="99"/>
    <w:semiHidden/>
    <w:unhideWhenUsed/>
    <w:rsid w:val="0098787C"/>
  </w:style>
  <w:style w:type="numbering" w:customStyle="1" w:styleId="NoList84">
    <w:name w:val="No List84"/>
    <w:next w:val="NoList"/>
    <w:uiPriority w:val="99"/>
    <w:semiHidden/>
    <w:unhideWhenUsed/>
    <w:rsid w:val="0098787C"/>
  </w:style>
  <w:style w:type="numbering" w:customStyle="1" w:styleId="NoList91">
    <w:name w:val="No List91"/>
    <w:next w:val="NoList"/>
    <w:uiPriority w:val="99"/>
    <w:semiHidden/>
    <w:unhideWhenUsed/>
    <w:rsid w:val="0098787C"/>
  </w:style>
  <w:style w:type="numbering" w:customStyle="1" w:styleId="NoList153">
    <w:name w:val="No List153"/>
    <w:next w:val="NoList"/>
    <w:uiPriority w:val="99"/>
    <w:semiHidden/>
    <w:unhideWhenUsed/>
    <w:rsid w:val="0098787C"/>
  </w:style>
  <w:style w:type="numbering" w:customStyle="1" w:styleId="NoList1122">
    <w:name w:val="No List1122"/>
    <w:next w:val="NoList"/>
    <w:uiPriority w:val="99"/>
    <w:semiHidden/>
    <w:unhideWhenUsed/>
    <w:rsid w:val="0098787C"/>
  </w:style>
  <w:style w:type="numbering" w:customStyle="1" w:styleId="NoList241">
    <w:name w:val="No List241"/>
    <w:next w:val="NoList"/>
    <w:uiPriority w:val="99"/>
    <w:semiHidden/>
    <w:unhideWhenUsed/>
    <w:rsid w:val="0098787C"/>
  </w:style>
  <w:style w:type="numbering" w:customStyle="1" w:styleId="NoList11112">
    <w:name w:val="No List11112"/>
    <w:next w:val="NoList"/>
    <w:uiPriority w:val="99"/>
    <w:semiHidden/>
    <w:unhideWhenUsed/>
    <w:rsid w:val="0098787C"/>
  </w:style>
  <w:style w:type="numbering" w:customStyle="1" w:styleId="NoList341">
    <w:name w:val="No List341"/>
    <w:next w:val="NoList"/>
    <w:uiPriority w:val="99"/>
    <w:semiHidden/>
    <w:unhideWhenUsed/>
    <w:rsid w:val="0098787C"/>
  </w:style>
  <w:style w:type="table" w:customStyle="1" w:styleId="TableGrid14">
    <w:name w:val="Table Grid14"/>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1">
    <w:name w:val="No List441"/>
    <w:next w:val="NoList"/>
    <w:uiPriority w:val="99"/>
    <w:semiHidden/>
    <w:unhideWhenUsed/>
    <w:rsid w:val="0098787C"/>
  </w:style>
  <w:style w:type="numbering" w:customStyle="1" w:styleId="NoList512">
    <w:name w:val="No List512"/>
    <w:next w:val="NoList"/>
    <w:uiPriority w:val="99"/>
    <w:semiHidden/>
    <w:unhideWhenUsed/>
    <w:rsid w:val="0098787C"/>
  </w:style>
  <w:style w:type="numbering" w:customStyle="1" w:styleId="NoList1212">
    <w:name w:val="No List1212"/>
    <w:next w:val="NoList"/>
    <w:uiPriority w:val="99"/>
    <w:semiHidden/>
    <w:unhideWhenUsed/>
    <w:rsid w:val="0098787C"/>
  </w:style>
  <w:style w:type="numbering" w:customStyle="1" w:styleId="NoList2111">
    <w:name w:val="No List2111"/>
    <w:next w:val="NoList"/>
    <w:uiPriority w:val="99"/>
    <w:semiHidden/>
    <w:unhideWhenUsed/>
    <w:rsid w:val="0098787C"/>
  </w:style>
  <w:style w:type="numbering" w:customStyle="1" w:styleId="NoList3111">
    <w:name w:val="No List3111"/>
    <w:next w:val="NoList"/>
    <w:uiPriority w:val="99"/>
    <w:semiHidden/>
    <w:unhideWhenUsed/>
    <w:rsid w:val="0098787C"/>
  </w:style>
  <w:style w:type="numbering" w:customStyle="1" w:styleId="NoList4111">
    <w:name w:val="No List4111"/>
    <w:next w:val="NoList"/>
    <w:uiPriority w:val="99"/>
    <w:semiHidden/>
    <w:unhideWhenUsed/>
    <w:rsid w:val="0098787C"/>
  </w:style>
  <w:style w:type="numbering" w:customStyle="1" w:styleId="NoList612">
    <w:name w:val="No List612"/>
    <w:next w:val="NoList"/>
    <w:uiPriority w:val="99"/>
    <w:semiHidden/>
    <w:unhideWhenUsed/>
    <w:rsid w:val="0098787C"/>
  </w:style>
  <w:style w:type="numbering" w:customStyle="1" w:styleId="NoList1312">
    <w:name w:val="No List1312"/>
    <w:next w:val="NoList"/>
    <w:uiPriority w:val="99"/>
    <w:semiHidden/>
    <w:unhideWhenUsed/>
    <w:rsid w:val="0098787C"/>
  </w:style>
  <w:style w:type="numbering" w:customStyle="1" w:styleId="NoList2211">
    <w:name w:val="No List2211"/>
    <w:next w:val="NoList"/>
    <w:uiPriority w:val="99"/>
    <w:semiHidden/>
    <w:unhideWhenUsed/>
    <w:rsid w:val="0098787C"/>
  </w:style>
  <w:style w:type="numbering" w:customStyle="1" w:styleId="NoList3211">
    <w:name w:val="No List3211"/>
    <w:next w:val="NoList"/>
    <w:uiPriority w:val="99"/>
    <w:semiHidden/>
    <w:unhideWhenUsed/>
    <w:rsid w:val="0098787C"/>
  </w:style>
  <w:style w:type="numbering" w:customStyle="1" w:styleId="NoList4211">
    <w:name w:val="No List4211"/>
    <w:next w:val="NoList"/>
    <w:uiPriority w:val="99"/>
    <w:semiHidden/>
    <w:unhideWhenUsed/>
    <w:rsid w:val="0098787C"/>
  </w:style>
  <w:style w:type="numbering" w:customStyle="1" w:styleId="NoList711">
    <w:name w:val="No List711"/>
    <w:next w:val="NoList"/>
    <w:uiPriority w:val="99"/>
    <w:semiHidden/>
    <w:unhideWhenUsed/>
    <w:rsid w:val="0098787C"/>
  </w:style>
  <w:style w:type="numbering" w:customStyle="1" w:styleId="NoList1412">
    <w:name w:val="No List1412"/>
    <w:next w:val="NoList"/>
    <w:uiPriority w:val="99"/>
    <w:semiHidden/>
    <w:unhideWhenUsed/>
    <w:rsid w:val="0098787C"/>
  </w:style>
  <w:style w:type="numbering" w:customStyle="1" w:styleId="NoList2311">
    <w:name w:val="No List2311"/>
    <w:next w:val="NoList"/>
    <w:uiPriority w:val="99"/>
    <w:semiHidden/>
    <w:unhideWhenUsed/>
    <w:rsid w:val="0098787C"/>
  </w:style>
  <w:style w:type="numbering" w:customStyle="1" w:styleId="NoList3311">
    <w:name w:val="No List3311"/>
    <w:next w:val="NoList"/>
    <w:uiPriority w:val="99"/>
    <w:semiHidden/>
    <w:unhideWhenUsed/>
    <w:rsid w:val="0098787C"/>
  </w:style>
  <w:style w:type="numbering" w:customStyle="1" w:styleId="NoList4311">
    <w:name w:val="No List4311"/>
    <w:next w:val="NoList"/>
    <w:uiPriority w:val="99"/>
    <w:semiHidden/>
    <w:unhideWhenUsed/>
    <w:rsid w:val="0098787C"/>
  </w:style>
  <w:style w:type="numbering" w:customStyle="1" w:styleId="NoList811">
    <w:name w:val="No List811"/>
    <w:next w:val="NoList"/>
    <w:uiPriority w:val="99"/>
    <w:semiHidden/>
    <w:unhideWhenUsed/>
    <w:rsid w:val="0098787C"/>
  </w:style>
  <w:style w:type="numbering" w:customStyle="1" w:styleId="NoList101">
    <w:name w:val="No List101"/>
    <w:next w:val="NoList"/>
    <w:uiPriority w:val="99"/>
    <w:semiHidden/>
    <w:unhideWhenUsed/>
    <w:rsid w:val="0098787C"/>
  </w:style>
  <w:style w:type="numbering" w:customStyle="1" w:styleId="NoList162">
    <w:name w:val="No List162"/>
    <w:next w:val="NoList"/>
    <w:uiPriority w:val="99"/>
    <w:semiHidden/>
    <w:unhideWhenUsed/>
    <w:rsid w:val="0098787C"/>
  </w:style>
  <w:style w:type="numbering" w:customStyle="1" w:styleId="NoList1131">
    <w:name w:val="No List1131"/>
    <w:next w:val="NoList"/>
    <w:uiPriority w:val="99"/>
    <w:semiHidden/>
    <w:unhideWhenUsed/>
    <w:rsid w:val="0098787C"/>
  </w:style>
  <w:style w:type="numbering" w:customStyle="1" w:styleId="NoList251">
    <w:name w:val="No List251"/>
    <w:next w:val="NoList"/>
    <w:uiPriority w:val="99"/>
    <w:semiHidden/>
    <w:unhideWhenUsed/>
    <w:rsid w:val="0098787C"/>
  </w:style>
  <w:style w:type="numbering" w:customStyle="1" w:styleId="NoList11121">
    <w:name w:val="No List11121"/>
    <w:next w:val="NoList"/>
    <w:uiPriority w:val="99"/>
    <w:semiHidden/>
    <w:unhideWhenUsed/>
    <w:rsid w:val="0098787C"/>
  </w:style>
  <w:style w:type="numbering" w:customStyle="1" w:styleId="NoList351">
    <w:name w:val="No List351"/>
    <w:next w:val="NoList"/>
    <w:uiPriority w:val="99"/>
    <w:semiHidden/>
    <w:unhideWhenUsed/>
    <w:rsid w:val="0098787C"/>
  </w:style>
  <w:style w:type="table" w:customStyle="1" w:styleId="TableGrid22">
    <w:name w:val="Table Grid22"/>
    <w:basedOn w:val="TableNormal"/>
    <w:next w:val="TableGrid"/>
    <w:uiPriority w:val="59"/>
    <w:rsid w:val="0098787C"/>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1">
    <w:name w:val="No List451"/>
    <w:next w:val="NoList"/>
    <w:uiPriority w:val="99"/>
    <w:semiHidden/>
    <w:unhideWhenUsed/>
    <w:rsid w:val="0098787C"/>
  </w:style>
  <w:style w:type="numbering" w:customStyle="1" w:styleId="NoList522">
    <w:name w:val="No List522"/>
    <w:next w:val="NoList"/>
    <w:uiPriority w:val="99"/>
    <w:semiHidden/>
    <w:unhideWhenUsed/>
    <w:rsid w:val="0098787C"/>
  </w:style>
  <w:style w:type="numbering" w:customStyle="1" w:styleId="NoList1222">
    <w:name w:val="No List1222"/>
    <w:next w:val="NoList"/>
    <w:uiPriority w:val="99"/>
    <w:semiHidden/>
    <w:unhideWhenUsed/>
    <w:rsid w:val="0098787C"/>
  </w:style>
  <w:style w:type="numbering" w:customStyle="1" w:styleId="NoList2121">
    <w:name w:val="No List2121"/>
    <w:next w:val="NoList"/>
    <w:uiPriority w:val="99"/>
    <w:semiHidden/>
    <w:unhideWhenUsed/>
    <w:rsid w:val="0098787C"/>
  </w:style>
  <w:style w:type="numbering" w:customStyle="1" w:styleId="NoList3121">
    <w:name w:val="No List3121"/>
    <w:next w:val="NoList"/>
    <w:uiPriority w:val="99"/>
    <w:semiHidden/>
    <w:unhideWhenUsed/>
    <w:rsid w:val="0098787C"/>
  </w:style>
  <w:style w:type="numbering" w:customStyle="1" w:styleId="NoList4121">
    <w:name w:val="No List4121"/>
    <w:next w:val="NoList"/>
    <w:uiPriority w:val="99"/>
    <w:semiHidden/>
    <w:unhideWhenUsed/>
    <w:rsid w:val="0098787C"/>
  </w:style>
  <w:style w:type="numbering" w:customStyle="1" w:styleId="NoList622">
    <w:name w:val="No List622"/>
    <w:next w:val="NoList"/>
    <w:uiPriority w:val="99"/>
    <w:semiHidden/>
    <w:unhideWhenUsed/>
    <w:rsid w:val="0098787C"/>
  </w:style>
  <w:style w:type="numbering" w:customStyle="1" w:styleId="NoList1322">
    <w:name w:val="No List1322"/>
    <w:next w:val="NoList"/>
    <w:uiPriority w:val="99"/>
    <w:semiHidden/>
    <w:unhideWhenUsed/>
    <w:rsid w:val="0098787C"/>
  </w:style>
  <w:style w:type="numbering" w:customStyle="1" w:styleId="NoList2221">
    <w:name w:val="No List2221"/>
    <w:next w:val="NoList"/>
    <w:uiPriority w:val="99"/>
    <w:semiHidden/>
    <w:unhideWhenUsed/>
    <w:rsid w:val="0098787C"/>
  </w:style>
  <w:style w:type="numbering" w:customStyle="1" w:styleId="NoList3221">
    <w:name w:val="No List3221"/>
    <w:next w:val="NoList"/>
    <w:uiPriority w:val="99"/>
    <w:semiHidden/>
    <w:unhideWhenUsed/>
    <w:rsid w:val="0098787C"/>
  </w:style>
  <w:style w:type="numbering" w:customStyle="1" w:styleId="NoList4221">
    <w:name w:val="No List4221"/>
    <w:next w:val="NoList"/>
    <w:uiPriority w:val="99"/>
    <w:semiHidden/>
    <w:unhideWhenUsed/>
    <w:rsid w:val="0098787C"/>
  </w:style>
  <w:style w:type="numbering" w:customStyle="1" w:styleId="NoList721">
    <w:name w:val="No List721"/>
    <w:next w:val="NoList"/>
    <w:uiPriority w:val="99"/>
    <w:semiHidden/>
    <w:unhideWhenUsed/>
    <w:rsid w:val="0098787C"/>
  </w:style>
  <w:style w:type="numbering" w:customStyle="1" w:styleId="NoList1422">
    <w:name w:val="No List1422"/>
    <w:next w:val="NoList"/>
    <w:uiPriority w:val="99"/>
    <w:semiHidden/>
    <w:unhideWhenUsed/>
    <w:rsid w:val="0098787C"/>
  </w:style>
  <w:style w:type="numbering" w:customStyle="1" w:styleId="NoList2321">
    <w:name w:val="No List2321"/>
    <w:next w:val="NoList"/>
    <w:uiPriority w:val="99"/>
    <w:semiHidden/>
    <w:unhideWhenUsed/>
    <w:rsid w:val="0098787C"/>
  </w:style>
  <w:style w:type="numbering" w:customStyle="1" w:styleId="NoList3321">
    <w:name w:val="No List3321"/>
    <w:next w:val="NoList"/>
    <w:uiPriority w:val="99"/>
    <w:semiHidden/>
    <w:unhideWhenUsed/>
    <w:rsid w:val="0098787C"/>
  </w:style>
  <w:style w:type="numbering" w:customStyle="1" w:styleId="NoList4321">
    <w:name w:val="No List4321"/>
    <w:next w:val="NoList"/>
    <w:uiPriority w:val="99"/>
    <w:semiHidden/>
    <w:unhideWhenUsed/>
    <w:rsid w:val="0098787C"/>
  </w:style>
  <w:style w:type="numbering" w:customStyle="1" w:styleId="NoList821">
    <w:name w:val="No List821"/>
    <w:next w:val="NoList"/>
    <w:uiPriority w:val="99"/>
    <w:semiHidden/>
    <w:unhideWhenUsed/>
    <w:rsid w:val="0098787C"/>
  </w:style>
  <w:style w:type="numbering" w:customStyle="1" w:styleId="NoList172">
    <w:name w:val="No List172"/>
    <w:next w:val="NoList"/>
    <w:uiPriority w:val="99"/>
    <w:semiHidden/>
    <w:unhideWhenUsed/>
    <w:rsid w:val="0098787C"/>
  </w:style>
  <w:style w:type="numbering" w:customStyle="1" w:styleId="NoList181">
    <w:name w:val="No List181"/>
    <w:next w:val="NoList"/>
    <w:uiPriority w:val="99"/>
    <w:semiHidden/>
    <w:unhideWhenUsed/>
    <w:rsid w:val="0098787C"/>
  </w:style>
  <w:style w:type="numbering" w:customStyle="1" w:styleId="NoList191">
    <w:name w:val="No List191"/>
    <w:next w:val="NoList"/>
    <w:uiPriority w:val="99"/>
    <w:semiHidden/>
    <w:unhideWhenUsed/>
    <w:rsid w:val="0098787C"/>
  </w:style>
  <w:style w:type="numbering" w:customStyle="1" w:styleId="NoList261">
    <w:name w:val="No List261"/>
    <w:next w:val="NoList"/>
    <w:uiPriority w:val="99"/>
    <w:semiHidden/>
    <w:unhideWhenUsed/>
    <w:rsid w:val="0098787C"/>
  </w:style>
  <w:style w:type="numbering" w:customStyle="1" w:styleId="NoList1141">
    <w:name w:val="No List1141"/>
    <w:next w:val="NoList"/>
    <w:uiPriority w:val="99"/>
    <w:semiHidden/>
    <w:unhideWhenUsed/>
    <w:rsid w:val="0098787C"/>
  </w:style>
  <w:style w:type="numbering" w:customStyle="1" w:styleId="NoList361">
    <w:name w:val="No List361"/>
    <w:next w:val="NoList"/>
    <w:uiPriority w:val="99"/>
    <w:semiHidden/>
    <w:unhideWhenUsed/>
    <w:rsid w:val="0098787C"/>
  </w:style>
  <w:style w:type="numbering" w:customStyle="1" w:styleId="NoList1231">
    <w:name w:val="No List1231"/>
    <w:next w:val="NoList"/>
    <w:uiPriority w:val="99"/>
    <w:semiHidden/>
    <w:unhideWhenUsed/>
    <w:rsid w:val="0098787C"/>
  </w:style>
  <w:style w:type="numbering" w:customStyle="1" w:styleId="NoList461">
    <w:name w:val="No List461"/>
    <w:next w:val="NoList"/>
    <w:uiPriority w:val="99"/>
    <w:semiHidden/>
    <w:unhideWhenUsed/>
    <w:rsid w:val="0098787C"/>
  </w:style>
  <w:style w:type="numbering" w:customStyle="1" w:styleId="NoList1331">
    <w:name w:val="No List1331"/>
    <w:next w:val="NoList"/>
    <w:uiPriority w:val="99"/>
    <w:semiHidden/>
    <w:unhideWhenUsed/>
    <w:rsid w:val="0098787C"/>
  </w:style>
  <w:style w:type="numbering" w:customStyle="1" w:styleId="NoList531">
    <w:name w:val="No List531"/>
    <w:next w:val="NoList"/>
    <w:uiPriority w:val="99"/>
    <w:semiHidden/>
    <w:unhideWhenUsed/>
    <w:rsid w:val="0098787C"/>
  </w:style>
  <w:style w:type="numbering" w:customStyle="1" w:styleId="NoList1431">
    <w:name w:val="No List1431"/>
    <w:next w:val="NoList"/>
    <w:uiPriority w:val="99"/>
    <w:semiHidden/>
    <w:unhideWhenUsed/>
    <w:rsid w:val="0098787C"/>
  </w:style>
  <w:style w:type="numbering" w:customStyle="1" w:styleId="NoList631">
    <w:name w:val="No List631"/>
    <w:next w:val="NoList"/>
    <w:uiPriority w:val="99"/>
    <w:semiHidden/>
    <w:unhideWhenUsed/>
    <w:rsid w:val="0098787C"/>
  </w:style>
  <w:style w:type="numbering" w:customStyle="1" w:styleId="NoList1512">
    <w:name w:val="No List1512"/>
    <w:next w:val="NoList"/>
    <w:uiPriority w:val="99"/>
    <w:semiHidden/>
    <w:unhideWhenUsed/>
    <w:rsid w:val="0098787C"/>
  </w:style>
  <w:style w:type="numbering" w:customStyle="1" w:styleId="NoList731">
    <w:name w:val="No List731"/>
    <w:next w:val="NoList"/>
    <w:uiPriority w:val="99"/>
    <w:semiHidden/>
    <w:unhideWhenUsed/>
    <w:rsid w:val="0098787C"/>
  </w:style>
  <w:style w:type="numbering" w:customStyle="1" w:styleId="NoList1611">
    <w:name w:val="No List1611"/>
    <w:next w:val="NoList"/>
    <w:uiPriority w:val="99"/>
    <w:semiHidden/>
    <w:unhideWhenUsed/>
    <w:rsid w:val="0098787C"/>
  </w:style>
  <w:style w:type="numbering" w:customStyle="1" w:styleId="NoList2131">
    <w:name w:val="No List2131"/>
    <w:next w:val="NoList"/>
    <w:uiPriority w:val="99"/>
    <w:semiHidden/>
    <w:unhideWhenUsed/>
    <w:rsid w:val="0098787C"/>
  </w:style>
  <w:style w:type="numbering" w:customStyle="1" w:styleId="NoList11131">
    <w:name w:val="No List11131"/>
    <w:next w:val="NoList"/>
    <w:uiPriority w:val="99"/>
    <w:semiHidden/>
    <w:unhideWhenUsed/>
    <w:rsid w:val="0098787C"/>
  </w:style>
  <w:style w:type="numbering" w:customStyle="1" w:styleId="NoList3131">
    <w:name w:val="No List3131"/>
    <w:next w:val="NoList"/>
    <w:uiPriority w:val="99"/>
    <w:semiHidden/>
    <w:unhideWhenUsed/>
    <w:rsid w:val="0098787C"/>
  </w:style>
  <w:style w:type="numbering" w:customStyle="1" w:styleId="NoList12111">
    <w:name w:val="No List12111"/>
    <w:next w:val="NoList"/>
    <w:uiPriority w:val="99"/>
    <w:semiHidden/>
    <w:unhideWhenUsed/>
    <w:rsid w:val="0098787C"/>
  </w:style>
  <w:style w:type="numbering" w:customStyle="1" w:styleId="NoList4131">
    <w:name w:val="No List4131"/>
    <w:next w:val="NoList"/>
    <w:uiPriority w:val="99"/>
    <w:semiHidden/>
    <w:unhideWhenUsed/>
    <w:rsid w:val="0098787C"/>
  </w:style>
  <w:style w:type="numbering" w:customStyle="1" w:styleId="NoList13111">
    <w:name w:val="No List13111"/>
    <w:next w:val="NoList"/>
    <w:uiPriority w:val="99"/>
    <w:semiHidden/>
    <w:unhideWhenUsed/>
    <w:rsid w:val="0098787C"/>
  </w:style>
  <w:style w:type="numbering" w:customStyle="1" w:styleId="NoList5111">
    <w:name w:val="No List5111"/>
    <w:next w:val="NoList"/>
    <w:uiPriority w:val="99"/>
    <w:semiHidden/>
    <w:unhideWhenUsed/>
    <w:rsid w:val="0098787C"/>
  </w:style>
  <w:style w:type="numbering" w:customStyle="1" w:styleId="NoList14111">
    <w:name w:val="No List14111"/>
    <w:next w:val="NoList"/>
    <w:uiPriority w:val="99"/>
    <w:semiHidden/>
    <w:unhideWhenUsed/>
    <w:rsid w:val="0098787C"/>
  </w:style>
  <w:style w:type="numbering" w:customStyle="1" w:styleId="NoList6111">
    <w:name w:val="No List6111"/>
    <w:next w:val="NoList"/>
    <w:uiPriority w:val="99"/>
    <w:semiHidden/>
    <w:unhideWhenUsed/>
    <w:rsid w:val="0098787C"/>
  </w:style>
  <w:style w:type="numbering" w:customStyle="1" w:styleId="NoList15111">
    <w:name w:val="No List15111"/>
    <w:next w:val="NoList"/>
    <w:uiPriority w:val="99"/>
    <w:semiHidden/>
    <w:unhideWhenUsed/>
    <w:rsid w:val="0098787C"/>
  </w:style>
  <w:style w:type="numbering" w:customStyle="1" w:styleId="NoList831">
    <w:name w:val="No List831"/>
    <w:next w:val="NoList"/>
    <w:uiPriority w:val="99"/>
    <w:semiHidden/>
    <w:unhideWhenUsed/>
    <w:rsid w:val="0098787C"/>
  </w:style>
  <w:style w:type="numbering" w:customStyle="1" w:styleId="NoList1711">
    <w:name w:val="No List1711"/>
    <w:next w:val="NoList"/>
    <w:uiPriority w:val="99"/>
    <w:semiHidden/>
    <w:unhideWhenUsed/>
    <w:rsid w:val="0098787C"/>
  </w:style>
  <w:style w:type="numbering" w:customStyle="1" w:styleId="NoList2231">
    <w:name w:val="No List2231"/>
    <w:next w:val="NoList"/>
    <w:uiPriority w:val="99"/>
    <w:semiHidden/>
    <w:unhideWhenUsed/>
    <w:rsid w:val="0098787C"/>
  </w:style>
  <w:style w:type="numbering" w:customStyle="1" w:styleId="NoList11211">
    <w:name w:val="No List11211"/>
    <w:next w:val="NoList"/>
    <w:uiPriority w:val="99"/>
    <w:semiHidden/>
    <w:unhideWhenUsed/>
    <w:rsid w:val="0098787C"/>
  </w:style>
  <w:style w:type="numbering" w:customStyle="1" w:styleId="NoList3231">
    <w:name w:val="No List3231"/>
    <w:next w:val="NoList"/>
    <w:uiPriority w:val="99"/>
    <w:semiHidden/>
    <w:unhideWhenUsed/>
    <w:rsid w:val="0098787C"/>
  </w:style>
  <w:style w:type="numbering" w:customStyle="1" w:styleId="NoList12211">
    <w:name w:val="No List12211"/>
    <w:next w:val="NoList"/>
    <w:uiPriority w:val="99"/>
    <w:semiHidden/>
    <w:unhideWhenUsed/>
    <w:rsid w:val="0098787C"/>
  </w:style>
  <w:style w:type="numbering" w:customStyle="1" w:styleId="NoList4231">
    <w:name w:val="No List4231"/>
    <w:next w:val="NoList"/>
    <w:uiPriority w:val="99"/>
    <w:semiHidden/>
    <w:unhideWhenUsed/>
    <w:rsid w:val="0098787C"/>
  </w:style>
  <w:style w:type="numbering" w:customStyle="1" w:styleId="NoList13211">
    <w:name w:val="No List13211"/>
    <w:next w:val="NoList"/>
    <w:uiPriority w:val="99"/>
    <w:semiHidden/>
    <w:unhideWhenUsed/>
    <w:rsid w:val="0098787C"/>
  </w:style>
  <w:style w:type="numbering" w:customStyle="1" w:styleId="NoList5211">
    <w:name w:val="No List5211"/>
    <w:next w:val="NoList"/>
    <w:uiPriority w:val="99"/>
    <w:semiHidden/>
    <w:unhideWhenUsed/>
    <w:rsid w:val="0098787C"/>
  </w:style>
  <w:style w:type="numbering" w:customStyle="1" w:styleId="NoList14211">
    <w:name w:val="No List14211"/>
    <w:next w:val="NoList"/>
    <w:uiPriority w:val="99"/>
    <w:semiHidden/>
    <w:unhideWhenUsed/>
    <w:rsid w:val="0098787C"/>
  </w:style>
  <w:style w:type="numbering" w:customStyle="1" w:styleId="NoList6211">
    <w:name w:val="No List6211"/>
    <w:next w:val="NoList"/>
    <w:uiPriority w:val="99"/>
    <w:semiHidden/>
    <w:unhideWhenUsed/>
    <w:rsid w:val="0098787C"/>
  </w:style>
  <w:style w:type="numbering" w:customStyle="1" w:styleId="NoList1521">
    <w:name w:val="No List1521"/>
    <w:next w:val="NoList"/>
    <w:uiPriority w:val="99"/>
    <w:semiHidden/>
    <w:unhideWhenUsed/>
    <w:rsid w:val="0098787C"/>
  </w:style>
  <w:style w:type="table" w:customStyle="1" w:styleId="ColorfulGrid-Accent115">
    <w:name w:val="Colorful Grid - Accent 115"/>
    <w:basedOn w:val="TableNormal"/>
    <w:next w:val="ColorfulGrid-Accent1"/>
    <w:uiPriority w:val="29"/>
    <w:unhideWhenUsed/>
    <w:rsid w:val="0098787C"/>
    <w:pPr>
      <w:spacing w:after="0" w:line="240" w:lineRule="auto"/>
    </w:pPr>
    <w:rPr>
      <w:rFonts w:eastAsia="MS Mincho"/>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31">
    <w:name w:val="Table Grid31"/>
    <w:basedOn w:val="TableNormal"/>
    <w:next w:val="TableGrid"/>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1">
    <w:name w:val="Colorful Grid - Accent 1111"/>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1">
    <w:name w:val="Colorful Grid - Accent 121"/>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1">
    <w:name w:val="Table Grid21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1">
    <w:name w:val="Colorful Grid - Accent 1121"/>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1">
    <w:name w:val="Colorful Grid - Accent 131"/>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1">
    <w:name w:val="Colorful Grid - Accent 1131"/>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1">
    <w:name w:val="Table Grid12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1">
    <w:name w:val="Colorful Grid - Accent 141"/>
    <w:basedOn w:val="TableNormal"/>
    <w:uiPriority w:val="29"/>
    <w:semiHidden/>
    <w:rsid w:val="0098787C"/>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1">
    <w:name w:val="Table Grid4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1">
    <w:name w:val="Colorful Grid - Accent 1141"/>
    <w:basedOn w:val="TableNormal"/>
    <w:uiPriority w:val="29"/>
    <w:semiHidden/>
    <w:rsid w:val="0098787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1">
    <w:name w:val="Table Grid131"/>
    <w:basedOn w:val="TableNormal"/>
    <w:rsid w:val="009878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6">
    <w:name w:val="Colorful Grid - Accent 16"/>
    <w:basedOn w:val="TableNormal"/>
    <w:next w:val="ColorfulGrid-Accent1"/>
    <w:uiPriority w:val="73"/>
    <w:semiHidden/>
    <w:unhideWhenUsed/>
    <w:rsid w:val="0098787C"/>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llogg.northwestern.edu/faculty/mezzanotti/documents/innovation.pdf" TargetMode="External"/><Relationship Id="rId13" Type="http://schemas.openxmlformats.org/officeDocument/2006/relationships/hyperlink" Target="https://www.cnas.org/publications/reports/securing-our-5g-future" TargetMode="External"/><Relationship Id="rId18" Type="http://schemas.openxmlformats.org/officeDocument/2006/relationships/hyperlink" Target="https://nationalinterest.org/blog/buzz/leaked-chinese-military-document-suggests-america-declining-power-25416" TargetMode="External"/><Relationship Id="rId3" Type="http://schemas.openxmlformats.org/officeDocument/2006/relationships/styles" Target="styles.xml"/><Relationship Id="rId21" Type="http://schemas.openxmlformats.org/officeDocument/2006/relationships/hyperlink" Target="http://www.resilience.org/stories/2014-03-19/how-to-be-trapped-an-interview-with-david-korowicz"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www.hstoday.us/subject-matter-areas/infrastructure-security/perspective-critical-national-security-implications-in-itcs-5g-patent-review/" TargetMode="External"/><Relationship Id="rId17" Type="http://schemas.openxmlformats.org/officeDocument/2006/relationships/hyperlink" Target="https://www.nytimes.com/2021/08/31/podcasts/transcript-ezra-klein-ask-me-anything.html" TargetMode="External"/><Relationship Id="rId2" Type="http://schemas.openxmlformats.org/officeDocument/2006/relationships/numbering" Target="numbering.xml"/><Relationship Id="rId16" Type="http://schemas.openxmlformats.org/officeDocument/2006/relationships/hyperlink" Target="https://www.theatlantic.com/magazine/archive/2018/03/america-is-not-a-democracy/550931/" TargetMode="External"/><Relationship Id="rId20" Type="http://schemas.openxmlformats.org/officeDocument/2006/relationships/hyperlink" Target="https://www.kilpatricktownsend.com/-/media/2021/Brief-of-Amici-Curiae-Law-Professors-in-Support-of-Petition-for-a-Write-of-Certiorari.ashx?la=en&amp;hash=221AE831D5329F45CA6FA9F7C265424DB96D5063"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forbes.com/sites/waynewinegarden/2021/03/04/frivolous-patent-litigation-threatens-the-technology-revolution/?sh=23668b9b40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t.com/content/97be3f2c-00b1-11ea-b7bc-f3fa4e77dd47" TargetMode="External"/><Relationship Id="rId23" Type="http://schemas.openxmlformats.org/officeDocument/2006/relationships/fontTable" Target="fontTable.xml"/><Relationship Id="rId10" Type="http://schemas.openxmlformats.org/officeDocument/2006/relationships/hyperlink" Target="https://www.bbvaopenmind.com/en/articles/technological-wild-cards-existential-risk-and-a-changing-humanity/" TargetMode="External"/><Relationship Id="rId19" Type="http://schemas.openxmlformats.org/officeDocument/2006/relationships/hyperlink" Target="https://www.supremecourt.gov/DocketPDF/20/20-1293/176027/20210419132645500_Chamber%20of%20Commerce%20of%20the%20United%20States%20of%20America%20Amicus%20Curiae%20Brief.pdf" TargetMode="External"/><Relationship Id="rId4" Type="http://schemas.openxmlformats.org/officeDocument/2006/relationships/settings" Target="settings.xml"/><Relationship Id="rId9" Type="http://schemas.openxmlformats.org/officeDocument/2006/relationships/hyperlink" Target="https://mttlr.org/2021/03/patent-trolls-show-immunity-to-antitrust-patent-trolls-unscathed-by-antitrust-claims-from-tech-sector-companies/" TargetMode="External"/><Relationship Id="rId14" Type="http://schemas.openxmlformats.org/officeDocument/2006/relationships/hyperlink" Target="https://heinonline.org/HOL/LandingPage?handle=hein.journals/thurlr40&amp;div=9&amp;id=&amp;page=" TargetMode="External"/><Relationship Id="rId22" Type="http://schemas.openxmlformats.org/officeDocument/2006/relationships/hyperlink" Target="https://www.wired.com/story/opinion-why-degrowth-is-the-worst-idea-on-the-pla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45224</Words>
  <Characters>257778</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2021-10-30T15:44:00Z</dcterms:created>
  <dcterms:modified xsi:type="dcterms:W3CDTF">2021-10-30T15:48:00Z</dcterms:modified>
</cp:coreProperties>
</file>