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AF86" w14:textId="209F936F" w:rsidR="00721D63" w:rsidRDefault="00721D63" w:rsidP="00721D63">
      <w:pPr>
        <w:pStyle w:val="Heading2"/>
        <w:rPr>
          <w:rFonts w:eastAsia="MS Gothic"/>
        </w:rPr>
      </w:pPr>
      <w:r>
        <w:rPr>
          <w:rFonts w:eastAsia="MS Gothic"/>
        </w:rPr>
        <w:t>1AC</w:t>
      </w:r>
    </w:p>
    <w:p w14:paraId="5630EEC9" w14:textId="5FA5CF85" w:rsidR="00721D63" w:rsidRPr="00721D63" w:rsidRDefault="00721D63" w:rsidP="00721D63">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1AC – </w:t>
      </w:r>
      <w:r w:rsidRPr="00721D63">
        <w:rPr>
          <w:rFonts w:eastAsia="MS Gothic" w:cs="Times New Roman"/>
          <w:b/>
          <w:sz w:val="32"/>
          <w:szCs w:val="24"/>
          <w:u w:val="single"/>
        </w:rPr>
        <w:t>Plan</w:t>
      </w:r>
    </w:p>
    <w:p w14:paraId="2E457335"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The United States federal government should narrow the </w:t>
      </w:r>
      <w:proofErr w:type="spellStart"/>
      <w:r w:rsidRPr="00721D63">
        <w:rPr>
          <w:rFonts w:eastAsia="MS Gothic" w:cs="Times New Roman"/>
          <w:b/>
          <w:iCs/>
          <w:sz w:val="26"/>
        </w:rPr>
        <w:t>Noerr</w:t>
      </w:r>
      <w:proofErr w:type="spellEnd"/>
      <w:r w:rsidRPr="00721D63">
        <w:rPr>
          <w:rFonts w:eastAsia="MS Gothic" w:cs="Times New Roman"/>
          <w:b/>
          <w:iCs/>
          <w:sz w:val="26"/>
        </w:rPr>
        <w:t>-Pennington antitrust immunity.</w:t>
      </w:r>
    </w:p>
    <w:p w14:paraId="39617818" w14:textId="77777777"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1AC – Innovation</w:t>
      </w:r>
    </w:p>
    <w:p w14:paraId="6B490144"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Sham litigation is at a decade-long high – specifically, the tech industry is at risk</w:t>
      </w:r>
    </w:p>
    <w:p w14:paraId="6AC271A8" w14:textId="77777777" w:rsidR="00721D63" w:rsidRPr="00721D63" w:rsidRDefault="00721D63" w:rsidP="00721D63">
      <w:pPr>
        <w:rPr>
          <w:rFonts w:eastAsia="Cambria"/>
        </w:rPr>
      </w:pPr>
      <w:r w:rsidRPr="00721D63">
        <w:rPr>
          <w:rFonts w:eastAsia="Cambria"/>
        </w:rPr>
        <w:t xml:space="preserve">Devin A. </w:t>
      </w:r>
      <w:r w:rsidRPr="00721D63">
        <w:rPr>
          <w:rFonts w:eastAsia="Cambria"/>
          <w:b/>
          <w:bCs/>
          <w:sz w:val="26"/>
        </w:rPr>
        <w:t xml:space="preserve">Kothari 20 et Al. </w:t>
      </w:r>
      <w:r w:rsidRPr="00721D63">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721D63">
        <w:rPr>
          <w:rFonts w:eastAsia="Cambria"/>
        </w:rPr>
        <w:t>Rachman</w:t>
      </w:r>
      <w:proofErr w:type="spellEnd"/>
      <w:r w:rsidRPr="00721D63">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721D63">
          <w:rPr>
            <w:rFonts w:eastAsia="Cambria"/>
          </w:rPr>
          <w:t>https://www.dglaw.com/press-alert-details.cfm?id=1138</w:t>
        </w:r>
      </w:hyperlink>
    </w:p>
    <w:p w14:paraId="408F1FDC" w14:textId="77777777" w:rsidR="00721D63" w:rsidRPr="00721D63" w:rsidRDefault="00721D63" w:rsidP="00721D63">
      <w:pPr>
        <w:rPr>
          <w:rFonts w:eastAsia="Cambria"/>
          <w:sz w:val="14"/>
        </w:rPr>
      </w:pPr>
      <w:r w:rsidRPr="00721D63">
        <w:rPr>
          <w:rFonts w:eastAsia="Cambria"/>
          <w:u w:val="single"/>
        </w:rPr>
        <w:t>For</w:t>
      </w:r>
      <w:r w:rsidRPr="00721D63">
        <w:rPr>
          <w:rFonts w:eastAsia="Cambria"/>
          <w:sz w:val="14"/>
        </w:rPr>
        <w:t xml:space="preserve"> nearly </w:t>
      </w:r>
      <w:r w:rsidRPr="00721D63">
        <w:rPr>
          <w:rFonts w:eastAsia="Cambria"/>
          <w:u w:val="single"/>
        </w:rPr>
        <w:t>half a decade</w:t>
      </w:r>
      <w:r w:rsidRPr="00721D63">
        <w:rPr>
          <w:rFonts w:eastAsia="Cambria"/>
          <w:sz w:val="14"/>
        </w:rPr>
        <w:t xml:space="preserve">, </w:t>
      </w:r>
      <w:r w:rsidRPr="00721D63">
        <w:rPr>
          <w:rFonts w:eastAsia="Cambria"/>
          <w:u w:val="single"/>
        </w:rPr>
        <w:t>patent</w:t>
      </w:r>
      <w:r w:rsidRPr="00721D63">
        <w:rPr>
          <w:rFonts w:eastAsia="Cambria"/>
          <w:sz w:val="14"/>
        </w:rPr>
        <w:t xml:space="preserve"> troll </w:t>
      </w:r>
      <w:r w:rsidRPr="00721D63">
        <w:rPr>
          <w:rFonts w:eastAsia="Cambria"/>
          <w:u w:val="single"/>
        </w:rPr>
        <w:t>suits have been on the decline</w:t>
      </w:r>
      <w:r w:rsidRPr="00721D63">
        <w:rPr>
          <w:rFonts w:eastAsia="Cambria"/>
          <w:sz w:val="14"/>
        </w:rPr>
        <w:t xml:space="preserve">. Indeed, as we reported last year, the </w:t>
      </w:r>
      <w:r w:rsidRPr="00721D63">
        <w:rPr>
          <w:rFonts w:eastAsia="Cambria"/>
          <w:u w:val="single"/>
        </w:rPr>
        <w:t>Supreme Court has gone out of its way to curb</w:t>
      </w:r>
      <w:r w:rsidRPr="00721D63">
        <w:rPr>
          <w:rFonts w:eastAsia="Cambria"/>
          <w:sz w:val="14"/>
        </w:rPr>
        <w:t xml:space="preserve"> the worst </w:t>
      </w:r>
      <w:r w:rsidRPr="00721D63">
        <w:rPr>
          <w:rFonts w:eastAsia="Cambria"/>
          <w:u w:val="single"/>
        </w:rPr>
        <w:t>patent troll abuses</w:t>
      </w:r>
      <w:r w:rsidRPr="00721D63">
        <w:rPr>
          <w:rFonts w:eastAsia="Cambria"/>
          <w:sz w:val="14"/>
        </w:rPr>
        <w:t xml:space="preserve"> </w:t>
      </w:r>
      <w:proofErr w:type="gramStart"/>
      <w:r w:rsidRPr="00721D63">
        <w:rPr>
          <w:rFonts w:eastAsia="Cambria"/>
          <w:sz w:val="14"/>
        </w:rPr>
        <w:t>in order to</w:t>
      </w:r>
      <w:proofErr w:type="gramEnd"/>
      <w:r w:rsidRPr="00721D63">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721D63">
        <w:rPr>
          <w:rFonts w:eastAsia="Cambria"/>
          <w:highlight w:val="cyan"/>
          <w:u w:val="single"/>
        </w:rPr>
        <w:t>However</w:t>
      </w:r>
      <w:r w:rsidRPr="00721D63">
        <w:rPr>
          <w:rFonts w:eastAsia="Cambria"/>
          <w:sz w:val="14"/>
          <w:highlight w:val="cyan"/>
        </w:rPr>
        <w:t xml:space="preserve">, </w:t>
      </w:r>
      <w:r w:rsidRPr="00721D63">
        <w:rPr>
          <w:rFonts w:eastAsia="Cambria"/>
          <w:b/>
          <w:bCs/>
          <w:highlight w:val="cyan"/>
          <w:u w:val="single"/>
        </w:rPr>
        <w:t>developments</w:t>
      </w:r>
      <w:r w:rsidRPr="00721D63">
        <w:rPr>
          <w:rFonts w:eastAsia="Cambria"/>
          <w:sz w:val="14"/>
        </w:rPr>
        <w:t xml:space="preserve"> </w:t>
      </w:r>
      <w:r w:rsidRPr="00721D63">
        <w:rPr>
          <w:rFonts w:eastAsia="Cambria"/>
          <w:highlight w:val="cyan"/>
          <w:u w:val="single"/>
        </w:rPr>
        <w:t>from</w:t>
      </w:r>
      <w:r w:rsidRPr="00721D63">
        <w:rPr>
          <w:rFonts w:eastAsia="Cambria"/>
          <w:sz w:val="14"/>
        </w:rPr>
        <w:t xml:space="preserve"> the </w:t>
      </w:r>
      <w:r w:rsidRPr="00721D63">
        <w:rPr>
          <w:rFonts w:eastAsia="Cambria"/>
          <w:highlight w:val="cyan"/>
          <w:u w:val="single"/>
        </w:rPr>
        <w:t>Federal Circuit</w:t>
      </w:r>
      <w:r w:rsidRPr="00721D63">
        <w:rPr>
          <w:rFonts w:eastAsia="Cambria"/>
          <w:sz w:val="14"/>
        </w:rPr>
        <w:t xml:space="preserve"> in 2019 </w:t>
      </w:r>
      <w:r w:rsidRPr="00721D63">
        <w:rPr>
          <w:rFonts w:eastAsia="Cambria"/>
          <w:b/>
          <w:bCs/>
          <w:highlight w:val="cyan"/>
          <w:u w:val="single"/>
        </w:rPr>
        <w:t>introduced</w:t>
      </w:r>
      <w:r w:rsidRPr="00721D63">
        <w:rPr>
          <w:rFonts w:eastAsia="Cambria"/>
          <w:u w:val="single"/>
        </w:rPr>
        <w:t xml:space="preserve"> </w:t>
      </w:r>
      <w:r w:rsidRPr="00721D63">
        <w:rPr>
          <w:rFonts w:eastAsia="Cambria"/>
          <w:sz w:val="14"/>
        </w:rPr>
        <w:t xml:space="preserve">some </w:t>
      </w:r>
      <w:r w:rsidRPr="00721D63">
        <w:rPr>
          <w:rFonts w:eastAsia="Cambria"/>
          <w:b/>
          <w:bCs/>
          <w:highlight w:val="cyan"/>
          <w:u w:val="single"/>
        </w:rPr>
        <w:t>uncertainty</w:t>
      </w:r>
      <w:r w:rsidRPr="00721D63">
        <w:rPr>
          <w:rFonts w:eastAsia="Cambria"/>
          <w:b/>
          <w:bCs/>
          <w:sz w:val="14"/>
          <w:highlight w:val="cyan"/>
        </w:rPr>
        <w:t xml:space="preserve"> </w:t>
      </w:r>
      <w:r w:rsidRPr="00721D63">
        <w:rPr>
          <w:rFonts w:eastAsia="Cambria"/>
          <w:b/>
          <w:bCs/>
          <w:highlight w:val="cyan"/>
          <w:u w:val="single"/>
        </w:rPr>
        <w:t>into</w:t>
      </w:r>
      <w:r w:rsidRPr="00721D63">
        <w:rPr>
          <w:rFonts w:eastAsia="Cambria"/>
          <w:sz w:val="14"/>
        </w:rPr>
        <w:t xml:space="preserve"> the </w:t>
      </w:r>
      <w:r w:rsidRPr="00721D63">
        <w:rPr>
          <w:rFonts w:eastAsia="Cambria"/>
          <w:b/>
          <w:bCs/>
          <w:highlight w:val="cyan"/>
          <w:u w:val="single"/>
        </w:rPr>
        <w:t>patent landscape</w:t>
      </w:r>
      <w:r w:rsidRPr="00721D63">
        <w:rPr>
          <w:rFonts w:eastAsia="Cambria"/>
          <w:sz w:val="14"/>
          <w:highlight w:val="cyan"/>
        </w:rPr>
        <w:t xml:space="preserve">, </w:t>
      </w:r>
      <w:r w:rsidRPr="00721D63">
        <w:rPr>
          <w:rFonts w:eastAsia="Cambria"/>
          <w:highlight w:val="cyan"/>
          <w:u w:val="single"/>
        </w:rPr>
        <w:t xml:space="preserve">providing </w:t>
      </w:r>
      <w:r w:rsidRPr="00721D63">
        <w:rPr>
          <w:rFonts w:eastAsia="Cambria"/>
          <w:u w:val="single"/>
        </w:rPr>
        <w:t xml:space="preserve">an </w:t>
      </w:r>
      <w:r w:rsidRPr="00721D63">
        <w:rPr>
          <w:rFonts w:eastAsia="Cambria"/>
          <w:highlight w:val="cyan"/>
          <w:u w:val="single"/>
        </w:rPr>
        <w:t>opportunity</w:t>
      </w:r>
      <w:r w:rsidRPr="00721D63">
        <w:rPr>
          <w:rFonts w:eastAsia="Cambria"/>
          <w:u w:val="single"/>
        </w:rPr>
        <w:t xml:space="preserve"> </w:t>
      </w:r>
      <w:r w:rsidRPr="00721D63">
        <w:rPr>
          <w:rFonts w:eastAsia="Cambria"/>
          <w:highlight w:val="cyan"/>
          <w:u w:val="single"/>
        </w:rPr>
        <w:t>for</w:t>
      </w:r>
      <w:r w:rsidRPr="00721D63">
        <w:rPr>
          <w:rFonts w:eastAsia="Cambria"/>
          <w:u w:val="single"/>
        </w:rPr>
        <w:t xml:space="preserve"> patent </w:t>
      </w:r>
      <w:r w:rsidRPr="00721D63">
        <w:rPr>
          <w:rFonts w:eastAsia="Cambria"/>
          <w:highlight w:val="cyan"/>
          <w:u w:val="single"/>
        </w:rPr>
        <w:t>trolls to</w:t>
      </w:r>
      <w:r w:rsidRPr="00721D63">
        <w:rPr>
          <w:rFonts w:eastAsia="Cambria"/>
          <w:u w:val="single"/>
        </w:rPr>
        <w:t xml:space="preserve"> </w:t>
      </w:r>
      <w:r w:rsidRPr="00721D63">
        <w:rPr>
          <w:rFonts w:eastAsia="Cambria"/>
          <w:highlight w:val="cyan"/>
          <w:u w:val="single"/>
        </w:rPr>
        <w:t>bring</w:t>
      </w:r>
      <w:r w:rsidRPr="00721D63">
        <w:rPr>
          <w:rFonts w:eastAsia="Cambria"/>
          <w:u w:val="single"/>
        </w:rPr>
        <w:t xml:space="preserve"> and maintain their </w:t>
      </w:r>
      <w:r w:rsidRPr="00721D63">
        <w:rPr>
          <w:rFonts w:eastAsia="Cambria"/>
          <w:highlight w:val="cyan"/>
          <w:u w:val="single"/>
        </w:rPr>
        <w:t>litigation</w:t>
      </w:r>
      <w:r w:rsidRPr="00721D63">
        <w:rPr>
          <w:rFonts w:eastAsia="Cambria"/>
          <w:u w:val="single"/>
        </w:rPr>
        <w:t>s</w:t>
      </w:r>
      <w:r w:rsidRPr="00721D63">
        <w:rPr>
          <w:rFonts w:eastAsia="Cambria"/>
          <w:sz w:val="14"/>
        </w:rPr>
        <w:t xml:space="preserve">. For example, In </w:t>
      </w:r>
      <w:proofErr w:type="spellStart"/>
      <w:r w:rsidRPr="00721D63">
        <w:rPr>
          <w:rFonts w:eastAsia="Cambria"/>
          <w:sz w:val="14"/>
        </w:rPr>
        <w:t>Cellspin</w:t>
      </w:r>
      <w:proofErr w:type="spellEnd"/>
      <w:r w:rsidRPr="00721D63">
        <w:rPr>
          <w:rFonts w:eastAsia="Cambria"/>
          <w:sz w:val="14"/>
        </w:rPr>
        <w:t xml:space="preserve"> Soft v. Garmin USA (</w:t>
      </w:r>
      <w:proofErr w:type="spellStart"/>
      <w:r w:rsidRPr="00721D63">
        <w:rPr>
          <w:rFonts w:eastAsia="Cambria"/>
          <w:sz w:val="14"/>
        </w:rPr>
        <w:t>Cellspin</w:t>
      </w:r>
      <w:proofErr w:type="spellEnd"/>
      <w:r w:rsidRPr="00721D63">
        <w:rPr>
          <w:rFonts w:eastAsia="Cambria"/>
          <w:sz w:val="14"/>
        </w:rPr>
        <w:t xml:space="preserve">), Garmin won its motion to dismiss the case on the ground that </w:t>
      </w:r>
      <w:proofErr w:type="spellStart"/>
      <w:r w:rsidRPr="00721D63">
        <w:rPr>
          <w:rFonts w:eastAsia="Cambria"/>
          <w:sz w:val="14"/>
        </w:rPr>
        <w:t>Cellspin</w:t>
      </w:r>
      <w:proofErr w:type="spellEnd"/>
      <w:r w:rsidRPr="00721D63">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721D63">
        <w:rPr>
          <w:rFonts w:eastAsia="Cambria"/>
          <w:sz w:val="14"/>
        </w:rPr>
        <w:t>Aatrix</w:t>
      </w:r>
      <w:proofErr w:type="spellEnd"/>
      <w:r w:rsidRPr="00721D63">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721D63">
        <w:rPr>
          <w:rFonts w:eastAsia="Cambria"/>
          <w:highlight w:val="cyan"/>
          <w:u w:val="single"/>
        </w:rPr>
        <w:t>Court</w:t>
      </w:r>
      <w:r w:rsidRPr="00721D63">
        <w:rPr>
          <w:rFonts w:eastAsia="Cambria"/>
          <w:u w:val="single"/>
        </w:rPr>
        <w:t xml:space="preserve"> </w:t>
      </w:r>
      <w:r w:rsidRPr="00721D63">
        <w:rPr>
          <w:rFonts w:eastAsia="Cambria"/>
          <w:highlight w:val="cyan"/>
          <w:u w:val="single"/>
        </w:rPr>
        <w:t xml:space="preserve">has refused to </w:t>
      </w:r>
      <w:r w:rsidRPr="00721D63">
        <w:rPr>
          <w:rFonts w:eastAsia="Cambria"/>
          <w:u w:val="single"/>
        </w:rPr>
        <w:t xml:space="preserve">take on cases </w:t>
      </w:r>
      <w:r w:rsidRPr="00721D63">
        <w:rPr>
          <w:rFonts w:eastAsia="Cambria"/>
          <w:highlight w:val="cyan"/>
          <w:u w:val="single"/>
        </w:rPr>
        <w:t>address</w:t>
      </w:r>
      <w:r w:rsidRPr="00721D63">
        <w:rPr>
          <w:rFonts w:eastAsia="Cambria"/>
          <w:u w:val="single"/>
        </w:rPr>
        <w:t xml:space="preserve">ing </w:t>
      </w:r>
      <w:r w:rsidRPr="00721D63">
        <w:rPr>
          <w:rFonts w:eastAsia="Cambria"/>
          <w:highlight w:val="cyan"/>
          <w:u w:val="single"/>
        </w:rPr>
        <w:t>these issues</w:t>
      </w:r>
      <w:r w:rsidRPr="00721D63">
        <w:rPr>
          <w:rFonts w:eastAsia="Cambria"/>
          <w:sz w:val="14"/>
        </w:rPr>
        <w:t xml:space="preserve">. In January 2020, the Court denied the petitions for certiorari in </w:t>
      </w:r>
      <w:proofErr w:type="spellStart"/>
      <w:r w:rsidRPr="00721D63">
        <w:rPr>
          <w:rFonts w:eastAsia="Cambria"/>
          <w:sz w:val="14"/>
        </w:rPr>
        <w:t>Cellspin</w:t>
      </w:r>
      <w:proofErr w:type="spellEnd"/>
      <w:r w:rsidRPr="00721D63">
        <w:rPr>
          <w:rFonts w:eastAsia="Cambria"/>
          <w:sz w:val="14"/>
        </w:rPr>
        <w:t xml:space="preserve"> and Berkheimer, as well as several other patent eligibility cases, signaling that the </w:t>
      </w:r>
      <w:r w:rsidRPr="00721D63">
        <w:rPr>
          <w:rFonts w:eastAsia="Cambria"/>
          <w:u w:val="single"/>
        </w:rPr>
        <w:t>Court is disinterested in providing additional clarity</w:t>
      </w:r>
      <w:r w:rsidRPr="00721D63">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721D63">
        <w:rPr>
          <w:rFonts w:eastAsia="Cambria"/>
          <w:highlight w:val="cyan"/>
          <w:u w:val="single"/>
        </w:rPr>
        <w:t>In this</w:t>
      </w:r>
      <w:r w:rsidRPr="00721D63">
        <w:rPr>
          <w:rFonts w:eastAsia="Cambria"/>
          <w:u w:val="single"/>
        </w:rPr>
        <w:t xml:space="preserve"> environment of </w:t>
      </w:r>
      <w:r w:rsidRPr="00721D63">
        <w:rPr>
          <w:rFonts w:eastAsia="Cambria"/>
          <w:highlight w:val="cyan"/>
          <w:u w:val="single"/>
        </w:rPr>
        <w:t>uncertainty</w:t>
      </w:r>
      <w:r w:rsidRPr="00721D63">
        <w:rPr>
          <w:rFonts w:eastAsia="Cambria"/>
          <w:u w:val="single"/>
        </w:rPr>
        <w:t xml:space="preserve">, patent </w:t>
      </w:r>
      <w:r w:rsidRPr="00721D63">
        <w:rPr>
          <w:rFonts w:eastAsia="Cambria"/>
          <w:highlight w:val="cyan"/>
          <w:u w:val="single"/>
        </w:rPr>
        <w:t>trolls have gained</w:t>
      </w:r>
      <w:r w:rsidRPr="00721D63">
        <w:rPr>
          <w:rFonts w:eastAsia="Cambria"/>
          <w:u w:val="single"/>
        </w:rPr>
        <w:t xml:space="preserve"> </w:t>
      </w:r>
      <w:r w:rsidRPr="00721D63">
        <w:rPr>
          <w:rFonts w:eastAsia="Cambria"/>
          <w:highlight w:val="cyan"/>
          <w:u w:val="single"/>
        </w:rPr>
        <w:t>momentum</w:t>
      </w:r>
      <w:r w:rsidRPr="00721D63">
        <w:rPr>
          <w:rFonts w:eastAsia="Cambria"/>
          <w:u w:val="single"/>
        </w:rPr>
        <w:t xml:space="preserve"> in 2020</w:t>
      </w:r>
      <w:r w:rsidRPr="00721D63">
        <w:rPr>
          <w:rFonts w:eastAsia="Cambria"/>
          <w:sz w:val="14"/>
        </w:rPr>
        <w:t>, and the COVID-19 pandemic and resulting economic upheaval has done little to deter patent suits. In fact</w:t>
      </w:r>
      <w:r w:rsidRPr="00721D63">
        <w:rPr>
          <w:rFonts w:eastAsia="Cambria"/>
          <w:sz w:val="14"/>
          <w:highlight w:val="cyan"/>
        </w:rPr>
        <w:t xml:space="preserve">, </w:t>
      </w:r>
      <w:r w:rsidRPr="00721D63">
        <w:rPr>
          <w:rFonts w:eastAsia="Cambria"/>
          <w:b/>
          <w:bCs/>
          <w:highlight w:val="cyan"/>
          <w:u w:val="single"/>
        </w:rPr>
        <w:t>n</w:t>
      </w:r>
      <w:r w:rsidRPr="00721D63">
        <w:rPr>
          <w:rFonts w:eastAsia="Cambria"/>
          <w:b/>
          <w:bCs/>
          <w:u w:val="single"/>
        </w:rPr>
        <w:t>on-</w:t>
      </w:r>
      <w:r w:rsidRPr="00721D63">
        <w:rPr>
          <w:rFonts w:eastAsia="Cambria"/>
          <w:b/>
          <w:bCs/>
          <w:highlight w:val="cyan"/>
          <w:u w:val="single"/>
        </w:rPr>
        <w:t>p</w:t>
      </w:r>
      <w:r w:rsidRPr="00721D63">
        <w:rPr>
          <w:rFonts w:eastAsia="Cambria"/>
          <w:b/>
          <w:bCs/>
          <w:u w:val="single"/>
        </w:rPr>
        <w:t xml:space="preserve">racticing </w:t>
      </w:r>
      <w:r w:rsidRPr="00721D63">
        <w:rPr>
          <w:rFonts w:eastAsia="Cambria"/>
          <w:b/>
          <w:bCs/>
          <w:highlight w:val="cyan"/>
          <w:u w:val="single"/>
        </w:rPr>
        <w:t>e</w:t>
      </w:r>
      <w:r w:rsidRPr="00721D63">
        <w:rPr>
          <w:rFonts w:eastAsia="Cambria"/>
          <w:b/>
          <w:bCs/>
          <w:u w:val="single"/>
        </w:rPr>
        <w:t>ntitie</w:t>
      </w:r>
      <w:r w:rsidRPr="00721D63">
        <w:rPr>
          <w:rFonts w:eastAsia="Cambria"/>
          <w:b/>
          <w:bCs/>
          <w:highlight w:val="cyan"/>
          <w:u w:val="single"/>
        </w:rPr>
        <w:t>s</w:t>
      </w:r>
      <w:r w:rsidRPr="00721D63">
        <w:rPr>
          <w:rFonts w:eastAsia="Cambria"/>
          <w:b/>
          <w:bCs/>
          <w:u w:val="single"/>
        </w:rPr>
        <w:t xml:space="preserve"> </w:t>
      </w:r>
      <w:r w:rsidRPr="00721D63">
        <w:rPr>
          <w:rFonts w:eastAsia="Cambria"/>
          <w:b/>
          <w:bCs/>
          <w:highlight w:val="cyan"/>
          <w:u w:val="single"/>
        </w:rPr>
        <w:t>have exploited</w:t>
      </w:r>
      <w:r w:rsidRPr="00721D63">
        <w:rPr>
          <w:rFonts w:eastAsia="Cambria"/>
          <w:b/>
          <w:bCs/>
          <w:u w:val="single"/>
        </w:rPr>
        <w:t xml:space="preserve"> the boom in </w:t>
      </w:r>
      <w:r w:rsidRPr="00721D63">
        <w:rPr>
          <w:rFonts w:eastAsia="Cambria"/>
          <w:b/>
          <w:bCs/>
          <w:highlight w:val="cyan"/>
          <w:u w:val="single"/>
        </w:rPr>
        <w:t>Covid</w:t>
      </w:r>
      <w:r w:rsidRPr="00721D63">
        <w:rPr>
          <w:rFonts w:eastAsia="Cambria"/>
          <w:b/>
          <w:bCs/>
          <w:u w:val="single"/>
        </w:rPr>
        <w:t xml:space="preserve">-related </w:t>
      </w:r>
      <w:r w:rsidRPr="00721D63">
        <w:rPr>
          <w:rFonts w:eastAsia="Cambria"/>
          <w:b/>
          <w:bCs/>
          <w:highlight w:val="cyan"/>
          <w:u w:val="single"/>
        </w:rPr>
        <w:t>innovation</w:t>
      </w:r>
      <w:r w:rsidRPr="00721D63">
        <w:rPr>
          <w:rFonts w:eastAsia="Cambria"/>
          <w:sz w:val="14"/>
        </w:rPr>
        <w:t xml:space="preserve">. In the first few months of the pandemic, </w:t>
      </w:r>
      <w:r w:rsidRPr="00721D63">
        <w:rPr>
          <w:rFonts w:eastAsia="Cambria"/>
          <w:b/>
          <w:bCs/>
          <w:highlight w:val="cyan"/>
          <w:u w:val="single"/>
          <w:bdr w:val="single" w:sz="4" w:space="0" w:color="auto"/>
        </w:rPr>
        <w:t>patent trolls targeted tech</w:t>
      </w:r>
      <w:r w:rsidRPr="00721D63">
        <w:rPr>
          <w:rFonts w:eastAsia="Cambria"/>
          <w:b/>
          <w:bCs/>
          <w:u w:val="single"/>
          <w:bdr w:val="single" w:sz="4" w:space="0" w:color="auto"/>
        </w:rPr>
        <w:t>nology and healthcare companies</w:t>
      </w:r>
      <w:r w:rsidRPr="00721D63">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721D63">
        <w:rPr>
          <w:rFonts w:eastAsia="Cambria"/>
          <w:sz w:val="14"/>
          <w:highlight w:val="cyan"/>
        </w:rPr>
        <w:t>,</w:t>
      </w:r>
      <w:r w:rsidRPr="00721D63">
        <w:rPr>
          <w:rFonts w:eastAsia="Cambria"/>
          <w:sz w:val="14"/>
        </w:rPr>
        <w:t xml:space="preserve"> </w:t>
      </w:r>
      <w:r w:rsidRPr="00721D63">
        <w:rPr>
          <w:rFonts w:eastAsia="Cambria"/>
          <w:b/>
          <w:bCs/>
          <w:u w:val="single"/>
        </w:rPr>
        <w:t xml:space="preserve">the </w:t>
      </w:r>
      <w:r w:rsidRPr="00721D63">
        <w:rPr>
          <w:rFonts w:eastAsia="Cambria"/>
          <w:b/>
          <w:bCs/>
          <w:highlight w:val="cyan"/>
          <w:u w:val="single"/>
        </w:rPr>
        <w:t>specter of</w:t>
      </w:r>
      <w:r w:rsidRPr="00721D63">
        <w:rPr>
          <w:rFonts w:eastAsia="Cambria"/>
          <w:b/>
          <w:bCs/>
          <w:u w:val="single"/>
        </w:rPr>
        <w:t xml:space="preserve"> patent </w:t>
      </w:r>
      <w:r w:rsidRPr="00721D63">
        <w:rPr>
          <w:rFonts w:eastAsia="Cambria"/>
          <w:b/>
          <w:bCs/>
          <w:highlight w:val="cyan"/>
          <w:u w:val="single"/>
        </w:rPr>
        <w:t>litigation presents an ongoing concern</w:t>
      </w:r>
      <w:r w:rsidRPr="00721D63">
        <w:rPr>
          <w:rFonts w:eastAsia="Cambria"/>
          <w:sz w:val="14"/>
          <w:highlight w:val="cyan"/>
        </w:rPr>
        <w:t xml:space="preserve"> </w:t>
      </w:r>
      <w:r w:rsidRPr="00721D63">
        <w:rPr>
          <w:rFonts w:eastAsia="Cambria"/>
          <w:b/>
          <w:bCs/>
          <w:highlight w:val="cyan"/>
          <w:u w:val="single"/>
        </w:rPr>
        <w:t>for</w:t>
      </w:r>
      <w:r w:rsidRPr="00721D63">
        <w:rPr>
          <w:rFonts w:eastAsia="Cambria"/>
          <w:sz w:val="14"/>
        </w:rPr>
        <w:t xml:space="preserve"> companies involved in pandemic response efforts, and </w:t>
      </w:r>
      <w:r w:rsidRPr="00721D63">
        <w:rPr>
          <w:rFonts w:eastAsia="Cambria"/>
          <w:b/>
          <w:bCs/>
          <w:highlight w:val="cyan"/>
          <w:u w:val="single"/>
        </w:rPr>
        <w:t>innovators</w:t>
      </w:r>
      <w:r w:rsidRPr="00721D63">
        <w:rPr>
          <w:rFonts w:eastAsia="Cambria"/>
          <w:b/>
          <w:bCs/>
          <w:u w:val="single"/>
        </w:rPr>
        <w:t xml:space="preserve"> </w:t>
      </w:r>
      <w:r w:rsidRPr="00721D63">
        <w:rPr>
          <w:rFonts w:eastAsia="Cambria"/>
          <w:b/>
          <w:bCs/>
          <w:highlight w:val="cyan"/>
          <w:u w:val="single"/>
        </w:rPr>
        <w:t>across all sectors</w:t>
      </w:r>
      <w:r w:rsidRPr="00721D63">
        <w:rPr>
          <w:rFonts w:eastAsia="Cambria"/>
          <w:sz w:val="14"/>
        </w:rPr>
        <w:t xml:space="preserve">. Key Takeaways: </w:t>
      </w:r>
      <w:r w:rsidRPr="00721D63">
        <w:rPr>
          <w:rFonts w:eastAsia="Cambria"/>
          <w:u w:val="single"/>
        </w:rPr>
        <w:t>The ability to quickly dismiss a patent troll lawsuit</w:t>
      </w:r>
      <w:r w:rsidRPr="00721D63">
        <w:rPr>
          <w:rFonts w:eastAsia="Cambria"/>
          <w:sz w:val="14"/>
        </w:rPr>
        <w:t xml:space="preserve"> under Alice and TC Heartland </w:t>
      </w:r>
      <w:r w:rsidRPr="00721D63">
        <w:rPr>
          <w:rFonts w:eastAsia="Cambria"/>
          <w:u w:val="single"/>
        </w:rPr>
        <w:t>has been curtailed,</w:t>
      </w:r>
      <w:r w:rsidRPr="00721D63">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721D63">
        <w:rPr>
          <w:rFonts w:eastAsia="Cambria"/>
          <w:sz w:val="14"/>
        </w:rPr>
        <w:t>identifying</w:t>
      </w:r>
      <w:proofErr w:type="gramEnd"/>
      <w:r w:rsidRPr="00721D63">
        <w:rPr>
          <w:rFonts w:eastAsia="Cambria"/>
          <w:sz w:val="14"/>
        </w:rPr>
        <w:t xml:space="preserve"> and clearing patent risks, instituting contractual strategies for risk-shifting, and defending allegations of patent infringement.</w:t>
      </w:r>
    </w:p>
    <w:p w14:paraId="4DC60EFE" w14:textId="77777777" w:rsidR="00721D63" w:rsidRPr="00721D63" w:rsidRDefault="00721D63" w:rsidP="00721D63">
      <w:pPr>
        <w:keepNext/>
        <w:keepLines/>
        <w:spacing w:before="200"/>
        <w:outlineLvl w:val="3"/>
        <w:rPr>
          <w:rFonts w:eastAsia="MS Gothic" w:cs="Times New Roman"/>
          <w:b/>
          <w:iCs/>
          <w:sz w:val="26"/>
        </w:rPr>
      </w:pPr>
      <w:proofErr w:type="gramStart"/>
      <w:r w:rsidRPr="00721D63">
        <w:rPr>
          <w:rFonts w:eastAsia="MS Gothic" w:cs="Times New Roman"/>
          <w:b/>
          <w:iCs/>
          <w:sz w:val="26"/>
        </w:rPr>
        <w:t>But,</w:t>
      </w:r>
      <w:proofErr w:type="gramEnd"/>
      <w:r w:rsidRPr="00721D63">
        <w:rPr>
          <w:rFonts w:eastAsia="MS Gothic" w:cs="Times New Roman"/>
          <w:b/>
          <w:iCs/>
          <w:sz w:val="26"/>
        </w:rPr>
        <w:t xml:space="preserve"> Circuit Court splits render the success of retaliation under </w:t>
      </w:r>
      <w:proofErr w:type="spellStart"/>
      <w:r w:rsidRPr="00721D63">
        <w:rPr>
          <w:rFonts w:eastAsia="MS Gothic" w:cs="Times New Roman"/>
          <w:b/>
          <w:iCs/>
          <w:sz w:val="26"/>
        </w:rPr>
        <w:t>Noerr</w:t>
      </w:r>
      <w:proofErr w:type="spellEnd"/>
      <w:r w:rsidRPr="00721D63">
        <w:rPr>
          <w:rFonts w:eastAsia="MS Gothic" w:cs="Times New Roman"/>
          <w:b/>
          <w:iCs/>
          <w:sz w:val="26"/>
        </w:rPr>
        <w:t xml:space="preserve">-Pennington uncertain, making Supreme court action necessary  </w:t>
      </w:r>
    </w:p>
    <w:p w14:paraId="4239F878" w14:textId="77777777" w:rsidR="00721D63" w:rsidRPr="00721D63" w:rsidRDefault="00721D63" w:rsidP="00721D63">
      <w:pPr>
        <w:rPr>
          <w:rFonts w:eastAsia="Cambria"/>
        </w:rPr>
      </w:pPr>
      <w:r w:rsidRPr="00721D63">
        <w:rPr>
          <w:rFonts w:eastAsia="Cambria"/>
          <w:b/>
          <w:bCs/>
          <w:sz w:val="26"/>
        </w:rPr>
        <w:t xml:space="preserve">Carson and Russell 21. </w:t>
      </w:r>
      <w:r w:rsidRPr="00721D63">
        <w:rPr>
          <w:rFonts w:eastAsia="Cambria"/>
        </w:rPr>
        <w:t xml:space="preserve">Dylan Carson and Scott Russell. February 2021. Dylan Carson is a Partner at Faegre Drinker Biddle &amp; </w:t>
      </w:r>
      <w:proofErr w:type="spellStart"/>
      <w:r w:rsidRPr="00721D63">
        <w:rPr>
          <w:rFonts w:eastAsia="Cambria"/>
        </w:rPr>
        <w:t>Reath</w:t>
      </w:r>
      <w:proofErr w:type="spellEnd"/>
      <w:r w:rsidRPr="00721D63">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721D63">
        <w:rPr>
          <w:rFonts w:eastAsia="Cambria"/>
        </w:rPr>
        <w:t>DC</w:t>
      </w:r>
      <w:proofErr w:type="gramEnd"/>
      <w:r w:rsidRPr="00721D63">
        <w:rPr>
          <w:rFonts w:eastAsia="Cambria"/>
        </w:rPr>
        <w:t xml:space="preserve"> and California over the past 20 years. “Circuits Reinforce Split over When </w:t>
      </w:r>
      <w:proofErr w:type="spellStart"/>
      <w:r w:rsidRPr="00721D63">
        <w:rPr>
          <w:rFonts w:eastAsia="Cambria"/>
        </w:rPr>
        <w:t>Noerr</w:t>
      </w:r>
      <w:proofErr w:type="spellEnd"/>
      <w:r w:rsidRPr="00721D63">
        <w:rPr>
          <w:rFonts w:eastAsia="Cambria"/>
        </w:rPr>
        <w:t xml:space="preserve">-Pennington Shields Serial Litigants” </w:t>
      </w:r>
      <w:hyperlink r:id="rId7" w:history="1">
        <w:r w:rsidRPr="00721D63">
          <w:rPr>
            <w:rFonts w:eastAsia="Cambria"/>
          </w:rPr>
          <w:t>https://www.americanbar.org/content/dam/aba/publishing/antitrust_source/2021/feb-2021/atsource-feb2021-carson.pdf</w:t>
        </w:r>
      </w:hyperlink>
    </w:p>
    <w:p w14:paraId="44FDF766" w14:textId="77777777" w:rsidR="00721D63" w:rsidRPr="00721D63" w:rsidRDefault="00721D63" w:rsidP="00721D63">
      <w:pPr>
        <w:rPr>
          <w:rFonts w:eastAsia="Cambria"/>
          <w:sz w:val="14"/>
        </w:rPr>
      </w:pPr>
      <w:r w:rsidRPr="00721D63">
        <w:rPr>
          <w:rFonts w:eastAsia="Cambria"/>
          <w:highlight w:val="cyan"/>
          <w:u w:val="single"/>
        </w:rPr>
        <w:t>Although the</w:t>
      </w:r>
      <w:r w:rsidRPr="00721D63">
        <w:rPr>
          <w:rFonts w:eastAsia="Cambria"/>
          <w:sz w:val="14"/>
          <w:highlight w:val="cyan"/>
        </w:rPr>
        <w:t xml:space="preserve"> </w:t>
      </w:r>
      <w:r w:rsidRPr="00721D63">
        <w:rPr>
          <w:rFonts w:eastAsia="Cambria"/>
          <w:highlight w:val="cyan"/>
          <w:u w:val="single"/>
        </w:rPr>
        <w:t>Supreme Court</w:t>
      </w:r>
      <w:r w:rsidRPr="00721D63">
        <w:rPr>
          <w:rFonts w:eastAsia="Cambria"/>
          <w:sz w:val="14"/>
        </w:rPr>
        <w:t xml:space="preserve"> </w:t>
      </w:r>
      <w:r w:rsidRPr="00721D63">
        <w:rPr>
          <w:rFonts w:eastAsia="Cambria"/>
          <w:u w:val="single"/>
        </w:rPr>
        <w:t xml:space="preserve">expressly </w:t>
      </w:r>
      <w:r w:rsidRPr="00721D63">
        <w:rPr>
          <w:rFonts w:eastAsia="Cambria"/>
          <w:highlight w:val="cyan"/>
          <w:u w:val="single"/>
        </w:rPr>
        <w:t>carved out</w:t>
      </w:r>
      <w:r w:rsidRPr="00721D63">
        <w:rPr>
          <w:rFonts w:eastAsia="Cambria"/>
          <w:sz w:val="14"/>
          <w:highlight w:val="cyan"/>
        </w:rPr>
        <w:t xml:space="preserve"> </w:t>
      </w:r>
      <w:r w:rsidRPr="00721D63">
        <w:rPr>
          <w:rFonts w:eastAsia="Cambria"/>
          <w:highlight w:val="cyan"/>
          <w:u w:val="single"/>
        </w:rPr>
        <w:t>a sham exception</w:t>
      </w:r>
      <w:r w:rsidRPr="00721D63">
        <w:rPr>
          <w:rFonts w:eastAsia="Cambria"/>
          <w:sz w:val="14"/>
        </w:rPr>
        <w:t xml:space="preserve"> to </w:t>
      </w:r>
      <w:proofErr w:type="spellStart"/>
      <w:r w:rsidRPr="00721D63">
        <w:rPr>
          <w:rFonts w:eastAsia="Cambria"/>
          <w:sz w:val="14"/>
        </w:rPr>
        <w:t>Noerr</w:t>
      </w:r>
      <w:proofErr w:type="spellEnd"/>
      <w:r w:rsidRPr="00721D63">
        <w:rPr>
          <w:rFonts w:eastAsia="Cambria"/>
          <w:sz w:val="14"/>
        </w:rPr>
        <w:t xml:space="preserve">-Pennington immunity, </w:t>
      </w:r>
      <w:r w:rsidRPr="00721D63">
        <w:rPr>
          <w:rFonts w:eastAsia="Cambria"/>
          <w:highlight w:val="cyan"/>
          <w:u w:val="single"/>
        </w:rPr>
        <w:t>lower</w:t>
      </w:r>
      <w:r w:rsidRPr="00721D63">
        <w:rPr>
          <w:rFonts w:eastAsia="Cambria"/>
          <w:u w:val="single"/>
        </w:rPr>
        <w:t xml:space="preserve"> </w:t>
      </w:r>
      <w:r w:rsidRPr="00721D63">
        <w:rPr>
          <w:rFonts w:eastAsia="Cambria"/>
          <w:highlight w:val="cyan"/>
          <w:u w:val="single"/>
        </w:rPr>
        <w:t>courts disagree</w:t>
      </w:r>
      <w:r w:rsidRPr="00721D63">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721D63">
        <w:rPr>
          <w:rFonts w:eastAsia="Cambria"/>
          <w:u w:val="single"/>
        </w:rPr>
        <w:t xml:space="preserve">The </w:t>
      </w:r>
      <w:r w:rsidRPr="00721D63">
        <w:rPr>
          <w:rFonts w:eastAsia="Cambria"/>
          <w:highlight w:val="cyan"/>
          <w:u w:val="single"/>
        </w:rPr>
        <w:t>majority of</w:t>
      </w:r>
      <w:proofErr w:type="gramEnd"/>
      <w:r w:rsidRPr="00721D63">
        <w:rPr>
          <w:rFonts w:eastAsia="Cambria"/>
          <w:highlight w:val="cyan"/>
          <w:u w:val="single"/>
        </w:rPr>
        <w:t xml:space="preserve"> circuits</w:t>
      </w:r>
      <w:r w:rsidRPr="00721D63">
        <w:rPr>
          <w:rFonts w:eastAsia="Cambria"/>
          <w:sz w:val="14"/>
        </w:rPr>
        <w:t>—the Second, Third, Fourth, Ninth, and Tenth—</w:t>
      </w:r>
      <w:r w:rsidRPr="00721D63">
        <w:rPr>
          <w:rFonts w:eastAsia="Cambria"/>
          <w:highlight w:val="cyan"/>
          <w:u w:val="single"/>
        </w:rPr>
        <w:t>have</w:t>
      </w:r>
      <w:r w:rsidRPr="00721D63">
        <w:rPr>
          <w:rFonts w:eastAsia="Cambria"/>
          <w:u w:val="single"/>
        </w:rPr>
        <w:t xml:space="preserve"> </w:t>
      </w:r>
      <w:r w:rsidRPr="00721D63">
        <w:rPr>
          <w:rFonts w:eastAsia="Cambria"/>
          <w:highlight w:val="cyan"/>
          <w:u w:val="single"/>
        </w:rPr>
        <w:t>held</w:t>
      </w:r>
      <w:r w:rsidRPr="00721D63">
        <w:rPr>
          <w:rFonts w:eastAsia="Cambria"/>
          <w:sz w:val="14"/>
        </w:rPr>
        <w:t xml:space="preserve"> </w:t>
      </w:r>
      <w:r w:rsidRPr="00721D63">
        <w:rPr>
          <w:rFonts w:eastAsia="Cambria"/>
          <w:u w:val="single"/>
        </w:rPr>
        <w:t xml:space="preserve">that a </w:t>
      </w:r>
      <w:r w:rsidRPr="00721D63">
        <w:rPr>
          <w:rFonts w:eastAsia="Cambria"/>
          <w:highlight w:val="cyan"/>
          <w:u w:val="single"/>
        </w:rPr>
        <w:t>different analysis applies</w:t>
      </w:r>
      <w:r w:rsidRPr="00721D63">
        <w:rPr>
          <w:rFonts w:eastAsia="Cambria"/>
          <w:u w:val="single"/>
        </w:rPr>
        <w:t xml:space="preserve"> when</w:t>
      </w:r>
      <w:r w:rsidRPr="00721D63">
        <w:rPr>
          <w:rFonts w:eastAsia="Cambria"/>
          <w:sz w:val="14"/>
        </w:rPr>
        <w:t xml:space="preserve"> </w:t>
      </w:r>
      <w:r w:rsidRPr="00721D63">
        <w:rPr>
          <w:rFonts w:eastAsia="Cambria"/>
          <w:u w:val="single"/>
        </w:rPr>
        <w:t>the legality of a pattern</w:t>
      </w:r>
      <w:r w:rsidRPr="00721D63">
        <w:rPr>
          <w:rFonts w:eastAsia="Cambria"/>
          <w:sz w:val="14"/>
        </w:rPr>
        <w:t xml:space="preserve"> of lawsuits or petitions </w:t>
      </w:r>
      <w:r w:rsidRPr="00721D63">
        <w:rPr>
          <w:rFonts w:eastAsia="Cambria"/>
          <w:u w:val="single"/>
        </w:rPr>
        <w:t>is challenged</w:t>
      </w:r>
      <w:r w:rsidRPr="00721D63">
        <w:rPr>
          <w:rFonts w:eastAsia="Cambria"/>
          <w:sz w:val="14"/>
        </w:rPr>
        <w:t xml:space="preserve"> </w:t>
      </w:r>
      <w:r w:rsidRPr="00721D63">
        <w:rPr>
          <w:rFonts w:eastAsia="Cambria"/>
          <w:u w:val="single"/>
        </w:rPr>
        <w:t>than when just a single petition is at issue.</w:t>
      </w:r>
      <w:r w:rsidRPr="00721D63">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721D63">
        <w:rPr>
          <w:rFonts w:eastAsia="Cambria"/>
          <w:sz w:val="14"/>
        </w:rPr>
        <w:t>the majority of</w:t>
      </w:r>
      <w:proofErr w:type="gramEnd"/>
      <w:r w:rsidRPr="00721D63">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721D63">
        <w:rPr>
          <w:rFonts w:eastAsia="Cambria"/>
          <w:u w:val="single"/>
        </w:rPr>
        <w:t>In contrast, two circuits</w:t>
      </w:r>
      <w:r w:rsidRPr="00721D63">
        <w:rPr>
          <w:rFonts w:eastAsia="Cambria"/>
          <w:sz w:val="14"/>
        </w:rPr>
        <w:t>—the First and Seventh––</w:t>
      </w:r>
      <w:r w:rsidRPr="00721D63">
        <w:rPr>
          <w:rFonts w:eastAsia="Cambria"/>
          <w:u w:val="single"/>
        </w:rPr>
        <w:t>have held that a separate standard for immunity</w:t>
      </w:r>
      <w:r w:rsidRPr="00721D63">
        <w:rPr>
          <w:rFonts w:eastAsia="Cambria"/>
          <w:sz w:val="14"/>
        </w:rPr>
        <w:t xml:space="preserve"> </w:t>
      </w:r>
      <w:r w:rsidRPr="00721D63">
        <w:rPr>
          <w:rFonts w:eastAsia="Cambria"/>
          <w:u w:val="single"/>
        </w:rPr>
        <w:t>does not apply</w:t>
      </w:r>
      <w:r w:rsidRPr="00721D63">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721D63">
        <w:rPr>
          <w:rFonts w:eastAsia="Cambria"/>
          <w:u w:val="single"/>
        </w:rPr>
        <w:t xml:space="preserve">Under this standard, </w:t>
      </w:r>
      <w:r w:rsidRPr="00721D63">
        <w:rPr>
          <w:rFonts w:eastAsia="Cambria"/>
          <w:highlight w:val="cyan"/>
          <w:u w:val="single"/>
        </w:rPr>
        <w:t>only objectively baseless</w:t>
      </w:r>
      <w:r w:rsidRPr="00721D63">
        <w:rPr>
          <w:rFonts w:eastAsia="Cambria"/>
          <w:u w:val="single"/>
        </w:rPr>
        <w:t xml:space="preserve"> </w:t>
      </w:r>
      <w:r w:rsidRPr="00721D63">
        <w:rPr>
          <w:rFonts w:eastAsia="Cambria"/>
          <w:highlight w:val="cyan"/>
          <w:u w:val="single"/>
        </w:rPr>
        <w:t>petitions can</w:t>
      </w:r>
      <w:r w:rsidRPr="00721D63">
        <w:rPr>
          <w:rFonts w:eastAsia="Cambria"/>
          <w:u w:val="single"/>
        </w:rPr>
        <w:t xml:space="preserve"> </w:t>
      </w:r>
      <w:r w:rsidRPr="00721D63">
        <w:rPr>
          <w:rFonts w:eastAsia="Cambria"/>
          <w:highlight w:val="cyan"/>
          <w:u w:val="single"/>
        </w:rPr>
        <w:t>give</w:t>
      </w:r>
      <w:r w:rsidRPr="00721D63">
        <w:rPr>
          <w:rFonts w:eastAsia="Cambria"/>
          <w:u w:val="single"/>
        </w:rPr>
        <w:t xml:space="preserve"> rise to potential </w:t>
      </w:r>
      <w:r w:rsidRPr="00721D63">
        <w:rPr>
          <w:rFonts w:eastAsia="Cambria"/>
          <w:highlight w:val="cyan"/>
          <w:u w:val="single"/>
        </w:rPr>
        <w:t>antitrust liability</w:t>
      </w:r>
      <w:r w:rsidRPr="00721D63">
        <w:rPr>
          <w:rFonts w:eastAsia="Cambria"/>
          <w:sz w:val="14"/>
        </w:rPr>
        <w:t xml:space="preserve">, and </w:t>
      </w:r>
      <w:proofErr w:type="spellStart"/>
      <w:r w:rsidRPr="00721D63">
        <w:rPr>
          <w:rFonts w:eastAsia="Cambria"/>
          <w:sz w:val="14"/>
        </w:rPr>
        <w:t>Noerr</w:t>
      </w:r>
      <w:proofErr w:type="spellEnd"/>
      <w:r w:rsidRPr="00721D63">
        <w:rPr>
          <w:rFonts w:eastAsia="Cambria"/>
          <w:sz w:val="14"/>
        </w:rPr>
        <w:t xml:space="preserve">-Pennington shields a pattern of petitions which had merit, were successful, or at least were objectively reasonable. </w:t>
      </w:r>
      <w:r w:rsidRPr="00721D63">
        <w:rPr>
          <w:rFonts w:eastAsia="Cambria"/>
          <w:b/>
          <w:bCs/>
          <w:highlight w:val="cyan"/>
          <w:u w:val="single"/>
        </w:rPr>
        <w:t>As a result</w:t>
      </w:r>
      <w:r w:rsidRPr="00721D63">
        <w:rPr>
          <w:rFonts w:eastAsia="Cambria"/>
          <w:sz w:val="14"/>
          <w:highlight w:val="cyan"/>
        </w:rPr>
        <w:t xml:space="preserve">, </w:t>
      </w:r>
      <w:r w:rsidRPr="00721D63">
        <w:rPr>
          <w:rFonts w:eastAsia="Cambria"/>
          <w:b/>
          <w:bCs/>
          <w:highlight w:val="cyan"/>
          <w:u w:val="single"/>
        </w:rPr>
        <w:t>an antitrust defendant</w:t>
      </w:r>
      <w:r w:rsidRPr="00721D63">
        <w:rPr>
          <w:rFonts w:eastAsia="Cambria"/>
          <w:sz w:val="14"/>
        </w:rPr>
        <w:t xml:space="preserve"> </w:t>
      </w:r>
      <w:r w:rsidRPr="00721D63">
        <w:rPr>
          <w:rFonts w:eastAsia="Cambria"/>
          <w:b/>
          <w:bCs/>
          <w:highlight w:val="cyan"/>
          <w:u w:val="single"/>
        </w:rPr>
        <w:t>who succeeds in barring entry</w:t>
      </w:r>
      <w:r w:rsidRPr="00721D63">
        <w:rPr>
          <w:rFonts w:eastAsia="Cambria"/>
          <w:sz w:val="14"/>
        </w:rPr>
        <w:t xml:space="preserve"> of a competitor or raising its rival’s costs </w:t>
      </w:r>
      <w:r w:rsidRPr="00721D63">
        <w:rPr>
          <w:rFonts w:eastAsia="Cambria"/>
          <w:b/>
          <w:bCs/>
          <w:highlight w:val="cyan"/>
          <w:u w:val="single"/>
        </w:rPr>
        <w:t>through</w:t>
      </w:r>
      <w:r w:rsidRPr="00721D63">
        <w:rPr>
          <w:rFonts w:eastAsia="Cambria"/>
          <w:sz w:val="14"/>
        </w:rPr>
        <w:t xml:space="preserve"> a long series of </w:t>
      </w:r>
      <w:r w:rsidRPr="00721D63">
        <w:rPr>
          <w:rFonts w:eastAsia="Cambria"/>
          <w:b/>
          <w:bCs/>
          <w:highlight w:val="cyan"/>
          <w:u w:val="single"/>
        </w:rPr>
        <w:t>unsuccessful lawsuits</w:t>
      </w:r>
      <w:r w:rsidRPr="00721D63">
        <w:rPr>
          <w:rFonts w:eastAsia="Cambria"/>
          <w:sz w:val="14"/>
        </w:rPr>
        <w:t xml:space="preserve"> or administrative petitions </w:t>
      </w:r>
      <w:r w:rsidRPr="00721D63">
        <w:rPr>
          <w:rFonts w:eastAsia="Cambria"/>
          <w:b/>
          <w:bCs/>
          <w:highlight w:val="cyan"/>
          <w:u w:val="single"/>
        </w:rPr>
        <w:t>may be immunized</w:t>
      </w:r>
      <w:r w:rsidRPr="00721D63">
        <w:rPr>
          <w:rFonts w:eastAsia="Cambria"/>
          <w:sz w:val="14"/>
        </w:rPr>
        <w:t xml:space="preserve"> from liability </w:t>
      </w:r>
      <w:r w:rsidRPr="00721D63">
        <w:rPr>
          <w:rFonts w:eastAsia="Cambria"/>
          <w:u w:val="single"/>
        </w:rPr>
        <w:t>so long as each unsuccessful petition had a reasonable chance of success</w:t>
      </w:r>
      <w:r w:rsidRPr="00721D63">
        <w:rPr>
          <w:rFonts w:eastAsia="Cambria"/>
          <w:sz w:val="14"/>
        </w:rPr>
        <w:t xml:space="preserve"> (even if achieving that success was not the purpose of the petitioning). With the split now covering more than half of the federal circuits</w:t>
      </w:r>
      <w:r w:rsidRPr="00721D63">
        <w:rPr>
          <w:rFonts w:eastAsia="Cambria"/>
          <w:sz w:val="14"/>
          <w:highlight w:val="cyan"/>
        </w:rPr>
        <w:t xml:space="preserve">, </w:t>
      </w:r>
      <w:r w:rsidRPr="00721D63">
        <w:rPr>
          <w:rFonts w:eastAsia="Cambria"/>
          <w:highlight w:val="cyan"/>
          <w:u w:val="single"/>
        </w:rPr>
        <w:t>the issue</w:t>
      </w:r>
      <w:r w:rsidRPr="00721D63">
        <w:rPr>
          <w:rFonts w:eastAsia="Cambria"/>
          <w:sz w:val="14"/>
        </w:rPr>
        <w:t xml:space="preserve"> of when the </w:t>
      </w:r>
      <w:proofErr w:type="spellStart"/>
      <w:r w:rsidRPr="00721D63">
        <w:rPr>
          <w:rFonts w:eastAsia="Cambria"/>
          <w:sz w:val="14"/>
        </w:rPr>
        <w:t>NoerrPennington</w:t>
      </w:r>
      <w:proofErr w:type="spellEnd"/>
      <w:r w:rsidRPr="00721D63">
        <w:rPr>
          <w:rFonts w:eastAsia="Cambria"/>
          <w:sz w:val="14"/>
        </w:rPr>
        <w:t xml:space="preserve"> doctrine shields litigants who file a series of lawsuits or regulatory petitions </w:t>
      </w:r>
      <w:r w:rsidRPr="00721D63">
        <w:rPr>
          <w:rFonts w:eastAsia="Cambria"/>
          <w:highlight w:val="cyan"/>
          <w:u w:val="single"/>
        </w:rPr>
        <w:t>is ripe for</w:t>
      </w:r>
      <w:r w:rsidRPr="00721D63">
        <w:rPr>
          <w:rFonts w:eastAsia="Cambria"/>
          <w:u w:val="single"/>
        </w:rPr>
        <w:t xml:space="preserve"> </w:t>
      </w:r>
      <w:r w:rsidRPr="00721D63">
        <w:rPr>
          <w:rFonts w:eastAsia="Cambria"/>
          <w:highlight w:val="cyan"/>
          <w:u w:val="single"/>
        </w:rPr>
        <w:t>Supreme Court resolution.</w:t>
      </w:r>
      <w:r w:rsidRPr="00721D63">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721D63">
        <w:rPr>
          <w:rFonts w:eastAsia="Cambria"/>
          <w:b/>
          <w:bCs/>
          <w:highlight w:val="cyan"/>
          <w:u w:val="single"/>
        </w:rPr>
        <w:t>Until</w:t>
      </w:r>
      <w:r w:rsidRPr="00721D63">
        <w:rPr>
          <w:rFonts w:eastAsia="Cambria"/>
          <w:b/>
          <w:bCs/>
          <w:u w:val="single"/>
        </w:rPr>
        <w:t xml:space="preserve"> Supreme Court </w:t>
      </w:r>
      <w:r w:rsidRPr="00721D63">
        <w:rPr>
          <w:rFonts w:eastAsia="Cambria"/>
          <w:b/>
          <w:bCs/>
          <w:highlight w:val="cyan"/>
          <w:u w:val="single"/>
        </w:rPr>
        <w:t>review occurs</w:t>
      </w:r>
      <w:r w:rsidRPr="00721D63">
        <w:rPr>
          <w:rFonts w:eastAsia="Cambria"/>
          <w:sz w:val="14"/>
          <w:highlight w:val="cyan"/>
        </w:rPr>
        <w:t xml:space="preserve">, </w:t>
      </w:r>
      <w:r w:rsidRPr="00721D63">
        <w:rPr>
          <w:rFonts w:eastAsia="Cambria"/>
          <w:b/>
          <w:bCs/>
          <w:highlight w:val="cyan"/>
          <w:u w:val="single"/>
        </w:rPr>
        <w:t>antitrust</w:t>
      </w:r>
      <w:r w:rsidRPr="00721D63">
        <w:rPr>
          <w:rFonts w:eastAsia="Cambria"/>
          <w:b/>
          <w:bCs/>
          <w:u w:val="single"/>
        </w:rPr>
        <w:t xml:space="preserve"> </w:t>
      </w:r>
      <w:r w:rsidRPr="00721D63">
        <w:rPr>
          <w:rFonts w:eastAsia="Cambria"/>
          <w:b/>
          <w:bCs/>
          <w:highlight w:val="cyan"/>
          <w:u w:val="single"/>
        </w:rPr>
        <w:t>practitioners</w:t>
      </w:r>
      <w:r w:rsidRPr="00721D63">
        <w:rPr>
          <w:rFonts w:eastAsia="Cambria"/>
          <w:sz w:val="14"/>
          <w:highlight w:val="cyan"/>
        </w:rPr>
        <w:t xml:space="preserve"> </w:t>
      </w:r>
      <w:r w:rsidRPr="00721D63">
        <w:rPr>
          <w:rFonts w:eastAsia="Cambria"/>
          <w:highlight w:val="cyan"/>
          <w:u w:val="single"/>
        </w:rPr>
        <w:t>tussling with</w:t>
      </w:r>
      <w:r w:rsidRPr="00721D63">
        <w:rPr>
          <w:rFonts w:eastAsia="Cambria"/>
          <w:u w:val="single"/>
        </w:rPr>
        <w:t xml:space="preserve"> potential </w:t>
      </w:r>
      <w:r w:rsidRPr="00721D63">
        <w:rPr>
          <w:rFonts w:eastAsia="Cambria"/>
          <w:highlight w:val="cyan"/>
          <w:u w:val="single"/>
        </w:rPr>
        <w:t>sham litigation</w:t>
      </w:r>
      <w:r w:rsidRPr="00721D63">
        <w:rPr>
          <w:rFonts w:eastAsia="Cambria"/>
          <w:u w:val="single"/>
        </w:rPr>
        <w:t xml:space="preserve"> claims</w:t>
      </w:r>
      <w:r w:rsidRPr="00721D63">
        <w:rPr>
          <w:rFonts w:eastAsia="Cambria"/>
          <w:sz w:val="14"/>
        </w:rPr>
        <w:t>—</w:t>
      </w:r>
      <w:r w:rsidRPr="00721D63">
        <w:rPr>
          <w:rFonts w:eastAsia="Cambria"/>
          <w:u w:val="single"/>
        </w:rPr>
        <w:t>which frequently arise</w:t>
      </w:r>
      <w:r w:rsidRPr="00721D63">
        <w:rPr>
          <w:rFonts w:eastAsia="Cambria"/>
          <w:sz w:val="14"/>
        </w:rPr>
        <w:t xml:space="preserve"> in pharmaceuticals, health care, telecommunications, and other patent-intensive sectors—</w:t>
      </w:r>
      <w:r w:rsidRPr="00721D63">
        <w:rPr>
          <w:rFonts w:eastAsia="Cambria"/>
          <w:b/>
          <w:bCs/>
          <w:highlight w:val="cyan"/>
          <w:u w:val="single"/>
        </w:rPr>
        <w:t>lack the certainty</w:t>
      </w:r>
      <w:r w:rsidRPr="00721D63">
        <w:rPr>
          <w:rFonts w:eastAsia="Cambria"/>
          <w:sz w:val="14"/>
          <w:highlight w:val="cyan"/>
        </w:rPr>
        <w:t xml:space="preserve"> </w:t>
      </w:r>
      <w:r w:rsidRPr="00721D63">
        <w:rPr>
          <w:rFonts w:eastAsia="Cambria"/>
          <w:b/>
          <w:bCs/>
          <w:highlight w:val="cyan"/>
          <w:u w:val="single"/>
        </w:rPr>
        <w:t>needed to advise</w:t>
      </w:r>
      <w:r w:rsidRPr="00721D63">
        <w:rPr>
          <w:rFonts w:eastAsia="Cambria"/>
          <w:b/>
          <w:bCs/>
          <w:u w:val="single"/>
        </w:rPr>
        <w:t xml:space="preserve"> historically litigious </w:t>
      </w:r>
      <w:r w:rsidRPr="00721D63">
        <w:rPr>
          <w:rFonts w:eastAsia="Cambria"/>
          <w:b/>
          <w:bCs/>
          <w:highlight w:val="cyan"/>
          <w:u w:val="single"/>
        </w:rPr>
        <w:t>clients</w:t>
      </w:r>
      <w:r w:rsidRPr="00721D63">
        <w:rPr>
          <w:rFonts w:eastAsia="Cambria"/>
          <w:sz w:val="14"/>
          <w:highlight w:val="cyan"/>
        </w:rPr>
        <w:t xml:space="preserve"> </w:t>
      </w:r>
      <w:r w:rsidRPr="00721D63">
        <w:rPr>
          <w:rFonts w:eastAsia="Cambria"/>
          <w:b/>
          <w:bCs/>
          <w:highlight w:val="cyan"/>
          <w:u w:val="single"/>
        </w:rPr>
        <w:t>of</w:t>
      </w:r>
      <w:r w:rsidRPr="00721D63">
        <w:rPr>
          <w:rFonts w:eastAsia="Cambria"/>
          <w:b/>
          <w:bCs/>
          <w:u w:val="single"/>
        </w:rPr>
        <w:t xml:space="preserve"> the </w:t>
      </w:r>
      <w:r w:rsidRPr="00721D63">
        <w:rPr>
          <w:rFonts w:eastAsia="Cambria"/>
          <w:b/>
          <w:bCs/>
          <w:highlight w:val="cyan"/>
          <w:u w:val="single"/>
        </w:rPr>
        <w:t>antitrust risk</w:t>
      </w:r>
      <w:r w:rsidRPr="00721D63">
        <w:rPr>
          <w:rFonts w:eastAsia="Cambria"/>
          <w:b/>
          <w:bCs/>
          <w:u w:val="single"/>
        </w:rPr>
        <w:t xml:space="preserve"> associated with filing additional lawsuits against rivals</w:t>
      </w:r>
      <w:r w:rsidRPr="00721D63">
        <w:rPr>
          <w:rFonts w:eastAsia="Cambria"/>
          <w:sz w:val="14"/>
        </w:rPr>
        <w:t xml:space="preserve">. </w:t>
      </w:r>
      <w:r w:rsidRPr="00721D63">
        <w:rPr>
          <w:rFonts w:eastAsia="Cambria"/>
          <w:u w:val="single"/>
        </w:rPr>
        <w:t>From the perspective of antitrust practitioners</w:t>
      </w:r>
      <w:r w:rsidRPr="00721D63">
        <w:rPr>
          <w:rFonts w:eastAsia="Cambria"/>
          <w:sz w:val="14"/>
        </w:rPr>
        <w:t xml:space="preserve"> (and their clients) </w:t>
      </w:r>
      <w:r w:rsidRPr="00721D63">
        <w:rPr>
          <w:rFonts w:eastAsia="Cambria"/>
          <w:u w:val="single"/>
        </w:rPr>
        <w:t>with a vested interest in the predictability</w:t>
      </w:r>
      <w:r w:rsidRPr="00721D63">
        <w:rPr>
          <w:rFonts w:eastAsia="Cambria"/>
          <w:sz w:val="14"/>
        </w:rPr>
        <w:t xml:space="preserve"> of outcomes, </w:t>
      </w:r>
      <w:r w:rsidRPr="00721D63">
        <w:rPr>
          <w:rFonts w:eastAsia="Cambria"/>
          <w:u w:val="single"/>
        </w:rPr>
        <w:t>this is unfortunate</w:t>
      </w:r>
      <w:r w:rsidRPr="00721D63">
        <w:rPr>
          <w:rFonts w:eastAsia="Cambria"/>
          <w:sz w:val="14"/>
        </w:rPr>
        <w:t xml:space="preserve"> </w:t>
      </w:r>
      <w:r w:rsidRPr="00721D63">
        <w:rPr>
          <w:rFonts w:eastAsia="Cambria"/>
          <w:u w:val="single"/>
        </w:rPr>
        <w:t>since “federal</w:t>
      </w:r>
      <w:r w:rsidRPr="00721D63">
        <w:rPr>
          <w:rFonts w:eastAsia="Cambria"/>
          <w:sz w:val="14"/>
        </w:rPr>
        <w:t xml:space="preserve"> </w:t>
      </w:r>
      <w:r w:rsidRPr="00721D63">
        <w:rPr>
          <w:rFonts w:eastAsia="Cambria"/>
          <w:u w:val="single"/>
        </w:rPr>
        <w:t>[antitrust] law</w:t>
      </w:r>
      <w:r w:rsidRPr="00721D63">
        <w:rPr>
          <w:rFonts w:eastAsia="Cambria"/>
          <w:sz w:val="14"/>
        </w:rPr>
        <w:t xml:space="preserve">, in its area of competence, </w:t>
      </w:r>
      <w:r w:rsidRPr="00721D63">
        <w:rPr>
          <w:rFonts w:eastAsia="Cambria"/>
          <w:u w:val="single"/>
        </w:rPr>
        <w:t>is assumed to be nationally uniform</w:t>
      </w:r>
      <w:r w:rsidRPr="00721D63">
        <w:rPr>
          <w:rFonts w:eastAsia="Cambria"/>
          <w:sz w:val="14"/>
        </w:rPr>
        <w:t>, whether or not it is in fact.”7</w:t>
      </w:r>
    </w:p>
    <w:p w14:paraId="5E08DBCB"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Baseless suits are set to increase without the plan</w:t>
      </w:r>
    </w:p>
    <w:p w14:paraId="14E4EF7D" w14:textId="77777777" w:rsidR="00721D63" w:rsidRPr="00721D63" w:rsidRDefault="00721D63" w:rsidP="00721D63">
      <w:pPr>
        <w:rPr>
          <w:rFonts w:eastAsia="Cambria"/>
        </w:rPr>
      </w:pPr>
      <w:r w:rsidRPr="00721D63">
        <w:rPr>
          <w:rFonts w:eastAsia="Cambria"/>
        </w:rPr>
        <w:t xml:space="preserve">Nicholas </w:t>
      </w:r>
      <w:proofErr w:type="spellStart"/>
      <w:r w:rsidRPr="00721D63">
        <w:rPr>
          <w:rFonts w:eastAsia="Cambria"/>
          <w:b/>
          <w:bCs/>
          <w:sz w:val="26"/>
        </w:rPr>
        <w:t>Caspers</w:t>
      </w:r>
      <w:proofErr w:type="spellEnd"/>
      <w:r w:rsidRPr="00721D63">
        <w:rPr>
          <w:rFonts w:eastAsia="Cambria"/>
          <w:b/>
          <w:bCs/>
          <w:sz w:val="26"/>
        </w:rPr>
        <w:t xml:space="preserve"> 21</w:t>
      </w:r>
      <w:r w:rsidRPr="00721D63">
        <w:rPr>
          <w:rFonts w:eastAsia="Cambria"/>
        </w:rPr>
        <w:t xml:space="preserve">. 3-29-21. Associate Editor on the Michigan Technology Law </w:t>
      </w:r>
      <w:proofErr w:type="gramStart"/>
      <w:r w:rsidRPr="00721D63">
        <w:rPr>
          <w:rFonts w:eastAsia="Cambria"/>
        </w:rPr>
        <w:t>Review .</w:t>
      </w:r>
      <w:proofErr w:type="gramEnd"/>
      <w:r w:rsidRPr="00721D63">
        <w:rPr>
          <w:rFonts w:eastAsia="Cambria"/>
        </w:rPr>
        <w:t xml:space="preserve"> “Patent Trolls Show Immunity to Antitrust: Patent Trolls Unscathed by Antitrust Claims from Tech-Sector Companies” </w:t>
      </w:r>
      <w:hyperlink r:id="rId8" w:history="1">
        <w:r w:rsidRPr="00721D63">
          <w:rPr>
            <w:rFonts w:eastAsia="Cambria"/>
          </w:rPr>
          <w:t>https://mttlr.org/2021/03/patent-trolls-show-immunity-to-antitrust-patent-trolls-unscathed-by-antitrust-claims-from-tech-sector-companies/</w:t>
        </w:r>
      </w:hyperlink>
    </w:p>
    <w:p w14:paraId="2DC441BD" w14:textId="77777777" w:rsidR="00721D63" w:rsidRPr="00721D63" w:rsidRDefault="00721D63" w:rsidP="00721D63">
      <w:pPr>
        <w:rPr>
          <w:rFonts w:eastAsia="Cambria"/>
          <w:b/>
          <w:bCs/>
          <w:u w:val="single"/>
        </w:rPr>
      </w:pPr>
      <w:r w:rsidRPr="00721D63">
        <w:rPr>
          <w:rFonts w:eastAsia="Cambria"/>
          <w:highlight w:val="cyan"/>
          <w:u w:val="single"/>
        </w:rPr>
        <w:t>Patent trolls have become a prominent force</w:t>
      </w:r>
      <w:r w:rsidRPr="00721D63">
        <w:rPr>
          <w:rFonts w:eastAsia="Cambria"/>
          <w:sz w:val="12"/>
        </w:rPr>
        <w:t xml:space="preserve"> to be reckoned with </w:t>
      </w:r>
      <w:r w:rsidRPr="00721D63">
        <w:rPr>
          <w:rFonts w:eastAsia="Cambria"/>
          <w:highlight w:val="cyan"/>
          <w:u w:val="single"/>
        </w:rPr>
        <w:t>for tech</w:t>
      </w:r>
      <w:r w:rsidRPr="00721D63">
        <w:rPr>
          <w:rFonts w:eastAsia="Cambria"/>
          <w:u w:val="single"/>
        </w:rPr>
        <w:t xml:space="preserve">-sector </w:t>
      </w:r>
      <w:r w:rsidRPr="00721D63">
        <w:rPr>
          <w:rFonts w:eastAsia="Cambria"/>
          <w:highlight w:val="cyan"/>
          <w:u w:val="single"/>
        </w:rPr>
        <w:t>companies</w:t>
      </w:r>
      <w:r w:rsidRPr="00721D63">
        <w:rPr>
          <w:rFonts w:eastAsia="Cambria"/>
          <w:sz w:val="12"/>
        </w:rPr>
        <w:t xml:space="preserve"> in the United States, </w:t>
      </w:r>
      <w:r w:rsidRPr="00721D63">
        <w:rPr>
          <w:rFonts w:eastAsia="Cambria"/>
          <w:u w:val="single"/>
        </w:rPr>
        <w:t>and tech-sector companies’</w:t>
      </w:r>
      <w:r w:rsidRPr="00721D63">
        <w:rPr>
          <w:rFonts w:eastAsia="Cambria"/>
          <w:sz w:val="12"/>
        </w:rPr>
        <w:t xml:space="preserve"> recent </w:t>
      </w:r>
      <w:r w:rsidRPr="00721D63">
        <w:rPr>
          <w:rFonts w:eastAsia="Cambria"/>
          <w:highlight w:val="cyan"/>
          <w:u w:val="single"/>
        </w:rPr>
        <w:t>failure</w:t>
      </w:r>
      <w:r w:rsidRPr="00721D63">
        <w:rPr>
          <w:rFonts w:eastAsia="Cambria"/>
          <w:sz w:val="12"/>
          <w:highlight w:val="cyan"/>
        </w:rPr>
        <w:t xml:space="preserve"> </w:t>
      </w:r>
      <w:r w:rsidRPr="00721D63">
        <w:rPr>
          <w:rFonts w:eastAsia="Cambria"/>
          <w:highlight w:val="cyan"/>
          <w:u w:val="single"/>
        </w:rPr>
        <w:t>in using antitrust law</w:t>
      </w:r>
      <w:r w:rsidRPr="00721D63">
        <w:rPr>
          <w:rFonts w:eastAsia="Cambria"/>
          <w:sz w:val="12"/>
        </w:rPr>
        <w:t xml:space="preserve"> </w:t>
      </w:r>
      <w:r w:rsidRPr="00721D63">
        <w:rPr>
          <w:rFonts w:eastAsia="Cambria"/>
          <w:u w:val="single"/>
        </w:rPr>
        <w:t>to combat patent trolls</w:t>
      </w:r>
      <w:r w:rsidRPr="00721D63">
        <w:rPr>
          <w:rFonts w:eastAsia="Cambria"/>
          <w:sz w:val="12"/>
        </w:rPr>
        <w:t xml:space="preserve"> </w:t>
      </w:r>
      <w:r w:rsidRPr="00721D63">
        <w:rPr>
          <w:rFonts w:eastAsia="Cambria"/>
          <w:highlight w:val="cyan"/>
          <w:u w:val="single"/>
        </w:rPr>
        <w:t>indicates a</w:t>
      </w:r>
      <w:r w:rsidRPr="00721D63">
        <w:rPr>
          <w:rFonts w:eastAsia="Cambria"/>
          <w:u w:val="single"/>
        </w:rPr>
        <w:t xml:space="preserve"> </w:t>
      </w:r>
      <w:r w:rsidRPr="00721D63">
        <w:rPr>
          <w:rFonts w:eastAsia="Cambria"/>
          <w:highlight w:val="cyan"/>
          <w:u w:val="single"/>
        </w:rPr>
        <w:t>continuation</w:t>
      </w:r>
      <w:r w:rsidRPr="00721D63">
        <w:rPr>
          <w:rFonts w:eastAsia="Cambria"/>
          <w:sz w:val="12"/>
        </w:rPr>
        <w:t xml:space="preserve"> of that prominence</w:t>
      </w:r>
      <w:r w:rsidRPr="00721D63">
        <w:rPr>
          <w:rFonts w:eastAsia="Cambria"/>
          <w:sz w:val="12"/>
          <w:highlight w:val="cyan"/>
        </w:rPr>
        <w:t xml:space="preserve">. </w:t>
      </w:r>
      <w:r w:rsidRPr="00721D63">
        <w:rPr>
          <w:rFonts w:eastAsia="Cambria"/>
          <w:b/>
          <w:bCs/>
          <w:highlight w:val="cyan"/>
          <w:u w:val="single"/>
        </w:rPr>
        <w:t>Patent trolls have been</w:t>
      </w:r>
      <w:r w:rsidRPr="00721D63">
        <w:rPr>
          <w:rFonts w:eastAsia="Cambria"/>
          <w:b/>
          <w:bCs/>
          <w:u w:val="single"/>
        </w:rPr>
        <w:t xml:space="preserve"> quite </w:t>
      </w:r>
      <w:r w:rsidRPr="00721D63">
        <w:rPr>
          <w:rFonts w:eastAsia="Cambria"/>
          <w:b/>
          <w:bCs/>
          <w:highlight w:val="cyan"/>
          <w:u w:val="single"/>
        </w:rPr>
        <w:t>the thorn in the side of</w:t>
      </w:r>
      <w:r w:rsidRPr="00721D63">
        <w:rPr>
          <w:rFonts w:eastAsia="Cambria"/>
          <w:b/>
          <w:bCs/>
          <w:u w:val="single"/>
        </w:rPr>
        <w:t xml:space="preserve"> tech-sector </w:t>
      </w:r>
      <w:r w:rsidRPr="00721D63">
        <w:rPr>
          <w:rFonts w:eastAsia="Cambria"/>
          <w:b/>
          <w:bCs/>
          <w:highlight w:val="cyan"/>
          <w:u w:val="single"/>
        </w:rPr>
        <w:t>companies</w:t>
      </w:r>
      <w:r w:rsidRPr="00721D63">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721D63">
        <w:rPr>
          <w:rFonts w:eastAsia="Cambria"/>
          <w:u w:val="single"/>
        </w:rPr>
        <w:t xml:space="preserve">Patent </w:t>
      </w:r>
      <w:r w:rsidRPr="00721D63">
        <w:rPr>
          <w:rFonts w:eastAsia="Cambria"/>
          <w:highlight w:val="cyan"/>
          <w:u w:val="single"/>
        </w:rPr>
        <w:t>trolls</w:t>
      </w:r>
      <w:r w:rsidRPr="00721D63">
        <w:rPr>
          <w:rFonts w:eastAsia="Cambria"/>
          <w:u w:val="single"/>
        </w:rPr>
        <w:t xml:space="preserve"> have </w:t>
      </w:r>
      <w:r w:rsidRPr="00721D63">
        <w:rPr>
          <w:rFonts w:eastAsia="Cambria"/>
          <w:highlight w:val="cyan"/>
          <w:u w:val="single"/>
        </w:rPr>
        <w:t>made up around 85% of patent litigation</w:t>
      </w:r>
      <w:r w:rsidRPr="00721D63">
        <w:rPr>
          <w:rFonts w:eastAsia="Cambria"/>
          <w:u w:val="single"/>
        </w:rPr>
        <w:t xml:space="preserve"> against tech-sector companies</w:t>
      </w:r>
      <w:r w:rsidRPr="00721D63">
        <w:rPr>
          <w:rFonts w:eastAsia="Cambria"/>
          <w:sz w:val="12"/>
        </w:rPr>
        <w:t xml:space="preserve"> </w:t>
      </w:r>
      <w:r w:rsidRPr="00721D63">
        <w:rPr>
          <w:rFonts w:eastAsia="Cambria"/>
          <w:u w:val="single"/>
        </w:rPr>
        <w:t>in 2018.</w:t>
      </w:r>
      <w:r w:rsidRPr="00721D63">
        <w:rPr>
          <w:rFonts w:eastAsia="Cambria"/>
          <w:sz w:val="12"/>
        </w:rPr>
        <w:t xml:space="preserve"> Moreover, in comparison to the first four months of 2018, </w:t>
      </w:r>
      <w:r w:rsidRPr="00721D63">
        <w:rPr>
          <w:rFonts w:eastAsia="Cambria"/>
          <w:b/>
          <w:bCs/>
          <w:highlight w:val="cyan"/>
          <w:u w:val="single"/>
        </w:rPr>
        <w:t>the first four months of 2020 saw a 30%</w:t>
      </w:r>
      <w:r w:rsidRPr="00721D63">
        <w:rPr>
          <w:rFonts w:eastAsia="Cambria"/>
          <w:highlight w:val="cyan"/>
          <w:u w:val="single"/>
        </w:rPr>
        <w:t xml:space="preserve"> increase</w:t>
      </w:r>
      <w:r w:rsidRPr="00721D63">
        <w:rPr>
          <w:rFonts w:eastAsia="Cambria"/>
          <w:u w:val="single"/>
        </w:rPr>
        <w:t xml:space="preserve"> in patent litigation from patent trolls.</w:t>
      </w:r>
      <w:r w:rsidRPr="00721D63">
        <w:rPr>
          <w:rFonts w:eastAsia="Cambria"/>
          <w:sz w:val="12"/>
        </w:rPr>
        <w:t xml:space="preserve"> At a high-level, </w:t>
      </w:r>
      <w:r w:rsidRPr="00721D63">
        <w:rPr>
          <w:rFonts w:eastAsia="Cambria"/>
          <w:u w:val="single"/>
        </w:rPr>
        <w:t>antitrust law appears to be a proper tool</w:t>
      </w:r>
      <w:r w:rsidRPr="00721D63">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721D63">
        <w:rPr>
          <w:rFonts w:eastAsia="Cambria"/>
          <w:highlight w:val="cyan"/>
          <w:u w:val="single"/>
        </w:rPr>
        <w:t>patent trolls use</w:t>
      </w:r>
      <w:r w:rsidRPr="00721D63">
        <w:rPr>
          <w:rFonts w:eastAsia="Cambria"/>
          <w:u w:val="single"/>
        </w:rPr>
        <w:t xml:space="preserve"> these </w:t>
      </w:r>
      <w:r w:rsidRPr="00721D63">
        <w:rPr>
          <w:rFonts w:eastAsia="Cambria"/>
          <w:highlight w:val="cyan"/>
          <w:u w:val="single"/>
        </w:rPr>
        <w:t>legal</w:t>
      </w:r>
      <w:r w:rsidRPr="00721D63">
        <w:rPr>
          <w:rFonts w:eastAsia="Cambria"/>
          <w:sz w:val="12"/>
          <w:highlight w:val="cyan"/>
        </w:rPr>
        <w:t xml:space="preserve"> </w:t>
      </w:r>
      <w:r w:rsidRPr="00721D63">
        <w:rPr>
          <w:rFonts w:eastAsia="Cambria"/>
          <w:highlight w:val="cyan"/>
          <w:u w:val="single"/>
        </w:rPr>
        <w:t>monopolies to instigate</w:t>
      </w:r>
      <w:r w:rsidRPr="00721D63">
        <w:rPr>
          <w:rFonts w:eastAsia="Cambria"/>
          <w:u w:val="single"/>
        </w:rPr>
        <w:t xml:space="preserve"> </w:t>
      </w:r>
      <w:r w:rsidRPr="00721D63">
        <w:rPr>
          <w:rFonts w:eastAsia="Cambria"/>
          <w:highlight w:val="cyan"/>
          <w:u w:val="single"/>
        </w:rPr>
        <w:t>frivolous patent</w:t>
      </w:r>
      <w:r w:rsidRPr="00721D63">
        <w:rPr>
          <w:rFonts w:eastAsia="Cambria"/>
          <w:sz w:val="12"/>
        </w:rPr>
        <w:t xml:space="preserve"> infringement </w:t>
      </w:r>
      <w:r w:rsidRPr="00721D63">
        <w:rPr>
          <w:rFonts w:eastAsia="Cambria"/>
          <w:highlight w:val="cyan"/>
          <w:u w:val="single"/>
        </w:rPr>
        <w:t>lawsuits</w:t>
      </w:r>
      <w:r w:rsidRPr="00721D63">
        <w:rPr>
          <w:rFonts w:eastAsia="Cambria"/>
          <w:sz w:val="12"/>
        </w:rPr>
        <w:t xml:space="preserve"> on companies. </w:t>
      </w:r>
      <w:r w:rsidRPr="00721D63">
        <w:rPr>
          <w:rFonts w:eastAsia="Cambria"/>
          <w:u w:val="single"/>
        </w:rPr>
        <w:t>Such lawsuits increase litigation and licensing costs for companies</w:t>
      </w:r>
      <w:r w:rsidRPr="00721D63">
        <w:rPr>
          <w:rFonts w:eastAsia="Cambria"/>
          <w:sz w:val="12"/>
        </w:rPr>
        <w:t xml:space="preserve"> who can then push such costs, via increased product prices, onto the downstream consumer. </w:t>
      </w:r>
      <w:proofErr w:type="gramStart"/>
      <w:r w:rsidRPr="00721D63">
        <w:rPr>
          <w:rFonts w:eastAsia="Cambria"/>
          <w:sz w:val="12"/>
        </w:rPr>
        <w:t>In an attempt to</w:t>
      </w:r>
      <w:proofErr w:type="gramEnd"/>
      <w:r w:rsidRPr="00721D63">
        <w:rPr>
          <w:rFonts w:eastAsia="Cambria"/>
          <w:sz w:val="12"/>
        </w:rPr>
        <w:t xml:space="preserve"> go on the offensive, tech</w:t>
      </w:r>
      <w:r w:rsidRPr="00721D63">
        <w:rPr>
          <w:rFonts w:eastAsia="Cambria"/>
          <w:u w:val="single"/>
        </w:rPr>
        <w:t xml:space="preserve">-sector </w:t>
      </w:r>
      <w:r w:rsidRPr="00721D63">
        <w:rPr>
          <w:rFonts w:eastAsia="Cambria"/>
          <w:highlight w:val="cyan"/>
          <w:u w:val="single"/>
        </w:rPr>
        <w:t>companies have brought antitrust</w:t>
      </w:r>
      <w:r w:rsidRPr="00721D63">
        <w:rPr>
          <w:rFonts w:eastAsia="Cambria"/>
          <w:u w:val="single"/>
        </w:rPr>
        <w:t xml:space="preserve"> </w:t>
      </w:r>
      <w:r w:rsidRPr="00721D63">
        <w:rPr>
          <w:rFonts w:eastAsia="Cambria"/>
          <w:highlight w:val="cyan"/>
          <w:u w:val="single"/>
        </w:rPr>
        <w:t>claims</w:t>
      </w:r>
      <w:r w:rsidRPr="00721D63">
        <w:rPr>
          <w:rFonts w:eastAsia="Cambria"/>
          <w:u w:val="single"/>
        </w:rPr>
        <w:t xml:space="preserve"> against patent</w:t>
      </w:r>
      <w:r w:rsidRPr="00721D63">
        <w:rPr>
          <w:rFonts w:eastAsia="Cambria"/>
          <w:sz w:val="12"/>
        </w:rPr>
        <w:t xml:space="preserve"> </w:t>
      </w:r>
      <w:r w:rsidRPr="00721D63">
        <w:rPr>
          <w:rFonts w:eastAsia="Cambria"/>
          <w:u w:val="single"/>
        </w:rPr>
        <w:t>trolls</w:t>
      </w:r>
      <w:r w:rsidRPr="00721D63">
        <w:rPr>
          <w:rFonts w:eastAsia="Cambria"/>
          <w:sz w:val="12"/>
        </w:rPr>
        <w:t xml:space="preserve">. The antitrust claims have operated on one of two theories. In Intellectual Ventures I LLC v. Capital One from 2017, Capital One counterclaimed antitrust remedies </w:t>
      </w:r>
      <w:proofErr w:type="gramStart"/>
      <w:r w:rsidRPr="00721D63">
        <w:rPr>
          <w:rFonts w:eastAsia="Cambria"/>
          <w:sz w:val="12"/>
        </w:rPr>
        <w:t>on the basis of</w:t>
      </w:r>
      <w:proofErr w:type="gramEnd"/>
      <w:r w:rsidRPr="00721D63">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721D63">
        <w:rPr>
          <w:rFonts w:eastAsia="Cambria"/>
          <w:b/>
          <w:bCs/>
          <w:u w:val="single"/>
        </w:rPr>
        <w:t xml:space="preserve">. </w:t>
      </w:r>
      <w:r w:rsidRPr="00721D63">
        <w:rPr>
          <w:rFonts w:eastAsia="Cambria"/>
          <w:b/>
          <w:bCs/>
          <w:highlight w:val="cyan"/>
          <w:u w:val="single"/>
        </w:rPr>
        <w:t>Both attempts have been</w:t>
      </w:r>
      <w:r w:rsidRPr="00721D63">
        <w:rPr>
          <w:rFonts w:eastAsia="Cambria"/>
          <w:b/>
          <w:bCs/>
          <w:u w:val="single"/>
        </w:rPr>
        <w:t xml:space="preserve"> thoroughly </w:t>
      </w:r>
      <w:r w:rsidRPr="00721D63">
        <w:rPr>
          <w:rFonts w:eastAsia="Cambria"/>
          <w:b/>
          <w:bCs/>
          <w:highlight w:val="cyan"/>
          <w:u w:val="single"/>
        </w:rPr>
        <w:t>crushed in</w:t>
      </w:r>
      <w:r w:rsidRPr="00721D63">
        <w:rPr>
          <w:rFonts w:eastAsia="Cambria"/>
          <w:b/>
          <w:bCs/>
          <w:u w:val="single"/>
        </w:rPr>
        <w:t xml:space="preserve"> the </w:t>
      </w:r>
      <w:r w:rsidRPr="00721D63">
        <w:rPr>
          <w:rFonts w:eastAsia="Cambria"/>
          <w:b/>
          <w:bCs/>
          <w:highlight w:val="cyan"/>
          <w:u w:val="single"/>
        </w:rPr>
        <w:t>district courts</w:t>
      </w:r>
      <w:r w:rsidRPr="00721D63">
        <w:rPr>
          <w:rFonts w:eastAsia="Cambria"/>
          <w:b/>
          <w:bCs/>
          <w:u w:val="single"/>
        </w:rPr>
        <w:t xml:space="preserve">. </w:t>
      </w:r>
      <w:r w:rsidRPr="00721D63">
        <w:rPr>
          <w:rFonts w:eastAsia="Cambria"/>
          <w:sz w:val="12"/>
        </w:rPr>
        <w:t xml:space="preserve">As indicated by Capital One, </w:t>
      </w:r>
      <w:r w:rsidRPr="00721D63">
        <w:rPr>
          <w:rFonts w:eastAsia="Cambria"/>
          <w:b/>
          <w:bCs/>
          <w:highlight w:val="cyan"/>
          <w:u w:val="single"/>
        </w:rPr>
        <w:t>the action by</w:t>
      </w:r>
      <w:r w:rsidRPr="00721D63">
        <w:rPr>
          <w:rFonts w:eastAsia="Cambria"/>
          <w:b/>
          <w:bCs/>
          <w:u w:val="single"/>
        </w:rPr>
        <w:t xml:space="preserve"> patent </w:t>
      </w:r>
      <w:r w:rsidRPr="00721D63">
        <w:rPr>
          <w:rFonts w:eastAsia="Cambria"/>
          <w:b/>
          <w:bCs/>
          <w:highlight w:val="cyan"/>
          <w:u w:val="single"/>
        </w:rPr>
        <w:t>trolls of suing for</w:t>
      </w:r>
      <w:r w:rsidRPr="00721D63">
        <w:rPr>
          <w:rFonts w:eastAsia="Cambria"/>
          <w:b/>
          <w:bCs/>
          <w:u w:val="single"/>
        </w:rPr>
        <w:t xml:space="preserve"> </w:t>
      </w:r>
      <w:r w:rsidRPr="00721D63">
        <w:rPr>
          <w:rFonts w:eastAsia="Cambria"/>
          <w:b/>
          <w:bCs/>
          <w:highlight w:val="cyan"/>
          <w:u w:val="single"/>
        </w:rPr>
        <w:t>patent</w:t>
      </w:r>
      <w:r w:rsidRPr="00721D63">
        <w:rPr>
          <w:rFonts w:eastAsia="Cambria"/>
          <w:b/>
          <w:bCs/>
          <w:u w:val="single"/>
        </w:rPr>
        <w:t xml:space="preserve"> </w:t>
      </w:r>
      <w:r w:rsidRPr="00721D63">
        <w:rPr>
          <w:rFonts w:eastAsia="Cambria"/>
          <w:b/>
          <w:bCs/>
          <w:highlight w:val="cyan"/>
          <w:u w:val="single"/>
        </w:rPr>
        <w:t>infringement appears</w:t>
      </w:r>
      <w:r w:rsidRPr="00721D63">
        <w:rPr>
          <w:rFonts w:eastAsia="Cambria"/>
          <w:b/>
          <w:bCs/>
          <w:u w:val="single"/>
        </w:rPr>
        <w:t xml:space="preserve"> to be well-</w:t>
      </w:r>
      <w:r w:rsidRPr="00721D63">
        <w:rPr>
          <w:rFonts w:eastAsia="Cambria"/>
          <w:b/>
          <w:bCs/>
          <w:highlight w:val="cyan"/>
          <w:u w:val="single"/>
        </w:rPr>
        <w:t xml:space="preserve">shielded by </w:t>
      </w:r>
      <w:proofErr w:type="spellStart"/>
      <w:r w:rsidRPr="00721D63">
        <w:rPr>
          <w:rFonts w:eastAsia="Cambria"/>
          <w:b/>
          <w:bCs/>
          <w:highlight w:val="cyan"/>
          <w:u w:val="single"/>
        </w:rPr>
        <w:t>Noerr</w:t>
      </w:r>
      <w:proofErr w:type="spellEnd"/>
      <w:r w:rsidRPr="00721D63">
        <w:rPr>
          <w:rFonts w:eastAsia="Cambria"/>
          <w:b/>
          <w:bCs/>
          <w:u w:val="single"/>
        </w:rPr>
        <w:t>-Pennington immunity</w:t>
      </w:r>
      <w:r w:rsidRPr="00721D63">
        <w:rPr>
          <w:rFonts w:eastAsia="Cambria"/>
          <w:sz w:val="12"/>
        </w:rPr>
        <w:t xml:space="preserve">. </w:t>
      </w:r>
      <w:proofErr w:type="spellStart"/>
      <w:r w:rsidRPr="00721D63">
        <w:rPr>
          <w:rFonts w:eastAsia="Cambria"/>
          <w:sz w:val="12"/>
        </w:rPr>
        <w:t>Noerr</w:t>
      </w:r>
      <w:proofErr w:type="spellEnd"/>
      <w:r w:rsidRPr="00721D63">
        <w:rPr>
          <w:rFonts w:eastAsia="Cambria"/>
          <w:sz w:val="12"/>
        </w:rPr>
        <w:t xml:space="preserve">-Pennington immunity is immunity from antitrust claims for petitioning a government body. </w:t>
      </w:r>
      <w:r w:rsidRPr="00721D63">
        <w:rPr>
          <w:rFonts w:eastAsia="Cambria"/>
          <w:u w:val="single"/>
        </w:rPr>
        <w:t>Suing a company for patent infringement</w:t>
      </w:r>
      <w:r w:rsidRPr="00721D63">
        <w:rPr>
          <w:rFonts w:eastAsia="Cambria"/>
          <w:sz w:val="12"/>
        </w:rPr>
        <w:t xml:space="preserve"> is petitioning the judiciary and, therefore, </w:t>
      </w:r>
      <w:r w:rsidRPr="00721D63">
        <w:rPr>
          <w:rFonts w:eastAsia="Cambria"/>
          <w:u w:val="single"/>
        </w:rPr>
        <w:t xml:space="preserve">falls under </w:t>
      </w:r>
      <w:proofErr w:type="spellStart"/>
      <w:r w:rsidRPr="00721D63">
        <w:rPr>
          <w:rFonts w:eastAsia="Cambria"/>
          <w:u w:val="single"/>
        </w:rPr>
        <w:t>Noerr</w:t>
      </w:r>
      <w:proofErr w:type="spellEnd"/>
      <w:r w:rsidRPr="00721D63">
        <w:rPr>
          <w:rFonts w:eastAsia="Cambria"/>
          <w:sz w:val="12"/>
        </w:rPr>
        <w:t xml:space="preserve">-Pennington immunity. </w:t>
      </w:r>
      <w:r w:rsidRPr="00721D63">
        <w:rPr>
          <w:rFonts w:eastAsia="Cambria"/>
          <w:u w:val="single"/>
        </w:rPr>
        <w:t xml:space="preserve">However, </w:t>
      </w:r>
      <w:r w:rsidRPr="00721D63">
        <w:rPr>
          <w:rFonts w:eastAsia="Cambria"/>
          <w:highlight w:val="cyan"/>
          <w:u w:val="single"/>
        </w:rPr>
        <w:t>lawsuits can be stripped</w:t>
      </w:r>
      <w:r w:rsidRPr="00721D63">
        <w:rPr>
          <w:rFonts w:eastAsia="Cambria"/>
          <w:sz w:val="12"/>
          <w:highlight w:val="cyan"/>
        </w:rPr>
        <w:t xml:space="preserve"> </w:t>
      </w:r>
      <w:r w:rsidRPr="00721D63">
        <w:rPr>
          <w:rFonts w:eastAsia="Cambria"/>
          <w:highlight w:val="cyan"/>
          <w:u w:val="single"/>
        </w:rPr>
        <w:t>of</w:t>
      </w:r>
      <w:r w:rsidRPr="00721D63">
        <w:rPr>
          <w:rFonts w:eastAsia="Cambria"/>
          <w:sz w:val="12"/>
          <w:highlight w:val="cyan"/>
        </w:rPr>
        <w:t xml:space="preserve"> </w:t>
      </w:r>
      <w:proofErr w:type="spellStart"/>
      <w:r w:rsidRPr="00721D63">
        <w:rPr>
          <w:rFonts w:eastAsia="Cambria"/>
          <w:highlight w:val="cyan"/>
          <w:u w:val="single"/>
        </w:rPr>
        <w:t>Noerr</w:t>
      </w:r>
      <w:proofErr w:type="spellEnd"/>
      <w:r w:rsidRPr="00721D63">
        <w:rPr>
          <w:rFonts w:eastAsia="Cambria"/>
          <w:sz w:val="12"/>
        </w:rPr>
        <w:t xml:space="preserve">-Pennington immunity </w:t>
      </w:r>
      <w:r w:rsidRPr="00721D63">
        <w:rPr>
          <w:rFonts w:eastAsia="Cambria"/>
          <w:highlight w:val="cyan"/>
          <w:u w:val="single"/>
        </w:rPr>
        <w:t>if the lawsuit</w:t>
      </w:r>
      <w:r w:rsidRPr="00721D63">
        <w:rPr>
          <w:rFonts w:eastAsia="Cambria"/>
          <w:u w:val="single"/>
        </w:rPr>
        <w:t xml:space="preserve"> </w:t>
      </w:r>
      <w:r w:rsidRPr="00721D63">
        <w:rPr>
          <w:rFonts w:eastAsia="Cambria"/>
          <w:highlight w:val="cyan"/>
          <w:u w:val="single"/>
        </w:rPr>
        <w:t>constitutes</w:t>
      </w:r>
      <w:r w:rsidRPr="00721D63">
        <w:rPr>
          <w:rFonts w:eastAsia="Cambria"/>
          <w:u w:val="single"/>
        </w:rPr>
        <w:t xml:space="preserve"> </w:t>
      </w:r>
      <w:r w:rsidRPr="00721D63">
        <w:rPr>
          <w:rFonts w:eastAsia="Cambria"/>
          <w:highlight w:val="cyan"/>
          <w:u w:val="single"/>
        </w:rPr>
        <w:t>sham</w:t>
      </w:r>
      <w:r w:rsidRPr="00721D63">
        <w:rPr>
          <w:rFonts w:eastAsia="Cambria"/>
          <w:sz w:val="12"/>
        </w:rPr>
        <w:t xml:space="preserve"> </w:t>
      </w:r>
      <w:r w:rsidRPr="00721D63">
        <w:rPr>
          <w:rFonts w:eastAsia="Cambria"/>
          <w:u w:val="single"/>
        </w:rPr>
        <w:t>litigation</w:t>
      </w:r>
      <w:r w:rsidRPr="00721D63">
        <w:rPr>
          <w:rFonts w:eastAsia="Cambria"/>
          <w:sz w:val="12"/>
        </w:rPr>
        <w:t xml:space="preserve">. Sham litigation entails litigation where no reasonable litigant could expect success on the merits and has the subjective intent to directly interfere with a competitor’s business relationships. </w:t>
      </w:r>
      <w:r w:rsidRPr="00721D63">
        <w:rPr>
          <w:rFonts w:eastAsia="Cambria"/>
          <w:b/>
          <w:bCs/>
          <w:highlight w:val="cyan"/>
          <w:u w:val="single"/>
        </w:rPr>
        <w:t>Capital One suggests</w:t>
      </w:r>
      <w:r w:rsidRPr="00721D63">
        <w:rPr>
          <w:rFonts w:eastAsia="Cambria"/>
          <w:b/>
          <w:bCs/>
          <w:u w:val="single"/>
        </w:rPr>
        <w:t xml:space="preserve"> that the </w:t>
      </w:r>
      <w:r w:rsidRPr="00721D63">
        <w:rPr>
          <w:rFonts w:eastAsia="Cambria"/>
          <w:b/>
          <w:bCs/>
          <w:highlight w:val="cyan"/>
          <w:u w:val="single"/>
        </w:rPr>
        <w:t>most baseless lawsuits</w:t>
      </w:r>
      <w:r w:rsidRPr="00721D63">
        <w:rPr>
          <w:rFonts w:eastAsia="Cambria"/>
          <w:b/>
          <w:bCs/>
          <w:u w:val="single"/>
        </w:rPr>
        <w:t xml:space="preserve"> </w:t>
      </w:r>
      <w:r w:rsidRPr="00721D63">
        <w:rPr>
          <w:rFonts w:eastAsia="Cambria"/>
          <w:b/>
          <w:bCs/>
          <w:highlight w:val="cyan"/>
          <w:u w:val="single"/>
        </w:rPr>
        <w:t>by</w:t>
      </w:r>
      <w:r w:rsidRPr="00721D63">
        <w:rPr>
          <w:rFonts w:eastAsia="Cambria"/>
          <w:b/>
          <w:bCs/>
          <w:u w:val="single"/>
        </w:rPr>
        <w:t xml:space="preserve"> patent </w:t>
      </w:r>
      <w:r w:rsidRPr="00721D63">
        <w:rPr>
          <w:rFonts w:eastAsia="Cambria"/>
          <w:b/>
          <w:bCs/>
          <w:highlight w:val="cyan"/>
          <w:u w:val="single"/>
        </w:rPr>
        <w:t>trolls</w:t>
      </w:r>
      <w:r w:rsidRPr="00721D63">
        <w:rPr>
          <w:rFonts w:eastAsia="Cambria"/>
          <w:b/>
          <w:bCs/>
          <w:u w:val="single"/>
        </w:rPr>
        <w:t xml:space="preserve"> with the sole purpose of reaching a quick settlement </w:t>
      </w:r>
      <w:r w:rsidRPr="00721D63">
        <w:rPr>
          <w:rFonts w:eastAsia="Cambria"/>
          <w:b/>
          <w:bCs/>
          <w:highlight w:val="cyan"/>
          <w:u w:val="single"/>
        </w:rPr>
        <w:t>are still</w:t>
      </w:r>
      <w:r w:rsidRPr="00721D63">
        <w:rPr>
          <w:rFonts w:eastAsia="Cambria"/>
          <w:b/>
          <w:bCs/>
          <w:u w:val="single"/>
        </w:rPr>
        <w:t xml:space="preserve"> </w:t>
      </w:r>
      <w:r w:rsidRPr="00721D63">
        <w:rPr>
          <w:rFonts w:eastAsia="Cambria"/>
          <w:b/>
          <w:bCs/>
          <w:highlight w:val="cyan"/>
          <w:u w:val="single"/>
        </w:rPr>
        <w:t>unlikely to be</w:t>
      </w:r>
      <w:r w:rsidRPr="00721D63">
        <w:rPr>
          <w:rFonts w:eastAsia="Cambria"/>
          <w:b/>
          <w:bCs/>
          <w:u w:val="single"/>
        </w:rPr>
        <w:t xml:space="preserve"> </w:t>
      </w:r>
      <w:r w:rsidRPr="00721D63">
        <w:rPr>
          <w:rFonts w:eastAsia="Cambria"/>
          <w:b/>
          <w:bCs/>
          <w:highlight w:val="cyan"/>
          <w:u w:val="single"/>
        </w:rPr>
        <w:t>sham</w:t>
      </w:r>
      <w:r w:rsidRPr="00721D63">
        <w:rPr>
          <w:rFonts w:eastAsia="Cambria"/>
          <w:b/>
          <w:bCs/>
          <w:u w:val="single"/>
        </w:rPr>
        <w:t xml:space="preserve"> litigation.</w:t>
      </w:r>
      <w:r w:rsidRPr="00721D63">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721D63">
        <w:rPr>
          <w:rFonts w:eastAsia="Cambria"/>
          <w:sz w:val="12"/>
        </w:rPr>
        <w:t>supracompetitive</w:t>
      </w:r>
      <w:proofErr w:type="spellEnd"/>
      <w:r w:rsidRPr="00721D63">
        <w:rPr>
          <w:rFonts w:eastAsia="Cambria"/>
          <w:sz w:val="12"/>
        </w:rPr>
        <w:t xml:space="preserve"> prices and a drop in product output or quality. Showing that a patent troll creates a </w:t>
      </w:r>
      <w:proofErr w:type="spellStart"/>
      <w:r w:rsidRPr="00721D63">
        <w:rPr>
          <w:rFonts w:eastAsia="Cambria"/>
          <w:sz w:val="12"/>
        </w:rPr>
        <w:t>supracompetitive</w:t>
      </w:r>
      <w:proofErr w:type="spellEnd"/>
      <w:r w:rsidRPr="00721D63">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721D63">
        <w:rPr>
          <w:rFonts w:eastAsia="Cambria"/>
          <w:u w:val="single"/>
        </w:rPr>
        <w:t xml:space="preserve">Capital One provides a strong, clear-cut view on </w:t>
      </w:r>
      <w:proofErr w:type="spellStart"/>
      <w:r w:rsidRPr="00721D63">
        <w:rPr>
          <w:rFonts w:eastAsia="Cambria"/>
          <w:u w:val="single"/>
        </w:rPr>
        <w:t>Noerr</w:t>
      </w:r>
      <w:proofErr w:type="spellEnd"/>
      <w:r w:rsidRPr="00721D63">
        <w:rPr>
          <w:rFonts w:eastAsia="Cambria"/>
          <w:u w:val="single"/>
        </w:rPr>
        <w:t>-Pennington immunity for patent infringement suits by patent trolls</w:t>
      </w:r>
      <w:r w:rsidRPr="00721D63">
        <w:rPr>
          <w:rFonts w:eastAsia="Cambria"/>
          <w:sz w:val="12"/>
        </w:rPr>
        <w:t xml:space="preserve">, and Intel found that the antitrust claims against the accumulation of patents could not pass the low bar of plausibility in the pleading stage. </w:t>
      </w:r>
      <w:r w:rsidRPr="00721D63">
        <w:rPr>
          <w:rFonts w:eastAsia="Cambria"/>
          <w:u w:val="single"/>
        </w:rPr>
        <w:t xml:space="preserve">With patent trolls’ exclusive existence in the instigation of patent infringement lawsuits and the accumulation of patents, </w:t>
      </w:r>
      <w:r w:rsidRPr="00721D63">
        <w:rPr>
          <w:rFonts w:eastAsia="Cambria"/>
          <w:b/>
          <w:bCs/>
          <w:highlight w:val="cyan"/>
          <w:u w:val="single"/>
        </w:rPr>
        <w:t>the recent decisions</w:t>
      </w:r>
      <w:r w:rsidRPr="00721D63">
        <w:rPr>
          <w:rFonts w:eastAsia="Cambria"/>
          <w:b/>
          <w:bCs/>
          <w:u w:val="single"/>
        </w:rPr>
        <w:t xml:space="preserve"> appear to significantly </w:t>
      </w:r>
      <w:r w:rsidRPr="00721D63">
        <w:rPr>
          <w:rFonts w:eastAsia="Cambria"/>
          <w:b/>
          <w:bCs/>
          <w:highlight w:val="cyan"/>
          <w:u w:val="single"/>
        </w:rPr>
        <w:t>reduce the usefulness of antitrust</w:t>
      </w:r>
      <w:r w:rsidRPr="00721D63">
        <w:rPr>
          <w:rFonts w:eastAsia="Cambria"/>
          <w:b/>
          <w:bCs/>
          <w:u w:val="single"/>
        </w:rPr>
        <w:t xml:space="preserve"> </w:t>
      </w:r>
      <w:r w:rsidRPr="00721D63">
        <w:rPr>
          <w:rFonts w:eastAsia="Cambria"/>
          <w:b/>
          <w:bCs/>
          <w:highlight w:val="cyan"/>
          <w:u w:val="single"/>
        </w:rPr>
        <w:t>law</w:t>
      </w:r>
      <w:r w:rsidRPr="00721D63">
        <w:rPr>
          <w:rFonts w:eastAsia="Cambria"/>
          <w:b/>
          <w:bCs/>
          <w:u w:val="single"/>
        </w:rPr>
        <w:t xml:space="preserve"> </w:t>
      </w:r>
      <w:r w:rsidRPr="00721D63">
        <w:rPr>
          <w:rFonts w:eastAsia="Cambria"/>
          <w:b/>
          <w:bCs/>
          <w:highlight w:val="cyan"/>
          <w:u w:val="single"/>
        </w:rPr>
        <w:t>against</w:t>
      </w:r>
      <w:r w:rsidRPr="00721D63">
        <w:rPr>
          <w:rFonts w:eastAsia="Cambria"/>
          <w:b/>
          <w:bCs/>
          <w:u w:val="single"/>
        </w:rPr>
        <w:t xml:space="preserve"> the toll-taking patent </w:t>
      </w:r>
      <w:r w:rsidRPr="00721D63">
        <w:rPr>
          <w:rFonts w:eastAsia="Cambria"/>
          <w:b/>
          <w:bCs/>
          <w:highlight w:val="cyan"/>
          <w:u w:val="single"/>
        </w:rPr>
        <w:t>trolls</w:t>
      </w:r>
      <w:r w:rsidRPr="00721D63">
        <w:rPr>
          <w:rFonts w:eastAsia="Cambria"/>
          <w:b/>
          <w:bCs/>
          <w:u w:val="single"/>
        </w:rPr>
        <w:t>.</w:t>
      </w:r>
    </w:p>
    <w:p w14:paraId="5D1AB365"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Innovation prevents extinction</w:t>
      </w:r>
    </w:p>
    <w:p w14:paraId="64610B52" w14:textId="77777777" w:rsidR="00721D63" w:rsidRPr="00721D63" w:rsidRDefault="00721D63" w:rsidP="00721D63">
      <w:pPr>
        <w:rPr>
          <w:rFonts w:eastAsia="Cambria"/>
          <w:sz w:val="16"/>
        </w:rPr>
      </w:pPr>
      <w:r w:rsidRPr="00721D63">
        <w:rPr>
          <w:rFonts w:eastAsia="Cambria"/>
          <w:b/>
          <w:bCs/>
          <w:sz w:val="26"/>
        </w:rPr>
        <w:t xml:space="preserve">Jain 20 </w:t>
      </w:r>
      <w:r w:rsidRPr="00721D63">
        <w:rPr>
          <w:rFonts w:eastAsia="Cambria"/>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9" w:history="1">
        <w:r w:rsidRPr="00721D63">
          <w:rPr>
            <w:rFonts w:eastAsia="Cambria"/>
            <w:sz w:val="16"/>
          </w:rPr>
          <w:t>https://www.atlanticcouncil.org/wp-content/uploads/2019/10/Present-at-the-Recreation.pdf</w:t>
        </w:r>
      </w:hyperlink>
      <w:r w:rsidRPr="00721D63">
        <w:rPr>
          <w:rFonts w:eastAsia="Cambria"/>
          <w:sz w:val="16"/>
        </w:rPr>
        <w:t>)</w:t>
      </w:r>
    </w:p>
    <w:p w14:paraId="79FC3CA0" w14:textId="77777777" w:rsidR="00721D63" w:rsidRPr="00721D63" w:rsidRDefault="00721D63" w:rsidP="00721D63">
      <w:pPr>
        <w:rPr>
          <w:rFonts w:eastAsia="Cambria"/>
          <w:sz w:val="16"/>
        </w:rPr>
      </w:pPr>
      <w:r w:rsidRPr="00721D63">
        <w:rPr>
          <w:rFonts w:eastAsia="Cambria"/>
          <w:u w:val="single"/>
        </w:rPr>
        <w:t>The system must</w:t>
      </w:r>
      <w:r w:rsidRPr="00721D63">
        <w:rPr>
          <w:rFonts w:eastAsia="Cambria"/>
          <w:sz w:val="16"/>
        </w:rPr>
        <w:t xml:space="preserve"> also </w:t>
      </w:r>
      <w:r w:rsidRPr="00721D63">
        <w:rPr>
          <w:rFonts w:eastAsia="Cambria"/>
          <w:u w:val="single"/>
        </w:rPr>
        <w:t>be adapted to deal with</w:t>
      </w:r>
      <w:r w:rsidRPr="00721D63">
        <w:rPr>
          <w:rFonts w:eastAsia="Cambria"/>
          <w:sz w:val="16"/>
        </w:rPr>
        <w:t xml:space="preserve"> new issues that were not envisioned when the existing order was designed. Foremost among these issues is </w:t>
      </w:r>
      <w:r w:rsidRPr="00721D63">
        <w:rPr>
          <w:rFonts w:eastAsia="Cambria"/>
          <w:u w:val="single"/>
        </w:rPr>
        <w:t xml:space="preserve">emerging and </w:t>
      </w:r>
      <w:r w:rsidRPr="00721D63">
        <w:rPr>
          <w:rFonts w:eastAsia="Cambria"/>
          <w:highlight w:val="cyan"/>
          <w:u w:val="single"/>
        </w:rPr>
        <w:t>disruptive</w:t>
      </w:r>
      <w:r w:rsidRPr="00721D63">
        <w:rPr>
          <w:rFonts w:eastAsia="Cambria"/>
          <w:u w:val="single"/>
        </w:rPr>
        <w:t xml:space="preserve"> </w:t>
      </w:r>
      <w:r w:rsidRPr="00721D63">
        <w:rPr>
          <w:rFonts w:eastAsia="Cambria"/>
          <w:highlight w:val="cyan"/>
          <w:u w:val="single"/>
        </w:rPr>
        <w:t>tech</w:t>
      </w:r>
      <w:r w:rsidRPr="00721D63">
        <w:rPr>
          <w:rFonts w:eastAsia="Cambria"/>
          <w:u w:val="single"/>
        </w:rPr>
        <w:t xml:space="preserve">nology, including </w:t>
      </w:r>
      <w:r w:rsidRPr="00721D63">
        <w:rPr>
          <w:rFonts w:eastAsia="Cambria"/>
          <w:b/>
          <w:iCs/>
          <w:u w:val="single"/>
        </w:rPr>
        <w:t>AI</w:t>
      </w:r>
      <w:r w:rsidRPr="00721D63">
        <w:rPr>
          <w:rFonts w:eastAsia="Cambria"/>
          <w:u w:val="single"/>
        </w:rPr>
        <w:t xml:space="preserve">, </w:t>
      </w:r>
      <w:r w:rsidRPr="00721D63">
        <w:rPr>
          <w:rFonts w:eastAsia="Cambria"/>
          <w:b/>
          <w:iCs/>
          <w:u w:val="single"/>
        </w:rPr>
        <w:t>additive manufacturing</w:t>
      </w:r>
      <w:r w:rsidRPr="00721D63">
        <w:rPr>
          <w:rFonts w:eastAsia="Cambria"/>
          <w:sz w:val="16"/>
        </w:rPr>
        <w:t xml:space="preserve"> (or </w:t>
      </w:r>
      <w:r w:rsidRPr="00721D63">
        <w:rPr>
          <w:rFonts w:eastAsia="Cambria"/>
          <w:b/>
          <w:iCs/>
          <w:u w:val="single"/>
        </w:rPr>
        <w:t>3D printing</w:t>
      </w:r>
      <w:r w:rsidRPr="00721D63">
        <w:rPr>
          <w:rFonts w:eastAsia="Cambria"/>
          <w:sz w:val="16"/>
        </w:rPr>
        <w:t xml:space="preserve">), </w:t>
      </w:r>
      <w:r w:rsidRPr="00721D63">
        <w:rPr>
          <w:rFonts w:eastAsia="Cambria"/>
          <w:u w:val="single"/>
        </w:rPr>
        <w:t>quantum computing</w:t>
      </w:r>
      <w:r w:rsidRPr="00721D63">
        <w:rPr>
          <w:rFonts w:eastAsia="Cambria"/>
          <w:sz w:val="16"/>
        </w:rPr>
        <w:t xml:space="preserve">, </w:t>
      </w:r>
      <w:r w:rsidRPr="00721D63">
        <w:rPr>
          <w:rFonts w:eastAsia="Cambria"/>
          <w:b/>
          <w:iCs/>
          <w:u w:val="single"/>
        </w:rPr>
        <w:t>genetic engineering</w:t>
      </w:r>
      <w:r w:rsidRPr="00721D63">
        <w:rPr>
          <w:rFonts w:eastAsia="Cambria"/>
          <w:u w:val="single"/>
        </w:rPr>
        <w:t xml:space="preserve">, </w:t>
      </w:r>
      <w:r w:rsidRPr="00721D63">
        <w:rPr>
          <w:rFonts w:eastAsia="Cambria"/>
          <w:b/>
          <w:iCs/>
          <w:u w:val="single"/>
        </w:rPr>
        <w:t>robotics</w:t>
      </w:r>
      <w:r w:rsidRPr="00721D63">
        <w:rPr>
          <w:rFonts w:eastAsia="Cambria"/>
          <w:u w:val="single"/>
        </w:rPr>
        <w:t xml:space="preserve">, </w:t>
      </w:r>
      <w:r w:rsidRPr="00721D63">
        <w:rPr>
          <w:rFonts w:eastAsia="Cambria"/>
          <w:b/>
          <w:iCs/>
          <w:u w:val="single"/>
        </w:rPr>
        <w:t>directed energy</w:t>
      </w:r>
      <w:r w:rsidRPr="00721D63">
        <w:rPr>
          <w:rFonts w:eastAsia="Cambria"/>
          <w:u w:val="single"/>
        </w:rPr>
        <w:t>, the</w:t>
      </w:r>
      <w:r w:rsidRPr="00721D63">
        <w:rPr>
          <w:rFonts w:eastAsia="Cambria"/>
          <w:sz w:val="16"/>
        </w:rPr>
        <w:t xml:space="preserve"> Internet of things (</w:t>
      </w:r>
      <w:r w:rsidRPr="00721D63">
        <w:rPr>
          <w:rFonts w:eastAsia="Cambria"/>
          <w:b/>
          <w:iCs/>
          <w:u w:val="single"/>
        </w:rPr>
        <w:t>IOT</w:t>
      </w:r>
      <w:r w:rsidRPr="00721D63">
        <w:rPr>
          <w:rFonts w:eastAsia="Cambria"/>
          <w:u w:val="single"/>
        </w:rPr>
        <w:t xml:space="preserve">), </w:t>
      </w:r>
      <w:r w:rsidRPr="00721D63">
        <w:rPr>
          <w:rFonts w:eastAsia="Cambria"/>
          <w:b/>
          <w:iCs/>
          <w:u w:val="single"/>
        </w:rPr>
        <w:t>5G</w:t>
      </w:r>
      <w:r w:rsidRPr="00721D63">
        <w:rPr>
          <w:rFonts w:eastAsia="Cambria"/>
          <w:u w:val="single"/>
        </w:rPr>
        <w:t xml:space="preserve">, </w:t>
      </w:r>
      <w:r w:rsidRPr="00721D63">
        <w:rPr>
          <w:rFonts w:eastAsia="Cambria"/>
          <w:b/>
          <w:iCs/>
          <w:u w:val="single"/>
        </w:rPr>
        <w:t>space</w:t>
      </w:r>
      <w:r w:rsidRPr="00721D63">
        <w:rPr>
          <w:rFonts w:eastAsia="Cambria"/>
          <w:u w:val="single"/>
        </w:rPr>
        <w:t xml:space="preserve">, </w:t>
      </w:r>
      <w:r w:rsidRPr="00721D63">
        <w:rPr>
          <w:rFonts w:eastAsia="Cambria"/>
          <w:b/>
          <w:iCs/>
          <w:u w:val="single"/>
        </w:rPr>
        <w:t>cyber</w:t>
      </w:r>
      <w:r w:rsidRPr="00721D63">
        <w:rPr>
          <w:rFonts w:eastAsia="Cambria"/>
          <w:sz w:val="16"/>
        </w:rPr>
        <w:t xml:space="preserve">, and many others. </w:t>
      </w:r>
    </w:p>
    <w:p w14:paraId="5CAEBF48" w14:textId="77777777" w:rsidR="00721D63" w:rsidRPr="00721D63" w:rsidRDefault="00721D63" w:rsidP="00721D63">
      <w:pPr>
        <w:rPr>
          <w:rFonts w:eastAsia="Cambria"/>
          <w:sz w:val="16"/>
        </w:rPr>
      </w:pPr>
      <w:r w:rsidRPr="00721D63">
        <w:rPr>
          <w:rFonts w:eastAsia="Cambria"/>
          <w:sz w:val="16"/>
        </w:rPr>
        <w:t xml:space="preserve">Like other disruptive technologies before them, </w:t>
      </w:r>
      <w:r w:rsidRPr="00721D63">
        <w:rPr>
          <w:rFonts w:eastAsia="Cambria"/>
          <w:u w:val="single"/>
        </w:rPr>
        <w:t xml:space="preserve">these innovations promise great benefits, but also </w:t>
      </w:r>
      <w:r w:rsidRPr="00721D63">
        <w:rPr>
          <w:rFonts w:eastAsia="Cambria"/>
          <w:highlight w:val="cyan"/>
          <w:u w:val="single"/>
        </w:rPr>
        <w:t>carry</w:t>
      </w:r>
      <w:r w:rsidRPr="00721D63">
        <w:rPr>
          <w:rFonts w:eastAsia="Cambria"/>
          <w:u w:val="single"/>
        </w:rPr>
        <w:t xml:space="preserve"> </w:t>
      </w:r>
      <w:r w:rsidRPr="00721D63">
        <w:rPr>
          <w:rFonts w:eastAsia="Cambria"/>
          <w:b/>
          <w:iCs/>
          <w:u w:val="single"/>
        </w:rPr>
        <w:t xml:space="preserve">serious downside </w:t>
      </w:r>
      <w:r w:rsidRPr="00721D63">
        <w:rPr>
          <w:rFonts w:eastAsia="Cambria"/>
          <w:b/>
          <w:iCs/>
          <w:highlight w:val="cyan"/>
          <w:u w:val="single"/>
        </w:rPr>
        <w:t>risks</w:t>
      </w:r>
      <w:r w:rsidRPr="00721D63">
        <w:rPr>
          <w:rFonts w:eastAsia="Cambria"/>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36ED226B" w14:textId="77777777" w:rsidR="00721D63" w:rsidRPr="00721D63" w:rsidRDefault="00721D63" w:rsidP="00721D63">
      <w:pPr>
        <w:rPr>
          <w:rFonts w:eastAsia="Cambria"/>
          <w:u w:val="single"/>
        </w:rPr>
      </w:pPr>
      <w:r w:rsidRPr="00721D63">
        <w:rPr>
          <w:rFonts w:eastAsia="Cambria"/>
          <w:sz w:val="16"/>
        </w:rPr>
        <w:t xml:space="preserve">Yet, </w:t>
      </w:r>
      <w:r w:rsidRPr="00721D63">
        <w:rPr>
          <w:rFonts w:eastAsia="Cambria"/>
          <w:u w:val="single"/>
        </w:rPr>
        <w:t>AI is</w:t>
      </w:r>
      <w:r w:rsidRPr="00721D63">
        <w:rPr>
          <w:rFonts w:eastAsia="Cambria"/>
          <w:sz w:val="16"/>
        </w:rPr>
        <w:t xml:space="preserve"> also transforming economies and societies, and </w:t>
      </w:r>
      <w:r w:rsidRPr="00721D63">
        <w:rPr>
          <w:rFonts w:eastAsia="Cambria"/>
          <w:u w:val="single"/>
        </w:rPr>
        <w:t>generating new security challenges</w:t>
      </w:r>
      <w:r w:rsidRPr="00721D63">
        <w:rPr>
          <w:rFonts w:eastAsia="Cambria"/>
          <w:sz w:val="16"/>
        </w:rPr>
        <w:t xml:space="preserve">. Automation will lead to widespread unemployment. The final realization of driverless cars, for example, will put out of work millions of </w:t>
      </w:r>
      <w:proofErr w:type="gramStart"/>
      <w:r w:rsidRPr="00721D63">
        <w:rPr>
          <w:rFonts w:eastAsia="Cambria"/>
          <w:sz w:val="16"/>
        </w:rPr>
        <w:t>taxi</w:t>
      </w:r>
      <w:proofErr w:type="gramEnd"/>
      <w:r w:rsidRPr="00721D63">
        <w:rPr>
          <w:rFonts w:eastAsia="Cambria"/>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21D63">
        <w:rPr>
          <w:rFonts w:eastAsia="Cambria"/>
          <w:u w:val="single"/>
        </w:rPr>
        <w:t>autonomous weapons</w:t>
      </w:r>
      <w:r w:rsidRPr="00721D63">
        <w:rPr>
          <w:rFonts w:eastAsia="Cambria"/>
          <w:sz w:val="16"/>
        </w:rPr>
        <w:t xml:space="preserve"> systems will become “killer robots” that select and engage targets without human input, and </w:t>
      </w:r>
      <w:r w:rsidRPr="00721D63">
        <w:rPr>
          <w:rFonts w:eastAsia="Cambria"/>
          <w:u w:val="single"/>
        </w:rPr>
        <w:t xml:space="preserve">could eventually </w:t>
      </w:r>
      <w:r w:rsidRPr="00721D63">
        <w:rPr>
          <w:rFonts w:eastAsia="Cambria"/>
          <w:b/>
          <w:iCs/>
          <w:u w:val="single"/>
        </w:rPr>
        <w:t xml:space="preserve">turn on their creators, resulting in </w:t>
      </w:r>
      <w:r w:rsidRPr="00721D63">
        <w:rPr>
          <w:rFonts w:eastAsia="Cambria"/>
          <w:b/>
          <w:iCs/>
          <w:highlight w:val="cyan"/>
          <w:u w:val="single"/>
        </w:rPr>
        <w:t>human extinction</w:t>
      </w:r>
      <w:r w:rsidRPr="00721D63">
        <w:rPr>
          <w:rFonts w:eastAsia="Cambria"/>
          <w:u w:val="single"/>
        </w:rPr>
        <w:t xml:space="preserve">. </w:t>
      </w:r>
    </w:p>
    <w:p w14:paraId="424E46FA" w14:textId="77777777" w:rsidR="00721D63" w:rsidRPr="00721D63" w:rsidRDefault="00721D63" w:rsidP="00721D63">
      <w:pPr>
        <w:rPr>
          <w:rFonts w:eastAsia="Cambria"/>
          <w:sz w:val="16"/>
        </w:rPr>
      </w:pPr>
      <w:r w:rsidRPr="00721D63">
        <w:rPr>
          <w:rFonts w:eastAsia="Cambria"/>
          <w:u w:val="single"/>
        </w:rPr>
        <w:t xml:space="preserve">The other technologies on this list similarly balance great potential upside with great downside risk. </w:t>
      </w:r>
      <w:r w:rsidRPr="00721D63">
        <w:rPr>
          <w:rFonts w:eastAsia="Cambria"/>
          <w:highlight w:val="cyan"/>
          <w:u w:val="single"/>
        </w:rPr>
        <w:t>3D printing</w:t>
      </w:r>
      <w:r w:rsidRPr="00721D63">
        <w:rPr>
          <w:rFonts w:eastAsia="Cambria"/>
          <w:sz w:val="16"/>
        </w:rPr>
        <w:t xml:space="preserve">, for example, can be used to “make anything anywhere,” reducing costs for a wide range of manufactured goods and encouraging a return of local manufacturing industries.61 At the same time, advanced 3D printers </w:t>
      </w:r>
      <w:r w:rsidRPr="00721D63">
        <w:rPr>
          <w:rFonts w:eastAsia="Cambria"/>
          <w:highlight w:val="cyan"/>
          <w:u w:val="single"/>
        </w:rPr>
        <w:t>can</w:t>
      </w:r>
      <w:r w:rsidRPr="00721D63">
        <w:rPr>
          <w:rFonts w:eastAsia="Cambria"/>
          <w:sz w:val="16"/>
        </w:rPr>
        <w:t xml:space="preserve"> also </w:t>
      </w:r>
      <w:r w:rsidRPr="00721D63">
        <w:rPr>
          <w:rFonts w:eastAsia="Cambria"/>
          <w:highlight w:val="cyan"/>
          <w:u w:val="single"/>
        </w:rPr>
        <w:t>be used by</w:t>
      </w:r>
      <w:r w:rsidRPr="00721D63">
        <w:rPr>
          <w:rFonts w:eastAsia="Cambria"/>
          <w:u w:val="single"/>
        </w:rPr>
        <w:t xml:space="preserve"> revisionist and </w:t>
      </w:r>
      <w:r w:rsidRPr="00721D63">
        <w:rPr>
          <w:rFonts w:eastAsia="Cambria"/>
          <w:highlight w:val="cyan"/>
          <w:u w:val="single"/>
        </w:rPr>
        <w:t>rogue states</w:t>
      </w:r>
      <w:r w:rsidRPr="00721D63">
        <w:rPr>
          <w:rFonts w:eastAsia="Cambria"/>
          <w:u w:val="single"/>
        </w:rPr>
        <w:t xml:space="preserve"> to print component parts for advanced weapons systems or</w:t>
      </w:r>
      <w:r w:rsidRPr="00721D63">
        <w:rPr>
          <w:rFonts w:eastAsia="Cambria"/>
          <w:sz w:val="16"/>
        </w:rPr>
        <w:t xml:space="preserve"> even </w:t>
      </w:r>
      <w:r w:rsidRPr="00721D63">
        <w:rPr>
          <w:rFonts w:eastAsia="Cambria"/>
          <w:u w:val="single"/>
        </w:rPr>
        <w:t>WMD</w:t>
      </w:r>
      <w:r w:rsidRPr="00721D63">
        <w:rPr>
          <w:rFonts w:eastAsia="Cambria"/>
          <w:sz w:val="16"/>
        </w:rPr>
        <w:t xml:space="preserve"> programs, </w:t>
      </w:r>
      <w:r w:rsidRPr="00721D63">
        <w:rPr>
          <w:rFonts w:eastAsia="Cambria"/>
          <w:b/>
          <w:iCs/>
          <w:highlight w:val="cyan"/>
          <w:u w:val="single"/>
        </w:rPr>
        <w:t>spurring arms races and</w:t>
      </w:r>
      <w:r w:rsidRPr="00721D63">
        <w:rPr>
          <w:rFonts w:eastAsia="Cambria"/>
          <w:b/>
          <w:iCs/>
          <w:u w:val="single"/>
        </w:rPr>
        <w:t xml:space="preserve"> weapons </w:t>
      </w:r>
      <w:r w:rsidRPr="00721D63">
        <w:rPr>
          <w:rFonts w:eastAsia="Cambria"/>
          <w:b/>
          <w:iCs/>
          <w:highlight w:val="cyan"/>
          <w:u w:val="single"/>
        </w:rPr>
        <w:t>prolif</w:t>
      </w:r>
      <w:r w:rsidRPr="00721D63">
        <w:rPr>
          <w:rFonts w:eastAsia="Cambria"/>
          <w:b/>
          <w:iCs/>
          <w:u w:val="single"/>
        </w:rPr>
        <w:t>eration</w:t>
      </w:r>
      <w:r w:rsidRPr="00721D63">
        <w:rPr>
          <w:rFonts w:eastAsia="Cambria"/>
          <w:sz w:val="16"/>
        </w:rPr>
        <w:t xml:space="preserve">.62 </w:t>
      </w:r>
      <w:r w:rsidRPr="00721D63">
        <w:rPr>
          <w:rFonts w:eastAsia="Cambria"/>
          <w:highlight w:val="cyan"/>
          <w:u w:val="single"/>
        </w:rPr>
        <w:t>Genetic engineering can</w:t>
      </w:r>
      <w:r w:rsidRPr="00721D63">
        <w:rPr>
          <w:rFonts w:eastAsia="Cambria"/>
          <w:sz w:val="16"/>
        </w:rPr>
        <w:t xml:space="preserve"> wipe out entire classes of disease through improved medicine, or </w:t>
      </w:r>
      <w:r w:rsidRPr="00721D63">
        <w:rPr>
          <w:rFonts w:eastAsia="Cambria"/>
          <w:highlight w:val="cyan"/>
          <w:u w:val="single"/>
        </w:rPr>
        <w:t>wipe out</w:t>
      </w:r>
      <w:r w:rsidRPr="00721D63">
        <w:rPr>
          <w:rFonts w:eastAsia="Cambria"/>
          <w:u w:val="single"/>
        </w:rPr>
        <w:t xml:space="preserve"> entire </w:t>
      </w:r>
      <w:r w:rsidRPr="00721D63">
        <w:rPr>
          <w:rFonts w:eastAsia="Cambria"/>
          <w:highlight w:val="cyan"/>
          <w:u w:val="single"/>
        </w:rPr>
        <w:t>classes of people</w:t>
      </w:r>
      <w:r w:rsidRPr="00721D63">
        <w:rPr>
          <w:rFonts w:eastAsia="Cambria"/>
          <w:u w:val="single"/>
        </w:rPr>
        <w:t xml:space="preserve"> through genetically engineered superbugs. </w:t>
      </w:r>
      <w:r w:rsidRPr="00721D63">
        <w:rPr>
          <w:rFonts w:eastAsia="Cambria"/>
          <w:highlight w:val="cyan"/>
          <w:u w:val="single"/>
        </w:rPr>
        <w:t>Directed-energy</w:t>
      </w:r>
      <w:r w:rsidRPr="00721D63">
        <w:rPr>
          <w:rFonts w:eastAsia="Cambria"/>
          <w:u w:val="single"/>
        </w:rPr>
        <w:t xml:space="preserve"> missile defenses </w:t>
      </w:r>
      <w:r w:rsidRPr="00721D63">
        <w:rPr>
          <w:rFonts w:eastAsia="Cambria"/>
          <w:highlight w:val="cyan"/>
          <w:u w:val="single"/>
        </w:rPr>
        <w:t>may</w:t>
      </w:r>
      <w:r w:rsidRPr="00721D63">
        <w:rPr>
          <w:rFonts w:eastAsia="Cambria"/>
          <w:u w:val="single"/>
        </w:rPr>
        <w:t xml:space="preserve"> defend against incoming missile attacks, while</w:t>
      </w:r>
      <w:r w:rsidRPr="00721D63">
        <w:rPr>
          <w:rFonts w:eastAsia="Cambria"/>
          <w:sz w:val="16"/>
        </w:rPr>
        <w:t xml:space="preserve"> also </w:t>
      </w:r>
      <w:r w:rsidRPr="00721D63">
        <w:rPr>
          <w:rFonts w:eastAsia="Cambria"/>
          <w:b/>
          <w:iCs/>
          <w:highlight w:val="cyan"/>
          <w:u w:val="single"/>
        </w:rPr>
        <w:t>undermin</w:t>
      </w:r>
      <w:r w:rsidRPr="00721D63">
        <w:rPr>
          <w:rFonts w:eastAsia="Cambria"/>
          <w:b/>
          <w:iCs/>
          <w:u w:val="single"/>
        </w:rPr>
        <w:t xml:space="preserve">ing </w:t>
      </w:r>
      <w:r w:rsidRPr="00721D63">
        <w:rPr>
          <w:rFonts w:eastAsia="Cambria"/>
          <w:b/>
          <w:iCs/>
          <w:highlight w:val="cyan"/>
          <w:u w:val="single"/>
        </w:rPr>
        <w:t>global</w:t>
      </w:r>
      <w:r w:rsidRPr="00721D63">
        <w:rPr>
          <w:rFonts w:eastAsia="Cambria"/>
          <w:b/>
          <w:iCs/>
          <w:u w:val="single"/>
        </w:rPr>
        <w:t xml:space="preserve"> strategic </w:t>
      </w:r>
      <w:r w:rsidRPr="00721D63">
        <w:rPr>
          <w:rFonts w:eastAsia="Cambria"/>
          <w:b/>
          <w:iCs/>
          <w:highlight w:val="cyan"/>
          <w:u w:val="single"/>
        </w:rPr>
        <w:t>stability</w:t>
      </w:r>
      <w:r w:rsidRPr="00721D63">
        <w:rPr>
          <w:rFonts w:eastAsia="Cambria"/>
          <w:sz w:val="16"/>
        </w:rPr>
        <w:t>.</w:t>
      </w:r>
    </w:p>
    <w:p w14:paraId="5005B212" w14:textId="77777777" w:rsidR="00721D63" w:rsidRPr="00721D63" w:rsidRDefault="00721D63" w:rsidP="00721D63">
      <w:pPr>
        <w:rPr>
          <w:rFonts w:eastAsia="Cambria"/>
          <w:sz w:val="16"/>
        </w:rPr>
      </w:pPr>
      <w:r w:rsidRPr="00721D63">
        <w:rPr>
          <w:rFonts w:eastAsia="Cambria"/>
          <w:sz w:val="16"/>
        </w:rPr>
        <w:t xml:space="preserve">Perhaps </w:t>
      </w:r>
      <w:r w:rsidRPr="00721D63">
        <w:rPr>
          <w:rFonts w:eastAsia="Cambria"/>
          <w:u w:val="single"/>
        </w:rPr>
        <w:t>the greatest risk to global strategic stability from new technology</w:t>
      </w:r>
      <w:r w:rsidRPr="00721D63">
        <w:rPr>
          <w:rFonts w:eastAsia="Cambria"/>
          <w:sz w:val="16"/>
        </w:rPr>
        <w:t xml:space="preserve">, however, </w:t>
      </w:r>
      <w:r w:rsidRPr="00721D63">
        <w:rPr>
          <w:rFonts w:eastAsia="Cambria"/>
          <w:u w:val="single"/>
        </w:rPr>
        <w:t>comes from the risk</w:t>
      </w:r>
      <w:r w:rsidRPr="00721D63">
        <w:rPr>
          <w:rFonts w:eastAsia="Cambria"/>
          <w:sz w:val="16"/>
        </w:rPr>
        <w:t xml:space="preserve"> that </w:t>
      </w:r>
      <w:r w:rsidRPr="00721D63">
        <w:rPr>
          <w:rFonts w:eastAsia="Cambria"/>
          <w:b/>
          <w:iCs/>
          <w:u w:val="single"/>
        </w:rPr>
        <w:t>revisionist autocracies may win the new tech arms race</w:t>
      </w:r>
      <w:r w:rsidRPr="00721D63">
        <w:rPr>
          <w:rFonts w:eastAsia="Cambria"/>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21D63">
        <w:rPr>
          <w:rFonts w:eastAsia="Cambria"/>
          <w:u w:val="single"/>
        </w:rPr>
        <w:t>stability has been maintained in Europe and Asia</w:t>
      </w:r>
      <w:r w:rsidRPr="00721D63">
        <w:rPr>
          <w:rFonts w:eastAsia="Cambria"/>
          <w:sz w:val="16"/>
        </w:rPr>
        <w:t xml:space="preserve"> for decades </w:t>
      </w:r>
      <w:r w:rsidRPr="00721D63">
        <w:rPr>
          <w:rFonts w:eastAsia="Cambria"/>
          <w:u w:val="single"/>
        </w:rPr>
        <w:t xml:space="preserve">because the </w:t>
      </w:r>
      <w:r w:rsidRPr="00721D63">
        <w:rPr>
          <w:rFonts w:eastAsia="Cambria"/>
          <w:b/>
          <w:iCs/>
          <w:u w:val="single"/>
        </w:rPr>
        <w:t>U</w:t>
      </w:r>
      <w:r w:rsidRPr="00721D63">
        <w:rPr>
          <w:rFonts w:eastAsia="Cambria"/>
          <w:sz w:val="16"/>
        </w:rPr>
        <w:t xml:space="preserve">nited </w:t>
      </w:r>
      <w:r w:rsidRPr="00721D63">
        <w:rPr>
          <w:rFonts w:eastAsia="Cambria"/>
          <w:b/>
          <w:iCs/>
          <w:u w:val="single"/>
        </w:rPr>
        <w:t>S</w:t>
      </w:r>
      <w:r w:rsidRPr="00721D63">
        <w:rPr>
          <w:rFonts w:eastAsia="Cambria"/>
          <w:sz w:val="16"/>
        </w:rPr>
        <w:t xml:space="preserve">tates </w:t>
      </w:r>
      <w:r w:rsidRPr="00721D63">
        <w:rPr>
          <w:rFonts w:eastAsia="Cambria"/>
          <w:u w:val="single"/>
        </w:rPr>
        <w:t>and its democratic allies possessed a favorable economic and military balance of power</w:t>
      </w:r>
      <w:r w:rsidRPr="00721D63">
        <w:rPr>
          <w:rFonts w:eastAsia="Cambria"/>
          <w:sz w:val="16"/>
        </w:rPr>
        <w:t xml:space="preserve"> in those key regions. Many believe, however, that China may now have the lead </w:t>
      </w:r>
      <w:r w:rsidRPr="00721D63">
        <w:rPr>
          <w:rFonts w:eastAsia="Cambria"/>
          <w:u w:val="single"/>
        </w:rPr>
        <w:t>in</w:t>
      </w:r>
      <w:r w:rsidRPr="00721D63">
        <w:rPr>
          <w:rFonts w:eastAsia="Cambria"/>
          <w:sz w:val="16"/>
        </w:rPr>
        <w:t xml:space="preserve"> the new technologies of the twenty-first century, including </w:t>
      </w:r>
      <w:r w:rsidRPr="00721D63">
        <w:rPr>
          <w:rFonts w:eastAsia="Cambria"/>
          <w:highlight w:val="cyan"/>
          <w:u w:val="single"/>
        </w:rPr>
        <w:t>AI</w:t>
      </w:r>
      <w:r w:rsidRPr="00721D63">
        <w:rPr>
          <w:rFonts w:eastAsia="Cambria"/>
          <w:u w:val="single"/>
        </w:rPr>
        <w:t xml:space="preserve">, quantum, 5G, </w:t>
      </w:r>
      <w:r w:rsidRPr="00721D63">
        <w:rPr>
          <w:rFonts w:eastAsia="Cambria"/>
          <w:b/>
          <w:iCs/>
          <w:highlight w:val="cyan"/>
          <w:u w:val="single"/>
        </w:rPr>
        <w:t>hypersonic missiles</w:t>
      </w:r>
      <w:r w:rsidRPr="00721D63">
        <w:rPr>
          <w:rFonts w:eastAsia="Cambria"/>
          <w:highlight w:val="cyan"/>
          <w:u w:val="single"/>
        </w:rPr>
        <w:t>, and others</w:t>
      </w:r>
      <w:r w:rsidRPr="00721D63">
        <w:rPr>
          <w:rFonts w:eastAsia="Cambria"/>
          <w:u w:val="single"/>
        </w:rPr>
        <w:t xml:space="preserve">. If China succeeds in mastering the technologies of the future </w:t>
      </w:r>
      <w:r w:rsidRPr="00721D63">
        <w:rPr>
          <w:rFonts w:eastAsia="Cambria"/>
          <w:highlight w:val="cyan"/>
          <w:u w:val="single"/>
        </w:rPr>
        <w:t>before the democratic core</w:t>
      </w:r>
      <w:r w:rsidRPr="00721D63">
        <w:rPr>
          <w:rFonts w:eastAsia="Cambria"/>
          <w:sz w:val="16"/>
        </w:rPr>
        <w:t xml:space="preserve">, then </w:t>
      </w:r>
      <w:r w:rsidRPr="00721D63">
        <w:rPr>
          <w:rFonts w:eastAsia="Cambria"/>
          <w:highlight w:val="cyan"/>
          <w:u w:val="single"/>
        </w:rPr>
        <w:t>this could lead to</w:t>
      </w:r>
      <w:r w:rsidRPr="00721D63">
        <w:rPr>
          <w:rFonts w:eastAsia="Cambria"/>
          <w:u w:val="single"/>
        </w:rPr>
        <w:t xml:space="preserve"> a drastic and </w:t>
      </w:r>
      <w:r w:rsidRPr="00721D63">
        <w:rPr>
          <w:rFonts w:eastAsia="Cambria"/>
          <w:highlight w:val="cyan"/>
          <w:u w:val="single"/>
        </w:rPr>
        <w:t>rapid shift</w:t>
      </w:r>
      <w:r w:rsidRPr="00721D63">
        <w:rPr>
          <w:rFonts w:eastAsia="Cambria"/>
          <w:u w:val="single"/>
        </w:rPr>
        <w:t xml:space="preserve"> in the balance of power, </w:t>
      </w:r>
      <w:r w:rsidRPr="00721D63">
        <w:rPr>
          <w:rFonts w:eastAsia="Cambria"/>
          <w:highlight w:val="cyan"/>
          <w:u w:val="single"/>
        </w:rPr>
        <w:t>upsetting</w:t>
      </w:r>
      <w:r w:rsidRPr="00721D63">
        <w:rPr>
          <w:rFonts w:eastAsia="Cambria"/>
          <w:u w:val="single"/>
        </w:rPr>
        <w:t xml:space="preserve"> global </w:t>
      </w:r>
      <w:r w:rsidRPr="00721D63">
        <w:rPr>
          <w:rFonts w:eastAsia="Cambria"/>
          <w:highlight w:val="cyan"/>
          <w:u w:val="single"/>
        </w:rPr>
        <w:t>strategic stability, and the</w:t>
      </w:r>
      <w:r w:rsidRPr="00721D63">
        <w:rPr>
          <w:rFonts w:eastAsia="Cambria"/>
          <w:u w:val="single"/>
        </w:rPr>
        <w:t xml:space="preserve"> call for a democratic- led, </w:t>
      </w:r>
      <w:r w:rsidRPr="00721D63">
        <w:rPr>
          <w:rFonts w:eastAsia="Cambria"/>
          <w:b/>
          <w:iCs/>
          <w:highlight w:val="cyan"/>
          <w:u w:val="single"/>
        </w:rPr>
        <w:t>rules-based system</w:t>
      </w:r>
      <w:r w:rsidRPr="00721D63">
        <w:rPr>
          <w:rFonts w:eastAsia="Cambria"/>
          <w:sz w:val="16"/>
        </w:rPr>
        <w:t xml:space="preserve"> outlined in these pages.63</w:t>
      </w:r>
    </w:p>
    <w:p w14:paraId="058D40CC" w14:textId="77777777" w:rsidR="00721D63" w:rsidRPr="00721D63" w:rsidRDefault="00721D63" w:rsidP="00721D63">
      <w:pPr>
        <w:rPr>
          <w:rFonts w:eastAsia="Cambria"/>
        </w:rPr>
      </w:pPr>
      <w:r w:rsidRPr="00721D63">
        <w:rPr>
          <w:rFonts w:eastAsia="Cambria"/>
          <w:highlight w:val="cyan"/>
          <w:u w:val="single"/>
        </w:rPr>
        <w:t xml:space="preserve">The </w:t>
      </w:r>
      <w:r w:rsidRPr="00721D63">
        <w:rPr>
          <w:rFonts w:eastAsia="Cambria"/>
          <w:b/>
          <w:iCs/>
          <w:highlight w:val="cyan"/>
          <w:u w:val="single"/>
        </w:rPr>
        <w:t>U</w:t>
      </w:r>
      <w:r w:rsidRPr="00721D63">
        <w:rPr>
          <w:rFonts w:eastAsia="Cambria"/>
          <w:sz w:val="16"/>
        </w:rPr>
        <w:t xml:space="preserve">nited </w:t>
      </w:r>
      <w:r w:rsidRPr="00721D63">
        <w:rPr>
          <w:rFonts w:eastAsia="Cambria"/>
          <w:b/>
          <w:iCs/>
          <w:highlight w:val="cyan"/>
          <w:u w:val="single"/>
        </w:rPr>
        <w:t>S</w:t>
      </w:r>
      <w:r w:rsidRPr="00721D63">
        <w:rPr>
          <w:rFonts w:eastAsia="Cambria"/>
          <w:sz w:val="16"/>
        </w:rPr>
        <w:t xml:space="preserve">tates </w:t>
      </w:r>
      <w:r w:rsidRPr="00721D63">
        <w:rPr>
          <w:rFonts w:eastAsia="Cambria"/>
          <w:u w:val="single"/>
        </w:rPr>
        <w:t xml:space="preserve">and its democratic allies </w:t>
      </w:r>
      <w:r w:rsidRPr="00721D63">
        <w:rPr>
          <w:rFonts w:eastAsia="Cambria"/>
          <w:highlight w:val="cyan"/>
          <w:u w:val="single"/>
        </w:rPr>
        <w:t>need to</w:t>
      </w:r>
      <w:r w:rsidRPr="00721D63">
        <w:rPr>
          <w:rFonts w:eastAsia="Cambria"/>
          <w:u w:val="single"/>
        </w:rPr>
        <w:t xml:space="preserve"> work with other major powers to develop a framework for </w:t>
      </w:r>
      <w:r w:rsidRPr="00721D63">
        <w:rPr>
          <w:rFonts w:eastAsia="Cambria"/>
          <w:b/>
          <w:iCs/>
          <w:highlight w:val="cyan"/>
          <w:u w:val="single"/>
        </w:rPr>
        <w:t>harness</w:t>
      </w:r>
      <w:r w:rsidRPr="00721D63">
        <w:rPr>
          <w:rFonts w:eastAsia="Cambria"/>
          <w:u w:val="single"/>
        </w:rPr>
        <w:t xml:space="preserve">ing emerging </w:t>
      </w:r>
      <w:r w:rsidRPr="00721D63">
        <w:rPr>
          <w:rFonts w:eastAsia="Cambria"/>
          <w:b/>
          <w:iCs/>
          <w:highlight w:val="cyan"/>
          <w:u w:val="single"/>
        </w:rPr>
        <w:t>tech</w:t>
      </w:r>
      <w:r w:rsidRPr="00721D63">
        <w:rPr>
          <w:rFonts w:eastAsia="Cambria"/>
          <w:u w:val="single"/>
        </w:rPr>
        <w:t xml:space="preserve">nology </w:t>
      </w:r>
      <w:r w:rsidRPr="00721D63">
        <w:rPr>
          <w:rFonts w:eastAsia="Cambria"/>
          <w:highlight w:val="cyan"/>
          <w:u w:val="single"/>
        </w:rPr>
        <w:t xml:space="preserve">in a way that </w:t>
      </w:r>
      <w:r w:rsidRPr="00721D63">
        <w:rPr>
          <w:rFonts w:eastAsia="Cambria"/>
          <w:b/>
          <w:iCs/>
          <w:highlight w:val="cyan"/>
          <w:u w:val="single"/>
        </w:rPr>
        <w:t>maximizes</w:t>
      </w:r>
      <w:r w:rsidRPr="00721D63">
        <w:rPr>
          <w:rFonts w:eastAsia="Cambria"/>
          <w:sz w:val="16"/>
        </w:rPr>
        <w:t xml:space="preserve"> its </w:t>
      </w:r>
      <w:r w:rsidRPr="00721D63">
        <w:rPr>
          <w:rFonts w:eastAsia="Cambria"/>
          <w:b/>
          <w:iCs/>
          <w:highlight w:val="cyan"/>
          <w:u w:val="single"/>
        </w:rPr>
        <w:t>upside</w:t>
      </w:r>
      <w:r w:rsidRPr="00721D63">
        <w:rPr>
          <w:rFonts w:eastAsia="Cambria"/>
          <w:b/>
          <w:iCs/>
          <w:u w:val="single"/>
        </w:rPr>
        <w:t xml:space="preserve"> potential</w:t>
      </w:r>
      <w:r w:rsidRPr="00721D63">
        <w:rPr>
          <w:rFonts w:eastAsia="Cambria"/>
          <w:u w:val="single"/>
        </w:rPr>
        <w:t xml:space="preserve">, </w:t>
      </w:r>
      <w:r w:rsidRPr="00721D63">
        <w:rPr>
          <w:rFonts w:eastAsia="Cambria"/>
          <w:highlight w:val="cyan"/>
          <w:u w:val="single"/>
        </w:rPr>
        <w:t xml:space="preserve">while </w:t>
      </w:r>
      <w:r w:rsidRPr="00721D63">
        <w:rPr>
          <w:rFonts w:eastAsia="Cambria"/>
          <w:b/>
          <w:iCs/>
          <w:highlight w:val="cyan"/>
          <w:u w:val="single"/>
        </w:rPr>
        <w:t>mitigating</w:t>
      </w:r>
      <w:r w:rsidRPr="00721D63">
        <w:rPr>
          <w:rFonts w:eastAsia="Cambria"/>
          <w:sz w:val="16"/>
        </w:rPr>
        <w:t xml:space="preserve"> against its </w:t>
      </w:r>
      <w:r w:rsidRPr="00721D63">
        <w:rPr>
          <w:rFonts w:eastAsia="Cambria"/>
          <w:b/>
          <w:iCs/>
          <w:highlight w:val="cyan"/>
          <w:u w:val="single"/>
        </w:rPr>
        <w:t>downside risks</w:t>
      </w:r>
      <w:r w:rsidRPr="00721D63">
        <w:rPr>
          <w:rFonts w:eastAsia="Cambria"/>
          <w:sz w:val="16"/>
        </w:rPr>
        <w:t xml:space="preserve">, </w:t>
      </w:r>
      <w:proofErr w:type="gramStart"/>
      <w:r w:rsidRPr="00721D63">
        <w:rPr>
          <w:rFonts w:eastAsia="Cambria"/>
          <w:sz w:val="16"/>
        </w:rPr>
        <w:t>and also</w:t>
      </w:r>
      <w:proofErr w:type="gramEnd"/>
      <w:r w:rsidRPr="00721D63">
        <w:rPr>
          <w:rFonts w:eastAsia="Cambria"/>
          <w:sz w:val="16"/>
        </w:rPr>
        <w:t xml:space="preserve"> </w:t>
      </w:r>
      <w:r w:rsidRPr="00721D63">
        <w:rPr>
          <w:rFonts w:eastAsia="Cambria"/>
          <w:u w:val="single"/>
        </w:rPr>
        <w:t>contributing to the maintenance of global stability</w:t>
      </w:r>
      <w:r w:rsidRPr="00721D63">
        <w:rPr>
          <w:rFonts w:eastAsia="Cambria"/>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721D63">
        <w:rPr>
          <w:rFonts w:eastAsia="Cambria"/>
          <w:sz w:val="16"/>
        </w:rPr>
        <w:t>powers, and</w:t>
      </w:r>
      <w:proofErr w:type="gramEnd"/>
      <w:r w:rsidRPr="00721D63">
        <w:rPr>
          <w:rFonts w:eastAsia="Cambria"/>
          <w:sz w:val="16"/>
        </w:rPr>
        <w:t xml:space="preserve"> prevent the proliferation of dangerous weapons systems to hostile and revisionist states.</w:t>
      </w:r>
    </w:p>
    <w:p w14:paraId="16FB86F0"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Trolls devastate cloud computing and cause IT nightmare</w:t>
      </w:r>
    </w:p>
    <w:p w14:paraId="4A745AD6" w14:textId="77777777" w:rsidR="00721D63" w:rsidRPr="00721D63" w:rsidRDefault="00721D63" w:rsidP="00721D63">
      <w:pPr>
        <w:rPr>
          <w:rFonts w:eastAsia="Cambria"/>
          <w:b/>
          <w:bCs/>
          <w:sz w:val="26"/>
        </w:rPr>
      </w:pPr>
      <w:r w:rsidRPr="00721D63">
        <w:rPr>
          <w:rFonts w:eastAsia="Cambria"/>
          <w:b/>
          <w:bCs/>
          <w:sz w:val="26"/>
        </w:rPr>
        <w:t>Kemp 20</w:t>
      </w:r>
      <w:r w:rsidRPr="00721D63">
        <w:rPr>
          <w:rFonts w:eastAsia="Cambria"/>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721D63">
        <w:rPr>
          <w:rFonts w:eastAsia="Cambria"/>
          <w:sz w:val="16"/>
        </w:rPr>
        <w:t>Data, and</w:t>
      </w:r>
      <w:proofErr w:type="gramEnd"/>
      <w:r w:rsidRPr="00721D63">
        <w:rPr>
          <w:rFonts w:eastAsia="Cambria"/>
          <w:sz w:val="16"/>
        </w:rPr>
        <w:t xml:space="preserve"> is top ranked by Chambers. “Intellectual Property in the Cloud: The Patent Troll Threat”, https://www.kempitlaw.com/intellectual-property-in-the-cloud-the-patent-troll-threat/)</w:t>
      </w:r>
    </w:p>
    <w:p w14:paraId="6CCD9FAD" w14:textId="77777777" w:rsidR="00721D63" w:rsidRPr="00721D63" w:rsidRDefault="00721D63" w:rsidP="00721D63">
      <w:pPr>
        <w:rPr>
          <w:rFonts w:eastAsia="Cambria"/>
          <w:sz w:val="16"/>
        </w:rPr>
      </w:pPr>
      <w:r w:rsidRPr="00721D63">
        <w:rPr>
          <w:rFonts w:eastAsia="Cambria"/>
          <w:highlight w:val="cyan"/>
          <w:u w:val="single"/>
        </w:rPr>
        <w:t>Digital transformation is propelling business cloud-wards at prodigious rates</w:t>
      </w:r>
      <w:r w:rsidRPr="00721D63">
        <w:rPr>
          <w:rFonts w:eastAsia="Cambria"/>
          <w:sz w:val="16"/>
        </w:rPr>
        <w:t xml:space="preserve">: research company </w:t>
      </w:r>
      <w:proofErr w:type="gramStart"/>
      <w:r w:rsidRPr="00721D63">
        <w:rPr>
          <w:rFonts w:eastAsia="Cambria"/>
          <w:sz w:val="16"/>
        </w:rPr>
        <w:t>Gartner[</w:t>
      </w:r>
      <w:proofErr w:type="gramEnd"/>
      <w:r w:rsidRPr="00721D63">
        <w:rPr>
          <w:rFonts w:eastAsia="Cambria"/>
          <w:sz w:val="16"/>
        </w:rPr>
        <w:t xml:space="preserve">1] forecasts (pre-COVID-19) that public cloud market will grow 17% in 2020, up from $228bn in 2019 to $266bn. </w:t>
      </w:r>
      <w:r w:rsidRPr="00721D63">
        <w:rPr>
          <w:rFonts w:eastAsia="Cambria"/>
          <w:u w:val="single"/>
        </w:rPr>
        <w:t xml:space="preserve">At the same time scale economies are extending the cloud’s reach out from the data </w:t>
      </w:r>
      <w:proofErr w:type="spellStart"/>
      <w:r w:rsidRPr="00721D63">
        <w:rPr>
          <w:rFonts w:eastAsia="Cambria"/>
          <w:u w:val="single"/>
        </w:rPr>
        <w:t>centre</w:t>
      </w:r>
      <w:proofErr w:type="spellEnd"/>
      <w:r w:rsidRPr="00721D63">
        <w:rPr>
          <w:rFonts w:eastAsia="Cambria"/>
          <w:u w:val="single"/>
        </w:rPr>
        <w:t xml:space="preserve">, </w:t>
      </w:r>
      <w:r w:rsidRPr="00721D63">
        <w:rPr>
          <w:rFonts w:eastAsia="Cambria"/>
          <w:highlight w:val="cyan"/>
          <w:u w:val="single"/>
        </w:rPr>
        <w:t>connecting billions of</w:t>
      </w:r>
      <w:r w:rsidRPr="00721D63">
        <w:rPr>
          <w:rFonts w:eastAsia="Cambria"/>
          <w:u w:val="single"/>
        </w:rPr>
        <w:t xml:space="preserve"> intelligent </w:t>
      </w:r>
      <w:r w:rsidRPr="00721D63">
        <w:rPr>
          <w:rFonts w:eastAsia="Cambria"/>
          <w:highlight w:val="cyan"/>
          <w:u w:val="single"/>
        </w:rPr>
        <w:t>IoT</w:t>
      </w:r>
      <w:r w:rsidRPr="00721D63">
        <w:rPr>
          <w:rFonts w:eastAsia="Cambria"/>
          <w:sz w:val="16"/>
        </w:rPr>
        <w:t xml:space="preserve"> (Internet of Things) devices at the edge: by 2021, one million new IoT devices will be coming online every hour.[2] The </w:t>
      </w:r>
      <w:r w:rsidRPr="00721D63">
        <w:rPr>
          <w:rFonts w:eastAsia="Cambria"/>
          <w:highlight w:val="cyan"/>
          <w:u w:val="single"/>
        </w:rPr>
        <w:t>concentration</w:t>
      </w:r>
      <w:r w:rsidRPr="00721D63">
        <w:rPr>
          <w:rFonts w:eastAsia="Cambria"/>
          <w:sz w:val="16"/>
        </w:rPr>
        <w:t xml:space="preserve"> </w:t>
      </w:r>
      <w:r w:rsidRPr="00721D63">
        <w:rPr>
          <w:rFonts w:eastAsia="Cambria"/>
          <w:u w:val="single"/>
        </w:rPr>
        <w:t xml:space="preserve">of computing resources into the expanding cloud </w:t>
      </w:r>
      <w:r w:rsidRPr="00721D63">
        <w:rPr>
          <w:rFonts w:eastAsia="Cambria"/>
          <w:highlight w:val="cyan"/>
          <w:u w:val="single"/>
        </w:rPr>
        <w:t>is becoming increasingly attractive</w:t>
      </w:r>
      <w:r w:rsidRPr="00721D63">
        <w:rPr>
          <w:rFonts w:eastAsia="Cambria"/>
          <w:sz w:val="16"/>
        </w:rPr>
        <w:t xml:space="preserve"> </w:t>
      </w:r>
      <w:r w:rsidRPr="00721D63">
        <w:rPr>
          <w:rFonts w:eastAsia="Cambria"/>
          <w:highlight w:val="cyan"/>
          <w:u w:val="single"/>
        </w:rPr>
        <w:t xml:space="preserve">as a target for </w:t>
      </w:r>
      <w:r w:rsidRPr="00721D63">
        <w:rPr>
          <w:rFonts w:eastAsia="Cambria"/>
          <w:u w:val="single"/>
        </w:rPr>
        <w:t xml:space="preserve">patent litigation to </w:t>
      </w:r>
      <w:r w:rsidRPr="00721D63">
        <w:rPr>
          <w:rFonts w:eastAsia="Cambria"/>
          <w:highlight w:val="cyan"/>
          <w:u w:val="single"/>
        </w:rPr>
        <w:t>NPEs</w:t>
      </w:r>
      <w:r w:rsidRPr="00721D63">
        <w:rPr>
          <w:rFonts w:eastAsia="Cambria"/>
          <w:sz w:val="16"/>
        </w:rPr>
        <w:t xml:space="preserve">, </w:t>
      </w:r>
      <w:r w:rsidRPr="00721D63">
        <w:rPr>
          <w:rFonts w:eastAsia="Cambria"/>
          <w:u w:val="single"/>
        </w:rPr>
        <w:t>non-</w:t>
      </w:r>
      <w:proofErr w:type="spellStart"/>
      <w:r w:rsidRPr="00721D63">
        <w:rPr>
          <w:rFonts w:eastAsia="Cambria"/>
          <w:u w:val="single"/>
        </w:rPr>
        <w:t>practising</w:t>
      </w:r>
      <w:proofErr w:type="spellEnd"/>
      <w:r w:rsidRPr="00721D63">
        <w:rPr>
          <w:rFonts w:eastAsia="Cambria"/>
          <w:u w:val="single"/>
        </w:rPr>
        <w:t xml:space="preserve"> entities that buy patents to sue others for infringement as their only revenue source</w:t>
      </w:r>
      <w:r w:rsidRPr="00721D63">
        <w:rPr>
          <w:rFonts w:eastAsia="Cambria"/>
          <w:sz w:val="16"/>
        </w:rPr>
        <w:t xml:space="preserve">. </w:t>
      </w:r>
      <w:r w:rsidRPr="00721D63">
        <w:rPr>
          <w:rFonts w:eastAsia="Cambria"/>
          <w:highlight w:val="cyan"/>
          <w:u w:val="single"/>
        </w:rPr>
        <w:t>At a time when data security</w:t>
      </w:r>
      <w:r w:rsidRPr="00721D63">
        <w:rPr>
          <w:rFonts w:eastAsia="Cambria"/>
          <w:sz w:val="16"/>
        </w:rPr>
        <w:t xml:space="preserve"> and privacy risks </w:t>
      </w:r>
      <w:r w:rsidRPr="00721D63">
        <w:rPr>
          <w:rFonts w:eastAsia="Cambria"/>
          <w:highlight w:val="cyan"/>
          <w:u w:val="single"/>
        </w:rPr>
        <w:t>are front of mind</w:t>
      </w:r>
      <w:r w:rsidRPr="00721D63">
        <w:rPr>
          <w:rFonts w:eastAsia="Cambria"/>
          <w:sz w:val="16"/>
        </w:rPr>
        <w:t xml:space="preserve"> for cloud service providers (‘CSPs’) and their customer, the </w:t>
      </w:r>
      <w:r w:rsidRPr="00721D63">
        <w:rPr>
          <w:rFonts w:eastAsia="Cambria"/>
          <w:b/>
          <w:iCs/>
          <w:highlight w:val="cyan"/>
          <w:u w:val="single"/>
        </w:rPr>
        <w:t>i</w:t>
      </w:r>
      <w:r w:rsidRPr="00721D63">
        <w:rPr>
          <w:rFonts w:eastAsia="Cambria"/>
          <w:sz w:val="16"/>
        </w:rPr>
        <w:t xml:space="preserve">ntellectual </w:t>
      </w:r>
      <w:r w:rsidRPr="00721D63">
        <w:rPr>
          <w:rFonts w:eastAsia="Cambria"/>
          <w:b/>
          <w:iCs/>
          <w:highlight w:val="cyan"/>
          <w:u w:val="single"/>
        </w:rPr>
        <w:t>p</w:t>
      </w:r>
      <w:r w:rsidRPr="00721D63">
        <w:rPr>
          <w:rFonts w:eastAsia="Cambria"/>
          <w:sz w:val="16"/>
        </w:rPr>
        <w:t xml:space="preserve">roperty </w:t>
      </w:r>
      <w:r w:rsidRPr="00721D63">
        <w:rPr>
          <w:rFonts w:eastAsia="Cambria"/>
          <w:highlight w:val="cyan"/>
          <w:u w:val="single"/>
        </w:rPr>
        <w:t>risks to cloud</w:t>
      </w:r>
      <w:r w:rsidRPr="00721D63">
        <w:rPr>
          <w:rFonts w:eastAsia="Cambria"/>
          <w:sz w:val="16"/>
        </w:rPr>
        <w:t xml:space="preserve"> </w:t>
      </w:r>
      <w:r w:rsidRPr="00721D63">
        <w:rPr>
          <w:rFonts w:eastAsia="Cambria"/>
          <w:u w:val="single"/>
        </w:rPr>
        <w:t xml:space="preserve">service availability posed by NPE patent claims </w:t>
      </w:r>
      <w:r w:rsidRPr="00721D63">
        <w:rPr>
          <w:rFonts w:eastAsia="Cambria"/>
          <w:highlight w:val="cyan"/>
          <w:u w:val="single"/>
        </w:rPr>
        <w:t>are attracting increasing attention</w:t>
      </w:r>
      <w:r w:rsidRPr="00721D63">
        <w:rPr>
          <w:rFonts w:eastAsia="Cambria"/>
          <w:u w:val="single"/>
        </w:rPr>
        <w:t xml:space="preserve">. </w:t>
      </w:r>
      <w:r w:rsidRPr="00721D63">
        <w:rPr>
          <w:rFonts w:eastAsia="Cambria"/>
          <w:highlight w:val="cyan"/>
          <w:u w:val="single"/>
        </w:rPr>
        <w:t>NPEs are well placed</w:t>
      </w:r>
      <w:r w:rsidRPr="00721D63">
        <w:rPr>
          <w:rFonts w:eastAsia="Cambria"/>
          <w:u w:val="single"/>
        </w:rPr>
        <w:t xml:space="preserve"> to </w:t>
      </w:r>
      <w:proofErr w:type="spellStart"/>
      <w:r w:rsidRPr="00721D63">
        <w:rPr>
          <w:rFonts w:eastAsia="Cambria"/>
          <w:u w:val="single"/>
        </w:rPr>
        <w:t>monetise</w:t>
      </w:r>
      <w:proofErr w:type="spellEnd"/>
      <w:r w:rsidRPr="00721D63">
        <w:rPr>
          <w:rFonts w:eastAsia="Cambria"/>
          <w:u w:val="single"/>
        </w:rPr>
        <w:t xml:space="preserve"> their patents at each stage of the litigation cycle</w:t>
      </w:r>
      <w:r w:rsidRPr="00721D63">
        <w:rPr>
          <w:rFonts w:eastAsia="Cambria"/>
          <w:sz w:val="16"/>
        </w:rPr>
        <w:t xml:space="preserve">. They have access to capital and all necessary forensic and legal resources; and an </w:t>
      </w:r>
      <w:r w:rsidRPr="00721D63">
        <w:rPr>
          <w:rFonts w:eastAsia="Cambria"/>
          <w:u w:val="single"/>
        </w:rPr>
        <w:t>NPE</w:t>
      </w:r>
      <w:r w:rsidRPr="00721D63">
        <w:rPr>
          <w:rFonts w:eastAsia="Cambria"/>
          <w:sz w:val="16"/>
        </w:rPr>
        <w:t xml:space="preserve"> doesn’t </w:t>
      </w:r>
      <w:proofErr w:type="spellStart"/>
      <w:r w:rsidRPr="00721D63">
        <w:rPr>
          <w:rFonts w:eastAsia="Cambria"/>
          <w:sz w:val="16"/>
        </w:rPr>
        <w:t>practise</w:t>
      </w:r>
      <w:proofErr w:type="spellEnd"/>
      <w:r w:rsidRPr="00721D63">
        <w:rPr>
          <w:rFonts w:eastAsia="Cambria"/>
          <w:sz w:val="16"/>
        </w:rPr>
        <w:t xml:space="preserve"> its patents so </w:t>
      </w:r>
      <w:r w:rsidRPr="00721D63">
        <w:rPr>
          <w:rFonts w:eastAsia="Cambria"/>
          <w:u w:val="single"/>
        </w:rPr>
        <w:t>is immune to a defendant’s competitive counterclaim or cross-</w:t>
      </w:r>
      <w:proofErr w:type="spellStart"/>
      <w:r w:rsidRPr="00721D63">
        <w:rPr>
          <w:rFonts w:eastAsia="Cambria"/>
          <w:u w:val="single"/>
        </w:rPr>
        <w:t>licence</w:t>
      </w:r>
      <w:proofErr w:type="spellEnd"/>
      <w:r w:rsidRPr="00721D63">
        <w:rPr>
          <w:rFonts w:eastAsia="Cambria"/>
          <w:u w:val="single"/>
        </w:rPr>
        <w:t xml:space="preserve"> offer</w:t>
      </w:r>
      <w:r w:rsidRPr="00721D63">
        <w:rPr>
          <w:rFonts w:eastAsia="Cambria"/>
          <w:sz w:val="16"/>
        </w:rPr>
        <w:t xml:space="preserve">. </w:t>
      </w:r>
      <w:r w:rsidRPr="00721D63">
        <w:rPr>
          <w:rFonts w:eastAsia="Cambria"/>
          <w:u w:val="single"/>
        </w:rPr>
        <w:t xml:space="preserve">Patent </w:t>
      </w:r>
      <w:r w:rsidRPr="00721D63">
        <w:rPr>
          <w:rFonts w:eastAsia="Cambria"/>
          <w:highlight w:val="cyan"/>
          <w:u w:val="single"/>
        </w:rPr>
        <w:t>stats show</w:t>
      </w:r>
      <w:r w:rsidRPr="00721D63">
        <w:rPr>
          <w:rFonts w:eastAsia="Cambria"/>
          <w:u w:val="single"/>
        </w:rPr>
        <w:t xml:space="preserve"> </w:t>
      </w:r>
      <w:r w:rsidRPr="00721D63">
        <w:rPr>
          <w:rFonts w:eastAsia="Cambria"/>
          <w:highlight w:val="cyan"/>
          <w:u w:val="single"/>
        </w:rPr>
        <w:t>consistently increasing NPE activity</w:t>
      </w:r>
      <w:r w:rsidRPr="00721D63">
        <w:rPr>
          <w:rFonts w:eastAsia="Cambria"/>
          <w:sz w:val="16"/>
        </w:rPr>
        <w:t xml:space="preserve">. </w:t>
      </w:r>
      <w:r w:rsidRPr="00721D63">
        <w:rPr>
          <w:rFonts w:eastAsia="Cambria"/>
          <w:u w:val="single"/>
        </w:rPr>
        <w:t>Overall, NPE patent litigation increased 4% in 2019 over 2018, accounting for 58% of new cases in the US District Court</w:t>
      </w:r>
      <w:r w:rsidRPr="00721D63">
        <w:rPr>
          <w:rFonts w:eastAsia="Cambria"/>
          <w:sz w:val="16"/>
        </w:rPr>
        <w:t xml:space="preserve">.[3] </w:t>
      </w:r>
      <w:r w:rsidRPr="00721D63">
        <w:rPr>
          <w:rFonts w:eastAsia="Cambria"/>
          <w:b/>
          <w:iCs/>
          <w:highlight w:val="cyan"/>
          <w:u w:val="single"/>
        </w:rPr>
        <w:t>In the cloud sector, NPEs appear to have doubled down over the last five years</w:t>
      </w:r>
      <w:r w:rsidRPr="00721D63">
        <w:rPr>
          <w:rFonts w:eastAsia="Cambria"/>
          <w:sz w:val="16"/>
        </w:rPr>
        <w:t xml:space="preserve">, </w:t>
      </w:r>
      <w:r w:rsidRPr="00721D63">
        <w:rPr>
          <w:rFonts w:eastAsia="Cambria"/>
          <w:u w:val="single"/>
        </w:rPr>
        <w:t xml:space="preserve">acquiring more cloud patents for their </w:t>
      </w:r>
      <w:proofErr w:type="spellStart"/>
      <w:r w:rsidRPr="00721D63">
        <w:rPr>
          <w:rFonts w:eastAsia="Cambria"/>
          <w:u w:val="single"/>
        </w:rPr>
        <w:t>armoury</w:t>
      </w:r>
      <w:proofErr w:type="spellEnd"/>
      <w:r w:rsidRPr="00721D63">
        <w:rPr>
          <w:rFonts w:eastAsia="Cambria"/>
          <w:u w:val="single"/>
        </w:rPr>
        <w:t xml:space="preserve"> as well as filing more patent cases</w:t>
      </w:r>
      <w:r w:rsidRPr="00721D63">
        <w:rPr>
          <w:rFonts w:eastAsia="Cambria"/>
          <w:sz w:val="16"/>
        </w:rPr>
        <w:t xml:space="preserve">. As the cloud extends out to embrace IoT devices at the edge, </w:t>
      </w:r>
      <w:r w:rsidRPr="00721D63">
        <w:rPr>
          <w:rFonts w:eastAsia="Cambria"/>
          <w:u w:val="single"/>
        </w:rPr>
        <w:t>early trends in the IoT patent space show a similar picture, with NPEs acquiring more patents and launching more claims year on year.</w:t>
      </w:r>
      <w:r w:rsidRPr="00721D63">
        <w:rPr>
          <w:rFonts w:eastAsia="Cambria"/>
          <w:sz w:val="16"/>
        </w:rPr>
        <w:t xml:space="preserve"> NPE activities may attract opprobrium as arbitraging the patent system, but that is to miss the point: the defendant in </w:t>
      </w:r>
      <w:r w:rsidRPr="00721D63">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721D63">
        <w:rPr>
          <w:rFonts w:eastAsia="Cambria"/>
          <w:sz w:val="16"/>
        </w:rPr>
        <w:t xml:space="preserve">From the NPE’s standpoint this makes sense. </w:t>
      </w:r>
      <w:r w:rsidRPr="00721D63">
        <w:rPr>
          <w:rFonts w:eastAsia="Cambria"/>
          <w:highlight w:val="cyan"/>
          <w:u w:val="single"/>
        </w:rPr>
        <w:t>Claiming</w:t>
      </w:r>
      <w:r w:rsidRPr="00721D63">
        <w:rPr>
          <w:rFonts w:eastAsia="Cambria"/>
          <w:u w:val="single"/>
        </w:rPr>
        <w:t xml:space="preserve"> that </w:t>
      </w:r>
      <w:r w:rsidRPr="00721D63">
        <w:rPr>
          <w:rFonts w:eastAsia="Cambria"/>
          <w:highlight w:val="cyan"/>
          <w:u w:val="single"/>
        </w:rPr>
        <w:t>software</w:t>
      </w:r>
      <w:r w:rsidRPr="00721D63">
        <w:rPr>
          <w:rFonts w:eastAsia="Cambria"/>
          <w:u w:val="single"/>
        </w:rPr>
        <w:t xml:space="preserve"> in the CSP’s PaaS</w:t>
      </w:r>
      <w:r w:rsidRPr="00721D63">
        <w:rPr>
          <w:rFonts w:eastAsia="Cambria"/>
          <w:sz w:val="16"/>
        </w:rPr>
        <w:t xml:space="preserve"> (Platform as a Service) </w:t>
      </w:r>
      <w:r w:rsidRPr="00721D63">
        <w:rPr>
          <w:rFonts w:eastAsia="Cambria"/>
          <w:u w:val="single"/>
        </w:rPr>
        <w:t>or IaaS</w:t>
      </w:r>
      <w:r w:rsidRPr="00721D63">
        <w:rPr>
          <w:rFonts w:eastAsia="Cambria"/>
          <w:sz w:val="16"/>
        </w:rPr>
        <w:t xml:space="preserve"> (Infrastructure as a Service) </w:t>
      </w:r>
      <w:r w:rsidRPr="00721D63">
        <w:rPr>
          <w:rFonts w:eastAsia="Cambria"/>
          <w:highlight w:val="cyan"/>
          <w:u w:val="single"/>
        </w:rPr>
        <w:t>infringes</w:t>
      </w:r>
      <w:r w:rsidRPr="00721D63">
        <w:rPr>
          <w:rFonts w:eastAsia="Cambria"/>
          <w:u w:val="single"/>
        </w:rPr>
        <w:t xml:space="preserve"> the NPE’s patents </w:t>
      </w:r>
      <w:r w:rsidRPr="00721D63">
        <w:rPr>
          <w:rFonts w:eastAsia="Cambria"/>
          <w:highlight w:val="cyan"/>
          <w:u w:val="single"/>
        </w:rPr>
        <w:t>can be an efficient way to threaten</w:t>
      </w:r>
      <w:r w:rsidRPr="00721D63">
        <w:rPr>
          <w:rFonts w:eastAsia="Cambria"/>
          <w:u w:val="single"/>
        </w:rPr>
        <w:t xml:space="preserve"> alternative objectives</w:t>
      </w:r>
      <w:r w:rsidRPr="00721D63">
        <w:rPr>
          <w:rFonts w:eastAsia="Cambria"/>
          <w:sz w:val="16"/>
        </w:rPr>
        <w:t xml:space="preserve">: the CSP risks </w:t>
      </w:r>
      <w:r w:rsidRPr="00721D63">
        <w:rPr>
          <w:rFonts w:eastAsia="Cambria"/>
          <w:highlight w:val="cyan"/>
          <w:u w:val="single"/>
        </w:rPr>
        <w:t>an injunction</w:t>
      </w:r>
      <w:r w:rsidRPr="00721D63">
        <w:rPr>
          <w:rFonts w:eastAsia="Cambria"/>
          <w:sz w:val="16"/>
        </w:rPr>
        <w:t xml:space="preserve"> stopping it from using the software that embodies the patented technology; </w:t>
      </w:r>
      <w:r w:rsidRPr="00721D63">
        <w:rPr>
          <w:rFonts w:eastAsia="Cambria"/>
          <w:u w:val="single"/>
        </w:rPr>
        <w:t xml:space="preserve">and the CSP’s </w:t>
      </w:r>
      <w:r w:rsidRPr="00721D63">
        <w:rPr>
          <w:rFonts w:eastAsia="Cambria"/>
          <w:highlight w:val="cyan"/>
          <w:u w:val="single"/>
        </w:rPr>
        <w:t>customers</w:t>
      </w:r>
      <w:r w:rsidRPr="00721D63">
        <w:rPr>
          <w:rFonts w:eastAsia="Cambria"/>
          <w:u w:val="single"/>
        </w:rPr>
        <w:t xml:space="preserve"> using that software </w:t>
      </w:r>
      <w:r w:rsidRPr="00721D63">
        <w:rPr>
          <w:rFonts w:eastAsia="Cambria"/>
          <w:highlight w:val="cyan"/>
          <w:u w:val="single"/>
        </w:rPr>
        <w:t>also face disruption</w:t>
      </w:r>
      <w:r w:rsidRPr="00721D63">
        <w:rPr>
          <w:rFonts w:eastAsia="Cambria"/>
          <w:u w:val="single"/>
        </w:rPr>
        <w:t xml:space="preserve"> as they may be liable both for their own workloads and for their CSP’s infringing code that they use. </w:t>
      </w:r>
      <w:r w:rsidRPr="00721D63">
        <w:rPr>
          <w:rFonts w:eastAsia="Cambria"/>
          <w:sz w:val="16"/>
        </w:rPr>
        <w:t xml:space="preserve">From the standpoint of the CSP and its customers all this is bad enough, but </w:t>
      </w:r>
      <w:r w:rsidRPr="00721D63">
        <w:rPr>
          <w:rFonts w:eastAsia="Cambria"/>
          <w:b/>
          <w:iCs/>
          <w:highlight w:val="cyan"/>
          <w:u w:val="single"/>
        </w:rPr>
        <w:t>software patent risks are further exacerbated by ubiquitous use of OSS</w:t>
      </w:r>
      <w:r w:rsidRPr="00721D63">
        <w:rPr>
          <w:rFonts w:eastAsia="Cambria"/>
          <w:sz w:val="16"/>
        </w:rPr>
        <w:t xml:space="preserve">, </w:t>
      </w:r>
      <w:r w:rsidRPr="00721D63">
        <w:rPr>
          <w:rFonts w:eastAsia="Cambria"/>
          <w:u w:val="single"/>
        </w:rPr>
        <w:t>which now generally powers the cloud</w:t>
      </w:r>
      <w:r w:rsidRPr="00721D63">
        <w:rPr>
          <w:rFonts w:eastAsia="Cambria"/>
          <w:sz w:val="16"/>
        </w:rPr>
        <w:t xml:space="preserve">. </w:t>
      </w:r>
      <w:r w:rsidRPr="00721D63">
        <w:rPr>
          <w:rFonts w:eastAsia="Cambria"/>
          <w:u w:val="single"/>
        </w:rPr>
        <w:t>OSS developments are created by communities of individual developers</w:t>
      </w:r>
      <w:r w:rsidRPr="00721D63">
        <w:rPr>
          <w:rFonts w:eastAsia="Cambria"/>
          <w:sz w:val="16"/>
        </w:rPr>
        <w:t xml:space="preserve">. </w:t>
      </w:r>
      <w:r w:rsidRPr="00721D63">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721D63">
        <w:rPr>
          <w:rFonts w:eastAsia="Cambria"/>
          <w:b/>
          <w:iCs/>
          <w:highlight w:val="cyan"/>
          <w:u w:val="single"/>
        </w:rPr>
        <w:t>Cloud software patent risk is evident and growing</w:t>
      </w:r>
      <w:r w:rsidRPr="00721D63">
        <w:rPr>
          <w:rFonts w:eastAsia="Cambria"/>
          <w:sz w:val="16"/>
        </w:rPr>
        <w:t xml:space="preserve">, so it is perhaps surprising that the regulatory response has been muted, especially when data protection, </w:t>
      </w:r>
      <w:proofErr w:type="gramStart"/>
      <w:r w:rsidRPr="00721D63">
        <w:rPr>
          <w:rFonts w:eastAsia="Cambria"/>
          <w:sz w:val="16"/>
        </w:rPr>
        <w:t>privacy</w:t>
      </w:r>
      <w:proofErr w:type="gramEnd"/>
      <w:r w:rsidRPr="00721D63">
        <w:rPr>
          <w:rFonts w:eastAsia="Cambria"/>
          <w:sz w:val="16"/>
        </w:rPr>
        <w:t xml:space="preserve"> and information security figure so large. Yet </w:t>
      </w:r>
      <w:r w:rsidRPr="00721D63">
        <w:rPr>
          <w:rFonts w:eastAsia="Cambria"/>
          <w:highlight w:val="cyan"/>
          <w:u w:val="single"/>
        </w:rPr>
        <w:t>an unsettled cloud software</w:t>
      </w:r>
      <w:r w:rsidRPr="00721D63">
        <w:rPr>
          <w:rFonts w:eastAsia="Cambria"/>
          <w:sz w:val="16"/>
        </w:rPr>
        <w:t xml:space="preserve"> patent claim </w:t>
      </w:r>
      <w:r w:rsidRPr="00721D63">
        <w:rPr>
          <w:rFonts w:eastAsia="Cambria"/>
          <w:highlight w:val="cyan"/>
          <w:u w:val="single"/>
        </w:rPr>
        <w:t>runs risks to</w:t>
      </w:r>
      <w:r w:rsidRPr="00721D63">
        <w:rPr>
          <w:rFonts w:eastAsia="Cambria"/>
          <w:u w:val="single"/>
        </w:rPr>
        <w:t xml:space="preserve"> </w:t>
      </w:r>
      <w:r w:rsidRPr="00721D63">
        <w:rPr>
          <w:rFonts w:eastAsia="Cambria"/>
          <w:sz w:val="16"/>
        </w:rPr>
        <w:t xml:space="preserve">cloud service availability that are arguably of the same order as </w:t>
      </w:r>
      <w:r w:rsidRPr="00721D63">
        <w:rPr>
          <w:rFonts w:eastAsia="Cambria"/>
          <w:highlight w:val="cyan"/>
          <w:u w:val="single"/>
        </w:rPr>
        <w:t>information security</w:t>
      </w:r>
      <w:r w:rsidRPr="00721D63">
        <w:rPr>
          <w:rFonts w:eastAsia="Cambria"/>
          <w:u w:val="single"/>
        </w:rPr>
        <w:t xml:space="preserve"> </w:t>
      </w:r>
      <w:r w:rsidRPr="00721D63">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721D63">
        <w:rPr>
          <w:rFonts w:eastAsia="Cambria"/>
          <w:sz w:val="16"/>
        </w:rPr>
        <w:t>.”[</w:t>
      </w:r>
      <w:proofErr w:type="gramEnd"/>
      <w:r w:rsidRPr="00721D63">
        <w:rPr>
          <w:rFonts w:eastAsia="Cambria"/>
          <w:sz w:val="16"/>
        </w:rPr>
        <w:t>4]</w:t>
      </w:r>
    </w:p>
    <w:p w14:paraId="2773AB2E"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More cloud innovation begets more risk </w:t>
      </w:r>
      <w:r w:rsidRPr="00721D63">
        <w:rPr>
          <w:rFonts w:eastAsia="MS Gothic" w:cs="Times New Roman"/>
          <w:iCs/>
          <w:sz w:val="26"/>
        </w:rPr>
        <w:t>(PAE = Patent troll)</w:t>
      </w:r>
    </w:p>
    <w:p w14:paraId="1B7ADCF4" w14:textId="77777777" w:rsidR="00721D63" w:rsidRPr="00721D63" w:rsidRDefault="00721D63" w:rsidP="00721D63">
      <w:pPr>
        <w:rPr>
          <w:rFonts w:eastAsia="Cambria"/>
          <w:sz w:val="16"/>
        </w:rPr>
      </w:pPr>
      <w:r w:rsidRPr="00721D63">
        <w:rPr>
          <w:rFonts w:eastAsia="Cambria"/>
          <w:b/>
          <w:bCs/>
          <w:sz w:val="26"/>
        </w:rPr>
        <w:t>Bhattacharya 20</w:t>
      </w:r>
      <w:r w:rsidRPr="00721D63">
        <w:rPr>
          <w:rFonts w:eastAsia="Cambria"/>
          <w:sz w:val="16"/>
        </w:rPr>
        <w:t xml:space="preserve"> (</w:t>
      </w:r>
      <w:proofErr w:type="spellStart"/>
      <w:r w:rsidRPr="00721D63">
        <w:rPr>
          <w:rFonts w:eastAsia="Cambria"/>
          <w:sz w:val="16"/>
        </w:rPr>
        <w:t>Prapti</w:t>
      </w:r>
      <w:proofErr w:type="spellEnd"/>
      <w:r w:rsidRPr="00721D63">
        <w:rPr>
          <w:rFonts w:eastAsia="Cambria"/>
          <w:sz w:val="16"/>
        </w:rPr>
        <w:t xml:space="preserve"> Bhattacharya Asian Law College, Noida, Under the Guidance of Prof. (Dr) T. Ramakrishna, MCI Chair Professor on IPR, “Analysis of IPR Challenges of Cloud Computing and Ways to Overcome the </w:t>
      </w:r>
      <w:proofErr w:type="gramStart"/>
      <w:r w:rsidRPr="00721D63">
        <w:rPr>
          <w:rFonts w:eastAsia="Cambria"/>
          <w:sz w:val="16"/>
        </w:rPr>
        <w:t>Issues”https://iprlawindia.org/wp-content/uploads/2021/03/Prapti-Bhattacharya.pdf</w:t>
      </w:r>
      <w:proofErr w:type="gramEnd"/>
      <w:r w:rsidRPr="00721D63">
        <w:rPr>
          <w:rFonts w:eastAsia="Cambria"/>
          <w:sz w:val="16"/>
        </w:rPr>
        <w:t xml:space="preserve">) </w:t>
      </w:r>
    </w:p>
    <w:p w14:paraId="537B3CEE" w14:textId="77777777" w:rsidR="00721D63" w:rsidRPr="00721D63" w:rsidRDefault="00721D63" w:rsidP="00721D63">
      <w:pPr>
        <w:rPr>
          <w:rFonts w:eastAsia="Cambria"/>
          <w:sz w:val="16"/>
        </w:rPr>
      </w:pPr>
      <w:r w:rsidRPr="00721D63">
        <w:rPr>
          <w:rFonts w:eastAsia="Cambria"/>
          <w:sz w:val="16"/>
        </w:rPr>
        <w:t xml:space="preserve">Now here we need to discuss the rising importance of </w:t>
      </w:r>
      <w:r w:rsidRPr="00721D63">
        <w:rPr>
          <w:rFonts w:eastAsia="Cambria"/>
          <w:u w:val="single"/>
        </w:rPr>
        <w:t>PAEs</w:t>
      </w:r>
      <w:r w:rsidRPr="00721D63">
        <w:rPr>
          <w:rFonts w:eastAsia="Cambria"/>
          <w:sz w:val="16"/>
        </w:rPr>
        <w:t xml:space="preserve"> (Patent Assertion Entities, businesses who litigate their patents but generally </w:t>
      </w:r>
      <w:proofErr w:type="spellStart"/>
      <w:r w:rsidRPr="00721D63">
        <w:rPr>
          <w:rFonts w:eastAsia="Cambria"/>
          <w:sz w:val="16"/>
        </w:rPr>
        <w:t>don‟t</w:t>
      </w:r>
      <w:proofErr w:type="spellEnd"/>
      <w:r w:rsidRPr="00721D63">
        <w:rPr>
          <w:rFonts w:eastAsia="Cambria"/>
          <w:sz w:val="16"/>
        </w:rPr>
        <w:t xml:space="preserve"> otherwise use their patented technology) because it has been observed that </w:t>
      </w:r>
      <w:r w:rsidRPr="00721D63">
        <w:rPr>
          <w:rFonts w:eastAsia="Cambria"/>
          <w:u w:val="single"/>
        </w:rPr>
        <w:t>compensations awarded for PAEs are almost four times higher than granted for other patent claimants</w:t>
      </w:r>
      <w:r w:rsidRPr="00721D63">
        <w:rPr>
          <w:rFonts w:eastAsia="Cambria"/>
          <w:sz w:val="16"/>
        </w:rPr>
        <w:t xml:space="preserve">. </w:t>
      </w:r>
      <w:r w:rsidRPr="00721D63">
        <w:rPr>
          <w:rFonts w:eastAsia="Cambria"/>
          <w:highlight w:val="cyan"/>
          <w:u w:val="single"/>
        </w:rPr>
        <w:t xml:space="preserve">Since the economic value </w:t>
      </w:r>
      <w:r w:rsidRPr="00721D63">
        <w:rPr>
          <w:rFonts w:eastAsia="Cambria"/>
          <w:u w:val="single"/>
        </w:rPr>
        <w:t xml:space="preserve">of cloud </w:t>
      </w:r>
      <w:r w:rsidRPr="00721D63">
        <w:rPr>
          <w:rFonts w:eastAsia="Cambria"/>
          <w:highlight w:val="cyan"/>
          <w:u w:val="single"/>
        </w:rPr>
        <w:t>is rising</w:t>
      </w:r>
      <w:r w:rsidRPr="00721D63">
        <w:rPr>
          <w:rFonts w:eastAsia="Cambria"/>
          <w:sz w:val="16"/>
        </w:rPr>
        <w:t xml:space="preserve"> day by day, the </w:t>
      </w:r>
      <w:r w:rsidRPr="00721D63">
        <w:rPr>
          <w:rFonts w:eastAsia="Cambria"/>
          <w:u w:val="single"/>
        </w:rPr>
        <w:t xml:space="preserve">cloud </w:t>
      </w:r>
      <w:r w:rsidRPr="00721D63">
        <w:rPr>
          <w:rFonts w:eastAsia="Cambria"/>
          <w:b/>
          <w:iCs/>
          <w:highlight w:val="cyan"/>
          <w:u w:val="single"/>
        </w:rPr>
        <w:t>customers are preparing</w:t>
      </w:r>
      <w:r w:rsidRPr="00721D63">
        <w:rPr>
          <w:rFonts w:eastAsia="Cambria"/>
          <w:b/>
          <w:iCs/>
          <w:u w:val="single"/>
        </w:rPr>
        <w:t xml:space="preserve"> exclusively </w:t>
      </w:r>
      <w:r w:rsidRPr="00721D63">
        <w:rPr>
          <w:rFonts w:eastAsia="Cambria"/>
          <w:b/>
          <w:iCs/>
          <w:highlight w:val="cyan"/>
          <w:u w:val="single"/>
        </w:rPr>
        <w:t>interesting targets</w:t>
      </w:r>
      <w:r w:rsidRPr="00721D63">
        <w:rPr>
          <w:rFonts w:eastAsia="Cambria"/>
          <w:b/>
          <w:iCs/>
          <w:u w:val="single"/>
        </w:rPr>
        <w:t xml:space="preserve"> for PAEs</w:t>
      </w:r>
      <w:r w:rsidRPr="00721D63">
        <w:rPr>
          <w:rFonts w:eastAsia="Cambria"/>
          <w:sz w:val="16"/>
        </w:rPr>
        <w:t xml:space="preserve"> </w:t>
      </w:r>
      <w:r w:rsidRPr="00721D63">
        <w:rPr>
          <w:rFonts w:eastAsia="Cambria"/>
          <w:u w:val="single"/>
        </w:rPr>
        <w:t xml:space="preserve">because </w:t>
      </w:r>
      <w:r w:rsidRPr="00721D63">
        <w:rPr>
          <w:rFonts w:eastAsia="Cambria"/>
          <w:highlight w:val="cyan"/>
          <w:u w:val="single"/>
        </w:rPr>
        <w:t>customers</w:t>
      </w:r>
      <w:r w:rsidRPr="00721D63">
        <w:rPr>
          <w:rFonts w:eastAsia="Cambria"/>
          <w:u w:val="single"/>
        </w:rPr>
        <w:t xml:space="preserve"> usually </w:t>
      </w:r>
      <w:r w:rsidRPr="00721D63">
        <w:rPr>
          <w:rFonts w:eastAsia="Cambria"/>
          <w:highlight w:val="cyan"/>
          <w:u w:val="single"/>
        </w:rPr>
        <w:t>don’t have</w:t>
      </w:r>
      <w:r w:rsidRPr="00721D63">
        <w:rPr>
          <w:rFonts w:eastAsia="Cambria"/>
          <w:u w:val="single"/>
        </w:rPr>
        <w:t xml:space="preserve"> the same level of </w:t>
      </w:r>
      <w:r w:rsidRPr="00721D63">
        <w:rPr>
          <w:rFonts w:eastAsia="Cambria"/>
          <w:highlight w:val="cyan"/>
          <w:u w:val="single"/>
        </w:rPr>
        <w:t>knowledge to</w:t>
      </w:r>
      <w:r w:rsidRPr="00721D63">
        <w:rPr>
          <w:rFonts w:eastAsia="Cambria"/>
          <w:u w:val="single"/>
        </w:rPr>
        <w:t xml:space="preserve"> </w:t>
      </w:r>
      <w:r w:rsidRPr="00721D63">
        <w:rPr>
          <w:rFonts w:eastAsia="Cambria"/>
          <w:highlight w:val="cyan"/>
          <w:u w:val="single"/>
        </w:rPr>
        <w:t>understand</w:t>
      </w:r>
      <w:r w:rsidRPr="00721D63">
        <w:rPr>
          <w:rFonts w:eastAsia="Cambria"/>
          <w:u w:val="single"/>
        </w:rPr>
        <w:t xml:space="preserve"> the difficulties of cloud as </w:t>
      </w:r>
      <w:r w:rsidRPr="00721D63">
        <w:rPr>
          <w:rFonts w:eastAsia="Cambria"/>
          <w:highlight w:val="cyan"/>
          <w:u w:val="single"/>
        </w:rPr>
        <w:t>cloud</w:t>
      </w:r>
      <w:r w:rsidRPr="00721D63">
        <w:rPr>
          <w:rFonts w:eastAsia="Cambria"/>
          <w:u w:val="single"/>
        </w:rPr>
        <w:t xml:space="preserve"> service providers</w:t>
      </w:r>
      <w:r w:rsidRPr="00721D63">
        <w:rPr>
          <w:rFonts w:eastAsia="Cambria"/>
          <w:sz w:val="16"/>
        </w:rPr>
        <w:t xml:space="preserve"> (CSPs), and also because they are less prepared to fight an IP </w:t>
      </w:r>
      <w:proofErr w:type="gramStart"/>
      <w:r w:rsidRPr="00721D63">
        <w:rPr>
          <w:rFonts w:eastAsia="Cambria"/>
          <w:sz w:val="16"/>
        </w:rPr>
        <w:t>suit, and</w:t>
      </w:r>
      <w:proofErr w:type="gramEnd"/>
      <w:r w:rsidRPr="00721D63">
        <w:rPr>
          <w:rFonts w:eastAsia="Cambria"/>
          <w:sz w:val="16"/>
        </w:rPr>
        <w:t xml:space="preserve"> </w:t>
      </w:r>
      <w:r w:rsidRPr="00721D63">
        <w:rPr>
          <w:rFonts w:eastAsia="Cambria"/>
          <w:highlight w:val="cyan"/>
          <w:u w:val="single"/>
        </w:rPr>
        <w:t>have very less incitement to solve</w:t>
      </w:r>
      <w:r w:rsidRPr="00721D63">
        <w:rPr>
          <w:rFonts w:eastAsia="Cambria"/>
          <w:u w:val="single"/>
        </w:rPr>
        <w:t xml:space="preserve"> </w:t>
      </w:r>
      <w:r w:rsidRPr="00721D63">
        <w:rPr>
          <w:rFonts w:eastAsia="Cambria"/>
          <w:sz w:val="16"/>
        </w:rPr>
        <w:t xml:space="preserve">an </w:t>
      </w:r>
      <w:r w:rsidRPr="00721D63">
        <w:rPr>
          <w:rFonts w:eastAsia="Cambria"/>
          <w:highlight w:val="cyan"/>
          <w:u w:val="single"/>
        </w:rPr>
        <w:t>IP disputes</w:t>
      </w:r>
      <w:r w:rsidRPr="00721D63">
        <w:rPr>
          <w:rFonts w:eastAsia="Cambria"/>
          <w:sz w:val="16"/>
        </w:rPr>
        <w:t xml:space="preserve"> for others. This is the reason why </w:t>
      </w:r>
      <w:r w:rsidRPr="00721D63">
        <w:rPr>
          <w:rFonts w:eastAsia="Cambria"/>
          <w:highlight w:val="cyan"/>
          <w:u w:val="single"/>
        </w:rPr>
        <w:t>cloud patent claim risk is</w:t>
      </w:r>
      <w:r w:rsidRPr="00721D63">
        <w:rPr>
          <w:rFonts w:eastAsia="Cambria"/>
          <w:u w:val="single"/>
        </w:rPr>
        <w:t xml:space="preserve"> </w:t>
      </w:r>
      <w:r w:rsidRPr="00721D63">
        <w:rPr>
          <w:rFonts w:eastAsia="Cambria"/>
          <w:sz w:val="16"/>
        </w:rPr>
        <w:t xml:space="preserve">being </w:t>
      </w:r>
      <w:r w:rsidRPr="00721D63">
        <w:rPr>
          <w:rFonts w:eastAsia="Cambria"/>
          <w:highlight w:val="cyan"/>
          <w:u w:val="single"/>
        </w:rPr>
        <w:t>accommodated by the largest</w:t>
      </w:r>
      <w:r w:rsidRPr="00721D63">
        <w:rPr>
          <w:rFonts w:eastAsia="Cambria"/>
          <w:u w:val="single"/>
        </w:rPr>
        <w:t xml:space="preserve"> global </w:t>
      </w:r>
      <w:r w:rsidRPr="00721D63">
        <w:rPr>
          <w:rFonts w:eastAsia="Cambria"/>
          <w:highlight w:val="cyan"/>
          <w:u w:val="single"/>
        </w:rPr>
        <w:t>CSPs</w:t>
      </w:r>
      <w:r w:rsidRPr="00721D63">
        <w:rPr>
          <w:rFonts w:eastAsia="Cambria"/>
          <w:sz w:val="16"/>
        </w:rPr>
        <w:t xml:space="preserve"> </w:t>
      </w:r>
      <w:r w:rsidRPr="00721D63">
        <w:rPr>
          <w:rFonts w:eastAsia="Cambria"/>
          <w:u w:val="single"/>
        </w:rPr>
        <w:t>in their cloud service agreements</w:t>
      </w:r>
      <w:r w:rsidRPr="00721D63">
        <w:rPr>
          <w:rFonts w:eastAsia="Cambria"/>
          <w:sz w:val="16"/>
        </w:rPr>
        <w:t>., and their regulators in regulated sectors in India, should take note as well.</w:t>
      </w:r>
    </w:p>
    <w:p w14:paraId="39DD4A75"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Existing cloud fails to solve asteroids</w:t>
      </w:r>
    </w:p>
    <w:p w14:paraId="797E35BB" w14:textId="77777777" w:rsidR="00721D63" w:rsidRPr="00721D63" w:rsidRDefault="00721D63" w:rsidP="00721D63">
      <w:pPr>
        <w:rPr>
          <w:rFonts w:eastAsia="Cambria"/>
          <w:sz w:val="16"/>
        </w:rPr>
      </w:pPr>
      <w:proofErr w:type="spellStart"/>
      <w:r w:rsidRPr="00721D63">
        <w:rPr>
          <w:rFonts w:eastAsia="Cambria"/>
          <w:b/>
          <w:bCs/>
          <w:sz w:val="26"/>
        </w:rPr>
        <w:t>Sichitiu</w:t>
      </w:r>
      <w:proofErr w:type="spellEnd"/>
      <w:r w:rsidRPr="00721D63">
        <w:rPr>
          <w:rFonts w:eastAsia="Cambria"/>
          <w:b/>
          <w:bCs/>
          <w:sz w:val="26"/>
        </w:rPr>
        <w:t xml:space="preserve"> et al 19</w:t>
      </w:r>
      <w:r w:rsidRPr="00721D63">
        <w:rPr>
          <w:rFonts w:eastAsia="Cambria"/>
          <w:sz w:val="16"/>
        </w:rPr>
        <w:t xml:space="preserve"> (Roxana E. </w:t>
      </w:r>
      <w:proofErr w:type="spellStart"/>
      <w:r w:rsidRPr="00721D63">
        <w:rPr>
          <w:rFonts w:eastAsia="Cambria"/>
          <w:sz w:val="16"/>
        </w:rPr>
        <w:t>Sichitiu</w:t>
      </w:r>
      <w:proofErr w:type="spellEnd"/>
      <w:r w:rsidRPr="00721D63">
        <w:rPr>
          <w:rFonts w:eastAsia="Cambria"/>
          <w:sz w:val="16"/>
        </w:rPr>
        <w:t xml:space="preserve"> (Avram), Marc E. </w:t>
      </w:r>
      <w:proofErr w:type="spellStart"/>
      <w:r w:rsidRPr="00721D63">
        <w:rPr>
          <w:rFonts w:eastAsia="Cambria"/>
          <w:sz w:val="16"/>
        </w:rPr>
        <w:t>Frincu</w:t>
      </w:r>
      <w:proofErr w:type="spellEnd"/>
      <w:r w:rsidRPr="00721D63">
        <w:rPr>
          <w:rFonts w:eastAsia="Cambria"/>
          <w:sz w:val="16"/>
        </w:rPr>
        <w:t xml:space="preserve"> Computer Science Department West University of Timisoara Ovidiu </w:t>
      </w:r>
      <w:proofErr w:type="spellStart"/>
      <w:r w:rsidRPr="00721D63">
        <w:rPr>
          <w:rFonts w:eastAsia="Cambria"/>
          <w:sz w:val="16"/>
        </w:rPr>
        <w:t>Vaduvescu</w:t>
      </w:r>
      <w:proofErr w:type="spellEnd"/>
      <w:r w:rsidRPr="00721D63">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79E02EDB" w14:textId="77777777" w:rsidR="00721D63" w:rsidRPr="00721D63" w:rsidRDefault="00721D63" w:rsidP="00721D63">
      <w:pPr>
        <w:rPr>
          <w:rFonts w:eastAsia="Cambria"/>
          <w:sz w:val="16"/>
        </w:rPr>
      </w:pPr>
      <w:r w:rsidRPr="00721D63">
        <w:rPr>
          <w:rFonts w:eastAsia="Cambria"/>
          <w:sz w:val="16"/>
        </w:rPr>
        <w:t>[Abstract]</w:t>
      </w:r>
    </w:p>
    <w:p w14:paraId="2872855D" w14:textId="77777777" w:rsidR="00721D63" w:rsidRPr="00721D63" w:rsidRDefault="00721D63" w:rsidP="00721D63">
      <w:pPr>
        <w:rPr>
          <w:rFonts w:eastAsia="Cambria"/>
          <w:sz w:val="16"/>
        </w:rPr>
      </w:pPr>
      <w:r w:rsidRPr="00721D63">
        <w:rPr>
          <w:rFonts w:eastAsia="Cambria"/>
          <w:sz w:val="16"/>
        </w:rPr>
        <w:t>Abstract—</w:t>
      </w:r>
      <w:r w:rsidRPr="00721D63">
        <w:rPr>
          <w:rFonts w:eastAsia="Cambria"/>
          <w:highlight w:val="cyan"/>
          <w:u w:val="single"/>
        </w:rPr>
        <w:t xml:space="preserve">There is an </w:t>
      </w:r>
      <w:r w:rsidRPr="00721D63">
        <w:rPr>
          <w:rFonts w:eastAsia="Cambria"/>
          <w:b/>
          <w:iCs/>
          <w:highlight w:val="cyan"/>
          <w:u w:val="single"/>
        </w:rPr>
        <w:t>exponential volume</w:t>
      </w:r>
      <w:r w:rsidRPr="00721D63">
        <w:rPr>
          <w:rFonts w:eastAsia="Cambria"/>
          <w:highlight w:val="cyan"/>
          <w:u w:val="single"/>
        </w:rPr>
        <w:t xml:space="preserve"> of </w:t>
      </w:r>
      <w:r w:rsidRPr="00721D63">
        <w:rPr>
          <w:rFonts w:eastAsia="Cambria"/>
          <w:u w:val="single"/>
        </w:rPr>
        <w:t xml:space="preserve">captured </w:t>
      </w:r>
      <w:r w:rsidRPr="00721D63">
        <w:rPr>
          <w:rFonts w:eastAsia="Cambria"/>
          <w:highlight w:val="cyan"/>
          <w:u w:val="single"/>
        </w:rPr>
        <w:t>images</w:t>
      </w:r>
      <w:r w:rsidRPr="00721D63">
        <w:rPr>
          <w:rFonts w:eastAsia="Cambria"/>
          <w:sz w:val="16"/>
        </w:rPr>
        <w:t xml:space="preserve">, millions of captures taken </w:t>
      </w:r>
      <w:r w:rsidRPr="00721D63">
        <w:rPr>
          <w:rFonts w:eastAsia="Cambria"/>
          <w:u w:val="single"/>
        </w:rPr>
        <w:t>every night being processed and scrutinized</w:t>
      </w:r>
      <w:r w:rsidRPr="00721D63">
        <w:rPr>
          <w:rFonts w:eastAsia="Cambria"/>
          <w:sz w:val="16"/>
        </w:rPr>
        <w:t xml:space="preserve">. </w:t>
      </w:r>
      <w:r w:rsidRPr="00721D63">
        <w:rPr>
          <w:rFonts w:eastAsia="Cambria"/>
          <w:highlight w:val="cyan"/>
          <w:u w:val="single"/>
        </w:rPr>
        <w:t>Big Data analysis</w:t>
      </w:r>
      <w:r w:rsidRPr="00721D63">
        <w:rPr>
          <w:rFonts w:eastAsia="Cambria"/>
          <w:sz w:val="16"/>
        </w:rPr>
        <w:t xml:space="preserve"> </w:t>
      </w:r>
      <w:r w:rsidRPr="00721D63">
        <w:rPr>
          <w:rFonts w:eastAsia="Cambria"/>
          <w:highlight w:val="cyan"/>
          <w:u w:val="single"/>
        </w:rPr>
        <w:t>has become essential for the study of the solar system</w:t>
      </w:r>
      <w:r w:rsidRPr="00721D63">
        <w:rPr>
          <w:rFonts w:eastAsia="Cambria"/>
          <w:sz w:val="16"/>
          <w:highlight w:val="cyan"/>
        </w:rPr>
        <w:t>,</w:t>
      </w:r>
      <w:r w:rsidRPr="00721D63">
        <w:rPr>
          <w:rFonts w:eastAsia="Cambria"/>
          <w:sz w:val="16"/>
        </w:rPr>
        <w:t xml:space="preserve"> </w:t>
      </w:r>
      <w:proofErr w:type="gramStart"/>
      <w:r w:rsidRPr="00721D63">
        <w:rPr>
          <w:rFonts w:eastAsia="Cambria"/>
          <w:u w:val="single"/>
        </w:rPr>
        <w:t>discovery</w:t>
      </w:r>
      <w:proofErr w:type="gramEnd"/>
      <w:r w:rsidRPr="00721D63">
        <w:rPr>
          <w:rFonts w:eastAsia="Cambria"/>
          <w:u w:val="single"/>
        </w:rPr>
        <w:t xml:space="preserve"> </w:t>
      </w:r>
      <w:r w:rsidRPr="00721D63">
        <w:rPr>
          <w:rFonts w:eastAsia="Cambria"/>
          <w:highlight w:val="cyan"/>
          <w:u w:val="single"/>
        </w:rPr>
        <w:t>and</w:t>
      </w:r>
      <w:r w:rsidRPr="00721D63">
        <w:rPr>
          <w:rFonts w:eastAsia="Cambria"/>
          <w:u w:val="single"/>
        </w:rPr>
        <w:t xml:space="preserve"> orbital </w:t>
      </w:r>
      <w:r w:rsidRPr="00721D63">
        <w:rPr>
          <w:rFonts w:eastAsia="Cambria"/>
          <w:highlight w:val="cyan"/>
          <w:u w:val="single"/>
        </w:rPr>
        <w:t>knowledge of</w:t>
      </w:r>
      <w:r w:rsidRPr="00721D63">
        <w:rPr>
          <w:rFonts w:eastAsia="Cambria"/>
          <w:u w:val="single"/>
        </w:rPr>
        <w:t xml:space="preserve"> the </w:t>
      </w:r>
      <w:r w:rsidRPr="00721D63">
        <w:rPr>
          <w:rFonts w:eastAsia="Cambria"/>
          <w:highlight w:val="cyan"/>
          <w:u w:val="single"/>
        </w:rPr>
        <w:t>asteroids</w:t>
      </w:r>
      <w:r w:rsidRPr="00721D63">
        <w:rPr>
          <w:rFonts w:eastAsia="Cambria"/>
          <w:sz w:val="16"/>
        </w:rPr>
        <w:t xml:space="preserve">. </w:t>
      </w:r>
      <w:r w:rsidRPr="00721D63">
        <w:rPr>
          <w:rFonts w:eastAsia="Cambria"/>
          <w:u w:val="single"/>
        </w:rPr>
        <w:t>This analysis often requires more advanced algorithms capable of processing the available data and solve the essential problems in almost real time</w:t>
      </w:r>
      <w:r w:rsidRPr="00721D63">
        <w:rPr>
          <w:rFonts w:eastAsia="Cambria"/>
          <w:sz w:val="16"/>
        </w:rPr>
        <w:t xml:space="preserve">. </w:t>
      </w:r>
      <w:r w:rsidRPr="00721D63">
        <w:rPr>
          <w:rFonts w:eastAsia="Cambria"/>
          <w:highlight w:val="cyan"/>
          <w:u w:val="single"/>
        </w:rPr>
        <w:t>One</w:t>
      </w:r>
      <w:r w:rsidRPr="00721D63">
        <w:rPr>
          <w:rFonts w:eastAsia="Cambria"/>
          <w:u w:val="single"/>
        </w:rPr>
        <w:t xml:space="preserve"> such </w:t>
      </w:r>
      <w:r w:rsidRPr="00721D63">
        <w:rPr>
          <w:rFonts w:eastAsia="Cambria"/>
          <w:highlight w:val="cyan"/>
          <w:u w:val="single"/>
        </w:rPr>
        <w:t>problem that needs</w:t>
      </w:r>
      <w:r w:rsidRPr="00721D63">
        <w:rPr>
          <w:rFonts w:eastAsia="Cambria"/>
          <w:u w:val="single"/>
        </w:rPr>
        <w:t xml:space="preserve"> very </w:t>
      </w:r>
      <w:r w:rsidRPr="00721D63">
        <w:rPr>
          <w:rFonts w:eastAsia="Cambria"/>
          <w:b/>
          <w:iCs/>
          <w:highlight w:val="cyan"/>
          <w:u w:val="single"/>
        </w:rPr>
        <w:t>rapid investigation</w:t>
      </w:r>
      <w:r w:rsidRPr="00721D63">
        <w:rPr>
          <w:rFonts w:eastAsia="Cambria"/>
          <w:u w:val="single"/>
        </w:rPr>
        <w:t xml:space="preserve"> </w:t>
      </w:r>
      <w:r w:rsidRPr="00721D63">
        <w:rPr>
          <w:rFonts w:eastAsia="Cambria"/>
          <w:highlight w:val="cyan"/>
          <w:u w:val="single"/>
        </w:rPr>
        <w:t>involves</w:t>
      </w:r>
      <w:r w:rsidRPr="00721D63">
        <w:rPr>
          <w:rFonts w:eastAsia="Cambria"/>
          <w:u w:val="single"/>
        </w:rPr>
        <w:t xml:space="preserve"> the </w:t>
      </w:r>
      <w:r w:rsidRPr="00721D63">
        <w:rPr>
          <w:rFonts w:eastAsia="Cambria"/>
          <w:highlight w:val="cyan"/>
          <w:u w:val="single"/>
        </w:rPr>
        <w:t>detection of</w:t>
      </w:r>
      <w:r w:rsidRPr="00721D63">
        <w:rPr>
          <w:rFonts w:eastAsia="Cambria"/>
          <w:u w:val="single"/>
        </w:rPr>
        <w:t xml:space="preserve"> </w:t>
      </w:r>
      <w:proofErr w:type="gramStart"/>
      <w:r w:rsidRPr="00721D63">
        <w:rPr>
          <w:rFonts w:eastAsia="Cambria"/>
          <w:u w:val="single"/>
        </w:rPr>
        <w:t>Near Earth</w:t>
      </w:r>
      <w:proofErr w:type="gramEnd"/>
      <w:r w:rsidRPr="00721D63">
        <w:rPr>
          <w:rFonts w:eastAsia="Cambria"/>
          <w:u w:val="single"/>
        </w:rPr>
        <w:t xml:space="preserve"> Asteroids</w:t>
      </w:r>
      <w:r w:rsidRPr="00721D63">
        <w:rPr>
          <w:rFonts w:eastAsia="Cambria"/>
          <w:sz w:val="16"/>
        </w:rPr>
        <w:t xml:space="preserve"> (</w:t>
      </w:r>
      <w:r w:rsidRPr="00721D63">
        <w:rPr>
          <w:rFonts w:eastAsia="Cambria"/>
          <w:highlight w:val="cyan"/>
          <w:u w:val="single"/>
        </w:rPr>
        <w:t>NEAs</w:t>
      </w:r>
      <w:r w:rsidRPr="00721D63">
        <w:rPr>
          <w:rFonts w:eastAsia="Cambria"/>
          <w:sz w:val="16"/>
        </w:rPr>
        <w:t xml:space="preserve">) </w:t>
      </w:r>
      <w:r w:rsidRPr="00721D63">
        <w:rPr>
          <w:rFonts w:eastAsia="Cambria"/>
          <w:highlight w:val="cyan"/>
          <w:u w:val="single"/>
        </w:rPr>
        <w:t>and their orbit refinement</w:t>
      </w:r>
      <w:r w:rsidRPr="00721D63">
        <w:rPr>
          <w:rFonts w:eastAsia="Cambria"/>
          <w:u w:val="single"/>
        </w:rPr>
        <w:t xml:space="preserve"> which should answer the question “will the Earth collide in the future with any hazardous asteroid</w:t>
      </w:r>
      <w:r w:rsidRPr="00721D63">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4C7319B9" w14:textId="77777777" w:rsidR="00721D63" w:rsidRPr="00721D63" w:rsidRDefault="00721D63" w:rsidP="00721D63">
      <w:pPr>
        <w:rPr>
          <w:rFonts w:eastAsia="Cambria"/>
          <w:sz w:val="16"/>
        </w:rPr>
      </w:pPr>
      <w:r w:rsidRPr="00721D63">
        <w:rPr>
          <w:rFonts w:eastAsia="Cambria"/>
          <w:sz w:val="16"/>
        </w:rPr>
        <w:t>[Introduction]</w:t>
      </w:r>
    </w:p>
    <w:p w14:paraId="76AEBF59" w14:textId="77777777" w:rsidR="00721D63" w:rsidRPr="00721D63" w:rsidRDefault="00721D63" w:rsidP="00721D63">
      <w:pPr>
        <w:rPr>
          <w:rFonts w:eastAsia="Cambria"/>
          <w:sz w:val="16"/>
        </w:rPr>
      </w:pPr>
      <w:r w:rsidRPr="00721D63">
        <w:rPr>
          <w:rFonts w:eastAsia="Cambria"/>
          <w:u w:val="single"/>
        </w:rPr>
        <w:t xml:space="preserve">Mankind has been attracted by the sky since its </w:t>
      </w:r>
      <w:proofErr w:type="spellStart"/>
      <w:r w:rsidRPr="00721D63">
        <w:rPr>
          <w:rFonts w:eastAsia="Cambria"/>
          <w:u w:val="single"/>
        </w:rPr>
        <w:t>beginings</w:t>
      </w:r>
      <w:proofErr w:type="spellEnd"/>
      <w:r w:rsidRPr="00721D63">
        <w:rPr>
          <w:rFonts w:eastAsia="Cambria"/>
          <w:u w:val="single"/>
        </w:rPr>
        <w:t>, and astronomy has been studied since the earliest centuries.</w:t>
      </w:r>
      <w:r w:rsidRPr="00721D63">
        <w:rPr>
          <w:rFonts w:eastAsia="Cambria"/>
          <w:sz w:val="16"/>
        </w:rPr>
        <w:t xml:space="preserve"> </w:t>
      </w:r>
      <w:r w:rsidRPr="00721D63">
        <w:rPr>
          <w:rFonts w:eastAsia="Cambria"/>
          <w:u w:val="single"/>
        </w:rPr>
        <w:t xml:space="preserve">In the past couple of </w:t>
      </w:r>
      <w:proofErr w:type="gramStart"/>
      <w:r w:rsidRPr="00721D63">
        <w:rPr>
          <w:rFonts w:eastAsia="Cambria"/>
          <w:u w:val="single"/>
        </w:rPr>
        <w:t>decades</w:t>
      </w:r>
      <w:proofErr w:type="gramEnd"/>
      <w:r w:rsidRPr="00721D63">
        <w:rPr>
          <w:rFonts w:eastAsia="Cambria"/>
          <w:u w:val="single"/>
        </w:rPr>
        <w:t xml:space="preserve"> the information collected by ground, air and space instruments increased exponentially in comparison with the 20th century</w:t>
      </w:r>
      <w:r w:rsidRPr="00721D63">
        <w:rPr>
          <w:rFonts w:eastAsia="Cambria"/>
          <w:sz w:val="16"/>
        </w:rPr>
        <w:t xml:space="preserve">. </w:t>
      </w:r>
      <w:r w:rsidRPr="00721D63">
        <w:rPr>
          <w:rFonts w:eastAsia="Cambria"/>
          <w:u w:val="single"/>
        </w:rPr>
        <w:t>The last five decades have witnessed a boom regarding the capacity to store the information</w:t>
      </w:r>
      <w:r w:rsidRPr="00721D63">
        <w:rPr>
          <w:rFonts w:eastAsia="Cambria"/>
          <w:sz w:val="16"/>
        </w:rPr>
        <w:t xml:space="preserve">, </w:t>
      </w:r>
      <w:r w:rsidRPr="00721D63">
        <w:rPr>
          <w:rFonts w:eastAsia="Cambria"/>
          <w:u w:val="single"/>
        </w:rPr>
        <w:t>as well as the ease of accessing it in a distributed fashion</w:t>
      </w:r>
      <w:r w:rsidRPr="00721D63">
        <w:rPr>
          <w:rFonts w:eastAsia="Cambria"/>
          <w:sz w:val="16"/>
        </w:rPr>
        <w:t xml:space="preserve">. The information started by being kept on physical disks, but later it slowly migrated to a new concept of being processed and stored, namely cloud computing [1]. The offer of </w:t>
      </w:r>
      <w:r w:rsidRPr="00721D63">
        <w:rPr>
          <w:rFonts w:eastAsia="Cambria"/>
          <w:u w:val="single"/>
        </w:rPr>
        <w:t xml:space="preserve">cloud solutions has an ascending trend due to the optimization of data losses, economic advantage, accessibility, </w:t>
      </w:r>
      <w:proofErr w:type="gramStart"/>
      <w:r w:rsidRPr="00721D63">
        <w:rPr>
          <w:rFonts w:eastAsia="Cambria"/>
          <w:u w:val="single"/>
        </w:rPr>
        <w:t>and also</w:t>
      </w:r>
      <w:proofErr w:type="gramEnd"/>
      <w:r w:rsidRPr="00721D63">
        <w:rPr>
          <w:rFonts w:eastAsia="Cambria"/>
          <w:u w:val="single"/>
        </w:rPr>
        <w:t xml:space="preserve"> processing power</w:t>
      </w:r>
      <w:r w:rsidRPr="00721D63">
        <w:rPr>
          <w:rFonts w:eastAsia="Cambria"/>
          <w:sz w:val="16"/>
        </w:rPr>
        <w:t>. [1].</w:t>
      </w:r>
    </w:p>
    <w:p w14:paraId="28EF9DD0" w14:textId="77777777" w:rsidR="00721D63" w:rsidRPr="00721D63" w:rsidRDefault="00721D63" w:rsidP="00721D63">
      <w:pPr>
        <w:rPr>
          <w:rFonts w:eastAsia="Cambria"/>
          <w:sz w:val="16"/>
        </w:rPr>
      </w:pPr>
      <w:r w:rsidRPr="00721D63">
        <w:rPr>
          <w:rFonts w:eastAsia="Cambria"/>
          <w:highlight w:val="cyan"/>
          <w:u w:val="single"/>
        </w:rPr>
        <w:t>Cloud</w:t>
      </w:r>
      <w:r w:rsidRPr="00721D63">
        <w:rPr>
          <w:rFonts w:eastAsia="Cambria"/>
          <w:sz w:val="16"/>
        </w:rPr>
        <w:t xml:space="preserve"> computing </w:t>
      </w:r>
      <w:r w:rsidRPr="00721D63">
        <w:rPr>
          <w:rFonts w:eastAsia="Cambria"/>
          <w:highlight w:val="cyan"/>
          <w:u w:val="single"/>
        </w:rPr>
        <w:t>is a</w:t>
      </w:r>
      <w:r w:rsidRPr="00721D63">
        <w:rPr>
          <w:rFonts w:eastAsia="Cambria"/>
          <w:sz w:val="16"/>
        </w:rPr>
        <w:t xml:space="preserve"> very </w:t>
      </w:r>
      <w:r w:rsidRPr="00721D63">
        <w:rPr>
          <w:rFonts w:eastAsia="Cambria"/>
          <w:highlight w:val="cyan"/>
          <w:u w:val="single"/>
        </w:rPr>
        <w:t>handy solution</w:t>
      </w:r>
      <w:r w:rsidRPr="00721D63">
        <w:rPr>
          <w:rFonts w:eastAsia="Cambria"/>
          <w:sz w:val="16"/>
        </w:rPr>
        <w:t xml:space="preserve"> </w:t>
      </w:r>
      <w:r w:rsidRPr="00721D63">
        <w:rPr>
          <w:rFonts w:eastAsia="Cambria"/>
          <w:highlight w:val="cyan"/>
          <w:u w:val="single"/>
        </w:rPr>
        <w:t>applicable in</w:t>
      </w:r>
      <w:r w:rsidRPr="00721D63">
        <w:rPr>
          <w:rFonts w:eastAsia="Cambria"/>
          <w:u w:val="single"/>
        </w:rPr>
        <w:t xml:space="preserve"> multiple domains and </w:t>
      </w:r>
      <w:r w:rsidRPr="00721D63">
        <w:rPr>
          <w:rFonts w:eastAsia="Cambria"/>
          <w:highlight w:val="cyan"/>
          <w:u w:val="single"/>
        </w:rPr>
        <w:t>astronomy</w:t>
      </w:r>
      <w:r w:rsidRPr="00721D63">
        <w:rPr>
          <w:rFonts w:eastAsia="Cambria"/>
          <w:u w:val="single"/>
        </w:rPr>
        <w:t xml:space="preserve"> is one of them</w:t>
      </w:r>
      <w:r w:rsidRPr="00721D63">
        <w:rPr>
          <w:rFonts w:eastAsia="Cambria"/>
          <w:sz w:val="16"/>
        </w:rPr>
        <w:t xml:space="preserve">. </w:t>
      </w:r>
      <w:r w:rsidRPr="00721D63">
        <w:rPr>
          <w:rFonts w:eastAsia="Cambria"/>
          <w:highlight w:val="cyan"/>
          <w:u w:val="single"/>
        </w:rPr>
        <w:t>Proved by</w:t>
      </w:r>
      <w:r w:rsidRPr="00721D63">
        <w:rPr>
          <w:rFonts w:eastAsia="Cambria"/>
          <w:u w:val="single"/>
        </w:rPr>
        <w:t xml:space="preserve"> some </w:t>
      </w:r>
      <w:r w:rsidRPr="00721D63">
        <w:rPr>
          <w:rFonts w:eastAsia="Cambria"/>
          <w:highlight w:val="cyan"/>
          <w:u w:val="single"/>
        </w:rPr>
        <w:t>unfortunate</w:t>
      </w:r>
      <w:r w:rsidRPr="00721D63">
        <w:rPr>
          <w:rFonts w:eastAsia="Cambria"/>
          <w:u w:val="single"/>
        </w:rPr>
        <w:t xml:space="preserve"> </w:t>
      </w:r>
      <w:proofErr w:type="gramStart"/>
      <w:r w:rsidRPr="00721D63">
        <w:rPr>
          <w:rFonts w:eastAsia="Cambria"/>
          <w:u w:val="single"/>
        </w:rPr>
        <w:t>asteroids</w:t>
      </w:r>
      <w:proofErr w:type="gramEnd"/>
      <w:r w:rsidRPr="00721D63">
        <w:rPr>
          <w:rFonts w:eastAsia="Cambria"/>
          <w:u w:val="single"/>
        </w:rPr>
        <w:t xml:space="preserve"> </w:t>
      </w:r>
      <w:r w:rsidRPr="00721D63">
        <w:rPr>
          <w:rFonts w:eastAsia="Cambria"/>
          <w:highlight w:val="cyan"/>
          <w:u w:val="single"/>
        </w:rPr>
        <w:t>collisions</w:t>
      </w:r>
      <w:r w:rsidRPr="00721D63">
        <w:rPr>
          <w:rFonts w:eastAsia="Cambria"/>
          <w:u w:val="single"/>
        </w:rPr>
        <w:t xml:space="preserve"> with the Earth</w:t>
      </w:r>
      <w:r w:rsidRPr="00721D63">
        <w:rPr>
          <w:rFonts w:eastAsia="Cambria"/>
          <w:sz w:val="16"/>
        </w:rPr>
        <w:t xml:space="preserve"> (the most recent asteroid that impacted Earth in 2015 was 20m in size (!), leading to over 2,000 wounded victims in Chelyabinsk, Russia), </w:t>
      </w:r>
      <w:r w:rsidRPr="00721D63">
        <w:rPr>
          <w:rFonts w:eastAsia="Cambria"/>
          <w:highlight w:val="cyan"/>
          <w:u w:val="single"/>
        </w:rPr>
        <w:t>the</w:t>
      </w:r>
      <w:r w:rsidRPr="00721D63">
        <w:rPr>
          <w:rFonts w:eastAsia="Cambria"/>
          <w:sz w:val="16"/>
        </w:rPr>
        <w:t xml:space="preserve"> USA </w:t>
      </w:r>
      <w:r w:rsidRPr="00721D63">
        <w:rPr>
          <w:rFonts w:eastAsia="Cambria"/>
          <w:highlight w:val="cyan"/>
          <w:u w:val="single"/>
        </w:rPr>
        <w:t>government mandated NASA to discover</w:t>
      </w:r>
      <w:r w:rsidRPr="00721D63">
        <w:rPr>
          <w:rFonts w:eastAsia="Cambria"/>
          <w:sz w:val="16"/>
        </w:rPr>
        <w:t xml:space="preserve"> by 2030 </w:t>
      </w:r>
      <w:r w:rsidRPr="00721D63">
        <w:rPr>
          <w:rFonts w:eastAsia="Cambria"/>
          <w:highlight w:val="cyan"/>
          <w:u w:val="single"/>
        </w:rPr>
        <w:t>all NEAs larger than 100m</w:t>
      </w:r>
      <w:r w:rsidRPr="00721D63">
        <w:rPr>
          <w:rFonts w:eastAsia="Cambria"/>
          <w:sz w:val="16"/>
        </w:rPr>
        <w:t xml:space="preserve"> and to classify their path. </w:t>
      </w:r>
      <w:r w:rsidRPr="00721D63">
        <w:rPr>
          <w:rFonts w:eastAsia="Cambria"/>
          <w:u w:val="single"/>
        </w:rPr>
        <w:t>Some of these bodies are defined as</w:t>
      </w:r>
      <w:r w:rsidRPr="00721D63">
        <w:rPr>
          <w:rFonts w:eastAsia="Cambria"/>
          <w:sz w:val="16"/>
        </w:rPr>
        <w:t xml:space="preserve"> “virtual impactors” (</w:t>
      </w:r>
      <w:r w:rsidRPr="00721D63">
        <w:rPr>
          <w:rFonts w:eastAsia="Cambria"/>
          <w:u w:val="single"/>
        </w:rPr>
        <w:t>VIs</w:t>
      </w:r>
      <w:r w:rsidRPr="00721D63">
        <w:rPr>
          <w:rFonts w:eastAsia="Cambria"/>
          <w:sz w:val="16"/>
        </w:rPr>
        <w:t xml:space="preserve">) (referring to a set of about 1000 known NEAs which have a slim but possible chance to impact the Earth in the future according to the current poor knowledge about their orbits). </w:t>
      </w:r>
      <w:r w:rsidRPr="00721D63">
        <w:rPr>
          <w:rFonts w:eastAsia="Cambria"/>
          <w:u w:val="single"/>
        </w:rPr>
        <w:t>The classification of an orbit defining such VIs involves a varying observing coverage time, starting from a few days to a few weeks upon discovery of each object.</w:t>
      </w:r>
    </w:p>
    <w:p w14:paraId="0B85FE5F" w14:textId="77777777" w:rsidR="00721D63" w:rsidRPr="00721D63" w:rsidRDefault="00721D63" w:rsidP="00721D63">
      <w:pPr>
        <w:rPr>
          <w:rFonts w:eastAsia="Cambria"/>
          <w:sz w:val="16"/>
        </w:rPr>
      </w:pPr>
      <w:r w:rsidRPr="00721D63">
        <w:rPr>
          <w:rFonts w:eastAsia="Cambria"/>
          <w:highlight w:val="cyan"/>
          <w:u w:val="single"/>
        </w:rPr>
        <w:t>Storing and processing</w:t>
      </w:r>
      <w:r w:rsidRPr="00721D63">
        <w:rPr>
          <w:rFonts w:eastAsia="Cambria"/>
          <w:u w:val="single"/>
        </w:rPr>
        <w:t xml:space="preserve"> this </w:t>
      </w:r>
      <w:r w:rsidRPr="00721D63">
        <w:rPr>
          <w:rFonts w:eastAsia="Cambria"/>
          <w:highlight w:val="cyan"/>
          <w:u w:val="single"/>
        </w:rPr>
        <w:t>data on clouds is a natural approach</w:t>
      </w:r>
      <w:r w:rsidRPr="00721D63">
        <w:rPr>
          <w:rFonts w:eastAsia="Cambria"/>
          <w:sz w:val="16"/>
        </w:rPr>
        <w:t xml:space="preserve">, </w:t>
      </w:r>
      <w:r w:rsidRPr="00721D63">
        <w:rPr>
          <w:rFonts w:eastAsia="Cambria"/>
          <w:highlight w:val="cyan"/>
          <w:u w:val="single"/>
        </w:rPr>
        <w:t>however</w:t>
      </w:r>
      <w:r w:rsidRPr="00721D63">
        <w:rPr>
          <w:rFonts w:eastAsia="Cambria"/>
          <w:sz w:val="16"/>
        </w:rPr>
        <w:t xml:space="preserve">, </w:t>
      </w:r>
      <w:r w:rsidRPr="00721D63">
        <w:rPr>
          <w:rFonts w:eastAsia="Cambria"/>
          <w:u w:val="single"/>
        </w:rPr>
        <w:t xml:space="preserve">most </w:t>
      </w:r>
      <w:r w:rsidRPr="00721D63">
        <w:rPr>
          <w:rFonts w:eastAsia="Cambria"/>
          <w:b/>
          <w:iCs/>
          <w:highlight w:val="cyan"/>
          <w:u w:val="single"/>
        </w:rPr>
        <w:t>existing tools were not designed with parallel and distributed capabilities</w:t>
      </w:r>
      <w:r w:rsidRPr="00721D63">
        <w:rPr>
          <w:rFonts w:eastAsia="Cambria"/>
          <w:b/>
          <w:iCs/>
          <w:u w:val="single"/>
        </w:rPr>
        <w:t xml:space="preserve"> </w:t>
      </w:r>
      <w:r w:rsidRPr="00721D63">
        <w:rPr>
          <w:rFonts w:eastAsia="Cambria"/>
          <w:sz w:val="16"/>
        </w:rPr>
        <w:t xml:space="preserve">(cf. Section III. The collected information requires intelligent software pipelines to process very rapidly the big </w:t>
      </w:r>
      <w:proofErr w:type="gramStart"/>
      <w:r w:rsidRPr="00721D63">
        <w:rPr>
          <w:rFonts w:eastAsia="Cambria"/>
          <w:sz w:val="16"/>
        </w:rPr>
        <w:t>amount</w:t>
      </w:r>
      <w:proofErr w:type="gramEnd"/>
      <w:r w:rsidRPr="00721D63">
        <w:rPr>
          <w:rFonts w:eastAsia="Cambria"/>
          <w:sz w:val="16"/>
        </w:rPr>
        <w:t xml:space="preserve"> of images, and to scale large data volumes. </w:t>
      </w:r>
      <w:r w:rsidRPr="00721D63">
        <w:rPr>
          <w:rFonts w:eastAsia="Cambria"/>
          <w:highlight w:val="cyan"/>
          <w:u w:val="single"/>
        </w:rPr>
        <w:t>There are more than one million tracks</w:t>
      </w:r>
      <w:r w:rsidRPr="00721D63">
        <w:rPr>
          <w:rFonts w:eastAsia="Cambria"/>
          <w:sz w:val="16"/>
        </w:rPr>
        <w:t xml:space="preserve"> (unknown objects observed during only one night) </w:t>
      </w:r>
      <w:r w:rsidRPr="00721D63">
        <w:rPr>
          <w:rFonts w:eastAsia="Cambria"/>
          <w:highlight w:val="cyan"/>
          <w:u w:val="single"/>
        </w:rPr>
        <w:t>in need of pairing with more than 800,000 known asteroids</w:t>
      </w:r>
      <w:r w:rsidRPr="00721D63">
        <w:rPr>
          <w:rFonts w:eastAsia="Cambria"/>
          <w:sz w:val="16"/>
        </w:rPr>
        <w:t xml:space="preserve"> – </w:t>
      </w:r>
      <w:r w:rsidRPr="00721D63">
        <w:rPr>
          <w:rFonts w:eastAsia="Cambria"/>
          <w:b/>
          <w:iCs/>
          <w:highlight w:val="cyan"/>
          <w:u w:val="single"/>
        </w:rPr>
        <w:t>which requires a great calculation power and storage</w:t>
      </w:r>
      <w:r w:rsidRPr="00721D63">
        <w:rPr>
          <w:rFonts w:eastAsia="Cambria"/>
          <w:sz w:val="16"/>
        </w:rPr>
        <w:t xml:space="preserve"> as detailed below (see also Eq. (1)).</w:t>
      </w:r>
    </w:p>
    <w:p w14:paraId="2E7C32C4"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Impact outweighs</w:t>
      </w:r>
    </w:p>
    <w:p w14:paraId="6DB46224" w14:textId="77777777" w:rsidR="00721D63" w:rsidRPr="00721D63" w:rsidRDefault="00721D63" w:rsidP="00721D63">
      <w:pPr>
        <w:rPr>
          <w:rFonts w:eastAsia="Cambria"/>
          <w:sz w:val="16"/>
        </w:rPr>
      </w:pPr>
      <w:r w:rsidRPr="00721D63">
        <w:rPr>
          <w:rFonts w:eastAsia="Cambria"/>
          <w:sz w:val="16"/>
        </w:rPr>
        <w:t xml:space="preserve">David A. </w:t>
      </w:r>
      <w:r w:rsidRPr="00721D63">
        <w:rPr>
          <w:rFonts w:eastAsia="Cambria"/>
          <w:b/>
          <w:bCs/>
          <w:sz w:val="26"/>
        </w:rPr>
        <w:t>Koplow</w:t>
      </w:r>
      <w:r w:rsidRPr="00721D63">
        <w:rPr>
          <w:rFonts w:eastAsia="Cambria"/>
          <w:sz w:val="16"/>
        </w:rPr>
        <w:t xml:space="preserve"> 20</w:t>
      </w:r>
      <w:r w:rsidRPr="00721D63">
        <w:rPr>
          <w:rFonts w:eastAsia="Cambria"/>
          <w:b/>
          <w:bCs/>
          <w:sz w:val="26"/>
        </w:rPr>
        <w:t>19</w:t>
      </w:r>
      <w:r w:rsidRPr="00721D63">
        <w:rPr>
          <w:rFonts w:eastAsia="Cambria"/>
          <w:sz w:val="16"/>
        </w:rPr>
        <w:t>. Professor of Law at Georgetown University. He specializes in the areas of public international law, national security law, and the intersection between international law and U.S. constitutional law.</w:t>
      </w:r>
      <w:r w:rsidRPr="00721D63">
        <w:rPr>
          <w:rFonts w:eastAsia="Times New Roman"/>
          <w:color w:val="414141"/>
          <w:sz w:val="16"/>
          <w:szCs w:val="30"/>
          <w:shd w:val="clear" w:color="auto" w:fill="FFFFFF"/>
        </w:rPr>
        <w:t xml:space="preserve"> </w:t>
      </w:r>
      <w:r w:rsidRPr="00721D63">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721D63">
        <w:rPr>
          <w:rFonts w:eastAsia="Cambria"/>
          <w:sz w:val="16"/>
        </w:rPr>
        <w:t>Exoatmospheric</w:t>
      </w:r>
      <w:proofErr w:type="spellEnd"/>
      <w:r w:rsidRPr="00721D63">
        <w:rPr>
          <w:rFonts w:eastAsia="Cambria"/>
          <w:sz w:val="16"/>
        </w:rPr>
        <w:t xml:space="preserve"> Plowshares: Using a Nuclear Explosive Device for Planetary Defense against an Incoming Asteroid," UCLA Journal of International Law and Foreign Affairs 23, no. 1 (Spring 2019): 76-158</w:t>
      </w:r>
    </w:p>
    <w:p w14:paraId="3C25F038" w14:textId="77777777" w:rsidR="00721D63" w:rsidRPr="00721D63" w:rsidRDefault="00721D63" w:rsidP="00721D63">
      <w:pPr>
        <w:rPr>
          <w:rFonts w:eastAsia="Cambria"/>
          <w:sz w:val="12"/>
        </w:rPr>
      </w:pPr>
      <w:r w:rsidRPr="00721D63">
        <w:rPr>
          <w:rFonts w:eastAsia="Cambria"/>
          <w:sz w:val="12"/>
        </w:rPr>
        <w:t xml:space="preserve">Astronomers are fond of observing that the </w:t>
      </w:r>
      <w:r w:rsidRPr="00721D63">
        <w:rPr>
          <w:rFonts w:eastAsia="Cambria"/>
          <w:u w:val="single"/>
        </w:rPr>
        <w:t>real question is not "whether" Earth will again be struck by a large asteroid, but "when."</w:t>
      </w:r>
      <w:r w:rsidRPr="00721D63">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721D63">
        <w:rPr>
          <w:rFonts w:eastAsia="Cambria"/>
          <w:u w:val="single"/>
        </w:rPr>
        <w:t>As asteroids pinball around the Solar System, it is only a matter of time before the next jarring impact-time</w:t>
      </w:r>
      <w:r w:rsidRPr="00721D63">
        <w:rPr>
          <w:rFonts w:eastAsia="Cambria"/>
          <w:sz w:val="12"/>
        </w:rPr>
        <w:t xml:space="preserve"> that might be measured in months or in millions of years. </w:t>
      </w:r>
      <w:r w:rsidRPr="00721D63">
        <w:rPr>
          <w:rFonts w:eastAsia="Cambria"/>
          <w:u w:val="single"/>
        </w:rPr>
        <w:t xml:space="preserve">The potential consequences of such a collision beggar belief Prehistoric experience demonstrates that </w:t>
      </w:r>
      <w:proofErr w:type="gramStart"/>
      <w:r w:rsidRPr="00721D63">
        <w:rPr>
          <w:rFonts w:eastAsia="Cambria"/>
          <w:b/>
          <w:iCs/>
          <w:u w:val="single"/>
        </w:rPr>
        <w:t>all of</w:t>
      </w:r>
      <w:proofErr w:type="gramEnd"/>
      <w:r w:rsidRPr="00721D63">
        <w:rPr>
          <w:rFonts w:eastAsia="Cambria"/>
          <w:b/>
          <w:iCs/>
          <w:u w:val="single"/>
        </w:rPr>
        <w:t xml:space="preserve"> human civilization</w:t>
      </w:r>
      <w:r w:rsidRPr="00721D63">
        <w:rPr>
          <w:rFonts w:eastAsia="Cambria"/>
          <w:u w:val="single"/>
        </w:rPr>
        <w:t xml:space="preserve">, as well as most or </w:t>
      </w:r>
      <w:r w:rsidRPr="00721D63">
        <w:rPr>
          <w:rFonts w:eastAsia="Cambria"/>
          <w:b/>
          <w:iCs/>
          <w:highlight w:val="cyan"/>
          <w:u w:val="single"/>
        </w:rPr>
        <w:t>all</w:t>
      </w:r>
      <w:r w:rsidRPr="00721D63">
        <w:rPr>
          <w:rFonts w:eastAsia="Cambria"/>
          <w:b/>
          <w:iCs/>
          <w:u w:val="single"/>
        </w:rPr>
        <w:t xml:space="preserve"> other </w:t>
      </w:r>
      <w:r w:rsidRPr="00721D63">
        <w:rPr>
          <w:rFonts w:eastAsia="Cambria"/>
          <w:b/>
          <w:iCs/>
          <w:highlight w:val="cyan"/>
          <w:u w:val="single"/>
        </w:rPr>
        <w:t>forms of life</w:t>
      </w:r>
      <w:r w:rsidRPr="00721D63">
        <w:rPr>
          <w:rFonts w:eastAsia="Cambria"/>
          <w:b/>
          <w:iCs/>
          <w:u w:val="single"/>
        </w:rPr>
        <w:t xml:space="preserve"> on Earth, may </w:t>
      </w:r>
      <w:r w:rsidRPr="00721D63">
        <w:rPr>
          <w:rFonts w:eastAsia="Cambria"/>
          <w:b/>
          <w:iCs/>
          <w:highlight w:val="cyan"/>
          <w:u w:val="single"/>
        </w:rPr>
        <w:t>hang in the balance</w:t>
      </w:r>
      <w:r w:rsidRPr="00721D63">
        <w:rPr>
          <w:rFonts w:eastAsia="Cambria"/>
          <w:u w:val="single"/>
        </w:rPr>
        <w:t>.</w:t>
      </w:r>
      <w:r w:rsidRPr="00721D63">
        <w:rPr>
          <w:rFonts w:eastAsia="Cambria"/>
          <w:sz w:val="12"/>
        </w:rPr>
        <w:t xml:space="preserve"> Even </w:t>
      </w:r>
      <w:r w:rsidRPr="00721D63">
        <w:rPr>
          <w:rFonts w:eastAsia="Cambria"/>
          <w:u w:val="single"/>
        </w:rPr>
        <w:t>a more moderately sized asteroid could devastate a community or a country in an instant.</w:t>
      </w:r>
      <w:r w:rsidRPr="00721D63">
        <w:rPr>
          <w:rFonts w:eastAsia="Cambria"/>
          <w:sz w:val="12"/>
        </w:rPr>
        <w:t xml:space="preserve"> As Igor </w:t>
      </w:r>
      <w:proofErr w:type="spellStart"/>
      <w:r w:rsidRPr="00721D63">
        <w:rPr>
          <w:rFonts w:eastAsia="Cambria"/>
          <w:sz w:val="12"/>
        </w:rPr>
        <w:t>Ashurbeyli</w:t>
      </w:r>
      <w:proofErr w:type="spellEnd"/>
      <w:r w:rsidRPr="00721D63">
        <w:rPr>
          <w:rFonts w:eastAsia="Cambria"/>
          <w:sz w:val="12"/>
        </w:rPr>
        <w:t xml:space="preserve"> assesses the stakes, </w:t>
      </w:r>
      <w:r w:rsidRPr="00721D63">
        <w:rPr>
          <w:rFonts w:eastAsia="Cambria"/>
          <w:highlight w:val="cyan"/>
          <w:u w:val="single"/>
        </w:rPr>
        <w:t>developing countermeasures</w:t>
      </w:r>
      <w:r w:rsidRPr="00721D63">
        <w:rPr>
          <w:rFonts w:eastAsia="Cambria"/>
          <w:u w:val="single"/>
        </w:rPr>
        <w:t xml:space="preserve"> to this apocalyptic threat "</w:t>
      </w:r>
      <w:r w:rsidRPr="00721D63">
        <w:rPr>
          <w:rFonts w:eastAsia="Cambria"/>
          <w:highlight w:val="cyan"/>
          <w:u w:val="single"/>
        </w:rPr>
        <w:t>must</w:t>
      </w:r>
      <w:r w:rsidRPr="00721D63">
        <w:rPr>
          <w:rFonts w:eastAsia="Cambria"/>
          <w:u w:val="single"/>
        </w:rPr>
        <w:t xml:space="preserve"> </w:t>
      </w:r>
      <w:r w:rsidRPr="00721D63">
        <w:rPr>
          <w:rFonts w:eastAsia="Cambria"/>
          <w:highlight w:val="cyan"/>
          <w:u w:val="single"/>
        </w:rPr>
        <w:t>become</w:t>
      </w:r>
      <w:r w:rsidRPr="00721D63">
        <w:rPr>
          <w:rFonts w:eastAsia="Cambria"/>
          <w:u w:val="single"/>
        </w:rPr>
        <w:t xml:space="preserve"> the </w:t>
      </w:r>
      <w:r w:rsidRPr="00721D63">
        <w:rPr>
          <w:rFonts w:eastAsia="Cambria"/>
          <w:b/>
          <w:iCs/>
          <w:highlight w:val="cyan"/>
          <w:u w:val="single"/>
        </w:rPr>
        <w:t>most important task</w:t>
      </w:r>
      <w:r w:rsidRPr="00721D63">
        <w:rPr>
          <w:rFonts w:eastAsia="Cambria"/>
          <w:u w:val="single"/>
        </w:rPr>
        <w:t xml:space="preserve"> that humanity must solve </w:t>
      </w:r>
      <w:r w:rsidRPr="00721D63">
        <w:rPr>
          <w:rFonts w:eastAsia="Cambria"/>
          <w:b/>
          <w:iCs/>
          <w:highlight w:val="cyan"/>
          <w:u w:val="single"/>
        </w:rPr>
        <w:t>in the 21st century</w:t>
      </w:r>
      <w:r w:rsidRPr="00721D63">
        <w:rPr>
          <w:rFonts w:eastAsia="Cambria"/>
          <w:sz w:val="12"/>
        </w:rPr>
        <w:t xml:space="preserve">. "211 But </w:t>
      </w:r>
      <w:r w:rsidRPr="00721D63">
        <w:rPr>
          <w:rFonts w:eastAsia="Cambria"/>
          <w:highlight w:val="cyan"/>
          <w:u w:val="single"/>
        </w:rPr>
        <w:t xml:space="preserve">the </w:t>
      </w:r>
      <w:r w:rsidRPr="00721D63">
        <w:rPr>
          <w:rFonts w:eastAsia="Cambria"/>
          <w:b/>
          <w:iCs/>
          <w:highlight w:val="cyan"/>
          <w:u w:val="single"/>
        </w:rPr>
        <w:t>time frame matters</w:t>
      </w:r>
      <w:r w:rsidRPr="00721D63">
        <w:rPr>
          <w:rFonts w:eastAsia="Cambria"/>
          <w:u w:val="single"/>
        </w:rPr>
        <w:t>, too.</w:t>
      </w:r>
      <w:r w:rsidRPr="00721D63">
        <w:rPr>
          <w:rFonts w:eastAsia="Cambria"/>
          <w:sz w:val="12"/>
        </w:rPr>
        <w:t xml:space="preserve"> If we knew, hypothetically, that an extinction-level event was not going to occur for thousands or millions of years, why would we devote time, attention, and money to it now? </w:t>
      </w:r>
      <w:r w:rsidRPr="00721D63">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721D63">
        <w:rPr>
          <w:rFonts w:eastAsia="Cambria"/>
          <w:highlight w:val="cyan"/>
          <w:u w:val="single"/>
        </w:rPr>
        <w:t>With our present state of</w:t>
      </w:r>
      <w:r w:rsidRPr="00721D63">
        <w:rPr>
          <w:rFonts w:eastAsia="Cambria"/>
          <w:u w:val="single"/>
        </w:rPr>
        <w:t xml:space="preserve"> astronomical </w:t>
      </w:r>
      <w:r w:rsidRPr="00721D63">
        <w:rPr>
          <w:rFonts w:eastAsia="Cambria"/>
          <w:highlight w:val="cyan"/>
          <w:u w:val="single"/>
        </w:rPr>
        <w:t>intelligence</w:t>
      </w:r>
      <w:r w:rsidRPr="00721D63">
        <w:rPr>
          <w:rFonts w:eastAsia="Cambria"/>
          <w:u w:val="single"/>
        </w:rPr>
        <w:t xml:space="preserve">, </w:t>
      </w:r>
      <w:r w:rsidRPr="00721D63">
        <w:rPr>
          <w:rFonts w:eastAsia="Cambria"/>
          <w:b/>
          <w:iCs/>
          <w:highlight w:val="cyan"/>
          <w:u w:val="single"/>
        </w:rPr>
        <w:t>we cannot be certain</w:t>
      </w:r>
      <w:r w:rsidRPr="00721D63">
        <w:rPr>
          <w:rFonts w:eastAsia="Cambria"/>
          <w:b/>
          <w:iCs/>
          <w:u w:val="single"/>
        </w:rPr>
        <w:t xml:space="preserve"> </w:t>
      </w:r>
      <w:r w:rsidRPr="00721D63">
        <w:rPr>
          <w:rFonts w:eastAsia="Cambria"/>
          <w:highlight w:val="cyan"/>
          <w:u w:val="single"/>
        </w:rPr>
        <w:t>about</w:t>
      </w:r>
      <w:r w:rsidRPr="00721D63">
        <w:rPr>
          <w:rFonts w:eastAsia="Cambria"/>
          <w:u w:val="single"/>
        </w:rPr>
        <w:t xml:space="preserve"> our planet's </w:t>
      </w:r>
      <w:r w:rsidRPr="00721D63">
        <w:rPr>
          <w:rFonts w:eastAsia="Cambria"/>
          <w:highlight w:val="cyan"/>
          <w:u w:val="single"/>
        </w:rPr>
        <w:t>prolonged safety</w:t>
      </w:r>
      <w:r w:rsidRPr="00721D63">
        <w:rPr>
          <w:rFonts w:eastAsia="Cambria"/>
          <w:u w:val="single"/>
        </w:rPr>
        <w:t>, and we must exhibit appropriate modesty about our confidence in the completeness of the inventory of known NEOs.</w:t>
      </w:r>
      <w:r w:rsidRPr="00721D63">
        <w:rPr>
          <w:rFonts w:eastAsia="Cambria"/>
          <w:sz w:val="12"/>
        </w:rPr>
        <w:t xml:space="preserve"> Accordingly, the </w:t>
      </w:r>
      <w:r w:rsidRPr="00721D63">
        <w:rPr>
          <w:rFonts w:eastAsia="Cambria"/>
          <w:highlight w:val="cyan"/>
          <w:u w:val="single"/>
        </w:rPr>
        <w:t>planet</w:t>
      </w:r>
      <w:r w:rsidRPr="00721D63">
        <w:rPr>
          <w:rFonts w:eastAsia="Cambria"/>
          <w:u w:val="single"/>
        </w:rPr>
        <w:t xml:space="preserve"> </w:t>
      </w:r>
      <w:r w:rsidRPr="00721D63">
        <w:rPr>
          <w:rFonts w:eastAsia="Cambria"/>
          <w:highlight w:val="cyan"/>
          <w:u w:val="single"/>
        </w:rPr>
        <w:t>may</w:t>
      </w:r>
      <w:r w:rsidRPr="00721D63">
        <w:rPr>
          <w:rFonts w:eastAsia="Cambria"/>
          <w:u w:val="single"/>
        </w:rPr>
        <w:t xml:space="preserve"> </w:t>
      </w:r>
      <w:r w:rsidRPr="00721D63">
        <w:rPr>
          <w:rFonts w:eastAsia="Cambria"/>
          <w:b/>
          <w:iCs/>
          <w:highlight w:val="cyan"/>
          <w:u w:val="single"/>
        </w:rPr>
        <w:t>not have</w:t>
      </w:r>
      <w:r w:rsidRPr="00721D63">
        <w:rPr>
          <w:rFonts w:eastAsia="Cambria"/>
          <w:b/>
          <w:iCs/>
          <w:u w:val="single"/>
        </w:rPr>
        <w:t xml:space="preserve"> much </w:t>
      </w:r>
      <w:r w:rsidRPr="00721D63">
        <w:rPr>
          <w:rFonts w:eastAsia="Cambria"/>
          <w:b/>
          <w:iCs/>
          <w:highlight w:val="cyan"/>
          <w:u w:val="single"/>
        </w:rPr>
        <w:t>advance notice</w:t>
      </w:r>
      <w:r w:rsidRPr="00721D63">
        <w:rPr>
          <w:rFonts w:eastAsia="Cambria"/>
          <w:sz w:val="12"/>
          <w:highlight w:val="cyan"/>
        </w:rPr>
        <w:t xml:space="preserve"> </w:t>
      </w:r>
      <w:r w:rsidRPr="00721D63">
        <w:rPr>
          <w:rFonts w:eastAsia="Cambria"/>
          <w:sz w:val="12"/>
        </w:rPr>
        <w:t xml:space="preserve">about the next Chicxulub, and we </w:t>
      </w:r>
      <w:r w:rsidRPr="00721D63">
        <w:rPr>
          <w:rFonts w:eastAsia="Cambria"/>
          <w:u w:val="single"/>
        </w:rPr>
        <w:t xml:space="preserve">may be </w:t>
      </w:r>
      <w:r w:rsidRPr="00721D63">
        <w:rPr>
          <w:rFonts w:eastAsia="Cambria"/>
          <w:b/>
          <w:iCs/>
          <w:u w:val="single"/>
        </w:rPr>
        <w:t>no more able than the dinosaurs</w:t>
      </w:r>
      <w:r w:rsidRPr="00721D63">
        <w:rPr>
          <w:rFonts w:eastAsia="Cambria"/>
          <w:u w:val="single"/>
        </w:rPr>
        <w:t xml:space="preserve"> to immediately invent our way out of an unanticipated fatal space specter</w:t>
      </w:r>
      <w:r w:rsidRPr="00721D63">
        <w:rPr>
          <w:rFonts w:eastAsia="Cambria"/>
          <w:sz w:val="12"/>
        </w:rPr>
        <w:t>. Frances Lyall and Paul B. Larsen summarize the issue this way: "</w:t>
      </w:r>
      <w:r w:rsidRPr="00721D63">
        <w:rPr>
          <w:rFonts w:eastAsia="Cambria"/>
          <w:u w:val="single"/>
        </w:rPr>
        <w:t xml:space="preserve">Time might be too short adequately to deal with the crisis-missile or other </w:t>
      </w:r>
      <w:r w:rsidRPr="00721D63">
        <w:rPr>
          <w:rFonts w:eastAsia="Cambria"/>
          <w:b/>
          <w:iCs/>
          <w:highlight w:val="cyan"/>
          <w:u w:val="single"/>
        </w:rPr>
        <w:t>tech</w:t>
      </w:r>
      <w:r w:rsidRPr="00721D63">
        <w:rPr>
          <w:rFonts w:eastAsia="Cambria"/>
          <w:sz w:val="12"/>
        </w:rPr>
        <w:t xml:space="preserve">nology </w:t>
      </w:r>
      <w:r w:rsidRPr="00721D63">
        <w:rPr>
          <w:rFonts w:eastAsia="Cambria"/>
          <w:b/>
          <w:iCs/>
          <w:highlight w:val="cyan"/>
          <w:u w:val="single"/>
        </w:rPr>
        <w:t>has to be prepared</w:t>
      </w:r>
      <w:r w:rsidRPr="00721D63">
        <w:rPr>
          <w:rFonts w:eastAsia="Cambria"/>
          <w:sz w:val="12"/>
        </w:rPr>
        <w:t xml:space="preserve">." 2 12 It is </w:t>
      </w:r>
      <w:r w:rsidRPr="00721D63">
        <w:rPr>
          <w:rFonts w:eastAsia="Cambria"/>
          <w:b/>
          <w:iCs/>
          <w:u w:val="single"/>
        </w:rPr>
        <w:t>difficult for humans to think rationally about this</w:t>
      </w:r>
      <w:r w:rsidRPr="00721D63">
        <w:rPr>
          <w:rFonts w:eastAsia="Cambria"/>
          <w:u w:val="single"/>
        </w:rPr>
        <w:t xml:space="preserve"> sort of problem-it is </w:t>
      </w:r>
      <w:r w:rsidRPr="00721D63">
        <w:rPr>
          <w:rFonts w:eastAsia="Cambria"/>
          <w:highlight w:val="cyan"/>
          <w:u w:val="single"/>
        </w:rPr>
        <w:t>hard to get</w:t>
      </w:r>
      <w:r w:rsidRPr="00721D63">
        <w:rPr>
          <w:rFonts w:eastAsia="Cambria"/>
          <w:u w:val="single"/>
        </w:rPr>
        <w:t xml:space="preserve"> our </w:t>
      </w:r>
      <w:r w:rsidRPr="00721D63">
        <w:rPr>
          <w:rFonts w:eastAsia="Cambria"/>
          <w:highlight w:val="cyan"/>
          <w:u w:val="single"/>
        </w:rPr>
        <w:t>collective</w:t>
      </w:r>
      <w:r w:rsidRPr="00721D63">
        <w:rPr>
          <w:rFonts w:eastAsia="Cambria"/>
          <w:u w:val="single"/>
        </w:rPr>
        <w:t xml:space="preserve"> </w:t>
      </w:r>
      <w:r w:rsidRPr="00721D63">
        <w:rPr>
          <w:rFonts w:eastAsia="Cambria"/>
          <w:highlight w:val="cyan"/>
          <w:u w:val="single"/>
        </w:rPr>
        <w:t>minds</w:t>
      </w:r>
      <w:r w:rsidRPr="00721D63">
        <w:rPr>
          <w:rFonts w:eastAsia="Cambria"/>
          <w:u w:val="single"/>
        </w:rPr>
        <w:t xml:space="preserve"> </w:t>
      </w:r>
      <w:r w:rsidRPr="00721D63">
        <w:rPr>
          <w:rFonts w:eastAsia="Cambria"/>
          <w:highlight w:val="cyan"/>
          <w:u w:val="single"/>
        </w:rPr>
        <w:t>around</w:t>
      </w:r>
      <w:r w:rsidRPr="00721D63">
        <w:rPr>
          <w:rFonts w:eastAsia="Cambria"/>
          <w:u w:val="single"/>
        </w:rPr>
        <w:t xml:space="preserve"> such </w:t>
      </w:r>
      <w:r w:rsidRPr="00721D63">
        <w:rPr>
          <w:rFonts w:eastAsia="Cambria"/>
          <w:highlight w:val="cyan"/>
          <w:u w:val="single"/>
        </w:rPr>
        <w:t>enormous consequences</w:t>
      </w:r>
      <w:r w:rsidRPr="00721D63">
        <w:rPr>
          <w:rFonts w:eastAsia="Cambria"/>
          <w:u w:val="single"/>
        </w:rPr>
        <w:t xml:space="preserve"> </w:t>
      </w:r>
      <w:r w:rsidRPr="00721D63">
        <w:rPr>
          <w:rFonts w:eastAsia="Cambria"/>
          <w:highlight w:val="cyan"/>
          <w:u w:val="single"/>
        </w:rPr>
        <w:t>and</w:t>
      </w:r>
      <w:r w:rsidRPr="00721D63">
        <w:rPr>
          <w:rFonts w:eastAsia="Cambria"/>
          <w:u w:val="single"/>
        </w:rPr>
        <w:t xml:space="preserve"> such </w:t>
      </w:r>
      <w:r w:rsidRPr="00721D63">
        <w:rPr>
          <w:rFonts w:eastAsia="Cambria"/>
          <w:highlight w:val="cyan"/>
          <w:u w:val="single"/>
        </w:rPr>
        <w:t>tiny probabilities</w:t>
      </w:r>
      <w:r w:rsidRPr="00721D63">
        <w:rPr>
          <w:rFonts w:eastAsia="Cambria"/>
          <w:u w:val="single"/>
        </w:rPr>
        <w:t xml:space="preserve"> simultaneously-especially when people have so little first-hand experience with the causal phenomenon. </w:t>
      </w:r>
      <w:r w:rsidRPr="00721D63">
        <w:rPr>
          <w:rFonts w:eastAsia="Cambria"/>
          <w:sz w:val="12"/>
        </w:rPr>
        <w:t xml:space="preserve">A </w:t>
      </w:r>
      <w:r w:rsidRPr="00721D63">
        <w:rPr>
          <w:rFonts w:eastAsia="Cambria"/>
          <w:b/>
          <w:iCs/>
          <w:u w:val="single"/>
        </w:rPr>
        <w:t>2010 study</w:t>
      </w:r>
      <w:r w:rsidRPr="00721D63">
        <w:rPr>
          <w:rFonts w:eastAsia="Cambria"/>
          <w:u w:val="single"/>
        </w:rPr>
        <w:t xml:space="preserve"> by the National Academy of Sciences referred to this as </w:t>
      </w:r>
      <w:r w:rsidRPr="00721D63">
        <w:rPr>
          <w:rFonts w:eastAsia="Cambria"/>
          <w:highlight w:val="cyan"/>
          <w:u w:val="single"/>
        </w:rPr>
        <w:t xml:space="preserve">a </w:t>
      </w:r>
      <w:r w:rsidRPr="00721D63">
        <w:rPr>
          <w:rFonts w:eastAsia="Cambria"/>
          <w:b/>
          <w:iCs/>
          <w:highlight w:val="cyan"/>
          <w:u w:val="single"/>
        </w:rPr>
        <w:t>classic "zero times infinity" problem</w:t>
      </w:r>
      <w:r w:rsidRPr="00721D63">
        <w:rPr>
          <w:rFonts w:eastAsia="Cambria"/>
          <w:u w:val="single"/>
        </w:rPr>
        <w:t xml:space="preserve"> </w:t>
      </w:r>
      <w:r w:rsidRPr="00721D63">
        <w:rPr>
          <w:rFonts w:eastAsia="Cambria"/>
          <w:highlight w:val="cyan"/>
          <w:u w:val="single"/>
        </w:rPr>
        <w:t>that</w:t>
      </w:r>
      <w:r w:rsidRPr="00721D63">
        <w:rPr>
          <w:rFonts w:eastAsia="Cambria"/>
          <w:u w:val="single"/>
        </w:rPr>
        <w:t xml:space="preserve"> </w:t>
      </w:r>
      <w:r w:rsidRPr="00721D63">
        <w:rPr>
          <w:rFonts w:eastAsia="Cambria"/>
          <w:b/>
          <w:iCs/>
          <w:highlight w:val="cyan"/>
          <w:u w:val="single"/>
        </w:rPr>
        <w:t>thwarts human cognitive processing</w:t>
      </w:r>
      <w:r w:rsidRPr="00721D63">
        <w:rPr>
          <w:rFonts w:eastAsia="Cambria"/>
          <w:u w:val="single"/>
        </w:rPr>
        <w:t>.</w:t>
      </w:r>
      <w:r w:rsidRPr="00721D63">
        <w:rPr>
          <w:rFonts w:eastAsia="Cambria"/>
          <w:sz w:val="12"/>
        </w:rPr>
        <w:t xml:space="preserve">213 Cass Sunstein and Richard </w:t>
      </w:r>
      <w:proofErr w:type="spellStart"/>
      <w:r w:rsidRPr="00721D63">
        <w:rPr>
          <w:rFonts w:eastAsia="Cambria"/>
          <w:sz w:val="12"/>
        </w:rPr>
        <w:t>Zeckhauser</w:t>
      </w:r>
      <w:proofErr w:type="spellEnd"/>
      <w:r w:rsidRPr="00721D63">
        <w:rPr>
          <w:rFonts w:eastAsia="Cambria"/>
          <w:sz w:val="12"/>
        </w:rPr>
        <w:t xml:space="preserve"> label </w:t>
      </w:r>
      <w:r w:rsidRPr="00721D63">
        <w:rPr>
          <w:rFonts w:eastAsia="Cambria"/>
          <w:u w:val="single"/>
        </w:rPr>
        <w:t xml:space="preserve">the </w:t>
      </w:r>
      <w:r w:rsidRPr="00721D63">
        <w:rPr>
          <w:rFonts w:eastAsia="Cambria"/>
          <w:highlight w:val="cyan"/>
          <w:u w:val="single"/>
        </w:rPr>
        <w:t>resulting</w:t>
      </w:r>
      <w:r w:rsidRPr="00721D63">
        <w:rPr>
          <w:rFonts w:eastAsia="Cambria"/>
          <w:u w:val="single"/>
        </w:rPr>
        <w:t xml:space="preserve"> bias </w:t>
      </w:r>
      <w:r w:rsidRPr="00721D63">
        <w:rPr>
          <w:rFonts w:eastAsia="Cambria"/>
          <w:highlight w:val="cyan"/>
          <w:u w:val="single"/>
        </w:rPr>
        <w:t>in</w:t>
      </w:r>
      <w:r w:rsidRPr="00721D63">
        <w:rPr>
          <w:rFonts w:eastAsia="Cambria"/>
          <w:u w:val="single"/>
        </w:rPr>
        <w:t xml:space="preserve"> decision-making as </w:t>
      </w:r>
      <w:r w:rsidRPr="00721D63">
        <w:rPr>
          <w:rFonts w:eastAsia="Cambria"/>
          <w:b/>
          <w:iCs/>
          <w:u w:val="single"/>
        </w:rPr>
        <w:t>"</w:t>
      </w:r>
      <w:r w:rsidRPr="00721D63">
        <w:rPr>
          <w:rFonts w:eastAsia="Cambria"/>
          <w:b/>
          <w:iCs/>
          <w:highlight w:val="cyan"/>
          <w:u w:val="single"/>
        </w:rPr>
        <w:t>probability neglect</w:t>
      </w:r>
      <w:r w:rsidRPr="00721D63">
        <w:rPr>
          <w:rFonts w:eastAsia="Cambria"/>
          <w:b/>
          <w:iCs/>
          <w:u w:val="single"/>
        </w:rPr>
        <w:t>"-</w:t>
      </w:r>
      <w:r w:rsidRPr="00721D63">
        <w:rPr>
          <w:rFonts w:eastAsia="Cambria"/>
          <w:u w:val="single"/>
        </w:rPr>
        <w:t xml:space="preserve">a propensity to </w:t>
      </w:r>
      <w:r w:rsidRPr="00721D63">
        <w:rPr>
          <w:rFonts w:eastAsia="Cambria"/>
          <w:b/>
          <w:iCs/>
          <w:u w:val="single"/>
        </w:rPr>
        <w:t>misunderstand the fearsome risks</w:t>
      </w:r>
      <w:r w:rsidRPr="00721D63">
        <w:rPr>
          <w:rFonts w:eastAsia="Cambria"/>
          <w:u w:val="single"/>
        </w:rPr>
        <w:t xml:space="preserve"> that are so difficult to conceptualize</w:t>
      </w:r>
      <w:r w:rsidRPr="00721D63">
        <w:rPr>
          <w:rFonts w:eastAsia="Cambria"/>
          <w:sz w:val="12"/>
        </w:rPr>
        <w:t xml:space="preserve">.2 14 </w:t>
      </w:r>
      <w:r w:rsidRPr="00721D63">
        <w:rPr>
          <w:rFonts w:eastAsia="Cambria"/>
          <w:b/>
          <w:iCs/>
          <w:u w:val="single"/>
        </w:rPr>
        <w:t>Behavioral economics</w:t>
      </w:r>
      <w:r w:rsidRPr="00721D63">
        <w:rPr>
          <w:rFonts w:eastAsia="Cambria"/>
          <w:u w:val="single"/>
        </w:rPr>
        <w:t xml:space="preserve"> literature abounds with examinations of the collective non-rationality in our species' approach to high-severity/low-probability events, </w:t>
      </w:r>
      <w:r w:rsidRPr="00721D63">
        <w:rPr>
          <w:rFonts w:eastAsia="Cambria"/>
          <w:highlight w:val="cyan"/>
          <w:u w:val="single"/>
        </w:rPr>
        <w:t xml:space="preserve">leading to </w:t>
      </w:r>
      <w:r w:rsidRPr="00721D63">
        <w:rPr>
          <w:rFonts w:eastAsia="Cambria"/>
          <w:b/>
          <w:iCs/>
          <w:highlight w:val="cyan"/>
          <w:u w:val="single"/>
        </w:rPr>
        <w:t>extreme discounting of remote future catastrophes</w:t>
      </w:r>
      <w:r w:rsidRPr="00721D63">
        <w:rPr>
          <w:rFonts w:eastAsia="Cambria"/>
          <w:sz w:val="12"/>
        </w:rPr>
        <w:t xml:space="preserve">, to the detriment of individuals and society.2 15 The underdeveloped state of international law on trans-border disasters </w:t>
      </w:r>
      <w:r w:rsidRPr="00721D63">
        <w:rPr>
          <w:rFonts w:eastAsia="Cambria"/>
          <w:highlight w:val="cyan"/>
          <w:u w:val="single"/>
        </w:rPr>
        <w:t>reflects</w:t>
      </w:r>
      <w:r w:rsidRPr="00721D63">
        <w:rPr>
          <w:rFonts w:eastAsia="Cambria"/>
          <w:u w:val="single"/>
        </w:rPr>
        <w:t xml:space="preserve"> this </w:t>
      </w:r>
      <w:r w:rsidRPr="00721D63">
        <w:rPr>
          <w:rFonts w:eastAsia="Cambria"/>
          <w:highlight w:val="cyan"/>
          <w:u w:val="single"/>
        </w:rPr>
        <w:t>cognitive deficit</w:t>
      </w:r>
      <w:r w:rsidRPr="00721D63">
        <w:rPr>
          <w:rFonts w:eastAsia="Cambria"/>
          <w:u w:val="single"/>
        </w:rPr>
        <w:t>. Perhaps this should not be surprising-the tasks of preventing, responding to, and rebuilding after global catastrophes are daunting</w:t>
      </w:r>
      <w:r w:rsidRPr="00721D63">
        <w:rPr>
          <w:rFonts w:eastAsia="Cambria"/>
          <w:sz w:val="12"/>
        </w:rPr>
        <w:t xml:space="preserve">. These are </w:t>
      </w:r>
      <w:r w:rsidRPr="00721D63">
        <w:rPr>
          <w:rFonts w:eastAsia="Cambria"/>
          <w:u w:val="single"/>
        </w:rPr>
        <w:t xml:space="preserve">topics that sovereign states, as well as individual human beings, </w:t>
      </w:r>
      <w:r w:rsidRPr="00721D63">
        <w:rPr>
          <w:rFonts w:eastAsia="Cambria"/>
          <w:b/>
          <w:iCs/>
          <w:u w:val="single"/>
        </w:rPr>
        <w:t>shy away from addressing-they are uncomfortable to think about</w:t>
      </w:r>
      <w:r w:rsidRPr="00721D63">
        <w:rPr>
          <w:rFonts w:eastAsia="Cambria"/>
          <w:u w:val="single"/>
        </w:rPr>
        <w:t>; they can involve sharing resources, as well as sympathy, with foreigners; and they seem to call for spending immense sums of money on vanishingly remote contingencies.</w:t>
      </w:r>
      <w:r w:rsidRPr="00721D63">
        <w:rPr>
          <w:rFonts w:eastAsia="Cambria"/>
          <w:sz w:val="12"/>
        </w:rPr>
        <w:t xml:space="preserve"> It will never be easy to marshal political support for developing, improving, and sustaining planetary defense capabilities that </w:t>
      </w:r>
      <w:proofErr w:type="gramStart"/>
      <w:r w:rsidRPr="00721D63">
        <w:rPr>
          <w:rFonts w:eastAsia="Cambria"/>
          <w:sz w:val="12"/>
        </w:rPr>
        <w:t>in all likelihood</w:t>
      </w:r>
      <w:proofErr w:type="gramEnd"/>
      <w:r w:rsidRPr="00721D63">
        <w:rPr>
          <w:rFonts w:eastAsia="Cambria"/>
          <w:sz w:val="12"/>
        </w:rPr>
        <w:t xml:space="preserve"> will never be exercised during any government official's term in office or even lifetime.216 Nevertheless, </w:t>
      </w:r>
      <w:r w:rsidRPr="00721D63">
        <w:rPr>
          <w:rFonts w:eastAsia="Cambria"/>
          <w:u w:val="single"/>
        </w:rPr>
        <w:t xml:space="preserve">planetary defense represents one of the occasions in which these </w:t>
      </w:r>
      <w:r w:rsidRPr="00721D63">
        <w:rPr>
          <w:rFonts w:eastAsia="Cambria"/>
          <w:b/>
          <w:iCs/>
          <w:u w:val="single"/>
        </w:rPr>
        <w:t>psychological barriers must be overcome</w:t>
      </w:r>
      <w:r w:rsidRPr="00721D63">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721D63">
        <w:rPr>
          <w:rFonts w:eastAsia="Cambria"/>
          <w:u w:val="single"/>
        </w:rPr>
        <w:t>Collision with a body of 3-5 km diameter</w:t>
      </w:r>
      <w:r w:rsidRPr="00721D63">
        <w:rPr>
          <w:rFonts w:eastAsia="Cambria"/>
          <w:sz w:val="12"/>
        </w:rPr>
        <w:t xml:space="preserve">) could </w:t>
      </w:r>
      <w:r w:rsidRPr="00721D63">
        <w:rPr>
          <w:rFonts w:eastAsia="Cambria"/>
          <w:b/>
          <w:iCs/>
          <w:u w:val="single"/>
        </w:rPr>
        <w:t>kill</w:t>
      </w:r>
      <w:r w:rsidRPr="00721D63">
        <w:rPr>
          <w:rFonts w:eastAsia="Cambria"/>
          <w:u w:val="single"/>
        </w:rPr>
        <w:t xml:space="preserve">, say, </w:t>
      </w:r>
      <w:r w:rsidRPr="00721D63">
        <w:rPr>
          <w:rFonts w:eastAsia="Cambria"/>
          <w:b/>
          <w:iCs/>
          <w:u w:val="single"/>
        </w:rPr>
        <w:t>half the world's population</w:t>
      </w:r>
      <w:r w:rsidRPr="00721D63">
        <w:rPr>
          <w:rFonts w:eastAsia="Cambria"/>
          <w:sz w:val="12"/>
        </w:rPr>
        <w:t xml:space="preserve"> (soon to reach eight billion people) sometime in the next million years. On an actuarial basis, that works out to </w:t>
      </w:r>
      <w:r w:rsidRPr="00721D63">
        <w:rPr>
          <w:rFonts w:eastAsia="Cambria"/>
          <w:u w:val="single"/>
        </w:rPr>
        <w:t>4,000 statistical deaths annually</w:t>
      </w:r>
      <w:r w:rsidRPr="00721D63">
        <w:rPr>
          <w:rFonts w:eastAsia="Cambria"/>
          <w:sz w:val="12"/>
        </w:rPr>
        <w:t xml:space="preserve">. That is </w:t>
      </w:r>
      <w:r w:rsidRPr="00721D63">
        <w:rPr>
          <w:rFonts w:eastAsia="Cambria"/>
          <w:u w:val="single"/>
        </w:rPr>
        <w:t>surely a significant fatality rate-enough to warrant substantial financial investment-even though the incidents would be extraordinarily "lumpy,"</w:t>
      </w:r>
      <w:r w:rsidRPr="00721D63">
        <w:rPr>
          <w:rFonts w:eastAsia="Cambria"/>
          <w:sz w:val="12"/>
        </w:rPr>
        <w:t xml:space="preserve"> in the sense that for almost </w:t>
      </w:r>
      <w:proofErr w:type="gramStart"/>
      <w:r w:rsidRPr="00721D63">
        <w:rPr>
          <w:rFonts w:eastAsia="Cambria"/>
          <w:sz w:val="12"/>
        </w:rPr>
        <w:t>all of</w:t>
      </w:r>
      <w:proofErr w:type="gramEnd"/>
      <w:r w:rsidRPr="00721D63">
        <w:rPr>
          <w:rFonts w:eastAsia="Cambria"/>
          <w:sz w:val="12"/>
        </w:rPr>
        <w:t xml:space="preserve"> those one million years, there would be no deaths at all due to asteroids, but in one year there would be an unprecedented catastrophe. At this rate, </w:t>
      </w:r>
      <w:r w:rsidRPr="00721D63">
        <w:rPr>
          <w:rFonts w:eastAsia="Cambria"/>
          <w:highlight w:val="cyan"/>
          <w:u w:val="single"/>
        </w:rPr>
        <w:t>asteroids</w:t>
      </w:r>
      <w:r w:rsidRPr="00721D63">
        <w:rPr>
          <w:rFonts w:eastAsia="Cambria"/>
          <w:u w:val="single"/>
        </w:rPr>
        <w:t xml:space="preserve"> </w:t>
      </w:r>
      <w:r w:rsidRPr="00721D63">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721D63">
        <w:rPr>
          <w:rFonts w:eastAsia="Cambria"/>
          <w:u w:val="single"/>
        </w:rPr>
        <w:t xml:space="preserve">weird combination of probabilities and consequences </w:t>
      </w:r>
      <w:r w:rsidRPr="00721D63">
        <w:rPr>
          <w:rFonts w:eastAsia="Cambria"/>
          <w:highlight w:val="cyan"/>
          <w:u w:val="single"/>
        </w:rPr>
        <w:t>promotes</w:t>
      </w:r>
      <w:r w:rsidRPr="00721D63">
        <w:rPr>
          <w:rFonts w:eastAsia="Cambria"/>
          <w:u w:val="single"/>
        </w:rPr>
        <w:t xml:space="preserve"> what many call </w:t>
      </w:r>
      <w:r w:rsidRPr="00721D63">
        <w:rPr>
          <w:rFonts w:eastAsia="Cambria"/>
          <w:b/>
          <w:iCs/>
          <w:highlight w:val="cyan"/>
          <w:u w:val="single"/>
        </w:rPr>
        <w:t>the "giggle</w:t>
      </w:r>
      <w:r w:rsidRPr="00721D63">
        <w:rPr>
          <w:rFonts w:eastAsia="Cambria"/>
          <w:b/>
          <w:iCs/>
          <w:u w:val="single"/>
        </w:rPr>
        <w:t xml:space="preserve"> </w:t>
      </w:r>
      <w:r w:rsidRPr="00721D63">
        <w:rPr>
          <w:rFonts w:eastAsia="Cambria"/>
          <w:b/>
          <w:iCs/>
          <w:highlight w:val="cyan"/>
          <w:u w:val="single"/>
        </w:rPr>
        <w:t>factor</w:t>
      </w:r>
      <w:r w:rsidRPr="00721D63">
        <w:rPr>
          <w:rFonts w:eastAsia="Cambria"/>
          <w:b/>
          <w:iCs/>
          <w:u w:val="single"/>
        </w:rPr>
        <w:t>"</w:t>
      </w:r>
      <w:r w:rsidRPr="00721D63">
        <w:rPr>
          <w:rFonts w:eastAsia="Cambria"/>
          <w:sz w:val="12"/>
        </w:rPr>
        <w:t>:</w:t>
      </w:r>
      <w:r w:rsidRPr="00721D63">
        <w:rPr>
          <w:rFonts w:eastAsia="Cambria"/>
          <w:u w:val="single"/>
        </w:rPr>
        <w:t xml:space="preserve"> </w:t>
      </w:r>
      <w:r w:rsidRPr="00721D63">
        <w:rPr>
          <w:rFonts w:eastAsia="Cambria"/>
          <w:highlight w:val="cyan"/>
          <w:u w:val="single"/>
        </w:rPr>
        <w:t>humans'</w:t>
      </w:r>
      <w:r w:rsidRPr="00721D63">
        <w:rPr>
          <w:rFonts w:eastAsia="Cambria"/>
          <w:u w:val="single"/>
        </w:rPr>
        <w:t xml:space="preserve"> seemingly </w:t>
      </w:r>
      <w:r w:rsidRPr="00721D63">
        <w:rPr>
          <w:rFonts w:eastAsia="Cambria"/>
          <w:b/>
          <w:iCs/>
          <w:highlight w:val="cyan"/>
          <w:u w:val="single"/>
        </w:rPr>
        <w:t>congenital reluctance to discuss planetary defense</w:t>
      </w:r>
      <w:r w:rsidRPr="00721D63">
        <w:rPr>
          <w:rFonts w:eastAsia="Cambria"/>
          <w:u w:val="single"/>
        </w:rPr>
        <w:t xml:space="preserve"> seriously </w:t>
      </w:r>
      <w:r w:rsidRPr="00721D63">
        <w:rPr>
          <w:rFonts w:eastAsia="Cambria"/>
          <w:highlight w:val="cyan"/>
          <w:u w:val="single"/>
        </w:rPr>
        <w:t>without</w:t>
      </w:r>
      <w:r w:rsidRPr="00721D63">
        <w:rPr>
          <w:rFonts w:eastAsia="Cambria"/>
          <w:u w:val="single"/>
        </w:rPr>
        <w:t xml:space="preserve"> retreating to the silliest </w:t>
      </w:r>
      <w:r w:rsidRPr="00721D63">
        <w:rPr>
          <w:rFonts w:eastAsia="Cambria"/>
          <w:highlight w:val="cyan"/>
          <w:u w:val="single"/>
        </w:rPr>
        <w:t>tropes</w:t>
      </w:r>
      <w:r w:rsidRPr="00721D63">
        <w:rPr>
          <w:rFonts w:eastAsia="Cambria"/>
          <w:u w:val="single"/>
        </w:rPr>
        <w:t xml:space="preserve"> </w:t>
      </w:r>
      <w:r w:rsidRPr="00721D63">
        <w:rPr>
          <w:rFonts w:eastAsia="Cambria"/>
          <w:highlight w:val="cyan"/>
          <w:u w:val="single"/>
        </w:rPr>
        <w:t>about</w:t>
      </w:r>
      <w:r w:rsidRPr="00721D63">
        <w:rPr>
          <w:rFonts w:eastAsia="Cambria"/>
          <w:u w:val="single"/>
        </w:rPr>
        <w:t xml:space="preserve"> alien attacks or </w:t>
      </w:r>
      <w:r w:rsidRPr="00721D63">
        <w:rPr>
          <w:rFonts w:eastAsia="Cambria"/>
          <w:highlight w:val="cyan"/>
          <w:u w:val="single"/>
        </w:rPr>
        <w:t xml:space="preserve">sci-fi </w:t>
      </w:r>
      <w:r w:rsidRPr="00721D63">
        <w:rPr>
          <w:rFonts w:eastAsia="Cambria"/>
          <w:u w:val="single"/>
        </w:rPr>
        <w:t xml:space="preserve">thrillers. </w:t>
      </w:r>
      <w:r w:rsidRPr="00721D63">
        <w:rPr>
          <w:rFonts w:eastAsia="Cambria"/>
          <w:sz w:val="12"/>
        </w:rPr>
        <w:t xml:space="preserve">The topic seems to be ripped from kitschy movie trailers, not news headlines. 2 19 An </w:t>
      </w:r>
      <w:r w:rsidRPr="00721D63">
        <w:rPr>
          <w:rFonts w:eastAsia="Cambria"/>
          <w:highlight w:val="cyan"/>
          <w:u w:val="single"/>
        </w:rPr>
        <w:t>additional</w:t>
      </w:r>
      <w:r w:rsidRPr="00721D63">
        <w:rPr>
          <w:rFonts w:eastAsia="Cambria"/>
          <w:u w:val="single"/>
        </w:rPr>
        <w:t xml:space="preserve"> </w:t>
      </w:r>
      <w:r w:rsidRPr="00721D63">
        <w:rPr>
          <w:rFonts w:eastAsia="Cambria"/>
          <w:highlight w:val="cyan"/>
          <w:u w:val="single"/>
        </w:rPr>
        <w:t>fear</w:t>
      </w:r>
      <w:r w:rsidRPr="00721D63">
        <w:rPr>
          <w:rFonts w:eastAsia="Cambria"/>
          <w:u w:val="single"/>
        </w:rPr>
        <w:t xml:space="preserve"> factor here </w:t>
      </w:r>
      <w:r w:rsidRPr="00721D63">
        <w:rPr>
          <w:rFonts w:eastAsia="Cambria"/>
          <w:highlight w:val="cyan"/>
          <w:u w:val="single"/>
        </w:rPr>
        <w:t>is</w:t>
      </w:r>
      <w:r w:rsidRPr="00721D63">
        <w:rPr>
          <w:rFonts w:eastAsia="Cambria"/>
          <w:u w:val="single"/>
        </w:rPr>
        <w:t xml:space="preserve"> the </w:t>
      </w:r>
      <w:r w:rsidRPr="00721D63">
        <w:rPr>
          <w:rFonts w:eastAsia="Cambria"/>
          <w:b/>
          <w:iCs/>
          <w:highlight w:val="cyan"/>
          <w:u w:val="single"/>
        </w:rPr>
        <w:t>danger of surprise</w:t>
      </w:r>
      <w:r w:rsidRPr="00721D63">
        <w:rPr>
          <w:rFonts w:eastAsia="Cambria"/>
          <w:sz w:val="12"/>
        </w:rPr>
        <w:t xml:space="preserve">. </w:t>
      </w:r>
      <w:r w:rsidRPr="00721D63">
        <w:rPr>
          <w:rFonts w:eastAsia="Cambria"/>
          <w:u w:val="single"/>
        </w:rPr>
        <w:t xml:space="preserve">If a significant asteroid were to arrive without warning-as in the Chelyabinsk incident-the afflicted </w:t>
      </w:r>
      <w:r w:rsidRPr="00721D63">
        <w:rPr>
          <w:rFonts w:eastAsia="Cambria"/>
          <w:b/>
          <w:iCs/>
          <w:highlight w:val="cyan"/>
          <w:u w:val="single"/>
        </w:rPr>
        <w:t>country might perceive</w:t>
      </w:r>
      <w:r w:rsidRPr="00721D63">
        <w:rPr>
          <w:rFonts w:eastAsia="Cambria"/>
          <w:u w:val="single"/>
        </w:rPr>
        <w:t xml:space="preserve"> that it had been </w:t>
      </w:r>
      <w:r w:rsidRPr="00721D63">
        <w:rPr>
          <w:rFonts w:eastAsia="Cambria"/>
          <w:b/>
          <w:iCs/>
          <w:highlight w:val="cyan"/>
          <w:u w:val="single"/>
        </w:rPr>
        <w:t>attacked by a hostile neighbor</w:t>
      </w:r>
      <w:r w:rsidRPr="00721D63">
        <w:rPr>
          <w:rFonts w:eastAsia="Cambria"/>
          <w:u w:val="single"/>
        </w:rPr>
        <w:t>, rather than by a fickle Mother Nature</w:t>
      </w:r>
      <w:r w:rsidRPr="00721D63">
        <w:rPr>
          <w:rFonts w:eastAsia="Cambria"/>
          <w:sz w:val="12"/>
        </w:rPr>
        <w:t>.</w:t>
      </w:r>
      <w:r w:rsidRPr="00721D63">
        <w:rPr>
          <w:rFonts w:eastAsia="Cambria"/>
          <w:u w:val="single"/>
        </w:rPr>
        <w:t xml:space="preserve"> </w:t>
      </w:r>
      <w:r w:rsidRPr="00721D63">
        <w:rPr>
          <w:rFonts w:eastAsia="Cambria"/>
          <w:highlight w:val="cyan"/>
          <w:u w:val="single"/>
        </w:rPr>
        <w:t>If</w:t>
      </w:r>
      <w:r w:rsidRPr="00721D63">
        <w:rPr>
          <w:rFonts w:eastAsia="Cambria"/>
          <w:sz w:val="12"/>
          <w:highlight w:val="cyan"/>
        </w:rPr>
        <w:t>,</w:t>
      </w:r>
      <w:r w:rsidRPr="00721D63">
        <w:rPr>
          <w:rFonts w:eastAsia="Cambria"/>
          <w:sz w:val="12"/>
        </w:rPr>
        <w:t xml:space="preserve"> by further malign luck, </w:t>
      </w:r>
      <w:r w:rsidRPr="00721D63">
        <w:rPr>
          <w:rFonts w:eastAsia="Cambria"/>
          <w:u w:val="single"/>
        </w:rPr>
        <w:t xml:space="preserve">the event happened to occur </w:t>
      </w:r>
      <w:r w:rsidRPr="00721D63">
        <w:rPr>
          <w:rFonts w:eastAsia="Cambria"/>
          <w:highlight w:val="cyan"/>
          <w:u w:val="single"/>
        </w:rPr>
        <w:t>during</w:t>
      </w:r>
      <w:r w:rsidRPr="00721D63">
        <w:rPr>
          <w:rFonts w:eastAsia="Cambria"/>
          <w:u w:val="single"/>
        </w:rPr>
        <w:t xml:space="preserve"> a period of </w:t>
      </w:r>
      <w:r w:rsidRPr="00721D63">
        <w:rPr>
          <w:rFonts w:eastAsia="Cambria"/>
          <w:b/>
          <w:iCs/>
          <w:u w:val="single"/>
        </w:rPr>
        <w:t xml:space="preserve">heightened </w:t>
      </w:r>
      <w:r w:rsidRPr="00721D63">
        <w:rPr>
          <w:rFonts w:eastAsia="Cambria"/>
          <w:b/>
          <w:iCs/>
          <w:highlight w:val="cyan"/>
          <w:u w:val="single"/>
        </w:rPr>
        <w:t>international tensions</w:t>
      </w:r>
      <w:r w:rsidRPr="00721D63">
        <w:rPr>
          <w:rFonts w:eastAsia="Cambria"/>
          <w:u w:val="single"/>
        </w:rPr>
        <w:t xml:space="preserve">, the </w:t>
      </w:r>
      <w:r w:rsidRPr="00721D63">
        <w:rPr>
          <w:rFonts w:eastAsia="Cambria"/>
          <w:b/>
          <w:iCs/>
          <w:highlight w:val="cyan"/>
          <w:u w:val="single"/>
        </w:rPr>
        <w:t>propensity to</w:t>
      </w:r>
      <w:r w:rsidRPr="00721D63">
        <w:rPr>
          <w:rFonts w:eastAsia="Cambria"/>
          <w:b/>
          <w:iCs/>
          <w:u w:val="single"/>
        </w:rPr>
        <w:t xml:space="preserve"> </w:t>
      </w:r>
      <w:r w:rsidRPr="00721D63">
        <w:rPr>
          <w:rFonts w:eastAsia="Cambria"/>
          <w:b/>
          <w:iCs/>
          <w:highlight w:val="cyan"/>
          <w:u w:val="single"/>
        </w:rPr>
        <w:t>misinterpret</w:t>
      </w:r>
      <w:r w:rsidRPr="00721D63">
        <w:rPr>
          <w:rFonts w:eastAsia="Cambria"/>
          <w:u w:val="single"/>
        </w:rPr>
        <w:t xml:space="preserve">, </w:t>
      </w:r>
      <w:r w:rsidRPr="00721D63">
        <w:rPr>
          <w:rFonts w:eastAsia="Cambria"/>
          <w:highlight w:val="cyan"/>
          <w:u w:val="single"/>
        </w:rPr>
        <w:t>and</w:t>
      </w:r>
      <w:r w:rsidRPr="00721D63">
        <w:rPr>
          <w:rFonts w:eastAsia="Cambria"/>
          <w:u w:val="single"/>
        </w:rPr>
        <w:t xml:space="preserve"> to </w:t>
      </w:r>
      <w:r w:rsidRPr="00721D63">
        <w:rPr>
          <w:rFonts w:eastAsia="Cambria"/>
          <w:b/>
          <w:iCs/>
          <w:highlight w:val="cyan"/>
          <w:u w:val="single"/>
        </w:rPr>
        <w:t>respond precipitously</w:t>
      </w:r>
      <w:r w:rsidRPr="00721D63">
        <w:rPr>
          <w:rFonts w:eastAsia="Cambria"/>
          <w:u w:val="single"/>
        </w:rPr>
        <w:t>, would rise</w:t>
      </w:r>
      <w:r w:rsidRPr="00721D63">
        <w:rPr>
          <w:rFonts w:eastAsia="Cambria"/>
          <w:sz w:val="12"/>
        </w:rPr>
        <w:t xml:space="preserve">. The unforeseen space </w:t>
      </w:r>
      <w:r w:rsidRPr="00721D63">
        <w:rPr>
          <w:rFonts w:eastAsia="Cambria"/>
          <w:u w:val="single"/>
        </w:rPr>
        <w:t xml:space="preserve">object could </w:t>
      </w:r>
      <w:r w:rsidRPr="00721D63">
        <w:rPr>
          <w:rFonts w:eastAsia="Cambria"/>
          <w:highlight w:val="cyan"/>
          <w:u w:val="single"/>
        </w:rPr>
        <w:t>thus</w:t>
      </w:r>
      <w:r w:rsidRPr="00721D63">
        <w:rPr>
          <w:rFonts w:eastAsia="Cambria"/>
          <w:u w:val="single"/>
        </w:rPr>
        <w:t xml:space="preserve"> </w:t>
      </w:r>
      <w:r w:rsidRPr="00721D63">
        <w:rPr>
          <w:rFonts w:eastAsia="Cambria"/>
          <w:b/>
          <w:iCs/>
          <w:highlight w:val="cyan"/>
          <w:u w:val="single"/>
        </w:rPr>
        <w:t>catalyze</w:t>
      </w:r>
      <w:r w:rsidRPr="00721D63">
        <w:rPr>
          <w:rFonts w:eastAsia="Cambria"/>
          <w:b/>
          <w:iCs/>
          <w:u w:val="single"/>
        </w:rPr>
        <w:t xml:space="preserve"> a </w:t>
      </w:r>
      <w:r w:rsidRPr="00721D63">
        <w:rPr>
          <w:rFonts w:eastAsia="Cambria"/>
          <w:b/>
          <w:iCs/>
          <w:highlight w:val="cyan"/>
          <w:u w:val="single"/>
        </w:rPr>
        <w:t>larger</w:t>
      </w:r>
      <w:r w:rsidRPr="00721D63">
        <w:rPr>
          <w:rFonts w:eastAsia="Cambria"/>
          <w:b/>
          <w:iCs/>
          <w:u w:val="single"/>
        </w:rPr>
        <w:t xml:space="preserve"> human-caused </w:t>
      </w:r>
      <w:r w:rsidRPr="00721D63">
        <w:rPr>
          <w:rFonts w:eastAsia="Cambria"/>
          <w:b/>
          <w:iCs/>
          <w:highlight w:val="cyan"/>
          <w:u w:val="single"/>
        </w:rPr>
        <w:t>tragedy</w:t>
      </w:r>
      <w:r w:rsidRPr="00721D63">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721D63">
        <w:rPr>
          <w:rFonts w:eastAsia="Cambria"/>
          <w:sz w:val="12"/>
        </w:rPr>
        <w:t>in order to</w:t>
      </w:r>
      <w:proofErr w:type="gramEnd"/>
      <w:r w:rsidRPr="00721D63">
        <w:rPr>
          <w:rFonts w:eastAsia="Cambria"/>
          <w:sz w:val="12"/>
        </w:rPr>
        <w:t xml:space="preserve"> detect space objects that </w:t>
      </w:r>
      <w:proofErr w:type="spellStart"/>
      <w:r w:rsidRPr="00721D63">
        <w:rPr>
          <w:rFonts w:eastAsia="Cambria"/>
          <w:sz w:val="12"/>
        </w:rPr>
        <w:t>canbe</w:t>
      </w:r>
      <w:proofErr w:type="spellEnd"/>
      <w:r w:rsidRPr="00721D63">
        <w:rPr>
          <w:rFonts w:eastAsia="Cambria"/>
          <w:sz w:val="12"/>
        </w:rPr>
        <w:t xml:space="preserve"> obscured by the Sun, and long-distance space missions may be required in order to collect more information about the structure, composition, and flight characteristics of asteroids of interest.</w:t>
      </w:r>
    </w:p>
    <w:p w14:paraId="167D78FA" w14:textId="77777777" w:rsidR="00721D63" w:rsidRPr="00721D63" w:rsidRDefault="00721D63" w:rsidP="00721D63">
      <w:pPr>
        <w:rPr>
          <w:rFonts w:eastAsia="Cambria"/>
          <w:b/>
          <w:bCs/>
          <w:sz w:val="12"/>
        </w:rPr>
      </w:pPr>
    </w:p>
    <w:p w14:paraId="6696C01F" w14:textId="77777777" w:rsidR="00721D63" w:rsidRPr="00721D63" w:rsidRDefault="00721D63" w:rsidP="00721D63">
      <w:pPr>
        <w:rPr>
          <w:rFonts w:eastAsia="Cambria"/>
          <w:sz w:val="14"/>
        </w:rPr>
      </w:pPr>
    </w:p>
    <w:p w14:paraId="40555308" w14:textId="77777777"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1AC – Lobbying</w:t>
      </w:r>
    </w:p>
    <w:p w14:paraId="245F37B8" w14:textId="77777777" w:rsidR="00721D63" w:rsidRPr="00721D63" w:rsidRDefault="00721D63" w:rsidP="00721D63">
      <w:pPr>
        <w:keepNext/>
        <w:keepLines/>
        <w:spacing w:before="200"/>
        <w:outlineLvl w:val="3"/>
        <w:rPr>
          <w:rFonts w:eastAsia="MS Gothic" w:cs="Times New Roman"/>
          <w:b/>
          <w:iCs/>
          <w:sz w:val="26"/>
        </w:rPr>
      </w:pPr>
      <w:proofErr w:type="spellStart"/>
      <w:r w:rsidRPr="00721D63">
        <w:rPr>
          <w:rFonts w:eastAsia="MS Gothic" w:cs="Times New Roman"/>
          <w:b/>
          <w:iCs/>
          <w:sz w:val="26"/>
          <w:u w:val="single"/>
        </w:rPr>
        <w:t>Noerr</w:t>
      </w:r>
      <w:proofErr w:type="spellEnd"/>
      <w:r w:rsidRPr="00721D63">
        <w:rPr>
          <w:rFonts w:eastAsia="MS Gothic" w:cs="Times New Roman"/>
          <w:b/>
          <w:iCs/>
          <w:sz w:val="26"/>
        </w:rPr>
        <w:t xml:space="preserve"> has been extended to give corporations a </w:t>
      </w:r>
      <w:proofErr w:type="gramStart"/>
      <w:r w:rsidRPr="00721D63">
        <w:rPr>
          <w:rFonts w:eastAsia="MS Gothic" w:cs="Times New Roman"/>
          <w:b/>
          <w:iCs/>
          <w:sz w:val="26"/>
        </w:rPr>
        <w:t>blank-check</w:t>
      </w:r>
      <w:proofErr w:type="gramEnd"/>
      <w:r w:rsidRPr="00721D63">
        <w:rPr>
          <w:rFonts w:eastAsia="MS Gothic" w:cs="Times New Roman"/>
          <w:b/>
          <w:iCs/>
          <w:sz w:val="26"/>
        </w:rPr>
        <w:t xml:space="preserve"> for lobbying</w:t>
      </w:r>
    </w:p>
    <w:p w14:paraId="73E95134" w14:textId="77777777" w:rsidR="00721D63" w:rsidRPr="00721D63" w:rsidRDefault="00721D63" w:rsidP="00721D63">
      <w:pPr>
        <w:rPr>
          <w:rFonts w:eastAsia="Cambria"/>
        </w:rPr>
      </w:pPr>
      <w:r w:rsidRPr="00721D63">
        <w:rPr>
          <w:rFonts w:eastAsia="Cambria"/>
        </w:rPr>
        <w:t xml:space="preserve">Tim </w:t>
      </w:r>
      <w:r w:rsidRPr="00721D63">
        <w:rPr>
          <w:rFonts w:eastAsia="Cambria"/>
          <w:b/>
          <w:bCs/>
          <w:sz w:val="26"/>
        </w:rPr>
        <w:t>Wu 20</w:t>
      </w:r>
      <w:r w:rsidRPr="00721D63">
        <w:rPr>
          <w:rFonts w:eastAsia="Cambria"/>
        </w:rPr>
        <w:t xml:space="preserve">. 9-20-20. Tim Wu is an Isidor and Seville </w:t>
      </w:r>
      <w:proofErr w:type="spellStart"/>
      <w:r w:rsidRPr="00721D63">
        <w:rPr>
          <w:rFonts w:eastAsia="Cambria"/>
        </w:rPr>
        <w:t>Sulzbacher</w:t>
      </w:r>
      <w:proofErr w:type="spellEnd"/>
      <w:r w:rsidRPr="00721D63">
        <w:rPr>
          <w:rFonts w:eastAsia="Cambria"/>
        </w:rPr>
        <w:t xml:space="preserve"> Professor of Law at Columbia Law School. “Antitrust and Corruption: Overruling </w:t>
      </w:r>
      <w:proofErr w:type="spellStart"/>
      <w:r w:rsidRPr="00721D63">
        <w:rPr>
          <w:rFonts w:eastAsia="Cambria"/>
        </w:rPr>
        <w:t>Noerr</w:t>
      </w:r>
      <w:proofErr w:type="spellEnd"/>
      <w:r w:rsidRPr="00721D63">
        <w:rPr>
          <w:rFonts w:eastAsia="Cambria"/>
        </w:rPr>
        <w:t>” https://scholarship.law.columbia.edu/cgi/viewcontent.cgi?article=3670&amp;context=faculty_scholarship</w:t>
      </w:r>
    </w:p>
    <w:p w14:paraId="58DD1D0B" w14:textId="77777777" w:rsidR="00721D63" w:rsidRPr="00721D63" w:rsidRDefault="00721D63" w:rsidP="00721D63">
      <w:pPr>
        <w:rPr>
          <w:rFonts w:eastAsia="Cambria"/>
          <w:sz w:val="14"/>
        </w:rPr>
      </w:pPr>
      <w:r w:rsidRPr="00721D63">
        <w:rPr>
          <w:rFonts w:eastAsia="Cambria"/>
          <w:sz w:val="14"/>
        </w:rPr>
        <w:t xml:space="preserve">We live in a time when </w:t>
      </w:r>
      <w:r w:rsidRPr="00721D63">
        <w:rPr>
          <w:rFonts w:eastAsia="Cambria"/>
          <w:u w:val="single"/>
        </w:rPr>
        <w:t>concerns about influence over</w:t>
      </w:r>
      <w:r w:rsidRPr="00721D63">
        <w:rPr>
          <w:rFonts w:eastAsia="Cambria"/>
          <w:sz w:val="14"/>
        </w:rPr>
        <w:t xml:space="preserve"> the </w:t>
      </w:r>
      <w:r w:rsidRPr="00721D63">
        <w:rPr>
          <w:rFonts w:eastAsia="Cambria"/>
          <w:u w:val="single"/>
        </w:rPr>
        <w:t>American</w:t>
      </w:r>
      <w:r w:rsidRPr="00721D63">
        <w:rPr>
          <w:rFonts w:eastAsia="Cambria"/>
          <w:sz w:val="14"/>
        </w:rPr>
        <w:t xml:space="preserve"> </w:t>
      </w:r>
      <w:r w:rsidRPr="00721D63">
        <w:rPr>
          <w:rFonts w:eastAsia="Cambria"/>
          <w:u w:val="single"/>
        </w:rPr>
        <w:t>political process</w:t>
      </w:r>
      <w:r w:rsidRPr="00721D63">
        <w:rPr>
          <w:rFonts w:eastAsia="Cambria"/>
          <w:sz w:val="14"/>
        </w:rPr>
        <w:t xml:space="preserve"> by powerful private interests </w:t>
      </w:r>
      <w:r w:rsidRPr="00721D63">
        <w:rPr>
          <w:rFonts w:eastAsia="Cambria"/>
          <w:u w:val="single"/>
        </w:rPr>
        <w:t>have reached an apogee</w:t>
      </w:r>
      <w:r w:rsidRPr="00721D63">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721D63">
        <w:rPr>
          <w:rFonts w:eastAsia="Cambria"/>
          <w:u w:val="single"/>
        </w:rPr>
        <w:t>anticorruption laws</w:t>
      </w:r>
      <w:r w:rsidRPr="00721D63">
        <w:rPr>
          <w:rFonts w:eastAsia="Cambria"/>
          <w:sz w:val="14"/>
        </w:rPr>
        <w:t xml:space="preserve">, there can be little question that they </w:t>
      </w:r>
      <w:r w:rsidRPr="00721D63">
        <w:rPr>
          <w:rFonts w:eastAsia="Cambria"/>
          <w:u w:val="single"/>
        </w:rPr>
        <w:t>were passed with concerns about</w:t>
      </w:r>
      <w:r w:rsidRPr="00721D63">
        <w:rPr>
          <w:rFonts w:eastAsia="Cambria"/>
          <w:sz w:val="14"/>
        </w:rPr>
        <w:t xml:space="preserve"> the </w:t>
      </w:r>
      <w:r w:rsidRPr="00721D63">
        <w:rPr>
          <w:rFonts w:eastAsia="Cambria"/>
          <w:u w:val="single"/>
        </w:rPr>
        <w:t>political influence of powerful</w:t>
      </w:r>
      <w:r w:rsidRPr="00721D63">
        <w:rPr>
          <w:rFonts w:eastAsia="Cambria"/>
          <w:sz w:val="14"/>
        </w:rPr>
        <w:t xml:space="preserve"> </w:t>
      </w:r>
      <w:r w:rsidRPr="00721D63">
        <w:rPr>
          <w:rFonts w:eastAsia="Cambria"/>
          <w:u w:val="single"/>
        </w:rPr>
        <w:t>firms</w:t>
      </w:r>
      <w:r w:rsidRPr="00721D63">
        <w:rPr>
          <w:rFonts w:eastAsia="Cambria"/>
          <w:sz w:val="14"/>
        </w:rPr>
        <w:t xml:space="preserve"> and industry cartels. </w:t>
      </w:r>
      <w:r w:rsidRPr="00721D63">
        <w:rPr>
          <w:rFonts w:eastAsia="Cambria"/>
          <w:u w:val="single"/>
        </w:rPr>
        <w:t>Since the 1960s</w:t>
      </w:r>
      <w:r w:rsidRPr="00721D63">
        <w:rPr>
          <w:rFonts w:eastAsia="Cambria"/>
          <w:sz w:val="14"/>
        </w:rPr>
        <w:t xml:space="preserve">, however, </w:t>
      </w:r>
      <w:r w:rsidRPr="00721D63">
        <w:rPr>
          <w:rFonts w:eastAsia="Cambria"/>
          <w:highlight w:val="cyan"/>
          <w:u w:val="single"/>
        </w:rPr>
        <w:t>antitrust</w:t>
      </w:r>
      <w:r w:rsidRPr="00721D63">
        <w:rPr>
          <w:rFonts w:eastAsia="Cambria"/>
          <w:sz w:val="14"/>
        </w:rPr>
        <w:t xml:space="preserve"> law’s </w:t>
      </w:r>
      <w:r w:rsidRPr="00721D63">
        <w:rPr>
          <w:rFonts w:eastAsia="Cambria"/>
          <w:b/>
          <w:bCs/>
          <w:highlight w:val="cyan"/>
          <w:u w:val="single"/>
        </w:rPr>
        <w:t>scrutiny</w:t>
      </w:r>
      <w:r w:rsidRPr="00721D63">
        <w:rPr>
          <w:rFonts w:eastAsia="Cambria"/>
          <w:sz w:val="14"/>
        </w:rPr>
        <w:t xml:space="preserve"> </w:t>
      </w:r>
      <w:r w:rsidRPr="00721D63">
        <w:rPr>
          <w:rFonts w:eastAsia="Cambria"/>
          <w:highlight w:val="cyan"/>
          <w:u w:val="single"/>
        </w:rPr>
        <w:t>of</w:t>
      </w:r>
      <w:r w:rsidRPr="00721D63">
        <w:rPr>
          <w:rFonts w:eastAsia="Cambria"/>
          <w:u w:val="single"/>
        </w:rPr>
        <w:t xml:space="preserve"> </w:t>
      </w:r>
      <w:r w:rsidRPr="00721D63">
        <w:rPr>
          <w:rFonts w:eastAsia="Cambria"/>
          <w:highlight w:val="cyan"/>
          <w:u w:val="single"/>
        </w:rPr>
        <w:t>corrupt</w:t>
      </w:r>
      <w:r w:rsidRPr="00721D63">
        <w:rPr>
          <w:rFonts w:eastAsia="Cambria"/>
          <w:u w:val="single"/>
        </w:rPr>
        <w:t xml:space="preserve"> and deceptive </w:t>
      </w:r>
      <w:r w:rsidRPr="00721D63">
        <w:rPr>
          <w:rFonts w:eastAsia="Cambria"/>
          <w:highlight w:val="cyan"/>
          <w:u w:val="single"/>
        </w:rPr>
        <w:t>political</w:t>
      </w:r>
      <w:r w:rsidRPr="00721D63">
        <w:rPr>
          <w:rFonts w:eastAsia="Cambria"/>
          <w:u w:val="single"/>
        </w:rPr>
        <w:t xml:space="preserve"> </w:t>
      </w:r>
      <w:r w:rsidRPr="00721D63">
        <w:rPr>
          <w:rFonts w:eastAsia="Cambria"/>
          <w:highlight w:val="cyan"/>
          <w:u w:val="single"/>
        </w:rPr>
        <w:t>practices</w:t>
      </w:r>
      <w:r w:rsidRPr="00721D63">
        <w:rPr>
          <w:rFonts w:eastAsia="Cambria"/>
          <w:sz w:val="14"/>
        </w:rPr>
        <w:t xml:space="preserve"> </w:t>
      </w:r>
      <w:r w:rsidRPr="00721D63">
        <w:rPr>
          <w:rFonts w:eastAsia="Cambria"/>
          <w:highlight w:val="cyan"/>
          <w:u w:val="single"/>
        </w:rPr>
        <w:t>has</w:t>
      </w:r>
      <w:r w:rsidRPr="00721D63">
        <w:rPr>
          <w:rFonts w:eastAsia="Cambria"/>
          <w:sz w:val="14"/>
        </w:rPr>
        <w:t xml:space="preserve"> </w:t>
      </w:r>
      <w:r w:rsidRPr="00721D63">
        <w:rPr>
          <w:rFonts w:eastAsia="Cambria"/>
          <w:b/>
          <w:bCs/>
          <w:highlight w:val="cyan"/>
          <w:u w:val="single"/>
        </w:rPr>
        <w:t>been sharply limited</w:t>
      </w:r>
      <w:r w:rsidRPr="00721D63">
        <w:rPr>
          <w:rFonts w:eastAsia="Cambria"/>
          <w:b/>
          <w:bCs/>
          <w:u w:val="single"/>
        </w:rPr>
        <w:t xml:space="preserve"> </w:t>
      </w:r>
      <w:r w:rsidRPr="00721D63">
        <w:rPr>
          <w:rFonts w:eastAsia="Cambria"/>
          <w:b/>
          <w:bCs/>
          <w:highlight w:val="cyan"/>
          <w:u w:val="single"/>
        </w:rPr>
        <w:t>by</w:t>
      </w:r>
      <w:r w:rsidRPr="00721D63">
        <w:rPr>
          <w:rFonts w:eastAsia="Cambria"/>
          <w:sz w:val="14"/>
        </w:rPr>
        <w:t xml:space="preserve"> the </w:t>
      </w:r>
      <w:proofErr w:type="spellStart"/>
      <w:r w:rsidRPr="00721D63">
        <w:rPr>
          <w:rFonts w:eastAsia="Cambria"/>
          <w:b/>
          <w:bCs/>
          <w:highlight w:val="cyan"/>
          <w:u w:val="single"/>
        </w:rPr>
        <w:t>Noerr</w:t>
      </w:r>
      <w:proofErr w:type="spellEnd"/>
      <w:r w:rsidRPr="00721D63">
        <w:rPr>
          <w:rFonts w:eastAsia="Cambria"/>
          <w:sz w:val="14"/>
        </w:rPr>
        <w:t xml:space="preserve">-Pennington doctrine,1 </w:t>
      </w:r>
      <w:r w:rsidRPr="00721D63">
        <w:rPr>
          <w:rFonts w:eastAsia="Cambria"/>
          <w:highlight w:val="cyan"/>
          <w:u w:val="single"/>
        </w:rPr>
        <w:t>which provides</w:t>
      </w:r>
      <w:r w:rsidRPr="00721D63">
        <w:rPr>
          <w:rFonts w:eastAsia="Cambria"/>
          <w:sz w:val="14"/>
          <w:highlight w:val="cyan"/>
        </w:rPr>
        <w:t xml:space="preserve"> </w:t>
      </w:r>
      <w:r w:rsidRPr="00721D63">
        <w:rPr>
          <w:rFonts w:eastAsia="Cambria"/>
          <w:highlight w:val="cyan"/>
          <w:u w:val="single"/>
        </w:rPr>
        <w:t>immunity to</w:t>
      </w:r>
      <w:r w:rsidRPr="00721D63">
        <w:rPr>
          <w:rFonts w:eastAsia="Cambria"/>
          <w:u w:val="single"/>
        </w:rPr>
        <w:t xml:space="preserve"> antitrust liability</w:t>
      </w:r>
      <w:r w:rsidRPr="00721D63">
        <w:rPr>
          <w:rFonts w:eastAsia="Cambria"/>
          <w:sz w:val="14"/>
        </w:rPr>
        <w:t xml:space="preserve"> </w:t>
      </w:r>
      <w:r w:rsidRPr="00721D63">
        <w:rPr>
          <w:rFonts w:eastAsia="Cambria"/>
          <w:u w:val="single"/>
        </w:rPr>
        <w:t>for</w:t>
      </w:r>
      <w:r w:rsidRPr="00721D63">
        <w:rPr>
          <w:rFonts w:eastAsia="Cambria"/>
          <w:sz w:val="14"/>
        </w:rPr>
        <w:t xml:space="preserve"> conduct that can be described as political or </w:t>
      </w:r>
      <w:r w:rsidRPr="00721D63">
        <w:rPr>
          <w:rFonts w:eastAsia="Cambria"/>
          <w:highlight w:val="cyan"/>
          <w:u w:val="single"/>
        </w:rPr>
        <w:t>legal advocacy</w:t>
      </w:r>
      <w:r w:rsidRPr="00721D63">
        <w:rPr>
          <w:rFonts w:eastAsia="Cambria"/>
          <w:u w:val="single"/>
        </w:rPr>
        <w:t xml:space="preserve">. </w:t>
      </w:r>
      <w:r w:rsidRPr="00721D63">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721D63">
        <w:rPr>
          <w:rFonts w:eastAsia="Cambria"/>
          <w:sz w:val="14"/>
        </w:rPr>
        <w:t>Noerr</w:t>
      </w:r>
      <w:proofErr w:type="spellEnd"/>
      <w:r w:rsidRPr="00721D63">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721D63">
        <w:rPr>
          <w:rFonts w:eastAsia="Cambria"/>
          <w:sz w:val="14"/>
        </w:rPr>
        <w:t>Noerr</w:t>
      </w:r>
      <w:proofErr w:type="spellEnd"/>
      <w:r w:rsidRPr="00721D63">
        <w:rPr>
          <w:rFonts w:eastAsia="Cambria"/>
          <w:sz w:val="14"/>
        </w:rPr>
        <w:t xml:space="preserve"> itself may have legitimately reflected such avoidance, the </w:t>
      </w:r>
      <w:r w:rsidRPr="00721D63">
        <w:rPr>
          <w:rFonts w:eastAsia="Cambria"/>
          <w:u w:val="single"/>
        </w:rPr>
        <w:t xml:space="preserve">subsequent </w:t>
      </w:r>
      <w:r w:rsidRPr="00721D63">
        <w:rPr>
          <w:rFonts w:eastAsia="Cambria"/>
          <w:highlight w:val="cyan"/>
          <w:u w:val="single"/>
        </w:rPr>
        <w:t xml:space="preserve">growth of a </w:t>
      </w:r>
      <w:proofErr w:type="spellStart"/>
      <w:r w:rsidRPr="00721D63">
        <w:rPr>
          <w:rFonts w:eastAsia="Cambria"/>
          <w:highlight w:val="cyan"/>
          <w:u w:val="single"/>
        </w:rPr>
        <w:t>Noerr</w:t>
      </w:r>
      <w:proofErr w:type="spellEnd"/>
      <w:r w:rsidRPr="00721D63">
        <w:rPr>
          <w:rFonts w:eastAsia="Cambria"/>
          <w:sz w:val="14"/>
        </w:rPr>
        <w:t xml:space="preserve"> immunity </w:t>
      </w:r>
      <w:r w:rsidRPr="00721D63">
        <w:rPr>
          <w:rFonts w:eastAsia="Cambria"/>
          <w:highlight w:val="cyan"/>
          <w:u w:val="single"/>
        </w:rPr>
        <w:t>has</w:t>
      </w:r>
      <w:r w:rsidRPr="00721D63">
        <w:rPr>
          <w:rFonts w:eastAsia="Cambria"/>
          <w:u w:val="single"/>
        </w:rPr>
        <w:t xml:space="preserve"> </w:t>
      </w:r>
      <w:r w:rsidRPr="00721D63">
        <w:rPr>
          <w:rFonts w:eastAsia="Cambria"/>
          <w:highlight w:val="cyan"/>
          <w:u w:val="single"/>
        </w:rPr>
        <w:t>blown past</w:t>
      </w:r>
      <w:r w:rsidRPr="00721D63">
        <w:rPr>
          <w:rFonts w:eastAsia="Cambria"/>
          <w:u w:val="single"/>
        </w:rPr>
        <w:t xml:space="preserve"> any </w:t>
      </w:r>
      <w:r w:rsidRPr="00721D63">
        <w:rPr>
          <w:rFonts w:eastAsia="Cambria"/>
          <w:highlight w:val="cyan"/>
          <w:u w:val="single"/>
        </w:rPr>
        <w:t>First Amendment</w:t>
      </w:r>
      <w:r w:rsidRPr="00721D63">
        <w:rPr>
          <w:rFonts w:eastAsia="Cambria"/>
          <w:u w:val="single"/>
        </w:rPr>
        <w:t>-driven defense</w:t>
      </w:r>
      <w:r w:rsidRPr="00721D63">
        <w:rPr>
          <w:rFonts w:eastAsia="Cambria"/>
          <w:sz w:val="14"/>
        </w:rPr>
        <w:t xml:space="preserve"> of its existence. For that reason, others have suggested a reformulation of the doctrine.3 The better answer is that, lacking constitutional or statutory foundation, </w:t>
      </w:r>
      <w:proofErr w:type="spellStart"/>
      <w:r w:rsidRPr="00721D63">
        <w:rPr>
          <w:rFonts w:eastAsia="Cambria"/>
          <w:sz w:val="14"/>
        </w:rPr>
        <w:t>Noerr</w:t>
      </w:r>
      <w:proofErr w:type="spellEnd"/>
      <w:r w:rsidRPr="00721D63">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721D63">
        <w:rPr>
          <w:rFonts w:eastAsia="Cambria"/>
          <w:sz w:val="14"/>
        </w:rPr>
        <w:t>judicial</w:t>
      </w:r>
      <w:proofErr w:type="gramEnd"/>
      <w:r w:rsidRPr="00721D63">
        <w:rPr>
          <w:rFonts w:eastAsia="Cambria"/>
          <w:sz w:val="14"/>
        </w:rPr>
        <w:t xml:space="preserve"> or administrative processes.4 The </w:t>
      </w:r>
      <w:r w:rsidRPr="00721D63">
        <w:rPr>
          <w:rFonts w:eastAsia="Cambria"/>
          <w:highlight w:val="cyan"/>
          <w:u w:val="single"/>
        </w:rPr>
        <w:t>First Amendment</w:t>
      </w:r>
      <w:r w:rsidRPr="00721D63">
        <w:rPr>
          <w:rFonts w:eastAsia="Cambria"/>
          <w:sz w:val="14"/>
          <w:highlight w:val="cyan"/>
        </w:rPr>
        <w:t xml:space="preserve"> </w:t>
      </w:r>
      <w:r w:rsidRPr="00721D63">
        <w:rPr>
          <w:rFonts w:eastAsia="Cambria"/>
          <w:highlight w:val="cyan"/>
          <w:u w:val="single"/>
        </w:rPr>
        <w:t>does not</w:t>
      </w:r>
      <w:r w:rsidRPr="00721D63">
        <w:rPr>
          <w:rFonts w:eastAsia="Cambria"/>
          <w:u w:val="single"/>
        </w:rPr>
        <w:t>,</w:t>
      </w:r>
      <w:r w:rsidRPr="00721D63">
        <w:rPr>
          <w:rFonts w:eastAsia="Cambria"/>
          <w:sz w:val="14"/>
        </w:rPr>
        <w:t xml:space="preserve"> however </w:t>
      </w:r>
      <w:r w:rsidRPr="00721D63">
        <w:rPr>
          <w:rFonts w:eastAsia="Cambria"/>
          <w:highlight w:val="cyan"/>
          <w:u w:val="single"/>
        </w:rPr>
        <w:t>create</w:t>
      </w:r>
      <w:r w:rsidRPr="00721D63">
        <w:rPr>
          <w:rFonts w:eastAsia="Cambria"/>
          <w:u w:val="single"/>
        </w:rPr>
        <w:t xml:space="preserve"> </w:t>
      </w:r>
      <w:r w:rsidRPr="00721D63">
        <w:rPr>
          <w:rFonts w:eastAsia="Cambria"/>
          <w:highlight w:val="cyan"/>
          <w:u w:val="single"/>
        </w:rPr>
        <w:t>a right to bribe</w:t>
      </w:r>
      <w:r w:rsidRPr="00721D63">
        <w:rPr>
          <w:rFonts w:eastAsia="Cambria"/>
          <w:u w:val="single"/>
        </w:rPr>
        <w:t xml:space="preserve"> </w:t>
      </w:r>
      <w:r w:rsidRPr="00721D63">
        <w:rPr>
          <w:rFonts w:eastAsia="Cambria"/>
          <w:sz w:val="14"/>
        </w:rPr>
        <w:t xml:space="preserve">government officials, </w:t>
      </w:r>
      <w:r w:rsidRPr="00721D63">
        <w:rPr>
          <w:rFonts w:eastAsia="Cambria"/>
          <w:highlight w:val="cyan"/>
          <w:u w:val="single"/>
        </w:rPr>
        <w:t>deceive</w:t>
      </w:r>
      <w:r w:rsidRPr="00721D63">
        <w:rPr>
          <w:rFonts w:eastAsia="Cambria"/>
          <w:u w:val="single"/>
        </w:rPr>
        <w:t xml:space="preserve"> agencies</w:t>
      </w:r>
      <w:r w:rsidRPr="00721D63">
        <w:rPr>
          <w:rFonts w:eastAsia="Cambria"/>
          <w:sz w:val="14"/>
        </w:rPr>
        <w:t xml:space="preserve">, </w:t>
      </w:r>
      <w:r w:rsidRPr="00721D63">
        <w:rPr>
          <w:rFonts w:eastAsia="Cambria"/>
          <w:highlight w:val="cyan"/>
          <w:u w:val="single"/>
        </w:rPr>
        <w:t>file false statements</w:t>
      </w:r>
      <w:r w:rsidRPr="00721D63">
        <w:rPr>
          <w:rFonts w:eastAsia="Cambria"/>
          <w:sz w:val="14"/>
        </w:rPr>
        <w:t xml:space="preserve">, </w:t>
      </w:r>
      <w:r w:rsidRPr="00721D63">
        <w:rPr>
          <w:rFonts w:eastAsia="Cambria"/>
          <w:highlight w:val="cyan"/>
          <w:u w:val="single"/>
        </w:rPr>
        <w:t>or abuse</w:t>
      </w:r>
      <w:r w:rsidRPr="00721D63">
        <w:rPr>
          <w:rFonts w:eastAsia="Cambria"/>
          <w:u w:val="single"/>
        </w:rPr>
        <w:t xml:space="preserve"> </w:t>
      </w:r>
      <w:r w:rsidRPr="00721D63">
        <w:rPr>
          <w:rFonts w:eastAsia="Cambria"/>
          <w:highlight w:val="cyan"/>
          <w:u w:val="single"/>
        </w:rPr>
        <w:t>government</w:t>
      </w:r>
      <w:r w:rsidRPr="00721D63">
        <w:rPr>
          <w:rFonts w:eastAsia="Cambria"/>
          <w:u w:val="single"/>
        </w:rPr>
        <w:t xml:space="preserve"> </w:t>
      </w:r>
      <w:r w:rsidRPr="00721D63">
        <w:rPr>
          <w:rFonts w:eastAsia="Cambria"/>
          <w:highlight w:val="cyan"/>
          <w:u w:val="single"/>
        </w:rPr>
        <w:t>process</w:t>
      </w:r>
      <w:r w:rsidRPr="00721D63">
        <w:rPr>
          <w:rFonts w:eastAsia="Cambria"/>
          <w:u w:val="single"/>
        </w:rPr>
        <w:t xml:space="preserve"> through repeated filings</w:t>
      </w:r>
      <w:r w:rsidRPr="00721D63">
        <w:rPr>
          <w:rFonts w:eastAsia="Cambria"/>
          <w:sz w:val="14"/>
        </w:rPr>
        <w:t xml:space="preserve"> designed only </w:t>
      </w:r>
      <w:r w:rsidRPr="00721D63">
        <w:rPr>
          <w:rFonts w:eastAsia="Cambria"/>
          <w:u w:val="single"/>
        </w:rPr>
        <w:t>to injure a competitor</w:t>
      </w:r>
      <w:r w:rsidRPr="00721D63">
        <w:rPr>
          <w:rFonts w:eastAsia="Cambria"/>
          <w:sz w:val="14"/>
        </w:rPr>
        <w:t xml:space="preserve">. </w:t>
      </w:r>
      <w:r w:rsidRPr="00721D63">
        <w:rPr>
          <w:rFonts w:eastAsia="Cambria"/>
          <w:b/>
          <w:bCs/>
          <w:highlight w:val="cyan"/>
          <w:u w:val="single"/>
        </w:rPr>
        <w:t>Nonetheless</w:t>
      </w:r>
      <w:r w:rsidRPr="00721D63">
        <w:rPr>
          <w:rFonts w:eastAsia="Cambria"/>
          <w:b/>
          <w:bCs/>
          <w:u w:val="single"/>
        </w:rPr>
        <w:t xml:space="preserve">, </w:t>
      </w:r>
      <w:r w:rsidRPr="00721D63">
        <w:rPr>
          <w:rFonts w:eastAsia="Cambria"/>
          <w:b/>
          <w:bCs/>
          <w:highlight w:val="cyan"/>
          <w:u w:val="single"/>
        </w:rPr>
        <w:t>each of these</w:t>
      </w:r>
      <w:r w:rsidRPr="00721D63">
        <w:rPr>
          <w:rFonts w:eastAsia="Cambria"/>
          <w:b/>
          <w:bCs/>
          <w:u w:val="single"/>
        </w:rPr>
        <w:t xml:space="preserve"> activities </w:t>
      </w:r>
      <w:r w:rsidRPr="00721D63">
        <w:rPr>
          <w:rFonts w:eastAsia="Cambria"/>
          <w:b/>
          <w:bCs/>
          <w:highlight w:val="cyan"/>
          <w:u w:val="single"/>
        </w:rPr>
        <w:t>has</w:t>
      </w:r>
      <w:r w:rsidRPr="00721D63">
        <w:rPr>
          <w:rFonts w:eastAsia="Cambria"/>
          <w:b/>
          <w:bCs/>
          <w:u w:val="single"/>
        </w:rPr>
        <w:t xml:space="preserve">, </w:t>
      </w:r>
      <w:r w:rsidRPr="00721D63">
        <w:rPr>
          <w:rFonts w:eastAsia="Cambria"/>
          <w:sz w:val="14"/>
        </w:rPr>
        <w:t xml:space="preserve">in some courts at least, </w:t>
      </w:r>
      <w:r w:rsidRPr="00721D63">
        <w:rPr>
          <w:rFonts w:eastAsia="Cambria"/>
          <w:b/>
          <w:bCs/>
          <w:highlight w:val="cyan"/>
          <w:u w:val="single"/>
        </w:rPr>
        <w:t>been granted immunity under</w:t>
      </w:r>
      <w:r w:rsidRPr="00721D63">
        <w:rPr>
          <w:rFonts w:eastAsia="Cambria"/>
          <w:sz w:val="14"/>
        </w:rPr>
        <w:t xml:space="preserve"> the overgrown </w:t>
      </w:r>
      <w:proofErr w:type="spellStart"/>
      <w:r w:rsidRPr="00721D63">
        <w:rPr>
          <w:rFonts w:eastAsia="Cambria"/>
          <w:b/>
          <w:bCs/>
          <w:highlight w:val="cyan"/>
          <w:u w:val="single"/>
        </w:rPr>
        <w:t>Noerr</w:t>
      </w:r>
      <w:proofErr w:type="spellEnd"/>
      <w:r w:rsidRPr="00721D63">
        <w:rPr>
          <w:rFonts w:eastAsia="Cambria"/>
          <w:sz w:val="14"/>
        </w:rPr>
        <w:t xml:space="preserve"> immunity.5 It is an extraconstitutional outlier ripe for reexamination. The case for overruling </w:t>
      </w:r>
      <w:proofErr w:type="spellStart"/>
      <w:r w:rsidRPr="00721D63">
        <w:rPr>
          <w:rFonts w:eastAsia="Cambria"/>
          <w:u w:val="single"/>
        </w:rPr>
        <w:t>Noerr</w:t>
      </w:r>
      <w:proofErr w:type="spellEnd"/>
      <w:r w:rsidRPr="00721D63">
        <w:rPr>
          <w:rFonts w:eastAsia="Cambria"/>
          <w:sz w:val="14"/>
        </w:rPr>
        <w:t xml:space="preserve"> is buttressed by the fact that, since its decision, </w:t>
      </w:r>
      <w:proofErr w:type="spellStart"/>
      <w:r w:rsidRPr="00721D63">
        <w:rPr>
          <w:rFonts w:eastAsia="Cambria"/>
          <w:sz w:val="14"/>
        </w:rPr>
        <w:t>Noerr’s</w:t>
      </w:r>
      <w:proofErr w:type="spellEnd"/>
      <w:r w:rsidRPr="00721D63">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721D63">
        <w:rPr>
          <w:rFonts w:eastAsia="Cambria"/>
          <w:u w:val="single"/>
        </w:rPr>
        <w:t xml:space="preserve">understates the potential for corruption and denial of majority will. </w:t>
      </w:r>
      <w:r w:rsidRPr="00721D63">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721D63">
        <w:rPr>
          <w:rFonts w:eastAsia="Cambria"/>
          <w:sz w:val="14"/>
        </w:rPr>
        <w:t>Noerr</w:t>
      </w:r>
      <w:proofErr w:type="spellEnd"/>
      <w:r w:rsidRPr="00721D63">
        <w:rPr>
          <w:rFonts w:eastAsia="Cambria"/>
          <w:sz w:val="14"/>
        </w:rPr>
        <w:t xml:space="preserve">, that becomes untethered to either statutory goals or Constitutional principle. Overruling </w:t>
      </w:r>
      <w:proofErr w:type="spellStart"/>
      <w:r w:rsidRPr="00721D63">
        <w:rPr>
          <w:rFonts w:eastAsia="Cambria"/>
          <w:sz w:val="14"/>
        </w:rPr>
        <w:t>Noerr</w:t>
      </w:r>
      <w:proofErr w:type="spellEnd"/>
      <w:r w:rsidRPr="00721D63">
        <w:rPr>
          <w:rFonts w:eastAsia="Cambria"/>
          <w:sz w:val="14"/>
        </w:rPr>
        <w:t xml:space="preserve"> would not make political petitioning illegal. It would, instead, </w:t>
      </w:r>
      <w:r w:rsidRPr="00721D63">
        <w:rPr>
          <w:rFonts w:eastAsia="Cambria"/>
          <w:u w:val="single"/>
        </w:rPr>
        <w:t>require defendants to rely on</w:t>
      </w:r>
      <w:r w:rsidRPr="00721D63">
        <w:rPr>
          <w:rFonts w:eastAsia="Cambria"/>
          <w:sz w:val="14"/>
        </w:rPr>
        <w:t xml:space="preserve"> the </w:t>
      </w:r>
      <w:r w:rsidRPr="00721D63">
        <w:rPr>
          <w:rFonts w:eastAsia="Cambria"/>
          <w:u w:val="single"/>
        </w:rPr>
        <w:t>First Amendment</w:t>
      </w:r>
      <w:r w:rsidRPr="00721D63">
        <w:rPr>
          <w:rFonts w:eastAsia="Cambria"/>
          <w:sz w:val="14"/>
        </w:rPr>
        <w:t xml:space="preserve"> </w:t>
      </w:r>
      <w:r w:rsidRPr="00721D63">
        <w:rPr>
          <w:rFonts w:eastAsia="Cambria"/>
          <w:u w:val="single"/>
        </w:rPr>
        <w:t>when seeking to defend</w:t>
      </w:r>
      <w:r w:rsidRPr="00721D63">
        <w:rPr>
          <w:rFonts w:eastAsia="Cambria"/>
          <w:sz w:val="14"/>
        </w:rPr>
        <w:t xml:space="preserve"> what would otherwise be </w:t>
      </w:r>
      <w:r w:rsidRPr="00721D63">
        <w:rPr>
          <w:rFonts w:eastAsia="Cambria"/>
          <w:u w:val="single"/>
        </w:rPr>
        <w:t>conduct</w:t>
      </w:r>
      <w:r w:rsidRPr="00721D63">
        <w:rPr>
          <w:rFonts w:eastAsia="Cambria"/>
          <w:sz w:val="14"/>
        </w:rPr>
        <w:t xml:space="preserve"> that is illegal under the antitrust laws. Doctrinally, thi</w:t>
      </w:r>
      <w:r w:rsidRPr="00721D63">
        <w:rPr>
          <w:rFonts w:eastAsia="Cambria"/>
          <w:u w:val="single"/>
        </w:rPr>
        <w:t>s is to force courts to address</w:t>
      </w:r>
      <w:r w:rsidRPr="00721D63">
        <w:rPr>
          <w:rFonts w:eastAsia="Cambria"/>
          <w:sz w:val="14"/>
        </w:rPr>
        <w:t xml:space="preserve"> whether </w:t>
      </w:r>
      <w:r w:rsidRPr="00721D63">
        <w:rPr>
          <w:rFonts w:eastAsia="Cambria"/>
          <w:u w:val="single"/>
        </w:rPr>
        <w:t>conduct in question</w:t>
      </w:r>
      <w:r w:rsidRPr="00721D63">
        <w:rPr>
          <w:rFonts w:eastAsia="Cambria"/>
          <w:sz w:val="14"/>
        </w:rPr>
        <w:t xml:space="preserve"> is </w:t>
      </w:r>
      <w:proofErr w:type="gramStart"/>
      <w:r w:rsidRPr="00721D63">
        <w:rPr>
          <w:rFonts w:eastAsia="Cambria"/>
          <w:sz w:val="14"/>
        </w:rPr>
        <w:t>actually an</w:t>
      </w:r>
      <w:proofErr w:type="gramEnd"/>
      <w:r w:rsidRPr="00721D63">
        <w:rPr>
          <w:rFonts w:eastAsia="Cambria"/>
          <w:sz w:val="14"/>
        </w:rPr>
        <w:t xml:space="preserve"> antitrust violation, and if, so whether it is protected by the First Amendment or not, drawing on an established jurisprudence for some of the problems presented in the </w:t>
      </w:r>
      <w:proofErr w:type="spellStart"/>
      <w:r w:rsidRPr="00721D63">
        <w:rPr>
          <w:rFonts w:eastAsia="Cambria"/>
          <w:sz w:val="14"/>
        </w:rPr>
        <w:t>Noerr</w:t>
      </w:r>
      <w:proofErr w:type="spellEnd"/>
      <w:r w:rsidRPr="00721D63">
        <w:rPr>
          <w:rFonts w:eastAsia="Cambria"/>
          <w:sz w:val="14"/>
        </w:rPr>
        <w:t xml:space="preserve"> context. For example, while the </w:t>
      </w:r>
      <w:r w:rsidRPr="00721D63">
        <w:rPr>
          <w:rFonts w:eastAsia="Cambria"/>
          <w:u w:val="single"/>
        </w:rPr>
        <w:t>First Amendment</w:t>
      </w:r>
      <w:r w:rsidRPr="00721D63">
        <w:rPr>
          <w:rFonts w:eastAsia="Cambria"/>
          <w:sz w:val="14"/>
        </w:rPr>
        <w:t xml:space="preserve"> protects false statements in some contexts,10 it </w:t>
      </w:r>
      <w:r w:rsidRPr="00721D63">
        <w:rPr>
          <w:rFonts w:eastAsia="Cambria"/>
          <w:u w:val="single"/>
        </w:rPr>
        <w:t>has never</w:t>
      </w:r>
      <w:r w:rsidRPr="00721D63">
        <w:rPr>
          <w:rFonts w:eastAsia="Cambria"/>
          <w:sz w:val="14"/>
        </w:rPr>
        <w:t xml:space="preserve"> </w:t>
      </w:r>
      <w:r w:rsidRPr="00721D63">
        <w:rPr>
          <w:rFonts w:eastAsia="Cambria"/>
          <w:u w:val="single"/>
        </w:rPr>
        <w:t>protected perjury, or the making of false statements to government agencies</w:t>
      </w:r>
      <w:r w:rsidRPr="00721D63">
        <w:rPr>
          <w:rFonts w:eastAsia="Cambria"/>
          <w:sz w:val="14"/>
        </w:rPr>
        <w:t xml:space="preserve">.11 It should take no great leap of insight to conclude that the First Amendment might be the superior vehicle for adjudging a defendant’s First Amendment interests.12 </w:t>
      </w:r>
      <w:proofErr w:type="spellStart"/>
      <w:r w:rsidRPr="00721D63">
        <w:rPr>
          <w:rFonts w:eastAsia="Cambria"/>
          <w:sz w:val="14"/>
        </w:rPr>
        <w:t>Noerr</w:t>
      </w:r>
      <w:proofErr w:type="spellEnd"/>
      <w:r w:rsidRPr="00721D63">
        <w:rPr>
          <w:rFonts w:eastAsia="Cambria"/>
          <w:sz w:val="14"/>
        </w:rPr>
        <w:t xml:space="preserve"> could be overruled by the Supreme Court in an appropriate case. It could also be overruled by Congress. The legislature, of course, is not </w:t>
      </w:r>
      <w:proofErr w:type="gramStart"/>
      <w:r w:rsidRPr="00721D63">
        <w:rPr>
          <w:rFonts w:eastAsia="Cambria"/>
          <w:sz w:val="14"/>
        </w:rPr>
        <w:t>in a position</w:t>
      </w:r>
      <w:proofErr w:type="gramEnd"/>
      <w:r w:rsidRPr="00721D63">
        <w:rPr>
          <w:rFonts w:eastAsia="Cambria"/>
          <w:sz w:val="14"/>
        </w:rPr>
        <w:t xml:space="preserve"> to overrule the aspects of </w:t>
      </w:r>
      <w:proofErr w:type="spellStart"/>
      <w:r w:rsidRPr="00721D63">
        <w:rPr>
          <w:rFonts w:eastAsia="Cambria"/>
          <w:sz w:val="14"/>
        </w:rPr>
        <w:t>Noerr</w:t>
      </w:r>
      <w:proofErr w:type="spellEnd"/>
      <w:r w:rsidRPr="00721D63">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721D63">
        <w:rPr>
          <w:rFonts w:eastAsia="Cambria"/>
          <w:sz w:val="14"/>
        </w:rPr>
        <w:t>Noerr</w:t>
      </w:r>
      <w:proofErr w:type="spellEnd"/>
      <w:r w:rsidRPr="00721D63">
        <w:rPr>
          <w:rFonts w:eastAsia="Cambria"/>
          <w:sz w:val="14"/>
        </w:rPr>
        <w:t xml:space="preserve"> itself went wrong; Part II, details the problem of doctrinal creep; Part III argues that </w:t>
      </w:r>
      <w:proofErr w:type="spellStart"/>
      <w:r w:rsidRPr="00721D63">
        <w:rPr>
          <w:rFonts w:eastAsia="Cambria"/>
          <w:sz w:val="14"/>
        </w:rPr>
        <w:t>Noerr</w:t>
      </w:r>
      <w:proofErr w:type="spellEnd"/>
      <w:r w:rsidRPr="00721D63">
        <w:rPr>
          <w:rFonts w:eastAsia="Cambria"/>
          <w:sz w:val="14"/>
        </w:rPr>
        <w:t xml:space="preserve"> should be overruled; and Part IV details what a First Amendment replacement would look like. </w:t>
      </w:r>
      <w:r w:rsidRPr="00721D63">
        <w:rPr>
          <w:rFonts w:eastAsia="Cambria"/>
          <w:b/>
          <w:bCs/>
          <w:u w:val="single"/>
        </w:rPr>
        <w:t xml:space="preserve">I. Where </w:t>
      </w:r>
      <w:proofErr w:type="spellStart"/>
      <w:r w:rsidRPr="00721D63">
        <w:rPr>
          <w:rFonts w:eastAsia="Cambria"/>
          <w:b/>
          <w:bCs/>
          <w:u w:val="single"/>
        </w:rPr>
        <w:t>Noerr</w:t>
      </w:r>
      <w:proofErr w:type="spellEnd"/>
      <w:r w:rsidRPr="00721D63">
        <w:rPr>
          <w:rFonts w:eastAsia="Cambria"/>
          <w:b/>
          <w:bCs/>
          <w:u w:val="single"/>
        </w:rPr>
        <w:t xml:space="preserve"> went wrong </w:t>
      </w:r>
      <w:r w:rsidRPr="00721D63">
        <w:rPr>
          <w:rFonts w:eastAsia="Cambria"/>
          <w:sz w:val="14"/>
        </w:rPr>
        <w:t xml:space="preserve">The </w:t>
      </w:r>
      <w:proofErr w:type="spellStart"/>
      <w:r w:rsidRPr="00721D63">
        <w:rPr>
          <w:rFonts w:eastAsia="Cambria"/>
          <w:sz w:val="14"/>
        </w:rPr>
        <w:t>Noerr</w:t>
      </w:r>
      <w:proofErr w:type="spellEnd"/>
      <w:r w:rsidRPr="00721D63">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721D63">
        <w:rPr>
          <w:rFonts w:eastAsia="Cambria"/>
          <w:sz w:val="14"/>
        </w:rPr>
        <w:t>industries, and</w:t>
      </w:r>
      <w:proofErr w:type="gramEnd"/>
      <w:r w:rsidRPr="00721D63">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721D63">
        <w:rPr>
          <w:rFonts w:eastAsia="Cambria"/>
          <w:u w:val="single"/>
        </w:rPr>
        <w:t>court</w:t>
      </w:r>
      <w:r w:rsidRPr="00721D63">
        <w:rPr>
          <w:rFonts w:eastAsia="Cambria"/>
          <w:sz w:val="14"/>
        </w:rPr>
        <w:t xml:space="preserve"> </w:t>
      </w:r>
      <w:r w:rsidRPr="00721D63">
        <w:rPr>
          <w:rFonts w:eastAsia="Cambria"/>
          <w:u w:val="single"/>
        </w:rPr>
        <w:t>summarized</w:t>
      </w:r>
      <w:r w:rsidRPr="00721D63">
        <w:rPr>
          <w:rFonts w:eastAsia="Cambria"/>
          <w:sz w:val="14"/>
        </w:rPr>
        <w:t xml:space="preserve"> the </w:t>
      </w:r>
      <w:r w:rsidRPr="00721D63">
        <w:rPr>
          <w:rFonts w:eastAsia="Cambria"/>
          <w:u w:val="single"/>
        </w:rPr>
        <w:t xml:space="preserve">approach as </w:t>
      </w:r>
      <w:r w:rsidRPr="00721D63">
        <w:rPr>
          <w:rFonts w:eastAsia="Cambria"/>
          <w:sz w:val="14"/>
        </w:rPr>
        <w:t xml:space="preserve">a </w:t>
      </w:r>
      <w:r w:rsidRPr="00721D63">
        <w:rPr>
          <w:rFonts w:eastAsia="Cambria"/>
          <w:u w:val="single"/>
        </w:rPr>
        <w:t>"deception</w:t>
      </w:r>
      <w:r w:rsidRPr="00721D63">
        <w:rPr>
          <w:rFonts w:eastAsia="Cambria"/>
          <w:sz w:val="14"/>
        </w:rPr>
        <w:t xml:space="preserve"> of the public, manufacture of bogus sources of reference, [and] </w:t>
      </w:r>
      <w:r w:rsidRPr="00721D63">
        <w:rPr>
          <w:rFonts w:eastAsia="Cambria"/>
          <w:u w:val="single"/>
        </w:rPr>
        <w:t>distortion of public sources</w:t>
      </w:r>
      <w:r w:rsidRPr="00721D63">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721D63">
        <w:rPr>
          <w:rFonts w:eastAsia="Cambria"/>
          <w:u w:val="single"/>
        </w:rPr>
        <w:t>The railroads had clear, if anticompetitive, political goals</w:t>
      </w:r>
      <w:r w:rsidRPr="00721D63">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721D63">
        <w:rPr>
          <w:rFonts w:eastAsia="Cambria"/>
          <w:sz w:val="14"/>
        </w:rPr>
        <w:t>whom</w:t>
      </w:r>
      <w:proofErr w:type="gramEnd"/>
      <w:r w:rsidRPr="00721D63">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721D63">
        <w:rPr>
          <w:rFonts w:eastAsia="Cambria"/>
          <w:sz w:val="14"/>
        </w:rPr>
        <w:t>Noerr</w:t>
      </w:r>
      <w:proofErr w:type="spellEnd"/>
      <w:r w:rsidRPr="00721D63">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721D63">
        <w:rPr>
          <w:rFonts w:eastAsia="Cambria"/>
          <w:sz w:val="14"/>
        </w:rPr>
        <w:t>Noerr</w:t>
      </w:r>
      <w:proofErr w:type="spellEnd"/>
      <w:r w:rsidRPr="00721D63">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721D63">
        <w:rPr>
          <w:rFonts w:eastAsia="Cambria"/>
          <w:u w:val="single"/>
        </w:rPr>
        <w:t>It seems implausible</w:t>
      </w:r>
      <w:r w:rsidRPr="00721D63">
        <w:rPr>
          <w:rFonts w:eastAsia="Cambria"/>
          <w:sz w:val="14"/>
        </w:rPr>
        <w:t xml:space="preserve"> that the </w:t>
      </w:r>
      <w:r w:rsidRPr="00721D63">
        <w:rPr>
          <w:rFonts w:eastAsia="Cambria"/>
          <w:u w:val="single"/>
        </w:rPr>
        <w:t>Sherman</w:t>
      </w:r>
      <w:r w:rsidRPr="00721D63">
        <w:rPr>
          <w:rFonts w:eastAsia="Cambria"/>
          <w:sz w:val="14"/>
        </w:rPr>
        <w:t xml:space="preserve"> Act </w:t>
      </w:r>
      <w:r w:rsidRPr="00721D63">
        <w:rPr>
          <w:rFonts w:eastAsia="Cambria"/>
          <w:u w:val="single"/>
        </w:rPr>
        <w:t xml:space="preserve">would grant </w:t>
      </w:r>
      <w:r w:rsidRPr="00721D63">
        <w:rPr>
          <w:rFonts w:eastAsia="Cambria"/>
          <w:sz w:val="14"/>
        </w:rPr>
        <w:t>an</w:t>
      </w:r>
      <w:r w:rsidRPr="00721D63">
        <w:rPr>
          <w:rFonts w:eastAsia="Cambria"/>
          <w:u w:val="single"/>
        </w:rPr>
        <w:t xml:space="preserve"> automatic immunity</w:t>
      </w:r>
      <w:r w:rsidRPr="00721D63">
        <w:rPr>
          <w:rFonts w:eastAsia="Cambria"/>
          <w:sz w:val="14"/>
        </w:rPr>
        <w:t xml:space="preserve"> in a case </w:t>
      </w:r>
      <w:r w:rsidRPr="00721D63">
        <w:rPr>
          <w:rFonts w:eastAsia="Cambria"/>
          <w:u w:val="single"/>
        </w:rPr>
        <w:t>where an industry conspires</w:t>
      </w:r>
      <w:r w:rsidRPr="00721D63">
        <w:rPr>
          <w:rFonts w:eastAsia="Cambria"/>
          <w:sz w:val="14"/>
        </w:rPr>
        <w:t xml:space="preserve"> </w:t>
      </w:r>
      <w:r w:rsidRPr="00721D63">
        <w:rPr>
          <w:rFonts w:eastAsia="Cambria"/>
          <w:b/>
          <w:bCs/>
          <w:u w:val="single"/>
        </w:rPr>
        <w:t>to exclude a competitor</w:t>
      </w:r>
      <w:r w:rsidRPr="00721D63">
        <w:rPr>
          <w:rFonts w:eastAsia="Cambria"/>
          <w:sz w:val="14"/>
        </w:rPr>
        <w:t xml:space="preserve"> </w:t>
      </w:r>
      <w:r w:rsidRPr="00721D63">
        <w:rPr>
          <w:rFonts w:eastAsia="Cambria"/>
          <w:u w:val="single"/>
        </w:rPr>
        <w:t>by manipulating a body with the power to determine the conditions of competition</w:t>
      </w:r>
      <w:r w:rsidRPr="00721D63">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721D63">
        <w:rPr>
          <w:rFonts w:eastAsia="Cambria"/>
          <w:sz w:val="14"/>
        </w:rPr>
        <w:t>Noerr</w:t>
      </w:r>
      <w:proofErr w:type="spellEnd"/>
      <w:r w:rsidRPr="00721D63">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721D63">
        <w:rPr>
          <w:rFonts w:eastAsia="Cambria"/>
          <w:sz w:val="14"/>
        </w:rPr>
        <w:t>Faulker</w:t>
      </w:r>
      <w:proofErr w:type="spellEnd"/>
      <w:r w:rsidRPr="00721D63">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721D63">
        <w:rPr>
          <w:rFonts w:eastAsia="Cambria"/>
          <w:highlight w:val="cyan"/>
          <w:u w:val="single"/>
        </w:rPr>
        <w:t>Noerr</w:t>
      </w:r>
      <w:proofErr w:type="spellEnd"/>
      <w:r w:rsidRPr="00721D63">
        <w:rPr>
          <w:rFonts w:eastAsia="Cambria"/>
          <w:sz w:val="14"/>
          <w:highlight w:val="cyan"/>
        </w:rPr>
        <w:t xml:space="preserve"> </w:t>
      </w:r>
      <w:r w:rsidRPr="00721D63">
        <w:rPr>
          <w:rFonts w:eastAsia="Cambria"/>
          <w:highlight w:val="cyan"/>
          <w:u w:val="single"/>
        </w:rPr>
        <w:t>must</w:t>
      </w:r>
      <w:r w:rsidRPr="00721D63">
        <w:rPr>
          <w:rFonts w:eastAsia="Cambria"/>
          <w:u w:val="single"/>
        </w:rPr>
        <w:t xml:space="preserve"> </w:t>
      </w:r>
      <w:r w:rsidRPr="00721D63">
        <w:rPr>
          <w:rFonts w:eastAsia="Cambria"/>
          <w:highlight w:val="cyan"/>
          <w:u w:val="single"/>
        </w:rPr>
        <w:t>be understood as</w:t>
      </w:r>
      <w:r w:rsidRPr="00721D63">
        <w:rPr>
          <w:rFonts w:eastAsia="Cambria"/>
          <w:u w:val="single"/>
        </w:rPr>
        <w:t xml:space="preserve"> an exercise in </w:t>
      </w:r>
      <w:r w:rsidRPr="00721D63">
        <w:rPr>
          <w:rFonts w:eastAsia="Cambria"/>
          <w:highlight w:val="cyan"/>
          <w:u w:val="single"/>
        </w:rPr>
        <w:t>constitutional avoidance</w:t>
      </w:r>
      <w:r w:rsidRPr="00721D63">
        <w:rPr>
          <w:rFonts w:eastAsia="Cambria"/>
          <w:sz w:val="14"/>
        </w:rPr>
        <w:t xml:space="preserve">, a conclusion many other scholars have also reached; or alternatively, that the deception wasn’t quite bad enough to amount to fraud on the legislature.32 </w:t>
      </w:r>
      <w:r w:rsidRPr="00721D63">
        <w:rPr>
          <w:rFonts w:eastAsia="Cambria"/>
          <w:highlight w:val="cyan"/>
          <w:u w:val="single"/>
        </w:rPr>
        <w:t>That</w:t>
      </w:r>
      <w:r w:rsidRPr="00721D63">
        <w:rPr>
          <w:rFonts w:eastAsia="Cambria"/>
          <w:u w:val="single"/>
        </w:rPr>
        <w:t xml:space="preserve"> </w:t>
      </w:r>
      <w:r w:rsidRPr="00721D63">
        <w:rPr>
          <w:rFonts w:eastAsia="Cambria"/>
          <w:highlight w:val="cyan"/>
          <w:u w:val="single"/>
        </w:rPr>
        <w:t>ambiguity</w:t>
      </w:r>
      <w:r w:rsidRPr="00721D63">
        <w:rPr>
          <w:rFonts w:eastAsia="Cambria"/>
          <w:sz w:val="14"/>
        </w:rPr>
        <w:t xml:space="preserve"> is what </w:t>
      </w:r>
      <w:r w:rsidRPr="00721D63">
        <w:rPr>
          <w:rFonts w:eastAsia="Cambria"/>
          <w:highlight w:val="cyan"/>
          <w:u w:val="single"/>
        </w:rPr>
        <w:t>makes the</w:t>
      </w:r>
      <w:r w:rsidRPr="00721D63">
        <w:rPr>
          <w:rFonts w:eastAsia="Cambria"/>
          <w:u w:val="single"/>
        </w:rPr>
        <w:t xml:space="preserve"> </w:t>
      </w:r>
      <w:r w:rsidRPr="00721D63">
        <w:rPr>
          <w:rFonts w:eastAsia="Cambria"/>
          <w:highlight w:val="cyan"/>
          <w:u w:val="single"/>
        </w:rPr>
        <w:t>case frustrating</w:t>
      </w:r>
      <w:r w:rsidRPr="00721D63">
        <w:rPr>
          <w:rFonts w:eastAsia="Cambria"/>
          <w:sz w:val="14"/>
        </w:rPr>
        <w:t>, for despite Justice Black’s bold writing</w:t>
      </w:r>
      <w:r w:rsidRPr="00721D63">
        <w:rPr>
          <w:rFonts w:eastAsia="Cambria"/>
          <w:sz w:val="14"/>
          <w:highlight w:val="cyan"/>
        </w:rPr>
        <w:t xml:space="preserve">, </w:t>
      </w:r>
      <w:r w:rsidRPr="00721D63">
        <w:rPr>
          <w:rFonts w:eastAsia="Cambria"/>
          <w:b/>
          <w:bCs/>
          <w:highlight w:val="cyan"/>
          <w:u w:val="single"/>
        </w:rPr>
        <w:t xml:space="preserve">the </w:t>
      </w:r>
      <w:proofErr w:type="spellStart"/>
      <w:r w:rsidRPr="00721D63">
        <w:rPr>
          <w:rFonts w:eastAsia="Cambria"/>
          <w:b/>
          <w:bCs/>
          <w:highlight w:val="cyan"/>
          <w:u w:val="single"/>
        </w:rPr>
        <w:t>Noerr</w:t>
      </w:r>
      <w:proofErr w:type="spellEnd"/>
      <w:r w:rsidRPr="00721D63">
        <w:rPr>
          <w:rFonts w:eastAsia="Cambria"/>
          <w:b/>
          <w:bCs/>
          <w:highlight w:val="cyan"/>
          <w:u w:val="single"/>
        </w:rPr>
        <w:t xml:space="preserve"> opinion</w:t>
      </w:r>
      <w:r w:rsidRPr="00721D63">
        <w:rPr>
          <w:rFonts w:eastAsia="Cambria"/>
          <w:b/>
          <w:bCs/>
          <w:u w:val="single"/>
        </w:rPr>
        <w:t xml:space="preserve">, </w:t>
      </w:r>
      <w:r w:rsidRPr="00721D63">
        <w:rPr>
          <w:rFonts w:eastAsia="Cambria"/>
          <w:b/>
          <w:bCs/>
          <w:highlight w:val="cyan"/>
          <w:u w:val="single"/>
        </w:rPr>
        <w:t>by inventing an immunity</w:t>
      </w:r>
      <w:r w:rsidRPr="00721D63">
        <w:rPr>
          <w:rFonts w:eastAsia="Cambria"/>
          <w:b/>
          <w:bCs/>
          <w:u w:val="single"/>
        </w:rPr>
        <w:t xml:space="preserve"> instead of resolving the question, </w:t>
      </w:r>
      <w:r w:rsidRPr="00721D63">
        <w:rPr>
          <w:rFonts w:eastAsia="Cambria"/>
          <w:b/>
          <w:bCs/>
          <w:highlight w:val="cyan"/>
          <w:u w:val="single"/>
        </w:rPr>
        <w:t>took the easy way out</w:t>
      </w:r>
      <w:r w:rsidRPr="00721D63">
        <w:rPr>
          <w:rFonts w:eastAsia="Cambria"/>
          <w:b/>
          <w:bCs/>
          <w:u w:val="single"/>
        </w:rPr>
        <w:t xml:space="preserve">. </w:t>
      </w:r>
      <w:r w:rsidRPr="00721D63">
        <w:rPr>
          <w:rFonts w:eastAsia="Cambria"/>
          <w:sz w:val="14"/>
        </w:rPr>
        <w:t xml:space="preserve">At this point we need briefly address an alternative view of </w:t>
      </w:r>
      <w:proofErr w:type="spellStart"/>
      <w:r w:rsidRPr="00721D63">
        <w:rPr>
          <w:rFonts w:eastAsia="Cambria"/>
          <w:sz w:val="14"/>
        </w:rPr>
        <w:t>Noerr</w:t>
      </w:r>
      <w:proofErr w:type="spellEnd"/>
      <w:r w:rsidRPr="00721D63">
        <w:rPr>
          <w:rFonts w:eastAsia="Cambria"/>
          <w:sz w:val="14"/>
        </w:rPr>
        <w:t xml:space="preserve"> that has nothing to do with the First Amendment but has shown up in Supreme Court opinions. That view holds </w:t>
      </w:r>
      <w:proofErr w:type="spellStart"/>
      <w:r w:rsidRPr="00721D63">
        <w:rPr>
          <w:rFonts w:eastAsia="Cambria"/>
          <w:sz w:val="14"/>
        </w:rPr>
        <w:t>Noerr</w:t>
      </w:r>
      <w:proofErr w:type="spellEnd"/>
      <w:r w:rsidRPr="00721D63">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721D63">
        <w:rPr>
          <w:rFonts w:eastAsia="Cambria"/>
          <w:sz w:val="14"/>
        </w:rPr>
        <w:t>Noerr</w:t>
      </w:r>
      <w:proofErr w:type="spellEnd"/>
      <w:r w:rsidRPr="00721D63">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721D63">
        <w:rPr>
          <w:rFonts w:eastAsia="Cambria"/>
          <w:sz w:val="14"/>
        </w:rPr>
        <w:t>discussed</w:t>
      </w:r>
      <w:proofErr w:type="gramEnd"/>
      <w:r w:rsidRPr="00721D63">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721D63">
        <w:rPr>
          <w:rFonts w:eastAsia="Cambria"/>
          <w:u w:val="single"/>
        </w:rPr>
        <w:t>those seeking to convince government</w:t>
      </w:r>
      <w:r w:rsidRPr="00721D63">
        <w:rPr>
          <w:rFonts w:eastAsia="Cambria"/>
          <w:sz w:val="14"/>
        </w:rPr>
        <w:t xml:space="preserve"> to use those powers </w:t>
      </w:r>
      <w:r w:rsidRPr="00721D63">
        <w:rPr>
          <w:rFonts w:eastAsia="Cambria"/>
          <w:u w:val="single"/>
        </w:rPr>
        <w:t>enjoy no special immunity</w:t>
      </w:r>
      <w:r w:rsidRPr="00721D63">
        <w:rPr>
          <w:rFonts w:eastAsia="Cambria"/>
          <w:sz w:val="14"/>
        </w:rPr>
        <w:t xml:space="preserve"> </w:t>
      </w:r>
      <w:r w:rsidRPr="00721D63">
        <w:rPr>
          <w:rFonts w:eastAsia="Cambria"/>
          <w:u w:val="single"/>
        </w:rPr>
        <w:t>to bribery laws, lobbying laws, or other criminal prohibitions</w:t>
      </w:r>
      <w:r w:rsidRPr="00721D63">
        <w:rPr>
          <w:rFonts w:eastAsia="Cambria"/>
          <w:sz w:val="14"/>
        </w:rPr>
        <w:t xml:space="preserve">. </w:t>
      </w:r>
      <w:r w:rsidRPr="00721D63">
        <w:rPr>
          <w:rFonts w:eastAsia="Cambria"/>
          <w:u w:val="single"/>
        </w:rPr>
        <w:t>They have,</w:t>
      </w:r>
      <w:r w:rsidRPr="00721D63">
        <w:rPr>
          <w:rFonts w:eastAsia="Cambria"/>
          <w:sz w:val="14"/>
        </w:rPr>
        <w:t xml:space="preserve"> instead, </w:t>
      </w:r>
      <w:r w:rsidRPr="00721D63">
        <w:rPr>
          <w:rFonts w:eastAsia="Cambria"/>
          <w:u w:val="single"/>
        </w:rPr>
        <w:t>only the</w:t>
      </w:r>
      <w:r w:rsidRPr="00721D63">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721D63">
        <w:rPr>
          <w:rFonts w:eastAsia="Cambria"/>
          <w:b/>
          <w:bCs/>
          <w:u w:val="single"/>
        </w:rPr>
        <w:t xml:space="preserve"> It all returns to question of what the First Amendment protects</w:t>
      </w:r>
      <w:r w:rsidRPr="00721D63">
        <w:rPr>
          <w:rFonts w:eastAsia="Cambria"/>
          <w:sz w:val="14"/>
        </w:rPr>
        <w:t xml:space="preserve">, which returns us to the case for overruling </w:t>
      </w:r>
      <w:proofErr w:type="spellStart"/>
      <w:r w:rsidRPr="00721D63">
        <w:rPr>
          <w:rFonts w:eastAsia="Cambria"/>
          <w:sz w:val="14"/>
        </w:rPr>
        <w:t>Noerr</w:t>
      </w:r>
      <w:proofErr w:type="spellEnd"/>
      <w:r w:rsidRPr="00721D63">
        <w:rPr>
          <w:rFonts w:eastAsia="Cambria"/>
          <w:sz w:val="14"/>
        </w:rPr>
        <w:t xml:space="preserve">. </w:t>
      </w:r>
      <w:r w:rsidRPr="00721D63">
        <w:rPr>
          <w:rFonts w:eastAsia="Cambria"/>
          <w:u w:val="single"/>
        </w:rPr>
        <w:t>These are</w:t>
      </w:r>
      <w:r w:rsidRPr="00721D63">
        <w:rPr>
          <w:rFonts w:eastAsia="Cambria"/>
          <w:sz w:val="14"/>
        </w:rPr>
        <w:t xml:space="preserve"> conclusions that are </w:t>
      </w:r>
      <w:r w:rsidRPr="00721D63">
        <w:rPr>
          <w:rFonts w:eastAsia="Cambria"/>
          <w:u w:val="single"/>
        </w:rPr>
        <w:t>further buttressed</w:t>
      </w:r>
      <w:r w:rsidRPr="00721D63">
        <w:rPr>
          <w:rFonts w:eastAsia="Cambria"/>
          <w:sz w:val="14"/>
        </w:rPr>
        <w:t xml:space="preserve"> </w:t>
      </w:r>
      <w:r w:rsidRPr="00721D63">
        <w:rPr>
          <w:rFonts w:eastAsia="Cambria"/>
          <w:u w:val="single"/>
        </w:rPr>
        <w:t>by</w:t>
      </w:r>
      <w:r w:rsidRPr="00721D63">
        <w:rPr>
          <w:rFonts w:eastAsia="Cambria"/>
          <w:sz w:val="14"/>
        </w:rPr>
        <w:t xml:space="preserve"> the </w:t>
      </w:r>
      <w:r w:rsidRPr="00721D63">
        <w:rPr>
          <w:rFonts w:eastAsia="Cambria"/>
          <w:u w:val="single"/>
        </w:rPr>
        <w:t>Court’s recognition of a sham exception</w:t>
      </w:r>
      <w:r w:rsidRPr="00721D63">
        <w:rPr>
          <w:rFonts w:eastAsia="Cambria"/>
          <w:sz w:val="14"/>
        </w:rPr>
        <w:t xml:space="preserve"> in Noerr.35 Were </w:t>
      </w:r>
      <w:proofErr w:type="spellStart"/>
      <w:r w:rsidRPr="00721D63">
        <w:rPr>
          <w:rFonts w:eastAsia="Cambria"/>
          <w:sz w:val="14"/>
        </w:rPr>
        <w:t>Noerr</w:t>
      </w:r>
      <w:proofErr w:type="spellEnd"/>
      <w:r w:rsidRPr="00721D63">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721D63">
        <w:rPr>
          <w:rFonts w:eastAsia="Cambria"/>
          <w:sz w:val="14"/>
        </w:rPr>
        <w:t>limits, and</w:t>
      </w:r>
      <w:proofErr w:type="gramEnd"/>
      <w:r w:rsidRPr="00721D63">
        <w:rPr>
          <w:rFonts w:eastAsia="Cambria"/>
          <w:sz w:val="14"/>
        </w:rPr>
        <w:t xml:space="preserve"> does not protect everything that might plausibly be described as speech or petitioning</w:t>
      </w:r>
      <w:r w:rsidRPr="00721D63">
        <w:rPr>
          <w:rFonts w:eastAsia="Cambria"/>
          <w:u w:val="single"/>
        </w:rPr>
        <w:t>. The sham exception looks very much like a placeholder for the limits of the First Amendment.</w:t>
      </w:r>
      <w:r w:rsidRPr="00721D63">
        <w:rPr>
          <w:rFonts w:eastAsia="Cambria"/>
          <w:sz w:val="14"/>
        </w:rPr>
        <w:t xml:space="preserve"> Just like conduct falsely claiming to be speech is not protected by the First Amendment, </w:t>
      </w:r>
      <w:r w:rsidRPr="00721D63">
        <w:rPr>
          <w:rFonts w:eastAsia="Cambria"/>
          <w:b/>
          <w:bCs/>
          <w:highlight w:val="cyan"/>
          <w:u w:val="single"/>
        </w:rPr>
        <w:t>anti-competitive activity</w:t>
      </w:r>
      <w:r w:rsidRPr="00721D63">
        <w:rPr>
          <w:rFonts w:eastAsia="Cambria"/>
          <w:b/>
          <w:bCs/>
          <w:u w:val="single"/>
        </w:rPr>
        <w:t xml:space="preserve"> </w:t>
      </w:r>
      <w:r w:rsidRPr="00721D63">
        <w:rPr>
          <w:rFonts w:eastAsia="Cambria"/>
          <w:b/>
          <w:bCs/>
          <w:highlight w:val="cyan"/>
          <w:u w:val="single"/>
        </w:rPr>
        <w:t>falsely claiming</w:t>
      </w:r>
      <w:r w:rsidRPr="00721D63">
        <w:rPr>
          <w:rFonts w:eastAsia="Cambria"/>
          <w:b/>
          <w:bCs/>
          <w:u w:val="single"/>
        </w:rPr>
        <w:t xml:space="preserve"> to be </w:t>
      </w:r>
      <w:r w:rsidRPr="00721D63">
        <w:rPr>
          <w:rFonts w:eastAsia="Cambria"/>
          <w:b/>
          <w:bCs/>
          <w:highlight w:val="cyan"/>
          <w:u w:val="single"/>
        </w:rPr>
        <w:t>political petitioning is not</w:t>
      </w:r>
      <w:r w:rsidRPr="00721D63">
        <w:rPr>
          <w:rFonts w:eastAsia="Cambria"/>
          <w:b/>
          <w:bCs/>
          <w:u w:val="single"/>
        </w:rPr>
        <w:t xml:space="preserve"> </w:t>
      </w:r>
      <w:r w:rsidRPr="00721D63">
        <w:rPr>
          <w:rFonts w:eastAsia="Cambria"/>
          <w:b/>
          <w:bCs/>
          <w:highlight w:val="cyan"/>
          <w:u w:val="single"/>
        </w:rPr>
        <w:t>afforded</w:t>
      </w:r>
      <w:r w:rsidRPr="00721D63">
        <w:rPr>
          <w:rFonts w:eastAsia="Cambria"/>
          <w:b/>
          <w:bCs/>
          <w:u w:val="single"/>
        </w:rPr>
        <w:t xml:space="preserve"> undue </w:t>
      </w:r>
      <w:r w:rsidRPr="00721D63">
        <w:rPr>
          <w:rFonts w:eastAsia="Cambria"/>
          <w:b/>
          <w:bCs/>
          <w:highlight w:val="cyan"/>
          <w:u w:val="single"/>
        </w:rPr>
        <w:t>protection</w:t>
      </w:r>
      <w:r w:rsidRPr="00721D63">
        <w:rPr>
          <w:rFonts w:eastAsia="Cambria"/>
          <w:b/>
          <w:bCs/>
          <w:u w:val="single"/>
        </w:rPr>
        <w:t xml:space="preserve">. </w:t>
      </w:r>
      <w:r w:rsidRPr="00721D63">
        <w:rPr>
          <w:rFonts w:eastAsia="Cambria"/>
          <w:sz w:val="14"/>
        </w:rPr>
        <w:t xml:space="preserve">36 Finally, the idea that </w:t>
      </w:r>
      <w:proofErr w:type="spellStart"/>
      <w:r w:rsidRPr="00721D63">
        <w:rPr>
          <w:rFonts w:eastAsia="Cambria"/>
          <w:sz w:val="14"/>
        </w:rPr>
        <w:t>Noerr</w:t>
      </w:r>
      <w:proofErr w:type="spellEnd"/>
      <w:r w:rsidRPr="00721D63">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721D63">
        <w:rPr>
          <w:rFonts w:eastAsia="Cambria"/>
          <w:sz w:val="14"/>
        </w:rPr>
        <w:t>Noerr</w:t>
      </w:r>
      <w:proofErr w:type="spellEnd"/>
      <w:r w:rsidRPr="00721D63">
        <w:rPr>
          <w:rFonts w:eastAsia="Cambria"/>
          <w:sz w:val="14"/>
        </w:rPr>
        <w:t xml:space="preserve">, because </w:t>
      </w:r>
      <w:proofErr w:type="spellStart"/>
      <w:r w:rsidRPr="00721D63">
        <w:rPr>
          <w:rFonts w:eastAsia="Cambria"/>
          <w:u w:val="single"/>
        </w:rPr>
        <w:t>Noerr</w:t>
      </w:r>
      <w:proofErr w:type="spellEnd"/>
      <w:r w:rsidRPr="00721D63">
        <w:rPr>
          <w:rFonts w:eastAsia="Cambria"/>
          <w:sz w:val="14"/>
        </w:rPr>
        <w:t xml:space="preserve"> was hardly a one-off. It </w:t>
      </w:r>
      <w:r w:rsidRPr="00721D63">
        <w:rPr>
          <w:rFonts w:eastAsia="Cambria"/>
          <w:u w:val="single"/>
        </w:rPr>
        <w:t>gave birth to a judge-made immunity</w:t>
      </w:r>
      <w:r w:rsidRPr="00721D63">
        <w:rPr>
          <w:rFonts w:eastAsia="Cambria"/>
          <w:sz w:val="14"/>
        </w:rPr>
        <w:t xml:space="preserve">, and in the process left a critical matter undetermined: </w:t>
      </w:r>
      <w:r w:rsidRPr="00721D63">
        <w:rPr>
          <w:rFonts w:eastAsia="Cambria"/>
          <w:b/>
          <w:bCs/>
          <w:u w:val="single"/>
        </w:rPr>
        <w:t>it would always be unclear whether a court</w:t>
      </w:r>
      <w:r w:rsidRPr="00721D63">
        <w:rPr>
          <w:rFonts w:eastAsia="Cambria"/>
          <w:sz w:val="14"/>
        </w:rPr>
        <w:t xml:space="preserve">, </w:t>
      </w:r>
      <w:r w:rsidRPr="00721D63">
        <w:rPr>
          <w:rFonts w:eastAsia="Cambria"/>
          <w:b/>
          <w:bCs/>
          <w:u w:val="single"/>
        </w:rPr>
        <w:t xml:space="preserve">invoking </w:t>
      </w:r>
      <w:proofErr w:type="spellStart"/>
      <w:r w:rsidRPr="00721D63">
        <w:rPr>
          <w:rFonts w:eastAsia="Cambria"/>
          <w:b/>
          <w:bCs/>
          <w:u w:val="single"/>
        </w:rPr>
        <w:t>Noerr</w:t>
      </w:r>
      <w:proofErr w:type="spellEnd"/>
      <w:r w:rsidRPr="00721D63">
        <w:rPr>
          <w:rFonts w:eastAsia="Cambria"/>
          <w:b/>
          <w:bCs/>
          <w:u w:val="single"/>
        </w:rPr>
        <w:t>, need rely on Constitutional avoidance</w:t>
      </w:r>
      <w:r w:rsidRPr="00721D63">
        <w:rPr>
          <w:rFonts w:eastAsia="Cambria"/>
          <w:sz w:val="14"/>
        </w:rPr>
        <w:t xml:space="preserve"> to do so, and thereby conduct a First Amendment analysis; </w:t>
      </w:r>
      <w:r w:rsidRPr="00721D63">
        <w:rPr>
          <w:rFonts w:eastAsia="Cambria"/>
          <w:b/>
          <w:bCs/>
          <w:u w:val="single"/>
        </w:rPr>
        <w:t xml:space="preserve">or whether it was free to just invoke </w:t>
      </w:r>
      <w:proofErr w:type="spellStart"/>
      <w:r w:rsidRPr="00721D63">
        <w:rPr>
          <w:rFonts w:eastAsia="Cambria"/>
          <w:b/>
          <w:bCs/>
          <w:u w:val="single"/>
        </w:rPr>
        <w:t>Noerr</w:t>
      </w:r>
      <w:proofErr w:type="spellEnd"/>
      <w:r w:rsidRPr="00721D63">
        <w:rPr>
          <w:rFonts w:eastAsia="Cambria"/>
          <w:b/>
          <w:bCs/>
          <w:u w:val="single"/>
        </w:rPr>
        <w:t xml:space="preserve"> as a</w:t>
      </w:r>
      <w:r w:rsidRPr="00721D63">
        <w:rPr>
          <w:rFonts w:eastAsia="Cambria"/>
          <w:b/>
          <w:bCs/>
          <w:highlight w:val="cyan"/>
          <w:u w:val="single"/>
        </w:rPr>
        <w:t xml:space="preserve"> free-floating immunity</w:t>
      </w:r>
      <w:r w:rsidRPr="00721D63">
        <w:rPr>
          <w:rFonts w:eastAsia="Cambria"/>
          <w:sz w:val="14"/>
        </w:rPr>
        <w:t xml:space="preserve">. That would, in time, allow the immunity to expand far beyond any constitutional or statutory mandate. A different way of stating the critique is this: </w:t>
      </w:r>
      <w:proofErr w:type="spellStart"/>
      <w:r w:rsidRPr="00721D63">
        <w:rPr>
          <w:rFonts w:eastAsia="Cambria"/>
          <w:sz w:val="14"/>
        </w:rPr>
        <w:t>Noerr</w:t>
      </w:r>
      <w:proofErr w:type="spellEnd"/>
      <w:r w:rsidRPr="00721D63">
        <w:rPr>
          <w:rFonts w:eastAsia="Cambria"/>
          <w:sz w:val="14"/>
        </w:rPr>
        <w:t xml:space="preserve"> does not give the courts the tools or mandate to address the competing values of the First Amendment and the Antitrust laws</w:t>
      </w:r>
      <w:r w:rsidRPr="00721D63">
        <w:rPr>
          <w:rFonts w:eastAsia="Cambria"/>
          <w:u w:val="single"/>
        </w:rPr>
        <w:t xml:space="preserve"> </w:t>
      </w:r>
      <w:r w:rsidRPr="00721D63">
        <w:rPr>
          <w:rFonts w:eastAsia="Cambria"/>
          <w:sz w:val="14"/>
        </w:rPr>
        <w:t xml:space="preserve">in the cases it addresses. Unlike, say, the overlap between patent and antitrust, where the conflict is made explicit, it was instead buried by constitutional avoidance. </w:t>
      </w:r>
      <w:r w:rsidRPr="00721D63">
        <w:rPr>
          <w:rFonts w:eastAsia="Cambria"/>
          <w:b/>
          <w:bCs/>
          <w:u w:val="single"/>
        </w:rPr>
        <w:t xml:space="preserve">That burial </w:t>
      </w:r>
      <w:r w:rsidRPr="00721D63">
        <w:rPr>
          <w:rFonts w:eastAsia="Cambria"/>
          <w:b/>
          <w:bCs/>
          <w:highlight w:val="cyan"/>
          <w:u w:val="single"/>
        </w:rPr>
        <w:t>would lead the courts to expand the immunity</w:t>
      </w:r>
      <w:r w:rsidRPr="00721D63">
        <w:rPr>
          <w:rFonts w:eastAsia="Cambria"/>
          <w:b/>
          <w:bCs/>
          <w:u w:val="single"/>
        </w:rPr>
        <w:t xml:space="preserve"> in directions entirely </w:t>
      </w:r>
      <w:r w:rsidRPr="00721D63">
        <w:rPr>
          <w:rFonts w:eastAsia="Cambria"/>
          <w:b/>
          <w:bCs/>
          <w:highlight w:val="cyan"/>
          <w:u w:val="single"/>
        </w:rPr>
        <w:t>unrelated to First Amendment</w:t>
      </w:r>
      <w:r w:rsidRPr="00721D63">
        <w:rPr>
          <w:rFonts w:eastAsia="Cambria"/>
          <w:b/>
          <w:bCs/>
          <w:u w:val="single"/>
        </w:rPr>
        <w:t xml:space="preserve"> </w:t>
      </w:r>
      <w:r w:rsidRPr="00721D63">
        <w:rPr>
          <w:rFonts w:eastAsia="Cambria"/>
          <w:b/>
          <w:bCs/>
          <w:highlight w:val="cyan"/>
          <w:u w:val="single"/>
        </w:rPr>
        <w:t>value</w:t>
      </w:r>
      <w:r w:rsidRPr="00721D63">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721D63">
        <w:rPr>
          <w:rFonts w:eastAsia="Cambria"/>
          <w:sz w:val="14"/>
        </w:rPr>
        <w:t>Noerr</w:t>
      </w:r>
      <w:proofErr w:type="spellEnd"/>
      <w:r w:rsidRPr="00721D63">
        <w:rPr>
          <w:rFonts w:eastAsia="Cambria"/>
          <w:sz w:val="14"/>
        </w:rPr>
        <w:t xml:space="preserve"> and similar cases show, the </w:t>
      </w:r>
      <w:proofErr w:type="spellStart"/>
      <w:r w:rsidRPr="00721D63">
        <w:rPr>
          <w:rFonts w:eastAsia="Cambria"/>
          <w:u w:val="single"/>
        </w:rPr>
        <w:t>Firest</w:t>
      </w:r>
      <w:proofErr w:type="spellEnd"/>
      <w:r w:rsidRPr="00721D63">
        <w:rPr>
          <w:rFonts w:eastAsia="Cambria"/>
          <w:u w:val="single"/>
        </w:rPr>
        <w:t xml:space="preserve"> Amendment blesses conduct -- petitioning -- that can be used to obtain anti-competitive ends.</w:t>
      </w:r>
      <w:r w:rsidRPr="00721D63">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721D63">
        <w:rPr>
          <w:rFonts w:eastAsia="Cambria"/>
          <w:sz w:val="14"/>
        </w:rPr>
        <w:t>were</w:t>
      </w:r>
      <w:proofErr w:type="gramEnd"/>
      <w:r w:rsidRPr="00721D63">
        <w:rPr>
          <w:rFonts w:eastAsia="Cambria"/>
          <w:sz w:val="14"/>
        </w:rPr>
        <w:t xml:space="preserve"> concerned with the rise of wind power, an obvious competitor. It might react in more than one way. First, the </w:t>
      </w:r>
      <w:r w:rsidRPr="00721D63">
        <w:rPr>
          <w:rFonts w:eastAsia="Cambria"/>
          <w:u w:val="single"/>
        </w:rPr>
        <w:t>coal industry</w:t>
      </w:r>
      <w:r w:rsidRPr="00721D63">
        <w:rPr>
          <w:rFonts w:eastAsia="Cambria"/>
          <w:sz w:val="14"/>
        </w:rPr>
        <w:t xml:space="preserve"> or its owners </w:t>
      </w:r>
      <w:r w:rsidRPr="00721D63">
        <w:rPr>
          <w:rFonts w:eastAsia="Cambria"/>
          <w:u w:val="single"/>
        </w:rPr>
        <w:t>might distribute information</w:t>
      </w:r>
      <w:r w:rsidRPr="00721D63">
        <w:rPr>
          <w:rFonts w:eastAsia="Cambria"/>
          <w:sz w:val="14"/>
        </w:rPr>
        <w:t xml:space="preserve"> (here assumed to be factual) </w:t>
      </w:r>
      <w:r w:rsidRPr="00721D63">
        <w:rPr>
          <w:rFonts w:eastAsia="Cambria"/>
          <w:u w:val="single"/>
        </w:rPr>
        <w:t>showing</w:t>
      </w:r>
      <w:r w:rsidRPr="00721D63">
        <w:rPr>
          <w:rFonts w:eastAsia="Cambria"/>
          <w:sz w:val="14"/>
        </w:rPr>
        <w:t xml:space="preserve"> that </w:t>
      </w:r>
      <w:r w:rsidRPr="00721D63">
        <w:rPr>
          <w:rFonts w:eastAsia="Cambria"/>
          <w:u w:val="single"/>
        </w:rPr>
        <w:t>wind</w:t>
      </w:r>
      <w:r w:rsidRPr="00721D63">
        <w:rPr>
          <w:rFonts w:eastAsia="Cambria"/>
          <w:sz w:val="14"/>
        </w:rPr>
        <w:t xml:space="preserve"> </w:t>
      </w:r>
      <w:r w:rsidRPr="00721D63">
        <w:rPr>
          <w:rFonts w:eastAsia="Cambria"/>
          <w:u w:val="single"/>
        </w:rPr>
        <w:t>power</w:t>
      </w:r>
      <w:r w:rsidRPr="00721D63">
        <w:rPr>
          <w:rFonts w:eastAsia="Cambria"/>
          <w:sz w:val="14"/>
        </w:rPr>
        <w:t xml:space="preserve">, in fact, </w:t>
      </w:r>
      <w:r w:rsidRPr="00721D63">
        <w:rPr>
          <w:rFonts w:eastAsia="Cambria"/>
          <w:u w:val="single"/>
        </w:rPr>
        <w:t>creates its own waste problems</w:t>
      </w:r>
      <w:r w:rsidRPr="00721D63">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721D63">
        <w:rPr>
          <w:rFonts w:eastAsia="Cambria"/>
          <w:u w:val="single"/>
        </w:rPr>
        <w:t xml:space="preserve">These activities are all within the core of First Amendment </w:t>
      </w:r>
      <w:r w:rsidRPr="00721D63">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721D63">
        <w:rPr>
          <w:rFonts w:eastAsia="Cambria"/>
          <w:sz w:val="14"/>
        </w:rPr>
        <w:t>selfgovernment</w:t>
      </w:r>
      <w:proofErr w:type="spellEnd"/>
      <w:r w:rsidRPr="00721D63">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721D63">
        <w:rPr>
          <w:rFonts w:eastAsia="Cambria"/>
          <w:sz w:val="14"/>
        </w:rPr>
        <w:t>factual information</w:t>
      </w:r>
      <w:proofErr w:type="gramEnd"/>
      <w:r w:rsidRPr="00721D63">
        <w:rPr>
          <w:rFonts w:eastAsia="Cambria"/>
          <w:sz w:val="14"/>
        </w:rPr>
        <w:t xml:space="preserve">, correctly attributed. </w:t>
      </w:r>
      <w:r w:rsidRPr="00721D63">
        <w:rPr>
          <w:rFonts w:eastAsia="Cambria"/>
          <w:u w:val="single"/>
        </w:rPr>
        <w:t>What about when the campaign becomes</w:t>
      </w:r>
      <w:r w:rsidRPr="00721D63">
        <w:rPr>
          <w:rFonts w:eastAsia="Cambria"/>
          <w:sz w:val="14"/>
        </w:rPr>
        <w:t xml:space="preserve"> increasingly </w:t>
      </w:r>
      <w:r w:rsidRPr="00721D63">
        <w:rPr>
          <w:rFonts w:eastAsia="Cambria"/>
          <w:u w:val="single"/>
        </w:rPr>
        <w:t>deceptive</w:t>
      </w:r>
      <w:r w:rsidRPr="00721D63">
        <w:rPr>
          <w:rFonts w:eastAsia="Cambria"/>
          <w:sz w:val="14"/>
        </w:rPr>
        <w:t xml:space="preserve">, corrupt, and abusive? The answer is that the </w:t>
      </w:r>
      <w:r w:rsidRPr="00721D63">
        <w:rPr>
          <w:rFonts w:eastAsia="Cambria"/>
          <w:u w:val="single"/>
        </w:rPr>
        <w:t>First Amendment interests weaken</w:t>
      </w:r>
      <w:r w:rsidRPr="00721D63">
        <w:rPr>
          <w:rFonts w:eastAsia="Cambria"/>
          <w:sz w:val="14"/>
        </w:rPr>
        <w:t xml:space="preserve"> until they, at some point, they disappear entirely. This point is key to understanding the First Amendment / antitrust analysis and </w:t>
      </w:r>
      <w:r w:rsidRPr="00721D63">
        <w:rPr>
          <w:rFonts w:eastAsia="Cambria"/>
          <w:u w:val="single"/>
        </w:rPr>
        <w:t xml:space="preserve">a point largely neglected by </w:t>
      </w:r>
      <w:proofErr w:type="spellStart"/>
      <w:r w:rsidRPr="00721D63">
        <w:rPr>
          <w:rFonts w:eastAsia="Cambria"/>
          <w:u w:val="single"/>
        </w:rPr>
        <w:t>Noerr</w:t>
      </w:r>
      <w:proofErr w:type="spellEnd"/>
      <w:r w:rsidRPr="00721D63">
        <w:rPr>
          <w:rFonts w:eastAsia="Cambria"/>
          <w:sz w:val="14"/>
        </w:rPr>
        <w:t xml:space="preserve"> and its Supreme Court progeny: </w:t>
      </w:r>
      <w:r w:rsidRPr="00721D63">
        <w:rPr>
          <w:rFonts w:eastAsia="Cambria"/>
          <w:b/>
          <w:bCs/>
          <w:u w:val="single"/>
        </w:rPr>
        <w:t xml:space="preserve">not all the techniques of political influence are “speech” or petitioning at all. </w:t>
      </w:r>
      <w:r w:rsidRPr="00721D63">
        <w:rPr>
          <w:rFonts w:eastAsia="Cambria"/>
          <w:u w:val="single"/>
        </w:rPr>
        <w:t>The coal industry might</w:t>
      </w:r>
      <w:r w:rsidRPr="00721D63">
        <w:rPr>
          <w:rFonts w:eastAsia="Cambria"/>
          <w:sz w:val="14"/>
        </w:rPr>
        <w:t xml:space="preserve">, as in </w:t>
      </w:r>
      <w:proofErr w:type="spellStart"/>
      <w:r w:rsidRPr="00721D63">
        <w:rPr>
          <w:rFonts w:eastAsia="Cambria"/>
          <w:sz w:val="14"/>
        </w:rPr>
        <w:t>Noerr</w:t>
      </w:r>
      <w:proofErr w:type="spellEnd"/>
      <w:r w:rsidRPr="00721D63">
        <w:rPr>
          <w:rFonts w:eastAsia="Cambria"/>
          <w:sz w:val="14"/>
        </w:rPr>
        <w:t xml:space="preserve">, </w:t>
      </w:r>
      <w:r w:rsidRPr="00721D63">
        <w:rPr>
          <w:rFonts w:eastAsia="Cambria"/>
          <w:u w:val="single"/>
        </w:rPr>
        <w:t>use front groups who lie</w:t>
      </w:r>
      <w:r w:rsidRPr="00721D63">
        <w:rPr>
          <w:rFonts w:eastAsia="Cambria"/>
          <w:sz w:val="14"/>
        </w:rPr>
        <w:t xml:space="preserve"> about their funding to present its criticism of wind power, thereby deceiving the public and government as to the source of the critiques. It might, next, </w:t>
      </w:r>
      <w:r w:rsidRPr="00721D63">
        <w:rPr>
          <w:rFonts w:eastAsia="Cambria"/>
          <w:u w:val="single"/>
        </w:rPr>
        <w:t>publish demonstrably false</w:t>
      </w:r>
      <w:r w:rsidRPr="00721D63">
        <w:rPr>
          <w:rFonts w:eastAsia="Cambria"/>
          <w:sz w:val="14"/>
        </w:rPr>
        <w:t xml:space="preserve">, or even defamatory </w:t>
      </w:r>
      <w:r w:rsidRPr="00721D63">
        <w:rPr>
          <w:rFonts w:eastAsia="Cambria"/>
          <w:u w:val="single"/>
        </w:rPr>
        <w:t>information</w:t>
      </w:r>
      <w:r w:rsidRPr="00721D63">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721D63">
        <w:rPr>
          <w:rFonts w:eastAsia="Cambria"/>
          <w:u w:val="single"/>
        </w:rPr>
        <w:t>or</w:t>
      </w:r>
      <w:r w:rsidRPr="00721D63">
        <w:rPr>
          <w:rFonts w:eastAsia="Cambria"/>
          <w:sz w:val="14"/>
        </w:rPr>
        <w:t xml:space="preserve"> the defamation of individuals involved in wind — in its petitions to government. It might </w:t>
      </w:r>
      <w:r w:rsidRPr="00721D63">
        <w:rPr>
          <w:rFonts w:eastAsia="Cambria"/>
          <w:u w:val="single"/>
        </w:rPr>
        <w:t>file endless</w:t>
      </w:r>
      <w:r w:rsidRPr="00721D63">
        <w:rPr>
          <w:rFonts w:eastAsia="Cambria"/>
          <w:sz w:val="14"/>
        </w:rPr>
        <w:t xml:space="preserve"> </w:t>
      </w:r>
      <w:r w:rsidRPr="00721D63">
        <w:rPr>
          <w:rFonts w:eastAsia="Cambria"/>
          <w:u w:val="single"/>
        </w:rPr>
        <w:t>procedural challenges</w:t>
      </w:r>
      <w:r w:rsidRPr="00721D63">
        <w:rPr>
          <w:rFonts w:eastAsia="Cambria"/>
          <w:sz w:val="14"/>
        </w:rPr>
        <w:t xml:space="preserve"> to block the approval of wind farms by local authorities. Finally, it </w:t>
      </w:r>
      <w:r w:rsidRPr="00721D63">
        <w:rPr>
          <w:rFonts w:eastAsia="Cambria"/>
          <w:u w:val="single"/>
        </w:rPr>
        <w:t>might give cash bribes</w:t>
      </w:r>
      <w:r w:rsidRPr="00721D63">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721D63">
        <w:rPr>
          <w:rFonts w:eastAsia="Cambria"/>
          <w:u w:val="single"/>
        </w:rPr>
        <w:t xml:space="preserve">what is notably lacking in </w:t>
      </w:r>
      <w:proofErr w:type="spellStart"/>
      <w:r w:rsidRPr="00721D63">
        <w:rPr>
          <w:rFonts w:eastAsia="Cambria"/>
          <w:u w:val="single"/>
        </w:rPr>
        <w:t>Noerr</w:t>
      </w:r>
      <w:proofErr w:type="spellEnd"/>
      <w:r w:rsidRPr="00721D63">
        <w:rPr>
          <w:rFonts w:eastAsia="Cambria"/>
          <w:sz w:val="14"/>
        </w:rPr>
        <w:t xml:space="preserve"> </w:t>
      </w:r>
      <w:r w:rsidRPr="00721D63">
        <w:rPr>
          <w:rFonts w:eastAsia="Cambria"/>
          <w:u w:val="single"/>
        </w:rPr>
        <w:t>is any consideration of the relative strength of the</w:t>
      </w:r>
      <w:r w:rsidRPr="00721D63">
        <w:rPr>
          <w:rFonts w:eastAsia="Cambria"/>
          <w:sz w:val="14"/>
        </w:rPr>
        <w:t xml:space="preserve"> </w:t>
      </w:r>
      <w:r w:rsidRPr="00721D63">
        <w:rPr>
          <w:rFonts w:eastAsia="Cambria"/>
          <w:u w:val="single"/>
        </w:rPr>
        <w:t>First Amendment and antitrust interests</w:t>
      </w:r>
      <w:r w:rsidRPr="00721D63">
        <w:rPr>
          <w:rFonts w:eastAsia="Cambria"/>
          <w:sz w:val="14"/>
        </w:rPr>
        <w:t>. And as we shall see</w:t>
      </w:r>
      <w:r w:rsidRPr="00721D63">
        <w:rPr>
          <w:rFonts w:eastAsia="Cambria"/>
          <w:sz w:val="14"/>
          <w:highlight w:val="cyan"/>
        </w:rPr>
        <w:t xml:space="preserve">, </w:t>
      </w:r>
      <w:r w:rsidRPr="00721D63">
        <w:rPr>
          <w:rFonts w:eastAsia="Cambria"/>
          <w:b/>
          <w:bCs/>
          <w:highlight w:val="cyan"/>
          <w:u w:val="single"/>
        </w:rPr>
        <w:t>it has led the courts</w:t>
      </w:r>
      <w:r w:rsidRPr="00721D63">
        <w:rPr>
          <w:rFonts w:eastAsia="Cambria"/>
          <w:b/>
          <w:bCs/>
          <w:u w:val="single"/>
        </w:rPr>
        <w:t xml:space="preserve"> —</w:t>
      </w:r>
      <w:r w:rsidRPr="00721D63">
        <w:rPr>
          <w:rFonts w:eastAsia="Cambria"/>
          <w:sz w:val="14"/>
        </w:rPr>
        <w:t xml:space="preserve"> especially district courts — </w:t>
      </w:r>
      <w:r w:rsidRPr="00721D63">
        <w:rPr>
          <w:rFonts w:eastAsia="Cambria"/>
          <w:b/>
          <w:bCs/>
          <w:highlight w:val="cyan"/>
          <w:u w:val="single"/>
        </w:rPr>
        <w:t xml:space="preserve">to extend </w:t>
      </w:r>
      <w:proofErr w:type="spellStart"/>
      <w:r w:rsidRPr="00721D63">
        <w:rPr>
          <w:rFonts w:eastAsia="Cambria"/>
          <w:b/>
          <w:bCs/>
          <w:highlight w:val="cyan"/>
          <w:u w:val="single"/>
        </w:rPr>
        <w:t>Noerr</w:t>
      </w:r>
      <w:proofErr w:type="spellEnd"/>
      <w:r w:rsidRPr="00721D63">
        <w:rPr>
          <w:rFonts w:eastAsia="Cambria"/>
          <w:b/>
          <w:bCs/>
          <w:u w:val="single"/>
        </w:rPr>
        <w:t xml:space="preserve"> immunity </w:t>
      </w:r>
      <w:r w:rsidRPr="00721D63">
        <w:rPr>
          <w:rFonts w:eastAsia="Cambria"/>
          <w:b/>
          <w:bCs/>
          <w:highlight w:val="cyan"/>
          <w:u w:val="single"/>
        </w:rPr>
        <w:t>beyond any justifiable boundary</w:t>
      </w:r>
      <w:r w:rsidRPr="00721D63">
        <w:rPr>
          <w:rFonts w:eastAsia="Cambria"/>
          <w:b/>
          <w:bCs/>
          <w:u w:val="single"/>
        </w:rPr>
        <w:t xml:space="preserve">. </w:t>
      </w:r>
      <w:r w:rsidRPr="00721D63">
        <w:rPr>
          <w:rFonts w:eastAsia="Cambria"/>
          <w:sz w:val="14"/>
        </w:rPr>
        <w:t xml:space="preserve">II. Leaving behind the Constitution If it might originally have been defended as an exercise in Constitutional avoidance, over the decades the </w:t>
      </w:r>
      <w:proofErr w:type="spellStart"/>
      <w:r w:rsidRPr="00721D63">
        <w:rPr>
          <w:rFonts w:eastAsia="Cambria"/>
          <w:u w:val="single"/>
        </w:rPr>
        <w:t>Noerr</w:t>
      </w:r>
      <w:proofErr w:type="spellEnd"/>
      <w:r w:rsidRPr="00721D63">
        <w:rPr>
          <w:rFonts w:eastAsia="Cambria"/>
          <w:sz w:val="14"/>
        </w:rPr>
        <w:t xml:space="preserve"> doctrine </w:t>
      </w:r>
      <w:r w:rsidRPr="00721D63">
        <w:rPr>
          <w:rFonts w:eastAsia="Cambria"/>
          <w:u w:val="single"/>
        </w:rPr>
        <w:t>has grown</w:t>
      </w:r>
      <w:r w:rsidRPr="00721D63">
        <w:rPr>
          <w:rFonts w:eastAsia="Cambria"/>
          <w:sz w:val="14"/>
        </w:rPr>
        <w:t xml:space="preserve"> into its own creature, too unconnected and </w:t>
      </w:r>
      <w:r w:rsidRPr="00721D63">
        <w:rPr>
          <w:rFonts w:eastAsia="Cambria"/>
          <w:u w:val="single"/>
        </w:rPr>
        <w:t>insensitive to the competing concerns</w:t>
      </w:r>
      <w:r w:rsidRPr="00721D63">
        <w:rPr>
          <w:rFonts w:eastAsia="Cambria"/>
          <w:sz w:val="14"/>
        </w:rPr>
        <w:t xml:space="preserve"> </w:t>
      </w:r>
      <w:r w:rsidRPr="00721D63">
        <w:rPr>
          <w:rFonts w:eastAsia="Cambria"/>
          <w:u w:val="single"/>
        </w:rPr>
        <w:t>of antitrust</w:t>
      </w:r>
      <w:r w:rsidRPr="00721D63">
        <w:rPr>
          <w:rFonts w:eastAsia="Cambria"/>
          <w:sz w:val="14"/>
        </w:rPr>
        <w:t xml:space="preserve"> policy </w:t>
      </w:r>
      <w:r w:rsidRPr="00721D63">
        <w:rPr>
          <w:rFonts w:eastAsia="Cambria"/>
          <w:u w:val="single"/>
        </w:rPr>
        <w:t>and</w:t>
      </w:r>
      <w:r w:rsidRPr="00721D63">
        <w:rPr>
          <w:rFonts w:eastAsia="Cambria"/>
          <w:sz w:val="14"/>
        </w:rPr>
        <w:t xml:space="preserve"> the </w:t>
      </w:r>
      <w:r w:rsidRPr="00721D63">
        <w:rPr>
          <w:rFonts w:eastAsia="Cambria"/>
          <w:u w:val="single"/>
        </w:rPr>
        <w:t xml:space="preserve">First Amendment. </w:t>
      </w:r>
      <w:r w:rsidRPr="00721D63">
        <w:rPr>
          <w:rFonts w:eastAsia="Cambria"/>
          <w:sz w:val="14"/>
        </w:rPr>
        <w:t>At its worst</w:t>
      </w:r>
      <w:r w:rsidRPr="00721D63">
        <w:rPr>
          <w:rFonts w:eastAsia="Cambria"/>
          <w:sz w:val="14"/>
          <w:highlight w:val="cyan"/>
        </w:rPr>
        <w:t xml:space="preserve">, </w:t>
      </w:r>
      <w:r w:rsidRPr="00721D63">
        <w:rPr>
          <w:rFonts w:eastAsia="Cambria"/>
          <w:b/>
          <w:bCs/>
          <w:highlight w:val="cyan"/>
          <w:u w:val="single"/>
        </w:rPr>
        <w:t>it has provided</w:t>
      </w:r>
      <w:r w:rsidRPr="00721D63">
        <w:rPr>
          <w:rFonts w:eastAsia="Cambria"/>
          <w:b/>
          <w:bCs/>
          <w:u w:val="single"/>
        </w:rPr>
        <w:t xml:space="preserve"> </w:t>
      </w:r>
      <w:r w:rsidRPr="00721D63">
        <w:rPr>
          <w:rFonts w:eastAsia="Cambria"/>
          <w:b/>
          <w:bCs/>
          <w:highlight w:val="cyan"/>
          <w:u w:val="single"/>
        </w:rPr>
        <w:t>immunities to</w:t>
      </w:r>
      <w:r w:rsidRPr="00721D63">
        <w:rPr>
          <w:rFonts w:eastAsia="Cambria"/>
          <w:sz w:val="14"/>
          <w:highlight w:val="cyan"/>
        </w:rPr>
        <w:t xml:space="preserve"> </w:t>
      </w:r>
      <w:r w:rsidRPr="00721D63">
        <w:rPr>
          <w:rFonts w:eastAsia="Cambria"/>
          <w:sz w:val="14"/>
        </w:rPr>
        <w:t xml:space="preserve">classes of conduct, like </w:t>
      </w:r>
      <w:r w:rsidRPr="00721D63">
        <w:rPr>
          <w:rFonts w:eastAsia="Cambria"/>
          <w:b/>
          <w:bCs/>
          <w:highlight w:val="cyan"/>
          <w:u w:val="single"/>
        </w:rPr>
        <w:t>bribery</w:t>
      </w:r>
      <w:r w:rsidRPr="00721D63">
        <w:rPr>
          <w:rFonts w:eastAsia="Cambria"/>
          <w:sz w:val="14"/>
          <w:highlight w:val="cyan"/>
        </w:rPr>
        <w:t xml:space="preserve">, </w:t>
      </w:r>
      <w:r w:rsidRPr="00721D63">
        <w:rPr>
          <w:rFonts w:eastAsia="Cambria"/>
          <w:b/>
          <w:bCs/>
          <w:u w:val="single"/>
        </w:rPr>
        <w:t>abuse of government process</w:t>
      </w:r>
      <w:r w:rsidRPr="00721D63">
        <w:rPr>
          <w:rFonts w:eastAsia="Cambria"/>
          <w:sz w:val="14"/>
          <w:highlight w:val="cyan"/>
        </w:rPr>
        <w:t xml:space="preserve">, </w:t>
      </w:r>
      <w:r w:rsidRPr="00721D63">
        <w:rPr>
          <w:rFonts w:eastAsia="Cambria"/>
          <w:b/>
          <w:bCs/>
          <w:highlight w:val="cyan"/>
          <w:u w:val="single"/>
        </w:rPr>
        <w:t>and lying to government</w:t>
      </w:r>
      <w:r w:rsidRPr="00721D63">
        <w:rPr>
          <w:rFonts w:eastAsia="Cambria"/>
          <w:sz w:val="14"/>
        </w:rPr>
        <w:t xml:space="preserve"> </w:t>
      </w:r>
      <w:r w:rsidRPr="00721D63">
        <w:rPr>
          <w:rFonts w:eastAsia="Cambria"/>
          <w:u w:val="single"/>
        </w:rPr>
        <w:t>which</w:t>
      </w:r>
      <w:r w:rsidRPr="00721D63">
        <w:rPr>
          <w:rFonts w:eastAsia="Cambria"/>
          <w:sz w:val="14"/>
        </w:rPr>
        <w:t xml:space="preserve"> it seems clear that </w:t>
      </w:r>
      <w:r w:rsidRPr="00721D63">
        <w:rPr>
          <w:rFonts w:eastAsia="Cambria"/>
          <w:u w:val="single"/>
        </w:rPr>
        <w:t>the antitrust laws were meant to punish</w:t>
      </w:r>
      <w:r w:rsidRPr="00721D63">
        <w:rPr>
          <w:rFonts w:eastAsia="Cambria"/>
          <w:sz w:val="14"/>
        </w:rPr>
        <w:t xml:space="preserve"> and for which there are no constitutional protections. </w:t>
      </w:r>
      <w:r w:rsidRPr="00721D63">
        <w:rPr>
          <w:rFonts w:eastAsia="Cambria"/>
          <w:u w:val="single"/>
        </w:rPr>
        <w:t>The 1991 decision</w:t>
      </w:r>
      <w:r w:rsidRPr="00721D63">
        <w:rPr>
          <w:rFonts w:eastAsia="Cambria"/>
          <w:sz w:val="14"/>
        </w:rPr>
        <w:t xml:space="preserve"> </w:t>
      </w:r>
      <w:r w:rsidRPr="00721D63">
        <w:rPr>
          <w:rFonts w:eastAsia="Cambria"/>
          <w:u w:val="single"/>
        </w:rPr>
        <w:t xml:space="preserve">City of </w:t>
      </w:r>
      <w:r w:rsidRPr="00721D63">
        <w:rPr>
          <w:rFonts w:eastAsia="Cambria"/>
          <w:highlight w:val="cyan"/>
          <w:u w:val="single"/>
        </w:rPr>
        <w:t>Columbia</w:t>
      </w:r>
      <w:r w:rsidRPr="00721D63">
        <w:rPr>
          <w:rFonts w:eastAsia="Cambria"/>
          <w:sz w:val="14"/>
        </w:rPr>
        <w:t xml:space="preserve"> v. Omni Outdoor Advertising, Inc did the most to make the doctrine insensitive to the competing concerns in this area.46 The jury, at trial, </w:t>
      </w:r>
      <w:r w:rsidRPr="00721D63">
        <w:rPr>
          <w:rFonts w:eastAsia="Cambria"/>
          <w:u w:val="single"/>
        </w:rPr>
        <w:t xml:space="preserve">had </w:t>
      </w:r>
      <w:r w:rsidRPr="00721D63">
        <w:rPr>
          <w:rFonts w:eastAsia="Cambria"/>
          <w:highlight w:val="cyan"/>
          <w:u w:val="single"/>
        </w:rPr>
        <w:t>found</w:t>
      </w:r>
      <w:r w:rsidRPr="00721D63">
        <w:rPr>
          <w:rFonts w:eastAsia="Cambria"/>
          <w:u w:val="single"/>
        </w:rPr>
        <w:t xml:space="preserve"> a</w:t>
      </w:r>
      <w:r w:rsidRPr="00721D63">
        <w:rPr>
          <w:rFonts w:eastAsia="Cambria"/>
          <w:sz w:val="14"/>
        </w:rPr>
        <w:t xml:space="preserve"> </w:t>
      </w:r>
      <w:r w:rsidRPr="00721D63">
        <w:rPr>
          <w:rFonts w:eastAsia="Cambria"/>
          <w:highlight w:val="cyan"/>
          <w:u w:val="single"/>
        </w:rPr>
        <w:t>corrupt conspiracy</w:t>
      </w:r>
      <w:r w:rsidRPr="00721D63">
        <w:rPr>
          <w:rFonts w:eastAsia="Cambria"/>
          <w:sz w:val="14"/>
        </w:rPr>
        <w:t xml:space="preserve"> between the city of Columbia and a billboard company. </w:t>
      </w:r>
      <w:proofErr w:type="gramStart"/>
      <w:r w:rsidRPr="00721D63">
        <w:rPr>
          <w:rFonts w:eastAsia="Cambria"/>
          <w:sz w:val="14"/>
        </w:rPr>
        <w:t>Despite the fact that</w:t>
      </w:r>
      <w:proofErr w:type="gramEnd"/>
      <w:r w:rsidRPr="00721D63">
        <w:rPr>
          <w:rFonts w:eastAsia="Cambria"/>
          <w:sz w:val="14"/>
        </w:rPr>
        <w:t xml:space="preserve"> the First Amendment does not generally protect conspiracies, </w:t>
      </w:r>
      <w:r w:rsidRPr="00721D63">
        <w:rPr>
          <w:rFonts w:eastAsia="Cambria"/>
          <w:b/>
          <w:bCs/>
          <w:u w:val="single"/>
        </w:rPr>
        <w:t xml:space="preserve">Justice </w:t>
      </w:r>
      <w:r w:rsidRPr="00721D63">
        <w:rPr>
          <w:rFonts w:eastAsia="Cambria"/>
          <w:b/>
          <w:bCs/>
          <w:highlight w:val="cyan"/>
          <w:u w:val="single"/>
        </w:rPr>
        <w:t>Scalia</w:t>
      </w:r>
      <w:r w:rsidRPr="00721D63">
        <w:rPr>
          <w:rFonts w:eastAsia="Cambria"/>
          <w:b/>
          <w:bCs/>
          <w:u w:val="single"/>
        </w:rPr>
        <w:t>’s majority</w:t>
      </w:r>
      <w:r w:rsidRPr="00721D63">
        <w:rPr>
          <w:rFonts w:eastAsia="Cambria"/>
          <w:sz w:val="14"/>
        </w:rPr>
        <w:t xml:space="preserve"> nonetheless </w:t>
      </w:r>
      <w:r w:rsidRPr="00721D63">
        <w:rPr>
          <w:rFonts w:eastAsia="Cambria"/>
          <w:b/>
          <w:bCs/>
          <w:highlight w:val="cyan"/>
          <w:u w:val="single"/>
        </w:rPr>
        <w:t>held t</w:t>
      </w:r>
      <w:r w:rsidRPr="00721D63">
        <w:rPr>
          <w:rFonts w:eastAsia="Cambria"/>
          <w:b/>
          <w:bCs/>
          <w:u w:val="single"/>
        </w:rPr>
        <w:t xml:space="preserve">he </w:t>
      </w:r>
      <w:r w:rsidRPr="00721D63">
        <w:rPr>
          <w:rFonts w:eastAsia="Cambria"/>
          <w:b/>
          <w:bCs/>
          <w:highlight w:val="cyan"/>
          <w:u w:val="single"/>
        </w:rPr>
        <w:t>conduct protected</w:t>
      </w:r>
      <w:r w:rsidRPr="00721D63">
        <w:rPr>
          <w:rFonts w:eastAsia="Cambria"/>
          <w:b/>
          <w:bCs/>
          <w:u w:val="single"/>
        </w:rPr>
        <w:t xml:space="preserve"> by Noerr.47 </w:t>
      </w:r>
      <w:r w:rsidRPr="00721D63">
        <w:rPr>
          <w:rFonts w:eastAsia="Cambria"/>
          <w:u w:val="single"/>
        </w:rPr>
        <w:t>The key doctrinal move</w:t>
      </w:r>
      <w:r w:rsidRPr="00721D63">
        <w:rPr>
          <w:rFonts w:eastAsia="Cambria"/>
          <w:sz w:val="14"/>
        </w:rPr>
        <w:t xml:space="preserve"> in Omni </w:t>
      </w:r>
      <w:r w:rsidRPr="00721D63">
        <w:rPr>
          <w:rFonts w:eastAsia="Cambria"/>
          <w:u w:val="single"/>
        </w:rPr>
        <w:t>was</w:t>
      </w:r>
      <w:r w:rsidRPr="00721D63">
        <w:rPr>
          <w:rFonts w:eastAsia="Cambria"/>
          <w:sz w:val="14"/>
        </w:rPr>
        <w:t xml:space="preserve"> </w:t>
      </w:r>
      <w:r w:rsidRPr="00721D63">
        <w:rPr>
          <w:rFonts w:eastAsia="Cambria"/>
          <w:u w:val="single"/>
        </w:rPr>
        <w:t xml:space="preserve">to limit </w:t>
      </w:r>
      <w:proofErr w:type="spellStart"/>
      <w:r w:rsidRPr="00721D63">
        <w:rPr>
          <w:rFonts w:eastAsia="Cambria"/>
          <w:b/>
          <w:bCs/>
          <w:highlight w:val="cyan"/>
          <w:u w:val="single"/>
        </w:rPr>
        <w:t>Noerr’s</w:t>
      </w:r>
      <w:proofErr w:type="spellEnd"/>
      <w:r w:rsidRPr="00721D63">
        <w:rPr>
          <w:rFonts w:eastAsia="Cambria"/>
          <w:b/>
          <w:bCs/>
          <w:highlight w:val="cyan"/>
          <w:u w:val="single"/>
        </w:rPr>
        <w:t xml:space="preserve"> sham</w:t>
      </w:r>
      <w:r w:rsidRPr="00721D63">
        <w:rPr>
          <w:rFonts w:eastAsia="Cambria"/>
          <w:b/>
          <w:bCs/>
          <w:u w:val="single"/>
        </w:rPr>
        <w:t xml:space="preserve"> </w:t>
      </w:r>
      <w:r w:rsidRPr="00721D63">
        <w:rPr>
          <w:rFonts w:eastAsia="Cambria"/>
          <w:b/>
          <w:bCs/>
          <w:highlight w:val="cyan"/>
          <w:u w:val="single"/>
        </w:rPr>
        <w:t>exception</w:t>
      </w:r>
      <w:r w:rsidRPr="00721D63">
        <w:rPr>
          <w:rFonts w:eastAsia="Cambria"/>
          <w:sz w:val="14"/>
        </w:rPr>
        <w:t xml:space="preserve"> — </w:t>
      </w:r>
      <w:r w:rsidRPr="00721D63">
        <w:rPr>
          <w:rFonts w:eastAsia="Cambria"/>
          <w:b/>
          <w:bCs/>
          <w:u w:val="single"/>
        </w:rPr>
        <w:t>which</w:t>
      </w:r>
      <w:r w:rsidRPr="00721D63">
        <w:rPr>
          <w:rFonts w:eastAsia="Cambria"/>
          <w:sz w:val="14"/>
        </w:rPr>
        <w:t xml:space="preserve">, as we’ve seen </w:t>
      </w:r>
      <w:r w:rsidRPr="00721D63">
        <w:rPr>
          <w:rFonts w:eastAsia="Cambria"/>
          <w:b/>
          <w:bCs/>
          <w:highlight w:val="cyan"/>
          <w:u w:val="single"/>
        </w:rPr>
        <w:t>can be understood as a proxy for the</w:t>
      </w:r>
      <w:r w:rsidRPr="00721D63">
        <w:rPr>
          <w:rFonts w:eastAsia="Cambria"/>
          <w:b/>
          <w:bCs/>
          <w:u w:val="single"/>
        </w:rPr>
        <w:t xml:space="preserve"> </w:t>
      </w:r>
      <w:r w:rsidRPr="00721D63">
        <w:rPr>
          <w:rFonts w:eastAsia="Cambria"/>
          <w:b/>
          <w:bCs/>
          <w:highlight w:val="cyan"/>
          <w:u w:val="single"/>
        </w:rPr>
        <w:t>First</w:t>
      </w:r>
      <w:r w:rsidRPr="00721D63">
        <w:rPr>
          <w:rFonts w:eastAsia="Cambria"/>
          <w:b/>
          <w:bCs/>
          <w:u w:val="single"/>
        </w:rPr>
        <w:t xml:space="preserve"> </w:t>
      </w:r>
      <w:r w:rsidRPr="00721D63">
        <w:rPr>
          <w:rFonts w:eastAsia="Cambria"/>
          <w:b/>
          <w:bCs/>
          <w:highlight w:val="cyan"/>
          <w:u w:val="single"/>
        </w:rPr>
        <w:t>Amendmen</w:t>
      </w:r>
      <w:r w:rsidRPr="00721D63">
        <w:rPr>
          <w:rFonts w:eastAsia="Cambria"/>
          <w:b/>
          <w:bCs/>
          <w:u w:val="single"/>
        </w:rPr>
        <w:t>t’s limits</w:t>
      </w:r>
      <w:r w:rsidRPr="00721D63">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721D63">
        <w:rPr>
          <w:rFonts w:eastAsia="Cambria"/>
          <w:u w:val="single"/>
        </w:rPr>
        <w:t>Given that the sham exception can be understood as standing in for the limits of the First Amendment</w:t>
      </w:r>
      <w:r w:rsidRPr="00721D63">
        <w:rPr>
          <w:rFonts w:eastAsia="Cambria"/>
          <w:sz w:val="14"/>
        </w:rPr>
        <w:t xml:space="preserve">, </w:t>
      </w:r>
      <w:r w:rsidRPr="00721D63">
        <w:rPr>
          <w:rFonts w:eastAsia="Cambria"/>
          <w:b/>
          <w:bCs/>
          <w:highlight w:val="cyan"/>
          <w:u w:val="single"/>
        </w:rPr>
        <w:t xml:space="preserve">Omni gave courts an open door to use </w:t>
      </w:r>
      <w:proofErr w:type="spellStart"/>
      <w:r w:rsidRPr="00721D63">
        <w:rPr>
          <w:rFonts w:eastAsia="Cambria"/>
          <w:b/>
          <w:bCs/>
          <w:highlight w:val="cyan"/>
          <w:u w:val="single"/>
        </w:rPr>
        <w:t>Noerr</w:t>
      </w:r>
      <w:proofErr w:type="spellEnd"/>
      <w:r w:rsidRPr="00721D63">
        <w:rPr>
          <w:rFonts w:eastAsia="Cambria"/>
          <w:b/>
          <w:bCs/>
          <w:highlight w:val="cyan"/>
          <w:u w:val="single"/>
        </w:rPr>
        <w:t xml:space="preserve"> to</w:t>
      </w:r>
      <w:r w:rsidRPr="00721D63">
        <w:rPr>
          <w:rFonts w:eastAsia="Cambria"/>
          <w:b/>
          <w:bCs/>
          <w:u w:val="single"/>
        </w:rPr>
        <w:t xml:space="preserve"> </w:t>
      </w:r>
      <w:r w:rsidRPr="00721D63">
        <w:rPr>
          <w:rFonts w:eastAsia="Cambria"/>
          <w:b/>
          <w:bCs/>
          <w:highlight w:val="cyan"/>
          <w:u w:val="single"/>
        </w:rPr>
        <w:t>protect conduct that would not</w:t>
      </w:r>
      <w:r w:rsidRPr="00721D63">
        <w:rPr>
          <w:rFonts w:eastAsia="Cambria"/>
          <w:b/>
          <w:bCs/>
          <w:u w:val="single"/>
        </w:rPr>
        <w:t xml:space="preserve"> </w:t>
      </w:r>
      <w:r w:rsidRPr="00721D63">
        <w:rPr>
          <w:rFonts w:eastAsia="Cambria"/>
          <w:b/>
          <w:bCs/>
          <w:highlight w:val="cyan"/>
          <w:u w:val="single"/>
        </w:rPr>
        <w:t>be</w:t>
      </w:r>
      <w:r w:rsidRPr="00721D63">
        <w:rPr>
          <w:rFonts w:eastAsia="Cambria"/>
          <w:b/>
          <w:bCs/>
          <w:u w:val="single"/>
        </w:rPr>
        <w:t xml:space="preserve"> protected </w:t>
      </w:r>
      <w:r w:rsidRPr="00721D63">
        <w:rPr>
          <w:rFonts w:eastAsia="Cambria"/>
          <w:b/>
          <w:bCs/>
          <w:highlight w:val="cyan"/>
          <w:u w:val="single"/>
        </w:rPr>
        <w:t>by the First</w:t>
      </w:r>
      <w:r w:rsidRPr="00721D63">
        <w:rPr>
          <w:rFonts w:eastAsia="Cambria"/>
          <w:b/>
          <w:bCs/>
          <w:u w:val="single"/>
        </w:rPr>
        <w:t xml:space="preserve"> Amendment. </w:t>
      </w:r>
      <w:r w:rsidRPr="00721D63">
        <w:rPr>
          <w:rFonts w:eastAsia="Cambria"/>
          <w:u w:val="single"/>
        </w:rPr>
        <w:t xml:space="preserve">Since that time, </w:t>
      </w:r>
      <w:proofErr w:type="spellStart"/>
      <w:r w:rsidRPr="00721D63">
        <w:rPr>
          <w:rFonts w:eastAsia="Cambria"/>
          <w:highlight w:val="cyan"/>
          <w:u w:val="single"/>
        </w:rPr>
        <w:t>Noerr</w:t>
      </w:r>
      <w:proofErr w:type="spellEnd"/>
      <w:r w:rsidRPr="00721D63">
        <w:rPr>
          <w:rFonts w:eastAsia="Cambria"/>
          <w:u w:val="single"/>
        </w:rPr>
        <w:t xml:space="preserve"> </w:t>
      </w:r>
      <w:r w:rsidRPr="00721D63">
        <w:rPr>
          <w:rFonts w:eastAsia="Cambria"/>
          <w:highlight w:val="cyan"/>
          <w:u w:val="single"/>
        </w:rPr>
        <w:t>has</w:t>
      </w:r>
      <w:r w:rsidRPr="00721D63">
        <w:rPr>
          <w:rFonts w:eastAsia="Cambria"/>
          <w:sz w:val="14"/>
        </w:rPr>
        <w:t xml:space="preserve">, in lower courts, </w:t>
      </w:r>
      <w:r w:rsidRPr="00721D63">
        <w:rPr>
          <w:rFonts w:eastAsia="Cambria"/>
          <w:highlight w:val="cyan"/>
          <w:u w:val="single"/>
        </w:rPr>
        <w:t>come to protect</w:t>
      </w:r>
      <w:r w:rsidRPr="00721D63">
        <w:rPr>
          <w:rFonts w:eastAsia="Cambria"/>
          <w:u w:val="single"/>
        </w:rPr>
        <w:t xml:space="preserve"> a range of conduct that would not be protected by the First Amendment</w:t>
      </w:r>
      <w:r w:rsidRPr="00721D63">
        <w:rPr>
          <w:rFonts w:eastAsia="Cambria"/>
          <w:sz w:val="14"/>
        </w:rPr>
        <w:t xml:space="preserve">, </w:t>
      </w:r>
      <w:r w:rsidRPr="00721D63">
        <w:rPr>
          <w:rFonts w:eastAsia="Cambria"/>
          <w:b/>
          <w:bCs/>
          <w:u w:val="single"/>
        </w:rPr>
        <w:t>including</w:t>
      </w:r>
      <w:r w:rsidRPr="00721D63">
        <w:rPr>
          <w:rFonts w:eastAsia="Cambria"/>
          <w:sz w:val="14"/>
        </w:rPr>
        <w:t xml:space="preserve"> not just </w:t>
      </w:r>
      <w:r w:rsidRPr="00721D63">
        <w:rPr>
          <w:rFonts w:eastAsia="Cambria"/>
          <w:b/>
          <w:bCs/>
          <w:highlight w:val="cyan"/>
          <w:u w:val="single"/>
        </w:rPr>
        <w:t>conspiracy</w:t>
      </w:r>
      <w:r w:rsidRPr="00721D63">
        <w:rPr>
          <w:rFonts w:eastAsia="Cambria"/>
          <w:sz w:val="14"/>
        </w:rPr>
        <w:t xml:space="preserve">, but </w:t>
      </w:r>
      <w:r w:rsidRPr="00721D63">
        <w:rPr>
          <w:rFonts w:eastAsia="Cambria"/>
          <w:b/>
          <w:bCs/>
          <w:highlight w:val="cyan"/>
          <w:u w:val="single"/>
        </w:rPr>
        <w:t>bribery, false statements</w:t>
      </w:r>
      <w:r w:rsidRPr="00721D63">
        <w:rPr>
          <w:rFonts w:eastAsia="Cambria"/>
          <w:b/>
          <w:bCs/>
          <w:u w:val="single"/>
        </w:rPr>
        <w:t xml:space="preserve"> to government, deceit, </w:t>
      </w:r>
      <w:r w:rsidRPr="00721D63">
        <w:rPr>
          <w:rFonts w:eastAsia="Cambria"/>
          <w:b/>
          <w:bCs/>
          <w:highlight w:val="cyan"/>
          <w:u w:val="single"/>
        </w:rPr>
        <w:t>and</w:t>
      </w:r>
      <w:r w:rsidRPr="00721D63">
        <w:rPr>
          <w:rFonts w:eastAsia="Cambria"/>
          <w:b/>
          <w:bCs/>
          <w:u w:val="single"/>
        </w:rPr>
        <w:t xml:space="preserve"> </w:t>
      </w:r>
      <w:r w:rsidRPr="00721D63">
        <w:rPr>
          <w:rFonts w:eastAsia="Cambria"/>
          <w:b/>
          <w:bCs/>
          <w:highlight w:val="cyan"/>
          <w:u w:val="single"/>
        </w:rPr>
        <w:t>even abuse of process</w:t>
      </w:r>
      <w:r w:rsidRPr="00721D63">
        <w:rPr>
          <w:rFonts w:eastAsia="Cambria"/>
          <w:sz w:val="14"/>
        </w:rPr>
        <w:t xml:space="preserve">—so long as some political objective can be claimed. </w:t>
      </w:r>
      <w:r w:rsidRPr="00721D63">
        <w:rPr>
          <w:rFonts w:eastAsia="Cambria"/>
          <w:u w:val="single"/>
        </w:rPr>
        <w:t xml:space="preserve">Over-broad </w:t>
      </w:r>
      <w:proofErr w:type="spellStart"/>
      <w:r w:rsidRPr="00721D63">
        <w:rPr>
          <w:rFonts w:eastAsia="Cambria"/>
          <w:u w:val="single"/>
        </w:rPr>
        <w:t>Noerr</w:t>
      </w:r>
      <w:proofErr w:type="spellEnd"/>
      <w:r w:rsidRPr="00721D63">
        <w:rPr>
          <w:rFonts w:eastAsia="Cambria"/>
          <w:u w:val="single"/>
        </w:rPr>
        <w:t xml:space="preserve"> immunity and an underinclusive sham exception</w:t>
      </w:r>
      <w:r w:rsidRPr="00721D63">
        <w:rPr>
          <w:rFonts w:eastAsia="Cambria"/>
          <w:sz w:val="14"/>
        </w:rPr>
        <w:t xml:space="preserve"> </w:t>
      </w:r>
      <w:r w:rsidRPr="00721D63">
        <w:rPr>
          <w:rFonts w:eastAsia="Cambria"/>
          <w:u w:val="single"/>
        </w:rPr>
        <w:t>made courts reluctant to recognize areas of clearly</w:t>
      </w:r>
      <w:r w:rsidRPr="00721D63">
        <w:rPr>
          <w:rFonts w:eastAsia="Cambria"/>
          <w:sz w:val="14"/>
        </w:rPr>
        <w:t xml:space="preserve"> </w:t>
      </w:r>
      <w:r w:rsidRPr="00721D63">
        <w:rPr>
          <w:rFonts w:eastAsia="Cambria"/>
          <w:u w:val="single"/>
        </w:rPr>
        <w:t>anticompetitive action</w:t>
      </w:r>
      <w:r w:rsidRPr="00721D63">
        <w:rPr>
          <w:rFonts w:eastAsia="Cambria"/>
          <w:sz w:val="14"/>
        </w:rPr>
        <w:t xml:space="preserve"> </w:t>
      </w:r>
      <w:r w:rsidRPr="00721D63">
        <w:rPr>
          <w:rFonts w:eastAsia="Cambria"/>
          <w:u w:val="single"/>
        </w:rPr>
        <w:t xml:space="preserve">that should not enjoy any constitutional protection. </w:t>
      </w:r>
      <w:r w:rsidRPr="00721D63">
        <w:rPr>
          <w:rFonts w:eastAsia="Cambria"/>
          <w:sz w:val="14"/>
        </w:rPr>
        <w:t xml:space="preserve">Consider the following example of how </w:t>
      </w:r>
      <w:proofErr w:type="spellStart"/>
      <w:r w:rsidRPr="00721D63">
        <w:rPr>
          <w:rFonts w:eastAsia="Cambria"/>
          <w:sz w:val="14"/>
        </w:rPr>
        <w:t>Noerr</w:t>
      </w:r>
      <w:proofErr w:type="spellEnd"/>
      <w:r w:rsidRPr="00721D63">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721D63">
        <w:rPr>
          <w:rFonts w:eastAsia="Cambria"/>
          <w:u w:val="single"/>
        </w:rPr>
        <w:t>courts</w:t>
      </w:r>
      <w:r w:rsidRPr="00721D63">
        <w:rPr>
          <w:rFonts w:eastAsia="Cambria"/>
          <w:sz w:val="14"/>
        </w:rPr>
        <w:t xml:space="preserve"> </w:t>
      </w:r>
      <w:r w:rsidRPr="00721D63">
        <w:rPr>
          <w:rFonts w:eastAsia="Cambria"/>
          <w:u w:val="single"/>
        </w:rPr>
        <w:t>have also</w:t>
      </w:r>
      <w:r w:rsidRPr="00721D63">
        <w:rPr>
          <w:rFonts w:eastAsia="Cambria"/>
          <w:sz w:val="14"/>
        </w:rPr>
        <w:t xml:space="preserve"> </w:t>
      </w:r>
      <w:r w:rsidRPr="00721D63">
        <w:rPr>
          <w:rFonts w:eastAsia="Cambria"/>
          <w:u w:val="single"/>
        </w:rPr>
        <w:t xml:space="preserve">interpreted </w:t>
      </w:r>
      <w:proofErr w:type="spellStart"/>
      <w:r w:rsidRPr="00721D63">
        <w:rPr>
          <w:rFonts w:eastAsia="Cambria"/>
          <w:u w:val="single"/>
        </w:rPr>
        <w:t>Noerr</w:t>
      </w:r>
      <w:proofErr w:type="spellEnd"/>
      <w:r w:rsidRPr="00721D63">
        <w:rPr>
          <w:rFonts w:eastAsia="Cambria"/>
          <w:u w:val="single"/>
        </w:rPr>
        <w:t xml:space="preserve"> to protect </w:t>
      </w:r>
      <w:r w:rsidRPr="00721D63">
        <w:rPr>
          <w:rFonts w:eastAsia="Cambria"/>
          <w:sz w:val="14"/>
        </w:rPr>
        <w:t xml:space="preserve">the making of </w:t>
      </w:r>
      <w:r w:rsidRPr="00721D63">
        <w:rPr>
          <w:rFonts w:eastAsia="Cambria"/>
          <w:u w:val="single"/>
        </w:rPr>
        <w:t>false statements to government</w:t>
      </w:r>
      <w:r w:rsidRPr="00721D63">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721D63">
        <w:rPr>
          <w:rFonts w:eastAsia="Cambria"/>
          <w:u w:val="single"/>
        </w:rPr>
        <w:t>When targeted in an antitrust suit</w:t>
      </w:r>
      <w:r w:rsidRPr="00721D63">
        <w:rPr>
          <w:rFonts w:eastAsia="Cambria"/>
          <w:sz w:val="14"/>
        </w:rPr>
        <w:t xml:space="preserve"> </w:t>
      </w:r>
      <w:r w:rsidRPr="00721D63">
        <w:rPr>
          <w:rFonts w:eastAsia="Cambria"/>
          <w:u w:val="single"/>
        </w:rPr>
        <w:t>the court upheld immunity</w:t>
      </w:r>
      <w:r w:rsidRPr="00721D63">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721D63">
        <w:rPr>
          <w:rFonts w:eastAsia="Cambria"/>
          <w:b/>
          <w:bCs/>
          <w:u w:val="single"/>
        </w:rPr>
        <w:t>courts</w:t>
      </w:r>
      <w:r w:rsidRPr="00721D63">
        <w:rPr>
          <w:rFonts w:eastAsia="Cambria"/>
          <w:sz w:val="14"/>
        </w:rPr>
        <w:t xml:space="preserve"> that </w:t>
      </w:r>
      <w:r w:rsidRPr="00721D63">
        <w:rPr>
          <w:rFonts w:eastAsia="Cambria"/>
          <w:b/>
          <w:bCs/>
          <w:u w:val="single"/>
        </w:rPr>
        <w:t>have</w:t>
      </w:r>
      <w:r w:rsidRPr="00721D63">
        <w:rPr>
          <w:rFonts w:eastAsia="Cambria"/>
          <w:sz w:val="14"/>
        </w:rPr>
        <w:t xml:space="preserve">, unaccountably, </w:t>
      </w:r>
      <w:r w:rsidRPr="00721D63">
        <w:rPr>
          <w:rFonts w:eastAsia="Cambria"/>
          <w:b/>
          <w:bCs/>
          <w:u w:val="single"/>
        </w:rPr>
        <w:t>immunized conduct that is nearly impossible to describe as political speech or petitioning</w:t>
      </w:r>
      <w:r w:rsidRPr="00721D63">
        <w:rPr>
          <w:rFonts w:eastAsia="Cambria"/>
          <w:sz w:val="14"/>
        </w:rPr>
        <w:t xml:space="preserve">. Conduct that </w:t>
      </w:r>
      <w:proofErr w:type="spellStart"/>
      <w:r w:rsidRPr="00721D63">
        <w:rPr>
          <w:rFonts w:eastAsia="Cambria"/>
          <w:sz w:val="14"/>
        </w:rPr>
        <w:t>Noerr</w:t>
      </w:r>
      <w:proofErr w:type="spellEnd"/>
      <w:r w:rsidRPr="00721D63">
        <w:rPr>
          <w:rFonts w:eastAsia="Cambria"/>
          <w:sz w:val="14"/>
        </w:rPr>
        <w:t xml:space="preserve"> itself named as unprotected — the use of political process as an anticompetitive weapon (such as through repetitive, baseless filings). 53 </w:t>
      </w:r>
      <w:r w:rsidRPr="00721D63">
        <w:rPr>
          <w:rFonts w:eastAsia="Cambria"/>
          <w:u w:val="single"/>
        </w:rPr>
        <w:t xml:space="preserve">Even when the goal of the filing is for </w:t>
      </w:r>
      <w:r w:rsidRPr="00721D63">
        <w:rPr>
          <w:rFonts w:eastAsia="Cambria"/>
          <w:sz w:val="14"/>
        </w:rPr>
        <w:t xml:space="preserve">“the principle purpose of </w:t>
      </w:r>
      <w:r w:rsidRPr="00721D63">
        <w:rPr>
          <w:rFonts w:eastAsia="Cambria"/>
          <w:u w:val="single"/>
        </w:rPr>
        <w:t>harming [a] competitor</w:t>
      </w:r>
      <w:r w:rsidRPr="00721D63">
        <w:rPr>
          <w:rFonts w:eastAsia="Cambria"/>
          <w:sz w:val="14"/>
        </w:rPr>
        <w:t xml:space="preserve">,” </w:t>
      </w:r>
      <w:r w:rsidRPr="00721D63">
        <w:rPr>
          <w:rFonts w:eastAsia="Cambria"/>
          <w:u w:val="single"/>
        </w:rPr>
        <w:t>courts have refused to consider the filing a</w:t>
      </w:r>
      <w:r w:rsidRPr="00721D63">
        <w:rPr>
          <w:rFonts w:eastAsia="Cambria"/>
          <w:sz w:val="14"/>
        </w:rPr>
        <w:t xml:space="preserve"> </w:t>
      </w:r>
      <w:r w:rsidRPr="00721D63">
        <w:rPr>
          <w:rFonts w:eastAsia="Cambria"/>
          <w:u w:val="single"/>
        </w:rPr>
        <w:t>sham</w:t>
      </w:r>
      <w:r w:rsidRPr="00721D63">
        <w:rPr>
          <w:rFonts w:eastAsia="Cambria"/>
          <w:sz w:val="14"/>
        </w:rPr>
        <w:t xml:space="preserve">.54 </w:t>
      </w:r>
      <w:r w:rsidRPr="00721D63">
        <w:rPr>
          <w:rFonts w:eastAsia="Cambria"/>
          <w:u w:val="single"/>
        </w:rPr>
        <w:t>Courts have protected</w:t>
      </w:r>
      <w:r w:rsidRPr="00721D63">
        <w:rPr>
          <w:rFonts w:eastAsia="Cambria"/>
          <w:sz w:val="14"/>
        </w:rPr>
        <w:t xml:space="preserve"> series of </w:t>
      </w:r>
      <w:r w:rsidRPr="00721D63">
        <w:rPr>
          <w:rFonts w:eastAsia="Cambria"/>
          <w:u w:val="single"/>
        </w:rPr>
        <w:t>filings</w:t>
      </w:r>
      <w:r w:rsidRPr="00721D63">
        <w:rPr>
          <w:rFonts w:eastAsia="Cambria"/>
          <w:sz w:val="14"/>
        </w:rPr>
        <w:t xml:space="preserve"> that </w:t>
      </w:r>
      <w:r w:rsidRPr="00721D63">
        <w:rPr>
          <w:rFonts w:eastAsia="Cambria"/>
          <w:u w:val="single"/>
        </w:rPr>
        <w:t xml:space="preserve">petitioners never expected to win </w:t>
      </w:r>
      <w:r w:rsidRPr="00721D63">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721D63">
        <w:rPr>
          <w:rFonts w:eastAsia="Cambria"/>
          <w:u w:val="single"/>
        </w:rPr>
        <w:t>Other examples</w:t>
      </w:r>
      <w:r w:rsidRPr="00721D63">
        <w:rPr>
          <w:rFonts w:eastAsia="Cambria"/>
          <w:sz w:val="14"/>
        </w:rPr>
        <w:t xml:space="preserve"> of dubious extensions to </w:t>
      </w:r>
      <w:proofErr w:type="spellStart"/>
      <w:r w:rsidRPr="00721D63">
        <w:rPr>
          <w:rFonts w:eastAsia="Cambria"/>
          <w:sz w:val="14"/>
        </w:rPr>
        <w:t>Noerr</w:t>
      </w:r>
      <w:proofErr w:type="spellEnd"/>
      <w:r w:rsidRPr="00721D63">
        <w:rPr>
          <w:rFonts w:eastAsia="Cambria"/>
          <w:sz w:val="14"/>
        </w:rPr>
        <w:t xml:space="preserve"> </w:t>
      </w:r>
      <w:r w:rsidRPr="00721D63">
        <w:rPr>
          <w:rFonts w:eastAsia="Cambria"/>
          <w:u w:val="single"/>
        </w:rPr>
        <w:t>include</w:t>
      </w:r>
      <w:r w:rsidRPr="00721D63">
        <w:rPr>
          <w:rFonts w:eastAsia="Cambria"/>
          <w:sz w:val="14"/>
        </w:rPr>
        <w:t xml:space="preserve"> an immunity premised on the communication of a list of school accreditation to the state, 57 </w:t>
      </w:r>
      <w:r w:rsidRPr="00721D63">
        <w:rPr>
          <w:rFonts w:eastAsia="Cambria"/>
          <w:u w:val="single"/>
        </w:rPr>
        <w:t>private and secret meetings at a governor’s mansion</w:t>
      </w:r>
      <w:r w:rsidRPr="00721D63">
        <w:rPr>
          <w:rFonts w:eastAsia="Cambria"/>
          <w:sz w:val="14"/>
        </w:rPr>
        <w:t xml:space="preserve">,58 </w:t>
      </w:r>
      <w:r w:rsidRPr="00721D63">
        <w:rPr>
          <w:rFonts w:eastAsia="Cambria"/>
          <w:u w:val="single"/>
        </w:rPr>
        <w:t xml:space="preserve">and </w:t>
      </w:r>
      <w:r w:rsidRPr="00721D63">
        <w:rPr>
          <w:rFonts w:eastAsia="Cambria"/>
          <w:sz w:val="14"/>
        </w:rPr>
        <w:t>even</w:t>
      </w:r>
      <w:r w:rsidRPr="00721D63">
        <w:rPr>
          <w:rFonts w:eastAsia="Cambria"/>
          <w:u w:val="single"/>
        </w:rPr>
        <w:t xml:space="preserve"> boycotting competitors</w:t>
      </w:r>
      <w:r w:rsidRPr="00721D63">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721D63">
        <w:rPr>
          <w:rFonts w:eastAsia="Cambria"/>
          <w:sz w:val="14"/>
        </w:rPr>
        <w:t>Noerr</w:t>
      </w:r>
      <w:proofErr w:type="spellEnd"/>
      <w:r w:rsidRPr="00721D63">
        <w:rPr>
          <w:rFonts w:eastAsia="Cambria"/>
          <w:sz w:val="14"/>
        </w:rPr>
        <w:t xml:space="preserve"> doctrine. 60 Courts have sometimes insisted on a First Amendment analysis prior to granting </w:t>
      </w:r>
      <w:proofErr w:type="spellStart"/>
      <w:r w:rsidRPr="00721D63">
        <w:rPr>
          <w:rFonts w:eastAsia="Cambria"/>
          <w:sz w:val="14"/>
        </w:rPr>
        <w:t>Noerr</w:t>
      </w:r>
      <w:proofErr w:type="spellEnd"/>
      <w:r w:rsidRPr="00721D63">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721D63">
        <w:rPr>
          <w:rFonts w:eastAsia="Cambria"/>
          <w:sz w:val="14"/>
        </w:rPr>
        <w:t>Noerr</w:t>
      </w:r>
      <w:proofErr w:type="spellEnd"/>
      <w:r w:rsidRPr="00721D63">
        <w:rPr>
          <w:rFonts w:eastAsia="Cambria"/>
          <w:sz w:val="14"/>
        </w:rPr>
        <w:t xml:space="preserve"> defense, the district court agreed with the FTC that the listing was not a petition protected by the First Amendment, and therefore not entitled to </w:t>
      </w:r>
      <w:proofErr w:type="spellStart"/>
      <w:r w:rsidRPr="00721D63">
        <w:rPr>
          <w:rFonts w:eastAsia="Cambria"/>
          <w:sz w:val="14"/>
        </w:rPr>
        <w:t>Noerr</w:t>
      </w:r>
      <w:proofErr w:type="spellEnd"/>
      <w:r w:rsidRPr="00721D63">
        <w:rPr>
          <w:rFonts w:eastAsia="Cambria"/>
          <w:sz w:val="14"/>
        </w:rPr>
        <w:t xml:space="preserve"> immunity. It did so on the premise that, as the FTC argued, the FDA’s actions were ministerial, as opposed to discretionary: there is no </w:t>
      </w:r>
      <w:proofErr w:type="spellStart"/>
      <w:r w:rsidRPr="00721D63">
        <w:rPr>
          <w:rFonts w:eastAsia="Cambria"/>
          <w:sz w:val="14"/>
        </w:rPr>
        <w:t>Noerr</w:t>
      </w:r>
      <w:proofErr w:type="spellEnd"/>
      <w:r w:rsidRPr="00721D63">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35B0113A" w14:textId="77777777" w:rsidR="00721D63" w:rsidRPr="00721D63" w:rsidRDefault="00721D63" w:rsidP="00721D63">
      <w:pPr>
        <w:rPr>
          <w:rFonts w:eastAsia="Cambria"/>
        </w:rPr>
      </w:pPr>
    </w:p>
    <w:p w14:paraId="3E91BCEE"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The plan solves </w:t>
      </w:r>
    </w:p>
    <w:p w14:paraId="7809CEA6" w14:textId="77777777" w:rsidR="00721D63" w:rsidRPr="00721D63" w:rsidRDefault="00721D63" w:rsidP="00721D63">
      <w:pPr>
        <w:rPr>
          <w:rFonts w:eastAsia="Cambria"/>
        </w:rPr>
      </w:pPr>
      <w:r w:rsidRPr="00721D63">
        <w:rPr>
          <w:rFonts w:eastAsia="Cambria"/>
        </w:rPr>
        <w:t xml:space="preserve">Michael </w:t>
      </w:r>
      <w:proofErr w:type="spellStart"/>
      <w:r w:rsidRPr="00721D63">
        <w:rPr>
          <w:rFonts w:eastAsia="Cambria"/>
          <w:b/>
          <w:bCs/>
          <w:sz w:val="26"/>
        </w:rPr>
        <w:t>Pemstein</w:t>
      </w:r>
      <w:proofErr w:type="spellEnd"/>
      <w:r w:rsidRPr="00721D63">
        <w:rPr>
          <w:rFonts w:eastAsia="Cambria"/>
          <w:b/>
          <w:bCs/>
          <w:sz w:val="26"/>
        </w:rPr>
        <w:t xml:space="preserve"> 14</w:t>
      </w:r>
      <w:r w:rsidRPr="00721D63">
        <w:rPr>
          <w:rFonts w:eastAsia="Cambria"/>
          <w:b/>
          <w:bCs/>
        </w:rPr>
        <w:t xml:space="preserve">. </w:t>
      </w:r>
      <w:r w:rsidRPr="00721D63">
        <w:rPr>
          <w:rFonts w:eastAsia="Cambria"/>
        </w:rPr>
        <w:t xml:space="preserve">Attorney, Quinn Emanuel Urquhart &amp; Sullivan, LLP. “The Basis For </w:t>
      </w:r>
      <w:proofErr w:type="spellStart"/>
      <w:r w:rsidRPr="00721D63">
        <w:rPr>
          <w:rFonts w:eastAsia="Cambria"/>
        </w:rPr>
        <w:t>Noerr</w:t>
      </w:r>
      <w:proofErr w:type="spellEnd"/>
      <w:r w:rsidRPr="00721D63">
        <w:rPr>
          <w:rFonts w:eastAsia="Cambria"/>
        </w:rPr>
        <w:t xml:space="preserve">-Pennington Immunity: An Argument That Federal Antitrust Law, Not The First Amendment, Defines The Boundaries Of </w:t>
      </w:r>
      <w:proofErr w:type="spellStart"/>
      <w:r w:rsidRPr="00721D63">
        <w:rPr>
          <w:rFonts w:eastAsia="Cambria"/>
        </w:rPr>
        <w:t>Noerr</w:t>
      </w:r>
      <w:proofErr w:type="spellEnd"/>
      <w:r w:rsidRPr="00721D63">
        <w:rPr>
          <w:rFonts w:eastAsia="Cambria"/>
        </w:rPr>
        <w:t xml:space="preserve">-Pennington” </w:t>
      </w:r>
      <w:hyperlink r:id="rId10" w:history="1">
        <w:r w:rsidRPr="00721D63">
          <w:rPr>
            <w:rFonts w:eastAsia="Cambria"/>
          </w:rPr>
          <w:t>https://heinonline.org/HOL/LandingPage?handle=hein.journals/thurlr40&amp;div=9&amp;id=&amp;page=</w:t>
        </w:r>
      </w:hyperlink>
    </w:p>
    <w:p w14:paraId="2B49AE7E" w14:textId="77777777" w:rsidR="00721D63" w:rsidRPr="00721D63" w:rsidRDefault="00721D63" w:rsidP="00721D63">
      <w:pPr>
        <w:rPr>
          <w:rFonts w:eastAsia="Cambria"/>
          <w:u w:val="single"/>
        </w:rPr>
      </w:pPr>
      <w:r w:rsidRPr="00721D63">
        <w:rPr>
          <w:rFonts w:eastAsia="Cambria"/>
          <w:sz w:val="12"/>
        </w:rPr>
        <w:t xml:space="preserve">IV. </w:t>
      </w:r>
      <w:r w:rsidRPr="00721D63">
        <w:rPr>
          <w:rFonts w:eastAsia="Cambria"/>
          <w:u w:val="single"/>
        </w:rPr>
        <w:t>RETURNING TO THE MISTAKE AND CONSEQUENCES</w:t>
      </w:r>
      <w:r w:rsidRPr="00721D63">
        <w:rPr>
          <w:rFonts w:eastAsia="Cambria"/>
          <w:sz w:val="12"/>
        </w:rPr>
        <w:t xml:space="preserve"> OF THEME PROMOTIONS </w:t>
      </w:r>
      <w:r w:rsidRPr="00721D63">
        <w:rPr>
          <w:rFonts w:eastAsia="Cambria"/>
          <w:highlight w:val="cyan"/>
          <w:u w:val="single"/>
        </w:rPr>
        <w:t>With</w:t>
      </w:r>
      <w:r w:rsidRPr="00721D63">
        <w:rPr>
          <w:rFonts w:eastAsia="Cambria"/>
          <w:sz w:val="12"/>
        </w:rPr>
        <w:t xml:space="preserve"> the understanding that </w:t>
      </w:r>
      <w:proofErr w:type="spellStart"/>
      <w:r w:rsidRPr="00721D63">
        <w:rPr>
          <w:rFonts w:eastAsia="Cambria"/>
          <w:highlight w:val="cyan"/>
          <w:u w:val="single"/>
        </w:rPr>
        <w:t>Noerr</w:t>
      </w:r>
      <w:proofErr w:type="spellEnd"/>
      <w:r w:rsidRPr="00721D63">
        <w:rPr>
          <w:rFonts w:eastAsia="Cambria"/>
          <w:u w:val="single"/>
        </w:rPr>
        <w:t xml:space="preserve">-Pennington </w:t>
      </w:r>
      <w:r w:rsidRPr="00721D63">
        <w:rPr>
          <w:rFonts w:eastAsia="Cambria"/>
          <w:sz w:val="12"/>
        </w:rPr>
        <w:t xml:space="preserve">is primarily a doctrine based on an interpretation of Federal Antitrust law, it is now possible to see how </w:t>
      </w:r>
      <w:r w:rsidRPr="00721D63">
        <w:rPr>
          <w:rFonts w:eastAsia="Cambria"/>
          <w:b/>
          <w:bCs/>
          <w:highlight w:val="cyan"/>
          <w:u w:val="single"/>
        </w:rPr>
        <w:t>courts may be extending</w:t>
      </w:r>
      <w:r w:rsidRPr="00721D63">
        <w:rPr>
          <w:rFonts w:eastAsia="Cambria"/>
          <w:u w:val="single"/>
        </w:rPr>
        <w:t xml:space="preserve"> </w:t>
      </w:r>
      <w:r w:rsidRPr="00721D63">
        <w:rPr>
          <w:rFonts w:eastAsia="Cambria"/>
          <w:highlight w:val="cyan"/>
          <w:u w:val="single"/>
        </w:rPr>
        <w:t xml:space="preserve">constitutional </w:t>
      </w:r>
      <w:r w:rsidRPr="00721D63">
        <w:rPr>
          <w:rFonts w:eastAsia="Cambria"/>
          <w:b/>
          <w:bCs/>
          <w:highlight w:val="cyan"/>
          <w:u w:val="single"/>
        </w:rPr>
        <w:t>protections</w:t>
      </w:r>
      <w:r w:rsidRPr="00721D63">
        <w:rPr>
          <w:rFonts w:eastAsia="Cambria"/>
          <w:sz w:val="12"/>
          <w:highlight w:val="cyan"/>
        </w:rPr>
        <w:t xml:space="preserve"> </w:t>
      </w:r>
      <w:r w:rsidRPr="00721D63">
        <w:rPr>
          <w:rFonts w:eastAsia="Cambria"/>
          <w:b/>
          <w:bCs/>
          <w:highlight w:val="cyan"/>
          <w:u w:val="single"/>
        </w:rPr>
        <w:t>for</w:t>
      </w:r>
      <w:r w:rsidRPr="00721D63">
        <w:rPr>
          <w:rFonts w:eastAsia="Cambria"/>
          <w:highlight w:val="cyan"/>
          <w:u w:val="single"/>
        </w:rPr>
        <w:t xml:space="preserve"> </w:t>
      </w:r>
      <w:r w:rsidRPr="00721D63">
        <w:rPr>
          <w:rFonts w:eastAsia="Cambria"/>
          <w:b/>
          <w:bCs/>
          <w:highlight w:val="cyan"/>
          <w:u w:val="single"/>
        </w:rPr>
        <w:t>petitioning</w:t>
      </w:r>
      <w:r w:rsidRPr="00721D63">
        <w:rPr>
          <w:rFonts w:eastAsia="Cambria"/>
          <w:u w:val="single"/>
        </w:rPr>
        <w:t xml:space="preserve"> activity</w:t>
      </w:r>
      <w:r w:rsidRPr="00721D63">
        <w:rPr>
          <w:rFonts w:eastAsia="Cambria"/>
          <w:sz w:val="12"/>
        </w:rPr>
        <w:t xml:space="preserve"> </w:t>
      </w:r>
      <w:r w:rsidRPr="00721D63">
        <w:rPr>
          <w:rFonts w:eastAsia="Cambria"/>
          <w:b/>
          <w:bCs/>
          <w:highlight w:val="cyan"/>
          <w:u w:val="single"/>
        </w:rPr>
        <w:t>outside</w:t>
      </w:r>
      <w:r w:rsidRPr="00721D63">
        <w:rPr>
          <w:rFonts w:eastAsia="Cambria"/>
          <w:sz w:val="12"/>
        </w:rPr>
        <w:t xml:space="preserve"> the context of </w:t>
      </w:r>
      <w:r w:rsidRPr="00721D63">
        <w:rPr>
          <w:rFonts w:eastAsia="Cambria"/>
          <w:b/>
          <w:bCs/>
          <w:highlight w:val="cyan"/>
          <w:u w:val="single"/>
        </w:rPr>
        <w:t>antitrust</w:t>
      </w:r>
      <w:r w:rsidRPr="00721D63">
        <w:rPr>
          <w:rFonts w:eastAsia="Cambria"/>
          <w:b/>
          <w:bCs/>
          <w:u w:val="single"/>
        </w:rPr>
        <w:t xml:space="preserve"> law</w:t>
      </w:r>
      <w:r w:rsidRPr="00721D63">
        <w:rPr>
          <w:rFonts w:eastAsia="Cambria"/>
          <w:sz w:val="12"/>
        </w:rPr>
        <w:t xml:space="preserve"> based on a misinterpretation of Supreme Court precedent. Returning to the example from the introduction of this Article, recall that in Theme </w:t>
      </w:r>
      <w:proofErr w:type="spellStart"/>
      <w:r w:rsidRPr="00721D63">
        <w:rPr>
          <w:rFonts w:eastAsia="Cambria"/>
          <w:sz w:val="12"/>
        </w:rPr>
        <w:t>Promotions,Inc</w:t>
      </w:r>
      <w:proofErr w:type="spellEnd"/>
      <w:r w:rsidRPr="00721D63">
        <w:rPr>
          <w:rFonts w:eastAsia="Cambria"/>
          <w:sz w:val="12"/>
        </w:rPr>
        <w:t xml:space="preserve">. v. News Am. Mktg. FS1153 the </w:t>
      </w:r>
      <w:r w:rsidRPr="00721D63">
        <w:rPr>
          <w:rFonts w:eastAsia="Cambria"/>
          <w:u w:val="single"/>
        </w:rPr>
        <w:t>Ninth Circuit</w:t>
      </w:r>
      <w:r w:rsidRPr="00721D63">
        <w:rPr>
          <w:rFonts w:eastAsia="Cambria"/>
          <w:sz w:val="12"/>
        </w:rPr>
        <w:t xml:space="preserve"> was presented with a novel question of law: to what extent should defendants in common law tort suits be afforded petitioning immunity?154 The </w:t>
      </w:r>
      <w:r w:rsidRPr="00721D63">
        <w:rPr>
          <w:rFonts w:eastAsia="Cambria"/>
          <w:u w:val="single"/>
        </w:rPr>
        <w:t>court</w:t>
      </w:r>
      <w:r w:rsidRPr="00721D63">
        <w:rPr>
          <w:rFonts w:eastAsia="Cambria"/>
          <w:sz w:val="12"/>
        </w:rPr>
        <w:t xml:space="preserve"> somewhat summarily </w:t>
      </w:r>
      <w:r w:rsidRPr="00721D63">
        <w:rPr>
          <w:rFonts w:eastAsia="Cambria"/>
          <w:u w:val="single"/>
        </w:rPr>
        <w:t>determined</w:t>
      </w:r>
      <w:r w:rsidRPr="00721D63">
        <w:rPr>
          <w:rFonts w:eastAsia="Cambria"/>
          <w:sz w:val="12"/>
        </w:rPr>
        <w:t xml:space="preserve"> that the </w:t>
      </w:r>
      <w:proofErr w:type="spellStart"/>
      <w:r w:rsidRPr="00721D63">
        <w:rPr>
          <w:rFonts w:eastAsia="Cambria"/>
          <w:u w:val="single"/>
        </w:rPr>
        <w:t>Noerr</w:t>
      </w:r>
      <w:proofErr w:type="spellEnd"/>
      <w:r w:rsidRPr="00721D63">
        <w:rPr>
          <w:rFonts w:eastAsia="Cambria"/>
          <w:u w:val="single"/>
        </w:rPr>
        <w:t>-Pennington</w:t>
      </w:r>
      <w:r w:rsidRPr="00721D63">
        <w:rPr>
          <w:rFonts w:eastAsia="Cambria"/>
          <w:sz w:val="12"/>
        </w:rPr>
        <w:t xml:space="preserve"> doctrine </w:t>
      </w:r>
      <w:r w:rsidRPr="00721D63">
        <w:rPr>
          <w:rFonts w:eastAsia="Cambria"/>
          <w:u w:val="single"/>
        </w:rPr>
        <w:t>should apply</w:t>
      </w:r>
      <w:r w:rsidRPr="00721D63">
        <w:rPr>
          <w:rFonts w:eastAsia="Cambria"/>
          <w:sz w:val="12"/>
        </w:rPr>
        <w:t xml:space="preserve"> </w:t>
      </w:r>
      <w:r w:rsidRPr="00721D63">
        <w:rPr>
          <w:rFonts w:eastAsia="Cambria"/>
          <w:u w:val="single"/>
        </w:rPr>
        <w:t>to the exact</w:t>
      </w:r>
      <w:r w:rsidRPr="00721D63">
        <w:rPr>
          <w:rFonts w:eastAsia="Cambria"/>
          <w:sz w:val="12"/>
        </w:rPr>
        <w:t xml:space="preserve"> </w:t>
      </w:r>
      <w:r w:rsidRPr="00721D63">
        <w:rPr>
          <w:rFonts w:eastAsia="Cambria"/>
          <w:u w:val="single"/>
        </w:rPr>
        <w:t>same extent</w:t>
      </w:r>
      <w:r w:rsidRPr="00721D63">
        <w:rPr>
          <w:rFonts w:eastAsia="Cambria"/>
          <w:sz w:val="12"/>
        </w:rPr>
        <w:t xml:space="preserve"> </w:t>
      </w:r>
      <w:r w:rsidRPr="00721D63">
        <w:rPr>
          <w:rFonts w:eastAsia="Cambria"/>
          <w:u w:val="single"/>
        </w:rPr>
        <w:t>as in the antitrust context where it was developed</w:t>
      </w:r>
      <w:r w:rsidRPr="00721D63">
        <w:rPr>
          <w:rFonts w:eastAsia="Cambria"/>
          <w:sz w:val="12"/>
        </w:rPr>
        <w:t xml:space="preserve">: "'There is simply no reason that a common-law tort doctrine can any more permissibly abridge or chill the constitutional right </w:t>
      </w:r>
      <w:proofErr w:type="spellStart"/>
      <w:r w:rsidRPr="00721D63">
        <w:rPr>
          <w:rFonts w:eastAsia="Cambria"/>
          <w:sz w:val="12"/>
        </w:rPr>
        <w:t>ofpetition</w:t>
      </w:r>
      <w:proofErr w:type="spellEnd"/>
      <w:r w:rsidRPr="00721D63">
        <w:rPr>
          <w:rFonts w:eastAsia="Cambria"/>
          <w:sz w:val="12"/>
        </w:rPr>
        <w:t xml:space="preserve"> than can a statutory claim such as antitrust.' ... [W]e hold that the </w:t>
      </w:r>
      <w:proofErr w:type="spellStart"/>
      <w:r w:rsidRPr="00721D63">
        <w:rPr>
          <w:rFonts w:eastAsia="Cambria"/>
          <w:sz w:val="12"/>
        </w:rPr>
        <w:t>Noerr</w:t>
      </w:r>
      <w:proofErr w:type="spellEnd"/>
      <w:r w:rsidRPr="00721D63">
        <w:rPr>
          <w:rFonts w:eastAsia="Cambria"/>
          <w:sz w:val="12"/>
        </w:rPr>
        <w:t xml:space="preserve">-Pennington doctrine applies to Theme's state law tortious interference with prospective economic advantage claims." 155 Under a statutory interpretation reading of </w:t>
      </w:r>
      <w:proofErr w:type="spellStart"/>
      <w:r w:rsidRPr="00721D63">
        <w:rPr>
          <w:rFonts w:eastAsia="Cambria"/>
          <w:sz w:val="12"/>
        </w:rPr>
        <w:t>Noerr</w:t>
      </w:r>
      <w:proofErr w:type="spellEnd"/>
      <w:r w:rsidRPr="00721D63">
        <w:rPr>
          <w:rFonts w:eastAsia="Cambria"/>
          <w:sz w:val="12"/>
        </w:rPr>
        <w:t xml:space="preserve">, this reasoning is mistaken. While it may be the case that a common-law tort doctrine may "abridge or chill the constitutional right of petition" to the same extent as an antitrust claim, </w:t>
      </w:r>
      <w:r w:rsidRPr="00721D63">
        <w:rPr>
          <w:rFonts w:eastAsia="Cambria"/>
          <w:u w:val="single"/>
        </w:rPr>
        <w:t xml:space="preserve">the </w:t>
      </w:r>
      <w:proofErr w:type="spellStart"/>
      <w:r w:rsidRPr="00721D63">
        <w:rPr>
          <w:rFonts w:eastAsia="Cambria"/>
          <w:u w:val="single"/>
        </w:rPr>
        <w:t>Noerr</w:t>
      </w:r>
      <w:proofErr w:type="spellEnd"/>
      <w:r w:rsidRPr="00721D63">
        <w:rPr>
          <w:rFonts w:eastAsia="Cambria"/>
          <w:u w:val="single"/>
        </w:rPr>
        <w:t xml:space="preserve">-Pennington doctrine </w:t>
      </w:r>
      <w:r w:rsidRPr="00721D63">
        <w:rPr>
          <w:rFonts w:eastAsia="Cambria"/>
          <w:b/>
          <w:bCs/>
          <w:u w:val="single"/>
        </w:rPr>
        <w:t>is not a statement</w:t>
      </w:r>
      <w:r w:rsidRPr="00721D63">
        <w:rPr>
          <w:rFonts w:eastAsia="Cambria"/>
          <w:b/>
          <w:bCs/>
          <w:sz w:val="12"/>
        </w:rPr>
        <w:t xml:space="preserve"> </w:t>
      </w:r>
      <w:r w:rsidRPr="00721D63">
        <w:rPr>
          <w:rFonts w:eastAsia="Cambria"/>
          <w:sz w:val="12"/>
        </w:rPr>
        <w:t xml:space="preserve">by the Supreme Court </w:t>
      </w:r>
      <w:r w:rsidRPr="00721D63">
        <w:rPr>
          <w:rFonts w:eastAsia="Cambria"/>
          <w:u w:val="single"/>
        </w:rPr>
        <w:t>as to the level of protection the First Amendment</w:t>
      </w:r>
      <w:r w:rsidRPr="00721D63">
        <w:rPr>
          <w:rFonts w:eastAsia="Cambria"/>
          <w:sz w:val="12"/>
        </w:rPr>
        <w:t xml:space="preserve"> </w:t>
      </w:r>
      <w:r w:rsidRPr="00721D63">
        <w:rPr>
          <w:rFonts w:eastAsia="Cambria"/>
          <w:u w:val="single"/>
        </w:rPr>
        <w:t>right to petition mandates</w:t>
      </w:r>
      <w:r w:rsidRPr="00721D63">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721D63">
        <w:rPr>
          <w:rFonts w:eastAsia="Cambria"/>
          <w:sz w:val="12"/>
        </w:rPr>
        <w:t>FirstAmendment</w:t>
      </w:r>
      <w:proofErr w:type="spellEnd"/>
      <w:r w:rsidRPr="00721D63">
        <w:rPr>
          <w:rFonts w:eastAsia="Cambria"/>
          <w:sz w:val="12"/>
        </w:rPr>
        <w:t xml:space="preserve"> was in three cases which held that </w:t>
      </w:r>
      <w:proofErr w:type="spellStart"/>
      <w:r w:rsidRPr="00721D63">
        <w:rPr>
          <w:rFonts w:eastAsia="Cambria"/>
          <w:sz w:val="12"/>
        </w:rPr>
        <w:t>Noerr</w:t>
      </w:r>
      <w:proofErr w:type="spellEnd"/>
      <w:r w:rsidRPr="00721D63">
        <w:rPr>
          <w:rFonts w:eastAsia="Cambria"/>
          <w:sz w:val="12"/>
        </w:rPr>
        <w:t xml:space="preserve"> was inapplicable or distinguishable: NAACP. v. Claiborne HardwareCo.,'56 F.T.C. v. Superior Court </w:t>
      </w:r>
      <w:proofErr w:type="spellStart"/>
      <w:r w:rsidRPr="00721D63">
        <w:rPr>
          <w:rFonts w:eastAsia="Cambria"/>
          <w:sz w:val="12"/>
        </w:rPr>
        <w:t>TrialLawyers</w:t>
      </w:r>
      <w:proofErr w:type="spellEnd"/>
      <w:r w:rsidRPr="00721D63">
        <w:rPr>
          <w:rFonts w:eastAsia="Cambria"/>
          <w:sz w:val="12"/>
        </w:rPr>
        <w:t xml:space="preserve"> Ass'n.,157 and Allied Tube &amp; Conduit Corp. v. Indian </w:t>
      </w:r>
      <w:proofErr w:type="gramStart"/>
      <w:r w:rsidRPr="00721D63">
        <w:rPr>
          <w:rFonts w:eastAsia="Cambria"/>
          <w:sz w:val="12"/>
        </w:rPr>
        <w:t>Head,Inc.</w:t>
      </w:r>
      <w:proofErr w:type="gramEnd"/>
      <w:r w:rsidRPr="00721D63">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721D63">
        <w:rPr>
          <w:rFonts w:eastAsia="Cambria"/>
          <w:sz w:val="12"/>
        </w:rPr>
        <w:t>Noerr-Penningtondoctrine</w:t>
      </w:r>
      <w:proofErr w:type="spellEnd"/>
      <w:r w:rsidRPr="00721D63">
        <w:rPr>
          <w:rFonts w:eastAsia="Cambria"/>
          <w:sz w:val="12"/>
        </w:rPr>
        <w:t xml:space="preserve"> does not determine that level of protection. </w:t>
      </w:r>
      <w:r w:rsidRPr="00721D63">
        <w:rPr>
          <w:rFonts w:eastAsia="Cambria"/>
          <w:highlight w:val="cyan"/>
          <w:u w:val="single"/>
        </w:rPr>
        <w:t>Mistakes</w:t>
      </w:r>
      <w:r w:rsidRPr="00721D63">
        <w:rPr>
          <w:rFonts w:eastAsia="Cambria"/>
          <w:sz w:val="12"/>
        </w:rPr>
        <w:t xml:space="preserve"> </w:t>
      </w:r>
      <w:r w:rsidRPr="00721D63">
        <w:rPr>
          <w:rFonts w:eastAsia="Cambria"/>
          <w:highlight w:val="cyan"/>
          <w:u w:val="single"/>
        </w:rPr>
        <w:t>like the one</w:t>
      </w:r>
      <w:r w:rsidRPr="00721D63">
        <w:rPr>
          <w:rFonts w:eastAsia="Cambria"/>
          <w:u w:val="single"/>
        </w:rPr>
        <w:t xml:space="preserve"> </w:t>
      </w:r>
      <w:r w:rsidRPr="00721D63">
        <w:rPr>
          <w:rFonts w:eastAsia="Cambria"/>
          <w:highlight w:val="cyan"/>
          <w:u w:val="single"/>
        </w:rPr>
        <w:t>made</w:t>
      </w:r>
      <w:r w:rsidRPr="00721D63">
        <w:rPr>
          <w:rFonts w:eastAsia="Cambria"/>
          <w:sz w:val="12"/>
        </w:rPr>
        <w:t xml:space="preserve"> by the court in Theme Promotions c</w:t>
      </w:r>
      <w:r w:rsidRPr="00721D63">
        <w:rPr>
          <w:rFonts w:eastAsia="Cambria"/>
          <w:u w:val="single"/>
        </w:rPr>
        <w:t xml:space="preserve">an </w:t>
      </w:r>
      <w:r w:rsidRPr="00721D63">
        <w:rPr>
          <w:rFonts w:eastAsia="Cambria"/>
          <w:highlight w:val="cyan"/>
          <w:u w:val="single"/>
        </w:rPr>
        <w:t xml:space="preserve">result in </w:t>
      </w:r>
      <w:proofErr w:type="gramStart"/>
      <w:r w:rsidRPr="00721D63">
        <w:rPr>
          <w:rFonts w:eastAsia="Cambria"/>
          <w:highlight w:val="cyan"/>
          <w:u w:val="single"/>
        </w:rPr>
        <w:t>a number of</w:t>
      </w:r>
      <w:proofErr w:type="gramEnd"/>
      <w:r w:rsidRPr="00721D63">
        <w:rPr>
          <w:rFonts w:eastAsia="Cambria"/>
          <w:highlight w:val="cyan"/>
          <w:u w:val="single"/>
        </w:rPr>
        <w:t xml:space="preserve"> errors</w:t>
      </w:r>
      <w:r w:rsidRPr="00721D63">
        <w:rPr>
          <w:rFonts w:eastAsia="Cambria"/>
          <w:sz w:val="12"/>
        </w:rPr>
        <w:t xml:space="preserve">. </w:t>
      </w:r>
      <w:r w:rsidRPr="00721D63">
        <w:rPr>
          <w:rFonts w:eastAsia="Cambria"/>
          <w:b/>
          <w:bCs/>
          <w:u w:val="single"/>
          <w:bdr w:val="single" w:sz="4" w:space="0" w:color="auto"/>
        </w:rPr>
        <w:t xml:space="preserve">First, </w:t>
      </w:r>
      <w:r w:rsidRPr="00721D63">
        <w:rPr>
          <w:rFonts w:eastAsia="Cambria"/>
          <w:b/>
          <w:bCs/>
          <w:highlight w:val="cyan"/>
          <w:u w:val="single"/>
          <w:bdr w:val="single" w:sz="4" w:space="0" w:color="auto"/>
        </w:rPr>
        <w:t>the court may provide too much</w:t>
      </w:r>
      <w:r w:rsidRPr="00721D63">
        <w:rPr>
          <w:rFonts w:eastAsia="Cambria"/>
          <w:b/>
          <w:bCs/>
          <w:u w:val="single"/>
          <w:bdr w:val="single" w:sz="4" w:space="0" w:color="auto"/>
        </w:rPr>
        <w:t xml:space="preserve"> </w:t>
      </w:r>
      <w:r w:rsidRPr="00721D63">
        <w:rPr>
          <w:rFonts w:eastAsia="Cambria"/>
          <w:b/>
          <w:bCs/>
          <w:highlight w:val="cyan"/>
          <w:u w:val="single"/>
          <w:bdr w:val="single" w:sz="4" w:space="0" w:color="auto"/>
        </w:rPr>
        <w:t>protection for petitioning activity</w:t>
      </w:r>
      <w:r w:rsidRPr="00721D63">
        <w:rPr>
          <w:rFonts w:eastAsia="Cambria"/>
          <w:sz w:val="12"/>
          <w:bdr w:val="single" w:sz="4" w:space="0" w:color="auto"/>
        </w:rPr>
        <w:t>.</w:t>
      </w:r>
      <w:r w:rsidRPr="00721D63">
        <w:rPr>
          <w:rFonts w:eastAsia="Cambria"/>
          <w:sz w:val="12"/>
        </w:rPr>
        <w:t xml:space="preserve"> </w:t>
      </w:r>
      <w:r w:rsidRPr="00721D63">
        <w:rPr>
          <w:rFonts w:eastAsia="Cambria"/>
          <w:u w:val="single"/>
        </w:rPr>
        <w:t>As a result</w:t>
      </w:r>
      <w:r w:rsidRPr="00721D63">
        <w:rPr>
          <w:rFonts w:eastAsia="Cambria"/>
          <w:sz w:val="12"/>
        </w:rPr>
        <w:t xml:space="preserve"> of this type of error </w:t>
      </w:r>
      <w:r w:rsidRPr="00721D63">
        <w:rPr>
          <w:rFonts w:eastAsia="Cambria"/>
          <w:b/>
          <w:bCs/>
          <w:highlight w:val="cyan"/>
          <w:u w:val="single"/>
        </w:rPr>
        <w:t>plaintiffs who are harmed by</w:t>
      </w:r>
      <w:r w:rsidRPr="00721D63">
        <w:rPr>
          <w:rFonts w:eastAsia="Cambria"/>
          <w:b/>
          <w:bCs/>
          <w:u w:val="single"/>
        </w:rPr>
        <w:t xml:space="preserve"> a defendant's </w:t>
      </w:r>
      <w:r w:rsidRPr="00721D63">
        <w:rPr>
          <w:rFonts w:eastAsia="Cambria"/>
          <w:b/>
          <w:bCs/>
          <w:highlight w:val="cyan"/>
          <w:u w:val="single"/>
        </w:rPr>
        <w:t>petitioning activities</w:t>
      </w:r>
      <w:r w:rsidRPr="00721D63">
        <w:rPr>
          <w:rFonts w:eastAsia="Cambria"/>
          <w:b/>
          <w:bCs/>
          <w:u w:val="single"/>
        </w:rPr>
        <w:t xml:space="preserve"> </w:t>
      </w:r>
      <w:r w:rsidRPr="00721D63">
        <w:rPr>
          <w:rFonts w:eastAsia="Cambria"/>
          <w:b/>
          <w:bCs/>
          <w:highlight w:val="cyan"/>
          <w:u w:val="single"/>
        </w:rPr>
        <w:t>may be</w:t>
      </w:r>
      <w:r w:rsidRPr="00721D63">
        <w:rPr>
          <w:rFonts w:eastAsia="Cambria"/>
          <w:b/>
          <w:bCs/>
          <w:u w:val="single"/>
        </w:rPr>
        <w:t xml:space="preserve"> </w:t>
      </w:r>
      <w:r w:rsidRPr="00721D63">
        <w:rPr>
          <w:rFonts w:eastAsia="Cambria"/>
          <w:b/>
          <w:bCs/>
          <w:highlight w:val="cyan"/>
          <w:u w:val="single"/>
        </w:rPr>
        <w:t>wrongfully denied redress</w:t>
      </w:r>
      <w:r w:rsidRPr="00721D63">
        <w:rPr>
          <w:rFonts w:eastAsia="Cambria"/>
          <w:b/>
          <w:bCs/>
          <w:u w:val="single"/>
        </w:rPr>
        <w:t xml:space="preserve"> for those harms</w:t>
      </w:r>
      <w:r w:rsidRPr="00721D63">
        <w:rPr>
          <w:rFonts w:eastAsia="Cambria"/>
          <w:sz w:val="12"/>
        </w:rPr>
        <w:t xml:space="preserve">. </w:t>
      </w:r>
      <w:r w:rsidRPr="00721D63">
        <w:rPr>
          <w:rFonts w:eastAsia="Cambria"/>
          <w:u w:val="single"/>
        </w:rPr>
        <w:t>In cases where the plaintiff would have</w:t>
      </w:r>
      <w:r w:rsidRPr="00721D63">
        <w:rPr>
          <w:rFonts w:eastAsia="Cambria"/>
          <w:sz w:val="12"/>
        </w:rPr>
        <w:t xml:space="preserve"> ultimately </w:t>
      </w:r>
      <w:r w:rsidRPr="00721D63">
        <w:rPr>
          <w:rFonts w:eastAsia="Cambria"/>
          <w:u w:val="single"/>
        </w:rPr>
        <w:t>been successful</w:t>
      </w:r>
      <w:r w:rsidRPr="00721D63">
        <w:rPr>
          <w:rFonts w:eastAsia="Cambria"/>
          <w:sz w:val="12"/>
        </w:rPr>
        <w:t xml:space="preserve">, </w:t>
      </w:r>
      <w:r w:rsidRPr="00721D63">
        <w:rPr>
          <w:rFonts w:eastAsia="Cambria"/>
          <w:u w:val="single"/>
        </w:rPr>
        <w:t xml:space="preserve">this means the </w:t>
      </w:r>
      <w:r w:rsidRPr="00721D63">
        <w:rPr>
          <w:rFonts w:eastAsia="Cambria"/>
          <w:highlight w:val="cyan"/>
          <w:u w:val="single"/>
        </w:rPr>
        <w:t>plaintiff</w:t>
      </w:r>
      <w:r w:rsidRPr="00721D63">
        <w:rPr>
          <w:rFonts w:eastAsia="Cambria"/>
          <w:sz w:val="12"/>
          <w:highlight w:val="cyan"/>
        </w:rPr>
        <w:t xml:space="preserve"> </w:t>
      </w:r>
      <w:r w:rsidRPr="00721D63">
        <w:rPr>
          <w:rFonts w:eastAsia="Cambria"/>
          <w:highlight w:val="cyan"/>
          <w:u w:val="single"/>
        </w:rPr>
        <w:t>will have to</w:t>
      </w:r>
      <w:r w:rsidRPr="00721D63">
        <w:rPr>
          <w:rFonts w:eastAsia="Cambria"/>
          <w:u w:val="single"/>
        </w:rPr>
        <w:t xml:space="preserve"> </w:t>
      </w:r>
      <w:r w:rsidRPr="00721D63">
        <w:rPr>
          <w:rFonts w:eastAsia="Cambria"/>
          <w:b/>
          <w:bCs/>
          <w:highlight w:val="cyan"/>
          <w:u w:val="single"/>
        </w:rPr>
        <w:t>unjustly</w:t>
      </w:r>
      <w:r w:rsidRPr="00721D63">
        <w:rPr>
          <w:rFonts w:eastAsia="Cambria"/>
          <w:sz w:val="12"/>
          <w:highlight w:val="cyan"/>
        </w:rPr>
        <w:t xml:space="preserve"> </w:t>
      </w:r>
      <w:r w:rsidRPr="00721D63">
        <w:rPr>
          <w:rFonts w:eastAsia="Cambria"/>
          <w:highlight w:val="cyan"/>
          <w:u w:val="single"/>
        </w:rPr>
        <w:t>bear the cost</w:t>
      </w:r>
      <w:r w:rsidRPr="00721D63">
        <w:rPr>
          <w:rFonts w:eastAsia="Cambria"/>
          <w:sz w:val="12"/>
          <w:highlight w:val="cyan"/>
        </w:rPr>
        <w:t xml:space="preserve"> </w:t>
      </w:r>
      <w:r w:rsidRPr="00721D63">
        <w:rPr>
          <w:rFonts w:eastAsia="Cambria"/>
          <w:highlight w:val="cyan"/>
          <w:u w:val="single"/>
        </w:rPr>
        <w:t>of</w:t>
      </w:r>
      <w:r w:rsidRPr="00721D63">
        <w:rPr>
          <w:rFonts w:eastAsia="Cambria"/>
          <w:sz w:val="12"/>
        </w:rPr>
        <w:t xml:space="preserve"> </w:t>
      </w:r>
      <w:r w:rsidRPr="00721D63">
        <w:rPr>
          <w:rFonts w:eastAsia="Cambria"/>
          <w:u w:val="single"/>
        </w:rPr>
        <w:t xml:space="preserve">the defendant's </w:t>
      </w:r>
      <w:r w:rsidRPr="00721D63">
        <w:rPr>
          <w:rFonts w:eastAsia="Cambria"/>
          <w:highlight w:val="cyan"/>
          <w:u w:val="single"/>
        </w:rPr>
        <w:t>petitioning</w:t>
      </w:r>
      <w:r w:rsidRPr="00721D63">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721D63">
        <w:rPr>
          <w:rFonts w:eastAsia="Cambria"/>
          <w:highlight w:val="cyan"/>
          <w:u w:val="single"/>
        </w:rPr>
        <w:t>Even</w:t>
      </w:r>
      <w:r w:rsidRPr="00721D63">
        <w:rPr>
          <w:rFonts w:eastAsia="Cambria"/>
          <w:u w:val="single"/>
        </w:rPr>
        <w:t xml:space="preserve"> in cases </w:t>
      </w:r>
      <w:r w:rsidRPr="00721D63">
        <w:rPr>
          <w:rFonts w:eastAsia="Cambria"/>
          <w:highlight w:val="cyan"/>
          <w:u w:val="single"/>
        </w:rPr>
        <w:t>where</w:t>
      </w:r>
      <w:r w:rsidRPr="00721D63">
        <w:rPr>
          <w:rFonts w:eastAsia="Cambria"/>
          <w:u w:val="single"/>
        </w:rPr>
        <w:t xml:space="preserve"> the </w:t>
      </w:r>
      <w:r w:rsidRPr="00721D63">
        <w:rPr>
          <w:rFonts w:eastAsia="Cambria"/>
          <w:highlight w:val="cyan"/>
          <w:u w:val="single"/>
        </w:rPr>
        <w:t>plaintiff</w:t>
      </w:r>
      <w:r w:rsidRPr="00721D63">
        <w:rPr>
          <w:rFonts w:eastAsia="Cambria"/>
          <w:u w:val="single"/>
        </w:rPr>
        <w:t xml:space="preserve"> </w:t>
      </w:r>
      <w:r w:rsidRPr="00721D63">
        <w:rPr>
          <w:rFonts w:eastAsia="Cambria"/>
          <w:highlight w:val="cyan"/>
          <w:u w:val="single"/>
        </w:rPr>
        <w:t>would not have</w:t>
      </w:r>
      <w:r w:rsidRPr="00721D63">
        <w:rPr>
          <w:rFonts w:eastAsia="Cambria"/>
          <w:u w:val="single"/>
        </w:rPr>
        <w:t xml:space="preserve"> ultimately </w:t>
      </w:r>
      <w:r w:rsidRPr="00721D63">
        <w:rPr>
          <w:rFonts w:eastAsia="Cambria"/>
          <w:highlight w:val="cyan"/>
          <w:u w:val="single"/>
        </w:rPr>
        <w:t>prevailed</w:t>
      </w:r>
      <w:r w:rsidRPr="00721D63">
        <w:rPr>
          <w:rFonts w:eastAsia="Cambria"/>
          <w:sz w:val="12"/>
        </w:rPr>
        <w:t xml:space="preserve">, simply </w:t>
      </w:r>
      <w:r w:rsidRPr="00721D63">
        <w:rPr>
          <w:rFonts w:eastAsia="Cambria"/>
          <w:highlight w:val="cyan"/>
          <w:u w:val="single"/>
        </w:rPr>
        <w:t>having the case resolved</w:t>
      </w:r>
      <w:r w:rsidRPr="00721D63">
        <w:rPr>
          <w:rFonts w:eastAsia="Cambria"/>
          <w:sz w:val="12"/>
        </w:rPr>
        <w:t xml:space="preserve"> before an impartial tribunal </w:t>
      </w:r>
      <w:r w:rsidRPr="00721D63">
        <w:rPr>
          <w:rFonts w:eastAsia="Cambria"/>
          <w:highlight w:val="cyan"/>
          <w:u w:val="single"/>
        </w:rPr>
        <w:t>has its own</w:t>
      </w:r>
      <w:r w:rsidRPr="00721D63">
        <w:rPr>
          <w:rFonts w:eastAsia="Cambria"/>
          <w:sz w:val="12"/>
        </w:rPr>
        <w:t xml:space="preserve"> 0 inherent </w:t>
      </w:r>
      <w:r w:rsidRPr="00721D63">
        <w:rPr>
          <w:rFonts w:eastAsia="Cambria"/>
          <w:highlight w:val="cyan"/>
          <w:u w:val="single"/>
        </w:rPr>
        <w:t>benefits</w:t>
      </w:r>
      <w:r w:rsidRPr="00721D63">
        <w:rPr>
          <w:rFonts w:eastAsia="Cambria"/>
          <w:sz w:val="12"/>
        </w:rPr>
        <w:t xml:space="preserve">.16 Also, </w:t>
      </w:r>
      <w:r w:rsidRPr="00721D63">
        <w:rPr>
          <w:rFonts w:eastAsia="Cambria"/>
          <w:b/>
          <w:bCs/>
          <w:highlight w:val="cyan"/>
          <w:u w:val="single"/>
        </w:rPr>
        <w:t xml:space="preserve">because </w:t>
      </w:r>
      <w:proofErr w:type="spellStart"/>
      <w:r w:rsidRPr="00721D63">
        <w:rPr>
          <w:rFonts w:eastAsia="Cambria"/>
          <w:b/>
          <w:bCs/>
          <w:highlight w:val="cyan"/>
          <w:u w:val="single"/>
        </w:rPr>
        <w:t>Noerr</w:t>
      </w:r>
      <w:proofErr w:type="spellEnd"/>
      <w:r w:rsidRPr="00721D63">
        <w:rPr>
          <w:rFonts w:eastAsia="Cambria"/>
          <w:b/>
          <w:bCs/>
          <w:u w:val="single"/>
        </w:rPr>
        <w:t xml:space="preserve">-Pennington </w:t>
      </w:r>
      <w:r w:rsidRPr="00721D63">
        <w:rPr>
          <w:rFonts w:eastAsia="Cambria"/>
          <w:b/>
          <w:bCs/>
          <w:highlight w:val="cyan"/>
          <w:u w:val="single"/>
        </w:rPr>
        <w:t>provides such a high level</w:t>
      </w:r>
      <w:r w:rsidRPr="00721D63">
        <w:rPr>
          <w:rFonts w:eastAsia="Cambria"/>
          <w:b/>
          <w:bCs/>
          <w:u w:val="single"/>
        </w:rPr>
        <w:t xml:space="preserve"> </w:t>
      </w:r>
      <w:r w:rsidRPr="00721D63">
        <w:rPr>
          <w:rFonts w:eastAsia="Cambria"/>
          <w:b/>
          <w:bCs/>
          <w:highlight w:val="cyan"/>
          <w:u w:val="single"/>
        </w:rPr>
        <w:t>of protection</w:t>
      </w:r>
      <w:r w:rsidRPr="00721D63">
        <w:rPr>
          <w:rFonts w:eastAsia="Cambria"/>
          <w:b/>
          <w:bCs/>
          <w:u w:val="single"/>
        </w:rPr>
        <w:t xml:space="preserve"> for petitioning activity, </w:t>
      </w:r>
      <w:r w:rsidRPr="00721D63">
        <w:rPr>
          <w:rFonts w:eastAsia="Cambria"/>
          <w:b/>
          <w:bCs/>
          <w:highlight w:val="cyan"/>
          <w:u w:val="single"/>
        </w:rPr>
        <w:t>some petitioning</w:t>
      </w:r>
      <w:r w:rsidRPr="00721D63">
        <w:rPr>
          <w:rFonts w:eastAsia="Cambria"/>
          <w:b/>
          <w:bCs/>
          <w:u w:val="single"/>
        </w:rPr>
        <w:t xml:space="preserve"> activity </w:t>
      </w:r>
      <w:r w:rsidRPr="00721D63">
        <w:rPr>
          <w:rFonts w:eastAsia="Cambria"/>
          <w:b/>
          <w:bCs/>
          <w:highlight w:val="cyan"/>
          <w:u w:val="single"/>
        </w:rPr>
        <w:t>that may be socially</w:t>
      </w:r>
      <w:r w:rsidRPr="00721D63">
        <w:rPr>
          <w:rFonts w:eastAsia="Cambria"/>
          <w:b/>
          <w:bCs/>
          <w:u w:val="single"/>
        </w:rPr>
        <w:t xml:space="preserve"> </w:t>
      </w:r>
      <w:r w:rsidRPr="00721D63">
        <w:rPr>
          <w:rFonts w:eastAsia="Cambria"/>
          <w:b/>
          <w:bCs/>
          <w:highlight w:val="cyan"/>
          <w:u w:val="single"/>
        </w:rPr>
        <w:t>undesirable</w:t>
      </w:r>
      <w:r w:rsidRPr="00721D63">
        <w:rPr>
          <w:rFonts w:eastAsia="Cambria"/>
          <w:b/>
          <w:bCs/>
          <w:u w:val="single"/>
        </w:rPr>
        <w:t xml:space="preserve"> </w:t>
      </w:r>
      <w:r w:rsidRPr="00721D63">
        <w:rPr>
          <w:rFonts w:eastAsia="Cambria"/>
          <w:b/>
          <w:bCs/>
          <w:highlight w:val="cyan"/>
          <w:u w:val="single"/>
        </w:rPr>
        <w:t>will go unpunished</w:t>
      </w:r>
      <w:r w:rsidRPr="00721D63">
        <w:rPr>
          <w:rFonts w:eastAsia="Cambria"/>
          <w:sz w:val="12"/>
        </w:rPr>
        <w:t xml:space="preserve">. </w:t>
      </w:r>
      <w:r w:rsidRPr="00721D63">
        <w:rPr>
          <w:rFonts w:eastAsia="Cambria"/>
          <w:b/>
          <w:bCs/>
          <w:highlight w:val="cyan"/>
          <w:u w:val="single"/>
        </w:rPr>
        <w:t>In</w:t>
      </w:r>
      <w:r w:rsidRPr="00721D63">
        <w:rPr>
          <w:rFonts w:eastAsia="Cambria"/>
          <w:sz w:val="12"/>
        </w:rPr>
        <w:t xml:space="preserve"> </w:t>
      </w:r>
      <w:r w:rsidRPr="00721D63">
        <w:rPr>
          <w:rFonts w:eastAsia="Cambria"/>
          <w:b/>
          <w:bCs/>
          <w:highlight w:val="cyan"/>
          <w:u w:val="single"/>
        </w:rPr>
        <w:t>our</w:t>
      </w:r>
      <w:r w:rsidRPr="00721D63">
        <w:rPr>
          <w:rFonts w:eastAsia="Cambria"/>
          <w:sz w:val="12"/>
          <w:highlight w:val="cyan"/>
        </w:rPr>
        <w:t xml:space="preserve"> </w:t>
      </w:r>
      <w:r w:rsidRPr="00721D63">
        <w:rPr>
          <w:rFonts w:eastAsia="Cambria"/>
          <w:b/>
          <w:bCs/>
          <w:highlight w:val="cyan"/>
          <w:u w:val="single"/>
        </w:rPr>
        <w:t>representative system</w:t>
      </w:r>
      <w:r w:rsidRPr="00721D63">
        <w:rPr>
          <w:rFonts w:eastAsia="Cambria"/>
          <w:sz w:val="12"/>
        </w:rPr>
        <w:t xml:space="preserve"> of government, </w:t>
      </w:r>
      <w:r w:rsidRPr="00721D63">
        <w:rPr>
          <w:rFonts w:eastAsia="Cambria"/>
          <w:b/>
          <w:bCs/>
          <w:highlight w:val="cyan"/>
          <w:u w:val="single"/>
        </w:rPr>
        <w:t>which requires</w:t>
      </w:r>
      <w:r w:rsidRPr="00721D63">
        <w:rPr>
          <w:rFonts w:eastAsia="Cambria"/>
          <w:b/>
          <w:bCs/>
          <w:u w:val="single"/>
        </w:rPr>
        <w:t xml:space="preserve"> </w:t>
      </w:r>
      <w:r w:rsidRPr="00721D63">
        <w:rPr>
          <w:rFonts w:eastAsia="Cambria"/>
          <w:b/>
          <w:bCs/>
          <w:highlight w:val="cyan"/>
          <w:u w:val="single"/>
        </w:rPr>
        <w:t>gov</w:t>
      </w:r>
      <w:r w:rsidRPr="00721D63">
        <w:rPr>
          <w:rFonts w:eastAsia="Cambria"/>
          <w:b/>
          <w:bCs/>
          <w:u w:val="single"/>
        </w:rPr>
        <w:t>ernment</w:t>
      </w:r>
      <w:r w:rsidRPr="00721D63">
        <w:rPr>
          <w:rFonts w:eastAsia="Cambria"/>
          <w:b/>
          <w:bCs/>
          <w:highlight w:val="cyan"/>
          <w:u w:val="single"/>
        </w:rPr>
        <w:t xml:space="preserve"> officials to </w:t>
      </w:r>
      <w:r w:rsidRPr="00721D63">
        <w:rPr>
          <w:rFonts w:eastAsia="Cambria"/>
          <w:b/>
          <w:bCs/>
          <w:u w:val="single"/>
        </w:rPr>
        <w:t xml:space="preserve">heavily </w:t>
      </w:r>
      <w:r w:rsidRPr="00721D63">
        <w:rPr>
          <w:rFonts w:eastAsia="Cambria"/>
          <w:b/>
          <w:bCs/>
          <w:highlight w:val="cyan"/>
          <w:u w:val="single"/>
        </w:rPr>
        <w:t>rely on info</w:t>
      </w:r>
      <w:r w:rsidRPr="00721D63">
        <w:rPr>
          <w:rFonts w:eastAsia="Cambria"/>
          <w:b/>
          <w:bCs/>
          <w:u w:val="single"/>
        </w:rPr>
        <w:t>rmation</w:t>
      </w:r>
      <w:r w:rsidRPr="00721D63">
        <w:rPr>
          <w:rFonts w:eastAsia="Cambria"/>
          <w:sz w:val="12"/>
        </w:rPr>
        <w:t xml:space="preserve"> it receives </w:t>
      </w:r>
      <w:r w:rsidRPr="00721D63">
        <w:rPr>
          <w:rFonts w:eastAsia="Cambria"/>
          <w:b/>
          <w:bCs/>
          <w:highlight w:val="cyan"/>
          <w:u w:val="single"/>
        </w:rPr>
        <w:t>from interested parties</w:t>
      </w:r>
      <w:r w:rsidRPr="00721D63">
        <w:rPr>
          <w:rFonts w:eastAsia="Cambria"/>
          <w:sz w:val="12"/>
        </w:rPr>
        <w:t xml:space="preserve">, </w:t>
      </w:r>
      <w:r w:rsidRPr="00721D63">
        <w:rPr>
          <w:rFonts w:eastAsia="Cambria"/>
          <w:b/>
          <w:bCs/>
          <w:highlight w:val="cyan"/>
          <w:u w:val="single"/>
        </w:rPr>
        <w:t>there is a</w:t>
      </w:r>
      <w:r w:rsidRPr="00721D63">
        <w:rPr>
          <w:rFonts w:eastAsia="Cambria"/>
          <w:b/>
          <w:bCs/>
          <w:u w:val="single"/>
        </w:rPr>
        <w:t xml:space="preserve"> </w:t>
      </w:r>
      <w:r w:rsidRPr="00721D63">
        <w:rPr>
          <w:rFonts w:eastAsia="Cambria"/>
          <w:b/>
          <w:bCs/>
          <w:highlight w:val="cyan"/>
          <w:u w:val="single"/>
        </w:rPr>
        <w:t>strong incentive</w:t>
      </w:r>
      <w:r w:rsidRPr="00721D63">
        <w:rPr>
          <w:rFonts w:eastAsia="Cambria"/>
          <w:b/>
          <w:bCs/>
          <w:u w:val="single"/>
        </w:rPr>
        <w:t xml:space="preserve"> </w:t>
      </w:r>
      <w:r w:rsidRPr="00721D63">
        <w:rPr>
          <w:rFonts w:eastAsia="Cambria"/>
          <w:b/>
          <w:bCs/>
          <w:highlight w:val="cyan"/>
          <w:u w:val="single"/>
        </w:rPr>
        <w:t>for those parties</w:t>
      </w:r>
      <w:r w:rsidRPr="00721D63">
        <w:rPr>
          <w:rFonts w:eastAsia="Cambria"/>
          <w:b/>
          <w:bCs/>
          <w:u w:val="single"/>
        </w:rPr>
        <w:t xml:space="preserve"> </w:t>
      </w:r>
      <w:r w:rsidRPr="00721D63">
        <w:rPr>
          <w:rFonts w:eastAsia="Cambria"/>
          <w:b/>
          <w:bCs/>
          <w:highlight w:val="cyan"/>
          <w:u w:val="single"/>
        </w:rPr>
        <w:t>to do whatever</w:t>
      </w:r>
      <w:r w:rsidRPr="00721D63">
        <w:rPr>
          <w:rFonts w:eastAsia="Cambria"/>
          <w:b/>
          <w:bCs/>
          <w:u w:val="single"/>
        </w:rPr>
        <w:t xml:space="preserve"> it takes </w:t>
      </w:r>
      <w:r w:rsidRPr="00721D63">
        <w:rPr>
          <w:rFonts w:eastAsia="Cambria"/>
          <w:b/>
          <w:bCs/>
          <w:highlight w:val="cyan"/>
          <w:u w:val="single"/>
        </w:rPr>
        <w:t>to convince</w:t>
      </w:r>
      <w:r w:rsidRPr="00721D63">
        <w:rPr>
          <w:rFonts w:eastAsia="Cambria"/>
          <w:b/>
          <w:bCs/>
          <w:u w:val="single"/>
        </w:rPr>
        <w:t xml:space="preserve"> </w:t>
      </w:r>
      <w:r w:rsidRPr="00721D63">
        <w:rPr>
          <w:rFonts w:eastAsia="Cambria"/>
          <w:b/>
          <w:bCs/>
          <w:highlight w:val="cyan"/>
          <w:u w:val="single"/>
        </w:rPr>
        <w:t>the</w:t>
      </w:r>
      <w:r w:rsidRPr="00721D63">
        <w:rPr>
          <w:rFonts w:eastAsia="Cambria"/>
          <w:b/>
          <w:bCs/>
          <w:u w:val="single"/>
        </w:rPr>
        <w:t xml:space="preserve"> </w:t>
      </w:r>
      <w:r w:rsidRPr="00721D63">
        <w:rPr>
          <w:rFonts w:eastAsia="Cambria"/>
          <w:b/>
          <w:bCs/>
          <w:highlight w:val="cyan"/>
          <w:u w:val="single"/>
        </w:rPr>
        <w:t>government</w:t>
      </w:r>
      <w:r w:rsidRPr="00721D63">
        <w:rPr>
          <w:rFonts w:eastAsia="Cambria"/>
          <w:b/>
          <w:bCs/>
          <w:u w:val="single"/>
        </w:rPr>
        <w:t xml:space="preserve"> that </w:t>
      </w:r>
      <w:r w:rsidRPr="00721D63">
        <w:rPr>
          <w:rFonts w:eastAsia="Cambria"/>
          <w:b/>
          <w:bCs/>
          <w:highlight w:val="cyan"/>
          <w:u w:val="single"/>
        </w:rPr>
        <w:t>their</w:t>
      </w:r>
      <w:r w:rsidRPr="00721D63">
        <w:rPr>
          <w:rFonts w:eastAsia="Cambria"/>
          <w:b/>
          <w:bCs/>
          <w:u w:val="single"/>
        </w:rPr>
        <w:t xml:space="preserve"> desired </w:t>
      </w:r>
      <w:r w:rsidRPr="00721D63">
        <w:rPr>
          <w:rFonts w:eastAsia="Cambria"/>
          <w:b/>
          <w:bCs/>
          <w:highlight w:val="cyan"/>
          <w:u w:val="single"/>
        </w:rPr>
        <w:t>course of action is the best</w:t>
      </w:r>
      <w:r w:rsidRPr="00721D63">
        <w:rPr>
          <w:rFonts w:eastAsia="Cambria"/>
          <w:b/>
          <w:bCs/>
          <w:u w:val="single"/>
        </w:rPr>
        <w:t xml:space="preserve"> course of action</w:t>
      </w:r>
      <w:r w:rsidRPr="00721D63">
        <w:rPr>
          <w:rFonts w:eastAsia="Cambria"/>
          <w:sz w:val="12"/>
        </w:rPr>
        <w:t xml:space="preserve">. The problem presented by such an incentive can be seen, for example, in jurisdictions that do not recognize a "misrepresentation" exception to the </w:t>
      </w:r>
      <w:proofErr w:type="spellStart"/>
      <w:r w:rsidRPr="00721D63">
        <w:rPr>
          <w:rFonts w:eastAsia="Cambria"/>
          <w:sz w:val="12"/>
        </w:rPr>
        <w:t>Noerr</w:t>
      </w:r>
      <w:proofErr w:type="spellEnd"/>
      <w:r w:rsidRPr="00721D63">
        <w:rPr>
          <w:rFonts w:eastAsia="Cambria"/>
          <w:sz w:val="12"/>
        </w:rPr>
        <w:t xml:space="preserve">-Pennington doctrine. 61 In these </w:t>
      </w:r>
      <w:proofErr w:type="gramStart"/>
      <w:r w:rsidRPr="00721D63">
        <w:rPr>
          <w:rFonts w:eastAsia="Cambria"/>
          <w:sz w:val="12"/>
        </w:rPr>
        <w:t>jurisdictions</w:t>
      </w:r>
      <w:proofErr w:type="gramEnd"/>
      <w:r w:rsidRPr="00721D63">
        <w:rPr>
          <w:rFonts w:eastAsia="Cambria"/>
          <w:sz w:val="12"/>
        </w:rPr>
        <w:t xml:space="preserve"> </w:t>
      </w:r>
      <w:r w:rsidRPr="00721D63">
        <w:rPr>
          <w:rFonts w:eastAsia="Cambria"/>
          <w:u w:val="single"/>
        </w:rPr>
        <w:t>parties have a huge incentive to deliberately mislead government bodies</w:t>
      </w:r>
      <w:r w:rsidRPr="00721D63">
        <w:rPr>
          <w:rFonts w:eastAsia="Cambria"/>
          <w:sz w:val="12"/>
        </w:rPr>
        <w:t xml:space="preserve">, </w:t>
      </w:r>
      <w:r w:rsidRPr="00721D63">
        <w:rPr>
          <w:rFonts w:eastAsia="Cambria"/>
          <w:u w:val="single"/>
        </w:rPr>
        <w:t>knowing</w:t>
      </w:r>
      <w:r w:rsidRPr="00721D63">
        <w:rPr>
          <w:rFonts w:eastAsia="Cambria"/>
          <w:sz w:val="12"/>
        </w:rPr>
        <w:t xml:space="preserve"> that their de</w:t>
      </w:r>
      <w:r w:rsidRPr="00721D63">
        <w:rPr>
          <w:rFonts w:eastAsia="Cambria"/>
          <w:u w:val="single"/>
        </w:rPr>
        <w:t>ceitful petitioning activities will receive full immunity</w:t>
      </w:r>
      <w:r w:rsidRPr="00721D63">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721D63">
        <w:rPr>
          <w:rFonts w:eastAsia="Cambria"/>
          <w:sz w:val="12"/>
        </w:rPr>
        <w:t>Noerr</w:t>
      </w:r>
      <w:proofErr w:type="spellEnd"/>
      <w:r w:rsidRPr="00721D63">
        <w:rPr>
          <w:rFonts w:eastAsia="Cambria"/>
          <w:sz w:val="12"/>
        </w:rPr>
        <w:t xml:space="preserve">-Pennington doctrine, then while courts may reach the correct outcome by transposing the </w:t>
      </w:r>
      <w:proofErr w:type="spellStart"/>
      <w:r w:rsidRPr="00721D63">
        <w:rPr>
          <w:rFonts w:eastAsia="Cambria"/>
          <w:sz w:val="12"/>
        </w:rPr>
        <w:t>Noerr</w:t>
      </w:r>
      <w:proofErr w:type="spellEnd"/>
      <w:r w:rsidRPr="00721D63">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721D63">
        <w:rPr>
          <w:rFonts w:eastAsia="Cambria"/>
          <w:highlight w:val="cyan"/>
          <w:u w:val="single"/>
        </w:rPr>
        <w:t>Noerr</w:t>
      </w:r>
      <w:proofErr w:type="spellEnd"/>
      <w:r w:rsidRPr="00721D63">
        <w:rPr>
          <w:rFonts w:eastAsia="Cambria"/>
          <w:u w:val="single"/>
        </w:rPr>
        <w:t>-Pennington</w:t>
      </w:r>
      <w:r w:rsidRPr="00721D63">
        <w:rPr>
          <w:rFonts w:eastAsia="Cambria"/>
          <w:sz w:val="12"/>
        </w:rPr>
        <w:t xml:space="preserve"> doctrine </w:t>
      </w:r>
      <w:r w:rsidRPr="00721D63">
        <w:rPr>
          <w:rFonts w:eastAsia="Cambria"/>
          <w:u w:val="single"/>
        </w:rPr>
        <w:t>is</w:t>
      </w:r>
      <w:r w:rsidRPr="00721D63">
        <w:rPr>
          <w:rFonts w:eastAsia="Cambria"/>
          <w:sz w:val="12"/>
        </w:rPr>
        <w:t xml:space="preserve"> primarily </w:t>
      </w:r>
      <w:r w:rsidRPr="00721D63">
        <w:rPr>
          <w:rFonts w:eastAsia="Cambria"/>
          <w:u w:val="single"/>
        </w:rPr>
        <w:t>based on an interpretation of federal antitrust statutes</w:t>
      </w:r>
      <w:r w:rsidRPr="00721D63">
        <w:rPr>
          <w:rFonts w:eastAsia="Cambria"/>
          <w:sz w:val="12"/>
        </w:rPr>
        <w:t xml:space="preserve"> and therefore it is imbued with statutory interpretation principles. </w:t>
      </w:r>
      <w:r w:rsidRPr="00721D63">
        <w:rPr>
          <w:rFonts w:eastAsia="Cambria"/>
          <w:b/>
          <w:bCs/>
          <w:u w:val="single"/>
        </w:rPr>
        <w:t xml:space="preserve">These </w:t>
      </w:r>
      <w:r w:rsidRPr="00721D63">
        <w:rPr>
          <w:rFonts w:eastAsia="Cambria"/>
          <w:b/>
          <w:bCs/>
          <w:highlight w:val="cyan"/>
          <w:u w:val="single"/>
        </w:rPr>
        <w:t>principles</w:t>
      </w:r>
      <w:r w:rsidRPr="00721D63">
        <w:rPr>
          <w:rFonts w:eastAsia="Cambria"/>
          <w:b/>
          <w:bCs/>
          <w:u w:val="single"/>
        </w:rPr>
        <w:t xml:space="preserve"> </w:t>
      </w:r>
      <w:r w:rsidRPr="00721D63">
        <w:rPr>
          <w:rFonts w:eastAsia="Cambria"/>
          <w:b/>
          <w:bCs/>
          <w:highlight w:val="cyan"/>
          <w:u w:val="single"/>
        </w:rPr>
        <w:t>require courts to take a cautious approach</w:t>
      </w:r>
      <w:r w:rsidRPr="00721D63">
        <w:rPr>
          <w:rFonts w:eastAsia="Cambria"/>
          <w:sz w:val="12"/>
        </w:rPr>
        <w:t xml:space="preserve"> </w:t>
      </w:r>
      <w:r w:rsidRPr="00721D63">
        <w:rPr>
          <w:rFonts w:eastAsia="Cambria"/>
          <w:b/>
          <w:bCs/>
          <w:u w:val="single"/>
        </w:rPr>
        <w:t>and to be hesitant to attribute an intent to infringe or chill constitutionally protected freedoms</w:t>
      </w:r>
      <w:r w:rsidRPr="00721D63">
        <w:rPr>
          <w:rFonts w:eastAsia="Cambria"/>
          <w:sz w:val="12"/>
        </w:rPr>
        <w:t xml:space="preserve"> to the legislature. For example, </w:t>
      </w:r>
      <w:r w:rsidRPr="00721D63">
        <w:rPr>
          <w:rFonts w:eastAsia="Cambria"/>
          <w:u w:val="single"/>
        </w:rPr>
        <w:t xml:space="preserve">in </w:t>
      </w:r>
      <w:proofErr w:type="spellStart"/>
      <w:r w:rsidRPr="00721D63">
        <w:rPr>
          <w:rFonts w:eastAsia="Cambria"/>
          <w:u w:val="single"/>
        </w:rPr>
        <w:t>Noerr</w:t>
      </w:r>
      <w:proofErr w:type="spellEnd"/>
      <w:r w:rsidRPr="00721D63">
        <w:rPr>
          <w:rFonts w:eastAsia="Cambria"/>
          <w:sz w:val="12"/>
          <w:highlight w:val="cyan"/>
        </w:rPr>
        <w:t>,</w:t>
      </w:r>
      <w:r w:rsidRPr="00721D63">
        <w:rPr>
          <w:rFonts w:eastAsia="Cambria"/>
          <w:sz w:val="12"/>
        </w:rPr>
        <w:t xml:space="preserve"> </w:t>
      </w:r>
      <w:r w:rsidRPr="00721D63">
        <w:rPr>
          <w:rFonts w:eastAsia="Cambria"/>
          <w:highlight w:val="cyan"/>
          <w:u w:val="single"/>
        </w:rPr>
        <w:t>the</w:t>
      </w:r>
      <w:r w:rsidRPr="00721D63">
        <w:rPr>
          <w:rFonts w:eastAsia="Cambria"/>
          <w:u w:val="single"/>
        </w:rPr>
        <w:t xml:space="preserve"> </w:t>
      </w:r>
      <w:r w:rsidRPr="00721D63">
        <w:rPr>
          <w:rFonts w:eastAsia="Cambria"/>
          <w:highlight w:val="cyan"/>
          <w:u w:val="single"/>
        </w:rPr>
        <w:t xml:space="preserve">Court </w:t>
      </w:r>
      <w:r w:rsidRPr="00721D63">
        <w:rPr>
          <w:rFonts w:eastAsia="Cambria"/>
          <w:b/>
          <w:bCs/>
          <w:highlight w:val="cyan"/>
          <w:u w:val="single"/>
        </w:rPr>
        <w:t>avoided</w:t>
      </w:r>
      <w:r w:rsidRPr="00721D63">
        <w:rPr>
          <w:rFonts w:eastAsia="Cambria"/>
          <w:sz w:val="12"/>
        </w:rPr>
        <w:t xml:space="preserve"> "difficult constitutional questions" by refusing to interpret the Sherman Act as </w:t>
      </w:r>
      <w:r w:rsidRPr="00721D63">
        <w:rPr>
          <w:rFonts w:eastAsia="Cambria"/>
          <w:b/>
          <w:bCs/>
          <w:highlight w:val="cyan"/>
          <w:u w:val="single"/>
        </w:rPr>
        <w:t>imposing antitrust liability</w:t>
      </w:r>
      <w:r w:rsidRPr="00721D63">
        <w:rPr>
          <w:rFonts w:eastAsia="Cambria"/>
          <w:b/>
          <w:bCs/>
          <w:u w:val="single"/>
        </w:rPr>
        <w:t xml:space="preserve"> </w:t>
      </w:r>
      <w:r w:rsidRPr="00721D63">
        <w:rPr>
          <w:rFonts w:eastAsia="Cambria"/>
          <w:b/>
          <w:bCs/>
          <w:highlight w:val="cyan"/>
          <w:u w:val="single"/>
        </w:rPr>
        <w:t>for political activities</w:t>
      </w:r>
      <w:r w:rsidRPr="00721D63">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721D63">
        <w:rPr>
          <w:rFonts w:eastAsia="Cambria"/>
          <w:sz w:val="12"/>
        </w:rPr>
        <w:t>Promotions,a</w:t>
      </w:r>
      <w:proofErr w:type="spellEnd"/>
      <w:proofErr w:type="gramEnd"/>
      <w:r w:rsidRPr="00721D63">
        <w:rPr>
          <w:rFonts w:eastAsia="Cambria"/>
          <w:sz w:val="12"/>
        </w:rPr>
        <w:t xml:space="preserve"> shirking their institutional responsibility to address the "difficult constitutional questions" posed by petitioning immunity suits that are based on common law causes of action.163 As a result, </w:t>
      </w:r>
      <w:r w:rsidRPr="00721D63">
        <w:rPr>
          <w:rFonts w:eastAsia="Cambria"/>
          <w:highlight w:val="cyan"/>
          <w:u w:val="single"/>
        </w:rPr>
        <w:t>the right to petition</w:t>
      </w:r>
      <w:r w:rsidRPr="00721D63">
        <w:rPr>
          <w:rFonts w:eastAsia="Cambria"/>
          <w:sz w:val="12"/>
        </w:rPr>
        <w:t xml:space="preserve">, an already underdeveloped area of law, </w:t>
      </w:r>
      <w:r w:rsidRPr="00721D63">
        <w:rPr>
          <w:rFonts w:eastAsia="Cambria"/>
          <w:highlight w:val="cyan"/>
          <w:u w:val="single"/>
        </w:rPr>
        <w:t>will continue to be neglected</w:t>
      </w:r>
      <w:r w:rsidRPr="00721D63">
        <w:rPr>
          <w:rFonts w:eastAsia="Cambria"/>
          <w:u w:val="single"/>
        </w:rPr>
        <w:t>, potentially compounding these problems in future petitioning immunity cases.</w:t>
      </w:r>
    </w:p>
    <w:p w14:paraId="44B7D8BC"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Anticompetitive lobbying </w:t>
      </w:r>
      <w:r w:rsidRPr="00721D63">
        <w:rPr>
          <w:rFonts w:eastAsia="MS Gothic" w:cs="Times New Roman"/>
          <w:b/>
          <w:iCs/>
          <w:sz w:val="26"/>
          <w:u w:val="single"/>
        </w:rPr>
        <w:t>entrenches</w:t>
      </w:r>
      <w:r w:rsidRPr="00721D63">
        <w:rPr>
          <w:rFonts w:eastAsia="MS Gothic" w:cs="Times New Roman"/>
          <w:b/>
          <w:iCs/>
          <w:sz w:val="26"/>
        </w:rPr>
        <w:t xml:space="preserve"> governmental distrust and enables anti-democratic tendencies</w:t>
      </w:r>
    </w:p>
    <w:p w14:paraId="5C0290A4" w14:textId="77777777" w:rsidR="00721D63" w:rsidRPr="00721D63" w:rsidRDefault="00721D63" w:rsidP="00721D63">
      <w:pPr>
        <w:rPr>
          <w:rFonts w:eastAsia="Cambria"/>
          <w:sz w:val="16"/>
        </w:rPr>
      </w:pPr>
      <w:proofErr w:type="spellStart"/>
      <w:r w:rsidRPr="00721D63">
        <w:rPr>
          <w:rFonts w:eastAsia="Cambria"/>
          <w:b/>
          <w:bCs/>
          <w:sz w:val="26"/>
        </w:rPr>
        <w:t>Mounk</w:t>
      </w:r>
      <w:proofErr w:type="spellEnd"/>
      <w:r w:rsidRPr="00721D63">
        <w:rPr>
          <w:rFonts w:eastAsia="Cambria"/>
          <w:b/>
          <w:bCs/>
          <w:sz w:val="26"/>
        </w:rPr>
        <w:t xml:space="preserve"> 18</w:t>
      </w:r>
      <w:r w:rsidRPr="00721D63">
        <w:rPr>
          <w:rFonts w:eastAsia="Cambria"/>
          <w:sz w:val="16"/>
        </w:rPr>
        <w:t xml:space="preserve">. </w:t>
      </w:r>
      <w:proofErr w:type="spellStart"/>
      <w:r w:rsidRPr="00721D63">
        <w:rPr>
          <w:rFonts w:eastAsia="Cambria"/>
          <w:sz w:val="16"/>
        </w:rPr>
        <w:t>Yascha</w:t>
      </w:r>
      <w:proofErr w:type="spellEnd"/>
      <w:r w:rsidRPr="00721D63">
        <w:rPr>
          <w:rFonts w:eastAsia="Cambria"/>
          <w:sz w:val="16"/>
        </w:rPr>
        <w:t xml:space="preserve"> </w:t>
      </w:r>
      <w:proofErr w:type="spellStart"/>
      <w:r w:rsidRPr="00721D63">
        <w:rPr>
          <w:rFonts w:eastAsia="Cambria"/>
          <w:sz w:val="16"/>
        </w:rPr>
        <w:t>Mounk</w:t>
      </w:r>
      <w:proofErr w:type="spellEnd"/>
      <w:r w:rsidRPr="00721D63">
        <w:rPr>
          <w:rFonts w:eastAsia="Cambria"/>
          <w:sz w:val="16"/>
        </w:rPr>
        <w:t xml:space="preserve">. </w:t>
      </w:r>
      <w:proofErr w:type="spellStart"/>
      <w:r w:rsidRPr="00721D63">
        <w:rPr>
          <w:rFonts w:eastAsia="Cambria"/>
          <w:sz w:val="16"/>
        </w:rPr>
        <w:t>Yascha</w:t>
      </w:r>
      <w:proofErr w:type="spellEnd"/>
      <w:r w:rsidRPr="00721D63">
        <w:rPr>
          <w:rFonts w:eastAsia="Cambria"/>
          <w:sz w:val="16"/>
        </w:rPr>
        <w:t xml:space="preserve"> </w:t>
      </w:r>
      <w:proofErr w:type="spellStart"/>
      <w:r w:rsidRPr="00721D63">
        <w:rPr>
          <w:rFonts w:eastAsia="Cambria"/>
          <w:sz w:val="16"/>
        </w:rPr>
        <w:t>Mounk</w:t>
      </w:r>
      <w:proofErr w:type="spellEnd"/>
      <w:r w:rsidRPr="00721D63">
        <w:rPr>
          <w:rFonts w:eastAsia="Cambria"/>
          <w:sz w:val="16"/>
        </w:rPr>
        <w:t xml:space="preserve"> is a contributing writer at The Atlantic, an associate professor at Johns Hopkins University, a senior fellow at the Council on Foreign Relations, and the founder of Persuasion. “America Is Not </w:t>
      </w:r>
      <w:proofErr w:type="gramStart"/>
      <w:r w:rsidRPr="00721D63">
        <w:rPr>
          <w:rFonts w:eastAsia="Cambria"/>
          <w:sz w:val="16"/>
        </w:rPr>
        <w:t>A</w:t>
      </w:r>
      <w:proofErr w:type="gramEnd"/>
      <w:r w:rsidRPr="00721D63">
        <w:rPr>
          <w:rFonts w:eastAsia="Cambria"/>
          <w:sz w:val="16"/>
        </w:rPr>
        <w:t xml:space="preserve"> Democracy” </w:t>
      </w:r>
      <w:hyperlink r:id="rId11" w:history="1">
        <w:r w:rsidRPr="00721D63">
          <w:rPr>
            <w:rFonts w:eastAsia="Cambria"/>
            <w:sz w:val="16"/>
          </w:rPr>
          <w:t>https://www.theatlantic.com/magazine/archive/2018/03/america-is-not-a-democracy/550931/</w:t>
        </w:r>
      </w:hyperlink>
    </w:p>
    <w:p w14:paraId="6973D671" w14:textId="77777777" w:rsidR="00721D63" w:rsidRPr="00721D63" w:rsidRDefault="00721D63" w:rsidP="00721D63">
      <w:pPr>
        <w:rPr>
          <w:rFonts w:eastAsia="Cambria"/>
          <w:sz w:val="12"/>
        </w:rPr>
      </w:pPr>
      <w:r w:rsidRPr="00721D63">
        <w:rPr>
          <w:rFonts w:eastAsia="Cambria"/>
          <w:sz w:val="12"/>
        </w:rPr>
        <w:t xml:space="preserve">For years, the residents of Oxford, Massachusetts, seethed with anger at the company that controlled the local water supply. The company, locals complained, charged inflated </w:t>
      </w:r>
      <w:proofErr w:type="gramStart"/>
      <w:r w:rsidRPr="00721D63">
        <w:rPr>
          <w:rFonts w:eastAsia="Cambria"/>
          <w:sz w:val="12"/>
        </w:rPr>
        <w:t>prices</w:t>
      </w:r>
      <w:proofErr w:type="gramEnd"/>
      <w:r w:rsidRPr="00721D63">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721D63">
        <w:rPr>
          <w:rFonts w:eastAsia="Cambria"/>
          <w:sz w:val="12"/>
        </w:rPr>
        <w:t>Aquarion</w:t>
      </w:r>
      <w:proofErr w:type="spellEnd"/>
      <w:r w:rsidRPr="00721D63">
        <w:rPr>
          <w:rFonts w:eastAsia="Cambria"/>
          <w:sz w:val="12"/>
        </w:rPr>
        <w:t xml:space="preserve">, would remain the town’s water supplier. Supporters of the buyout mounted a last-ditch effort to take a second vote, but before it could be organized, a lobbyist for </w:t>
      </w:r>
      <w:proofErr w:type="spellStart"/>
      <w:r w:rsidRPr="00721D63">
        <w:rPr>
          <w:rFonts w:eastAsia="Cambria"/>
          <w:sz w:val="12"/>
        </w:rPr>
        <w:t>Aquarion</w:t>
      </w:r>
      <w:proofErr w:type="spellEnd"/>
      <w:r w:rsidRPr="00721D63">
        <w:rPr>
          <w:rFonts w:eastAsia="Cambria"/>
          <w:sz w:val="12"/>
        </w:rPr>
        <w:t xml:space="preserve"> pulled a fire alarm. The building had to be evacuated, and the meeting adjourned. </w:t>
      </w:r>
      <w:proofErr w:type="spellStart"/>
      <w:r w:rsidRPr="00721D63">
        <w:rPr>
          <w:rFonts w:eastAsia="Cambria"/>
          <w:sz w:val="12"/>
        </w:rPr>
        <w:t>Aquarion</w:t>
      </w:r>
      <w:proofErr w:type="spellEnd"/>
      <w:r w:rsidRPr="00721D63">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721D63">
        <w:rPr>
          <w:rFonts w:eastAsia="Cambria"/>
          <w:sz w:val="12"/>
        </w:rPr>
        <w:t>Aquarion</w:t>
      </w:r>
      <w:proofErr w:type="spellEnd"/>
      <w:r w:rsidRPr="00721D63">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721D63">
        <w:rPr>
          <w:rFonts w:eastAsia="Cambria"/>
          <w:sz w:val="12"/>
        </w:rPr>
        <w:t>Caissie</w:t>
      </w:r>
      <w:proofErr w:type="spellEnd"/>
      <w:r w:rsidRPr="00721D63">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721D63">
        <w:rPr>
          <w:rFonts w:eastAsia="Cambria"/>
          <w:u w:val="single"/>
        </w:rPr>
        <w:t>in this bastion of</w:t>
      </w:r>
      <w:r w:rsidRPr="00721D63">
        <w:rPr>
          <w:rFonts w:eastAsia="Cambria"/>
          <w:sz w:val="12"/>
        </w:rPr>
        <w:t xml:space="preserve"> deliberation and direct </w:t>
      </w:r>
      <w:r w:rsidRPr="00721D63">
        <w:rPr>
          <w:rFonts w:eastAsia="Cambria"/>
          <w:u w:val="single"/>
        </w:rPr>
        <w:t>democracy, a</w:t>
      </w:r>
      <w:r w:rsidRPr="00721D63">
        <w:rPr>
          <w:rFonts w:eastAsia="Cambria"/>
          <w:sz w:val="12"/>
        </w:rPr>
        <w:t xml:space="preserve"> nasty </w:t>
      </w:r>
      <w:r w:rsidRPr="00721D63">
        <w:rPr>
          <w:rFonts w:eastAsia="Cambria"/>
          <w:u w:val="single"/>
        </w:rPr>
        <w:t>suspicion had taken hold:</w:t>
      </w:r>
      <w:r w:rsidRPr="00721D63">
        <w:rPr>
          <w:rFonts w:eastAsia="Cambria"/>
          <w:sz w:val="12"/>
        </w:rPr>
        <w:t xml:space="preserve"> that </w:t>
      </w:r>
      <w:r w:rsidRPr="00721D63">
        <w:rPr>
          <w:rFonts w:eastAsia="Cambria"/>
          <w:u w:val="single"/>
        </w:rPr>
        <w:t>the levers of power</w:t>
      </w:r>
      <w:r w:rsidRPr="00721D63">
        <w:rPr>
          <w:rFonts w:eastAsia="Cambria"/>
          <w:sz w:val="12"/>
        </w:rPr>
        <w:t xml:space="preserve"> </w:t>
      </w:r>
      <w:r w:rsidRPr="00721D63">
        <w:rPr>
          <w:rFonts w:eastAsia="Cambria"/>
          <w:u w:val="single"/>
        </w:rPr>
        <w:t>are not controlled by the people.</w:t>
      </w:r>
      <w:r w:rsidRPr="00721D63">
        <w:rPr>
          <w:rFonts w:eastAsia="Cambria"/>
          <w:sz w:val="12"/>
        </w:rPr>
        <w:t xml:space="preserve"> It’s a suspicion stoked by the fact that</w:t>
      </w:r>
      <w:r w:rsidRPr="00721D63">
        <w:rPr>
          <w:rFonts w:eastAsia="Cambria"/>
          <w:u w:val="single"/>
        </w:rPr>
        <w:t>, across a range of issues</w:t>
      </w:r>
      <w:r w:rsidRPr="00721D63">
        <w:rPr>
          <w:rFonts w:eastAsia="Cambria"/>
          <w:sz w:val="12"/>
        </w:rPr>
        <w:t xml:space="preserve">, </w:t>
      </w:r>
      <w:r w:rsidRPr="00721D63">
        <w:rPr>
          <w:rFonts w:eastAsia="Cambria"/>
          <w:u w:val="single"/>
        </w:rPr>
        <w:t>public policy does not reflect</w:t>
      </w:r>
      <w:r w:rsidRPr="00721D63">
        <w:rPr>
          <w:rFonts w:eastAsia="Cambria"/>
          <w:sz w:val="12"/>
        </w:rPr>
        <w:t xml:space="preserve"> the </w:t>
      </w:r>
      <w:r w:rsidRPr="00721D63">
        <w:rPr>
          <w:rFonts w:eastAsia="Cambria"/>
          <w:u w:val="single"/>
        </w:rPr>
        <w:t>preferences of</w:t>
      </w:r>
      <w:r w:rsidRPr="00721D63">
        <w:rPr>
          <w:rFonts w:eastAsia="Cambria"/>
          <w:sz w:val="12"/>
        </w:rPr>
        <w:t xml:space="preserve"> </w:t>
      </w:r>
      <w:proofErr w:type="gramStart"/>
      <w:r w:rsidRPr="00721D63">
        <w:rPr>
          <w:rFonts w:eastAsia="Cambria"/>
          <w:sz w:val="12"/>
        </w:rPr>
        <w:t>the majority of</w:t>
      </w:r>
      <w:proofErr w:type="gramEnd"/>
      <w:r w:rsidRPr="00721D63">
        <w:rPr>
          <w:rFonts w:eastAsia="Cambria"/>
          <w:sz w:val="12"/>
        </w:rPr>
        <w:t xml:space="preserve"> </w:t>
      </w:r>
      <w:r w:rsidRPr="00721D63">
        <w:rPr>
          <w:rFonts w:eastAsia="Cambria"/>
          <w:u w:val="single"/>
        </w:rPr>
        <w:t>Americans</w:t>
      </w:r>
      <w:r w:rsidRPr="00721D63">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721D63">
        <w:rPr>
          <w:rFonts w:eastAsia="Cambria"/>
          <w:sz w:val="12"/>
        </w:rPr>
        <w:t>higher</w:t>
      </w:r>
      <w:proofErr w:type="gramEnd"/>
      <w:r w:rsidRPr="00721D63">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721D63">
        <w:rPr>
          <w:rFonts w:eastAsia="Cambria"/>
          <w:sz w:val="12"/>
        </w:rPr>
        <w:t>Gilens</w:t>
      </w:r>
      <w:proofErr w:type="spellEnd"/>
      <w:r w:rsidRPr="00721D63">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721D63">
        <w:rPr>
          <w:rFonts w:eastAsia="Cambria"/>
          <w:sz w:val="12"/>
        </w:rPr>
        <w:t>Gilens</w:t>
      </w:r>
      <w:proofErr w:type="spellEnd"/>
      <w:r w:rsidRPr="00721D63">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721D63">
        <w:rPr>
          <w:rFonts w:eastAsia="Cambria"/>
          <w:highlight w:val="cyan"/>
          <w:u w:val="single"/>
        </w:rPr>
        <w:t>Economic elites and narrow</w:t>
      </w:r>
      <w:r w:rsidRPr="00721D63">
        <w:rPr>
          <w:rFonts w:eastAsia="Cambria"/>
          <w:u w:val="single"/>
        </w:rPr>
        <w:t xml:space="preserve"> </w:t>
      </w:r>
      <w:r w:rsidRPr="00721D63">
        <w:rPr>
          <w:rFonts w:eastAsia="Cambria"/>
          <w:highlight w:val="cyan"/>
          <w:u w:val="single"/>
        </w:rPr>
        <w:t>interest groups</w:t>
      </w:r>
      <w:r w:rsidRPr="00721D63">
        <w:rPr>
          <w:rFonts w:eastAsia="Cambria"/>
          <w:sz w:val="12"/>
          <w:highlight w:val="cyan"/>
        </w:rPr>
        <w:t xml:space="preserve"> </w:t>
      </w:r>
      <w:r w:rsidRPr="00721D63">
        <w:rPr>
          <w:rFonts w:eastAsia="Cambria"/>
          <w:highlight w:val="cyan"/>
          <w:u w:val="single"/>
        </w:rPr>
        <w:t>were very influential</w:t>
      </w:r>
      <w:r w:rsidRPr="00721D63">
        <w:rPr>
          <w:rFonts w:eastAsia="Cambria"/>
          <w:u w:val="single"/>
        </w:rPr>
        <w:t>: They succeeded</w:t>
      </w:r>
      <w:r w:rsidRPr="00721D63">
        <w:rPr>
          <w:rFonts w:eastAsia="Cambria"/>
          <w:sz w:val="12"/>
        </w:rPr>
        <w:t xml:space="preserve"> </w:t>
      </w:r>
      <w:r w:rsidRPr="00721D63">
        <w:rPr>
          <w:rFonts w:eastAsia="Cambria"/>
          <w:u w:val="single"/>
        </w:rPr>
        <w:t>in</w:t>
      </w:r>
      <w:r w:rsidRPr="00721D63">
        <w:rPr>
          <w:rFonts w:eastAsia="Cambria"/>
          <w:sz w:val="12"/>
        </w:rPr>
        <w:t xml:space="preserve"> getting </w:t>
      </w:r>
      <w:r w:rsidRPr="00721D63">
        <w:rPr>
          <w:rFonts w:eastAsia="Cambria"/>
          <w:u w:val="single"/>
        </w:rPr>
        <w:t xml:space="preserve">their </w:t>
      </w:r>
      <w:r w:rsidRPr="00721D63">
        <w:rPr>
          <w:rFonts w:eastAsia="Cambria"/>
          <w:sz w:val="12"/>
        </w:rPr>
        <w:t>favored</w:t>
      </w:r>
      <w:r w:rsidRPr="00721D63">
        <w:rPr>
          <w:rFonts w:eastAsia="Cambria"/>
          <w:u w:val="single"/>
        </w:rPr>
        <w:t xml:space="preserve"> policies</w:t>
      </w:r>
      <w:r w:rsidRPr="00721D63">
        <w:rPr>
          <w:rFonts w:eastAsia="Cambria"/>
          <w:sz w:val="12"/>
        </w:rPr>
        <w:t xml:space="preserve"> adopted </w:t>
      </w:r>
      <w:r w:rsidRPr="00721D63">
        <w:rPr>
          <w:rFonts w:eastAsia="Cambria"/>
          <w:u w:val="single"/>
        </w:rPr>
        <w:t xml:space="preserve">about half </w:t>
      </w:r>
      <w:r w:rsidRPr="00721D63">
        <w:rPr>
          <w:rFonts w:eastAsia="Cambria"/>
          <w:sz w:val="12"/>
        </w:rPr>
        <w:t xml:space="preserve">of </w:t>
      </w:r>
      <w:r w:rsidRPr="00721D63">
        <w:rPr>
          <w:rFonts w:eastAsia="Cambria"/>
          <w:u w:val="single"/>
        </w:rPr>
        <w:t>the</w:t>
      </w:r>
      <w:r w:rsidRPr="00721D63">
        <w:rPr>
          <w:rFonts w:eastAsia="Cambria"/>
          <w:sz w:val="12"/>
        </w:rPr>
        <w:t xml:space="preserve"> </w:t>
      </w:r>
      <w:r w:rsidRPr="00721D63">
        <w:rPr>
          <w:rFonts w:eastAsia="Cambria"/>
          <w:u w:val="single"/>
        </w:rPr>
        <w:t>time</w:t>
      </w:r>
      <w:r w:rsidRPr="00721D63">
        <w:rPr>
          <w:rFonts w:eastAsia="Cambria"/>
          <w:sz w:val="12"/>
        </w:rPr>
        <w:t xml:space="preserve">, </w:t>
      </w:r>
      <w:r w:rsidRPr="00721D63">
        <w:rPr>
          <w:rFonts w:eastAsia="Cambria"/>
          <w:u w:val="single"/>
        </w:rPr>
        <w:t>and in stopping legislation</w:t>
      </w:r>
      <w:r w:rsidRPr="00721D63">
        <w:rPr>
          <w:rFonts w:eastAsia="Cambria"/>
          <w:sz w:val="12"/>
        </w:rPr>
        <w:t xml:space="preserve"> to</w:t>
      </w:r>
      <w:r w:rsidRPr="00721D63">
        <w:rPr>
          <w:rFonts w:eastAsia="Cambria"/>
          <w:u w:val="single"/>
        </w:rPr>
        <w:t xml:space="preserve"> which they </w:t>
      </w:r>
      <w:r w:rsidRPr="00721D63">
        <w:rPr>
          <w:rFonts w:eastAsia="Cambria"/>
          <w:sz w:val="12"/>
        </w:rPr>
        <w:t xml:space="preserve">were </w:t>
      </w:r>
      <w:r w:rsidRPr="00721D63">
        <w:rPr>
          <w:rFonts w:eastAsia="Cambria"/>
          <w:u w:val="single"/>
        </w:rPr>
        <w:t>opposed</w:t>
      </w:r>
      <w:r w:rsidRPr="00721D63">
        <w:rPr>
          <w:rFonts w:eastAsia="Cambria"/>
          <w:sz w:val="12"/>
        </w:rPr>
        <w:t xml:space="preserve"> </w:t>
      </w:r>
      <w:r w:rsidRPr="00721D63">
        <w:rPr>
          <w:rFonts w:eastAsia="Cambria"/>
          <w:u w:val="single"/>
        </w:rPr>
        <w:t xml:space="preserve">nearly </w:t>
      </w:r>
      <w:proofErr w:type="gramStart"/>
      <w:r w:rsidRPr="00721D63">
        <w:rPr>
          <w:rFonts w:eastAsia="Cambria"/>
          <w:u w:val="single"/>
        </w:rPr>
        <w:t>all of</w:t>
      </w:r>
      <w:proofErr w:type="gramEnd"/>
      <w:r w:rsidRPr="00721D63">
        <w:rPr>
          <w:rFonts w:eastAsia="Cambria"/>
          <w:u w:val="single"/>
        </w:rPr>
        <w:t xml:space="preserve"> the time</w:t>
      </w:r>
      <w:r w:rsidRPr="00721D63">
        <w:rPr>
          <w:rFonts w:eastAsia="Cambria"/>
          <w:sz w:val="12"/>
        </w:rPr>
        <w:t xml:space="preserve">. Mass-based interest groups, meanwhile, had little effect on public policy. As for the views of </w:t>
      </w:r>
      <w:r w:rsidRPr="00721D63">
        <w:rPr>
          <w:rFonts w:eastAsia="Cambria"/>
          <w:highlight w:val="cyan"/>
          <w:u w:val="single"/>
        </w:rPr>
        <w:t>ordinary</w:t>
      </w:r>
      <w:r w:rsidRPr="00721D63">
        <w:rPr>
          <w:rFonts w:eastAsia="Cambria"/>
          <w:sz w:val="12"/>
          <w:highlight w:val="cyan"/>
        </w:rPr>
        <w:t xml:space="preserve"> </w:t>
      </w:r>
      <w:r w:rsidRPr="00721D63">
        <w:rPr>
          <w:rFonts w:eastAsia="Cambria"/>
          <w:highlight w:val="cyan"/>
          <w:u w:val="single"/>
        </w:rPr>
        <w:t>citizens</w:t>
      </w:r>
      <w:r w:rsidRPr="00721D63">
        <w:rPr>
          <w:rFonts w:eastAsia="Cambria"/>
          <w:sz w:val="12"/>
        </w:rPr>
        <w:t xml:space="preserve">, they </w:t>
      </w:r>
      <w:r w:rsidRPr="00721D63">
        <w:rPr>
          <w:rFonts w:eastAsia="Cambria"/>
          <w:highlight w:val="cyan"/>
          <w:u w:val="single"/>
        </w:rPr>
        <w:t>had</w:t>
      </w:r>
      <w:r w:rsidRPr="00721D63">
        <w:rPr>
          <w:rFonts w:eastAsia="Cambria"/>
          <w:sz w:val="12"/>
        </w:rPr>
        <w:t xml:space="preserve"> virtually </w:t>
      </w:r>
      <w:r w:rsidRPr="00721D63">
        <w:rPr>
          <w:rFonts w:eastAsia="Cambria"/>
          <w:highlight w:val="cyan"/>
          <w:u w:val="single"/>
        </w:rPr>
        <w:t>no independent</w:t>
      </w:r>
      <w:r w:rsidRPr="00721D63">
        <w:rPr>
          <w:rFonts w:eastAsia="Cambria"/>
          <w:sz w:val="12"/>
          <w:highlight w:val="cyan"/>
        </w:rPr>
        <w:t xml:space="preserve"> </w:t>
      </w:r>
      <w:r w:rsidRPr="00721D63">
        <w:rPr>
          <w:rFonts w:eastAsia="Cambria"/>
          <w:highlight w:val="cyan"/>
          <w:u w:val="single"/>
        </w:rPr>
        <w:t>effec</w:t>
      </w:r>
      <w:r w:rsidRPr="00721D63">
        <w:rPr>
          <w:rFonts w:eastAsia="Cambria"/>
          <w:u w:val="single"/>
        </w:rPr>
        <w:t>t</w:t>
      </w:r>
      <w:r w:rsidRPr="00721D63">
        <w:rPr>
          <w:rFonts w:eastAsia="Cambria"/>
          <w:sz w:val="12"/>
        </w:rPr>
        <w:t xml:space="preserve"> at all. “When the preferences of economic elites and the stands of organized interest groups are controlled for, the </w:t>
      </w:r>
      <w:r w:rsidRPr="00721D63">
        <w:rPr>
          <w:rFonts w:eastAsia="Cambria"/>
          <w:u w:val="single"/>
        </w:rPr>
        <w:t>preferences of</w:t>
      </w:r>
      <w:r w:rsidRPr="00721D63">
        <w:rPr>
          <w:rFonts w:eastAsia="Cambria"/>
          <w:sz w:val="12"/>
        </w:rPr>
        <w:t xml:space="preserve"> the </w:t>
      </w:r>
      <w:r w:rsidRPr="00721D63">
        <w:rPr>
          <w:rFonts w:eastAsia="Cambria"/>
          <w:u w:val="single"/>
        </w:rPr>
        <w:t>average American</w:t>
      </w:r>
      <w:r w:rsidRPr="00721D63">
        <w:rPr>
          <w:rFonts w:eastAsia="Cambria"/>
          <w:sz w:val="12"/>
        </w:rPr>
        <w:t xml:space="preserve"> appear to </w:t>
      </w:r>
      <w:r w:rsidRPr="00721D63">
        <w:rPr>
          <w:rFonts w:eastAsia="Cambria"/>
          <w:u w:val="single"/>
        </w:rPr>
        <w:t>have onl</w:t>
      </w:r>
      <w:r w:rsidRPr="00721D63">
        <w:rPr>
          <w:rFonts w:eastAsia="Cambria"/>
          <w:sz w:val="12"/>
        </w:rPr>
        <w:t xml:space="preserve">y a minuscule, </w:t>
      </w:r>
      <w:r w:rsidRPr="00721D63">
        <w:rPr>
          <w:rFonts w:eastAsia="Cambria"/>
          <w:u w:val="single"/>
        </w:rPr>
        <w:t>near-zero</w:t>
      </w:r>
      <w:r w:rsidRPr="00721D63">
        <w:rPr>
          <w:rFonts w:eastAsia="Cambria"/>
          <w:sz w:val="12"/>
        </w:rPr>
        <w:t xml:space="preserve">, statistically non-significant </w:t>
      </w:r>
      <w:r w:rsidRPr="00721D63">
        <w:rPr>
          <w:rFonts w:eastAsia="Cambria"/>
          <w:u w:val="single"/>
        </w:rPr>
        <w:t>impact</w:t>
      </w:r>
      <w:r w:rsidRPr="00721D63">
        <w:rPr>
          <w:rFonts w:eastAsia="Cambria"/>
          <w:sz w:val="12"/>
        </w:rPr>
        <w:t xml:space="preserve"> upon public policy,” </w:t>
      </w:r>
      <w:proofErr w:type="spellStart"/>
      <w:r w:rsidRPr="00721D63">
        <w:rPr>
          <w:rFonts w:eastAsia="Cambria"/>
          <w:sz w:val="12"/>
        </w:rPr>
        <w:t>Gilens</w:t>
      </w:r>
      <w:proofErr w:type="spellEnd"/>
      <w:r w:rsidRPr="00721D63">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721D63">
        <w:rPr>
          <w:rFonts w:eastAsia="Cambria"/>
          <w:sz w:val="12"/>
        </w:rPr>
        <w:t>Gilens</w:t>
      </w:r>
      <w:proofErr w:type="spellEnd"/>
      <w:proofErr w:type="gramEnd"/>
      <w:r w:rsidRPr="00721D63">
        <w:rPr>
          <w:rFonts w:eastAsia="Cambria"/>
          <w:sz w:val="12"/>
        </w:rPr>
        <w:t xml:space="preserve"> and Page found. The most breathless claims made </w:t>
      </w:r>
      <w:proofErr w:type="gramStart"/>
      <w:r w:rsidRPr="00721D63">
        <w:rPr>
          <w:rFonts w:eastAsia="Cambria"/>
          <w:sz w:val="12"/>
        </w:rPr>
        <w:t>on the basis of</w:t>
      </w:r>
      <w:proofErr w:type="gramEnd"/>
      <w:r w:rsidRPr="00721D63">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721D63">
        <w:rPr>
          <w:rFonts w:eastAsia="Cambria"/>
          <w:sz w:val="12"/>
        </w:rPr>
        <w:t>—“</w:t>
      </w:r>
      <w:proofErr w:type="gramEnd"/>
      <w:r w:rsidRPr="00721D63">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721D63">
        <w:rPr>
          <w:rFonts w:eastAsia="Cambria"/>
          <w:sz w:val="12"/>
        </w:rPr>
        <w:t>that senators</w:t>
      </w:r>
      <w:proofErr w:type="gramEnd"/>
      <w:r w:rsidRPr="00721D63">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721D63">
        <w:rPr>
          <w:rFonts w:eastAsia="Cambria"/>
          <w:sz w:val="12"/>
        </w:rPr>
        <w:t>basis in reality</w:t>
      </w:r>
      <w:proofErr w:type="gramEnd"/>
      <w:r w:rsidRPr="00721D63">
        <w:rPr>
          <w:rFonts w:eastAsia="Cambria"/>
          <w:sz w:val="12"/>
        </w:rPr>
        <w:t xml:space="preserve">. </w:t>
      </w:r>
      <w:r w:rsidRPr="00721D63">
        <w:rPr>
          <w:rFonts w:eastAsia="Cambria"/>
          <w:highlight w:val="cyan"/>
          <w:u w:val="single"/>
        </w:rPr>
        <w:t>That basis is now crumbling</w:t>
      </w:r>
      <w:r w:rsidRPr="00721D63">
        <w:rPr>
          <w:rFonts w:eastAsia="Cambria"/>
          <w:sz w:val="12"/>
          <w:highlight w:val="cyan"/>
        </w:rPr>
        <w:t xml:space="preserve">, </w:t>
      </w:r>
      <w:r w:rsidRPr="00721D63">
        <w:rPr>
          <w:rFonts w:eastAsia="Cambria"/>
          <w:highlight w:val="cyan"/>
          <w:u w:val="single"/>
        </w:rPr>
        <w:t>and</w:t>
      </w:r>
      <w:r w:rsidRPr="00721D63">
        <w:rPr>
          <w:rFonts w:eastAsia="Cambria"/>
          <w:u w:val="single"/>
        </w:rPr>
        <w:t xml:space="preserve"> </w:t>
      </w:r>
      <w:r w:rsidRPr="00721D63">
        <w:rPr>
          <w:rFonts w:eastAsia="Cambria"/>
          <w:sz w:val="12"/>
        </w:rPr>
        <w:t>the</w:t>
      </w:r>
      <w:r w:rsidRPr="00721D63">
        <w:rPr>
          <w:rFonts w:eastAsia="Cambria"/>
          <w:u w:val="single"/>
        </w:rPr>
        <w:t xml:space="preserve"> </w:t>
      </w:r>
      <w:r w:rsidRPr="00721D63">
        <w:rPr>
          <w:rFonts w:eastAsia="Cambria"/>
          <w:highlight w:val="cyan"/>
          <w:u w:val="single"/>
        </w:rPr>
        <w:t>people have taken notice</w:t>
      </w:r>
      <w:r w:rsidRPr="00721D63">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721D63">
        <w:rPr>
          <w:rFonts w:eastAsia="Cambria"/>
          <w:u w:val="single"/>
        </w:rPr>
        <w:t>Among</w:t>
      </w:r>
      <w:r w:rsidRPr="00721D63">
        <w:rPr>
          <w:rFonts w:eastAsia="Cambria"/>
          <w:sz w:val="12"/>
        </w:rPr>
        <w:t xml:space="preserve"> those </w:t>
      </w:r>
      <w:r w:rsidRPr="00721D63">
        <w:rPr>
          <w:rFonts w:eastAsia="Cambria"/>
          <w:highlight w:val="cyan"/>
          <w:u w:val="single"/>
        </w:rPr>
        <w:t>Americans born in</w:t>
      </w:r>
      <w:r w:rsidRPr="00721D63">
        <w:rPr>
          <w:rFonts w:eastAsia="Cambria"/>
          <w:sz w:val="12"/>
        </w:rPr>
        <w:t xml:space="preserve"> the early </w:t>
      </w:r>
      <w:r w:rsidRPr="00721D63">
        <w:rPr>
          <w:rFonts w:eastAsia="Cambria"/>
          <w:highlight w:val="cyan"/>
          <w:u w:val="single"/>
        </w:rPr>
        <w:t>1980s</w:t>
      </w:r>
      <w:r w:rsidRPr="00721D63">
        <w:rPr>
          <w:rFonts w:eastAsia="Cambria"/>
          <w:sz w:val="12"/>
          <w:highlight w:val="cyan"/>
        </w:rPr>
        <w:t xml:space="preserve">, </w:t>
      </w:r>
      <w:r w:rsidRPr="00721D63">
        <w:rPr>
          <w:rFonts w:eastAsia="Cambria"/>
          <w:highlight w:val="cyan"/>
          <w:u w:val="single"/>
        </w:rPr>
        <w:t>only</w:t>
      </w:r>
      <w:r w:rsidRPr="00721D63">
        <w:rPr>
          <w:rFonts w:eastAsia="Cambria"/>
          <w:u w:val="single"/>
        </w:rPr>
        <w:t xml:space="preserve"> </w:t>
      </w:r>
      <w:r w:rsidRPr="00721D63">
        <w:rPr>
          <w:rFonts w:eastAsia="Cambria"/>
          <w:highlight w:val="cyan"/>
          <w:u w:val="single"/>
        </w:rPr>
        <w:t>half</w:t>
      </w:r>
      <w:r w:rsidRPr="00721D63">
        <w:rPr>
          <w:rFonts w:eastAsia="Cambria"/>
          <w:sz w:val="12"/>
          <w:highlight w:val="cyan"/>
        </w:rPr>
        <w:t xml:space="preserve"> </w:t>
      </w:r>
      <w:r w:rsidRPr="00721D63">
        <w:rPr>
          <w:rFonts w:eastAsia="Cambria"/>
          <w:highlight w:val="cyan"/>
          <w:u w:val="single"/>
        </w:rPr>
        <w:t>earn more than their</w:t>
      </w:r>
      <w:r w:rsidRPr="00721D63">
        <w:rPr>
          <w:rFonts w:eastAsia="Cambria"/>
          <w:sz w:val="12"/>
          <w:highlight w:val="cyan"/>
        </w:rPr>
        <w:t xml:space="preserve"> </w:t>
      </w:r>
      <w:r w:rsidRPr="00721D63">
        <w:rPr>
          <w:rFonts w:eastAsia="Cambria"/>
          <w:highlight w:val="cyan"/>
          <w:u w:val="single"/>
        </w:rPr>
        <w:t>parents</w:t>
      </w:r>
      <w:r w:rsidRPr="00721D63">
        <w:rPr>
          <w:rFonts w:eastAsia="Cambria"/>
          <w:sz w:val="12"/>
        </w:rPr>
        <w:t xml:space="preserve"> did at a similar age. </w:t>
      </w:r>
      <w:r w:rsidRPr="00721D63">
        <w:rPr>
          <w:rFonts w:eastAsia="Cambria"/>
          <w:u w:val="single"/>
        </w:rPr>
        <w:t>Americans</w:t>
      </w:r>
      <w:r w:rsidRPr="00721D63">
        <w:rPr>
          <w:rFonts w:eastAsia="Cambria"/>
          <w:sz w:val="12"/>
        </w:rPr>
        <w:t xml:space="preserve"> have </w:t>
      </w:r>
      <w:r w:rsidRPr="00721D63">
        <w:rPr>
          <w:rFonts w:eastAsia="Cambria"/>
          <w:u w:val="single"/>
        </w:rPr>
        <w:t>never loved</w:t>
      </w:r>
      <w:r w:rsidRPr="00721D63">
        <w:rPr>
          <w:rFonts w:eastAsia="Cambria"/>
          <w:sz w:val="12"/>
        </w:rPr>
        <w:t xml:space="preserve"> their politicians or thought of </w:t>
      </w:r>
      <w:r w:rsidRPr="00721D63">
        <w:rPr>
          <w:rFonts w:eastAsia="Cambria"/>
          <w:u w:val="single"/>
        </w:rPr>
        <w:t>Washington</w:t>
      </w:r>
      <w:r w:rsidRPr="00721D63">
        <w:rPr>
          <w:rFonts w:eastAsia="Cambria"/>
          <w:sz w:val="12"/>
        </w:rPr>
        <w:t xml:space="preserve"> as a repository of moral virtue. </w:t>
      </w:r>
      <w:r w:rsidRPr="00721D63">
        <w:rPr>
          <w:rFonts w:eastAsia="Cambria"/>
          <w:u w:val="single"/>
        </w:rPr>
        <w:t>But so long as the system</w:t>
      </w:r>
      <w:r w:rsidRPr="00721D63">
        <w:rPr>
          <w:rFonts w:eastAsia="Cambria"/>
          <w:sz w:val="12"/>
        </w:rPr>
        <w:t xml:space="preserve"> </w:t>
      </w:r>
      <w:r w:rsidRPr="00721D63">
        <w:rPr>
          <w:rFonts w:eastAsia="Cambria"/>
          <w:u w:val="single"/>
        </w:rPr>
        <w:t>worked</w:t>
      </w:r>
      <w:r w:rsidRPr="00721D63">
        <w:rPr>
          <w:rFonts w:eastAsia="Cambria"/>
          <w:sz w:val="12"/>
        </w:rPr>
        <w:t xml:space="preserve"> for them—so long as they were wealthier than their parents had been and could expect that their kids would be better off than them—</w:t>
      </w:r>
      <w:r w:rsidRPr="00721D63">
        <w:rPr>
          <w:rFonts w:eastAsia="Cambria"/>
          <w:highlight w:val="cyan"/>
          <w:u w:val="single"/>
        </w:rPr>
        <w:t>people</w:t>
      </w:r>
      <w:r w:rsidRPr="00721D63">
        <w:rPr>
          <w:rFonts w:eastAsia="Cambria"/>
          <w:sz w:val="12"/>
          <w:highlight w:val="cyan"/>
        </w:rPr>
        <w:t xml:space="preserve"> </w:t>
      </w:r>
      <w:r w:rsidRPr="00721D63">
        <w:rPr>
          <w:rFonts w:eastAsia="Cambria"/>
          <w:highlight w:val="cyan"/>
          <w:u w:val="single"/>
        </w:rPr>
        <w:t>trusted</w:t>
      </w:r>
      <w:r w:rsidRPr="00721D63">
        <w:rPr>
          <w:rFonts w:eastAsia="Cambria"/>
          <w:sz w:val="12"/>
        </w:rPr>
        <w:t xml:space="preserve"> that </w:t>
      </w:r>
      <w:r w:rsidRPr="00721D63">
        <w:rPr>
          <w:rFonts w:eastAsia="Cambria"/>
          <w:highlight w:val="cyan"/>
          <w:u w:val="single"/>
        </w:rPr>
        <w:t>politicians</w:t>
      </w:r>
      <w:r w:rsidRPr="00721D63">
        <w:rPr>
          <w:rFonts w:eastAsia="Cambria"/>
          <w:sz w:val="12"/>
        </w:rPr>
        <w:t xml:space="preserve"> were ultimately on their side. </w:t>
      </w:r>
      <w:r w:rsidRPr="00721D63">
        <w:rPr>
          <w:rFonts w:eastAsia="Cambria"/>
          <w:highlight w:val="cyan"/>
          <w:u w:val="single"/>
        </w:rPr>
        <w:t>Not</w:t>
      </w:r>
      <w:r w:rsidRPr="00721D63">
        <w:rPr>
          <w:rFonts w:eastAsia="Cambria"/>
          <w:u w:val="single"/>
        </w:rPr>
        <w:t xml:space="preserve"> </w:t>
      </w:r>
      <w:r w:rsidRPr="00721D63">
        <w:rPr>
          <w:rFonts w:eastAsia="Cambria"/>
          <w:highlight w:val="cyan"/>
          <w:u w:val="single"/>
        </w:rPr>
        <w:t>anymore</w:t>
      </w:r>
      <w:r w:rsidRPr="00721D63">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721D63">
        <w:rPr>
          <w:rFonts w:eastAsia="Cambria"/>
          <w:sz w:val="12"/>
        </w:rPr>
        <w:t>With</w:t>
      </w:r>
      <w:proofErr w:type="gramEnd"/>
      <w:r w:rsidRPr="00721D63">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721D63">
        <w:rPr>
          <w:rFonts w:eastAsia="Cambria"/>
          <w:highlight w:val="cyan"/>
          <w:u w:val="single"/>
        </w:rPr>
        <w:t>As a result, average voters feel more alienated</w:t>
      </w:r>
      <w:r w:rsidRPr="00721D63">
        <w:rPr>
          <w:rFonts w:eastAsia="Cambria"/>
          <w:sz w:val="12"/>
        </w:rPr>
        <w:t xml:space="preserve"> </w:t>
      </w:r>
      <w:r w:rsidRPr="00721D63">
        <w:rPr>
          <w:rFonts w:eastAsia="Cambria"/>
          <w:highlight w:val="cyan"/>
          <w:u w:val="single"/>
        </w:rPr>
        <w:t>from</w:t>
      </w:r>
      <w:r w:rsidRPr="00721D63">
        <w:rPr>
          <w:rFonts w:eastAsia="Cambria"/>
          <w:sz w:val="12"/>
          <w:highlight w:val="cyan"/>
        </w:rPr>
        <w:t xml:space="preserve"> </w:t>
      </w:r>
      <w:r w:rsidRPr="00721D63">
        <w:rPr>
          <w:rFonts w:eastAsia="Cambria"/>
          <w:highlight w:val="cyan"/>
          <w:u w:val="single"/>
        </w:rPr>
        <w:t>traditional political institutions</w:t>
      </w:r>
      <w:r w:rsidRPr="00721D63">
        <w:rPr>
          <w:rFonts w:eastAsia="Cambria"/>
          <w:sz w:val="12"/>
        </w:rPr>
        <w:t xml:space="preserve"> than perhaps ever before. </w:t>
      </w:r>
      <w:r w:rsidRPr="00721D63">
        <w:rPr>
          <w:rFonts w:eastAsia="Cambria"/>
          <w:u w:val="single"/>
        </w:rPr>
        <w:t>When they look at</w:t>
      </w:r>
      <w:r w:rsidRPr="00721D63">
        <w:rPr>
          <w:rFonts w:eastAsia="Cambria"/>
          <w:sz w:val="12"/>
        </w:rPr>
        <w:t xml:space="preserve"> </w:t>
      </w:r>
      <w:r w:rsidRPr="00721D63">
        <w:rPr>
          <w:rFonts w:eastAsia="Cambria"/>
          <w:u w:val="single"/>
        </w:rPr>
        <w:t>decisions</w:t>
      </w:r>
      <w:r w:rsidRPr="00721D63">
        <w:rPr>
          <w:rFonts w:eastAsia="Cambria"/>
          <w:sz w:val="12"/>
        </w:rPr>
        <w:t xml:space="preserve"> made </w:t>
      </w:r>
      <w:r w:rsidRPr="00721D63">
        <w:rPr>
          <w:rFonts w:eastAsia="Cambria"/>
          <w:u w:val="single"/>
        </w:rPr>
        <w:t>by</w:t>
      </w:r>
      <w:r w:rsidRPr="00721D63">
        <w:rPr>
          <w:rFonts w:eastAsia="Cambria"/>
          <w:sz w:val="12"/>
        </w:rPr>
        <w:t xml:space="preserve"> </w:t>
      </w:r>
      <w:r w:rsidRPr="00721D63">
        <w:rPr>
          <w:rFonts w:eastAsia="Cambria"/>
          <w:u w:val="single"/>
        </w:rPr>
        <w:t>politicians</w:t>
      </w:r>
      <w:r w:rsidRPr="00721D63">
        <w:rPr>
          <w:rFonts w:eastAsia="Cambria"/>
          <w:sz w:val="12"/>
        </w:rPr>
        <w:t xml:space="preserve">, </w:t>
      </w:r>
      <w:r w:rsidRPr="00721D63">
        <w:rPr>
          <w:rFonts w:eastAsia="Cambria"/>
          <w:highlight w:val="cyan"/>
          <w:u w:val="single"/>
        </w:rPr>
        <w:t>they don’t see</w:t>
      </w:r>
      <w:r w:rsidRPr="00721D63">
        <w:rPr>
          <w:rFonts w:eastAsia="Cambria"/>
          <w:sz w:val="12"/>
          <w:highlight w:val="cyan"/>
        </w:rPr>
        <w:t xml:space="preserve"> </w:t>
      </w:r>
      <w:r w:rsidRPr="00721D63">
        <w:rPr>
          <w:rFonts w:eastAsia="Cambria"/>
          <w:highlight w:val="cyan"/>
          <w:u w:val="single"/>
        </w:rPr>
        <w:t>their</w:t>
      </w:r>
      <w:r w:rsidRPr="00721D63">
        <w:rPr>
          <w:rFonts w:eastAsia="Cambria"/>
          <w:sz w:val="12"/>
          <w:highlight w:val="cyan"/>
        </w:rPr>
        <w:t xml:space="preserve"> </w:t>
      </w:r>
      <w:r w:rsidRPr="00721D63">
        <w:rPr>
          <w:rFonts w:eastAsia="Cambria"/>
          <w:highlight w:val="cyan"/>
          <w:u w:val="single"/>
        </w:rPr>
        <w:t>preferences</w:t>
      </w:r>
      <w:r w:rsidRPr="00721D63">
        <w:rPr>
          <w:rFonts w:eastAsia="Cambria"/>
          <w:sz w:val="12"/>
        </w:rPr>
        <w:t xml:space="preserve"> reflected in them. For good reason, they are growing as disenchanted with democracy as the people of Oxford, Massachusetts, did. </w:t>
      </w:r>
      <w:r w:rsidRPr="00721D63">
        <w:rPr>
          <w:rFonts w:eastAsia="Cambria"/>
          <w:u w:val="single"/>
        </w:rPr>
        <w:t>The politician</w:t>
      </w:r>
      <w:r w:rsidRPr="00721D63">
        <w:rPr>
          <w:rFonts w:eastAsia="Cambria"/>
          <w:sz w:val="12"/>
        </w:rPr>
        <w:t xml:space="preserve"> </w:t>
      </w:r>
      <w:r w:rsidRPr="00721D63">
        <w:rPr>
          <w:rFonts w:eastAsia="Cambria"/>
          <w:u w:val="single"/>
        </w:rPr>
        <w:t>who</w:t>
      </w:r>
      <w:r w:rsidRPr="00721D63">
        <w:rPr>
          <w:rFonts w:eastAsia="Cambria"/>
          <w:sz w:val="12"/>
        </w:rPr>
        <w:t xml:space="preserve"> best </w:t>
      </w:r>
      <w:r w:rsidRPr="00721D63">
        <w:rPr>
          <w:rFonts w:eastAsia="Cambria"/>
          <w:u w:val="single"/>
        </w:rPr>
        <w:t>intuited this discontent</w:t>
      </w:r>
      <w:r w:rsidRPr="00721D63">
        <w:rPr>
          <w:rFonts w:eastAsia="Cambria"/>
          <w:sz w:val="12"/>
        </w:rPr>
        <w:t>—and most loudly promised to remedy it—</w:t>
      </w:r>
      <w:r w:rsidRPr="00721D63">
        <w:rPr>
          <w:rFonts w:eastAsia="Cambria"/>
          <w:u w:val="single"/>
        </w:rPr>
        <w:t>is</w:t>
      </w:r>
      <w:r w:rsidRPr="00721D63">
        <w:rPr>
          <w:rFonts w:eastAsia="Cambria"/>
          <w:sz w:val="12"/>
        </w:rPr>
        <w:t xml:space="preserve"> Donald </w:t>
      </w:r>
      <w:r w:rsidRPr="00721D63">
        <w:rPr>
          <w:rFonts w:eastAsia="Cambria"/>
          <w:u w:val="single"/>
        </w:rPr>
        <w:t>Trump</w:t>
      </w:r>
      <w:r w:rsidRPr="00721D63">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721D63">
        <w:rPr>
          <w:rFonts w:eastAsia="Cambria"/>
          <w:u w:val="single"/>
        </w:rPr>
        <w:t xml:space="preserve">Trump won </w:t>
      </w:r>
      <w:r w:rsidRPr="00721D63">
        <w:rPr>
          <w:rFonts w:eastAsia="Cambria"/>
          <w:sz w:val="12"/>
        </w:rPr>
        <w:t xml:space="preserve">the presidency </w:t>
      </w:r>
      <w:r w:rsidRPr="00721D63">
        <w:rPr>
          <w:rFonts w:eastAsia="Cambria"/>
          <w:u w:val="single"/>
        </w:rPr>
        <w:t>for many reasons</w:t>
      </w:r>
      <w:r w:rsidRPr="00721D63">
        <w:rPr>
          <w:rFonts w:eastAsia="Cambria"/>
          <w:sz w:val="12"/>
        </w:rPr>
        <w:t xml:space="preserve">, including racial animus, concerns over immigration, and a widening divide between urban and rural areas. But </w:t>
      </w:r>
      <w:r w:rsidRPr="00721D63">
        <w:rPr>
          <w:rFonts w:eastAsia="Cambria"/>
          <w:highlight w:val="cyan"/>
          <w:u w:val="single"/>
        </w:rPr>
        <w:t>public-opinion data</w:t>
      </w:r>
      <w:r w:rsidRPr="00721D63">
        <w:rPr>
          <w:rFonts w:eastAsia="Cambria"/>
          <w:sz w:val="12"/>
          <w:highlight w:val="cyan"/>
        </w:rPr>
        <w:t xml:space="preserve"> </w:t>
      </w:r>
      <w:r w:rsidRPr="00721D63">
        <w:rPr>
          <w:rFonts w:eastAsia="Cambria"/>
          <w:highlight w:val="cyan"/>
          <w:u w:val="single"/>
        </w:rPr>
        <w:t>suggest</w:t>
      </w:r>
      <w:r w:rsidRPr="00721D63">
        <w:rPr>
          <w:rFonts w:eastAsia="Cambria"/>
          <w:sz w:val="12"/>
        </w:rPr>
        <w:t xml:space="preserve"> that a </w:t>
      </w:r>
      <w:r w:rsidRPr="00721D63">
        <w:rPr>
          <w:rFonts w:eastAsia="Cambria"/>
          <w:highlight w:val="cyan"/>
          <w:u w:val="single"/>
        </w:rPr>
        <w:t>deep feeling</w:t>
      </w:r>
      <w:r w:rsidRPr="00721D63">
        <w:rPr>
          <w:rFonts w:eastAsia="Cambria"/>
          <w:u w:val="single"/>
        </w:rPr>
        <w:t xml:space="preserve"> </w:t>
      </w:r>
      <w:r w:rsidRPr="00721D63">
        <w:rPr>
          <w:rFonts w:eastAsia="Cambria"/>
          <w:highlight w:val="cyan"/>
          <w:u w:val="single"/>
        </w:rPr>
        <w:t>of powerlessness</w:t>
      </w:r>
      <w:r w:rsidRPr="00721D63">
        <w:rPr>
          <w:rFonts w:eastAsia="Cambria"/>
          <w:sz w:val="12"/>
          <w:highlight w:val="cyan"/>
        </w:rPr>
        <w:t xml:space="preserve"> </w:t>
      </w:r>
      <w:r w:rsidRPr="00721D63">
        <w:rPr>
          <w:rFonts w:eastAsia="Cambria"/>
          <w:highlight w:val="cyan"/>
          <w:u w:val="single"/>
        </w:rPr>
        <w:t>among voters</w:t>
      </w:r>
      <w:r w:rsidRPr="00721D63">
        <w:rPr>
          <w:rFonts w:eastAsia="Cambria"/>
          <w:sz w:val="12"/>
        </w:rPr>
        <w:t xml:space="preserve"> </w:t>
      </w:r>
      <w:r w:rsidRPr="00721D63">
        <w:rPr>
          <w:rFonts w:eastAsia="Cambria"/>
          <w:highlight w:val="cyan"/>
          <w:u w:val="single"/>
        </w:rPr>
        <w:t>was</w:t>
      </w:r>
      <w:r w:rsidRPr="00721D63">
        <w:rPr>
          <w:rFonts w:eastAsia="Cambria"/>
          <w:sz w:val="12"/>
        </w:rPr>
        <w:t xml:space="preserve"> also </w:t>
      </w:r>
      <w:r w:rsidRPr="00721D63">
        <w:rPr>
          <w:rFonts w:eastAsia="Cambria"/>
          <w:highlight w:val="cyan"/>
          <w:u w:val="single"/>
        </w:rPr>
        <w:t>important</w:t>
      </w:r>
      <w:r w:rsidRPr="00721D63">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721D63">
        <w:rPr>
          <w:rFonts w:eastAsia="Cambria"/>
          <w:b/>
          <w:bCs/>
          <w:highlight w:val="cyan"/>
          <w:u w:val="single"/>
        </w:rPr>
        <w:t>America does have a democracy problem</w:t>
      </w:r>
      <w:r w:rsidRPr="00721D63">
        <w:rPr>
          <w:rFonts w:eastAsia="Cambria"/>
          <w:highlight w:val="cyan"/>
          <w:u w:val="single"/>
        </w:rPr>
        <w:t>.</w:t>
      </w:r>
      <w:r w:rsidRPr="00721D63">
        <w:rPr>
          <w:rFonts w:eastAsia="Cambria"/>
          <w:sz w:val="12"/>
          <w:highlight w:val="cyan"/>
        </w:rPr>
        <w:t xml:space="preserve"> </w:t>
      </w:r>
      <w:r w:rsidRPr="00721D63">
        <w:rPr>
          <w:rFonts w:eastAsia="Cambria"/>
          <w:highlight w:val="cyan"/>
          <w:u w:val="single"/>
        </w:rPr>
        <w:t>If we want to</w:t>
      </w:r>
      <w:r w:rsidRPr="00721D63">
        <w:rPr>
          <w:rFonts w:eastAsia="Cambria"/>
          <w:sz w:val="12"/>
        </w:rPr>
        <w:t xml:space="preserve"> </w:t>
      </w:r>
      <w:r w:rsidRPr="00721D63">
        <w:rPr>
          <w:rFonts w:eastAsia="Cambria"/>
          <w:highlight w:val="cyan"/>
          <w:u w:val="single"/>
        </w:rPr>
        <w:t>address</w:t>
      </w:r>
      <w:r w:rsidRPr="00721D63">
        <w:rPr>
          <w:rFonts w:eastAsia="Cambria"/>
          <w:sz w:val="12"/>
        </w:rPr>
        <w:t xml:space="preserve"> the </w:t>
      </w:r>
      <w:r w:rsidRPr="00721D63">
        <w:rPr>
          <w:rFonts w:eastAsia="Cambria"/>
          <w:u w:val="single"/>
        </w:rPr>
        <w:t xml:space="preserve">root causes of </w:t>
      </w:r>
      <w:r w:rsidRPr="00721D63">
        <w:rPr>
          <w:rFonts w:eastAsia="Cambria"/>
          <w:highlight w:val="cyan"/>
          <w:u w:val="single"/>
        </w:rPr>
        <w:t>populism</w:t>
      </w:r>
      <w:r w:rsidRPr="00721D63">
        <w:rPr>
          <w:rFonts w:eastAsia="Cambria"/>
          <w:u w:val="single"/>
        </w:rPr>
        <w:t xml:space="preserve">, </w:t>
      </w:r>
      <w:r w:rsidRPr="00721D63">
        <w:rPr>
          <w:rFonts w:eastAsia="Cambria"/>
          <w:highlight w:val="cyan"/>
          <w:u w:val="single"/>
        </w:rPr>
        <w:t>we</w:t>
      </w:r>
      <w:r w:rsidRPr="00721D63">
        <w:rPr>
          <w:rFonts w:eastAsia="Cambria"/>
          <w:sz w:val="12"/>
          <w:highlight w:val="cyan"/>
        </w:rPr>
        <w:t xml:space="preserve"> </w:t>
      </w:r>
      <w:r w:rsidRPr="00721D63">
        <w:rPr>
          <w:rFonts w:eastAsia="Cambria"/>
          <w:highlight w:val="cyan"/>
          <w:u w:val="single"/>
        </w:rPr>
        <w:t>need</w:t>
      </w:r>
      <w:r w:rsidRPr="00721D63">
        <w:rPr>
          <w:rFonts w:eastAsia="Cambria"/>
          <w:sz w:val="12"/>
          <w:highlight w:val="cyan"/>
        </w:rPr>
        <w:t xml:space="preserve"> </w:t>
      </w:r>
      <w:r w:rsidRPr="00721D63">
        <w:rPr>
          <w:rFonts w:eastAsia="Cambria"/>
          <w:highlight w:val="cyan"/>
          <w:u w:val="single"/>
        </w:rPr>
        <w:t>to</w:t>
      </w:r>
      <w:r w:rsidRPr="00721D63">
        <w:rPr>
          <w:rFonts w:eastAsia="Cambria"/>
          <w:sz w:val="12"/>
        </w:rPr>
        <w:t xml:space="preserve"> </w:t>
      </w:r>
      <w:r w:rsidRPr="00721D63">
        <w:rPr>
          <w:rFonts w:eastAsia="Cambria"/>
          <w:u w:val="single"/>
        </w:rPr>
        <w:t xml:space="preserve">start by taking an honest </w:t>
      </w:r>
      <w:r w:rsidRPr="00721D63">
        <w:rPr>
          <w:rFonts w:eastAsia="Cambria"/>
          <w:highlight w:val="cyan"/>
          <w:u w:val="single"/>
        </w:rPr>
        <w:t>account</w:t>
      </w:r>
      <w:r w:rsidRPr="00721D63">
        <w:rPr>
          <w:rFonts w:eastAsia="Cambria"/>
          <w:u w:val="single"/>
        </w:rPr>
        <w:t>ing</w:t>
      </w:r>
      <w:r w:rsidRPr="00721D63">
        <w:rPr>
          <w:rFonts w:eastAsia="Cambria"/>
          <w:sz w:val="12"/>
        </w:rPr>
        <w:t xml:space="preserve"> </w:t>
      </w:r>
      <w:r w:rsidRPr="00721D63">
        <w:rPr>
          <w:rFonts w:eastAsia="Cambria"/>
          <w:highlight w:val="cyan"/>
          <w:u w:val="single"/>
        </w:rPr>
        <w:t>of</w:t>
      </w:r>
      <w:r w:rsidRPr="00721D63">
        <w:rPr>
          <w:rFonts w:eastAsia="Cambria"/>
          <w:sz w:val="12"/>
        </w:rPr>
        <w:t xml:space="preserve"> the </w:t>
      </w:r>
      <w:r w:rsidRPr="00721D63">
        <w:rPr>
          <w:rFonts w:eastAsia="Cambria"/>
          <w:highlight w:val="cyan"/>
          <w:u w:val="single"/>
        </w:rPr>
        <w:t>ways</w:t>
      </w:r>
      <w:r w:rsidRPr="00721D63">
        <w:rPr>
          <w:rFonts w:eastAsia="Cambria"/>
          <w:sz w:val="12"/>
        </w:rPr>
        <w:t xml:space="preserve"> in which </w:t>
      </w:r>
      <w:r w:rsidRPr="00721D63">
        <w:rPr>
          <w:rFonts w:eastAsia="Cambria"/>
          <w:highlight w:val="cyan"/>
          <w:u w:val="single"/>
        </w:rPr>
        <w:t>power has slipped</w:t>
      </w:r>
      <w:r w:rsidRPr="00721D63">
        <w:rPr>
          <w:rFonts w:eastAsia="Cambria"/>
          <w:u w:val="single"/>
        </w:rPr>
        <w:t xml:space="preserve"> </w:t>
      </w:r>
      <w:r w:rsidRPr="00721D63">
        <w:rPr>
          <w:rFonts w:eastAsia="Cambria"/>
          <w:highlight w:val="cyan"/>
          <w:u w:val="single"/>
        </w:rPr>
        <w:t>out o</w:t>
      </w:r>
      <w:r w:rsidRPr="00721D63">
        <w:rPr>
          <w:rFonts w:eastAsia="Cambria"/>
          <w:u w:val="single"/>
        </w:rPr>
        <w:t>f</w:t>
      </w:r>
      <w:r w:rsidRPr="00721D63">
        <w:rPr>
          <w:rFonts w:eastAsia="Cambria"/>
          <w:sz w:val="12"/>
        </w:rPr>
        <w:t xml:space="preserve"> the </w:t>
      </w:r>
      <w:r w:rsidRPr="00721D63">
        <w:rPr>
          <w:rFonts w:eastAsia="Cambria"/>
          <w:highlight w:val="cyan"/>
          <w:u w:val="single"/>
        </w:rPr>
        <w:t>people’s</w:t>
      </w:r>
      <w:r w:rsidRPr="00721D63">
        <w:rPr>
          <w:rFonts w:eastAsia="Cambria"/>
          <w:u w:val="single"/>
        </w:rPr>
        <w:t xml:space="preserve"> </w:t>
      </w:r>
      <w:proofErr w:type="gramStart"/>
      <w:r w:rsidRPr="00721D63">
        <w:rPr>
          <w:rFonts w:eastAsia="Cambria"/>
          <w:highlight w:val="cyan"/>
          <w:u w:val="single"/>
        </w:rPr>
        <w:t>hands</w:t>
      </w:r>
      <w:r w:rsidRPr="00721D63">
        <w:rPr>
          <w:rFonts w:eastAsia="Cambria"/>
          <w:sz w:val="12"/>
        </w:rPr>
        <w:t>, and</w:t>
      </w:r>
      <w:proofErr w:type="gramEnd"/>
      <w:r w:rsidRPr="00721D63">
        <w:rPr>
          <w:rFonts w:eastAsia="Cambria"/>
          <w:sz w:val="12"/>
        </w:rPr>
        <w:t xml:space="preserve"> think more honestly about the ways in which we can—and cannot—put the people back in control. Matt Dorfman At the height of the </w:t>
      </w:r>
      <w:proofErr w:type="gramStart"/>
      <w:r w:rsidRPr="00721D63">
        <w:rPr>
          <w:rFonts w:eastAsia="Cambria"/>
          <w:sz w:val="12"/>
        </w:rPr>
        <w:t>Mexican–American</w:t>
      </w:r>
      <w:proofErr w:type="gramEnd"/>
      <w:r w:rsidRPr="00721D63">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721D63">
        <w:rPr>
          <w:rFonts w:eastAsia="Cambria"/>
          <w:u w:val="single"/>
        </w:rPr>
        <w:t>Over</w:t>
      </w:r>
      <w:r w:rsidRPr="00721D63">
        <w:rPr>
          <w:rFonts w:eastAsia="Cambria"/>
          <w:sz w:val="12"/>
        </w:rPr>
        <w:t xml:space="preserve"> the course of the </w:t>
      </w:r>
      <w:r w:rsidRPr="00721D63">
        <w:rPr>
          <w:rFonts w:eastAsia="Cambria"/>
          <w:u w:val="single"/>
        </w:rPr>
        <w:t>20th century</w:t>
      </w:r>
      <w:r w:rsidRPr="00721D63">
        <w:rPr>
          <w:rFonts w:eastAsia="Cambria"/>
          <w:sz w:val="12"/>
        </w:rPr>
        <w:t xml:space="preserve">, </w:t>
      </w:r>
      <w:r w:rsidRPr="00721D63">
        <w:rPr>
          <w:rFonts w:eastAsia="Cambria"/>
          <w:u w:val="single"/>
        </w:rPr>
        <w:t>lobbying</w:t>
      </w:r>
      <w:r w:rsidRPr="00721D63">
        <w:rPr>
          <w:rFonts w:eastAsia="Cambria"/>
          <w:sz w:val="12"/>
        </w:rPr>
        <w:t xml:space="preserve"> gradually </w:t>
      </w:r>
      <w:r w:rsidRPr="00721D63">
        <w:rPr>
          <w:rFonts w:eastAsia="Cambria"/>
          <w:u w:val="single"/>
        </w:rPr>
        <w:t>lost the stench of the illicit.</w:t>
      </w:r>
      <w:r w:rsidRPr="00721D63">
        <w:rPr>
          <w:rFonts w:eastAsia="Cambria"/>
          <w:sz w:val="12"/>
        </w:rPr>
        <w:t xml:space="preserve"> But even once the activity became normalized, </w:t>
      </w:r>
      <w:r w:rsidRPr="00721D63">
        <w:rPr>
          <w:rFonts w:eastAsia="Cambria"/>
          <w:u w:val="single"/>
        </w:rPr>
        <w:t>businesses remained reluctant</w:t>
      </w:r>
      <w:r w:rsidRPr="00721D63">
        <w:rPr>
          <w:rFonts w:eastAsia="Cambria"/>
          <w:sz w:val="12"/>
        </w:rPr>
        <w:t xml:space="preserve"> </w:t>
      </w:r>
      <w:r w:rsidRPr="00721D63">
        <w:rPr>
          <w:rFonts w:eastAsia="Cambria"/>
          <w:u w:val="single"/>
        </w:rPr>
        <w:t>to</w:t>
      </w:r>
      <w:r w:rsidRPr="00721D63">
        <w:rPr>
          <w:rFonts w:eastAsia="Cambria"/>
          <w:sz w:val="12"/>
        </w:rPr>
        <w:t xml:space="preserve"> </w:t>
      </w:r>
      <w:r w:rsidRPr="00721D63">
        <w:rPr>
          <w:rFonts w:eastAsia="Cambria"/>
          <w:u w:val="single"/>
        </w:rPr>
        <w:t>exert</w:t>
      </w:r>
      <w:r w:rsidRPr="00721D63">
        <w:rPr>
          <w:rFonts w:eastAsia="Cambria"/>
          <w:sz w:val="12"/>
        </w:rPr>
        <w:t xml:space="preserve"> their </w:t>
      </w:r>
      <w:r w:rsidRPr="00721D63">
        <w:rPr>
          <w:rFonts w:eastAsia="Cambria"/>
          <w:u w:val="single"/>
        </w:rPr>
        <w:t>influence</w:t>
      </w:r>
      <w:r w:rsidRPr="00721D63">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721D63">
        <w:rPr>
          <w:rFonts w:eastAsia="Cambria"/>
          <w:u w:val="single"/>
        </w:rPr>
        <w:t>this began to change in</w:t>
      </w:r>
      <w:r w:rsidRPr="00721D63">
        <w:rPr>
          <w:rFonts w:eastAsia="Cambria"/>
          <w:sz w:val="12"/>
        </w:rPr>
        <w:t xml:space="preserve"> the early </w:t>
      </w:r>
      <w:r w:rsidRPr="00721D63">
        <w:rPr>
          <w:rFonts w:eastAsia="Cambria"/>
          <w:u w:val="single"/>
        </w:rPr>
        <w:t>1970s</w:t>
      </w:r>
      <w:r w:rsidRPr="00721D63">
        <w:rPr>
          <w:rFonts w:eastAsia="Cambria"/>
          <w:sz w:val="12"/>
        </w:rPr>
        <w:t xml:space="preserve">. Determined to fight rising wages and stricter labor and environmental standards, which would bring higher costs, </w:t>
      </w:r>
      <w:r w:rsidRPr="00721D63">
        <w:rPr>
          <w:rFonts w:eastAsia="Cambria"/>
          <w:u w:val="single"/>
        </w:rPr>
        <w:t>CEOs</w:t>
      </w:r>
      <w:r w:rsidRPr="00721D63">
        <w:rPr>
          <w:rFonts w:eastAsia="Cambria"/>
          <w:sz w:val="12"/>
        </w:rPr>
        <w:t xml:space="preserve"> of companies like General Electric and General Motors </w:t>
      </w:r>
      <w:r w:rsidRPr="00721D63">
        <w:rPr>
          <w:rFonts w:eastAsia="Cambria"/>
          <w:u w:val="single"/>
        </w:rPr>
        <w:t>banded together</w:t>
      </w:r>
      <w:r w:rsidRPr="00721D63">
        <w:rPr>
          <w:rFonts w:eastAsia="Cambria"/>
          <w:sz w:val="12"/>
        </w:rPr>
        <w:t xml:space="preserve"> </w:t>
      </w:r>
      <w:r w:rsidRPr="00721D63">
        <w:rPr>
          <w:rFonts w:eastAsia="Cambria"/>
          <w:u w:val="single"/>
        </w:rPr>
        <w:t>to expand</w:t>
      </w:r>
      <w:r w:rsidRPr="00721D63">
        <w:rPr>
          <w:rFonts w:eastAsia="Cambria"/>
          <w:sz w:val="12"/>
        </w:rPr>
        <w:t xml:space="preserve"> their </w:t>
      </w:r>
      <w:r w:rsidRPr="00721D63">
        <w:rPr>
          <w:rFonts w:eastAsia="Cambria"/>
          <w:u w:val="single"/>
        </w:rPr>
        <w:t>power on Capitol Hill</w:t>
      </w:r>
      <w:r w:rsidRPr="00721D63">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721D63">
        <w:rPr>
          <w:rFonts w:eastAsia="Cambria"/>
          <w:sz w:val="12"/>
        </w:rPr>
        <w:t>Drutman</w:t>
      </w:r>
      <w:proofErr w:type="spellEnd"/>
      <w:r w:rsidRPr="00721D63">
        <w:rPr>
          <w:rFonts w:eastAsia="Cambria"/>
          <w:sz w:val="12"/>
        </w:rPr>
        <w:t xml:space="preserve">, the author of the 2015 book The Business of America Is Lobbying, their activity “was not just about keeping the government far away—it could also be about drawing government close.” </w:t>
      </w:r>
      <w:r w:rsidRPr="00721D63">
        <w:rPr>
          <w:rFonts w:eastAsia="Cambria"/>
          <w:u w:val="single"/>
        </w:rPr>
        <w:t>Today</w:t>
      </w:r>
      <w:r w:rsidRPr="00721D63">
        <w:rPr>
          <w:rFonts w:eastAsia="Cambria"/>
          <w:sz w:val="12"/>
        </w:rPr>
        <w:t xml:space="preserve">, </w:t>
      </w:r>
      <w:r w:rsidRPr="00721D63">
        <w:rPr>
          <w:rFonts w:eastAsia="Cambria"/>
          <w:u w:val="single"/>
        </w:rPr>
        <w:t>corporations wield immense power in Washington</w:t>
      </w:r>
      <w:r w:rsidRPr="00721D63">
        <w:rPr>
          <w:rFonts w:eastAsia="Cambria"/>
          <w:sz w:val="12"/>
        </w:rPr>
        <w:t xml:space="preserve">: “For every dollar spent on lobbying by labor unions and public-interest groups,” </w:t>
      </w:r>
      <w:proofErr w:type="spellStart"/>
      <w:r w:rsidRPr="00721D63">
        <w:rPr>
          <w:rFonts w:eastAsia="Cambria"/>
          <w:sz w:val="12"/>
        </w:rPr>
        <w:t>Drutman</w:t>
      </w:r>
      <w:proofErr w:type="spellEnd"/>
      <w:r w:rsidRPr="00721D63">
        <w:rPr>
          <w:rFonts w:eastAsia="Cambria"/>
          <w:sz w:val="12"/>
        </w:rPr>
        <w:t xml:space="preserve"> shows, “large corporations and their associations now spend $34. </w:t>
      </w:r>
      <w:r w:rsidRPr="00721D63">
        <w:rPr>
          <w:rFonts w:eastAsia="Cambria"/>
          <w:highlight w:val="cyan"/>
          <w:u w:val="single"/>
        </w:rPr>
        <w:t>Of the 100</w:t>
      </w:r>
      <w:r w:rsidRPr="00721D63">
        <w:rPr>
          <w:rFonts w:eastAsia="Cambria"/>
          <w:u w:val="single"/>
        </w:rPr>
        <w:t xml:space="preserve"> </w:t>
      </w:r>
      <w:r w:rsidRPr="00721D63">
        <w:rPr>
          <w:rFonts w:eastAsia="Cambria"/>
          <w:highlight w:val="cyan"/>
          <w:u w:val="single"/>
        </w:rPr>
        <w:t>organizations</w:t>
      </w:r>
      <w:r w:rsidRPr="00721D63">
        <w:rPr>
          <w:rFonts w:eastAsia="Cambria"/>
          <w:u w:val="single"/>
        </w:rPr>
        <w:t xml:space="preserve"> </w:t>
      </w:r>
      <w:r w:rsidRPr="00721D63">
        <w:rPr>
          <w:rFonts w:eastAsia="Cambria"/>
          <w:highlight w:val="cyan"/>
          <w:u w:val="single"/>
        </w:rPr>
        <w:t>that spend the</w:t>
      </w:r>
      <w:r w:rsidRPr="00721D63">
        <w:rPr>
          <w:rFonts w:eastAsia="Cambria"/>
          <w:u w:val="single"/>
        </w:rPr>
        <w:t xml:space="preserve"> most </w:t>
      </w:r>
      <w:r w:rsidRPr="00721D63">
        <w:rPr>
          <w:rFonts w:eastAsia="Cambria"/>
          <w:highlight w:val="cyan"/>
          <w:u w:val="single"/>
        </w:rPr>
        <w:t xml:space="preserve">on lobbying, 95 </w:t>
      </w:r>
      <w:r w:rsidRPr="00721D63">
        <w:rPr>
          <w:rFonts w:eastAsia="Cambria"/>
          <w:u w:val="single"/>
        </w:rPr>
        <w:t xml:space="preserve">consistently </w:t>
      </w:r>
      <w:r w:rsidRPr="00721D63">
        <w:rPr>
          <w:rFonts w:eastAsia="Cambria"/>
          <w:highlight w:val="cyan"/>
          <w:u w:val="single"/>
        </w:rPr>
        <w:t>represent business</w:t>
      </w:r>
      <w:r w:rsidRPr="00721D63">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721D63">
        <w:rPr>
          <w:rFonts w:eastAsia="Cambria"/>
          <w:highlight w:val="cyan"/>
          <w:u w:val="single"/>
        </w:rPr>
        <w:t>the system</w:t>
      </w:r>
      <w:r w:rsidRPr="00721D63">
        <w:rPr>
          <w:rFonts w:eastAsia="Cambria"/>
          <w:sz w:val="12"/>
        </w:rPr>
        <w:t xml:space="preserve"> was dysfunctional. Now it </w:t>
      </w:r>
      <w:r w:rsidRPr="00721D63">
        <w:rPr>
          <w:rFonts w:eastAsia="Cambria"/>
          <w:highlight w:val="cyan"/>
          <w:u w:val="single"/>
        </w:rPr>
        <w:t>is beyond broken</w:t>
      </w:r>
      <w:r w:rsidRPr="00721D63">
        <w:rPr>
          <w:rFonts w:eastAsia="Cambria"/>
          <w:u w:val="single"/>
        </w:rPr>
        <w:t xml:space="preserve">.” </w:t>
      </w:r>
      <w:r w:rsidRPr="00721D63">
        <w:rPr>
          <w:rFonts w:eastAsia="Cambria"/>
          <w:sz w:val="12"/>
        </w:rPr>
        <w:t xml:space="preserve">A model schedule for </w:t>
      </w:r>
      <w:r w:rsidRPr="00721D63">
        <w:rPr>
          <w:rFonts w:eastAsia="Cambria"/>
          <w:u w:val="single"/>
        </w:rPr>
        <w:t>freshman members of Congress</w:t>
      </w:r>
      <w:r w:rsidRPr="00721D63">
        <w:rPr>
          <w:rFonts w:eastAsia="Cambria"/>
          <w:sz w:val="12"/>
        </w:rPr>
        <w:t xml:space="preserve"> prepared a few years ago by the Democratic Congressional Campaign Committee instructs them to</w:t>
      </w:r>
      <w:r w:rsidRPr="00721D63">
        <w:rPr>
          <w:rFonts w:eastAsia="Cambria"/>
          <w:u w:val="single"/>
        </w:rPr>
        <w:t xml:space="preserve"> spend</w:t>
      </w:r>
      <w:r w:rsidRPr="00721D63">
        <w:rPr>
          <w:rFonts w:eastAsia="Cambria"/>
          <w:sz w:val="12"/>
        </w:rPr>
        <w:t xml:space="preserve"> about </w:t>
      </w:r>
      <w:r w:rsidRPr="00721D63">
        <w:rPr>
          <w:rFonts w:eastAsia="Cambria"/>
          <w:u w:val="single"/>
        </w:rPr>
        <w:t>four hours every</w:t>
      </w:r>
      <w:r w:rsidRPr="00721D63">
        <w:rPr>
          <w:rFonts w:eastAsia="Cambria"/>
          <w:sz w:val="12"/>
        </w:rPr>
        <w:t xml:space="preserve"> </w:t>
      </w:r>
      <w:r w:rsidRPr="00721D63">
        <w:rPr>
          <w:rFonts w:eastAsia="Cambria"/>
          <w:u w:val="single"/>
        </w:rPr>
        <w:t xml:space="preserve">day cold-calling </w:t>
      </w:r>
      <w:r w:rsidRPr="00721D63">
        <w:rPr>
          <w:rFonts w:eastAsia="Cambria"/>
          <w:sz w:val="12"/>
        </w:rPr>
        <w:t>donors</w:t>
      </w:r>
      <w:r w:rsidRPr="00721D63">
        <w:rPr>
          <w:rFonts w:eastAsia="Cambria"/>
          <w:u w:val="single"/>
        </w:rPr>
        <w:t xml:space="preserve"> for cash</w:t>
      </w:r>
      <w:r w:rsidRPr="00721D63">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721D63">
        <w:rPr>
          <w:rFonts w:eastAsia="Cambria"/>
          <w:sz w:val="12"/>
        </w:rPr>
        <w:t>a majority of</w:t>
      </w:r>
      <w:proofErr w:type="gramEnd"/>
      <w:r w:rsidRPr="00721D63">
        <w:rPr>
          <w:rFonts w:eastAsia="Cambria"/>
          <w:sz w:val="12"/>
        </w:rPr>
        <w:t xml:space="preserve"> </w:t>
      </w:r>
      <w:r w:rsidRPr="00721D63">
        <w:rPr>
          <w:rFonts w:eastAsia="Cambria"/>
          <w:highlight w:val="cyan"/>
          <w:u w:val="single"/>
        </w:rPr>
        <w:t>Americans</w:t>
      </w:r>
      <w:r w:rsidRPr="00721D63">
        <w:rPr>
          <w:rFonts w:eastAsia="Cambria"/>
          <w:u w:val="single"/>
        </w:rPr>
        <w:t xml:space="preserve"> now </w:t>
      </w:r>
      <w:r w:rsidRPr="00721D63">
        <w:rPr>
          <w:rFonts w:eastAsia="Cambria"/>
          <w:highlight w:val="cyan"/>
          <w:u w:val="single"/>
        </w:rPr>
        <w:t>believe Congress to be corrupt</w:t>
      </w:r>
      <w:r w:rsidRPr="00721D63">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721D63">
        <w:rPr>
          <w:rFonts w:eastAsia="Cambria"/>
          <w:u w:val="single"/>
        </w:rPr>
        <w:t>members of Congress</w:t>
      </w:r>
      <w:r w:rsidRPr="00721D63">
        <w:rPr>
          <w:rFonts w:eastAsia="Cambria"/>
          <w:sz w:val="12"/>
        </w:rPr>
        <w:t xml:space="preserve"> </w:t>
      </w:r>
      <w:r w:rsidRPr="00721D63">
        <w:rPr>
          <w:rFonts w:eastAsia="Cambria"/>
          <w:u w:val="single"/>
        </w:rPr>
        <w:t>log more time with donors and</w:t>
      </w:r>
      <w:r w:rsidRPr="00721D63">
        <w:rPr>
          <w:rFonts w:eastAsia="Cambria"/>
          <w:sz w:val="12"/>
        </w:rPr>
        <w:t xml:space="preserve"> </w:t>
      </w:r>
      <w:r w:rsidRPr="00721D63">
        <w:rPr>
          <w:rFonts w:eastAsia="Cambria"/>
          <w:u w:val="single"/>
        </w:rPr>
        <w:t>lobbyists and less time with their constituents</w:t>
      </w:r>
      <w:r w:rsidRPr="00721D63">
        <w:rPr>
          <w:rFonts w:eastAsia="Cambria"/>
          <w:sz w:val="12"/>
        </w:rPr>
        <w:t xml:space="preserve">. Often, when faced with a vote on a bill of concern to their well-heeled backers, </w:t>
      </w:r>
      <w:r w:rsidRPr="00721D63">
        <w:rPr>
          <w:rFonts w:eastAsia="Cambria"/>
          <w:highlight w:val="cyan"/>
          <w:u w:val="single"/>
        </w:rPr>
        <w:t>legislators</w:t>
      </w:r>
      <w:r w:rsidRPr="00721D63">
        <w:rPr>
          <w:rFonts w:eastAsia="Cambria"/>
          <w:u w:val="single"/>
        </w:rPr>
        <w:t xml:space="preserve"> don’t have to compromise their ideals</w:t>
      </w:r>
      <w:r w:rsidRPr="00721D63">
        <w:rPr>
          <w:rFonts w:eastAsia="Cambria"/>
          <w:sz w:val="12"/>
        </w:rPr>
        <w:t>—</w:t>
      </w:r>
      <w:r w:rsidRPr="00721D63">
        <w:rPr>
          <w:rFonts w:eastAsia="Cambria"/>
          <w:u w:val="single"/>
        </w:rPr>
        <w:t xml:space="preserve">because they </w:t>
      </w:r>
      <w:r w:rsidRPr="00721D63">
        <w:rPr>
          <w:rFonts w:eastAsia="Cambria"/>
          <w:highlight w:val="cyan"/>
          <w:u w:val="single"/>
        </w:rPr>
        <w:t>spend so much</w:t>
      </w:r>
      <w:r w:rsidRPr="00721D63">
        <w:rPr>
          <w:rFonts w:eastAsia="Cambria"/>
          <w:sz w:val="12"/>
          <w:highlight w:val="cyan"/>
        </w:rPr>
        <w:t xml:space="preserve"> </w:t>
      </w:r>
      <w:r w:rsidRPr="00721D63">
        <w:rPr>
          <w:rFonts w:eastAsia="Cambria"/>
          <w:highlight w:val="cyan"/>
          <w:u w:val="single"/>
        </w:rPr>
        <w:t>of their lives around</w:t>
      </w:r>
      <w:r w:rsidRPr="00721D63">
        <w:rPr>
          <w:rFonts w:eastAsia="Cambria"/>
          <w:sz w:val="12"/>
        </w:rPr>
        <w:t xml:space="preserve"> donors and </w:t>
      </w:r>
      <w:r w:rsidRPr="00721D63">
        <w:rPr>
          <w:rFonts w:eastAsia="Cambria"/>
          <w:highlight w:val="cyan"/>
          <w:u w:val="single"/>
        </w:rPr>
        <w:t>lobbyists</w:t>
      </w:r>
      <w:r w:rsidRPr="00721D63">
        <w:rPr>
          <w:rFonts w:eastAsia="Cambria"/>
          <w:u w:val="single"/>
        </w:rPr>
        <w:t xml:space="preserve">, </w:t>
      </w:r>
      <w:r w:rsidRPr="00721D63">
        <w:rPr>
          <w:rFonts w:eastAsia="Cambria"/>
          <w:highlight w:val="cyan"/>
          <w:u w:val="single"/>
        </w:rPr>
        <w:t>they</w:t>
      </w:r>
      <w:r w:rsidRPr="00721D63">
        <w:rPr>
          <w:rFonts w:eastAsia="Cambria"/>
          <w:u w:val="single"/>
        </w:rPr>
        <w:t xml:space="preserve"> have long ago </w:t>
      </w:r>
      <w:r w:rsidRPr="00721D63">
        <w:rPr>
          <w:rFonts w:eastAsia="Cambria"/>
          <w:highlight w:val="cyan"/>
          <w:u w:val="single"/>
        </w:rPr>
        <w:t>come to</w:t>
      </w:r>
      <w:r w:rsidRPr="00721D63">
        <w:rPr>
          <w:rFonts w:eastAsia="Cambria"/>
          <w:u w:val="single"/>
        </w:rPr>
        <w:t xml:space="preserve"> </w:t>
      </w:r>
      <w:r w:rsidRPr="00721D63">
        <w:rPr>
          <w:rFonts w:eastAsia="Cambria"/>
          <w:highlight w:val="cyan"/>
          <w:u w:val="single"/>
        </w:rPr>
        <w:t>share their</w:t>
      </w:r>
      <w:r w:rsidRPr="00721D63">
        <w:rPr>
          <w:rFonts w:eastAsia="Cambria"/>
          <w:u w:val="single"/>
        </w:rPr>
        <w:t xml:space="preserve"> </w:t>
      </w:r>
      <w:r w:rsidRPr="00721D63">
        <w:rPr>
          <w:rFonts w:eastAsia="Cambria"/>
          <w:highlight w:val="cyan"/>
          <w:u w:val="single"/>
        </w:rPr>
        <w:t>views</w:t>
      </w:r>
      <w:r w:rsidRPr="00721D63">
        <w:rPr>
          <w:rFonts w:eastAsia="Cambria"/>
          <w:u w:val="single"/>
        </w:rPr>
        <w:t xml:space="preserve">. </w:t>
      </w:r>
      <w:r w:rsidRPr="00721D63">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721D63">
        <w:rPr>
          <w:rFonts w:eastAsia="Cambria"/>
          <w:sz w:val="12"/>
        </w:rPr>
        <w:t>some kind of home</w:t>
      </w:r>
      <w:proofErr w:type="gramEnd"/>
      <w:r w:rsidRPr="00721D63">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721D63">
        <w:rPr>
          <w:rFonts w:eastAsia="Cambria"/>
          <w:u w:val="single"/>
        </w:rPr>
        <w:t>The massive influence that money yields in Washington is hardly a secret</w:t>
      </w:r>
      <w:r w:rsidRPr="00721D63">
        <w:rPr>
          <w:rFonts w:eastAsia="Cambria"/>
          <w:sz w:val="12"/>
        </w:rPr>
        <w:t xml:space="preserve">. </w:t>
      </w:r>
      <w:r w:rsidRPr="00721D63">
        <w:rPr>
          <w:rFonts w:eastAsia="Cambria"/>
          <w:u w:val="single"/>
        </w:rPr>
        <w:t>But another</w:t>
      </w:r>
      <w:r w:rsidRPr="00721D63">
        <w:rPr>
          <w:rFonts w:eastAsia="Cambria"/>
          <w:sz w:val="12"/>
        </w:rPr>
        <w:t xml:space="preserve">, equally </w:t>
      </w:r>
      <w:r w:rsidRPr="00721D63">
        <w:rPr>
          <w:rFonts w:eastAsia="Cambria"/>
          <w:u w:val="single"/>
        </w:rPr>
        <w:t>important development</w:t>
      </w:r>
      <w:r w:rsidRPr="00721D63">
        <w:rPr>
          <w:rFonts w:eastAsia="Cambria"/>
          <w:sz w:val="12"/>
        </w:rPr>
        <w:t xml:space="preserve"> has largely gone ignored</w:t>
      </w:r>
      <w:r w:rsidRPr="00721D63">
        <w:rPr>
          <w:rFonts w:eastAsia="Cambria"/>
          <w:u w:val="single"/>
        </w:rPr>
        <w:t>:</w:t>
      </w:r>
      <w:r w:rsidRPr="00721D63">
        <w:rPr>
          <w:rFonts w:eastAsia="Cambria"/>
          <w:sz w:val="12"/>
        </w:rPr>
        <w:t xml:space="preserve"> </w:t>
      </w:r>
      <w:r w:rsidRPr="00721D63">
        <w:rPr>
          <w:rFonts w:eastAsia="Cambria"/>
          <w:u w:val="single"/>
        </w:rPr>
        <w:t>More and more issues</w:t>
      </w:r>
      <w:r w:rsidRPr="00721D63">
        <w:rPr>
          <w:rFonts w:eastAsia="Cambria"/>
          <w:sz w:val="12"/>
        </w:rPr>
        <w:t xml:space="preserve"> </w:t>
      </w:r>
      <w:r w:rsidRPr="00721D63">
        <w:rPr>
          <w:rFonts w:eastAsia="Cambria"/>
          <w:u w:val="single"/>
        </w:rPr>
        <w:t>have</w:t>
      </w:r>
      <w:r w:rsidRPr="00721D63">
        <w:rPr>
          <w:rFonts w:eastAsia="Cambria"/>
          <w:sz w:val="12"/>
        </w:rPr>
        <w:t xml:space="preserve"> simply </w:t>
      </w:r>
      <w:r w:rsidRPr="00721D63">
        <w:rPr>
          <w:rFonts w:eastAsia="Cambria"/>
          <w:u w:val="single"/>
        </w:rPr>
        <w:t xml:space="preserve">been </w:t>
      </w:r>
      <w:r w:rsidRPr="00721D63">
        <w:rPr>
          <w:rFonts w:eastAsia="Cambria"/>
          <w:sz w:val="12"/>
        </w:rPr>
        <w:t xml:space="preserve">taken out of democratic contestation. In many policy areas, the job of legislating has been </w:t>
      </w:r>
      <w:r w:rsidRPr="00721D63">
        <w:rPr>
          <w:rFonts w:eastAsia="Cambria"/>
          <w:u w:val="single"/>
        </w:rPr>
        <w:t>supplanted by so-called independent</w:t>
      </w:r>
      <w:r w:rsidRPr="00721D63">
        <w:rPr>
          <w:rFonts w:eastAsia="Cambria"/>
          <w:sz w:val="12"/>
        </w:rPr>
        <w:t xml:space="preserve"> </w:t>
      </w:r>
      <w:r w:rsidRPr="00721D63">
        <w:rPr>
          <w:rFonts w:eastAsia="Cambria"/>
          <w:u w:val="single"/>
        </w:rPr>
        <w:t>agencies</w:t>
      </w:r>
      <w:r w:rsidRPr="00721D63">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721D63">
        <w:rPr>
          <w:rFonts w:eastAsia="Cambria"/>
          <w:sz w:val="12"/>
        </w:rPr>
        <w:t>the vast majority of</w:t>
      </w:r>
      <w:proofErr w:type="gramEnd"/>
      <w:r w:rsidRPr="00721D63">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721D63">
        <w:rPr>
          <w:rFonts w:eastAsia="Cambria"/>
          <w:sz w:val="12"/>
        </w:rPr>
        <w:t>actually be</w:t>
      </w:r>
      <w:proofErr w:type="gramEnd"/>
      <w:r w:rsidRPr="00721D63">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721D63">
        <w:rPr>
          <w:rFonts w:eastAsia="Cambria"/>
          <w:sz w:val="12"/>
        </w:rPr>
        <w:t>nafta</w:t>
      </w:r>
      <w:proofErr w:type="spellEnd"/>
      <w:r w:rsidRPr="00721D63">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721D63">
        <w:rPr>
          <w:rFonts w:eastAsia="Cambria"/>
          <w:sz w:val="12"/>
        </w:rPr>
        <w:t>’ ”</w:t>
      </w:r>
      <w:proofErr w:type="gramEnd"/>
      <w:r w:rsidRPr="00721D63">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721D63">
        <w:rPr>
          <w:rFonts w:eastAsia="Cambria"/>
          <w:sz w:val="12"/>
        </w:rPr>
        <w:t>unequals</w:t>
      </w:r>
      <w:proofErr w:type="spellEnd"/>
      <w:r w:rsidRPr="00721D63">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721D63">
        <w:rPr>
          <w:rFonts w:eastAsia="Cambria"/>
          <w:u w:val="single"/>
        </w:rPr>
        <w:t>the feeling that power is slipping out o</w:t>
      </w:r>
      <w:r w:rsidRPr="00721D63">
        <w:rPr>
          <w:rFonts w:eastAsia="Cambria"/>
          <w:sz w:val="12"/>
        </w:rPr>
        <w:t xml:space="preserve">f their </w:t>
      </w:r>
      <w:r w:rsidRPr="00721D63">
        <w:rPr>
          <w:rFonts w:eastAsia="Cambria"/>
          <w:u w:val="single"/>
        </w:rPr>
        <w:t>hands</w:t>
      </w:r>
      <w:r w:rsidRPr="00721D63">
        <w:rPr>
          <w:rFonts w:eastAsia="Cambria"/>
          <w:sz w:val="12"/>
        </w:rPr>
        <w:t xml:space="preserve"> </w:t>
      </w:r>
      <w:r w:rsidRPr="00721D63">
        <w:rPr>
          <w:rFonts w:eastAsia="Cambria"/>
          <w:u w:val="single"/>
        </w:rPr>
        <w:t>makes</w:t>
      </w:r>
      <w:r w:rsidRPr="00721D63">
        <w:rPr>
          <w:rFonts w:eastAsia="Cambria"/>
          <w:sz w:val="12"/>
        </w:rPr>
        <w:t xml:space="preserve"> </w:t>
      </w:r>
      <w:r w:rsidRPr="00721D63">
        <w:rPr>
          <w:rFonts w:eastAsia="Cambria"/>
          <w:u w:val="single"/>
        </w:rPr>
        <w:t>citizens more</w:t>
      </w:r>
      <w:r w:rsidRPr="00721D63">
        <w:rPr>
          <w:rFonts w:eastAsia="Cambria"/>
          <w:sz w:val="12"/>
        </w:rPr>
        <w:t xml:space="preserve">, not less, </w:t>
      </w:r>
      <w:r w:rsidRPr="00721D63">
        <w:rPr>
          <w:rFonts w:eastAsia="Cambria"/>
          <w:u w:val="single"/>
        </w:rPr>
        <w:t>likely to entrust</w:t>
      </w:r>
      <w:r w:rsidRPr="00721D63">
        <w:rPr>
          <w:rFonts w:eastAsia="Cambria"/>
          <w:sz w:val="12"/>
        </w:rPr>
        <w:t xml:space="preserve"> their </w:t>
      </w:r>
      <w:r w:rsidRPr="00721D63">
        <w:rPr>
          <w:rFonts w:eastAsia="Cambria"/>
          <w:u w:val="single"/>
        </w:rPr>
        <w:t>fate to a strongman</w:t>
      </w:r>
      <w:r w:rsidRPr="00721D63">
        <w:rPr>
          <w:rFonts w:eastAsia="Cambria"/>
          <w:sz w:val="12"/>
        </w:rPr>
        <w:t xml:space="preserve"> </w:t>
      </w:r>
      <w:r w:rsidRPr="00721D63">
        <w:rPr>
          <w:rFonts w:eastAsia="Cambria"/>
          <w:u w:val="single"/>
        </w:rPr>
        <w:t>leader</w:t>
      </w:r>
      <w:r w:rsidRPr="00721D63">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721D63">
        <w:rPr>
          <w:rFonts w:eastAsia="Cambria"/>
          <w:sz w:val="12"/>
        </w:rPr>
        <w:t>has to</w:t>
      </w:r>
      <w:proofErr w:type="gramEnd"/>
      <w:r w:rsidRPr="00721D63">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721D63">
        <w:rPr>
          <w:rFonts w:eastAsia="Cambria"/>
          <w:sz w:val="12"/>
        </w:rPr>
        <w:t>All of</w:t>
      </w:r>
      <w:proofErr w:type="gramEnd"/>
      <w:r w:rsidRPr="00721D63">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721D63">
        <w:rPr>
          <w:rFonts w:eastAsia="Cambria"/>
          <w:sz w:val="12"/>
        </w:rPr>
        <w:t>Krein</w:t>
      </w:r>
      <w:proofErr w:type="spellEnd"/>
      <w:r w:rsidRPr="00721D63">
        <w:rPr>
          <w:rFonts w:eastAsia="Cambria"/>
          <w:sz w:val="12"/>
        </w:rPr>
        <w:t xml:space="preserve"> decried “the existence of a </w:t>
      </w:r>
      <w:proofErr w:type="spellStart"/>
      <w:r w:rsidRPr="00721D63">
        <w:rPr>
          <w:rFonts w:eastAsia="Cambria"/>
          <w:sz w:val="12"/>
        </w:rPr>
        <w:t>transpartisan</w:t>
      </w:r>
      <w:proofErr w:type="spellEnd"/>
      <w:r w:rsidRPr="00721D63">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721D63">
        <w:rPr>
          <w:rFonts w:eastAsia="Cambria"/>
          <w:sz w:val="12"/>
        </w:rPr>
        <w:t>Krein</w:t>
      </w:r>
      <w:proofErr w:type="spellEnd"/>
      <w:r w:rsidRPr="00721D63">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721D63">
        <w:rPr>
          <w:rFonts w:eastAsia="Cambria"/>
          <w:sz w:val="12"/>
        </w:rPr>
        <w:t>emissions</w:t>
      </w:r>
      <w:proofErr w:type="gramEnd"/>
      <w:r w:rsidRPr="00721D63">
        <w:rPr>
          <w:rFonts w:eastAsia="Cambria"/>
          <w:sz w:val="12"/>
        </w:rPr>
        <w:t xml:space="preserve"> and contain the spread of nuclear weapons, regulate banks and enforce consumer-safety standards. </w:t>
      </w:r>
      <w:proofErr w:type="gramStart"/>
      <w:r w:rsidRPr="00721D63">
        <w:rPr>
          <w:rFonts w:eastAsia="Cambria"/>
          <w:sz w:val="12"/>
        </w:rPr>
        <w:t>All of</w:t>
      </w:r>
      <w:proofErr w:type="gramEnd"/>
      <w:r w:rsidRPr="00721D63">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721D63">
        <w:rPr>
          <w:rFonts w:eastAsia="Cambria"/>
          <w:u w:val="single"/>
        </w:rPr>
        <w:t>to recover its citizens’ loyalty</w:t>
      </w:r>
      <w:r w:rsidRPr="00721D63">
        <w:rPr>
          <w:rFonts w:eastAsia="Cambria"/>
          <w:sz w:val="12"/>
        </w:rPr>
        <w:t xml:space="preserve">, </w:t>
      </w:r>
      <w:r w:rsidRPr="00721D63">
        <w:rPr>
          <w:rFonts w:eastAsia="Cambria"/>
          <w:u w:val="single"/>
        </w:rPr>
        <w:t xml:space="preserve">our </w:t>
      </w:r>
      <w:r w:rsidRPr="00721D63">
        <w:rPr>
          <w:rFonts w:eastAsia="Cambria"/>
          <w:highlight w:val="cyan"/>
          <w:u w:val="single"/>
        </w:rPr>
        <w:t>democracy needs to curb</w:t>
      </w:r>
      <w:r w:rsidRPr="00721D63">
        <w:rPr>
          <w:rFonts w:eastAsia="Cambria"/>
          <w:u w:val="single"/>
        </w:rPr>
        <w:t xml:space="preserve"> the </w:t>
      </w:r>
      <w:r w:rsidRPr="00721D63">
        <w:rPr>
          <w:rFonts w:eastAsia="Cambria"/>
          <w:highlight w:val="cyan"/>
          <w:u w:val="single"/>
        </w:rPr>
        <w:t>power of</w:t>
      </w:r>
      <w:r w:rsidRPr="00721D63">
        <w:rPr>
          <w:rFonts w:eastAsia="Cambria"/>
          <w:sz w:val="12"/>
          <w:highlight w:val="cyan"/>
        </w:rPr>
        <w:t xml:space="preserve"> </w:t>
      </w:r>
      <w:r w:rsidRPr="00721D63">
        <w:rPr>
          <w:rFonts w:eastAsia="Cambria"/>
          <w:highlight w:val="cyan"/>
          <w:u w:val="single"/>
        </w:rPr>
        <w:t>unelected elites</w:t>
      </w:r>
      <w:r w:rsidRPr="00721D63">
        <w:rPr>
          <w:rFonts w:eastAsia="Cambria"/>
          <w:sz w:val="12"/>
        </w:rPr>
        <w:t xml:space="preserve"> </w:t>
      </w:r>
      <w:r w:rsidRPr="00721D63">
        <w:rPr>
          <w:rFonts w:eastAsia="Cambria"/>
          <w:highlight w:val="cyan"/>
          <w:u w:val="single"/>
        </w:rPr>
        <w:t>who</w:t>
      </w:r>
      <w:r w:rsidRPr="00721D63">
        <w:rPr>
          <w:rFonts w:eastAsia="Cambria"/>
          <w:sz w:val="12"/>
        </w:rPr>
        <w:t xml:space="preserve"> seek only </w:t>
      </w:r>
      <w:r w:rsidRPr="00721D63">
        <w:rPr>
          <w:rFonts w:eastAsia="Cambria"/>
          <w:u w:val="single"/>
        </w:rPr>
        <w:t xml:space="preserve">to pad their influence and </w:t>
      </w:r>
      <w:r w:rsidRPr="00721D63">
        <w:rPr>
          <w:rFonts w:eastAsia="Cambria"/>
          <w:highlight w:val="cyan"/>
          <w:u w:val="single"/>
        </w:rPr>
        <w:t>line their pockets</w:t>
      </w:r>
      <w:r w:rsidRPr="00721D63">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1BF6985A" w14:textId="77777777" w:rsidR="00721D63" w:rsidRPr="00721D63" w:rsidRDefault="00721D63" w:rsidP="00721D63">
      <w:pPr>
        <w:rPr>
          <w:rFonts w:eastAsia="Cambria"/>
          <w:u w:val="single"/>
        </w:rPr>
      </w:pPr>
    </w:p>
    <w:p w14:paraId="5E3F6C5E" w14:textId="77777777" w:rsidR="00721D63" w:rsidRPr="00721D63" w:rsidRDefault="00721D63" w:rsidP="00721D63">
      <w:pPr>
        <w:keepNext/>
        <w:keepLines/>
        <w:spacing w:before="200"/>
        <w:outlineLvl w:val="3"/>
        <w:rPr>
          <w:rFonts w:eastAsia="MS Gothic"/>
          <w:b/>
          <w:iCs/>
          <w:sz w:val="26"/>
        </w:rPr>
      </w:pPr>
      <w:r w:rsidRPr="00721D63">
        <w:rPr>
          <w:rFonts w:eastAsia="MS Gothic"/>
          <w:b/>
          <w:iCs/>
          <w:sz w:val="26"/>
        </w:rPr>
        <w:t>Strength of US institutions solves conflict</w:t>
      </w:r>
    </w:p>
    <w:p w14:paraId="422D2A6A" w14:textId="77777777" w:rsidR="00721D63" w:rsidRPr="00721D63" w:rsidRDefault="00721D63" w:rsidP="00721D63">
      <w:pPr>
        <w:rPr>
          <w:rFonts w:eastAsia="Cambria"/>
        </w:rPr>
      </w:pPr>
      <w:r w:rsidRPr="00721D63">
        <w:rPr>
          <w:rFonts w:eastAsia="Cambria"/>
          <w:b/>
          <w:bCs/>
          <w:sz w:val="26"/>
        </w:rPr>
        <w:t>Kasparov</w:t>
      </w:r>
      <w:r w:rsidRPr="00721D63">
        <w:rPr>
          <w:rFonts w:eastAsia="Cambria"/>
        </w:rPr>
        <w:t xml:space="preserve">, Chairman of the Human Rights Foundation, </w:t>
      </w:r>
      <w:r w:rsidRPr="00721D63">
        <w:rPr>
          <w:rFonts w:eastAsia="Cambria"/>
          <w:b/>
          <w:bCs/>
          <w:sz w:val="26"/>
        </w:rPr>
        <w:t>2/16/2017</w:t>
      </w:r>
    </w:p>
    <w:p w14:paraId="59C0FD4C" w14:textId="77777777" w:rsidR="00721D63" w:rsidRPr="00721D63" w:rsidRDefault="00721D63" w:rsidP="00721D63">
      <w:pPr>
        <w:rPr>
          <w:rFonts w:eastAsia="Cambria"/>
        </w:rPr>
      </w:pPr>
      <w:r w:rsidRPr="00721D63">
        <w:rPr>
          <w:rFonts w:eastAsia="Cambria"/>
        </w:rPr>
        <w:t>Garry, “Democracy and Human Rights: The Case for U.S. Leadership” http://www.foreign.senate.gov/imo/media/doc/021617_Kasparov_%20Testimony.pdf</w:t>
      </w:r>
    </w:p>
    <w:p w14:paraId="5BC22FD0" w14:textId="77777777" w:rsidR="00721D63" w:rsidRPr="00721D63" w:rsidRDefault="00721D63" w:rsidP="00721D63">
      <w:pPr>
        <w:rPr>
          <w:rFonts w:eastAsia="Cambria"/>
          <w:sz w:val="10"/>
        </w:rPr>
      </w:pPr>
      <w:r w:rsidRPr="00721D63">
        <w:rPr>
          <w:rFonts w:eastAsia="Cambria"/>
          <w:sz w:val="10"/>
        </w:rPr>
        <w:t xml:space="preserve">The Soviet Union was an existential threat, and this focused the attention of the world, and the American people. </w:t>
      </w:r>
      <w:proofErr w:type="gramStart"/>
      <w:r w:rsidRPr="00721D63">
        <w:rPr>
          <w:rFonts w:eastAsia="Cambria"/>
          <w:u w:val="single"/>
        </w:rPr>
        <w:t>There</w:t>
      </w:r>
      <w:proofErr w:type="gramEnd"/>
      <w:r w:rsidRPr="00721D63">
        <w:rPr>
          <w:rFonts w:eastAsia="Cambria"/>
          <w:u w:val="single"/>
        </w:rPr>
        <w:t xml:space="preserve"> existential threat today is not found on a map, but it is very real.</w:t>
      </w:r>
      <w:r w:rsidRPr="00721D63">
        <w:rPr>
          <w:rFonts w:eastAsia="Cambria"/>
          <w:sz w:val="10"/>
        </w:rPr>
        <w:t xml:space="preserve"> The </w:t>
      </w:r>
      <w:r w:rsidRPr="00721D63">
        <w:rPr>
          <w:rFonts w:eastAsia="Cambria"/>
          <w:highlight w:val="cyan"/>
          <w:u w:val="single"/>
        </w:rPr>
        <w:t>forces</w:t>
      </w:r>
      <w:r w:rsidRPr="00721D63">
        <w:rPr>
          <w:rFonts w:eastAsia="Cambria"/>
          <w:u w:val="single"/>
        </w:rPr>
        <w:t xml:space="preserve"> of the past </w:t>
      </w:r>
      <w:r w:rsidRPr="00721D63">
        <w:rPr>
          <w:rFonts w:eastAsia="Cambria"/>
          <w:highlight w:val="cyan"/>
          <w:u w:val="single"/>
        </w:rPr>
        <w:t>are making</w:t>
      </w:r>
      <w:r w:rsidRPr="00721D63">
        <w:rPr>
          <w:rFonts w:eastAsia="Cambria"/>
          <w:u w:val="single"/>
        </w:rPr>
        <w:t xml:space="preserve"> steady </w:t>
      </w:r>
      <w:r w:rsidRPr="00721D63">
        <w:rPr>
          <w:rFonts w:eastAsia="Cambria"/>
          <w:highlight w:val="cyan"/>
          <w:u w:val="single"/>
        </w:rPr>
        <w:t xml:space="preserve">progress </w:t>
      </w:r>
      <w:r w:rsidRPr="00721D63">
        <w:rPr>
          <w:rFonts w:eastAsia="Cambria"/>
          <w:b/>
          <w:iCs/>
          <w:highlight w:val="cyan"/>
          <w:u w:val="single"/>
        </w:rPr>
        <w:t>against the modern world order</w:t>
      </w:r>
      <w:r w:rsidRPr="00721D63">
        <w:rPr>
          <w:rFonts w:eastAsia="Cambria"/>
          <w:sz w:val="10"/>
          <w:highlight w:val="cyan"/>
        </w:rPr>
        <w:t xml:space="preserve">. </w:t>
      </w:r>
      <w:r w:rsidRPr="00721D63">
        <w:rPr>
          <w:rFonts w:eastAsia="Cambria"/>
          <w:b/>
          <w:iCs/>
          <w:highlight w:val="cyan"/>
          <w:u w:val="single"/>
        </w:rPr>
        <w:t>Terrorist movements</w:t>
      </w:r>
      <w:r w:rsidRPr="00721D63">
        <w:rPr>
          <w:rFonts w:eastAsia="Cambria"/>
          <w:sz w:val="10"/>
        </w:rPr>
        <w:t xml:space="preserve"> </w:t>
      </w:r>
      <w:r w:rsidRPr="00721D63">
        <w:rPr>
          <w:rFonts w:eastAsia="Cambria"/>
          <w:u w:val="single"/>
        </w:rPr>
        <w:t>in the Middle East</w:t>
      </w:r>
      <w:r w:rsidRPr="00721D63">
        <w:rPr>
          <w:rFonts w:eastAsia="Cambria"/>
          <w:sz w:val="10"/>
        </w:rPr>
        <w:t xml:space="preserve">, </w:t>
      </w:r>
      <w:r w:rsidRPr="00721D63">
        <w:rPr>
          <w:rFonts w:eastAsia="Cambria"/>
          <w:b/>
          <w:iCs/>
          <w:highlight w:val="cyan"/>
          <w:u w:val="single"/>
        </w:rPr>
        <w:t>extremist parties</w:t>
      </w:r>
      <w:r w:rsidRPr="00721D63">
        <w:rPr>
          <w:rFonts w:eastAsia="Cambria"/>
          <w:sz w:val="10"/>
        </w:rPr>
        <w:t xml:space="preserve"> </w:t>
      </w:r>
      <w:r w:rsidRPr="00721D63">
        <w:rPr>
          <w:rFonts w:eastAsia="Cambria"/>
          <w:u w:val="single"/>
        </w:rPr>
        <w:t xml:space="preserve">across Europe, a paranoid tyrant in </w:t>
      </w:r>
      <w:r w:rsidRPr="00721D63">
        <w:rPr>
          <w:rFonts w:eastAsia="Cambria"/>
          <w:b/>
          <w:iCs/>
          <w:highlight w:val="cyan"/>
          <w:u w:val="single"/>
        </w:rPr>
        <w:t>North Korea</w:t>
      </w:r>
      <w:r w:rsidRPr="00721D63">
        <w:rPr>
          <w:rFonts w:eastAsia="Cambria"/>
          <w:sz w:val="10"/>
        </w:rPr>
        <w:t xml:space="preserve"> </w:t>
      </w:r>
      <w:r w:rsidRPr="00721D63">
        <w:rPr>
          <w:rFonts w:eastAsia="Cambria"/>
          <w:b/>
          <w:iCs/>
          <w:u w:val="single"/>
        </w:rPr>
        <w:t>threatening nuclear blackmail</w:t>
      </w:r>
      <w:r w:rsidRPr="00721D63">
        <w:rPr>
          <w:rFonts w:eastAsia="Cambria"/>
          <w:sz w:val="10"/>
        </w:rPr>
        <w:t xml:space="preserve">, </w:t>
      </w:r>
      <w:r w:rsidRPr="00721D63">
        <w:rPr>
          <w:rFonts w:eastAsia="Cambria"/>
          <w:u w:val="single"/>
        </w:rPr>
        <w:t>and</w:t>
      </w:r>
      <w:r w:rsidRPr="00721D63">
        <w:rPr>
          <w:rFonts w:eastAsia="Cambria"/>
          <w:sz w:val="10"/>
        </w:rPr>
        <w:t xml:space="preserve">, at the center of the web, an aggressive KGB dictator in </w:t>
      </w:r>
      <w:r w:rsidRPr="00721D63">
        <w:rPr>
          <w:rFonts w:eastAsia="Cambria"/>
          <w:b/>
          <w:iCs/>
          <w:highlight w:val="cyan"/>
          <w:u w:val="single"/>
        </w:rPr>
        <w:t>Russia</w:t>
      </w:r>
      <w:r w:rsidRPr="00721D63">
        <w:rPr>
          <w:rFonts w:eastAsia="Cambria"/>
          <w:u w:val="single"/>
        </w:rPr>
        <w:t xml:space="preserve">. They all want to </w:t>
      </w:r>
      <w:r w:rsidRPr="00721D63">
        <w:rPr>
          <w:rFonts w:eastAsia="Cambria"/>
          <w:b/>
          <w:iCs/>
          <w:u w:val="single"/>
        </w:rPr>
        <w:t xml:space="preserve">turn the world back to a dark past because </w:t>
      </w:r>
      <w:r w:rsidRPr="00721D63">
        <w:rPr>
          <w:rFonts w:eastAsia="Cambria"/>
          <w:b/>
          <w:iCs/>
          <w:highlight w:val="cyan"/>
          <w:u w:val="single"/>
        </w:rPr>
        <w:t>their survival is threatened by the values of the free world</w:t>
      </w:r>
      <w:r w:rsidRPr="00721D63">
        <w:rPr>
          <w:rFonts w:eastAsia="Cambria"/>
          <w:b/>
          <w:iCs/>
          <w:u w:val="single"/>
        </w:rPr>
        <w:t>,</w:t>
      </w:r>
      <w:r w:rsidRPr="00721D63">
        <w:rPr>
          <w:rFonts w:eastAsia="Cambria"/>
          <w:sz w:val="10"/>
        </w:rPr>
        <w:t xml:space="preserve"> </w:t>
      </w:r>
      <w:r w:rsidRPr="00721D63">
        <w:rPr>
          <w:rFonts w:eastAsia="Cambria"/>
          <w:u w:val="single"/>
        </w:rPr>
        <w:t>epitomized by the United States</w:t>
      </w:r>
      <w:r w:rsidRPr="00721D63">
        <w:rPr>
          <w:rFonts w:eastAsia="Cambria"/>
          <w:sz w:val="10"/>
        </w:rPr>
        <w:t xml:space="preserve">. </w:t>
      </w:r>
      <w:r w:rsidRPr="00721D63">
        <w:rPr>
          <w:rFonts w:eastAsia="Cambria"/>
          <w:highlight w:val="cyan"/>
          <w:u w:val="single"/>
        </w:rPr>
        <w:t>And they are thriving as the U.S. has retreated</w:t>
      </w:r>
      <w:r w:rsidRPr="00721D63">
        <w:rPr>
          <w:rFonts w:eastAsia="Cambria"/>
          <w:u w:val="single"/>
        </w:rPr>
        <w:t>.</w:t>
      </w:r>
      <w:r w:rsidRPr="00721D63">
        <w:rPr>
          <w:rFonts w:eastAsia="Cambria"/>
          <w:sz w:val="10"/>
        </w:rPr>
        <w:t xml:space="preserve"> The global freedom index has declined for ten consecutive years. No one like to talk about the United States as a global policeman, but this is what happens when there is no cop on the beat. </w:t>
      </w:r>
      <w:r w:rsidRPr="00721D63">
        <w:rPr>
          <w:rFonts w:eastAsia="Cambria"/>
          <w:u w:val="single"/>
        </w:rPr>
        <w:t>American</w:t>
      </w:r>
      <w:r w:rsidRPr="00721D63">
        <w:rPr>
          <w:rFonts w:eastAsia="Cambria"/>
          <w:sz w:val="10"/>
        </w:rPr>
        <w:t xml:space="preserve"> </w:t>
      </w:r>
      <w:r w:rsidRPr="00721D63">
        <w:rPr>
          <w:rFonts w:eastAsia="Cambria"/>
          <w:u w:val="single"/>
        </w:rPr>
        <w:t xml:space="preserve">leadership </w:t>
      </w:r>
      <w:r w:rsidRPr="00721D63">
        <w:rPr>
          <w:rFonts w:eastAsia="Cambria"/>
          <w:b/>
          <w:iCs/>
          <w:u w:val="single"/>
        </w:rPr>
        <w:t>begins at home</w:t>
      </w:r>
      <w:r w:rsidRPr="00721D63">
        <w:rPr>
          <w:rFonts w:eastAsia="Cambria"/>
          <w:sz w:val="10"/>
        </w:rPr>
        <w:t xml:space="preserve">, right here. </w:t>
      </w:r>
      <w:r w:rsidRPr="00721D63">
        <w:rPr>
          <w:rFonts w:eastAsia="Cambria"/>
          <w:highlight w:val="cyan"/>
          <w:u w:val="single"/>
        </w:rPr>
        <w:t>America cannot lead</w:t>
      </w:r>
      <w:r w:rsidRPr="00721D63">
        <w:rPr>
          <w:rFonts w:eastAsia="Cambria"/>
          <w:u w:val="single"/>
        </w:rPr>
        <w:t xml:space="preserve"> the world </w:t>
      </w:r>
      <w:r w:rsidRPr="00721D63">
        <w:rPr>
          <w:rFonts w:eastAsia="Cambria"/>
          <w:highlight w:val="cyan"/>
          <w:u w:val="single"/>
        </w:rPr>
        <w:t>on democracy</w:t>
      </w:r>
      <w:r w:rsidRPr="00721D63">
        <w:rPr>
          <w:rFonts w:eastAsia="Cambria"/>
          <w:sz w:val="10"/>
        </w:rPr>
        <w:t xml:space="preserve"> and human rights </w:t>
      </w:r>
      <w:r w:rsidRPr="00721D63">
        <w:rPr>
          <w:rFonts w:eastAsia="Cambria"/>
          <w:b/>
          <w:iCs/>
          <w:highlight w:val="cyan"/>
          <w:u w:val="single"/>
        </w:rPr>
        <w:t xml:space="preserve">if there is no unity on </w:t>
      </w:r>
      <w:r w:rsidRPr="00721D63">
        <w:rPr>
          <w:rFonts w:eastAsia="Cambria"/>
          <w:b/>
          <w:iCs/>
          <w:u w:val="single"/>
        </w:rPr>
        <w:t xml:space="preserve">the </w:t>
      </w:r>
      <w:r w:rsidRPr="00721D63">
        <w:rPr>
          <w:rFonts w:eastAsia="Cambria"/>
          <w:b/>
          <w:iCs/>
          <w:highlight w:val="cyan"/>
          <w:u w:val="single"/>
        </w:rPr>
        <w:t>meaning and importance</w:t>
      </w:r>
      <w:r w:rsidRPr="00721D63">
        <w:rPr>
          <w:rFonts w:eastAsia="Cambria"/>
          <w:b/>
          <w:iCs/>
          <w:u w:val="single"/>
        </w:rPr>
        <w:t xml:space="preserve"> of these things</w:t>
      </w:r>
      <w:r w:rsidRPr="00721D63">
        <w:rPr>
          <w:rFonts w:eastAsia="Cambria"/>
          <w:sz w:val="10"/>
        </w:rPr>
        <w:t xml:space="preserve">. </w:t>
      </w:r>
      <w:r w:rsidRPr="00721D63">
        <w:rPr>
          <w:rFonts w:eastAsia="Cambria"/>
          <w:u w:val="single"/>
        </w:rPr>
        <w:t>Leadership is required to make that case clearly and</w:t>
      </w:r>
      <w:r w:rsidRPr="00721D63">
        <w:rPr>
          <w:rFonts w:eastAsia="Cambria"/>
          <w:sz w:val="10"/>
        </w:rPr>
        <w:t xml:space="preserve"> po</w:t>
      </w:r>
      <w:r w:rsidRPr="00721D63">
        <w:rPr>
          <w:rFonts w:eastAsia="Cambria"/>
          <w:u w:val="single"/>
        </w:rPr>
        <w:t>werfull</w:t>
      </w:r>
      <w:r w:rsidRPr="00721D63">
        <w:rPr>
          <w:rFonts w:eastAsia="Cambria"/>
          <w:sz w:val="10"/>
        </w:rPr>
        <w:t xml:space="preserve">y. Right now, </w:t>
      </w:r>
      <w:r w:rsidRPr="00721D63">
        <w:rPr>
          <w:rFonts w:eastAsia="Cambria"/>
          <w:u w:val="single"/>
        </w:rPr>
        <w:t>Americans</w:t>
      </w:r>
      <w:r w:rsidRPr="00721D63">
        <w:rPr>
          <w:rFonts w:eastAsia="Cambria"/>
          <w:sz w:val="10"/>
        </w:rPr>
        <w:t xml:space="preserve"> are </w:t>
      </w:r>
      <w:r w:rsidRPr="00721D63">
        <w:rPr>
          <w:rFonts w:eastAsia="Cambria"/>
          <w:u w:val="single"/>
        </w:rPr>
        <w:t>engaged in politics</w:t>
      </w:r>
      <w:r w:rsidRPr="00721D63">
        <w:rPr>
          <w:rFonts w:eastAsia="Cambria"/>
          <w:sz w:val="10"/>
        </w:rPr>
        <w:t xml:space="preserve"> at a level not seen in decades. It is </w:t>
      </w:r>
      <w:r w:rsidRPr="00721D63">
        <w:rPr>
          <w:rFonts w:eastAsia="Cambria"/>
          <w:u w:val="single"/>
        </w:rPr>
        <w:t>an opportunity for them to rediscover that making America great begins with believing America can be great.</w:t>
      </w:r>
      <w:r w:rsidRPr="00721D63">
        <w:rPr>
          <w:rFonts w:eastAsia="Cambria"/>
          <w:sz w:val="10"/>
        </w:rPr>
        <w:t xml:space="preserve"> </w:t>
      </w:r>
      <w:r w:rsidRPr="00721D63">
        <w:rPr>
          <w:rFonts w:eastAsia="Cambria"/>
          <w:u w:val="single"/>
        </w:rPr>
        <w:t>The Cold War was won on American values that were shared by both parties and nearly every American</w:t>
      </w:r>
      <w:r w:rsidRPr="00721D63">
        <w:rPr>
          <w:rFonts w:eastAsia="Cambria"/>
          <w:sz w:val="10"/>
        </w:rPr>
        <w:t xml:space="preserve">. </w:t>
      </w:r>
      <w:r w:rsidRPr="00721D63">
        <w:rPr>
          <w:rFonts w:eastAsia="Cambria"/>
          <w:u w:val="single"/>
        </w:rPr>
        <w:t>Institutions that were created by a Democrat, Truman, were triumphant forty years</w:t>
      </w:r>
      <w:r w:rsidRPr="00721D63">
        <w:rPr>
          <w:rFonts w:eastAsia="Cambria"/>
          <w:sz w:val="10"/>
        </w:rPr>
        <w:t xml:space="preserve"> later thanks to the courage of a Republican, Reagan. This </w:t>
      </w:r>
      <w:r w:rsidRPr="00721D63">
        <w:rPr>
          <w:rFonts w:eastAsia="Cambria"/>
          <w:u w:val="single"/>
        </w:rPr>
        <w:t xml:space="preserve">bipartisan consistency created the decades of </w:t>
      </w:r>
      <w:r w:rsidRPr="00721D63">
        <w:rPr>
          <w:rFonts w:eastAsia="Cambria"/>
          <w:b/>
          <w:iCs/>
          <w:highlight w:val="cyan"/>
          <w:u w:val="single"/>
        </w:rPr>
        <w:t>strategic stability</w:t>
      </w:r>
      <w:r w:rsidRPr="00721D63">
        <w:rPr>
          <w:rFonts w:eastAsia="Cambria"/>
          <w:sz w:val="10"/>
        </w:rPr>
        <w:t xml:space="preserve"> </w:t>
      </w:r>
      <w:r w:rsidRPr="00721D63">
        <w:rPr>
          <w:rFonts w:eastAsia="Cambria"/>
          <w:b/>
          <w:iCs/>
          <w:u w:val="single"/>
        </w:rPr>
        <w:t xml:space="preserve">that </w:t>
      </w:r>
      <w:r w:rsidRPr="00721D63">
        <w:rPr>
          <w:rFonts w:eastAsia="Cambria"/>
          <w:b/>
          <w:iCs/>
          <w:highlight w:val="cyan"/>
          <w:u w:val="single"/>
        </w:rPr>
        <w:t>is the great strength of democracies</w:t>
      </w:r>
      <w:r w:rsidRPr="00721D63">
        <w:rPr>
          <w:rFonts w:eastAsia="Cambria"/>
          <w:sz w:val="10"/>
          <w:highlight w:val="cyan"/>
        </w:rPr>
        <w:t xml:space="preserve">. </w:t>
      </w:r>
      <w:r w:rsidRPr="00721D63">
        <w:rPr>
          <w:rFonts w:eastAsia="Cambria"/>
          <w:highlight w:val="cyan"/>
          <w:u w:val="single"/>
        </w:rPr>
        <w:t>Strong institutions</w:t>
      </w:r>
      <w:r w:rsidRPr="00721D63">
        <w:rPr>
          <w:rFonts w:eastAsia="Cambria"/>
          <w:u w:val="single"/>
        </w:rPr>
        <w:t xml:space="preserve"> that outlast politicians </w:t>
      </w:r>
      <w:r w:rsidRPr="00721D63">
        <w:rPr>
          <w:rFonts w:eastAsia="Cambria"/>
          <w:b/>
          <w:iCs/>
          <w:highlight w:val="cyan"/>
          <w:u w:val="single"/>
        </w:rPr>
        <w:t>allow for long-range planning</w:t>
      </w:r>
      <w:r w:rsidRPr="00721D63">
        <w:rPr>
          <w:rFonts w:eastAsia="Cambria"/>
          <w:sz w:val="10"/>
        </w:rPr>
        <w:t xml:space="preserve">. In contrast, </w:t>
      </w:r>
      <w:r w:rsidRPr="00721D63">
        <w:rPr>
          <w:rFonts w:eastAsia="Cambria"/>
          <w:highlight w:val="cyan"/>
          <w:u w:val="single"/>
        </w:rPr>
        <w:t>dictators</w:t>
      </w:r>
      <w:r w:rsidRPr="00721D63">
        <w:rPr>
          <w:rFonts w:eastAsia="Cambria"/>
          <w:u w:val="single"/>
        </w:rPr>
        <w:t xml:space="preserve"> can operate only tactically, not strategically, because they are not constrained by the balance of </w:t>
      </w:r>
      <w:proofErr w:type="gramStart"/>
      <w:r w:rsidRPr="00721D63">
        <w:rPr>
          <w:rFonts w:eastAsia="Cambria"/>
          <w:u w:val="single"/>
        </w:rPr>
        <w:t>powers</w:t>
      </w:r>
      <w:r w:rsidRPr="00721D63">
        <w:rPr>
          <w:rFonts w:eastAsia="Cambria"/>
          <w:b/>
          <w:iCs/>
          <w:u w:val="single"/>
        </w:rPr>
        <w:t>, but</w:t>
      </w:r>
      <w:proofErr w:type="gramEnd"/>
      <w:r w:rsidRPr="00721D63">
        <w:rPr>
          <w:rFonts w:eastAsia="Cambria"/>
          <w:b/>
          <w:iCs/>
          <w:u w:val="single"/>
        </w:rPr>
        <w:t xml:space="preserve"> </w:t>
      </w:r>
      <w:r w:rsidRPr="00721D63">
        <w:rPr>
          <w:rFonts w:eastAsia="Cambria"/>
          <w:b/>
          <w:iCs/>
          <w:highlight w:val="cyan"/>
          <w:u w:val="single"/>
        </w:rPr>
        <w:t>cannot afford to think beyond their own survival</w:t>
      </w:r>
      <w:r w:rsidRPr="00721D63">
        <w:rPr>
          <w:rFonts w:eastAsia="Cambria"/>
          <w:sz w:val="10"/>
        </w:rPr>
        <w:t xml:space="preserve">. </w:t>
      </w:r>
      <w:proofErr w:type="gramStart"/>
      <w:r w:rsidRPr="00721D63">
        <w:rPr>
          <w:rFonts w:eastAsia="Cambria"/>
          <w:u w:val="single"/>
        </w:rPr>
        <w:t>This is why</w:t>
      </w:r>
      <w:proofErr w:type="gramEnd"/>
      <w:r w:rsidRPr="00721D63">
        <w:rPr>
          <w:rFonts w:eastAsia="Cambria"/>
          <w:u w:val="single"/>
        </w:rPr>
        <w:t xml:space="preserve"> a dictator like Putin has an advantage in chaos</w:t>
      </w:r>
      <w:r w:rsidRPr="00721D63">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721D63">
        <w:rPr>
          <w:rFonts w:eastAsia="Cambria"/>
          <w:u w:val="single"/>
        </w:rPr>
        <w:t xml:space="preserve">. The spread of </w:t>
      </w:r>
      <w:r w:rsidRPr="00721D63">
        <w:rPr>
          <w:rFonts w:eastAsia="Cambria"/>
          <w:highlight w:val="cyan"/>
          <w:u w:val="single"/>
        </w:rPr>
        <w:t xml:space="preserve">democracy is the </w:t>
      </w:r>
      <w:r w:rsidRPr="00721D63">
        <w:rPr>
          <w:rFonts w:eastAsia="Cambria"/>
          <w:b/>
          <w:iCs/>
          <w:highlight w:val="cyan"/>
          <w:u w:val="single"/>
        </w:rPr>
        <w:t>only proven remedy for nearly every crisis that plagues the world today. War, famine, poverty, terrorism</w:t>
      </w:r>
      <w:r w:rsidRPr="00721D63">
        <w:rPr>
          <w:rFonts w:eastAsia="Cambria"/>
          <w:sz w:val="10"/>
        </w:rPr>
        <w:t>–</w:t>
      </w:r>
      <w:r w:rsidRPr="00721D63">
        <w:rPr>
          <w:rFonts w:eastAsia="Cambria"/>
          <w:u w:val="single"/>
        </w:rPr>
        <w:t xml:space="preserve">all </w:t>
      </w:r>
      <w:r w:rsidRPr="00721D63">
        <w:rPr>
          <w:rFonts w:eastAsia="Cambria"/>
          <w:highlight w:val="cyan"/>
          <w:u w:val="single"/>
        </w:rPr>
        <w:t xml:space="preserve">are </w:t>
      </w:r>
      <w:r w:rsidRPr="00721D63">
        <w:rPr>
          <w:rFonts w:eastAsia="Cambria"/>
          <w:b/>
          <w:iCs/>
          <w:highlight w:val="cyan"/>
          <w:u w:val="single"/>
        </w:rPr>
        <w:t>generated and exacerbated by authoritarian regimes</w:t>
      </w:r>
      <w:r w:rsidRPr="00721D63">
        <w:rPr>
          <w:rFonts w:eastAsia="Cambria"/>
          <w:sz w:val="10"/>
        </w:rPr>
        <w:t xml:space="preserve">. A policy of America First inevitably puts American security last. </w:t>
      </w:r>
      <w:r w:rsidRPr="00721D63">
        <w:rPr>
          <w:rFonts w:eastAsia="Cambria"/>
          <w:u w:val="single"/>
        </w:rPr>
        <w:t>American leadership is required because there is no one else</w:t>
      </w:r>
      <w:r w:rsidRPr="00721D63">
        <w:rPr>
          <w:rFonts w:eastAsia="Cambria"/>
          <w:sz w:val="10"/>
        </w:rPr>
        <w:t xml:space="preserve">, and because it is good for America. </w:t>
      </w:r>
      <w:r w:rsidRPr="00721D63">
        <w:rPr>
          <w:rFonts w:eastAsia="Cambria"/>
          <w:highlight w:val="cyan"/>
          <w:u w:val="single"/>
        </w:rPr>
        <w:t>There is no weapon</w:t>
      </w:r>
      <w:r w:rsidRPr="00721D63">
        <w:rPr>
          <w:rFonts w:eastAsia="Cambria"/>
          <w:u w:val="single"/>
        </w:rPr>
        <w:t xml:space="preserve"> or wall that is </w:t>
      </w:r>
      <w:r w:rsidRPr="00721D63">
        <w:rPr>
          <w:rFonts w:eastAsia="Cambria"/>
          <w:highlight w:val="cyan"/>
          <w:u w:val="single"/>
        </w:rPr>
        <w:t>more powerful</w:t>
      </w:r>
      <w:r w:rsidRPr="00721D63">
        <w:rPr>
          <w:rFonts w:eastAsia="Cambria"/>
          <w:u w:val="single"/>
        </w:rPr>
        <w:t xml:space="preserve"> for security </w:t>
      </w:r>
      <w:r w:rsidRPr="00721D63">
        <w:rPr>
          <w:rFonts w:eastAsia="Cambria"/>
          <w:highlight w:val="cyan"/>
          <w:u w:val="single"/>
        </w:rPr>
        <w:t xml:space="preserve">than America </w:t>
      </w:r>
      <w:r w:rsidRPr="00721D63">
        <w:rPr>
          <w:rFonts w:eastAsia="Cambria"/>
          <w:b/>
          <w:iCs/>
          <w:highlight w:val="cyan"/>
          <w:u w:val="single"/>
        </w:rPr>
        <w:t>being envied, imitated, and admired</w:t>
      </w:r>
      <w:r w:rsidRPr="00721D63">
        <w:rPr>
          <w:rFonts w:eastAsia="Cambria"/>
          <w:b/>
          <w:iCs/>
          <w:u w:val="single"/>
        </w:rPr>
        <w:t xml:space="preserve"> around the world</w:t>
      </w:r>
      <w:r w:rsidRPr="00721D63">
        <w:rPr>
          <w:rFonts w:eastAsia="Cambria"/>
          <w:sz w:val="10"/>
        </w:rPr>
        <w:t xml:space="preserve">. </w:t>
      </w:r>
      <w:r w:rsidRPr="00721D63">
        <w:rPr>
          <w:rFonts w:eastAsia="Cambria"/>
          <w:u w:val="single"/>
        </w:rPr>
        <w:t>Admired not for being perfect, but for having the exceptional courage to always try to be better</w:t>
      </w:r>
      <w:r w:rsidRPr="00721D63">
        <w:rPr>
          <w:rFonts w:eastAsia="Cambria"/>
          <w:sz w:val="10"/>
        </w:rPr>
        <w:t>. Thank you</w:t>
      </w:r>
    </w:p>
    <w:p w14:paraId="43B12B49" w14:textId="77777777"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1AC – Citizen Petitioning</w:t>
      </w:r>
    </w:p>
    <w:p w14:paraId="7ED6587F" w14:textId="77777777" w:rsidR="00721D63" w:rsidRPr="00721D63" w:rsidRDefault="00721D63" w:rsidP="00721D63">
      <w:pPr>
        <w:rPr>
          <w:rFonts w:eastAsia="Cambria"/>
        </w:rPr>
      </w:pPr>
    </w:p>
    <w:p w14:paraId="000DFD32"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An expansive </w:t>
      </w:r>
      <w:proofErr w:type="spellStart"/>
      <w:r w:rsidRPr="00721D63">
        <w:rPr>
          <w:rFonts w:eastAsia="MS Gothic" w:cs="Times New Roman"/>
          <w:b/>
          <w:i/>
          <w:iCs/>
          <w:sz w:val="26"/>
        </w:rPr>
        <w:t>Noerr</w:t>
      </w:r>
      <w:proofErr w:type="spellEnd"/>
      <w:r w:rsidRPr="00721D63">
        <w:rPr>
          <w:rFonts w:eastAsia="MS Gothic" w:cs="Times New Roman"/>
          <w:b/>
          <w:i/>
          <w:iCs/>
          <w:sz w:val="26"/>
        </w:rPr>
        <w:t>-Pennington</w:t>
      </w:r>
      <w:r w:rsidRPr="00721D63">
        <w:rPr>
          <w:rFonts w:eastAsia="MS Gothic" w:cs="Times New Roman"/>
          <w:b/>
          <w:iCs/>
          <w:sz w:val="26"/>
        </w:rPr>
        <w:t xml:space="preserve"> doctrine immunizes </w:t>
      </w:r>
      <w:r w:rsidRPr="00721D63">
        <w:rPr>
          <w:rFonts w:eastAsia="MS Gothic" w:cs="Times New Roman"/>
          <w:b/>
          <w:iCs/>
          <w:sz w:val="26"/>
          <w:u w:val="single"/>
        </w:rPr>
        <w:t>anticompetitive</w:t>
      </w:r>
      <w:r w:rsidRPr="00721D63">
        <w:rPr>
          <w:rFonts w:eastAsia="MS Gothic" w:cs="Times New Roman"/>
          <w:b/>
          <w:iCs/>
          <w:sz w:val="26"/>
        </w:rPr>
        <w:t xml:space="preserve"> citizen petitions aimed at delaying </w:t>
      </w:r>
      <w:r w:rsidRPr="00721D63">
        <w:rPr>
          <w:rFonts w:eastAsia="MS Gothic" w:cs="Times New Roman"/>
          <w:b/>
          <w:iCs/>
          <w:sz w:val="26"/>
          <w:u w:val="single"/>
        </w:rPr>
        <w:t>generic drugs approval</w:t>
      </w:r>
    </w:p>
    <w:p w14:paraId="33B720C9" w14:textId="77777777" w:rsidR="00721D63" w:rsidRPr="00721D63" w:rsidRDefault="00721D63" w:rsidP="00721D63">
      <w:pPr>
        <w:rPr>
          <w:rFonts w:eastAsia="Cambria"/>
        </w:rPr>
      </w:pPr>
      <w:r w:rsidRPr="00721D63">
        <w:rPr>
          <w:rFonts w:eastAsia="Cambria"/>
          <w:b/>
          <w:bCs/>
          <w:sz w:val="26"/>
        </w:rPr>
        <w:t>Kobayashi 20</w:t>
      </w:r>
      <w:r w:rsidRPr="00721D63">
        <w:rPr>
          <w:rFonts w:eastAsia="Cambria"/>
        </w:rPr>
        <w:t xml:space="preserve"> (Bruce H. Kobayashi, Professor of Law, George Mason University, Antonin Scalia Law School, Antitrust </w:t>
      </w:r>
      <w:proofErr w:type="gramStart"/>
      <w:r w:rsidRPr="00721D63">
        <w:rPr>
          <w:rFonts w:eastAsia="Cambria"/>
        </w:rPr>
        <w:t>Exemptions</w:t>
      </w:r>
      <w:proofErr w:type="gramEnd"/>
      <w:r w:rsidRPr="00721D63">
        <w:rPr>
          <w:rFonts w:eastAsia="Cambria"/>
        </w:rPr>
        <w:t xml:space="preserve"> and Immunities in the Digital Economy, 10-4,</w:t>
      </w:r>
    </w:p>
    <w:p w14:paraId="13718CA6" w14:textId="77777777" w:rsidR="00721D63" w:rsidRPr="00721D63" w:rsidRDefault="00721D63" w:rsidP="00721D63">
      <w:pPr>
        <w:rPr>
          <w:rFonts w:eastAsia="Cambria"/>
        </w:rPr>
      </w:pPr>
      <w:hyperlink r:id="rId12" w:history="1">
        <w:r w:rsidRPr="00721D63">
          <w:rPr>
            <w:rFonts w:eastAsia="Cambria"/>
          </w:rPr>
          <w:t>https://gaidigitalreport.com/2020/10/04/exemptions-and-immunities/</w:t>
        </w:r>
      </w:hyperlink>
      <w:r w:rsidRPr="00721D63">
        <w:rPr>
          <w:rFonts w:eastAsia="Cambria"/>
        </w:rPr>
        <w:t>, y2k)</w:t>
      </w:r>
    </w:p>
    <w:p w14:paraId="062D8451" w14:textId="77777777" w:rsidR="00721D63" w:rsidRPr="00721D63" w:rsidRDefault="00721D63" w:rsidP="00721D63">
      <w:pPr>
        <w:rPr>
          <w:rFonts w:eastAsia="Cambria"/>
        </w:rPr>
      </w:pPr>
      <w:r w:rsidRPr="00721D63">
        <w:rPr>
          <w:rFonts w:eastAsia="Cambria"/>
          <w:u w:val="single"/>
        </w:rPr>
        <w:t xml:space="preserve">The </w:t>
      </w:r>
      <w:r w:rsidRPr="00721D63">
        <w:rPr>
          <w:rFonts w:eastAsia="Cambria"/>
          <w:b/>
          <w:iCs/>
          <w:u w:val="single"/>
        </w:rPr>
        <w:t>H</w:t>
      </w:r>
      <w:r w:rsidRPr="00721D63">
        <w:rPr>
          <w:rFonts w:eastAsia="Cambria"/>
          <w:u w:val="single"/>
        </w:rPr>
        <w:t>atch-</w:t>
      </w:r>
      <w:r w:rsidRPr="00721D63">
        <w:rPr>
          <w:rFonts w:eastAsia="Cambria"/>
          <w:b/>
          <w:iCs/>
          <w:u w:val="single"/>
        </w:rPr>
        <w:t>W</w:t>
      </w:r>
      <w:r w:rsidRPr="00721D63">
        <w:rPr>
          <w:rFonts w:eastAsia="Cambria"/>
          <w:u w:val="single"/>
        </w:rPr>
        <w:t xml:space="preserve">axman </w:t>
      </w:r>
      <w:r w:rsidRPr="00721D63">
        <w:rPr>
          <w:rFonts w:eastAsia="Cambria"/>
          <w:b/>
          <w:iCs/>
          <w:u w:val="single"/>
        </w:rPr>
        <w:t>A</w:t>
      </w:r>
      <w:r w:rsidRPr="00721D63">
        <w:rPr>
          <w:rFonts w:eastAsia="Cambria"/>
          <w:u w:val="single"/>
        </w:rPr>
        <w:t>ct</w:t>
      </w:r>
      <w:r w:rsidRPr="00721D63">
        <w:rPr>
          <w:rFonts w:eastAsia="Cambria"/>
        </w:rPr>
        <w:t xml:space="preserve"> </w:t>
      </w:r>
      <w:r w:rsidRPr="00721D63">
        <w:rPr>
          <w:rFonts w:eastAsia="Cambria"/>
          <w:u w:val="single"/>
        </w:rPr>
        <w:t xml:space="preserve">created a distinct regulatory scheme for securing </w:t>
      </w:r>
      <w:r w:rsidRPr="00721D63">
        <w:rPr>
          <w:rFonts w:eastAsia="Cambria"/>
          <w:b/>
          <w:iCs/>
          <w:u w:val="single"/>
        </w:rPr>
        <w:t>FDA approval</w:t>
      </w:r>
      <w:r w:rsidRPr="00721D63">
        <w:rPr>
          <w:rFonts w:eastAsia="Cambria"/>
        </w:rPr>
        <w:t xml:space="preserve"> </w:t>
      </w:r>
      <w:r w:rsidRPr="00721D63">
        <w:rPr>
          <w:rFonts w:eastAsia="Cambria"/>
          <w:u w:val="single"/>
        </w:rPr>
        <w:t>for pharmaceutical drugs—a scheme</w:t>
      </w:r>
      <w:r w:rsidRPr="00721D63">
        <w:rPr>
          <w:rFonts w:eastAsia="Cambria"/>
        </w:rPr>
        <w:t xml:space="preserve"> further complicated by patent and antitrust overlays.[175] </w:t>
      </w:r>
      <w:r w:rsidRPr="00721D63">
        <w:rPr>
          <w:rFonts w:eastAsia="Cambria"/>
          <w:highlight w:val="cyan"/>
          <w:u w:val="single"/>
        </w:rPr>
        <w:t>The</w:t>
      </w:r>
      <w:r w:rsidRPr="00721D63">
        <w:rPr>
          <w:rFonts w:eastAsia="Cambria"/>
          <w:u w:val="single"/>
        </w:rPr>
        <w:t xml:space="preserve"> </w:t>
      </w:r>
      <w:r w:rsidRPr="00721D63">
        <w:rPr>
          <w:rFonts w:eastAsia="Cambria"/>
          <w:b/>
          <w:iCs/>
          <w:highlight w:val="cyan"/>
          <w:u w:val="single"/>
        </w:rPr>
        <w:t>citizen petition</w:t>
      </w:r>
      <w:r w:rsidRPr="00721D63">
        <w:rPr>
          <w:rFonts w:eastAsia="Cambria"/>
        </w:rPr>
        <w:t xml:space="preserve"> </w:t>
      </w:r>
      <w:r w:rsidRPr="00721D63">
        <w:rPr>
          <w:rFonts w:eastAsia="Cambria"/>
          <w:u w:val="single"/>
        </w:rPr>
        <w:t>process</w:t>
      </w:r>
      <w:r w:rsidRPr="00721D63">
        <w:rPr>
          <w:rFonts w:eastAsia="Cambria"/>
        </w:rPr>
        <w:t xml:space="preserve">, </w:t>
      </w:r>
      <w:r w:rsidRPr="00721D63">
        <w:rPr>
          <w:rFonts w:eastAsia="Cambria"/>
          <w:highlight w:val="cyan"/>
          <w:u w:val="single"/>
        </w:rPr>
        <w:t>which allows</w:t>
      </w:r>
      <w:r w:rsidRPr="00721D63">
        <w:rPr>
          <w:rFonts w:eastAsia="Cambria"/>
        </w:rPr>
        <w:t xml:space="preserve"> interested </w:t>
      </w:r>
      <w:r w:rsidRPr="00721D63">
        <w:rPr>
          <w:rFonts w:eastAsia="Cambria"/>
          <w:highlight w:val="cyan"/>
          <w:u w:val="single"/>
        </w:rPr>
        <w:t xml:space="preserve">parties to </w:t>
      </w:r>
      <w:r w:rsidRPr="00721D63">
        <w:rPr>
          <w:rFonts w:eastAsia="Cambria"/>
          <w:b/>
          <w:iCs/>
          <w:highlight w:val="cyan"/>
          <w:u w:val="single"/>
        </w:rPr>
        <w:t>comment</w:t>
      </w:r>
      <w:r w:rsidRPr="00721D63">
        <w:rPr>
          <w:rFonts w:eastAsia="Cambria"/>
          <w:highlight w:val="cyan"/>
          <w:u w:val="single"/>
        </w:rPr>
        <w:t xml:space="preserve"> on drug</w:t>
      </w:r>
      <w:r w:rsidRPr="00721D63">
        <w:rPr>
          <w:rFonts w:eastAsia="Cambria"/>
          <w:highlight w:val="cyan"/>
        </w:rPr>
        <w:t xml:space="preserve"> </w:t>
      </w:r>
      <w:r w:rsidRPr="00721D63">
        <w:rPr>
          <w:rFonts w:eastAsia="Cambria"/>
          <w:highlight w:val="cyan"/>
          <w:u w:val="single"/>
        </w:rPr>
        <w:t>applications, may</w:t>
      </w:r>
      <w:r w:rsidRPr="00721D63">
        <w:rPr>
          <w:rFonts w:eastAsia="Cambria"/>
          <w:u w:val="single"/>
        </w:rPr>
        <w:t xml:space="preserve"> </w:t>
      </w:r>
      <w:r w:rsidRPr="00721D63">
        <w:rPr>
          <w:rFonts w:eastAsia="Cambria"/>
          <w:highlight w:val="cyan"/>
          <w:u w:val="single"/>
        </w:rPr>
        <w:t xml:space="preserve">be used </w:t>
      </w:r>
      <w:r w:rsidRPr="00721D63">
        <w:rPr>
          <w:rFonts w:eastAsia="Cambria"/>
          <w:b/>
          <w:iCs/>
          <w:highlight w:val="cyan"/>
          <w:u w:val="single"/>
        </w:rPr>
        <w:t>anticompetitively</w:t>
      </w:r>
      <w:r w:rsidRPr="00721D63">
        <w:rPr>
          <w:rFonts w:eastAsia="Cambria"/>
        </w:rPr>
        <w:t xml:space="preserve">, much </w:t>
      </w:r>
      <w:r w:rsidRPr="00721D63">
        <w:rPr>
          <w:rFonts w:eastAsia="Cambria"/>
          <w:highlight w:val="cyan"/>
          <w:u w:val="single"/>
        </w:rPr>
        <w:t xml:space="preserve">like </w:t>
      </w:r>
      <w:r w:rsidRPr="00721D63">
        <w:rPr>
          <w:rFonts w:eastAsia="Cambria"/>
          <w:b/>
          <w:iCs/>
          <w:highlight w:val="cyan"/>
          <w:u w:val="single"/>
        </w:rPr>
        <w:t>sham litigation</w:t>
      </w:r>
      <w:r w:rsidRPr="00721D63">
        <w:rPr>
          <w:rFonts w:eastAsia="Cambria"/>
        </w:rPr>
        <w:t>.</w:t>
      </w:r>
    </w:p>
    <w:p w14:paraId="1B39B9E5" w14:textId="77777777" w:rsidR="00721D63" w:rsidRPr="00721D63" w:rsidRDefault="00721D63" w:rsidP="00721D63">
      <w:pPr>
        <w:rPr>
          <w:rFonts w:eastAsia="Cambria"/>
        </w:rPr>
      </w:pPr>
      <w:r w:rsidRPr="00721D63">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721D63">
        <w:rPr>
          <w:rFonts w:eastAsia="Cambria"/>
          <w:u w:val="single"/>
        </w:rPr>
        <w:t>a generic manufacturer may</w:t>
      </w:r>
      <w:r w:rsidRPr="00721D63">
        <w:rPr>
          <w:rFonts w:eastAsia="Cambria"/>
        </w:rPr>
        <w:t xml:space="preserve"> </w:t>
      </w:r>
      <w:r w:rsidRPr="00721D63">
        <w:rPr>
          <w:rFonts w:eastAsia="Cambria"/>
          <w:u w:val="single"/>
        </w:rPr>
        <w:t xml:space="preserve">file an </w:t>
      </w:r>
      <w:r w:rsidRPr="00721D63">
        <w:rPr>
          <w:rFonts w:eastAsia="Cambria"/>
          <w:b/>
          <w:iCs/>
          <w:u w:val="single"/>
        </w:rPr>
        <w:t>A</w:t>
      </w:r>
      <w:r w:rsidRPr="00721D63">
        <w:rPr>
          <w:rFonts w:eastAsia="Cambria"/>
          <w:u w:val="single"/>
        </w:rPr>
        <w:t xml:space="preserve">bbreviated </w:t>
      </w:r>
      <w:r w:rsidRPr="00721D63">
        <w:rPr>
          <w:rFonts w:eastAsia="Cambria"/>
          <w:b/>
          <w:iCs/>
          <w:u w:val="single"/>
        </w:rPr>
        <w:t>N</w:t>
      </w:r>
      <w:r w:rsidRPr="00721D63">
        <w:rPr>
          <w:rFonts w:eastAsia="Cambria"/>
          <w:u w:val="single"/>
        </w:rPr>
        <w:t xml:space="preserve">ew </w:t>
      </w:r>
      <w:r w:rsidRPr="00721D63">
        <w:rPr>
          <w:rFonts w:eastAsia="Cambria"/>
          <w:b/>
          <w:iCs/>
          <w:u w:val="single"/>
        </w:rPr>
        <w:t>D</w:t>
      </w:r>
      <w:r w:rsidRPr="00721D63">
        <w:rPr>
          <w:rFonts w:eastAsia="Cambria"/>
          <w:u w:val="single"/>
        </w:rPr>
        <w:t xml:space="preserve">rug </w:t>
      </w:r>
      <w:r w:rsidRPr="00721D63">
        <w:rPr>
          <w:rFonts w:eastAsia="Cambria"/>
          <w:b/>
          <w:iCs/>
          <w:u w:val="single"/>
        </w:rPr>
        <w:t>A</w:t>
      </w:r>
      <w:r w:rsidRPr="00721D63">
        <w:rPr>
          <w:rFonts w:eastAsia="Cambria"/>
          <w:u w:val="single"/>
        </w:rPr>
        <w:t>pplication</w:t>
      </w:r>
      <w:r w:rsidRPr="00721D63">
        <w:rPr>
          <w:rFonts w:eastAsia="Cambria"/>
        </w:rPr>
        <w:t xml:space="preserve"> (ANDA).[178] During the ANDA process, </w:t>
      </w:r>
      <w:r w:rsidRPr="00721D63">
        <w:rPr>
          <w:rFonts w:eastAsia="Cambria"/>
          <w:u w:val="single"/>
        </w:rPr>
        <w:t>the generic manufacturer</w:t>
      </w:r>
      <w:r w:rsidRPr="00721D63">
        <w:rPr>
          <w:rFonts w:eastAsia="Cambria"/>
        </w:rPr>
        <w:t xml:space="preserve"> often </w:t>
      </w:r>
      <w:r w:rsidRPr="00721D63">
        <w:rPr>
          <w:rFonts w:eastAsia="Cambria"/>
          <w:u w:val="single"/>
        </w:rPr>
        <w:t>selects</w:t>
      </w:r>
      <w:r w:rsidRPr="00721D63">
        <w:rPr>
          <w:rFonts w:eastAsia="Cambria"/>
        </w:rPr>
        <w:t xml:space="preserve"> what is called </w:t>
      </w:r>
      <w:r w:rsidRPr="00721D63">
        <w:rPr>
          <w:rFonts w:eastAsia="Cambria"/>
          <w:b/>
          <w:iCs/>
          <w:u w:val="single"/>
        </w:rPr>
        <w:t>Paragraph IV</w:t>
      </w:r>
      <w:r w:rsidRPr="00721D63">
        <w:rPr>
          <w:rFonts w:eastAsia="Cambria"/>
        </w:rPr>
        <w:t xml:space="preserve"> </w:t>
      </w:r>
      <w:r w:rsidRPr="00721D63">
        <w:rPr>
          <w:rFonts w:eastAsia="Cambria"/>
          <w:u w:val="single"/>
        </w:rPr>
        <w:t>certification</w:t>
      </w:r>
      <w:r w:rsidRPr="00721D63">
        <w:rPr>
          <w:rFonts w:eastAsia="Cambria"/>
        </w:rPr>
        <w:t xml:space="preserve">—an attestation </w:t>
      </w:r>
      <w:r w:rsidRPr="00721D63">
        <w:rPr>
          <w:rFonts w:eastAsia="Cambria"/>
          <w:u w:val="single"/>
        </w:rPr>
        <w:t xml:space="preserve">that the brand name drug’s patents are </w:t>
      </w:r>
      <w:r w:rsidRPr="00721D63">
        <w:rPr>
          <w:rFonts w:eastAsia="Cambria"/>
          <w:b/>
          <w:iCs/>
          <w:u w:val="single"/>
        </w:rPr>
        <w:t>invalid</w:t>
      </w:r>
      <w:r w:rsidRPr="00721D63">
        <w:rPr>
          <w:rFonts w:eastAsia="Cambria"/>
        </w:rPr>
        <w:t xml:space="preserve">, </w:t>
      </w:r>
      <w:r w:rsidRPr="00721D63">
        <w:rPr>
          <w:rFonts w:eastAsia="Cambria"/>
          <w:u w:val="single"/>
        </w:rPr>
        <w:t xml:space="preserve">thus generic entry is </w:t>
      </w:r>
      <w:r w:rsidRPr="00721D63">
        <w:rPr>
          <w:rFonts w:eastAsia="Cambria"/>
          <w:b/>
          <w:iCs/>
          <w:u w:val="single"/>
        </w:rPr>
        <w:t>unhindered</w:t>
      </w:r>
      <w:r w:rsidRPr="00721D63">
        <w:rPr>
          <w:rFonts w:eastAsia="Cambria"/>
        </w:rPr>
        <w:t xml:space="preserve">.[179] Importantly, </w:t>
      </w:r>
      <w:r w:rsidRPr="00721D63">
        <w:rPr>
          <w:rFonts w:eastAsia="Cambria"/>
          <w:u w:val="single"/>
        </w:rPr>
        <w:t xml:space="preserve">Paragraph IV certification is </w:t>
      </w:r>
      <w:r w:rsidRPr="00721D63">
        <w:rPr>
          <w:rFonts w:eastAsia="Cambria"/>
          <w:b/>
          <w:iCs/>
          <w:u w:val="single"/>
        </w:rPr>
        <w:t>incentivized</w:t>
      </w:r>
      <w:r w:rsidRPr="00721D63">
        <w:rPr>
          <w:rFonts w:eastAsia="Cambria"/>
        </w:rPr>
        <w:t xml:space="preserve"> </w:t>
      </w:r>
      <w:r w:rsidRPr="00721D63">
        <w:rPr>
          <w:rFonts w:eastAsia="Cambria"/>
          <w:u w:val="single"/>
        </w:rPr>
        <w:t xml:space="preserve">by a 180-day exclusivity window granted to the </w:t>
      </w:r>
      <w:r w:rsidRPr="00721D63">
        <w:rPr>
          <w:rFonts w:eastAsia="Cambria"/>
          <w:b/>
          <w:iCs/>
          <w:u w:val="single"/>
        </w:rPr>
        <w:t>first</w:t>
      </w:r>
      <w:r w:rsidRPr="00721D63">
        <w:rPr>
          <w:rFonts w:eastAsia="Cambria"/>
          <w:u w:val="single"/>
        </w:rPr>
        <w:t xml:space="preserve"> ANDA applicant</w:t>
      </w:r>
      <w:r w:rsidRPr="00721D63">
        <w:rPr>
          <w:rFonts w:eastAsia="Cambria"/>
        </w:rPr>
        <w:t>.[180]</w:t>
      </w:r>
    </w:p>
    <w:p w14:paraId="109D4EF3" w14:textId="77777777" w:rsidR="00721D63" w:rsidRPr="00721D63" w:rsidRDefault="00721D63" w:rsidP="00721D63">
      <w:pPr>
        <w:rPr>
          <w:rFonts w:eastAsia="Cambria"/>
        </w:rPr>
      </w:pPr>
      <w:r w:rsidRPr="00721D63">
        <w:rPr>
          <w:rFonts w:eastAsia="Cambria"/>
          <w:u w:val="single"/>
        </w:rPr>
        <w:t>Obviously</w:t>
      </w:r>
      <w:r w:rsidRPr="00721D63">
        <w:rPr>
          <w:rFonts w:eastAsia="Cambria"/>
        </w:rPr>
        <w:t xml:space="preserve">, </w:t>
      </w:r>
      <w:r w:rsidRPr="00721D63">
        <w:rPr>
          <w:rFonts w:eastAsia="Cambria"/>
          <w:highlight w:val="cyan"/>
          <w:u w:val="single"/>
        </w:rPr>
        <w:t>the</w:t>
      </w:r>
      <w:r w:rsidRPr="00721D63">
        <w:rPr>
          <w:rFonts w:eastAsia="Cambria"/>
        </w:rPr>
        <w:t xml:space="preserve"> patent holders (</w:t>
      </w:r>
      <w:r w:rsidRPr="00721D63">
        <w:rPr>
          <w:rFonts w:eastAsia="Cambria"/>
          <w:highlight w:val="cyan"/>
          <w:u w:val="single"/>
        </w:rPr>
        <w:t>brand</w:t>
      </w:r>
      <w:r w:rsidRPr="00721D63">
        <w:rPr>
          <w:rFonts w:eastAsia="Cambria"/>
          <w:u w:val="single"/>
        </w:rPr>
        <w:t xml:space="preserve"> name </w:t>
      </w:r>
      <w:r w:rsidRPr="00721D63">
        <w:rPr>
          <w:rFonts w:eastAsia="Cambria"/>
          <w:highlight w:val="cyan"/>
          <w:u w:val="single"/>
        </w:rPr>
        <w:t>drugs</w:t>
      </w:r>
      <w:r w:rsidRPr="00721D63">
        <w:rPr>
          <w:rFonts w:eastAsia="Cambria"/>
        </w:rPr>
        <w:t xml:space="preserve">) </w:t>
      </w:r>
      <w:r w:rsidRPr="00721D63">
        <w:rPr>
          <w:rFonts w:eastAsia="Cambria"/>
          <w:highlight w:val="cyan"/>
          <w:u w:val="single"/>
        </w:rPr>
        <w:t xml:space="preserve">accrue significant profits during the </w:t>
      </w:r>
      <w:r w:rsidRPr="00721D63">
        <w:rPr>
          <w:rFonts w:eastAsia="Cambria"/>
          <w:b/>
          <w:iCs/>
          <w:highlight w:val="cyan"/>
          <w:u w:val="single"/>
        </w:rPr>
        <w:t>life</w:t>
      </w:r>
      <w:r w:rsidRPr="00721D63">
        <w:rPr>
          <w:rFonts w:eastAsia="Cambria"/>
          <w:highlight w:val="cyan"/>
        </w:rPr>
        <w:t xml:space="preserve"> </w:t>
      </w:r>
      <w:r w:rsidRPr="00721D63">
        <w:rPr>
          <w:rFonts w:eastAsia="Cambria"/>
          <w:highlight w:val="cyan"/>
          <w:u w:val="single"/>
        </w:rPr>
        <w:t>of</w:t>
      </w:r>
      <w:r w:rsidRPr="00721D63">
        <w:rPr>
          <w:rFonts w:eastAsia="Cambria"/>
          <w:u w:val="single"/>
        </w:rPr>
        <w:t xml:space="preserve"> their </w:t>
      </w:r>
      <w:r w:rsidRPr="00721D63">
        <w:rPr>
          <w:rFonts w:eastAsia="Cambria"/>
          <w:highlight w:val="cyan"/>
          <w:u w:val="single"/>
        </w:rPr>
        <w:t>patents</w:t>
      </w:r>
      <w:r w:rsidRPr="00721D63">
        <w:rPr>
          <w:rFonts w:eastAsia="Cambria"/>
        </w:rPr>
        <w:t xml:space="preserve">. </w:t>
      </w:r>
      <w:r w:rsidRPr="00721D63">
        <w:rPr>
          <w:rFonts w:eastAsia="Cambria"/>
          <w:b/>
          <w:iCs/>
          <w:highlight w:val="cyan"/>
          <w:u w:val="single"/>
        </w:rPr>
        <w:t>An early challenge</w:t>
      </w:r>
      <w:r w:rsidRPr="00721D63">
        <w:rPr>
          <w:rFonts w:eastAsia="Cambria"/>
        </w:rPr>
        <w:t xml:space="preserve"> </w:t>
      </w:r>
      <w:r w:rsidRPr="00721D63">
        <w:rPr>
          <w:rFonts w:eastAsia="Cambria"/>
          <w:u w:val="single"/>
        </w:rPr>
        <w:t xml:space="preserve">to those patents </w:t>
      </w:r>
      <w:r w:rsidRPr="00721D63">
        <w:rPr>
          <w:rFonts w:eastAsia="Cambria"/>
          <w:b/>
          <w:iCs/>
          <w:highlight w:val="cyan"/>
          <w:u w:val="single"/>
        </w:rPr>
        <w:t>threatens</w:t>
      </w:r>
      <w:r w:rsidRPr="00721D63">
        <w:rPr>
          <w:rFonts w:eastAsia="Cambria"/>
          <w:highlight w:val="cyan"/>
        </w:rPr>
        <w:t xml:space="preserve"> </w:t>
      </w:r>
      <w:r w:rsidRPr="00721D63">
        <w:rPr>
          <w:rFonts w:eastAsia="Cambria"/>
          <w:highlight w:val="cyan"/>
          <w:u w:val="single"/>
        </w:rPr>
        <w:t xml:space="preserve">to </w:t>
      </w:r>
      <w:r w:rsidRPr="00721D63">
        <w:rPr>
          <w:rFonts w:eastAsia="Cambria"/>
          <w:b/>
          <w:iCs/>
          <w:highlight w:val="cyan"/>
          <w:u w:val="single"/>
        </w:rPr>
        <w:t>cut off</w:t>
      </w:r>
      <w:r w:rsidRPr="00721D63">
        <w:rPr>
          <w:rFonts w:eastAsia="Cambria"/>
        </w:rPr>
        <w:t xml:space="preserve"> substantial amounts of </w:t>
      </w:r>
      <w:r w:rsidRPr="00721D63">
        <w:rPr>
          <w:rFonts w:eastAsia="Cambria"/>
          <w:b/>
          <w:iCs/>
          <w:highlight w:val="cyan"/>
          <w:u w:val="single"/>
        </w:rPr>
        <w:t>revenue</w:t>
      </w:r>
      <w:r w:rsidRPr="00721D63">
        <w:rPr>
          <w:rFonts w:eastAsia="Cambria"/>
        </w:rPr>
        <w:t xml:space="preserve">. Not surprisingly, then, brand name manufacturers employ various techniques to extend this period of exclusivity. One such technique is </w:t>
      </w:r>
      <w:r w:rsidRPr="00721D63">
        <w:rPr>
          <w:rFonts w:eastAsia="Cambria"/>
          <w:b/>
          <w:iCs/>
          <w:highlight w:val="cyan"/>
          <w:u w:val="single"/>
        </w:rPr>
        <w:t>the filing of citizen petitions</w:t>
      </w:r>
      <w:r w:rsidRPr="00721D63">
        <w:rPr>
          <w:rFonts w:eastAsia="Cambria"/>
          <w:b/>
          <w:iCs/>
          <w:u w:val="single"/>
        </w:rPr>
        <w:t xml:space="preserve"> to the FDA</w:t>
      </w:r>
      <w:r w:rsidRPr="00721D63">
        <w:rPr>
          <w:rFonts w:eastAsia="Cambria"/>
          <w:u w:val="single"/>
        </w:rPr>
        <w:t xml:space="preserve">, </w:t>
      </w:r>
      <w:r w:rsidRPr="00721D63">
        <w:rPr>
          <w:rFonts w:eastAsia="Cambria"/>
          <w:highlight w:val="cyan"/>
          <w:u w:val="single"/>
        </w:rPr>
        <w:t>a</w:t>
      </w:r>
      <w:r w:rsidRPr="00721D63">
        <w:rPr>
          <w:rFonts w:eastAsia="Cambria"/>
          <w:u w:val="single"/>
        </w:rPr>
        <w:t xml:space="preserve"> </w:t>
      </w:r>
      <w:r w:rsidRPr="00721D63">
        <w:rPr>
          <w:rFonts w:eastAsia="Cambria"/>
          <w:highlight w:val="cyan"/>
          <w:u w:val="single"/>
        </w:rPr>
        <w:t xml:space="preserve">process grounded in the </w:t>
      </w:r>
      <w:r w:rsidRPr="00721D63">
        <w:rPr>
          <w:rFonts w:eastAsia="Cambria"/>
          <w:b/>
          <w:iCs/>
          <w:highlight w:val="cyan"/>
          <w:u w:val="single"/>
        </w:rPr>
        <w:t>right to petition</w:t>
      </w:r>
      <w:r w:rsidRPr="00721D63">
        <w:rPr>
          <w:rFonts w:eastAsia="Cambria"/>
          <w:u w:val="single"/>
        </w:rPr>
        <w:t xml:space="preserve"> and the </w:t>
      </w:r>
      <w:r w:rsidRPr="00721D63">
        <w:rPr>
          <w:rFonts w:eastAsia="Cambria"/>
          <w:b/>
          <w:iCs/>
          <w:u w:val="single"/>
        </w:rPr>
        <w:t>A</w:t>
      </w:r>
      <w:r w:rsidRPr="00721D63">
        <w:rPr>
          <w:rFonts w:eastAsia="Cambria"/>
          <w:u w:val="single"/>
        </w:rPr>
        <w:t xml:space="preserve">dministrative </w:t>
      </w:r>
      <w:r w:rsidRPr="00721D63">
        <w:rPr>
          <w:rFonts w:eastAsia="Cambria"/>
          <w:b/>
          <w:iCs/>
          <w:u w:val="single"/>
        </w:rPr>
        <w:t>P</w:t>
      </w:r>
      <w:r w:rsidRPr="00721D63">
        <w:rPr>
          <w:rFonts w:eastAsia="Cambria"/>
          <w:u w:val="single"/>
        </w:rPr>
        <w:t xml:space="preserve">rocedure </w:t>
      </w:r>
      <w:r w:rsidRPr="00721D63">
        <w:rPr>
          <w:rFonts w:eastAsia="Cambria"/>
          <w:b/>
          <w:iCs/>
          <w:u w:val="single"/>
        </w:rPr>
        <w:t>A</w:t>
      </w:r>
      <w:r w:rsidRPr="00721D63">
        <w:rPr>
          <w:rFonts w:eastAsia="Cambria"/>
          <w:u w:val="single"/>
        </w:rPr>
        <w:t>ct</w:t>
      </w:r>
      <w:r w:rsidRPr="00721D63">
        <w:rPr>
          <w:rFonts w:eastAsia="Cambria"/>
        </w:rPr>
        <w:t xml:space="preserve">.[181] </w:t>
      </w:r>
      <w:r w:rsidRPr="00721D63">
        <w:rPr>
          <w:rFonts w:eastAsia="Cambria"/>
          <w:u w:val="single"/>
        </w:rPr>
        <w:t xml:space="preserve">The FDA receives comments on ANDA </w:t>
      </w:r>
      <w:proofErr w:type="gramStart"/>
      <w:r w:rsidRPr="00721D63">
        <w:rPr>
          <w:rFonts w:eastAsia="Cambria"/>
          <w:u w:val="single"/>
        </w:rPr>
        <w:t>applications</w:t>
      </w:r>
      <w:proofErr w:type="gramEnd"/>
      <w:r w:rsidRPr="00721D63">
        <w:rPr>
          <w:rFonts w:eastAsia="Cambria"/>
          <w:u w:val="single"/>
        </w:rPr>
        <w:t xml:space="preserve"> and</w:t>
      </w:r>
      <w:r w:rsidRPr="00721D63">
        <w:rPr>
          <w:rFonts w:eastAsia="Cambria"/>
        </w:rPr>
        <w:t xml:space="preserve"> some </w:t>
      </w:r>
      <w:r w:rsidRPr="00721D63">
        <w:rPr>
          <w:rFonts w:eastAsia="Cambria"/>
          <w:u w:val="single"/>
        </w:rPr>
        <w:t>brand</w:t>
      </w:r>
      <w:r w:rsidRPr="00721D63">
        <w:rPr>
          <w:rFonts w:eastAsia="Cambria"/>
        </w:rPr>
        <w:t xml:space="preserve"> name </w:t>
      </w:r>
      <w:r w:rsidRPr="00721D63">
        <w:rPr>
          <w:rFonts w:eastAsia="Cambria"/>
          <w:u w:val="single"/>
        </w:rPr>
        <w:t>manufacturers</w:t>
      </w:r>
      <w:r w:rsidRPr="00721D63">
        <w:rPr>
          <w:rFonts w:eastAsia="Cambria"/>
        </w:rPr>
        <w:t xml:space="preserve"> have </w:t>
      </w:r>
      <w:r w:rsidRPr="00721D63">
        <w:rPr>
          <w:rFonts w:eastAsia="Cambria"/>
          <w:u w:val="single"/>
        </w:rPr>
        <w:t>used</w:t>
      </w:r>
      <w:r w:rsidRPr="00721D63">
        <w:rPr>
          <w:rFonts w:eastAsia="Cambria"/>
        </w:rPr>
        <w:t xml:space="preserve"> this </w:t>
      </w:r>
      <w:r w:rsidRPr="00721D63">
        <w:rPr>
          <w:rFonts w:eastAsia="Cambria"/>
          <w:u w:val="single"/>
        </w:rPr>
        <w:t>process to</w:t>
      </w:r>
      <w:r w:rsidRPr="00721D63">
        <w:rPr>
          <w:rFonts w:eastAsia="Cambria"/>
        </w:rPr>
        <w:t xml:space="preserve"> attempt to </w:t>
      </w:r>
      <w:r w:rsidRPr="00721D63">
        <w:rPr>
          <w:rFonts w:eastAsia="Cambria"/>
          <w:b/>
          <w:iCs/>
          <w:u w:val="single"/>
        </w:rPr>
        <w:t>delay</w:t>
      </w:r>
      <w:r w:rsidRPr="00721D63">
        <w:rPr>
          <w:rFonts w:eastAsia="Cambria"/>
        </w:rPr>
        <w:t xml:space="preserve"> </w:t>
      </w:r>
      <w:r w:rsidRPr="00721D63">
        <w:rPr>
          <w:rFonts w:eastAsia="Cambria"/>
          <w:u w:val="single"/>
        </w:rPr>
        <w:t>generic entry.[182</w:t>
      </w:r>
      <w:r w:rsidRPr="00721D63">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7DEA8210" w14:textId="77777777" w:rsidR="00721D63" w:rsidRPr="00721D63" w:rsidRDefault="00721D63" w:rsidP="00721D63">
      <w:pPr>
        <w:rPr>
          <w:rFonts w:eastAsia="Cambria"/>
        </w:rPr>
      </w:pPr>
      <w:r w:rsidRPr="00721D63">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721D63">
        <w:rPr>
          <w:rFonts w:eastAsia="Cambria"/>
          <w:u w:val="single"/>
        </w:rPr>
        <w:t xml:space="preserve">these petitions are </w:t>
      </w:r>
      <w:r w:rsidRPr="00721D63">
        <w:rPr>
          <w:rFonts w:eastAsia="Cambria"/>
          <w:b/>
          <w:iCs/>
          <w:u w:val="single"/>
        </w:rPr>
        <w:t>frivolous</w:t>
      </w:r>
      <w:r w:rsidRPr="00721D63">
        <w:rPr>
          <w:rFonts w:eastAsia="Cambria"/>
        </w:rPr>
        <w:t xml:space="preserve">.[184] </w:t>
      </w:r>
      <w:r w:rsidRPr="00721D63">
        <w:rPr>
          <w:rFonts w:eastAsia="Cambria"/>
          <w:u w:val="single"/>
        </w:rPr>
        <w:t xml:space="preserve">Clearly, the brand name manufacturer’s aim is to </w:t>
      </w:r>
      <w:r w:rsidRPr="00721D63">
        <w:rPr>
          <w:rFonts w:eastAsia="Cambria"/>
          <w:b/>
          <w:iCs/>
          <w:u w:val="single"/>
        </w:rPr>
        <w:t>delay</w:t>
      </w:r>
      <w:r w:rsidRPr="00721D63">
        <w:rPr>
          <w:rFonts w:eastAsia="Cambria"/>
          <w:u w:val="single"/>
        </w:rPr>
        <w:t xml:space="preserve"> the entry of generic competition</w:t>
      </w:r>
      <w:r w:rsidRPr="00721D63">
        <w:rPr>
          <w:rFonts w:eastAsia="Cambria"/>
        </w:rPr>
        <w:t xml:space="preserve">;[185] </w:t>
      </w:r>
      <w:r w:rsidRPr="00721D63">
        <w:rPr>
          <w:rFonts w:eastAsia="Cambria"/>
          <w:b/>
          <w:iCs/>
          <w:sz w:val="24"/>
          <w:szCs w:val="36"/>
          <w:u w:val="single"/>
        </w:rPr>
        <w:t xml:space="preserve">yet, this practice </w:t>
      </w:r>
      <w:r w:rsidRPr="00721D63">
        <w:rPr>
          <w:rFonts w:eastAsia="Cambria"/>
          <w:b/>
          <w:iCs/>
          <w:sz w:val="24"/>
          <w:szCs w:val="36"/>
          <w:highlight w:val="cyan"/>
          <w:u w:val="single"/>
        </w:rPr>
        <w:t xml:space="preserve">is presumptively immunized by </w:t>
      </w:r>
      <w:proofErr w:type="spellStart"/>
      <w:r w:rsidRPr="00721D63">
        <w:rPr>
          <w:rFonts w:eastAsia="Cambria"/>
          <w:b/>
          <w:iCs/>
          <w:sz w:val="24"/>
          <w:szCs w:val="36"/>
          <w:highlight w:val="cyan"/>
          <w:u w:val="single"/>
        </w:rPr>
        <w:t>Noerr</w:t>
      </w:r>
      <w:proofErr w:type="spellEnd"/>
      <w:r w:rsidRPr="00721D63">
        <w:rPr>
          <w:rFonts w:eastAsia="Cambria"/>
          <w:b/>
          <w:iCs/>
          <w:sz w:val="24"/>
          <w:szCs w:val="36"/>
          <w:highlight w:val="cyan"/>
          <w:u w:val="single"/>
        </w:rPr>
        <w:t>-Pennington</w:t>
      </w:r>
      <w:r w:rsidRPr="00721D63">
        <w:rPr>
          <w:rFonts w:eastAsia="Cambria"/>
        </w:rPr>
        <w:t xml:space="preserve">. </w:t>
      </w:r>
      <w:r w:rsidRPr="00721D63">
        <w:rPr>
          <w:rFonts w:eastAsia="Cambria"/>
          <w:u w:val="single"/>
        </w:rPr>
        <w:t>Importantly, the FDA must resolve citizen petitions within 180 days</w:t>
      </w:r>
      <w:r w:rsidRPr="00721D63">
        <w:rPr>
          <w:rFonts w:eastAsia="Cambria"/>
        </w:rPr>
        <w:t>—a timeline intended to limit the dilatory effect of citizen petitions—</w:t>
      </w:r>
      <w:r w:rsidRPr="00721D63">
        <w:rPr>
          <w:rFonts w:eastAsia="Cambria"/>
          <w:u w:val="single"/>
        </w:rPr>
        <w:t>though it does not always meet the deadline</w:t>
      </w:r>
      <w:r w:rsidRPr="00721D63">
        <w:rPr>
          <w:rFonts w:eastAsia="Cambria"/>
        </w:rPr>
        <w:t xml:space="preserve">.[186] And </w:t>
      </w:r>
      <w:r w:rsidRPr="00721D63">
        <w:rPr>
          <w:rFonts w:eastAsia="Cambria"/>
          <w:u w:val="single"/>
        </w:rPr>
        <w:t xml:space="preserve">although federal law allows the FDA to </w:t>
      </w:r>
      <w:r w:rsidRPr="00721D63">
        <w:rPr>
          <w:rFonts w:eastAsia="Cambria"/>
          <w:b/>
          <w:iCs/>
          <w:u w:val="single"/>
        </w:rPr>
        <w:t>disregard</w:t>
      </w:r>
      <w:r w:rsidRPr="00721D63">
        <w:rPr>
          <w:rFonts w:eastAsia="Cambria"/>
          <w:u w:val="single"/>
        </w:rPr>
        <w:t xml:space="preserve"> blatantly dilatory petitions</w:t>
      </w:r>
      <w:r w:rsidRPr="00721D63">
        <w:rPr>
          <w:rFonts w:eastAsia="Cambria"/>
        </w:rPr>
        <w:t xml:space="preserve">, in 2013, </w:t>
      </w:r>
      <w:r w:rsidRPr="00721D63">
        <w:rPr>
          <w:rFonts w:eastAsia="Cambria"/>
          <w:u w:val="single"/>
        </w:rPr>
        <w:t xml:space="preserve">it had </w:t>
      </w:r>
      <w:r w:rsidRPr="00721D63">
        <w:rPr>
          <w:rFonts w:eastAsia="Cambria"/>
          <w:b/>
          <w:iCs/>
          <w:u w:val="single"/>
        </w:rPr>
        <w:t>yet</w:t>
      </w:r>
      <w:r w:rsidRPr="00721D63">
        <w:rPr>
          <w:rFonts w:eastAsia="Cambria"/>
          <w:u w:val="single"/>
        </w:rPr>
        <w:t xml:space="preserve"> to do so.[</w:t>
      </w:r>
      <w:r w:rsidRPr="00721D63">
        <w:rPr>
          <w:rFonts w:eastAsia="Cambria"/>
        </w:rPr>
        <w:t>187]</w:t>
      </w:r>
    </w:p>
    <w:p w14:paraId="288C8C16" w14:textId="77777777" w:rsidR="00721D63" w:rsidRPr="00721D63" w:rsidRDefault="00721D63" w:rsidP="00721D63">
      <w:pPr>
        <w:rPr>
          <w:rFonts w:eastAsia="Cambria"/>
          <w:u w:val="single"/>
        </w:rPr>
      </w:pPr>
      <w:proofErr w:type="spellStart"/>
      <w:r w:rsidRPr="00721D63">
        <w:rPr>
          <w:rFonts w:eastAsia="Cambria"/>
          <w:b/>
          <w:iCs/>
          <w:highlight w:val="cyan"/>
          <w:u w:val="single"/>
        </w:rPr>
        <w:t>Noerr</w:t>
      </w:r>
      <w:proofErr w:type="spellEnd"/>
      <w:r w:rsidRPr="00721D63">
        <w:rPr>
          <w:rFonts w:eastAsia="Cambria"/>
          <w:b/>
          <w:iCs/>
          <w:highlight w:val="cyan"/>
          <w:u w:val="single"/>
        </w:rPr>
        <w:t>-Pennington</w:t>
      </w:r>
      <w:r w:rsidRPr="00721D63">
        <w:rPr>
          <w:rFonts w:eastAsia="Cambria"/>
          <w:u w:val="single"/>
        </w:rPr>
        <w:t xml:space="preserve"> broadly </w:t>
      </w:r>
      <w:r w:rsidRPr="00721D63">
        <w:rPr>
          <w:rFonts w:eastAsia="Cambria"/>
          <w:highlight w:val="cyan"/>
          <w:u w:val="single"/>
        </w:rPr>
        <w:t>protects</w:t>
      </w:r>
      <w:r w:rsidRPr="00721D63">
        <w:rPr>
          <w:rFonts w:eastAsia="Cambria"/>
          <w:highlight w:val="cyan"/>
        </w:rPr>
        <w:t xml:space="preserve"> </w:t>
      </w:r>
      <w:r w:rsidRPr="00721D63">
        <w:rPr>
          <w:rFonts w:eastAsia="Cambria"/>
          <w:highlight w:val="cyan"/>
          <w:u w:val="single"/>
        </w:rPr>
        <w:t>brand</w:t>
      </w:r>
      <w:r w:rsidRPr="00721D63">
        <w:rPr>
          <w:rFonts w:eastAsia="Cambria"/>
          <w:u w:val="single"/>
        </w:rPr>
        <w:t xml:space="preserve"> name </w:t>
      </w:r>
      <w:r w:rsidRPr="00721D63">
        <w:rPr>
          <w:rFonts w:eastAsia="Cambria"/>
          <w:highlight w:val="cyan"/>
          <w:u w:val="single"/>
        </w:rPr>
        <w:t>manufacturers who</w:t>
      </w:r>
      <w:r w:rsidRPr="00721D63">
        <w:rPr>
          <w:rFonts w:eastAsia="Cambria"/>
          <w:u w:val="single"/>
        </w:rPr>
        <w:t xml:space="preserve"> attempt to</w:t>
      </w:r>
      <w:r w:rsidRPr="00721D63">
        <w:rPr>
          <w:rFonts w:eastAsia="Cambria"/>
        </w:rPr>
        <w:t xml:space="preserve"> </w:t>
      </w:r>
      <w:r w:rsidRPr="00721D63">
        <w:rPr>
          <w:rFonts w:eastAsia="Cambria"/>
          <w:b/>
          <w:iCs/>
          <w:highlight w:val="cyan"/>
          <w:u w:val="single"/>
        </w:rPr>
        <w:t>forestall</w:t>
      </w:r>
      <w:r w:rsidRPr="00721D63">
        <w:rPr>
          <w:rFonts w:eastAsia="Cambria"/>
          <w:highlight w:val="cyan"/>
        </w:rPr>
        <w:t xml:space="preserve"> </w:t>
      </w:r>
      <w:r w:rsidRPr="00721D63">
        <w:rPr>
          <w:rFonts w:eastAsia="Cambria"/>
          <w:highlight w:val="cyan"/>
          <w:u w:val="single"/>
        </w:rPr>
        <w:t>generic</w:t>
      </w:r>
      <w:r w:rsidRPr="00721D63">
        <w:rPr>
          <w:rFonts w:eastAsia="Cambria"/>
          <w:u w:val="single"/>
        </w:rPr>
        <w:t xml:space="preserve"> </w:t>
      </w:r>
      <w:r w:rsidRPr="00721D63">
        <w:rPr>
          <w:rFonts w:eastAsia="Cambria"/>
          <w:highlight w:val="cyan"/>
          <w:u w:val="single"/>
        </w:rPr>
        <w:t>entry</w:t>
      </w:r>
      <w:r w:rsidRPr="00721D63">
        <w:rPr>
          <w:rFonts w:eastAsia="Cambria"/>
          <w:u w:val="single"/>
        </w:rPr>
        <w:t xml:space="preserve"> by filing citizen petitions</w:t>
      </w:r>
      <w:r w:rsidRPr="00721D63">
        <w:rPr>
          <w:rFonts w:eastAsia="Cambria"/>
        </w:rPr>
        <w:t xml:space="preserve">. </w:t>
      </w:r>
      <w:r w:rsidRPr="00721D63">
        <w:rPr>
          <w:rFonts w:eastAsia="Cambria"/>
          <w:highlight w:val="cyan"/>
          <w:u w:val="single"/>
        </w:rPr>
        <w:t xml:space="preserve">The </w:t>
      </w:r>
      <w:r w:rsidRPr="00721D63">
        <w:rPr>
          <w:rFonts w:eastAsia="Cambria"/>
          <w:b/>
          <w:iCs/>
          <w:highlight w:val="cyan"/>
          <w:u w:val="single"/>
        </w:rPr>
        <w:t>sham exception</w:t>
      </w:r>
      <w:r w:rsidRPr="00721D63">
        <w:rPr>
          <w:rFonts w:eastAsia="Cambria"/>
          <w:u w:val="single"/>
        </w:rPr>
        <w:t xml:space="preserve"> only </w:t>
      </w:r>
      <w:r w:rsidRPr="00721D63">
        <w:rPr>
          <w:rFonts w:eastAsia="Cambria"/>
          <w:highlight w:val="cyan"/>
          <w:u w:val="single"/>
        </w:rPr>
        <w:t>activates when the petition is</w:t>
      </w:r>
      <w:r w:rsidRPr="00721D63">
        <w:rPr>
          <w:rFonts w:eastAsia="Cambria"/>
          <w:u w:val="single"/>
        </w:rPr>
        <w:t xml:space="preserve"> </w:t>
      </w:r>
      <w:r w:rsidRPr="00721D63">
        <w:rPr>
          <w:rFonts w:eastAsia="Cambria"/>
          <w:b/>
          <w:iCs/>
          <w:highlight w:val="cyan"/>
          <w:u w:val="single"/>
        </w:rPr>
        <w:t>objectively baseless</w:t>
      </w:r>
      <w:r w:rsidRPr="00721D63">
        <w:rPr>
          <w:rFonts w:eastAsia="Cambria"/>
        </w:rPr>
        <w:t xml:space="preserve">. But </w:t>
      </w:r>
      <w:r w:rsidRPr="00721D63">
        <w:rPr>
          <w:rFonts w:eastAsia="Cambria"/>
          <w:highlight w:val="cyan"/>
          <w:u w:val="single"/>
        </w:rPr>
        <w:t>this</w:t>
      </w:r>
      <w:r w:rsidRPr="00721D63">
        <w:rPr>
          <w:rFonts w:eastAsia="Cambria"/>
          <w:u w:val="single"/>
        </w:rPr>
        <w:t xml:space="preserve"> standard </w:t>
      </w:r>
      <w:r w:rsidRPr="00721D63">
        <w:rPr>
          <w:rFonts w:eastAsia="Cambria"/>
          <w:highlight w:val="cyan"/>
          <w:u w:val="single"/>
        </w:rPr>
        <w:t xml:space="preserve">is </w:t>
      </w:r>
      <w:r w:rsidRPr="00721D63">
        <w:rPr>
          <w:rFonts w:eastAsia="Cambria"/>
          <w:b/>
          <w:iCs/>
          <w:highlight w:val="cyan"/>
          <w:u w:val="single"/>
        </w:rPr>
        <w:t>elusive</w:t>
      </w:r>
      <w:r w:rsidRPr="00721D63">
        <w:rPr>
          <w:rFonts w:eastAsia="Cambria"/>
          <w:u w:val="single"/>
        </w:rPr>
        <w:t>.</w:t>
      </w:r>
    </w:p>
    <w:p w14:paraId="32E6ED9A" w14:textId="77777777" w:rsidR="00721D63" w:rsidRPr="00721D63" w:rsidRDefault="00721D63" w:rsidP="00721D63">
      <w:pPr>
        <w:rPr>
          <w:rFonts w:eastAsia="Cambria"/>
        </w:rPr>
      </w:pPr>
      <w:r w:rsidRPr="00721D63">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6035FCF8" w14:textId="77777777" w:rsidR="00721D63" w:rsidRPr="00721D63" w:rsidRDefault="00721D63" w:rsidP="00721D63">
      <w:pPr>
        <w:rPr>
          <w:rFonts w:eastAsia="Cambria"/>
        </w:rPr>
      </w:pPr>
      <w:r w:rsidRPr="00721D63">
        <w:rPr>
          <w:rFonts w:eastAsia="Cambria"/>
          <w:highlight w:val="cyan"/>
          <w:u w:val="single"/>
        </w:rPr>
        <w:t xml:space="preserve">Given the </w:t>
      </w:r>
      <w:r w:rsidRPr="00721D63">
        <w:rPr>
          <w:rFonts w:eastAsia="Cambria"/>
          <w:b/>
          <w:iCs/>
          <w:highlight w:val="cyan"/>
          <w:u w:val="single"/>
        </w:rPr>
        <w:t>fact-intensive</w:t>
      </w:r>
      <w:r w:rsidRPr="00721D63">
        <w:rPr>
          <w:rFonts w:eastAsia="Cambria"/>
          <w:highlight w:val="cyan"/>
        </w:rPr>
        <w:t xml:space="preserve"> </w:t>
      </w:r>
      <w:r w:rsidRPr="00721D63">
        <w:rPr>
          <w:rFonts w:eastAsia="Cambria"/>
          <w:highlight w:val="cyan"/>
          <w:u w:val="single"/>
        </w:rPr>
        <w:t>nature of</w:t>
      </w:r>
      <w:r w:rsidRPr="00721D63">
        <w:rPr>
          <w:rFonts w:eastAsia="Cambria"/>
          <w:u w:val="single"/>
        </w:rPr>
        <w:t xml:space="preserve"> citizen-petition </w:t>
      </w:r>
      <w:r w:rsidRPr="00721D63">
        <w:rPr>
          <w:rFonts w:eastAsia="Cambria"/>
          <w:b/>
          <w:iCs/>
          <w:highlight w:val="cyan"/>
          <w:u w:val="single"/>
        </w:rPr>
        <w:t>sham analysis</w:t>
      </w:r>
      <w:r w:rsidRPr="00721D63">
        <w:rPr>
          <w:rFonts w:eastAsia="Cambria"/>
        </w:rPr>
        <w:t xml:space="preserve">, </w:t>
      </w:r>
      <w:r w:rsidRPr="00721D63">
        <w:rPr>
          <w:rFonts w:eastAsia="Cambria"/>
          <w:highlight w:val="cyan"/>
          <w:u w:val="single"/>
        </w:rPr>
        <w:t>a brand</w:t>
      </w:r>
      <w:r w:rsidRPr="00721D63">
        <w:rPr>
          <w:rFonts w:eastAsia="Cambria"/>
          <w:u w:val="single"/>
        </w:rPr>
        <w:t xml:space="preserve"> name </w:t>
      </w:r>
      <w:r w:rsidRPr="00721D63">
        <w:rPr>
          <w:rFonts w:eastAsia="Cambria"/>
          <w:highlight w:val="cyan"/>
          <w:u w:val="single"/>
        </w:rPr>
        <w:t>manufacturer</w:t>
      </w:r>
      <w:r w:rsidRPr="00721D63">
        <w:rPr>
          <w:rFonts w:eastAsia="Cambria"/>
          <w:u w:val="single"/>
        </w:rPr>
        <w:t xml:space="preserve"> who files a citizen petition with a sound scientific basis </w:t>
      </w:r>
      <w:r w:rsidRPr="00721D63">
        <w:rPr>
          <w:rFonts w:eastAsia="Cambria"/>
          <w:highlight w:val="cyan"/>
          <w:u w:val="single"/>
        </w:rPr>
        <w:t xml:space="preserve">is </w:t>
      </w:r>
      <w:r w:rsidRPr="00721D63">
        <w:rPr>
          <w:rFonts w:eastAsia="Cambria"/>
          <w:b/>
          <w:iCs/>
          <w:highlight w:val="cyan"/>
          <w:u w:val="single"/>
        </w:rPr>
        <w:t>less likely</w:t>
      </w:r>
      <w:r w:rsidRPr="00721D63">
        <w:rPr>
          <w:rFonts w:eastAsia="Cambria"/>
          <w:highlight w:val="cyan"/>
        </w:rPr>
        <w:t xml:space="preserve"> </w:t>
      </w:r>
      <w:r w:rsidRPr="00721D63">
        <w:rPr>
          <w:rFonts w:eastAsia="Cambria"/>
          <w:highlight w:val="cyan"/>
          <w:u w:val="single"/>
        </w:rPr>
        <w:t>to face</w:t>
      </w:r>
      <w:r w:rsidRPr="00721D63">
        <w:rPr>
          <w:rFonts w:eastAsia="Cambria"/>
          <w:u w:val="single"/>
        </w:rPr>
        <w:t xml:space="preserve"> antitrust </w:t>
      </w:r>
      <w:r w:rsidRPr="00721D63">
        <w:rPr>
          <w:rFonts w:eastAsia="Cambria"/>
          <w:highlight w:val="cyan"/>
          <w:u w:val="single"/>
        </w:rPr>
        <w:t>liability</w:t>
      </w:r>
      <w:r w:rsidRPr="00721D63">
        <w:rPr>
          <w:rFonts w:eastAsia="Cambria"/>
        </w:rPr>
        <w:t>.[190] On the flip side, if a citizen petition contains unsupported or faulty scientific evidence, the citizen petition is more likely to be found a sham.[191]</w:t>
      </w:r>
    </w:p>
    <w:p w14:paraId="12368FA3" w14:textId="77777777" w:rsidR="00721D63" w:rsidRPr="00721D63" w:rsidRDefault="00721D63" w:rsidP="00721D63">
      <w:pPr>
        <w:rPr>
          <w:rFonts w:eastAsia="Cambria"/>
        </w:rPr>
      </w:pPr>
      <w:r w:rsidRPr="00721D63">
        <w:rPr>
          <w:rFonts w:eastAsia="Cambria"/>
          <w:u w:val="single"/>
        </w:rPr>
        <w:t xml:space="preserve">Another </w:t>
      </w:r>
      <w:r w:rsidRPr="00721D63">
        <w:rPr>
          <w:rFonts w:eastAsia="Cambria"/>
          <w:b/>
          <w:iCs/>
          <w:u w:val="single"/>
        </w:rPr>
        <w:t>pivotal aspect</w:t>
      </w:r>
      <w:r w:rsidRPr="00721D63">
        <w:rPr>
          <w:rFonts w:eastAsia="Cambria"/>
        </w:rPr>
        <w:t xml:space="preserve"> </w:t>
      </w:r>
      <w:r w:rsidRPr="00721D63">
        <w:rPr>
          <w:rFonts w:eastAsia="Cambria"/>
          <w:u w:val="single"/>
        </w:rPr>
        <w:t xml:space="preserve">of the sham analysis for citizen petitions centers on the </w:t>
      </w:r>
      <w:r w:rsidRPr="00721D63">
        <w:rPr>
          <w:rFonts w:eastAsia="Cambria"/>
          <w:b/>
          <w:iCs/>
          <w:u w:val="single"/>
        </w:rPr>
        <w:t xml:space="preserve">second prong of the </w:t>
      </w:r>
      <w:proofErr w:type="gramStart"/>
      <w:r w:rsidRPr="00721D63">
        <w:rPr>
          <w:rFonts w:eastAsia="Cambria"/>
          <w:b/>
          <w:iCs/>
          <w:u w:val="single"/>
        </w:rPr>
        <w:t>PRE test</w:t>
      </w:r>
      <w:proofErr w:type="gramEnd"/>
      <w:r w:rsidRPr="00721D63">
        <w:rPr>
          <w:rFonts w:eastAsia="Cambria"/>
        </w:rPr>
        <w:t xml:space="preserve">, </w:t>
      </w:r>
      <w:r w:rsidRPr="00721D63">
        <w:rPr>
          <w:rFonts w:eastAsia="Cambria"/>
          <w:u w:val="single"/>
        </w:rPr>
        <w:t xml:space="preserve">which focuses on the defendant’s </w:t>
      </w:r>
      <w:r w:rsidRPr="00721D63">
        <w:rPr>
          <w:rFonts w:eastAsia="Cambria"/>
          <w:b/>
          <w:iCs/>
          <w:u w:val="single"/>
        </w:rPr>
        <w:t>intent</w:t>
      </w:r>
      <w:r w:rsidRPr="00721D63">
        <w:rPr>
          <w:rFonts w:eastAsia="Cambria"/>
        </w:rPr>
        <w:t>. Therefore, business documents discussing the citizen petition and the impetus for its submission will often be influential.[192]</w:t>
      </w:r>
    </w:p>
    <w:p w14:paraId="52311603" w14:textId="77777777" w:rsidR="00721D63" w:rsidRPr="00721D63" w:rsidRDefault="00721D63" w:rsidP="00721D63">
      <w:pPr>
        <w:rPr>
          <w:rFonts w:eastAsia="Cambria"/>
          <w:u w:val="single"/>
        </w:rPr>
      </w:pPr>
      <w:r w:rsidRPr="00721D63">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721D63">
        <w:rPr>
          <w:rFonts w:eastAsia="Cambria"/>
          <w:u w:val="single"/>
        </w:rPr>
        <w:t xml:space="preserve">the brand-name manufacturer’s lawsuit is </w:t>
      </w:r>
      <w:r w:rsidRPr="00721D63">
        <w:rPr>
          <w:rFonts w:eastAsia="Cambria"/>
          <w:b/>
          <w:iCs/>
          <w:u w:val="single"/>
        </w:rPr>
        <w:t>immunized</w:t>
      </w:r>
      <w:r w:rsidRPr="00721D63">
        <w:rPr>
          <w:rFonts w:eastAsia="Cambria"/>
        </w:rPr>
        <w:t xml:space="preserve"> </w:t>
      </w:r>
      <w:r w:rsidRPr="00721D63">
        <w:rPr>
          <w:rFonts w:eastAsia="Cambria"/>
          <w:u w:val="single"/>
        </w:rPr>
        <w:t xml:space="preserve">by </w:t>
      </w:r>
      <w:proofErr w:type="spellStart"/>
      <w:r w:rsidRPr="00721D63">
        <w:rPr>
          <w:rFonts w:eastAsia="Cambria"/>
          <w:u w:val="single"/>
        </w:rPr>
        <w:t>Noerr</w:t>
      </w:r>
      <w:proofErr w:type="spellEnd"/>
      <w:r w:rsidRPr="00721D63">
        <w:rPr>
          <w:rFonts w:eastAsia="Cambria"/>
          <w:u w:val="single"/>
        </w:rPr>
        <w:t>-Pennington</w:t>
      </w:r>
      <w:r w:rsidRPr="00721D63">
        <w:rPr>
          <w:rFonts w:eastAsia="Cambria"/>
        </w:rPr>
        <w:t xml:space="preserve">, </w:t>
      </w:r>
      <w:r w:rsidRPr="00721D63">
        <w:rPr>
          <w:rFonts w:eastAsia="Cambria"/>
          <w:u w:val="single"/>
        </w:rPr>
        <w:t xml:space="preserve">but the </w:t>
      </w:r>
      <w:proofErr w:type="gramStart"/>
      <w:r w:rsidRPr="00721D63">
        <w:rPr>
          <w:rFonts w:eastAsia="Cambria"/>
          <w:u w:val="single"/>
        </w:rPr>
        <w:t>PRE test</w:t>
      </w:r>
      <w:proofErr w:type="gramEnd"/>
      <w:r w:rsidRPr="00721D63">
        <w:rPr>
          <w:rFonts w:eastAsia="Cambria"/>
          <w:u w:val="single"/>
        </w:rPr>
        <w:t xml:space="preserve"> still applies, determining whether the litigation falls within the </w:t>
      </w:r>
      <w:r w:rsidRPr="00721D63">
        <w:rPr>
          <w:rFonts w:eastAsia="Cambria"/>
          <w:b/>
          <w:iCs/>
          <w:u w:val="single"/>
        </w:rPr>
        <w:t>sham</w:t>
      </w:r>
      <w:r w:rsidRPr="00721D63">
        <w:rPr>
          <w:rFonts w:eastAsia="Cambria"/>
          <w:u w:val="single"/>
        </w:rPr>
        <w:t xml:space="preserve"> exception.</w:t>
      </w:r>
    </w:p>
    <w:p w14:paraId="40265AF7" w14:textId="77777777" w:rsidR="00721D63" w:rsidRPr="00721D63" w:rsidRDefault="00721D63" w:rsidP="00721D63">
      <w:pPr>
        <w:rPr>
          <w:rFonts w:eastAsia="Cambria"/>
        </w:rPr>
      </w:pPr>
      <w:r w:rsidRPr="00721D63">
        <w:rPr>
          <w:rFonts w:eastAsia="Cambria"/>
          <w:u w:val="single"/>
        </w:rPr>
        <w:t xml:space="preserve">Recently, </w:t>
      </w:r>
      <w:r w:rsidRPr="00721D63">
        <w:rPr>
          <w:rFonts w:eastAsia="Cambria"/>
          <w:b/>
          <w:iCs/>
          <w:highlight w:val="cyan"/>
          <w:u w:val="single"/>
        </w:rPr>
        <w:t>the Third Circuit</w:t>
      </w:r>
      <w:r w:rsidRPr="00721D63">
        <w:rPr>
          <w:rFonts w:eastAsia="Cambria"/>
          <w:highlight w:val="cyan"/>
          <w:u w:val="single"/>
        </w:rPr>
        <w:t xml:space="preserve"> discussed the </w:t>
      </w:r>
      <w:r w:rsidRPr="00721D63">
        <w:rPr>
          <w:rFonts w:eastAsia="Cambria"/>
          <w:b/>
          <w:iCs/>
          <w:highlight w:val="cyan"/>
          <w:u w:val="single"/>
        </w:rPr>
        <w:t>sham exception</w:t>
      </w:r>
      <w:r w:rsidRPr="00721D63">
        <w:rPr>
          <w:rFonts w:eastAsia="Cambria"/>
          <w:highlight w:val="cyan"/>
          <w:u w:val="single"/>
        </w:rPr>
        <w:t xml:space="preserve"> within</w:t>
      </w:r>
      <w:r w:rsidRPr="00721D63">
        <w:rPr>
          <w:rFonts w:eastAsia="Cambria"/>
          <w:u w:val="single"/>
        </w:rPr>
        <w:t xml:space="preserve"> the </w:t>
      </w:r>
      <w:r w:rsidRPr="00721D63">
        <w:rPr>
          <w:rFonts w:eastAsia="Cambria"/>
          <w:highlight w:val="cyan"/>
          <w:u w:val="single"/>
        </w:rPr>
        <w:t>ANDA</w:t>
      </w:r>
      <w:r w:rsidRPr="00721D63">
        <w:rPr>
          <w:rFonts w:eastAsia="Cambria"/>
          <w:u w:val="single"/>
        </w:rPr>
        <w:t xml:space="preserve"> context, </w:t>
      </w:r>
      <w:r w:rsidRPr="00721D63">
        <w:rPr>
          <w:rFonts w:eastAsia="Cambria"/>
          <w:highlight w:val="cyan"/>
          <w:u w:val="single"/>
        </w:rPr>
        <w:t>noting</w:t>
      </w:r>
      <w:r w:rsidRPr="00721D63">
        <w:rPr>
          <w:rFonts w:eastAsia="Cambria"/>
          <w:u w:val="single"/>
        </w:rPr>
        <w:t xml:space="preserve"> that, in some ways, </w:t>
      </w:r>
      <w:r w:rsidRPr="00721D63">
        <w:rPr>
          <w:rFonts w:eastAsia="Cambria"/>
          <w:highlight w:val="cyan"/>
          <w:u w:val="single"/>
        </w:rPr>
        <w:t xml:space="preserve">it is more </w:t>
      </w:r>
      <w:r w:rsidRPr="00721D63">
        <w:rPr>
          <w:rFonts w:eastAsia="Cambria"/>
          <w:b/>
          <w:iCs/>
          <w:highlight w:val="cyan"/>
          <w:u w:val="single"/>
        </w:rPr>
        <w:t>difficult</w:t>
      </w:r>
      <w:r w:rsidRPr="00721D63">
        <w:rPr>
          <w:rFonts w:eastAsia="Cambria"/>
          <w:highlight w:val="cyan"/>
          <w:u w:val="single"/>
        </w:rPr>
        <w:t xml:space="preserve"> to establish it in the </w:t>
      </w:r>
      <w:r w:rsidRPr="00721D63">
        <w:rPr>
          <w:rFonts w:eastAsia="Cambria"/>
          <w:b/>
          <w:iCs/>
          <w:highlight w:val="cyan"/>
          <w:u w:val="single"/>
        </w:rPr>
        <w:t>ANDA</w:t>
      </w:r>
      <w:r w:rsidRPr="00721D63">
        <w:rPr>
          <w:rFonts w:eastAsia="Cambria"/>
          <w:highlight w:val="cyan"/>
          <w:u w:val="single"/>
        </w:rPr>
        <w:t xml:space="preserve"> context</w:t>
      </w:r>
      <w:r w:rsidRPr="00721D63">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721D63">
        <w:rPr>
          <w:rFonts w:eastAsia="Cambria"/>
          <w:u w:val="single"/>
        </w:rPr>
        <w:t xml:space="preserve">the court recognized that </w:t>
      </w:r>
      <w:r w:rsidRPr="00721D63">
        <w:rPr>
          <w:rFonts w:eastAsia="Cambria"/>
          <w:highlight w:val="cyan"/>
          <w:u w:val="single"/>
        </w:rPr>
        <w:t>the</w:t>
      </w:r>
      <w:r w:rsidRPr="00721D63">
        <w:rPr>
          <w:rFonts w:eastAsia="Cambria"/>
          <w:u w:val="single"/>
        </w:rPr>
        <w:t xml:space="preserve"> </w:t>
      </w:r>
      <w:r w:rsidRPr="00721D63">
        <w:rPr>
          <w:rFonts w:eastAsia="Cambria"/>
          <w:b/>
          <w:iCs/>
          <w:highlight w:val="cyan"/>
          <w:u w:val="single"/>
        </w:rPr>
        <w:t>H</w:t>
      </w:r>
      <w:r w:rsidRPr="00721D63">
        <w:rPr>
          <w:rFonts w:eastAsia="Cambria"/>
          <w:u w:val="single"/>
        </w:rPr>
        <w:t>atch-</w:t>
      </w:r>
      <w:r w:rsidRPr="00721D63">
        <w:rPr>
          <w:rFonts w:eastAsia="Cambria"/>
          <w:b/>
          <w:iCs/>
          <w:highlight w:val="cyan"/>
          <w:u w:val="single"/>
        </w:rPr>
        <w:t>W</w:t>
      </w:r>
      <w:r w:rsidRPr="00721D63">
        <w:rPr>
          <w:rFonts w:eastAsia="Cambria"/>
          <w:u w:val="single"/>
        </w:rPr>
        <w:t xml:space="preserve">axman </w:t>
      </w:r>
      <w:r w:rsidRPr="00721D63">
        <w:rPr>
          <w:rFonts w:eastAsia="Cambria"/>
          <w:b/>
          <w:iCs/>
          <w:highlight w:val="cyan"/>
          <w:u w:val="single"/>
        </w:rPr>
        <w:t>A</w:t>
      </w:r>
      <w:r w:rsidRPr="00721D63">
        <w:rPr>
          <w:rFonts w:eastAsia="Cambria"/>
          <w:u w:val="single"/>
        </w:rPr>
        <w:t xml:space="preserve">ct </w:t>
      </w:r>
      <w:r w:rsidRPr="00721D63">
        <w:rPr>
          <w:rFonts w:eastAsia="Cambria"/>
          <w:highlight w:val="cyan"/>
          <w:u w:val="single"/>
        </w:rPr>
        <w:t>deliberately incentivizes brand-</w:t>
      </w:r>
      <w:r w:rsidRPr="00721D63">
        <w:rPr>
          <w:rFonts w:eastAsia="Cambria"/>
          <w:u w:val="single"/>
        </w:rPr>
        <w:t xml:space="preserve">name </w:t>
      </w:r>
      <w:r w:rsidRPr="00721D63">
        <w:rPr>
          <w:rFonts w:eastAsia="Cambria"/>
          <w:highlight w:val="cyan"/>
          <w:u w:val="single"/>
        </w:rPr>
        <w:t>manufacturers to</w:t>
      </w:r>
      <w:r w:rsidRPr="00721D63">
        <w:rPr>
          <w:rFonts w:eastAsia="Cambria"/>
          <w:u w:val="single"/>
        </w:rPr>
        <w:t xml:space="preserve"> </w:t>
      </w:r>
      <w:r w:rsidRPr="00721D63">
        <w:rPr>
          <w:rFonts w:eastAsia="Cambria"/>
          <w:b/>
          <w:iCs/>
          <w:highlight w:val="cyan"/>
          <w:u w:val="single"/>
        </w:rPr>
        <w:t>sue</w:t>
      </w:r>
      <w:r w:rsidRPr="00721D63">
        <w:rPr>
          <w:rFonts w:eastAsia="Cambria"/>
          <w:u w:val="single"/>
        </w:rPr>
        <w:t xml:space="preserve">, thereby </w:t>
      </w:r>
      <w:r w:rsidRPr="00721D63">
        <w:rPr>
          <w:rFonts w:eastAsia="Cambria"/>
          <w:highlight w:val="cyan"/>
          <w:u w:val="single"/>
        </w:rPr>
        <w:t xml:space="preserve">reducing the </w:t>
      </w:r>
      <w:r w:rsidRPr="00721D63">
        <w:rPr>
          <w:rFonts w:eastAsia="Cambria"/>
          <w:b/>
          <w:iCs/>
          <w:highlight w:val="cyan"/>
          <w:u w:val="single"/>
        </w:rPr>
        <w:t>likelihood</w:t>
      </w:r>
      <w:r w:rsidRPr="00721D63">
        <w:rPr>
          <w:rFonts w:eastAsia="Cambria"/>
          <w:highlight w:val="cyan"/>
          <w:u w:val="single"/>
        </w:rPr>
        <w:t xml:space="preserve"> that</w:t>
      </w:r>
      <w:r w:rsidRPr="00721D63">
        <w:rPr>
          <w:rFonts w:eastAsia="Cambria"/>
          <w:u w:val="single"/>
        </w:rPr>
        <w:t xml:space="preserve"> serial </w:t>
      </w:r>
      <w:r w:rsidRPr="00721D63">
        <w:rPr>
          <w:rFonts w:eastAsia="Cambria"/>
          <w:highlight w:val="cyan"/>
          <w:u w:val="single"/>
        </w:rPr>
        <w:t>lawsuits</w:t>
      </w:r>
      <w:r w:rsidRPr="00721D63">
        <w:rPr>
          <w:rFonts w:eastAsia="Cambria"/>
          <w:u w:val="single"/>
        </w:rPr>
        <w:t xml:space="preserve"> by brand-name manufacturers </w:t>
      </w:r>
      <w:r w:rsidRPr="00721D63">
        <w:rPr>
          <w:rFonts w:eastAsia="Cambria"/>
          <w:highlight w:val="cyan"/>
          <w:u w:val="single"/>
        </w:rPr>
        <w:t>were</w:t>
      </w:r>
      <w:r w:rsidRPr="00721D63">
        <w:rPr>
          <w:rFonts w:eastAsia="Cambria"/>
          <w:u w:val="single"/>
        </w:rPr>
        <w:t xml:space="preserve"> </w:t>
      </w:r>
      <w:r w:rsidRPr="00721D63">
        <w:rPr>
          <w:rFonts w:eastAsia="Cambria"/>
          <w:highlight w:val="cyan"/>
          <w:u w:val="single"/>
        </w:rPr>
        <w:t xml:space="preserve">brought with </w:t>
      </w:r>
      <w:r w:rsidRPr="00721D63">
        <w:rPr>
          <w:rFonts w:eastAsia="Cambria"/>
          <w:b/>
          <w:iCs/>
          <w:highlight w:val="cyan"/>
          <w:u w:val="single"/>
        </w:rPr>
        <w:t>anticompetitive</w:t>
      </w:r>
      <w:r w:rsidRPr="00721D63">
        <w:rPr>
          <w:rFonts w:eastAsia="Cambria"/>
          <w:highlight w:val="cyan"/>
          <w:u w:val="single"/>
        </w:rPr>
        <w:t xml:space="preserve"> intent</w:t>
      </w:r>
      <w:r w:rsidRPr="00721D63">
        <w:rPr>
          <w:rFonts w:eastAsia="Cambria"/>
        </w:rPr>
        <w:t xml:space="preserve">. In sum, </w:t>
      </w:r>
      <w:r w:rsidRPr="00721D63">
        <w:rPr>
          <w:rFonts w:eastAsia="Cambria"/>
          <w:highlight w:val="cyan"/>
          <w:u w:val="single"/>
        </w:rPr>
        <w:t>the</w:t>
      </w:r>
      <w:r w:rsidRPr="00721D63">
        <w:rPr>
          <w:rFonts w:eastAsia="Cambria"/>
          <w:u w:val="single"/>
        </w:rPr>
        <w:t xml:space="preserve"> </w:t>
      </w:r>
      <w:r w:rsidRPr="00721D63">
        <w:rPr>
          <w:rFonts w:eastAsia="Cambria"/>
          <w:b/>
          <w:iCs/>
          <w:highlight w:val="cyan"/>
          <w:u w:val="single"/>
        </w:rPr>
        <w:t>H</w:t>
      </w:r>
      <w:r w:rsidRPr="00721D63">
        <w:rPr>
          <w:rFonts w:eastAsia="Cambria"/>
          <w:u w:val="single"/>
        </w:rPr>
        <w:t>atch-</w:t>
      </w:r>
      <w:r w:rsidRPr="00721D63">
        <w:rPr>
          <w:rFonts w:eastAsia="Cambria"/>
          <w:b/>
          <w:iCs/>
          <w:highlight w:val="cyan"/>
          <w:u w:val="single"/>
        </w:rPr>
        <w:t>W</w:t>
      </w:r>
      <w:r w:rsidRPr="00721D63">
        <w:rPr>
          <w:rFonts w:eastAsia="Cambria"/>
          <w:u w:val="single"/>
        </w:rPr>
        <w:t xml:space="preserve">axman </w:t>
      </w:r>
      <w:r w:rsidRPr="00721D63">
        <w:rPr>
          <w:rFonts w:eastAsia="Cambria"/>
          <w:b/>
          <w:iCs/>
          <w:highlight w:val="cyan"/>
          <w:u w:val="single"/>
        </w:rPr>
        <w:t>A</w:t>
      </w:r>
      <w:r w:rsidRPr="00721D63">
        <w:rPr>
          <w:rFonts w:eastAsia="Cambria"/>
          <w:u w:val="single"/>
        </w:rPr>
        <w:t xml:space="preserve">ct </w:t>
      </w:r>
      <w:r w:rsidRPr="00721D63">
        <w:rPr>
          <w:rFonts w:eastAsia="Cambria"/>
          <w:highlight w:val="cyan"/>
          <w:u w:val="single"/>
        </w:rPr>
        <w:t>creates</w:t>
      </w:r>
      <w:r w:rsidRPr="00721D63">
        <w:rPr>
          <w:rFonts w:eastAsia="Cambria"/>
          <w:highlight w:val="cyan"/>
        </w:rPr>
        <w:t xml:space="preserve"> </w:t>
      </w:r>
      <w:r w:rsidRPr="00721D63">
        <w:rPr>
          <w:rFonts w:eastAsia="Cambria"/>
          <w:b/>
          <w:iCs/>
          <w:highlight w:val="cyan"/>
          <w:u w:val="single"/>
        </w:rPr>
        <w:t>a nuanced</w:t>
      </w:r>
      <w:r w:rsidRPr="00721D63">
        <w:rPr>
          <w:rFonts w:eastAsia="Cambria"/>
          <w:b/>
          <w:iCs/>
          <w:u w:val="single"/>
        </w:rPr>
        <w:t xml:space="preserve"> regulatory </w:t>
      </w:r>
      <w:r w:rsidRPr="00721D63">
        <w:rPr>
          <w:rFonts w:eastAsia="Cambria"/>
          <w:b/>
          <w:iCs/>
          <w:highlight w:val="cyan"/>
          <w:u w:val="single"/>
        </w:rPr>
        <w:t>environment</w:t>
      </w:r>
      <w:r w:rsidRPr="00721D63">
        <w:rPr>
          <w:rFonts w:eastAsia="Cambria"/>
          <w:highlight w:val="cyan"/>
        </w:rPr>
        <w:t xml:space="preserve"> </w:t>
      </w:r>
      <w:r w:rsidRPr="00721D63">
        <w:rPr>
          <w:rFonts w:eastAsia="Cambria"/>
          <w:highlight w:val="cyan"/>
          <w:u w:val="single"/>
        </w:rPr>
        <w:t xml:space="preserve">where </w:t>
      </w:r>
      <w:proofErr w:type="spellStart"/>
      <w:r w:rsidRPr="00721D63">
        <w:rPr>
          <w:rFonts w:eastAsia="Cambria"/>
          <w:b/>
          <w:iCs/>
          <w:highlight w:val="cyan"/>
          <w:u w:val="single"/>
        </w:rPr>
        <w:t>Noerr</w:t>
      </w:r>
      <w:proofErr w:type="spellEnd"/>
      <w:r w:rsidRPr="00721D63">
        <w:rPr>
          <w:rFonts w:eastAsia="Cambria"/>
          <w:b/>
          <w:iCs/>
          <w:highlight w:val="cyan"/>
          <w:u w:val="single"/>
        </w:rPr>
        <w:t>-Pennington</w:t>
      </w:r>
      <w:r w:rsidRPr="00721D63">
        <w:rPr>
          <w:rFonts w:eastAsia="Cambria"/>
          <w:u w:val="single"/>
        </w:rPr>
        <w:t xml:space="preserve"> still </w:t>
      </w:r>
      <w:r w:rsidRPr="00721D63">
        <w:rPr>
          <w:rFonts w:eastAsia="Cambria"/>
          <w:highlight w:val="cyan"/>
          <w:u w:val="single"/>
        </w:rPr>
        <w:t>applies</w:t>
      </w:r>
      <w:r w:rsidRPr="00721D63">
        <w:rPr>
          <w:rFonts w:eastAsia="Cambria"/>
          <w:highlight w:val="cyan"/>
        </w:rPr>
        <w:t xml:space="preserve"> </w:t>
      </w:r>
      <w:r w:rsidRPr="00721D63">
        <w:rPr>
          <w:rFonts w:eastAsia="Cambria"/>
          <w:b/>
          <w:iCs/>
          <w:highlight w:val="cyan"/>
          <w:u w:val="single"/>
        </w:rPr>
        <w:t>but</w:t>
      </w:r>
      <w:r w:rsidRPr="00721D63">
        <w:rPr>
          <w:rFonts w:eastAsia="Cambria"/>
          <w:highlight w:val="cyan"/>
        </w:rPr>
        <w:t xml:space="preserve"> </w:t>
      </w:r>
      <w:r w:rsidRPr="00721D63">
        <w:rPr>
          <w:rFonts w:eastAsia="Cambria"/>
          <w:highlight w:val="cyan"/>
          <w:u w:val="single"/>
        </w:rPr>
        <w:t>presents</w:t>
      </w:r>
      <w:r w:rsidRPr="00721D63">
        <w:rPr>
          <w:rFonts w:eastAsia="Cambria"/>
        </w:rPr>
        <w:t xml:space="preserve"> </w:t>
      </w:r>
      <w:r w:rsidRPr="00721D63">
        <w:rPr>
          <w:rFonts w:eastAsia="Cambria"/>
          <w:u w:val="single"/>
        </w:rPr>
        <w:t xml:space="preserve">additional </w:t>
      </w:r>
      <w:r w:rsidRPr="00721D63">
        <w:rPr>
          <w:rFonts w:eastAsia="Cambria"/>
          <w:highlight w:val="cyan"/>
          <w:u w:val="single"/>
        </w:rPr>
        <w:t>hurdles</w:t>
      </w:r>
      <w:r w:rsidRPr="00721D63">
        <w:rPr>
          <w:rFonts w:eastAsia="Cambria"/>
          <w:u w:val="single"/>
        </w:rPr>
        <w:t xml:space="preserve"> </w:t>
      </w:r>
      <w:r w:rsidRPr="00721D63">
        <w:rPr>
          <w:rFonts w:eastAsia="Cambria"/>
          <w:highlight w:val="cyan"/>
          <w:u w:val="single"/>
        </w:rPr>
        <w:t xml:space="preserve">for </w:t>
      </w:r>
      <w:r w:rsidRPr="00721D63">
        <w:rPr>
          <w:rFonts w:eastAsia="Cambria"/>
          <w:b/>
          <w:iCs/>
          <w:highlight w:val="cyan"/>
          <w:u w:val="single"/>
        </w:rPr>
        <w:t>antitrust plaintiffs</w:t>
      </w:r>
      <w:r w:rsidRPr="00721D63">
        <w:rPr>
          <w:rFonts w:eastAsia="Cambria"/>
          <w:highlight w:val="cyan"/>
        </w:rPr>
        <w:t xml:space="preserve"> </w:t>
      </w:r>
      <w:r w:rsidRPr="00721D63">
        <w:rPr>
          <w:rFonts w:eastAsia="Cambria"/>
          <w:highlight w:val="cyan"/>
          <w:u w:val="single"/>
        </w:rPr>
        <w:t xml:space="preserve">seeking to </w:t>
      </w:r>
      <w:r w:rsidRPr="00721D63">
        <w:rPr>
          <w:rFonts w:eastAsia="Cambria"/>
          <w:b/>
          <w:iCs/>
          <w:highlight w:val="cyan"/>
          <w:u w:val="single"/>
        </w:rPr>
        <w:t>overcome</w:t>
      </w:r>
      <w:r w:rsidRPr="00721D63">
        <w:rPr>
          <w:rFonts w:eastAsia="Cambria"/>
          <w:highlight w:val="cyan"/>
          <w:u w:val="single"/>
        </w:rPr>
        <w:t xml:space="preserve"> immunity</w:t>
      </w:r>
      <w:r w:rsidRPr="00721D63">
        <w:rPr>
          <w:rFonts w:eastAsia="Cambria"/>
        </w:rPr>
        <w:t>.</w:t>
      </w:r>
    </w:p>
    <w:p w14:paraId="1A7C8276"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Citizen petitions are a key avenue to delay drugs for years </w:t>
      </w:r>
    </w:p>
    <w:p w14:paraId="35A59C58" w14:textId="77777777" w:rsidR="00721D63" w:rsidRPr="00721D63" w:rsidRDefault="00721D63" w:rsidP="00721D63">
      <w:pPr>
        <w:rPr>
          <w:rFonts w:eastAsia="Cambria"/>
        </w:rPr>
      </w:pPr>
      <w:r w:rsidRPr="00721D63">
        <w:rPr>
          <w:rFonts w:eastAsia="Cambria"/>
          <w:b/>
          <w:bCs/>
          <w:sz w:val="26"/>
        </w:rPr>
        <w:t>Feldman et al</w:t>
      </w:r>
      <w:r w:rsidRPr="00721D63">
        <w:rPr>
          <w:rFonts w:eastAsia="Cambria"/>
        </w:rPr>
        <w:t xml:space="preserve">. </w:t>
      </w:r>
      <w:r w:rsidRPr="00721D63">
        <w:rPr>
          <w:rFonts w:eastAsia="Cambria"/>
          <w:b/>
          <w:bCs/>
          <w:sz w:val="26"/>
        </w:rPr>
        <w:t>2018</w:t>
      </w:r>
      <w:r w:rsidRPr="00721D63">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721D63">
        <w:rPr>
          <w:rFonts w:eastAsia="Cambria"/>
        </w:rPr>
        <w:t>Giora</w:t>
      </w:r>
      <w:proofErr w:type="spellEnd"/>
      <w:r w:rsidRPr="00721D63">
        <w:rPr>
          <w:rFonts w:eastAsia="Cambria"/>
        </w:rPr>
        <w:t xml:space="preserve"> Ashkenazi - Research Fellow, Institute for Innovation Law, University of California Hastings College of the Law. “Empirical Evidence of Drug Companies Using Citizen Petitions to Hold Off Competition” </w:t>
      </w:r>
      <w:hyperlink r:id="rId13" w:history="1">
        <w:r w:rsidRPr="00721D63">
          <w:rPr>
            <w:rFonts w:eastAsia="Cambria"/>
          </w:rPr>
          <w:t>https://papers.ssrn.com/sol3/papers.cfm?abstract_id=3116986</w:t>
        </w:r>
      </w:hyperlink>
    </w:p>
    <w:p w14:paraId="2D6BADA4" w14:textId="77777777" w:rsidR="00721D63" w:rsidRPr="00721D63" w:rsidRDefault="00721D63" w:rsidP="00721D63">
      <w:pPr>
        <w:rPr>
          <w:rFonts w:eastAsia="Cambria"/>
          <w:sz w:val="14"/>
        </w:rPr>
      </w:pPr>
      <w:r w:rsidRPr="00721D63">
        <w:rPr>
          <w:rFonts w:eastAsia="Cambria"/>
          <w:sz w:val="14"/>
        </w:rPr>
        <w:t>IV.</w:t>
      </w:r>
      <w:r w:rsidRPr="00721D63">
        <w:rPr>
          <w:rFonts w:eastAsia="Cambria"/>
          <w:u w:val="single"/>
        </w:rPr>
        <w:t>RESULTS</w:t>
      </w:r>
      <w:r w:rsidRPr="00721D63">
        <w:rPr>
          <w:rFonts w:eastAsia="Cambria"/>
          <w:sz w:val="14"/>
        </w:rPr>
        <w:t xml:space="preserve"> The results of the </w:t>
      </w:r>
      <w:r w:rsidRPr="00721D63">
        <w:rPr>
          <w:rFonts w:eastAsia="Cambria"/>
          <w:u w:val="single"/>
        </w:rPr>
        <w:t>study provide empirical evidence</w:t>
      </w:r>
      <w:r w:rsidRPr="00721D63">
        <w:rPr>
          <w:rFonts w:eastAsia="Cambria"/>
          <w:sz w:val="14"/>
        </w:rPr>
        <w:t xml:space="preserve"> that the </w:t>
      </w:r>
      <w:r w:rsidRPr="00721D63">
        <w:rPr>
          <w:rFonts w:eastAsia="Cambria"/>
          <w:highlight w:val="cyan"/>
          <w:u w:val="single"/>
        </w:rPr>
        <w:t>citizen petition</w:t>
      </w:r>
      <w:r w:rsidRPr="00721D63">
        <w:rPr>
          <w:rFonts w:eastAsia="Cambria"/>
          <w:u w:val="single"/>
        </w:rPr>
        <w:t xml:space="preserve"> process</w:t>
      </w:r>
      <w:r w:rsidRPr="00721D63">
        <w:rPr>
          <w:rFonts w:eastAsia="Cambria"/>
          <w:sz w:val="14"/>
        </w:rPr>
        <w:t xml:space="preserve"> at the FDA </w:t>
      </w:r>
      <w:r w:rsidRPr="00721D63">
        <w:rPr>
          <w:rFonts w:eastAsia="Cambria"/>
          <w:u w:val="single"/>
        </w:rPr>
        <w:t xml:space="preserve">has become a </w:t>
      </w:r>
      <w:r w:rsidRPr="00721D63">
        <w:rPr>
          <w:rFonts w:eastAsia="Cambria"/>
          <w:b/>
          <w:bCs/>
          <w:highlight w:val="cyan"/>
          <w:u w:val="single"/>
        </w:rPr>
        <w:t>key avenue</w:t>
      </w:r>
      <w:r w:rsidRPr="00721D63">
        <w:rPr>
          <w:rFonts w:eastAsia="Cambria"/>
          <w:highlight w:val="cyan"/>
          <w:u w:val="single"/>
        </w:rPr>
        <w:t xml:space="preserve"> for strategic behavior by pharma</w:t>
      </w:r>
      <w:r w:rsidRPr="00721D63">
        <w:rPr>
          <w:rFonts w:eastAsia="Cambria"/>
          <w:u w:val="single"/>
        </w:rPr>
        <w:t xml:space="preserve">ceutical </w:t>
      </w:r>
      <w:r w:rsidRPr="00721D63">
        <w:rPr>
          <w:rFonts w:eastAsia="Cambria"/>
          <w:highlight w:val="cyan"/>
          <w:u w:val="single"/>
        </w:rPr>
        <w:t>companies</w:t>
      </w:r>
      <w:r w:rsidRPr="00721D63">
        <w:rPr>
          <w:rFonts w:eastAsia="Cambria"/>
          <w:u w:val="single"/>
        </w:rPr>
        <w:t xml:space="preserve"> </w:t>
      </w:r>
      <w:r w:rsidRPr="00721D63">
        <w:rPr>
          <w:rFonts w:eastAsia="Cambria"/>
          <w:highlight w:val="cyan"/>
          <w:u w:val="single"/>
        </w:rPr>
        <w:t>to</w:t>
      </w:r>
      <w:r w:rsidRPr="00721D63">
        <w:rPr>
          <w:rFonts w:eastAsia="Cambria"/>
          <w:u w:val="single"/>
        </w:rPr>
        <w:t xml:space="preserve"> </w:t>
      </w:r>
      <w:r w:rsidRPr="00721D63">
        <w:rPr>
          <w:rFonts w:eastAsia="Cambria"/>
          <w:highlight w:val="cyan"/>
          <w:u w:val="single"/>
        </w:rPr>
        <w:t>delay entry</w:t>
      </w:r>
      <w:r w:rsidRPr="00721D63">
        <w:rPr>
          <w:rFonts w:eastAsia="Cambria"/>
          <w:sz w:val="14"/>
        </w:rPr>
        <w:t xml:space="preserve"> of generic competition. A. </w:t>
      </w:r>
      <w:r w:rsidRPr="00721D63">
        <w:rPr>
          <w:rFonts w:eastAsia="Cambria"/>
          <w:u w:val="single"/>
        </w:rPr>
        <w:t>Rise in Citizen Petitions with the Potential to Delay</w:t>
      </w:r>
      <w:r w:rsidRPr="00721D63">
        <w:rPr>
          <w:rFonts w:eastAsia="Cambria"/>
          <w:sz w:val="14"/>
        </w:rPr>
        <w:t xml:space="preserve"> As seen in Table I below, a </w:t>
      </w:r>
      <w:r w:rsidRPr="00721D63">
        <w:rPr>
          <w:rFonts w:eastAsia="Cambria"/>
          <w:u w:val="single"/>
        </w:rPr>
        <w:t>notable percent of citizen petitions</w:t>
      </w:r>
      <w:r w:rsidRPr="00721D63">
        <w:rPr>
          <w:rFonts w:eastAsia="Cambria"/>
          <w:sz w:val="14"/>
        </w:rPr>
        <w:t xml:space="preserve"> seems to have the potential to </w:t>
      </w:r>
      <w:r w:rsidRPr="00721D63">
        <w:rPr>
          <w:rFonts w:eastAsia="Cambria"/>
          <w:u w:val="single"/>
        </w:rPr>
        <w:t>delay generic entry</w:t>
      </w:r>
      <w:r w:rsidRPr="00721D63">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721D63">
        <w:rPr>
          <w:rFonts w:eastAsia="Cambria"/>
          <w:highlight w:val="cyan"/>
          <w:u w:val="single"/>
        </w:rPr>
        <w:t>one in five of all citizen petitions to the FDA</w:t>
      </w:r>
      <w:r w:rsidRPr="00721D63">
        <w:rPr>
          <w:rFonts w:eastAsia="Cambria"/>
          <w:sz w:val="14"/>
        </w:rPr>
        <w:t xml:space="preserve"> – not just those concerning pharmaceuticals – </w:t>
      </w:r>
      <w:r w:rsidRPr="00721D63">
        <w:rPr>
          <w:rFonts w:eastAsia="Cambria"/>
          <w:highlight w:val="cyan"/>
          <w:u w:val="single"/>
        </w:rPr>
        <w:t>have the potential to delay generic competition</w:t>
      </w:r>
      <w:r w:rsidRPr="00721D63">
        <w:rPr>
          <w:rFonts w:eastAsia="Cambria"/>
          <w:sz w:val="14"/>
        </w:rPr>
        <w:t xml:space="preserve"> in some years. This table also shows that starting around 2003 and 2004, petitions rose in popularity </w:t>
      </w:r>
      <w:proofErr w:type="gramStart"/>
      <w:r w:rsidRPr="00721D63">
        <w:rPr>
          <w:rFonts w:eastAsia="Cambria"/>
          <w:sz w:val="14"/>
        </w:rPr>
        <w:t>as a way to</w:t>
      </w:r>
      <w:proofErr w:type="gramEnd"/>
      <w:r w:rsidRPr="00721D63">
        <w:rPr>
          <w:rFonts w:eastAsia="Cambria"/>
          <w:sz w:val="14"/>
        </w:rPr>
        <w:t xml:space="preserve"> delay generics or raise issues about generics. Not only did the </w:t>
      </w:r>
      <w:r w:rsidRPr="00721D63">
        <w:rPr>
          <w:rFonts w:eastAsia="Cambria"/>
          <w:highlight w:val="cyan"/>
          <w:u w:val="single"/>
        </w:rPr>
        <w:t>number</w:t>
      </w:r>
      <w:r w:rsidRPr="00721D63">
        <w:rPr>
          <w:rFonts w:eastAsia="Cambria"/>
          <w:u w:val="single"/>
        </w:rPr>
        <w:t xml:space="preserve"> </w:t>
      </w:r>
      <w:r w:rsidRPr="00721D63">
        <w:rPr>
          <w:rFonts w:eastAsia="Cambria"/>
          <w:highlight w:val="cyan"/>
          <w:u w:val="single"/>
        </w:rPr>
        <w:t xml:space="preserve">of </w:t>
      </w:r>
      <w:r w:rsidRPr="00721D63">
        <w:rPr>
          <w:rFonts w:eastAsia="Cambria"/>
          <w:u w:val="single"/>
        </w:rPr>
        <w:t xml:space="preserve">citizen </w:t>
      </w:r>
      <w:r w:rsidRPr="00721D63">
        <w:rPr>
          <w:rFonts w:eastAsia="Cambria"/>
          <w:highlight w:val="cyan"/>
          <w:u w:val="single"/>
        </w:rPr>
        <w:t>petitions</w:t>
      </w:r>
      <w:r w:rsidRPr="00721D63">
        <w:rPr>
          <w:rFonts w:eastAsia="Cambria"/>
          <w:u w:val="single"/>
        </w:rPr>
        <w:t xml:space="preserve"> </w:t>
      </w:r>
      <w:r w:rsidRPr="00721D63">
        <w:rPr>
          <w:rFonts w:eastAsia="Cambria"/>
          <w:highlight w:val="cyan"/>
          <w:u w:val="single"/>
        </w:rPr>
        <w:t>rise</w:t>
      </w:r>
      <w:r w:rsidRPr="00721D63">
        <w:rPr>
          <w:rFonts w:eastAsia="Cambria"/>
          <w:u w:val="single"/>
        </w:rPr>
        <w:t xml:space="preserve"> noticeably after 2002,</w:t>
      </w:r>
      <w:r w:rsidRPr="00721D63">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721D63">
        <w:rPr>
          <w:rFonts w:eastAsia="Cambria"/>
          <w:u w:val="single"/>
        </w:rPr>
        <w:t xml:space="preserve">many </w:t>
      </w:r>
      <w:r w:rsidRPr="00721D63">
        <w:rPr>
          <w:rFonts w:eastAsia="Cambria"/>
          <w:highlight w:val="cyan"/>
          <w:u w:val="single"/>
        </w:rPr>
        <w:t>drug</w:t>
      </w:r>
      <w:r w:rsidRPr="00721D63">
        <w:rPr>
          <w:rFonts w:eastAsia="Cambria"/>
          <w:u w:val="single"/>
        </w:rPr>
        <w:t xml:space="preserve"> </w:t>
      </w:r>
      <w:r w:rsidRPr="00721D63">
        <w:rPr>
          <w:rFonts w:eastAsia="Cambria"/>
          <w:highlight w:val="cyan"/>
          <w:u w:val="single"/>
        </w:rPr>
        <w:t>companies</w:t>
      </w:r>
      <w:r w:rsidRPr="00721D63">
        <w:rPr>
          <w:rFonts w:eastAsia="Cambria"/>
          <w:u w:val="single"/>
        </w:rPr>
        <w:t xml:space="preserve"> are </w:t>
      </w:r>
      <w:r w:rsidRPr="00721D63">
        <w:rPr>
          <w:rFonts w:eastAsia="Cambria"/>
          <w:highlight w:val="cyan"/>
          <w:u w:val="single"/>
        </w:rPr>
        <w:t>filing</w:t>
      </w:r>
      <w:r w:rsidRPr="00721D63">
        <w:rPr>
          <w:rFonts w:eastAsia="Cambria"/>
          <w:u w:val="single"/>
        </w:rPr>
        <w:t xml:space="preserve"> citizen petitions </w:t>
      </w:r>
      <w:r w:rsidRPr="00721D63">
        <w:rPr>
          <w:rFonts w:eastAsia="Cambria"/>
          <w:highlight w:val="cyan"/>
          <w:u w:val="single"/>
        </w:rPr>
        <w:t>as a</w:t>
      </w:r>
      <w:r w:rsidRPr="00721D63">
        <w:rPr>
          <w:rFonts w:eastAsia="Cambria"/>
          <w:u w:val="single"/>
        </w:rPr>
        <w:t xml:space="preserve"> </w:t>
      </w:r>
      <w:r w:rsidRPr="00721D63">
        <w:rPr>
          <w:rFonts w:eastAsia="Cambria"/>
          <w:highlight w:val="cyan"/>
          <w:u w:val="single"/>
        </w:rPr>
        <w:t>last-ditch effort</w:t>
      </w:r>
      <w:r w:rsidRPr="00721D63">
        <w:rPr>
          <w:rFonts w:eastAsia="Cambria"/>
          <w:sz w:val="14"/>
        </w:rPr>
        <w:t xml:space="preserve"> </w:t>
      </w:r>
      <w:r w:rsidRPr="00721D63">
        <w:rPr>
          <w:rFonts w:eastAsia="Cambria"/>
          <w:u w:val="single"/>
        </w:rPr>
        <w:t>in the period immediately before generic approval</w:t>
      </w:r>
      <w:r w:rsidRPr="00721D63">
        <w:rPr>
          <w:rFonts w:eastAsia="Cambria"/>
          <w:sz w:val="14"/>
        </w:rPr>
        <w:t xml:space="preserve">. Moreover, the timing suggests that </w:t>
      </w:r>
      <w:r w:rsidRPr="00721D63">
        <w:rPr>
          <w:rFonts w:eastAsia="Cambria"/>
          <w:b/>
          <w:bCs/>
          <w:u w:val="single"/>
        </w:rPr>
        <w:t xml:space="preserve">many of </w:t>
      </w:r>
      <w:r w:rsidRPr="00721D63">
        <w:rPr>
          <w:rFonts w:eastAsia="Cambria"/>
          <w:b/>
          <w:bCs/>
          <w:highlight w:val="cyan"/>
          <w:u w:val="single"/>
        </w:rPr>
        <w:t>these</w:t>
      </w:r>
      <w:r w:rsidRPr="00721D63">
        <w:rPr>
          <w:rFonts w:eastAsia="Cambria"/>
          <w:b/>
          <w:bCs/>
          <w:u w:val="single"/>
        </w:rPr>
        <w:t xml:space="preserve"> citizen </w:t>
      </w:r>
      <w:r w:rsidRPr="00721D63">
        <w:rPr>
          <w:rFonts w:eastAsia="Cambria"/>
          <w:b/>
          <w:bCs/>
          <w:highlight w:val="cyan"/>
          <w:u w:val="single"/>
        </w:rPr>
        <w:t>petitions</w:t>
      </w:r>
      <w:r w:rsidRPr="00721D63">
        <w:rPr>
          <w:rFonts w:eastAsia="Cambria"/>
          <w:b/>
          <w:bCs/>
          <w:u w:val="single"/>
        </w:rPr>
        <w:t xml:space="preserve"> </w:t>
      </w:r>
      <w:r w:rsidRPr="00721D63">
        <w:rPr>
          <w:rFonts w:eastAsia="Cambria"/>
          <w:b/>
          <w:bCs/>
          <w:highlight w:val="cyan"/>
          <w:u w:val="single"/>
        </w:rPr>
        <w:t>appear to be the very last barriers</w:t>
      </w:r>
      <w:r w:rsidRPr="00721D63">
        <w:rPr>
          <w:rFonts w:eastAsia="Cambria"/>
          <w:b/>
          <w:bCs/>
          <w:u w:val="single"/>
        </w:rPr>
        <w:t xml:space="preserve"> standing in the way of final generic approval</w:t>
      </w:r>
      <w:r w:rsidRPr="00721D63">
        <w:rPr>
          <w:rFonts w:eastAsia="Cambria"/>
          <w:sz w:val="14"/>
        </w:rPr>
        <w:t xml:space="preserve">. These implications emerged when we graphed the amount of time between when a citizen petition was filed and when the generic application was approved. </w:t>
      </w:r>
      <w:proofErr w:type="gramStart"/>
      <w:r w:rsidRPr="00721D63">
        <w:rPr>
          <w:rFonts w:eastAsia="Cambria"/>
          <w:sz w:val="14"/>
        </w:rPr>
        <w:t>In particular, our</w:t>
      </w:r>
      <w:proofErr w:type="gramEnd"/>
      <w:r w:rsidRPr="00721D63">
        <w:rPr>
          <w:rFonts w:eastAsia="Cambria"/>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721D63">
        <w:rPr>
          <w:rFonts w:eastAsia="Cambria"/>
          <w:u w:val="single"/>
        </w:rPr>
        <w:t>there is a clear trend in favor of citizen petitions filed shortly before the FDA approves a generic</w:t>
      </w:r>
      <w:r w:rsidRPr="00721D63">
        <w:rPr>
          <w:rFonts w:eastAsia="Cambria"/>
          <w:sz w:val="14"/>
        </w:rPr>
        <w:t xml:space="preserve">. In fact, the most common category was “0–6 months,” with 33 petitions, or 21 percent of the total,15 filed with up to six months or less remaining before the FDA approved the generic. Considering that </w:t>
      </w:r>
      <w:r w:rsidRPr="00721D63">
        <w:rPr>
          <w:rFonts w:eastAsia="Cambria"/>
          <w:b/>
          <w:bCs/>
          <w:highlight w:val="cyan"/>
          <w:u w:val="single"/>
        </w:rPr>
        <w:t>the average length of</w:t>
      </w:r>
      <w:r w:rsidRPr="00721D63">
        <w:rPr>
          <w:rFonts w:eastAsia="Cambria"/>
          <w:b/>
          <w:bCs/>
          <w:u w:val="single"/>
        </w:rPr>
        <w:t xml:space="preserve"> time from generic filing to approval </w:t>
      </w:r>
      <w:r w:rsidRPr="00721D63">
        <w:rPr>
          <w:rFonts w:eastAsia="Cambria"/>
          <w:b/>
          <w:bCs/>
          <w:highlight w:val="cyan"/>
          <w:u w:val="single"/>
        </w:rPr>
        <w:t>is roughly four years</w:t>
      </w:r>
      <w:r w:rsidRPr="00721D63">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721D63">
        <w:rPr>
          <w:rFonts w:eastAsia="Cambria"/>
          <w:u w:val="single"/>
        </w:rPr>
        <w:t>This pattern potentially extends the length of the generic application approval process, thus delaying the market entry of generic competition</w:t>
      </w:r>
      <w:r w:rsidRPr="00721D63">
        <w:rPr>
          <w:rFonts w:eastAsia="Cambria"/>
          <w:sz w:val="14"/>
        </w:rPr>
        <w:t xml:space="preserve">. [Table Omitted] </w:t>
      </w:r>
    </w:p>
    <w:p w14:paraId="16F145F8"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And they’re a </w:t>
      </w:r>
      <w:r w:rsidRPr="00721D63">
        <w:rPr>
          <w:rFonts w:eastAsia="MS Gothic" w:cs="Times New Roman"/>
          <w:b/>
          <w:iCs/>
          <w:sz w:val="26"/>
          <w:u w:val="single"/>
        </w:rPr>
        <w:t>key</w:t>
      </w:r>
      <w:r w:rsidRPr="00721D63">
        <w:rPr>
          <w:rFonts w:eastAsia="MS Gothic" w:cs="Times New Roman"/>
          <w:b/>
          <w:iCs/>
          <w:sz w:val="26"/>
        </w:rPr>
        <w:t xml:space="preserve"> driver of increased prices</w:t>
      </w:r>
    </w:p>
    <w:p w14:paraId="41160952" w14:textId="77777777" w:rsidR="00721D63" w:rsidRPr="00721D63" w:rsidRDefault="00721D63" w:rsidP="00721D63">
      <w:pPr>
        <w:rPr>
          <w:rFonts w:eastAsia="Cambria"/>
        </w:rPr>
      </w:pPr>
      <w:r w:rsidRPr="00721D63">
        <w:rPr>
          <w:rFonts w:eastAsia="Cambria"/>
          <w:b/>
          <w:bCs/>
          <w:sz w:val="26"/>
        </w:rPr>
        <w:t>Nadler 2020</w:t>
      </w:r>
      <w:r w:rsidRPr="00721D63">
        <w:rPr>
          <w:rFonts w:eastAsia="Cambria"/>
        </w:rPr>
        <w:t xml:space="preserve">. American lawyer and politician serving as the U.S. Representative for New York's 10th congressional district since 2013. A member of the Democratic Party, he is in his 15th term in Congress. “Stop Significant </w:t>
      </w:r>
      <w:proofErr w:type="gramStart"/>
      <w:r w:rsidRPr="00721D63">
        <w:rPr>
          <w:rFonts w:eastAsia="Cambria"/>
        </w:rPr>
        <w:t>And</w:t>
      </w:r>
      <w:proofErr w:type="gramEnd"/>
      <w:r w:rsidRPr="00721D63">
        <w:rPr>
          <w:rFonts w:eastAsia="Cambria"/>
        </w:rPr>
        <w:t xml:space="preserve"> Time-Wasting Abuse Limiting Legitimate Innovation Of New Generics Act” </w:t>
      </w:r>
      <w:hyperlink r:id="rId14" w:history="1">
        <w:r w:rsidRPr="00721D63">
          <w:rPr>
            <w:rFonts w:eastAsia="Cambria"/>
          </w:rPr>
          <w:t>https://www.govinfo.gov/content/pkg/CRPT-116hrpt694/html/CRPT-116hrpt694.htm</w:t>
        </w:r>
      </w:hyperlink>
    </w:p>
    <w:p w14:paraId="05705A8C" w14:textId="77777777" w:rsidR="00721D63" w:rsidRPr="00721D63" w:rsidRDefault="00721D63" w:rsidP="00721D63">
      <w:pPr>
        <w:rPr>
          <w:rFonts w:eastAsia="Cambria"/>
        </w:rPr>
      </w:pPr>
      <w:r w:rsidRPr="00721D63">
        <w:rPr>
          <w:rFonts w:eastAsia="Cambria"/>
        </w:rPr>
        <w:t>*</w:t>
      </w:r>
      <w:proofErr w:type="gramStart"/>
      <w:r w:rsidRPr="00721D63">
        <w:rPr>
          <w:rFonts w:eastAsia="Cambria"/>
        </w:rPr>
        <w:t>footnotes</w:t>
      </w:r>
      <w:proofErr w:type="gramEnd"/>
      <w:r w:rsidRPr="00721D63">
        <w:rPr>
          <w:rFonts w:eastAsia="Cambria"/>
        </w:rPr>
        <w:t xml:space="preserve"> omitted*</w:t>
      </w:r>
    </w:p>
    <w:p w14:paraId="424E5279" w14:textId="77777777" w:rsidR="00721D63" w:rsidRPr="00721D63" w:rsidRDefault="00721D63" w:rsidP="00721D63">
      <w:pPr>
        <w:rPr>
          <w:rFonts w:eastAsia="Cambria"/>
          <w:sz w:val="14"/>
        </w:rPr>
      </w:pPr>
      <w:r w:rsidRPr="00721D63">
        <w:rPr>
          <w:rFonts w:eastAsia="Cambria"/>
          <w:sz w:val="14"/>
        </w:rPr>
        <w:t xml:space="preserve">Background and Need for the Legislation </w:t>
      </w:r>
      <w:r w:rsidRPr="00721D63">
        <w:rPr>
          <w:rFonts w:eastAsia="Cambria"/>
          <w:u w:val="single"/>
        </w:rPr>
        <w:t>The FDA's citizen petition</w:t>
      </w:r>
      <w:r w:rsidRPr="00721D63">
        <w:rPr>
          <w:rFonts w:eastAsia="Cambria"/>
          <w:sz w:val="14"/>
        </w:rPr>
        <w:t xml:space="preserve"> procedures were established to provide concerned citizens with an opportunity to solicit agency action regarding health and safety policy.\1\ The </w:t>
      </w:r>
      <w:r w:rsidRPr="00721D63">
        <w:rPr>
          <w:rFonts w:eastAsia="Cambria"/>
          <w:u w:val="single"/>
        </w:rPr>
        <w:t>process</w:t>
      </w:r>
      <w:r w:rsidRPr="00721D63">
        <w:rPr>
          <w:rFonts w:eastAsia="Cambria"/>
          <w:sz w:val="14"/>
        </w:rPr>
        <w:t xml:space="preserve">, which </w:t>
      </w:r>
      <w:r w:rsidRPr="00721D63">
        <w:rPr>
          <w:rFonts w:eastAsia="Cambria"/>
          <w:u w:val="single"/>
        </w:rPr>
        <w:t>is open to anyone</w:t>
      </w:r>
      <w:r w:rsidRPr="00721D63">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721D63">
        <w:rPr>
          <w:rFonts w:eastAsia="Cambria"/>
          <w:u w:val="single"/>
        </w:rPr>
        <w:t>Because</w:t>
      </w:r>
      <w:r w:rsidRPr="00721D63">
        <w:rPr>
          <w:rFonts w:eastAsia="Cambria"/>
          <w:sz w:val="14"/>
        </w:rPr>
        <w:t xml:space="preserve"> </w:t>
      </w:r>
      <w:r w:rsidRPr="00721D63">
        <w:rPr>
          <w:rFonts w:eastAsia="Cambria"/>
          <w:u w:val="single"/>
        </w:rPr>
        <w:t xml:space="preserve">the </w:t>
      </w:r>
      <w:r w:rsidRPr="00721D63">
        <w:rPr>
          <w:rFonts w:eastAsia="Cambria"/>
          <w:highlight w:val="cyan"/>
          <w:u w:val="single"/>
        </w:rPr>
        <w:t>FDA must review and respond to every citizen petition it receives</w:t>
      </w:r>
      <w:r w:rsidRPr="00721D63">
        <w:rPr>
          <w:rFonts w:eastAsia="Cambria"/>
          <w:sz w:val="14"/>
        </w:rPr>
        <w:t xml:space="preserve">, including supplements or amendments to petitions,\4\ </w:t>
      </w:r>
      <w:r w:rsidRPr="00721D63">
        <w:rPr>
          <w:rFonts w:eastAsia="Cambria"/>
          <w:highlight w:val="cyan"/>
          <w:u w:val="single"/>
        </w:rPr>
        <w:t>makers</w:t>
      </w:r>
      <w:r w:rsidRPr="00721D63">
        <w:rPr>
          <w:rFonts w:eastAsia="Cambria"/>
          <w:sz w:val="14"/>
        </w:rPr>
        <w:t xml:space="preserve"> of generic drugs accordingly </w:t>
      </w:r>
      <w:r w:rsidRPr="00721D63">
        <w:rPr>
          <w:rFonts w:eastAsia="Cambria"/>
          <w:highlight w:val="cyan"/>
          <w:u w:val="single"/>
        </w:rPr>
        <w:t>report</w:t>
      </w:r>
      <w:r w:rsidRPr="00721D63">
        <w:rPr>
          <w:rFonts w:eastAsia="Cambria"/>
          <w:sz w:val="14"/>
        </w:rPr>
        <w:t xml:space="preserve"> that </w:t>
      </w:r>
      <w:r w:rsidRPr="00721D63">
        <w:rPr>
          <w:rFonts w:eastAsia="Cambria"/>
          <w:highlight w:val="cyan"/>
          <w:u w:val="single"/>
        </w:rPr>
        <w:t>unwarranted petitions</w:t>
      </w:r>
      <w:r w:rsidRPr="00721D63">
        <w:rPr>
          <w:rFonts w:eastAsia="Cambria"/>
          <w:u w:val="single"/>
        </w:rPr>
        <w:t xml:space="preserve"> may </w:t>
      </w:r>
      <w:r w:rsidRPr="00721D63">
        <w:rPr>
          <w:rFonts w:eastAsia="Cambria"/>
          <w:highlight w:val="cyan"/>
          <w:u w:val="single"/>
        </w:rPr>
        <w:t>cause manufacturing stoppages or significant delays in the FDA approval process</w:t>
      </w:r>
      <w:r w:rsidRPr="00721D63">
        <w:rPr>
          <w:rFonts w:eastAsia="Cambria"/>
          <w:sz w:val="14"/>
        </w:rPr>
        <w:t xml:space="preserve">.\5\ Studies have concluded that </w:t>
      </w:r>
      <w:r w:rsidRPr="00721D63">
        <w:rPr>
          <w:rFonts w:eastAsia="Cambria"/>
          <w:b/>
          <w:bCs/>
          <w:highlight w:val="cyan"/>
          <w:u w:val="single"/>
        </w:rPr>
        <w:t>while these petitions often lack merit</w:t>
      </w:r>
      <w:r w:rsidRPr="00721D63">
        <w:rPr>
          <w:rFonts w:eastAsia="Cambria"/>
          <w:b/>
          <w:bCs/>
          <w:u w:val="single"/>
        </w:rPr>
        <w:t xml:space="preserve">, they can be </w:t>
      </w:r>
      <w:r w:rsidRPr="00721D63">
        <w:rPr>
          <w:rFonts w:eastAsia="Cambria"/>
          <w:b/>
          <w:bCs/>
          <w:highlight w:val="cyan"/>
          <w:u w:val="single"/>
        </w:rPr>
        <w:t>very effective at delaying the entry of lower-cost generic competitors</w:t>
      </w:r>
      <w:r w:rsidRPr="00721D63">
        <w:rPr>
          <w:rFonts w:eastAsia="Cambria"/>
          <w:sz w:val="14"/>
        </w:rPr>
        <w:t xml:space="preserve">.\6\ According to the FTC, </w:t>
      </w:r>
      <w:r w:rsidRPr="00721D63">
        <w:rPr>
          <w:rFonts w:eastAsia="Cambria"/>
          <w:highlight w:val="cyan"/>
          <w:u w:val="single"/>
        </w:rPr>
        <w:t>abuse</w:t>
      </w:r>
      <w:r w:rsidRPr="00721D63">
        <w:rPr>
          <w:rFonts w:eastAsia="Cambria"/>
          <w:u w:val="single"/>
        </w:rPr>
        <w:t xml:space="preserve"> of this system </w:t>
      </w:r>
      <w:r w:rsidRPr="00721D63">
        <w:rPr>
          <w:rFonts w:eastAsia="Cambria"/>
          <w:highlight w:val="cyan"/>
          <w:u w:val="single"/>
        </w:rPr>
        <w:t>allows</w:t>
      </w:r>
      <w:r w:rsidRPr="00721D63">
        <w:rPr>
          <w:rFonts w:eastAsia="Cambria"/>
          <w:u w:val="single"/>
        </w:rPr>
        <w:t xml:space="preserve"> some drug companies to </w:t>
      </w:r>
      <w:r w:rsidRPr="00721D63">
        <w:rPr>
          <w:rFonts w:eastAsia="Cambria"/>
          <w:highlight w:val="cyan"/>
          <w:u w:val="single"/>
        </w:rPr>
        <w:t>unlawful</w:t>
      </w:r>
      <w:r w:rsidRPr="00721D63">
        <w:rPr>
          <w:rFonts w:eastAsia="Cambria"/>
          <w:u w:val="single"/>
        </w:rPr>
        <w:t xml:space="preserve">ly maintain a </w:t>
      </w:r>
      <w:r w:rsidRPr="00721D63">
        <w:rPr>
          <w:rFonts w:eastAsia="Cambria"/>
          <w:highlight w:val="cyan"/>
          <w:u w:val="single"/>
        </w:rPr>
        <w:t>monopoly</w:t>
      </w:r>
      <w:r w:rsidRPr="00721D63">
        <w:rPr>
          <w:rFonts w:eastAsia="Cambria"/>
          <w:u w:val="single"/>
        </w:rPr>
        <w:t xml:space="preserve"> by delaying generic entry</w:t>
      </w:r>
      <w:r w:rsidRPr="00721D63">
        <w:rPr>
          <w:rFonts w:eastAsia="Cambria"/>
          <w:sz w:val="14"/>
        </w:rPr>
        <w:t xml:space="preserve">.\7\ For example, this abusive tactic has allegedly been used to delay life-saving treatments for opioid addiction and gastrointestinal infections.\8\ </w:t>
      </w:r>
      <w:r w:rsidRPr="00721D63">
        <w:rPr>
          <w:rFonts w:eastAsia="Cambria"/>
          <w:b/>
          <w:bCs/>
          <w:szCs w:val="28"/>
          <w:highlight w:val="cyan"/>
          <w:u w:val="single"/>
        </w:rPr>
        <w:t>Leading healthcare experts</w:t>
      </w:r>
      <w:r w:rsidRPr="00721D63">
        <w:rPr>
          <w:rFonts w:eastAsia="Cambria"/>
          <w:b/>
          <w:bCs/>
          <w:szCs w:val="28"/>
          <w:u w:val="single"/>
        </w:rPr>
        <w:t xml:space="preserve"> also </w:t>
      </w:r>
      <w:r w:rsidRPr="00721D63">
        <w:rPr>
          <w:rFonts w:eastAsia="Cambria"/>
          <w:b/>
          <w:bCs/>
          <w:szCs w:val="28"/>
          <w:highlight w:val="cyan"/>
          <w:u w:val="single"/>
        </w:rPr>
        <w:t>agree that sham petitions are a significant driver of high prescription drug prices</w:t>
      </w:r>
      <w:r w:rsidRPr="00721D63">
        <w:rPr>
          <w:rFonts w:eastAsia="Cambria"/>
          <w:sz w:val="14"/>
          <w:highlight w:val="cyan"/>
        </w:rPr>
        <w:t>.</w:t>
      </w:r>
      <w:r w:rsidRPr="00721D63">
        <w:rPr>
          <w:rFonts w:eastAsia="Cambria"/>
          <w:sz w:val="14"/>
        </w:rPr>
        <w:t xml:space="preserve"> Dr. Aaron </w:t>
      </w:r>
      <w:proofErr w:type="spellStart"/>
      <w:r w:rsidRPr="00721D63">
        <w:rPr>
          <w:rFonts w:eastAsia="Cambria"/>
          <w:sz w:val="14"/>
        </w:rPr>
        <w:t>Kesselheim</w:t>
      </w:r>
      <w:proofErr w:type="spellEnd"/>
      <w:r w:rsidRPr="00721D63">
        <w:rPr>
          <w:rFonts w:eastAsia="Cambria"/>
          <w:sz w:val="14"/>
        </w:rPr>
        <w:t xml:space="preserve"> of Harvard Medical School testified last Congress that </w:t>
      </w:r>
      <w:r w:rsidRPr="00721D63">
        <w:rPr>
          <w:rFonts w:eastAsia="Cambria"/>
          <w:u w:val="single"/>
        </w:rPr>
        <w:t>this abusive conduct can ``substantially delay[] entry of a more affordable generic product</w:t>
      </w:r>
      <w:r w:rsidRPr="00721D63">
        <w:rPr>
          <w:rFonts w:eastAsia="Cambria"/>
          <w:sz w:val="14"/>
        </w:rPr>
        <w:t xml:space="preserve">.''\9\ </w:t>
      </w:r>
      <w:r w:rsidRPr="00721D63">
        <w:rPr>
          <w:rFonts w:eastAsia="Cambria"/>
          <w:u w:val="single"/>
        </w:rPr>
        <w:t>Professor</w:t>
      </w:r>
      <w:r w:rsidRPr="00721D63">
        <w:rPr>
          <w:rFonts w:eastAsia="Cambria"/>
          <w:sz w:val="14"/>
        </w:rPr>
        <w:t xml:space="preserve"> Robin </w:t>
      </w:r>
      <w:r w:rsidRPr="00721D63">
        <w:rPr>
          <w:rFonts w:eastAsia="Cambria"/>
          <w:u w:val="single"/>
        </w:rPr>
        <w:t>Feldman</w:t>
      </w:r>
      <w:r w:rsidRPr="00721D63">
        <w:rPr>
          <w:rFonts w:eastAsia="Cambria"/>
          <w:sz w:val="14"/>
        </w:rPr>
        <w:t xml:space="preserve"> of the University of California at Hastings also </w:t>
      </w:r>
      <w:r w:rsidRPr="00721D63">
        <w:rPr>
          <w:rFonts w:eastAsia="Cambria"/>
          <w:u w:val="single"/>
        </w:rPr>
        <w:t>found ``empirical evidence that the citizen petition process at the FDA has become a key avenue for strategic behavior by pharmaceutical companies to delay entry of generic competition</w:t>
      </w:r>
      <w:r w:rsidRPr="00721D63">
        <w:rPr>
          <w:rFonts w:eastAsia="Cambria"/>
          <w:sz w:val="14"/>
        </w:rPr>
        <w:t xml:space="preserve">.''\10\ Several witnesses discussed this problem at a Subcommittee on Antitrust, Commercial, and Administrative Law hearing this Congress.\11\ </w:t>
      </w:r>
      <w:r w:rsidRPr="00721D63">
        <w:rPr>
          <w:rFonts w:eastAsia="Cambria"/>
          <w:highlight w:val="cyan"/>
          <w:u w:val="single"/>
        </w:rPr>
        <w:t>Congress previously attempted to stem</w:t>
      </w:r>
      <w:r w:rsidRPr="00721D63">
        <w:rPr>
          <w:rFonts w:eastAsia="Cambria"/>
          <w:sz w:val="14"/>
          <w:highlight w:val="cyan"/>
        </w:rPr>
        <w:t xml:space="preserve"> </w:t>
      </w:r>
      <w:r w:rsidRPr="00721D63">
        <w:rPr>
          <w:rFonts w:eastAsia="Cambria"/>
          <w:highlight w:val="cyan"/>
          <w:u w:val="single"/>
        </w:rPr>
        <w:t>the abuse</w:t>
      </w:r>
      <w:r w:rsidRPr="00721D63">
        <w:rPr>
          <w:rFonts w:eastAsia="Cambria"/>
          <w:u w:val="single"/>
        </w:rPr>
        <w:t xml:space="preserve"> of the</w:t>
      </w:r>
      <w:r w:rsidRPr="00721D63">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721D63">
        <w:rPr>
          <w:rFonts w:eastAsia="Cambria"/>
          <w:u w:val="single"/>
        </w:rPr>
        <w:t xml:space="preserve">, </w:t>
      </w:r>
      <w:r w:rsidRPr="00721D63">
        <w:rPr>
          <w:rFonts w:eastAsia="Cambria"/>
          <w:highlight w:val="cyan"/>
          <w:u w:val="single"/>
        </w:rPr>
        <w:t>it</w:t>
      </w:r>
      <w:r w:rsidRPr="00721D63">
        <w:rPr>
          <w:rFonts w:eastAsia="Cambria"/>
          <w:u w:val="single"/>
        </w:rPr>
        <w:t>--and other changes described above</w:t>
      </w:r>
      <w:r w:rsidRPr="00721D63">
        <w:rPr>
          <w:rFonts w:eastAsia="Cambria"/>
          <w:sz w:val="14"/>
        </w:rPr>
        <w:t>--</w:t>
      </w:r>
      <w:r w:rsidRPr="00721D63">
        <w:rPr>
          <w:rFonts w:eastAsia="Cambria"/>
          <w:u w:val="single"/>
        </w:rPr>
        <w:t xml:space="preserve">have arguably </w:t>
      </w:r>
      <w:r w:rsidRPr="00721D63">
        <w:rPr>
          <w:rFonts w:eastAsia="Cambria"/>
          <w:highlight w:val="cyan"/>
          <w:u w:val="single"/>
        </w:rPr>
        <w:t>failed</w:t>
      </w:r>
      <w:r w:rsidRPr="00721D63">
        <w:rPr>
          <w:rFonts w:eastAsia="Cambria"/>
          <w:u w:val="single"/>
        </w:rPr>
        <w:t xml:space="preserve"> with respect </w:t>
      </w:r>
      <w:r w:rsidRPr="00721D63">
        <w:rPr>
          <w:rFonts w:eastAsia="Cambria"/>
          <w:highlight w:val="cyan"/>
          <w:u w:val="single"/>
        </w:rPr>
        <w:t>to deterring the behavior</w:t>
      </w:r>
      <w:r w:rsidRPr="00721D63">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721D63">
        <w:rPr>
          <w:rFonts w:eastAsia="Cambria"/>
          <w:u w:val="single"/>
        </w:rPr>
        <w:t>150-day deadline ``had limited impact in discouraging</w:t>
      </w:r>
      <w:r w:rsidRPr="00721D63">
        <w:rPr>
          <w:rFonts w:eastAsia="Cambria"/>
          <w:sz w:val="14"/>
        </w:rPr>
        <w:t xml:space="preserve"> </w:t>
      </w:r>
      <w:r w:rsidRPr="00721D63">
        <w:rPr>
          <w:rFonts w:eastAsia="Cambria"/>
          <w:u w:val="single"/>
        </w:rPr>
        <w:t>the submission of petitions</w:t>
      </w:r>
      <w:r w:rsidRPr="00721D63">
        <w:rPr>
          <w:rFonts w:eastAsia="Cambria"/>
          <w:sz w:val="14"/>
        </w:rPr>
        <w:t xml:space="preserve"> </w:t>
      </w:r>
      <w:r w:rsidRPr="00721D63">
        <w:rPr>
          <w:rFonts w:eastAsia="Cambria"/>
          <w:u w:val="single"/>
        </w:rPr>
        <w:t>intended</w:t>
      </w:r>
      <w:r w:rsidRPr="00721D63">
        <w:rPr>
          <w:rFonts w:eastAsia="Cambria"/>
          <w:sz w:val="14"/>
        </w:rPr>
        <w:t xml:space="preserve"> primarily </w:t>
      </w:r>
      <w:r w:rsidRPr="00721D63">
        <w:rPr>
          <w:rFonts w:eastAsia="Cambria"/>
          <w:u w:val="single"/>
        </w:rPr>
        <w:t>to block or delay generic competition</w:t>
      </w:r>
      <w:r w:rsidRPr="00721D63">
        <w:rPr>
          <w:rFonts w:eastAsia="Cambria"/>
          <w:sz w:val="14"/>
        </w:rPr>
        <w:t xml:space="preserve">.''\16\ </w:t>
      </w:r>
      <w:r w:rsidRPr="00721D63">
        <w:rPr>
          <w:rFonts w:eastAsia="Cambria"/>
          <w:u w:val="single"/>
        </w:rPr>
        <w:t xml:space="preserve">The </w:t>
      </w:r>
      <w:r w:rsidRPr="00721D63">
        <w:rPr>
          <w:rFonts w:eastAsia="Cambria"/>
          <w:highlight w:val="cyan"/>
          <w:u w:val="single"/>
        </w:rPr>
        <w:t>FTC has also tried to address the problem of sham citizen petitions</w:t>
      </w:r>
      <w:r w:rsidRPr="00721D63">
        <w:rPr>
          <w:rFonts w:eastAsia="Cambria"/>
          <w:sz w:val="14"/>
          <w:highlight w:val="cyan"/>
        </w:rPr>
        <w:t>.</w:t>
      </w:r>
      <w:r w:rsidRPr="00721D63">
        <w:rPr>
          <w:rFonts w:eastAsia="Cambria"/>
          <w:sz w:val="14"/>
        </w:rPr>
        <w:t xml:space="preserve"> In 2017, the FTC filed a complaint alleging that Shire </w:t>
      </w:r>
      <w:proofErr w:type="spellStart"/>
      <w:r w:rsidRPr="00721D63">
        <w:rPr>
          <w:rFonts w:eastAsia="Cambria"/>
          <w:sz w:val="14"/>
        </w:rPr>
        <w:t>ViroPharma</w:t>
      </w:r>
      <w:proofErr w:type="spellEnd"/>
      <w:r w:rsidRPr="00721D63">
        <w:rPr>
          <w:rFonts w:eastAsia="Cambria"/>
          <w:sz w:val="14"/>
        </w:rPr>
        <w:t xml:space="preserve"> Inc. abused the citizen petition process to illegally maintain a monopoly on </w:t>
      </w:r>
      <w:proofErr w:type="spellStart"/>
      <w:r w:rsidRPr="00721D63">
        <w:rPr>
          <w:rFonts w:eastAsia="Cambria"/>
          <w:sz w:val="14"/>
        </w:rPr>
        <w:t>Vancocin</w:t>
      </w:r>
      <w:proofErr w:type="spellEnd"/>
      <w:r w:rsidRPr="00721D63">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721D63">
        <w:rPr>
          <w:rFonts w:eastAsia="Cambria"/>
          <w:sz w:val="14"/>
        </w:rPr>
        <w:t>ViroPharma</w:t>
      </w:r>
      <w:proofErr w:type="spellEnd"/>
      <w:r w:rsidRPr="00721D63">
        <w:rPr>
          <w:rFonts w:eastAsia="Cambria"/>
          <w:sz w:val="14"/>
        </w:rPr>
        <w:t xml:space="preserve"> inundated the FDA with regulatory and court filings--forty-six in all--to delay the FDA's approval of generic </w:t>
      </w:r>
      <w:proofErr w:type="spellStart"/>
      <w:r w:rsidRPr="00721D63">
        <w:rPr>
          <w:rFonts w:eastAsia="Cambria"/>
          <w:sz w:val="14"/>
        </w:rPr>
        <w:t>Vancocin</w:t>
      </w:r>
      <w:proofErr w:type="spellEnd"/>
      <w:r w:rsidRPr="00721D63">
        <w:rPr>
          <w:rFonts w:eastAsia="Cambria"/>
          <w:sz w:val="14"/>
        </w:rPr>
        <w:t xml:space="preserve"> Capsules.''\18\ </w:t>
      </w:r>
      <w:r w:rsidRPr="00721D63">
        <w:rPr>
          <w:rFonts w:eastAsia="Cambria"/>
          <w:b/>
          <w:bCs/>
          <w:highlight w:val="cyan"/>
          <w:u w:val="single"/>
        </w:rPr>
        <w:t>The FTC complaint further states that</w:t>
      </w:r>
      <w:r w:rsidRPr="00721D63">
        <w:rPr>
          <w:rFonts w:eastAsia="Cambria"/>
          <w:sz w:val="14"/>
        </w:rPr>
        <w:t xml:space="preserve"> these ``</w:t>
      </w:r>
      <w:r w:rsidRPr="00721D63">
        <w:rPr>
          <w:rFonts w:eastAsia="Cambria"/>
          <w:b/>
          <w:bCs/>
          <w:highlight w:val="cyan"/>
          <w:u w:val="single"/>
        </w:rPr>
        <w:t>repetitive, serial, and meritless filings</w:t>
      </w:r>
      <w:r w:rsidRPr="00721D63">
        <w:rPr>
          <w:rFonts w:eastAsia="Cambria"/>
          <w:sz w:val="14"/>
        </w:rPr>
        <w:t xml:space="preserve"> lacked any supporting clinical data,'' but, nonetheless, ``</w:t>
      </w:r>
      <w:r w:rsidRPr="00721D63">
        <w:rPr>
          <w:rFonts w:eastAsia="Cambria"/>
          <w:b/>
          <w:bCs/>
          <w:highlight w:val="cyan"/>
          <w:u w:val="single"/>
        </w:rPr>
        <w:t>succeeded in delaying generic entry at a cost of hundreds of millions of dollars to patients and other purchasers</w:t>
      </w:r>
      <w:r w:rsidRPr="00721D63">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721D63">
        <w:rPr>
          <w:rFonts w:eastAsia="Cambria"/>
          <w:b/>
          <w:bCs/>
          <w:highlight w:val="cyan"/>
          <w:u w:val="single"/>
        </w:rPr>
        <w:t>Notably</w:t>
      </w:r>
      <w:r w:rsidRPr="00721D63">
        <w:rPr>
          <w:rFonts w:eastAsia="Cambria"/>
          <w:sz w:val="14"/>
        </w:rPr>
        <w:t xml:space="preserve">, </w:t>
      </w:r>
      <w:r w:rsidRPr="00721D63">
        <w:rPr>
          <w:rFonts w:eastAsia="Cambria"/>
          <w:highlight w:val="cyan"/>
          <w:u w:val="single"/>
        </w:rPr>
        <w:t>neither</w:t>
      </w:r>
      <w:r w:rsidRPr="00721D63">
        <w:rPr>
          <w:rFonts w:eastAsia="Cambria"/>
          <w:sz w:val="14"/>
          <w:highlight w:val="cyan"/>
        </w:rPr>
        <w:t xml:space="preserve"> </w:t>
      </w:r>
      <w:r w:rsidRPr="00721D63">
        <w:rPr>
          <w:rFonts w:eastAsia="Cambria"/>
          <w:highlight w:val="cyan"/>
          <w:u w:val="single"/>
        </w:rPr>
        <w:t>the</w:t>
      </w:r>
      <w:r w:rsidRPr="00721D63">
        <w:rPr>
          <w:rFonts w:eastAsia="Cambria"/>
          <w:sz w:val="14"/>
          <w:highlight w:val="cyan"/>
        </w:rPr>
        <w:t xml:space="preserve"> </w:t>
      </w:r>
      <w:r w:rsidRPr="00721D63">
        <w:rPr>
          <w:rFonts w:eastAsia="Cambria"/>
          <w:highlight w:val="cyan"/>
          <w:u w:val="single"/>
        </w:rPr>
        <w:t>district court nor the court</w:t>
      </w:r>
      <w:r w:rsidRPr="00721D63">
        <w:rPr>
          <w:rFonts w:eastAsia="Cambria"/>
          <w:sz w:val="14"/>
        </w:rPr>
        <w:t xml:space="preserve"> of appeals </w:t>
      </w:r>
      <w:r w:rsidRPr="00721D63">
        <w:rPr>
          <w:rFonts w:eastAsia="Cambria"/>
          <w:highlight w:val="cyan"/>
          <w:u w:val="single"/>
        </w:rPr>
        <w:t>reached</w:t>
      </w:r>
      <w:r w:rsidRPr="00721D63">
        <w:rPr>
          <w:rFonts w:eastAsia="Cambria"/>
          <w:u w:val="single"/>
        </w:rPr>
        <w:t xml:space="preserve"> the </w:t>
      </w:r>
      <w:r w:rsidRPr="00721D63">
        <w:rPr>
          <w:rFonts w:eastAsia="Cambria"/>
          <w:highlight w:val="cyan"/>
          <w:u w:val="single"/>
        </w:rPr>
        <w:t>merits</w:t>
      </w:r>
      <w:r w:rsidRPr="00721D63">
        <w:rPr>
          <w:rFonts w:eastAsia="Cambria"/>
          <w:u w:val="single"/>
        </w:rPr>
        <w:t xml:space="preserve"> of whether</w:t>
      </w:r>
      <w:r w:rsidRPr="00721D63">
        <w:rPr>
          <w:rFonts w:eastAsia="Cambria"/>
          <w:sz w:val="14"/>
        </w:rPr>
        <w:t xml:space="preserve"> </w:t>
      </w:r>
      <w:proofErr w:type="spellStart"/>
      <w:r w:rsidRPr="00721D63">
        <w:rPr>
          <w:rFonts w:eastAsia="Cambria"/>
          <w:sz w:val="14"/>
        </w:rPr>
        <w:t>ViroPharma's</w:t>
      </w:r>
      <w:proofErr w:type="spellEnd"/>
      <w:r w:rsidRPr="00721D63">
        <w:rPr>
          <w:rFonts w:eastAsia="Cambria"/>
          <w:sz w:val="14"/>
        </w:rPr>
        <w:t xml:space="preserve"> </w:t>
      </w:r>
      <w:r w:rsidRPr="00721D63">
        <w:rPr>
          <w:rFonts w:eastAsia="Cambria"/>
          <w:u w:val="single"/>
        </w:rPr>
        <w:t>conduct</w:t>
      </w:r>
      <w:r w:rsidRPr="00721D63">
        <w:rPr>
          <w:rFonts w:eastAsia="Cambria"/>
          <w:sz w:val="14"/>
        </w:rPr>
        <w:t xml:space="preserve"> violated antitrust law beyond the district court finding that the allegations, taken as true, </w:t>
      </w:r>
      <w:r w:rsidRPr="00721D63">
        <w:rPr>
          <w:rFonts w:eastAsia="Cambria"/>
          <w:b/>
          <w:bCs/>
          <w:u w:val="single"/>
        </w:rPr>
        <w:t xml:space="preserve">were </w:t>
      </w:r>
      <w:r w:rsidRPr="00721D63">
        <w:rPr>
          <w:rFonts w:eastAsia="Cambria"/>
          <w:b/>
          <w:bCs/>
          <w:highlight w:val="cyan"/>
          <w:u w:val="single"/>
        </w:rPr>
        <w:t>sufficient to overcome</w:t>
      </w:r>
      <w:r w:rsidRPr="00721D63">
        <w:rPr>
          <w:rFonts w:eastAsia="Cambria"/>
          <w:b/>
          <w:bCs/>
          <w:u w:val="single"/>
        </w:rPr>
        <w:t xml:space="preserve"> the </w:t>
      </w:r>
      <w:proofErr w:type="spellStart"/>
      <w:r w:rsidRPr="00721D63">
        <w:rPr>
          <w:rFonts w:eastAsia="Cambria"/>
          <w:b/>
          <w:bCs/>
          <w:highlight w:val="cyan"/>
          <w:u w:val="single"/>
        </w:rPr>
        <w:t>Noerr</w:t>
      </w:r>
      <w:proofErr w:type="spellEnd"/>
      <w:r w:rsidRPr="00721D63">
        <w:rPr>
          <w:rFonts w:eastAsia="Cambria"/>
          <w:b/>
          <w:bCs/>
          <w:highlight w:val="cyan"/>
          <w:u w:val="single"/>
        </w:rPr>
        <w:t>-Pennington</w:t>
      </w:r>
      <w:r w:rsidRPr="00721D63">
        <w:rPr>
          <w:rFonts w:eastAsia="Cambria"/>
          <w:b/>
          <w:bCs/>
          <w:u w:val="single"/>
        </w:rPr>
        <w:t xml:space="preserve"> presumption of antitrust immunity for government</w:t>
      </w:r>
      <w:r w:rsidRPr="00721D63">
        <w:rPr>
          <w:rFonts w:eastAsia="Cambria"/>
          <w:sz w:val="14"/>
        </w:rPr>
        <w:t xml:space="preserve"> </w:t>
      </w:r>
      <w:proofErr w:type="gramStart"/>
      <w:r w:rsidRPr="00721D63">
        <w:rPr>
          <w:rFonts w:eastAsia="Cambria"/>
          <w:sz w:val="14"/>
        </w:rPr>
        <w:t>petitions.\22\</w:t>
      </w:r>
      <w:proofErr w:type="gramEnd"/>
    </w:p>
    <w:p w14:paraId="51BECCD7"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u w:val="single"/>
        </w:rPr>
        <w:t>Delays</w:t>
      </w:r>
      <w:r w:rsidRPr="00721D63">
        <w:rPr>
          <w:rFonts w:eastAsia="MS Gothic" w:cs="Times New Roman"/>
          <w:b/>
          <w:iCs/>
          <w:sz w:val="26"/>
        </w:rPr>
        <w:t xml:space="preserve"> in generic competition contributes to soaring </w:t>
      </w:r>
      <w:r w:rsidRPr="00721D63">
        <w:rPr>
          <w:rFonts w:eastAsia="MS Gothic" w:cs="Times New Roman"/>
          <w:b/>
          <w:iCs/>
          <w:sz w:val="26"/>
          <w:u w:val="single"/>
        </w:rPr>
        <w:t>drugs</w:t>
      </w:r>
      <w:r w:rsidRPr="00721D63">
        <w:rPr>
          <w:rFonts w:eastAsia="MS Gothic" w:cs="Times New Roman"/>
          <w:b/>
          <w:iCs/>
          <w:sz w:val="26"/>
        </w:rPr>
        <w:t xml:space="preserve"> and </w:t>
      </w:r>
      <w:r w:rsidRPr="00721D63">
        <w:rPr>
          <w:rFonts w:eastAsia="MS Gothic" w:cs="Times New Roman"/>
          <w:b/>
          <w:iCs/>
          <w:sz w:val="26"/>
          <w:u w:val="single"/>
        </w:rPr>
        <w:t>health care costs</w:t>
      </w:r>
      <w:r w:rsidRPr="00721D63">
        <w:rPr>
          <w:rFonts w:eastAsia="MS Gothic" w:cs="Times New Roman"/>
          <w:b/>
          <w:iCs/>
          <w:sz w:val="26"/>
        </w:rPr>
        <w:t xml:space="preserve"> and undermines </w:t>
      </w:r>
      <w:r w:rsidRPr="00721D63">
        <w:rPr>
          <w:rFonts w:eastAsia="MS Gothic" w:cs="Times New Roman"/>
          <w:b/>
          <w:iCs/>
          <w:sz w:val="26"/>
          <w:u w:val="single"/>
        </w:rPr>
        <w:t>access to medications</w:t>
      </w:r>
    </w:p>
    <w:p w14:paraId="1FC528A0" w14:textId="77777777" w:rsidR="00721D63" w:rsidRPr="00721D63" w:rsidRDefault="00721D63" w:rsidP="00721D63">
      <w:pPr>
        <w:rPr>
          <w:rFonts w:eastAsia="Cambria"/>
        </w:rPr>
      </w:pPr>
      <w:r w:rsidRPr="00721D63">
        <w:rPr>
          <w:rFonts w:eastAsia="Cambria"/>
          <w:b/>
          <w:bCs/>
          <w:sz w:val="26"/>
        </w:rPr>
        <w:t>Rome 20</w:t>
      </w:r>
      <w:r w:rsidRPr="00721D63">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5" w:history="1">
        <w:r w:rsidRPr="00721D63">
          <w:rPr>
            <w:rFonts w:eastAsia="Cambria"/>
          </w:rPr>
          <w:t>https://blog.petrieflom.law.harvard.edu/2020/07/24/prescription-drug-costs-generic-competition/</w:t>
        </w:r>
      </w:hyperlink>
      <w:r w:rsidRPr="00721D63">
        <w:rPr>
          <w:rFonts w:eastAsia="Cambria"/>
        </w:rPr>
        <w:t>, y2k)</w:t>
      </w:r>
    </w:p>
    <w:p w14:paraId="69B457C4" w14:textId="77777777" w:rsidR="00721D63" w:rsidRPr="00721D63" w:rsidRDefault="00721D63" w:rsidP="00721D63">
      <w:pPr>
        <w:rPr>
          <w:rFonts w:eastAsia="Cambria"/>
        </w:rPr>
      </w:pPr>
      <w:r w:rsidRPr="00721D63">
        <w:rPr>
          <w:rFonts w:eastAsia="Cambria"/>
          <w:b/>
          <w:iCs/>
          <w:highlight w:val="cyan"/>
          <w:u w:val="single"/>
        </w:rPr>
        <w:t>Prescription</w:t>
      </w:r>
      <w:r w:rsidRPr="00721D63">
        <w:rPr>
          <w:rFonts w:eastAsia="Cambria"/>
          <w:b/>
          <w:iCs/>
          <w:u w:val="single"/>
        </w:rPr>
        <w:t xml:space="preserve"> drug </w:t>
      </w:r>
      <w:r w:rsidRPr="00721D63">
        <w:rPr>
          <w:rFonts w:eastAsia="Cambria"/>
          <w:b/>
          <w:iCs/>
          <w:highlight w:val="cyan"/>
          <w:u w:val="single"/>
        </w:rPr>
        <w:t>spending</w:t>
      </w:r>
      <w:r w:rsidRPr="00721D63">
        <w:rPr>
          <w:rFonts w:eastAsia="Cambria"/>
        </w:rPr>
        <w:t xml:space="preserve"> </w:t>
      </w:r>
      <w:r w:rsidRPr="00721D63">
        <w:rPr>
          <w:rFonts w:eastAsia="Cambria"/>
          <w:u w:val="single"/>
        </w:rPr>
        <w:t xml:space="preserve">in the U.S. remains </w:t>
      </w:r>
      <w:r w:rsidRPr="00721D63">
        <w:rPr>
          <w:rFonts w:eastAsia="Cambria"/>
          <w:b/>
          <w:iCs/>
          <w:u w:val="single"/>
        </w:rPr>
        <w:t>high</w:t>
      </w:r>
      <w:r w:rsidRPr="00721D63">
        <w:rPr>
          <w:rFonts w:eastAsia="Cambria"/>
        </w:rPr>
        <w:t xml:space="preserve"> </w:t>
      </w:r>
      <w:r w:rsidRPr="00721D63">
        <w:rPr>
          <w:rFonts w:eastAsia="Cambria"/>
          <w:u w:val="single"/>
        </w:rPr>
        <w:t xml:space="preserve">and </w:t>
      </w:r>
      <w:r w:rsidRPr="00721D63">
        <w:rPr>
          <w:rFonts w:eastAsia="Cambria"/>
          <w:b/>
          <w:iCs/>
          <w:highlight w:val="cyan"/>
          <w:u w:val="single"/>
        </w:rPr>
        <w:t>continues to rise</w:t>
      </w:r>
      <w:r w:rsidRPr="00721D63">
        <w:rPr>
          <w:rFonts w:eastAsia="Cambria"/>
          <w:highlight w:val="cyan"/>
        </w:rPr>
        <w:t xml:space="preserve">, </w:t>
      </w:r>
      <w:r w:rsidRPr="00721D63">
        <w:rPr>
          <w:rFonts w:eastAsia="Cambria"/>
          <w:highlight w:val="cyan"/>
          <w:u w:val="single"/>
        </w:rPr>
        <w:t>accounting for</w:t>
      </w:r>
      <w:r w:rsidRPr="00721D63">
        <w:rPr>
          <w:rFonts w:eastAsia="Cambria"/>
        </w:rPr>
        <w:t xml:space="preserve"> about </w:t>
      </w:r>
      <w:r w:rsidRPr="00721D63">
        <w:rPr>
          <w:rFonts w:eastAsia="Cambria"/>
          <w:b/>
          <w:iCs/>
          <w:highlight w:val="cyan"/>
          <w:u w:val="single"/>
        </w:rPr>
        <w:t>20%</w:t>
      </w:r>
      <w:r w:rsidRPr="00721D63">
        <w:rPr>
          <w:rFonts w:eastAsia="Cambria"/>
          <w:highlight w:val="cyan"/>
        </w:rPr>
        <w:t xml:space="preserve"> </w:t>
      </w:r>
      <w:r w:rsidRPr="00721D63">
        <w:rPr>
          <w:rFonts w:eastAsia="Cambria"/>
          <w:highlight w:val="cyan"/>
          <w:u w:val="single"/>
        </w:rPr>
        <w:t>of</w:t>
      </w:r>
      <w:r w:rsidRPr="00721D63">
        <w:rPr>
          <w:rFonts w:eastAsia="Cambria"/>
          <w:u w:val="single"/>
        </w:rPr>
        <w:t xml:space="preserve"> national </w:t>
      </w:r>
      <w:r w:rsidRPr="00721D63">
        <w:rPr>
          <w:rFonts w:eastAsia="Cambria"/>
          <w:highlight w:val="cyan"/>
          <w:u w:val="single"/>
        </w:rPr>
        <w:t>health expenditures</w:t>
      </w:r>
      <w:r w:rsidRPr="00721D63">
        <w:rPr>
          <w:rFonts w:eastAsia="Cambria"/>
        </w:rPr>
        <w:t xml:space="preserve">. While </w:t>
      </w:r>
      <w:r w:rsidRPr="00721D63">
        <w:rPr>
          <w:rFonts w:eastAsia="Cambria"/>
          <w:u w:val="single"/>
        </w:rPr>
        <w:t xml:space="preserve">generic competition is </w:t>
      </w:r>
      <w:r w:rsidRPr="00721D63">
        <w:rPr>
          <w:rFonts w:eastAsia="Cambria"/>
          <w:b/>
          <w:iCs/>
          <w:u w:val="single"/>
        </w:rPr>
        <w:t>crucial</w:t>
      </w:r>
      <w:r w:rsidRPr="00721D63">
        <w:rPr>
          <w:rFonts w:eastAsia="Cambria"/>
          <w:u w:val="single"/>
        </w:rPr>
        <w:t xml:space="preserve"> for</w:t>
      </w:r>
      <w:r w:rsidRPr="00721D63">
        <w:rPr>
          <w:rFonts w:eastAsia="Cambria"/>
        </w:rPr>
        <w:t xml:space="preserve"> </w:t>
      </w:r>
      <w:r w:rsidRPr="00721D63">
        <w:rPr>
          <w:rFonts w:eastAsia="Cambria"/>
          <w:u w:val="single"/>
        </w:rPr>
        <w:t xml:space="preserve">reducing </w:t>
      </w:r>
      <w:r w:rsidRPr="00721D63">
        <w:rPr>
          <w:rFonts w:eastAsia="Cambria"/>
          <w:b/>
          <w:iCs/>
          <w:u w:val="single"/>
        </w:rPr>
        <w:t>drug prices</w:t>
      </w:r>
      <w:r w:rsidRPr="00721D63">
        <w:rPr>
          <w:rFonts w:eastAsia="Cambria"/>
        </w:rPr>
        <w:t>, brand-name drug manufacturers can utilize several strategies to delay such competition by increasing the length of market exclusivity for their drugs.</w:t>
      </w:r>
    </w:p>
    <w:p w14:paraId="4697EBA5" w14:textId="77777777" w:rsidR="00721D63" w:rsidRPr="00721D63" w:rsidRDefault="00721D63" w:rsidP="00721D63">
      <w:pPr>
        <w:rPr>
          <w:rFonts w:eastAsia="Cambria"/>
        </w:rPr>
      </w:pPr>
      <w:r w:rsidRPr="00721D63">
        <w:rPr>
          <w:rFonts w:eastAsia="Cambria"/>
        </w:rPr>
        <w:t xml:space="preserve">Although </w:t>
      </w:r>
      <w:r w:rsidRPr="00721D63">
        <w:rPr>
          <w:rFonts w:eastAsia="Cambria"/>
          <w:b/>
          <w:iCs/>
          <w:highlight w:val="cyan"/>
          <w:u w:val="single"/>
        </w:rPr>
        <w:t>brand-name drugs</w:t>
      </w:r>
      <w:r w:rsidRPr="00721D63">
        <w:rPr>
          <w:rFonts w:eastAsia="Cambria"/>
        </w:rPr>
        <w:t xml:space="preserve"> only account for 18% of all prescriptions filled, they </w:t>
      </w:r>
      <w:r w:rsidRPr="00721D63">
        <w:rPr>
          <w:rFonts w:eastAsia="Cambria"/>
          <w:highlight w:val="cyan"/>
          <w:u w:val="single"/>
        </w:rPr>
        <w:t>comprise</w:t>
      </w:r>
      <w:r w:rsidRPr="00721D63">
        <w:rPr>
          <w:rFonts w:eastAsia="Cambria"/>
          <w:highlight w:val="cyan"/>
        </w:rPr>
        <w:t xml:space="preserve"> </w:t>
      </w:r>
      <w:r w:rsidRPr="00721D63">
        <w:rPr>
          <w:rFonts w:eastAsia="Cambria"/>
          <w:b/>
          <w:iCs/>
          <w:highlight w:val="cyan"/>
          <w:u w:val="single"/>
        </w:rPr>
        <w:t>78% of total</w:t>
      </w:r>
      <w:r w:rsidRPr="00721D63">
        <w:rPr>
          <w:rFonts w:eastAsia="Cambria"/>
          <w:b/>
          <w:iCs/>
          <w:u w:val="single"/>
        </w:rPr>
        <w:t xml:space="preserve"> drug </w:t>
      </w:r>
      <w:r w:rsidRPr="00721D63">
        <w:rPr>
          <w:rFonts w:eastAsia="Cambria"/>
          <w:b/>
          <w:iCs/>
          <w:highlight w:val="cyan"/>
          <w:u w:val="single"/>
        </w:rPr>
        <w:t>spending</w:t>
      </w:r>
      <w:r w:rsidRPr="00721D63">
        <w:rPr>
          <w:rFonts w:eastAsia="Cambria"/>
        </w:rPr>
        <w:t xml:space="preserve">. By contrast, </w:t>
      </w:r>
      <w:proofErr w:type="gramStart"/>
      <w:r w:rsidRPr="00721D63">
        <w:rPr>
          <w:rFonts w:eastAsia="Cambria"/>
          <w:u w:val="single"/>
        </w:rPr>
        <w:t>equally-effective</w:t>
      </w:r>
      <w:proofErr w:type="gramEnd"/>
      <w:r w:rsidRPr="00721D63">
        <w:rPr>
          <w:rFonts w:eastAsia="Cambria"/>
        </w:rPr>
        <w:t xml:space="preserve">, </w:t>
      </w:r>
      <w:r w:rsidRPr="00721D63">
        <w:rPr>
          <w:rFonts w:eastAsia="Cambria"/>
          <w:b/>
          <w:iCs/>
          <w:u w:val="single"/>
        </w:rPr>
        <w:t>interchangeable generic drugs</w:t>
      </w:r>
      <w:r w:rsidRPr="00721D63">
        <w:rPr>
          <w:rFonts w:eastAsia="Cambria"/>
        </w:rPr>
        <w:t xml:space="preserve"> </w:t>
      </w:r>
      <w:r w:rsidRPr="00721D63">
        <w:rPr>
          <w:rFonts w:eastAsia="Cambria"/>
          <w:u w:val="single"/>
        </w:rPr>
        <w:t xml:space="preserve">can offer discounts of up to </w:t>
      </w:r>
      <w:r w:rsidRPr="00721D63">
        <w:rPr>
          <w:rFonts w:eastAsia="Cambria"/>
          <w:b/>
          <w:iCs/>
          <w:u w:val="single"/>
        </w:rPr>
        <w:t>80% off</w:t>
      </w:r>
      <w:r w:rsidRPr="00721D63">
        <w:rPr>
          <w:rFonts w:eastAsia="Cambria"/>
        </w:rPr>
        <w:t xml:space="preserve"> </w:t>
      </w:r>
      <w:r w:rsidRPr="00721D63">
        <w:rPr>
          <w:rFonts w:eastAsia="Cambria"/>
          <w:u w:val="single"/>
        </w:rPr>
        <w:t>their</w:t>
      </w:r>
      <w:r w:rsidRPr="00721D63">
        <w:rPr>
          <w:rFonts w:eastAsia="Cambria"/>
        </w:rPr>
        <w:t xml:space="preserve"> brand-name drug counterparts.</w:t>
      </w:r>
    </w:p>
    <w:p w14:paraId="4D37F2EE" w14:textId="77777777" w:rsidR="00721D63" w:rsidRPr="00721D63" w:rsidRDefault="00721D63" w:rsidP="00721D63">
      <w:pPr>
        <w:rPr>
          <w:rFonts w:eastAsia="Cambria"/>
          <w:u w:val="single"/>
        </w:rPr>
      </w:pPr>
      <w:r w:rsidRPr="00721D63">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721D63">
        <w:rPr>
          <w:rFonts w:eastAsia="Cambria"/>
          <w:u w:val="single"/>
        </w:rPr>
        <w:t>Brand</w:t>
      </w:r>
      <w:r w:rsidRPr="00721D63">
        <w:rPr>
          <w:rFonts w:eastAsia="Cambria"/>
        </w:rPr>
        <w:t xml:space="preserve">-name pharmaceutical </w:t>
      </w:r>
      <w:r w:rsidRPr="00721D63">
        <w:rPr>
          <w:rFonts w:eastAsia="Cambria"/>
          <w:u w:val="single"/>
        </w:rPr>
        <w:t xml:space="preserve">manufacturers have strong </w:t>
      </w:r>
      <w:r w:rsidRPr="00721D63">
        <w:rPr>
          <w:rFonts w:eastAsia="Cambria"/>
          <w:b/>
          <w:iCs/>
          <w:u w:val="single"/>
        </w:rPr>
        <w:t>financial incentives</w:t>
      </w:r>
      <w:r w:rsidRPr="00721D63">
        <w:rPr>
          <w:rFonts w:eastAsia="Cambria"/>
        </w:rPr>
        <w:t xml:space="preserve"> </w:t>
      </w:r>
      <w:r w:rsidRPr="00721D63">
        <w:rPr>
          <w:rFonts w:eastAsia="Cambria"/>
          <w:u w:val="single"/>
        </w:rPr>
        <w:t>to prolong this market exclusivity period and delay entry of generic products.</w:t>
      </w:r>
    </w:p>
    <w:p w14:paraId="766F7411" w14:textId="77777777" w:rsidR="00721D63" w:rsidRPr="00721D63" w:rsidRDefault="00721D63" w:rsidP="00721D63">
      <w:pPr>
        <w:rPr>
          <w:rFonts w:eastAsia="Cambria"/>
          <w:b/>
          <w:iCs/>
          <w:u w:val="single"/>
        </w:rPr>
      </w:pPr>
      <w:r w:rsidRPr="00721D63">
        <w:rPr>
          <w:rFonts w:eastAsia="Cambria"/>
          <w:u w:val="single"/>
        </w:rPr>
        <w:t>One commonly employed approach is for a brand-name manufacturer to obtain multiple</w:t>
      </w:r>
      <w:r w:rsidRPr="00721D63">
        <w:rPr>
          <w:rFonts w:eastAsia="Cambria"/>
        </w:rPr>
        <w:t xml:space="preserve"> patents—some issued after the original drug goes on the market—that protect different features of the same drug, such as how the drug is used, alternate chemical formulations, or delivery devices. </w:t>
      </w:r>
      <w:r w:rsidRPr="00721D63">
        <w:rPr>
          <w:rFonts w:eastAsia="Cambria"/>
          <w:u w:val="single"/>
        </w:rPr>
        <w:t xml:space="preserve">This creates a </w:t>
      </w:r>
      <w:r w:rsidRPr="00721D63">
        <w:rPr>
          <w:rFonts w:eastAsia="Cambria"/>
          <w:b/>
          <w:iCs/>
          <w:u w:val="single"/>
        </w:rPr>
        <w:t>thicket of intellectual property protections</w:t>
      </w:r>
      <w:r w:rsidRPr="00721D63">
        <w:rPr>
          <w:rFonts w:eastAsia="Cambria"/>
        </w:rPr>
        <w:t xml:space="preserve"> </w:t>
      </w:r>
      <w:r w:rsidRPr="00721D63">
        <w:rPr>
          <w:rFonts w:eastAsia="Cambria"/>
          <w:u w:val="single"/>
        </w:rPr>
        <w:t>that generic</w:t>
      </w:r>
      <w:r w:rsidRPr="00721D63">
        <w:rPr>
          <w:rFonts w:eastAsia="Cambria"/>
        </w:rPr>
        <w:t xml:space="preserve"> </w:t>
      </w:r>
      <w:r w:rsidRPr="00721D63">
        <w:rPr>
          <w:rFonts w:eastAsia="Cambria"/>
          <w:u w:val="single"/>
        </w:rPr>
        <w:t>manufacturers must challenge in court for their product to reach the market</w:t>
      </w:r>
      <w:r w:rsidRPr="00721D63">
        <w:rPr>
          <w:rFonts w:eastAsia="Cambria"/>
        </w:rPr>
        <w:t xml:space="preserve">. </w:t>
      </w:r>
      <w:r w:rsidRPr="00721D63">
        <w:rPr>
          <w:rFonts w:eastAsia="Cambria"/>
          <w:u w:val="single"/>
        </w:rPr>
        <w:t>These cases are</w:t>
      </w:r>
      <w:r w:rsidRPr="00721D63">
        <w:rPr>
          <w:rFonts w:eastAsia="Cambria"/>
        </w:rPr>
        <w:t xml:space="preserve"> often </w:t>
      </w:r>
      <w:r w:rsidRPr="00721D63">
        <w:rPr>
          <w:rFonts w:eastAsia="Cambria"/>
          <w:u w:val="single"/>
        </w:rPr>
        <w:t>protracted and costly for generic manufacturers</w:t>
      </w:r>
      <w:r w:rsidRPr="00721D63">
        <w:rPr>
          <w:rFonts w:eastAsia="Cambria"/>
        </w:rPr>
        <w:t xml:space="preserve">, </w:t>
      </w:r>
      <w:r w:rsidRPr="00721D63">
        <w:rPr>
          <w:rFonts w:eastAsia="Cambria"/>
          <w:u w:val="single"/>
        </w:rPr>
        <w:t xml:space="preserve">but can also result in </w:t>
      </w:r>
      <w:r w:rsidRPr="00721D63">
        <w:rPr>
          <w:rFonts w:eastAsia="Cambria"/>
          <w:b/>
          <w:iCs/>
          <w:u w:val="single"/>
        </w:rPr>
        <w:t>settlements</w:t>
      </w:r>
      <w:r w:rsidRPr="00721D63">
        <w:rPr>
          <w:rFonts w:eastAsia="Cambria"/>
        </w:rPr>
        <w:t xml:space="preserve">, including some </w:t>
      </w:r>
      <w:r w:rsidRPr="00721D63">
        <w:rPr>
          <w:rFonts w:eastAsia="Cambria"/>
          <w:u w:val="single"/>
        </w:rPr>
        <w:t>in which the brand</w:t>
      </w:r>
      <w:r w:rsidRPr="00721D63">
        <w:rPr>
          <w:rFonts w:eastAsia="Cambria"/>
        </w:rPr>
        <w:t xml:space="preserve">-name </w:t>
      </w:r>
      <w:r w:rsidRPr="00721D63">
        <w:rPr>
          <w:rFonts w:eastAsia="Cambria"/>
          <w:u w:val="single"/>
        </w:rPr>
        <w:t>manufacturer pays the generic manufacturer</w:t>
      </w:r>
      <w:r w:rsidRPr="00721D63">
        <w:rPr>
          <w:rFonts w:eastAsia="Cambria"/>
        </w:rPr>
        <w:t xml:space="preserve"> in cash or other deals </w:t>
      </w:r>
      <w:r w:rsidRPr="00721D63">
        <w:rPr>
          <w:rFonts w:eastAsia="Cambria"/>
          <w:u w:val="single"/>
        </w:rPr>
        <w:t>to stave off generic entry</w:t>
      </w:r>
      <w:r w:rsidRPr="00721D63">
        <w:rPr>
          <w:rFonts w:eastAsia="Cambria"/>
        </w:rPr>
        <w:t xml:space="preserve"> (known commonly as “</w:t>
      </w:r>
      <w:r w:rsidRPr="00721D63">
        <w:rPr>
          <w:rFonts w:eastAsia="Cambria"/>
          <w:b/>
          <w:iCs/>
          <w:u w:val="single"/>
        </w:rPr>
        <w:t>pay-for-delay” settlements).</w:t>
      </w:r>
    </w:p>
    <w:p w14:paraId="2CC4A7B0" w14:textId="77777777" w:rsidR="00721D63" w:rsidRPr="00721D63" w:rsidRDefault="00721D63" w:rsidP="00721D63">
      <w:pPr>
        <w:rPr>
          <w:rFonts w:eastAsia="Cambria"/>
        </w:rPr>
      </w:pPr>
      <w:r w:rsidRPr="00721D63">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0F61D9FD" w14:textId="77777777" w:rsidR="00721D63" w:rsidRPr="00721D63" w:rsidRDefault="00721D63" w:rsidP="00721D63">
      <w:pPr>
        <w:rPr>
          <w:rFonts w:eastAsia="Cambria"/>
        </w:rPr>
      </w:pPr>
      <w:r w:rsidRPr="00721D63">
        <w:rPr>
          <w:rFonts w:eastAsia="Cambria"/>
          <w:u w:val="single"/>
        </w:rPr>
        <w:t xml:space="preserve">These </w:t>
      </w:r>
      <w:r w:rsidRPr="00721D63">
        <w:rPr>
          <w:rFonts w:eastAsia="Cambria"/>
          <w:highlight w:val="cyan"/>
          <w:u w:val="single"/>
        </w:rPr>
        <w:t xml:space="preserve">strategies to </w:t>
      </w:r>
      <w:r w:rsidRPr="00721D63">
        <w:rPr>
          <w:rFonts w:eastAsia="Cambria"/>
          <w:b/>
          <w:iCs/>
          <w:highlight w:val="cyan"/>
          <w:u w:val="single"/>
        </w:rPr>
        <w:t>delay</w:t>
      </w:r>
      <w:r w:rsidRPr="00721D63">
        <w:rPr>
          <w:rFonts w:eastAsia="Cambria"/>
          <w:highlight w:val="cyan"/>
          <w:u w:val="single"/>
        </w:rPr>
        <w:t xml:space="preserve"> generic competition have</w:t>
      </w:r>
      <w:r w:rsidRPr="00721D63">
        <w:rPr>
          <w:rFonts w:eastAsia="Cambria"/>
          <w:highlight w:val="cyan"/>
        </w:rPr>
        <w:t xml:space="preserve"> </w:t>
      </w:r>
      <w:r w:rsidRPr="00721D63">
        <w:rPr>
          <w:rFonts w:eastAsia="Cambria"/>
          <w:b/>
          <w:iCs/>
          <w:highlight w:val="cyan"/>
          <w:u w:val="single"/>
        </w:rPr>
        <w:t>substantial consequences</w:t>
      </w:r>
      <w:r w:rsidRPr="00721D63">
        <w:rPr>
          <w:rFonts w:eastAsia="Cambria"/>
        </w:rPr>
        <w:t xml:space="preserve"> </w:t>
      </w:r>
      <w:r w:rsidRPr="00721D63">
        <w:rPr>
          <w:rFonts w:eastAsia="Cambria"/>
          <w:u w:val="single"/>
        </w:rPr>
        <w:t>for patient out-of-pocket prescription drug costs and total prescription drug spending in the U.S</w:t>
      </w:r>
      <w:r w:rsidRPr="00721D63">
        <w:rPr>
          <w:rFonts w:eastAsia="Cambria"/>
        </w:rPr>
        <w:t>. A recent study in Health Affairs found that Medicaid (which represents 10% of all US drug spending) spent an estimated $761 million over seven years on 31 drugs for which generic entry was delayed.</w:t>
      </w:r>
    </w:p>
    <w:p w14:paraId="37F48A97" w14:textId="77777777" w:rsidR="00721D63" w:rsidRPr="00721D63" w:rsidRDefault="00721D63" w:rsidP="00721D63">
      <w:pPr>
        <w:rPr>
          <w:rFonts w:eastAsia="Cambria"/>
        </w:rPr>
      </w:pPr>
      <w:r w:rsidRPr="00721D63">
        <w:rPr>
          <w:rFonts w:eastAsia="Cambria"/>
        </w:rPr>
        <w:t xml:space="preserve">Perhaps more startling is how much </w:t>
      </w:r>
      <w:r w:rsidRPr="00721D63">
        <w:rPr>
          <w:rFonts w:eastAsia="Cambria"/>
          <w:highlight w:val="cyan"/>
          <w:u w:val="single"/>
        </w:rPr>
        <w:t>the delay in</w:t>
      </w:r>
      <w:r w:rsidRPr="00721D63">
        <w:rPr>
          <w:rFonts w:eastAsia="Cambria"/>
          <w:u w:val="single"/>
        </w:rPr>
        <w:t xml:space="preserve"> generic </w:t>
      </w:r>
      <w:r w:rsidRPr="00721D63">
        <w:rPr>
          <w:rFonts w:eastAsia="Cambria"/>
          <w:highlight w:val="cyan"/>
          <w:u w:val="single"/>
        </w:rPr>
        <w:t xml:space="preserve">competition for </w:t>
      </w:r>
      <w:r w:rsidRPr="00721D63">
        <w:rPr>
          <w:rFonts w:eastAsia="Cambria"/>
          <w:b/>
          <w:iCs/>
          <w:highlight w:val="cyan"/>
          <w:u w:val="single"/>
        </w:rPr>
        <w:t>a single drug</w:t>
      </w:r>
      <w:r w:rsidRPr="00721D63">
        <w:rPr>
          <w:rFonts w:eastAsia="Cambria"/>
          <w:highlight w:val="cyan"/>
        </w:rPr>
        <w:t xml:space="preserve"> </w:t>
      </w:r>
      <w:r w:rsidRPr="00721D63">
        <w:rPr>
          <w:rFonts w:eastAsia="Cambria"/>
          <w:highlight w:val="cyan"/>
          <w:u w:val="single"/>
        </w:rPr>
        <w:t xml:space="preserve">can cost the </w:t>
      </w:r>
      <w:r w:rsidRPr="00721D63">
        <w:rPr>
          <w:rFonts w:eastAsia="Cambria"/>
          <w:b/>
          <w:iCs/>
          <w:highlight w:val="cyan"/>
          <w:u w:val="single"/>
        </w:rPr>
        <w:t>entire</w:t>
      </w:r>
      <w:r w:rsidRPr="00721D63">
        <w:rPr>
          <w:rFonts w:eastAsia="Cambria"/>
          <w:b/>
          <w:iCs/>
          <w:u w:val="single"/>
        </w:rPr>
        <w:t xml:space="preserve"> health </w:t>
      </w:r>
      <w:r w:rsidRPr="00721D63">
        <w:rPr>
          <w:rFonts w:eastAsia="Cambria"/>
          <w:b/>
          <w:iCs/>
          <w:highlight w:val="cyan"/>
          <w:u w:val="single"/>
        </w:rPr>
        <w:t>system</w:t>
      </w:r>
      <w:r w:rsidRPr="00721D63">
        <w:rPr>
          <w:rFonts w:eastAsia="Cambria"/>
        </w:rPr>
        <w:t xml:space="preserve">. In the case of glatiramer acetate, a </w:t>
      </w:r>
      <w:proofErr w:type="gramStart"/>
      <w:r w:rsidRPr="00721D63">
        <w:rPr>
          <w:rFonts w:eastAsia="Cambria"/>
        </w:rPr>
        <w:t>commonly-used</w:t>
      </w:r>
      <w:proofErr w:type="gramEnd"/>
      <w:r w:rsidRPr="00721D63">
        <w:rPr>
          <w:rFonts w:eastAsia="Cambria"/>
        </w:rPr>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3B7587DD" w14:textId="77777777" w:rsidR="00721D63" w:rsidRPr="00721D63" w:rsidRDefault="00721D63" w:rsidP="00721D63">
      <w:pPr>
        <w:rPr>
          <w:rFonts w:eastAsia="Cambria"/>
        </w:rPr>
      </w:pPr>
      <w:r w:rsidRPr="00721D63">
        <w:rPr>
          <w:rFonts w:eastAsia="Cambria"/>
          <w:u w:val="single"/>
        </w:rPr>
        <w:t>As prescription drug spending continues to rise and concerns about patient affordability grow</w:t>
      </w:r>
      <w:r w:rsidRPr="00721D63">
        <w:rPr>
          <w:rFonts w:eastAsia="Cambria"/>
        </w:rPr>
        <w:t xml:space="preserve">, </w:t>
      </w:r>
      <w:r w:rsidRPr="00721D63">
        <w:rPr>
          <w:rFonts w:eastAsia="Cambria"/>
          <w:u w:val="single"/>
        </w:rPr>
        <w:t xml:space="preserve">ensuring that brand-name drugs face </w:t>
      </w:r>
      <w:r w:rsidRPr="00721D63">
        <w:rPr>
          <w:rFonts w:eastAsia="Cambria"/>
          <w:b/>
          <w:iCs/>
          <w:u w:val="single"/>
        </w:rPr>
        <w:t>timely generic competition</w:t>
      </w:r>
      <w:r w:rsidRPr="00721D63">
        <w:rPr>
          <w:rFonts w:eastAsia="Cambria"/>
        </w:rPr>
        <w:t xml:space="preserve"> </w:t>
      </w:r>
      <w:r w:rsidRPr="00721D63">
        <w:rPr>
          <w:rFonts w:eastAsia="Cambria"/>
          <w:u w:val="single"/>
        </w:rPr>
        <w:t>is essential to</w:t>
      </w:r>
      <w:r w:rsidRPr="00721D63">
        <w:rPr>
          <w:rFonts w:eastAsia="Cambria"/>
        </w:rPr>
        <w:t xml:space="preserve"> </w:t>
      </w:r>
      <w:r w:rsidRPr="00721D63">
        <w:rPr>
          <w:rFonts w:eastAsia="Cambria"/>
          <w:u w:val="single"/>
        </w:rPr>
        <w:t>maintaining</w:t>
      </w:r>
      <w:r w:rsidRPr="00721D63">
        <w:rPr>
          <w:rFonts w:eastAsia="Cambria"/>
        </w:rPr>
        <w:t xml:space="preserve"> </w:t>
      </w:r>
      <w:r w:rsidRPr="00721D63">
        <w:rPr>
          <w:rFonts w:eastAsia="Cambria"/>
          <w:b/>
          <w:iCs/>
          <w:u w:val="single"/>
        </w:rPr>
        <w:t>fair access</w:t>
      </w:r>
      <w:r w:rsidRPr="00721D63">
        <w:rPr>
          <w:rFonts w:eastAsia="Cambria"/>
        </w:rPr>
        <w:t xml:space="preserve"> </w:t>
      </w:r>
      <w:r w:rsidRPr="00721D63">
        <w:rPr>
          <w:rFonts w:eastAsia="Cambria"/>
          <w:u w:val="single"/>
        </w:rPr>
        <w:t xml:space="preserve">to drugs at </w:t>
      </w:r>
      <w:r w:rsidRPr="00721D63">
        <w:rPr>
          <w:rFonts w:eastAsia="Cambria"/>
          <w:b/>
          <w:iCs/>
          <w:u w:val="single"/>
        </w:rPr>
        <w:t>reasonable</w:t>
      </w:r>
      <w:r w:rsidRPr="00721D63">
        <w:rPr>
          <w:rFonts w:eastAsia="Cambria"/>
        </w:rPr>
        <w:t xml:space="preserve"> </w:t>
      </w:r>
      <w:r w:rsidRPr="00721D63">
        <w:rPr>
          <w:rFonts w:eastAsia="Cambria"/>
          <w:u w:val="single"/>
        </w:rPr>
        <w:t>prices</w:t>
      </w:r>
      <w:r w:rsidRPr="00721D63">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26EA0E4A" w14:textId="77777777" w:rsidR="00721D63" w:rsidRPr="00721D63" w:rsidRDefault="00721D63" w:rsidP="00721D63">
      <w:pPr>
        <w:rPr>
          <w:rFonts w:eastAsia="Cambria"/>
        </w:rPr>
      </w:pPr>
      <w:r w:rsidRPr="00721D63">
        <w:rPr>
          <w:rFonts w:eastAsia="Cambria"/>
        </w:rPr>
        <w:t>The most obvious solutions involve re-examining the system that allows drug manufacturers to obtain numerous different patents on their drugs. This can be done a few different ways.</w:t>
      </w:r>
    </w:p>
    <w:p w14:paraId="7C330106" w14:textId="77777777" w:rsidR="00721D63" w:rsidRPr="00721D63" w:rsidRDefault="00721D63" w:rsidP="00721D63">
      <w:pPr>
        <w:rPr>
          <w:rFonts w:eastAsia="Cambria"/>
        </w:rPr>
      </w:pPr>
      <w:r w:rsidRPr="00721D63">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721D63">
        <w:rPr>
          <w:rFonts w:eastAsia="Cambria"/>
        </w:rPr>
        <w:t>partes</w:t>
      </w:r>
      <w:proofErr w:type="spellEnd"/>
      <w:r w:rsidRPr="00721D63">
        <w:rPr>
          <w:rFonts w:eastAsia="Cambria"/>
        </w:rPr>
        <w:t xml:space="preserve"> review was created in 2011 to facilitate re-examination of patents after they have been issued. Firmer patent standards would make sure that new patents protect true innovations.</w:t>
      </w:r>
    </w:p>
    <w:p w14:paraId="4BBB42B5" w14:textId="77777777" w:rsidR="00721D63" w:rsidRPr="00721D63" w:rsidRDefault="00721D63" w:rsidP="00721D63">
      <w:pPr>
        <w:rPr>
          <w:rFonts w:eastAsia="Cambria"/>
        </w:rPr>
      </w:pPr>
      <w:r w:rsidRPr="00721D63">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69FAF996" w14:textId="77777777" w:rsidR="00721D63" w:rsidRPr="00721D63" w:rsidRDefault="00721D63" w:rsidP="00721D63">
      <w:pPr>
        <w:rPr>
          <w:rFonts w:eastAsia="Cambria"/>
        </w:rPr>
      </w:pPr>
      <w:r w:rsidRPr="00721D63">
        <w:rPr>
          <w:rFonts w:eastAsia="Cambria"/>
          <w:u w:val="single"/>
        </w:rPr>
        <w:t xml:space="preserve">Delays in generic competition carry </w:t>
      </w:r>
      <w:r w:rsidRPr="00721D63">
        <w:rPr>
          <w:rFonts w:eastAsia="Cambria"/>
          <w:b/>
          <w:iCs/>
          <w:u w:val="single"/>
        </w:rPr>
        <w:t>a sizeable financial burden</w:t>
      </w:r>
      <w:r w:rsidRPr="00721D63">
        <w:rPr>
          <w:rFonts w:eastAsia="Cambria"/>
        </w:rPr>
        <w:t xml:space="preserve"> </w:t>
      </w:r>
      <w:r w:rsidRPr="00721D63">
        <w:rPr>
          <w:rFonts w:eastAsia="Cambria"/>
          <w:u w:val="single"/>
        </w:rPr>
        <w:t>for both patients and the health care system</w:t>
      </w:r>
      <w:r w:rsidRPr="00721D63">
        <w:rPr>
          <w:rFonts w:eastAsia="Cambria"/>
        </w:rPr>
        <w:t xml:space="preserve">. This burden falls disproportionately upon certain patients who require high-cost, brand-name drugs. When generic competition is delayed, these drug prices remain </w:t>
      </w:r>
      <w:proofErr w:type="gramStart"/>
      <w:r w:rsidRPr="00721D63">
        <w:rPr>
          <w:rFonts w:eastAsia="Cambria"/>
        </w:rPr>
        <w:t>high</w:t>
      </w:r>
      <w:proofErr w:type="gramEnd"/>
      <w:r w:rsidRPr="00721D63">
        <w:rPr>
          <w:rFonts w:eastAsia="Cambria"/>
        </w:rPr>
        <w:t xml:space="preserve"> and access is restricted to only the patients who can afford them.</w:t>
      </w:r>
    </w:p>
    <w:p w14:paraId="5C45D58B" w14:textId="77777777" w:rsidR="00721D63" w:rsidRPr="00721D63" w:rsidRDefault="00721D63" w:rsidP="00721D63">
      <w:pPr>
        <w:rPr>
          <w:rFonts w:eastAsia="Cambria"/>
        </w:rPr>
      </w:pPr>
      <w:r w:rsidRPr="00721D63">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7E1E1E78" w14:textId="77777777" w:rsidR="00721D63" w:rsidRPr="00721D63" w:rsidRDefault="00721D63" w:rsidP="00721D63">
      <w:pPr>
        <w:rPr>
          <w:rFonts w:eastAsia="Cambria"/>
        </w:rPr>
      </w:pPr>
      <w:r w:rsidRPr="00721D63">
        <w:rPr>
          <w:rFonts w:eastAsia="Cambria"/>
        </w:rPr>
        <w:t xml:space="preserve">This </w:t>
      </w:r>
      <w:proofErr w:type="gramStart"/>
      <w:r w:rsidRPr="00721D63">
        <w:rPr>
          <w:rFonts w:eastAsia="Cambria"/>
        </w:rPr>
        <w:t>move</w:t>
      </w:r>
      <w:proofErr w:type="gramEnd"/>
      <w:r w:rsidRPr="00721D63">
        <w:rPr>
          <w:rFonts w:eastAsia="Cambria"/>
        </w:rPr>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721D63">
        <w:rPr>
          <w:rFonts w:eastAsia="Cambria"/>
        </w:rPr>
        <w:t>socioeconomically-disadvantaged</w:t>
      </w:r>
      <w:proofErr w:type="gramEnd"/>
      <w:r w:rsidRPr="00721D63">
        <w:rPr>
          <w:rFonts w:eastAsia="Cambria"/>
        </w:rPr>
        <w:t xml:space="preserve"> patients.</w:t>
      </w:r>
    </w:p>
    <w:p w14:paraId="6483CDCA" w14:textId="77777777" w:rsidR="00721D63" w:rsidRPr="00721D63" w:rsidRDefault="00721D63" w:rsidP="00721D63">
      <w:pPr>
        <w:rPr>
          <w:rFonts w:eastAsia="Cambria"/>
          <w:u w:val="single"/>
        </w:rPr>
      </w:pPr>
      <w:r w:rsidRPr="00721D63">
        <w:rPr>
          <w:rFonts w:eastAsia="Cambria"/>
          <w:b/>
          <w:iCs/>
          <w:highlight w:val="cyan"/>
          <w:u w:val="single"/>
        </w:rPr>
        <w:t>Timely</w:t>
      </w:r>
      <w:r w:rsidRPr="00721D63">
        <w:rPr>
          <w:rFonts w:eastAsia="Cambria"/>
          <w:b/>
          <w:iCs/>
          <w:u w:val="single"/>
        </w:rPr>
        <w:t xml:space="preserve"> generic </w:t>
      </w:r>
      <w:r w:rsidRPr="00721D63">
        <w:rPr>
          <w:rFonts w:eastAsia="Cambria"/>
          <w:b/>
          <w:iCs/>
          <w:highlight w:val="cyan"/>
          <w:u w:val="single"/>
        </w:rPr>
        <w:t>competition</w:t>
      </w:r>
      <w:r w:rsidRPr="00721D63">
        <w:rPr>
          <w:rFonts w:eastAsia="Cambria"/>
          <w:highlight w:val="cyan"/>
          <w:u w:val="single"/>
        </w:rPr>
        <w:t xml:space="preserve"> will ensure </w:t>
      </w:r>
      <w:r w:rsidRPr="00721D63">
        <w:rPr>
          <w:rFonts w:eastAsia="Cambria"/>
          <w:b/>
          <w:iCs/>
          <w:highlight w:val="cyan"/>
          <w:u w:val="single"/>
        </w:rPr>
        <w:t>fairer</w:t>
      </w:r>
      <w:r w:rsidRPr="00721D63">
        <w:rPr>
          <w:rFonts w:eastAsia="Cambria"/>
          <w:highlight w:val="cyan"/>
          <w:u w:val="single"/>
        </w:rPr>
        <w:t xml:space="preserve"> and</w:t>
      </w:r>
      <w:r w:rsidRPr="00721D63">
        <w:rPr>
          <w:rFonts w:eastAsia="Cambria"/>
          <w:u w:val="single"/>
        </w:rPr>
        <w:t xml:space="preserve"> more </w:t>
      </w:r>
      <w:r w:rsidRPr="00721D63">
        <w:rPr>
          <w:rFonts w:eastAsia="Cambria"/>
          <w:b/>
          <w:iCs/>
          <w:highlight w:val="cyan"/>
          <w:u w:val="single"/>
        </w:rPr>
        <w:t>equitable access</w:t>
      </w:r>
      <w:r w:rsidRPr="00721D63">
        <w:rPr>
          <w:rFonts w:eastAsia="Cambria"/>
        </w:rPr>
        <w:t xml:space="preserve"> </w:t>
      </w:r>
      <w:r w:rsidRPr="00721D63">
        <w:rPr>
          <w:rFonts w:eastAsia="Cambria"/>
          <w:u w:val="single"/>
        </w:rPr>
        <w:t xml:space="preserve">to prescription drugs at reasonable prices </w:t>
      </w:r>
      <w:r w:rsidRPr="00721D63">
        <w:rPr>
          <w:rFonts w:eastAsia="Cambria"/>
          <w:highlight w:val="cyan"/>
          <w:u w:val="single"/>
        </w:rPr>
        <w:t>and</w:t>
      </w:r>
      <w:r w:rsidRPr="00721D63">
        <w:rPr>
          <w:rFonts w:eastAsia="Cambria"/>
          <w:u w:val="single"/>
        </w:rPr>
        <w:t xml:space="preserve"> that </w:t>
      </w:r>
      <w:r w:rsidRPr="00721D63">
        <w:rPr>
          <w:rFonts w:eastAsia="Cambria"/>
          <w:highlight w:val="cyan"/>
          <w:u w:val="single"/>
        </w:rPr>
        <w:t xml:space="preserve">the benefits and </w:t>
      </w:r>
      <w:r w:rsidRPr="00721D63">
        <w:rPr>
          <w:rFonts w:eastAsia="Cambria"/>
          <w:b/>
          <w:iCs/>
          <w:highlight w:val="cyan"/>
          <w:u w:val="single"/>
        </w:rPr>
        <w:t>burdens of innovation</w:t>
      </w:r>
      <w:r w:rsidRPr="00721D63">
        <w:rPr>
          <w:rFonts w:eastAsia="Cambria"/>
          <w:highlight w:val="cyan"/>
          <w:u w:val="single"/>
        </w:rPr>
        <w:t xml:space="preserve"> will be more</w:t>
      </w:r>
      <w:r w:rsidRPr="00721D63">
        <w:rPr>
          <w:rFonts w:eastAsia="Cambria"/>
          <w:u w:val="single"/>
        </w:rPr>
        <w:t xml:space="preserve"> </w:t>
      </w:r>
      <w:r w:rsidRPr="00721D63">
        <w:rPr>
          <w:rFonts w:eastAsia="Cambria"/>
          <w:b/>
          <w:iCs/>
          <w:highlight w:val="cyan"/>
          <w:u w:val="single"/>
        </w:rPr>
        <w:t>fairly distributed</w:t>
      </w:r>
      <w:r w:rsidRPr="00721D63">
        <w:rPr>
          <w:rFonts w:eastAsia="Cambria"/>
          <w:u w:val="single"/>
        </w:rPr>
        <w:t xml:space="preserve"> without unduly harming certain patient populations.</w:t>
      </w:r>
    </w:p>
    <w:p w14:paraId="2F7AA350" w14:textId="77777777" w:rsidR="00721D63" w:rsidRPr="00721D63" w:rsidRDefault="00721D63" w:rsidP="00721D63">
      <w:pPr>
        <w:rPr>
          <w:rFonts w:eastAsia="Cambria"/>
        </w:rPr>
      </w:pPr>
      <w:r w:rsidRPr="00721D63">
        <w:rPr>
          <w:rFonts w:eastAsia="Cambria"/>
          <w:b/>
          <w:iCs/>
          <w:highlight w:val="cyan"/>
          <w:u w:val="single"/>
        </w:rPr>
        <w:t>Generic drugs</w:t>
      </w:r>
      <w:r w:rsidRPr="00721D63">
        <w:rPr>
          <w:rFonts w:eastAsia="Cambria"/>
        </w:rPr>
        <w:t xml:space="preserve"> have </w:t>
      </w:r>
      <w:r w:rsidRPr="00721D63">
        <w:rPr>
          <w:rFonts w:eastAsia="Cambria"/>
          <w:highlight w:val="cyan"/>
          <w:u w:val="single"/>
        </w:rPr>
        <w:t>saved the</w:t>
      </w:r>
      <w:r w:rsidRPr="00721D63">
        <w:rPr>
          <w:rFonts w:eastAsia="Cambria"/>
          <w:u w:val="single"/>
        </w:rPr>
        <w:t xml:space="preserve"> U.S. </w:t>
      </w:r>
      <w:r w:rsidRPr="00721D63">
        <w:rPr>
          <w:rFonts w:eastAsia="Cambria"/>
          <w:highlight w:val="cyan"/>
          <w:u w:val="single"/>
        </w:rPr>
        <w:t xml:space="preserve">health care system </w:t>
      </w:r>
      <w:r w:rsidRPr="00721D63">
        <w:rPr>
          <w:rFonts w:eastAsia="Cambria"/>
          <w:b/>
          <w:iCs/>
          <w:highlight w:val="cyan"/>
          <w:u w:val="single"/>
        </w:rPr>
        <w:t>$1.6 trillion</w:t>
      </w:r>
      <w:r w:rsidRPr="00721D63">
        <w:rPr>
          <w:rFonts w:eastAsia="Cambria"/>
          <w:b/>
          <w:iCs/>
          <w:u w:val="single"/>
        </w:rPr>
        <w:t xml:space="preserve"> dollars</w:t>
      </w:r>
      <w:r w:rsidRPr="00721D63">
        <w:rPr>
          <w:rFonts w:eastAsia="Cambria"/>
        </w:rPr>
        <w:t xml:space="preserve"> over the last decade. However, </w:t>
      </w:r>
      <w:r w:rsidRPr="00721D63">
        <w:rPr>
          <w:rFonts w:eastAsia="Cambria"/>
          <w:highlight w:val="cyan"/>
          <w:u w:val="single"/>
        </w:rPr>
        <w:t>to ensure</w:t>
      </w:r>
      <w:r w:rsidRPr="00721D63">
        <w:rPr>
          <w:rFonts w:eastAsia="Cambria"/>
          <w:u w:val="single"/>
        </w:rPr>
        <w:t xml:space="preserve"> these </w:t>
      </w:r>
      <w:r w:rsidRPr="00721D63">
        <w:rPr>
          <w:rFonts w:eastAsia="Cambria"/>
          <w:b/>
          <w:iCs/>
          <w:highlight w:val="cyan"/>
          <w:u w:val="single"/>
        </w:rPr>
        <w:t>savings continue</w:t>
      </w:r>
      <w:r w:rsidRPr="00721D63">
        <w:rPr>
          <w:rFonts w:eastAsia="Cambria"/>
        </w:rPr>
        <w:t xml:space="preserve">, </w:t>
      </w:r>
      <w:r w:rsidRPr="00721D63">
        <w:rPr>
          <w:rFonts w:eastAsia="Cambria"/>
          <w:highlight w:val="cyan"/>
          <w:u w:val="single"/>
        </w:rPr>
        <w:t>generic drugs must be allowed to</w:t>
      </w:r>
      <w:r w:rsidRPr="00721D63">
        <w:rPr>
          <w:rFonts w:eastAsia="Cambria"/>
          <w:u w:val="single"/>
        </w:rPr>
        <w:t xml:space="preserve"> </w:t>
      </w:r>
      <w:r w:rsidRPr="00721D63">
        <w:rPr>
          <w:rFonts w:eastAsia="Cambria"/>
          <w:highlight w:val="cyan"/>
          <w:u w:val="single"/>
        </w:rPr>
        <w:t xml:space="preserve">enter the market in a </w:t>
      </w:r>
      <w:r w:rsidRPr="00721D63">
        <w:rPr>
          <w:rFonts w:eastAsia="Cambria"/>
          <w:b/>
          <w:iCs/>
          <w:highlight w:val="cyan"/>
          <w:u w:val="single"/>
        </w:rPr>
        <w:t>timely fashion</w:t>
      </w:r>
      <w:r w:rsidRPr="00721D63">
        <w:rPr>
          <w:rFonts w:eastAsia="Cambria"/>
        </w:rPr>
        <w:t xml:space="preserve">, and current policies afford brand-name manufacturers </w:t>
      </w:r>
      <w:proofErr w:type="gramStart"/>
      <w:r w:rsidRPr="00721D63">
        <w:rPr>
          <w:rFonts w:eastAsia="Cambria"/>
        </w:rPr>
        <w:t>a number of</w:t>
      </w:r>
      <w:proofErr w:type="gramEnd"/>
      <w:r w:rsidRPr="00721D63">
        <w:rPr>
          <w:rFonts w:eastAsia="Cambria"/>
        </w:rPr>
        <w:t xml:space="preserve"> tools to undermine generic competition and sustain their monopoly periods.</w:t>
      </w:r>
    </w:p>
    <w:p w14:paraId="0ED8013E" w14:textId="77777777" w:rsidR="00721D63" w:rsidRPr="00721D63" w:rsidRDefault="00721D63" w:rsidP="00721D63">
      <w:pPr>
        <w:rPr>
          <w:rFonts w:eastAsia="Cambria"/>
        </w:rPr>
      </w:pPr>
      <w:r w:rsidRPr="00721D63">
        <w:rPr>
          <w:rFonts w:eastAsia="Cambria"/>
          <w:highlight w:val="cyan"/>
          <w:u w:val="single"/>
        </w:rPr>
        <w:t>Delays</w:t>
      </w:r>
      <w:r w:rsidRPr="00721D63">
        <w:rPr>
          <w:rFonts w:eastAsia="Cambria"/>
        </w:rPr>
        <w:t xml:space="preserve"> in generic competition </w:t>
      </w:r>
      <w:r w:rsidRPr="00721D63">
        <w:rPr>
          <w:rFonts w:eastAsia="Cambria"/>
          <w:u w:val="single"/>
        </w:rPr>
        <w:t>are</w:t>
      </w:r>
      <w:r w:rsidRPr="00721D63">
        <w:rPr>
          <w:rFonts w:eastAsia="Cambria"/>
        </w:rPr>
        <w:t xml:space="preserve"> currently </w:t>
      </w:r>
      <w:r w:rsidRPr="00721D63">
        <w:rPr>
          <w:rFonts w:eastAsia="Cambria"/>
          <w:highlight w:val="cyan"/>
          <w:u w:val="single"/>
        </w:rPr>
        <w:t>cos</w:t>
      </w:r>
      <w:r w:rsidRPr="00721D63">
        <w:rPr>
          <w:rFonts w:eastAsia="Cambria"/>
          <w:u w:val="single"/>
        </w:rPr>
        <w:t>ting</w:t>
      </w:r>
      <w:r w:rsidRPr="00721D63">
        <w:rPr>
          <w:rFonts w:eastAsia="Cambria"/>
        </w:rPr>
        <w:t xml:space="preserve"> </w:t>
      </w:r>
      <w:r w:rsidRPr="00721D63">
        <w:rPr>
          <w:rFonts w:eastAsia="Cambria"/>
          <w:b/>
          <w:iCs/>
          <w:highlight w:val="cyan"/>
          <w:u w:val="single"/>
        </w:rPr>
        <w:t>billions</w:t>
      </w:r>
      <w:r w:rsidRPr="00721D63">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0FB45E73"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Widely available generics prevent millions of deaths</w:t>
      </w:r>
    </w:p>
    <w:p w14:paraId="15981ABA" w14:textId="77777777" w:rsidR="00721D63" w:rsidRPr="00721D63" w:rsidRDefault="00721D63" w:rsidP="00721D63">
      <w:pPr>
        <w:rPr>
          <w:rFonts w:eastAsia="Cambria"/>
          <w:b/>
          <w:bCs/>
          <w:sz w:val="26"/>
        </w:rPr>
      </w:pPr>
      <w:r w:rsidRPr="00721D63">
        <w:rPr>
          <w:rFonts w:eastAsia="Cambria"/>
          <w:b/>
          <w:bCs/>
          <w:sz w:val="26"/>
        </w:rPr>
        <w:t>WH 20</w:t>
      </w:r>
      <w:r w:rsidRPr="00721D63">
        <w:rPr>
          <w:rFonts w:eastAsia="Cambria"/>
          <w:sz w:val="16"/>
        </w:rPr>
        <w:t xml:space="preserve"> (West Health Citing study released today by the West Health Policy Center, “New Study Predicts More Than 1.1 </w:t>
      </w:r>
      <w:proofErr w:type="gramStart"/>
      <w:r w:rsidRPr="00721D63">
        <w:rPr>
          <w:rFonts w:eastAsia="Cambria"/>
          <w:sz w:val="16"/>
        </w:rPr>
        <w:t>Million</w:t>
      </w:r>
      <w:proofErr w:type="gramEnd"/>
      <w:r w:rsidRPr="00721D63">
        <w:rPr>
          <w:rFonts w:eastAsia="Cambria"/>
          <w:sz w:val="16"/>
        </w:rPr>
        <w:t xml:space="preserve"> Deaths Among Medicare Recipients Due to the Inability to Afford Their Medications”, https://www.westhealth.org/press-release/study-predicts-1-million-deaths-due-to-high-cost-prescription-drugs/)</w:t>
      </w:r>
    </w:p>
    <w:p w14:paraId="074606D9" w14:textId="77777777" w:rsidR="00721D63" w:rsidRPr="00721D63" w:rsidRDefault="00721D63" w:rsidP="00721D63">
      <w:pPr>
        <w:rPr>
          <w:rFonts w:eastAsia="Cambria"/>
          <w:sz w:val="16"/>
          <w:lang w:eastAsia="zh-TW"/>
        </w:rPr>
      </w:pPr>
      <w:r w:rsidRPr="00721D63">
        <w:rPr>
          <w:rFonts w:eastAsia="Cambria"/>
          <w:sz w:val="16"/>
          <w:lang w:eastAsia="zh-TW"/>
        </w:rPr>
        <w:t xml:space="preserve">WASHINGTON, DC and SAN DIEGO, CA – Nov. 19, 2020 – </w:t>
      </w:r>
      <w:r w:rsidRPr="00721D63">
        <w:rPr>
          <w:rFonts w:eastAsia="Cambria"/>
          <w:highlight w:val="cyan"/>
          <w:u w:val="single"/>
        </w:rPr>
        <w:t>More than 1.1 million</w:t>
      </w:r>
      <w:r w:rsidRPr="00721D63">
        <w:rPr>
          <w:rFonts w:eastAsia="Cambria"/>
          <w:sz w:val="16"/>
          <w:lang w:eastAsia="zh-TW"/>
        </w:rPr>
        <w:t xml:space="preserve"> Medicare patients </w:t>
      </w:r>
      <w:r w:rsidRPr="00721D63">
        <w:rPr>
          <w:rFonts w:eastAsia="Cambria"/>
          <w:highlight w:val="cyan"/>
          <w:u w:val="single"/>
        </w:rPr>
        <w:t xml:space="preserve">could die </w:t>
      </w:r>
      <w:r w:rsidRPr="00721D63">
        <w:rPr>
          <w:rFonts w:eastAsia="Cambria"/>
          <w:u w:val="single"/>
        </w:rPr>
        <w:t xml:space="preserve">over the next decade </w:t>
      </w:r>
      <w:r w:rsidRPr="00721D63">
        <w:rPr>
          <w:rFonts w:eastAsia="Cambria"/>
          <w:highlight w:val="cyan"/>
          <w:u w:val="single"/>
        </w:rPr>
        <w:t>because</w:t>
      </w:r>
      <w:r w:rsidRPr="00721D63">
        <w:rPr>
          <w:rFonts w:eastAsia="Cambria"/>
          <w:sz w:val="16"/>
          <w:lang w:eastAsia="zh-TW"/>
        </w:rPr>
        <w:t xml:space="preserve"> </w:t>
      </w:r>
      <w:r w:rsidRPr="00721D63">
        <w:rPr>
          <w:rFonts w:eastAsia="Cambria"/>
          <w:highlight w:val="cyan"/>
          <w:u w:val="single"/>
        </w:rPr>
        <w:t>they cannot afford</w:t>
      </w:r>
      <w:r w:rsidRPr="00721D63">
        <w:rPr>
          <w:rFonts w:eastAsia="Cambria"/>
          <w:sz w:val="16"/>
          <w:lang w:eastAsia="zh-TW"/>
        </w:rPr>
        <w:t xml:space="preserve"> to pay for their </w:t>
      </w:r>
      <w:r w:rsidRPr="00721D63">
        <w:rPr>
          <w:rFonts w:eastAsia="Cambria"/>
          <w:highlight w:val="cyan"/>
          <w:u w:val="single"/>
        </w:rPr>
        <w:t>prescription medications</w:t>
      </w:r>
      <w:r w:rsidRPr="00721D63">
        <w:rPr>
          <w:rFonts w:eastAsia="Cambria"/>
          <w:sz w:val="16"/>
          <w:lang w:eastAsia="zh-TW"/>
        </w:rPr>
        <w:t xml:space="preserve">, </w:t>
      </w:r>
      <w:r w:rsidRPr="00721D63">
        <w:rPr>
          <w:rFonts w:eastAsia="Cambria"/>
          <w:u w:val="single"/>
        </w:rPr>
        <w:t>according to a new study released today by the West Health Policy Center, a nonprofit and nonpartisan policy research group</w:t>
      </w:r>
      <w:r w:rsidRPr="00721D63">
        <w:rPr>
          <w:rFonts w:eastAsia="Cambria"/>
          <w:sz w:val="16"/>
          <w:lang w:eastAsia="zh-TW"/>
        </w:rPr>
        <w:t xml:space="preserve">. </w:t>
      </w:r>
      <w:r w:rsidRPr="00721D63">
        <w:rPr>
          <w:rFonts w:eastAsia="Cambria"/>
          <w:highlight w:val="cyan"/>
          <w:u w:val="single"/>
        </w:rPr>
        <w:t>If</w:t>
      </w:r>
      <w:r w:rsidRPr="00721D63">
        <w:rPr>
          <w:rFonts w:eastAsia="Cambria"/>
          <w:sz w:val="16"/>
          <w:lang w:eastAsia="zh-TW"/>
        </w:rPr>
        <w:t xml:space="preserve"> current drug </w:t>
      </w:r>
      <w:r w:rsidRPr="00721D63">
        <w:rPr>
          <w:rFonts w:eastAsia="Cambria"/>
          <w:highlight w:val="cyan"/>
          <w:u w:val="single"/>
        </w:rPr>
        <w:t>pricing trends</w:t>
      </w:r>
      <w:r w:rsidRPr="00721D63">
        <w:rPr>
          <w:rFonts w:eastAsia="Cambria"/>
          <w:sz w:val="16"/>
          <w:lang w:eastAsia="zh-TW"/>
        </w:rPr>
        <w:t xml:space="preserve"> and associated cost-sharing </w:t>
      </w:r>
      <w:r w:rsidRPr="00721D63">
        <w:rPr>
          <w:rFonts w:eastAsia="Cambria"/>
          <w:highlight w:val="cyan"/>
          <w:u w:val="single"/>
        </w:rPr>
        <w:t>continue</w:t>
      </w:r>
      <w:r w:rsidRPr="00721D63">
        <w:rPr>
          <w:rFonts w:eastAsia="Cambria"/>
          <w:sz w:val="16"/>
          <w:lang w:eastAsia="zh-TW"/>
        </w:rPr>
        <w:t xml:space="preserve">, </w:t>
      </w:r>
      <w:r w:rsidRPr="00721D63">
        <w:rPr>
          <w:rFonts w:eastAsia="Cambria"/>
          <w:u w:val="single"/>
        </w:rPr>
        <w:t xml:space="preserve">researchers estimate cost-related non-adherence to drug therapy </w:t>
      </w:r>
      <w:r w:rsidRPr="00721D63">
        <w:rPr>
          <w:rFonts w:eastAsia="Cambria"/>
          <w:highlight w:val="cyan"/>
          <w:u w:val="single"/>
        </w:rPr>
        <w:t>will result in</w:t>
      </w:r>
      <w:r w:rsidRPr="00721D63">
        <w:rPr>
          <w:rFonts w:eastAsia="Cambria"/>
          <w:u w:val="single"/>
        </w:rPr>
        <w:t xml:space="preserve"> the premature </w:t>
      </w:r>
      <w:r w:rsidRPr="00721D63">
        <w:rPr>
          <w:rFonts w:eastAsia="Cambria"/>
          <w:highlight w:val="cyan"/>
          <w:u w:val="single"/>
        </w:rPr>
        <w:t xml:space="preserve">deaths of [one hundred twelve thousand] </w:t>
      </w:r>
      <w:r w:rsidRPr="00721D63">
        <w:rPr>
          <w:rFonts w:eastAsia="Cambria"/>
          <w:u w:val="single"/>
        </w:rPr>
        <w:t xml:space="preserve">112,000 beneficiaries </w:t>
      </w:r>
      <w:r w:rsidRPr="00721D63">
        <w:rPr>
          <w:rFonts w:eastAsia="Cambria"/>
          <w:highlight w:val="cyan"/>
          <w:u w:val="single"/>
        </w:rPr>
        <w:t>a year</w:t>
      </w:r>
      <w:r w:rsidRPr="00721D63">
        <w:rPr>
          <w:rFonts w:eastAsia="Cambria"/>
          <w:u w:val="single"/>
        </w:rPr>
        <w:t xml:space="preserve">, </w:t>
      </w:r>
      <w:r w:rsidRPr="00721D63">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721D63">
        <w:rPr>
          <w:rFonts w:eastAsia="Cambria"/>
          <w:u w:val="single"/>
        </w:rPr>
        <w:t xml:space="preserve">Between 2007 and 2018, list </w:t>
      </w:r>
      <w:r w:rsidRPr="00721D63">
        <w:rPr>
          <w:rFonts w:eastAsia="Cambria"/>
          <w:highlight w:val="cyan"/>
          <w:u w:val="single"/>
        </w:rPr>
        <w:t>prices</w:t>
      </w:r>
      <w:r w:rsidRPr="00721D63">
        <w:rPr>
          <w:rFonts w:eastAsia="Cambria"/>
          <w:u w:val="single"/>
        </w:rPr>
        <w:t xml:space="preserve"> for branded pharmaceutical products </w:t>
      </w:r>
      <w:r w:rsidRPr="00721D63">
        <w:rPr>
          <w:rFonts w:eastAsia="Cambria"/>
          <w:highlight w:val="cyan"/>
          <w:u w:val="single"/>
        </w:rPr>
        <w:t>increased</w:t>
      </w:r>
      <w:r w:rsidRPr="00721D63">
        <w:rPr>
          <w:rFonts w:eastAsia="Cambria"/>
          <w:u w:val="single"/>
        </w:rPr>
        <w:t xml:space="preserve"> by 159% </w:t>
      </w:r>
      <w:r w:rsidRPr="00721D63">
        <w:rPr>
          <w:rFonts w:eastAsia="Cambria"/>
          <w:highlight w:val="cyan"/>
          <w:u w:val="single"/>
        </w:rPr>
        <w:t xml:space="preserve">and there are few signs of it </w:t>
      </w:r>
      <w:proofErr w:type="gramStart"/>
      <w:r w:rsidRPr="00721D63">
        <w:rPr>
          <w:rFonts w:eastAsia="Cambria"/>
          <w:highlight w:val="cyan"/>
          <w:u w:val="single"/>
        </w:rPr>
        <w:t>slowing</w:t>
      </w:r>
      <w:r w:rsidRPr="00721D63">
        <w:rPr>
          <w:rFonts w:eastAsia="Cambria"/>
          <w:sz w:val="16"/>
          <w:highlight w:val="cyan"/>
          <w:lang w:eastAsia="zh-TW"/>
        </w:rPr>
        <w:t>.</w:t>
      </w:r>
      <w:r w:rsidRPr="00721D63">
        <w:rPr>
          <w:rFonts w:eastAsia="Cambria"/>
          <w:sz w:val="16"/>
          <w:lang w:eastAsia="zh-TW"/>
        </w:rPr>
        <w:t>[</w:t>
      </w:r>
      <w:proofErr w:type="spellStart"/>
      <w:proofErr w:type="gramEnd"/>
      <w:r w:rsidRPr="00721D63">
        <w:rPr>
          <w:rFonts w:eastAsia="Cambria"/>
          <w:sz w:val="16"/>
          <w:lang w:eastAsia="zh-TW"/>
        </w:rPr>
        <w:t>i</w:t>
      </w:r>
      <w:proofErr w:type="spellEnd"/>
      <w:r w:rsidRPr="00721D63">
        <w:rPr>
          <w:rFonts w:eastAsia="Cambria"/>
          <w:sz w:val="16"/>
          <w:lang w:eastAsia="zh-TW"/>
        </w:rPr>
        <w:t xml:space="preserve">] According to the Centers for Medicare &amp; Medicaid Services (CMS), spending on prescription drugs will grow faster than any other major medical good or service over the next several years.[ii] </w:t>
      </w:r>
    </w:p>
    <w:p w14:paraId="24816BEE"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Cost is key to widespread cell therapy during crisis</w:t>
      </w:r>
    </w:p>
    <w:p w14:paraId="14164CAD" w14:textId="77777777" w:rsidR="00721D63" w:rsidRPr="00721D63" w:rsidRDefault="00721D63" w:rsidP="00721D63">
      <w:pPr>
        <w:rPr>
          <w:rFonts w:eastAsia="Cambria"/>
          <w:sz w:val="16"/>
        </w:rPr>
      </w:pPr>
      <w:proofErr w:type="spellStart"/>
      <w:r w:rsidRPr="00721D63">
        <w:rPr>
          <w:rFonts w:eastAsia="Cambria"/>
          <w:b/>
          <w:bCs/>
          <w:sz w:val="26"/>
        </w:rPr>
        <w:t>Shulka</w:t>
      </w:r>
      <w:proofErr w:type="spellEnd"/>
      <w:r w:rsidRPr="00721D63">
        <w:rPr>
          <w:rFonts w:eastAsia="Cambria"/>
          <w:b/>
          <w:bCs/>
          <w:sz w:val="26"/>
        </w:rPr>
        <w:t xml:space="preserve"> et al 19 </w:t>
      </w:r>
      <w:r w:rsidRPr="00721D63">
        <w:rPr>
          <w:rFonts w:eastAsia="Cambria"/>
          <w:sz w:val="16"/>
        </w:rPr>
        <w:t xml:space="preserve">(Vaishali Shukla Chapman University Enrique </w:t>
      </w:r>
      <w:proofErr w:type="spellStart"/>
      <w:r w:rsidRPr="00721D63">
        <w:rPr>
          <w:rFonts w:eastAsia="Cambria"/>
          <w:sz w:val="16"/>
        </w:rPr>
        <w:t>Seoane</w:t>
      </w:r>
      <w:proofErr w:type="spellEnd"/>
      <w:r w:rsidRPr="00721D63">
        <w:rPr>
          <w:rFonts w:eastAsia="Cambria"/>
          <w:sz w:val="16"/>
        </w:rPr>
        <w:t xml:space="preserve">-Vazquez Chapman University, seoanevazquez@chapman.edu </w:t>
      </w:r>
      <w:proofErr w:type="spellStart"/>
      <w:r w:rsidRPr="00721D63">
        <w:rPr>
          <w:rFonts w:eastAsia="Cambria"/>
          <w:sz w:val="16"/>
        </w:rPr>
        <w:t>Souhiela</w:t>
      </w:r>
      <w:proofErr w:type="spellEnd"/>
      <w:r w:rsidRPr="00721D63">
        <w:rPr>
          <w:rFonts w:eastAsia="Cambria"/>
          <w:sz w:val="16"/>
        </w:rPr>
        <w:t xml:space="preserve"> Fawaz Chapman University, sfawaz@chapman.edu Lawrence M. Brown Chapman University, lbbrown@chapman.edu Rosa Rodriguez-</w:t>
      </w:r>
      <w:proofErr w:type="spellStart"/>
      <w:r w:rsidRPr="00721D63">
        <w:rPr>
          <w:rFonts w:eastAsia="Cambria"/>
          <w:sz w:val="16"/>
        </w:rPr>
        <w:t>Monguio</w:t>
      </w:r>
      <w:proofErr w:type="spellEnd"/>
      <w:r w:rsidRPr="00721D63">
        <w:rPr>
          <w:rFonts w:eastAsia="Cambria"/>
          <w:sz w:val="16"/>
        </w:rPr>
        <w:t xml:space="preserve"> University of California, San Francisco, “The Landscape of Cellular and Gene Therapy Products: Cost, Approvals, and Discontinuation”, https://digitalcommons.chapman.edu/cgi/viewcontent.cgi?article=1644&amp;context=pharmacy_articles)</w:t>
      </w:r>
    </w:p>
    <w:p w14:paraId="368839B4" w14:textId="77777777" w:rsidR="00721D63" w:rsidRPr="00721D63" w:rsidRDefault="00721D63" w:rsidP="00721D63">
      <w:pPr>
        <w:rPr>
          <w:rFonts w:eastAsia="Cambria"/>
          <w:b/>
          <w:iCs/>
          <w:u w:val="single"/>
        </w:rPr>
      </w:pPr>
      <w:r w:rsidRPr="00721D63">
        <w:rPr>
          <w:rFonts w:eastAsia="Cambria"/>
          <w:sz w:val="16"/>
        </w:rPr>
        <w:t xml:space="preserve">Background </w:t>
      </w:r>
      <w:r w:rsidRPr="00721D63">
        <w:rPr>
          <w:rFonts w:eastAsia="Cambria"/>
          <w:highlight w:val="cyan"/>
          <w:u w:val="single"/>
        </w:rPr>
        <w:t>Cell and gene therapy</w:t>
      </w:r>
      <w:r w:rsidRPr="00721D63">
        <w:rPr>
          <w:rFonts w:eastAsia="Cambria"/>
          <w:sz w:val="16"/>
        </w:rPr>
        <w:t xml:space="preserve"> products belong to a diverse class of biopharmaceuticals known as advanced therapy medicinal products. Cell and gene therapy products are </w:t>
      </w:r>
      <w:r w:rsidRPr="00721D63">
        <w:rPr>
          <w:rFonts w:eastAsia="Cambria"/>
          <w:highlight w:val="cyan"/>
          <w:u w:val="single"/>
        </w:rPr>
        <w:t xml:space="preserve">used for </w:t>
      </w:r>
      <w:r w:rsidRPr="00721D63">
        <w:rPr>
          <w:rFonts w:eastAsia="Cambria"/>
          <w:u w:val="single"/>
        </w:rPr>
        <w:t xml:space="preserve">the treatment and prevention of </w:t>
      </w:r>
      <w:r w:rsidRPr="00721D63">
        <w:rPr>
          <w:rFonts w:eastAsia="Cambria"/>
          <w:highlight w:val="cyan"/>
          <w:u w:val="single"/>
        </w:rPr>
        <w:t>diseases</w:t>
      </w:r>
      <w:r w:rsidRPr="00721D63">
        <w:rPr>
          <w:rFonts w:eastAsia="Cambria"/>
          <w:u w:val="single"/>
        </w:rPr>
        <w:t xml:space="preserve"> that until recently were </w:t>
      </w:r>
      <w:r w:rsidRPr="00721D63">
        <w:rPr>
          <w:rFonts w:eastAsia="Cambria"/>
          <w:highlight w:val="cyan"/>
          <w:u w:val="single"/>
        </w:rPr>
        <w:t>only managed chronically</w:t>
      </w:r>
      <w:r w:rsidRPr="00721D63">
        <w:rPr>
          <w:rFonts w:eastAsia="Cambria"/>
          <w:sz w:val="16"/>
        </w:rPr>
        <w:t xml:space="preserve">. The objective of this study was to examine the characteristics of market authorizations, </w:t>
      </w:r>
      <w:proofErr w:type="gramStart"/>
      <w:r w:rsidRPr="00721D63">
        <w:rPr>
          <w:rFonts w:eastAsia="Cambria"/>
          <w:sz w:val="16"/>
        </w:rPr>
        <w:t>discontinuations</w:t>
      </w:r>
      <w:proofErr w:type="gramEnd"/>
      <w:r w:rsidRPr="00721D63">
        <w:rPr>
          <w:rFonts w:eastAsia="Cambria"/>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721D63">
        <w:rPr>
          <w:rFonts w:eastAsia="Cambria"/>
          <w:sz w:val="16"/>
        </w:rPr>
        <w:t>tonogenchoncel</w:t>
      </w:r>
      <w:proofErr w:type="spellEnd"/>
      <w:r w:rsidRPr="00721D63">
        <w:rPr>
          <w:rFonts w:eastAsia="Cambria"/>
          <w:sz w:val="16"/>
        </w:rPr>
        <w:t xml:space="preserve">‐L in South Korea to $1,398,321 for alipogene tiparvovec in Germany. Conclusions </w:t>
      </w:r>
      <w:r w:rsidRPr="00721D63">
        <w:rPr>
          <w:rFonts w:eastAsia="Cambria"/>
          <w:highlight w:val="cyan"/>
          <w:u w:val="single"/>
        </w:rPr>
        <w:t>A significant number of new</w:t>
      </w:r>
      <w:r w:rsidRPr="00721D63">
        <w:rPr>
          <w:rFonts w:eastAsia="Cambria"/>
          <w:sz w:val="16"/>
        </w:rPr>
        <w:t xml:space="preserve"> </w:t>
      </w:r>
      <w:r w:rsidRPr="00721D63">
        <w:rPr>
          <w:rFonts w:eastAsia="Cambria"/>
          <w:u w:val="single"/>
        </w:rPr>
        <w:t xml:space="preserve">cell, tissue and gene </w:t>
      </w:r>
      <w:r w:rsidRPr="00721D63">
        <w:rPr>
          <w:rFonts w:eastAsia="Cambria"/>
          <w:highlight w:val="cyan"/>
          <w:u w:val="single"/>
        </w:rPr>
        <w:t>therapies have been approved</w:t>
      </w:r>
      <w:r w:rsidRPr="00721D63">
        <w:rPr>
          <w:rFonts w:eastAsia="Cambria"/>
          <w:sz w:val="16"/>
        </w:rPr>
        <w:t xml:space="preserve"> in the past decade. </w:t>
      </w:r>
      <w:r w:rsidRPr="00721D63">
        <w:rPr>
          <w:rFonts w:eastAsia="Cambria"/>
          <w:u w:val="single"/>
        </w:rPr>
        <w:t>Most products were conditionally authorized and targeted rare cancers, genetic and other debilitating diseases.</w:t>
      </w:r>
      <w:r w:rsidRPr="00721D63">
        <w:rPr>
          <w:rFonts w:eastAsia="Cambria"/>
          <w:sz w:val="16"/>
        </w:rPr>
        <w:t xml:space="preserve"> However, there are also products approved for cosmetic reasons. Cell, </w:t>
      </w:r>
      <w:proofErr w:type="gramStart"/>
      <w:r w:rsidRPr="00721D63">
        <w:rPr>
          <w:rFonts w:eastAsia="Cambria"/>
          <w:sz w:val="16"/>
        </w:rPr>
        <w:t>tissue</w:t>
      </w:r>
      <w:proofErr w:type="gramEnd"/>
      <w:r w:rsidRPr="00721D63">
        <w:rPr>
          <w:rFonts w:eastAsia="Cambria"/>
          <w:sz w:val="16"/>
        </w:rPr>
        <w:t xml:space="preserve"> and gene </w:t>
      </w:r>
      <w:r w:rsidRPr="00721D63">
        <w:rPr>
          <w:rFonts w:eastAsia="Cambria"/>
          <w:highlight w:val="cyan"/>
          <w:u w:val="single"/>
        </w:rPr>
        <w:t xml:space="preserve">therapies are </w:t>
      </w:r>
      <w:r w:rsidRPr="00721D63">
        <w:rPr>
          <w:rFonts w:eastAsia="Cambria"/>
          <w:b/>
          <w:iCs/>
          <w:highlight w:val="cyan"/>
          <w:u w:val="single"/>
        </w:rPr>
        <w:t>among the most expensive therapies available</w:t>
      </w:r>
      <w:r w:rsidRPr="00721D63">
        <w:rPr>
          <w:rFonts w:eastAsia="Cambria"/>
          <w:sz w:val="16"/>
        </w:rPr>
        <w:t xml:space="preserve">. </w:t>
      </w:r>
      <w:r w:rsidRPr="00721D63">
        <w:rPr>
          <w:rFonts w:eastAsia="Cambria"/>
          <w:u w:val="single"/>
        </w:rPr>
        <w:t xml:space="preserve">Health care </w:t>
      </w:r>
      <w:r w:rsidRPr="00721D63">
        <w:rPr>
          <w:rFonts w:eastAsia="Cambria"/>
          <w:highlight w:val="cyan"/>
          <w:u w:val="single"/>
        </w:rPr>
        <w:t>systems</w:t>
      </w:r>
      <w:r w:rsidRPr="00721D63">
        <w:rPr>
          <w:rFonts w:eastAsia="Cambria"/>
          <w:u w:val="single"/>
        </w:rPr>
        <w:t xml:space="preserve"> </w:t>
      </w:r>
      <w:r w:rsidRPr="00721D63">
        <w:rPr>
          <w:rFonts w:eastAsia="Cambria"/>
          <w:b/>
          <w:iCs/>
          <w:highlight w:val="cyan"/>
          <w:u w:val="single"/>
        </w:rPr>
        <w:t>are not prepared to assume the cost of future therapies</w:t>
      </w:r>
      <w:r w:rsidRPr="00721D63">
        <w:rPr>
          <w:rFonts w:eastAsia="Cambria"/>
          <w:u w:val="single"/>
        </w:rPr>
        <w:t xml:space="preserve"> for a myriad of rare diseases and common diseases of </w:t>
      </w:r>
      <w:r w:rsidRPr="00721D63">
        <w:rPr>
          <w:rFonts w:eastAsia="Cambria"/>
          <w:b/>
          <w:iCs/>
          <w:highlight w:val="cyan"/>
          <w:u w:val="single"/>
        </w:rPr>
        <w:t>epidemic proportions</w:t>
      </w:r>
    </w:p>
    <w:p w14:paraId="231A725A"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Cell therapy is key to make cancer, tuberculosis, and drug resistance.</w:t>
      </w:r>
    </w:p>
    <w:p w14:paraId="48A1B6DE" w14:textId="77777777" w:rsidR="00721D63" w:rsidRPr="00721D63" w:rsidRDefault="00721D63" w:rsidP="00721D63">
      <w:pPr>
        <w:rPr>
          <w:rFonts w:eastAsia="Cambria"/>
        </w:rPr>
      </w:pPr>
      <w:r w:rsidRPr="00721D63">
        <w:rPr>
          <w:rFonts w:eastAsia="Cambria"/>
        </w:rPr>
        <w:t xml:space="preserve">Off-target effects &amp; dosage problems make small molecules inefficient for innovative R&amp;D </w:t>
      </w:r>
    </w:p>
    <w:p w14:paraId="7EF14A1F" w14:textId="77777777" w:rsidR="00721D63" w:rsidRPr="00721D63" w:rsidRDefault="00721D63" w:rsidP="00721D63">
      <w:pPr>
        <w:rPr>
          <w:rFonts w:eastAsia="Cambria"/>
          <w:sz w:val="14"/>
        </w:rPr>
      </w:pPr>
      <w:r w:rsidRPr="00721D63">
        <w:rPr>
          <w:rFonts w:eastAsia="Cambria"/>
          <w:b/>
          <w:bCs/>
          <w:sz w:val="26"/>
        </w:rPr>
        <w:t>Fischbach et al 13</w:t>
      </w:r>
      <w:r w:rsidRPr="00721D63">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721D63">
        <w:rPr>
          <w:rFonts w:eastAsia="Cambria"/>
          <w:sz w:val="14"/>
        </w:rPr>
        <w:t>SynBERC</w:t>
      </w:r>
      <w:proofErr w:type="spellEnd"/>
      <w:r w:rsidRPr="00721D63">
        <w:rPr>
          <w:rFonts w:eastAsia="Cambria"/>
          <w:sz w:val="14"/>
        </w:rPr>
        <w:t xml:space="preserve">. He earned his A.B. in Chemistry from Harvard University and his </w:t>
      </w:r>
      <w:proofErr w:type="spellStart"/>
      <w:proofErr w:type="gramStart"/>
      <w:r w:rsidRPr="00721D63">
        <w:rPr>
          <w:rFonts w:eastAsia="Cambria"/>
          <w:sz w:val="14"/>
        </w:rPr>
        <w:t>Ph.D</w:t>
      </w:r>
      <w:proofErr w:type="spellEnd"/>
      <w:proofErr w:type="gramEnd"/>
      <w:r w:rsidRPr="00721D63">
        <w:rPr>
          <w:rFonts w:eastAsia="Cambria"/>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721D63">
        <w:rPr>
          <w:rFonts w:eastAsia="Cambria"/>
          <w:i/>
          <w:sz w:val="14"/>
        </w:rPr>
        <w:t>Science translational medicine</w:t>
      </w:r>
      <w:r w:rsidRPr="00721D63">
        <w:rPr>
          <w:rFonts w:eastAsia="Cambria"/>
          <w:sz w:val="14"/>
        </w:rPr>
        <w:t xml:space="preserve"> 5.179 (2013): 179ps7-179ps7)</w:t>
      </w:r>
    </w:p>
    <w:p w14:paraId="09B5818C" w14:textId="77777777" w:rsidR="00721D63" w:rsidRPr="00721D63" w:rsidRDefault="00721D63" w:rsidP="00721D63">
      <w:pPr>
        <w:rPr>
          <w:rFonts w:eastAsia="Cambria"/>
        </w:rPr>
      </w:pPr>
      <w:r w:rsidRPr="00721D63">
        <w:rPr>
          <w:rFonts w:eastAsia="Cambria"/>
          <w:sz w:val="12"/>
        </w:rPr>
        <w:t xml:space="preserve">The advent of </w:t>
      </w:r>
      <w:r w:rsidRPr="00721D63">
        <w:rPr>
          <w:rFonts w:eastAsia="Cambria"/>
          <w:b/>
          <w:iCs/>
          <w:u w:val="single"/>
        </w:rPr>
        <w:t>biologics</w:t>
      </w:r>
      <w:r w:rsidRPr="00721D63">
        <w:rPr>
          <w:rFonts w:eastAsia="Cambria"/>
          <w:sz w:val="12"/>
        </w:rPr>
        <w:t>—recombinant hormones, soluble receptors, and antibody-based drugs—</w:t>
      </w:r>
      <w:r w:rsidRPr="00721D63">
        <w:rPr>
          <w:rFonts w:eastAsia="Cambria"/>
          <w:u w:val="single"/>
        </w:rPr>
        <w:t>transformed the pharmaceutical industry</w:t>
      </w:r>
      <w:r w:rsidRPr="00721D63">
        <w:rPr>
          <w:rFonts w:eastAsia="Cambria"/>
          <w:sz w:val="12"/>
        </w:rPr>
        <w:t xml:space="preserve">. </w:t>
      </w:r>
      <w:r w:rsidRPr="00721D63">
        <w:rPr>
          <w:rFonts w:eastAsia="Cambria"/>
          <w:u w:val="single"/>
        </w:rPr>
        <w:t>Once supported largely by a single pillar—</w:t>
      </w:r>
      <w:r w:rsidRPr="00721D63">
        <w:rPr>
          <w:rFonts w:eastAsia="Cambria"/>
          <w:b/>
          <w:iCs/>
          <w:u w:val="single"/>
        </w:rPr>
        <w:t>small-molecule drug discovery</w:t>
      </w:r>
      <w:r w:rsidRPr="00721D63">
        <w:rPr>
          <w:rFonts w:eastAsia="Cambria"/>
          <w:u w:val="single"/>
        </w:rPr>
        <w:t>—the industry now had a second foundational structure</w:t>
      </w:r>
      <w:r w:rsidRPr="00721D63">
        <w:rPr>
          <w:rFonts w:eastAsia="Cambria"/>
          <w:sz w:val="12"/>
        </w:rPr>
        <w:t xml:space="preserve">. Biologics paved the way to a broad range of new targets, functional capabilities, and disease applications and now represent a large fraction of new medicines brought to market. </w:t>
      </w:r>
      <w:r w:rsidRPr="00721D63">
        <w:rPr>
          <w:rFonts w:eastAsia="Cambria"/>
          <w:u w:val="single"/>
        </w:rPr>
        <w:t xml:space="preserve">Today, </w:t>
      </w:r>
      <w:r w:rsidRPr="00721D63">
        <w:rPr>
          <w:rFonts w:eastAsia="Cambria"/>
          <w:highlight w:val="cyan"/>
          <w:u w:val="single"/>
        </w:rPr>
        <w:t>biomedical science stands poised at the threshold of</w:t>
      </w:r>
      <w:r w:rsidRPr="00721D63">
        <w:rPr>
          <w:rFonts w:eastAsia="Cambria"/>
          <w:u w:val="single"/>
        </w:rPr>
        <w:t xml:space="preserve"> another pharmaceutical frontier: </w:t>
      </w:r>
      <w:r w:rsidRPr="00721D63">
        <w:rPr>
          <w:rFonts w:eastAsia="Cambria"/>
          <w:b/>
          <w:iCs/>
          <w:highlight w:val="cyan"/>
          <w:u w:val="single"/>
        </w:rPr>
        <w:t>cell-based therapies</w:t>
      </w:r>
      <w:r w:rsidRPr="00721D63">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721D63">
        <w:rPr>
          <w:rFonts w:eastAsia="Cambria"/>
          <w:u w:val="single"/>
        </w:rPr>
        <w:t>the singular innovation of Big Pharma was their definition and mastery of the science of turning small molecules into drugs</w:t>
      </w:r>
      <w:r w:rsidRPr="00721D63">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721D63">
        <w:rPr>
          <w:rFonts w:eastAsia="Cambria"/>
          <w:u w:val="single"/>
        </w:rPr>
        <w:t xml:space="preserve">Today, biomedical science sits on the cusp of </w:t>
      </w:r>
      <w:r w:rsidRPr="00721D63">
        <w:rPr>
          <w:rFonts w:eastAsia="Cambria"/>
          <w:b/>
          <w:iCs/>
          <w:u w:val="single"/>
        </w:rPr>
        <w:t>another revolution</w:t>
      </w:r>
      <w:r w:rsidRPr="00721D63">
        <w:rPr>
          <w:rFonts w:eastAsia="Cambria"/>
          <w:u w:val="single"/>
        </w:rPr>
        <w:t xml:space="preserve">: the use of </w:t>
      </w:r>
      <w:r w:rsidRPr="00721D63">
        <w:rPr>
          <w:rFonts w:eastAsia="Cambria"/>
          <w:b/>
          <w:iCs/>
          <w:u w:val="single"/>
        </w:rPr>
        <w:t xml:space="preserve">human and microbial </w:t>
      </w:r>
      <w:r w:rsidRPr="00721D63">
        <w:rPr>
          <w:rFonts w:eastAsia="Cambria"/>
          <w:b/>
          <w:iCs/>
          <w:highlight w:val="cyan"/>
          <w:u w:val="single"/>
        </w:rPr>
        <w:t xml:space="preserve">cells </w:t>
      </w:r>
      <w:r w:rsidRPr="00721D63">
        <w:rPr>
          <w:rFonts w:eastAsia="Cambria"/>
          <w:u w:val="single"/>
        </w:rPr>
        <w:t>as therapeutic entities</w:t>
      </w:r>
      <w:r w:rsidRPr="00721D63">
        <w:rPr>
          <w:rFonts w:eastAsia="Cambria"/>
          <w:sz w:val="12"/>
        </w:rPr>
        <w:t xml:space="preserve"> (1). In principle, </w:t>
      </w:r>
      <w:r w:rsidRPr="00721D63">
        <w:rPr>
          <w:rFonts w:eastAsia="Cambria"/>
          <w:u w:val="single"/>
        </w:rPr>
        <w:t>cells have therapeutic capabilities that are distinct from those of small molecules and biologics and that extend beyond the regenerative-medicine arena</w:t>
      </w:r>
      <w:r w:rsidRPr="00721D63">
        <w:rPr>
          <w:rFonts w:eastAsia="Cambria"/>
          <w:sz w:val="12"/>
        </w:rPr>
        <w:t xml:space="preserve">. </w:t>
      </w:r>
      <w:r w:rsidRPr="00721D63">
        <w:rPr>
          <w:rFonts w:eastAsia="Cambria"/>
          <w:b/>
          <w:iCs/>
          <w:u w:val="single"/>
        </w:rPr>
        <w:t>Part drug</w:t>
      </w:r>
      <w:r w:rsidRPr="00721D63">
        <w:rPr>
          <w:rFonts w:eastAsia="Cambria"/>
          <w:sz w:val="12"/>
        </w:rPr>
        <w:t xml:space="preserve"> </w:t>
      </w:r>
      <w:r w:rsidRPr="00721D63">
        <w:rPr>
          <w:rFonts w:eastAsia="Cambria"/>
          <w:u w:val="single"/>
        </w:rPr>
        <w:t>and</w:t>
      </w:r>
      <w:r w:rsidRPr="00721D63">
        <w:rPr>
          <w:rFonts w:eastAsia="Cambria"/>
          <w:sz w:val="12"/>
        </w:rPr>
        <w:t xml:space="preserve"> </w:t>
      </w:r>
      <w:r w:rsidRPr="00721D63">
        <w:rPr>
          <w:rFonts w:eastAsia="Cambria"/>
          <w:b/>
          <w:iCs/>
          <w:u w:val="single"/>
        </w:rPr>
        <w:t>part device</w:t>
      </w:r>
      <w:r w:rsidRPr="00721D63">
        <w:rPr>
          <w:rFonts w:eastAsia="Cambria"/>
          <w:sz w:val="12"/>
        </w:rPr>
        <w:t xml:space="preserve">, </w:t>
      </w:r>
      <w:r w:rsidRPr="00721D63">
        <w:rPr>
          <w:rFonts w:eastAsia="Cambria"/>
          <w:highlight w:val="cyan"/>
          <w:u w:val="single"/>
        </w:rPr>
        <w:t xml:space="preserve">cells can </w:t>
      </w:r>
      <w:r w:rsidRPr="00721D63">
        <w:rPr>
          <w:rFonts w:eastAsia="Cambria"/>
          <w:u w:val="single"/>
        </w:rPr>
        <w:t xml:space="preserve">sense diverse signals, </w:t>
      </w:r>
      <w:r w:rsidRPr="00721D63">
        <w:rPr>
          <w:rFonts w:eastAsia="Cambria"/>
          <w:highlight w:val="cyan"/>
          <w:u w:val="single"/>
        </w:rPr>
        <w:t>move to specific sites</w:t>
      </w:r>
      <w:r w:rsidRPr="00721D63">
        <w:rPr>
          <w:rFonts w:eastAsia="Cambria"/>
          <w:u w:val="single"/>
        </w:rPr>
        <w:t xml:space="preserve"> in the body, integrate inputs to make decisions, </w:t>
      </w:r>
      <w:r w:rsidRPr="00721D63">
        <w:rPr>
          <w:rFonts w:eastAsia="Cambria"/>
          <w:highlight w:val="cyan"/>
          <w:u w:val="single"/>
        </w:rPr>
        <w:t>and execute complex response behaviors</w:t>
      </w:r>
      <w:r w:rsidRPr="00721D63">
        <w:rPr>
          <w:rFonts w:eastAsia="Cambria"/>
          <w:sz w:val="12"/>
        </w:rPr>
        <w:t>—</w:t>
      </w:r>
      <w:r w:rsidRPr="00721D63">
        <w:rPr>
          <w:rFonts w:eastAsia="Cambria"/>
          <w:b/>
          <w:iCs/>
          <w:u w:val="single"/>
        </w:rPr>
        <w:t xml:space="preserve">all in the context of a </w:t>
      </w:r>
      <w:r w:rsidRPr="00721D63">
        <w:rPr>
          <w:rFonts w:eastAsia="Cambria"/>
          <w:b/>
          <w:iCs/>
          <w:highlight w:val="cyan"/>
          <w:u w:val="single"/>
        </w:rPr>
        <w:t>specific tissue environment</w:t>
      </w:r>
      <w:r w:rsidRPr="00721D63">
        <w:rPr>
          <w:rFonts w:eastAsia="Cambria"/>
          <w:sz w:val="12"/>
        </w:rPr>
        <w:t xml:space="preserve">. </w:t>
      </w:r>
      <w:r w:rsidRPr="00721D63">
        <w:rPr>
          <w:rFonts w:eastAsia="Cambria"/>
          <w:u w:val="single"/>
        </w:rPr>
        <w:t>These attributes could</w:t>
      </w:r>
      <w:r w:rsidRPr="00721D63">
        <w:rPr>
          <w:rFonts w:eastAsia="Cambria"/>
          <w:sz w:val="12"/>
        </w:rPr>
        <w:t xml:space="preserve"> potentially </w:t>
      </w:r>
      <w:r w:rsidRPr="00721D63">
        <w:rPr>
          <w:rFonts w:eastAsia="Cambria"/>
          <w:u w:val="single"/>
        </w:rPr>
        <w:t xml:space="preserve">be harnessed to </w:t>
      </w:r>
      <w:r w:rsidRPr="00721D63">
        <w:rPr>
          <w:rFonts w:eastAsia="Cambria"/>
          <w:highlight w:val="cyan"/>
          <w:u w:val="single"/>
        </w:rPr>
        <w:t xml:space="preserve">treat </w:t>
      </w:r>
      <w:r w:rsidRPr="00721D63">
        <w:rPr>
          <w:rFonts w:eastAsia="Cambria"/>
          <w:b/>
          <w:iCs/>
          <w:highlight w:val="cyan"/>
          <w:u w:val="single"/>
        </w:rPr>
        <w:t>infections</w:t>
      </w:r>
      <w:r w:rsidRPr="00721D63">
        <w:rPr>
          <w:rFonts w:eastAsia="Cambria"/>
          <w:u w:val="single"/>
        </w:rPr>
        <w:t xml:space="preserve">, </w:t>
      </w:r>
      <w:r w:rsidRPr="00721D63">
        <w:rPr>
          <w:rFonts w:eastAsia="Cambria"/>
          <w:b/>
          <w:iCs/>
          <w:u w:val="single"/>
        </w:rPr>
        <w:t>autoimmunity</w:t>
      </w:r>
      <w:r w:rsidRPr="00721D63">
        <w:rPr>
          <w:rFonts w:eastAsia="Cambria"/>
          <w:u w:val="single"/>
        </w:rPr>
        <w:t xml:space="preserve">, </w:t>
      </w:r>
      <w:r w:rsidRPr="00721D63">
        <w:rPr>
          <w:rFonts w:eastAsia="Cambria"/>
          <w:b/>
          <w:iCs/>
          <w:highlight w:val="cyan"/>
          <w:u w:val="single"/>
        </w:rPr>
        <w:t>cancers</w:t>
      </w:r>
      <w:r w:rsidRPr="00721D63">
        <w:rPr>
          <w:rFonts w:eastAsia="Cambria"/>
          <w:u w:val="single"/>
        </w:rPr>
        <w:t xml:space="preserve">, </w:t>
      </w:r>
      <w:r w:rsidRPr="00721D63">
        <w:rPr>
          <w:rFonts w:eastAsia="Cambria"/>
          <w:b/>
          <w:iCs/>
          <w:u w:val="single"/>
        </w:rPr>
        <w:t>metabolic diseases</w:t>
      </w:r>
      <w:r w:rsidRPr="00721D63">
        <w:rPr>
          <w:rFonts w:eastAsia="Cambria"/>
          <w:u w:val="single"/>
        </w:rPr>
        <w:t xml:space="preserve">, </w:t>
      </w:r>
      <w:r w:rsidRPr="00721D63">
        <w:rPr>
          <w:rFonts w:eastAsia="Cambria"/>
          <w:highlight w:val="cyan"/>
          <w:u w:val="single"/>
        </w:rPr>
        <w:t xml:space="preserve">and </w:t>
      </w:r>
      <w:r w:rsidRPr="00721D63">
        <w:rPr>
          <w:rFonts w:eastAsia="Cambria"/>
          <w:b/>
          <w:iCs/>
          <w:highlight w:val="cyan"/>
          <w:u w:val="single"/>
        </w:rPr>
        <w:t>tissue degeneration</w:t>
      </w:r>
      <w:r w:rsidRPr="00721D63">
        <w:rPr>
          <w:rFonts w:eastAsia="Cambria"/>
          <w:sz w:val="12"/>
        </w:rPr>
        <w:t xml:space="preserve"> as well as </w:t>
      </w:r>
      <w:r w:rsidRPr="00721D63">
        <w:rPr>
          <w:rFonts w:eastAsia="Cambria"/>
          <w:b/>
          <w:iCs/>
          <w:u w:val="single"/>
        </w:rPr>
        <w:t>realizing tissue repair and regeneration</w:t>
      </w:r>
      <w:r w:rsidRPr="00721D63">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721D63">
        <w:rPr>
          <w:rFonts w:eastAsia="Cambria"/>
          <w:u w:val="single"/>
        </w:rPr>
        <w:t>researchers are poised to harness these intricate behaviors in new ways to generate an array of precisely regulated weapons against a broad range of diseases</w:t>
      </w:r>
      <w:r w:rsidRPr="00721D63">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721D63">
        <w:rPr>
          <w:rFonts w:eastAsia="Cambria"/>
          <w:u w:val="single"/>
        </w:rPr>
        <w:t>PK and PD properties and metabolism determine where in the body small molecules and biologics distribute</w:t>
      </w:r>
      <w:r w:rsidRPr="00721D63">
        <w:rPr>
          <w:rFonts w:eastAsia="Cambria"/>
          <w:sz w:val="12"/>
        </w:rPr>
        <w:t xml:space="preserve">. </w:t>
      </w:r>
      <w:r w:rsidRPr="00721D63">
        <w:rPr>
          <w:rFonts w:eastAsia="Cambria"/>
          <w:u w:val="single"/>
        </w:rPr>
        <w:t>The inability to limit their distribution</w:t>
      </w:r>
      <w:r w:rsidRPr="00721D63">
        <w:rPr>
          <w:rFonts w:eastAsia="Cambria"/>
          <w:sz w:val="12"/>
        </w:rPr>
        <w:t xml:space="preserve"> </w:t>
      </w:r>
      <w:r w:rsidRPr="00721D63">
        <w:rPr>
          <w:rFonts w:eastAsia="Cambria"/>
          <w:u w:val="single"/>
        </w:rPr>
        <w:t>to a single tissue or cell type</w:t>
      </w:r>
      <w:r w:rsidRPr="00721D63">
        <w:rPr>
          <w:rFonts w:eastAsia="Cambria"/>
          <w:sz w:val="12"/>
        </w:rPr>
        <w:t xml:space="preserve"> </w:t>
      </w:r>
      <w:r w:rsidRPr="00721D63">
        <w:rPr>
          <w:rFonts w:eastAsia="Cambria"/>
          <w:u w:val="single"/>
        </w:rPr>
        <w:t xml:space="preserve">often results in off-target effects, which can be serious enough to </w:t>
      </w:r>
      <w:r w:rsidRPr="00721D63">
        <w:rPr>
          <w:rFonts w:eastAsia="Cambria"/>
          <w:b/>
          <w:iCs/>
          <w:u w:val="single"/>
        </w:rPr>
        <w:t>end a drug-development program</w:t>
      </w:r>
      <w:r w:rsidRPr="00721D63">
        <w:rPr>
          <w:rFonts w:eastAsia="Cambria"/>
          <w:sz w:val="12"/>
        </w:rPr>
        <w:t xml:space="preserve">, </w:t>
      </w:r>
      <w:r w:rsidRPr="00721D63">
        <w:rPr>
          <w:rFonts w:eastAsia="Cambria"/>
          <w:b/>
          <w:iCs/>
          <w:u w:val="single"/>
        </w:rPr>
        <w:t xml:space="preserve">even at a </w:t>
      </w:r>
      <w:r w:rsidRPr="00721D63">
        <w:rPr>
          <w:rFonts w:eastAsia="Cambria"/>
          <w:b/>
          <w:iCs/>
          <w:highlight w:val="cyan"/>
          <w:u w:val="single"/>
        </w:rPr>
        <w:t>costly late stage</w:t>
      </w:r>
      <w:r w:rsidRPr="00721D63">
        <w:rPr>
          <w:rFonts w:eastAsia="Cambria"/>
          <w:sz w:val="12"/>
        </w:rPr>
        <w:t xml:space="preserve">. </w:t>
      </w:r>
      <w:r w:rsidRPr="00721D63">
        <w:rPr>
          <w:rFonts w:eastAsia="Cambria"/>
          <w:u w:val="single"/>
        </w:rPr>
        <w:t>For example,</w:t>
      </w:r>
      <w:r w:rsidRPr="00721D63">
        <w:rPr>
          <w:rFonts w:eastAsia="Cambria"/>
          <w:sz w:val="12"/>
        </w:rPr>
        <w:t xml:space="preserve"> the </w:t>
      </w:r>
      <w:r w:rsidRPr="00721D63">
        <w:rPr>
          <w:rFonts w:eastAsia="Cambria"/>
          <w:u w:val="single"/>
        </w:rPr>
        <w:t>insulin sensitization activity of rosiglitazone</w:t>
      </w:r>
      <w:r w:rsidRPr="00721D63">
        <w:rPr>
          <w:rFonts w:eastAsia="Cambria"/>
          <w:sz w:val="12"/>
        </w:rPr>
        <w:t xml:space="preserve">, a peroxisome proliferator-activated receptor (PPAR)–γ ligand, </w:t>
      </w:r>
      <w:r w:rsidRPr="00721D63">
        <w:rPr>
          <w:rFonts w:eastAsia="Cambria"/>
          <w:u w:val="single"/>
        </w:rPr>
        <w:t xml:space="preserve">results from its activity in adipocytes, but the increased risk of myocardial infarction </w:t>
      </w:r>
      <w:r w:rsidRPr="00721D63">
        <w:rPr>
          <w:rFonts w:eastAsia="Cambria"/>
          <w:sz w:val="12"/>
        </w:rPr>
        <w:t xml:space="preserve">observed in some patients </w:t>
      </w:r>
      <w:r w:rsidRPr="00721D63">
        <w:rPr>
          <w:rFonts w:eastAsia="Cambria"/>
          <w:u w:val="single"/>
        </w:rPr>
        <w:t>arises from the drug’s action in cardiac cells</w:t>
      </w:r>
      <w:r w:rsidRPr="00721D63">
        <w:rPr>
          <w:rFonts w:eastAsia="Cambria"/>
          <w:sz w:val="12"/>
        </w:rPr>
        <w:t xml:space="preserve">. Although rare, </w:t>
      </w:r>
      <w:r w:rsidRPr="00721D63">
        <w:rPr>
          <w:rFonts w:eastAsia="Cambria"/>
          <w:b/>
          <w:iCs/>
          <w:u w:val="single"/>
        </w:rPr>
        <w:t xml:space="preserve">this outcome </w:t>
      </w:r>
      <w:r w:rsidRPr="00721D63">
        <w:rPr>
          <w:rFonts w:eastAsia="Cambria"/>
          <w:b/>
          <w:iCs/>
          <w:highlight w:val="cyan"/>
          <w:u w:val="single"/>
        </w:rPr>
        <w:t>has</w:t>
      </w:r>
      <w:r w:rsidRPr="00721D63">
        <w:rPr>
          <w:rFonts w:eastAsia="Cambria"/>
          <w:b/>
          <w:iCs/>
          <w:u w:val="single"/>
        </w:rPr>
        <w:t xml:space="preserve"> had </w:t>
      </w:r>
      <w:r w:rsidRPr="00721D63">
        <w:rPr>
          <w:rFonts w:eastAsia="Cambria"/>
          <w:b/>
          <w:iCs/>
          <w:highlight w:val="cyan"/>
          <w:u w:val="single"/>
        </w:rPr>
        <w:t>a chilling effect on drug</w:t>
      </w:r>
      <w:r w:rsidRPr="00721D63">
        <w:rPr>
          <w:rFonts w:eastAsia="Cambria"/>
          <w:b/>
          <w:iCs/>
          <w:u w:val="single"/>
        </w:rPr>
        <w:t xml:space="preserve"> sales and on the </w:t>
      </w:r>
      <w:r w:rsidRPr="00721D63">
        <w:rPr>
          <w:rFonts w:eastAsia="Cambria"/>
          <w:b/>
          <w:iCs/>
          <w:highlight w:val="cyan"/>
          <w:u w:val="single"/>
        </w:rPr>
        <w:t>development</w:t>
      </w:r>
      <w:r w:rsidRPr="00721D63">
        <w:rPr>
          <w:rFonts w:eastAsia="Cambria"/>
          <w:b/>
          <w:iCs/>
          <w:u w:val="single"/>
        </w:rPr>
        <w:t xml:space="preserve"> of other PPAR-γ–targeted drugs</w:t>
      </w:r>
      <w:r w:rsidRPr="00721D63">
        <w:rPr>
          <w:rFonts w:eastAsia="Cambria"/>
          <w:sz w:val="12"/>
        </w:rPr>
        <w:t xml:space="preserve">. </w:t>
      </w:r>
      <w:r w:rsidRPr="00721D63">
        <w:rPr>
          <w:rFonts w:eastAsia="Cambria"/>
          <w:highlight w:val="cyan"/>
          <w:u w:val="single"/>
        </w:rPr>
        <w:t xml:space="preserve">Cells are </w:t>
      </w:r>
      <w:r w:rsidRPr="00721D63">
        <w:rPr>
          <w:rFonts w:eastAsia="Cambria"/>
          <w:b/>
          <w:iCs/>
          <w:highlight w:val="cyan"/>
          <w:u w:val="single"/>
        </w:rPr>
        <w:t xml:space="preserve">less likely to have off-target effects because they </w:t>
      </w:r>
      <w:r w:rsidRPr="00721D63">
        <w:rPr>
          <w:rFonts w:eastAsia="Cambria"/>
          <w:b/>
          <w:iCs/>
          <w:u w:val="single"/>
        </w:rPr>
        <w:t xml:space="preserve">can </w:t>
      </w:r>
      <w:r w:rsidRPr="00721D63">
        <w:rPr>
          <w:rFonts w:eastAsia="Cambria"/>
          <w:b/>
          <w:iCs/>
          <w:highlight w:val="cyan"/>
          <w:u w:val="single"/>
        </w:rPr>
        <w:t xml:space="preserve">selectively </w:t>
      </w:r>
      <w:r w:rsidRPr="00721D63">
        <w:rPr>
          <w:rFonts w:eastAsia="Cambria"/>
          <w:b/>
          <w:iCs/>
          <w:u w:val="single"/>
        </w:rPr>
        <w:t xml:space="preserve">recognize and actively </w:t>
      </w:r>
      <w:r w:rsidRPr="00721D63">
        <w:rPr>
          <w:rFonts w:eastAsia="Cambria"/>
          <w:b/>
          <w:iCs/>
          <w:highlight w:val="cyan"/>
          <w:u w:val="single"/>
        </w:rPr>
        <w:t>migrate</w:t>
      </w:r>
      <w:r w:rsidRPr="00721D63">
        <w:rPr>
          <w:rFonts w:eastAsia="Cambria"/>
          <w:u w:val="single"/>
        </w:rPr>
        <w:t xml:space="preserve"> toward specific signals and exert their effects in a highly targeted manner</w:t>
      </w:r>
      <w:r w:rsidRPr="00721D63">
        <w:rPr>
          <w:rFonts w:eastAsia="Cambria"/>
          <w:sz w:val="12"/>
        </w:rPr>
        <w:t xml:space="preserve">. </w:t>
      </w:r>
      <w:r w:rsidRPr="00721D63">
        <w:rPr>
          <w:rFonts w:eastAsia="Cambria"/>
          <w:u w:val="single"/>
        </w:rPr>
        <w:t>One can imagine an ideal cellular agent</w:t>
      </w:r>
      <w:r w:rsidRPr="00721D63">
        <w:rPr>
          <w:rFonts w:eastAsia="Cambria"/>
          <w:sz w:val="12"/>
        </w:rPr>
        <w:t xml:space="preserve"> </w:t>
      </w:r>
      <w:r w:rsidRPr="00721D63">
        <w:rPr>
          <w:rFonts w:eastAsia="Cambria"/>
          <w:u w:val="single"/>
        </w:rPr>
        <w:t xml:space="preserve">that is engineered to produce a PPAR-γ ligand, but only in the </w:t>
      </w:r>
      <w:r w:rsidRPr="00721D63">
        <w:rPr>
          <w:rFonts w:eastAsia="Cambria"/>
          <w:b/>
          <w:iCs/>
          <w:u w:val="single"/>
        </w:rPr>
        <w:t xml:space="preserve">local environment </w:t>
      </w:r>
      <w:r w:rsidRPr="00721D63">
        <w:rPr>
          <w:rFonts w:eastAsia="Cambria"/>
          <w:u w:val="single"/>
        </w:rPr>
        <w:t>of adipocytes</w:t>
      </w:r>
      <w:r w:rsidRPr="00721D63">
        <w:rPr>
          <w:rFonts w:eastAsia="Cambria"/>
          <w:sz w:val="12"/>
        </w:rPr>
        <w:t xml:space="preserve">. Cells can handle human genetic variability </w:t>
      </w:r>
      <w:r w:rsidRPr="00721D63">
        <w:rPr>
          <w:rFonts w:eastAsia="Cambria"/>
          <w:u w:val="single"/>
        </w:rPr>
        <w:t>Determining the right dose</w:t>
      </w:r>
      <w:r w:rsidRPr="00721D63">
        <w:rPr>
          <w:rFonts w:eastAsia="Cambria"/>
          <w:sz w:val="12"/>
        </w:rPr>
        <w:t xml:space="preserve"> of a drug for a diverse patient population </w:t>
      </w:r>
      <w:r w:rsidRPr="00721D63">
        <w:rPr>
          <w:rFonts w:eastAsia="Cambria"/>
          <w:u w:val="single"/>
        </w:rPr>
        <w:t>can be challenging</w:t>
      </w:r>
      <w:r w:rsidRPr="00721D63">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721D63">
        <w:rPr>
          <w:rFonts w:eastAsia="Cambria"/>
          <w:u w:val="single"/>
        </w:rPr>
        <w:t xml:space="preserve">For example, common polymorphisms in the gene that encodes organic cation transporter 1 </w:t>
      </w:r>
      <w:r w:rsidRPr="00721D63">
        <w:rPr>
          <w:rFonts w:eastAsia="Cambria"/>
          <w:sz w:val="12"/>
        </w:rPr>
        <w:t xml:space="preserve">(OCT1) </w:t>
      </w:r>
      <w:r w:rsidRPr="00721D63">
        <w:rPr>
          <w:rFonts w:eastAsia="Cambria"/>
          <w:u w:val="single"/>
        </w:rPr>
        <w:t>lead to reduced uptake of the type 2 diabetes drug metformin, resulting in differences in the efficacy of metformin among individuals</w:t>
      </w:r>
      <w:r w:rsidRPr="00721D63">
        <w:rPr>
          <w:rFonts w:eastAsia="Cambria"/>
          <w:sz w:val="12"/>
        </w:rPr>
        <w:t xml:space="preserve"> (9). </w:t>
      </w:r>
      <w:r w:rsidRPr="00721D63">
        <w:rPr>
          <w:rFonts w:eastAsia="Cambria"/>
          <w:u w:val="single"/>
        </w:rPr>
        <w:t xml:space="preserve">In contrast, </w:t>
      </w:r>
      <w:r w:rsidRPr="00721D63">
        <w:rPr>
          <w:rFonts w:eastAsia="Cambria"/>
          <w:b/>
          <w:iCs/>
          <w:u w:val="single"/>
        </w:rPr>
        <w:t>cells</w:t>
      </w:r>
      <w:r w:rsidRPr="00721D63">
        <w:rPr>
          <w:rFonts w:eastAsia="Cambria"/>
          <w:u w:val="single"/>
        </w:rPr>
        <w:t xml:space="preserve"> could</w:t>
      </w:r>
      <w:r w:rsidRPr="00721D63">
        <w:rPr>
          <w:rFonts w:eastAsia="Cambria"/>
          <w:sz w:val="12"/>
        </w:rPr>
        <w:t xml:space="preserve"> potentially </w:t>
      </w:r>
      <w:r w:rsidRPr="00721D63">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721D63">
        <w:rPr>
          <w:rFonts w:eastAsia="Cambria"/>
          <w:sz w:val="12"/>
        </w:rPr>
        <w:t xml:space="preserve">. Thus, in principle, </w:t>
      </w:r>
      <w:r w:rsidRPr="00721D63">
        <w:rPr>
          <w:rFonts w:eastAsia="Cambria"/>
          <w:u w:val="single"/>
        </w:rPr>
        <w:t xml:space="preserve">cells could yield therapeutic responses that are </w:t>
      </w:r>
      <w:r w:rsidRPr="00721D63">
        <w:rPr>
          <w:rFonts w:eastAsia="Cambria"/>
          <w:b/>
          <w:iCs/>
          <w:u w:val="single"/>
        </w:rPr>
        <w:t>less variable</w:t>
      </w:r>
      <w:r w:rsidRPr="00721D63">
        <w:rPr>
          <w:rFonts w:eastAsia="Cambria"/>
          <w:u w:val="single"/>
        </w:rPr>
        <w:t xml:space="preserve"> in different individuals</w:t>
      </w:r>
      <w:r w:rsidRPr="00721D63">
        <w:rPr>
          <w:rFonts w:eastAsia="Cambria"/>
          <w:sz w:val="12"/>
        </w:rPr>
        <w:t xml:space="preserve">. Cell behaviors can be engineered </w:t>
      </w:r>
      <w:proofErr w:type="gramStart"/>
      <w:r w:rsidRPr="00721D63">
        <w:rPr>
          <w:rFonts w:eastAsia="Cambria"/>
          <w:u w:val="single"/>
        </w:rPr>
        <w:t>To</w:t>
      </w:r>
      <w:proofErr w:type="gramEnd"/>
      <w:r w:rsidRPr="00721D63">
        <w:rPr>
          <w:rFonts w:eastAsia="Cambria"/>
          <w:u w:val="single"/>
        </w:rPr>
        <w:t xml:space="preserve"> manage their disease, patients with </w:t>
      </w:r>
      <w:r w:rsidRPr="00721D63">
        <w:rPr>
          <w:rFonts w:eastAsia="Cambria"/>
          <w:sz w:val="12"/>
        </w:rPr>
        <w:t>autoimmune (</w:t>
      </w:r>
      <w:r w:rsidRPr="00721D63">
        <w:rPr>
          <w:rFonts w:eastAsia="Cambria"/>
          <w:u w:val="single"/>
        </w:rPr>
        <w:t>type 1</w:t>
      </w:r>
      <w:r w:rsidRPr="00721D63">
        <w:rPr>
          <w:rFonts w:eastAsia="Cambria"/>
          <w:sz w:val="12"/>
        </w:rPr>
        <w:t xml:space="preserve">) </w:t>
      </w:r>
      <w:r w:rsidRPr="00721D63">
        <w:rPr>
          <w:rFonts w:eastAsia="Cambria"/>
          <w:u w:val="single"/>
        </w:rPr>
        <w:t>diabetes</w:t>
      </w:r>
      <w:r w:rsidRPr="00721D63">
        <w:rPr>
          <w:rFonts w:eastAsia="Cambria"/>
          <w:sz w:val="12"/>
        </w:rPr>
        <w:t xml:space="preserve"> (T1D) </w:t>
      </w:r>
      <w:r w:rsidRPr="00721D63">
        <w:rPr>
          <w:rFonts w:eastAsia="Cambria"/>
          <w:u w:val="single"/>
        </w:rPr>
        <w:t>have to monitor their blood sugar, inject insulin, and limit their diets</w:t>
      </w:r>
      <w:r w:rsidRPr="00721D63">
        <w:rPr>
          <w:rFonts w:eastAsia="Cambria"/>
          <w:sz w:val="12"/>
        </w:rPr>
        <w:t xml:space="preserve">. Failure to control T1D can have grave consequences, including blindness, limb amputation, and death. Because T1D results from the autoimmune destruction of insulin-synthesizing pancreatic β cells, </w:t>
      </w:r>
      <w:r w:rsidRPr="00721D63">
        <w:rPr>
          <w:rFonts w:eastAsia="Cambria"/>
          <w:u w:val="single"/>
        </w:rPr>
        <w:t>simply replacing these cells is not a viable therapeutic strategy</w:t>
      </w:r>
      <w:r w:rsidRPr="00721D63">
        <w:rPr>
          <w:rFonts w:eastAsia="Cambria"/>
          <w:sz w:val="12"/>
        </w:rPr>
        <w:t xml:space="preserve">. Instead, </w:t>
      </w:r>
      <w:r w:rsidRPr="00721D63">
        <w:rPr>
          <w:rFonts w:eastAsia="Cambria"/>
          <w:u w:val="single"/>
        </w:rPr>
        <w:t>introducing a cell that has been engineered to perform an unnatural yet important task—for example, a T lymphocyte that has been modified to sense glucose and produce insulin—is a provocative alternative</w:t>
      </w:r>
      <w:r w:rsidRPr="00721D63">
        <w:rPr>
          <w:rFonts w:eastAsia="Cambria"/>
          <w:sz w:val="12"/>
        </w:rPr>
        <w:t xml:space="preserve">. </w:t>
      </w:r>
      <w:r w:rsidRPr="00721D63">
        <w:rPr>
          <w:rFonts w:eastAsia="Cambria"/>
          <w:u w:val="single"/>
        </w:rPr>
        <w:t>Such a cell is potentially within the reach of synthetic biology and, if it relieved the insulin dependency of T1D patients, would represent a major therapeutic breakthrough</w:t>
      </w:r>
      <w:r w:rsidRPr="00721D63">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721D63">
        <w:rPr>
          <w:rFonts w:eastAsia="Cambria"/>
          <w:u w:val="single"/>
        </w:rPr>
        <w:t xml:space="preserve">This section explores critical unmet needs in human disease that </w:t>
      </w:r>
      <w:r w:rsidRPr="00721D63">
        <w:rPr>
          <w:rFonts w:eastAsia="Cambria"/>
          <w:b/>
          <w:iCs/>
          <w:u w:val="single"/>
        </w:rPr>
        <w:t>cell-based therapeutics</w:t>
      </w:r>
      <w:r w:rsidRPr="00721D63">
        <w:rPr>
          <w:rFonts w:eastAsia="Cambria"/>
          <w:u w:val="single"/>
        </w:rPr>
        <w:t xml:space="preserve"> are uniquely well suited to address</w:t>
      </w:r>
      <w:r w:rsidRPr="00721D63">
        <w:rPr>
          <w:rFonts w:eastAsia="Cambria"/>
          <w:sz w:val="12"/>
        </w:rPr>
        <w:t xml:space="preserve"> (Fig. 1). We focus on three specific cases, although </w:t>
      </w:r>
      <w:r w:rsidRPr="00721D63">
        <w:rPr>
          <w:rFonts w:eastAsia="Cambria"/>
          <w:u w:val="single"/>
        </w:rPr>
        <w:t xml:space="preserve">there are arrays of </w:t>
      </w:r>
      <w:r w:rsidRPr="00721D63">
        <w:rPr>
          <w:rFonts w:eastAsia="Cambria"/>
          <w:sz w:val="12"/>
        </w:rPr>
        <w:t xml:space="preserve">other </w:t>
      </w:r>
      <w:r w:rsidRPr="00721D63">
        <w:rPr>
          <w:rFonts w:eastAsia="Cambria"/>
          <w:u w:val="single"/>
        </w:rPr>
        <w:t>promising applications</w:t>
      </w:r>
      <w:r w:rsidRPr="00721D63">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721D63">
        <w:rPr>
          <w:rFonts w:eastAsia="Cambria"/>
          <w:u w:val="single"/>
        </w:rPr>
        <w:t xml:space="preserve">The </w:t>
      </w:r>
      <w:r w:rsidRPr="00721D63">
        <w:rPr>
          <w:rFonts w:eastAsia="Cambria"/>
          <w:b/>
          <w:iCs/>
          <w:u w:val="single"/>
        </w:rPr>
        <w:t>most effective new small-molecule</w:t>
      </w:r>
      <w:r w:rsidRPr="00721D63">
        <w:rPr>
          <w:rFonts w:eastAsia="Cambria"/>
          <w:sz w:val="12"/>
        </w:rPr>
        <w:t xml:space="preserve"> (kinase inhibitors) </w:t>
      </w:r>
      <w:r w:rsidRPr="00721D63">
        <w:rPr>
          <w:rFonts w:eastAsia="Cambria"/>
          <w:u w:val="single"/>
        </w:rPr>
        <w:t>and biologic</w:t>
      </w:r>
      <w:r w:rsidRPr="00721D63">
        <w:rPr>
          <w:rFonts w:eastAsia="Cambria"/>
          <w:sz w:val="12"/>
        </w:rPr>
        <w:t xml:space="preserve"> (antibody) </w:t>
      </w:r>
      <w:r w:rsidRPr="00721D63">
        <w:rPr>
          <w:rFonts w:eastAsia="Cambria"/>
          <w:u w:val="single"/>
        </w:rPr>
        <w:t xml:space="preserve">cancer therapies offer as little as 6 to 36 months of disease-free survival before </w:t>
      </w:r>
      <w:r w:rsidRPr="00721D63">
        <w:rPr>
          <w:rFonts w:eastAsia="Cambria"/>
          <w:b/>
          <w:iCs/>
          <w:u w:val="single"/>
        </w:rPr>
        <w:t>cancer progression</w:t>
      </w:r>
      <w:r w:rsidRPr="00721D63">
        <w:rPr>
          <w:rFonts w:eastAsia="Cambria"/>
          <w:u w:val="single"/>
        </w:rPr>
        <w:t xml:space="preserve"> </w:t>
      </w:r>
      <w:r w:rsidRPr="00721D63">
        <w:rPr>
          <w:rFonts w:eastAsia="Cambria"/>
          <w:sz w:val="12"/>
        </w:rPr>
        <w:t xml:space="preserve">(14, 15). Therefore, </w:t>
      </w:r>
      <w:r w:rsidRPr="00721D63">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721D63">
        <w:rPr>
          <w:rFonts w:eastAsia="Cambria"/>
          <w:sz w:val="12"/>
        </w:rPr>
        <w:t xml:space="preserve">. </w:t>
      </w:r>
      <w:r w:rsidRPr="00721D63">
        <w:rPr>
          <w:rFonts w:eastAsia="Cambria"/>
          <w:u w:val="single"/>
        </w:rPr>
        <w:t>Combination therapies</w:t>
      </w:r>
      <w:r w:rsidRPr="00721D63">
        <w:rPr>
          <w:rFonts w:eastAsia="Cambria"/>
          <w:sz w:val="12"/>
        </w:rPr>
        <w:t xml:space="preserve"> that prevent the outgrowth of resistant cells </w:t>
      </w:r>
      <w:r w:rsidRPr="00721D63">
        <w:rPr>
          <w:rFonts w:eastAsia="Cambria"/>
          <w:u w:val="single"/>
        </w:rPr>
        <w:t xml:space="preserve">are one possible therapeutic avenue, but </w:t>
      </w:r>
      <w:r w:rsidRPr="00721D63">
        <w:rPr>
          <w:rFonts w:eastAsia="Cambria"/>
          <w:b/>
          <w:iCs/>
          <w:u w:val="single"/>
        </w:rPr>
        <w:t>small molecules and biologics have a difficult time being sentinels</w:t>
      </w:r>
      <w:r w:rsidRPr="00721D63">
        <w:rPr>
          <w:rFonts w:eastAsia="Cambria"/>
          <w:sz w:val="12"/>
        </w:rPr>
        <w:t xml:space="preserve">. </w:t>
      </w:r>
      <w:r w:rsidRPr="00721D63">
        <w:rPr>
          <w:rFonts w:eastAsia="Cambria"/>
          <w:u w:val="single"/>
        </w:rPr>
        <w:t>They cannot turn</w:t>
      </w:r>
      <w:r w:rsidRPr="00721D63">
        <w:rPr>
          <w:rFonts w:eastAsia="Cambria"/>
          <w:sz w:val="12"/>
        </w:rPr>
        <w:t xml:space="preserve"> </w:t>
      </w:r>
      <w:r w:rsidRPr="00721D63">
        <w:rPr>
          <w:rFonts w:eastAsia="Cambria"/>
          <w:u w:val="single"/>
        </w:rPr>
        <w:t>themselves on and off</w:t>
      </w:r>
      <w:r w:rsidRPr="00721D63">
        <w:rPr>
          <w:rFonts w:eastAsia="Cambria"/>
          <w:sz w:val="12"/>
        </w:rPr>
        <w:t xml:space="preserve">, and so they rely entirely on specific molecular recognition to determine </w:t>
      </w:r>
      <w:proofErr w:type="gramStart"/>
      <w:r w:rsidRPr="00721D63">
        <w:rPr>
          <w:rFonts w:eastAsia="Cambria"/>
          <w:sz w:val="12"/>
        </w:rPr>
        <w:t>whether or not</w:t>
      </w:r>
      <w:proofErr w:type="gramEnd"/>
      <w:r w:rsidRPr="00721D63">
        <w:rPr>
          <w:rFonts w:eastAsia="Cambria"/>
          <w:sz w:val="12"/>
        </w:rPr>
        <w:t xml:space="preserve"> they act. And because </w:t>
      </w:r>
      <w:r w:rsidRPr="00721D63">
        <w:rPr>
          <w:rFonts w:eastAsia="Cambria"/>
          <w:u w:val="single"/>
        </w:rPr>
        <w:t xml:space="preserve">the target cell can evolve </w:t>
      </w:r>
      <w:r w:rsidRPr="00721D63">
        <w:rPr>
          <w:rFonts w:eastAsia="Cambria"/>
          <w:b/>
          <w:iCs/>
          <w:u w:val="single"/>
        </w:rPr>
        <w:t>resistance mechanisms</w:t>
      </w:r>
      <w:r w:rsidRPr="00721D63">
        <w:rPr>
          <w:rFonts w:eastAsia="Cambria"/>
          <w:sz w:val="12"/>
        </w:rPr>
        <w:t xml:space="preserve"> (14), the therapeutically useful lifetime of a small molecule or biologic is limited. </w:t>
      </w:r>
      <w:r w:rsidRPr="00721D63">
        <w:rPr>
          <w:rFonts w:eastAsia="Cambria"/>
          <w:u w:val="single"/>
        </w:rPr>
        <w:t xml:space="preserve">The job of detecting and </w:t>
      </w:r>
      <w:r w:rsidRPr="00721D63">
        <w:rPr>
          <w:rFonts w:eastAsia="Cambria"/>
          <w:highlight w:val="cyan"/>
          <w:u w:val="single"/>
        </w:rPr>
        <w:t>destroying a</w:t>
      </w:r>
      <w:r w:rsidRPr="00721D63">
        <w:rPr>
          <w:rFonts w:eastAsia="Cambria"/>
          <w:u w:val="single"/>
        </w:rPr>
        <w:t xml:space="preserve"> shape-shifting </w:t>
      </w:r>
      <w:r w:rsidRPr="00721D63">
        <w:rPr>
          <w:rFonts w:eastAsia="Cambria"/>
          <w:b/>
          <w:iCs/>
          <w:highlight w:val="cyan"/>
          <w:u w:val="single"/>
        </w:rPr>
        <w:t>cellular target may be better suited to a cell</w:t>
      </w:r>
      <w:r w:rsidRPr="00721D63">
        <w:rPr>
          <w:rFonts w:eastAsia="Cambria"/>
          <w:b/>
          <w:iCs/>
          <w:u w:val="single"/>
        </w:rPr>
        <w:t xml:space="preserve">-based </w:t>
      </w:r>
      <w:r w:rsidRPr="00721D63">
        <w:rPr>
          <w:rFonts w:eastAsia="Cambria"/>
          <w:b/>
          <w:iCs/>
          <w:highlight w:val="cyan"/>
          <w:u w:val="single"/>
        </w:rPr>
        <w:t>therapeutic</w:t>
      </w:r>
      <w:r w:rsidRPr="00721D63">
        <w:rPr>
          <w:rFonts w:eastAsia="Cambria"/>
          <w:sz w:val="12"/>
        </w:rPr>
        <w:t xml:space="preserve">. </w:t>
      </w:r>
      <w:r w:rsidRPr="00721D63">
        <w:rPr>
          <w:rFonts w:eastAsia="Cambria"/>
          <w:u w:val="single"/>
        </w:rPr>
        <w:t>Recent clinical studies have shown the efficacy of using engineered T lymphocytes in treating chronic lymphoid leukemia</w:t>
      </w:r>
      <w:r w:rsidRPr="00721D63">
        <w:rPr>
          <w:rFonts w:eastAsia="Cambria"/>
          <w:sz w:val="12"/>
        </w:rPr>
        <w:t xml:space="preserve"> (3, 4). The ex vivo-transformed T cells were modified to express a CAR in which the receptor extra-cellular targeting domain has been replaced by </w:t>
      </w:r>
      <w:proofErr w:type="gramStart"/>
      <w:r w:rsidRPr="00721D63">
        <w:rPr>
          <w:rFonts w:eastAsia="Cambria"/>
          <w:sz w:val="12"/>
        </w:rPr>
        <w:t>an</w:t>
      </w:r>
      <w:proofErr w:type="gramEnd"/>
      <w:r w:rsidRPr="00721D63">
        <w:rPr>
          <w:rFonts w:eastAsia="Cambria"/>
          <w:sz w:val="12"/>
        </w:rPr>
        <w:t xml:space="preserve"> single-chain antibody that recognizes a tumor-specific molecule. </w:t>
      </w:r>
      <w:r w:rsidRPr="00721D63">
        <w:rPr>
          <w:rFonts w:eastAsia="Cambria"/>
          <w:u w:val="single"/>
        </w:rPr>
        <w:t>These and related studies:</w:t>
      </w:r>
      <w:r w:rsidRPr="00721D63">
        <w:rPr>
          <w:rFonts w:eastAsia="Cambria"/>
          <w:sz w:val="12"/>
        </w:rPr>
        <w:t xml:space="preserve"> (7) (</w:t>
      </w:r>
      <w:proofErr w:type="spellStart"/>
      <w:r w:rsidRPr="00721D63">
        <w:rPr>
          <w:rFonts w:eastAsia="Cambria"/>
          <w:sz w:val="12"/>
        </w:rPr>
        <w:t>i</w:t>
      </w:r>
      <w:proofErr w:type="spellEnd"/>
      <w:r w:rsidRPr="00721D63">
        <w:rPr>
          <w:rFonts w:eastAsia="Cambria"/>
          <w:sz w:val="12"/>
        </w:rPr>
        <w:t xml:space="preserve">) </w:t>
      </w:r>
      <w:r w:rsidRPr="00721D63">
        <w:rPr>
          <w:rFonts w:eastAsia="Cambria"/>
          <w:u w:val="single"/>
        </w:rPr>
        <w:t>prove that it is possible to retarget immune cells to detect and respond to new, non-natural signals and</w:t>
      </w:r>
      <w:r w:rsidRPr="00721D63">
        <w:rPr>
          <w:rFonts w:eastAsia="Cambria"/>
          <w:sz w:val="12"/>
        </w:rPr>
        <w:t xml:space="preserve"> (ii) </w:t>
      </w:r>
      <w:r w:rsidRPr="00721D63">
        <w:rPr>
          <w:rFonts w:eastAsia="Cambria"/>
          <w:u w:val="single"/>
        </w:rPr>
        <w:t>establish T cells as a favorable chassis for engineering</w:t>
      </w:r>
      <w:r w:rsidRPr="00721D63">
        <w:rPr>
          <w:rFonts w:eastAsia="Cambria"/>
          <w:sz w:val="12"/>
        </w:rPr>
        <w:t xml:space="preserve">. </w:t>
      </w:r>
      <w:r w:rsidRPr="00721D63">
        <w:rPr>
          <w:rFonts w:eastAsia="Cambria"/>
          <w:u w:val="single"/>
        </w:rPr>
        <w:t>Future versions</w:t>
      </w:r>
      <w:r w:rsidRPr="00721D63">
        <w:rPr>
          <w:rFonts w:eastAsia="Cambria"/>
          <w:sz w:val="12"/>
        </w:rPr>
        <w:t xml:space="preserve"> of CAR-modified T cells </w:t>
      </w:r>
      <w:r w:rsidRPr="00721D63">
        <w:rPr>
          <w:rFonts w:eastAsia="Cambria"/>
          <w:u w:val="single"/>
        </w:rPr>
        <w:t>may encode control circuits that enable them to be activated or deactivated in a small-molecule</w:t>
      </w:r>
      <w:r w:rsidRPr="00721D63">
        <w:rPr>
          <w:rFonts w:eastAsia="Cambria"/>
          <w:sz w:val="12"/>
        </w:rPr>
        <w:t xml:space="preserve">–dependent fashion and to produce a biologic that counteracts adverse side effects, such as cytokine storm (for example, an anti–IL-6 antibody). Establishment of </w:t>
      </w:r>
      <w:r w:rsidRPr="00721D63">
        <w:rPr>
          <w:rFonts w:eastAsia="Cambria"/>
          <w:b/>
          <w:iCs/>
          <w:highlight w:val="cyan"/>
          <w:u w:val="single"/>
        </w:rPr>
        <w:t>drug resistance</w:t>
      </w:r>
      <w:r w:rsidRPr="00721D63">
        <w:rPr>
          <w:rFonts w:eastAsia="Cambria"/>
          <w:sz w:val="12"/>
          <w:highlight w:val="cyan"/>
        </w:rPr>
        <w:t xml:space="preserve"> </w:t>
      </w:r>
      <w:r w:rsidRPr="00721D63">
        <w:rPr>
          <w:rFonts w:eastAsia="Cambria"/>
          <w:highlight w:val="cyan"/>
          <w:u w:val="single"/>
        </w:rPr>
        <w:t>is less</w:t>
      </w:r>
      <w:r w:rsidRPr="00721D63">
        <w:rPr>
          <w:rFonts w:eastAsia="Cambria"/>
          <w:u w:val="single"/>
        </w:rPr>
        <w:t xml:space="preserve"> likely to be </w:t>
      </w:r>
      <w:r w:rsidRPr="00721D63">
        <w:rPr>
          <w:rFonts w:eastAsia="Cambria"/>
          <w:highlight w:val="cyan"/>
          <w:u w:val="single"/>
        </w:rPr>
        <w:t>a problem for a</w:t>
      </w:r>
      <w:r w:rsidRPr="00721D63">
        <w:rPr>
          <w:rFonts w:eastAsia="Cambria"/>
          <w:u w:val="single"/>
        </w:rPr>
        <w:t xml:space="preserve"> sentinel </w:t>
      </w:r>
      <w:r w:rsidRPr="00721D63">
        <w:rPr>
          <w:rFonts w:eastAsia="Cambria"/>
          <w:highlight w:val="cyan"/>
          <w:u w:val="single"/>
        </w:rPr>
        <w:t xml:space="preserve">cell therapeutic </w:t>
      </w:r>
      <w:r w:rsidRPr="00721D63">
        <w:rPr>
          <w:rFonts w:eastAsia="Cambria"/>
          <w:u w:val="single"/>
        </w:rPr>
        <w:t>than for small molecules and biologics</w:t>
      </w:r>
      <w:r w:rsidRPr="00721D63">
        <w:rPr>
          <w:rFonts w:eastAsia="Cambria"/>
          <w:sz w:val="12"/>
        </w:rPr>
        <w:t xml:space="preserve">. </w:t>
      </w:r>
      <w:r w:rsidRPr="00721D63">
        <w:rPr>
          <w:rFonts w:eastAsia="Cambria"/>
          <w:u w:val="single"/>
        </w:rPr>
        <w:t>A therapeutic cell could be engineered to recognize multiple features of a target cell so that changing any one of them would not be enough to evade detection</w:t>
      </w:r>
      <w:r w:rsidRPr="00721D63">
        <w:rPr>
          <w:rFonts w:eastAsia="Cambria"/>
          <w:sz w:val="12"/>
        </w:rPr>
        <w:t xml:space="preserve"> (in effect, a combination therapy). </w:t>
      </w:r>
      <w:r w:rsidRPr="00721D63">
        <w:rPr>
          <w:rFonts w:eastAsia="Cambria"/>
          <w:u w:val="single"/>
        </w:rPr>
        <w:t xml:space="preserve">Given the ability of a cell-based therapeutic to adapt to an evolving pathogen, </w:t>
      </w:r>
      <w:r w:rsidRPr="00721D63">
        <w:rPr>
          <w:rFonts w:eastAsia="Cambria"/>
          <w:highlight w:val="cyan"/>
          <w:u w:val="single"/>
        </w:rPr>
        <w:t xml:space="preserve">cells may be a natural choice for other </w:t>
      </w:r>
      <w:r w:rsidRPr="00721D63">
        <w:rPr>
          <w:rFonts w:eastAsia="Cambria"/>
          <w:u w:val="single"/>
        </w:rPr>
        <w:t xml:space="preserve">surveillance </w:t>
      </w:r>
      <w:r w:rsidRPr="00721D63">
        <w:rPr>
          <w:rFonts w:eastAsia="Cambria"/>
          <w:highlight w:val="cyan"/>
          <w:u w:val="single"/>
        </w:rPr>
        <w:t>jobs</w:t>
      </w:r>
      <w:r w:rsidRPr="00721D63">
        <w:rPr>
          <w:rFonts w:eastAsia="Cambria"/>
          <w:u w:val="single"/>
        </w:rPr>
        <w:t xml:space="preserve"> as well, </w:t>
      </w:r>
      <w:r w:rsidRPr="00721D63">
        <w:rPr>
          <w:rFonts w:eastAsia="Cambria"/>
          <w:highlight w:val="cyan"/>
          <w:u w:val="single"/>
        </w:rPr>
        <w:t>including seeking and destroying</w:t>
      </w:r>
      <w:r w:rsidRPr="00721D63">
        <w:rPr>
          <w:rFonts w:eastAsia="Cambria"/>
          <w:u w:val="single"/>
        </w:rPr>
        <w:t xml:space="preserve"> activated cells from chronic infections, such as a latent </w:t>
      </w:r>
      <w:r w:rsidRPr="00721D63">
        <w:rPr>
          <w:rFonts w:eastAsia="Cambria"/>
          <w:b/>
          <w:iCs/>
          <w:u w:val="single"/>
        </w:rPr>
        <w:t xml:space="preserve">Mycobacterium </w:t>
      </w:r>
      <w:r w:rsidRPr="00721D63">
        <w:rPr>
          <w:rFonts w:eastAsia="Cambria"/>
          <w:b/>
          <w:iCs/>
          <w:highlight w:val="cyan"/>
          <w:u w:val="single"/>
        </w:rPr>
        <w:t>tuberculosis</w:t>
      </w:r>
      <w:r w:rsidRPr="00721D63">
        <w:rPr>
          <w:rFonts w:eastAsia="Cambria"/>
          <w:b/>
          <w:iCs/>
          <w:u w:val="single"/>
        </w:rPr>
        <w:t xml:space="preserve"> </w:t>
      </w:r>
      <w:r w:rsidRPr="00721D63">
        <w:rPr>
          <w:rFonts w:eastAsia="Cambria"/>
          <w:u w:val="single"/>
        </w:rPr>
        <w:t>population</w:t>
      </w:r>
      <w:r w:rsidRPr="00721D63">
        <w:rPr>
          <w:rFonts w:eastAsia="Cambria"/>
          <w:sz w:val="12"/>
        </w:rPr>
        <w:t>.</w:t>
      </w:r>
    </w:p>
    <w:p w14:paraId="13379C1F"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Disease causes extinction</w:t>
      </w:r>
    </w:p>
    <w:p w14:paraId="576D16F2" w14:textId="77777777" w:rsidR="00721D63" w:rsidRPr="00721D63" w:rsidRDefault="00721D63" w:rsidP="00721D63">
      <w:pPr>
        <w:rPr>
          <w:rFonts w:eastAsia="Cambria"/>
          <w:sz w:val="16"/>
        </w:rPr>
      </w:pPr>
      <w:r w:rsidRPr="00721D63">
        <w:rPr>
          <w:rFonts w:eastAsia="Cambria"/>
          <w:b/>
          <w:bCs/>
          <w:sz w:val="26"/>
        </w:rPr>
        <w:t>Diamandis 21</w:t>
      </w:r>
      <w:r w:rsidRPr="00721D63">
        <w:rPr>
          <w:rFonts w:eastAsia="Cambria"/>
          <w:sz w:val="16"/>
        </w:rPr>
        <w:t xml:space="preserve"> (EP, </w:t>
      </w:r>
      <w:proofErr w:type="spellStart"/>
      <w:r w:rsidRPr="00721D63">
        <w:rPr>
          <w:rFonts w:eastAsia="Cambria"/>
          <w:sz w:val="16"/>
        </w:rPr>
        <w:t>Lunenfeld</w:t>
      </w:r>
      <w:proofErr w:type="spellEnd"/>
      <w:r w:rsidRPr="00721D63">
        <w:rPr>
          <w:rFonts w:eastAsia="Cambria"/>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721D63">
        <w:rPr>
          <w:rFonts w:eastAsia="Cambria"/>
          <w:sz w:val="16"/>
        </w:rPr>
        <w:t>PrePrint</w:t>
      </w:r>
      <w:proofErr w:type="spellEnd"/>
      <w:r w:rsidRPr="00721D63">
        <w:rPr>
          <w:rFonts w:eastAsia="Cambria"/>
          <w:sz w:val="16"/>
        </w:rPr>
        <w:t>)</w:t>
      </w:r>
    </w:p>
    <w:p w14:paraId="0F1618E9" w14:textId="77777777" w:rsidR="00721D63" w:rsidRPr="00721D63" w:rsidRDefault="00721D63" w:rsidP="00721D63">
      <w:pPr>
        <w:rPr>
          <w:rFonts w:eastAsia="Cambria"/>
          <w:sz w:val="16"/>
        </w:rPr>
      </w:pPr>
      <w:r w:rsidRPr="00721D63">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w:t>
      </w:r>
      <w:proofErr w:type="gramStart"/>
      <w:r w:rsidRPr="00721D63">
        <w:rPr>
          <w:rFonts w:eastAsia="Cambria"/>
          <w:sz w:val="16"/>
        </w:rPr>
        <w:t>therapeutics</w:t>
      </w:r>
      <w:proofErr w:type="gramEnd"/>
      <w:r w:rsidRPr="00721D63">
        <w:rPr>
          <w:rFonts w:eastAsia="Cambria"/>
          <w:sz w:val="16"/>
        </w:rPr>
        <w:t xml:space="preserve"> and vaccines, it became clear that our current lifestyle and societal functions may not be sustainable in the long term. </w:t>
      </w:r>
      <w:r w:rsidRPr="00721D63">
        <w:rPr>
          <w:rFonts w:eastAsia="Cambria"/>
          <w:u w:val="single"/>
        </w:rPr>
        <w:t>We</w:t>
      </w:r>
      <w:r w:rsidRPr="00721D63">
        <w:rPr>
          <w:rFonts w:eastAsia="Cambria"/>
          <w:sz w:val="16"/>
        </w:rPr>
        <w:t xml:space="preserve"> now </w:t>
      </w:r>
      <w:proofErr w:type="gramStart"/>
      <w:r w:rsidRPr="00721D63">
        <w:rPr>
          <w:rFonts w:eastAsia="Cambria"/>
          <w:u w:val="single"/>
        </w:rPr>
        <w:t>have to</w:t>
      </w:r>
      <w:proofErr w:type="gramEnd"/>
      <w:r w:rsidRPr="00721D63">
        <w:rPr>
          <w:rFonts w:eastAsia="Cambria"/>
          <w:u w:val="single"/>
        </w:rPr>
        <w:t xml:space="preserve"> start thinking and planning on how to face the next dangerous pandemic, not just overcoming the one that is upon us now.</w:t>
      </w:r>
      <w:r w:rsidRPr="00721D63">
        <w:rPr>
          <w:rFonts w:eastAsia="Cambria"/>
          <w:sz w:val="16"/>
        </w:rPr>
        <w:t xml:space="preserve"> Is there any evidence that </w:t>
      </w:r>
      <w:r w:rsidRPr="00721D63">
        <w:rPr>
          <w:rFonts w:eastAsia="Cambria"/>
          <w:b/>
          <w:iCs/>
          <w:highlight w:val="cyan"/>
          <w:u w:val="single"/>
        </w:rPr>
        <w:t>even worse pandemics could strike us</w:t>
      </w:r>
      <w:r w:rsidRPr="00721D63">
        <w:rPr>
          <w:rFonts w:eastAsia="Cambria"/>
          <w:sz w:val="16"/>
        </w:rPr>
        <w:t xml:space="preserve"> </w:t>
      </w:r>
      <w:proofErr w:type="gramStart"/>
      <w:r w:rsidRPr="00721D63">
        <w:rPr>
          <w:rFonts w:eastAsia="Cambria"/>
          <w:sz w:val="16"/>
        </w:rPr>
        <w:t>in the near future</w:t>
      </w:r>
      <w:proofErr w:type="gramEnd"/>
      <w:r w:rsidRPr="00721D63">
        <w:rPr>
          <w:rFonts w:eastAsia="Cambria"/>
          <w:sz w:val="16"/>
        </w:rPr>
        <w:t xml:space="preserve"> and </w:t>
      </w:r>
      <w:r w:rsidRPr="00721D63">
        <w:rPr>
          <w:rFonts w:eastAsia="Cambria"/>
          <w:highlight w:val="cyan"/>
          <w:u w:val="single"/>
        </w:rPr>
        <w:t>threaten the existence of the human race</w:t>
      </w:r>
      <w:r w:rsidRPr="00721D63">
        <w:rPr>
          <w:rFonts w:eastAsia="Cambria"/>
          <w:sz w:val="16"/>
        </w:rPr>
        <w:t xml:space="preserve">? The answer is unequivocally yes. It is not necessary to get infected by viruses of bats, pangolins and other exotic animals that live in remote forests </w:t>
      </w:r>
      <w:proofErr w:type="gramStart"/>
      <w:r w:rsidRPr="00721D63">
        <w:rPr>
          <w:rFonts w:eastAsia="Cambria"/>
          <w:sz w:val="16"/>
        </w:rPr>
        <w:t>in order to</w:t>
      </w:r>
      <w:proofErr w:type="gramEnd"/>
      <w:r w:rsidRPr="00721D63">
        <w:rPr>
          <w:rFonts w:eastAsia="Cambria"/>
          <w:sz w:val="16"/>
        </w:rPr>
        <w:t xml:space="preserve"> be in danger. </w:t>
      </w:r>
      <w:r w:rsidRPr="00721D63">
        <w:rPr>
          <w:rFonts w:eastAsia="Cambria"/>
          <w:highlight w:val="cyan"/>
          <w:u w:val="single"/>
        </w:rPr>
        <w:t>Creditable scientific evidence indicates</w:t>
      </w:r>
      <w:r w:rsidRPr="00721D63">
        <w:rPr>
          <w:rFonts w:eastAsia="Cambria"/>
          <w:sz w:val="16"/>
        </w:rPr>
        <w:t xml:space="preserve"> that the human </w:t>
      </w:r>
      <w:r w:rsidRPr="00721D63">
        <w:rPr>
          <w:rFonts w:eastAsia="Cambria"/>
          <w:highlight w:val="cyan"/>
          <w:u w:val="single"/>
        </w:rPr>
        <w:t>gut microbiota</w:t>
      </w:r>
      <w:r w:rsidRPr="00721D63">
        <w:rPr>
          <w:rFonts w:eastAsia="Cambria"/>
          <w:u w:val="single"/>
        </w:rPr>
        <w:t xml:space="preserve"> </w:t>
      </w:r>
      <w:r w:rsidRPr="00721D63">
        <w:rPr>
          <w:rFonts w:eastAsia="Cambria"/>
          <w:b/>
          <w:iCs/>
          <w:highlight w:val="cyan"/>
          <w:u w:val="single"/>
        </w:rPr>
        <w:t>harbor billions of viruses</w:t>
      </w:r>
      <w:r w:rsidRPr="00721D63">
        <w:rPr>
          <w:rFonts w:eastAsia="Cambria"/>
          <w:sz w:val="16"/>
        </w:rPr>
        <w:t xml:space="preserve"> </w:t>
      </w:r>
      <w:r w:rsidRPr="00721D63">
        <w:rPr>
          <w:rFonts w:eastAsia="Cambria"/>
          <w:u w:val="single"/>
        </w:rPr>
        <w:t xml:space="preserve">which </w:t>
      </w:r>
      <w:proofErr w:type="gramStart"/>
      <w:r w:rsidRPr="00721D63">
        <w:rPr>
          <w:rFonts w:eastAsia="Cambria"/>
          <w:u w:val="single"/>
        </w:rPr>
        <w:t>are capable of affecting</w:t>
      </w:r>
      <w:proofErr w:type="gramEnd"/>
      <w:r w:rsidRPr="00721D63">
        <w:rPr>
          <w:rFonts w:eastAsia="Cambria"/>
          <w:u w:val="single"/>
        </w:rPr>
        <w:t xml:space="preserve"> the function of vital human organs such as the immune system, lung, brain, liver, kidney, heart etc.</w:t>
      </w:r>
      <w:r w:rsidRPr="00721D63">
        <w:rPr>
          <w:rFonts w:eastAsia="Cambria"/>
          <w:sz w:val="16"/>
        </w:rPr>
        <w:t xml:space="preserve"> It is possible that the development of </w:t>
      </w:r>
      <w:r w:rsidRPr="00721D63">
        <w:rPr>
          <w:rFonts w:eastAsia="Cambria"/>
          <w:highlight w:val="cyan"/>
          <w:u w:val="single"/>
        </w:rPr>
        <w:t>pathogenic variants</w:t>
      </w:r>
      <w:r w:rsidRPr="00721D63">
        <w:rPr>
          <w:rFonts w:eastAsia="Cambria"/>
          <w:sz w:val="16"/>
        </w:rPr>
        <w:t xml:space="preserve"> in the gut </w:t>
      </w:r>
      <w:r w:rsidRPr="00721D63">
        <w:rPr>
          <w:rFonts w:eastAsia="Cambria"/>
          <w:b/>
          <w:iCs/>
          <w:highlight w:val="cyan"/>
          <w:u w:val="single"/>
        </w:rPr>
        <w:t>can lead to contagious viruses</w:t>
      </w:r>
      <w:r w:rsidRPr="00721D63">
        <w:rPr>
          <w:rFonts w:eastAsia="Cambria"/>
          <w:sz w:val="16"/>
        </w:rPr>
        <w:t xml:space="preserve"> </w:t>
      </w:r>
      <w:r w:rsidRPr="00721D63">
        <w:rPr>
          <w:rFonts w:eastAsia="Cambria"/>
          <w:u w:val="single"/>
        </w:rPr>
        <w:t>which can cause pandemics</w:t>
      </w:r>
      <w:r w:rsidRPr="00721D63">
        <w:rPr>
          <w:rFonts w:eastAsia="Cambria"/>
          <w:sz w:val="16"/>
        </w:rPr>
        <w:t xml:space="preserve">, </w:t>
      </w:r>
      <w:r w:rsidRPr="00721D63">
        <w:rPr>
          <w:rFonts w:eastAsia="Cambria"/>
          <w:u w:val="single"/>
        </w:rPr>
        <w:t>leading to destruction of vital organs</w:t>
      </w:r>
      <w:r w:rsidRPr="00721D63">
        <w:rPr>
          <w:rFonts w:eastAsia="Cambria"/>
          <w:sz w:val="16"/>
        </w:rPr>
        <w:t xml:space="preserve">, </w:t>
      </w:r>
      <w:r w:rsidRPr="00721D63">
        <w:rPr>
          <w:rFonts w:eastAsia="Cambria"/>
          <w:u w:val="single"/>
        </w:rPr>
        <w:t xml:space="preserve">causing death or various debilitating diseases such as blindness, respiratory, liver, </w:t>
      </w:r>
      <w:proofErr w:type="gramStart"/>
      <w:r w:rsidRPr="00721D63">
        <w:rPr>
          <w:rFonts w:eastAsia="Cambria"/>
          <w:u w:val="single"/>
        </w:rPr>
        <w:t>heart</w:t>
      </w:r>
      <w:proofErr w:type="gramEnd"/>
      <w:r w:rsidRPr="00721D63">
        <w:rPr>
          <w:rFonts w:eastAsia="Cambria"/>
          <w:u w:val="single"/>
        </w:rPr>
        <w:t xml:space="preserve"> and kidney</w:t>
      </w:r>
      <w:r w:rsidRPr="00721D63">
        <w:rPr>
          <w:rFonts w:eastAsia="Cambria"/>
          <w:sz w:val="16"/>
        </w:rPr>
        <w:t xml:space="preserve"> failures. </w:t>
      </w:r>
      <w:r w:rsidRPr="00721D63">
        <w:rPr>
          <w:rFonts w:eastAsia="Cambria"/>
          <w:u w:val="single"/>
        </w:rPr>
        <w:t xml:space="preserve">These diseases could </w:t>
      </w:r>
      <w:r w:rsidRPr="00721D63">
        <w:rPr>
          <w:rFonts w:eastAsia="Cambria"/>
          <w:b/>
          <w:iCs/>
          <w:highlight w:val="cyan"/>
          <w:u w:val="single"/>
        </w:rPr>
        <w:t>result in the complete shutdown of</w:t>
      </w:r>
      <w:r w:rsidRPr="00721D63">
        <w:rPr>
          <w:rFonts w:eastAsia="Cambria"/>
          <w:sz w:val="16"/>
        </w:rPr>
        <w:t xml:space="preserve"> our </w:t>
      </w:r>
      <w:r w:rsidRPr="00721D63">
        <w:rPr>
          <w:rFonts w:eastAsia="Cambria"/>
          <w:b/>
          <w:iCs/>
          <w:highlight w:val="cyan"/>
          <w:u w:val="single"/>
        </w:rPr>
        <w:t>civilization</w:t>
      </w:r>
      <w:r w:rsidRPr="00721D63">
        <w:rPr>
          <w:rFonts w:eastAsia="Cambria"/>
          <w:sz w:val="16"/>
        </w:rPr>
        <w:t xml:space="preserve"> </w:t>
      </w:r>
      <w:r w:rsidRPr="00721D63">
        <w:rPr>
          <w:rFonts w:eastAsia="Cambria"/>
          <w:highlight w:val="cyan"/>
          <w:u w:val="single"/>
        </w:rPr>
        <w:t>and</w:t>
      </w:r>
      <w:r w:rsidRPr="00721D63">
        <w:rPr>
          <w:rFonts w:eastAsia="Cambria"/>
          <w:sz w:val="16"/>
        </w:rPr>
        <w:t xml:space="preserve"> probably the </w:t>
      </w:r>
      <w:r w:rsidRPr="00721D63">
        <w:rPr>
          <w:rFonts w:eastAsia="Cambria"/>
          <w:b/>
          <w:iCs/>
          <w:highlight w:val="cyan"/>
          <w:u w:val="single"/>
        </w:rPr>
        <w:t>extinction of human race</w:t>
      </w:r>
      <w:r w:rsidRPr="00721D63">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5DC651B3"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Drug resistance overcomes burnout – resistance enables </w:t>
      </w:r>
      <w:r w:rsidRPr="00721D63">
        <w:rPr>
          <w:rFonts w:eastAsia="MS Gothic" w:cs="Times New Roman"/>
          <w:b/>
          <w:iCs/>
          <w:sz w:val="26"/>
          <w:u w:val="single"/>
        </w:rPr>
        <w:t>optimal virulence</w:t>
      </w:r>
      <w:r w:rsidRPr="00721D63">
        <w:rPr>
          <w:rFonts w:eastAsia="MS Gothic" w:cs="Times New Roman"/>
          <w:b/>
          <w:iCs/>
          <w:sz w:val="26"/>
        </w:rPr>
        <w:t xml:space="preserve"> through horizontal gene transfer, which maximizes disease fitness</w:t>
      </w:r>
    </w:p>
    <w:p w14:paraId="1C391C91" w14:textId="77777777" w:rsidR="00721D63" w:rsidRPr="00721D63" w:rsidRDefault="00721D63" w:rsidP="00721D63">
      <w:pPr>
        <w:rPr>
          <w:rFonts w:eastAsia="Cambria"/>
          <w:sz w:val="16"/>
        </w:rPr>
      </w:pPr>
      <w:r w:rsidRPr="00721D63">
        <w:rPr>
          <w:rFonts w:eastAsia="Cambria"/>
          <w:b/>
          <w:bCs/>
          <w:sz w:val="26"/>
        </w:rPr>
        <w:t xml:space="preserve">Schroeder et al 17 </w:t>
      </w:r>
      <w:r w:rsidRPr="00721D63">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721D63">
        <w:rPr>
          <w:rFonts w:eastAsia="Cambria"/>
          <w:i/>
          <w:sz w:val="16"/>
        </w:rPr>
        <w:t>Genes</w:t>
      </w:r>
      <w:r w:rsidRPr="00721D63">
        <w:rPr>
          <w:rFonts w:eastAsia="Cambria"/>
          <w:sz w:val="16"/>
        </w:rPr>
        <w:t>, Vol. 8, No. 1, page 39, January 2017, https://www.ncbi.nlm.nih.gov/pmc/articles/PMC5295033/)</w:t>
      </w:r>
    </w:p>
    <w:p w14:paraId="5609A6AA" w14:textId="77777777" w:rsidR="00721D63" w:rsidRPr="00721D63" w:rsidRDefault="00721D63" w:rsidP="00721D63">
      <w:pPr>
        <w:rPr>
          <w:rFonts w:eastAsia="Cambria"/>
          <w:sz w:val="16"/>
        </w:rPr>
      </w:pPr>
      <w:r w:rsidRPr="00721D63">
        <w:rPr>
          <w:rFonts w:eastAsia="Cambria"/>
          <w:b/>
          <w:iCs/>
          <w:highlight w:val="cyan"/>
          <w:u w:val="single"/>
        </w:rPr>
        <w:t>Antibiotic resistance</w:t>
      </w:r>
      <w:r w:rsidRPr="00721D63">
        <w:rPr>
          <w:rFonts w:eastAsia="Cambria"/>
          <w:sz w:val="16"/>
        </w:rPr>
        <w:t xml:space="preserve">, prompted by the overuse of antimicrobial agents, </w:t>
      </w:r>
      <w:r w:rsidRPr="00721D63">
        <w:rPr>
          <w:rFonts w:eastAsia="Cambria"/>
          <w:highlight w:val="cyan"/>
          <w:u w:val="single"/>
        </w:rPr>
        <w:t>may arise from</w:t>
      </w:r>
      <w:r w:rsidRPr="00721D63">
        <w:rPr>
          <w:rFonts w:eastAsia="Cambria"/>
          <w:sz w:val="16"/>
        </w:rPr>
        <w:t xml:space="preserve"> a variety of mechanisms, particularly </w:t>
      </w:r>
      <w:r w:rsidRPr="00721D63">
        <w:rPr>
          <w:rFonts w:eastAsia="Cambria"/>
          <w:b/>
          <w:iCs/>
          <w:highlight w:val="cyan"/>
          <w:u w:val="single"/>
        </w:rPr>
        <w:t>horizontal gene transfer</w:t>
      </w:r>
      <w:r w:rsidRPr="00721D63">
        <w:rPr>
          <w:rFonts w:eastAsia="Cambria"/>
          <w:sz w:val="16"/>
          <w:highlight w:val="cyan"/>
        </w:rPr>
        <w:t xml:space="preserve"> </w:t>
      </w:r>
      <w:r w:rsidRPr="00721D63">
        <w:rPr>
          <w:rFonts w:eastAsia="Cambria"/>
          <w:highlight w:val="cyan"/>
          <w:u w:val="single"/>
        </w:rPr>
        <w:t xml:space="preserve">of </w:t>
      </w:r>
      <w:r w:rsidRPr="00721D63">
        <w:rPr>
          <w:rFonts w:eastAsia="Cambria"/>
          <w:b/>
          <w:iCs/>
          <w:highlight w:val="cyan"/>
          <w:u w:val="single"/>
        </w:rPr>
        <w:t>virulence</w:t>
      </w:r>
      <w:r w:rsidRPr="00721D63">
        <w:rPr>
          <w:rFonts w:eastAsia="Cambria"/>
          <w:highlight w:val="cyan"/>
          <w:u w:val="single"/>
        </w:rPr>
        <w:t xml:space="preserve"> and</w:t>
      </w:r>
      <w:r w:rsidRPr="00721D63">
        <w:rPr>
          <w:rFonts w:eastAsia="Cambria"/>
          <w:u w:val="single"/>
        </w:rPr>
        <w:t xml:space="preserve"> antibiotic </w:t>
      </w:r>
      <w:r w:rsidRPr="00721D63">
        <w:rPr>
          <w:rFonts w:eastAsia="Cambria"/>
          <w:highlight w:val="cyan"/>
          <w:u w:val="single"/>
        </w:rPr>
        <w:t xml:space="preserve">resistance </w:t>
      </w:r>
      <w:r w:rsidRPr="00721D63">
        <w:rPr>
          <w:rFonts w:eastAsia="Cambria"/>
          <w:b/>
          <w:iCs/>
          <w:highlight w:val="cyan"/>
          <w:u w:val="single"/>
        </w:rPr>
        <w:t>genes</w:t>
      </w:r>
      <w:r w:rsidRPr="00721D63">
        <w:rPr>
          <w:rFonts w:eastAsia="Cambria"/>
          <w:sz w:val="16"/>
          <w:highlight w:val="cyan"/>
        </w:rPr>
        <w:t>,</w:t>
      </w:r>
      <w:r w:rsidRPr="00721D63">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721D63">
        <w:rPr>
          <w:rFonts w:eastAsia="Cambria"/>
          <w:highlight w:val="cyan"/>
          <w:u w:val="single"/>
        </w:rPr>
        <w:t>one must examine</w:t>
      </w:r>
      <w:r w:rsidRPr="00721D63">
        <w:rPr>
          <w:rFonts w:eastAsia="Cambria"/>
          <w:u w:val="single"/>
        </w:rPr>
        <w:t xml:space="preserve"> a genetic change in </w:t>
      </w:r>
      <w:r w:rsidRPr="00721D63">
        <w:rPr>
          <w:rFonts w:eastAsia="Cambria"/>
          <w:highlight w:val="cyan"/>
          <w:u w:val="single"/>
        </w:rPr>
        <w:t>virulence and resistance</w:t>
      </w:r>
      <w:r w:rsidRPr="00721D63">
        <w:rPr>
          <w:rFonts w:eastAsia="Cambria"/>
          <w:sz w:val="16"/>
        </w:rPr>
        <w:t xml:space="preserve"> not only in the context of the biofilm but also </w:t>
      </w:r>
      <w:r w:rsidRPr="00721D63">
        <w:rPr>
          <w:rFonts w:eastAsia="Cambria"/>
          <w:highlight w:val="cyan"/>
          <w:u w:val="single"/>
        </w:rPr>
        <w:t xml:space="preserve">as </w:t>
      </w:r>
      <w:r w:rsidRPr="00721D63">
        <w:rPr>
          <w:rFonts w:eastAsia="Cambria"/>
          <w:b/>
          <w:iCs/>
          <w:highlight w:val="cyan"/>
          <w:u w:val="single"/>
        </w:rPr>
        <w:t>inextricably linked pathologies</w:t>
      </w:r>
      <w:r w:rsidRPr="00721D63">
        <w:rPr>
          <w:rFonts w:eastAsia="Cambria"/>
          <w:sz w:val="16"/>
        </w:rPr>
        <w:t xml:space="preserve">. Observationally, </w:t>
      </w:r>
      <w:proofErr w:type="gramStart"/>
      <w:r w:rsidRPr="00721D63">
        <w:rPr>
          <w:rFonts w:eastAsia="Cambria"/>
          <w:sz w:val="16"/>
        </w:rPr>
        <w:t xml:space="preserve">it is clear that </w:t>
      </w:r>
      <w:r w:rsidRPr="00721D63">
        <w:rPr>
          <w:rFonts w:eastAsia="Cambria"/>
          <w:b/>
          <w:iCs/>
          <w:highlight w:val="cyan"/>
          <w:u w:val="single"/>
        </w:rPr>
        <w:t>increased</w:t>
      </w:r>
      <w:proofErr w:type="gramEnd"/>
      <w:r w:rsidRPr="00721D63">
        <w:rPr>
          <w:rFonts w:eastAsia="Cambria"/>
          <w:b/>
          <w:iCs/>
          <w:highlight w:val="cyan"/>
          <w:u w:val="single"/>
        </w:rPr>
        <w:t xml:space="preserve"> virulence</w:t>
      </w:r>
      <w:r w:rsidRPr="00721D63">
        <w:rPr>
          <w:rFonts w:eastAsia="Cambria"/>
          <w:highlight w:val="cyan"/>
          <w:u w:val="single"/>
        </w:rPr>
        <w:t xml:space="preserve"> and</w:t>
      </w:r>
      <w:r w:rsidRPr="00721D63">
        <w:rPr>
          <w:rFonts w:eastAsia="Cambria"/>
          <w:u w:val="single"/>
        </w:rPr>
        <w:t xml:space="preserve"> the advent of </w:t>
      </w:r>
      <w:r w:rsidRPr="00721D63">
        <w:rPr>
          <w:rFonts w:eastAsia="Cambria"/>
          <w:highlight w:val="cyan"/>
          <w:u w:val="single"/>
        </w:rPr>
        <w:t>antibiotic resistance</w:t>
      </w:r>
      <w:r w:rsidRPr="00721D63">
        <w:rPr>
          <w:rFonts w:eastAsia="Cambria"/>
          <w:u w:val="single"/>
        </w:rPr>
        <w:t xml:space="preserve"> often </w:t>
      </w:r>
      <w:r w:rsidRPr="00721D63">
        <w:rPr>
          <w:rFonts w:eastAsia="Cambria"/>
          <w:highlight w:val="cyan"/>
          <w:u w:val="single"/>
        </w:rPr>
        <w:t>arise</w:t>
      </w:r>
      <w:r w:rsidRPr="00721D63">
        <w:rPr>
          <w:rFonts w:eastAsia="Cambria"/>
          <w:u w:val="single"/>
        </w:rPr>
        <w:t xml:space="preserve"> almost </w:t>
      </w:r>
      <w:r w:rsidRPr="00721D63">
        <w:rPr>
          <w:rFonts w:eastAsia="Cambria"/>
          <w:highlight w:val="cyan"/>
          <w:u w:val="single"/>
        </w:rPr>
        <w:t>simultaneously</w:t>
      </w:r>
      <w:r w:rsidRPr="00721D63">
        <w:rPr>
          <w:rFonts w:eastAsia="Cambria"/>
          <w:sz w:val="16"/>
        </w:rPr>
        <w:t xml:space="preserve">; however, their genetic connection has been relatively ignored. Although the complexities of genetic regulation in a multispecies community may obscure a causative relationship, </w:t>
      </w:r>
      <w:r w:rsidRPr="00721D63">
        <w:rPr>
          <w:rFonts w:eastAsia="Cambria"/>
          <w:u w:val="single"/>
        </w:rPr>
        <w:t>uncovering key genetic interactions between virulence and resistance in biofilm bacteria is essential to identifying new druggable targets</w:t>
      </w:r>
      <w:r w:rsidRPr="00721D63">
        <w:rPr>
          <w:rFonts w:eastAsia="Cambria"/>
          <w:sz w:val="16"/>
        </w:rPr>
        <w:t>, ultimately providing a drug discovery and development pathway to improve treatment options for chronic and recurring infection.</w:t>
      </w:r>
    </w:p>
    <w:p w14:paraId="4B4BA63E" w14:textId="77777777" w:rsidR="00721D63" w:rsidRPr="00721D63" w:rsidRDefault="00721D63" w:rsidP="00721D63">
      <w:pPr>
        <w:rPr>
          <w:rFonts w:eastAsia="Cambria"/>
          <w:sz w:val="16"/>
        </w:rPr>
      </w:pPr>
      <w:r w:rsidRPr="00721D63">
        <w:rPr>
          <w:rFonts w:eastAsia="Cambria"/>
          <w:sz w:val="16"/>
        </w:rPr>
        <w:t>1. Introduction</w:t>
      </w:r>
    </w:p>
    <w:p w14:paraId="3035743D" w14:textId="77777777" w:rsidR="00721D63" w:rsidRPr="00721D63" w:rsidRDefault="00721D63" w:rsidP="00721D63">
      <w:pPr>
        <w:rPr>
          <w:rFonts w:eastAsia="Cambria"/>
          <w:sz w:val="16"/>
        </w:rPr>
      </w:pPr>
      <w:r w:rsidRPr="00721D63">
        <w:rPr>
          <w:rFonts w:eastAsia="Cambria"/>
          <w:sz w:val="16"/>
        </w:rPr>
        <w:t xml:space="preserve">Until recently, </w:t>
      </w:r>
      <w:r w:rsidRPr="00721D63">
        <w:rPr>
          <w:rFonts w:eastAsia="Cambria"/>
          <w:highlight w:val="cyan"/>
          <w:u w:val="single"/>
        </w:rPr>
        <w:t>conventional</w:t>
      </w:r>
      <w:r w:rsidRPr="00721D63">
        <w:rPr>
          <w:rFonts w:eastAsia="Cambria"/>
          <w:sz w:val="16"/>
        </w:rPr>
        <w:t xml:space="preserve"> “antibiotic </w:t>
      </w:r>
      <w:r w:rsidRPr="00721D63">
        <w:rPr>
          <w:rFonts w:eastAsia="Cambria"/>
          <w:highlight w:val="cyan"/>
          <w:u w:val="single"/>
        </w:rPr>
        <w:t>wisdom</w:t>
      </w:r>
      <w:r w:rsidRPr="00721D63">
        <w:rPr>
          <w:rFonts w:eastAsia="Cambria"/>
          <w:sz w:val="16"/>
        </w:rPr>
        <w:t xml:space="preserve">” </w:t>
      </w:r>
      <w:r w:rsidRPr="00721D63">
        <w:rPr>
          <w:rFonts w:eastAsia="Cambria"/>
          <w:highlight w:val="cyan"/>
          <w:u w:val="single"/>
        </w:rPr>
        <w:t>suggesting</w:t>
      </w:r>
      <w:r w:rsidRPr="00721D63">
        <w:rPr>
          <w:rFonts w:eastAsia="Cambria"/>
          <w:u w:val="single"/>
        </w:rPr>
        <w:t xml:space="preserve"> the presence of </w:t>
      </w:r>
      <w:r w:rsidRPr="00721D63">
        <w:rPr>
          <w:rFonts w:eastAsia="Cambria"/>
          <w:highlight w:val="cyan"/>
          <w:u w:val="single"/>
        </w:rPr>
        <w:t>a fitness cost</w:t>
      </w:r>
      <w:r w:rsidRPr="00721D63">
        <w:rPr>
          <w:rFonts w:eastAsia="Cambria"/>
          <w:sz w:val="16"/>
          <w:highlight w:val="cyan"/>
        </w:rPr>
        <w:t xml:space="preserve"> </w:t>
      </w:r>
      <w:r w:rsidRPr="00721D63">
        <w:rPr>
          <w:rFonts w:eastAsia="Cambria"/>
          <w:highlight w:val="cyan"/>
          <w:u w:val="single"/>
        </w:rPr>
        <w:t>associated with</w:t>
      </w:r>
      <w:r w:rsidRPr="00721D63">
        <w:rPr>
          <w:rFonts w:eastAsia="Cambria"/>
          <w:sz w:val="16"/>
        </w:rPr>
        <w:t xml:space="preserve"> the development of </w:t>
      </w:r>
      <w:r w:rsidRPr="00721D63">
        <w:rPr>
          <w:rFonts w:eastAsia="Cambria"/>
          <w:u w:val="single"/>
        </w:rPr>
        <w:t xml:space="preserve">antibiotic </w:t>
      </w:r>
      <w:r w:rsidRPr="00721D63">
        <w:rPr>
          <w:rFonts w:eastAsia="Cambria"/>
          <w:highlight w:val="cyan"/>
          <w:u w:val="single"/>
        </w:rPr>
        <w:t>resistance</w:t>
      </w:r>
      <w:r w:rsidRPr="00721D63">
        <w:rPr>
          <w:rFonts w:eastAsia="Cambria"/>
          <w:u w:val="single"/>
        </w:rPr>
        <w:t xml:space="preserve"> that would eventually allow susceptible species to overtake resistant species </w:t>
      </w:r>
      <w:r w:rsidRPr="00721D63">
        <w:rPr>
          <w:rFonts w:eastAsia="Cambria"/>
          <w:highlight w:val="cyan"/>
          <w:u w:val="single"/>
        </w:rPr>
        <w:t>was the predominating dogma</w:t>
      </w:r>
      <w:r w:rsidRPr="00721D63">
        <w:rPr>
          <w:rFonts w:eastAsia="Cambria"/>
          <w:sz w:val="16"/>
        </w:rPr>
        <w:t xml:space="preserve"> in infectious diseases [1]. However, </w:t>
      </w:r>
      <w:r w:rsidRPr="00721D63">
        <w:rPr>
          <w:rFonts w:eastAsia="Cambria"/>
          <w:b/>
          <w:iCs/>
          <w:highlight w:val="cyan"/>
          <w:u w:val="single"/>
        </w:rPr>
        <w:t>the</w:t>
      </w:r>
      <w:r w:rsidRPr="00721D63">
        <w:rPr>
          <w:rFonts w:eastAsia="Cambria"/>
          <w:b/>
          <w:iCs/>
          <w:u w:val="single"/>
        </w:rPr>
        <w:t xml:space="preserve"> ever-</w:t>
      </w:r>
      <w:r w:rsidRPr="00721D63">
        <w:rPr>
          <w:rFonts w:eastAsia="Cambria"/>
          <w:b/>
          <w:iCs/>
          <w:highlight w:val="cyan"/>
          <w:u w:val="single"/>
        </w:rPr>
        <w:t>increasing threat of</w:t>
      </w:r>
      <w:r w:rsidRPr="00721D63">
        <w:rPr>
          <w:rFonts w:eastAsia="Cambria"/>
          <w:b/>
          <w:iCs/>
          <w:u w:val="single"/>
        </w:rPr>
        <w:t xml:space="preserve"> antibiotic </w:t>
      </w:r>
      <w:r w:rsidRPr="00721D63">
        <w:rPr>
          <w:rFonts w:eastAsia="Cambria"/>
          <w:b/>
          <w:iCs/>
          <w:highlight w:val="cyan"/>
          <w:u w:val="single"/>
        </w:rPr>
        <w:t>resistant bacteria contradicts dogma</w:t>
      </w:r>
      <w:r w:rsidRPr="00721D63">
        <w:rPr>
          <w:rFonts w:eastAsia="Cambria"/>
          <w:sz w:val="16"/>
        </w:rPr>
        <w:t xml:space="preserve"> </w:t>
      </w:r>
      <w:r w:rsidRPr="00721D63">
        <w:rPr>
          <w:rFonts w:eastAsia="Cambria"/>
          <w:u w:val="single"/>
        </w:rPr>
        <w:t xml:space="preserve">and insinuates that the </w:t>
      </w:r>
      <w:r w:rsidRPr="00721D63">
        <w:rPr>
          <w:rFonts w:eastAsia="Cambria"/>
          <w:highlight w:val="cyan"/>
          <w:u w:val="single"/>
        </w:rPr>
        <w:t xml:space="preserve">evolution of resistance may be associated with a </w:t>
      </w:r>
      <w:r w:rsidRPr="00721D63">
        <w:rPr>
          <w:rFonts w:eastAsia="Cambria"/>
          <w:b/>
          <w:iCs/>
          <w:highlight w:val="cyan"/>
          <w:u w:val="single"/>
        </w:rPr>
        <w:t>fitness advantage, including enhanced virulence</w:t>
      </w:r>
      <w:r w:rsidRPr="00721D63">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0DB9083A"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Drug resistant TB is an existential risk – new </w:t>
      </w:r>
      <w:proofErr w:type="spellStart"/>
      <w:r w:rsidRPr="00721D63">
        <w:rPr>
          <w:rFonts w:eastAsia="MS Gothic" w:cs="Times New Roman"/>
          <w:b/>
          <w:iCs/>
          <w:sz w:val="26"/>
        </w:rPr>
        <w:t>therepies</w:t>
      </w:r>
      <w:proofErr w:type="spellEnd"/>
      <w:r w:rsidRPr="00721D63">
        <w:rPr>
          <w:rFonts w:eastAsia="MS Gothic" w:cs="Times New Roman"/>
          <w:b/>
          <w:iCs/>
          <w:sz w:val="26"/>
        </w:rPr>
        <w:t xml:space="preserve"> key</w:t>
      </w:r>
    </w:p>
    <w:p w14:paraId="0E7D582A" w14:textId="77777777" w:rsidR="00721D63" w:rsidRPr="00721D63" w:rsidRDefault="00721D63" w:rsidP="00721D63">
      <w:pPr>
        <w:rPr>
          <w:rFonts w:eastAsia="Cambria"/>
        </w:rPr>
      </w:pPr>
      <w:r w:rsidRPr="00721D63">
        <w:rPr>
          <w:rFonts w:eastAsia="Cambria"/>
        </w:rPr>
        <w:t>It’s good to securitize MDR-TB while giving universal access to health care!</w:t>
      </w:r>
    </w:p>
    <w:p w14:paraId="79ABF47C" w14:textId="77777777" w:rsidR="00721D63" w:rsidRPr="00721D63" w:rsidRDefault="00721D63" w:rsidP="00721D63">
      <w:pPr>
        <w:rPr>
          <w:rFonts w:eastAsia="Cambria"/>
          <w:sz w:val="16"/>
        </w:rPr>
      </w:pPr>
      <w:proofErr w:type="spellStart"/>
      <w:r w:rsidRPr="00721D63">
        <w:rPr>
          <w:rFonts w:eastAsia="Cambria"/>
          <w:b/>
          <w:bCs/>
          <w:sz w:val="26"/>
        </w:rPr>
        <w:t>Enemark</w:t>
      </w:r>
      <w:proofErr w:type="spellEnd"/>
      <w:r w:rsidRPr="00721D63">
        <w:rPr>
          <w:rFonts w:eastAsia="Cambria"/>
          <w:b/>
          <w:bCs/>
          <w:sz w:val="26"/>
        </w:rPr>
        <w:t xml:space="preserve"> 13 </w:t>
      </w:r>
      <w:r w:rsidRPr="00721D63">
        <w:rPr>
          <w:rFonts w:eastAsia="Cambria"/>
          <w:sz w:val="14"/>
        </w:rPr>
        <w:t xml:space="preserve">– Christian </w:t>
      </w:r>
      <w:proofErr w:type="spellStart"/>
      <w:r w:rsidRPr="00721D63">
        <w:rPr>
          <w:rFonts w:eastAsia="Cambria"/>
          <w:sz w:val="14"/>
        </w:rPr>
        <w:t>Enemark</w:t>
      </w:r>
      <w:proofErr w:type="spellEnd"/>
      <w:r w:rsidRPr="00721D63">
        <w:rPr>
          <w:rFonts w:eastAsia="Cambria"/>
          <w:sz w:val="14"/>
        </w:rPr>
        <w:t xml:space="preserve">, Professor of International Relations at the University of Southampton, PhD in International Relations (“Drug-Resistant Tuberculosis: Security, Ethics and Global Health,” </w:t>
      </w:r>
      <w:r w:rsidRPr="00721D63">
        <w:rPr>
          <w:rFonts w:eastAsia="Cambria"/>
          <w:i/>
          <w:sz w:val="14"/>
        </w:rPr>
        <w:t>Global Society</w:t>
      </w:r>
      <w:r w:rsidRPr="00721D63">
        <w:rPr>
          <w:rFonts w:eastAsia="Cambria"/>
          <w:sz w:val="14"/>
        </w:rPr>
        <w:t>, Vol. 27, No. 2, pages 159-177, Available through Taylor &amp; Francis)</w:t>
      </w:r>
    </w:p>
    <w:p w14:paraId="54CF1FD9" w14:textId="77777777" w:rsidR="00721D63" w:rsidRPr="00721D63" w:rsidRDefault="00721D63" w:rsidP="00721D63">
      <w:pPr>
        <w:rPr>
          <w:rFonts w:eastAsia="Cambria"/>
          <w:sz w:val="14"/>
        </w:rPr>
      </w:pPr>
      <w:r w:rsidRPr="00721D63">
        <w:rPr>
          <w:rFonts w:eastAsia="Cambria"/>
          <w:sz w:val="14"/>
        </w:rPr>
        <w:t>Introduction</w:t>
      </w:r>
    </w:p>
    <w:p w14:paraId="2905A9C4" w14:textId="77777777" w:rsidR="00721D63" w:rsidRPr="00721D63" w:rsidRDefault="00721D63" w:rsidP="00721D63">
      <w:pPr>
        <w:rPr>
          <w:rFonts w:eastAsia="Cambria"/>
          <w:sz w:val="14"/>
        </w:rPr>
      </w:pPr>
      <w:r w:rsidRPr="00721D63">
        <w:rPr>
          <w:rFonts w:eastAsia="Cambria"/>
          <w:u w:val="single"/>
        </w:rPr>
        <w:t>The</w:t>
      </w:r>
      <w:r w:rsidRPr="00721D63">
        <w:rPr>
          <w:rFonts w:eastAsia="Cambria"/>
          <w:sz w:val="14"/>
        </w:rPr>
        <w:t xml:space="preserve"> worldwide </w:t>
      </w:r>
      <w:r w:rsidRPr="00721D63">
        <w:rPr>
          <w:rFonts w:eastAsia="Cambria"/>
          <w:u w:val="single"/>
        </w:rPr>
        <w:t xml:space="preserve">spread of </w:t>
      </w:r>
      <w:r w:rsidRPr="00721D63">
        <w:rPr>
          <w:rFonts w:eastAsia="Cambria"/>
          <w:b/>
          <w:iCs/>
          <w:highlight w:val="cyan"/>
          <w:u w:val="single"/>
        </w:rPr>
        <w:t>drug-resistant</w:t>
      </w:r>
      <w:r w:rsidRPr="00721D63">
        <w:rPr>
          <w:rFonts w:eastAsia="Cambria"/>
          <w:sz w:val="14"/>
        </w:rPr>
        <w:t xml:space="preserve"> strains of tuberculosis (</w:t>
      </w:r>
      <w:r w:rsidRPr="00721D63">
        <w:rPr>
          <w:rFonts w:eastAsia="Cambria"/>
          <w:b/>
          <w:iCs/>
          <w:highlight w:val="cyan"/>
          <w:u w:val="single"/>
        </w:rPr>
        <w:t>TB</w:t>
      </w:r>
      <w:r w:rsidRPr="00721D63">
        <w:rPr>
          <w:rFonts w:eastAsia="Cambria"/>
          <w:sz w:val="14"/>
        </w:rPr>
        <w:t xml:space="preserve">) bacteria (Mycobacterium tuberculosis) </w:t>
      </w:r>
      <w:r w:rsidRPr="00721D63">
        <w:rPr>
          <w:rFonts w:eastAsia="Cambria"/>
          <w:highlight w:val="cyan"/>
          <w:u w:val="single"/>
        </w:rPr>
        <w:t xml:space="preserve">is </w:t>
      </w:r>
      <w:r w:rsidRPr="00721D63">
        <w:rPr>
          <w:rFonts w:eastAsia="Cambria"/>
          <w:b/>
          <w:iCs/>
          <w:highlight w:val="cyan"/>
          <w:u w:val="single"/>
        </w:rPr>
        <w:t>out of control</w:t>
      </w:r>
      <w:r w:rsidRPr="00721D63">
        <w:rPr>
          <w:rFonts w:eastAsia="Cambria"/>
          <w:u w:val="single"/>
        </w:rPr>
        <w:t xml:space="preserve"> and incidents of harder-to-cure TB illness are rising</w:t>
      </w:r>
      <w:r w:rsidRPr="00721D63">
        <w:rPr>
          <w:rFonts w:eastAsia="Cambria"/>
          <w:sz w:val="14"/>
        </w:rPr>
        <w:t xml:space="preserve">. </w:t>
      </w:r>
      <w:r w:rsidRPr="00721D63">
        <w:rPr>
          <w:rFonts w:eastAsia="Cambria"/>
          <w:u w:val="single"/>
        </w:rPr>
        <w:t>This article explores the</w:t>
      </w:r>
      <w:r w:rsidRPr="00721D63">
        <w:rPr>
          <w:rFonts w:eastAsia="Cambria"/>
          <w:sz w:val="14"/>
        </w:rPr>
        <w:t xml:space="preserve"> present and potential </w:t>
      </w:r>
      <w:r w:rsidRPr="00721D63">
        <w:rPr>
          <w:rFonts w:eastAsia="Cambria"/>
          <w:u w:val="single"/>
        </w:rPr>
        <w:t>impact of</w:t>
      </w:r>
      <w:r w:rsidRPr="00721D63">
        <w:rPr>
          <w:rFonts w:eastAsia="Cambria"/>
          <w:sz w:val="14"/>
        </w:rPr>
        <w:t xml:space="preserve"> extensively drug-resistant tuberculosis (</w:t>
      </w:r>
      <w:r w:rsidRPr="00721D63">
        <w:rPr>
          <w:rFonts w:eastAsia="Cambria"/>
          <w:b/>
          <w:iCs/>
          <w:u w:val="single"/>
        </w:rPr>
        <w:t>XDR-TB</w:t>
      </w:r>
      <w:r w:rsidRPr="00721D63">
        <w:rPr>
          <w:rFonts w:eastAsia="Cambria"/>
          <w:sz w:val="14"/>
        </w:rPr>
        <w:t>)—</w:t>
      </w:r>
      <w:r w:rsidRPr="00721D63">
        <w:rPr>
          <w:rFonts w:eastAsia="Cambria"/>
          <w:highlight w:val="cyan"/>
          <w:u w:val="single"/>
        </w:rPr>
        <w:t xml:space="preserve">a </w:t>
      </w:r>
      <w:r w:rsidRPr="00721D63">
        <w:rPr>
          <w:rFonts w:eastAsia="Cambria"/>
          <w:b/>
          <w:iCs/>
          <w:highlight w:val="cyan"/>
          <w:u w:val="single"/>
        </w:rPr>
        <w:t xml:space="preserve">deadly, </w:t>
      </w:r>
      <w:proofErr w:type="gramStart"/>
      <w:r w:rsidRPr="00721D63">
        <w:rPr>
          <w:rFonts w:eastAsia="Cambria"/>
          <w:b/>
          <w:iCs/>
          <w:highlight w:val="cyan"/>
          <w:u w:val="single"/>
        </w:rPr>
        <w:t>contagious</w:t>
      </w:r>
      <w:proofErr w:type="gramEnd"/>
      <w:r w:rsidRPr="00721D63">
        <w:rPr>
          <w:rFonts w:eastAsia="Cambria"/>
          <w:b/>
          <w:iCs/>
          <w:highlight w:val="cyan"/>
          <w:u w:val="single"/>
        </w:rPr>
        <w:t xml:space="preserve"> and virtually incurable disease</w:t>
      </w:r>
      <w:r w:rsidRPr="00721D63">
        <w:rPr>
          <w:rFonts w:eastAsia="Cambria"/>
          <w:sz w:val="14"/>
        </w:rPr>
        <w:t>—</w:t>
      </w:r>
      <w:r w:rsidRPr="00721D63">
        <w:rPr>
          <w:rFonts w:eastAsia="Cambria"/>
          <w:u w:val="single"/>
        </w:rPr>
        <w:t>on human health and state capacity</w:t>
      </w:r>
      <w:r w:rsidRPr="00721D63">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721D63">
        <w:rPr>
          <w:rFonts w:eastAsia="Cambria"/>
          <w:highlight w:val="cyan"/>
          <w:u w:val="single"/>
        </w:rPr>
        <w:t>XDR-TB</w:t>
      </w:r>
      <w:r w:rsidRPr="00721D63">
        <w:rPr>
          <w:rFonts w:eastAsia="Cambria"/>
          <w:u w:val="single"/>
        </w:rPr>
        <w:t xml:space="preserve"> arguably </w:t>
      </w:r>
      <w:r w:rsidRPr="00721D63">
        <w:rPr>
          <w:rFonts w:eastAsia="Cambria"/>
          <w:highlight w:val="cyan"/>
          <w:u w:val="single"/>
        </w:rPr>
        <w:t xml:space="preserve">poses an </w:t>
      </w:r>
      <w:r w:rsidRPr="00721D63">
        <w:rPr>
          <w:rFonts w:eastAsia="Cambria"/>
          <w:b/>
          <w:iCs/>
          <w:highlight w:val="cyan"/>
          <w:u w:val="single"/>
        </w:rPr>
        <w:t>existential threat</w:t>
      </w:r>
      <w:r w:rsidRPr="00721D63">
        <w:rPr>
          <w:rFonts w:eastAsia="Cambria"/>
          <w:highlight w:val="cyan"/>
          <w:u w:val="single"/>
        </w:rPr>
        <w:t xml:space="preserve"> </w:t>
      </w:r>
      <w:r w:rsidRPr="00721D63">
        <w:rPr>
          <w:rFonts w:eastAsia="Cambria"/>
          <w:u w:val="single"/>
        </w:rPr>
        <w:t>to local health systems</w:t>
      </w:r>
      <w:r w:rsidRPr="00721D63">
        <w:rPr>
          <w:rFonts w:eastAsia="Cambria"/>
          <w:sz w:val="14"/>
        </w:rPr>
        <w:t xml:space="preserve"> (</w:t>
      </w:r>
      <w:r w:rsidRPr="00721D63">
        <w:rPr>
          <w:rFonts w:eastAsia="Cambria"/>
          <w:u w:val="single"/>
        </w:rPr>
        <w:t>and the populations they serve</w:t>
      </w:r>
      <w:r w:rsidRPr="00721D63">
        <w:rPr>
          <w:rFonts w:eastAsia="Cambria"/>
          <w:sz w:val="14"/>
        </w:rPr>
        <w:t xml:space="preserve">) </w:t>
      </w:r>
      <w:r w:rsidRPr="00721D63">
        <w:rPr>
          <w:rFonts w:eastAsia="Cambria"/>
          <w:b/>
          <w:iCs/>
          <w:u w:val="single"/>
        </w:rPr>
        <w:t>around the world</w:t>
      </w:r>
      <w:r w:rsidRPr="00721D63">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w:t>
      </w:r>
      <w:proofErr w:type="gramStart"/>
      <w:r w:rsidRPr="00721D63">
        <w:rPr>
          <w:rFonts w:eastAsia="Cambria"/>
          <w:sz w:val="14"/>
        </w:rPr>
        <w:t>it is</w:t>
      </w:r>
      <w:proofErr w:type="gramEnd"/>
      <w:r w:rsidRPr="00721D63">
        <w:rPr>
          <w:rFonts w:eastAsia="Cambria"/>
          <w:sz w:val="14"/>
        </w:rPr>
        <w:t xml:space="preserve"> also about survival. Accordingly, this warrants the implementation of emergency measures that go beyond human rights rules and economic norms that would otherwise restrain government decision making. </w:t>
      </w:r>
      <w:r w:rsidRPr="00721D63">
        <w:rPr>
          <w:rFonts w:eastAsia="Cambria"/>
          <w:u w:val="single"/>
        </w:rPr>
        <w:t>Framing XDR-TB as a security issue is</w:t>
      </w:r>
      <w:r w:rsidRPr="00721D63">
        <w:rPr>
          <w:rFonts w:eastAsia="Cambria"/>
          <w:sz w:val="14"/>
        </w:rPr>
        <w:t xml:space="preserve"> empirically </w:t>
      </w:r>
      <w:proofErr w:type="gramStart"/>
      <w:r w:rsidRPr="00721D63">
        <w:rPr>
          <w:rFonts w:eastAsia="Cambria"/>
          <w:sz w:val="14"/>
        </w:rPr>
        <w:t>plausible, and</w:t>
      </w:r>
      <w:proofErr w:type="gramEnd"/>
      <w:r w:rsidRPr="00721D63">
        <w:rPr>
          <w:rFonts w:eastAsia="Cambria"/>
          <w:sz w:val="14"/>
        </w:rPr>
        <w:t xml:space="preserve"> doing so is a </w:t>
      </w:r>
      <w:r w:rsidRPr="00721D63">
        <w:rPr>
          <w:rFonts w:eastAsia="Cambria"/>
          <w:u w:val="single"/>
        </w:rPr>
        <w:t>good</w:t>
      </w:r>
      <w:r w:rsidRPr="00721D63">
        <w:rPr>
          <w:rFonts w:eastAsia="Cambria"/>
          <w:sz w:val="14"/>
        </w:rPr>
        <w:t xml:space="preserve"> thing </w:t>
      </w:r>
      <w:r w:rsidRPr="00721D63">
        <w:rPr>
          <w:rFonts w:eastAsia="Cambria"/>
          <w:u w:val="single"/>
        </w:rPr>
        <w:t xml:space="preserve">provided that increased response efforts promote rather than hinder the </w:t>
      </w:r>
      <w:r w:rsidRPr="00721D63">
        <w:rPr>
          <w:rFonts w:eastAsia="Cambria"/>
          <w:b/>
          <w:iCs/>
          <w:u w:val="single"/>
        </w:rPr>
        <w:t>provision of universal access to adequate TB treatment</w:t>
      </w:r>
      <w:r w:rsidRPr="00721D63">
        <w:rPr>
          <w:rFonts w:eastAsia="Cambria"/>
          <w:u w:val="single"/>
        </w:rPr>
        <w:t xml:space="preserve"> over the long term</w:t>
      </w:r>
      <w:r w:rsidRPr="00721D63">
        <w:rPr>
          <w:rFonts w:eastAsia="Cambria"/>
          <w:sz w:val="14"/>
        </w:rPr>
        <w:t>.</w:t>
      </w:r>
    </w:p>
    <w:p w14:paraId="594E8730" w14:textId="77777777" w:rsidR="00721D63" w:rsidRPr="00721D63" w:rsidRDefault="00721D63" w:rsidP="00721D63">
      <w:pPr>
        <w:rPr>
          <w:rFonts w:eastAsia="Cambria"/>
          <w:sz w:val="6"/>
          <w:szCs w:val="6"/>
        </w:rPr>
      </w:pPr>
      <w:r w:rsidRPr="00721D63">
        <w:rPr>
          <w:rFonts w:eastAsia="Cambria"/>
          <w:sz w:val="6"/>
          <w:szCs w:val="6"/>
        </w:rPr>
        <w:t xml:space="preserve">The article begins by outlining the ways in which policy makers and scholars have sought to draw a link between security and infectious diseases generally. </w:t>
      </w:r>
      <w:proofErr w:type="gramStart"/>
      <w:r w:rsidRPr="00721D63">
        <w:rPr>
          <w:rFonts w:eastAsia="Cambria"/>
          <w:sz w:val="6"/>
          <w:szCs w:val="6"/>
        </w:rPr>
        <w:t>In order to</w:t>
      </w:r>
      <w:proofErr w:type="gramEnd"/>
      <w:r w:rsidRPr="00721D63">
        <w:rPr>
          <w:rFonts w:eastAsia="Cambria"/>
          <w:sz w:val="6"/>
          <w:szCs w:val="6"/>
        </w:rPr>
        <w:t xml:space="preserve">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721D63">
        <w:rPr>
          <w:rFonts w:eastAsia="Cambria"/>
          <w:sz w:val="6"/>
          <w:szCs w:val="6"/>
        </w:rPr>
        <w:t>diffi</w:t>
      </w:r>
      <w:proofErr w:type="spellEnd"/>
      <w:r w:rsidRPr="00721D63">
        <w:rPr>
          <w:rFonts w:eastAsia="Cambria"/>
          <w:sz w:val="6"/>
          <w:szCs w:val="6"/>
        </w:rPr>
        <w:t xml:space="preserve">- </w:t>
      </w:r>
      <w:proofErr w:type="spellStart"/>
      <w:r w:rsidRPr="00721D63">
        <w:rPr>
          <w:rFonts w:eastAsia="Cambria"/>
          <w:sz w:val="6"/>
          <w:szCs w:val="6"/>
        </w:rPr>
        <w:t>culty</w:t>
      </w:r>
      <w:proofErr w:type="spellEnd"/>
      <w:r w:rsidRPr="00721D63">
        <w:rPr>
          <w:rFonts w:eastAsia="Cambria"/>
          <w:sz w:val="6"/>
          <w:szCs w:val="6"/>
        </w:rPr>
        <w:t xml:space="preserve"> is compounded by the notion that two long-term, greater goods are also at stake: public confidence in health systems and in the protection of individual rights.</w:t>
      </w:r>
    </w:p>
    <w:p w14:paraId="34A5251D" w14:textId="77777777" w:rsidR="00721D63" w:rsidRPr="00721D63" w:rsidRDefault="00721D63" w:rsidP="00721D63">
      <w:pPr>
        <w:rPr>
          <w:rFonts w:eastAsia="Cambria"/>
          <w:sz w:val="6"/>
          <w:szCs w:val="6"/>
        </w:rPr>
      </w:pPr>
      <w:r w:rsidRPr="00721D63">
        <w:rPr>
          <w:rFonts w:eastAsia="Cambria"/>
          <w:sz w:val="6"/>
          <w:szCs w:val="6"/>
        </w:rPr>
        <w:t>Infectious Diseases, Security and Ethics</w:t>
      </w:r>
    </w:p>
    <w:p w14:paraId="3E8D99DC" w14:textId="77777777" w:rsidR="00721D63" w:rsidRPr="00721D63" w:rsidRDefault="00721D63" w:rsidP="00721D63">
      <w:pPr>
        <w:rPr>
          <w:rFonts w:eastAsia="Cambria"/>
          <w:sz w:val="6"/>
          <w:szCs w:val="6"/>
        </w:rPr>
      </w:pPr>
      <w:r w:rsidRPr="00721D63">
        <w:rPr>
          <w:rFonts w:eastAsia="Cambria"/>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w:t>
      </w:r>
      <w:proofErr w:type="gramStart"/>
      <w:r w:rsidRPr="00721D63">
        <w:rPr>
          <w:rFonts w:eastAsia="Cambria"/>
          <w:sz w:val="6"/>
          <w:szCs w:val="6"/>
        </w:rPr>
        <w:t>particular health</w:t>
      </w:r>
      <w:proofErr w:type="gramEnd"/>
      <w:r w:rsidRPr="00721D63">
        <w:rPr>
          <w:rFonts w:eastAsia="Cambria"/>
          <w:sz w:val="6"/>
          <w:szCs w:val="6"/>
        </w:rPr>
        <w:t xml:space="preserve"> challenges is sufficiently serious as to warrant </w:t>
      </w:r>
      <w:proofErr w:type="spellStart"/>
      <w:r w:rsidRPr="00721D63">
        <w:rPr>
          <w:rFonts w:eastAsia="Cambria"/>
          <w:sz w:val="6"/>
          <w:szCs w:val="6"/>
        </w:rPr>
        <w:t>prioritisation</w:t>
      </w:r>
      <w:proofErr w:type="spellEnd"/>
      <w:r w:rsidRPr="00721D63">
        <w:rPr>
          <w:rFonts w:eastAsia="Cambria"/>
          <w:sz w:val="6"/>
          <w:szCs w:val="6"/>
        </w:rPr>
        <w:t xml:space="preserve"> comparable to that traditionally accorded to the threat and use of armed force. Infectious disease (disease caused by bacteria, </w:t>
      </w:r>
      <w:proofErr w:type="gramStart"/>
      <w:r w:rsidRPr="00721D63">
        <w:rPr>
          <w:rFonts w:eastAsia="Cambria"/>
          <w:sz w:val="6"/>
          <w:szCs w:val="6"/>
        </w:rPr>
        <w:t>viruses</w:t>
      </w:r>
      <w:proofErr w:type="gramEnd"/>
      <w:r w:rsidRPr="00721D63">
        <w:rPr>
          <w:rFonts w:eastAsia="Cambria"/>
          <w:sz w:val="6"/>
          <w:szCs w:val="6"/>
        </w:rPr>
        <w:t xml:space="preserve">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721D63">
        <w:rPr>
          <w:rFonts w:eastAsia="Cambria"/>
          <w:sz w:val="6"/>
          <w:szCs w:val="6"/>
        </w:rPr>
        <w:t>programmes</w:t>
      </w:r>
      <w:proofErr w:type="spellEnd"/>
      <w:proofErr w:type="gramStart"/>
      <w:r w:rsidRPr="00721D63">
        <w:rPr>
          <w:rFonts w:eastAsia="Cambria"/>
          <w:sz w:val="6"/>
          <w:szCs w:val="6"/>
        </w:rPr>
        <w:t>—“</w:t>
      </w:r>
      <w:proofErr w:type="gramEnd"/>
      <w:r w:rsidRPr="00721D63">
        <w:rPr>
          <w:rFonts w:eastAsia="Cambria"/>
          <w:sz w:val="6"/>
          <w:szCs w:val="6"/>
        </w:rPr>
        <w:t xml:space="preserve">the largest commitment ever by any nation for an international health initiative dedicated to a single disease”2 —is an example of this. The legislation that </w:t>
      </w:r>
      <w:proofErr w:type="spellStart"/>
      <w:r w:rsidRPr="00721D63">
        <w:rPr>
          <w:rFonts w:eastAsia="Cambria"/>
          <w:sz w:val="6"/>
          <w:szCs w:val="6"/>
        </w:rPr>
        <w:t>authorised</w:t>
      </w:r>
      <w:proofErr w:type="spellEnd"/>
      <w:r w:rsidRPr="00721D63">
        <w:rPr>
          <w:rFonts w:eastAsia="Cambria"/>
          <w:sz w:val="6"/>
          <w:szCs w:val="6"/>
        </w:rPr>
        <w:t xml:space="preserve"> this extraordinary allocation of resources included a security rationale, with HIV/ AIDS described as “</w:t>
      </w:r>
      <w:proofErr w:type="spellStart"/>
      <w:r w:rsidRPr="00721D63">
        <w:rPr>
          <w:rFonts w:eastAsia="Cambria"/>
          <w:sz w:val="6"/>
          <w:szCs w:val="6"/>
        </w:rPr>
        <w:t>destabilising</w:t>
      </w:r>
      <w:proofErr w:type="spellEnd"/>
      <w:r w:rsidRPr="00721D63">
        <w:rPr>
          <w:rFonts w:eastAsia="Cambria"/>
          <w:sz w:val="6"/>
          <w:szCs w:val="6"/>
        </w:rPr>
        <w:t xml:space="preserve"> communities” and being a disease that “weakens the defenses of countries severely affected”.3</w:t>
      </w:r>
    </w:p>
    <w:p w14:paraId="59545BF8" w14:textId="77777777" w:rsidR="00721D63" w:rsidRPr="00721D63" w:rsidRDefault="00721D63" w:rsidP="00721D63">
      <w:pPr>
        <w:rPr>
          <w:rFonts w:eastAsia="Cambria"/>
          <w:sz w:val="6"/>
          <w:szCs w:val="6"/>
        </w:rPr>
      </w:pPr>
      <w:r w:rsidRPr="00721D63">
        <w:rPr>
          <w:rFonts w:eastAsia="Cambria"/>
          <w:sz w:val="6"/>
          <w:szCs w:val="6"/>
        </w:rPr>
        <w:t xml:space="preserve">Soon after PEPFAR was </w:t>
      </w:r>
      <w:proofErr w:type="spellStart"/>
      <w:r w:rsidRPr="00721D63">
        <w:rPr>
          <w:rFonts w:eastAsia="Cambria"/>
          <w:sz w:val="6"/>
          <w:szCs w:val="6"/>
        </w:rPr>
        <w:t>authorised</w:t>
      </w:r>
      <w:proofErr w:type="spellEnd"/>
      <w:r w:rsidRPr="00721D63">
        <w:rPr>
          <w:rFonts w:eastAsia="Cambria"/>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721D63">
        <w:rPr>
          <w:rFonts w:eastAsia="Cambria"/>
          <w:sz w:val="6"/>
          <w:szCs w:val="6"/>
        </w:rPr>
        <w:t>securitisation</w:t>
      </w:r>
      <w:proofErr w:type="spellEnd"/>
      <w:r w:rsidRPr="00721D63">
        <w:rPr>
          <w:rFonts w:eastAsia="Cambria"/>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721D63">
        <w:rPr>
          <w:rFonts w:eastAsia="Cambria"/>
          <w:sz w:val="6"/>
          <w:szCs w:val="6"/>
        </w:rPr>
        <w:t>emphasised</w:t>
      </w:r>
      <w:proofErr w:type="spellEnd"/>
      <w:r w:rsidRPr="00721D63">
        <w:rPr>
          <w:rFonts w:eastAsia="Cambria"/>
          <w:sz w:val="6"/>
          <w:szCs w:val="6"/>
        </w:rPr>
        <w:t xml:space="preserve"> the importance of continued efforts “to reduce the risk associated with unintentional or deliberate outbreaks of infectious disease”.5</w:t>
      </w:r>
    </w:p>
    <w:p w14:paraId="14592B23" w14:textId="77777777" w:rsidR="00721D63" w:rsidRPr="00721D63" w:rsidRDefault="00721D63" w:rsidP="00721D63">
      <w:pPr>
        <w:rPr>
          <w:rFonts w:eastAsia="Cambria"/>
          <w:sz w:val="6"/>
          <w:szCs w:val="6"/>
        </w:rPr>
      </w:pPr>
      <w:r w:rsidRPr="00721D63">
        <w:rPr>
          <w:rFonts w:eastAsia="Cambria"/>
          <w:sz w:val="6"/>
          <w:szCs w:val="6"/>
        </w:rPr>
        <w:t xml:space="preserve">The political process whereby non-military phenomena (such as naturally occurring disease outbreaks) come to be treated as security issues has been </w:t>
      </w:r>
      <w:proofErr w:type="spellStart"/>
      <w:r w:rsidRPr="00721D63">
        <w:rPr>
          <w:rFonts w:eastAsia="Cambria"/>
          <w:sz w:val="6"/>
          <w:szCs w:val="6"/>
        </w:rPr>
        <w:t>theorised</w:t>
      </w:r>
      <w:proofErr w:type="spellEnd"/>
      <w:r w:rsidRPr="00721D63">
        <w:rPr>
          <w:rFonts w:eastAsia="Cambria"/>
          <w:sz w:val="6"/>
          <w:szCs w:val="6"/>
        </w:rPr>
        <w:t xml:space="preserve"> by scholars of the Copenhagen School. The theory of ‘</w:t>
      </w:r>
      <w:proofErr w:type="spellStart"/>
      <w:r w:rsidRPr="00721D63">
        <w:rPr>
          <w:rFonts w:eastAsia="Cambria"/>
          <w:sz w:val="6"/>
          <w:szCs w:val="6"/>
        </w:rPr>
        <w:t>securitisation</w:t>
      </w:r>
      <w:proofErr w:type="spellEnd"/>
      <w:r w:rsidRPr="00721D63">
        <w:rPr>
          <w:rFonts w:eastAsia="Cambria"/>
          <w:sz w:val="6"/>
          <w:szCs w:val="6"/>
        </w:rPr>
        <w:t xml:space="preserve">’ has attracted numerous attempts at contestation, </w:t>
      </w:r>
      <w:proofErr w:type="gramStart"/>
      <w:r w:rsidRPr="00721D63">
        <w:rPr>
          <w:rFonts w:eastAsia="Cambria"/>
          <w:sz w:val="6"/>
          <w:szCs w:val="6"/>
        </w:rPr>
        <w:t>development</w:t>
      </w:r>
      <w:proofErr w:type="gramEnd"/>
      <w:r w:rsidRPr="00721D63">
        <w:rPr>
          <w:rFonts w:eastAsia="Cambria"/>
          <w:sz w:val="6"/>
          <w:szCs w:val="6"/>
        </w:rPr>
        <w:t xml:space="preserve"> and refinement, but the theory’s straightforward central proposition continues to have great explanatory power: for threats to count as security issues, they must be distinguished from issues that are merely political. Specifically, they </w:t>
      </w:r>
      <w:proofErr w:type="gramStart"/>
      <w:r w:rsidRPr="00721D63">
        <w:rPr>
          <w:rFonts w:eastAsia="Cambria"/>
          <w:sz w:val="6"/>
          <w:szCs w:val="6"/>
        </w:rPr>
        <w:t>have to</w:t>
      </w:r>
      <w:proofErr w:type="gramEnd"/>
      <w:r w:rsidRPr="00721D63">
        <w:rPr>
          <w:rFonts w:eastAsia="Cambria"/>
          <w:sz w:val="6"/>
          <w:szCs w:val="6"/>
        </w:rPr>
        <w:t xml:space="preserve"> be “staged as existential threats to a referent object by a securitizing actor who thereby generates endorsement of emergency measures beyond rules that would otherwise bind”.6 </w:t>
      </w:r>
      <w:proofErr w:type="spellStart"/>
      <w:r w:rsidRPr="00721D63">
        <w:rPr>
          <w:rFonts w:eastAsia="Cambria"/>
          <w:sz w:val="6"/>
          <w:szCs w:val="6"/>
        </w:rPr>
        <w:t>Securitisation</w:t>
      </w:r>
      <w:proofErr w:type="spellEnd"/>
      <w:r w:rsidRPr="00721D63">
        <w:rPr>
          <w:rFonts w:eastAsia="Cambria"/>
          <w:sz w:val="6"/>
          <w:szCs w:val="6"/>
        </w:rPr>
        <w:t xml:space="preserve"> is not the same as mere </w:t>
      </w:r>
      <w:proofErr w:type="spellStart"/>
      <w:r w:rsidRPr="00721D63">
        <w:rPr>
          <w:rFonts w:eastAsia="Cambria"/>
          <w:sz w:val="6"/>
          <w:szCs w:val="6"/>
        </w:rPr>
        <w:t>prioritisation</w:t>
      </w:r>
      <w:proofErr w:type="spellEnd"/>
      <w:r w:rsidRPr="00721D63">
        <w:rPr>
          <w:rFonts w:eastAsia="Cambria"/>
          <w:sz w:val="6"/>
          <w:szCs w:val="6"/>
        </w:rPr>
        <w:t xml:space="preserve">. Rather, </w:t>
      </w:r>
      <w:proofErr w:type="spellStart"/>
      <w:r w:rsidRPr="00721D63">
        <w:rPr>
          <w:rFonts w:eastAsia="Cambria"/>
          <w:sz w:val="6"/>
          <w:szCs w:val="6"/>
        </w:rPr>
        <w:t>securitisation</w:t>
      </w:r>
      <w:proofErr w:type="spellEnd"/>
      <w:r w:rsidRPr="00721D63">
        <w:rPr>
          <w:rFonts w:eastAsia="Cambria"/>
          <w:sz w:val="6"/>
          <w:szCs w:val="6"/>
        </w:rPr>
        <w:t xml:space="preserve"> theory </w:t>
      </w:r>
      <w:proofErr w:type="spellStart"/>
      <w:r w:rsidRPr="00721D63">
        <w:rPr>
          <w:rFonts w:eastAsia="Cambria"/>
          <w:sz w:val="6"/>
          <w:szCs w:val="6"/>
        </w:rPr>
        <w:t>emphasises</w:t>
      </w:r>
      <w:proofErr w:type="spellEnd"/>
      <w:r w:rsidRPr="00721D63">
        <w:rPr>
          <w:rFonts w:eastAsia="Cambria"/>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3BD8A2B9" w14:textId="77777777" w:rsidR="00721D63" w:rsidRPr="00721D63" w:rsidRDefault="00721D63" w:rsidP="00721D63">
      <w:pPr>
        <w:rPr>
          <w:rFonts w:eastAsia="Cambria"/>
          <w:sz w:val="6"/>
          <w:szCs w:val="6"/>
        </w:rPr>
      </w:pPr>
      <w:r w:rsidRPr="00721D63">
        <w:rPr>
          <w:rFonts w:eastAsia="Cambria"/>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721D63">
        <w:rPr>
          <w:rFonts w:eastAsia="Cambria"/>
          <w:sz w:val="6"/>
          <w:szCs w:val="6"/>
        </w:rPr>
        <w:t>securitisation</w:t>
      </w:r>
      <w:proofErr w:type="spellEnd"/>
      <w:r w:rsidRPr="00721D63">
        <w:rPr>
          <w:rFonts w:eastAsia="Cambria"/>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721D63">
        <w:rPr>
          <w:rFonts w:eastAsia="Cambria"/>
          <w:sz w:val="6"/>
          <w:szCs w:val="6"/>
        </w:rPr>
        <w:t>idealising</w:t>
      </w:r>
      <w:proofErr w:type="spellEnd"/>
      <w:r w:rsidRPr="00721D63">
        <w:rPr>
          <w:rFonts w:eastAsia="Cambria"/>
          <w:sz w:val="6"/>
          <w:szCs w:val="6"/>
        </w:rPr>
        <w:t xml:space="preserve"> national security because “[</w:t>
      </w:r>
      <w:proofErr w:type="spellStart"/>
      <w:r w:rsidRPr="00721D63">
        <w:rPr>
          <w:rFonts w:eastAsia="Cambria"/>
          <w:sz w:val="6"/>
          <w:szCs w:val="6"/>
        </w:rPr>
        <w:t>i</w:t>
      </w:r>
      <w:proofErr w:type="spellEnd"/>
      <w:r w:rsidRPr="00721D63">
        <w:rPr>
          <w:rFonts w:eastAsia="Cambria"/>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721D63">
        <w:rPr>
          <w:rFonts w:eastAsia="Cambria"/>
          <w:sz w:val="6"/>
          <w:szCs w:val="6"/>
        </w:rPr>
        <w:t>fuelling</w:t>
      </w:r>
      <w:proofErr w:type="spellEnd"/>
      <w:r w:rsidRPr="00721D63">
        <w:rPr>
          <w:rFonts w:eastAsia="Cambria"/>
          <w:sz w:val="6"/>
          <w:szCs w:val="6"/>
        </w:rPr>
        <w:t xml:space="preserve"> such exclusionary and dehumanizing responses and could serve as an implicit </w:t>
      </w:r>
      <w:proofErr w:type="spellStart"/>
      <w:r w:rsidRPr="00721D63">
        <w:rPr>
          <w:rFonts w:eastAsia="Cambria"/>
          <w:sz w:val="6"/>
          <w:szCs w:val="6"/>
        </w:rPr>
        <w:t>legitimisation</w:t>
      </w:r>
      <w:proofErr w:type="spellEnd"/>
      <w:r w:rsidRPr="00721D63">
        <w:rPr>
          <w:rFonts w:eastAsia="Cambria"/>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721D63">
        <w:rPr>
          <w:rFonts w:eastAsia="Cambria"/>
          <w:sz w:val="6"/>
          <w:szCs w:val="6"/>
        </w:rPr>
        <w:t>securitisation</w:t>
      </w:r>
      <w:proofErr w:type="spellEnd"/>
      <w:r w:rsidRPr="00721D63">
        <w:rPr>
          <w:rFonts w:eastAsia="Cambria"/>
          <w:sz w:val="6"/>
          <w:szCs w:val="6"/>
        </w:rPr>
        <w:t xml:space="preserve"> becomes illegitimate and counterproductive. Although political claims about the security status of </w:t>
      </w:r>
      <w:proofErr w:type="gramStart"/>
      <w:r w:rsidRPr="00721D63">
        <w:rPr>
          <w:rFonts w:eastAsia="Cambria"/>
          <w:sz w:val="6"/>
          <w:szCs w:val="6"/>
        </w:rPr>
        <w:t>particular diseases</w:t>
      </w:r>
      <w:proofErr w:type="gramEnd"/>
      <w:r w:rsidRPr="00721D63">
        <w:rPr>
          <w:rFonts w:eastAsia="Cambria"/>
          <w:sz w:val="6"/>
          <w:szCs w:val="6"/>
        </w:rPr>
        <w:t xml:space="preserve">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00E77837" w14:textId="77777777" w:rsidR="00721D63" w:rsidRPr="00721D63" w:rsidRDefault="00721D63" w:rsidP="00721D63">
      <w:pPr>
        <w:rPr>
          <w:rFonts w:eastAsia="Cambria"/>
          <w:sz w:val="6"/>
          <w:szCs w:val="6"/>
        </w:rPr>
      </w:pPr>
      <w:r w:rsidRPr="00721D63">
        <w:rPr>
          <w:rFonts w:eastAsia="Cambria"/>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w:t>
      </w:r>
      <w:proofErr w:type="gramStart"/>
      <w:r w:rsidRPr="00721D63">
        <w:rPr>
          <w:rFonts w:eastAsia="Cambria"/>
          <w:sz w:val="6"/>
          <w:szCs w:val="6"/>
        </w:rPr>
        <w:t>isolation</w:t>
      </w:r>
      <w:proofErr w:type="gramEnd"/>
      <w:r w:rsidRPr="00721D63">
        <w:rPr>
          <w:rFonts w:eastAsia="Cambria"/>
          <w:sz w:val="6"/>
          <w:szCs w:val="6"/>
        </w:rPr>
        <w:t xml:space="preserve">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721D63">
        <w:rPr>
          <w:rFonts w:eastAsia="Cambria"/>
          <w:sz w:val="6"/>
          <w:szCs w:val="6"/>
        </w:rPr>
        <w:t>Securitisation</w:t>
      </w:r>
      <w:proofErr w:type="spellEnd"/>
      <w:r w:rsidRPr="00721D63">
        <w:rPr>
          <w:rFonts w:eastAsia="Cambria"/>
          <w:sz w:val="6"/>
          <w:szCs w:val="6"/>
        </w:rPr>
        <w:t xml:space="preserve"> of an infectious disease should thus be of such a form as can guard against these dangers.</w:t>
      </w:r>
    </w:p>
    <w:p w14:paraId="4AFB83C3" w14:textId="77777777" w:rsidR="00721D63" w:rsidRPr="00721D63" w:rsidRDefault="00721D63" w:rsidP="00721D63">
      <w:pPr>
        <w:rPr>
          <w:rFonts w:eastAsia="Cambria"/>
          <w:sz w:val="6"/>
          <w:szCs w:val="6"/>
        </w:rPr>
      </w:pPr>
      <w:r w:rsidRPr="00721D63">
        <w:rPr>
          <w:rFonts w:eastAsia="Cambria"/>
          <w:sz w:val="6"/>
          <w:szCs w:val="6"/>
        </w:rPr>
        <w:t>Tuberculosis and Drug Resistance</w:t>
      </w:r>
    </w:p>
    <w:p w14:paraId="2DFAA902" w14:textId="77777777" w:rsidR="00721D63" w:rsidRPr="00721D63" w:rsidRDefault="00721D63" w:rsidP="00721D63">
      <w:pPr>
        <w:rPr>
          <w:rFonts w:eastAsia="Cambria"/>
          <w:sz w:val="14"/>
        </w:rPr>
      </w:pPr>
      <w:r w:rsidRPr="00721D63">
        <w:rPr>
          <w:rFonts w:eastAsia="Cambria"/>
          <w:u w:val="single"/>
        </w:rPr>
        <w:t xml:space="preserve">The resurgence of TB in an </w:t>
      </w:r>
      <w:r w:rsidRPr="00721D63">
        <w:rPr>
          <w:rFonts w:eastAsia="Cambria"/>
          <w:b/>
          <w:iCs/>
          <w:u w:val="single"/>
        </w:rPr>
        <w:t>extremely drug-resistant form</w:t>
      </w:r>
      <w:r w:rsidRPr="00721D63">
        <w:rPr>
          <w:rFonts w:eastAsia="Cambria"/>
          <w:u w:val="single"/>
        </w:rPr>
        <w:t xml:space="preserve"> since 2006</w:t>
      </w:r>
      <w:r w:rsidRPr="00721D63">
        <w:rPr>
          <w:rFonts w:eastAsia="Cambria"/>
          <w:sz w:val="14"/>
        </w:rPr>
        <w:t xml:space="preserve">, prompting extraordinary responses by some governments, </w:t>
      </w:r>
      <w:r w:rsidRPr="00721D63">
        <w:rPr>
          <w:rFonts w:eastAsia="Cambria"/>
          <w:u w:val="single"/>
        </w:rPr>
        <w:t xml:space="preserve">presents an opportunity to consider anew the relationship between infectious diseases, </w:t>
      </w:r>
      <w:proofErr w:type="gramStart"/>
      <w:r w:rsidRPr="00721D63">
        <w:rPr>
          <w:rFonts w:eastAsia="Cambria"/>
          <w:u w:val="single"/>
        </w:rPr>
        <w:t>security</w:t>
      </w:r>
      <w:proofErr w:type="gramEnd"/>
      <w:r w:rsidRPr="00721D63">
        <w:rPr>
          <w:rFonts w:eastAsia="Cambria"/>
          <w:u w:val="single"/>
        </w:rPr>
        <w:t xml:space="preserve"> and ethics</w:t>
      </w:r>
      <w:r w:rsidRPr="00721D63">
        <w:rPr>
          <w:rFonts w:eastAsia="Cambria"/>
          <w:sz w:val="14"/>
        </w:rPr>
        <w:t xml:space="preserve">. Tuberculosis is an infectious bacterial disease transmitted via airborne droplets. Although </w:t>
      </w:r>
      <w:r w:rsidRPr="00721D63">
        <w:rPr>
          <w:rFonts w:eastAsia="Cambria"/>
          <w:b/>
          <w:iCs/>
          <w:u w:val="single"/>
        </w:rPr>
        <w:t xml:space="preserve">approximately </w:t>
      </w:r>
      <w:r w:rsidRPr="00721D63">
        <w:rPr>
          <w:rFonts w:eastAsia="Cambria"/>
          <w:b/>
          <w:iCs/>
          <w:highlight w:val="cyan"/>
          <w:u w:val="single"/>
        </w:rPr>
        <w:t>one-third of the world</w:t>
      </w:r>
      <w:r w:rsidRPr="00721D63">
        <w:rPr>
          <w:rFonts w:eastAsia="Cambria"/>
          <w:b/>
          <w:iCs/>
          <w:u w:val="single"/>
        </w:rPr>
        <w:t xml:space="preserve">’s population </w:t>
      </w:r>
      <w:r w:rsidRPr="00721D63">
        <w:rPr>
          <w:rFonts w:eastAsia="Cambria"/>
          <w:b/>
          <w:iCs/>
          <w:highlight w:val="cyan"/>
          <w:u w:val="single"/>
        </w:rPr>
        <w:t xml:space="preserve">is infected </w:t>
      </w:r>
      <w:r w:rsidRPr="00721D63">
        <w:rPr>
          <w:rFonts w:eastAsia="Cambria"/>
          <w:b/>
          <w:iCs/>
          <w:u w:val="single"/>
        </w:rPr>
        <w:t>with TB</w:t>
      </w:r>
      <w:r w:rsidRPr="00721D63">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w:t>
      </w:r>
      <w:proofErr w:type="gramStart"/>
      <w:r w:rsidRPr="00721D63">
        <w:rPr>
          <w:rFonts w:eastAsia="Cambria"/>
          <w:sz w:val="14"/>
        </w:rPr>
        <w:t>kidneys</w:t>
      </w:r>
      <w:proofErr w:type="gramEnd"/>
      <w:r w:rsidRPr="00721D63">
        <w:rPr>
          <w:rFonts w:eastAsia="Cambria"/>
          <w:sz w:val="14"/>
        </w:rPr>
        <w:t xml:space="preserve"> or spine. Infectious bacteria can spread through the air when a person with active TB sneezes, coughs, spits or talks, and someone with untreated TB can potentially infect 10 to 15 others annually.12 </w:t>
      </w:r>
      <w:r w:rsidRPr="00721D63">
        <w:rPr>
          <w:rFonts w:eastAsia="Cambria"/>
          <w:highlight w:val="cyan"/>
          <w:u w:val="single"/>
        </w:rPr>
        <w:t>The disease is</w:t>
      </w:r>
      <w:r w:rsidRPr="00721D63">
        <w:rPr>
          <w:rFonts w:eastAsia="Cambria"/>
          <w:sz w:val="14"/>
        </w:rPr>
        <w:t xml:space="preserve"> today </w:t>
      </w:r>
      <w:r w:rsidRPr="00721D63">
        <w:rPr>
          <w:rFonts w:eastAsia="Cambria"/>
          <w:b/>
          <w:iCs/>
          <w:highlight w:val="cyan"/>
          <w:u w:val="single"/>
        </w:rPr>
        <w:t>a major cause of illness and premature mortality</w:t>
      </w:r>
      <w:r w:rsidRPr="00721D63">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04327684" w14:textId="77777777" w:rsidR="00721D63" w:rsidRPr="00721D63" w:rsidRDefault="00721D63" w:rsidP="00721D63">
      <w:pPr>
        <w:rPr>
          <w:rFonts w:eastAsia="Cambria"/>
          <w:sz w:val="14"/>
        </w:rPr>
      </w:pPr>
      <w:r w:rsidRPr="00721D63">
        <w:rPr>
          <w:rFonts w:eastAsia="Cambria"/>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721D63">
        <w:rPr>
          <w:rFonts w:eastAsia="Cambria"/>
          <w:sz w:val="14"/>
        </w:rPr>
        <w:t>incountry</w:t>
      </w:r>
      <w:proofErr w:type="spellEnd"/>
      <w:r w:rsidRPr="00721D63">
        <w:rPr>
          <w:rFonts w:eastAsia="Cambria"/>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w:t>
      </w:r>
      <w:proofErr w:type="gramStart"/>
      <w:r w:rsidRPr="00721D63">
        <w:rPr>
          <w:rFonts w:eastAsia="Cambria"/>
          <w:sz w:val="14"/>
        </w:rPr>
        <w:t>completely eliminated</w:t>
      </w:r>
      <w:proofErr w:type="gramEnd"/>
      <w:r w:rsidRPr="00721D63">
        <w:rPr>
          <w:rFonts w:eastAsia="Cambria"/>
          <w:sz w:val="14"/>
        </w:rPr>
        <w:t xml:space="preserve">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w:t>
      </w:r>
      <w:proofErr w:type="gramStart"/>
      <w:r w:rsidRPr="00721D63">
        <w:rPr>
          <w:rFonts w:eastAsia="Cambria"/>
          <w:sz w:val="14"/>
        </w:rPr>
        <w:t>period of time</w:t>
      </w:r>
      <w:proofErr w:type="gramEnd"/>
      <w:r w:rsidRPr="00721D63">
        <w:rPr>
          <w:rFonts w:eastAsia="Cambria"/>
          <w:sz w:val="14"/>
        </w:rPr>
        <w:t xml:space="preserve">. Some anti-MDR-TB drugs are administered by injection, so </w:t>
      </w:r>
      <w:proofErr w:type="spellStart"/>
      <w:r w:rsidRPr="00721D63">
        <w:rPr>
          <w:rFonts w:eastAsia="Cambria"/>
          <w:sz w:val="14"/>
        </w:rPr>
        <w:t>individualised</w:t>
      </w:r>
      <w:proofErr w:type="spellEnd"/>
      <w:r w:rsidRPr="00721D63">
        <w:rPr>
          <w:rFonts w:eastAsia="Cambria"/>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1EF94FB1" w14:textId="77777777" w:rsidR="00721D63" w:rsidRPr="00721D63" w:rsidRDefault="00721D63" w:rsidP="00721D63">
      <w:pPr>
        <w:rPr>
          <w:rFonts w:eastAsia="Cambria"/>
          <w:sz w:val="14"/>
        </w:rPr>
      </w:pPr>
      <w:r w:rsidRPr="00721D63">
        <w:rPr>
          <w:rFonts w:eastAsia="Cambria"/>
          <w:sz w:val="14"/>
        </w:rPr>
        <w:t xml:space="preserve">The WHO has reported that the total number of incident TB cases per year worldwide has been falling since 2006.16 However, </w:t>
      </w:r>
      <w:r w:rsidRPr="00721D63">
        <w:rPr>
          <w:rFonts w:eastAsia="Cambria"/>
          <w:u w:val="single"/>
        </w:rPr>
        <w:t xml:space="preserve">the proportion of TB cases globally that are caused by </w:t>
      </w:r>
      <w:r w:rsidRPr="00721D63">
        <w:rPr>
          <w:rFonts w:eastAsia="Cambria"/>
          <w:b/>
          <w:iCs/>
          <w:u w:val="single"/>
        </w:rPr>
        <w:t>drug-resistant TB</w:t>
      </w:r>
      <w:r w:rsidRPr="00721D63">
        <w:rPr>
          <w:rFonts w:eastAsia="Cambria"/>
          <w:u w:val="single"/>
        </w:rPr>
        <w:t xml:space="preserve"> bacteria is rising</w:t>
      </w:r>
      <w:r w:rsidRPr="00721D63">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5D72F372" w14:textId="77777777" w:rsidR="00721D63" w:rsidRPr="00721D63" w:rsidRDefault="00721D63" w:rsidP="00721D63">
      <w:pPr>
        <w:rPr>
          <w:rFonts w:eastAsia="Cambria"/>
          <w:sz w:val="14"/>
        </w:rPr>
      </w:pPr>
      <w:r w:rsidRPr="00721D63">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721D63">
        <w:rPr>
          <w:rFonts w:eastAsia="Cambria"/>
          <w:b/>
          <w:iCs/>
          <w:u w:val="single"/>
        </w:rPr>
        <w:t>Without drug treatment, TB victims are highly likely to die</w:t>
      </w:r>
      <w:r w:rsidRPr="00721D63">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721D63">
        <w:rPr>
          <w:rFonts w:eastAsia="Cambria"/>
          <w:u w:val="single"/>
        </w:rPr>
        <w:t xml:space="preserve">with increased and more widespread </w:t>
      </w:r>
      <w:r w:rsidRPr="00721D63">
        <w:rPr>
          <w:rFonts w:eastAsia="Cambria"/>
          <w:highlight w:val="cyan"/>
          <w:u w:val="single"/>
        </w:rPr>
        <w:t xml:space="preserve">drug resistance </w:t>
      </w:r>
      <w:r w:rsidRPr="00721D63">
        <w:rPr>
          <w:rFonts w:eastAsia="Cambria"/>
          <w:u w:val="single"/>
        </w:rPr>
        <w:t xml:space="preserve">has come </w:t>
      </w:r>
      <w:r w:rsidRPr="00721D63">
        <w:rPr>
          <w:rFonts w:eastAsia="Cambria"/>
          <w:b/>
          <w:iCs/>
          <w:highlight w:val="cyan"/>
          <w:u w:val="single"/>
        </w:rPr>
        <w:t>reduced rates of treatment success</w:t>
      </w:r>
      <w:r w:rsidRPr="00721D63">
        <w:rPr>
          <w:rFonts w:eastAsia="Cambria"/>
          <w:u w:val="single"/>
        </w:rPr>
        <w:t xml:space="preserve"> for this strengthened form of TB illness</w:t>
      </w:r>
      <w:r w:rsidRPr="00721D63">
        <w:rPr>
          <w:rFonts w:eastAsia="Cambria"/>
          <w:sz w:val="14"/>
        </w:rPr>
        <w:t xml:space="preserve">.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t>
      </w:r>
      <w:proofErr w:type="gramStart"/>
      <w:r w:rsidRPr="00721D63">
        <w:rPr>
          <w:rFonts w:eastAsia="Cambria"/>
          <w:sz w:val="14"/>
        </w:rPr>
        <w:t>whether or not</w:t>
      </w:r>
      <w:proofErr w:type="gramEnd"/>
      <w:r w:rsidRPr="00721D63">
        <w:rPr>
          <w:rFonts w:eastAsia="Cambria"/>
          <w:sz w:val="14"/>
        </w:rPr>
        <w:t xml:space="preserve"> an MDR-TB or XDR-TB patient is HIV-positive, he or she is more likely still to die in circumstances of no treatment at all.</w:t>
      </w:r>
    </w:p>
    <w:p w14:paraId="1DF23475" w14:textId="77777777" w:rsidR="00721D63" w:rsidRPr="00721D63" w:rsidRDefault="00721D63" w:rsidP="00721D63">
      <w:pPr>
        <w:rPr>
          <w:rFonts w:eastAsia="Cambria"/>
          <w:sz w:val="14"/>
        </w:rPr>
      </w:pPr>
      <w:r w:rsidRPr="00721D63">
        <w:rPr>
          <w:rFonts w:eastAsia="Cambria"/>
          <w:sz w:val="14"/>
        </w:rPr>
        <w:t xml:space="preserve">Beyond epidemiological data that evaluate the health burden of TB, it is worth </w:t>
      </w:r>
      <w:proofErr w:type="gramStart"/>
      <w:r w:rsidRPr="00721D63">
        <w:rPr>
          <w:rFonts w:eastAsia="Cambria"/>
          <w:sz w:val="14"/>
        </w:rPr>
        <w:t>considering also</w:t>
      </w:r>
      <w:proofErr w:type="gramEnd"/>
      <w:r w:rsidRPr="00721D63">
        <w:rPr>
          <w:rFonts w:eastAsia="Cambria"/>
          <w:sz w:val="14"/>
        </w:rPr>
        <w:t xml:space="preserve">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721D63">
        <w:rPr>
          <w:rFonts w:eastAsia="Cambria"/>
          <w:sz w:val="14"/>
        </w:rPr>
        <w:t>totalling</w:t>
      </w:r>
      <w:proofErr w:type="spellEnd"/>
      <w:r w:rsidRPr="00721D63">
        <w:rPr>
          <w:rFonts w:eastAsia="Cambria"/>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6FD33063" w14:textId="77777777" w:rsidR="00721D63" w:rsidRPr="00721D63" w:rsidRDefault="00721D63" w:rsidP="00721D63">
      <w:pPr>
        <w:rPr>
          <w:rFonts w:eastAsia="Cambria"/>
          <w:sz w:val="14"/>
        </w:rPr>
      </w:pPr>
      <w:r w:rsidRPr="00721D63">
        <w:rPr>
          <w:rFonts w:eastAsia="Cambria"/>
          <w:sz w:val="14"/>
        </w:rPr>
        <w:t xml:space="preserve">After establishing that drug-resistant TB is a serious and worsening problem from a health and economic perspective, the question remains: </w:t>
      </w:r>
      <w:r w:rsidRPr="00721D63">
        <w:rPr>
          <w:rFonts w:eastAsia="Cambria"/>
          <w:highlight w:val="cyan"/>
          <w:u w:val="single"/>
        </w:rPr>
        <w:t>is the threat of XDR-TB severe enough to count as a security threat</w:t>
      </w:r>
      <w:r w:rsidRPr="00721D63">
        <w:rPr>
          <w:rFonts w:eastAsia="Cambria"/>
          <w:u w:val="single"/>
        </w:rPr>
        <w:t>?</w:t>
      </w:r>
      <w:r w:rsidRPr="00721D63">
        <w:rPr>
          <w:rFonts w:eastAsia="Cambria"/>
          <w:sz w:val="14"/>
        </w:rPr>
        <w:t xml:space="preserve"> For “security” to be invoked, </w:t>
      </w:r>
      <w:r w:rsidRPr="00721D63">
        <w:rPr>
          <w:rFonts w:eastAsia="Cambria"/>
          <w:u w:val="single"/>
        </w:rPr>
        <w:t>it is not enough simply to point to a “threat”</w:t>
      </w:r>
      <w:r w:rsidRPr="00721D63">
        <w:rPr>
          <w:rFonts w:eastAsia="Cambria"/>
          <w:sz w:val="14"/>
        </w:rPr>
        <w:t xml:space="preserve">. Lots of things are threatening to a greater or lesser extent, so the Copenhagen School insists that </w:t>
      </w:r>
      <w:r w:rsidRPr="00721D63">
        <w:rPr>
          <w:rFonts w:eastAsia="Cambria"/>
          <w:b/>
          <w:iCs/>
          <w:highlight w:val="cyan"/>
          <w:u w:val="single"/>
        </w:rPr>
        <w:t>a threat must be</w:t>
      </w:r>
      <w:r w:rsidRPr="00721D63">
        <w:rPr>
          <w:rFonts w:eastAsia="Cambria"/>
          <w:b/>
          <w:iCs/>
          <w:u w:val="single"/>
        </w:rPr>
        <w:t xml:space="preserve"> an </w:t>
      </w:r>
      <w:r w:rsidRPr="00721D63">
        <w:rPr>
          <w:rFonts w:eastAsia="Cambria"/>
          <w:b/>
          <w:iCs/>
          <w:highlight w:val="cyan"/>
          <w:u w:val="single"/>
        </w:rPr>
        <w:t>existential</w:t>
      </w:r>
      <w:r w:rsidRPr="00721D63">
        <w:rPr>
          <w:rFonts w:eastAsia="Cambria"/>
          <w:b/>
          <w:iCs/>
          <w:u w:val="single"/>
        </w:rPr>
        <w:t xml:space="preserve"> one</w:t>
      </w:r>
      <w:r w:rsidRPr="00721D63">
        <w:rPr>
          <w:rFonts w:eastAsia="Cambria"/>
          <w:sz w:val="14"/>
        </w:rPr>
        <w:t xml:space="preserve">. </w:t>
      </w:r>
      <w:r w:rsidRPr="00721D63">
        <w:rPr>
          <w:rFonts w:eastAsia="Cambria"/>
          <w:u w:val="single"/>
        </w:rPr>
        <w:t>To count as a security threat</w:t>
      </w:r>
      <w:r w:rsidRPr="00721D63">
        <w:rPr>
          <w:rFonts w:eastAsia="Cambria"/>
          <w:sz w:val="14"/>
        </w:rPr>
        <w:t xml:space="preserve"> (as distinct from a mere economic and/or health threat), the very </w:t>
      </w:r>
      <w:r w:rsidRPr="00721D63">
        <w:rPr>
          <w:rFonts w:eastAsia="Cambria"/>
          <w:b/>
          <w:iCs/>
          <w:u w:val="single"/>
        </w:rPr>
        <w:t>survival</w:t>
      </w:r>
      <w:r w:rsidRPr="00721D63">
        <w:rPr>
          <w:rFonts w:eastAsia="Cambria"/>
          <w:sz w:val="14"/>
        </w:rPr>
        <w:t xml:space="preserve"> of something or someone </w:t>
      </w:r>
      <w:r w:rsidRPr="00721D63">
        <w:rPr>
          <w:rFonts w:eastAsia="Cambria"/>
          <w:b/>
          <w:iCs/>
          <w:u w:val="single"/>
        </w:rPr>
        <w:t>must be at stake</w:t>
      </w:r>
      <w:r w:rsidRPr="00721D63">
        <w:rPr>
          <w:rFonts w:eastAsia="Cambria"/>
          <w:sz w:val="14"/>
        </w:rPr>
        <w:t xml:space="preserve">. The </w:t>
      </w:r>
      <w:r w:rsidRPr="00721D63">
        <w:rPr>
          <w:rFonts w:eastAsia="Cambria"/>
          <w:u w:val="single"/>
        </w:rPr>
        <w:t xml:space="preserve">evidence presented so far suggests strongly that </w:t>
      </w:r>
      <w:r w:rsidRPr="00721D63">
        <w:rPr>
          <w:rFonts w:eastAsia="Cambria"/>
          <w:b/>
          <w:iCs/>
          <w:highlight w:val="cyan"/>
          <w:u w:val="single"/>
        </w:rPr>
        <w:t>this is the case</w:t>
      </w:r>
      <w:r w:rsidRPr="00721D63">
        <w:rPr>
          <w:rFonts w:eastAsia="Cambria"/>
          <w:sz w:val="14"/>
        </w:rPr>
        <w:t xml:space="preserve">: </w:t>
      </w:r>
      <w:r w:rsidRPr="00721D63">
        <w:rPr>
          <w:rFonts w:eastAsia="Cambria"/>
          <w:b/>
          <w:iCs/>
          <w:highlight w:val="cyan"/>
          <w:u w:val="single"/>
        </w:rPr>
        <w:t>XDR-TB</w:t>
      </w:r>
      <w:r w:rsidRPr="00721D63">
        <w:rPr>
          <w:rFonts w:eastAsia="Cambria"/>
          <w:sz w:val="14"/>
        </w:rPr>
        <w:t xml:space="preserve"> arguably </w:t>
      </w:r>
      <w:r w:rsidRPr="00721D63">
        <w:rPr>
          <w:rFonts w:eastAsia="Cambria"/>
          <w:b/>
          <w:iCs/>
          <w:highlight w:val="cyan"/>
          <w:u w:val="single"/>
        </w:rPr>
        <w:t>endangers</w:t>
      </w:r>
      <w:r w:rsidRPr="00721D63">
        <w:rPr>
          <w:rFonts w:eastAsia="Cambria"/>
          <w:b/>
          <w:iCs/>
          <w:u w:val="single"/>
        </w:rPr>
        <w:t xml:space="preserve"> local and international </w:t>
      </w:r>
      <w:r w:rsidRPr="00721D63">
        <w:rPr>
          <w:rFonts w:eastAsia="Cambria"/>
          <w:b/>
          <w:iCs/>
          <w:highlight w:val="cyan"/>
          <w:u w:val="single"/>
        </w:rPr>
        <w:t>health systems</w:t>
      </w:r>
      <w:r w:rsidRPr="00721D63">
        <w:rPr>
          <w:rFonts w:eastAsia="Cambria"/>
          <w:sz w:val="14"/>
        </w:rPr>
        <w:t xml:space="preserve"> because treating this disease is increasingly expensive and </w:t>
      </w:r>
      <w:r w:rsidRPr="00721D63">
        <w:rPr>
          <w:rFonts w:eastAsia="Cambria"/>
          <w:highlight w:val="cyan"/>
          <w:u w:val="single"/>
        </w:rPr>
        <w:t>the burden of treating</w:t>
      </w:r>
      <w:r w:rsidRPr="00721D63">
        <w:rPr>
          <w:rFonts w:eastAsia="Cambria"/>
          <w:u w:val="single"/>
        </w:rPr>
        <w:t xml:space="preserve"> large numbers of </w:t>
      </w:r>
      <w:r w:rsidRPr="00721D63">
        <w:rPr>
          <w:rFonts w:eastAsia="Cambria"/>
          <w:highlight w:val="cyan"/>
          <w:u w:val="single"/>
        </w:rPr>
        <w:t xml:space="preserve">patients could become </w:t>
      </w:r>
      <w:r w:rsidRPr="00721D63">
        <w:rPr>
          <w:rFonts w:eastAsia="Cambria"/>
          <w:b/>
          <w:iCs/>
          <w:highlight w:val="cyan"/>
          <w:u w:val="single"/>
        </w:rPr>
        <w:t>unbearable</w:t>
      </w:r>
      <w:r w:rsidRPr="00721D63">
        <w:rPr>
          <w:rFonts w:eastAsia="Cambria"/>
          <w:sz w:val="14"/>
        </w:rPr>
        <w:t xml:space="preserve">. </w:t>
      </w:r>
      <w:proofErr w:type="spellStart"/>
      <w:r w:rsidRPr="00721D63">
        <w:rPr>
          <w:rFonts w:eastAsia="Cambria"/>
          <w:sz w:val="14"/>
        </w:rPr>
        <w:t>Securitisation</w:t>
      </w:r>
      <w:proofErr w:type="spellEnd"/>
      <w:r w:rsidRPr="00721D63">
        <w:rPr>
          <w:rFonts w:eastAsia="Cambria"/>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w:t>
      </w:r>
      <w:proofErr w:type="gramStart"/>
      <w:r w:rsidRPr="00721D63">
        <w:rPr>
          <w:rFonts w:eastAsia="Cambria"/>
          <w:sz w:val="14"/>
        </w:rPr>
        <w:t>HIV</w:t>
      </w:r>
      <w:proofErr w:type="gramEnd"/>
      <w:r w:rsidRPr="00721D63">
        <w:rPr>
          <w:rFonts w:eastAsia="Cambria"/>
          <w:sz w:val="14"/>
        </w:rPr>
        <w:t xml:space="preserve"> which is not readily transmissible, </w:t>
      </w:r>
      <w:r w:rsidRPr="00721D63">
        <w:rPr>
          <w:rFonts w:eastAsia="Cambria"/>
          <w:u w:val="single"/>
        </w:rPr>
        <w:t>it is much harder to protect oneself against infection by the airborne microorganisms that cause TB</w:t>
      </w:r>
      <w:r w:rsidRPr="00721D63">
        <w:rPr>
          <w:rFonts w:eastAsia="Cambria"/>
          <w:sz w:val="14"/>
        </w:rPr>
        <w:t xml:space="preserve">. And whereas pandemic influenza also spreads through the air, </w:t>
      </w:r>
      <w:r w:rsidRPr="00721D63">
        <w:rPr>
          <w:rFonts w:eastAsia="Cambria"/>
          <w:b/>
          <w:iCs/>
          <w:u w:val="single"/>
        </w:rPr>
        <w:t>TB bacteria can be far more deadly than influenza virus</w:t>
      </w:r>
      <w:r w:rsidRPr="00721D63">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721D63">
        <w:rPr>
          <w:rFonts w:eastAsia="Cambria"/>
          <w:sz w:val="14"/>
        </w:rPr>
        <w:t>securitised</w:t>
      </w:r>
      <w:proofErr w:type="spellEnd"/>
      <w:r w:rsidRPr="00721D63">
        <w:rPr>
          <w:rFonts w:eastAsia="Cambria"/>
          <w:sz w:val="14"/>
        </w:rPr>
        <w:t>?</w:t>
      </w:r>
    </w:p>
    <w:p w14:paraId="13F43589" w14:textId="77777777" w:rsidR="00721D63" w:rsidRPr="00721D63" w:rsidRDefault="00721D63" w:rsidP="00721D63">
      <w:pPr>
        <w:rPr>
          <w:rFonts w:eastAsia="Cambria"/>
        </w:rPr>
      </w:pPr>
    </w:p>
    <w:p w14:paraId="1AB68E15" w14:textId="77777777" w:rsidR="00721D63" w:rsidRPr="00721D63" w:rsidRDefault="00721D63" w:rsidP="00721D63">
      <w:pPr>
        <w:rPr>
          <w:rFonts w:eastAsia="Cambria"/>
        </w:rPr>
      </w:pPr>
    </w:p>
    <w:p w14:paraId="68756FC7" w14:textId="2B4DBF10" w:rsidR="00721D63" w:rsidRPr="00721D63" w:rsidRDefault="00721D63" w:rsidP="00721D63">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1AC – </w:t>
      </w:r>
      <w:r w:rsidRPr="00721D63">
        <w:rPr>
          <w:rFonts w:eastAsia="MS Gothic" w:cs="Times New Roman"/>
          <w:b/>
          <w:sz w:val="32"/>
          <w:szCs w:val="24"/>
          <w:u w:val="single"/>
        </w:rPr>
        <w:t>Solvency</w:t>
      </w:r>
    </w:p>
    <w:p w14:paraId="7C4E0F50"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The “objectively baseless” standard is unwinnable – the </w:t>
      </w:r>
      <w:proofErr w:type="spellStart"/>
      <w:r w:rsidRPr="00721D63">
        <w:rPr>
          <w:rFonts w:eastAsia="MS Gothic" w:cs="Times New Roman"/>
          <w:b/>
          <w:iCs/>
          <w:sz w:val="26"/>
        </w:rPr>
        <w:t>aff</w:t>
      </w:r>
      <w:proofErr w:type="spellEnd"/>
      <w:r w:rsidRPr="00721D63">
        <w:rPr>
          <w:rFonts w:eastAsia="MS Gothic" w:cs="Times New Roman"/>
          <w:b/>
          <w:iCs/>
          <w:sz w:val="26"/>
        </w:rPr>
        <w:t xml:space="preserve"> brings the two Supreme Court standards in line by lowering the first prong of the </w:t>
      </w:r>
      <w:r w:rsidRPr="00721D63">
        <w:rPr>
          <w:rFonts w:eastAsia="MS Gothic" w:cs="Times New Roman"/>
          <w:b/>
          <w:iCs/>
          <w:sz w:val="26"/>
          <w:u w:val="single"/>
        </w:rPr>
        <w:t xml:space="preserve">PRE </w:t>
      </w:r>
      <w:r w:rsidRPr="00721D63">
        <w:rPr>
          <w:rFonts w:eastAsia="MS Gothic" w:cs="Times New Roman"/>
          <w:b/>
          <w:iCs/>
          <w:sz w:val="26"/>
        </w:rPr>
        <w:t>standard</w:t>
      </w:r>
    </w:p>
    <w:p w14:paraId="59AE7116" w14:textId="77777777" w:rsidR="00721D63" w:rsidRPr="00721D63" w:rsidRDefault="00721D63" w:rsidP="00721D63">
      <w:pPr>
        <w:rPr>
          <w:rFonts w:eastAsia="Cambria"/>
        </w:rPr>
      </w:pPr>
      <w:r w:rsidRPr="00721D63">
        <w:rPr>
          <w:rFonts w:eastAsia="Cambria"/>
          <w:b/>
          <w:bCs/>
          <w:sz w:val="26"/>
        </w:rPr>
        <w:t xml:space="preserve">Fulbright 2019. </w:t>
      </w:r>
      <w:r w:rsidRPr="00721D63">
        <w:rPr>
          <w:rFonts w:eastAsia="Cambria"/>
        </w:rPr>
        <w:t xml:space="preserve">Paul W. Fulbright. Assistant Professor of Business Law, University of Houston. “Antitrust Law, Entrepreneurship, And The “Patent Bully”: The “Sham” Exception </w:t>
      </w:r>
      <w:proofErr w:type="gramStart"/>
      <w:r w:rsidRPr="00721D63">
        <w:rPr>
          <w:rFonts w:eastAsia="Cambria"/>
        </w:rPr>
        <w:t>To</w:t>
      </w:r>
      <w:proofErr w:type="gramEnd"/>
      <w:r w:rsidRPr="00721D63">
        <w:rPr>
          <w:rFonts w:eastAsia="Cambria"/>
        </w:rPr>
        <w:t xml:space="preserve"> </w:t>
      </w:r>
      <w:proofErr w:type="spellStart"/>
      <w:r w:rsidRPr="00721D63">
        <w:rPr>
          <w:rFonts w:eastAsia="Cambria"/>
        </w:rPr>
        <w:t>Noerrpennington</w:t>
      </w:r>
      <w:proofErr w:type="spellEnd"/>
      <w:r w:rsidRPr="00721D63">
        <w:rPr>
          <w:rFonts w:eastAsia="Cambria"/>
        </w:rPr>
        <w:t xml:space="preserve"> Petitioning Immunity In Patent Infringement Litigation After The Professional Real Estate Decision” proquest.com/scholarly-journals/antitrust-law-entrepreneurship-patent-bully-sham/docview/2298280771/se-2</w:t>
      </w:r>
    </w:p>
    <w:p w14:paraId="1435511B" w14:textId="77777777" w:rsidR="00721D63" w:rsidRPr="00721D63" w:rsidRDefault="00721D63" w:rsidP="00721D63">
      <w:pPr>
        <w:rPr>
          <w:rFonts w:eastAsia="Cambria"/>
        </w:rPr>
      </w:pPr>
      <w:r w:rsidRPr="00721D63">
        <w:rPr>
          <w:rFonts w:eastAsia="Cambria"/>
        </w:rPr>
        <w:t xml:space="preserve">IV. </w:t>
      </w:r>
      <w:r w:rsidRPr="00721D63">
        <w:rPr>
          <w:rFonts w:eastAsia="Cambria"/>
          <w:highlight w:val="cyan"/>
          <w:u w:val="single"/>
        </w:rPr>
        <w:t>THE WAY FORWARD</w:t>
      </w:r>
      <w:r w:rsidRPr="00721D63">
        <w:rPr>
          <w:rFonts w:eastAsia="Cambria"/>
          <w:u w:val="single"/>
        </w:rPr>
        <w:t xml:space="preserve">: </w:t>
      </w:r>
      <w:r w:rsidRPr="00721D63">
        <w:rPr>
          <w:rFonts w:eastAsia="Cambria"/>
          <w:highlight w:val="cyan"/>
          <w:u w:val="single"/>
        </w:rPr>
        <w:t>MOVING TOWARDS A CLARIFICATION OF</w:t>
      </w:r>
      <w:r w:rsidRPr="00721D63">
        <w:rPr>
          <w:rFonts w:eastAsia="Cambria"/>
          <w:u w:val="single"/>
        </w:rPr>
        <w:t xml:space="preserve"> </w:t>
      </w:r>
      <w:proofErr w:type="gramStart"/>
      <w:r w:rsidRPr="00721D63">
        <w:rPr>
          <w:rFonts w:eastAsia="Cambria"/>
          <w:u w:val="single"/>
        </w:rPr>
        <w:t>PRE</w:t>
      </w:r>
      <w:r w:rsidRPr="00721D63">
        <w:rPr>
          <w:rFonts w:eastAsia="Cambria"/>
        </w:rPr>
        <w:t xml:space="preserve"> </w:t>
      </w:r>
      <w:r w:rsidRPr="00721D63">
        <w:rPr>
          <w:rFonts w:eastAsia="Cambria"/>
          <w:highlight w:val="cyan"/>
          <w:u w:val="single"/>
        </w:rPr>
        <w:t>In</w:t>
      </w:r>
      <w:proofErr w:type="gramEnd"/>
      <w:r w:rsidRPr="00721D63">
        <w:rPr>
          <w:rFonts w:eastAsia="Cambria"/>
        </w:rPr>
        <w:t xml:space="preserve"> the </w:t>
      </w:r>
      <w:r w:rsidRPr="00721D63">
        <w:rPr>
          <w:rFonts w:eastAsia="Cambria"/>
          <w:highlight w:val="cyan"/>
          <w:u w:val="single"/>
        </w:rPr>
        <w:t>hypothetical</w:t>
      </w:r>
      <w:r w:rsidRPr="00721D63">
        <w:rPr>
          <w:rFonts w:eastAsia="Cambria"/>
          <w:u w:val="single"/>
        </w:rPr>
        <w:t xml:space="preserve"> problem</w:t>
      </w:r>
      <w:r w:rsidRPr="00721D63">
        <w:rPr>
          <w:rFonts w:eastAsia="Cambria"/>
        </w:rPr>
        <w:t xml:space="preserve"> presented at the opening of this paper, </w:t>
      </w:r>
      <w:r w:rsidRPr="00721D63">
        <w:rPr>
          <w:rFonts w:eastAsia="Cambria"/>
          <w:highlight w:val="cyan"/>
          <w:u w:val="single"/>
        </w:rPr>
        <w:t>John Smith</w:t>
      </w:r>
      <w:r w:rsidRPr="00721D63">
        <w:rPr>
          <w:rFonts w:eastAsia="Cambria"/>
        </w:rPr>
        <w:t xml:space="preserve">, the CEO of </w:t>
      </w:r>
      <w:proofErr w:type="spellStart"/>
      <w:r w:rsidRPr="00721D63">
        <w:rPr>
          <w:rFonts w:eastAsia="Cambria"/>
        </w:rPr>
        <w:t>BigCorp</w:t>
      </w:r>
      <w:proofErr w:type="spellEnd"/>
      <w:r w:rsidRPr="00721D63">
        <w:rPr>
          <w:rFonts w:eastAsia="Cambria"/>
        </w:rPr>
        <w:t xml:space="preserve">, </w:t>
      </w:r>
      <w:r w:rsidRPr="00721D63">
        <w:rPr>
          <w:rFonts w:eastAsia="Cambria"/>
          <w:highlight w:val="cyan"/>
          <w:u w:val="single"/>
        </w:rPr>
        <w:t>has proposed</w:t>
      </w:r>
      <w:r w:rsidRPr="00721D63">
        <w:rPr>
          <w:rFonts w:eastAsia="Cambria"/>
          <w:u w:val="single"/>
        </w:rPr>
        <w:t xml:space="preserve"> filing </w:t>
      </w:r>
      <w:r w:rsidRPr="00721D63">
        <w:rPr>
          <w:rFonts w:eastAsia="Cambria"/>
          <w:highlight w:val="cyan"/>
          <w:u w:val="single"/>
        </w:rPr>
        <w:t>a lawsuit</w:t>
      </w:r>
      <w:r w:rsidRPr="00721D63">
        <w:rPr>
          <w:rFonts w:eastAsia="Cambria"/>
        </w:rPr>
        <w:t xml:space="preserve"> against a startup competitor </w:t>
      </w:r>
      <w:r w:rsidRPr="00721D63">
        <w:rPr>
          <w:rFonts w:eastAsia="Cambria"/>
          <w:highlight w:val="cyan"/>
          <w:u w:val="single"/>
        </w:rPr>
        <w:t>even though</w:t>
      </w:r>
      <w:r w:rsidRPr="00721D63">
        <w:rPr>
          <w:rFonts w:eastAsia="Cambria"/>
        </w:rPr>
        <w:t xml:space="preserve"> its </w:t>
      </w:r>
      <w:r w:rsidRPr="00721D63">
        <w:rPr>
          <w:rFonts w:eastAsia="Cambria"/>
          <w:highlight w:val="cyan"/>
          <w:u w:val="single"/>
        </w:rPr>
        <w:t>objective prospects</w:t>
      </w:r>
      <w:r w:rsidRPr="00721D63">
        <w:rPr>
          <w:rFonts w:eastAsia="Cambria"/>
        </w:rPr>
        <w:t xml:space="preserve"> for success </w:t>
      </w:r>
      <w:r w:rsidRPr="00721D63">
        <w:rPr>
          <w:rFonts w:eastAsia="Cambria"/>
          <w:highlight w:val="cyan"/>
          <w:u w:val="single"/>
        </w:rPr>
        <w:t>are</w:t>
      </w:r>
      <w:r w:rsidRPr="00721D63">
        <w:rPr>
          <w:rFonts w:eastAsia="Cambria"/>
          <w:u w:val="single"/>
        </w:rPr>
        <w:t xml:space="preserve"> </w:t>
      </w:r>
      <w:r w:rsidRPr="00721D63">
        <w:rPr>
          <w:rFonts w:eastAsia="Cambria"/>
          <w:highlight w:val="cyan"/>
          <w:u w:val="single"/>
        </w:rPr>
        <w:t>extremely poor</w:t>
      </w:r>
      <w:r w:rsidRPr="00721D63">
        <w:rPr>
          <w:rFonts w:eastAsia="Cambria"/>
        </w:rPr>
        <w:t xml:space="preserve">. “I don’t care about the merits of the case,” said John. “I just want to pick the best patents we can and file suit, </w:t>
      </w:r>
      <w:r w:rsidRPr="00721D63">
        <w:rPr>
          <w:rFonts w:eastAsia="Cambria"/>
          <w:highlight w:val="cyan"/>
          <w:u w:val="single"/>
        </w:rPr>
        <w:t>even if we have a 95%</w:t>
      </w:r>
      <w:r w:rsidRPr="00721D63">
        <w:rPr>
          <w:rFonts w:eastAsia="Cambria"/>
          <w:u w:val="single"/>
        </w:rPr>
        <w:t xml:space="preserve"> </w:t>
      </w:r>
      <w:r w:rsidRPr="00721D63">
        <w:rPr>
          <w:rFonts w:eastAsia="Cambria"/>
          <w:highlight w:val="cyan"/>
          <w:u w:val="single"/>
        </w:rPr>
        <w:t>chance of losing</w:t>
      </w:r>
      <w:r w:rsidRPr="00721D63">
        <w:rPr>
          <w:rFonts w:eastAsia="Cambria"/>
          <w:u w:val="single"/>
        </w:rPr>
        <w:t xml:space="preserve"> the lawsuit</w:t>
      </w:r>
      <w:r w:rsidRPr="00721D63">
        <w:rPr>
          <w:rFonts w:eastAsia="Cambria"/>
        </w:rPr>
        <w:t xml:space="preserve">. Winning or losing the lawsuit doesn’t matter. By filing suit now, we’ll do two things. First, it’s entirely possible that </w:t>
      </w:r>
      <w:r w:rsidRPr="00721D63">
        <w:rPr>
          <w:rFonts w:eastAsia="Cambria"/>
          <w:highlight w:val="cyan"/>
          <w:u w:val="single"/>
        </w:rPr>
        <w:t xml:space="preserve">we’ll scare off </w:t>
      </w:r>
      <w:proofErr w:type="spellStart"/>
      <w:r w:rsidRPr="00721D63">
        <w:rPr>
          <w:rFonts w:eastAsia="Cambria"/>
          <w:highlight w:val="cyan"/>
          <w:u w:val="single"/>
        </w:rPr>
        <w:t>WhiteKnight</w:t>
      </w:r>
      <w:proofErr w:type="spellEnd"/>
      <w:r w:rsidRPr="00721D63">
        <w:rPr>
          <w:rFonts w:eastAsia="Cambria"/>
        </w:rPr>
        <w:t xml:space="preserve">. I mean, after all, </w:t>
      </w:r>
      <w:r w:rsidRPr="00721D63">
        <w:rPr>
          <w:rFonts w:eastAsia="Cambria"/>
          <w:u w:val="single"/>
        </w:rPr>
        <w:t>who wants to invest in a lawsuit?</w:t>
      </w:r>
      <w:r w:rsidRPr="00721D63">
        <w:rPr>
          <w:rFonts w:eastAsia="Cambria"/>
        </w:rPr>
        <w:t xml:space="preserve"> Second, without </w:t>
      </w:r>
      <w:proofErr w:type="spellStart"/>
      <w:r w:rsidRPr="00721D63">
        <w:rPr>
          <w:rFonts w:eastAsia="Cambria"/>
        </w:rPr>
        <w:t>WhiteKnight’s</w:t>
      </w:r>
      <w:proofErr w:type="spellEnd"/>
      <w:r w:rsidRPr="00721D63">
        <w:rPr>
          <w:rFonts w:eastAsia="Cambria"/>
        </w:rPr>
        <w:t xml:space="preserve"> funding, </w:t>
      </w:r>
      <w:r w:rsidRPr="00721D63">
        <w:rPr>
          <w:rFonts w:eastAsia="Cambria"/>
          <w:highlight w:val="cyan"/>
          <w:u w:val="single"/>
        </w:rPr>
        <w:t xml:space="preserve">we’ll be able to bury </w:t>
      </w:r>
      <w:proofErr w:type="spellStart"/>
      <w:r w:rsidRPr="00721D63">
        <w:rPr>
          <w:rFonts w:eastAsia="Cambria"/>
          <w:highlight w:val="cyan"/>
          <w:u w:val="single"/>
        </w:rPr>
        <w:t>SmallCorp</w:t>
      </w:r>
      <w:proofErr w:type="spellEnd"/>
      <w:r w:rsidRPr="00721D63">
        <w:rPr>
          <w:rFonts w:eastAsia="Cambria"/>
          <w:highlight w:val="cyan"/>
          <w:u w:val="single"/>
        </w:rPr>
        <w:t xml:space="preserve"> in legal</w:t>
      </w:r>
      <w:r w:rsidRPr="00721D63">
        <w:rPr>
          <w:rFonts w:eastAsia="Cambria"/>
          <w:u w:val="single"/>
        </w:rPr>
        <w:t xml:space="preserve"> bills</w:t>
      </w:r>
      <w:r w:rsidRPr="00721D63">
        <w:rPr>
          <w:rFonts w:eastAsia="Cambria"/>
        </w:rPr>
        <w:t xml:space="preserve">. The cost of the lawsuit alone, to say nothing of the effect it will have on </w:t>
      </w:r>
      <w:proofErr w:type="spellStart"/>
      <w:r w:rsidRPr="00721D63">
        <w:rPr>
          <w:rFonts w:eastAsia="Cambria"/>
        </w:rPr>
        <w:t>SmallCorp’s</w:t>
      </w:r>
      <w:proofErr w:type="spellEnd"/>
      <w:r w:rsidRPr="00721D63">
        <w:rPr>
          <w:rFonts w:eastAsia="Cambria"/>
        </w:rPr>
        <w:t xml:space="preserve"> customers, will likely drive it into the grave.” Unfortunately, when his general counsel performs her due diligence and consults with experienced antitrust and patent counsel, she is likely to be advised that, </w:t>
      </w:r>
      <w:r w:rsidRPr="00721D63">
        <w:rPr>
          <w:rFonts w:eastAsia="Cambria"/>
          <w:u w:val="single"/>
        </w:rPr>
        <w:t xml:space="preserve">under the </w:t>
      </w:r>
      <w:r w:rsidRPr="00721D63">
        <w:rPr>
          <w:rFonts w:eastAsia="Cambria"/>
          <w:highlight w:val="cyan"/>
          <w:u w:val="single"/>
        </w:rPr>
        <w:t>current</w:t>
      </w:r>
      <w:r w:rsidRPr="00721D63">
        <w:rPr>
          <w:rFonts w:eastAsia="Cambria"/>
          <w:u w:val="single"/>
        </w:rPr>
        <w:t xml:space="preserve"> state of the </w:t>
      </w:r>
      <w:r w:rsidRPr="00721D63">
        <w:rPr>
          <w:rFonts w:eastAsia="Cambria"/>
          <w:highlight w:val="cyan"/>
          <w:u w:val="single"/>
        </w:rPr>
        <w:t>law</w:t>
      </w:r>
      <w:r w:rsidRPr="00721D63">
        <w:rPr>
          <w:rFonts w:eastAsia="Cambria"/>
          <w:u w:val="single"/>
        </w:rPr>
        <w:t>,</w:t>
      </w:r>
      <w:r w:rsidRPr="00721D63">
        <w:rPr>
          <w:rFonts w:eastAsia="Cambria"/>
        </w:rPr>
        <w:t xml:space="preserve"> </w:t>
      </w:r>
      <w:r w:rsidRPr="00721D63">
        <w:rPr>
          <w:rFonts w:eastAsia="Cambria"/>
          <w:highlight w:val="cyan"/>
          <w:u w:val="single"/>
        </w:rPr>
        <w:t>the strategy</w:t>
      </w:r>
      <w:r w:rsidRPr="00721D63">
        <w:rPr>
          <w:rFonts w:eastAsia="Cambria"/>
          <w:u w:val="single"/>
        </w:rPr>
        <w:t xml:space="preserve"> </w:t>
      </w:r>
      <w:r w:rsidRPr="00721D63">
        <w:rPr>
          <w:rFonts w:eastAsia="Cambria"/>
          <w:highlight w:val="cyan"/>
          <w:u w:val="single"/>
        </w:rPr>
        <w:t>may</w:t>
      </w:r>
      <w:r w:rsidRPr="00721D63">
        <w:rPr>
          <w:rFonts w:eastAsia="Cambria"/>
          <w:u w:val="single"/>
        </w:rPr>
        <w:t xml:space="preserve"> very well </w:t>
      </w:r>
      <w:r w:rsidRPr="00721D63">
        <w:rPr>
          <w:rFonts w:eastAsia="Cambria"/>
          <w:highlight w:val="cyan"/>
          <w:u w:val="single"/>
        </w:rPr>
        <w:t>succeed</w:t>
      </w:r>
      <w:r w:rsidRPr="00721D63">
        <w:rPr>
          <w:rFonts w:eastAsia="Cambria"/>
          <w:highlight w:val="cyan"/>
        </w:rPr>
        <w:t xml:space="preserve">. </w:t>
      </w:r>
      <w:r w:rsidRPr="00721D63">
        <w:rPr>
          <w:rFonts w:eastAsia="Cambria"/>
          <w:b/>
          <w:bCs/>
          <w:highlight w:val="cyan"/>
          <w:u w:val="single"/>
        </w:rPr>
        <w:t>This is contrary to the substantive goal of antitrust</w:t>
      </w:r>
      <w:r w:rsidRPr="00721D63">
        <w:rPr>
          <w:rFonts w:eastAsia="Cambria"/>
          <w:highlight w:val="cyan"/>
          <w:u w:val="single"/>
        </w:rPr>
        <w:t xml:space="preserve">: </w:t>
      </w:r>
      <w:r w:rsidRPr="00721D63">
        <w:rPr>
          <w:rFonts w:eastAsia="Cambria"/>
          <w:u w:val="single"/>
        </w:rPr>
        <w:t xml:space="preserve">to encourage competitors to compete </w:t>
      </w:r>
      <w:proofErr w:type="gramStart"/>
      <w:r w:rsidRPr="00721D63">
        <w:rPr>
          <w:rFonts w:eastAsia="Cambria"/>
          <w:u w:val="single"/>
        </w:rPr>
        <w:t xml:space="preserve">on the </w:t>
      </w:r>
      <w:r w:rsidRPr="00721D63">
        <w:rPr>
          <w:rFonts w:eastAsia="Cambria"/>
          <w:highlight w:val="cyan"/>
          <w:u w:val="single"/>
        </w:rPr>
        <w:t>basis</w:t>
      </w:r>
      <w:r w:rsidRPr="00721D63">
        <w:rPr>
          <w:rFonts w:eastAsia="Cambria"/>
          <w:u w:val="single"/>
        </w:rPr>
        <w:t xml:space="preserve"> of</w:t>
      </w:r>
      <w:proofErr w:type="gramEnd"/>
      <w:r w:rsidRPr="00721D63">
        <w:rPr>
          <w:rFonts w:eastAsia="Cambria"/>
          <w:u w:val="single"/>
        </w:rPr>
        <w:t xml:space="preserve"> the quality</w:t>
      </w:r>
      <w:r w:rsidRPr="00721D63">
        <w:rPr>
          <w:rFonts w:eastAsia="Cambria"/>
        </w:rPr>
        <w:t xml:space="preserve"> </w:t>
      </w:r>
      <w:r w:rsidRPr="00721D63">
        <w:rPr>
          <w:rFonts w:eastAsia="Cambria"/>
          <w:u w:val="single"/>
        </w:rPr>
        <w:t>and pricing</w:t>
      </w:r>
      <w:r w:rsidRPr="00721D63">
        <w:rPr>
          <w:rFonts w:eastAsia="Cambria"/>
        </w:rPr>
        <w:t xml:space="preserve"> of the goods and services that they offer, and, in the case of a monopolist, to ensure that it doesn’t engage in unreasonable anticompetitive exclusionary conduct. </w:t>
      </w:r>
      <w:r w:rsidRPr="00721D63">
        <w:rPr>
          <w:rFonts w:eastAsia="Cambria"/>
          <w:u w:val="single"/>
        </w:rPr>
        <w:t>Here, CEO</w:t>
      </w:r>
      <w:r w:rsidRPr="00721D63">
        <w:rPr>
          <w:rFonts w:eastAsia="Cambria"/>
        </w:rPr>
        <w:t xml:space="preserve"> Smith </w:t>
      </w:r>
      <w:r w:rsidRPr="00721D63">
        <w:rPr>
          <w:rFonts w:eastAsia="Cambria"/>
          <w:u w:val="single"/>
        </w:rPr>
        <w:t>is</w:t>
      </w:r>
      <w:r w:rsidRPr="00721D63">
        <w:rPr>
          <w:rFonts w:eastAsia="Cambria"/>
        </w:rPr>
        <w:t xml:space="preserve"> </w:t>
      </w:r>
      <w:r w:rsidRPr="00721D63">
        <w:rPr>
          <w:rFonts w:eastAsia="Cambria"/>
          <w:u w:val="single"/>
        </w:rPr>
        <w:t>trying</w:t>
      </w:r>
      <w:r w:rsidRPr="00721D63">
        <w:rPr>
          <w:rFonts w:eastAsia="Cambria"/>
        </w:rPr>
        <w:t xml:space="preserve"> to arrange for his monopolist corporation </w:t>
      </w:r>
      <w:r w:rsidRPr="00721D63">
        <w:rPr>
          <w:rFonts w:eastAsia="Cambria"/>
          <w:u w:val="single"/>
        </w:rPr>
        <w:t>to compete</w:t>
      </w:r>
      <w:r w:rsidRPr="00721D63">
        <w:rPr>
          <w:rFonts w:eastAsia="Cambria"/>
        </w:rPr>
        <w:t xml:space="preserve"> </w:t>
      </w:r>
      <w:r w:rsidRPr="00721D63">
        <w:rPr>
          <w:rFonts w:eastAsia="Cambria"/>
          <w:u w:val="single"/>
        </w:rPr>
        <w:t>not</w:t>
      </w:r>
      <w:r w:rsidRPr="00721D63">
        <w:rPr>
          <w:rFonts w:eastAsia="Cambria"/>
        </w:rPr>
        <w:t xml:space="preserve"> </w:t>
      </w:r>
      <w:proofErr w:type="gramStart"/>
      <w:r w:rsidRPr="00721D63">
        <w:rPr>
          <w:rFonts w:eastAsia="Cambria"/>
          <w:u w:val="single"/>
        </w:rPr>
        <w:t>on</w:t>
      </w:r>
      <w:r w:rsidRPr="00721D63">
        <w:rPr>
          <w:rFonts w:eastAsia="Cambria"/>
        </w:rPr>
        <w:t xml:space="preserve"> the basis of</w:t>
      </w:r>
      <w:proofErr w:type="gramEnd"/>
      <w:r w:rsidRPr="00721D63">
        <w:rPr>
          <w:rFonts w:eastAsia="Cambria"/>
        </w:rPr>
        <w:t xml:space="preserve"> its </w:t>
      </w:r>
      <w:r w:rsidRPr="00721D63">
        <w:rPr>
          <w:rFonts w:eastAsia="Cambria"/>
          <w:u w:val="single"/>
        </w:rPr>
        <w:t>superior products</w:t>
      </w:r>
      <w:r w:rsidRPr="00721D63">
        <w:rPr>
          <w:rFonts w:eastAsia="Cambria"/>
        </w:rPr>
        <w:t xml:space="preserve"> and services, </w:t>
      </w:r>
      <w:r w:rsidRPr="00721D63">
        <w:rPr>
          <w:rFonts w:eastAsia="Cambria"/>
          <w:u w:val="single"/>
        </w:rPr>
        <w:t>but, rather, on</w:t>
      </w:r>
      <w:r w:rsidRPr="00721D63">
        <w:rPr>
          <w:rFonts w:eastAsia="Cambria"/>
        </w:rPr>
        <w:t xml:space="preserve"> the basis of filing a </w:t>
      </w:r>
      <w:r w:rsidRPr="00721D63">
        <w:rPr>
          <w:rFonts w:eastAsia="Cambria"/>
          <w:u w:val="single"/>
        </w:rPr>
        <w:t>meritless lawsuit</w:t>
      </w:r>
      <w:r w:rsidRPr="00721D63">
        <w:rPr>
          <w:rFonts w:eastAsia="Cambria"/>
        </w:rPr>
        <w:t xml:space="preserve"> against a less-well-funded startup </w:t>
      </w:r>
      <w:r w:rsidRPr="00721D63">
        <w:rPr>
          <w:rFonts w:eastAsia="Cambria"/>
          <w:u w:val="single"/>
        </w:rPr>
        <w:t>in the hope</w:t>
      </w:r>
      <w:r w:rsidRPr="00721D63">
        <w:rPr>
          <w:rFonts w:eastAsia="Cambria"/>
        </w:rPr>
        <w:t xml:space="preserve"> that the </w:t>
      </w:r>
      <w:r w:rsidRPr="00721D63">
        <w:rPr>
          <w:rFonts w:eastAsia="Cambria"/>
          <w:u w:val="single"/>
        </w:rPr>
        <w:t>litigation costs</w:t>
      </w:r>
      <w:r w:rsidRPr="00721D63">
        <w:rPr>
          <w:rFonts w:eastAsia="Cambria"/>
        </w:rPr>
        <w:t xml:space="preserve"> and uncertainty </w:t>
      </w:r>
      <w:r w:rsidRPr="00721D63">
        <w:rPr>
          <w:rFonts w:eastAsia="Cambria"/>
          <w:u w:val="single"/>
        </w:rPr>
        <w:t>can exclude</w:t>
      </w:r>
      <w:r w:rsidRPr="00721D63">
        <w:rPr>
          <w:rFonts w:eastAsia="Cambria"/>
        </w:rPr>
        <w:t xml:space="preserve"> / destroy </w:t>
      </w:r>
      <w:r w:rsidRPr="00721D63">
        <w:rPr>
          <w:rFonts w:eastAsia="Cambria"/>
          <w:u w:val="single"/>
        </w:rPr>
        <w:t>this competitor</w:t>
      </w:r>
      <w:r w:rsidRPr="00721D63">
        <w:rPr>
          <w:rFonts w:eastAsia="Cambria"/>
        </w:rPr>
        <w:t xml:space="preserve">. The question is: </w:t>
      </w:r>
      <w:r w:rsidRPr="00721D63">
        <w:rPr>
          <w:rFonts w:eastAsia="Cambria"/>
          <w:u w:val="single"/>
        </w:rPr>
        <w:t>what can be done to discourage this</w:t>
      </w:r>
      <w:r w:rsidRPr="00721D63">
        <w:rPr>
          <w:rFonts w:eastAsia="Cambria"/>
        </w:rPr>
        <w:t xml:space="preserve"> kind of game-playing in the future?</w:t>
      </w:r>
    </w:p>
    <w:p w14:paraId="5C7532CD" w14:textId="77777777" w:rsidR="00721D63" w:rsidRPr="00721D63" w:rsidRDefault="00721D63" w:rsidP="00721D63">
      <w:pPr>
        <w:rPr>
          <w:rFonts w:eastAsia="Cambria"/>
        </w:rPr>
      </w:pPr>
      <w:r w:rsidRPr="00721D63">
        <w:rPr>
          <w:rFonts w:eastAsia="Cambria"/>
        </w:rPr>
        <w:t xml:space="preserve">A. </w:t>
      </w:r>
      <w:r w:rsidRPr="00721D63">
        <w:rPr>
          <w:rFonts w:eastAsia="Cambria"/>
          <w:highlight w:val="cyan"/>
          <w:u w:val="single"/>
        </w:rPr>
        <w:t>The Door to Improvement</w:t>
      </w:r>
      <w:r w:rsidRPr="00721D63">
        <w:rPr>
          <w:rFonts w:eastAsia="Cambria"/>
          <w:u w:val="single"/>
        </w:rPr>
        <w:t xml:space="preserve"> of the </w:t>
      </w:r>
      <w:proofErr w:type="gramStart"/>
      <w:r w:rsidRPr="00721D63">
        <w:rPr>
          <w:rFonts w:eastAsia="Cambria"/>
          <w:u w:val="single"/>
        </w:rPr>
        <w:t>PRE Test</w:t>
      </w:r>
      <w:proofErr w:type="gramEnd"/>
      <w:r w:rsidRPr="00721D63">
        <w:rPr>
          <w:rFonts w:eastAsia="Cambria"/>
        </w:rPr>
        <w:t xml:space="preserve"> – A Finding of Ambiguity As stated hereinabove, </w:t>
      </w:r>
      <w:r w:rsidRPr="00721D63">
        <w:rPr>
          <w:rFonts w:eastAsia="Cambria"/>
          <w:highlight w:val="cyan"/>
          <w:u w:val="single"/>
        </w:rPr>
        <w:t>the</w:t>
      </w:r>
      <w:r w:rsidRPr="00721D63">
        <w:rPr>
          <w:rFonts w:eastAsia="Cambria"/>
        </w:rPr>
        <w:t xml:space="preserve"> PRE “</w:t>
      </w:r>
      <w:r w:rsidRPr="00721D63">
        <w:rPr>
          <w:rFonts w:eastAsia="Cambria"/>
          <w:highlight w:val="cyan"/>
          <w:u w:val="single"/>
        </w:rPr>
        <w:t>objectively baseless</w:t>
      </w:r>
      <w:r w:rsidRPr="00721D63">
        <w:rPr>
          <w:rFonts w:eastAsia="Cambria"/>
          <w:u w:val="single"/>
        </w:rPr>
        <w:t>” objective test suffers from two maladies: (</w:t>
      </w:r>
      <w:r w:rsidRPr="00721D63">
        <w:rPr>
          <w:rFonts w:eastAsia="Cambria"/>
        </w:rPr>
        <w:t>a</w:t>
      </w:r>
      <w:r w:rsidRPr="00721D63">
        <w:rPr>
          <w:rFonts w:eastAsia="Cambria"/>
          <w:u w:val="single"/>
        </w:rPr>
        <w:t xml:space="preserve">) </w:t>
      </w:r>
      <w:r w:rsidRPr="00721D63">
        <w:rPr>
          <w:rFonts w:eastAsia="Cambria"/>
          <w:highlight w:val="cyan"/>
          <w:u w:val="single"/>
        </w:rPr>
        <w:t>it is ambiguously</w:t>
      </w:r>
      <w:r w:rsidRPr="00721D63">
        <w:rPr>
          <w:rFonts w:eastAsia="Cambria"/>
          <w:u w:val="single"/>
        </w:rPr>
        <w:t xml:space="preserve"> </w:t>
      </w:r>
      <w:r w:rsidRPr="00721D63">
        <w:rPr>
          <w:rFonts w:eastAsia="Cambria"/>
          <w:highlight w:val="cyan"/>
          <w:u w:val="single"/>
        </w:rPr>
        <w:t>framed; and</w:t>
      </w:r>
      <w:r w:rsidRPr="00721D63">
        <w:rPr>
          <w:rFonts w:eastAsia="Cambria"/>
          <w:u w:val="single"/>
        </w:rPr>
        <w:t xml:space="preserve"> (b) to</w:t>
      </w:r>
      <w:r w:rsidRPr="00721D63">
        <w:rPr>
          <w:rFonts w:eastAsia="Cambria"/>
        </w:rPr>
        <w:t xml:space="preserve"> the extent that a single test is discernible from the express text of the decision, </w:t>
      </w:r>
      <w:r w:rsidRPr="00721D63">
        <w:rPr>
          <w:rFonts w:eastAsia="Cambria"/>
          <w:u w:val="single"/>
        </w:rPr>
        <w:t xml:space="preserve">it </w:t>
      </w:r>
      <w:r w:rsidRPr="00721D63">
        <w:rPr>
          <w:rFonts w:eastAsia="Cambria"/>
          <w:highlight w:val="cyan"/>
          <w:u w:val="single"/>
        </w:rPr>
        <w:t xml:space="preserve">is </w:t>
      </w:r>
      <w:r w:rsidRPr="00721D63">
        <w:rPr>
          <w:rFonts w:eastAsia="Cambria"/>
          <w:u w:val="single"/>
        </w:rPr>
        <w:t xml:space="preserve">likely a </w:t>
      </w:r>
      <w:r w:rsidRPr="00721D63">
        <w:rPr>
          <w:rFonts w:eastAsia="Cambria"/>
          <w:highlight w:val="cyan"/>
          <w:u w:val="single"/>
        </w:rPr>
        <w:t>sub-optimal</w:t>
      </w:r>
      <w:r w:rsidRPr="00721D63">
        <w:rPr>
          <w:rFonts w:eastAsia="Cambria"/>
        </w:rPr>
        <w:t xml:space="preserve"> </w:t>
      </w:r>
      <w:r w:rsidRPr="00721D63">
        <w:rPr>
          <w:rFonts w:eastAsia="Cambria"/>
          <w:u w:val="single"/>
        </w:rPr>
        <w:t>test</w:t>
      </w:r>
      <w:r w:rsidRPr="00721D63">
        <w:rPr>
          <w:rFonts w:eastAsia="Cambria"/>
        </w:rPr>
        <w:t xml:space="preserve">, a variant of the “objectively baseless” archetype. Although this undoubtedly causes great heartache to the clients and attorneys dealing with the </w:t>
      </w:r>
      <w:proofErr w:type="spellStart"/>
      <w:r w:rsidRPr="00721D63">
        <w:rPr>
          <w:rFonts w:eastAsia="Cambria"/>
        </w:rPr>
        <w:t>Noerr</w:t>
      </w:r>
      <w:proofErr w:type="spellEnd"/>
      <w:r w:rsidRPr="00721D63">
        <w:rPr>
          <w:rFonts w:eastAsia="Cambria"/>
        </w:rPr>
        <w:t xml:space="preserve">-Pennington “sham” exception in the field (the courtroom), </w:t>
      </w:r>
      <w:r w:rsidRPr="00721D63">
        <w:rPr>
          <w:rFonts w:eastAsia="Cambria"/>
          <w:u w:val="single"/>
        </w:rPr>
        <w:t>there is a silver lining. Court</w:t>
      </w:r>
      <w:r w:rsidRPr="00721D63">
        <w:rPr>
          <w:rFonts w:eastAsia="Cambria"/>
        </w:rPr>
        <w:t xml:space="preserve"> </w:t>
      </w:r>
      <w:r w:rsidRPr="00721D63">
        <w:rPr>
          <w:rFonts w:eastAsia="Cambria"/>
          <w:u w:val="single"/>
        </w:rPr>
        <w:t>decisions create ambiguous tests, and court decisions can eliminate them</w:t>
      </w:r>
      <w:r w:rsidRPr="00721D63">
        <w:rPr>
          <w:rFonts w:eastAsia="Cambria"/>
        </w:rPr>
        <w:t xml:space="preserve">.116 So </w:t>
      </w:r>
      <w:r w:rsidRPr="00721D63">
        <w:rPr>
          <w:rFonts w:eastAsia="Cambria"/>
          <w:b/>
          <w:bCs/>
          <w:highlight w:val="cyan"/>
          <w:u w:val="single"/>
        </w:rPr>
        <w:t>the</w:t>
      </w:r>
      <w:r w:rsidRPr="00721D63">
        <w:rPr>
          <w:rFonts w:eastAsia="Cambria"/>
        </w:rPr>
        <w:t xml:space="preserve"> practical </w:t>
      </w:r>
      <w:r w:rsidRPr="00721D63">
        <w:rPr>
          <w:rFonts w:eastAsia="Cambria"/>
          <w:b/>
          <w:bCs/>
          <w:highlight w:val="cyan"/>
          <w:u w:val="single"/>
        </w:rPr>
        <w:t>path</w:t>
      </w:r>
      <w:r w:rsidRPr="00721D63">
        <w:rPr>
          <w:rFonts w:eastAsia="Cambria"/>
          <w:highlight w:val="cyan"/>
        </w:rPr>
        <w:t xml:space="preserve"> </w:t>
      </w:r>
      <w:r w:rsidRPr="00721D63">
        <w:rPr>
          <w:rFonts w:eastAsia="Cambria"/>
          <w:b/>
          <w:bCs/>
          <w:highlight w:val="cyan"/>
          <w:u w:val="single"/>
        </w:rPr>
        <w:t>forward</w:t>
      </w:r>
      <w:r w:rsidRPr="00721D63">
        <w:rPr>
          <w:rFonts w:eastAsia="Cambria"/>
        </w:rPr>
        <w:t xml:space="preserve"> for curing the infirmities of PRE </w:t>
      </w:r>
      <w:r w:rsidRPr="00721D63">
        <w:rPr>
          <w:rFonts w:eastAsia="Cambria"/>
          <w:b/>
          <w:bCs/>
          <w:highlight w:val="cyan"/>
          <w:u w:val="single"/>
        </w:rPr>
        <w:t>is a</w:t>
      </w:r>
      <w:r w:rsidRPr="00721D63">
        <w:rPr>
          <w:rFonts w:eastAsia="Cambria"/>
          <w:b/>
          <w:bCs/>
          <w:u w:val="single"/>
        </w:rPr>
        <w:t xml:space="preserve"> future U.S.</w:t>
      </w:r>
      <w:r w:rsidRPr="00721D63">
        <w:rPr>
          <w:rFonts w:eastAsia="Cambria"/>
        </w:rPr>
        <w:t xml:space="preserve"> </w:t>
      </w:r>
      <w:r w:rsidRPr="00721D63">
        <w:rPr>
          <w:rFonts w:eastAsia="Cambria"/>
          <w:b/>
          <w:bCs/>
          <w:highlight w:val="cyan"/>
          <w:u w:val="single"/>
        </w:rPr>
        <w:t>Supreme Court decision</w:t>
      </w:r>
      <w:r w:rsidRPr="00721D63">
        <w:rPr>
          <w:rFonts w:eastAsia="Cambria"/>
          <w:highlight w:val="cyan"/>
        </w:rPr>
        <w:t xml:space="preserve"> </w:t>
      </w:r>
      <w:r w:rsidRPr="00721D63">
        <w:rPr>
          <w:rFonts w:eastAsia="Cambria"/>
          <w:b/>
          <w:bCs/>
          <w:highlight w:val="cyan"/>
          <w:u w:val="single"/>
        </w:rPr>
        <w:t>that</w:t>
      </w:r>
      <w:r w:rsidRPr="00721D63">
        <w:rPr>
          <w:rFonts w:eastAsia="Cambria"/>
        </w:rPr>
        <w:t xml:space="preserve"> clarifies or </w:t>
      </w:r>
      <w:r w:rsidRPr="00721D63">
        <w:rPr>
          <w:rFonts w:eastAsia="Cambria"/>
          <w:b/>
          <w:bCs/>
          <w:highlight w:val="cyan"/>
          <w:u w:val="single"/>
        </w:rPr>
        <w:t>corrects117 PRE</w:t>
      </w:r>
      <w:r w:rsidRPr="00721D63">
        <w:rPr>
          <w:rFonts w:eastAsia="Cambria"/>
          <w:b/>
          <w:bCs/>
          <w:u w:val="single"/>
        </w:rPr>
        <w:t>.</w:t>
      </w:r>
      <w:r w:rsidRPr="00721D63">
        <w:rPr>
          <w:rFonts w:eastAsia="Cambria"/>
        </w:rPr>
        <w:t xml:space="preserve"> </w:t>
      </w:r>
      <w:r w:rsidRPr="00721D63">
        <w:rPr>
          <w:rFonts w:eastAsia="Cambria"/>
          <w:u w:val="single"/>
        </w:rPr>
        <w:t>What is the preferred clarifying formulation?</w:t>
      </w:r>
      <w:r w:rsidRPr="00721D63">
        <w:rPr>
          <w:rFonts w:eastAsia="Cambria"/>
        </w:rPr>
        <w:t xml:space="preserve"> An objective test that constitutes a variant of the “</w:t>
      </w:r>
      <w:r w:rsidRPr="00721D63">
        <w:rPr>
          <w:rFonts w:eastAsia="Cambria"/>
          <w:highlight w:val="cyan"/>
          <w:u w:val="single"/>
        </w:rPr>
        <w:t>objectively unreasonable</w:t>
      </w:r>
      <w:r w:rsidRPr="00721D63">
        <w:rPr>
          <w:rFonts w:eastAsia="Cambria"/>
        </w:rPr>
        <w:t xml:space="preserve">” archetype </w:t>
      </w:r>
      <w:r w:rsidRPr="00721D63">
        <w:rPr>
          <w:rFonts w:eastAsia="Cambria"/>
          <w:highlight w:val="cyan"/>
          <w:u w:val="single"/>
        </w:rPr>
        <w:t>seems best</w:t>
      </w:r>
      <w:r w:rsidRPr="00721D63">
        <w:rPr>
          <w:rFonts w:eastAsia="Cambria"/>
          <w:highlight w:val="cyan"/>
        </w:rPr>
        <w:t>.</w:t>
      </w:r>
      <w:r w:rsidRPr="00721D63">
        <w:rPr>
          <w:rFonts w:eastAsia="Cambria"/>
        </w:rPr>
        <w:t xml:space="preserve"> </w:t>
      </w:r>
    </w:p>
    <w:p w14:paraId="172AD2F1" w14:textId="77777777" w:rsidR="00721D63" w:rsidRPr="00721D63" w:rsidRDefault="00721D63" w:rsidP="00721D63">
      <w:pPr>
        <w:rPr>
          <w:rFonts w:eastAsia="Cambria"/>
        </w:rPr>
      </w:pPr>
      <w:r w:rsidRPr="00721D63">
        <w:rPr>
          <w:rFonts w:eastAsia="Cambria"/>
        </w:rPr>
        <w:t>B. The Holding and the Dicta in</w:t>
      </w:r>
      <w:r w:rsidRPr="00721D63">
        <w:rPr>
          <w:rFonts w:eastAsia="Cambria"/>
          <w:u w:val="single"/>
        </w:rPr>
        <w:t xml:space="preserve"> </w:t>
      </w:r>
      <w:proofErr w:type="gramStart"/>
      <w:r w:rsidRPr="00721D63">
        <w:rPr>
          <w:rFonts w:eastAsia="Cambria"/>
          <w:u w:val="single"/>
        </w:rPr>
        <w:t>PRE Clarification</w:t>
      </w:r>
      <w:proofErr w:type="gramEnd"/>
      <w:r w:rsidRPr="00721D63">
        <w:rPr>
          <w:rFonts w:eastAsia="Cambria"/>
        </w:rPr>
        <w:t xml:space="preserve"> of PRE </w:t>
      </w:r>
      <w:r w:rsidRPr="00721D63">
        <w:rPr>
          <w:rFonts w:eastAsia="Cambria"/>
          <w:u w:val="single"/>
        </w:rPr>
        <w:t>would be simplest</w:t>
      </w:r>
      <w:r w:rsidRPr="00721D63">
        <w:rPr>
          <w:rFonts w:eastAsia="Cambria"/>
        </w:rPr>
        <w:t xml:space="preserve"> </w:t>
      </w:r>
      <w:r w:rsidRPr="00721D63">
        <w:rPr>
          <w:rFonts w:eastAsia="Cambria"/>
          <w:u w:val="single"/>
        </w:rPr>
        <w:t>if there</w:t>
      </w:r>
      <w:r w:rsidRPr="00721D63">
        <w:rPr>
          <w:rFonts w:eastAsia="Cambria"/>
        </w:rPr>
        <w:t xml:space="preserve"> </w:t>
      </w:r>
      <w:r w:rsidRPr="00721D63">
        <w:rPr>
          <w:rFonts w:eastAsia="Cambria"/>
          <w:u w:val="single"/>
        </w:rPr>
        <w:t>was a</w:t>
      </w:r>
      <w:r w:rsidRPr="00721D63">
        <w:rPr>
          <w:rFonts w:eastAsia="Cambria"/>
        </w:rPr>
        <w:t xml:space="preserve"> cogent </w:t>
      </w:r>
      <w:r w:rsidRPr="00721D63">
        <w:rPr>
          <w:rFonts w:eastAsia="Cambria"/>
          <w:u w:val="single"/>
        </w:rPr>
        <w:t>argument</w:t>
      </w:r>
      <w:r w:rsidRPr="00721D63">
        <w:rPr>
          <w:rFonts w:eastAsia="Cambria"/>
        </w:rPr>
        <w:t xml:space="preserve"> that </w:t>
      </w:r>
      <w:r w:rsidRPr="00721D63">
        <w:rPr>
          <w:rFonts w:eastAsia="Cambria"/>
          <w:u w:val="single"/>
        </w:rPr>
        <w:t>the “</w:t>
      </w:r>
      <w:r w:rsidRPr="00721D63">
        <w:rPr>
          <w:rFonts w:eastAsia="Cambria"/>
          <w:b/>
          <w:bCs/>
          <w:u w:val="single"/>
        </w:rPr>
        <w:t>true” objective test</w:t>
      </w:r>
      <w:r w:rsidRPr="00721D63">
        <w:rPr>
          <w:rFonts w:eastAsia="Cambria"/>
        </w:rPr>
        <w:t xml:space="preserve"> </w:t>
      </w:r>
      <w:r w:rsidRPr="00721D63">
        <w:rPr>
          <w:rFonts w:eastAsia="Cambria"/>
          <w:u w:val="single"/>
        </w:rPr>
        <w:t>of PRE is</w:t>
      </w:r>
      <w:r w:rsidRPr="00721D63">
        <w:rPr>
          <w:rFonts w:eastAsia="Cambria"/>
        </w:rPr>
        <w:t>, in fact, one of the variants articulated in PRE that most closely resembles the “</w:t>
      </w:r>
      <w:r w:rsidRPr="00721D63">
        <w:rPr>
          <w:rFonts w:eastAsia="Cambria"/>
          <w:u w:val="single"/>
        </w:rPr>
        <w:t>objectively unreasonable</w:t>
      </w:r>
      <w:r w:rsidRPr="00721D63">
        <w:rPr>
          <w:rFonts w:eastAsia="Cambria"/>
        </w:rPr>
        <w:t xml:space="preserve">” archetype. Fortunately, </w:t>
      </w:r>
      <w:r w:rsidRPr="00721D63">
        <w:rPr>
          <w:rFonts w:eastAsia="Cambria"/>
          <w:b/>
          <w:bCs/>
          <w:u w:val="single"/>
        </w:rPr>
        <w:t>there is just such an argument</w:t>
      </w:r>
      <w:r w:rsidRPr="00721D63">
        <w:rPr>
          <w:rFonts w:eastAsia="Cambria"/>
        </w:rPr>
        <w:t xml:space="preserve">. The argument is this: </w:t>
      </w:r>
      <w:r w:rsidRPr="00721D63">
        <w:rPr>
          <w:rFonts w:eastAsia="Cambria"/>
          <w:u w:val="single"/>
        </w:rPr>
        <w:t>the precise holding in PRE is narrow</w:t>
      </w:r>
      <w:r w:rsidRPr="00721D63">
        <w:rPr>
          <w:rFonts w:eastAsia="Cambria"/>
        </w:rPr>
        <w:t xml:space="preserve">, </w:t>
      </w:r>
      <w:r w:rsidRPr="00721D63">
        <w:rPr>
          <w:rFonts w:eastAsia="Cambria"/>
          <w:u w:val="single"/>
        </w:rPr>
        <w:t>and the other formulations</w:t>
      </w:r>
      <w:r w:rsidRPr="00721D63">
        <w:rPr>
          <w:rFonts w:eastAsia="Cambria"/>
        </w:rPr>
        <w:t xml:space="preserve"> and </w:t>
      </w:r>
      <w:r w:rsidRPr="00721D63">
        <w:rPr>
          <w:rFonts w:eastAsia="Cambria"/>
          <w:u w:val="single"/>
        </w:rPr>
        <w:t>guidelines</w:t>
      </w:r>
      <w:r w:rsidRPr="00721D63">
        <w:rPr>
          <w:rFonts w:eastAsia="Cambria"/>
        </w:rPr>
        <w:t xml:space="preserve"> appearing </w:t>
      </w:r>
      <w:r w:rsidRPr="00721D63">
        <w:rPr>
          <w:rFonts w:eastAsia="Cambria"/>
          <w:u w:val="single"/>
        </w:rPr>
        <w:t>in the decision are dicta</w:t>
      </w:r>
      <w:r w:rsidRPr="00721D63">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21D63">
        <w:rPr>
          <w:rFonts w:eastAsia="Cambria"/>
          <w:u w:val="single"/>
        </w:rPr>
        <w:t>the core holding in PRE is simple: an objectively reasonable effort to litigate</w:t>
      </w:r>
      <w:r w:rsidRPr="00721D63">
        <w:rPr>
          <w:rFonts w:eastAsia="Cambria"/>
        </w:rPr>
        <w:t xml:space="preserve"> </w:t>
      </w:r>
      <w:r w:rsidRPr="00721D63">
        <w:rPr>
          <w:rFonts w:eastAsia="Cambria"/>
          <w:u w:val="single"/>
        </w:rPr>
        <w:t>cannot be</w:t>
      </w:r>
      <w:r w:rsidRPr="00721D63">
        <w:rPr>
          <w:rFonts w:eastAsia="Cambria"/>
        </w:rPr>
        <w:t xml:space="preserve"> a </w:t>
      </w:r>
      <w:r w:rsidRPr="00721D63">
        <w:rPr>
          <w:rFonts w:eastAsia="Cambria"/>
          <w:u w:val="single"/>
        </w:rPr>
        <w:t>sham regardless of subjective intent</w:t>
      </w:r>
      <w:r w:rsidRPr="00721D63">
        <w:rPr>
          <w:rFonts w:eastAsia="Cambria"/>
        </w:rPr>
        <w:t xml:space="preserve">. 119 That simple (but profound) statement is all that was needed to </w:t>
      </w:r>
      <w:proofErr w:type="gramStart"/>
      <w:r w:rsidRPr="00721D63">
        <w:rPr>
          <w:rFonts w:eastAsia="Cambria"/>
        </w:rPr>
        <w:t>actually dispose</w:t>
      </w:r>
      <w:proofErr w:type="gramEnd"/>
      <w:r w:rsidRPr="00721D63">
        <w:rPr>
          <w:rFonts w:eastAsia="Cambria"/>
        </w:rPr>
        <w:t xml:space="preserve"> of the case. </w:t>
      </w:r>
      <w:proofErr w:type="gramStart"/>
      <w:r w:rsidRPr="00721D63">
        <w:rPr>
          <w:rFonts w:eastAsia="Cambria"/>
          <w:u w:val="single"/>
        </w:rPr>
        <w:t>All of</w:t>
      </w:r>
      <w:proofErr w:type="gramEnd"/>
      <w:r w:rsidRPr="00721D63">
        <w:rPr>
          <w:rFonts w:eastAsia="Cambria"/>
          <w:u w:val="single"/>
        </w:rPr>
        <w:t xml:space="preserve"> the other formulations</w:t>
      </w:r>
      <w:r w:rsidRPr="00721D63">
        <w:rPr>
          <w:rFonts w:eastAsia="Cambria"/>
        </w:rPr>
        <w:t xml:space="preserve"> </w:t>
      </w:r>
      <w:r w:rsidRPr="00721D63">
        <w:rPr>
          <w:rFonts w:eastAsia="Cambria"/>
          <w:u w:val="single"/>
        </w:rPr>
        <w:t>regarding</w:t>
      </w:r>
      <w:r w:rsidRPr="00721D63">
        <w:rPr>
          <w:rFonts w:eastAsia="Cambria"/>
        </w:rPr>
        <w:t xml:space="preserve"> the </w:t>
      </w:r>
      <w:r w:rsidRPr="00721D63">
        <w:rPr>
          <w:rFonts w:eastAsia="Cambria"/>
          <w:u w:val="single"/>
        </w:rPr>
        <w:t>PRE</w:t>
      </w:r>
      <w:r w:rsidRPr="00721D63">
        <w:rPr>
          <w:rFonts w:eastAsia="Cambria"/>
        </w:rPr>
        <w:t xml:space="preserve"> objective test </w:t>
      </w:r>
      <w:r w:rsidRPr="00721D63">
        <w:rPr>
          <w:rFonts w:eastAsia="Cambria"/>
          <w:u w:val="single"/>
        </w:rPr>
        <w:t>are</w:t>
      </w:r>
      <w:r w:rsidRPr="00721D63">
        <w:rPr>
          <w:rFonts w:eastAsia="Cambria"/>
        </w:rPr>
        <w:t xml:space="preserve"> interesting, and </w:t>
      </w:r>
      <w:r w:rsidRPr="00721D63">
        <w:rPr>
          <w:rFonts w:eastAsia="Cambria"/>
          <w:u w:val="single"/>
        </w:rPr>
        <w:t xml:space="preserve">informative, but, </w:t>
      </w:r>
      <w:r w:rsidRPr="00721D63">
        <w:rPr>
          <w:rFonts w:eastAsia="Cambria"/>
          <w:b/>
          <w:bCs/>
          <w:u w:val="single"/>
        </w:rPr>
        <w:t>under the Court’s own tests</w:t>
      </w:r>
      <w:r w:rsidRPr="00721D63">
        <w:rPr>
          <w:rFonts w:eastAsia="Cambria"/>
        </w:rPr>
        <w:t xml:space="preserve"> </w:t>
      </w:r>
      <w:r w:rsidRPr="00721D63">
        <w:rPr>
          <w:rFonts w:eastAsia="Cambria"/>
          <w:b/>
          <w:bCs/>
          <w:u w:val="single"/>
        </w:rPr>
        <w:t>for distinguishing holdings</w:t>
      </w:r>
      <w:r w:rsidRPr="00721D63">
        <w:rPr>
          <w:rFonts w:eastAsia="Cambria"/>
        </w:rPr>
        <w:t xml:space="preserve"> from dicta, </w:t>
      </w:r>
      <w:r w:rsidRPr="00721D63">
        <w:rPr>
          <w:rFonts w:eastAsia="Cambria"/>
          <w:b/>
          <w:bCs/>
          <w:u w:val="single"/>
        </w:rPr>
        <w:t xml:space="preserve">they would not be viewed as the </w:t>
      </w:r>
      <w:r w:rsidRPr="00721D63">
        <w:rPr>
          <w:rFonts w:eastAsia="Cambria"/>
        </w:rPr>
        <w:t xml:space="preserve">definitive, </w:t>
      </w:r>
      <w:r w:rsidRPr="00721D63">
        <w:rPr>
          <w:rFonts w:eastAsia="Cambria"/>
          <w:b/>
          <w:bCs/>
          <w:u w:val="single"/>
        </w:rPr>
        <w:t>binding legal test</w:t>
      </w:r>
      <w:r w:rsidRPr="00721D63">
        <w:rPr>
          <w:rFonts w:eastAsia="Cambria"/>
        </w:rPr>
        <w:t xml:space="preserve">. It should be noted that </w:t>
      </w:r>
      <w:r w:rsidRPr="00721D63">
        <w:rPr>
          <w:rFonts w:eastAsia="Cambria"/>
          <w:u w:val="single"/>
        </w:rPr>
        <w:t>Justice Stevens’</w:t>
      </w:r>
      <w:r w:rsidRPr="00721D63">
        <w:rPr>
          <w:rFonts w:eastAsia="Cambria"/>
        </w:rPr>
        <w:t xml:space="preserve"> </w:t>
      </w:r>
      <w:r w:rsidRPr="00721D63">
        <w:rPr>
          <w:rFonts w:eastAsia="Cambria"/>
          <w:u w:val="single"/>
        </w:rPr>
        <w:t>concurring opinion</w:t>
      </w:r>
      <w:r w:rsidRPr="00721D63">
        <w:rPr>
          <w:rFonts w:eastAsia="Cambria"/>
        </w:rPr>
        <w:t xml:space="preserve"> </w:t>
      </w:r>
      <w:r w:rsidRPr="00721D63">
        <w:rPr>
          <w:rFonts w:eastAsia="Cambria"/>
          <w:u w:val="single"/>
        </w:rPr>
        <w:t>in PRE supports this</w:t>
      </w:r>
      <w:r w:rsidRPr="00721D63">
        <w:rPr>
          <w:rFonts w:eastAsia="Cambria"/>
        </w:rPr>
        <w:t xml:space="preserve"> </w:t>
      </w:r>
      <w:r w:rsidRPr="00721D63">
        <w:rPr>
          <w:rFonts w:eastAsia="Cambria"/>
          <w:u w:val="single"/>
        </w:rPr>
        <w:t>view</w:t>
      </w:r>
      <w:r w:rsidRPr="00721D63">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60EB33AD" w14:textId="77777777" w:rsidR="00721D63" w:rsidRPr="00721D63" w:rsidRDefault="00721D63" w:rsidP="00721D63">
      <w:pPr>
        <w:rPr>
          <w:rFonts w:eastAsia="Cambria"/>
        </w:rPr>
      </w:pPr>
      <w:r w:rsidRPr="00721D63">
        <w:rPr>
          <w:rFonts w:eastAsia="Cambria"/>
        </w:rPr>
        <w:t>C</w:t>
      </w:r>
      <w:r w:rsidRPr="00721D63">
        <w:rPr>
          <w:rFonts w:eastAsia="Cambria"/>
          <w:highlight w:val="cyan"/>
        </w:rPr>
        <w:t xml:space="preserve">. </w:t>
      </w:r>
      <w:r w:rsidRPr="00721D63">
        <w:rPr>
          <w:rFonts w:eastAsia="Cambria"/>
          <w:b/>
          <w:bCs/>
          <w:highlight w:val="cyan"/>
          <w:u w:val="single"/>
        </w:rPr>
        <w:t>A Proposed Clarification</w:t>
      </w:r>
      <w:r w:rsidRPr="00721D63">
        <w:rPr>
          <w:rFonts w:eastAsia="Cambria"/>
        </w:rPr>
        <w:t xml:space="preserve"> </w:t>
      </w:r>
      <w:r w:rsidRPr="00721D63">
        <w:rPr>
          <w:rFonts w:eastAsia="Cambria"/>
          <w:u w:val="single"/>
        </w:rPr>
        <w:t>to the</w:t>
      </w:r>
      <w:r w:rsidRPr="00721D63">
        <w:rPr>
          <w:rFonts w:eastAsia="Cambria"/>
        </w:rPr>
        <w:t xml:space="preserve"> </w:t>
      </w:r>
      <w:proofErr w:type="gramStart"/>
      <w:r w:rsidRPr="00721D63">
        <w:rPr>
          <w:rFonts w:eastAsia="Cambria"/>
        </w:rPr>
        <w:t xml:space="preserve">PRE </w:t>
      </w:r>
      <w:r w:rsidRPr="00721D63">
        <w:rPr>
          <w:rFonts w:eastAsia="Cambria"/>
          <w:u w:val="single"/>
        </w:rPr>
        <w:t>Objective</w:t>
      </w:r>
      <w:proofErr w:type="gramEnd"/>
      <w:r w:rsidRPr="00721D63">
        <w:rPr>
          <w:rFonts w:eastAsia="Cambria"/>
          <w:u w:val="single"/>
        </w:rPr>
        <w:t xml:space="preserve"> Test</w:t>
      </w:r>
      <w:r w:rsidRPr="00721D63">
        <w:rPr>
          <w:rFonts w:eastAsia="Cambria"/>
        </w:rPr>
        <w:t xml:space="preserve"> Several guidelines can now be enumerated regarding the contours of a clarification to the PRE objective test. </w:t>
      </w:r>
      <w:r w:rsidRPr="00721D63">
        <w:rPr>
          <w:rFonts w:eastAsia="Cambria"/>
          <w:highlight w:val="cyan"/>
          <w:u w:val="single"/>
        </w:rPr>
        <w:t>The overall two-part structure</w:t>
      </w:r>
      <w:r w:rsidRPr="00721D63">
        <w:rPr>
          <w:rFonts w:eastAsia="Cambria"/>
        </w:rPr>
        <w:t xml:space="preserve"> for identifying “sham” claims, </w:t>
      </w:r>
      <w:r w:rsidRPr="00721D63">
        <w:rPr>
          <w:rFonts w:eastAsia="Cambria"/>
          <w:highlight w:val="cyan"/>
          <w:u w:val="single"/>
        </w:rPr>
        <w:t>utilizing</w:t>
      </w:r>
      <w:r w:rsidRPr="00721D63">
        <w:rPr>
          <w:rFonts w:eastAsia="Cambria"/>
          <w:u w:val="single"/>
        </w:rPr>
        <w:t xml:space="preserve"> both </w:t>
      </w:r>
      <w:r w:rsidRPr="00721D63">
        <w:rPr>
          <w:rFonts w:eastAsia="Cambria"/>
          <w:highlight w:val="cyan"/>
          <w:u w:val="single"/>
        </w:rPr>
        <w:t>subjective and objective tests</w:t>
      </w:r>
      <w:r w:rsidRPr="00721D63">
        <w:rPr>
          <w:rFonts w:eastAsia="Cambria"/>
        </w:rPr>
        <w:t>, and how those tests interrelate (as shown in the matrix in Exhibit 1</w:t>
      </w:r>
      <w:r w:rsidRPr="00721D63">
        <w:rPr>
          <w:rFonts w:eastAsia="Cambria"/>
          <w:highlight w:val="cyan"/>
        </w:rPr>
        <w:t xml:space="preserve">), </w:t>
      </w:r>
      <w:r w:rsidRPr="00721D63">
        <w:rPr>
          <w:rFonts w:eastAsia="Cambria"/>
          <w:highlight w:val="cyan"/>
          <w:u w:val="single"/>
        </w:rPr>
        <w:t>remains unchanged</w:t>
      </w:r>
      <w:r w:rsidRPr="00721D63">
        <w:rPr>
          <w:rFonts w:eastAsia="Cambria"/>
          <w:u w:val="single"/>
        </w:rPr>
        <w:t>.</w:t>
      </w:r>
      <w:r w:rsidRPr="00721D63">
        <w:rPr>
          <w:rFonts w:eastAsia="Cambria"/>
        </w:rPr>
        <w:t xml:space="preserve"> First, and foremost, the clarifying </w:t>
      </w:r>
      <w:r w:rsidRPr="00721D63">
        <w:rPr>
          <w:rFonts w:eastAsia="Cambria"/>
          <w:b/>
          <w:bCs/>
          <w:highlight w:val="cyan"/>
          <w:u w:val="single"/>
        </w:rPr>
        <w:t>court should</w:t>
      </w:r>
      <w:r w:rsidRPr="00721D63">
        <w:rPr>
          <w:rFonts w:eastAsia="Cambria"/>
          <w:highlight w:val="cyan"/>
        </w:rPr>
        <w:t xml:space="preserve"> </w:t>
      </w:r>
      <w:r w:rsidRPr="00721D63">
        <w:rPr>
          <w:rFonts w:eastAsia="Cambria"/>
          <w:b/>
          <w:bCs/>
          <w:highlight w:val="cyan"/>
          <w:u w:val="single"/>
        </w:rPr>
        <w:t>clarify</w:t>
      </w:r>
      <w:r w:rsidRPr="00721D63">
        <w:rPr>
          <w:rFonts w:eastAsia="Cambria"/>
        </w:rPr>
        <w:t xml:space="preserve"> that the </w:t>
      </w:r>
      <w:r w:rsidRPr="00721D63">
        <w:rPr>
          <w:rFonts w:eastAsia="Cambria"/>
          <w:b/>
          <w:bCs/>
          <w:highlight w:val="cyan"/>
          <w:u w:val="single"/>
        </w:rPr>
        <w:t>PRE objective test</w:t>
      </w:r>
      <w:r w:rsidRPr="00721D63">
        <w:rPr>
          <w:rFonts w:eastAsia="Cambria"/>
          <w:b/>
          <w:bCs/>
          <w:u w:val="single"/>
        </w:rPr>
        <w:t xml:space="preserve"> </w:t>
      </w:r>
      <w:r w:rsidRPr="00721D63">
        <w:rPr>
          <w:rFonts w:eastAsia="Cambria"/>
          <w:b/>
          <w:bCs/>
          <w:highlight w:val="cyan"/>
          <w:u w:val="single"/>
        </w:rPr>
        <w:t>is</w:t>
      </w:r>
      <w:r w:rsidRPr="00721D63">
        <w:rPr>
          <w:rFonts w:eastAsia="Cambria"/>
          <w:b/>
          <w:bCs/>
          <w:u w:val="single"/>
        </w:rPr>
        <w:t xml:space="preserve"> in fact </w:t>
      </w:r>
      <w:r w:rsidRPr="00721D63">
        <w:rPr>
          <w:rFonts w:eastAsia="Cambria"/>
          <w:b/>
          <w:bCs/>
          <w:highlight w:val="cyan"/>
          <w:u w:val="single"/>
        </w:rPr>
        <w:t>a variant of the “objectively</w:t>
      </w:r>
      <w:r w:rsidRPr="00721D63">
        <w:rPr>
          <w:rFonts w:eastAsia="Cambria"/>
          <w:b/>
          <w:bCs/>
          <w:u w:val="single"/>
        </w:rPr>
        <w:t xml:space="preserve"> </w:t>
      </w:r>
      <w:r w:rsidRPr="00721D63">
        <w:rPr>
          <w:rFonts w:eastAsia="Cambria"/>
          <w:b/>
          <w:bCs/>
          <w:highlight w:val="cyan"/>
          <w:u w:val="single"/>
        </w:rPr>
        <w:t>unreasonable</w:t>
      </w:r>
      <w:r w:rsidRPr="00721D63">
        <w:rPr>
          <w:rFonts w:eastAsia="Cambria"/>
          <w:highlight w:val="cyan"/>
        </w:rPr>
        <w:t xml:space="preserve">” </w:t>
      </w:r>
      <w:r w:rsidRPr="00721D63">
        <w:rPr>
          <w:rFonts w:eastAsia="Cambria"/>
          <w:b/>
          <w:bCs/>
          <w:highlight w:val="cyan"/>
          <w:u w:val="single"/>
        </w:rPr>
        <w:t>archetype</w:t>
      </w:r>
      <w:r w:rsidRPr="00721D63">
        <w:rPr>
          <w:rFonts w:eastAsia="Cambria"/>
        </w:rPr>
        <w:t xml:space="preserve">. </w:t>
      </w:r>
      <w:r w:rsidRPr="00721D63">
        <w:rPr>
          <w:rFonts w:eastAsia="Cambria"/>
          <w:highlight w:val="cyan"/>
          <w:u w:val="single"/>
        </w:rPr>
        <w:t>Language of the following</w:t>
      </w:r>
      <w:r w:rsidRPr="00721D63">
        <w:rPr>
          <w:rFonts w:eastAsia="Cambria"/>
          <w:u w:val="single"/>
        </w:rPr>
        <w:t xml:space="preserve"> sort</w:t>
      </w:r>
      <w:r w:rsidRPr="00721D63">
        <w:rPr>
          <w:rFonts w:eastAsia="Cambria"/>
        </w:rPr>
        <w:t xml:space="preserve"> </w:t>
      </w:r>
      <w:r w:rsidRPr="00721D63">
        <w:rPr>
          <w:rFonts w:eastAsia="Cambria"/>
          <w:highlight w:val="cyan"/>
          <w:u w:val="single"/>
        </w:rPr>
        <w:t>could be</w:t>
      </w:r>
      <w:r w:rsidRPr="00721D63">
        <w:rPr>
          <w:rFonts w:eastAsia="Cambria"/>
        </w:rPr>
        <w:t xml:space="preserve"> profitably </w:t>
      </w:r>
      <w:r w:rsidRPr="00721D63">
        <w:rPr>
          <w:rFonts w:eastAsia="Cambria"/>
          <w:highlight w:val="cyan"/>
          <w:u w:val="single"/>
        </w:rPr>
        <w:t>employed: A</w:t>
      </w:r>
      <w:r w:rsidRPr="00721D63">
        <w:rPr>
          <w:rFonts w:eastAsia="Cambria"/>
          <w:u w:val="single"/>
        </w:rPr>
        <w:t xml:space="preserve"> “</w:t>
      </w:r>
      <w:r w:rsidRPr="00721D63">
        <w:rPr>
          <w:rFonts w:eastAsia="Cambria"/>
          <w:highlight w:val="cyan"/>
          <w:u w:val="single"/>
        </w:rPr>
        <w:t>sham” claim</w:t>
      </w:r>
      <w:r w:rsidRPr="00721D63">
        <w:rPr>
          <w:rFonts w:eastAsia="Cambria"/>
          <w:u w:val="single"/>
        </w:rPr>
        <w:t xml:space="preserve"> is an objectively</w:t>
      </w:r>
      <w:r w:rsidRPr="00721D63">
        <w:rPr>
          <w:rFonts w:eastAsia="Cambria"/>
        </w:rPr>
        <w:t xml:space="preserve"> </w:t>
      </w:r>
      <w:r w:rsidRPr="00721D63">
        <w:rPr>
          <w:rFonts w:eastAsia="Cambria"/>
          <w:u w:val="single"/>
        </w:rPr>
        <w:t>unreasonable claim;</w:t>
      </w:r>
      <w:r w:rsidRPr="00721D63">
        <w:rPr>
          <w:rFonts w:eastAsia="Cambria"/>
        </w:rPr>
        <w:t xml:space="preserve"> </w:t>
      </w:r>
      <w:r w:rsidRPr="00721D63">
        <w:rPr>
          <w:rFonts w:eastAsia="Cambria"/>
          <w:b/>
          <w:bCs/>
          <w:szCs w:val="28"/>
          <w:u w:val="single"/>
        </w:rPr>
        <w:t xml:space="preserve">it </w:t>
      </w:r>
      <w:r w:rsidRPr="00721D63">
        <w:rPr>
          <w:rFonts w:eastAsia="Cambria"/>
          <w:b/>
          <w:bCs/>
          <w:szCs w:val="28"/>
          <w:highlight w:val="cyan"/>
          <w:u w:val="single"/>
        </w:rPr>
        <w:t>lacks any reasonable chance of success</w:t>
      </w:r>
      <w:r w:rsidRPr="00721D63">
        <w:rPr>
          <w:rFonts w:eastAsia="Cambria"/>
          <w:b/>
          <w:bCs/>
          <w:szCs w:val="28"/>
          <w:u w:val="single"/>
        </w:rPr>
        <w:t xml:space="preserve"> in producing a reasonably favorable outcome</w:t>
      </w:r>
      <w:r w:rsidRPr="00721D63">
        <w:rPr>
          <w:rFonts w:eastAsia="Cambria"/>
        </w:rPr>
        <w:t xml:space="preserve">, </w:t>
      </w:r>
      <w:r w:rsidRPr="00721D63">
        <w:rPr>
          <w:rFonts w:eastAsia="Cambria"/>
          <w:u w:val="single"/>
        </w:rPr>
        <w:t>based on the nature of the claim, from the vantage point of the reasonable prudent claimant</w:t>
      </w:r>
      <w:r w:rsidRPr="00721D63">
        <w:rPr>
          <w:rFonts w:eastAsia="Cambria"/>
        </w:rPr>
        <w:t xml:space="preserve">. A “genuine” claim has a reasonable chance of succeeding in producing a reasonably favorable outcome, based on the nature of the claim, from the vantage point of the reasonable prudent claimant. </w:t>
      </w:r>
      <w:r w:rsidRPr="00721D63">
        <w:rPr>
          <w:rFonts w:eastAsia="Cambria"/>
          <w:u w:val="single"/>
        </w:rPr>
        <w:t>Second</w:t>
      </w:r>
      <w:r w:rsidRPr="00721D63">
        <w:rPr>
          <w:rFonts w:eastAsia="Cambria"/>
          <w:highlight w:val="cyan"/>
          <w:u w:val="single"/>
        </w:rPr>
        <w:t>, after clarifying the general</w:t>
      </w:r>
      <w:r w:rsidRPr="00721D63">
        <w:rPr>
          <w:rFonts w:eastAsia="Cambria"/>
          <w:u w:val="single"/>
        </w:rPr>
        <w:t xml:space="preserve"> </w:t>
      </w:r>
      <w:r w:rsidRPr="00721D63">
        <w:rPr>
          <w:rFonts w:eastAsia="Cambria"/>
          <w:highlight w:val="cyan"/>
          <w:u w:val="single"/>
        </w:rPr>
        <w:t>nature</w:t>
      </w:r>
      <w:r w:rsidRPr="00721D63">
        <w:rPr>
          <w:rFonts w:eastAsia="Cambria"/>
          <w:u w:val="single"/>
        </w:rPr>
        <w:t xml:space="preserve"> of the PRE objective test,</w:t>
      </w:r>
      <w:r w:rsidRPr="00721D63">
        <w:rPr>
          <w:rFonts w:eastAsia="Cambria"/>
        </w:rPr>
        <w:t xml:space="preserve"> </w:t>
      </w:r>
      <w:r w:rsidRPr="00721D63">
        <w:rPr>
          <w:rFonts w:eastAsia="Cambria"/>
          <w:b/>
          <w:bCs/>
          <w:highlight w:val="cyan"/>
          <w:u w:val="single"/>
        </w:rPr>
        <w:t>the court could</w:t>
      </w:r>
      <w:r w:rsidRPr="00721D63">
        <w:rPr>
          <w:rFonts w:eastAsia="Cambria"/>
        </w:rPr>
        <w:t xml:space="preserve"> </w:t>
      </w:r>
      <w:r w:rsidRPr="00721D63">
        <w:rPr>
          <w:rFonts w:eastAsia="Cambria"/>
          <w:b/>
          <w:bCs/>
          <w:highlight w:val="cyan"/>
          <w:u w:val="single"/>
        </w:rPr>
        <w:t>seize the opportunity to re-affirm various</w:t>
      </w:r>
      <w:r w:rsidRPr="00721D63">
        <w:rPr>
          <w:rFonts w:eastAsia="Cambria"/>
          <w:b/>
          <w:bCs/>
          <w:u w:val="single"/>
        </w:rPr>
        <w:t xml:space="preserve"> subsidiary </w:t>
      </w:r>
      <w:r w:rsidRPr="00721D63">
        <w:rPr>
          <w:rFonts w:eastAsia="Cambria"/>
          <w:b/>
          <w:bCs/>
          <w:highlight w:val="cyan"/>
          <w:u w:val="single"/>
        </w:rPr>
        <w:t>matters</w:t>
      </w:r>
      <w:r w:rsidRPr="00721D63">
        <w:rPr>
          <w:rFonts w:eastAsia="Cambria"/>
          <w:b/>
          <w:bCs/>
          <w:u w:val="single"/>
        </w:rPr>
        <w:t xml:space="preserve"> </w:t>
      </w:r>
      <w:r w:rsidRPr="00721D63">
        <w:rPr>
          <w:rFonts w:eastAsia="Cambria"/>
          <w:b/>
          <w:bCs/>
          <w:highlight w:val="cyan"/>
          <w:u w:val="single"/>
        </w:rPr>
        <w:t>relating to</w:t>
      </w:r>
      <w:r w:rsidRPr="00721D63">
        <w:rPr>
          <w:rFonts w:eastAsia="Cambria"/>
          <w:b/>
          <w:bCs/>
          <w:u w:val="single"/>
        </w:rPr>
        <w:t xml:space="preserve"> that </w:t>
      </w:r>
      <w:r w:rsidRPr="00721D63">
        <w:rPr>
          <w:rFonts w:eastAsia="Cambria"/>
          <w:b/>
          <w:bCs/>
          <w:highlight w:val="cyan"/>
          <w:u w:val="single"/>
        </w:rPr>
        <w:t>test</w:t>
      </w:r>
      <w:r w:rsidRPr="00721D63">
        <w:rPr>
          <w:rFonts w:eastAsia="Cambria"/>
        </w:rPr>
        <w:t xml:space="preserve"> (as described in relation to the court decisions referenced herein).121 </w:t>
      </w:r>
    </w:p>
    <w:p w14:paraId="3A2A62AB" w14:textId="77777777" w:rsidR="00721D63" w:rsidRPr="00721D63" w:rsidRDefault="00721D63" w:rsidP="00721D63">
      <w:pPr>
        <w:rPr>
          <w:rFonts w:eastAsia="Cambria"/>
        </w:rPr>
      </w:pPr>
      <w:r w:rsidRPr="00721D63">
        <w:rPr>
          <w:rFonts w:eastAsia="Cambria"/>
        </w:rPr>
        <w:t>****** FOOTNOTE 121****</w:t>
      </w:r>
    </w:p>
    <w:p w14:paraId="07180667" w14:textId="77777777" w:rsidR="00721D63" w:rsidRPr="00721D63" w:rsidRDefault="00721D63" w:rsidP="00721D63">
      <w:pPr>
        <w:rPr>
          <w:rFonts w:eastAsia="Cambria"/>
        </w:rPr>
      </w:pPr>
      <w:r w:rsidRPr="00721D63">
        <w:rPr>
          <w:rFonts w:eastAsia="Cambria"/>
        </w:rPr>
        <w:t xml:space="preserve">121 For example, </w:t>
      </w:r>
      <w:r w:rsidRPr="00721D63">
        <w:rPr>
          <w:rFonts w:eastAsia="Cambria"/>
          <w:highlight w:val="cyan"/>
          <w:u w:val="single"/>
        </w:rPr>
        <w:t xml:space="preserve">the court could re-affirm </w:t>
      </w:r>
      <w:r w:rsidRPr="00721D63">
        <w:rPr>
          <w:rFonts w:eastAsia="Cambria"/>
          <w:u w:val="single"/>
        </w:rPr>
        <w:t>that</w:t>
      </w:r>
      <w:r w:rsidRPr="00721D63">
        <w:rPr>
          <w:rFonts w:eastAsia="Cambria"/>
        </w:rPr>
        <w:t xml:space="preserve">: (1) </w:t>
      </w:r>
      <w:r w:rsidRPr="00721D63">
        <w:rPr>
          <w:rFonts w:eastAsia="Cambria"/>
          <w:u w:val="single"/>
        </w:rPr>
        <w:t xml:space="preserve">the </w:t>
      </w:r>
      <w:r w:rsidRPr="00721D63">
        <w:rPr>
          <w:rFonts w:eastAsia="Cambria"/>
          <w:highlight w:val="cyan"/>
          <w:u w:val="single"/>
        </w:rPr>
        <w:t>objective reasonableness</w:t>
      </w:r>
      <w:r w:rsidRPr="00721D63">
        <w:rPr>
          <w:rFonts w:eastAsia="Cambria"/>
        </w:rPr>
        <w:t xml:space="preserve"> of asserting a claim </w:t>
      </w:r>
      <w:r w:rsidRPr="00721D63">
        <w:rPr>
          <w:rFonts w:eastAsia="Cambria"/>
          <w:highlight w:val="cyan"/>
          <w:u w:val="single"/>
        </w:rPr>
        <w:t>is evaluated</w:t>
      </w:r>
      <w:r w:rsidRPr="00721D63">
        <w:rPr>
          <w:rFonts w:eastAsia="Cambria"/>
          <w:u w:val="single"/>
        </w:rPr>
        <w:t xml:space="preserve"> based </w:t>
      </w:r>
      <w:r w:rsidRPr="00721D63">
        <w:rPr>
          <w:rFonts w:eastAsia="Cambria"/>
          <w:highlight w:val="cyan"/>
          <w:u w:val="single"/>
        </w:rPr>
        <w:t>upon</w:t>
      </w:r>
      <w:r w:rsidRPr="00721D63">
        <w:rPr>
          <w:rFonts w:eastAsia="Cambria"/>
        </w:rPr>
        <w:t xml:space="preserve"> the </w:t>
      </w:r>
      <w:r w:rsidRPr="00721D63">
        <w:rPr>
          <w:rFonts w:eastAsia="Cambria"/>
          <w:highlight w:val="cyan"/>
          <w:u w:val="single"/>
        </w:rPr>
        <w:t>totality of</w:t>
      </w:r>
      <w:r w:rsidRPr="00721D63">
        <w:rPr>
          <w:rFonts w:eastAsia="Cambria"/>
          <w:u w:val="single"/>
        </w:rPr>
        <w:t xml:space="preserve"> </w:t>
      </w:r>
      <w:r w:rsidRPr="00721D63">
        <w:rPr>
          <w:rFonts w:eastAsia="Cambria"/>
        </w:rPr>
        <w:t xml:space="preserve">the </w:t>
      </w:r>
      <w:r w:rsidRPr="00721D63">
        <w:rPr>
          <w:rFonts w:eastAsia="Cambria"/>
          <w:highlight w:val="cyan"/>
          <w:u w:val="single"/>
        </w:rPr>
        <w:t>circumstances</w:t>
      </w:r>
      <w:r w:rsidRPr="00721D63">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21D63">
        <w:rPr>
          <w:rFonts w:eastAsia="Cambria"/>
          <w:u w:val="single"/>
        </w:rPr>
        <w:t xml:space="preserve">the </w:t>
      </w:r>
      <w:r w:rsidRPr="00721D63">
        <w:rPr>
          <w:rFonts w:eastAsia="Cambria"/>
          <w:highlight w:val="cyan"/>
          <w:u w:val="single"/>
        </w:rPr>
        <w:t>considerations</w:t>
      </w:r>
      <w:r w:rsidRPr="00721D63">
        <w:rPr>
          <w:rFonts w:eastAsia="Cambria"/>
          <w:u w:val="single"/>
        </w:rPr>
        <w:t xml:space="preserve"> bearing on objective reasonableness </w:t>
      </w:r>
      <w:r w:rsidRPr="00721D63">
        <w:rPr>
          <w:rFonts w:eastAsia="Cambria"/>
          <w:highlight w:val="cyan"/>
          <w:u w:val="single"/>
        </w:rPr>
        <w:t>would include</w:t>
      </w:r>
      <w:r w:rsidRPr="00721D63">
        <w:rPr>
          <w:rFonts w:eastAsia="Cambria"/>
          <w:highlight w:val="cyan"/>
        </w:rPr>
        <w:t xml:space="preserve">, </w:t>
      </w:r>
      <w:r w:rsidRPr="00721D63">
        <w:rPr>
          <w:rFonts w:eastAsia="Cambria"/>
          <w:highlight w:val="cyan"/>
          <w:u w:val="single"/>
        </w:rPr>
        <w:t>but not be limited</w:t>
      </w:r>
      <w:r w:rsidRPr="00721D63">
        <w:rPr>
          <w:rFonts w:eastAsia="Cambria"/>
          <w:u w:val="single"/>
        </w:rPr>
        <w:t xml:space="preserve"> </w:t>
      </w:r>
      <w:r w:rsidRPr="00721D63">
        <w:rPr>
          <w:rFonts w:eastAsia="Cambria"/>
          <w:highlight w:val="cyan"/>
          <w:u w:val="single"/>
        </w:rPr>
        <w:t>to</w:t>
      </w:r>
      <w:r w:rsidRPr="00721D63">
        <w:rPr>
          <w:rFonts w:eastAsia="Cambria"/>
        </w:rPr>
        <w:t>, the following: (</w:t>
      </w:r>
      <w:r w:rsidRPr="00721D63">
        <w:rPr>
          <w:rFonts w:eastAsia="Cambria"/>
          <w:u w:val="single"/>
        </w:rPr>
        <w:t xml:space="preserve">a) the </w:t>
      </w:r>
      <w:r w:rsidRPr="00721D63">
        <w:rPr>
          <w:rFonts w:eastAsia="Cambria"/>
          <w:highlight w:val="cyan"/>
          <w:u w:val="single"/>
        </w:rPr>
        <w:t>evidentiary</w:t>
      </w:r>
      <w:r w:rsidRPr="00721D63">
        <w:rPr>
          <w:rFonts w:eastAsia="Cambria"/>
          <w:u w:val="single"/>
        </w:rPr>
        <w:t xml:space="preserve"> </w:t>
      </w:r>
      <w:r w:rsidRPr="00721D63">
        <w:rPr>
          <w:rFonts w:eastAsia="Cambria"/>
          <w:highlight w:val="cyan"/>
          <w:u w:val="single"/>
        </w:rPr>
        <w:t>basis</w:t>
      </w:r>
      <w:r w:rsidRPr="00721D63">
        <w:rPr>
          <w:rFonts w:eastAsia="Cambria"/>
        </w:rPr>
        <w:t xml:space="preserve"> for any factual contentions upon which the suit is based; (</w:t>
      </w:r>
      <w:r w:rsidRPr="00721D63">
        <w:rPr>
          <w:rFonts w:eastAsia="Cambria"/>
          <w:u w:val="single"/>
        </w:rPr>
        <w:t xml:space="preserve">b) the </w:t>
      </w:r>
      <w:r w:rsidRPr="00721D63">
        <w:rPr>
          <w:rFonts w:eastAsia="Cambria"/>
          <w:highlight w:val="cyan"/>
          <w:u w:val="single"/>
        </w:rPr>
        <w:t>legal</w:t>
      </w:r>
      <w:r w:rsidRPr="00721D63">
        <w:rPr>
          <w:rFonts w:eastAsia="Cambria"/>
          <w:u w:val="single"/>
        </w:rPr>
        <w:t xml:space="preserve"> </w:t>
      </w:r>
      <w:r w:rsidRPr="00721D63">
        <w:rPr>
          <w:rFonts w:eastAsia="Cambria"/>
          <w:highlight w:val="cyan"/>
          <w:u w:val="single"/>
        </w:rPr>
        <w:t>basis</w:t>
      </w:r>
      <w:r w:rsidRPr="00721D63">
        <w:rPr>
          <w:rFonts w:eastAsia="Cambria"/>
          <w:u w:val="single"/>
        </w:rPr>
        <w:t xml:space="preserve"> </w:t>
      </w:r>
      <w:r w:rsidRPr="00721D63">
        <w:rPr>
          <w:rFonts w:eastAsia="Cambria"/>
        </w:rPr>
        <w:t>upon which the claim and prayer for relief are based; (</w:t>
      </w:r>
      <w:r w:rsidRPr="00721D63">
        <w:rPr>
          <w:rFonts w:eastAsia="Cambria"/>
          <w:u w:val="single"/>
        </w:rPr>
        <w:t xml:space="preserve">c) the </w:t>
      </w:r>
      <w:r w:rsidRPr="00721D63">
        <w:rPr>
          <w:rFonts w:eastAsia="Cambria"/>
          <w:highlight w:val="cyan"/>
          <w:u w:val="single"/>
        </w:rPr>
        <w:t>diligence</w:t>
      </w:r>
      <w:r w:rsidRPr="00721D63">
        <w:rPr>
          <w:rFonts w:eastAsia="Cambria"/>
          <w:u w:val="single"/>
        </w:rPr>
        <w:t xml:space="preserve"> </w:t>
      </w:r>
      <w:r w:rsidRPr="00721D63">
        <w:rPr>
          <w:rFonts w:eastAsia="Cambria"/>
          <w:highlight w:val="cyan"/>
          <w:u w:val="single"/>
        </w:rPr>
        <w:t>of</w:t>
      </w:r>
      <w:r w:rsidRPr="00721D63">
        <w:rPr>
          <w:rFonts w:eastAsia="Cambria"/>
          <w:u w:val="single"/>
        </w:rPr>
        <w:t xml:space="preserve"> the </w:t>
      </w:r>
      <w:r w:rsidRPr="00721D63">
        <w:rPr>
          <w:rFonts w:eastAsia="Cambria"/>
          <w:highlight w:val="cyan"/>
          <w:u w:val="single"/>
        </w:rPr>
        <w:t>claimant</w:t>
      </w:r>
      <w:r w:rsidRPr="00721D63">
        <w:rPr>
          <w:rFonts w:eastAsia="Cambria"/>
          <w:u w:val="single"/>
        </w:rPr>
        <w:t xml:space="preserve"> in ascertaining</w:t>
      </w:r>
      <w:r w:rsidRPr="00721D63">
        <w:rPr>
          <w:rFonts w:eastAsia="Cambria"/>
        </w:rPr>
        <w:t xml:space="preserve">, prior to filing and throughout the prosecution of the matter, </w:t>
      </w:r>
      <w:r w:rsidRPr="00721D63">
        <w:rPr>
          <w:rFonts w:eastAsia="Cambria"/>
          <w:u w:val="single"/>
        </w:rPr>
        <w:t>whether it has reasonable grounds to sue;</w:t>
      </w:r>
      <w:r w:rsidRPr="00721D63">
        <w:rPr>
          <w:rFonts w:eastAsia="Cambria"/>
        </w:rPr>
        <w:t xml:space="preserve"> (</w:t>
      </w:r>
      <w:r w:rsidRPr="00721D63">
        <w:rPr>
          <w:rFonts w:eastAsia="Cambria"/>
          <w:u w:val="single"/>
        </w:rPr>
        <w:t>d) the presence or absence of effective legal advice</w:t>
      </w:r>
      <w:r w:rsidRPr="00721D63">
        <w:rPr>
          <w:rFonts w:eastAsia="Cambria"/>
        </w:rPr>
        <w:t xml:space="preserve"> from competent counsel; and (e</w:t>
      </w:r>
      <w:r w:rsidRPr="00721D63">
        <w:rPr>
          <w:rFonts w:eastAsia="Cambria"/>
          <w:u w:val="single"/>
        </w:rPr>
        <w:t xml:space="preserve">) the </w:t>
      </w:r>
      <w:r w:rsidRPr="00721D63">
        <w:rPr>
          <w:rFonts w:eastAsia="Cambria"/>
          <w:highlight w:val="cyan"/>
          <w:u w:val="single"/>
        </w:rPr>
        <w:t>likelihood</w:t>
      </w:r>
      <w:r w:rsidRPr="00721D63">
        <w:rPr>
          <w:rFonts w:eastAsia="Cambria"/>
          <w:u w:val="single"/>
        </w:rPr>
        <w:t xml:space="preserve">, nature, and expected magnitude </w:t>
      </w:r>
      <w:r w:rsidRPr="00721D63">
        <w:rPr>
          <w:rFonts w:eastAsia="Cambria"/>
          <w:highlight w:val="cyan"/>
          <w:u w:val="single"/>
        </w:rPr>
        <w:t>of</w:t>
      </w:r>
      <w:r w:rsidRPr="00721D63">
        <w:rPr>
          <w:rFonts w:eastAsia="Cambria"/>
          <w:u w:val="single"/>
        </w:rPr>
        <w:t xml:space="preserve"> </w:t>
      </w:r>
      <w:r w:rsidRPr="00721D63">
        <w:rPr>
          <w:rFonts w:eastAsia="Cambria"/>
          <w:highlight w:val="cyan"/>
          <w:u w:val="single"/>
        </w:rPr>
        <w:t>success</w:t>
      </w:r>
      <w:r w:rsidRPr="00721D63">
        <w:rPr>
          <w:rFonts w:eastAsia="Cambria"/>
        </w:rPr>
        <w:t xml:space="preserve"> (considering both financial and non-financial measures of success), </w:t>
      </w:r>
      <w:r w:rsidRPr="00721D63">
        <w:rPr>
          <w:rFonts w:eastAsia="Cambria"/>
          <w:highlight w:val="cyan"/>
          <w:u w:val="single"/>
        </w:rPr>
        <w:t>and</w:t>
      </w:r>
      <w:r w:rsidRPr="00721D63">
        <w:rPr>
          <w:rFonts w:eastAsia="Cambria"/>
          <w:u w:val="single"/>
        </w:rPr>
        <w:t xml:space="preserve"> the </w:t>
      </w:r>
      <w:r w:rsidRPr="00721D63">
        <w:rPr>
          <w:rFonts w:eastAsia="Cambria"/>
          <w:highlight w:val="cyan"/>
          <w:u w:val="single"/>
        </w:rPr>
        <w:t>risk-adjusted cost</w:t>
      </w:r>
      <w:r w:rsidRPr="00721D63">
        <w:rPr>
          <w:rFonts w:eastAsia="Cambria"/>
          <w:u w:val="single"/>
        </w:rPr>
        <w:t xml:space="preserve">, </w:t>
      </w:r>
      <w:r w:rsidRPr="00721D63">
        <w:rPr>
          <w:rFonts w:eastAsia="Cambria"/>
        </w:rPr>
        <w:t>that a reasonable prudent person would perceive in relation to the litigation.</w:t>
      </w:r>
    </w:p>
    <w:p w14:paraId="3FBA4D73" w14:textId="77777777" w:rsidR="00721D63" w:rsidRPr="00721D63" w:rsidRDefault="00721D63" w:rsidP="00721D63">
      <w:pPr>
        <w:rPr>
          <w:rFonts w:eastAsia="Cambria"/>
        </w:rPr>
      </w:pPr>
      <w:r w:rsidRPr="00721D63">
        <w:rPr>
          <w:rFonts w:eastAsia="Cambria"/>
        </w:rPr>
        <w:t>*******FOOTNOTE ENDS</w:t>
      </w:r>
    </w:p>
    <w:p w14:paraId="6939F8CF" w14:textId="77777777" w:rsidR="00721D63" w:rsidRPr="00721D63" w:rsidRDefault="00721D63" w:rsidP="00721D63">
      <w:pPr>
        <w:rPr>
          <w:rFonts w:eastAsia="Cambria"/>
        </w:rPr>
      </w:pPr>
      <w:r w:rsidRPr="00721D63">
        <w:rPr>
          <w:rFonts w:eastAsia="Cambria"/>
        </w:rPr>
        <w:t xml:space="preserve">Third, </w:t>
      </w:r>
      <w:r w:rsidRPr="00721D63">
        <w:rPr>
          <w:rFonts w:eastAsia="Cambria"/>
          <w:b/>
          <w:bCs/>
          <w:u w:val="single"/>
        </w:rPr>
        <w:t>the clarifying court could re-affirm that</w:t>
      </w:r>
      <w:r w:rsidRPr="00721D63">
        <w:rPr>
          <w:rFonts w:eastAsia="Cambria"/>
        </w:rPr>
        <w:t xml:space="preserve">, </w:t>
      </w:r>
      <w:r w:rsidRPr="00721D63">
        <w:rPr>
          <w:rFonts w:eastAsia="Cambria"/>
          <w:b/>
          <w:bCs/>
          <w:u w:val="single"/>
        </w:rPr>
        <w:t>only if challenged litigation is objectively unreasonable</w:t>
      </w:r>
      <w:r w:rsidRPr="00721D63">
        <w:rPr>
          <w:rFonts w:eastAsia="Cambria"/>
        </w:rPr>
        <w:t xml:space="preserve"> </w:t>
      </w:r>
      <w:r w:rsidRPr="00721D63">
        <w:rPr>
          <w:rFonts w:eastAsia="Cambria"/>
          <w:b/>
          <w:bCs/>
          <w:u w:val="single"/>
        </w:rPr>
        <w:t>may a court examine the litigant’s subjective motivation</w:t>
      </w:r>
      <w:r w:rsidRPr="00721D63">
        <w:rPr>
          <w:rFonts w:eastAsia="Cambria"/>
          <w:b/>
          <w:bCs/>
        </w:rPr>
        <w:t>.</w:t>
      </w:r>
      <w:r w:rsidRPr="00721D63">
        <w:rPr>
          <w:rFonts w:eastAsia="Cambria"/>
        </w:rPr>
        <w:t xml:space="preserve"> </w:t>
      </w:r>
      <w:r w:rsidRPr="00721D63">
        <w:rPr>
          <w:rFonts w:eastAsia="Cambria"/>
          <w:u w:val="single"/>
        </w:rPr>
        <w:t>Sham litigation is litigation motivated by</w:t>
      </w:r>
      <w:r w:rsidRPr="00721D63">
        <w:rPr>
          <w:rFonts w:eastAsia="Cambria"/>
        </w:rPr>
        <w:t xml:space="preserve"> </w:t>
      </w:r>
      <w:r w:rsidRPr="00721D63">
        <w:rPr>
          <w:rFonts w:eastAsia="Cambria"/>
          <w:u w:val="single"/>
        </w:rPr>
        <w:t>something other than</w:t>
      </w:r>
      <w:r w:rsidRPr="00721D63">
        <w:rPr>
          <w:rFonts w:eastAsia="Cambria"/>
        </w:rPr>
        <w:t xml:space="preserve"> a </w:t>
      </w:r>
      <w:r w:rsidRPr="00721D63">
        <w:rPr>
          <w:rFonts w:eastAsia="Cambria"/>
          <w:u w:val="single"/>
        </w:rPr>
        <w:t>genuine</w:t>
      </w:r>
      <w:r w:rsidRPr="00721D63">
        <w:rPr>
          <w:rFonts w:eastAsia="Cambria"/>
        </w:rPr>
        <w:t xml:space="preserve"> </w:t>
      </w:r>
      <w:r w:rsidRPr="00721D63">
        <w:rPr>
          <w:rFonts w:eastAsia="Cambria"/>
          <w:u w:val="single"/>
        </w:rPr>
        <w:t>prayer for relief</w:t>
      </w:r>
      <w:r w:rsidRPr="00721D63">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721D63">
        <w:rPr>
          <w:rFonts w:eastAsia="Cambria"/>
        </w:rPr>
        <w:t>through the use of</w:t>
      </w:r>
      <w:proofErr w:type="gramEnd"/>
      <w:r w:rsidRPr="00721D63">
        <w:rPr>
          <w:rFonts w:eastAsia="Cambria"/>
        </w:rPr>
        <w:t xml:space="preserve"> the governmental process – as opposed to the outcome of that process – as an anticompetitive weapon. </w:t>
      </w:r>
      <w:r w:rsidRPr="00721D63">
        <w:rPr>
          <w:rFonts w:eastAsia="Cambria"/>
          <w:b/>
          <w:bCs/>
          <w:u w:val="single"/>
        </w:rPr>
        <w:t xml:space="preserve">Fourth, </w:t>
      </w:r>
      <w:r w:rsidRPr="00721D63">
        <w:rPr>
          <w:rFonts w:eastAsia="Cambria"/>
          <w:b/>
          <w:bCs/>
          <w:highlight w:val="cyan"/>
          <w:u w:val="single"/>
        </w:rPr>
        <w:t>the clarifying court could</w:t>
      </w:r>
      <w:r w:rsidRPr="00721D63">
        <w:rPr>
          <w:rFonts w:eastAsia="Cambria"/>
          <w:b/>
          <w:bCs/>
          <w:u w:val="single"/>
        </w:rPr>
        <w:t xml:space="preserve"> </w:t>
      </w:r>
      <w:r w:rsidRPr="00721D63">
        <w:rPr>
          <w:rFonts w:eastAsia="Cambria"/>
          <w:b/>
          <w:bCs/>
          <w:highlight w:val="cyan"/>
          <w:u w:val="single"/>
        </w:rPr>
        <w:t>harmonize and unify the PRE and</w:t>
      </w:r>
      <w:r w:rsidRPr="00721D63">
        <w:rPr>
          <w:rFonts w:eastAsia="Cambria"/>
          <w:b/>
          <w:bCs/>
          <w:u w:val="single"/>
        </w:rPr>
        <w:t xml:space="preserve"> </w:t>
      </w:r>
      <w:r w:rsidRPr="00721D63">
        <w:rPr>
          <w:rFonts w:eastAsia="Cambria"/>
          <w:b/>
          <w:bCs/>
          <w:highlight w:val="cyan"/>
          <w:u w:val="single"/>
        </w:rPr>
        <w:t>Walker Process</w:t>
      </w:r>
      <w:r w:rsidRPr="00721D63">
        <w:rPr>
          <w:rFonts w:eastAsia="Cambria"/>
          <w:b/>
          <w:bCs/>
          <w:u w:val="single"/>
        </w:rPr>
        <w:t xml:space="preserve"> lines of authority</w:t>
      </w:r>
      <w:r w:rsidRPr="00721D63">
        <w:rPr>
          <w:rFonts w:eastAsia="Cambria"/>
        </w:rPr>
        <w:t xml:space="preserve"> </w:t>
      </w:r>
      <w:proofErr w:type="gramStart"/>
      <w:r w:rsidRPr="00721D63">
        <w:rPr>
          <w:rFonts w:eastAsia="Cambria"/>
          <w:u w:val="single"/>
        </w:rPr>
        <w:t>through the use of</w:t>
      </w:r>
      <w:proofErr w:type="gramEnd"/>
      <w:r w:rsidRPr="00721D63">
        <w:rPr>
          <w:rFonts w:eastAsia="Cambria"/>
          <w:u w:val="single"/>
        </w:rPr>
        <w:t xml:space="preserve"> language</w:t>
      </w:r>
      <w:r w:rsidRPr="00721D63">
        <w:rPr>
          <w:rFonts w:eastAsia="Cambria"/>
        </w:rPr>
        <w:t xml:space="preserve"> </w:t>
      </w:r>
      <w:r w:rsidRPr="00721D63">
        <w:rPr>
          <w:rFonts w:eastAsia="Cambria"/>
          <w:u w:val="single"/>
        </w:rPr>
        <w:t>along the following lines:</w:t>
      </w:r>
      <w:r w:rsidRPr="00721D63">
        <w:rPr>
          <w:rFonts w:eastAsia="Cambria"/>
        </w:rPr>
        <w:t xml:space="preserve"> “Fraudulent and </w:t>
      </w:r>
      <w:r w:rsidRPr="00721D63">
        <w:rPr>
          <w:rFonts w:eastAsia="Cambria"/>
          <w:u w:val="single"/>
        </w:rPr>
        <w:t>objectively baseless claims are claims presented in bad faith</w:t>
      </w:r>
      <w:r w:rsidRPr="00721D63">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21D63">
        <w:rPr>
          <w:rFonts w:eastAsia="Cambria"/>
          <w:b/>
          <w:bCs/>
          <w:highlight w:val="cyan"/>
          <w:u w:val="single"/>
        </w:rPr>
        <w:t>formulations</w:t>
      </w:r>
      <w:r w:rsidRPr="00721D63">
        <w:rPr>
          <w:rFonts w:eastAsia="Cambria"/>
          <w:b/>
          <w:bCs/>
          <w:u w:val="single"/>
        </w:rPr>
        <w:t xml:space="preserve"> along the lines described above</w:t>
      </w:r>
      <w:r w:rsidRPr="00721D63">
        <w:rPr>
          <w:rFonts w:eastAsia="Cambria"/>
        </w:rPr>
        <w:t>, consistently applied in litigation everywhere and</w:t>
      </w:r>
      <w:proofErr w:type="gramStart"/>
      <w:r w:rsidRPr="00721D63">
        <w:rPr>
          <w:rFonts w:eastAsia="Cambria"/>
        </w:rPr>
        <w:t>, in particular, in</w:t>
      </w:r>
      <w:proofErr w:type="gramEnd"/>
      <w:r w:rsidRPr="00721D63">
        <w:rPr>
          <w:rFonts w:eastAsia="Cambria"/>
        </w:rPr>
        <w:t xml:space="preserve"> the patent field, </w:t>
      </w:r>
      <w:r w:rsidRPr="00721D63">
        <w:rPr>
          <w:rFonts w:eastAsia="Cambria"/>
          <w:b/>
          <w:bCs/>
          <w:highlight w:val="cyan"/>
          <w:u w:val="single"/>
        </w:rPr>
        <w:t xml:space="preserve">would dramatically increase the utility and predictability of the </w:t>
      </w:r>
      <w:proofErr w:type="spellStart"/>
      <w:r w:rsidRPr="00721D63">
        <w:rPr>
          <w:rFonts w:eastAsia="Cambria"/>
          <w:b/>
          <w:bCs/>
          <w:highlight w:val="cyan"/>
          <w:u w:val="single"/>
        </w:rPr>
        <w:t>Noerr</w:t>
      </w:r>
      <w:proofErr w:type="spellEnd"/>
      <w:r w:rsidRPr="00721D63">
        <w:rPr>
          <w:rFonts w:eastAsia="Cambria"/>
          <w:b/>
          <w:bCs/>
          <w:highlight w:val="cyan"/>
          <w:u w:val="single"/>
        </w:rPr>
        <w:t>-Pennington</w:t>
      </w:r>
      <w:r w:rsidRPr="00721D63">
        <w:rPr>
          <w:rFonts w:eastAsia="Cambria"/>
        </w:rPr>
        <w:t xml:space="preserve"> standard by capitalizing on all that has been learned since PRE was originally decided.</w:t>
      </w:r>
    </w:p>
    <w:p w14:paraId="700B1AB4" w14:textId="77777777" w:rsidR="00721D63" w:rsidRPr="00721D63" w:rsidRDefault="00721D63" w:rsidP="00721D63">
      <w:pPr>
        <w:rPr>
          <w:rFonts w:eastAsia="Cambria"/>
        </w:rPr>
      </w:pPr>
    </w:p>
    <w:p w14:paraId="750C4EBE" w14:textId="77777777" w:rsidR="00721D63" w:rsidRPr="00721D63" w:rsidRDefault="00721D63" w:rsidP="00721D63">
      <w:pPr>
        <w:rPr>
          <w:rFonts w:eastAsia="Cambria"/>
        </w:rPr>
      </w:pPr>
    </w:p>
    <w:p w14:paraId="7435C9D4" w14:textId="77777777" w:rsidR="00721D63" w:rsidRPr="00721D63" w:rsidRDefault="00721D63" w:rsidP="00721D63">
      <w:pPr>
        <w:rPr>
          <w:rFonts w:eastAsia="Cambria"/>
        </w:rPr>
      </w:pPr>
    </w:p>
    <w:p w14:paraId="4E8CBF21"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Circuit courts are </w:t>
      </w:r>
      <w:r w:rsidRPr="00721D63">
        <w:rPr>
          <w:rFonts w:eastAsia="MS Gothic" w:cs="Times New Roman"/>
          <w:b/>
          <w:iCs/>
          <w:sz w:val="26"/>
          <w:u w:val="single"/>
        </w:rPr>
        <w:t>split</w:t>
      </w:r>
      <w:r w:rsidRPr="00721D63">
        <w:rPr>
          <w:rFonts w:eastAsia="MS Gothic" w:cs="Times New Roman"/>
          <w:b/>
          <w:iCs/>
          <w:sz w:val="26"/>
        </w:rPr>
        <w:t xml:space="preserve"> </w:t>
      </w:r>
      <w:r w:rsidRPr="00721D63">
        <w:rPr>
          <w:rFonts w:eastAsia="MS Gothic" w:cs="Times New Roman"/>
          <w:b/>
          <w:iCs/>
          <w:sz w:val="26"/>
          <w:u w:val="single"/>
        </w:rPr>
        <w:t>now</w:t>
      </w:r>
      <w:r w:rsidRPr="00721D63">
        <w:rPr>
          <w:rFonts w:eastAsia="MS Gothic" w:cs="Times New Roman"/>
          <w:b/>
          <w:iCs/>
          <w:sz w:val="26"/>
        </w:rPr>
        <w:t xml:space="preserve"> on what constitutes sham litigation. Supreme court resolution is necessary to tip the balance against sham petitioning</w:t>
      </w:r>
    </w:p>
    <w:p w14:paraId="088D2B3C" w14:textId="77777777" w:rsidR="00721D63" w:rsidRPr="00721D63" w:rsidRDefault="00721D63" w:rsidP="00721D63">
      <w:pPr>
        <w:rPr>
          <w:rFonts w:eastAsia="Cambria"/>
        </w:rPr>
      </w:pPr>
      <w:r w:rsidRPr="00721D63">
        <w:rPr>
          <w:rFonts w:eastAsia="Cambria"/>
          <w:b/>
          <w:bCs/>
          <w:sz w:val="26"/>
        </w:rPr>
        <w:t xml:space="preserve">Carson and Russell 21. </w:t>
      </w:r>
      <w:r w:rsidRPr="00721D63">
        <w:rPr>
          <w:rFonts w:eastAsia="Cambria"/>
        </w:rPr>
        <w:t xml:space="preserve">Dylan Carson and Scott Russell. February 2021. Dylan Carson is a Partner at Faegre Drinker Biddle &amp; </w:t>
      </w:r>
      <w:proofErr w:type="spellStart"/>
      <w:r w:rsidRPr="00721D63">
        <w:rPr>
          <w:rFonts w:eastAsia="Cambria"/>
        </w:rPr>
        <w:t>Reath</w:t>
      </w:r>
      <w:proofErr w:type="spellEnd"/>
      <w:r w:rsidRPr="00721D63">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721D63">
        <w:rPr>
          <w:rFonts w:eastAsia="Cambria"/>
        </w:rPr>
        <w:t>DC</w:t>
      </w:r>
      <w:proofErr w:type="gramEnd"/>
      <w:r w:rsidRPr="00721D63">
        <w:rPr>
          <w:rFonts w:eastAsia="Cambria"/>
        </w:rPr>
        <w:t xml:space="preserve"> and California over the past 20 years. “Circuits Reinforce Split over When </w:t>
      </w:r>
      <w:proofErr w:type="spellStart"/>
      <w:r w:rsidRPr="00721D63">
        <w:rPr>
          <w:rFonts w:eastAsia="Cambria"/>
        </w:rPr>
        <w:t>Noerr</w:t>
      </w:r>
      <w:proofErr w:type="spellEnd"/>
      <w:r w:rsidRPr="00721D63">
        <w:rPr>
          <w:rFonts w:eastAsia="Cambria"/>
        </w:rPr>
        <w:t>-Pennington Shields Serial Litigants” https://www.americanbar.org/content/dam/aba/publishing/antitrust-magazine-online/2021/feb-2021/atsource-feb2021-carson.pdf</w:t>
      </w:r>
    </w:p>
    <w:p w14:paraId="2AC052E6" w14:textId="77777777" w:rsidR="00721D63" w:rsidRPr="00721D63" w:rsidRDefault="00721D63" w:rsidP="00721D63">
      <w:pPr>
        <w:rPr>
          <w:rFonts w:eastAsia="Cambria"/>
          <w:sz w:val="12"/>
        </w:rPr>
      </w:pPr>
      <w:r w:rsidRPr="00721D63">
        <w:rPr>
          <w:rFonts w:eastAsia="Cambria"/>
          <w:b/>
          <w:bCs/>
          <w:highlight w:val="cyan"/>
          <w:u w:val="single"/>
        </w:rPr>
        <w:t>Supreme Court Will Have to Resolve Split</w:t>
      </w:r>
      <w:r w:rsidRPr="00721D63">
        <w:rPr>
          <w:rFonts w:eastAsia="Cambria"/>
          <w:sz w:val="12"/>
        </w:rPr>
        <w:t xml:space="preserve"> over </w:t>
      </w:r>
      <w:r w:rsidRPr="00721D63">
        <w:rPr>
          <w:rFonts w:eastAsia="Cambria"/>
          <w:u w:val="single"/>
        </w:rPr>
        <w:t>When a Pattern</w:t>
      </w:r>
      <w:r w:rsidRPr="00721D63">
        <w:rPr>
          <w:rFonts w:eastAsia="Cambria"/>
          <w:sz w:val="12"/>
        </w:rPr>
        <w:t xml:space="preserve"> </w:t>
      </w:r>
      <w:r w:rsidRPr="00721D63">
        <w:rPr>
          <w:rFonts w:eastAsia="Cambria"/>
          <w:u w:val="single"/>
        </w:rPr>
        <w:t>of Petitions Constitutes</w:t>
      </w:r>
      <w:r w:rsidRPr="00721D63">
        <w:rPr>
          <w:rFonts w:eastAsia="Cambria"/>
          <w:sz w:val="12"/>
        </w:rPr>
        <w:t xml:space="preserve"> </w:t>
      </w:r>
      <w:r w:rsidRPr="00721D63">
        <w:rPr>
          <w:rFonts w:eastAsia="Cambria"/>
          <w:u w:val="single"/>
        </w:rPr>
        <w:t>a Sham</w:t>
      </w:r>
      <w:r w:rsidRPr="00721D63">
        <w:rPr>
          <w:rFonts w:eastAsia="Cambria"/>
          <w:sz w:val="12"/>
        </w:rPr>
        <w:t xml:space="preserve"> Every year, </w:t>
      </w:r>
      <w:proofErr w:type="spellStart"/>
      <w:r w:rsidRPr="00721D63">
        <w:rPr>
          <w:rFonts w:eastAsia="Cambria"/>
          <w:sz w:val="12"/>
        </w:rPr>
        <w:t>Noerr</w:t>
      </w:r>
      <w:proofErr w:type="spellEnd"/>
      <w:r w:rsidRPr="00721D63">
        <w:rPr>
          <w:rFonts w:eastAsia="Cambria"/>
          <w:sz w:val="12"/>
        </w:rPr>
        <w:t xml:space="preserve">-Pennington immunity arises in a wide array of contexts.98 </w:t>
      </w:r>
      <w:r w:rsidRPr="00721D63">
        <w:rPr>
          <w:rFonts w:eastAsia="Cambria"/>
          <w:u w:val="single"/>
        </w:rPr>
        <w:t>California Motor</w:t>
      </w:r>
      <w:r w:rsidRPr="00721D63">
        <w:rPr>
          <w:rFonts w:eastAsia="Cambria"/>
          <w:sz w:val="12"/>
        </w:rPr>
        <w:t xml:space="preserve"> </w:t>
      </w:r>
      <w:r w:rsidRPr="00721D63">
        <w:rPr>
          <w:rFonts w:eastAsia="Cambria"/>
          <w:u w:val="single"/>
        </w:rPr>
        <w:t>established</w:t>
      </w:r>
      <w:r w:rsidRPr="00721D63">
        <w:rPr>
          <w:rFonts w:eastAsia="Cambria"/>
          <w:sz w:val="12"/>
        </w:rPr>
        <w:t xml:space="preserve"> that </w:t>
      </w:r>
      <w:r w:rsidRPr="00721D63">
        <w:rPr>
          <w:rFonts w:eastAsia="Cambria"/>
          <w:u w:val="single"/>
        </w:rPr>
        <w:t>a pattern of petitions brought</w:t>
      </w:r>
      <w:r w:rsidRPr="00721D63">
        <w:rPr>
          <w:rFonts w:eastAsia="Cambria"/>
          <w:sz w:val="12"/>
        </w:rPr>
        <w:t xml:space="preserve"> “</w:t>
      </w:r>
      <w:r w:rsidRPr="00721D63">
        <w:rPr>
          <w:rFonts w:eastAsia="Cambria"/>
          <w:b/>
          <w:bCs/>
          <w:u w:val="single"/>
        </w:rPr>
        <w:t>with or without</w:t>
      </w:r>
      <w:r w:rsidRPr="00721D63">
        <w:rPr>
          <w:rFonts w:eastAsia="Cambria"/>
          <w:sz w:val="12"/>
        </w:rPr>
        <w:t xml:space="preserve"> </w:t>
      </w:r>
      <w:r w:rsidRPr="00721D63">
        <w:rPr>
          <w:rFonts w:eastAsia="Cambria"/>
          <w:u w:val="single"/>
        </w:rPr>
        <w:t>probable cause</w:t>
      </w:r>
      <w:r w:rsidRPr="00721D63">
        <w:rPr>
          <w:rFonts w:eastAsia="Cambria"/>
          <w:sz w:val="12"/>
        </w:rPr>
        <w:t xml:space="preserve">, </w:t>
      </w:r>
      <w:r w:rsidRPr="00721D63">
        <w:rPr>
          <w:rFonts w:eastAsia="Cambria"/>
          <w:u w:val="single"/>
        </w:rPr>
        <w:t>and regardless of the</w:t>
      </w:r>
      <w:r w:rsidRPr="00721D63">
        <w:rPr>
          <w:rFonts w:eastAsia="Cambria"/>
          <w:sz w:val="12"/>
        </w:rPr>
        <w:t xml:space="preserve"> </w:t>
      </w:r>
      <w:r w:rsidRPr="00721D63">
        <w:rPr>
          <w:rFonts w:eastAsia="Cambria"/>
          <w:u w:val="single"/>
        </w:rPr>
        <w:t>merits</w:t>
      </w:r>
      <w:r w:rsidRPr="00721D63">
        <w:rPr>
          <w:rFonts w:eastAsia="Cambria"/>
          <w:sz w:val="12"/>
        </w:rPr>
        <w:t xml:space="preserve"> of the cases” </w:t>
      </w:r>
      <w:r w:rsidRPr="00721D63">
        <w:rPr>
          <w:rFonts w:eastAsia="Cambria"/>
          <w:b/>
          <w:bCs/>
          <w:u w:val="single"/>
        </w:rPr>
        <w:t>could deprive</w:t>
      </w:r>
      <w:r w:rsidRPr="00721D63">
        <w:rPr>
          <w:rFonts w:eastAsia="Cambria"/>
          <w:sz w:val="12"/>
        </w:rPr>
        <w:t xml:space="preserve"> a petitioner of </w:t>
      </w:r>
      <w:proofErr w:type="spellStart"/>
      <w:r w:rsidRPr="00721D63">
        <w:rPr>
          <w:rFonts w:eastAsia="Cambria"/>
          <w:sz w:val="12"/>
        </w:rPr>
        <w:t>Noerr</w:t>
      </w:r>
      <w:proofErr w:type="spellEnd"/>
      <w:r w:rsidRPr="00721D63">
        <w:rPr>
          <w:rFonts w:eastAsia="Cambria"/>
          <w:sz w:val="12"/>
        </w:rPr>
        <w:t xml:space="preserve">-Pennington </w:t>
      </w:r>
      <w:r w:rsidRPr="00721D63">
        <w:rPr>
          <w:rFonts w:eastAsia="Cambria"/>
          <w:b/>
          <w:bCs/>
          <w:u w:val="single"/>
        </w:rPr>
        <w:t>immunity</w:t>
      </w:r>
      <w:r w:rsidRPr="00721D63">
        <w:rPr>
          <w:rFonts w:eastAsia="Cambria"/>
          <w:sz w:val="12"/>
        </w:rPr>
        <w:t xml:space="preserve">. </w:t>
      </w:r>
      <w:r w:rsidRPr="00721D63">
        <w:rPr>
          <w:rFonts w:eastAsia="Cambria"/>
          <w:u w:val="single"/>
        </w:rPr>
        <w:t>PRE held</w:t>
      </w:r>
      <w:r w:rsidRPr="00721D63">
        <w:rPr>
          <w:rFonts w:eastAsia="Cambria"/>
          <w:sz w:val="12"/>
        </w:rPr>
        <w:t xml:space="preserve"> that </w:t>
      </w:r>
      <w:r w:rsidRPr="00721D63">
        <w:rPr>
          <w:rFonts w:eastAsia="Cambria"/>
          <w:u w:val="single"/>
        </w:rPr>
        <w:t xml:space="preserve">a petition brought </w:t>
      </w:r>
      <w:r w:rsidRPr="00721D63">
        <w:rPr>
          <w:rFonts w:eastAsia="Cambria"/>
          <w:b/>
          <w:bCs/>
          <w:u w:val="single"/>
        </w:rPr>
        <w:t>with probable cause is</w:t>
      </w:r>
      <w:r w:rsidRPr="00721D63">
        <w:rPr>
          <w:rFonts w:eastAsia="Cambria"/>
          <w:sz w:val="12"/>
        </w:rPr>
        <w:t xml:space="preserve">, by definition, </w:t>
      </w:r>
      <w:r w:rsidRPr="00721D63">
        <w:rPr>
          <w:rFonts w:eastAsia="Cambria"/>
          <w:u w:val="single"/>
        </w:rPr>
        <w:t xml:space="preserve">objectively </w:t>
      </w:r>
      <w:proofErr w:type="gramStart"/>
      <w:r w:rsidRPr="00721D63">
        <w:rPr>
          <w:rFonts w:eastAsia="Cambria"/>
          <w:u w:val="single"/>
        </w:rPr>
        <w:t>reasonable</w:t>
      </w:r>
      <w:proofErr w:type="gramEnd"/>
      <w:r w:rsidRPr="00721D63">
        <w:rPr>
          <w:rFonts w:eastAsia="Cambria"/>
          <w:sz w:val="12"/>
        </w:rPr>
        <w:t xml:space="preserve"> </w:t>
      </w:r>
      <w:r w:rsidRPr="00721D63">
        <w:rPr>
          <w:rFonts w:eastAsia="Cambria"/>
          <w:u w:val="single"/>
        </w:rPr>
        <w:t>and</w:t>
      </w:r>
      <w:r w:rsidRPr="00721D63">
        <w:rPr>
          <w:rFonts w:eastAsia="Cambria"/>
          <w:sz w:val="12"/>
        </w:rPr>
        <w:t xml:space="preserve"> not a sham, and </w:t>
      </w:r>
      <w:r w:rsidRPr="00721D63">
        <w:rPr>
          <w:rFonts w:eastAsia="Cambria"/>
          <w:u w:val="single"/>
        </w:rPr>
        <w:t>therefore excepted</w:t>
      </w:r>
      <w:r w:rsidRPr="00721D63">
        <w:rPr>
          <w:rFonts w:eastAsia="Cambria"/>
          <w:sz w:val="12"/>
        </w:rPr>
        <w:t xml:space="preserve"> </w:t>
      </w:r>
      <w:r w:rsidRPr="00721D63">
        <w:rPr>
          <w:rFonts w:eastAsia="Cambria"/>
          <w:u w:val="single"/>
        </w:rPr>
        <w:t>from</w:t>
      </w:r>
      <w:r w:rsidRPr="00721D63">
        <w:rPr>
          <w:rFonts w:eastAsia="Cambria"/>
          <w:sz w:val="12"/>
        </w:rPr>
        <w:t xml:space="preserve"> </w:t>
      </w:r>
      <w:r w:rsidRPr="00721D63">
        <w:rPr>
          <w:rFonts w:eastAsia="Cambria"/>
          <w:u w:val="single"/>
        </w:rPr>
        <w:t>antitrust</w:t>
      </w:r>
      <w:r w:rsidRPr="00721D63">
        <w:rPr>
          <w:rFonts w:eastAsia="Cambria"/>
          <w:sz w:val="12"/>
        </w:rPr>
        <w:t xml:space="preserve"> scrutiny. </w:t>
      </w:r>
      <w:r w:rsidRPr="00721D63">
        <w:rPr>
          <w:rFonts w:eastAsia="Cambria"/>
          <w:b/>
          <w:bCs/>
          <w:highlight w:val="cyan"/>
          <w:u w:val="single"/>
        </w:rPr>
        <w:t>Lower courts</w:t>
      </w:r>
      <w:r w:rsidRPr="00721D63">
        <w:rPr>
          <w:rFonts w:eastAsia="Cambria"/>
          <w:sz w:val="12"/>
        </w:rPr>
        <w:t xml:space="preserve">, however, </w:t>
      </w:r>
      <w:r w:rsidRPr="00721D63">
        <w:rPr>
          <w:rFonts w:eastAsia="Cambria"/>
          <w:b/>
          <w:bCs/>
          <w:highlight w:val="cyan"/>
          <w:u w:val="single"/>
        </w:rPr>
        <w:t>have split</w:t>
      </w:r>
      <w:r w:rsidRPr="00721D63">
        <w:rPr>
          <w:rFonts w:eastAsia="Cambria"/>
          <w:sz w:val="12"/>
          <w:highlight w:val="cyan"/>
        </w:rPr>
        <w:t xml:space="preserve"> </w:t>
      </w:r>
      <w:r w:rsidRPr="00721D63">
        <w:rPr>
          <w:rFonts w:eastAsia="Cambria"/>
          <w:b/>
          <w:bCs/>
          <w:highlight w:val="cyan"/>
          <w:u w:val="single"/>
        </w:rPr>
        <w:t>over whether</w:t>
      </w:r>
      <w:r w:rsidRPr="00721D63">
        <w:rPr>
          <w:rFonts w:eastAsia="Cambria"/>
          <w:sz w:val="12"/>
        </w:rPr>
        <w:t xml:space="preserve"> the Supreme Court’s decision in California Motor means that </w:t>
      </w:r>
      <w:r w:rsidRPr="00721D63">
        <w:rPr>
          <w:rFonts w:eastAsia="Cambria"/>
          <w:b/>
          <w:bCs/>
          <w:highlight w:val="cyan"/>
          <w:u w:val="single"/>
        </w:rPr>
        <w:t>there are separate standards</w:t>
      </w:r>
      <w:r w:rsidRPr="00721D63">
        <w:rPr>
          <w:rFonts w:eastAsia="Cambria"/>
          <w:sz w:val="12"/>
        </w:rPr>
        <w:t xml:space="preserve">: </w:t>
      </w:r>
      <w:r w:rsidRPr="00721D63">
        <w:rPr>
          <w:rFonts w:eastAsia="Cambria"/>
          <w:highlight w:val="cyan"/>
          <w:u w:val="single"/>
        </w:rPr>
        <w:t>one fo</w:t>
      </w:r>
      <w:r w:rsidRPr="00721D63">
        <w:rPr>
          <w:rFonts w:eastAsia="Cambria"/>
          <w:u w:val="single"/>
        </w:rPr>
        <w:t>r</w:t>
      </w:r>
      <w:r w:rsidRPr="00721D63">
        <w:rPr>
          <w:rFonts w:eastAsia="Cambria"/>
          <w:sz w:val="12"/>
        </w:rPr>
        <w:t xml:space="preserve"> sham petitioning when </w:t>
      </w:r>
      <w:r w:rsidRPr="00721D63">
        <w:rPr>
          <w:rFonts w:eastAsia="Cambria"/>
          <w:highlight w:val="cyan"/>
          <w:u w:val="single"/>
        </w:rPr>
        <w:t>multiple</w:t>
      </w:r>
      <w:r w:rsidRPr="00721D63">
        <w:rPr>
          <w:rFonts w:eastAsia="Cambria"/>
          <w:u w:val="single"/>
        </w:rPr>
        <w:t xml:space="preserve"> petitions</w:t>
      </w:r>
      <w:r w:rsidRPr="00721D63">
        <w:rPr>
          <w:rFonts w:eastAsia="Cambria"/>
          <w:sz w:val="12"/>
        </w:rPr>
        <w:t xml:space="preserve"> are at issue (California Motor) </w:t>
      </w:r>
      <w:r w:rsidRPr="00721D63">
        <w:rPr>
          <w:rFonts w:eastAsia="Cambria"/>
          <w:highlight w:val="cyan"/>
          <w:u w:val="single"/>
        </w:rPr>
        <w:t>and one for sham petitioning</w:t>
      </w:r>
      <w:r w:rsidRPr="00721D63">
        <w:rPr>
          <w:rFonts w:eastAsia="Cambria"/>
          <w:sz w:val="12"/>
        </w:rPr>
        <w:t xml:space="preserve"> when there is only a single claim (PRE). On one side of the split, </w:t>
      </w:r>
      <w:r w:rsidRPr="00721D63">
        <w:rPr>
          <w:rFonts w:eastAsia="Cambria"/>
          <w:u w:val="single"/>
        </w:rPr>
        <w:t>five circuits have embraced</w:t>
      </w:r>
      <w:r w:rsidRPr="00721D63">
        <w:rPr>
          <w:rFonts w:eastAsia="Cambria"/>
          <w:sz w:val="12"/>
        </w:rPr>
        <w:t xml:space="preserve"> California </w:t>
      </w:r>
      <w:r w:rsidRPr="00721D63">
        <w:rPr>
          <w:rFonts w:eastAsia="Cambria"/>
          <w:u w:val="single"/>
        </w:rPr>
        <w:t>Motor’s “flexible” test</w:t>
      </w:r>
      <w:r w:rsidRPr="00721D63">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w:t>
      </w:r>
      <w:proofErr w:type="spellStart"/>
      <w:r w:rsidRPr="00721D63">
        <w:rPr>
          <w:rFonts w:eastAsia="Cambria"/>
          <w:sz w:val="12"/>
        </w:rPr>
        <w:t>epetitive</w:t>
      </w:r>
      <w:proofErr w:type="spellEnd"/>
      <w:r w:rsidRPr="00721D63">
        <w:rPr>
          <w:rFonts w:eastAsia="Cambria"/>
          <w:sz w:val="12"/>
        </w:rPr>
        <w:t xml:space="preser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721D63">
        <w:rPr>
          <w:rFonts w:eastAsia="Cambria"/>
          <w:u w:val="single"/>
        </w:rPr>
        <w:t>On the other side</w:t>
      </w:r>
      <w:r w:rsidRPr="00721D63">
        <w:rPr>
          <w:rFonts w:eastAsia="Cambria"/>
          <w:sz w:val="12"/>
        </w:rPr>
        <w:t xml:space="preserve"> of the split, </w:t>
      </w:r>
      <w:r w:rsidRPr="00721D63">
        <w:rPr>
          <w:rFonts w:eastAsia="Cambria"/>
          <w:highlight w:val="cyan"/>
          <w:u w:val="single"/>
        </w:rPr>
        <w:t>two circuits</w:t>
      </w:r>
      <w:r w:rsidRPr="00721D63">
        <w:rPr>
          <w:rFonts w:eastAsia="Cambria"/>
          <w:sz w:val="12"/>
        </w:rPr>
        <w:t xml:space="preserve">, </w:t>
      </w:r>
      <w:r w:rsidRPr="00721D63">
        <w:rPr>
          <w:rFonts w:eastAsia="Cambria"/>
          <w:u w:val="single"/>
        </w:rPr>
        <w:t>following PRE</w:t>
      </w:r>
      <w:r w:rsidRPr="00721D63">
        <w:rPr>
          <w:rFonts w:eastAsia="Cambria"/>
          <w:sz w:val="12"/>
        </w:rPr>
        <w:t xml:space="preserve">, appear to </w:t>
      </w:r>
      <w:r w:rsidRPr="00721D63">
        <w:rPr>
          <w:rFonts w:eastAsia="Cambria"/>
          <w:highlight w:val="cyan"/>
          <w:u w:val="single"/>
        </w:rPr>
        <w:t>require</w:t>
      </w:r>
      <w:r w:rsidRPr="00721D63">
        <w:rPr>
          <w:rFonts w:eastAsia="Cambria"/>
          <w:sz w:val="12"/>
        </w:rPr>
        <w:t xml:space="preserve"> that </w:t>
      </w:r>
      <w:r w:rsidRPr="00721D63">
        <w:rPr>
          <w:rFonts w:eastAsia="Cambria"/>
          <w:u w:val="single"/>
        </w:rPr>
        <w:t xml:space="preserve">at least one </w:t>
      </w:r>
      <w:r w:rsidRPr="00721D63">
        <w:rPr>
          <w:rFonts w:eastAsia="Cambria"/>
          <w:highlight w:val="cyan"/>
          <w:u w:val="single"/>
        </w:rPr>
        <w:t>petition</w:t>
      </w:r>
      <w:r w:rsidRPr="00721D63">
        <w:rPr>
          <w:rFonts w:eastAsia="Cambria"/>
          <w:sz w:val="12"/>
        </w:rPr>
        <w:t xml:space="preserve"> in a pattern </w:t>
      </w:r>
      <w:r w:rsidRPr="00721D63">
        <w:rPr>
          <w:rFonts w:eastAsia="Cambria"/>
          <w:highlight w:val="cyan"/>
          <w:u w:val="single"/>
        </w:rPr>
        <w:t>must be considered</w:t>
      </w:r>
      <w:r w:rsidRPr="00721D63">
        <w:rPr>
          <w:rFonts w:eastAsia="Cambria"/>
          <w:sz w:val="12"/>
          <w:highlight w:val="cyan"/>
        </w:rPr>
        <w:t xml:space="preserve"> </w:t>
      </w:r>
      <w:r w:rsidRPr="00721D63">
        <w:rPr>
          <w:rFonts w:eastAsia="Cambria"/>
          <w:highlight w:val="cyan"/>
          <w:u w:val="single"/>
        </w:rPr>
        <w:t>objectively baseless</w:t>
      </w:r>
      <w:r w:rsidRPr="00721D63">
        <w:rPr>
          <w:rFonts w:eastAsia="Cambria"/>
          <w:sz w:val="12"/>
        </w:rPr>
        <w:t xml:space="preserve"> </w:t>
      </w:r>
    </w:p>
    <w:p w14:paraId="2F38FA94" w14:textId="77777777" w:rsidR="00721D63" w:rsidRPr="00721D63" w:rsidRDefault="00721D63" w:rsidP="00721D63">
      <w:pPr>
        <w:rPr>
          <w:rFonts w:eastAsia="Cambria"/>
          <w:sz w:val="12"/>
        </w:rPr>
      </w:pPr>
    </w:p>
    <w:p w14:paraId="37F1BC02" w14:textId="77777777" w:rsidR="00721D63" w:rsidRPr="00721D63" w:rsidRDefault="00721D63" w:rsidP="00721D63">
      <w:pPr>
        <w:rPr>
          <w:rFonts w:eastAsia="Cambria"/>
          <w:sz w:val="12"/>
        </w:rPr>
      </w:pPr>
      <w:r w:rsidRPr="00721D63">
        <w:rPr>
          <w:rFonts w:eastAsia="Cambria"/>
          <w:sz w:val="12"/>
        </w:rPr>
        <w:t>----</w:t>
      </w:r>
    </w:p>
    <w:p w14:paraId="4FC67410" w14:textId="77777777" w:rsidR="00721D63" w:rsidRPr="00721D63" w:rsidRDefault="00721D63" w:rsidP="00721D63">
      <w:pPr>
        <w:rPr>
          <w:rFonts w:eastAsia="Cambria"/>
          <w:sz w:val="12"/>
        </w:rPr>
      </w:pPr>
      <w:r w:rsidRPr="00721D63">
        <w:rPr>
          <w:rFonts w:eastAsia="Cambria"/>
          <w:sz w:val="12"/>
        </w:rPr>
        <w:t xml:space="preserve">for serial petitioning </w:t>
      </w:r>
      <w:r w:rsidRPr="00721D63">
        <w:rPr>
          <w:rFonts w:eastAsia="Cambria"/>
          <w:u w:val="single"/>
        </w:rPr>
        <w:t xml:space="preserve">to lose </w:t>
      </w:r>
      <w:r w:rsidRPr="00721D63">
        <w:rPr>
          <w:rFonts w:eastAsia="Cambria"/>
          <w:sz w:val="12"/>
        </w:rPr>
        <w:t xml:space="preserve">antitrust </w:t>
      </w:r>
      <w:r w:rsidRPr="00721D63">
        <w:rPr>
          <w:rFonts w:eastAsia="Cambria"/>
          <w:u w:val="single"/>
        </w:rPr>
        <w:t>immunity</w:t>
      </w:r>
      <w:r w:rsidRPr="00721D63">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w:t>
      </w:r>
      <w:proofErr w:type="spellStart"/>
      <w:r w:rsidRPr="00721D63">
        <w:rPr>
          <w:rFonts w:eastAsia="Cambria"/>
          <w:sz w:val="12"/>
        </w:rPr>
        <w:t>Noerr</w:t>
      </w:r>
      <w:proofErr w:type="spellEnd"/>
      <w:r w:rsidRPr="00721D63">
        <w:rPr>
          <w:rFonts w:eastAsia="Cambria"/>
          <w:sz w:val="12"/>
        </w:rPr>
        <w:t xml:space="preserve">-Pennington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721D63">
        <w:rPr>
          <w:rFonts w:eastAsia="Cambria"/>
          <w:u w:val="single"/>
        </w:rPr>
        <w:t>The Supreme Court missed the opportunity to resolve the circuit split when certiorari</w:t>
      </w:r>
      <w:r w:rsidRPr="00721D63">
        <w:rPr>
          <w:rFonts w:eastAsia="Cambria"/>
          <w:sz w:val="12"/>
        </w:rPr>
        <w:t xml:space="preserve"> </w:t>
      </w:r>
      <w:r w:rsidRPr="00721D63">
        <w:rPr>
          <w:rFonts w:eastAsia="Cambria"/>
          <w:u w:val="single"/>
        </w:rPr>
        <w:t>was denied</w:t>
      </w:r>
      <w:r w:rsidRPr="00721D63">
        <w:rPr>
          <w:rFonts w:eastAsia="Cambria"/>
          <w:sz w:val="12"/>
        </w:rPr>
        <w:t xml:space="preserve"> in the PRTC case and not sought by the losing side in U.S. Futures Exchange. Predictions about how the circuit split will be resolved, should cert be granted, are beyond the purview of this article. </w:t>
      </w:r>
      <w:r w:rsidRPr="00721D63">
        <w:rPr>
          <w:rFonts w:eastAsia="Cambria"/>
          <w:b/>
          <w:bCs/>
          <w:highlight w:val="cyan"/>
          <w:u w:val="single"/>
        </w:rPr>
        <w:t>Until the</w:t>
      </w:r>
      <w:r w:rsidRPr="00721D63">
        <w:rPr>
          <w:rFonts w:eastAsia="Cambria"/>
          <w:b/>
          <w:bCs/>
          <w:u w:val="single"/>
        </w:rPr>
        <w:t xml:space="preserve"> </w:t>
      </w:r>
      <w:r w:rsidRPr="00721D63">
        <w:rPr>
          <w:rFonts w:eastAsia="Cambria"/>
          <w:b/>
          <w:bCs/>
          <w:highlight w:val="cyan"/>
          <w:u w:val="single"/>
        </w:rPr>
        <w:t>Supreme Court</w:t>
      </w:r>
      <w:r w:rsidRPr="00721D63">
        <w:rPr>
          <w:rFonts w:eastAsia="Cambria"/>
          <w:b/>
          <w:bCs/>
          <w:u w:val="single"/>
        </w:rPr>
        <w:t xml:space="preserve"> </w:t>
      </w:r>
      <w:r w:rsidRPr="00721D63">
        <w:rPr>
          <w:rFonts w:eastAsia="Cambria"/>
          <w:b/>
          <w:bCs/>
          <w:highlight w:val="cyan"/>
          <w:u w:val="single"/>
        </w:rPr>
        <w:t>explains</w:t>
      </w:r>
      <w:r w:rsidRPr="00721D63">
        <w:rPr>
          <w:rFonts w:eastAsia="Cambria"/>
          <w:b/>
          <w:bCs/>
          <w:u w:val="single"/>
        </w:rPr>
        <w:t xml:space="preserve"> </w:t>
      </w:r>
      <w:r w:rsidRPr="00721D63">
        <w:rPr>
          <w:rFonts w:eastAsia="Cambria"/>
          <w:b/>
          <w:bCs/>
          <w:highlight w:val="cyan"/>
          <w:u w:val="single"/>
        </w:rPr>
        <w:t>whether a pattern of petitions</w:t>
      </w:r>
      <w:r w:rsidRPr="00721D63">
        <w:rPr>
          <w:rFonts w:eastAsia="Cambria"/>
          <w:b/>
          <w:bCs/>
          <w:u w:val="single"/>
        </w:rPr>
        <w:t xml:space="preserve"> </w:t>
      </w:r>
      <w:r w:rsidRPr="00721D63">
        <w:rPr>
          <w:rFonts w:eastAsia="Cambria"/>
          <w:b/>
          <w:bCs/>
          <w:highlight w:val="cyan"/>
          <w:u w:val="single"/>
        </w:rPr>
        <w:t xml:space="preserve">can be </w:t>
      </w:r>
      <w:r w:rsidRPr="00721D63">
        <w:rPr>
          <w:rFonts w:eastAsia="Cambria"/>
          <w:b/>
          <w:bCs/>
          <w:u w:val="single"/>
        </w:rPr>
        <w:t>considered sham litigation</w:t>
      </w:r>
      <w:r w:rsidRPr="00721D63">
        <w:rPr>
          <w:rFonts w:eastAsia="Cambria"/>
          <w:sz w:val="12"/>
        </w:rPr>
        <w:t xml:space="preserve"> </w:t>
      </w:r>
      <w:r w:rsidRPr="00721D63">
        <w:rPr>
          <w:rFonts w:eastAsia="Cambria"/>
          <w:b/>
          <w:bCs/>
          <w:highlight w:val="cyan"/>
          <w:u w:val="single"/>
        </w:rPr>
        <w:t>even</w:t>
      </w:r>
      <w:r w:rsidRPr="00721D63">
        <w:rPr>
          <w:rFonts w:eastAsia="Cambria"/>
          <w:b/>
          <w:bCs/>
          <w:u w:val="single"/>
        </w:rPr>
        <w:t xml:space="preserve"> </w:t>
      </w:r>
      <w:r w:rsidRPr="00721D63">
        <w:rPr>
          <w:rFonts w:eastAsia="Cambria"/>
          <w:b/>
          <w:bCs/>
          <w:highlight w:val="cyan"/>
          <w:u w:val="single"/>
        </w:rPr>
        <w:t>where</w:t>
      </w:r>
      <w:r w:rsidRPr="00721D63">
        <w:rPr>
          <w:rFonts w:eastAsia="Cambria"/>
          <w:b/>
          <w:bCs/>
          <w:u w:val="single"/>
        </w:rPr>
        <w:t xml:space="preserve"> </w:t>
      </w:r>
      <w:r w:rsidRPr="00721D63">
        <w:rPr>
          <w:rFonts w:eastAsia="Cambria"/>
          <w:b/>
          <w:bCs/>
          <w:highlight w:val="cyan"/>
          <w:u w:val="single"/>
        </w:rPr>
        <w:t>none</w:t>
      </w:r>
      <w:r w:rsidRPr="00721D63">
        <w:rPr>
          <w:rFonts w:eastAsia="Cambria"/>
          <w:b/>
          <w:bCs/>
          <w:u w:val="single"/>
        </w:rPr>
        <w:t xml:space="preserve"> of the petitions </w:t>
      </w:r>
      <w:r w:rsidRPr="00721D63">
        <w:rPr>
          <w:rFonts w:eastAsia="Cambria"/>
          <w:b/>
          <w:bCs/>
          <w:highlight w:val="cyan"/>
          <w:u w:val="single"/>
        </w:rPr>
        <w:t>are objectively baseless, a competitor</w:t>
      </w:r>
      <w:r w:rsidRPr="00721D63">
        <w:rPr>
          <w:rFonts w:eastAsia="Cambria"/>
          <w:b/>
          <w:bCs/>
          <w:u w:val="single"/>
        </w:rPr>
        <w:t xml:space="preserve"> </w:t>
      </w:r>
      <w:r w:rsidRPr="00721D63">
        <w:rPr>
          <w:rFonts w:eastAsia="Cambria"/>
          <w:b/>
          <w:bCs/>
          <w:highlight w:val="cyan"/>
          <w:u w:val="single"/>
        </w:rPr>
        <w:t>that determines</w:t>
      </w:r>
      <w:r w:rsidRPr="00721D63">
        <w:rPr>
          <w:rFonts w:eastAsia="Cambria"/>
          <w:b/>
          <w:bCs/>
          <w:u w:val="single"/>
        </w:rPr>
        <w:t xml:space="preserve"> that </w:t>
      </w:r>
      <w:r w:rsidRPr="00721D63">
        <w:rPr>
          <w:rFonts w:eastAsia="Cambria"/>
          <w:b/>
          <w:bCs/>
          <w:highlight w:val="cyan"/>
          <w:u w:val="single"/>
        </w:rPr>
        <w:t>the</w:t>
      </w:r>
      <w:r w:rsidRPr="00721D63">
        <w:rPr>
          <w:rFonts w:eastAsia="Cambria"/>
          <w:b/>
          <w:bCs/>
          <w:u w:val="single"/>
        </w:rPr>
        <w:t xml:space="preserve"> </w:t>
      </w:r>
      <w:r w:rsidRPr="00721D63">
        <w:rPr>
          <w:rFonts w:eastAsia="Cambria"/>
          <w:b/>
          <w:bCs/>
          <w:highlight w:val="cyan"/>
          <w:u w:val="single"/>
        </w:rPr>
        <w:t>benefits from filing</w:t>
      </w:r>
      <w:r w:rsidRPr="00721D63">
        <w:rPr>
          <w:rFonts w:eastAsia="Cambria"/>
          <w:b/>
          <w:bCs/>
          <w:u w:val="single"/>
        </w:rPr>
        <w:t xml:space="preserve"> </w:t>
      </w:r>
      <w:r w:rsidRPr="00721D63">
        <w:rPr>
          <w:rFonts w:eastAsia="Cambria"/>
          <w:b/>
          <w:bCs/>
          <w:highlight w:val="cyan"/>
          <w:u w:val="single"/>
        </w:rPr>
        <w:t>repetitive</w:t>
      </w:r>
      <w:r w:rsidRPr="00721D63">
        <w:rPr>
          <w:rFonts w:eastAsia="Cambria"/>
          <w:b/>
          <w:bCs/>
          <w:u w:val="single"/>
        </w:rPr>
        <w:t xml:space="preserve"> </w:t>
      </w:r>
      <w:r w:rsidRPr="00721D63">
        <w:rPr>
          <w:rFonts w:eastAsia="Cambria"/>
          <w:b/>
          <w:bCs/>
          <w:highlight w:val="cyan"/>
          <w:u w:val="single"/>
        </w:rPr>
        <w:t>but</w:t>
      </w:r>
      <w:r w:rsidRPr="00721D63">
        <w:rPr>
          <w:rFonts w:eastAsia="Cambria"/>
          <w:b/>
          <w:bCs/>
          <w:u w:val="single"/>
        </w:rPr>
        <w:t xml:space="preserve"> </w:t>
      </w:r>
      <w:r w:rsidRPr="00721D63">
        <w:rPr>
          <w:rFonts w:eastAsia="Cambria"/>
          <w:b/>
          <w:bCs/>
          <w:highlight w:val="cyan"/>
          <w:u w:val="single"/>
        </w:rPr>
        <w:t>reasonable petitions outweighs</w:t>
      </w:r>
      <w:r w:rsidRPr="00721D63">
        <w:rPr>
          <w:rFonts w:eastAsia="Cambria"/>
          <w:b/>
          <w:bCs/>
          <w:u w:val="single"/>
        </w:rPr>
        <w:t xml:space="preserve"> </w:t>
      </w:r>
      <w:r w:rsidRPr="00721D63">
        <w:rPr>
          <w:rFonts w:eastAsia="Cambria"/>
          <w:b/>
          <w:bCs/>
          <w:highlight w:val="cyan"/>
          <w:u w:val="single"/>
        </w:rPr>
        <w:t>the</w:t>
      </w:r>
      <w:r w:rsidRPr="00721D63">
        <w:rPr>
          <w:rFonts w:eastAsia="Cambria"/>
          <w:b/>
          <w:bCs/>
          <w:u w:val="single"/>
        </w:rPr>
        <w:t xml:space="preserve"> </w:t>
      </w:r>
      <w:r w:rsidRPr="00721D63">
        <w:rPr>
          <w:rFonts w:eastAsia="Cambria"/>
          <w:b/>
          <w:bCs/>
          <w:highlight w:val="cyan"/>
          <w:u w:val="single"/>
        </w:rPr>
        <w:t>litigation costs will have</w:t>
      </w:r>
      <w:r w:rsidRPr="00721D63">
        <w:rPr>
          <w:rFonts w:eastAsia="Cambria"/>
          <w:b/>
          <w:bCs/>
          <w:u w:val="single"/>
        </w:rPr>
        <w:t xml:space="preserve"> </w:t>
      </w:r>
      <w:r w:rsidRPr="00721D63">
        <w:rPr>
          <w:rFonts w:eastAsia="Cambria"/>
          <w:b/>
          <w:bCs/>
          <w:highlight w:val="cyan"/>
          <w:u w:val="single"/>
        </w:rPr>
        <w:t>an incentive to engage in serial petitioning</w:t>
      </w:r>
      <w:r w:rsidRPr="00721D63">
        <w:rPr>
          <w:rFonts w:eastAsia="Cambria"/>
          <w:sz w:val="12"/>
        </w:rPr>
        <w:t xml:space="preserve">. </w:t>
      </w:r>
      <w:r w:rsidRPr="00721D63">
        <w:rPr>
          <w:rFonts w:eastAsia="Cambria"/>
          <w:u w:val="single"/>
        </w:rPr>
        <w:t>Meanwhile, antitrust plaintiffs</w:t>
      </w:r>
      <w:r w:rsidRPr="00721D63">
        <w:rPr>
          <w:rFonts w:eastAsia="Cambria"/>
          <w:sz w:val="12"/>
        </w:rPr>
        <w:t xml:space="preserve"> </w:t>
      </w:r>
      <w:r w:rsidRPr="00721D63">
        <w:rPr>
          <w:rFonts w:eastAsia="Cambria"/>
          <w:u w:val="single"/>
        </w:rPr>
        <w:t>who anticipate</w:t>
      </w:r>
      <w:r w:rsidRPr="00721D63">
        <w:rPr>
          <w:rFonts w:eastAsia="Cambria"/>
          <w:sz w:val="12"/>
        </w:rPr>
        <w:t xml:space="preserve"> that </w:t>
      </w:r>
      <w:r w:rsidRPr="00721D63">
        <w:rPr>
          <w:rFonts w:eastAsia="Cambria"/>
          <w:u w:val="single"/>
        </w:rPr>
        <w:t>serial petitioners</w:t>
      </w:r>
      <w:r w:rsidRPr="00721D63">
        <w:rPr>
          <w:rFonts w:eastAsia="Cambria"/>
          <w:sz w:val="12"/>
        </w:rPr>
        <w:t xml:space="preserve"> </w:t>
      </w:r>
      <w:r w:rsidRPr="00721D63">
        <w:rPr>
          <w:rFonts w:eastAsia="Cambria"/>
          <w:u w:val="single"/>
        </w:rPr>
        <w:t xml:space="preserve">will raise a </w:t>
      </w:r>
      <w:proofErr w:type="spellStart"/>
      <w:r w:rsidRPr="00721D63">
        <w:rPr>
          <w:rFonts w:eastAsia="Cambria"/>
          <w:u w:val="single"/>
        </w:rPr>
        <w:t>Noerr</w:t>
      </w:r>
      <w:proofErr w:type="spellEnd"/>
      <w:r w:rsidRPr="00721D63">
        <w:rPr>
          <w:rFonts w:eastAsia="Cambria"/>
          <w:u w:val="single"/>
        </w:rPr>
        <w:t xml:space="preserve">-Pennington defense will </w:t>
      </w:r>
      <w:r w:rsidRPr="00721D63">
        <w:rPr>
          <w:rFonts w:eastAsia="Cambria"/>
          <w:sz w:val="12"/>
        </w:rPr>
        <w:t xml:space="preserve">likely </w:t>
      </w:r>
      <w:r w:rsidRPr="00721D63">
        <w:rPr>
          <w:rFonts w:eastAsia="Cambria"/>
          <w:u w:val="single"/>
        </w:rPr>
        <w:t>center</w:t>
      </w:r>
      <w:r w:rsidRPr="00721D63">
        <w:rPr>
          <w:rFonts w:eastAsia="Cambria"/>
          <w:sz w:val="12"/>
        </w:rPr>
        <w:t xml:space="preserve"> their </w:t>
      </w:r>
      <w:r w:rsidRPr="00721D63">
        <w:rPr>
          <w:rFonts w:eastAsia="Cambria"/>
          <w:u w:val="single"/>
        </w:rPr>
        <w:t>claims in the five federal circuits</w:t>
      </w:r>
      <w:r w:rsidRPr="00721D63">
        <w:rPr>
          <w:rFonts w:eastAsia="Cambria"/>
          <w:sz w:val="12"/>
        </w:rPr>
        <w:t xml:space="preserve"> which have accepted that the California Motor sham test applies to a series of petitions because in those jurisdictions, as the Third Circuit has noted, a plaintiff can “more easily overcome </w:t>
      </w:r>
      <w:proofErr w:type="spellStart"/>
      <w:r w:rsidRPr="00721D63">
        <w:rPr>
          <w:rFonts w:eastAsia="Cambria"/>
          <w:sz w:val="12"/>
        </w:rPr>
        <w:t>Noerr</w:t>
      </w:r>
      <w:proofErr w:type="spellEnd"/>
      <w:r w:rsidRPr="00721D63">
        <w:rPr>
          <w:rFonts w:eastAsia="Cambria"/>
          <w:sz w:val="12"/>
        </w:rPr>
        <w:t>-Pennington immunity when the defendant ha[s] engaged in multiple legal actions against the plaintiff,” given the “more flexible standard” and “holistic review” of the California Motor test compared with PRE’s “exacting two-step test.”102</w:t>
      </w:r>
    </w:p>
    <w:p w14:paraId="0B5F73C4" w14:textId="77777777" w:rsidR="00721D63" w:rsidRPr="00721D63" w:rsidRDefault="00721D63" w:rsidP="00721D63">
      <w:pPr>
        <w:rPr>
          <w:rFonts w:eastAsia="Cambria"/>
          <w:b/>
          <w:sz w:val="26"/>
        </w:rPr>
      </w:pPr>
    </w:p>
    <w:p w14:paraId="67E8D388" w14:textId="77777777" w:rsidR="00721D63" w:rsidRPr="00721D63" w:rsidRDefault="00721D63" w:rsidP="00721D63">
      <w:pPr>
        <w:rPr>
          <w:rFonts w:eastAsia="Cambria"/>
        </w:rPr>
      </w:pPr>
    </w:p>
    <w:p w14:paraId="2FA7BAAF" w14:textId="77777777" w:rsidR="00721D63" w:rsidRPr="00721D63" w:rsidRDefault="00721D63" w:rsidP="00721D63"/>
    <w:p w14:paraId="50B19394" w14:textId="77777777" w:rsidR="00721D63" w:rsidRPr="00721D63" w:rsidRDefault="00721D63" w:rsidP="00721D63">
      <w:pPr>
        <w:rPr>
          <w:u w:val="single"/>
        </w:rPr>
      </w:pPr>
    </w:p>
    <w:p w14:paraId="477783F6" w14:textId="52894795" w:rsidR="00721D63" w:rsidRPr="00721D63" w:rsidRDefault="00721D63" w:rsidP="00721D63">
      <w:pPr>
        <w:pStyle w:val="Heading2"/>
        <w:rPr>
          <w:rFonts w:eastAsia="Times New Roman"/>
        </w:rPr>
      </w:pPr>
      <w:r>
        <w:rPr>
          <w:rFonts w:eastAsia="Times New Roman"/>
        </w:rPr>
        <w:t>2AC</w:t>
      </w:r>
    </w:p>
    <w:p w14:paraId="4F0E3D1F" w14:textId="77777777" w:rsidR="00721D63" w:rsidRPr="00721D63" w:rsidRDefault="00721D63" w:rsidP="00721D63"/>
    <w:p w14:paraId="691D44C1" w14:textId="56EC159B" w:rsidR="00721D63" w:rsidRPr="00721D63" w:rsidRDefault="00721D63" w:rsidP="00721D63">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Solvency</w:t>
      </w:r>
    </w:p>
    <w:p w14:paraId="22E3A051"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Antitrust courts are effective---</w:t>
      </w:r>
      <w:r w:rsidRPr="00721D63">
        <w:rPr>
          <w:rFonts w:eastAsia="MS Gothic" w:cs="Times New Roman"/>
          <w:b/>
          <w:iCs/>
          <w:sz w:val="26"/>
          <w:u w:val="single"/>
        </w:rPr>
        <w:t>consensus</w:t>
      </w:r>
      <w:r w:rsidRPr="00721D63">
        <w:rPr>
          <w:rFonts w:eastAsia="MS Gothic" w:cs="Times New Roman"/>
          <w:b/>
          <w:iCs/>
          <w:sz w:val="26"/>
        </w:rPr>
        <w:t xml:space="preserve"> of scholars</w:t>
      </w:r>
    </w:p>
    <w:p w14:paraId="118A151A" w14:textId="77777777" w:rsidR="00721D63" w:rsidRPr="00721D63" w:rsidRDefault="00721D63" w:rsidP="00721D63">
      <w:pPr>
        <w:rPr>
          <w:rFonts w:eastAsia="Cambria"/>
        </w:rPr>
      </w:pPr>
      <w:r w:rsidRPr="00721D63">
        <w:rPr>
          <w:rFonts w:eastAsia="Cambria"/>
        </w:rPr>
        <w:t xml:space="preserve">Stacey </w:t>
      </w:r>
      <w:r w:rsidRPr="00721D63">
        <w:rPr>
          <w:rFonts w:eastAsia="Cambria"/>
          <w:b/>
          <w:bCs/>
          <w:sz w:val="26"/>
        </w:rPr>
        <w:t>Dogan 8</w:t>
      </w:r>
      <w:r w:rsidRPr="00721D63">
        <w:rPr>
          <w:rFonts w:eastAsia="Cambria"/>
        </w:rPr>
        <w:t xml:space="preserve"> Professor of Law, Northeastern University, Antitrust Law and Regulatory Gaming, https://scholarship.law.bu.edu/cgi/viewcontent.cgi?article=1873&amp;context=faculty_scholarship</w:t>
      </w:r>
    </w:p>
    <w:p w14:paraId="79583978" w14:textId="77777777" w:rsidR="00721D63" w:rsidRPr="00721D63" w:rsidRDefault="00721D63" w:rsidP="00721D63">
      <w:pPr>
        <w:rPr>
          <w:rFonts w:eastAsia="Cambria"/>
          <w:u w:val="single"/>
        </w:rPr>
      </w:pPr>
      <w:r w:rsidRPr="00721D63">
        <w:rPr>
          <w:rFonts w:eastAsia="Cambria"/>
          <w:sz w:val="16"/>
        </w:rPr>
        <w:t xml:space="preserve">Relative </w:t>
      </w:r>
      <w:r w:rsidRPr="00721D63">
        <w:rPr>
          <w:rFonts w:eastAsia="Cambria"/>
          <w:b/>
          <w:iCs/>
          <w:highlight w:val="cyan"/>
          <w:u w:val="single"/>
        </w:rPr>
        <w:t>expertise</w:t>
      </w:r>
      <w:r w:rsidRPr="00721D63">
        <w:rPr>
          <w:rFonts w:eastAsia="Cambria"/>
          <w:sz w:val="16"/>
        </w:rPr>
        <w:t xml:space="preserve">. It is true, as the Court emphasized in </w:t>
      </w:r>
      <w:proofErr w:type="spellStart"/>
      <w:r w:rsidRPr="00721D63">
        <w:rPr>
          <w:rFonts w:eastAsia="Cambria"/>
          <w:sz w:val="16"/>
        </w:rPr>
        <w:t>Trinko</w:t>
      </w:r>
      <w:proofErr w:type="spellEnd"/>
      <w:r w:rsidRPr="00721D63">
        <w:rPr>
          <w:rFonts w:eastAsia="Cambria"/>
          <w:sz w:val="16"/>
        </w:rPr>
        <w:t xml:space="preserve"> and </w:t>
      </w:r>
      <w:proofErr w:type="spellStart"/>
      <w:r w:rsidRPr="00721D63">
        <w:rPr>
          <w:rFonts w:eastAsia="Cambria"/>
          <w:sz w:val="16"/>
        </w:rPr>
        <w:t>CreditSuisse</w:t>
      </w:r>
      <w:proofErr w:type="spellEnd"/>
      <w:r w:rsidRPr="00721D63">
        <w:rPr>
          <w:rFonts w:eastAsia="Cambria"/>
          <w:sz w:val="16"/>
        </w:rPr>
        <w:t xml:space="preserve">, that </w:t>
      </w:r>
      <w:r w:rsidRPr="00721D63">
        <w:rPr>
          <w:rFonts w:eastAsia="Cambria"/>
          <w:highlight w:val="cyan"/>
          <w:u w:val="single"/>
        </w:rPr>
        <w:t xml:space="preserve">antitrust courts are </w:t>
      </w:r>
      <w:r w:rsidRPr="00721D63">
        <w:rPr>
          <w:rFonts w:eastAsia="Cambria"/>
          <w:b/>
          <w:iCs/>
          <w:highlight w:val="cyan"/>
          <w:u w:val="single"/>
        </w:rPr>
        <w:t>generalist</w:t>
      </w:r>
      <w:r w:rsidRPr="00721D63">
        <w:rPr>
          <w:rFonts w:eastAsia="Cambria"/>
          <w:sz w:val="16"/>
        </w:rPr>
        <w:t xml:space="preserve"> courts, while </w:t>
      </w:r>
      <w:r w:rsidRPr="00721D63">
        <w:rPr>
          <w:rFonts w:eastAsia="Cambria"/>
          <w:u w:val="single"/>
        </w:rPr>
        <w:t>regulatory agencies</w:t>
      </w:r>
      <w:r w:rsidRPr="00721D63">
        <w:rPr>
          <w:rFonts w:eastAsia="Cambria"/>
          <w:sz w:val="16"/>
        </w:rPr>
        <w:t xml:space="preserve"> tend to </w:t>
      </w:r>
      <w:r w:rsidRPr="00721D63">
        <w:rPr>
          <w:rFonts w:eastAsia="Cambria"/>
          <w:u w:val="single"/>
        </w:rPr>
        <w:t xml:space="preserve">specialize in a </w:t>
      </w:r>
      <w:r w:rsidRPr="00721D63">
        <w:rPr>
          <w:rFonts w:eastAsia="Cambria"/>
          <w:b/>
          <w:iCs/>
          <w:u w:val="single"/>
        </w:rPr>
        <w:t>particular</w:t>
      </w:r>
      <w:r w:rsidRPr="00721D63">
        <w:rPr>
          <w:rFonts w:eastAsia="Cambria"/>
          <w:sz w:val="16"/>
        </w:rPr>
        <w:t xml:space="preserve"> </w:t>
      </w:r>
      <w:r w:rsidRPr="00721D63">
        <w:rPr>
          <w:rFonts w:eastAsia="Cambria"/>
          <w:u w:val="single"/>
        </w:rPr>
        <w:t>industry</w:t>
      </w:r>
      <w:r w:rsidRPr="00721D63">
        <w:rPr>
          <w:rFonts w:eastAsia="Cambria"/>
          <w:sz w:val="16"/>
        </w:rPr>
        <w:t xml:space="preserve"> and its problems. That specialization should, all other things being equal, mean that expert regulators will do a better job than judges or juries of reaching the right result. But other things are far from being equal. </w:t>
      </w:r>
      <w:r w:rsidRPr="00721D63">
        <w:rPr>
          <w:rFonts w:eastAsia="Cambria"/>
          <w:highlight w:val="cyan"/>
          <w:u w:val="single"/>
        </w:rPr>
        <w:t>Antitrust courts have</w:t>
      </w:r>
      <w:r w:rsidRPr="00721D63">
        <w:rPr>
          <w:rFonts w:eastAsia="Cambria"/>
          <w:sz w:val="16"/>
        </w:rPr>
        <w:t xml:space="preserve"> two </w:t>
      </w:r>
      <w:r w:rsidRPr="00721D63">
        <w:rPr>
          <w:rFonts w:eastAsia="Cambria"/>
          <w:b/>
          <w:iCs/>
          <w:highlight w:val="cyan"/>
          <w:u w:val="single"/>
        </w:rPr>
        <w:t>significant advantages</w:t>
      </w:r>
      <w:r w:rsidRPr="00721D63">
        <w:rPr>
          <w:rFonts w:eastAsia="Cambria"/>
          <w:sz w:val="16"/>
        </w:rPr>
        <w:t xml:space="preserve"> over regulatory agencies when it comes to promoting competition. First, </w:t>
      </w:r>
      <w:r w:rsidRPr="00721D63">
        <w:rPr>
          <w:rFonts w:eastAsia="Cambria"/>
          <w:highlight w:val="cyan"/>
          <w:u w:val="single"/>
        </w:rPr>
        <w:t>antitrust courts are trying to promote economic efficiency</w:t>
      </w:r>
      <w:r w:rsidRPr="00721D63">
        <w:rPr>
          <w:rFonts w:eastAsia="Cambria"/>
          <w:sz w:val="16"/>
        </w:rPr>
        <w:t xml:space="preserve">, while regulators often aren’t. For decades, efficiency has served as the sole criterion on which to judge antitrust rules. And courts have had over a century in which to hone those rules to achieve that end. </w:t>
      </w:r>
      <w:r w:rsidRPr="00721D63">
        <w:rPr>
          <w:rFonts w:eastAsia="Cambria"/>
          <w:u w:val="single"/>
        </w:rPr>
        <w:t xml:space="preserve">Without question, </w:t>
      </w:r>
      <w:r w:rsidRPr="00721D63">
        <w:rPr>
          <w:rFonts w:eastAsia="Cambria"/>
          <w:highlight w:val="cyan"/>
          <w:u w:val="single"/>
        </w:rPr>
        <w:t>courts</w:t>
      </w:r>
      <w:r w:rsidRPr="00721D63">
        <w:rPr>
          <w:rFonts w:eastAsia="Cambria"/>
          <w:u w:val="single"/>
        </w:rPr>
        <w:t xml:space="preserve"> have </w:t>
      </w:r>
      <w:r w:rsidRPr="00721D63">
        <w:rPr>
          <w:rFonts w:eastAsia="Cambria"/>
          <w:highlight w:val="cyan"/>
          <w:u w:val="single"/>
        </w:rPr>
        <w:t>made mistakes in the past</w:t>
      </w:r>
      <w:r w:rsidRPr="00721D63">
        <w:rPr>
          <w:rFonts w:eastAsia="Cambria"/>
          <w:sz w:val="16"/>
        </w:rPr>
        <w:t xml:space="preserve">. </w:t>
      </w:r>
      <w:r w:rsidRPr="00721D63">
        <w:rPr>
          <w:rFonts w:eastAsia="Cambria"/>
          <w:b/>
          <w:iCs/>
          <w:highlight w:val="cyan"/>
          <w:u w:val="single"/>
        </w:rPr>
        <w:t>But</w:t>
      </w:r>
      <w:r w:rsidRPr="00721D63">
        <w:rPr>
          <w:rFonts w:eastAsia="Cambria"/>
          <w:sz w:val="16"/>
          <w:highlight w:val="cyan"/>
        </w:rPr>
        <w:t xml:space="preserve"> </w:t>
      </w:r>
      <w:r w:rsidRPr="00721D63">
        <w:rPr>
          <w:rFonts w:eastAsia="Cambria"/>
          <w:highlight w:val="cyan"/>
          <w:u w:val="single"/>
        </w:rPr>
        <w:t xml:space="preserve">there is a </w:t>
      </w:r>
      <w:r w:rsidRPr="00721D63">
        <w:rPr>
          <w:rFonts w:eastAsia="Cambria"/>
          <w:b/>
          <w:iCs/>
          <w:sz w:val="24"/>
          <w:szCs w:val="36"/>
          <w:highlight w:val="cyan"/>
          <w:u w:val="single"/>
        </w:rPr>
        <w:t>strong consensus</w:t>
      </w:r>
      <w:r w:rsidRPr="00721D63">
        <w:rPr>
          <w:rFonts w:eastAsia="Cambria"/>
          <w:sz w:val="16"/>
          <w:szCs w:val="36"/>
          <w:highlight w:val="cyan"/>
        </w:rPr>
        <w:t xml:space="preserve"> </w:t>
      </w:r>
      <w:r w:rsidRPr="00721D63">
        <w:rPr>
          <w:rFonts w:eastAsia="Cambria"/>
          <w:highlight w:val="cyan"/>
          <w:u w:val="single"/>
        </w:rPr>
        <w:t>among antitrust</w:t>
      </w:r>
      <w:r w:rsidRPr="00721D63">
        <w:rPr>
          <w:rFonts w:eastAsia="Cambria"/>
          <w:u w:val="single"/>
        </w:rPr>
        <w:t xml:space="preserve"> </w:t>
      </w:r>
      <w:r w:rsidRPr="00721D63">
        <w:rPr>
          <w:rFonts w:eastAsia="Cambria"/>
          <w:highlight w:val="cyan"/>
          <w:u w:val="single"/>
        </w:rPr>
        <w:t>scholars</w:t>
      </w:r>
      <w:r w:rsidRPr="00721D63">
        <w:rPr>
          <w:rFonts w:eastAsia="Cambria"/>
          <w:sz w:val="16"/>
        </w:rPr>
        <w:t xml:space="preserve"> that </w:t>
      </w:r>
      <w:r w:rsidRPr="00721D63">
        <w:rPr>
          <w:rFonts w:eastAsia="Cambria"/>
          <w:b/>
          <w:iCs/>
          <w:highlight w:val="cyan"/>
          <w:u w:val="single"/>
        </w:rPr>
        <w:t>the wave of cases</w:t>
      </w:r>
      <w:r w:rsidRPr="00721D63">
        <w:rPr>
          <w:rFonts w:eastAsia="Cambria"/>
          <w:sz w:val="16"/>
          <w:highlight w:val="cyan"/>
        </w:rPr>
        <w:t xml:space="preserve"> </w:t>
      </w:r>
      <w:r w:rsidRPr="00721D63">
        <w:rPr>
          <w:rFonts w:eastAsia="Cambria"/>
          <w:highlight w:val="cyan"/>
          <w:u w:val="single"/>
        </w:rPr>
        <w:t>in the last 30 years has</w:t>
      </w:r>
      <w:r w:rsidRPr="00721D63">
        <w:rPr>
          <w:rFonts w:eastAsia="Cambria"/>
          <w:sz w:val="16"/>
        </w:rPr>
        <w:t xml:space="preserve"> largely </w:t>
      </w:r>
      <w:r w:rsidRPr="00721D63">
        <w:rPr>
          <w:rFonts w:eastAsia="Cambria"/>
          <w:highlight w:val="cyan"/>
          <w:u w:val="single"/>
        </w:rPr>
        <w:t>moved</w:t>
      </w:r>
      <w:r w:rsidRPr="00721D63">
        <w:rPr>
          <w:rFonts w:eastAsia="Cambria"/>
          <w:sz w:val="16"/>
          <w:highlight w:val="cyan"/>
        </w:rPr>
        <w:t xml:space="preserve"> </w:t>
      </w:r>
      <w:r w:rsidRPr="00721D63">
        <w:rPr>
          <w:rFonts w:eastAsia="Cambria"/>
          <w:b/>
          <w:iCs/>
          <w:highlight w:val="cyan"/>
          <w:u w:val="single"/>
        </w:rPr>
        <w:t>antitrust in the right</w:t>
      </w:r>
      <w:r w:rsidRPr="00721D63">
        <w:rPr>
          <w:rFonts w:eastAsia="Cambria"/>
          <w:b/>
          <w:iCs/>
          <w:u w:val="single"/>
        </w:rPr>
        <w:t xml:space="preserve"> </w:t>
      </w:r>
      <w:r w:rsidRPr="00721D63">
        <w:rPr>
          <w:rFonts w:eastAsia="Cambria"/>
          <w:b/>
          <w:iCs/>
          <w:highlight w:val="cyan"/>
          <w:u w:val="single"/>
        </w:rPr>
        <w:t>direction</w:t>
      </w:r>
      <w:r w:rsidRPr="00721D63">
        <w:rPr>
          <w:rFonts w:eastAsia="Cambria"/>
          <w:sz w:val="16"/>
        </w:rPr>
        <w:t xml:space="preserve">, eliminating any significant risk that antitrust enforcement will do more harm than good.48 Scholars may fight over whether a Chicago School or a post-Chicago School approach will achieve the right result in specific cases, 49 but for the most part they are tinkering at the margins: </w:t>
      </w:r>
      <w:r w:rsidRPr="00721D63">
        <w:rPr>
          <w:rFonts w:eastAsia="Cambria"/>
          <w:b/>
          <w:iCs/>
          <w:highlight w:val="cyan"/>
          <w:u w:val="single"/>
        </w:rPr>
        <w:t>the law</w:t>
      </w:r>
      <w:r w:rsidRPr="00721D63">
        <w:rPr>
          <w:rFonts w:eastAsia="Cambria"/>
          <w:sz w:val="16"/>
          <w:highlight w:val="cyan"/>
        </w:rPr>
        <w:t xml:space="preserve"> </w:t>
      </w:r>
      <w:r w:rsidRPr="00721D63">
        <w:rPr>
          <w:rFonts w:eastAsia="Cambria"/>
          <w:highlight w:val="cyan"/>
          <w:u w:val="single"/>
        </w:rPr>
        <w:t>and</w:t>
      </w:r>
      <w:r w:rsidRPr="00721D63">
        <w:rPr>
          <w:rFonts w:eastAsia="Cambria"/>
          <w:sz w:val="16"/>
          <w:highlight w:val="cyan"/>
        </w:rPr>
        <w:t xml:space="preserve"> </w:t>
      </w:r>
      <w:r w:rsidRPr="00721D63">
        <w:rPr>
          <w:rFonts w:eastAsia="Cambria"/>
          <w:b/>
          <w:iCs/>
          <w:highlight w:val="cyan"/>
          <w:u w:val="single"/>
        </w:rPr>
        <w:t>the scholarship</w:t>
      </w:r>
      <w:r w:rsidRPr="00721D63">
        <w:rPr>
          <w:rFonts w:eastAsia="Cambria"/>
          <w:sz w:val="16"/>
        </w:rPr>
        <w:t xml:space="preserve"> have </w:t>
      </w:r>
      <w:r w:rsidRPr="00721D63">
        <w:rPr>
          <w:rFonts w:eastAsia="Cambria"/>
          <w:highlight w:val="cyan"/>
          <w:u w:val="single"/>
        </w:rPr>
        <w:t xml:space="preserve">converged with respect to both the </w:t>
      </w:r>
      <w:r w:rsidRPr="00721D63">
        <w:rPr>
          <w:rFonts w:eastAsia="Cambria"/>
          <w:b/>
          <w:iCs/>
          <w:highlight w:val="cyan"/>
          <w:u w:val="single"/>
        </w:rPr>
        <w:t>proper goals</w:t>
      </w:r>
      <w:r w:rsidRPr="00721D63">
        <w:rPr>
          <w:rFonts w:eastAsia="Cambria"/>
          <w:highlight w:val="cyan"/>
          <w:u w:val="single"/>
        </w:rPr>
        <w:t xml:space="preserve"> of</w:t>
      </w:r>
      <w:r w:rsidRPr="00721D63">
        <w:rPr>
          <w:rFonts w:eastAsia="Cambria"/>
          <w:u w:val="single"/>
        </w:rPr>
        <w:t xml:space="preserve"> </w:t>
      </w:r>
      <w:r w:rsidRPr="00721D63">
        <w:rPr>
          <w:rFonts w:eastAsia="Cambria"/>
          <w:highlight w:val="cyan"/>
          <w:u w:val="single"/>
        </w:rPr>
        <w:t>antitrust and</w:t>
      </w:r>
      <w:r w:rsidRPr="00721D63">
        <w:rPr>
          <w:rFonts w:eastAsia="Cambria"/>
          <w:u w:val="single"/>
        </w:rPr>
        <w:t xml:space="preserve"> the </w:t>
      </w:r>
      <w:r w:rsidRPr="00721D63">
        <w:rPr>
          <w:rFonts w:eastAsia="Cambria"/>
          <w:b/>
          <w:iCs/>
          <w:highlight w:val="cyan"/>
          <w:u w:val="single"/>
        </w:rPr>
        <w:t>general rules</w:t>
      </w:r>
      <w:r w:rsidRPr="00721D63">
        <w:rPr>
          <w:rFonts w:eastAsia="Cambria"/>
          <w:sz w:val="16"/>
          <w:highlight w:val="cyan"/>
        </w:rPr>
        <w:t xml:space="preserve"> </w:t>
      </w:r>
      <w:r w:rsidRPr="00721D63">
        <w:rPr>
          <w:rFonts w:eastAsia="Cambria"/>
          <w:highlight w:val="cyan"/>
          <w:u w:val="single"/>
        </w:rPr>
        <w:t>that</w:t>
      </w:r>
      <w:r w:rsidRPr="00721D63">
        <w:rPr>
          <w:rFonts w:eastAsia="Cambria"/>
          <w:u w:val="single"/>
        </w:rPr>
        <w:t xml:space="preserve"> will </w:t>
      </w:r>
      <w:r w:rsidRPr="00721D63">
        <w:rPr>
          <w:rFonts w:eastAsia="Cambria"/>
          <w:highlight w:val="cyan"/>
          <w:u w:val="single"/>
        </w:rPr>
        <w:t>achieve</w:t>
      </w:r>
      <w:r w:rsidRPr="00721D63">
        <w:rPr>
          <w:rFonts w:eastAsia="Cambria"/>
          <w:u w:val="single"/>
        </w:rPr>
        <w:t xml:space="preserve"> those </w:t>
      </w:r>
      <w:r w:rsidRPr="00721D63">
        <w:rPr>
          <w:rFonts w:eastAsia="Cambria"/>
          <w:highlight w:val="cyan"/>
          <w:u w:val="single"/>
        </w:rPr>
        <w:t>goals</w:t>
      </w:r>
      <w:r w:rsidRPr="00721D63">
        <w:rPr>
          <w:rFonts w:eastAsia="Cambria"/>
          <w:u w:val="single"/>
        </w:rPr>
        <w:t>.</w:t>
      </w:r>
    </w:p>
    <w:p w14:paraId="48A1A52F" w14:textId="77777777" w:rsidR="00721D63" w:rsidRPr="00721D63" w:rsidRDefault="00721D63" w:rsidP="00721D63"/>
    <w:p w14:paraId="5BE0DBFE" w14:textId="63583DDB"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2AC</w:t>
      </w:r>
      <w:r>
        <w:rPr>
          <w:rFonts w:eastAsia="MS Gothic" w:cs="Times New Roman"/>
          <w:b/>
          <w:sz w:val="32"/>
          <w:szCs w:val="24"/>
          <w:u w:val="single"/>
        </w:rPr>
        <w:t xml:space="preserve"> – Expand the Scope</w:t>
      </w:r>
    </w:p>
    <w:p w14:paraId="0E4754A3" w14:textId="77777777" w:rsidR="00721D63" w:rsidRPr="00721D63" w:rsidRDefault="00721D63" w:rsidP="00721D63">
      <w:pPr>
        <w:keepNext/>
        <w:keepLines/>
        <w:spacing w:before="200"/>
        <w:outlineLvl w:val="3"/>
        <w:rPr>
          <w:rFonts w:eastAsia="MS Gothic"/>
          <w:b/>
          <w:iCs/>
          <w:sz w:val="26"/>
        </w:rPr>
      </w:pPr>
      <w:r w:rsidRPr="00721D63">
        <w:rPr>
          <w:rFonts w:eastAsia="MS Gothic"/>
          <w:b/>
          <w:iCs/>
          <w:sz w:val="26"/>
        </w:rPr>
        <w:t>Counter-</w:t>
      </w:r>
      <w:proofErr w:type="spellStart"/>
      <w:r w:rsidRPr="00721D63">
        <w:rPr>
          <w:rFonts w:eastAsia="MS Gothic"/>
          <w:b/>
          <w:iCs/>
          <w:sz w:val="26"/>
        </w:rPr>
        <w:t>interp</w:t>
      </w:r>
      <w:proofErr w:type="spellEnd"/>
      <w:r w:rsidRPr="00721D63">
        <w:rPr>
          <w:rFonts w:eastAsia="MS Gothic"/>
          <w:b/>
          <w:iCs/>
          <w:sz w:val="26"/>
        </w:rPr>
        <w:t xml:space="preserve">-- </w:t>
      </w:r>
      <w:r w:rsidRPr="00721D63">
        <w:rPr>
          <w:rFonts w:eastAsia="SimSun" w:cs="Times New Roman"/>
          <w:b/>
          <w:iCs/>
          <w:sz w:val="26"/>
        </w:rPr>
        <w:t>Expand the scope means new activities are covered that were not before</w:t>
      </w:r>
    </w:p>
    <w:p w14:paraId="61869DCC" w14:textId="77777777" w:rsidR="00721D63" w:rsidRPr="00721D63" w:rsidRDefault="00721D63" w:rsidP="00721D63">
      <w:pPr>
        <w:rPr>
          <w:rFonts w:eastAsia="Calibri" w:cs="Times New Roman"/>
        </w:rPr>
      </w:pPr>
      <w:r w:rsidRPr="00721D63">
        <w:rPr>
          <w:rFonts w:eastAsia="Calibri" w:cs="Times New Roman"/>
          <w:b/>
          <w:bCs/>
          <w:sz w:val="26"/>
        </w:rPr>
        <w:t>Breyer 7 –</w:t>
      </w:r>
      <w:r w:rsidRPr="00721D63">
        <w:rPr>
          <w:rFonts w:eastAsia="Calibri" w:cs="Times New Roman"/>
        </w:rPr>
        <w:t xml:space="preserve"> Stephen Gerald Breyer is an American lawyer and jurist who has served as an associate justice of the Supreme Court of the United States since 1994, ‘7 127 </w:t>
      </w:r>
      <w:proofErr w:type="spellStart"/>
      <w:r w:rsidRPr="00721D63">
        <w:rPr>
          <w:rFonts w:eastAsia="Calibri" w:cs="Times New Roman"/>
        </w:rPr>
        <w:t>S.Ct</w:t>
      </w:r>
      <w:proofErr w:type="spellEnd"/>
      <w:r w:rsidRPr="00721D63">
        <w:rPr>
          <w:rFonts w:eastAsia="Calibri" w:cs="Times New Roman"/>
        </w:rPr>
        <w:t>. 2301 (2007) 551 U.S. 142, Lisa WATSON, et al., Petitioners, v. PHILIP MORRIS COMPANIES, INC., et al.</w:t>
      </w:r>
    </w:p>
    <w:p w14:paraId="046077E0" w14:textId="77777777" w:rsidR="00721D63" w:rsidRPr="00721D63" w:rsidRDefault="00721D63" w:rsidP="00721D63">
      <w:pPr>
        <w:rPr>
          <w:rFonts w:eastAsia="Calibri" w:cs="Times New Roman"/>
        </w:rPr>
      </w:pPr>
      <w:r w:rsidRPr="00721D63">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721D63">
        <w:rPr>
          <w:rFonts w:eastAsia="Calibri" w:cs="Times New Roman"/>
          <w:highlight w:val="cyan"/>
          <w:u w:val="single"/>
        </w:rPr>
        <w:t>A contrary determination would expand the scope of the statute</w:t>
      </w:r>
      <w:r w:rsidRPr="00721D63">
        <w:rPr>
          <w:rFonts w:eastAsia="Calibri" w:cs="Times New Roman"/>
          <w:u w:val="single"/>
        </w:rPr>
        <w:t xml:space="preserve"> considerably, potentially </w:t>
      </w:r>
      <w:r w:rsidRPr="00721D63">
        <w:rPr>
          <w:rFonts w:eastAsia="Calibri" w:cs="Times New Roman"/>
          <w:highlight w:val="cyan"/>
          <w:u w:val="single"/>
        </w:rPr>
        <w:t>bringing within its scope</w:t>
      </w:r>
      <w:r w:rsidRPr="00721D63">
        <w:rPr>
          <w:rFonts w:eastAsia="Calibri" w:cs="Times New Roman"/>
          <w:u w:val="single"/>
        </w:rPr>
        <w:t xml:space="preserve"> state-court actions </w:t>
      </w:r>
      <w:r w:rsidRPr="00721D63">
        <w:rPr>
          <w:rFonts w:eastAsia="Calibri" w:cs="Times New Roman"/>
          <w:highlight w:val="cyan"/>
          <w:u w:val="single"/>
        </w:rPr>
        <w:t>filed against private firms in</w:t>
      </w:r>
      <w:r w:rsidRPr="00721D63">
        <w:rPr>
          <w:rFonts w:eastAsia="Calibri" w:cs="Times New Roman"/>
          <w:u w:val="single"/>
        </w:rPr>
        <w:t xml:space="preserve"> many highly </w:t>
      </w:r>
      <w:r w:rsidRPr="00721D63">
        <w:rPr>
          <w:rFonts w:eastAsia="Calibri" w:cs="Times New Roman"/>
          <w:highlight w:val="cyan"/>
          <w:u w:val="single"/>
        </w:rPr>
        <w:t>regulated industries</w:t>
      </w:r>
      <w:r w:rsidRPr="00721D63">
        <w:rPr>
          <w:rFonts w:eastAsia="Calibri" w:cs="Times New Roman"/>
        </w:rPr>
        <w:t xml:space="preserve">. See, e.g., Federal Insecticide, Fungicide, and Rodenticide Act, 7 U.S.C. § 136a (2000 ed. and Supp. IV) (mandating disclosure of testing results in the context of pesticide registration). Neither language, nor history, nor purpose </w:t>
      </w:r>
      <w:proofErr w:type="gramStart"/>
      <w:r w:rsidRPr="00721D63">
        <w:rPr>
          <w:rFonts w:eastAsia="Calibri" w:cs="Times New Roman"/>
        </w:rPr>
        <w:t>lead</w:t>
      </w:r>
      <w:proofErr w:type="gramEnd"/>
      <w:r w:rsidRPr="00721D63">
        <w:rPr>
          <w:rFonts w:eastAsia="Calibri" w:cs="Times New Roman"/>
        </w:rPr>
        <w:t xml:space="preserve"> us to believe that Congress intended any such expansion.</w:t>
      </w:r>
    </w:p>
    <w:p w14:paraId="03E37AE9" w14:textId="77777777" w:rsidR="00721D63" w:rsidRPr="00721D63" w:rsidRDefault="00721D63" w:rsidP="00721D63">
      <w:pPr>
        <w:keepNext/>
        <w:keepLines/>
        <w:spacing w:before="200"/>
        <w:outlineLvl w:val="3"/>
        <w:rPr>
          <w:rFonts w:eastAsia="MS Gothic"/>
          <w:b/>
          <w:iCs/>
          <w:sz w:val="26"/>
        </w:rPr>
      </w:pPr>
      <w:r w:rsidRPr="00721D63">
        <w:rPr>
          <w:rFonts w:eastAsia="MS Gothic"/>
          <w:b/>
          <w:iCs/>
          <w:sz w:val="26"/>
          <w:u w:val="single"/>
        </w:rPr>
        <w:t xml:space="preserve">That means </w:t>
      </w:r>
      <w:r w:rsidRPr="00721D63">
        <w:rPr>
          <w:rFonts w:eastAsia="MS Gothic"/>
          <w:b/>
          <w:iCs/>
          <w:sz w:val="26"/>
        </w:rPr>
        <w:t xml:space="preserve">Courts </w:t>
      </w:r>
      <w:r w:rsidRPr="00721D63">
        <w:rPr>
          <w:rFonts w:eastAsia="MS Gothic"/>
          <w:b/>
          <w:iCs/>
          <w:sz w:val="26"/>
          <w:u w:val="single"/>
        </w:rPr>
        <w:t>or</w:t>
      </w:r>
      <w:r w:rsidRPr="00721D63">
        <w:rPr>
          <w:rFonts w:eastAsia="MS Gothic"/>
          <w:b/>
          <w:iCs/>
          <w:sz w:val="26"/>
        </w:rPr>
        <w:t xml:space="preserve"> Congress can enlarge the </w:t>
      </w:r>
      <w:r w:rsidRPr="00721D63">
        <w:rPr>
          <w:rFonts w:eastAsia="MS Gothic"/>
          <w:b/>
          <w:iCs/>
          <w:sz w:val="26"/>
          <w:u w:val="single"/>
        </w:rPr>
        <w:t>scope of antitrust prohibitions</w:t>
      </w:r>
      <w:r w:rsidRPr="00721D63">
        <w:rPr>
          <w:rFonts w:eastAsia="MS Gothic"/>
          <w:b/>
          <w:iCs/>
          <w:sz w:val="26"/>
        </w:rPr>
        <w:t xml:space="preserve">. </w:t>
      </w:r>
    </w:p>
    <w:p w14:paraId="48EEE867" w14:textId="77777777" w:rsidR="00721D63" w:rsidRPr="00721D63" w:rsidRDefault="00721D63" w:rsidP="00721D63">
      <w:pPr>
        <w:rPr>
          <w:rFonts w:eastAsia="Cambria"/>
        </w:rPr>
      </w:pPr>
      <w:r w:rsidRPr="00721D63">
        <w:rPr>
          <w:rFonts w:eastAsia="Cambria"/>
        </w:rPr>
        <w:t xml:space="preserve">Donald F. </w:t>
      </w:r>
      <w:r w:rsidRPr="00721D63">
        <w:rPr>
          <w:rFonts w:eastAsia="Cambria"/>
          <w:b/>
          <w:bCs/>
          <w:sz w:val="26"/>
        </w:rPr>
        <w:t>Turner 90</w:t>
      </w:r>
      <w:r w:rsidRPr="00721D63">
        <w:rPr>
          <w:rFonts w:eastAsia="Cambria"/>
        </w:rPr>
        <w:t xml:space="preserve">.  Professor of Law, Georgetown University Law Center. "The Virtues and Problems of Antitrust Law," Antitrust Bulletin 35, no. 2 (Summer 1990): 297-310. </w:t>
      </w:r>
    </w:p>
    <w:p w14:paraId="10569442" w14:textId="77777777" w:rsidR="00721D63" w:rsidRPr="00721D63" w:rsidRDefault="00721D63" w:rsidP="00721D63">
      <w:pPr>
        <w:rPr>
          <w:rFonts w:eastAsia="Cambria"/>
          <w:u w:val="single"/>
        </w:rPr>
      </w:pPr>
      <w:r w:rsidRPr="00721D63">
        <w:rPr>
          <w:rFonts w:eastAsia="Cambria"/>
          <w:sz w:val="16"/>
        </w:rPr>
        <w:t xml:space="preserve">However, unsound interpretations of antitrust laws have adverse economic effects. </w:t>
      </w:r>
      <w:r w:rsidRPr="00721D63">
        <w:rPr>
          <w:rFonts w:eastAsia="Cambria"/>
          <w:highlight w:val="cyan"/>
          <w:u w:val="single"/>
        </w:rPr>
        <w:t>Court</w:t>
      </w:r>
      <w:r w:rsidRPr="00721D63">
        <w:rPr>
          <w:rFonts w:eastAsia="Cambria"/>
          <w:u w:val="single"/>
        </w:rPr>
        <w:t xml:space="preserve">-formulated </w:t>
      </w:r>
      <w:r w:rsidRPr="00721D63">
        <w:rPr>
          <w:rFonts w:eastAsia="Cambria"/>
          <w:highlight w:val="cyan"/>
          <w:u w:val="single"/>
        </w:rPr>
        <w:t>rules</w:t>
      </w:r>
      <w:r w:rsidRPr="00721D63">
        <w:rPr>
          <w:rFonts w:eastAsia="Cambria"/>
          <w:u w:val="single"/>
        </w:rPr>
        <w:t xml:space="preserve"> have </w:t>
      </w:r>
      <w:r w:rsidRPr="00721D63">
        <w:rPr>
          <w:rFonts w:eastAsia="Cambria"/>
          <w:b/>
          <w:iCs/>
          <w:highlight w:val="cyan"/>
          <w:u w:val="single"/>
        </w:rPr>
        <w:t>varied</w:t>
      </w:r>
      <w:r w:rsidRPr="00721D63">
        <w:rPr>
          <w:rFonts w:eastAsia="Cambria"/>
          <w:sz w:val="16"/>
        </w:rPr>
        <w:t xml:space="preserve"> from time to time over the years </w:t>
      </w:r>
      <w:r w:rsidRPr="00721D63">
        <w:rPr>
          <w:rFonts w:eastAsia="Cambria"/>
          <w:highlight w:val="cyan"/>
          <w:u w:val="single"/>
        </w:rPr>
        <w:t>since antitrust</w:t>
      </w:r>
      <w:r w:rsidRPr="00721D63">
        <w:rPr>
          <w:rFonts w:eastAsia="Cambria"/>
          <w:u w:val="single"/>
        </w:rPr>
        <w:t xml:space="preserve"> statutes </w:t>
      </w:r>
      <w:r w:rsidRPr="00721D63">
        <w:rPr>
          <w:rFonts w:eastAsia="Cambria"/>
          <w:highlight w:val="cyan"/>
          <w:u w:val="single"/>
        </w:rPr>
        <w:t xml:space="preserve">were passed, and </w:t>
      </w:r>
      <w:r w:rsidRPr="00721D63">
        <w:rPr>
          <w:rFonts w:eastAsia="Cambria"/>
          <w:u w:val="single"/>
        </w:rPr>
        <w:t xml:space="preserve">the </w:t>
      </w:r>
      <w:r w:rsidRPr="00721D63">
        <w:rPr>
          <w:rFonts w:eastAsia="Cambria"/>
          <w:b/>
          <w:iCs/>
          <w:highlight w:val="cyan"/>
          <w:u w:val="single"/>
        </w:rPr>
        <w:t xml:space="preserve">scope of antitrust </w:t>
      </w:r>
      <w:r w:rsidRPr="00721D63">
        <w:rPr>
          <w:rFonts w:eastAsia="Cambria"/>
          <w:b/>
          <w:iCs/>
          <w:u w:val="single"/>
        </w:rPr>
        <w:t>prohibitions</w:t>
      </w:r>
      <w:r w:rsidRPr="00721D63">
        <w:rPr>
          <w:rFonts w:eastAsia="Cambria"/>
          <w:u w:val="single"/>
        </w:rPr>
        <w:t xml:space="preserve"> </w:t>
      </w:r>
      <w:r w:rsidRPr="00721D63">
        <w:rPr>
          <w:rFonts w:eastAsia="Cambria"/>
          <w:highlight w:val="cyan"/>
          <w:u w:val="single"/>
        </w:rPr>
        <w:t xml:space="preserve">were </w:t>
      </w:r>
      <w:r w:rsidRPr="00721D63">
        <w:rPr>
          <w:rFonts w:eastAsia="Cambria"/>
          <w:u w:val="single"/>
        </w:rPr>
        <w:t xml:space="preserve">either </w:t>
      </w:r>
      <w:r w:rsidRPr="00721D63">
        <w:rPr>
          <w:rFonts w:eastAsia="Cambria"/>
          <w:b/>
          <w:iCs/>
          <w:highlight w:val="cyan"/>
          <w:u w:val="single"/>
        </w:rPr>
        <w:t>enlarged or reduced</w:t>
      </w:r>
      <w:r w:rsidRPr="00721D63">
        <w:rPr>
          <w:rFonts w:eastAsia="Cambria"/>
          <w:sz w:val="16"/>
        </w:rPr>
        <w:t xml:space="preserve">. While there are extensive disputes as to what the precedents' defects have been and are, it is generally recognized that </w:t>
      </w:r>
      <w:r w:rsidRPr="00721D63">
        <w:rPr>
          <w:rFonts w:eastAsia="Cambria"/>
          <w:highlight w:val="cyan"/>
          <w:u w:val="single"/>
        </w:rPr>
        <w:t>antitrust law</w:t>
      </w:r>
      <w:r w:rsidRPr="00721D63">
        <w:rPr>
          <w:rFonts w:eastAsia="Cambria"/>
          <w:sz w:val="16"/>
        </w:rPr>
        <w:t xml:space="preserve"> has had and still </w:t>
      </w:r>
      <w:r w:rsidRPr="00721D63">
        <w:rPr>
          <w:rFonts w:eastAsia="Cambria"/>
          <w:highlight w:val="cyan"/>
          <w:u w:val="single"/>
        </w:rPr>
        <w:t>has</w:t>
      </w:r>
      <w:r w:rsidRPr="00721D63">
        <w:rPr>
          <w:rFonts w:eastAsia="Cambria"/>
          <w:sz w:val="16"/>
        </w:rPr>
        <w:t xml:space="preserve"> some undesirable </w:t>
      </w:r>
      <w:r w:rsidRPr="00721D63">
        <w:rPr>
          <w:rFonts w:eastAsia="Cambria"/>
          <w:highlight w:val="cyan"/>
          <w:u w:val="single"/>
        </w:rPr>
        <w:t>features</w:t>
      </w:r>
      <w:r w:rsidRPr="00721D63">
        <w:rPr>
          <w:rFonts w:eastAsia="Cambria"/>
          <w:u w:val="single"/>
        </w:rPr>
        <w:t xml:space="preserve"> that the </w:t>
      </w:r>
      <w:r w:rsidRPr="00721D63">
        <w:rPr>
          <w:rFonts w:eastAsia="Cambria"/>
          <w:b/>
          <w:iCs/>
          <w:highlight w:val="cyan"/>
          <w:u w:val="single"/>
        </w:rPr>
        <w:t>courts or Congress should correct</w:t>
      </w:r>
      <w:r w:rsidRPr="00721D63">
        <w:rPr>
          <w:rFonts w:eastAsia="Cambria"/>
          <w:highlight w:val="cyan"/>
          <w:u w:val="single"/>
        </w:rPr>
        <w:t>.</w:t>
      </w:r>
    </w:p>
    <w:p w14:paraId="64825D79" w14:textId="77777777" w:rsidR="00721D63" w:rsidRPr="00721D63" w:rsidRDefault="00721D63" w:rsidP="00721D63">
      <w:pPr>
        <w:rPr>
          <w:rFonts w:eastAsia="Cambria"/>
        </w:rPr>
      </w:pPr>
    </w:p>
    <w:p w14:paraId="7848DF51" w14:textId="77777777" w:rsidR="00721D63" w:rsidRPr="00721D63" w:rsidRDefault="00721D63" w:rsidP="00721D63">
      <w:pPr>
        <w:rPr>
          <w:rFonts w:eastAsia="Cambria"/>
          <w:u w:val="single"/>
        </w:rPr>
      </w:pPr>
    </w:p>
    <w:p w14:paraId="493C6D27" w14:textId="77777777" w:rsidR="00721D63" w:rsidRPr="00721D63" w:rsidRDefault="00721D63" w:rsidP="00721D63"/>
    <w:p w14:paraId="2E344C95" w14:textId="42FFA8FA" w:rsidR="00721D63" w:rsidRPr="00721D63" w:rsidRDefault="00721D63" w:rsidP="00721D63">
      <w:pPr>
        <w:keepNext/>
        <w:keepLines/>
        <w:pageBreakBefore/>
        <w:spacing w:before="200"/>
        <w:jc w:val="center"/>
        <w:outlineLvl w:val="2"/>
        <w:rPr>
          <w:rFonts w:eastAsiaTheme="majorEastAsia" w:cstheme="majorBidi"/>
          <w:b/>
          <w:sz w:val="32"/>
          <w:szCs w:val="24"/>
          <w:u w:val="single"/>
        </w:rPr>
      </w:pPr>
      <w:r w:rsidRPr="00721D63">
        <w:rPr>
          <w:rFonts w:eastAsiaTheme="majorEastAsia" w:cstheme="majorBidi"/>
          <w:b/>
          <w:sz w:val="32"/>
          <w:szCs w:val="24"/>
          <w:u w:val="single"/>
        </w:rPr>
        <w:t>2AC</w:t>
      </w:r>
      <w:r>
        <w:rPr>
          <w:rFonts w:eastAsiaTheme="majorEastAsia" w:cstheme="majorBidi"/>
          <w:b/>
          <w:sz w:val="32"/>
          <w:szCs w:val="24"/>
          <w:u w:val="single"/>
        </w:rPr>
        <w:t xml:space="preserve"> – T Per Se</w:t>
      </w:r>
    </w:p>
    <w:p w14:paraId="47B4D6E6" w14:textId="77777777" w:rsidR="00721D63" w:rsidRPr="00721D63" w:rsidRDefault="00721D63" w:rsidP="00721D63">
      <w:pPr>
        <w:keepNext/>
        <w:keepLines/>
        <w:spacing w:before="200"/>
        <w:outlineLvl w:val="3"/>
        <w:rPr>
          <w:rFonts w:eastAsiaTheme="majorEastAsia" w:cstheme="majorBidi"/>
          <w:b/>
          <w:iCs/>
          <w:sz w:val="26"/>
        </w:rPr>
      </w:pPr>
      <w:r w:rsidRPr="00721D63">
        <w:rPr>
          <w:rFonts w:eastAsiaTheme="majorEastAsia" w:cstheme="majorBidi"/>
          <w:b/>
          <w:iCs/>
          <w:sz w:val="26"/>
        </w:rPr>
        <w:t>Rule of reason is a prohibition – the distinction is arbitrary</w:t>
      </w:r>
    </w:p>
    <w:p w14:paraId="7FA50413" w14:textId="77777777" w:rsidR="00721D63" w:rsidRPr="00721D63" w:rsidRDefault="00721D63" w:rsidP="00721D63">
      <w:r w:rsidRPr="00721D63">
        <w:t xml:space="preserve">Sarah E. </w:t>
      </w:r>
      <w:r w:rsidRPr="00721D63">
        <w:rPr>
          <w:b/>
          <w:bCs/>
          <w:sz w:val="26"/>
        </w:rPr>
        <w:t>Light 19</w:t>
      </w:r>
      <w:r w:rsidRPr="00721D63">
        <w:t>, Assistant Professor of Legal Studies and Business Ethics, The Wharton School, University of Pennsylvania, “The Law of the Corporation as Environmental Law,” 71 Stan. L. Rev. 137, Lexis</w:t>
      </w:r>
    </w:p>
    <w:p w14:paraId="789A5AE3" w14:textId="77777777" w:rsidR="00721D63" w:rsidRPr="00721D63" w:rsidRDefault="00721D63" w:rsidP="00721D63">
      <w:pPr>
        <w:rPr>
          <w:sz w:val="14"/>
        </w:rPr>
      </w:pPr>
      <w:r w:rsidRPr="00721D63">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721D63">
        <w:rPr>
          <w:sz w:val="14"/>
        </w:rPr>
        <w:t>promoting  [</w:t>
      </w:r>
      <w:proofErr w:type="gramEnd"/>
      <w:r w:rsidRPr="00721D63">
        <w:rPr>
          <w:sz w:val="14"/>
        </w:rPr>
        <w:t xml:space="preserve">*177]  conservation. 192 Because </w:t>
      </w:r>
      <w:r w:rsidRPr="00721D63">
        <w:rPr>
          <w:b/>
          <w:iCs/>
          <w:u w:val="single"/>
        </w:rPr>
        <w:t>antitrust</w:t>
      </w:r>
      <w:r w:rsidRPr="00721D63">
        <w:rPr>
          <w:u w:val="single"/>
        </w:rPr>
        <w:t xml:space="preserve"> law</w:t>
      </w:r>
      <w:r w:rsidRPr="00721D63">
        <w:rPr>
          <w:b/>
          <w:iCs/>
          <w:u w:val="single"/>
        </w:rPr>
        <w:t>'s</w:t>
      </w:r>
      <w:r w:rsidRPr="00721D63">
        <w:rPr>
          <w:u w:val="single"/>
        </w:rPr>
        <w:t xml:space="preserve"> </w:t>
      </w:r>
      <w:r w:rsidRPr="00721D63">
        <w:rPr>
          <w:b/>
          <w:iCs/>
          <w:u w:val="single"/>
        </w:rPr>
        <w:t>per se</w:t>
      </w:r>
      <w:r w:rsidRPr="00721D63">
        <w:rPr>
          <w:u w:val="single"/>
        </w:rPr>
        <w:t xml:space="preserve"> rule and </w:t>
      </w:r>
      <w:r w:rsidRPr="00721D63">
        <w:rPr>
          <w:b/>
          <w:iCs/>
          <w:u w:val="single"/>
        </w:rPr>
        <w:t>rule of reason</w:t>
      </w:r>
      <w:r w:rsidRPr="00721D63">
        <w:rPr>
          <w:u w:val="single"/>
        </w:rPr>
        <w:t xml:space="preserve"> operate on a somewhat </w:t>
      </w:r>
      <w:r w:rsidRPr="00721D63">
        <w:rPr>
          <w:b/>
          <w:iCs/>
          <w:u w:val="single"/>
        </w:rPr>
        <w:t>fluid continuum</w:t>
      </w:r>
      <w:r w:rsidRPr="00721D63">
        <w:rPr>
          <w:sz w:val="14"/>
        </w:rPr>
        <w:t xml:space="preserve">, 193 this Subpart discusses the two doctrines together. </w:t>
      </w:r>
      <w:r w:rsidRPr="00721D63">
        <w:rPr>
          <w:u w:val="single"/>
        </w:rPr>
        <w:t>The</w:t>
      </w:r>
      <w:r w:rsidRPr="00721D63">
        <w:rPr>
          <w:sz w:val="14"/>
        </w:rPr>
        <w:t xml:space="preserve"> </w:t>
      </w:r>
      <w:r w:rsidRPr="00721D63">
        <w:rPr>
          <w:b/>
          <w:iCs/>
          <w:highlight w:val="cyan"/>
          <w:u w:val="single"/>
        </w:rPr>
        <w:t>per se</w:t>
      </w:r>
      <w:r w:rsidRPr="00721D63">
        <w:rPr>
          <w:sz w:val="14"/>
        </w:rPr>
        <w:t xml:space="preserve"> </w:t>
      </w:r>
      <w:r w:rsidRPr="00721D63">
        <w:rPr>
          <w:u w:val="single"/>
        </w:rPr>
        <w:t xml:space="preserve">rule </w:t>
      </w:r>
      <w:r w:rsidRPr="00721D63">
        <w:rPr>
          <w:highlight w:val="cyan"/>
          <w:u w:val="single"/>
        </w:rPr>
        <w:t xml:space="preserve">operates as a </w:t>
      </w:r>
      <w:r w:rsidRPr="00721D63">
        <w:rPr>
          <w:b/>
          <w:iCs/>
          <w:highlight w:val="cyan"/>
          <w:u w:val="single"/>
        </w:rPr>
        <w:t>prohibition</w:t>
      </w:r>
      <w:r w:rsidRPr="00721D63">
        <w:rPr>
          <w:u w:val="single"/>
        </w:rPr>
        <w:t xml:space="preserve">, whereas the </w:t>
      </w:r>
      <w:r w:rsidRPr="00721D63">
        <w:rPr>
          <w:b/>
          <w:iCs/>
          <w:highlight w:val="cyan"/>
          <w:u w:val="single"/>
        </w:rPr>
        <w:t>rule of reason</w:t>
      </w:r>
      <w:r w:rsidRPr="00721D63">
        <w:rPr>
          <w:sz w:val="14"/>
          <w:highlight w:val="cyan"/>
        </w:rPr>
        <w:t xml:space="preserve"> </w:t>
      </w:r>
      <w:r w:rsidRPr="00721D63">
        <w:rPr>
          <w:highlight w:val="cyan"/>
          <w:u w:val="single"/>
        </w:rPr>
        <w:t xml:space="preserve">operates as </w:t>
      </w:r>
      <w:r w:rsidRPr="00721D63">
        <w:rPr>
          <w:b/>
          <w:iCs/>
          <w:highlight w:val="cyan"/>
          <w:u w:val="single"/>
        </w:rPr>
        <w:t>both</w:t>
      </w:r>
      <w:r w:rsidRPr="00721D63">
        <w:rPr>
          <w:b/>
          <w:iCs/>
          <w:u w:val="single"/>
        </w:rPr>
        <w:t xml:space="preserve"> a </w:t>
      </w:r>
      <w:r w:rsidRPr="00721D63">
        <w:rPr>
          <w:b/>
          <w:iCs/>
          <w:highlight w:val="cyan"/>
          <w:u w:val="single"/>
        </w:rPr>
        <w:t>prohibition and</w:t>
      </w:r>
      <w:r w:rsidRPr="00721D63">
        <w:rPr>
          <w:b/>
          <w:iCs/>
          <w:u w:val="single"/>
        </w:rPr>
        <w:t xml:space="preserve"> a </w:t>
      </w:r>
      <w:r w:rsidRPr="00721D63">
        <w:rPr>
          <w:b/>
          <w:iCs/>
          <w:highlight w:val="cyan"/>
          <w:u w:val="single"/>
        </w:rPr>
        <w:t>disincentive</w:t>
      </w:r>
      <w:r w:rsidRPr="00721D63">
        <w:rPr>
          <w:sz w:val="14"/>
        </w:rPr>
        <w:t>.</w:t>
      </w:r>
    </w:p>
    <w:p w14:paraId="549DBEC2" w14:textId="77777777" w:rsidR="00721D63" w:rsidRPr="00721D63" w:rsidRDefault="00721D63" w:rsidP="00721D63">
      <w:pPr>
        <w:rPr>
          <w:sz w:val="14"/>
        </w:rPr>
      </w:pPr>
      <w:r w:rsidRPr="00721D63">
        <w:rPr>
          <w:sz w:val="14"/>
        </w:rPr>
        <w:t xml:space="preserve">As noted above, </w:t>
      </w:r>
      <w:r w:rsidRPr="00721D63">
        <w:rPr>
          <w:highlight w:val="cyan"/>
          <w:u w:val="single"/>
        </w:rPr>
        <w:t>antitrust law</w:t>
      </w:r>
      <w:r w:rsidRPr="00721D63">
        <w:rPr>
          <w:sz w:val="14"/>
        </w:rPr>
        <w:t xml:space="preserve"> generally </w:t>
      </w:r>
      <w:r w:rsidRPr="00721D63">
        <w:rPr>
          <w:b/>
          <w:iCs/>
          <w:highlight w:val="cyan"/>
          <w:u w:val="single"/>
        </w:rPr>
        <w:t>prohibits certain types of market activity</w:t>
      </w:r>
      <w:r w:rsidRPr="00721D63">
        <w:rPr>
          <w:sz w:val="14"/>
        </w:rPr>
        <w:t xml:space="preserve"> </w:t>
      </w:r>
      <w:r w:rsidRPr="00721D63">
        <w:rPr>
          <w:u w:val="single"/>
        </w:rPr>
        <w:t xml:space="preserve">- price fixing, horizontal boycotts, and output limitations - as illegal </w:t>
      </w:r>
      <w:r w:rsidRPr="00721D63">
        <w:rPr>
          <w:b/>
          <w:iCs/>
          <w:u w:val="single"/>
        </w:rPr>
        <w:t>per se</w:t>
      </w:r>
      <w:r w:rsidRPr="00721D63">
        <w:rPr>
          <w:sz w:val="14"/>
        </w:rPr>
        <w:t xml:space="preserve">, and </w:t>
      </w:r>
      <w:r w:rsidRPr="00721D63">
        <w:rPr>
          <w:u w:val="single"/>
        </w:rPr>
        <w:t xml:space="preserve">harm to competition is </w:t>
      </w:r>
      <w:r w:rsidRPr="00721D63">
        <w:rPr>
          <w:b/>
          <w:iCs/>
          <w:u w:val="single"/>
        </w:rPr>
        <w:t>presumed</w:t>
      </w:r>
      <w:r w:rsidRPr="00721D63">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721D63">
        <w:rPr>
          <w:u w:val="single"/>
        </w:rPr>
        <w:t xml:space="preserve">a </w:t>
      </w:r>
      <w:r w:rsidRPr="00721D63">
        <w:rPr>
          <w:b/>
          <w:iCs/>
          <w:u w:val="single"/>
        </w:rPr>
        <w:t>per se</w:t>
      </w:r>
      <w:r w:rsidRPr="00721D63">
        <w:rPr>
          <w:u w:val="single"/>
        </w:rPr>
        <w:t xml:space="preserve"> violation is </w:t>
      </w:r>
      <w:r w:rsidRPr="00721D63">
        <w:rPr>
          <w:b/>
          <w:iCs/>
          <w:u w:val="single"/>
        </w:rPr>
        <w:t>thus a prohibition</w:t>
      </w:r>
      <w:r w:rsidRPr="00721D63">
        <w:rPr>
          <w:sz w:val="14"/>
        </w:rPr>
        <w:t>.</w:t>
      </w:r>
    </w:p>
    <w:p w14:paraId="42AC01E7" w14:textId="77777777" w:rsidR="00721D63" w:rsidRPr="00721D63" w:rsidRDefault="00721D63" w:rsidP="00721D63">
      <w:pPr>
        <w:rPr>
          <w:sz w:val="14"/>
        </w:rPr>
      </w:pPr>
      <w:r w:rsidRPr="00721D63">
        <w:rPr>
          <w:u w:val="single"/>
        </w:rPr>
        <w:t xml:space="preserve">The more fact-intensive inquiry </w:t>
      </w:r>
      <w:r w:rsidRPr="00721D63">
        <w:rPr>
          <w:highlight w:val="cyan"/>
          <w:u w:val="single"/>
        </w:rPr>
        <w:t xml:space="preserve">under the </w:t>
      </w:r>
      <w:r w:rsidRPr="00721D63">
        <w:rPr>
          <w:b/>
          <w:iCs/>
          <w:highlight w:val="cyan"/>
          <w:u w:val="single"/>
        </w:rPr>
        <w:t>rule of reason</w:t>
      </w:r>
      <w:r w:rsidRPr="00721D63">
        <w:rPr>
          <w:sz w:val="14"/>
        </w:rPr>
        <w:t xml:space="preserve"> </w:t>
      </w:r>
      <w:r w:rsidRPr="00721D63">
        <w:rPr>
          <w:u w:val="single"/>
        </w:rPr>
        <w:t xml:space="preserve">tests "whether the restraint imposed is such as merely </w:t>
      </w:r>
      <w:r w:rsidRPr="00721D63">
        <w:rPr>
          <w:b/>
          <w:iCs/>
          <w:u w:val="single"/>
        </w:rPr>
        <w:t>regulates</w:t>
      </w:r>
      <w:r w:rsidRPr="00721D63">
        <w:rPr>
          <w:u w:val="single"/>
        </w:rPr>
        <w:t xml:space="preserve"> and perhaps thereby </w:t>
      </w:r>
      <w:r w:rsidRPr="00721D63">
        <w:rPr>
          <w:b/>
          <w:iCs/>
          <w:u w:val="single"/>
        </w:rPr>
        <w:t>promote</w:t>
      </w:r>
      <w:r w:rsidRPr="00721D63">
        <w:rPr>
          <w:u w:val="single"/>
        </w:rPr>
        <w:t>s competition</w:t>
      </w:r>
      <w:r w:rsidRPr="00721D63">
        <w:rPr>
          <w:sz w:val="14"/>
        </w:rPr>
        <w:t xml:space="preserve"> </w:t>
      </w:r>
      <w:r w:rsidRPr="00721D63">
        <w:rPr>
          <w:u w:val="single"/>
        </w:rPr>
        <w:t xml:space="preserve">or whether it is such as may </w:t>
      </w:r>
      <w:r w:rsidRPr="00721D63">
        <w:rPr>
          <w:b/>
          <w:iCs/>
          <w:u w:val="single"/>
        </w:rPr>
        <w:t>suppress</w:t>
      </w:r>
      <w:r w:rsidRPr="00721D63">
        <w:rPr>
          <w:u w:val="single"/>
        </w:rPr>
        <w:t xml:space="preserve"> or even </w:t>
      </w:r>
      <w:r w:rsidRPr="00721D63">
        <w:rPr>
          <w:b/>
          <w:iCs/>
          <w:u w:val="single"/>
        </w:rPr>
        <w:t>destroy</w:t>
      </w:r>
      <w:r w:rsidRPr="00721D63">
        <w:rPr>
          <w:u w:val="single"/>
        </w:rPr>
        <w:t xml:space="preserve"> competition</w:t>
      </w:r>
      <w:r w:rsidRPr="00721D63">
        <w:rPr>
          <w:sz w:val="14"/>
        </w:rPr>
        <w:t xml:space="preserve">." 196 </w:t>
      </w:r>
      <w:r w:rsidRPr="00721D63">
        <w:rPr>
          <w:u w:val="single"/>
        </w:rPr>
        <w:t xml:space="preserve">While this extremely broad statement might suggest that </w:t>
      </w:r>
      <w:r w:rsidRPr="00721D63">
        <w:rPr>
          <w:b/>
          <w:iCs/>
          <w:u w:val="single"/>
        </w:rPr>
        <w:t>any fact</w:t>
      </w:r>
      <w:r w:rsidRPr="00721D63">
        <w:rPr>
          <w:u w:val="single"/>
        </w:rPr>
        <w:t xml:space="preserve"> is relevant to the inquiry, the salient facts under the rule of reason are "those that tend to establish whether a restraint increases or decreases output, or decreases or increases prices."</w:t>
      </w:r>
      <w:r w:rsidRPr="00721D63">
        <w:rPr>
          <w:sz w:val="14"/>
        </w:rPr>
        <w:t xml:space="preserve"> 197 </w:t>
      </w:r>
      <w:r w:rsidRPr="00721D63">
        <w:rPr>
          <w:b/>
          <w:iCs/>
          <w:highlight w:val="cyan"/>
          <w:u w:val="single"/>
        </w:rPr>
        <w:t>If</w:t>
      </w:r>
      <w:r w:rsidRPr="00721D63">
        <w:rPr>
          <w:u w:val="single"/>
        </w:rPr>
        <w:t xml:space="preserve"> an </w:t>
      </w:r>
      <w:r w:rsidRPr="00721D63">
        <w:rPr>
          <w:b/>
          <w:iCs/>
          <w:highlight w:val="cyan"/>
          <w:u w:val="single"/>
        </w:rPr>
        <w:t>anticompetitive effect is found</w:t>
      </w:r>
      <w:r w:rsidRPr="00721D63">
        <w:rPr>
          <w:u w:val="single"/>
        </w:rPr>
        <w:t xml:space="preserve">, </w:t>
      </w:r>
      <w:r w:rsidRPr="00721D63">
        <w:rPr>
          <w:b/>
          <w:iCs/>
          <w:u w:val="single"/>
        </w:rPr>
        <w:t xml:space="preserve">then the </w:t>
      </w:r>
      <w:r w:rsidRPr="00721D63">
        <w:rPr>
          <w:b/>
          <w:iCs/>
          <w:highlight w:val="cyan"/>
          <w:u w:val="single"/>
        </w:rPr>
        <w:t>action is illegal</w:t>
      </w:r>
      <w:r w:rsidRPr="00721D63">
        <w:rPr>
          <w:highlight w:val="cyan"/>
          <w:u w:val="single"/>
        </w:rPr>
        <w:t xml:space="preserve"> and</w:t>
      </w:r>
      <w:r w:rsidRPr="00721D63">
        <w:rPr>
          <w:u w:val="single"/>
        </w:rPr>
        <w:t xml:space="preserve"> the </w:t>
      </w:r>
      <w:r w:rsidRPr="00721D63">
        <w:rPr>
          <w:highlight w:val="cyan"/>
          <w:u w:val="single"/>
        </w:rPr>
        <w:t xml:space="preserve">rule of reason </w:t>
      </w:r>
      <w:r w:rsidRPr="00721D63">
        <w:rPr>
          <w:b/>
          <w:iCs/>
          <w:highlight w:val="cyan"/>
          <w:u w:val="single"/>
        </w:rPr>
        <w:t>operates, like</w:t>
      </w:r>
      <w:r w:rsidRPr="00721D63">
        <w:rPr>
          <w:b/>
          <w:iCs/>
          <w:u w:val="single"/>
        </w:rPr>
        <w:t xml:space="preserve"> the </w:t>
      </w:r>
      <w:r w:rsidRPr="00721D63">
        <w:rPr>
          <w:b/>
          <w:iCs/>
          <w:highlight w:val="cyan"/>
          <w:u w:val="single"/>
        </w:rPr>
        <w:t>per se rule, as a prohibition</w:t>
      </w:r>
      <w:r w:rsidRPr="00721D63">
        <w:rPr>
          <w:sz w:val="14"/>
        </w:rPr>
        <w:t xml:space="preserve">. 198 The rule of reason can also operate as a disincentive, even if </w:t>
      </w:r>
      <w:proofErr w:type="gramStart"/>
      <w:r w:rsidRPr="00721D63">
        <w:rPr>
          <w:sz w:val="14"/>
        </w:rPr>
        <w:t>no  [</w:t>
      </w:r>
      <w:proofErr w:type="gramEnd"/>
      <w:r w:rsidRPr="00721D63">
        <w:rPr>
          <w:sz w:val="14"/>
        </w:rPr>
        <w:t>*178]  court finds an anticompetitive effect, as uncertainty and litigation risk may discourage firms from undertaking legally permissible, environmentally positive industry collaborations. 199</w:t>
      </w:r>
    </w:p>
    <w:p w14:paraId="5BD1C432" w14:textId="77777777" w:rsidR="00721D63" w:rsidRPr="00721D63" w:rsidRDefault="00721D63" w:rsidP="00721D63">
      <w:pPr>
        <w:rPr>
          <w:b/>
          <w:bCs/>
        </w:rPr>
      </w:pPr>
    </w:p>
    <w:p w14:paraId="1960A4BB" w14:textId="77777777" w:rsidR="00721D63" w:rsidRPr="00721D63" w:rsidRDefault="00721D63" w:rsidP="00721D63">
      <w:pPr>
        <w:rPr>
          <w:rFonts w:eastAsia="Cambria"/>
          <w:u w:val="single"/>
        </w:rPr>
      </w:pPr>
    </w:p>
    <w:p w14:paraId="2B9C695C" w14:textId="77777777" w:rsidR="00721D63" w:rsidRPr="00721D63" w:rsidRDefault="00721D63" w:rsidP="00721D63">
      <w:pPr>
        <w:keepNext/>
        <w:keepLines/>
        <w:spacing w:before="200"/>
        <w:outlineLvl w:val="3"/>
        <w:rPr>
          <w:rFonts w:eastAsiaTheme="majorEastAsia" w:cstheme="majorBidi"/>
          <w:b/>
          <w:iCs/>
          <w:sz w:val="26"/>
        </w:rPr>
      </w:pPr>
      <w:r w:rsidRPr="00721D63">
        <w:rPr>
          <w:rFonts w:eastAsiaTheme="majorEastAsia" w:cstheme="majorBidi"/>
          <w:b/>
          <w:iCs/>
          <w:sz w:val="26"/>
        </w:rPr>
        <w:t xml:space="preserve">C/I Prohibit can mean ‘severely hinder’---doesn’t necessitate a ban. </w:t>
      </w:r>
    </w:p>
    <w:p w14:paraId="2A82B694" w14:textId="77777777" w:rsidR="00721D63" w:rsidRPr="00721D63" w:rsidRDefault="00721D63" w:rsidP="00721D63">
      <w:r w:rsidRPr="00721D63">
        <w:rPr>
          <w:b/>
          <w:bCs/>
          <w:sz w:val="26"/>
        </w:rPr>
        <w:t>Washington Court of Appeals 19</w:t>
      </w:r>
      <w:r w:rsidRPr="00721D63">
        <w:t xml:space="preserve"> (KORSMO-judge. Opinion in State v. Kimball, No. 35441-5-III (Wash. Ct. App. Apr. 2, 2019). Google scholar caselaw. Date accessed 7/13/21). </w:t>
      </w:r>
    </w:p>
    <w:p w14:paraId="73A32288" w14:textId="77777777" w:rsidR="00721D63" w:rsidRPr="00721D63" w:rsidRDefault="00721D63" w:rsidP="00721D63">
      <w:pPr>
        <w:rPr>
          <w:sz w:val="16"/>
        </w:rPr>
      </w:pPr>
      <w:r w:rsidRPr="00721D63">
        <w:rPr>
          <w:sz w:val="16"/>
        </w:rPr>
        <w:t>His argument runs counter to the meaning of the word "</w:t>
      </w:r>
      <w:r w:rsidRPr="00721D63">
        <w:rPr>
          <w:highlight w:val="cyan"/>
          <w:u w:val="single"/>
        </w:rPr>
        <w:t>prohibit</w:t>
      </w:r>
      <w:r w:rsidRPr="00721D63">
        <w:rPr>
          <w:sz w:val="16"/>
        </w:rPr>
        <w:t xml:space="preserve">." It </w:t>
      </w:r>
      <w:r w:rsidRPr="00721D63">
        <w:rPr>
          <w:highlight w:val="cyan"/>
          <w:u w:val="single"/>
        </w:rPr>
        <w:t>means</w:t>
      </w:r>
      <w:r w:rsidRPr="00721D63">
        <w:rPr>
          <w:sz w:val="16"/>
        </w:rPr>
        <w:t xml:space="preserve"> "1. To forbid by law. 2. </w:t>
      </w:r>
      <w:r w:rsidRPr="00721D63">
        <w:rPr>
          <w:highlight w:val="cyan"/>
          <w:u w:val="single"/>
        </w:rPr>
        <w:t>To</w:t>
      </w:r>
      <w:r w:rsidRPr="00721D63">
        <w:rPr>
          <w:u w:val="single"/>
        </w:rPr>
        <w:t xml:space="preserve"> prevent</w:t>
      </w:r>
      <w:r w:rsidRPr="00721D63">
        <w:rPr>
          <w:sz w:val="16"/>
        </w:rPr>
        <w:t xml:space="preserve">, preclude, </w:t>
      </w:r>
      <w:r w:rsidRPr="00721D63">
        <w:rPr>
          <w:u w:val="single"/>
        </w:rPr>
        <w:t xml:space="preserve">or </w:t>
      </w:r>
      <w:r w:rsidRPr="00721D63">
        <w:rPr>
          <w:highlight w:val="cyan"/>
          <w:u w:val="single"/>
        </w:rPr>
        <w:t>severely hinder</w:t>
      </w:r>
      <w:r w:rsidRPr="00721D63">
        <w:rPr>
          <w:sz w:val="16"/>
        </w:rPr>
        <w:t xml:space="preserve">." BLACK'S LAW DICTIONARY 1405 (10th ed. 2014). </w:t>
      </w:r>
      <w:r w:rsidRPr="00721D63">
        <w:rPr>
          <w:highlight w:val="cyan"/>
          <w:u w:val="single"/>
        </w:rPr>
        <w:t xml:space="preserve">As </w:t>
      </w:r>
      <w:r w:rsidRPr="00721D63">
        <w:rPr>
          <w:b/>
          <w:iCs/>
          <w:highlight w:val="cyan"/>
          <w:u w:val="single"/>
        </w:rPr>
        <w:t>"severely hinder"</w:t>
      </w:r>
      <w:r w:rsidRPr="00721D63">
        <w:rPr>
          <w:sz w:val="16"/>
          <w:highlight w:val="cyan"/>
        </w:rPr>
        <w:t xml:space="preserve"> </w:t>
      </w:r>
      <w:r w:rsidRPr="00721D63">
        <w:rPr>
          <w:highlight w:val="cyan"/>
          <w:u w:val="single"/>
        </w:rPr>
        <w:t>suggests</w:t>
      </w:r>
      <w:r w:rsidRPr="00721D63">
        <w:rPr>
          <w:sz w:val="16"/>
        </w:rPr>
        <w:t>, a "</w:t>
      </w:r>
      <w:r w:rsidRPr="00721D63">
        <w:rPr>
          <w:highlight w:val="cyan"/>
          <w:u w:val="single"/>
        </w:rPr>
        <w:t xml:space="preserve">prohibition" </w:t>
      </w:r>
      <w:r w:rsidRPr="00721D63">
        <w:rPr>
          <w:b/>
          <w:iCs/>
          <w:highlight w:val="cyan"/>
          <w:u w:val="single"/>
        </w:rPr>
        <w:t>need not be</w:t>
      </w:r>
      <w:r w:rsidRPr="00721D63">
        <w:rPr>
          <w:highlight w:val="cyan"/>
          <w:u w:val="single"/>
        </w:rPr>
        <w:t xml:space="preserve"> an all or nothing proposition</w:t>
      </w:r>
      <w:r w:rsidRPr="00721D63">
        <w:rPr>
          <w:sz w:val="16"/>
        </w:rPr>
        <w:t>.</w:t>
      </w:r>
    </w:p>
    <w:p w14:paraId="5470A248" w14:textId="77777777" w:rsidR="00721D63" w:rsidRPr="00721D63" w:rsidRDefault="00721D63" w:rsidP="00721D63">
      <w:pPr>
        <w:rPr>
          <w:sz w:val="16"/>
        </w:rPr>
      </w:pPr>
    </w:p>
    <w:p w14:paraId="1221EDCE" w14:textId="5CAB6907" w:rsidR="00721D63" w:rsidRPr="00721D63" w:rsidRDefault="00721D63" w:rsidP="00721D63">
      <w:pPr>
        <w:pStyle w:val="Heading3"/>
      </w:pPr>
      <w:r>
        <w:t xml:space="preserve">2AC – </w:t>
      </w:r>
      <w:r w:rsidRPr="00721D63">
        <w:t>A</w:t>
      </w:r>
      <w:r>
        <w:t>dv</w:t>
      </w:r>
      <w:r w:rsidRPr="00721D63">
        <w:t xml:space="preserve"> CP</w:t>
      </w:r>
    </w:p>
    <w:p w14:paraId="6246B6EA"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Lobbying is covered</w:t>
      </w:r>
    </w:p>
    <w:p w14:paraId="4DE4247F" w14:textId="77777777" w:rsidR="00721D63" w:rsidRPr="00721D63" w:rsidRDefault="00721D63" w:rsidP="00721D63">
      <w:pPr>
        <w:rPr>
          <w:rFonts w:eastAsia="Cambria"/>
        </w:rPr>
      </w:pPr>
      <w:proofErr w:type="spellStart"/>
      <w:r w:rsidRPr="00721D63">
        <w:rPr>
          <w:rFonts w:eastAsia="Cambria"/>
          <w:b/>
          <w:bCs/>
          <w:sz w:val="26"/>
        </w:rPr>
        <w:t>Ostas</w:t>
      </w:r>
      <w:proofErr w:type="spellEnd"/>
      <w:r w:rsidRPr="00721D63">
        <w:rPr>
          <w:rFonts w:eastAsia="Cambria"/>
          <w:b/>
          <w:bCs/>
          <w:sz w:val="26"/>
        </w:rPr>
        <w:t xml:space="preserve"> 07.</w:t>
      </w:r>
      <w:r w:rsidRPr="00721D63">
        <w:rPr>
          <w:rFonts w:eastAsia="Cambria"/>
        </w:rPr>
        <w:t xml:space="preserve"> Daniel T. </w:t>
      </w:r>
      <w:proofErr w:type="spellStart"/>
      <w:r w:rsidRPr="00721D63">
        <w:rPr>
          <w:rFonts w:eastAsia="Cambria"/>
        </w:rPr>
        <w:t>Ostas</w:t>
      </w:r>
      <w:proofErr w:type="spellEnd"/>
      <w:r w:rsidRPr="00721D63">
        <w:rPr>
          <w:rFonts w:eastAsia="Cambria"/>
        </w:rPr>
        <w:t xml:space="preserve">. Assistant Professor at the College of Business and Management, University of Maryland. He holds both </w:t>
      </w:r>
      <w:proofErr w:type="spellStart"/>
      <w:r w:rsidRPr="00721D63">
        <w:rPr>
          <w:rFonts w:eastAsia="Cambria"/>
        </w:rPr>
        <w:t>aJ.D</w:t>
      </w:r>
      <w:proofErr w:type="spellEnd"/>
      <w:r w:rsidRPr="00721D63">
        <w:rPr>
          <w:rFonts w:eastAsia="Cambria"/>
        </w:rPr>
        <w:t xml:space="preserve">. and a Ph.D. A member of the Indiana Bar since 1980. “The Law and Ethics of K Street: Lobbying, the First Amendment, and the Duty to Create Just Laws” </w:t>
      </w:r>
      <w:hyperlink r:id="rId16" w:history="1">
        <w:r w:rsidRPr="00721D63">
          <w:rPr>
            <w:rFonts w:eastAsia="Cambria"/>
          </w:rPr>
          <w:t>https://www.jstor.org/stable/pdf/27673157.pdf?refreqid=excelsior%3A51dcc3d5e0be8682cb67189baea962d3</w:t>
        </w:r>
      </w:hyperlink>
    </w:p>
    <w:p w14:paraId="4458EEC8" w14:textId="77777777" w:rsidR="00721D63" w:rsidRPr="00721D63" w:rsidRDefault="00721D63" w:rsidP="00721D63">
      <w:pPr>
        <w:rPr>
          <w:rFonts w:eastAsia="Cambria"/>
          <w:u w:val="single"/>
        </w:rPr>
      </w:pPr>
      <w:r w:rsidRPr="00721D63">
        <w:rPr>
          <w:rFonts w:eastAsia="Cambria"/>
          <w:sz w:val="14"/>
        </w:rPr>
        <w:t xml:space="preserve">The </w:t>
      </w:r>
      <w:r w:rsidRPr="00721D63">
        <w:rPr>
          <w:rFonts w:eastAsia="Cambria"/>
          <w:highlight w:val="cyan"/>
          <w:u w:val="single"/>
        </w:rPr>
        <w:t>First Amendment right</w:t>
      </w:r>
      <w:r w:rsidRPr="00721D63">
        <w:rPr>
          <w:rFonts w:eastAsia="Cambria"/>
          <w:sz w:val="14"/>
        </w:rPr>
        <w:t xml:space="preserve"> to petition government </w:t>
      </w:r>
      <w:r w:rsidRPr="00721D63">
        <w:rPr>
          <w:rFonts w:eastAsia="Cambria"/>
          <w:highlight w:val="cyan"/>
          <w:u w:val="single"/>
        </w:rPr>
        <w:t>is</w:t>
      </w:r>
      <w:r w:rsidRPr="00721D63">
        <w:rPr>
          <w:rFonts w:eastAsia="Cambria"/>
          <w:sz w:val="14"/>
        </w:rPr>
        <w:t xml:space="preserve"> also </w:t>
      </w:r>
      <w:r w:rsidRPr="00721D63">
        <w:rPr>
          <w:rFonts w:eastAsia="Cambria"/>
          <w:highlight w:val="cyan"/>
          <w:u w:val="single"/>
        </w:rPr>
        <w:t>relevant in lobbying cases</w:t>
      </w:r>
      <w:r w:rsidRPr="00721D63">
        <w:rPr>
          <w:rFonts w:eastAsia="Cambria"/>
          <w:sz w:val="14"/>
        </w:rPr>
        <w:t xml:space="preserve">. Historically, "petitioning" referred to a particular way of asking for and receiving consideration of an issue.35 Citizens in early America would submit </w:t>
      </w:r>
      <w:proofErr w:type="spellStart"/>
      <w:r w:rsidRPr="00721D63">
        <w:rPr>
          <w:rFonts w:eastAsia="Cambria"/>
          <w:sz w:val="14"/>
        </w:rPr>
        <w:t>peti</w:t>
      </w:r>
      <w:proofErr w:type="spellEnd"/>
      <w:r w:rsidRPr="00721D63">
        <w:rPr>
          <w:rFonts w:eastAsia="Cambria"/>
          <w:sz w:val="14"/>
        </w:rPr>
        <w:t xml:space="preserve"> </w:t>
      </w:r>
      <w:proofErr w:type="spellStart"/>
      <w:r w:rsidRPr="00721D63">
        <w:rPr>
          <w:rFonts w:eastAsia="Cambria"/>
          <w:sz w:val="14"/>
        </w:rPr>
        <w:t>tions</w:t>
      </w:r>
      <w:proofErr w:type="spellEnd"/>
      <w:r w:rsidRPr="00721D63">
        <w:rPr>
          <w:rFonts w:eastAsia="Cambria"/>
          <w:sz w:val="14"/>
        </w:rPr>
        <w:t xml:space="preserve"> and Congress was constitutionally bound to respond.36 Today the right is a bit of an anachronism. In fact, by the mid-nineteenth century, petitioning had proved </w:t>
      </w:r>
      <w:proofErr w:type="gramStart"/>
      <w:r w:rsidRPr="00721D63">
        <w:rPr>
          <w:rFonts w:eastAsia="Cambria"/>
          <w:sz w:val="14"/>
        </w:rPr>
        <w:t>impractical</w:t>
      </w:r>
      <w:proofErr w:type="gramEnd"/>
      <w:r w:rsidRPr="00721D63">
        <w:rPr>
          <w:rFonts w:eastAsia="Cambria"/>
          <w:sz w:val="14"/>
        </w:rPr>
        <w:t xml:space="preserve"> and the practice disappeared.37 Yet, </w:t>
      </w:r>
      <w:r w:rsidRPr="00721D63">
        <w:rPr>
          <w:rFonts w:eastAsia="Cambria"/>
          <w:u w:val="single"/>
        </w:rPr>
        <w:t xml:space="preserve">the </w:t>
      </w:r>
      <w:r w:rsidRPr="00721D63">
        <w:rPr>
          <w:rFonts w:eastAsia="Cambria"/>
          <w:highlight w:val="cyan"/>
          <w:u w:val="single"/>
        </w:rPr>
        <w:t>right to petition retains</w:t>
      </w:r>
      <w:r w:rsidRPr="00721D63">
        <w:rPr>
          <w:rFonts w:eastAsia="Cambria"/>
          <w:u w:val="single"/>
        </w:rPr>
        <w:t xml:space="preserve"> its </w:t>
      </w:r>
      <w:proofErr w:type="spellStart"/>
      <w:r w:rsidRPr="00721D63">
        <w:rPr>
          <w:rFonts w:eastAsia="Cambria"/>
          <w:u w:val="single"/>
        </w:rPr>
        <w:t>rel</w:t>
      </w:r>
      <w:proofErr w:type="spellEnd"/>
      <w:r w:rsidRPr="00721D63">
        <w:rPr>
          <w:rFonts w:eastAsia="Cambria"/>
          <w:u w:val="single"/>
        </w:rPr>
        <w:t xml:space="preserve"> </w:t>
      </w:r>
      <w:proofErr w:type="spellStart"/>
      <w:r w:rsidRPr="00721D63">
        <w:rPr>
          <w:rFonts w:eastAsia="Cambria"/>
          <w:u w:val="single"/>
        </w:rPr>
        <w:t>evance</w:t>
      </w:r>
      <w:proofErr w:type="spellEnd"/>
      <w:r w:rsidRPr="00721D63">
        <w:rPr>
          <w:rFonts w:eastAsia="Cambria"/>
          <w:u w:val="single"/>
        </w:rPr>
        <w:t xml:space="preserve"> </w:t>
      </w:r>
      <w:r w:rsidRPr="00721D63">
        <w:rPr>
          <w:rFonts w:eastAsia="Cambria"/>
          <w:sz w:val="14"/>
        </w:rPr>
        <w:t xml:space="preserve">to public relations activities </w:t>
      </w:r>
      <w:r w:rsidRPr="00721D63">
        <w:rPr>
          <w:rFonts w:eastAsia="Cambria"/>
          <w:u w:val="single"/>
        </w:rPr>
        <w:t>as a supplement to free speech doctrine</w:t>
      </w:r>
      <w:r w:rsidRPr="00721D63">
        <w:rPr>
          <w:rFonts w:eastAsia="Cambria"/>
          <w:sz w:val="14"/>
        </w:rPr>
        <w:t xml:space="preserve">. After all, </w:t>
      </w:r>
      <w:r w:rsidRPr="00721D63">
        <w:rPr>
          <w:rFonts w:eastAsia="Cambria"/>
          <w:highlight w:val="cyan"/>
          <w:u w:val="single"/>
        </w:rPr>
        <w:t>lobbyists express grievances</w:t>
      </w:r>
      <w:r w:rsidRPr="00721D63">
        <w:rPr>
          <w:rFonts w:eastAsia="Cambria"/>
          <w:sz w:val="14"/>
        </w:rPr>
        <w:t xml:space="preserve"> to government, and if lobbying can be characterized as "petitioning," then lobbying takes on the qualities of political speech, rather than commercial speech, which, in turn, would trigger strict scrutiny. In fact, </w:t>
      </w:r>
      <w:r w:rsidRPr="00721D63">
        <w:rPr>
          <w:rFonts w:eastAsia="Cambria"/>
          <w:b/>
          <w:bCs/>
          <w:highlight w:val="cyan"/>
          <w:u w:val="single"/>
        </w:rPr>
        <w:t xml:space="preserve">several </w:t>
      </w:r>
      <w:r w:rsidRPr="00721D63">
        <w:rPr>
          <w:rFonts w:eastAsia="Cambria"/>
          <w:b/>
          <w:bCs/>
          <w:u w:val="single"/>
        </w:rPr>
        <w:t xml:space="preserve">U.S. </w:t>
      </w:r>
      <w:r w:rsidRPr="00721D63">
        <w:rPr>
          <w:rFonts w:eastAsia="Cambria"/>
          <w:b/>
          <w:bCs/>
          <w:highlight w:val="cyan"/>
          <w:u w:val="single"/>
        </w:rPr>
        <w:t>Supreme Court decisions</w:t>
      </w:r>
      <w:r w:rsidRPr="00721D63">
        <w:rPr>
          <w:rFonts w:eastAsia="Cambria"/>
          <w:sz w:val="14"/>
          <w:highlight w:val="cyan"/>
        </w:rPr>
        <w:t xml:space="preserve"> </w:t>
      </w:r>
      <w:r w:rsidRPr="00721D63">
        <w:rPr>
          <w:rFonts w:eastAsia="Cambria"/>
          <w:b/>
          <w:bCs/>
          <w:u w:val="single"/>
        </w:rPr>
        <w:t xml:space="preserve">have </w:t>
      </w:r>
      <w:r w:rsidRPr="00721D63">
        <w:rPr>
          <w:rFonts w:eastAsia="Cambria"/>
          <w:b/>
          <w:bCs/>
          <w:highlight w:val="cyan"/>
          <w:u w:val="single"/>
        </w:rPr>
        <w:t xml:space="preserve">expressly incorporated </w:t>
      </w:r>
      <w:r w:rsidRPr="00721D63">
        <w:rPr>
          <w:rFonts w:eastAsia="Cambria"/>
          <w:b/>
          <w:bCs/>
          <w:u w:val="single"/>
        </w:rPr>
        <w:t xml:space="preserve">the right to </w:t>
      </w:r>
      <w:r w:rsidRPr="00721D63">
        <w:rPr>
          <w:rFonts w:eastAsia="Cambria"/>
          <w:b/>
          <w:bCs/>
          <w:highlight w:val="cyan"/>
          <w:u w:val="single"/>
        </w:rPr>
        <w:t xml:space="preserve">petition into </w:t>
      </w:r>
      <w:r w:rsidRPr="00721D63">
        <w:rPr>
          <w:rFonts w:eastAsia="Cambria"/>
          <w:b/>
          <w:bCs/>
          <w:u w:val="single"/>
        </w:rPr>
        <w:t xml:space="preserve">the doctrine of </w:t>
      </w:r>
      <w:r w:rsidRPr="00721D63">
        <w:rPr>
          <w:rFonts w:eastAsia="Cambria"/>
          <w:b/>
          <w:bCs/>
          <w:highlight w:val="cyan"/>
          <w:u w:val="single"/>
        </w:rPr>
        <w:t>free</w:t>
      </w:r>
      <w:r w:rsidRPr="00721D63">
        <w:rPr>
          <w:rFonts w:eastAsia="Cambria"/>
          <w:b/>
          <w:bCs/>
          <w:sz w:val="14"/>
          <w:highlight w:val="cyan"/>
        </w:rPr>
        <w:t xml:space="preserve"> </w:t>
      </w:r>
      <w:r w:rsidRPr="00721D63">
        <w:rPr>
          <w:rFonts w:eastAsia="Cambria"/>
          <w:b/>
          <w:bCs/>
          <w:highlight w:val="cyan"/>
          <w:u w:val="single"/>
        </w:rPr>
        <w:t>speech</w:t>
      </w:r>
      <w:r w:rsidRPr="00721D63">
        <w:rPr>
          <w:rFonts w:eastAsia="Cambria"/>
          <w:sz w:val="14"/>
        </w:rPr>
        <w:t xml:space="preserve">.38 </w:t>
      </w:r>
      <w:r w:rsidRPr="00721D63">
        <w:rPr>
          <w:rFonts w:eastAsia="Cambria"/>
          <w:u w:val="single"/>
        </w:rPr>
        <w:t>Hence, the right to petition addresses lobbying</w:t>
      </w:r>
      <w:r w:rsidRPr="00721D63">
        <w:rPr>
          <w:rFonts w:eastAsia="Cambria"/>
          <w:sz w:val="14"/>
        </w:rPr>
        <w:t xml:space="preserve">, </w:t>
      </w:r>
      <w:r w:rsidRPr="00721D63">
        <w:rPr>
          <w:rFonts w:eastAsia="Cambria"/>
          <w:u w:val="single"/>
        </w:rPr>
        <w:t>but as a supplement</w:t>
      </w:r>
      <w:r w:rsidRPr="00721D63">
        <w:rPr>
          <w:rFonts w:eastAsia="Cambria"/>
          <w:sz w:val="14"/>
        </w:rPr>
        <w:t xml:space="preserve"> </w:t>
      </w:r>
      <w:r w:rsidRPr="00721D63">
        <w:rPr>
          <w:rFonts w:eastAsia="Cambria"/>
          <w:u w:val="single"/>
        </w:rPr>
        <w:t>to speech doctrine</w:t>
      </w:r>
      <w:r w:rsidRPr="00721D63">
        <w:rPr>
          <w:rFonts w:eastAsia="Cambria"/>
          <w:sz w:val="14"/>
        </w:rPr>
        <w:t xml:space="preserve">, not as an alternative to it. Taken collectively, </w:t>
      </w:r>
      <w:r w:rsidRPr="00721D63">
        <w:rPr>
          <w:rFonts w:eastAsia="Cambria"/>
          <w:u w:val="single"/>
        </w:rPr>
        <w:t>the rights to speech</w:t>
      </w:r>
      <w:r w:rsidRPr="00721D63">
        <w:rPr>
          <w:rFonts w:eastAsia="Cambria"/>
          <w:sz w:val="14"/>
        </w:rPr>
        <w:t xml:space="preserve">, </w:t>
      </w:r>
      <w:r w:rsidRPr="00721D63">
        <w:rPr>
          <w:rFonts w:eastAsia="Cambria"/>
          <w:u w:val="single"/>
        </w:rPr>
        <w:t>association, and petition suggest</w:t>
      </w:r>
      <w:r w:rsidRPr="00721D63">
        <w:rPr>
          <w:rFonts w:eastAsia="Cambria"/>
          <w:sz w:val="14"/>
        </w:rPr>
        <w:t xml:space="preserve"> that </w:t>
      </w:r>
      <w:r w:rsidRPr="00721D63">
        <w:rPr>
          <w:rFonts w:eastAsia="Cambria"/>
          <w:b/>
          <w:bCs/>
          <w:highlight w:val="cyan"/>
          <w:u w:val="single"/>
        </w:rPr>
        <w:t>most laws that regulate lobbying will trigger</w:t>
      </w:r>
      <w:r w:rsidRPr="00721D63">
        <w:rPr>
          <w:rFonts w:eastAsia="Cambria"/>
          <w:b/>
          <w:bCs/>
          <w:u w:val="single"/>
        </w:rPr>
        <w:t xml:space="preserve"> some form of </w:t>
      </w:r>
      <w:r w:rsidRPr="00721D63">
        <w:rPr>
          <w:rFonts w:eastAsia="Cambria"/>
          <w:b/>
          <w:bCs/>
          <w:highlight w:val="cyan"/>
          <w:u w:val="single"/>
        </w:rPr>
        <w:t>heightened scrutin</w:t>
      </w:r>
      <w:r w:rsidRPr="00721D63">
        <w:rPr>
          <w:rFonts w:eastAsia="Cambria"/>
          <w:b/>
          <w:bCs/>
          <w:u w:val="single"/>
        </w:rPr>
        <w:t>y</w:t>
      </w:r>
      <w:r w:rsidRPr="00721D63">
        <w:rPr>
          <w:rFonts w:eastAsia="Cambria"/>
          <w:sz w:val="14"/>
        </w:rPr>
        <w:t xml:space="preserve">. As </w:t>
      </w:r>
      <w:r w:rsidRPr="00721D63">
        <w:rPr>
          <w:rFonts w:eastAsia="Cambria"/>
          <w:b/>
          <w:bCs/>
          <w:szCs w:val="28"/>
          <w:highlight w:val="cyan"/>
          <w:u w:val="single"/>
        </w:rPr>
        <w:t>Justice Blackman directly stated</w:t>
      </w:r>
      <w:r w:rsidRPr="00721D63">
        <w:rPr>
          <w:rFonts w:eastAsia="Cambria"/>
          <w:sz w:val="14"/>
          <w:szCs w:val="28"/>
        </w:rPr>
        <w:t xml:space="preserve"> </w:t>
      </w:r>
      <w:r w:rsidRPr="00721D63">
        <w:rPr>
          <w:rFonts w:eastAsia="Cambria"/>
          <w:sz w:val="14"/>
        </w:rPr>
        <w:t xml:space="preserve">in his concurring opinion in Regan v. Taxation </w:t>
      </w:r>
      <w:proofErr w:type="gramStart"/>
      <w:r w:rsidRPr="00721D63">
        <w:rPr>
          <w:rFonts w:eastAsia="Cambria"/>
          <w:sz w:val="14"/>
        </w:rPr>
        <w:t>With</w:t>
      </w:r>
      <w:proofErr w:type="gramEnd"/>
      <w:r w:rsidRPr="00721D63">
        <w:rPr>
          <w:rFonts w:eastAsia="Cambria"/>
          <w:sz w:val="14"/>
        </w:rPr>
        <w:t xml:space="preserve"> Representation,39 "</w:t>
      </w:r>
      <w:r w:rsidRPr="00721D63">
        <w:rPr>
          <w:rFonts w:eastAsia="Cambria"/>
          <w:b/>
          <w:bCs/>
          <w:szCs w:val="28"/>
          <w:highlight w:val="cyan"/>
          <w:u w:val="single"/>
        </w:rPr>
        <w:t>lobbying is protected by the First Amendment</w:t>
      </w:r>
      <w:r w:rsidRPr="00721D63">
        <w:rPr>
          <w:rFonts w:eastAsia="Cambria"/>
          <w:b/>
          <w:bCs/>
          <w:szCs w:val="28"/>
          <w:u w:val="single"/>
        </w:rPr>
        <w:t>."</w:t>
      </w:r>
      <w:r w:rsidRPr="00721D63">
        <w:rPr>
          <w:rFonts w:eastAsia="Cambria"/>
          <w:sz w:val="14"/>
        </w:rPr>
        <w:t xml:space="preserve">40 Of course, heightened scrutiny does not necessarily mean that a lobbying regulation is </w:t>
      </w:r>
      <w:proofErr w:type="spellStart"/>
      <w:r w:rsidRPr="00721D63">
        <w:rPr>
          <w:rFonts w:eastAsia="Cambria"/>
          <w:sz w:val="14"/>
        </w:rPr>
        <w:t>uncon</w:t>
      </w:r>
      <w:proofErr w:type="spellEnd"/>
      <w:r w:rsidRPr="00721D63">
        <w:rPr>
          <w:rFonts w:eastAsia="Cambria"/>
          <w:sz w:val="14"/>
        </w:rPr>
        <w:t xml:space="preserve"> </w:t>
      </w:r>
      <w:proofErr w:type="spellStart"/>
      <w:r w:rsidRPr="00721D63">
        <w:rPr>
          <w:rFonts w:eastAsia="Cambria"/>
          <w:sz w:val="14"/>
        </w:rPr>
        <w:t>stitutional</w:t>
      </w:r>
      <w:proofErr w:type="spellEnd"/>
      <w:r w:rsidRPr="00721D63">
        <w:rPr>
          <w:rFonts w:eastAsia="Cambria"/>
          <w:sz w:val="14"/>
        </w:rPr>
        <w:t xml:space="preserve">. Some lobbying regulations are constitutional. For instance, in Regan the court upheld a federal regulation denying tax-exempt status to organizations that do a lot of lobbying, reasoning that the government does not have to subsidize free speech.41 Similarly, various regulations requiring public disclosure of paid lobby </w:t>
      </w:r>
      <w:proofErr w:type="spellStart"/>
      <w:r w:rsidRPr="00721D63">
        <w:rPr>
          <w:rFonts w:eastAsia="Cambria"/>
          <w:sz w:val="14"/>
        </w:rPr>
        <w:t>ing</w:t>
      </w:r>
      <w:proofErr w:type="spellEnd"/>
      <w:r w:rsidRPr="00721D63">
        <w:rPr>
          <w:rFonts w:eastAsia="Cambria"/>
          <w:sz w:val="14"/>
        </w:rPr>
        <w:t xml:space="preserve"> activities at both the state and federal levels have typically been upheld.42 For example, in U.S. v. Harriss,43 a constitutional challenge to an early federal disclosure law, the Supreme Court expressly mixed together free press, speech, and petition rights to trigger First Amendment analysis, then relaxed the scrutiny emphasizing that disclosure does not prohibit speech but collects information.44 The Court rec </w:t>
      </w:r>
      <w:proofErr w:type="spellStart"/>
      <w:r w:rsidRPr="00721D63">
        <w:rPr>
          <w:rFonts w:eastAsia="Cambria"/>
          <w:sz w:val="14"/>
        </w:rPr>
        <w:t>ognized</w:t>
      </w:r>
      <w:proofErr w:type="spellEnd"/>
      <w:r w:rsidRPr="00721D63">
        <w:rPr>
          <w:rFonts w:eastAsia="Cambria"/>
          <w:sz w:val="14"/>
        </w:rPr>
        <w:t xml:space="preserve"> that protecting the integrity of the political process is vital, concluded that the regulation was narrowly tailored, and then upheld the statute.45 In sum, </w:t>
      </w:r>
      <w:r w:rsidRPr="00721D63">
        <w:rPr>
          <w:rFonts w:eastAsia="Cambria"/>
          <w:b/>
          <w:bCs/>
          <w:u w:val="single"/>
        </w:rPr>
        <w:t xml:space="preserve">the </w:t>
      </w:r>
      <w:r w:rsidRPr="00721D63">
        <w:rPr>
          <w:rFonts w:eastAsia="Cambria"/>
          <w:b/>
          <w:bCs/>
          <w:highlight w:val="cyan"/>
          <w:u w:val="single"/>
        </w:rPr>
        <w:t>case law illustrates</w:t>
      </w:r>
      <w:r w:rsidRPr="00721D63">
        <w:rPr>
          <w:rFonts w:eastAsia="Cambria"/>
          <w:b/>
          <w:bCs/>
          <w:u w:val="single"/>
        </w:rPr>
        <w:t xml:space="preserve"> that lobbying is indeed protected under the First Amendment</w:t>
      </w:r>
      <w:r w:rsidRPr="00721D63">
        <w:rPr>
          <w:rFonts w:eastAsia="Cambria"/>
          <w:sz w:val="14"/>
        </w:rPr>
        <w:t xml:space="preserve">. The </w:t>
      </w:r>
      <w:r w:rsidRPr="00721D63">
        <w:rPr>
          <w:rFonts w:eastAsia="Cambria"/>
          <w:u w:val="single"/>
        </w:rPr>
        <w:t xml:space="preserve">right to lobby, properly conceived, is a mix of rights, </w:t>
      </w:r>
      <w:r w:rsidRPr="00721D63">
        <w:rPr>
          <w:rFonts w:eastAsia="Cambria"/>
          <w:sz w:val="14"/>
        </w:rPr>
        <w:t xml:space="preserve">possibly implicating the rights of association, press, and religion, but resting primarily on the right to free speech, bolstered with references to a right to petition. </w:t>
      </w:r>
      <w:r w:rsidRPr="00721D63">
        <w:rPr>
          <w:rFonts w:eastAsia="Cambria"/>
          <w:u w:val="single"/>
        </w:rPr>
        <w:t>Direct prohibitions on the content of political speech will almost assuredly fail constitutional scrutiny</w:t>
      </w:r>
      <w:r w:rsidRPr="00721D63">
        <w:rPr>
          <w:rFonts w:eastAsia="Cambria"/>
          <w:sz w:val="14"/>
        </w:rPr>
        <w:t xml:space="preserve">. If the lobbying activity is deemed to be commercial in nature, rather than political, or if the regulation affects only time and place or requires disclosure, then a middle-ground constitutional test will apply. Yet, even under this test, </w:t>
      </w:r>
      <w:r w:rsidRPr="00721D63">
        <w:rPr>
          <w:rFonts w:eastAsia="Cambria"/>
          <w:u w:val="single"/>
        </w:rPr>
        <w:t xml:space="preserve">the </w:t>
      </w:r>
      <w:proofErr w:type="spellStart"/>
      <w:r w:rsidRPr="00721D63">
        <w:rPr>
          <w:rFonts w:eastAsia="Cambria"/>
          <w:u w:val="single"/>
        </w:rPr>
        <w:t>regula</w:t>
      </w:r>
      <w:proofErr w:type="spellEnd"/>
      <w:r w:rsidRPr="00721D63">
        <w:rPr>
          <w:rFonts w:eastAsia="Cambria"/>
          <w:u w:val="single"/>
        </w:rPr>
        <w:t xml:space="preserve"> </w:t>
      </w:r>
      <w:proofErr w:type="spellStart"/>
      <w:r w:rsidRPr="00721D63">
        <w:rPr>
          <w:rFonts w:eastAsia="Cambria"/>
          <w:u w:val="single"/>
        </w:rPr>
        <w:t>tion</w:t>
      </w:r>
      <w:proofErr w:type="spellEnd"/>
      <w:r w:rsidRPr="00721D63">
        <w:rPr>
          <w:rFonts w:eastAsia="Cambria"/>
          <w:u w:val="single"/>
        </w:rPr>
        <w:t xml:space="preserve"> will need to be carefully tailored to tread lightly on the First Amendment</w:t>
      </w:r>
      <w:r w:rsidRPr="00721D63">
        <w:rPr>
          <w:rFonts w:eastAsia="Cambria"/>
          <w:sz w:val="14"/>
        </w:rPr>
        <w:t xml:space="preserve"> </w:t>
      </w:r>
      <w:proofErr w:type="gramStart"/>
      <w:r w:rsidRPr="00721D63">
        <w:rPr>
          <w:rFonts w:eastAsia="Cambria"/>
          <w:sz w:val="14"/>
        </w:rPr>
        <w:t xml:space="preserve">so as </w:t>
      </w:r>
      <w:r w:rsidRPr="00721D63">
        <w:rPr>
          <w:rFonts w:eastAsia="Cambria"/>
          <w:u w:val="single"/>
        </w:rPr>
        <w:t>to</w:t>
      </w:r>
      <w:proofErr w:type="gramEnd"/>
      <w:r w:rsidRPr="00721D63">
        <w:rPr>
          <w:rFonts w:eastAsia="Cambria"/>
          <w:u w:val="single"/>
        </w:rPr>
        <w:t xml:space="preserve"> survive a constitutional challenge</w:t>
      </w:r>
    </w:p>
    <w:p w14:paraId="22CD55E9" w14:textId="77777777" w:rsidR="00721D63" w:rsidRPr="00721D63" w:rsidRDefault="00721D63" w:rsidP="00721D63"/>
    <w:p w14:paraId="7BEE2E6E" w14:textId="77777777" w:rsidR="00721D63" w:rsidRPr="00721D63" w:rsidRDefault="00721D63" w:rsidP="00721D63"/>
    <w:p w14:paraId="4A43A85F" w14:textId="6CCC9092"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 xml:space="preserve">2AC – </w:t>
      </w:r>
      <w:proofErr w:type="spellStart"/>
      <w:r>
        <w:rPr>
          <w:rFonts w:eastAsia="MS Gothic" w:cs="Times New Roman"/>
          <w:b/>
          <w:sz w:val="32"/>
          <w:szCs w:val="24"/>
          <w:u w:val="single"/>
        </w:rPr>
        <w:t>ConCon</w:t>
      </w:r>
      <w:proofErr w:type="spellEnd"/>
      <w:r>
        <w:rPr>
          <w:rFonts w:eastAsia="MS Gothic" w:cs="Times New Roman"/>
          <w:b/>
          <w:sz w:val="32"/>
          <w:szCs w:val="24"/>
          <w:u w:val="single"/>
        </w:rPr>
        <w:t xml:space="preserve"> CP</w:t>
      </w:r>
    </w:p>
    <w:p w14:paraId="160F8C31" w14:textId="71E20559" w:rsidR="00721D63" w:rsidRPr="00721D63" w:rsidRDefault="00721D63" w:rsidP="00721D63">
      <w:pPr>
        <w:keepNext/>
        <w:keepLines/>
        <w:spacing w:before="200"/>
        <w:outlineLvl w:val="3"/>
        <w:rPr>
          <w:rFonts w:ascii="Cambria" w:eastAsia="MS Gothic" w:hAnsi="Cambria" w:cs="Cambria"/>
          <w:b/>
          <w:iCs/>
          <w:sz w:val="26"/>
        </w:rPr>
      </w:pPr>
      <w:r w:rsidRPr="00721D63">
        <w:rPr>
          <w:rFonts w:ascii="Cambria" w:eastAsia="MS Gothic" w:hAnsi="Cambria" w:cs="Cambria"/>
          <w:b/>
          <w:iCs/>
          <w:sz w:val="26"/>
        </w:rPr>
        <w:t xml:space="preserve"> Do the plan </w:t>
      </w:r>
      <w:r w:rsidRPr="00721D63">
        <w:rPr>
          <w:rFonts w:ascii="Cambria" w:eastAsia="MS Gothic" w:hAnsi="Cambria" w:cs="Cambria"/>
          <w:b/>
          <w:iCs/>
          <w:sz w:val="26"/>
          <w:u w:val="single"/>
        </w:rPr>
        <w:t>upon</w:t>
      </w:r>
      <w:r w:rsidRPr="00721D63">
        <w:rPr>
          <w:rFonts w:ascii="Cambria" w:eastAsia="MS Gothic" w:hAnsi="Cambria" w:cs="Cambria"/>
          <w:b/>
          <w:iCs/>
          <w:sz w:val="26"/>
        </w:rPr>
        <w:t xml:space="preserve"> ratification---</w:t>
      </w:r>
      <w:r w:rsidRPr="00721D63">
        <w:rPr>
          <w:rFonts w:ascii="Cambria" w:eastAsia="MS Gothic" w:hAnsi="Cambria" w:cs="Cambria"/>
          <w:b/>
          <w:iCs/>
          <w:sz w:val="26"/>
          <w:u w:val="single"/>
        </w:rPr>
        <w:t>delay</w:t>
      </w:r>
      <w:r w:rsidRPr="00721D63">
        <w:rPr>
          <w:rFonts w:ascii="Cambria" w:eastAsia="MS Gothic" w:hAnsi="Cambria" w:cs="Cambria"/>
          <w:b/>
          <w:iCs/>
          <w:sz w:val="26"/>
        </w:rPr>
        <w:t xml:space="preserve"> solves the net benefit. </w:t>
      </w:r>
    </w:p>
    <w:p w14:paraId="6D81E4A7" w14:textId="77777777" w:rsidR="00721D63" w:rsidRPr="00721D63" w:rsidRDefault="00721D63" w:rsidP="00721D63">
      <w:pPr>
        <w:rPr>
          <w:rFonts w:ascii="Cambria" w:eastAsia="Cambria" w:hAnsi="Cambria" w:cs="Cambria"/>
        </w:rPr>
      </w:pPr>
      <w:r w:rsidRPr="00721D63">
        <w:rPr>
          <w:rFonts w:ascii="Cambria" w:eastAsia="Cambria" w:hAnsi="Cambria" w:cs="Cambria"/>
        </w:rPr>
        <w:t xml:space="preserve">David </w:t>
      </w:r>
      <w:r w:rsidRPr="00721D63">
        <w:rPr>
          <w:rFonts w:ascii="Cambria" w:eastAsia="Cambria" w:hAnsi="Cambria" w:cs="Cambria"/>
          <w:b/>
          <w:bCs/>
          <w:sz w:val="26"/>
        </w:rPr>
        <w:t>Huckabee 97</w:t>
      </w:r>
      <w:r w:rsidRPr="00721D63">
        <w:rPr>
          <w:rFonts w:ascii="Cambria" w:eastAsia="Cambria" w:hAnsi="Cambria" w:cs="Cambria"/>
        </w:rPr>
        <w:t xml:space="preserve">, Specialist in American National Government, </w:t>
      </w:r>
      <w:hyperlink r:id="rId17" w:history="1">
        <w:r w:rsidRPr="00721D63">
          <w:rPr>
            <w:rFonts w:ascii="Cambria" w:eastAsia="Cambria" w:hAnsi="Cambria" w:cs="Cambria"/>
          </w:rPr>
          <w:t>http://www.senate.gov/reference/resources/pdf/97-922.pdf</w:t>
        </w:r>
      </w:hyperlink>
      <w:r w:rsidRPr="00721D63">
        <w:rPr>
          <w:rFonts w:ascii="Cambria" w:eastAsia="Cambria" w:hAnsi="Cambria" w:cs="Cambria"/>
        </w:rPr>
        <w:t xml:space="preserve"> [Bracketed for readability]</w:t>
      </w:r>
    </w:p>
    <w:p w14:paraId="2B2DC4FE" w14:textId="77777777" w:rsidR="00721D63" w:rsidRPr="00721D63" w:rsidRDefault="00721D63" w:rsidP="00721D63">
      <w:pPr>
        <w:rPr>
          <w:rFonts w:ascii="Cambria" w:eastAsia="Cambria" w:hAnsi="Cambria" w:cs="Cambria"/>
          <w:u w:val="single"/>
        </w:rPr>
      </w:pPr>
      <w:r w:rsidRPr="00721D63">
        <w:rPr>
          <w:rFonts w:ascii="Cambria" w:eastAsia="Cambria" w:hAnsi="Cambria" w:cs="Cambria"/>
          <w:sz w:val="14"/>
        </w:rPr>
        <w:t xml:space="preserve">In the period beginning with the First Congress, through September 30, 1997 (105th Congress, 1 Session), </w:t>
      </w:r>
      <w:r w:rsidRPr="00721D63">
        <w:rPr>
          <w:rFonts w:ascii="Cambria" w:eastAsia="Cambria" w:hAnsi="Cambria" w:cs="Cambria"/>
          <w:u w:val="single"/>
        </w:rPr>
        <w:t xml:space="preserve">a total </w:t>
      </w:r>
      <w:r w:rsidRPr="00721D63">
        <w:rPr>
          <w:rFonts w:ascii="Cambria" w:eastAsia="Cambria" w:hAnsi="Cambria" w:cs="Cambria"/>
          <w:highlight w:val="cyan"/>
          <w:u w:val="single"/>
        </w:rPr>
        <w:t>of</w:t>
      </w:r>
      <w:r w:rsidRPr="00721D63">
        <w:rPr>
          <w:rFonts w:ascii="Cambria" w:eastAsia="Cambria" w:hAnsi="Cambria" w:cs="Cambria"/>
          <w:u w:val="single"/>
        </w:rPr>
        <w:t xml:space="preserve"> [</w:t>
      </w:r>
      <w:r w:rsidRPr="00721D63">
        <w:rPr>
          <w:rFonts w:ascii="Cambria" w:eastAsia="Cambria" w:hAnsi="Cambria" w:cs="Cambria"/>
          <w:b/>
          <w:iCs/>
          <w:u w:val="single"/>
        </w:rPr>
        <w:t xml:space="preserve">around </w:t>
      </w:r>
      <w:r w:rsidRPr="00721D63">
        <w:rPr>
          <w:rFonts w:ascii="Cambria" w:eastAsia="Cambria" w:hAnsi="Cambria" w:cs="Cambria"/>
          <w:b/>
          <w:iCs/>
          <w:highlight w:val="cyan"/>
          <w:u w:val="single"/>
        </w:rPr>
        <w:t>11 thousand</w:t>
      </w:r>
      <w:r w:rsidRPr="00721D63">
        <w:rPr>
          <w:rFonts w:ascii="Cambria" w:eastAsia="Cambria" w:hAnsi="Cambria" w:cs="Cambria"/>
          <w:u w:val="single"/>
        </w:rPr>
        <w:t>]</w:t>
      </w:r>
      <w:r w:rsidRPr="00721D63">
        <w:rPr>
          <w:rFonts w:ascii="Cambria" w:eastAsia="Cambria" w:hAnsi="Cambria" w:cs="Cambria"/>
          <w:sz w:val="16"/>
          <w:szCs w:val="18"/>
        </w:rPr>
        <w:t xml:space="preserve"> 10,980 </w:t>
      </w:r>
      <w:r w:rsidRPr="00721D63">
        <w:rPr>
          <w:rFonts w:ascii="Cambria" w:eastAsia="Cambria" w:hAnsi="Cambria" w:cs="Cambria"/>
          <w:highlight w:val="cyan"/>
          <w:u w:val="single"/>
        </w:rPr>
        <w:t>proposals</w:t>
      </w:r>
      <w:r w:rsidRPr="00721D63">
        <w:rPr>
          <w:rFonts w:ascii="Cambria" w:eastAsia="Cambria" w:hAnsi="Cambria" w:cs="Cambria"/>
          <w:u w:val="single"/>
        </w:rPr>
        <w:t xml:space="preserve"> had been introduced </w:t>
      </w:r>
      <w:r w:rsidRPr="00721D63">
        <w:rPr>
          <w:rFonts w:ascii="Cambria" w:eastAsia="Cambria" w:hAnsi="Cambria" w:cs="Cambria"/>
          <w:highlight w:val="cyan"/>
          <w:u w:val="single"/>
        </w:rPr>
        <w:t>to amend the Constitution</w:t>
      </w:r>
      <w:r w:rsidRPr="00721D63">
        <w:rPr>
          <w:rFonts w:ascii="Cambria" w:eastAsia="Cambria" w:hAnsi="Cambria" w:cs="Cambria"/>
          <w:sz w:val="14"/>
          <w:szCs w:val="16"/>
        </w:rPr>
        <w:t xml:space="preserve">. Thirty-three of these were proposed by Congress to the states, and 27 have been ratified. Excluding the 27th Amendment (Congressional Pay), which took more than 202 years, the longest pending proposed amendment that was successfully ratified was the 22nd Amendment (Presidential Tenure), which took three years, nine months, and four days. The 26th </w:t>
      </w:r>
      <w:r w:rsidRPr="00721D63">
        <w:rPr>
          <w:rFonts w:ascii="Cambria" w:eastAsia="Cambria" w:hAnsi="Cambria" w:cs="Cambria"/>
          <w:sz w:val="14"/>
        </w:rPr>
        <w:t xml:space="preserve">Amendment (18-year-old vote) was ratified in the shortest time: three months and 10 days. </w:t>
      </w:r>
      <w:r w:rsidRPr="00721D63">
        <w:rPr>
          <w:rFonts w:ascii="Cambria" w:eastAsia="Cambria" w:hAnsi="Cambria" w:cs="Cambria"/>
          <w:u w:val="single"/>
        </w:rPr>
        <w:t xml:space="preserve">The </w:t>
      </w:r>
      <w:r w:rsidRPr="00721D63">
        <w:rPr>
          <w:rFonts w:ascii="Cambria" w:eastAsia="Cambria" w:hAnsi="Cambria" w:cs="Cambria"/>
          <w:b/>
          <w:iCs/>
          <w:highlight w:val="cyan"/>
          <w:u w:val="single"/>
        </w:rPr>
        <w:t>average ratification time</w:t>
      </w:r>
      <w:r w:rsidRPr="00721D63">
        <w:rPr>
          <w:rFonts w:ascii="Cambria" w:eastAsia="Cambria" w:hAnsi="Cambria" w:cs="Cambria"/>
          <w:highlight w:val="cyan"/>
          <w:u w:val="single"/>
        </w:rPr>
        <w:t xml:space="preserve"> was </w:t>
      </w:r>
      <w:r w:rsidRPr="00721D63">
        <w:rPr>
          <w:rFonts w:ascii="Cambria" w:eastAsia="Cambria" w:hAnsi="Cambria" w:cs="Cambria"/>
          <w:b/>
          <w:iCs/>
          <w:highlight w:val="cyan"/>
          <w:u w:val="single"/>
        </w:rPr>
        <w:t>one year, eight months</w:t>
      </w:r>
      <w:r w:rsidRPr="00721D63">
        <w:rPr>
          <w:rFonts w:ascii="Cambria" w:eastAsia="Cambria" w:hAnsi="Cambria" w:cs="Cambria"/>
          <w:sz w:val="14"/>
          <w:szCs w:val="16"/>
        </w:rPr>
        <w:t>, and seven days.</w:t>
      </w:r>
    </w:p>
    <w:p w14:paraId="15EB1486" w14:textId="77777777" w:rsidR="00721D63" w:rsidRPr="00721D63" w:rsidRDefault="00721D63" w:rsidP="00721D63">
      <w:pPr>
        <w:rPr>
          <w:rFonts w:ascii="Cambria" w:eastAsia="Cambria" w:hAnsi="Cambria" w:cs="Cambria"/>
        </w:rPr>
      </w:pPr>
    </w:p>
    <w:p w14:paraId="767F20C2" w14:textId="722C38C4" w:rsidR="00721D63" w:rsidRPr="00721D63" w:rsidRDefault="00721D63" w:rsidP="00721D63">
      <w:pPr>
        <w:keepNext/>
        <w:keepLines/>
        <w:spacing w:before="200"/>
        <w:outlineLvl w:val="3"/>
        <w:rPr>
          <w:rFonts w:ascii="Cambria" w:eastAsia="MS Gothic" w:hAnsi="Cambria" w:cs="Cambria"/>
          <w:b/>
          <w:iCs/>
          <w:sz w:val="26"/>
        </w:rPr>
      </w:pPr>
      <w:r w:rsidRPr="00721D63">
        <w:rPr>
          <w:rFonts w:ascii="Cambria" w:eastAsia="MS Gothic" w:hAnsi="Cambria" w:cs="Cambria"/>
          <w:b/>
          <w:iCs/>
          <w:sz w:val="26"/>
        </w:rPr>
        <w:t xml:space="preserve"> </w:t>
      </w:r>
      <w:r w:rsidRPr="00721D63">
        <w:rPr>
          <w:rFonts w:ascii="Cambria" w:eastAsia="MS Gothic" w:hAnsi="Cambria" w:cs="Cambria"/>
          <w:b/>
          <w:iCs/>
          <w:sz w:val="26"/>
          <w:u w:val="single"/>
        </w:rPr>
        <w:t>Links</w:t>
      </w:r>
      <w:r w:rsidRPr="00721D63">
        <w:rPr>
          <w:rFonts w:ascii="Cambria" w:eastAsia="MS Gothic" w:hAnsi="Cambria" w:cs="Cambria"/>
          <w:b/>
          <w:iCs/>
          <w:sz w:val="26"/>
        </w:rPr>
        <w:t xml:space="preserve"> to politics.</w:t>
      </w:r>
    </w:p>
    <w:p w14:paraId="0618A8A4" w14:textId="77777777" w:rsidR="00721D63" w:rsidRPr="00721D63" w:rsidRDefault="00721D63" w:rsidP="00721D63">
      <w:pPr>
        <w:rPr>
          <w:rFonts w:ascii="Cambria" w:eastAsia="Cambria" w:hAnsi="Cambria" w:cs="Cambria"/>
        </w:rPr>
      </w:pPr>
      <w:r w:rsidRPr="00721D63">
        <w:rPr>
          <w:rFonts w:ascii="Cambria" w:eastAsia="Cambria" w:hAnsi="Cambria" w:cs="Cambria"/>
        </w:rPr>
        <w:t xml:space="preserve">Jay </w:t>
      </w:r>
      <w:proofErr w:type="spellStart"/>
      <w:r w:rsidRPr="00721D63">
        <w:rPr>
          <w:rFonts w:ascii="Cambria" w:eastAsia="Cambria" w:hAnsi="Cambria" w:cs="Cambria"/>
          <w:b/>
          <w:bCs/>
          <w:sz w:val="26"/>
        </w:rPr>
        <w:t>Riestenberg</w:t>
      </w:r>
      <w:proofErr w:type="spellEnd"/>
      <w:r w:rsidRPr="00721D63">
        <w:rPr>
          <w:rFonts w:ascii="Cambria" w:eastAsia="Cambria" w:hAnsi="Cambria" w:cs="Cambria"/>
          <w:b/>
          <w:bCs/>
          <w:sz w:val="26"/>
        </w:rPr>
        <w:t xml:space="preserve"> 18</w:t>
      </w:r>
      <w:r w:rsidRPr="00721D63">
        <w:rPr>
          <w:rFonts w:ascii="Cambria" w:eastAsia="Cambria" w:hAnsi="Cambria" w:cs="Cambria"/>
        </w:rPr>
        <w:t xml:space="preserve">, M.A. in Political Management from George Washington University, citing three Supreme Court Justices, two U.S. Solicitor Generals, one U.S. Attorney General, and thirty-one Professors of Law, 3/21/2018, “U.S. Constitution Threatened as Article V Convention Movement Nears Success,” </w:t>
      </w:r>
      <w:hyperlink r:id="rId18" w:history="1">
        <w:r w:rsidRPr="00721D63">
          <w:rPr>
            <w:rFonts w:ascii="Cambria" w:eastAsia="Cambria" w:hAnsi="Cambria" w:cs="Cambria"/>
          </w:rPr>
          <w:t>https://www.commoncause.org/resource/u-s-constitution-threatened-as-article-v-convention-movement-nears-success/</w:t>
        </w:r>
      </w:hyperlink>
    </w:p>
    <w:p w14:paraId="7B0A6049" w14:textId="77777777" w:rsidR="00721D63" w:rsidRPr="00721D63" w:rsidRDefault="00721D63" w:rsidP="00721D63">
      <w:pPr>
        <w:rPr>
          <w:rFonts w:ascii="Cambria" w:eastAsia="Cambria" w:hAnsi="Cambria" w:cs="Cambria"/>
          <w:sz w:val="14"/>
        </w:rPr>
      </w:pPr>
      <w:r w:rsidRPr="00721D63">
        <w:rPr>
          <w:rFonts w:ascii="Cambria" w:eastAsia="Cambria" w:hAnsi="Cambria" w:cs="Cambria"/>
          <w:sz w:val="14"/>
        </w:rPr>
        <w:t xml:space="preserve">“But no rule or law limits the scope of a state-called constitutional convention. </w:t>
      </w:r>
      <w:r w:rsidRPr="00721D63">
        <w:rPr>
          <w:rFonts w:ascii="Cambria" w:eastAsia="Cambria" w:hAnsi="Cambria" w:cs="Cambria"/>
          <w:highlight w:val="cyan"/>
          <w:u w:val="single"/>
        </w:rPr>
        <w:t>Without</w:t>
      </w:r>
      <w:r w:rsidRPr="00721D63">
        <w:rPr>
          <w:rFonts w:ascii="Cambria" w:eastAsia="Cambria" w:hAnsi="Cambria" w:cs="Cambria"/>
          <w:sz w:val="14"/>
        </w:rPr>
        <w:t xml:space="preserve"> established legal </w:t>
      </w:r>
      <w:r w:rsidRPr="00721D63">
        <w:rPr>
          <w:rFonts w:ascii="Cambria" w:eastAsia="Cambria" w:hAnsi="Cambria" w:cs="Cambria"/>
          <w:b/>
          <w:iCs/>
          <w:highlight w:val="cyan"/>
          <w:u w:val="single"/>
        </w:rPr>
        <w:t>procedures</w:t>
      </w:r>
      <w:r w:rsidRPr="00721D63">
        <w:rPr>
          <w:rFonts w:ascii="Cambria" w:eastAsia="Cambria" w:hAnsi="Cambria" w:cs="Cambria"/>
          <w:highlight w:val="cyan"/>
          <w:u w:val="single"/>
        </w:rPr>
        <w:t>, the</w:t>
      </w:r>
      <w:r w:rsidRPr="00721D63">
        <w:rPr>
          <w:rFonts w:ascii="Cambria" w:eastAsia="Cambria" w:hAnsi="Cambria" w:cs="Cambria"/>
          <w:sz w:val="14"/>
          <w:highlight w:val="cyan"/>
        </w:rPr>
        <w:t xml:space="preserve"> </w:t>
      </w:r>
      <w:r w:rsidRPr="00721D63">
        <w:rPr>
          <w:rFonts w:ascii="Cambria" w:eastAsia="Cambria" w:hAnsi="Cambria" w:cs="Cambria"/>
          <w:b/>
          <w:iCs/>
          <w:highlight w:val="cyan"/>
          <w:u w:val="single"/>
        </w:rPr>
        <w:t>entire document</w:t>
      </w:r>
      <w:r w:rsidRPr="00721D63">
        <w:rPr>
          <w:rFonts w:ascii="Cambria" w:eastAsia="Cambria" w:hAnsi="Cambria" w:cs="Cambria"/>
          <w:sz w:val="14"/>
          <w:highlight w:val="cyan"/>
        </w:rPr>
        <w:t xml:space="preserve"> </w:t>
      </w:r>
      <w:r w:rsidRPr="00721D63">
        <w:rPr>
          <w:rFonts w:ascii="Cambria" w:eastAsia="Cambria" w:hAnsi="Cambria" w:cs="Cambria"/>
          <w:highlight w:val="cyan"/>
          <w:u w:val="single"/>
        </w:rPr>
        <w:t>would be</w:t>
      </w:r>
      <w:r w:rsidRPr="00721D63">
        <w:rPr>
          <w:rFonts w:ascii="Cambria" w:eastAsia="Cambria" w:hAnsi="Cambria" w:cs="Cambria"/>
          <w:sz w:val="14"/>
          <w:highlight w:val="cyan"/>
        </w:rPr>
        <w:t xml:space="preserve"> </w:t>
      </w:r>
      <w:r w:rsidRPr="00721D63">
        <w:rPr>
          <w:rFonts w:ascii="Cambria" w:eastAsia="Cambria" w:hAnsi="Cambria" w:cs="Cambria"/>
          <w:b/>
          <w:iCs/>
          <w:highlight w:val="cyan"/>
          <w:u w:val="single"/>
        </w:rPr>
        <w:t>laid bare</w:t>
      </w:r>
      <w:r w:rsidRPr="00721D63">
        <w:rPr>
          <w:rFonts w:ascii="Cambria" w:eastAsia="Cambria" w:hAnsi="Cambria" w:cs="Cambria"/>
          <w:sz w:val="14"/>
        </w:rPr>
        <w:t xml:space="preserve"> for wholesale revision. </w:t>
      </w:r>
      <w:r w:rsidRPr="00721D63">
        <w:rPr>
          <w:rFonts w:ascii="Cambria" w:eastAsia="Cambria" w:hAnsi="Cambria" w:cs="Cambria"/>
          <w:u w:val="single"/>
        </w:rPr>
        <w:t>Article V itself sheds</w:t>
      </w:r>
      <w:r w:rsidRPr="00721D63">
        <w:rPr>
          <w:rFonts w:ascii="Cambria" w:eastAsia="Cambria" w:hAnsi="Cambria" w:cs="Cambria"/>
          <w:sz w:val="14"/>
        </w:rPr>
        <w:t xml:space="preserve"> </w:t>
      </w:r>
      <w:r w:rsidRPr="00721D63">
        <w:rPr>
          <w:rFonts w:ascii="Cambria" w:eastAsia="Cambria" w:hAnsi="Cambria" w:cs="Cambria"/>
          <w:b/>
          <w:iCs/>
          <w:u w:val="single"/>
        </w:rPr>
        <w:t>no light</w:t>
      </w:r>
      <w:r w:rsidRPr="00721D63">
        <w:rPr>
          <w:rFonts w:ascii="Cambria" w:eastAsia="Cambria" w:hAnsi="Cambria" w:cs="Cambria"/>
          <w:sz w:val="14"/>
        </w:rPr>
        <w:t xml:space="preserve"> on the most basic procedures for such a convention. How many delegates does each state get at the convention? Is it one state, one vote, or do states with larger populations, like California, get a larger share of the votes? The Supreme Court has made at least one thing clear — it will not intervene in the process or the result of a constitutional convention. The game has neither rules nor referees.” – McKay Cunningham, professor of law at Concordia University </w:t>
      </w:r>
      <w:r w:rsidRPr="00721D63">
        <w:rPr>
          <w:rFonts w:ascii="Cambria" w:eastAsia="Cambria" w:hAnsi="Cambria" w:cs="Cambria"/>
          <w:u w:val="single"/>
        </w:rPr>
        <w:t>“</w:t>
      </w:r>
      <w:r w:rsidRPr="00721D63">
        <w:rPr>
          <w:rFonts w:ascii="Cambria" w:eastAsia="Cambria" w:hAnsi="Cambria" w:cs="Cambria"/>
          <w:highlight w:val="cyan"/>
          <w:u w:val="single"/>
        </w:rPr>
        <w:t>The result will be</w:t>
      </w:r>
      <w:r w:rsidRPr="00721D63">
        <w:rPr>
          <w:rFonts w:ascii="Cambria" w:eastAsia="Cambria" w:hAnsi="Cambria" w:cs="Cambria"/>
          <w:u w:val="single"/>
        </w:rPr>
        <w:t xml:space="preserve"> a</w:t>
      </w:r>
      <w:r w:rsidRPr="00721D63">
        <w:rPr>
          <w:rFonts w:ascii="Cambria" w:eastAsia="Cambria" w:hAnsi="Cambria" w:cs="Cambria"/>
          <w:sz w:val="14"/>
        </w:rPr>
        <w:t xml:space="preserve"> </w:t>
      </w:r>
      <w:r w:rsidRPr="00721D63">
        <w:rPr>
          <w:rFonts w:ascii="Cambria" w:eastAsia="Cambria" w:hAnsi="Cambria" w:cs="Cambria"/>
          <w:b/>
          <w:iCs/>
          <w:highlight w:val="cyan"/>
          <w:u w:val="single"/>
        </w:rPr>
        <w:t>disaster</w:t>
      </w:r>
      <w:r w:rsidRPr="00721D63">
        <w:rPr>
          <w:rFonts w:ascii="Cambria" w:eastAsia="Cambria" w:hAnsi="Cambria" w:cs="Cambria"/>
          <w:sz w:val="14"/>
        </w:rPr>
        <w:t xml:space="preserve">. I hate to think of the worst-case scenario. </w:t>
      </w:r>
      <w:r w:rsidRPr="00721D63">
        <w:rPr>
          <w:rFonts w:ascii="Cambria" w:eastAsia="Cambria" w:hAnsi="Cambria" w:cs="Cambria"/>
          <w:b/>
          <w:iCs/>
          <w:highlight w:val="cyan"/>
          <w:u w:val="single"/>
        </w:rPr>
        <w:t>At best</w:t>
      </w:r>
      <w:r w:rsidRPr="00721D63">
        <w:rPr>
          <w:rFonts w:ascii="Cambria" w:eastAsia="Cambria" w:hAnsi="Cambria" w:cs="Cambria"/>
          <w:highlight w:val="cyan"/>
          <w:u w:val="single"/>
        </w:rPr>
        <w:t xml:space="preserve">, the </w:t>
      </w:r>
      <w:r w:rsidRPr="00721D63">
        <w:rPr>
          <w:rFonts w:ascii="Cambria" w:eastAsia="Cambria" w:hAnsi="Cambria" w:cs="Cambria"/>
          <w:b/>
          <w:iCs/>
          <w:highlight w:val="cyan"/>
          <w:u w:val="single"/>
        </w:rPr>
        <w:t>fight over every step along the way</w:t>
      </w:r>
      <w:r w:rsidRPr="00721D63">
        <w:rPr>
          <w:rFonts w:ascii="Cambria" w:eastAsia="Cambria" w:hAnsi="Cambria" w:cs="Cambria"/>
          <w:sz w:val="14"/>
          <w:highlight w:val="cyan"/>
        </w:rPr>
        <w:t xml:space="preserve"> </w:t>
      </w:r>
      <w:r w:rsidRPr="00721D63">
        <w:rPr>
          <w:rFonts w:ascii="Cambria" w:eastAsia="Cambria" w:hAnsi="Cambria" w:cs="Cambria"/>
          <w:highlight w:val="cyan"/>
          <w:u w:val="single"/>
        </w:rPr>
        <w:t xml:space="preserve">would </w:t>
      </w:r>
      <w:r w:rsidRPr="00721D63">
        <w:rPr>
          <w:rFonts w:ascii="Cambria" w:eastAsia="Cambria" w:hAnsi="Cambria" w:cs="Cambria"/>
          <w:b/>
          <w:iCs/>
          <w:highlight w:val="cyan"/>
          <w:u w:val="single"/>
        </w:rPr>
        <w:t>consume</w:t>
      </w:r>
      <w:r w:rsidRPr="00721D63">
        <w:rPr>
          <w:rFonts w:ascii="Cambria" w:eastAsia="Cambria" w:hAnsi="Cambria" w:cs="Cambria"/>
          <w:b/>
          <w:iCs/>
          <w:u w:val="single"/>
        </w:rPr>
        <w:t xml:space="preserve"> our country’s </w:t>
      </w:r>
      <w:r w:rsidRPr="00721D63">
        <w:rPr>
          <w:rFonts w:ascii="Cambria" w:eastAsia="Cambria" w:hAnsi="Cambria" w:cs="Cambria"/>
          <w:b/>
          <w:iCs/>
          <w:highlight w:val="cyan"/>
          <w:u w:val="single"/>
        </w:rPr>
        <w:t>political oxygen for years</w:t>
      </w:r>
      <w:r w:rsidRPr="00721D63">
        <w:rPr>
          <w:rFonts w:ascii="Cambria" w:eastAsia="Cambria" w:hAnsi="Cambria" w:cs="Cambria"/>
          <w:sz w:val="14"/>
        </w:rPr>
        <w:t>.” – David Marcus, professor of law at the University of Arizona</w:t>
      </w:r>
    </w:p>
    <w:p w14:paraId="581CC003" w14:textId="77777777" w:rsidR="00721D63" w:rsidRPr="00721D63" w:rsidRDefault="00721D63" w:rsidP="00721D63">
      <w:pPr>
        <w:rPr>
          <w:rFonts w:ascii="Cambria" w:eastAsia="Cambria" w:hAnsi="Cambria" w:cs="Cambria"/>
        </w:rPr>
      </w:pPr>
    </w:p>
    <w:p w14:paraId="61FF17B7" w14:textId="41054B0C" w:rsidR="00721D63" w:rsidRPr="00721D63" w:rsidRDefault="00721D63" w:rsidP="00721D63">
      <w:pPr>
        <w:keepNext/>
        <w:keepLines/>
        <w:spacing w:before="200"/>
        <w:outlineLvl w:val="3"/>
        <w:rPr>
          <w:rFonts w:ascii="Cambria" w:eastAsia="MS Gothic" w:hAnsi="Cambria" w:cs="Cambria"/>
          <w:b/>
          <w:iCs/>
          <w:sz w:val="26"/>
        </w:rPr>
      </w:pPr>
      <w:r w:rsidRPr="00721D63">
        <w:rPr>
          <w:rFonts w:ascii="Cambria" w:eastAsia="MS Gothic" w:hAnsi="Cambria" w:cs="Cambria"/>
          <w:b/>
          <w:iCs/>
          <w:sz w:val="26"/>
        </w:rPr>
        <w:t xml:space="preserve">Con </w:t>
      </w:r>
      <w:proofErr w:type="spellStart"/>
      <w:r w:rsidRPr="00721D63">
        <w:rPr>
          <w:rFonts w:ascii="Cambria" w:eastAsia="MS Gothic" w:hAnsi="Cambria" w:cs="Cambria"/>
          <w:b/>
          <w:iCs/>
          <w:sz w:val="26"/>
        </w:rPr>
        <w:t>con</w:t>
      </w:r>
      <w:proofErr w:type="spellEnd"/>
      <w:r w:rsidRPr="00721D63">
        <w:rPr>
          <w:rFonts w:ascii="Cambria" w:eastAsia="MS Gothic" w:hAnsi="Cambria" w:cs="Cambria"/>
          <w:b/>
          <w:iCs/>
          <w:sz w:val="26"/>
        </w:rPr>
        <w:t xml:space="preserve"> fails---</w:t>
      </w:r>
      <w:r w:rsidRPr="00721D63">
        <w:rPr>
          <w:rFonts w:ascii="Cambria" w:eastAsia="MS Gothic" w:hAnsi="Cambria" w:cs="Cambria"/>
          <w:iCs/>
          <w:sz w:val="26"/>
        </w:rPr>
        <w:t xml:space="preserve">It </w:t>
      </w:r>
      <w:r w:rsidRPr="00721D63">
        <w:rPr>
          <w:rFonts w:ascii="Cambria" w:eastAsia="MS Gothic" w:hAnsi="Cambria" w:cs="Cambria"/>
          <w:iCs/>
          <w:sz w:val="26"/>
          <w:u w:val="single"/>
        </w:rPr>
        <w:t>obliterates</w:t>
      </w:r>
      <w:r w:rsidRPr="00721D63">
        <w:rPr>
          <w:rFonts w:ascii="Cambria" w:eastAsia="MS Gothic" w:hAnsi="Cambria" w:cs="Cambria"/>
          <w:iCs/>
          <w:sz w:val="26"/>
        </w:rPr>
        <w:t xml:space="preserve"> certainty, spurs </w:t>
      </w:r>
      <w:r w:rsidRPr="00721D63">
        <w:rPr>
          <w:rFonts w:ascii="Cambria" w:eastAsia="MS Gothic" w:hAnsi="Cambria" w:cs="Cambria"/>
          <w:iCs/>
          <w:sz w:val="26"/>
          <w:u w:val="single"/>
        </w:rPr>
        <w:t>legal challenges</w:t>
      </w:r>
      <w:r w:rsidRPr="00721D63">
        <w:rPr>
          <w:rFonts w:ascii="Cambria" w:eastAsia="MS Gothic" w:hAnsi="Cambria" w:cs="Cambria"/>
          <w:iCs/>
          <w:sz w:val="26"/>
        </w:rPr>
        <w:t xml:space="preserve"> from the </w:t>
      </w:r>
      <w:r w:rsidRPr="00721D63">
        <w:rPr>
          <w:rFonts w:ascii="Cambria" w:eastAsia="MS Gothic" w:hAnsi="Cambria" w:cs="Cambria"/>
          <w:iCs/>
          <w:sz w:val="26"/>
          <w:u w:val="single"/>
        </w:rPr>
        <w:t>Courts</w:t>
      </w:r>
      <w:r w:rsidRPr="00721D63">
        <w:rPr>
          <w:rFonts w:ascii="Cambria" w:eastAsia="MS Gothic" w:hAnsi="Cambria" w:cs="Cambria"/>
          <w:iCs/>
          <w:sz w:val="26"/>
        </w:rPr>
        <w:t xml:space="preserve">, </w:t>
      </w:r>
      <w:r w:rsidRPr="00721D63">
        <w:rPr>
          <w:rFonts w:ascii="Cambria" w:eastAsia="MS Gothic" w:hAnsi="Cambria" w:cs="Cambria"/>
          <w:iCs/>
          <w:sz w:val="26"/>
          <w:u w:val="single"/>
        </w:rPr>
        <w:t>Congress</w:t>
      </w:r>
      <w:r w:rsidRPr="00721D63">
        <w:rPr>
          <w:rFonts w:ascii="Cambria" w:eastAsia="MS Gothic" w:hAnsi="Cambria" w:cs="Cambria"/>
          <w:iCs/>
          <w:sz w:val="26"/>
        </w:rPr>
        <w:t xml:space="preserve">, AND </w:t>
      </w:r>
      <w:r w:rsidRPr="00721D63">
        <w:rPr>
          <w:rFonts w:ascii="Cambria" w:eastAsia="MS Gothic" w:hAnsi="Cambria" w:cs="Cambria"/>
          <w:iCs/>
          <w:sz w:val="26"/>
          <w:u w:val="single"/>
        </w:rPr>
        <w:t>Executive</w:t>
      </w:r>
      <w:r w:rsidRPr="00721D63">
        <w:rPr>
          <w:rFonts w:ascii="Cambria" w:eastAsia="MS Gothic" w:hAnsi="Cambria" w:cs="Cambria"/>
          <w:iCs/>
          <w:sz w:val="26"/>
        </w:rPr>
        <w:t xml:space="preserve">, and triggers a </w:t>
      </w:r>
      <w:r w:rsidRPr="00721D63">
        <w:rPr>
          <w:rFonts w:ascii="Cambria" w:eastAsia="MS Gothic" w:hAnsi="Cambria" w:cs="Cambria"/>
          <w:iCs/>
          <w:sz w:val="26"/>
          <w:u w:val="single"/>
        </w:rPr>
        <w:t>runaway</w:t>
      </w:r>
      <w:r w:rsidRPr="00721D63">
        <w:rPr>
          <w:rFonts w:ascii="Cambria" w:eastAsia="MS Gothic" w:hAnsi="Cambria" w:cs="Cambria"/>
          <w:iCs/>
          <w:sz w:val="26"/>
        </w:rPr>
        <w:t xml:space="preserve"> of special interest assaults that </w:t>
      </w:r>
      <w:r w:rsidRPr="00721D63">
        <w:rPr>
          <w:rFonts w:ascii="Cambria" w:eastAsia="MS Gothic" w:hAnsi="Cambria" w:cs="Cambria"/>
          <w:iCs/>
          <w:sz w:val="26"/>
          <w:u w:val="single"/>
        </w:rPr>
        <w:t>shut down</w:t>
      </w:r>
      <w:r w:rsidRPr="00721D63">
        <w:rPr>
          <w:rFonts w:ascii="Cambria" w:eastAsia="MS Gothic" w:hAnsi="Cambria" w:cs="Cambria"/>
          <w:iCs/>
          <w:sz w:val="26"/>
        </w:rPr>
        <w:t xml:space="preserve"> the government---links </w:t>
      </w:r>
      <w:r w:rsidRPr="00721D63">
        <w:rPr>
          <w:rFonts w:ascii="Cambria" w:eastAsia="MS Gothic" w:hAnsi="Cambria" w:cs="Cambria"/>
          <w:iCs/>
          <w:sz w:val="26"/>
          <w:u w:val="single"/>
        </w:rPr>
        <w:t>harder</w:t>
      </w:r>
      <w:r w:rsidRPr="00721D63">
        <w:rPr>
          <w:rFonts w:ascii="Cambria" w:eastAsia="MS Gothic" w:hAnsi="Cambria" w:cs="Cambria"/>
          <w:iCs/>
          <w:sz w:val="26"/>
        </w:rPr>
        <w:t>.</w:t>
      </w:r>
      <w:r w:rsidRPr="00721D63">
        <w:rPr>
          <w:rFonts w:ascii="Cambria" w:eastAsia="MS Gothic" w:hAnsi="Cambria" w:cs="Cambria"/>
          <w:b/>
          <w:iCs/>
          <w:sz w:val="26"/>
        </w:rPr>
        <w:t xml:space="preserve"> </w:t>
      </w:r>
    </w:p>
    <w:p w14:paraId="123DC583" w14:textId="77777777" w:rsidR="00721D63" w:rsidRPr="00721D63" w:rsidRDefault="00721D63" w:rsidP="00721D63">
      <w:pPr>
        <w:rPr>
          <w:rFonts w:ascii="Cambria" w:eastAsia="Cambria" w:hAnsi="Cambria" w:cs="Cambria"/>
        </w:rPr>
      </w:pPr>
      <w:r w:rsidRPr="00721D63">
        <w:rPr>
          <w:rFonts w:ascii="Cambria" w:eastAsia="Cambria" w:hAnsi="Cambria" w:cs="Cambria"/>
        </w:rPr>
        <w:t xml:space="preserve">Jay </w:t>
      </w:r>
      <w:proofErr w:type="spellStart"/>
      <w:r w:rsidRPr="00721D63">
        <w:rPr>
          <w:rFonts w:ascii="Cambria" w:eastAsia="Cambria" w:hAnsi="Cambria" w:cs="Cambria"/>
          <w:b/>
          <w:bCs/>
          <w:sz w:val="26"/>
        </w:rPr>
        <w:t>Riestenberg</w:t>
      </w:r>
      <w:proofErr w:type="spellEnd"/>
      <w:r w:rsidRPr="00721D63">
        <w:rPr>
          <w:rFonts w:ascii="Cambria" w:eastAsia="Cambria" w:hAnsi="Cambria" w:cs="Cambria"/>
          <w:b/>
          <w:bCs/>
          <w:sz w:val="26"/>
        </w:rPr>
        <w:t xml:space="preserve"> 18</w:t>
      </w:r>
      <w:r w:rsidRPr="00721D63">
        <w:rPr>
          <w:rFonts w:ascii="Cambria" w:eastAsia="Cambria" w:hAnsi="Cambria" w:cs="Cambria"/>
        </w:rPr>
        <w:t xml:space="preserve">, M.A. in Political Management from George Washington University, citing three Supreme Court Justices, two U.S. Solicitor Generals, one U.S. Attorney General, and thirty-one Professors of Law, 3/21/2018, “U.S. Constitution Threatened as Article V Convention Movement Nears Success,” </w:t>
      </w:r>
      <w:hyperlink r:id="rId19" w:history="1">
        <w:r w:rsidRPr="00721D63">
          <w:rPr>
            <w:rFonts w:ascii="Cambria" w:eastAsia="Cambria" w:hAnsi="Cambria" w:cs="Cambria"/>
          </w:rPr>
          <w:t>https://www.commoncause.org/resource/u-s-constitution-threatened-as-article-v-convention-movement-nears-success/</w:t>
        </w:r>
      </w:hyperlink>
    </w:p>
    <w:p w14:paraId="66CEF9FF" w14:textId="77777777" w:rsidR="00721D63" w:rsidRPr="00721D63" w:rsidRDefault="00721D63" w:rsidP="00721D63">
      <w:pPr>
        <w:rPr>
          <w:rFonts w:ascii="Cambria" w:eastAsia="Cambria" w:hAnsi="Cambria" w:cs="Cambria"/>
          <w:sz w:val="14"/>
        </w:rPr>
      </w:pPr>
      <w:r w:rsidRPr="00721D63">
        <w:rPr>
          <w:rFonts w:ascii="Cambria" w:eastAsia="Cambria" w:hAnsi="Cambria" w:cs="Cambria"/>
          <w:sz w:val="14"/>
        </w:rPr>
        <w:t xml:space="preserve">Why </w:t>
      </w:r>
      <w:r w:rsidRPr="00721D63">
        <w:rPr>
          <w:rFonts w:ascii="Cambria" w:eastAsia="Cambria" w:hAnsi="Cambria" w:cs="Cambria"/>
          <w:u w:val="single"/>
        </w:rPr>
        <w:t>the</w:t>
      </w:r>
      <w:r w:rsidRPr="00721D63">
        <w:rPr>
          <w:rFonts w:ascii="Cambria" w:eastAsia="Cambria" w:hAnsi="Cambria" w:cs="Cambria"/>
          <w:sz w:val="14"/>
        </w:rPr>
        <w:t xml:space="preserve"> Article V </w:t>
      </w:r>
      <w:r w:rsidRPr="00721D63">
        <w:rPr>
          <w:rFonts w:ascii="Cambria" w:eastAsia="Cambria" w:hAnsi="Cambria" w:cs="Cambria"/>
          <w:u w:val="single"/>
        </w:rPr>
        <w:t>Convention</w:t>
      </w:r>
      <w:r w:rsidRPr="00721D63">
        <w:rPr>
          <w:rFonts w:ascii="Cambria" w:eastAsia="Cambria" w:hAnsi="Cambria" w:cs="Cambria"/>
          <w:sz w:val="14"/>
        </w:rPr>
        <w:t xml:space="preserve"> Process </w:t>
      </w:r>
      <w:r w:rsidRPr="00721D63">
        <w:rPr>
          <w:rFonts w:ascii="Cambria" w:eastAsia="Cambria" w:hAnsi="Cambria" w:cs="Cambria"/>
          <w:u w:val="single"/>
        </w:rPr>
        <w:t xml:space="preserve">is a </w:t>
      </w:r>
      <w:r w:rsidRPr="00721D63">
        <w:rPr>
          <w:rFonts w:ascii="Cambria" w:eastAsia="Cambria" w:hAnsi="Cambria" w:cs="Cambria"/>
          <w:b/>
          <w:iCs/>
          <w:u w:val="single"/>
        </w:rPr>
        <w:t>Threat</w:t>
      </w:r>
    </w:p>
    <w:p w14:paraId="2D598973" w14:textId="77777777" w:rsidR="00721D63" w:rsidRPr="00721D63" w:rsidRDefault="00721D63" w:rsidP="00721D63">
      <w:pPr>
        <w:rPr>
          <w:rFonts w:ascii="Cambria" w:eastAsia="Cambria" w:hAnsi="Cambria" w:cs="Cambria"/>
          <w:u w:val="single"/>
        </w:rPr>
      </w:pPr>
      <w:r w:rsidRPr="00721D63">
        <w:rPr>
          <w:rFonts w:ascii="Cambria" w:eastAsia="Cambria" w:hAnsi="Cambria" w:cs="Cambria"/>
          <w:sz w:val="14"/>
        </w:rPr>
        <w:t>As outlined in Common Cause’s 2015 report, </w:t>
      </w:r>
      <w:r w:rsidRPr="00721D63">
        <w:rPr>
          <w:rFonts w:ascii="Cambria" w:eastAsia="Cambria" w:hAnsi="Cambria" w:cs="Cambria"/>
          <w:u w:val="single"/>
        </w:rPr>
        <w:t>The</w:t>
      </w:r>
      <w:r w:rsidRPr="00721D63">
        <w:rPr>
          <w:rFonts w:ascii="Cambria" w:eastAsia="Cambria" w:hAnsi="Cambria" w:cs="Cambria"/>
          <w:sz w:val="14"/>
        </w:rPr>
        <w:t xml:space="preserve"> Dangerous Path: Big Money’s </w:t>
      </w:r>
      <w:r w:rsidRPr="00721D63">
        <w:rPr>
          <w:rFonts w:ascii="Cambria" w:eastAsia="Cambria" w:hAnsi="Cambria" w:cs="Cambria"/>
          <w:u w:val="single"/>
        </w:rPr>
        <w:t xml:space="preserve">Plan to </w:t>
      </w:r>
      <w:r w:rsidRPr="00721D63">
        <w:rPr>
          <w:rFonts w:ascii="Cambria" w:eastAsia="Cambria" w:hAnsi="Cambria" w:cs="Cambria"/>
          <w:b/>
          <w:iCs/>
          <w:u w:val="single"/>
        </w:rPr>
        <w:t>Shred the Constitution</w:t>
      </w:r>
      <w:r w:rsidRPr="00721D63">
        <w:rPr>
          <w:rFonts w:ascii="Cambria" w:eastAsia="Cambria" w:hAnsi="Cambria" w:cs="Cambria"/>
          <w:sz w:val="14"/>
        </w:rPr>
        <w:t xml:space="preserve">, a constitutional convention </w:t>
      </w:r>
      <w:r w:rsidRPr="00721D63">
        <w:rPr>
          <w:rFonts w:ascii="Cambria" w:eastAsia="Cambria" w:hAnsi="Cambria" w:cs="Cambria"/>
          <w:u w:val="single"/>
        </w:rPr>
        <w:t xml:space="preserve">is open to </w:t>
      </w:r>
      <w:r w:rsidRPr="00721D63">
        <w:rPr>
          <w:rFonts w:ascii="Cambria" w:eastAsia="Cambria" w:hAnsi="Cambria" w:cs="Cambria"/>
          <w:b/>
          <w:iCs/>
          <w:u w:val="single"/>
        </w:rPr>
        <w:t>many problems</w:t>
      </w:r>
      <w:r w:rsidRPr="00721D63">
        <w:rPr>
          <w:rFonts w:ascii="Cambria" w:eastAsia="Cambria" w:hAnsi="Cambria" w:cs="Cambria"/>
          <w:u w:val="single"/>
        </w:rPr>
        <w:t>, including:</w:t>
      </w:r>
    </w:p>
    <w:p w14:paraId="5EFAC423"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u w:val="single"/>
        </w:rPr>
        <w:t xml:space="preserve">Threat of a </w:t>
      </w:r>
      <w:r w:rsidRPr="00721D63">
        <w:rPr>
          <w:rFonts w:ascii="Cambria" w:eastAsia="Cambria" w:hAnsi="Cambria" w:cs="Cambria"/>
          <w:b/>
          <w:iCs/>
          <w:u w:val="single"/>
        </w:rPr>
        <w:t>Runaway</w:t>
      </w:r>
      <w:r w:rsidRPr="00721D63">
        <w:rPr>
          <w:rFonts w:ascii="Cambria" w:eastAsia="Cambria" w:hAnsi="Cambria" w:cs="Cambria"/>
          <w:sz w:val="14"/>
        </w:rPr>
        <w:t xml:space="preserve"> Convention: </w:t>
      </w:r>
      <w:r w:rsidRPr="00721D63">
        <w:rPr>
          <w:rFonts w:ascii="Cambria" w:eastAsia="Cambria" w:hAnsi="Cambria" w:cs="Cambria"/>
          <w:u w:val="single"/>
        </w:rPr>
        <w:t xml:space="preserve">There is </w:t>
      </w:r>
      <w:r w:rsidRPr="00721D63">
        <w:rPr>
          <w:rFonts w:ascii="Cambria" w:eastAsia="Cambria" w:hAnsi="Cambria" w:cs="Cambria"/>
          <w:b/>
          <w:iCs/>
          <w:highlight w:val="cyan"/>
          <w:u w:val="single"/>
        </w:rPr>
        <w:t>nothing</w:t>
      </w:r>
      <w:r w:rsidRPr="00721D63">
        <w:rPr>
          <w:rFonts w:ascii="Cambria" w:eastAsia="Cambria" w:hAnsi="Cambria" w:cs="Cambria"/>
          <w:sz w:val="14"/>
        </w:rPr>
        <w:t xml:space="preserve"> in the Constitution </w:t>
      </w:r>
      <w:r w:rsidRPr="00721D63">
        <w:rPr>
          <w:rFonts w:ascii="Cambria" w:eastAsia="Cambria" w:hAnsi="Cambria" w:cs="Cambria"/>
          <w:u w:val="single"/>
        </w:rPr>
        <w:t xml:space="preserve">to </w:t>
      </w:r>
      <w:r w:rsidRPr="00721D63">
        <w:rPr>
          <w:rFonts w:ascii="Cambria" w:eastAsia="Cambria" w:hAnsi="Cambria" w:cs="Cambria"/>
          <w:b/>
          <w:iCs/>
          <w:highlight w:val="cyan"/>
          <w:u w:val="single"/>
        </w:rPr>
        <w:t>prevent</w:t>
      </w:r>
      <w:r w:rsidRPr="00721D63">
        <w:rPr>
          <w:rFonts w:ascii="Cambria" w:eastAsia="Cambria" w:hAnsi="Cambria" w:cs="Cambria"/>
          <w:u w:val="single"/>
        </w:rPr>
        <w:t xml:space="preserve"> a constitutional </w:t>
      </w:r>
      <w:r w:rsidRPr="00721D63">
        <w:rPr>
          <w:rFonts w:ascii="Cambria" w:eastAsia="Cambria" w:hAnsi="Cambria" w:cs="Cambria"/>
          <w:highlight w:val="cyan"/>
          <w:u w:val="single"/>
        </w:rPr>
        <w:t xml:space="preserve">convention from being </w:t>
      </w:r>
      <w:r w:rsidRPr="00721D63">
        <w:rPr>
          <w:rFonts w:ascii="Cambria" w:eastAsia="Cambria" w:hAnsi="Cambria" w:cs="Cambria"/>
          <w:b/>
          <w:iCs/>
          <w:highlight w:val="cyan"/>
          <w:u w:val="single"/>
        </w:rPr>
        <w:t>expanded</w:t>
      </w:r>
      <w:r w:rsidRPr="00721D63">
        <w:rPr>
          <w:rFonts w:ascii="Cambria" w:eastAsia="Cambria" w:hAnsi="Cambria" w:cs="Cambria"/>
          <w:b/>
          <w:iCs/>
          <w:u w:val="single"/>
        </w:rPr>
        <w:t xml:space="preserve"> in scope</w:t>
      </w:r>
      <w:r w:rsidRPr="00721D63">
        <w:rPr>
          <w:rFonts w:ascii="Cambria" w:eastAsia="Cambria" w:hAnsi="Cambria" w:cs="Cambria"/>
          <w:u w:val="single"/>
        </w:rPr>
        <w:t xml:space="preserve"> to issues </w:t>
      </w:r>
      <w:r w:rsidRPr="00721D63">
        <w:rPr>
          <w:rFonts w:ascii="Cambria" w:eastAsia="Cambria" w:hAnsi="Cambria" w:cs="Cambria"/>
          <w:b/>
          <w:iCs/>
          <w:u w:val="single"/>
        </w:rPr>
        <w:t>not raised</w:t>
      </w:r>
      <w:r w:rsidRPr="00721D63">
        <w:rPr>
          <w:rFonts w:ascii="Cambria" w:eastAsia="Cambria" w:hAnsi="Cambria" w:cs="Cambria"/>
          <w:u w:val="single"/>
        </w:rPr>
        <w:t xml:space="preserve"> in convention calls passed by the</w:t>
      </w:r>
      <w:r w:rsidRPr="00721D63">
        <w:rPr>
          <w:rFonts w:ascii="Cambria" w:eastAsia="Cambria" w:hAnsi="Cambria" w:cs="Cambria"/>
          <w:sz w:val="14"/>
        </w:rPr>
        <w:t xml:space="preserve"> state </w:t>
      </w:r>
      <w:r w:rsidRPr="00721D63">
        <w:rPr>
          <w:rFonts w:ascii="Cambria" w:eastAsia="Cambria" w:hAnsi="Cambria" w:cs="Cambria"/>
          <w:u w:val="single"/>
        </w:rPr>
        <w:t>legislatures, and</w:t>
      </w:r>
      <w:r w:rsidRPr="00721D63">
        <w:rPr>
          <w:rFonts w:ascii="Cambria" w:eastAsia="Cambria" w:hAnsi="Cambria" w:cs="Cambria"/>
          <w:sz w:val="14"/>
        </w:rPr>
        <w:t xml:space="preserve"> therefore </w:t>
      </w:r>
      <w:r w:rsidRPr="00721D63">
        <w:rPr>
          <w:rFonts w:ascii="Cambria" w:eastAsia="Cambria" w:hAnsi="Cambria" w:cs="Cambria"/>
          <w:u w:val="single"/>
        </w:rPr>
        <w:t xml:space="preserve">could lead </w:t>
      </w:r>
      <w:r w:rsidRPr="00721D63">
        <w:rPr>
          <w:rFonts w:ascii="Cambria" w:eastAsia="Cambria" w:hAnsi="Cambria" w:cs="Cambria"/>
          <w:highlight w:val="cyan"/>
          <w:u w:val="single"/>
        </w:rPr>
        <w:t xml:space="preserve">to a </w:t>
      </w:r>
      <w:r w:rsidRPr="00721D63">
        <w:rPr>
          <w:rFonts w:ascii="Cambria" w:eastAsia="Cambria" w:hAnsi="Cambria" w:cs="Cambria"/>
          <w:b/>
          <w:iCs/>
          <w:highlight w:val="cyan"/>
          <w:u w:val="single"/>
        </w:rPr>
        <w:t>runaway</w:t>
      </w:r>
      <w:r w:rsidRPr="00721D63">
        <w:rPr>
          <w:rFonts w:ascii="Cambria" w:eastAsia="Cambria" w:hAnsi="Cambria" w:cs="Cambria"/>
          <w:b/>
          <w:iCs/>
          <w:u w:val="single"/>
        </w:rPr>
        <w:t xml:space="preserve"> convention</w:t>
      </w:r>
      <w:r w:rsidRPr="00721D63">
        <w:rPr>
          <w:rFonts w:ascii="Cambria" w:eastAsia="Cambria" w:hAnsi="Cambria" w:cs="Cambria"/>
          <w:sz w:val="14"/>
        </w:rPr>
        <w:t>.</w:t>
      </w:r>
    </w:p>
    <w:p w14:paraId="554357DE"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u w:val="single"/>
        </w:rPr>
        <w:t xml:space="preserve">Influence of </w:t>
      </w:r>
      <w:r w:rsidRPr="00721D63">
        <w:rPr>
          <w:rFonts w:ascii="Cambria" w:eastAsia="Cambria" w:hAnsi="Cambria" w:cs="Cambria"/>
          <w:b/>
          <w:iCs/>
          <w:highlight w:val="cyan"/>
          <w:u w:val="single"/>
        </w:rPr>
        <w:t>Special Interests</w:t>
      </w:r>
      <w:r w:rsidRPr="00721D63">
        <w:rPr>
          <w:rFonts w:ascii="Cambria" w:eastAsia="Cambria" w:hAnsi="Cambria" w:cs="Cambria"/>
          <w:u w:val="single"/>
        </w:rPr>
        <w:t>: A</w:t>
      </w:r>
      <w:r w:rsidRPr="00721D63">
        <w:rPr>
          <w:rFonts w:ascii="Cambria" w:eastAsia="Cambria" w:hAnsi="Cambria" w:cs="Cambria"/>
          <w:sz w:val="14"/>
        </w:rPr>
        <w:t xml:space="preserve">n Article V </w:t>
      </w:r>
      <w:r w:rsidRPr="00721D63">
        <w:rPr>
          <w:rFonts w:ascii="Cambria" w:eastAsia="Cambria" w:hAnsi="Cambria" w:cs="Cambria"/>
          <w:u w:val="single"/>
        </w:rPr>
        <w:t xml:space="preserve">convention would </w:t>
      </w:r>
      <w:r w:rsidRPr="00721D63">
        <w:rPr>
          <w:rFonts w:ascii="Cambria" w:eastAsia="Cambria" w:hAnsi="Cambria" w:cs="Cambria"/>
          <w:highlight w:val="cyan"/>
          <w:u w:val="single"/>
        </w:rPr>
        <w:t>open the Constitution to</w:t>
      </w:r>
      <w:r w:rsidRPr="00721D63">
        <w:rPr>
          <w:rFonts w:ascii="Cambria" w:eastAsia="Cambria" w:hAnsi="Cambria" w:cs="Cambria"/>
          <w:u w:val="single"/>
        </w:rPr>
        <w:t xml:space="preserve"> revisions at a time of</w:t>
      </w:r>
      <w:r w:rsidRPr="00721D63">
        <w:rPr>
          <w:rFonts w:ascii="Cambria" w:eastAsia="Cambria" w:hAnsi="Cambria" w:cs="Cambria"/>
          <w:sz w:val="14"/>
        </w:rPr>
        <w:t xml:space="preserve"> extreme </w:t>
      </w:r>
      <w:r w:rsidRPr="00721D63">
        <w:rPr>
          <w:rFonts w:ascii="Cambria" w:eastAsia="Cambria" w:hAnsi="Cambria" w:cs="Cambria"/>
          <w:b/>
          <w:iCs/>
          <w:highlight w:val="cyan"/>
          <w:u w:val="single"/>
        </w:rPr>
        <w:t>gerrymandering</w:t>
      </w:r>
      <w:r w:rsidRPr="00721D63">
        <w:rPr>
          <w:rFonts w:ascii="Cambria" w:eastAsia="Cambria" w:hAnsi="Cambria" w:cs="Cambria"/>
          <w:highlight w:val="cyan"/>
          <w:u w:val="single"/>
        </w:rPr>
        <w:t xml:space="preserve"> and </w:t>
      </w:r>
      <w:r w:rsidRPr="00721D63">
        <w:rPr>
          <w:rFonts w:ascii="Cambria" w:eastAsia="Cambria" w:hAnsi="Cambria" w:cs="Cambria"/>
          <w:b/>
          <w:iCs/>
          <w:highlight w:val="cyan"/>
          <w:u w:val="single"/>
        </w:rPr>
        <w:t>polarization</w:t>
      </w:r>
      <w:r w:rsidRPr="00721D63">
        <w:rPr>
          <w:rFonts w:ascii="Cambria" w:eastAsia="Cambria" w:hAnsi="Cambria" w:cs="Cambria"/>
          <w:u w:val="single"/>
        </w:rPr>
        <w:t xml:space="preserve"> amid unlimited</w:t>
      </w:r>
      <w:r w:rsidRPr="00721D63">
        <w:rPr>
          <w:rFonts w:ascii="Cambria" w:eastAsia="Cambria" w:hAnsi="Cambria" w:cs="Cambria"/>
          <w:sz w:val="14"/>
        </w:rPr>
        <w:t xml:space="preserve"> political </w:t>
      </w:r>
      <w:r w:rsidRPr="00721D63">
        <w:rPr>
          <w:rFonts w:ascii="Cambria" w:eastAsia="Cambria" w:hAnsi="Cambria" w:cs="Cambria"/>
          <w:u w:val="single"/>
        </w:rPr>
        <w:t>spending. It could allow special interests</w:t>
      </w:r>
      <w:r w:rsidRPr="00721D63">
        <w:rPr>
          <w:rFonts w:ascii="Cambria" w:eastAsia="Cambria" w:hAnsi="Cambria" w:cs="Cambria"/>
          <w:sz w:val="14"/>
        </w:rPr>
        <w:t xml:space="preserve"> and the wealthiest </w:t>
      </w:r>
      <w:r w:rsidRPr="00721D63">
        <w:rPr>
          <w:rFonts w:ascii="Cambria" w:eastAsia="Cambria" w:hAnsi="Cambria" w:cs="Cambria"/>
          <w:u w:val="single"/>
        </w:rPr>
        <w:t xml:space="preserve">to </w:t>
      </w:r>
      <w:r w:rsidRPr="00721D63">
        <w:rPr>
          <w:rFonts w:ascii="Cambria" w:eastAsia="Cambria" w:hAnsi="Cambria" w:cs="Cambria"/>
          <w:b/>
          <w:iCs/>
          <w:u w:val="single"/>
        </w:rPr>
        <w:t>re-write</w:t>
      </w:r>
      <w:r w:rsidRPr="00721D63">
        <w:rPr>
          <w:rFonts w:ascii="Cambria" w:eastAsia="Cambria" w:hAnsi="Cambria" w:cs="Cambria"/>
          <w:u w:val="single"/>
        </w:rPr>
        <w:t xml:space="preserve"> the rules</w:t>
      </w:r>
      <w:r w:rsidRPr="00721D63">
        <w:rPr>
          <w:rFonts w:ascii="Cambria" w:eastAsia="Cambria" w:hAnsi="Cambria" w:cs="Cambria"/>
          <w:sz w:val="14"/>
        </w:rPr>
        <w:t xml:space="preserve"> governing our system </w:t>
      </w:r>
      <w:r w:rsidRPr="00721D63">
        <w:rPr>
          <w:rFonts w:ascii="Cambria" w:eastAsia="Cambria" w:hAnsi="Cambria" w:cs="Cambria"/>
          <w:u w:val="single"/>
        </w:rPr>
        <w:t>of government</w:t>
      </w:r>
      <w:r w:rsidRPr="00721D63">
        <w:rPr>
          <w:rFonts w:ascii="Cambria" w:eastAsia="Cambria" w:hAnsi="Cambria" w:cs="Cambria"/>
          <w:sz w:val="14"/>
        </w:rPr>
        <w:t>.</w:t>
      </w:r>
    </w:p>
    <w:p w14:paraId="138EC1BC"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u w:val="single"/>
        </w:rPr>
        <w:t xml:space="preserve">Lack of </w:t>
      </w:r>
      <w:r w:rsidRPr="00721D63">
        <w:rPr>
          <w:rFonts w:ascii="Cambria" w:eastAsia="Cambria" w:hAnsi="Cambria" w:cs="Cambria"/>
          <w:b/>
          <w:iCs/>
          <w:u w:val="single"/>
        </w:rPr>
        <w:t>Convention Rules</w:t>
      </w:r>
      <w:r w:rsidRPr="00721D63">
        <w:rPr>
          <w:rFonts w:ascii="Cambria" w:eastAsia="Cambria" w:hAnsi="Cambria" w:cs="Cambria"/>
          <w:u w:val="single"/>
        </w:rPr>
        <w:t xml:space="preserve">: There are </w:t>
      </w:r>
      <w:r w:rsidRPr="00721D63">
        <w:rPr>
          <w:rFonts w:ascii="Cambria" w:eastAsia="Cambria" w:hAnsi="Cambria" w:cs="Cambria"/>
          <w:b/>
          <w:iCs/>
          <w:u w:val="single"/>
        </w:rPr>
        <w:t>no rules</w:t>
      </w:r>
      <w:r w:rsidRPr="00721D63">
        <w:rPr>
          <w:rFonts w:ascii="Cambria" w:eastAsia="Cambria" w:hAnsi="Cambria" w:cs="Cambria"/>
          <w:u w:val="single"/>
        </w:rPr>
        <w:t xml:space="preserve"> governing</w:t>
      </w:r>
      <w:r w:rsidRPr="00721D63">
        <w:rPr>
          <w:rFonts w:ascii="Cambria" w:eastAsia="Cambria" w:hAnsi="Cambria" w:cs="Cambria"/>
          <w:sz w:val="14"/>
        </w:rPr>
        <w:t xml:space="preserve"> constitutional </w:t>
      </w:r>
      <w:r w:rsidRPr="00721D63">
        <w:rPr>
          <w:rFonts w:ascii="Cambria" w:eastAsia="Cambria" w:hAnsi="Cambria" w:cs="Cambria"/>
          <w:u w:val="single"/>
        </w:rPr>
        <w:t xml:space="preserve">conventions. A convention would be an </w:t>
      </w:r>
      <w:r w:rsidRPr="00721D63">
        <w:rPr>
          <w:rFonts w:ascii="Cambria" w:eastAsia="Cambria" w:hAnsi="Cambria" w:cs="Cambria"/>
          <w:b/>
          <w:iCs/>
          <w:u w:val="single"/>
        </w:rPr>
        <w:t>unpredictable Pandora’s Box</w:t>
      </w:r>
      <w:r w:rsidRPr="00721D63">
        <w:rPr>
          <w:rFonts w:ascii="Cambria" w:eastAsia="Cambria" w:hAnsi="Cambria" w:cs="Cambria"/>
          <w:u w:val="single"/>
        </w:rPr>
        <w:t>; the last one</w:t>
      </w:r>
      <w:r w:rsidRPr="00721D63">
        <w:rPr>
          <w:rFonts w:ascii="Cambria" w:eastAsia="Cambria" w:hAnsi="Cambria" w:cs="Cambria"/>
          <w:sz w:val="14"/>
        </w:rPr>
        <w:t xml:space="preserve">, in 1787, </w:t>
      </w:r>
      <w:r w:rsidRPr="00721D63">
        <w:rPr>
          <w:rFonts w:ascii="Cambria" w:eastAsia="Cambria" w:hAnsi="Cambria" w:cs="Cambria"/>
          <w:u w:val="single"/>
        </w:rPr>
        <w:t xml:space="preserve">resulted in a </w:t>
      </w:r>
      <w:r w:rsidRPr="00721D63">
        <w:rPr>
          <w:rFonts w:ascii="Cambria" w:eastAsia="Cambria" w:hAnsi="Cambria" w:cs="Cambria"/>
          <w:b/>
          <w:iCs/>
          <w:u w:val="single"/>
        </w:rPr>
        <w:t>brand-new</w:t>
      </w:r>
      <w:r w:rsidRPr="00721D63">
        <w:rPr>
          <w:rFonts w:ascii="Cambria" w:eastAsia="Cambria" w:hAnsi="Cambria" w:cs="Cambria"/>
          <w:u w:val="single"/>
        </w:rPr>
        <w:t xml:space="preserve"> Constitution. One group</w:t>
      </w:r>
      <w:r w:rsidRPr="00721D63">
        <w:rPr>
          <w:rFonts w:ascii="Cambria" w:eastAsia="Cambria" w:hAnsi="Cambria" w:cs="Cambria"/>
          <w:sz w:val="14"/>
        </w:rPr>
        <w:t xml:space="preserve"> advocating for a “Convention of States” </w:t>
      </w:r>
      <w:r w:rsidRPr="00721D63">
        <w:rPr>
          <w:rFonts w:ascii="Cambria" w:eastAsia="Cambria" w:hAnsi="Cambria" w:cs="Cambria"/>
          <w:u w:val="single"/>
        </w:rPr>
        <w:t xml:space="preserve">openly discusses the possibility of using the process to </w:t>
      </w:r>
      <w:r w:rsidRPr="00721D63">
        <w:rPr>
          <w:rFonts w:ascii="Cambria" w:eastAsia="Cambria" w:hAnsi="Cambria" w:cs="Cambria"/>
          <w:b/>
          <w:iCs/>
          <w:u w:val="single"/>
        </w:rPr>
        <w:t>undo</w:t>
      </w:r>
      <w:r w:rsidRPr="00721D63">
        <w:rPr>
          <w:rFonts w:ascii="Cambria" w:eastAsia="Cambria" w:hAnsi="Cambria" w:cs="Cambria"/>
          <w:sz w:val="14"/>
        </w:rPr>
        <w:t xml:space="preserve"> hard-won </w:t>
      </w:r>
      <w:r w:rsidRPr="00721D63">
        <w:rPr>
          <w:rFonts w:ascii="Cambria" w:eastAsia="Cambria" w:hAnsi="Cambria" w:cs="Cambria"/>
          <w:u w:val="single"/>
        </w:rPr>
        <w:t>civil rights</w:t>
      </w:r>
      <w:r w:rsidRPr="00721D63">
        <w:rPr>
          <w:rFonts w:ascii="Cambria" w:eastAsia="Cambria" w:hAnsi="Cambria" w:cs="Cambria"/>
          <w:sz w:val="14"/>
        </w:rPr>
        <w:t xml:space="preserve"> and civil liberties advances </w:t>
      </w:r>
      <w:r w:rsidRPr="00721D63">
        <w:rPr>
          <w:rFonts w:ascii="Cambria" w:eastAsia="Cambria" w:hAnsi="Cambria" w:cs="Cambria"/>
          <w:u w:val="single"/>
        </w:rPr>
        <w:t>and undermine basic rights</w:t>
      </w:r>
      <w:r w:rsidRPr="00721D63">
        <w:rPr>
          <w:rFonts w:ascii="Cambria" w:eastAsia="Cambria" w:hAnsi="Cambria" w:cs="Cambria"/>
          <w:sz w:val="14"/>
        </w:rPr>
        <w:t xml:space="preserve"> extended </w:t>
      </w:r>
      <w:r w:rsidRPr="00721D63">
        <w:rPr>
          <w:rFonts w:ascii="Cambria" w:eastAsia="Cambria" w:hAnsi="Cambria" w:cs="Cambria"/>
          <w:u w:val="single"/>
        </w:rPr>
        <w:t>throughout history</w:t>
      </w:r>
      <w:r w:rsidRPr="00721D63">
        <w:rPr>
          <w:rFonts w:ascii="Cambria" w:eastAsia="Cambria" w:hAnsi="Cambria" w:cs="Cambria"/>
          <w:sz w:val="14"/>
        </w:rPr>
        <w:t xml:space="preserve"> as our nation strove to deliver on the promise of a democracy that works for everyone.</w:t>
      </w:r>
    </w:p>
    <w:p w14:paraId="66AAF3DB"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highlight w:val="cyan"/>
          <w:u w:val="single"/>
        </w:rPr>
        <w:t>Threat of</w:t>
      </w:r>
      <w:r w:rsidRPr="00721D63">
        <w:rPr>
          <w:rFonts w:ascii="Cambria" w:eastAsia="Cambria" w:hAnsi="Cambria" w:cs="Cambria"/>
          <w:u w:val="single"/>
        </w:rPr>
        <w:t xml:space="preserve"> </w:t>
      </w:r>
      <w:r w:rsidRPr="00721D63">
        <w:rPr>
          <w:rFonts w:ascii="Cambria" w:eastAsia="Cambria" w:hAnsi="Cambria" w:cs="Cambria"/>
          <w:b/>
          <w:iCs/>
          <w:u w:val="single"/>
        </w:rPr>
        <w:t xml:space="preserve">Legal </w:t>
      </w:r>
      <w:r w:rsidRPr="00721D63">
        <w:rPr>
          <w:rFonts w:ascii="Cambria" w:eastAsia="Cambria" w:hAnsi="Cambria" w:cs="Cambria"/>
          <w:b/>
          <w:iCs/>
          <w:highlight w:val="cyan"/>
          <w:u w:val="single"/>
        </w:rPr>
        <w:t>Disputes</w:t>
      </w:r>
      <w:r w:rsidRPr="00721D63">
        <w:rPr>
          <w:rFonts w:ascii="Cambria" w:eastAsia="Cambria" w:hAnsi="Cambria" w:cs="Cambria"/>
          <w:highlight w:val="cyan"/>
          <w:u w:val="single"/>
        </w:rPr>
        <w:t xml:space="preserve">: No </w:t>
      </w:r>
      <w:r w:rsidRPr="00721D63">
        <w:rPr>
          <w:rFonts w:ascii="Cambria" w:eastAsia="Cambria" w:hAnsi="Cambria" w:cs="Cambria"/>
          <w:b/>
          <w:iCs/>
          <w:highlight w:val="cyan"/>
          <w:u w:val="single"/>
        </w:rPr>
        <w:t>judicial</w:t>
      </w:r>
      <w:r w:rsidRPr="00721D63">
        <w:rPr>
          <w:rFonts w:ascii="Cambria" w:eastAsia="Cambria" w:hAnsi="Cambria" w:cs="Cambria"/>
          <w:highlight w:val="cyan"/>
          <w:u w:val="single"/>
        </w:rPr>
        <w:t xml:space="preserve">, </w:t>
      </w:r>
      <w:r w:rsidRPr="00721D63">
        <w:rPr>
          <w:rFonts w:ascii="Cambria" w:eastAsia="Cambria" w:hAnsi="Cambria" w:cs="Cambria"/>
          <w:b/>
          <w:iCs/>
          <w:highlight w:val="cyan"/>
          <w:u w:val="single"/>
        </w:rPr>
        <w:t>legislative</w:t>
      </w:r>
      <w:r w:rsidRPr="00721D63">
        <w:rPr>
          <w:rFonts w:ascii="Cambria" w:eastAsia="Cambria" w:hAnsi="Cambria" w:cs="Cambria"/>
          <w:highlight w:val="cyan"/>
          <w:u w:val="single"/>
        </w:rPr>
        <w:t xml:space="preserve">, or </w:t>
      </w:r>
      <w:r w:rsidRPr="00721D63">
        <w:rPr>
          <w:rFonts w:ascii="Cambria" w:eastAsia="Cambria" w:hAnsi="Cambria" w:cs="Cambria"/>
          <w:b/>
          <w:iCs/>
          <w:highlight w:val="cyan"/>
          <w:u w:val="single"/>
        </w:rPr>
        <w:t>executive</w:t>
      </w:r>
      <w:r w:rsidRPr="00721D63">
        <w:rPr>
          <w:rFonts w:ascii="Cambria" w:eastAsia="Cambria" w:hAnsi="Cambria" w:cs="Cambria"/>
          <w:u w:val="single"/>
        </w:rPr>
        <w:t xml:space="preserve"> body </w:t>
      </w:r>
      <w:r w:rsidRPr="00721D63">
        <w:rPr>
          <w:rFonts w:ascii="Cambria" w:eastAsia="Cambria" w:hAnsi="Cambria" w:cs="Cambria"/>
          <w:highlight w:val="cyan"/>
          <w:u w:val="single"/>
        </w:rPr>
        <w:t>would have</w:t>
      </w:r>
      <w:r w:rsidRPr="00721D63">
        <w:rPr>
          <w:rFonts w:ascii="Cambria" w:eastAsia="Cambria" w:hAnsi="Cambria" w:cs="Cambria"/>
          <w:u w:val="single"/>
        </w:rPr>
        <w:t xml:space="preserve"> </w:t>
      </w:r>
      <w:r w:rsidRPr="00721D63">
        <w:rPr>
          <w:rFonts w:ascii="Cambria" w:eastAsia="Cambria" w:hAnsi="Cambria" w:cs="Cambria"/>
          <w:b/>
          <w:iCs/>
          <w:u w:val="single"/>
        </w:rPr>
        <w:t xml:space="preserve">clear </w:t>
      </w:r>
      <w:r w:rsidRPr="00721D63">
        <w:rPr>
          <w:rFonts w:ascii="Cambria" w:eastAsia="Cambria" w:hAnsi="Cambria" w:cs="Cambria"/>
          <w:b/>
          <w:iCs/>
          <w:highlight w:val="cyan"/>
          <w:u w:val="single"/>
        </w:rPr>
        <w:t>authority</w:t>
      </w:r>
      <w:r w:rsidRPr="00721D63">
        <w:rPr>
          <w:rFonts w:ascii="Cambria" w:eastAsia="Cambria" w:hAnsi="Cambria" w:cs="Cambria"/>
          <w:highlight w:val="cyan"/>
          <w:u w:val="single"/>
        </w:rPr>
        <w:t xml:space="preserve"> to </w:t>
      </w:r>
      <w:r w:rsidRPr="00721D63">
        <w:rPr>
          <w:rFonts w:ascii="Cambria" w:eastAsia="Cambria" w:hAnsi="Cambria" w:cs="Cambria"/>
          <w:b/>
          <w:iCs/>
          <w:highlight w:val="cyan"/>
          <w:u w:val="single"/>
        </w:rPr>
        <w:t>settle disputes</w:t>
      </w:r>
      <w:r w:rsidRPr="00721D63">
        <w:rPr>
          <w:rFonts w:ascii="Cambria" w:eastAsia="Cambria" w:hAnsi="Cambria" w:cs="Cambria"/>
          <w:u w:val="single"/>
        </w:rPr>
        <w:t xml:space="preserve"> about a convention, </w:t>
      </w:r>
      <w:r w:rsidRPr="00721D63">
        <w:rPr>
          <w:rFonts w:ascii="Cambria" w:eastAsia="Cambria" w:hAnsi="Cambria" w:cs="Cambria"/>
          <w:highlight w:val="cyan"/>
          <w:u w:val="single"/>
        </w:rPr>
        <w:t>opening</w:t>
      </w:r>
      <w:r w:rsidRPr="00721D63">
        <w:rPr>
          <w:rFonts w:ascii="Cambria" w:eastAsia="Cambria" w:hAnsi="Cambria" w:cs="Cambria"/>
          <w:u w:val="single"/>
        </w:rPr>
        <w:t xml:space="preserve"> the </w:t>
      </w:r>
      <w:r w:rsidRPr="00721D63">
        <w:rPr>
          <w:rFonts w:ascii="Cambria" w:eastAsia="Cambria" w:hAnsi="Cambria" w:cs="Cambria"/>
          <w:b/>
          <w:iCs/>
          <w:highlight w:val="cyan"/>
          <w:u w:val="single"/>
        </w:rPr>
        <w:t>process to chaos</w:t>
      </w:r>
      <w:r w:rsidRPr="00721D63">
        <w:rPr>
          <w:rFonts w:ascii="Cambria" w:eastAsia="Cambria" w:hAnsi="Cambria" w:cs="Cambria"/>
          <w:highlight w:val="cyan"/>
          <w:u w:val="single"/>
        </w:rPr>
        <w:t xml:space="preserve"> and protracted</w:t>
      </w:r>
      <w:r w:rsidRPr="00721D63">
        <w:rPr>
          <w:rFonts w:ascii="Cambria" w:eastAsia="Cambria" w:hAnsi="Cambria" w:cs="Cambria"/>
          <w:u w:val="single"/>
        </w:rPr>
        <w:t xml:space="preserve"> </w:t>
      </w:r>
      <w:r w:rsidRPr="00721D63">
        <w:rPr>
          <w:rFonts w:ascii="Cambria" w:eastAsia="Cambria" w:hAnsi="Cambria" w:cs="Cambria"/>
          <w:b/>
          <w:iCs/>
          <w:u w:val="single"/>
        </w:rPr>
        <w:t xml:space="preserve">legal </w:t>
      </w:r>
      <w:r w:rsidRPr="00721D63">
        <w:rPr>
          <w:rFonts w:ascii="Cambria" w:eastAsia="Cambria" w:hAnsi="Cambria" w:cs="Cambria"/>
          <w:b/>
          <w:iCs/>
          <w:highlight w:val="cyan"/>
          <w:u w:val="single"/>
        </w:rPr>
        <w:t>battles</w:t>
      </w:r>
      <w:r w:rsidRPr="00721D63">
        <w:rPr>
          <w:rFonts w:ascii="Cambria" w:eastAsia="Cambria" w:hAnsi="Cambria" w:cs="Cambria"/>
          <w:highlight w:val="cyan"/>
          <w:u w:val="single"/>
        </w:rPr>
        <w:t xml:space="preserve"> that</w:t>
      </w:r>
      <w:r w:rsidRPr="00721D63">
        <w:rPr>
          <w:rFonts w:ascii="Cambria" w:eastAsia="Cambria" w:hAnsi="Cambria" w:cs="Cambria"/>
          <w:u w:val="single"/>
        </w:rPr>
        <w:t xml:space="preserve"> would </w:t>
      </w:r>
      <w:r w:rsidRPr="00721D63">
        <w:rPr>
          <w:rFonts w:ascii="Cambria" w:eastAsia="Cambria" w:hAnsi="Cambria" w:cs="Cambria"/>
          <w:b/>
          <w:iCs/>
          <w:highlight w:val="cyan"/>
          <w:u w:val="single"/>
        </w:rPr>
        <w:t>threaten</w:t>
      </w:r>
      <w:r w:rsidRPr="00721D63">
        <w:rPr>
          <w:rFonts w:ascii="Cambria" w:eastAsia="Cambria" w:hAnsi="Cambria" w:cs="Cambria"/>
          <w:b/>
          <w:iCs/>
          <w:u w:val="single"/>
        </w:rPr>
        <w:t xml:space="preserve"> the functioning</w:t>
      </w:r>
      <w:r w:rsidRPr="00721D63">
        <w:rPr>
          <w:rFonts w:ascii="Cambria" w:eastAsia="Cambria" w:hAnsi="Cambria" w:cs="Cambria"/>
          <w:u w:val="single"/>
        </w:rPr>
        <w:t xml:space="preserve"> of our </w:t>
      </w:r>
      <w:r w:rsidRPr="00721D63">
        <w:rPr>
          <w:rFonts w:ascii="Cambria" w:eastAsia="Cambria" w:hAnsi="Cambria" w:cs="Cambria"/>
          <w:highlight w:val="cyan"/>
          <w:u w:val="single"/>
        </w:rPr>
        <w:t>democracy</w:t>
      </w:r>
      <w:r w:rsidRPr="00721D63">
        <w:rPr>
          <w:rFonts w:ascii="Cambria" w:eastAsia="Cambria" w:hAnsi="Cambria" w:cs="Cambria"/>
          <w:u w:val="single"/>
        </w:rPr>
        <w:t xml:space="preserve"> and economy</w:t>
      </w:r>
      <w:r w:rsidRPr="00721D63">
        <w:rPr>
          <w:rFonts w:ascii="Cambria" w:eastAsia="Cambria" w:hAnsi="Cambria" w:cs="Cambria"/>
          <w:sz w:val="14"/>
        </w:rPr>
        <w:t>.</w:t>
      </w:r>
    </w:p>
    <w:p w14:paraId="4759F8FE"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sz w:val="14"/>
        </w:rPr>
        <w:t xml:space="preserve">Application </w:t>
      </w:r>
      <w:r w:rsidRPr="00721D63">
        <w:rPr>
          <w:rFonts w:ascii="Cambria" w:eastAsia="Cambria" w:hAnsi="Cambria" w:cs="Cambria"/>
          <w:u w:val="single"/>
        </w:rPr>
        <w:t xml:space="preserve">Process </w:t>
      </w:r>
      <w:r w:rsidRPr="00721D63">
        <w:rPr>
          <w:rFonts w:ascii="Cambria" w:eastAsia="Cambria" w:hAnsi="Cambria" w:cs="Cambria"/>
          <w:b/>
          <w:iCs/>
          <w:highlight w:val="cyan"/>
          <w:u w:val="single"/>
        </w:rPr>
        <w:t>Uncertainty</w:t>
      </w:r>
      <w:r w:rsidRPr="00721D63">
        <w:rPr>
          <w:rFonts w:ascii="Cambria" w:eastAsia="Cambria" w:hAnsi="Cambria" w:cs="Cambria"/>
          <w:highlight w:val="cyan"/>
          <w:u w:val="single"/>
        </w:rPr>
        <w:t>: There is no</w:t>
      </w:r>
      <w:r w:rsidRPr="00721D63">
        <w:rPr>
          <w:rFonts w:ascii="Cambria" w:eastAsia="Cambria" w:hAnsi="Cambria" w:cs="Cambria"/>
          <w:u w:val="single"/>
        </w:rPr>
        <w:t xml:space="preserve"> </w:t>
      </w:r>
      <w:r w:rsidRPr="00721D63">
        <w:rPr>
          <w:rFonts w:ascii="Cambria" w:eastAsia="Cambria" w:hAnsi="Cambria" w:cs="Cambria"/>
          <w:b/>
          <w:iCs/>
          <w:u w:val="single"/>
        </w:rPr>
        <w:t xml:space="preserve">clear </w:t>
      </w:r>
      <w:r w:rsidRPr="00721D63">
        <w:rPr>
          <w:rFonts w:ascii="Cambria" w:eastAsia="Cambria" w:hAnsi="Cambria" w:cs="Cambria"/>
          <w:b/>
          <w:iCs/>
          <w:highlight w:val="cyan"/>
          <w:u w:val="single"/>
        </w:rPr>
        <w:t>process</w:t>
      </w:r>
      <w:r w:rsidRPr="00721D63">
        <w:rPr>
          <w:rFonts w:ascii="Cambria" w:eastAsia="Cambria" w:hAnsi="Cambria" w:cs="Cambria"/>
          <w:highlight w:val="cyan"/>
          <w:u w:val="single"/>
        </w:rPr>
        <w:t xml:space="preserve"> on</w:t>
      </w:r>
      <w:r w:rsidRPr="00721D63">
        <w:rPr>
          <w:rFonts w:ascii="Cambria" w:eastAsia="Cambria" w:hAnsi="Cambria" w:cs="Cambria"/>
          <w:u w:val="single"/>
        </w:rPr>
        <w:t xml:space="preserve"> how Congress or any</w:t>
      </w:r>
      <w:r w:rsidRPr="00721D63">
        <w:rPr>
          <w:rFonts w:ascii="Cambria" w:eastAsia="Cambria" w:hAnsi="Cambria" w:cs="Cambria"/>
          <w:sz w:val="14"/>
        </w:rPr>
        <w:t xml:space="preserve"> other governmental </w:t>
      </w:r>
      <w:r w:rsidRPr="00721D63">
        <w:rPr>
          <w:rFonts w:ascii="Cambria" w:eastAsia="Cambria" w:hAnsi="Cambria" w:cs="Cambria"/>
          <w:u w:val="single"/>
        </w:rPr>
        <w:t>body would count</w:t>
      </w:r>
      <w:r w:rsidRPr="00721D63">
        <w:rPr>
          <w:rFonts w:ascii="Cambria" w:eastAsia="Cambria" w:hAnsi="Cambria" w:cs="Cambria"/>
          <w:sz w:val="14"/>
        </w:rPr>
        <w:t xml:space="preserve"> and add up Article V </w:t>
      </w:r>
      <w:r w:rsidRPr="00721D63">
        <w:rPr>
          <w:rFonts w:ascii="Cambria" w:eastAsia="Cambria" w:hAnsi="Cambria" w:cs="Cambria"/>
          <w:highlight w:val="cyan"/>
          <w:u w:val="single"/>
        </w:rPr>
        <w:t>applications</w:t>
      </w:r>
      <w:r w:rsidRPr="00721D63">
        <w:rPr>
          <w:rFonts w:ascii="Cambria" w:eastAsia="Cambria" w:hAnsi="Cambria" w:cs="Cambria"/>
          <w:u w:val="single"/>
        </w:rPr>
        <w:t>, or if Congress</w:t>
      </w:r>
      <w:r w:rsidRPr="00721D63">
        <w:rPr>
          <w:rFonts w:ascii="Cambria" w:eastAsia="Cambria" w:hAnsi="Cambria" w:cs="Cambria"/>
          <w:sz w:val="14"/>
        </w:rPr>
        <w:t xml:space="preserve"> and the states </w:t>
      </w:r>
      <w:r w:rsidRPr="00721D63">
        <w:rPr>
          <w:rFonts w:ascii="Cambria" w:eastAsia="Cambria" w:hAnsi="Cambria" w:cs="Cambria"/>
          <w:u w:val="single"/>
        </w:rPr>
        <w:t xml:space="preserve">could </w:t>
      </w:r>
      <w:r w:rsidRPr="00721D63">
        <w:rPr>
          <w:rFonts w:ascii="Cambria" w:eastAsia="Cambria" w:hAnsi="Cambria" w:cs="Cambria"/>
          <w:b/>
          <w:iCs/>
          <w:u w:val="single"/>
        </w:rPr>
        <w:t>restrain</w:t>
      </w:r>
      <w:r w:rsidRPr="00721D63">
        <w:rPr>
          <w:rFonts w:ascii="Cambria" w:eastAsia="Cambria" w:hAnsi="Cambria" w:cs="Cambria"/>
          <w:u w:val="single"/>
        </w:rPr>
        <w:t xml:space="preserve"> the </w:t>
      </w:r>
      <w:r w:rsidRPr="00721D63">
        <w:rPr>
          <w:rFonts w:ascii="Cambria" w:eastAsia="Cambria" w:hAnsi="Cambria" w:cs="Cambria"/>
          <w:b/>
          <w:iCs/>
          <w:u w:val="single"/>
        </w:rPr>
        <w:t>convention’s mandate</w:t>
      </w:r>
      <w:r w:rsidRPr="00721D63">
        <w:rPr>
          <w:rFonts w:ascii="Cambria" w:eastAsia="Cambria" w:hAnsi="Cambria" w:cs="Cambria"/>
          <w:u w:val="single"/>
        </w:rPr>
        <w:t xml:space="preserve"> based on</w:t>
      </w:r>
      <w:r w:rsidRPr="00721D63">
        <w:rPr>
          <w:rFonts w:ascii="Cambria" w:eastAsia="Cambria" w:hAnsi="Cambria" w:cs="Cambria"/>
          <w:sz w:val="14"/>
        </w:rPr>
        <w:t xml:space="preserve"> those </w:t>
      </w:r>
      <w:r w:rsidRPr="00721D63">
        <w:rPr>
          <w:rFonts w:ascii="Cambria" w:eastAsia="Cambria" w:hAnsi="Cambria" w:cs="Cambria"/>
          <w:u w:val="single"/>
        </w:rPr>
        <w:t>applications</w:t>
      </w:r>
      <w:r w:rsidRPr="00721D63">
        <w:rPr>
          <w:rFonts w:ascii="Cambria" w:eastAsia="Cambria" w:hAnsi="Cambria" w:cs="Cambria"/>
          <w:sz w:val="14"/>
        </w:rPr>
        <w:t>.</w:t>
      </w:r>
    </w:p>
    <w:p w14:paraId="61B1F958" w14:textId="77777777" w:rsidR="00721D63" w:rsidRPr="00721D63" w:rsidRDefault="00721D63" w:rsidP="00721D63">
      <w:pPr>
        <w:numPr>
          <w:ilvl w:val="0"/>
          <w:numId w:val="24"/>
        </w:numPr>
        <w:contextualSpacing/>
        <w:rPr>
          <w:rFonts w:ascii="Cambria" w:eastAsia="Cambria" w:hAnsi="Cambria" w:cs="Cambria"/>
          <w:sz w:val="14"/>
        </w:rPr>
      </w:pPr>
      <w:r w:rsidRPr="00721D63">
        <w:rPr>
          <w:rFonts w:ascii="Cambria" w:eastAsia="Cambria" w:hAnsi="Cambria" w:cs="Cambria"/>
          <w:sz w:val="14"/>
        </w:rPr>
        <w:t xml:space="preserve">Possibility of </w:t>
      </w:r>
      <w:r w:rsidRPr="00721D63">
        <w:rPr>
          <w:rFonts w:ascii="Cambria" w:eastAsia="Cambria" w:hAnsi="Cambria" w:cs="Cambria"/>
          <w:u w:val="single"/>
        </w:rPr>
        <w:t>Unequal Representation: It is unclear how states</w:t>
      </w:r>
      <w:r w:rsidRPr="00721D63">
        <w:rPr>
          <w:rFonts w:ascii="Cambria" w:eastAsia="Cambria" w:hAnsi="Cambria" w:cs="Cambria"/>
          <w:sz w:val="14"/>
        </w:rPr>
        <w:t xml:space="preserve"> would </w:t>
      </w:r>
      <w:r w:rsidRPr="00721D63">
        <w:rPr>
          <w:rFonts w:ascii="Cambria" w:eastAsia="Cambria" w:hAnsi="Cambria" w:cs="Cambria"/>
          <w:u w:val="single"/>
        </w:rPr>
        <w:t>choose delegates</w:t>
      </w:r>
      <w:r w:rsidRPr="00721D63">
        <w:rPr>
          <w:rFonts w:ascii="Cambria" w:eastAsia="Cambria" w:hAnsi="Cambria" w:cs="Cambria"/>
          <w:sz w:val="14"/>
        </w:rPr>
        <w:t xml:space="preserve"> to a convention, how states and citizens would be represented in a convention, </w:t>
      </w:r>
      <w:r w:rsidRPr="00721D63">
        <w:rPr>
          <w:rFonts w:ascii="Cambria" w:eastAsia="Cambria" w:hAnsi="Cambria" w:cs="Cambria"/>
          <w:u w:val="single"/>
        </w:rPr>
        <w:t>and who would</w:t>
      </w:r>
      <w:r w:rsidRPr="00721D63">
        <w:rPr>
          <w:rFonts w:ascii="Cambria" w:eastAsia="Cambria" w:hAnsi="Cambria" w:cs="Cambria"/>
          <w:sz w:val="14"/>
        </w:rPr>
        <w:t xml:space="preserve"> ultimately get to </w:t>
      </w:r>
      <w:r w:rsidRPr="00721D63">
        <w:rPr>
          <w:rFonts w:ascii="Cambria" w:eastAsia="Cambria" w:hAnsi="Cambria" w:cs="Cambria"/>
          <w:u w:val="single"/>
        </w:rPr>
        <w:t>vote on items</w:t>
      </w:r>
      <w:r w:rsidRPr="00721D63">
        <w:rPr>
          <w:rFonts w:ascii="Cambria" w:eastAsia="Cambria" w:hAnsi="Cambria" w:cs="Cambria"/>
          <w:sz w:val="14"/>
        </w:rPr>
        <w:t xml:space="preserve"> raised </w:t>
      </w:r>
      <w:r w:rsidRPr="00721D63">
        <w:rPr>
          <w:rFonts w:ascii="Cambria" w:eastAsia="Cambria" w:hAnsi="Cambria" w:cs="Cambria"/>
          <w:u w:val="single"/>
        </w:rPr>
        <w:t>in a convention</w:t>
      </w:r>
      <w:r w:rsidRPr="00721D63">
        <w:rPr>
          <w:rFonts w:ascii="Cambria" w:eastAsia="Cambria" w:hAnsi="Cambria" w:cs="Cambria"/>
          <w:sz w:val="14"/>
        </w:rPr>
        <w:t>.</w:t>
      </w:r>
    </w:p>
    <w:p w14:paraId="03B79358" w14:textId="77777777" w:rsidR="00721D63" w:rsidRPr="00721D63" w:rsidRDefault="00721D63" w:rsidP="00721D63">
      <w:pPr>
        <w:rPr>
          <w:rFonts w:eastAsia="Cambria"/>
        </w:rPr>
      </w:pPr>
    </w:p>
    <w:p w14:paraId="041F4535" w14:textId="21DF1F1C"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Not real world NOR educational.</w:t>
      </w:r>
    </w:p>
    <w:p w14:paraId="3EAEA1CD" w14:textId="77777777" w:rsidR="00721D63" w:rsidRPr="00721D63" w:rsidRDefault="00721D63" w:rsidP="00721D63">
      <w:pPr>
        <w:rPr>
          <w:rFonts w:eastAsia="Cambria"/>
        </w:rPr>
      </w:pPr>
      <w:r w:rsidRPr="00721D63">
        <w:rPr>
          <w:rFonts w:eastAsia="Cambria"/>
        </w:rPr>
        <w:t xml:space="preserve">Nick </w:t>
      </w:r>
      <w:r w:rsidRPr="00721D63">
        <w:rPr>
          <w:rFonts w:eastAsia="Cambria"/>
          <w:b/>
          <w:bCs/>
          <w:sz w:val="26"/>
        </w:rPr>
        <w:t>Hodgson 15</w:t>
      </w:r>
      <w:r w:rsidRPr="00721D63">
        <w:rPr>
          <w:rFonts w:eastAsia="Cambria"/>
        </w:rPr>
        <w:t>, history teacher, “Does the President of the United States have an opportunity to change the political system to make it more like political systems of Ireland and Germany, or are such problems completely up to Congress?”, https://bit.ly/2TDCyMT</w:t>
      </w:r>
    </w:p>
    <w:p w14:paraId="4C81FB01" w14:textId="77777777" w:rsidR="00721D63" w:rsidRPr="00721D63" w:rsidRDefault="00721D63" w:rsidP="00721D63">
      <w:pPr>
        <w:rPr>
          <w:rFonts w:eastAsia="Cambria"/>
          <w:b/>
          <w:iCs/>
          <w:sz w:val="26"/>
          <w:szCs w:val="26"/>
          <w:u w:val="single"/>
          <w:bdr w:val="single" w:sz="8" w:space="0" w:color="auto"/>
        </w:rPr>
      </w:pPr>
      <w:r w:rsidRPr="00721D63">
        <w:rPr>
          <w:rFonts w:eastAsia="Cambria"/>
          <w:u w:val="single"/>
        </w:rPr>
        <w:t xml:space="preserve">Changing the political system of the US would involve </w:t>
      </w:r>
      <w:r w:rsidRPr="00721D63">
        <w:rPr>
          <w:rFonts w:eastAsia="Cambria"/>
          <w:highlight w:val="cyan"/>
          <w:u w:val="single"/>
        </w:rPr>
        <w:t>a</w:t>
      </w:r>
      <w:r w:rsidRPr="00721D63">
        <w:rPr>
          <w:rFonts w:eastAsia="Cambria"/>
          <w:u w:val="single"/>
        </w:rPr>
        <w:t xml:space="preserve"> complete </w:t>
      </w:r>
      <w:r w:rsidRPr="00721D63">
        <w:rPr>
          <w:rFonts w:eastAsia="Cambria"/>
          <w:b/>
          <w:iCs/>
          <w:highlight w:val="cyan"/>
          <w:u w:val="single"/>
        </w:rPr>
        <w:t>change of the Constitution</w:t>
      </w:r>
      <w:r w:rsidRPr="00721D63">
        <w:rPr>
          <w:rFonts w:eastAsia="Cambria"/>
          <w:sz w:val="12"/>
        </w:rPr>
        <w:t xml:space="preserve"> </w:t>
      </w:r>
      <w:r w:rsidRPr="00721D63">
        <w:rPr>
          <w:rFonts w:eastAsia="Cambria"/>
          <w:u w:val="single"/>
        </w:rPr>
        <w:t xml:space="preserve">which neither the President nor Congress </w:t>
      </w:r>
      <w:proofErr w:type="gramStart"/>
      <w:r w:rsidRPr="00721D63">
        <w:rPr>
          <w:rFonts w:eastAsia="Cambria"/>
          <w:u w:val="single"/>
        </w:rPr>
        <w:t>are capable of achieving</w:t>
      </w:r>
      <w:proofErr w:type="gramEnd"/>
      <w:r w:rsidRPr="00721D63">
        <w:rPr>
          <w:rFonts w:eastAsia="Cambria"/>
          <w:u w:val="single"/>
        </w:rPr>
        <w:t xml:space="preserve"> on their own</w:t>
      </w:r>
      <w:r w:rsidRPr="00721D63">
        <w:rPr>
          <w:rFonts w:eastAsia="Cambria"/>
          <w:sz w:val="12"/>
        </w:rPr>
        <w:t xml:space="preserve">.  </w:t>
      </w:r>
      <w:r w:rsidRPr="00721D63">
        <w:rPr>
          <w:rFonts w:eastAsia="Cambria"/>
          <w:u w:val="single"/>
        </w:rPr>
        <w:t xml:space="preserve">There </w:t>
      </w:r>
      <w:r w:rsidRPr="00721D63">
        <w:rPr>
          <w:rFonts w:eastAsia="Cambria"/>
          <w:highlight w:val="cyan"/>
          <w:u w:val="single"/>
        </w:rPr>
        <w:t xml:space="preserve">would have to be a </w:t>
      </w:r>
      <w:r w:rsidRPr="00721D63">
        <w:rPr>
          <w:rFonts w:eastAsia="Cambria"/>
          <w:b/>
          <w:iCs/>
          <w:highlight w:val="cyan"/>
          <w:u w:val="single"/>
        </w:rPr>
        <w:t>massive groundswell</w:t>
      </w:r>
      <w:r w:rsidRPr="00721D63">
        <w:rPr>
          <w:rFonts w:eastAsia="Cambria"/>
          <w:u w:val="single"/>
        </w:rPr>
        <w:t xml:space="preserve"> of support for such a change </w:t>
      </w:r>
      <w:r w:rsidRPr="00721D63">
        <w:rPr>
          <w:rFonts w:eastAsia="Cambria"/>
          <w:highlight w:val="cyan"/>
          <w:u w:val="single"/>
        </w:rPr>
        <w:t>from the</w:t>
      </w:r>
      <w:r w:rsidRPr="00721D63">
        <w:rPr>
          <w:rFonts w:eastAsia="Cambria"/>
          <w:u w:val="single"/>
        </w:rPr>
        <w:t xml:space="preserve"> </w:t>
      </w:r>
      <w:proofErr w:type="gramStart"/>
      <w:r w:rsidRPr="00721D63">
        <w:rPr>
          <w:rFonts w:eastAsia="Cambria"/>
          <w:u w:val="single"/>
        </w:rPr>
        <w:t xml:space="preserve">general </w:t>
      </w:r>
      <w:r w:rsidRPr="00721D63">
        <w:rPr>
          <w:rFonts w:eastAsia="Cambria"/>
          <w:highlight w:val="cyan"/>
          <w:u w:val="single"/>
        </w:rPr>
        <w:t>public</w:t>
      </w:r>
      <w:proofErr w:type="gramEnd"/>
      <w:r w:rsidRPr="00721D63">
        <w:rPr>
          <w:rFonts w:eastAsia="Cambria"/>
          <w:sz w:val="12"/>
        </w:rPr>
        <w:t xml:space="preserve"> leading to a series of political campaigns and candidates being elected on a platform of changing the constitution. </w:t>
      </w:r>
      <w:r w:rsidRPr="00721D63">
        <w:rPr>
          <w:rFonts w:eastAsia="Cambria"/>
          <w:b/>
          <w:iCs/>
          <w:szCs w:val="26"/>
          <w:u w:val="single"/>
        </w:rPr>
        <w:t xml:space="preserve">This is </w:t>
      </w:r>
      <w:r w:rsidRPr="00721D63">
        <w:rPr>
          <w:rFonts w:eastAsia="Cambria"/>
          <w:b/>
          <w:iCs/>
          <w:szCs w:val="26"/>
          <w:highlight w:val="cyan"/>
          <w:u w:val="single"/>
        </w:rPr>
        <w:t>so unlikely</w:t>
      </w:r>
      <w:r w:rsidRPr="00721D63">
        <w:rPr>
          <w:rFonts w:eastAsia="Cambria"/>
          <w:b/>
          <w:iCs/>
          <w:szCs w:val="26"/>
          <w:u w:val="single"/>
        </w:rPr>
        <w:t xml:space="preserve"> to happen </w:t>
      </w:r>
      <w:r w:rsidRPr="00721D63">
        <w:rPr>
          <w:rFonts w:eastAsia="Cambria"/>
          <w:b/>
          <w:iCs/>
          <w:szCs w:val="26"/>
          <w:highlight w:val="cyan"/>
          <w:u w:val="single"/>
        </w:rPr>
        <w:t>it's not even worth speculating about.</w:t>
      </w:r>
    </w:p>
    <w:p w14:paraId="318744C8" w14:textId="77777777" w:rsidR="00721D63" w:rsidRPr="00721D63" w:rsidRDefault="00721D63" w:rsidP="00721D63">
      <w:pPr>
        <w:rPr>
          <w:rFonts w:eastAsia="Cambria"/>
        </w:rPr>
      </w:pPr>
    </w:p>
    <w:p w14:paraId="2D668A51" w14:textId="77777777" w:rsidR="00721D63" w:rsidRPr="00721D63" w:rsidRDefault="00721D63" w:rsidP="00721D63"/>
    <w:p w14:paraId="78680202" w14:textId="018051A5" w:rsidR="00721D63" w:rsidRPr="00721D63" w:rsidRDefault="00721D63" w:rsidP="00721D63">
      <w:pPr>
        <w:pStyle w:val="Heading3"/>
      </w:pPr>
      <w:r>
        <w:t>2AC – DPA C</w:t>
      </w:r>
      <w:r w:rsidRPr="00721D63">
        <w:t>P</w:t>
      </w:r>
    </w:p>
    <w:p w14:paraId="2C616C50"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Even with durable fiat, courts side with defendants </w:t>
      </w:r>
    </w:p>
    <w:p w14:paraId="30850857" w14:textId="77777777" w:rsidR="00721D63" w:rsidRPr="00721D63" w:rsidRDefault="00721D63" w:rsidP="00721D63">
      <w:pPr>
        <w:rPr>
          <w:rFonts w:eastAsia="Cambria"/>
        </w:rPr>
      </w:pPr>
      <w:proofErr w:type="spellStart"/>
      <w:r w:rsidRPr="00721D63">
        <w:rPr>
          <w:rFonts w:eastAsia="Cambria"/>
          <w:b/>
          <w:bCs/>
          <w:sz w:val="26"/>
        </w:rPr>
        <w:t>Hrdy</w:t>
      </w:r>
      <w:proofErr w:type="spellEnd"/>
      <w:r w:rsidRPr="00721D63">
        <w:rPr>
          <w:rFonts w:eastAsia="Cambria"/>
          <w:b/>
          <w:bCs/>
          <w:sz w:val="26"/>
        </w:rPr>
        <w:t xml:space="preserve"> 18</w:t>
      </w:r>
      <w:r w:rsidRPr="00721D63">
        <w:rPr>
          <w:rFonts w:eastAsia="Cambria"/>
        </w:rPr>
        <w:t xml:space="preserve"> (Camilla A. </w:t>
      </w:r>
      <w:proofErr w:type="spellStart"/>
      <w:r w:rsidRPr="00721D63">
        <w:rPr>
          <w:rFonts w:eastAsia="Cambria"/>
        </w:rPr>
        <w:t>Hrdy</w:t>
      </w:r>
      <w:proofErr w:type="spellEnd"/>
      <w:r w:rsidRPr="00721D63">
        <w:rPr>
          <w:rFonts w:eastAsia="Cambria"/>
        </w:rPr>
        <w:t>, Assistant Professor, University of Akron School of Law, THE REEMERGENCE OF STATE ANTI-PATENT LAW, 89 U. Colo. L. Rev. 133, y2k)</w:t>
      </w:r>
    </w:p>
    <w:p w14:paraId="7A9DABD2" w14:textId="77777777" w:rsidR="00721D63" w:rsidRPr="00721D63" w:rsidRDefault="00721D63" w:rsidP="00721D63">
      <w:pPr>
        <w:rPr>
          <w:rFonts w:eastAsia="Cambria"/>
        </w:rPr>
      </w:pPr>
      <w:r w:rsidRPr="00721D63">
        <w:rPr>
          <w:rFonts w:eastAsia="Cambria"/>
          <w:highlight w:val="cyan"/>
          <w:u w:val="single"/>
        </w:rPr>
        <w:t xml:space="preserve">Following the </w:t>
      </w:r>
      <w:r w:rsidRPr="00721D63">
        <w:rPr>
          <w:rFonts w:eastAsia="Cambria"/>
          <w:b/>
          <w:iCs/>
          <w:highlight w:val="cyan"/>
          <w:u w:val="single"/>
        </w:rPr>
        <w:t>Federal Circuit's</w:t>
      </w:r>
      <w:r w:rsidRPr="00721D63">
        <w:rPr>
          <w:rFonts w:eastAsia="Cambria"/>
          <w:highlight w:val="cyan"/>
        </w:rPr>
        <w:t xml:space="preserve"> </w:t>
      </w:r>
      <w:r w:rsidRPr="00721D63">
        <w:rPr>
          <w:rFonts w:eastAsia="Cambria"/>
          <w:highlight w:val="cyan"/>
          <w:u w:val="single"/>
        </w:rPr>
        <w:t>lead</w:t>
      </w:r>
      <w:r w:rsidRPr="00721D63">
        <w:rPr>
          <w:rFonts w:eastAsia="Cambria"/>
          <w:u w:val="single"/>
        </w:rPr>
        <w:t xml:space="preserve">, </w:t>
      </w:r>
      <w:r w:rsidRPr="00721D63">
        <w:rPr>
          <w:rFonts w:eastAsia="Cambria"/>
          <w:highlight w:val="cyan"/>
          <w:u w:val="single"/>
        </w:rPr>
        <w:t>courts</w:t>
      </w:r>
      <w:r w:rsidRPr="00721D63">
        <w:rPr>
          <w:rFonts w:eastAsia="Cambria"/>
          <w:u w:val="single"/>
        </w:rPr>
        <w:t xml:space="preserve"> </w:t>
      </w:r>
      <w:r w:rsidRPr="00721D63">
        <w:rPr>
          <w:rFonts w:eastAsia="Cambria"/>
          <w:b/>
          <w:iCs/>
          <w:u w:val="single"/>
        </w:rPr>
        <w:t>currently</w:t>
      </w:r>
      <w:r w:rsidRPr="00721D63">
        <w:rPr>
          <w:rFonts w:eastAsia="Cambria"/>
        </w:rPr>
        <w:t xml:space="preserve"> </w:t>
      </w:r>
      <w:r w:rsidRPr="00721D63">
        <w:rPr>
          <w:rFonts w:eastAsia="Cambria"/>
          <w:highlight w:val="cyan"/>
          <w:u w:val="single"/>
        </w:rPr>
        <w:t>rely on</w:t>
      </w:r>
      <w:r w:rsidRPr="00721D63">
        <w:rPr>
          <w:rFonts w:eastAsia="Cambria"/>
          <w:u w:val="single"/>
        </w:rPr>
        <w:t xml:space="preserve"> either</w:t>
      </w:r>
      <w:r w:rsidRPr="00721D63">
        <w:rPr>
          <w:rFonts w:eastAsia="Cambria"/>
        </w:rPr>
        <w:t xml:space="preserve"> implied conflict preemption analysis 381 or on </w:t>
      </w:r>
      <w:r w:rsidRPr="00721D63">
        <w:rPr>
          <w:rFonts w:eastAsia="Cambria"/>
          <w:u w:val="single"/>
        </w:rPr>
        <w:t>the</w:t>
      </w:r>
      <w:r w:rsidRPr="00721D63">
        <w:rPr>
          <w:rFonts w:eastAsia="Cambria"/>
        </w:rPr>
        <w:t xml:space="preserve"> Federal Circuit's </w:t>
      </w:r>
      <w:r w:rsidRPr="00721D63">
        <w:rPr>
          <w:rFonts w:eastAsia="Cambria"/>
          <w:b/>
          <w:iCs/>
          <w:highlight w:val="cyan"/>
          <w:u w:val="single"/>
        </w:rPr>
        <w:t>expansive interpretation</w:t>
      </w:r>
      <w:r w:rsidRPr="00721D63">
        <w:rPr>
          <w:rFonts w:eastAsia="Cambria"/>
          <w:highlight w:val="cyan"/>
        </w:rPr>
        <w:t xml:space="preserve"> </w:t>
      </w:r>
      <w:r w:rsidRPr="00721D63">
        <w:rPr>
          <w:rFonts w:eastAsia="Cambria"/>
          <w:highlight w:val="cyan"/>
          <w:u w:val="single"/>
        </w:rPr>
        <w:t>of</w:t>
      </w:r>
      <w:r w:rsidRPr="00721D63">
        <w:rPr>
          <w:rFonts w:eastAsia="Cambria"/>
          <w:u w:val="single"/>
        </w:rPr>
        <w:t xml:space="preserve"> the </w:t>
      </w:r>
      <w:r w:rsidRPr="00721D63">
        <w:rPr>
          <w:rFonts w:eastAsia="Cambria"/>
          <w:b/>
          <w:iCs/>
          <w:highlight w:val="cyan"/>
          <w:u w:val="single"/>
        </w:rPr>
        <w:t>First Amendment</w:t>
      </w:r>
      <w:r w:rsidRPr="00721D63">
        <w:rPr>
          <w:rFonts w:eastAsia="Cambria"/>
          <w:b/>
          <w:iCs/>
          <w:u w:val="single"/>
        </w:rPr>
        <w:t xml:space="preserve"> </w:t>
      </w:r>
      <w:r w:rsidRPr="00721D63">
        <w:rPr>
          <w:rFonts w:eastAsia="Cambria"/>
          <w:b/>
          <w:iCs/>
          <w:highlight w:val="cyan"/>
          <w:u w:val="single"/>
        </w:rPr>
        <w:t>Petitioning Immunity</w:t>
      </w:r>
      <w:r w:rsidRPr="00721D63">
        <w:rPr>
          <w:rFonts w:eastAsia="Cambria"/>
          <w:b/>
          <w:iCs/>
          <w:u w:val="single"/>
        </w:rPr>
        <w:t xml:space="preserve"> Doctrine</w:t>
      </w:r>
      <w:r w:rsidRPr="00721D63">
        <w:rPr>
          <w:rFonts w:eastAsia="Cambria"/>
        </w:rPr>
        <w:t>. 382 There are several reasons to prefer the historic approach.</w:t>
      </w:r>
    </w:p>
    <w:p w14:paraId="0DD59CAA" w14:textId="77777777" w:rsidR="00721D63" w:rsidRPr="00721D63" w:rsidRDefault="00721D63" w:rsidP="00721D63">
      <w:pPr>
        <w:rPr>
          <w:rFonts w:eastAsia="Cambria"/>
          <w:sz w:val="2"/>
          <w:szCs w:val="8"/>
        </w:rPr>
      </w:pPr>
      <w:r w:rsidRPr="00721D63">
        <w:rPr>
          <w:rFonts w:eastAsia="Cambria"/>
          <w:sz w:val="2"/>
          <w:szCs w:val="8"/>
        </w:rPr>
        <w:t>1. Rooted in History and Relevant Supreme Court Precedent</w:t>
      </w:r>
    </w:p>
    <w:p w14:paraId="56E7E585" w14:textId="77777777" w:rsidR="00721D63" w:rsidRPr="00721D63" w:rsidRDefault="00721D63" w:rsidP="00721D63">
      <w:pPr>
        <w:rPr>
          <w:rFonts w:eastAsia="Cambria"/>
          <w:sz w:val="2"/>
          <w:szCs w:val="8"/>
        </w:rPr>
      </w:pPr>
      <w:r w:rsidRPr="00721D63">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195D0F43" w14:textId="77777777" w:rsidR="00721D63" w:rsidRPr="00721D63" w:rsidRDefault="00721D63" w:rsidP="00721D63">
      <w:pPr>
        <w:rPr>
          <w:rFonts w:eastAsia="Cambria"/>
          <w:sz w:val="2"/>
          <w:szCs w:val="8"/>
        </w:rPr>
      </w:pPr>
      <w:r w:rsidRPr="00721D63">
        <w:rPr>
          <w:rFonts w:eastAsia="Cambria"/>
          <w:sz w:val="2"/>
          <w:szCs w:val="8"/>
        </w:rPr>
        <w:t xml:space="preserve">[*211] </w:t>
      </w:r>
    </w:p>
    <w:p w14:paraId="221F3F0E" w14:textId="77777777" w:rsidR="00721D63" w:rsidRPr="00721D63" w:rsidRDefault="00721D63" w:rsidP="00721D63">
      <w:pPr>
        <w:rPr>
          <w:rFonts w:eastAsia="Cambria"/>
          <w:sz w:val="2"/>
          <w:szCs w:val="8"/>
        </w:rPr>
      </w:pPr>
      <w:r w:rsidRPr="00721D63">
        <w:rPr>
          <w:rFonts w:eastAsia="Cambria"/>
          <w:sz w:val="2"/>
          <w:szCs w:val="8"/>
        </w:rPr>
        <w:t>2. Recognizes a Constitutional, as Opposed to Merely a Statutory, Barrier to State Anti-Patent Laws</w:t>
      </w:r>
    </w:p>
    <w:p w14:paraId="23C2BB07" w14:textId="77777777" w:rsidR="00721D63" w:rsidRPr="00721D63" w:rsidRDefault="00721D63" w:rsidP="00721D63">
      <w:pPr>
        <w:rPr>
          <w:rFonts w:eastAsia="Cambria"/>
          <w:sz w:val="2"/>
          <w:szCs w:val="8"/>
        </w:rPr>
      </w:pPr>
      <w:r w:rsidRPr="00721D63">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008DC534" w14:textId="77777777" w:rsidR="00721D63" w:rsidRPr="00721D63" w:rsidRDefault="00721D63" w:rsidP="00721D63">
      <w:pPr>
        <w:rPr>
          <w:rFonts w:eastAsia="Cambria"/>
          <w:sz w:val="2"/>
          <w:szCs w:val="8"/>
        </w:rPr>
      </w:pPr>
      <w:r w:rsidRPr="00721D63">
        <w:rPr>
          <w:rFonts w:eastAsia="Cambria"/>
          <w:sz w:val="2"/>
          <w:szCs w:val="8"/>
        </w:rPr>
        <w:t>3. Preserves a Slice of State Authority to Regulate Patents</w:t>
      </w:r>
    </w:p>
    <w:p w14:paraId="59D2FE35" w14:textId="77777777" w:rsidR="00721D63" w:rsidRPr="00721D63" w:rsidRDefault="00721D63" w:rsidP="00721D63">
      <w:pPr>
        <w:rPr>
          <w:rFonts w:eastAsia="Cambria"/>
          <w:sz w:val="2"/>
          <w:szCs w:val="8"/>
        </w:rPr>
      </w:pPr>
      <w:r w:rsidRPr="00721D63">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0E6F1871" w14:textId="77777777" w:rsidR="00721D63" w:rsidRPr="00721D63" w:rsidRDefault="00721D63" w:rsidP="00721D63">
      <w:pPr>
        <w:rPr>
          <w:rFonts w:eastAsia="Cambria"/>
          <w:sz w:val="2"/>
          <w:szCs w:val="8"/>
        </w:rPr>
      </w:pPr>
      <w:r w:rsidRPr="00721D63">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5709562E" w14:textId="77777777" w:rsidR="00721D63" w:rsidRPr="00721D63" w:rsidRDefault="00721D63" w:rsidP="00721D63">
      <w:pPr>
        <w:rPr>
          <w:rFonts w:eastAsia="Cambria"/>
          <w:sz w:val="2"/>
          <w:szCs w:val="8"/>
        </w:rPr>
      </w:pPr>
      <w:r w:rsidRPr="00721D63">
        <w:rPr>
          <w:rFonts w:eastAsia="Cambria"/>
          <w:sz w:val="2"/>
          <w:szCs w:val="8"/>
        </w:rPr>
        <w:t xml:space="preserve">Notably, the Petitioning Immunity analysis is not the only place we see the courts erring on the side of preemption. When applying conflict preemption analysis, the Federal Circuit has been quite </w:t>
      </w:r>
      <w:proofErr w:type="gramStart"/>
      <w:r w:rsidRPr="00721D63">
        <w:rPr>
          <w:rFonts w:eastAsia="Cambria"/>
          <w:sz w:val="2"/>
          <w:szCs w:val="8"/>
        </w:rPr>
        <w:t>patentee-protective</w:t>
      </w:r>
      <w:proofErr w:type="gramEnd"/>
      <w:r w:rsidRPr="00721D63">
        <w:rPr>
          <w:rFonts w:eastAsia="Cambria"/>
          <w:sz w:val="2"/>
          <w:szCs w:val="8"/>
        </w:rPr>
        <w:t>.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1C3C0638" w14:textId="77777777" w:rsidR="00721D63" w:rsidRPr="00721D63" w:rsidRDefault="00721D63" w:rsidP="00721D63">
      <w:pPr>
        <w:rPr>
          <w:rFonts w:eastAsia="Cambria"/>
          <w:sz w:val="2"/>
          <w:szCs w:val="8"/>
        </w:rPr>
      </w:pPr>
      <w:r w:rsidRPr="00721D63">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45C74E36" w14:textId="77777777" w:rsidR="00721D63" w:rsidRPr="00721D63" w:rsidRDefault="00721D63" w:rsidP="00721D63">
      <w:pPr>
        <w:rPr>
          <w:rFonts w:eastAsia="Cambria"/>
          <w:sz w:val="2"/>
          <w:szCs w:val="8"/>
        </w:rPr>
      </w:pPr>
      <w:r w:rsidRPr="00721D63">
        <w:rPr>
          <w:rFonts w:eastAsia="Cambria"/>
          <w:sz w:val="2"/>
          <w:szCs w:val="8"/>
        </w:rPr>
        <w:t xml:space="preserve">[*213] </w:t>
      </w:r>
    </w:p>
    <w:p w14:paraId="0A104C7B" w14:textId="77777777" w:rsidR="00721D63" w:rsidRPr="00721D63" w:rsidRDefault="00721D63" w:rsidP="00721D63">
      <w:pPr>
        <w:rPr>
          <w:rFonts w:eastAsia="Cambria"/>
          <w:sz w:val="2"/>
          <w:szCs w:val="8"/>
        </w:rPr>
      </w:pPr>
      <w:r w:rsidRPr="00721D63">
        <w:rPr>
          <w:rFonts w:eastAsia="Cambria"/>
          <w:sz w:val="2"/>
          <w:szCs w:val="8"/>
        </w:rPr>
        <w:t>4. Asks the Right Question</w:t>
      </w:r>
    </w:p>
    <w:p w14:paraId="2E52BC83" w14:textId="77777777" w:rsidR="00721D63" w:rsidRPr="00721D63" w:rsidRDefault="00721D63" w:rsidP="00721D63">
      <w:pPr>
        <w:rPr>
          <w:rFonts w:eastAsia="Cambria"/>
          <w:sz w:val="2"/>
          <w:szCs w:val="8"/>
        </w:rPr>
      </w:pPr>
      <w:r w:rsidRPr="00721D63">
        <w:rPr>
          <w:rFonts w:eastAsia="Cambria"/>
          <w:sz w:val="2"/>
          <w:szCs w:val="8"/>
        </w:rPr>
        <w:t xml:space="preserve">Fourth, the Intellectual Property Clause standard </w:t>
      </w:r>
      <w:proofErr w:type="gramStart"/>
      <w:r w:rsidRPr="00721D63">
        <w:rPr>
          <w:rFonts w:eastAsia="Cambria"/>
          <w:sz w:val="2"/>
          <w:szCs w:val="8"/>
        </w:rPr>
        <w:t>asks precisely</w:t>
      </w:r>
      <w:proofErr w:type="gramEnd"/>
      <w:r w:rsidRPr="00721D63">
        <w:rPr>
          <w:rFonts w:eastAsia="Cambria"/>
          <w:sz w:val="2"/>
          <w:szCs w:val="8"/>
        </w:rPr>
        <w:t xml:space="preserve"> the right question. By balancing the burden on patentees' exclusive rights against the state's legitimate interests, such as its interest in regulating fraud, this rule directly addresses what we </w:t>
      </w:r>
      <w:proofErr w:type="gramStart"/>
      <w:r w:rsidRPr="00721D63">
        <w:rPr>
          <w:rFonts w:eastAsia="Cambria"/>
          <w:sz w:val="2"/>
          <w:szCs w:val="8"/>
        </w:rPr>
        <w:t>actually care</w:t>
      </w:r>
      <w:proofErr w:type="gramEnd"/>
      <w:r w:rsidRPr="00721D63">
        <w:rPr>
          <w:rFonts w:eastAsia="Cambria"/>
          <w:sz w:val="2"/>
          <w:szCs w:val="8"/>
        </w:rPr>
        <w:t xml:space="preserv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w:t>
      </w:r>
      <w:proofErr w:type="gramStart"/>
      <w:r w:rsidRPr="00721D63">
        <w:rPr>
          <w:rFonts w:eastAsia="Cambria"/>
          <w:sz w:val="2"/>
          <w:szCs w:val="8"/>
        </w:rPr>
        <w:t>in order to</w:t>
      </w:r>
      <w:proofErr w:type="gramEnd"/>
      <w:r w:rsidRPr="00721D63">
        <w:rPr>
          <w:rFonts w:eastAsia="Cambria"/>
          <w:sz w:val="2"/>
          <w:szCs w:val="8"/>
        </w:rPr>
        <w:t xml:space="preserve">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3716BF6A" w14:textId="77777777" w:rsidR="00721D63" w:rsidRPr="00721D63" w:rsidRDefault="00721D63" w:rsidP="00721D63">
      <w:pPr>
        <w:rPr>
          <w:rFonts w:eastAsia="Cambria"/>
          <w:sz w:val="2"/>
          <w:szCs w:val="8"/>
        </w:rPr>
      </w:pPr>
      <w:r w:rsidRPr="00721D63">
        <w:rPr>
          <w:rFonts w:eastAsia="Cambria"/>
          <w:sz w:val="2"/>
          <w:szCs w:val="8"/>
        </w:rPr>
        <w:t>5. More Practical to Apply</w:t>
      </w:r>
    </w:p>
    <w:p w14:paraId="7EBA0678" w14:textId="77777777" w:rsidR="00721D63" w:rsidRPr="00721D63" w:rsidRDefault="00721D63" w:rsidP="00721D63">
      <w:pPr>
        <w:rPr>
          <w:rFonts w:eastAsia="Cambria"/>
          <w:sz w:val="2"/>
          <w:szCs w:val="8"/>
        </w:rPr>
      </w:pPr>
      <w:r w:rsidRPr="00721D63">
        <w:rPr>
          <w:rFonts w:eastAsia="Cambria"/>
          <w:sz w:val="2"/>
          <w:szCs w:val="8"/>
        </w:rPr>
        <w:t xml:space="preserve">Fifth, the historic approach is a far more practical standard for courts to apply. As explained, purposes and objectives analysis </w:t>
      </w:r>
      <w:proofErr w:type="gramStart"/>
      <w:r w:rsidRPr="00721D63">
        <w:rPr>
          <w:rFonts w:eastAsia="Cambria"/>
          <w:sz w:val="2"/>
          <w:szCs w:val="8"/>
        </w:rPr>
        <w:t>is</w:t>
      </w:r>
      <w:proofErr w:type="gramEnd"/>
      <w:r w:rsidRPr="00721D63">
        <w:rPr>
          <w:rFonts w:eastAsia="Cambria"/>
          <w:sz w:val="2"/>
          <w:szCs w:val="8"/>
        </w:rPr>
        <w:t xml:space="preserve"> unwieldy and circuitous, and it wrongly relies on congressional intent to preempt. Meanwhile, the Petitioning Immunity analysis is not workable for </w:t>
      </w:r>
      <w:proofErr w:type="gramStart"/>
      <w:r w:rsidRPr="00721D63">
        <w:rPr>
          <w:rFonts w:eastAsia="Cambria"/>
          <w:sz w:val="2"/>
          <w:szCs w:val="8"/>
        </w:rPr>
        <w:t>the majority of</w:t>
      </w:r>
      <w:proofErr w:type="gramEnd"/>
      <w:r w:rsidRPr="00721D63">
        <w:rPr>
          <w:rFonts w:eastAsia="Cambria"/>
          <w:sz w:val="2"/>
          <w:szCs w:val="8"/>
        </w:rPr>
        <w:t xml:space="preserve">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w:t>
      </w:r>
      <w:proofErr w:type="gramStart"/>
      <w:r w:rsidRPr="00721D63">
        <w:rPr>
          <w:rFonts w:eastAsia="Cambria"/>
          <w:sz w:val="2"/>
          <w:szCs w:val="8"/>
        </w:rPr>
        <w:t>in order to</w:t>
      </w:r>
      <w:proofErr w:type="gramEnd"/>
      <w:r w:rsidRPr="00721D63">
        <w:rPr>
          <w:rFonts w:eastAsia="Cambria"/>
          <w:sz w:val="2"/>
          <w:szCs w:val="8"/>
        </w:rPr>
        <w:t xml:space="preserve"> get a sense of whether the exclusive right has been unreasonably burdened by the law.</w:t>
      </w:r>
    </w:p>
    <w:p w14:paraId="419715F1" w14:textId="77777777" w:rsidR="00721D63" w:rsidRPr="00721D63" w:rsidRDefault="00721D63" w:rsidP="00721D63">
      <w:pPr>
        <w:rPr>
          <w:rFonts w:eastAsia="Cambria"/>
        </w:rPr>
      </w:pPr>
      <w:r w:rsidRPr="00721D63">
        <w:rPr>
          <w:rFonts w:eastAsia="Cambria"/>
        </w:rPr>
        <w:t>6. Applies Only to State, Not to Federal, Regulation of Patents</w:t>
      </w:r>
    </w:p>
    <w:p w14:paraId="5C318B33" w14:textId="77777777" w:rsidR="00721D63" w:rsidRPr="00721D63" w:rsidRDefault="00721D63" w:rsidP="00721D63">
      <w:pPr>
        <w:rPr>
          <w:rFonts w:eastAsia="Cambria"/>
        </w:rPr>
      </w:pPr>
      <w:r w:rsidRPr="00721D63">
        <w:rPr>
          <w:rFonts w:eastAsia="Cambria"/>
        </w:rPr>
        <w:t xml:space="preserve">Lastly, returning to the Intellectual Property Clause as the benchmark for assessing the constitutionality of state anti-patent laws avoids the issue noted by </w:t>
      </w:r>
      <w:proofErr w:type="spellStart"/>
      <w:r w:rsidRPr="00721D63">
        <w:rPr>
          <w:rFonts w:eastAsia="Cambria"/>
        </w:rPr>
        <w:t>Gugliuzza</w:t>
      </w:r>
      <w:proofErr w:type="spellEnd"/>
      <w:r w:rsidRPr="00721D63">
        <w:rPr>
          <w:rFonts w:eastAsia="Cambria"/>
        </w:rPr>
        <w:t xml:space="preserve">, if </w:t>
      </w:r>
      <w:r w:rsidRPr="00721D63">
        <w:rPr>
          <w:rFonts w:eastAsia="Cambria"/>
          <w:u w:val="single"/>
        </w:rPr>
        <w:t>the</w:t>
      </w:r>
      <w:r w:rsidRPr="00721D63">
        <w:rPr>
          <w:rFonts w:eastAsia="Cambria"/>
        </w:rPr>
        <w:t xml:space="preserve"> Federal Circuit uses an </w:t>
      </w:r>
      <w:r w:rsidRPr="00721D63">
        <w:rPr>
          <w:rFonts w:eastAsia="Cambria"/>
          <w:b/>
          <w:iCs/>
          <w:highlight w:val="cyan"/>
          <w:u w:val="single"/>
        </w:rPr>
        <w:t>expansive</w:t>
      </w:r>
      <w:r w:rsidRPr="00721D63">
        <w:rPr>
          <w:rFonts w:eastAsia="Cambria"/>
          <w:b/>
          <w:iCs/>
          <w:u w:val="single"/>
        </w:rPr>
        <w:t xml:space="preserve"> notion</w:t>
      </w:r>
      <w:r w:rsidRPr="00721D63">
        <w:rPr>
          <w:rFonts w:eastAsia="Cambria"/>
        </w:rPr>
        <w:t xml:space="preserve"> </w:t>
      </w:r>
      <w:r w:rsidRPr="00721D63">
        <w:rPr>
          <w:rFonts w:eastAsia="Cambria"/>
          <w:u w:val="single"/>
        </w:rPr>
        <w:t xml:space="preserve">of Petitioning </w:t>
      </w:r>
      <w:r w:rsidRPr="00721D63">
        <w:rPr>
          <w:rFonts w:eastAsia="Cambria"/>
          <w:highlight w:val="cyan"/>
          <w:u w:val="single"/>
        </w:rPr>
        <w:t>Immunity</w:t>
      </w:r>
      <w:r w:rsidRPr="00721D63">
        <w:rPr>
          <w:rFonts w:eastAsia="Cambria"/>
        </w:rPr>
        <w:t xml:space="preserve"> under the First Amendment equivalently with preemption, this case law </w:t>
      </w:r>
      <w:r w:rsidRPr="00721D63">
        <w:rPr>
          <w:rFonts w:eastAsia="Cambria"/>
          <w:highlight w:val="cyan"/>
          <w:u w:val="single"/>
        </w:rPr>
        <w:t>would apply to</w:t>
      </w:r>
      <w:r w:rsidRPr="00721D63">
        <w:rPr>
          <w:rFonts w:eastAsia="Cambria"/>
          <w:u w:val="single"/>
        </w:rPr>
        <w:t xml:space="preserve"> </w:t>
      </w:r>
      <w:r w:rsidRPr="00721D63">
        <w:rPr>
          <w:rFonts w:eastAsia="Cambria"/>
          <w:b/>
          <w:iCs/>
          <w:u w:val="single"/>
        </w:rPr>
        <w:t>both</w:t>
      </w:r>
      <w:r w:rsidRPr="00721D63">
        <w:rPr>
          <w:rFonts w:eastAsia="Cambria"/>
        </w:rPr>
        <w:t xml:space="preserve"> </w:t>
      </w:r>
      <w:r w:rsidRPr="00721D63">
        <w:rPr>
          <w:rFonts w:eastAsia="Cambria"/>
          <w:u w:val="single"/>
        </w:rPr>
        <w:t xml:space="preserve">state regulation of </w:t>
      </w:r>
      <w:r w:rsidRPr="00721D63">
        <w:rPr>
          <w:rFonts w:eastAsia="Cambria"/>
          <w:b/>
          <w:iCs/>
          <w:u w:val="single"/>
        </w:rPr>
        <w:t>patents</w:t>
      </w:r>
      <w:r w:rsidRPr="00721D63">
        <w:rPr>
          <w:rFonts w:eastAsia="Cambria"/>
          <w:u w:val="single"/>
        </w:rPr>
        <w:t xml:space="preserve"> and</w:t>
      </w:r>
      <w:r w:rsidRPr="00721D63">
        <w:rPr>
          <w:rFonts w:eastAsia="Cambria"/>
        </w:rPr>
        <w:t xml:space="preserve"> </w:t>
      </w:r>
      <w:r w:rsidRPr="00721D63">
        <w:rPr>
          <w:rFonts w:eastAsia="Cambria"/>
          <w:b/>
          <w:iCs/>
          <w:sz w:val="28"/>
          <w:szCs w:val="40"/>
          <w:highlight w:val="cyan"/>
          <w:u w:val="single"/>
        </w:rPr>
        <w:t xml:space="preserve">federal </w:t>
      </w:r>
      <w:r w:rsidRPr="00721D63">
        <w:rPr>
          <w:rFonts w:eastAsia="Cambria"/>
          <w:b/>
          <w:iCs/>
          <w:highlight w:val="cyan"/>
          <w:u w:val="single"/>
        </w:rPr>
        <w:t>regulations</w:t>
      </w:r>
      <w:r w:rsidRPr="00721D63">
        <w:rPr>
          <w:rFonts w:eastAsia="Cambria"/>
        </w:rPr>
        <w:t xml:space="preserve">. 397 </w:t>
      </w:r>
      <w:r w:rsidRPr="00721D63">
        <w:rPr>
          <w:rFonts w:eastAsia="Cambria"/>
          <w:highlight w:val="cyan"/>
          <w:u w:val="single"/>
        </w:rPr>
        <w:t xml:space="preserve">This is </w:t>
      </w:r>
      <w:r w:rsidRPr="00721D63">
        <w:rPr>
          <w:rFonts w:eastAsia="Cambria"/>
          <w:b/>
          <w:iCs/>
          <w:highlight w:val="cyan"/>
          <w:u w:val="single"/>
        </w:rPr>
        <w:t>highly</w:t>
      </w:r>
      <w:r w:rsidRPr="00721D63">
        <w:rPr>
          <w:rFonts w:eastAsia="Cambria"/>
          <w:highlight w:val="cyan"/>
          <w:u w:val="single"/>
        </w:rPr>
        <w:t xml:space="preserve"> problematic</w:t>
      </w:r>
      <w:r w:rsidRPr="00721D63">
        <w:rPr>
          <w:rFonts w:eastAsia="Cambria"/>
        </w:rPr>
        <w:t xml:space="preserve">. </w:t>
      </w:r>
      <w:r w:rsidRPr="00721D63">
        <w:rPr>
          <w:rFonts w:eastAsia="Cambria"/>
          <w:u w:val="single"/>
        </w:rPr>
        <w:t>Historically, courts that struck down state anti-patent laws were clear that they were not prohibiting regulation of patents entirely</w:t>
      </w:r>
      <w:r w:rsidRPr="00721D63">
        <w:rPr>
          <w:rFonts w:eastAsia="Cambria"/>
        </w:rPr>
        <w:t>; rather, they were holding that this regulation could only be imposed</w:t>
      </w:r>
    </w:p>
    <w:p w14:paraId="73B61CC2" w14:textId="77777777" w:rsidR="00721D63" w:rsidRPr="00721D63" w:rsidRDefault="00721D63" w:rsidP="00721D63"/>
    <w:p w14:paraId="141549FD" w14:textId="535D18EC" w:rsidR="00721D63" w:rsidRPr="00721D63" w:rsidRDefault="00721D63" w:rsidP="00721D63">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FTC DA</w:t>
      </w:r>
    </w:p>
    <w:p w14:paraId="0FC433B3"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Antitrust enforcement is </w:t>
      </w:r>
      <w:r w:rsidRPr="00721D63">
        <w:rPr>
          <w:rFonts w:eastAsia="MS Gothic" w:cs="Times New Roman"/>
          <w:b/>
          <w:iCs/>
          <w:sz w:val="26"/>
          <w:u w:val="single"/>
        </w:rPr>
        <w:t>significantly rising</w:t>
      </w:r>
      <w:r w:rsidRPr="00721D63">
        <w:rPr>
          <w:rFonts w:eastAsia="MS Gothic" w:cs="Times New Roman"/>
          <w:b/>
          <w:iCs/>
          <w:sz w:val="26"/>
        </w:rPr>
        <w:t xml:space="preserve"> across the board, including </w:t>
      </w:r>
      <w:proofErr w:type="spellStart"/>
      <w:r w:rsidRPr="00721D63">
        <w:rPr>
          <w:rFonts w:eastAsia="MS Gothic" w:cs="Times New Roman"/>
          <w:b/>
          <w:iCs/>
          <w:sz w:val="26"/>
          <w:u w:val="single"/>
        </w:rPr>
        <w:t>Noerr</w:t>
      </w:r>
      <w:proofErr w:type="spellEnd"/>
      <w:r w:rsidRPr="00721D63">
        <w:rPr>
          <w:rFonts w:eastAsia="MS Gothic" w:cs="Times New Roman"/>
          <w:b/>
          <w:iCs/>
          <w:sz w:val="26"/>
        </w:rPr>
        <w:t xml:space="preserve"> cases---</w:t>
      </w:r>
      <w:r w:rsidRPr="00721D63">
        <w:rPr>
          <w:rFonts w:eastAsia="MS Gothic" w:cs="Times New Roman"/>
          <w:b/>
          <w:iCs/>
          <w:sz w:val="26"/>
          <w:u w:val="single"/>
        </w:rPr>
        <w:t>any</w:t>
      </w:r>
      <w:r w:rsidRPr="00721D63">
        <w:rPr>
          <w:rFonts w:eastAsia="MS Gothic" w:cs="Times New Roman"/>
          <w:b/>
          <w:iCs/>
          <w:sz w:val="26"/>
        </w:rPr>
        <w:t xml:space="preserve"> one of these </w:t>
      </w:r>
      <w:r w:rsidRPr="00721D63">
        <w:rPr>
          <w:rFonts w:eastAsia="MS Gothic" w:cs="Times New Roman"/>
          <w:b/>
          <w:iCs/>
          <w:sz w:val="26"/>
          <w:u w:val="single"/>
        </w:rPr>
        <w:t>sufficiently</w:t>
      </w:r>
      <w:r w:rsidRPr="00721D63">
        <w:rPr>
          <w:rFonts w:eastAsia="MS Gothic" w:cs="Times New Roman"/>
          <w:b/>
          <w:iCs/>
          <w:sz w:val="26"/>
        </w:rPr>
        <w:t xml:space="preserve"> thump</w:t>
      </w:r>
    </w:p>
    <w:p w14:paraId="750003C2" w14:textId="77777777" w:rsidR="00721D63" w:rsidRPr="00721D63" w:rsidRDefault="00721D63" w:rsidP="00721D63">
      <w:pPr>
        <w:rPr>
          <w:rFonts w:eastAsia="Cambria"/>
        </w:rPr>
      </w:pPr>
      <w:r w:rsidRPr="00721D63">
        <w:rPr>
          <w:rFonts w:eastAsia="Cambria"/>
          <w:b/>
          <w:bCs/>
          <w:sz w:val="26"/>
        </w:rPr>
        <w:t>Koenig 1-3</w:t>
      </w:r>
      <w:r w:rsidRPr="00721D63">
        <w:rPr>
          <w:rFonts w:eastAsia="Cambria"/>
        </w:rPr>
        <w:t xml:space="preserve"> (Bryan Koenig, Senior Competition Reporter @ Law360, The Antitrust Conduct Cases </w:t>
      </w:r>
      <w:proofErr w:type="gramStart"/>
      <w:r w:rsidRPr="00721D63">
        <w:rPr>
          <w:rFonts w:eastAsia="Cambria"/>
        </w:rPr>
        <w:t>To</w:t>
      </w:r>
      <w:proofErr w:type="gramEnd"/>
      <w:r w:rsidRPr="00721D63">
        <w:rPr>
          <w:rFonts w:eastAsia="Cambria"/>
        </w:rPr>
        <w:t xml:space="preserve"> Watch In 2022, </w:t>
      </w:r>
      <w:hyperlink r:id="rId20" w:history="1">
        <w:r w:rsidRPr="00721D63">
          <w:rPr>
            <w:rFonts w:eastAsia="Cambria"/>
          </w:rPr>
          <w:t>https://media2.mofo.com/documents/220103-antitrust-conduct-cases-to-watch.pdf</w:t>
        </w:r>
      </w:hyperlink>
      <w:r w:rsidRPr="00721D63">
        <w:rPr>
          <w:rFonts w:eastAsia="Cambria"/>
        </w:rPr>
        <w:t>)</w:t>
      </w:r>
    </w:p>
    <w:p w14:paraId="1C9D305A" w14:textId="77777777" w:rsidR="00721D63" w:rsidRPr="00721D63" w:rsidRDefault="00721D63" w:rsidP="00721D63">
      <w:pPr>
        <w:rPr>
          <w:rFonts w:eastAsia="Cambria"/>
        </w:rPr>
      </w:pPr>
    </w:p>
    <w:p w14:paraId="55549E5F" w14:textId="77777777" w:rsidR="00721D63" w:rsidRPr="00721D63" w:rsidRDefault="00721D63" w:rsidP="00721D63">
      <w:pPr>
        <w:rPr>
          <w:rFonts w:eastAsia="Cambria"/>
          <w:sz w:val="16"/>
        </w:rPr>
      </w:pPr>
      <w:r w:rsidRPr="00721D63">
        <w:rPr>
          <w:rFonts w:eastAsia="Cambria"/>
          <w:u w:val="single"/>
        </w:rPr>
        <w:t xml:space="preserve">U.S. </w:t>
      </w:r>
      <w:r w:rsidRPr="00721D63">
        <w:rPr>
          <w:rFonts w:eastAsia="Cambria"/>
          <w:b/>
          <w:iCs/>
          <w:highlight w:val="cyan"/>
          <w:u w:val="single"/>
        </w:rPr>
        <w:t>antitrust enforcers</w:t>
      </w:r>
      <w:r w:rsidRPr="00721D63">
        <w:rPr>
          <w:rFonts w:eastAsia="Cambria"/>
          <w:sz w:val="16"/>
          <w:highlight w:val="cyan"/>
        </w:rPr>
        <w:t xml:space="preserve"> </w:t>
      </w:r>
      <w:r w:rsidRPr="00721D63">
        <w:rPr>
          <w:rFonts w:eastAsia="Cambria"/>
          <w:highlight w:val="cyan"/>
          <w:u w:val="single"/>
        </w:rPr>
        <w:t>carried out</w:t>
      </w:r>
      <w:r w:rsidRPr="00721D63">
        <w:rPr>
          <w:rFonts w:eastAsia="Cambria"/>
          <w:sz w:val="16"/>
          <w:highlight w:val="cyan"/>
        </w:rPr>
        <w:t xml:space="preserve"> </w:t>
      </w:r>
      <w:r w:rsidRPr="00721D63">
        <w:rPr>
          <w:rFonts w:eastAsia="Cambria"/>
          <w:b/>
          <w:iCs/>
          <w:sz w:val="24"/>
          <w:szCs w:val="36"/>
          <w:highlight w:val="cyan"/>
          <w:u w:val="single"/>
        </w:rPr>
        <w:t>dramatic efforts</w:t>
      </w:r>
      <w:r w:rsidRPr="00721D63">
        <w:rPr>
          <w:rFonts w:eastAsia="Cambria"/>
          <w:sz w:val="16"/>
          <w:szCs w:val="36"/>
          <w:highlight w:val="cyan"/>
        </w:rPr>
        <w:t xml:space="preserve"> </w:t>
      </w:r>
      <w:r w:rsidRPr="00721D63">
        <w:rPr>
          <w:rFonts w:eastAsia="Cambria"/>
          <w:u w:val="single"/>
        </w:rPr>
        <w:t>to combat anticompetitive conduct</w:t>
      </w:r>
      <w:r w:rsidRPr="00721D63">
        <w:rPr>
          <w:rFonts w:eastAsia="Cambria"/>
          <w:sz w:val="16"/>
        </w:rPr>
        <w:t xml:space="preserve"> last year, and all signs show that the </w:t>
      </w:r>
      <w:r w:rsidRPr="00721D63">
        <w:rPr>
          <w:rFonts w:eastAsia="Cambria"/>
          <w:b/>
          <w:iCs/>
          <w:highlight w:val="cyan"/>
          <w:u w:val="single"/>
        </w:rPr>
        <w:t>aggressive efforts</w:t>
      </w:r>
      <w:r w:rsidRPr="00721D63">
        <w:rPr>
          <w:rFonts w:eastAsia="Cambria"/>
          <w:sz w:val="16"/>
          <w:highlight w:val="cyan"/>
        </w:rPr>
        <w:t xml:space="preserve"> </w:t>
      </w:r>
      <w:r w:rsidRPr="00721D63">
        <w:rPr>
          <w:rFonts w:eastAsia="Cambria"/>
          <w:highlight w:val="cyan"/>
          <w:u w:val="single"/>
        </w:rPr>
        <w:t xml:space="preserve">will continue in </w:t>
      </w:r>
      <w:r w:rsidRPr="00721D63">
        <w:rPr>
          <w:rFonts w:eastAsia="Cambria"/>
          <w:b/>
          <w:iCs/>
          <w:highlight w:val="cyan"/>
          <w:u w:val="single"/>
        </w:rPr>
        <w:t>2022</w:t>
      </w:r>
      <w:r w:rsidRPr="00721D63">
        <w:rPr>
          <w:rFonts w:eastAsia="Cambria"/>
          <w:sz w:val="16"/>
        </w:rPr>
        <w:t xml:space="preserve">. Among the </w:t>
      </w:r>
      <w:r w:rsidRPr="00721D63">
        <w:rPr>
          <w:rFonts w:eastAsia="Cambria"/>
          <w:b/>
          <w:iCs/>
          <w:highlight w:val="cyan"/>
          <w:u w:val="single"/>
        </w:rPr>
        <w:t>areas</w:t>
      </w:r>
      <w:r w:rsidRPr="00721D63">
        <w:rPr>
          <w:rFonts w:eastAsia="Cambria"/>
          <w:highlight w:val="cyan"/>
          <w:u w:val="single"/>
        </w:rPr>
        <w:t xml:space="preserve"> to watch will be</w:t>
      </w:r>
      <w:r w:rsidRPr="00721D63">
        <w:rPr>
          <w:rFonts w:eastAsia="Cambria"/>
          <w:sz w:val="16"/>
        </w:rPr>
        <w:t xml:space="preserve"> criminal and civil cases accusing companies of anticompetitive </w:t>
      </w:r>
      <w:r w:rsidRPr="00721D63">
        <w:rPr>
          <w:rFonts w:eastAsia="Cambria"/>
          <w:b/>
          <w:iCs/>
          <w:highlight w:val="cyan"/>
          <w:u w:val="single"/>
        </w:rPr>
        <w:t>collusion</w:t>
      </w:r>
      <w:r w:rsidRPr="00721D63">
        <w:rPr>
          <w:rFonts w:eastAsia="Cambria"/>
          <w:sz w:val="16"/>
          <w:highlight w:val="cyan"/>
        </w:rPr>
        <w:t xml:space="preserve"> </w:t>
      </w:r>
      <w:r w:rsidRPr="00721D63">
        <w:rPr>
          <w:rFonts w:eastAsia="Cambria"/>
          <w:highlight w:val="cyan"/>
          <w:u w:val="single"/>
        </w:rPr>
        <w:t>to restrict</w:t>
      </w:r>
      <w:r w:rsidRPr="00721D63">
        <w:rPr>
          <w:rFonts w:eastAsia="Cambria"/>
          <w:sz w:val="16"/>
        </w:rPr>
        <w:t xml:space="preserve"> their workers' </w:t>
      </w:r>
      <w:r w:rsidRPr="00721D63">
        <w:rPr>
          <w:rFonts w:eastAsia="Cambria"/>
          <w:b/>
          <w:iCs/>
          <w:sz w:val="24"/>
          <w:szCs w:val="36"/>
          <w:highlight w:val="cyan"/>
          <w:u w:val="single"/>
        </w:rPr>
        <w:t>wages</w:t>
      </w:r>
      <w:r w:rsidRPr="00721D63">
        <w:rPr>
          <w:rFonts w:eastAsia="Cambria"/>
          <w:sz w:val="16"/>
          <w:szCs w:val="36"/>
        </w:rPr>
        <w:t xml:space="preserve"> </w:t>
      </w:r>
      <w:r w:rsidRPr="00721D63">
        <w:rPr>
          <w:rFonts w:eastAsia="Cambria"/>
          <w:sz w:val="16"/>
        </w:rPr>
        <w:t xml:space="preserve">and mobility. Important developments in the </w:t>
      </w:r>
      <w:r w:rsidRPr="00721D63">
        <w:rPr>
          <w:rFonts w:eastAsia="Cambria"/>
          <w:highlight w:val="cyan"/>
          <w:u w:val="single"/>
        </w:rPr>
        <w:t xml:space="preserve">cases against </w:t>
      </w:r>
      <w:r w:rsidRPr="00721D63">
        <w:rPr>
          <w:rFonts w:eastAsia="Cambria"/>
          <w:b/>
          <w:iCs/>
          <w:sz w:val="28"/>
          <w:szCs w:val="40"/>
          <w:highlight w:val="cyan"/>
          <w:u w:val="single"/>
        </w:rPr>
        <w:t>Big Tech</w:t>
      </w:r>
      <w:r w:rsidRPr="00721D63">
        <w:rPr>
          <w:rFonts w:eastAsia="Cambria"/>
          <w:sz w:val="16"/>
          <w:szCs w:val="40"/>
          <w:highlight w:val="cyan"/>
        </w:rPr>
        <w:t xml:space="preserve"> </w:t>
      </w:r>
      <w:r w:rsidRPr="00721D63">
        <w:rPr>
          <w:rFonts w:eastAsia="Cambria"/>
          <w:highlight w:val="cyan"/>
          <w:u w:val="single"/>
        </w:rPr>
        <w:t>and</w:t>
      </w:r>
      <w:r w:rsidRPr="00721D63">
        <w:rPr>
          <w:rFonts w:eastAsia="Cambria"/>
          <w:sz w:val="16"/>
        </w:rPr>
        <w:t xml:space="preserve"> a key decision on the </w:t>
      </w:r>
      <w:r w:rsidRPr="00721D63">
        <w:rPr>
          <w:rFonts w:eastAsia="Cambria"/>
          <w:b/>
          <w:iCs/>
          <w:highlight w:val="cyan"/>
          <w:u w:val="single"/>
        </w:rPr>
        <w:t>i</w:t>
      </w:r>
      <w:r w:rsidRPr="00721D63">
        <w:rPr>
          <w:rFonts w:eastAsia="Cambria"/>
          <w:sz w:val="16"/>
        </w:rPr>
        <w:t xml:space="preserve">ntellectual </w:t>
      </w:r>
      <w:r w:rsidRPr="00721D63">
        <w:rPr>
          <w:rFonts w:eastAsia="Cambria"/>
          <w:b/>
          <w:iCs/>
          <w:highlight w:val="cyan"/>
          <w:u w:val="single"/>
        </w:rPr>
        <w:t>p</w:t>
      </w:r>
      <w:r w:rsidRPr="00721D63">
        <w:rPr>
          <w:rFonts w:eastAsia="Cambria"/>
          <w:sz w:val="16"/>
        </w:rPr>
        <w:t xml:space="preserve">roperty strategies of </w:t>
      </w:r>
      <w:r w:rsidRPr="00721D63">
        <w:rPr>
          <w:rFonts w:eastAsia="Cambria"/>
          <w:b/>
          <w:iCs/>
          <w:sz w:val="24"/>
          <w:szCs w:val="36"/>
          <w:highlight w:val="cyan"/>
          <w:u w:val="single"/>
        </w:rPr>
        <w:t>pharma</w:t>
      </w:r>
      <w:r w:rsidRPr="00721D63">
        <w:rPr>
          <w:rFonts w:eastAsia="Cambria"/>
          <w:sz w:val="16"/>
        </w:rPr>
        <w:t xml:space="preserve">ceutical giants are also expected. Here, Law360 looks at the major antitrust conduct cases to watch in 2022. A Labor </w:t>
      </w:r>
      <w:proofErr w:type="gramStart"/>
      <w:r w:rsidRPr="00721D63">
        <w:rPr>
          <w:rFonts w:eastAsia="Cambria"/>
          <w:sz w:val="16"/>
        </w:rPr>
        <w:t>Of</w:t>
      </w:r>
      <w:proofErr w:type="gramEnd"/>
      <w:r w:rsidRPr="00721D63">
        <w:rPr>
          <w:rFonts w:eastAsia="Cambria"/>
          <w:sz w:val="16"/>
        </w:rPr>
        <w:t xml:space="preserve"> Enforcement Like 2021 before it, 2022 is expected to see major developments in labor-side antitrust enforcement. After years of promising that it was no longer satisfied with purely civil enforcement and would be pursuing labor-side criminal enforcement as well, the Department of Justice declared the first such indictment in late 2020. The department has also brought charges against alleged wage-fixing, with most charges so far brought in the healthcare space. In December, the DOJ also crucially announced a major expansion of its prosecutions in the form of criminal charges beyond the healthcare space, accusing an apparent former Pratt &amp; Whitney global engineering services director of participating in a conspiracy to restrict the hiring of engineers and other skilled laborers working for engineering services suppliers. Some of the DOJ's new criminal prosecutions will go to trial in 2022. UnitedHealth Group unit Surgical Care Affiliates, for instance, is scheduled to go to trial in May in the DOJ's first criminal case targeting "no-poach" deals between direct competitors restricting the recruitment and hiring of each other's workers. Of particular interest there is whether the Texas federal judge will deem alleged </w:t>
      </w:r>
      <w:proofErr w:type="spellStart"/>
      <w:r w:rsidRPr="00721D63">
        <w:rPr>
          <w:rFonts w:eastAsia="Cambria"/>
          <w:sz w:val="16"/>
        </w:rPr>
        <w:t>nonsolicitation</w:t>
      </w:r>
      <w:proofErr w:type="spellEnd"/>
      <w:r w:rsidRPr="00721D63">
        <w:rPr>
          <w:rFonts w:eastAsia="Cambria"/>
          <w:sz w:val="16"/>
        </w:rPr>
        <w:t xml:space="preserve"> agreements a per se, or automatic, antitrust violation, which would allow the DOJ to continue pursuing the case criminally. As a matter of policy, the department only pursues harder-to-prove rule of reason cases, which balance allegedly anticompetitive conduct against outcomes and consumer prices, through civil litigation. So far, the DOJ has managed to get per se treatment in at least one wage-fixing case — scheduled for trial in April — but </w:t>
      </w:r>
      <w:proofErr w:type="spellStart"/>
      <w:r w:rsidRPr="00721D63">
        <w:rPr>
          <w:rFonts w:eastAsia="Cambria"/>
          <w:sz w:val="16"/>
        </w:rPr>
        <w:t>nonsolicitation</w:t>
      </w:r>
      <w:proofErr w:type="spellEnd"/>
      <w:r w:rsidRPr="00721D63">
        <w:rPr>
          <w:rFonts w:eastAsia="Cambria"/>
          <w:sz w:val="16"/>
        </w:rPr>
        <w:t xml:space="preserve"> agreements may be trickier. "DOJ's authority to bring no-poach cases under its criminal authority I think will be tested in the next year," said Megan </w:t>
      </w:r>
      <w:proofErr w:type="spellStart"/>
      <w:r w:rsidRPr="00721D63">
        <w:rPr>
          <w:rFonts w:eastAsia="Cambria"/>
          <w:sz w:val="16"/>
        </w:rPr>
        <w:t>Gerking</w:t>
      </w:r>
      <w:proofErr w:type="spellEnd"/>
      <w:r w:rsidRPr="00721D63">
        <w:rPr>
          <w:rFonts w:eastAsia="Cambria"/>
          <w:sz w:val="16"/>
        </w:rPr>
        <w:t xml:space="preserve"> of Morrison &amp; Foerster LLP. Beyond Criminal Cases </w:t>
      </w:r>
      <w:proofErr w:type="gramStart"/>
      <w:r w:rsidRPr="00721D63">
        <w:rPr>
          <w:rFonts w:eastAsia="Cambria"/>
          <w:sz w:val="16"/>
        </w:rPr>
        <w:t>The</w:t>
      </w:r>
      <w:proofErr w:type="gramEnd"/>
      <w:r w:rsidRPr="00721D63">
        <w:rPr>
          <w:rFonts w:eastAsia="Cambria"/>
          <w:sz w:val="16"/>
        </w:rPr>
        <w:t xml:space="preserve"> DOJ likely won't be alone in targeting labor-side conduct as anticompetitive in the new year. The Federal Trade Commission has similarly expressed an interest in protecting workers, including through rulemakings. Davis Wright Tremaine LLP's David Maas said </w:t>
      </w:r>
      <w:r w:rsidRPr="00721D63">
        <w:rPr>
          <w:rFonts w:eastAsia="Cambria"/>
          <w:b/>
          <w:iCs/>
          <w:highlight w:val="cyan"/>
          <w:u w:val="single"/>
        </w:rPr>
        <w:t>enforcers</w:t>
      </w:r>
      <w:r w:rsidRPr="00721D63">
        <w:rPr>
          <w:rFonts w:eastAsia="Cambria"/>
          <w:highlight w:val="cyan"/>
          <w:u w:val="single"/>
        </w:rPr>
        <w:t xml:space="preserve"> have shown</w:t>
      </w:r>
      <w:r w:rsidRPr="00721D63">
        <w:rPr>
          <w:rFonts w:eastAsia="Cambria"/>
          <w:sz w:val="16"/>
        </w:rPr>
        <w:t xml:space="preserve"> </w:t>
      </w:r>
      <w:r w:rsidRPr="00721D63">
        <w:rPr>
          <w:rFonts w:eastAsia="Cambria"/>
          <w:b/>
          <w:iCs/>
          <w:highlight w:val="cyan"/>
          <w:u w:val="single"/>
        </w:rPr>
        <w:t>every sign</w:t>
      </w:r>
      <w:r w:rsidRPr="00721D63">
        <w:rPr>
          <w:rFonts w:eastAsia="Cambria"/>
          <w:sz w:val="16"/>
          <w:highlight w:val="cyan"/>
        </w:rPr>
        <w:t xml:space="preserve"> </w:t>
      </w:r>
      <w:r w:rsidRPr="00721D63">
        <w:rPr>
          <w:rFonts w:eastAsia="Cambria"/>
          <w:highlight w:val="cyan"/>
          <w:u w:val="single"/>
        </w:rPr>
        <w:t xml:space="preserve">they're </w:t>
      </w:r>
      <w:r w:rsidRPr="00721D63">
        <w:rPr>
          <w:rFonts w:eastAsia="Cambria"/>
          <w:b/>
          <w:iCs/>
          <w:highlight w:val="cyan"/>
          <w:u w:val="single"/>
        </w:rPr>
        <w:t>not</w:t>
      </w:r>
      <w:r w:rsidRPr="00721D63">
        <w:rPr>
          <w:rFonts w:eastAsia="Cambria"/>
          <w:sz w:val="16"/>
          <w:highlight w:val="cyan"/>
        </w:rPr>
        <w:t xml:space="preserve"> </w:t>
      </w:r>
      <w:r w:rsidRPr="00721D63">
        <w:rPr>
          <w:rFonts w:eastAsia="Cambria"/>
          <w:highlight w:val="cyan"/>
          <w:u w:val="single"/>
        </w:rPr>
        <w:t xml:space="preserve">done with </w:t>
      </w:r>
      <w:r w:rsidRPr="00721D63">
        <w:rPr>
          <w:rFonts w:eastAsia="Cambria"/>
          <w:b/>
          <w:iCs/>
          <w:highlight w:val="cyan"/>
          <w:u w:val="single"/>
        </w:rPr>
        <w:t>labor</w:t>
      </w:r>
      <w:r w:rsidRPr="00721D63">
        <w:rPr>
          <w:rFonts w:eastAsia="Cambria"/>
          <w:b/>
          <w:iCs/>
          <w:u w:val="single"/>
        </w:rPr>
        <w:t xml:space="preserve">-side </w:t>
      </w:r>
      <w:r w:rsidRPr="00721D63">
        <w:rPr>
          <w:rFonts w:eastAsia="Cambria"/>
          <w:b/>
          <w:iCs/>
          <w:highlight w:val="cyan"/>
          <w:u w:val="single"/>
        </w:rPr>
        <w:t>enforcement</w:t>
      </w:r>
      <w:r w:rsidRPr="00721D63">
        <w:rPr>
          <w:rFonts w:eastAsia="Cambria"/>
          <w:sz w:val="16"/>
        </w:rPr>
        <w:t xml:space="preserve">, </w:t>
      </w:r>
      <w:r w:rsidRPr="00721D63">
        <w:rPr>
          <w:rFonts w:eastAsia="Cambria"/>
          <w:highlight w:val="cyan"/>
          <w:u w:val="single"/>
        </w:rPr>
        <w:t>which</w:t>
      </w:r>
      <w:r w:rsidRPr="00721D63">
        <w:rPr>
          <w:rFonts w:eastAsia="Cambria"/>
          <w:sz w:val="16"/>
        </w:rPr>
        <w:t xml:space="preserve"> has </w:t>
      </w:r>
      <w:r w:rsidRPr="00721D63">
        <w:rPr>
          <w:rFonts w:eastAsia="Cambria"/>
          <w:highlight w:val="cyan"/>
          <w:u w:val="single"/>
        </w:rPr>
        <w:t>worked</w:t>
      </w:r>
      <w:r w:rsidRPr="00721D63">
        <w:rPr>
          <w:rFonts w:eastAsia="Cambria"/>
          <w:sz w:val="16"/>
        </w:rPr>
        <w:t xml:space="preserve"> its </w:t>
      </w:r>
      <w:r w:rsidRPr="00721D63">
        <w:rPr>
          <w:rFonts w:eastAsia="Cambria"/>
          <w:highlight w:val="cyan"/>
          <w:u w:val="single"/>
        </w:rPr>
        <w:t xml:space="preserve">way into </w:t>
      </w:r>
      <w:r w:rsidRPr="00721D63">
        <w:rPr>
          <w:rFonts w:eastAsia="Cambria"/>
          <w:b/>
          <w:iCs/>
          <w:highlight w:val="cyan"/>
          <w:u w:val="single"/>
        </w:rPr>
        <w:t>major policy</w:t>
      </w:r>
      <w:r w:rsidRPr="00721D63">
        <w:rPr>
          <w:rFonts w:eastAsia="Cambria"/>
          <w:sz w:val="16"/>
        </w:rPr>
        <w:t xml:space="preserve"> </w:t>
      </w:r>
      <w:r w:rsidRPr="00721D63">
        <w:rPr>
          <w:rFonts w:eastAsia="Cambria"/>
          <w:highlight w:val="cyan"/>
          <w:u w:val="single"/>
        </w:rPr>
        <w:t>statements at</w:t>
      </w:r>
      <w:r w:rsidRPr="00721D63">
        <w:rPr>
          <w:rFonts w:eastAsia="Cambria"/>
          <w:sz w:val="16"/>
        </w:rPr>
        <w:t xml:space="preserve"> both </w:t>
      </w:r>
      <w:r w:rsidRPr="00721D63">
        <w:rPr>
          <w:rFonts w:eastAsia="Cambria"/>
          <w:b/>
          <w:iCs/>
          <w:u w:val="single"/>
        </w:rPr>
        <w:t xml:space="preserve">the </w:t>
      </w:r>
      <w:r w:rsidRPr="00721D63">
        <w:rPr>
          <w:rFonts w:eastAsia="Cambria"/>
          <w:b/>
          <w:iCs/>
          <w:highlight w:val="cyan"/>
          <w:u w:val="single"/>
        </w:rPr>
        <w:t>DOJ</w:t>
      </w:r>
      <w:r w:rsidRPr="00721D63">
        <w:rPr>
          <w:rFonts w:eastAsia="Cambria"/>
          <w:sz w:val="16"/>
          <w:highlight w:val="cyan"/>
        </w:rPr>
        <w:t xml:space="preserve"> </w:t>
      </w:r>
      <w:r w:rsidRPr="00721D63">
        <w:rPr>
          <w:rFonts w:eastAsia="Cambria"/>
          <w:highlight w:val="cyan"/>
          <w:u w:val="single"/>
        </w:rPr>
        <w:t>and</w:t>
      </w:r>
      <w:r w:rsidRPr="00721D63">
        <w:rPr>
          <w:rFonts w:eastAsia="Cambria"/>
          <w:sz w:val="16"/>
          <w:highlight w:val="cyan"/>
        </w:rPr>
        <w:t xml:space="preserve"> </w:t>
      </w:r>
      <w:r w:rsidRPr="00721D63">
        <w:rPr>
          <w:rFonts w:eastAsia="Cambria"/>
          <w:b/>
          <w:iCs/>
          <w:highlight w:val="cyan"/>
          <w:u w:val="single"/>
        </w:rPr>
        <w:t>FTC</w:t>
      </w:r>
      <w:r w:rsidRPr="00721D63">
        <w:rPr>
          <w:rFonts w:eastAsia="Cambria"/>
          <w:sz w:val="16"/>
        </w:rPr>
        <w:t>. "</w:t>
      </w:r>
      <w:r w:rsidRPr="00721D63">
        <w:rPr>
          <w:rFonts w:eastAsia="Cambria"/>
          <w:b/>
          <w:iCs/>
          <w:sz w:val="24"/>
          <w:szCs w:val="36"/>
          <w:highlight w:val="cyan"/>
          <w:u w:val="single"/>
        </w:rPr>
        <w:t>They're very active</w:t>
      </w:r>
      <w:r w:rsidRPr="00721D63">
        <w:rPr>
          <w:rFonts w:eastAsia="Cambria"/>
          <w:sz w:val="16"/>
          <w:szCs w:val="36"/>
        </w:rPr>
        <w:t xml:space="preserve"> </w:t>
      </w:r>
      <w:r w:rsidRPr="00721D63">
        <w:rPr>
          <w:rFonts w:eastAsia="Cambria"/>
          <w:sz w:val="16"/>
        </w:rPr>
        <w:t>in the space," Maas said. "</w:t>
      </w:r>
      <w:r w:rsidRPr="00721D63">
        <w:rPr>
          <w:rFonts w:eastAsia="Cambria"/>
          <w:highlight w:val="cyan"/>
          <w:u w:val="single"/>
        </w:rPr>
        <w:t>I would</w:t>
      </w:r>
      <w:r w:rsidRPr="00721D63">
        <w:rPr>
          <w:rFonts w:eastAsia="Cambria"/>
          <w:sz w:val="16"/>
        </w:rPr>
        <w:t xml:space="preserve"> </w:t>
      </w:r>
      <w:r w:rsidRPr="00721D63">
        <w:rPr>
          <w:rFonts w:eastAsia="Cambria"/>
          <w:highlight w:val="cyan"/>
          <w:u w:val="single"/>
        </w:rPr>
        <w:t>expect</w:t>
      </w:r>
      <w:r w:rsidRPr="00721D63">
        <w:rPr>
          <w:rFonts w:eastAsia="Cambria"/>
          <w:sz w:val="16"/>
        </w:rPr>
        <w:t xml:space="preserve"> to see </w:t>
      </w:r>
      <w:r w:rsidRPr="00721D63">
        <w:rPr>
          <w:rFonts w:eastAsia="Cambria"/>
          <w:b/>
          <w:iCs/>
          <w:highlight w:val="cyan"/>
          <w:u w:val="single"/>
        </w:rPr>
        <w:t>significant enforcement</w:t>
      </w:r>
      <w:r w:rsidRPr="00721D63">
        <w:rPr>
          <w:rFonts w:eastAsia="Cambria"/>
          <w:sz w:val="16"/>
        </w:rPr>
        <w:t xml:space="preserve"> actions." The efforts to expand labor-side enforcement is driven by President Joe Biden's summer executive order aimed at bolstering competition across the economy. David Shaw of Morrison &amp; Foerster notes that the executive order also called for initiatives by other government agencies, too, imposing mandates on and making requests of "a whole bunch of regulators and offices scattered throughout the executive branch." Nor are government agencies the only ones making a mark in labor-side enforcement. State attorneys general and private plaintiffs have been making waves for several years now against major franchisors, especially chain restaurants, accused of baking into their no-poach agreements language restricting individual franchisees from recruiting and hiring from others within the chain. Dozens of chains have sworn off the practice under pressure from state enforcers. In terms of private cases, Christopher G. Renner of Jenner &amp; Block LLP is watching the Eleventh Circuit, where a proposed class of Burger King workers is trying to revive a suit over no-poach provisions in the chain's franchise agreements. The court heard oral arguments in September. According to Renner, the case is one of the first that could shed light on key questions, including the district judge's findings that a franchisor and franchisee are legally incapable of conspiring over the terms of their franchise agreement. Tech Cases Moving Forward </w:t>
      </w:r>
      <w:r w:rsidRPr="00721D63">
        <w:rPr>
          <w:rFonts w:eastAsia="Cambria"/>
          <w:highlight w:val="cyan"/>
          <w:u w:val="single"/>
        </w:rPr>
        <w:t>The new year is certain to see</w:t>
      </w:r>
      <w:r w:rsidRPr="00721D63">
        <w:rPr>
          <w:rFonts w:eastAsia="Cambria"/>
          <w:u w:val="single"/>
        </w:rPr>
        <w:t xml:space="preserve"> </w:t>
      </w:r>
      <w:r w:rsidRPr="00721D63">
        <w:rPr>
          <w:rFonts w:eastAsia="Cambria"/>
          <w:b/>
          <w:iCs/>
          <w:u w:val="single"/>
        </w:rPr>
        <w:t xml:space="preserve">important </w:t>
      </w:r>
      <w:r w:rsidRPr="00721D63">
        <w:rPr>
          <w:rFonts w:eastAsia="Cambria"/>
          <w:b/>
          <w:iCs/>
          <w:highlight w:val="cyan"/>
          <w:u w:val="single"/>
        </w:rPr>
        <w:t>developments</w:t>
      </w:r>
      <w:r w:rsidRPr="00721D63">
        <w:rPr>
          <w:rFonts w:eastAsia="Cambria"/>
          <w:sz w:val="16"/>
          <w:highlight w:val="cyan"/>
        </w:rPr>
        <w:t xml:space="preserve"> </w:t>
      </w:r>
      <w:r w:rsidRPr="00721D63">
        <w:rPr>
          <w:rFonts w:eastAsia="Cambria"/>
          <w:highlight w:val="cyan"/>
          <w:u w:val="single"/>
        </w:rPr>
        <w:t>in</w:t>
      </w:r>
      <w:r w:rsidRPr="00721D63">
        <w:rPr>
          <w:rFonts w:eastAsia="Cambria"/>
          <w:u w:val="single"/>
        </w:rPr>
        <w:t xml:space="preserve"> the </w:t>
      </w:r>
      <w:r w:rsidRPr="00721D63">
        <w:rPr>
          <w:rFonts w:eastAsia="Cambria"/>
          <w:b/>
          <w:iCs/>
          <w:sz w:val="24"/>
          <w:szCs w:val="36"/>
          <w:highlight w:val="cyan"/>
          <w:u w:val="single"/>
        </w:rPr>
        <w:t>array of litigation</w:t>
      </w:r>
      <w:r w:rsidRPr="00721D63">
        <w:rPr>
          <w:rFonts w:eastAsia="Cambria"/>
          <w:sz w:val="16"/>
          <w:szCs w:val="36"/>
        </w:rPr>
        <w:t xml:space="preserve"> </w:t>
      </w:r>
      <w:r w:rsidRPr="00721D63">
        <w:rPr>
          <w:rFonts w:eastAsia="Cambria"/>
          <w:u w:val="single"/>
        </w:rPr>
        <w:t xml:space="preserve">moving forward </w:t>
      </w:r>
      <w:r w:rsidRPr="00721D63">
        <w:rPr>
          <w:rFonts w:eastAsia="Cambria"/>
          <w:highlight w:val="cyan"/>
          <w:u w:val="single"/>
        </w:rPr>
        <w:t>against</w:t>
      </w:r>
      <w:r w:rsidRPr="00721D63">
        <w:rPr>
          <w:rFonts w:eastAsia="Cambria"/>
          <w:sz w:val="16"/>
          <w:highlight w:val="cyan"/>
        </w:rPr>
        <w:t xml:space="preserve"> </w:t>
      </w:r>
      <w:r w:rsidRPr="00721D63">
        <w:rPr>
          <w:rFonts w:eastAsia="Cambria"/>
          <w:b/>
          <w:iCs/>
          <w:highlight w:val="cyan"/>
          <w:u w:val="single"/>
        </w:rPr>
        <w:t>online platforms</w:t>
      </w:r>
      <w:r w:rsidRPr="00721D63">
        <w:rPr>
          <w:rFonts w:eastAsia="Cambria"/>
          <w:sz w:val="16"/>
        </w:rPr>
        <w:t xml:space="preserve">, amid a broader reckoning over the power of Big Tech and the ability of antitrust law as written to keep it in check. Practitioners will also be watching Capitol Hill closely for what if any legislation lawmakers manage to finalize as part of that reckoning. The litigation includes the various state and federal enforcement actions against Google and Facebook, as well as the D.C. Attorney General's solo suit against Amazon. Also important is the private litigation against Apple, especially the competing Ninth Circuit appeals from the iPhone-maker and Epic Games after a California federal judge said that Apple wasn't a "monopolist" but barred it from enforcing "anti-steering" provisions meant to keep purchases within the App Store and thus subject to Apple's commissions of up to 30%. The ruling against the anti-steering provisions has been put on hold pending the appeal. Michael Murray of Paul Hastings LLP said that the Ninth Circuit case is "very important for the business community in terms of understanding the relationship of state law to federal law." The reason: U.S. District Judge Yvonne Gonzalez Rogers found that, under federal law, Epic hadn't made out its case, concluding that only under California's Unfair Competition Law could the anti-steering provisions be deemed anticompetitive for their rules barring app developers from telling users about, or directing them to, alternative payment options beyond the App Store. Most of the government enforcement actions against Google will not see trial in the new year. However, one suit from state enforcers consolidated with Epic's claims and proposed classes of Android consumers and developers of apps for the Play Store is eyeing trial in the Fall of 2022 over the search giant's Play Store policies, although that timing could change. A separate group of state attorneys general led by Texas had been eying trial for March or April 2022 on allegations centered on Google's facilitation of and alleged control over the market for placing ads displayed on third-party websites, well ahead of the private lawsuits or other enforcement actions, including one by the DOJ targeting Google's search and search advertising business. But the consolidation of the Texas-led suit with private cases in New York federal court, at least for pretrial purposes, has likely upended those plans, setting back the trial clock significantly. Nevertheless, there is still likely to be a great deal of progress in the cases in 2022, including the continuously contentious discovery process in the DOJ and state attorneys general case accusing Google of monopolizing search and search advertising through a web of contracts with phone companies and others. Evidence gleaned from third parties, according to Jim </w:t>
      </w:r>
      <w:proofErr w:type="spellStart"/>
      <w:r w:rsidRPr="00721D63">
        <w:rPr>
          <w:rFonts w:eastAsia="Cambria"/>
          <w:sz w:val="16"/>
        </w:rPr>
        <w:t>Mutchnik</w:t>
      </w:r>
      <w:proofErr w:type="spellEnd"/>
      <w:r w:rsidRPr="00721D63">
        <w:rPr>
          <w:rFonts w:eastAsia="Cambria"/>
          <w:sz w:val="16"/>
        </w:rPr>
        <w:t xml:space="preserve"> of Kirkland &amp; Ellis LLP, "can take these cases in a variety of directions." Kirkland's Andrea </w:t>
      </w:r>
      <w:proofErr w:type="spellStart"/>
      <w:r w:rsidRPr="00721D63">
        <w:rPr>
          <w:rFonts w:eastAsia="Cambria"/>
          <w:sz w:val="16"/>
        </w:rPr>
        <w:t>Agathoklis</w:t>
      </w:r>
      <w:proofErr w:type="spellEnd"/>
      <w:r w:rsidRPr="00721D63">
        <w:rPr>
          <w:rFonts w:eastAsia="Cambria"/>
          <w:sz w:val="16"/>
        </w:rPr>
        <w:t xml:space="preserve"> </w:t>
      </w:r>
      <w:proofErr w:type="spellStart"/>
      <w:r w:rsidRPr="00721D63">
        <w:rPr>
          <w:rFonts w:eastAsia="Cambria"/>
          <w:sz w:val="16"/>
        </w:rPr>
        <w:t>Murino</w:t>
      </w:r>
      <w:proofErr w:type="spellEnd"/>
      <w:r w:rsidRPr="00721D63">
        <w:rPr>
          <w:rFonts w:eastAsia="Cambria"/>
          <w:sz w:val="16"/>
        </w:rPr>
        <w:t xml:space="preserve"> agrees. Third-party discovery, she said, helps "shine the spotlight." Even so, according to </w:t>
      </w:r>
      <w:proofErr w:type="spellStart"/>
      <w:r w:rsidRPr="00721D63">
        <w:rPr>
          <w:rFonts w:eastAsia="Cambria"/>
          <w:sz w:val="16"/>
        </w:rPr>
        <w:t>Murino</w:t>
      </w:r>
      <w:proofErr w:type="spellEnd"/>
      <w:r w:rsidRPr="00721D63">
        <w:rPr>
          <w:rFonts w:eastAsia="Cambria"/>
          <w:sz w:val="16"/>
        </w:rPr>
        <w:t xml:space="preserve">, "the most compelling evidence is from the parties themselves," evidence </w:t>
      </w:r>
      <w:proofErr w:type="spellStart"/>
      <w:r w:rsidRPr="00721D63">
        <w:rPr>
          <w:rFonts w:eastAsia="Cambria"/>
          <w:sz w:val="16"/>
        </w:rPr>
        <w:t>Mutchnik</w:t>
      </w:r>
      <w:proofErr w:type="spellEnd"/>
      <w:r w:rsidRPr="00721D63">
        <w:rPr>
          <w:rFonts w:eastAsia="Cambria"/>
          <w:sz w:val="16"/>
        </w:rPr>
        <w:t xml:space="preserve"> said enforcers likely already gleaned from their pre-suit investigations. Waiting On The 7th Circuit's </w:t>
      </w:r>
      <w:r w:rsidRPr="00721D63">
        <w:rPr>
          <w:rFonts w:eastAsia="Cambria"/>
          <w:b/>
          <w:iCs/>
          <w:highlight w:val="cyan"/>
          <w:u w:val="single"/>
        </w:rPr>
        <w:t>'Patent Thicket' Decision</w:t>
      </w:r>
      <w:r w:rsidRPr="00721D63">
        <w:rPr>
          <w:rFonts w:eastAsia="Cambria"/>
          <w:sz w:val="16"/>
        </w:rPr>
        <w:t xml:space="preserve"> Almost a year after a Seventh Circuit panel heard oral arguments, a decision could come at any time on whether to revive Humira buyers' suit accusing AbbVie of using a "patent thicket" to illegally shield the blockbuster immunosuppressant from competition. The Humira purchasers launched their first-of-its-kind suit in March 2019, alleging that AbbVie's colossal "patent thicket" had empowered it to block less-expensive versions of the biologic treatment, called biosimilars, in violation of antitrust law. According to the suit, AbbVie also convinced companies such as Amgen Inc. and Sandoz Inc. to drop patent litigation over Humira and stay out of the U.S. until 2023 by giving them access to the $4 billion European market in October 2018. </w:t>
      </w:r>
      <w:r w:rsidRPr="00721D63">
        <w:rPr>
          <w:rFonts w:eastAsia="Cambria"/>
          <w:u w:val="single"/>
        </w:rPr>
        <w:t xml:space="preserve">U.S. </w:t>
      </w:r>
      <w:r w:rsidRPr="00721D63">
        <w:rPr>
          <w:rFonts w:eastAsia="Cambria"/>
          <w:highlight w:val="cyan"/>
          <w:u w:val="single"/>
        </w:rPr>
        <w:t>District Judge</w:t>
      </w:r>
      <w:r w:rsidRPr="00721D63">
        <w:rPr>
          <w:rFonts w:eastAsia="Cambria"/>
          <w:sz w:val="16"/>
        </w:rPr>
        <w:t xml:space="preserve"> Manish Shah </w:t>
      </w:r>
      <w:r w:rsidRPr="00721D63">
        <w:rPr>
          <w:rFonts w:eastAsia="Cambria"/>
          <w:highlight w:val="cyan"/>
          <w:u w:val="single"/>
        </w:rPr>
        <w:t>tossed the suit</w:t>
      </w:r>
      <w:r w:rsidRPr="00721D63">
        <w:rPr>
          <w:rFonts w:eastAsia="Cambria"/>
          <w:sz w:val="16"/>
        </w:rPr>
        <w:t xml:space="preserve"> in June 2020 </w:t>
      </w:r>
      <w:r w:rsidRPr="00721D63">
        <w:rPr>
          <w:rFonts w:eastAsia="Cambria"/>
          <w:highlight w:val="cyan"/>
          <w:u w:val="single"/>
        </w:rPr>
        <w:t>after finding AbbVie's</w:t>
      </w:r>
      <w:r w:rsidRPr="00721D63">
        <w:rPr>
          <w:rFonts w:eastAsia="Cambria"/>
          <w:sz w:val="16"/>
        </w:rPr>
        <w:t xml:space="preserve"> </w:t>
      </w:r>
      <w:r w:rsidRPr="00721D63">
        <w:rPr>
          <w:rFonts w:eastAsia="Cambria"/>
          <w:highlight w:val="cyan"/>
          <w:u w:val="single"/>
        </w:rPr>
        <w:t>patent litigation was</w:t>
      </w:r>
      <w:r w:rsidRPr="00721D63">
        <w:rPr>
          <w:rFonts w:eastAsia="Cambria"/>
          <w:sz w:val="16"/>
          <w:highlight w:val="cyan"/>
        </w:rPr>
        <w:t xml:space="preserve"> </w:t>
      </w:r>
      <w:r w:rsidRPr="00721D63">
        <w:rPr>
          <w:rFonts w:eastAsia="Cambria"/>
          <w:b/>
          <w:iCs/>
          <w:sz w:val="24"/>
          <w:szCs w:val="36"/>
          <w:highlight w:val="cyan"/>
          <w:u w:val="single"/>
        </w:rPr>
        <w:t>not objectively baseless</w:t>
      </w:r>
      <w:r w:rsidRPr="00721D63">
        <w:rPr>
          <w:rFonts w:eastAsia="Cambria"/>
          <w:sz w:val="16"/>
          <w:szCs w:val="36"/>
        </w:rPr>
        <w:t xml:space="preserve"> </w:t>
      </w:r>
      <w:r w:rsidRPr="00721D63">
        <w:rPr>
          <w:rFonts w:eastAsia="Cambria"/>
          <w:sz w:val="16"/>
        </w:rPr>
        <w:t xml:space="preserve">and was </w:t>
      </w:r>
      <w:r w:rsidRPr="00721D63">
        <w:rPr>
          <w:rFonts w:eastAsia="Cambria"/>
          <w:u w:val="single"/>
        </w:rPr>
        <w:t xml:space="preserve">largely </w:t>
      </w:r>
      <w:r w:rsidRPr="00721D63">
        <w:rPr>
          <w:rFonts w:eastAsia="Cambria"/>
          <w:highlight w:val="cyan"/>
          <w:u w:val="single"/>
        </w:rPr>
        <w:t>protected by</w:t>
      </w:r>
      <w:r w:rsidRPr="00721D63">
        <w:rPr>
          <w:rFonts w:eastAsia="Cambria"/>
          <w:u w:val="single"/>
        </w:rPr>
        <w:t xml:space="preserve"> the </w:t>
      </w:r>
      <w:proofErr w:type="spellStart"/>
      <w:r w:rsidRPr="00721D63">
        <w:rPr>
          <w:rFonts w:eastAsia="Cambria"/>
          <w:b/>
          <w:iCs/>
          <w:highlight w:val="cyan"/>
          <w:u w:val="single"/>
        </w:rPr>
        <w:t>Noerr</w:t>
      </w:r>
      <w:proofErr w:type="spellEnd"/>
      <w:r w:rsidRPr="00721D63">
        <w:rPr>
          <w:rFonts w:eastAsia="Cambria"/>
          <w:b/>
          <w:iCs/>
          <w:u w:val="single"/>
        </w:rPr>
        <w:t xml:space="preserve">-Pennington </w:t>
      </w:r>
      <w:r w:rsidRPr="00721D63">
        <w:rPr>
          <w:rFonts w:eastAsia="Cambria"/>
          <w:b/>
          <w:iCs/>
          <w:highlight w:val="cyan"/>
          <w:u w:val="single"/>
        </w:rPr>
        <w:t>doctrine</w:t>
      </w:r>
      <w:r w:rsidRPr="00721D63">
        <w:rPr>
          <w:rFonts w:eastAsia="Cambria"/>
          <w:sz w:val="16"/>
        </w:rPr>
        <w:t xml:space="preserve">, </w:t>
      </w:r>
      <w:r w:rsidRPr="00721D63">
        <w:rPr>
          <w:rFonts w:eastAsia="Cambria"/>
          <w:u w:val="single"/>
        </w:rPr>
        <w:t xml:space="preserve">which shields certain activity intended to influence legislation or the enforcement of existing laws. </w:t>
      </w:r>
      <w:r w:rsidRPr="00721D63">
        <w:rPr>
          <w:rFonts w:eastAsia="Cambria"/>
          <w:sz w:val="16"/>
        </w:rPr>
        <w:t xml:space="preserve">The judge also found that AbbVie's settlements with potential biosimilar competitors were lawful because they allowed immediate entry in Europe in exchange for staying out of the U.S., and that the buyers failed to prove they were injured by the alleged activity. The closely watched appeal could send important signals about the legal footing for biologics' patent practices. Buyers seemed to encounter a divided panel in February oral arguments, with Circuit Judge Frank H. Easterbrook pressing plaintiffs to explain how they can accuse AbbVie of protecting the world's bestselling drug with a thicket containing many allegedly "overlapping and non-inventive" patents even though they were granted by the U.S. Patent Office. Conversely, Circuit Judge Diane P. Wood noted that, given the limited selection of patents from the thicket asserted </w:t>
      </w:r>
      <w:proofErr w:type="gramStart"/>
      <w:r w:rsidRPr="00721D63">
        <w:rPr>
          <w:rFonts w:eastAsia="Cambria"/>
          <w:sz w:val="16"/>
        </w:rPr>
        <w:t>in a given</w:t>
      </w:r>
      <w:proofErr w:type="gramEnd"/>
      <w:r w:rsidRPr="00721D63">
        <w:rPr>
          <w:rFonts w:eastAsia="Cambria"/>
          <w:sz w:val="16"/>
        </w:rPr>
        <w:t xml:space="preserve"> biosimilar case, it wouldn't matter if a patent outside that group was invalid. The plaintiffs argue it's enough to show that at least one company trying to produce a substitute biosimilar version would have prevailed in a challenge to Humira's exclusivity if not for the thicket comprised of some 132 patents — which appears to be the largest of any biologic treatment. </w:t>
      </w:r>
      <w:r w:rsidRPr="00721D63">
        <w:rPr>
          <w:rFonts w:eastAsia="Cambria"/>
          <w:highlight w:val="cyan"/>
          <w:u w:val="single"/>
        </w:rPr>
        <w:t>That thicket</w:t>
      </w:r>
      <w:r w:rsidRPr="00721D63">
        <w:rPr>
          <w:rFonts w:eastAsia="Cambria"/>
          <w:sz w:val="16"/>
        </w:rPr>
        <w:t xml:space="preserve">, according to the plaintiffs, forced biosimilar companies, </w:t>
      </w:r>
      <w:r w:rsidRPr="00721D63">
        <w:rPr>
          <w:rFonts w:eastAsia="Cambria"/>
          <w:highlight w:val="cyan"/>
          <w:u w:val="single"/>
        </w:rPr>
        <w:t>several of which are</w:t>
      </w:r>
      <w:r w:rsidRPr="00721D63">
        <w:rPr>
          <w:rFonts w:eastAsia="Cambria"/>
          <w:u w:val="single"/>
        </w:rPr>
        <w:t xml:space="preserve"> also </w:t>
      </w:r>
      <w:r w:rsidRPr="00721D63">
        <w:rPr>
          <w:rFonts w:eastAsia="Cambria"/>
          <w:b/>
          <w:iCs/>
          <w:sz w:val="24"/>
          <w:szCs w:val="36"/>
          <w:highlight w:val="cyan"/>
          <w:u w:val="single"/>
        </w:rPr>
        <w:t>being sued in the current case</w:t>
      </w:r>
      <w:r w:rsidRPr="00721D63">
        <w:rPr>
          <w:rFonts w:eastAsia="Cambria"/>
          <w:sz w:val="16"/>
        </w:rPr>
        <w:t xml:space="preserve">, </w:t>
      </w:r>
      <w:r w:rsidRPr="00721D63">
        <w:rPr>
          <w:rFonts w:eastAsia="Cambria"/>
          <w:u w:val="single"/>
        </w:rPr>
        <w:t>to cut deals</w:t>
      </w:r>
      <w:r w:rsidRPr="00721D63">
        <w:rPr>
          <w:rFonts w:eastAsia="Cambria"/>
          <w:sz w:val="16"/>
        </w:rPr>
        <w:t xml:space="preserve"> allowing earlier entry in European markets in 2018 — </w:t>
      </w:r>
      <w:r w:rsidRPr="00721D63">
        <w:rPr>
          <w:rFonts w:eastAsia="Cambria"/>
          <w:highlight w:val="cyan"/>
          <w:u w:val="single"/>
        </w:rPr>
        <w:t>access valued in the</w:t>
      </w:r>
      <w:r w:rsidRPr="00721D63">
        <w:rPr>
          <w:rFonts w:eastAsia="Cambria"/>
          <w:u w:val="single"/>
        </w:rPr>
        <w:t xml:space="preserve"> hundreds of </w:t>
      </w:r>
      <w:r w:rsidRPr="00721D63">
        <w:rPr>
          <w:rFonts w:eastAsia="Cambria"/>
          <w:highlight w:val="cyan"/>
          <w:u w:val="single"/>
        </w:rPr>
        <w:t>millions</w:t>
      </w:r>
      <w:r w:rsidRPr="00721D63">
        <w:rPr>
          <w:rFonts w:eastAsia="Cambria"/>
          <w:u w:val="single"/>
        </w:rPr>
        <w:t xml:space="preserve"> of dollars</w:t>
      </w:r>
      <w:r w:rsidRPr="00721D63">
        <w:rPr>
          <w:rFonts w:eastAsia="Cambria"/>
          <w:sz w:val="16"/>
        </w:rPr>
        <w:t xml:space="preserve"> — in exchange for delaying entry into U.S. markets until 2023.</w:t>
      </w:r>
    </w:p>
    <w:p w14:paraId="55C0DE0B"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u w:val="single"/>
        </w:rPr>
        <w:t>Other entities</w:t>
      </w:r>
      <w:r w:rsidRPr="00721D63">
        <w:rPr>
          <w:rFonts w:eastAsia="MS Gothic" w:cs="Times New Roman"/>
          <w:b/>
          <w:iCs/>
          <w:sz w:val="26"/>
        </w:rPr>
        <w:t xml:space="preserve"> enforce the </w:t>
      </w:r>
      <w:proofErr w:type="spellStart"/>
      <w:r w:rsidRPr="00721D63">
        <w:rPr>
          <w:rFonts w:eastAsia="MS Gothic" w:cs="Times New Roman"/>
          <w:b/>
          <w:iCs/>
          <w:sz w:val="26"/>
        </w:rPr>
        <w:t>aff</w:t>
      </w:r>
      <w:proofErr w:type="spellEnd"/>
    </w:p>
    <w:p w14:paraId="63133797" w14:textId="77777777" w:rsidR="00721D63" w:rsidRPr="00721D63" w:rsidRDefault="00721D63" w:rsidP="00721D63">
      <w:pPr>
        <w:rPr>
          <w:rFonts w:eastAsia="Cambria"/>
        </w:rPr>
      </w:pPr>
      <w:r w:rsidRPr="00721D63">
        <w:rPr>
          <w:rFonts w:eastAsia="Cambria"/>
        </w:rPr>
        <w:t xml:space="preserve">Alison </w:t>
      </w:r>
      <w:r w:rsidRPr="00721D63">
        <w:rPr>
          <w:rFonts w:eastAsia="Cambria"/>
          <w:b/>
          <w:bCs/>
          <w:sz w:val="26"/>
        </w:rPr>
        <w:t>Jones &amp;</w:t>
      </w:r>
      <w:r w:rsidRPr="00721D63">
        <w:rPr>
          <w:rFonts w:eastAsia="Cambria"/>
        </w:rPr>
        <w:t xml:space="preserve"> William E. </w:t>
      </w:r>
      <w:proofErr w:type="spellStart"/>
      <w:r w:rsidRPr="00721D63">
        <w:rPr>
          <w:rFonts w:eastAsia="Cambria"/>
          <w:b/>
          <w:bCs/>
          <w:sz w:val="26"/>
        </w:rPr>
        <w:t>Kovacic</w:t>
      </w:r>
      <w:proofErr w:type="spellEnd"/>
      <w:r w:rsidRPr="00721D63">
        <w:rPr>
          <w:rFonts w:eastAsia="Cambria"/>
          <w:b/>
          <w:bCs/>
          <w:sz w:val="26"/>
        </w:rPr>
        <w:t xml:space="preserve"> 20</w:t>
      </w:r>
      <w:r w:rsidRPr="00721D63">
        <w:rPr>
          <w:rFonts w:eastAsia="Cambria"/>
        </w:rPr>
        <w:t xml:space="preserve">, Jones is a professor at King’s College London; </w:t>
      </w:r>
      <w:proofErr w:type="spellStart"/>
      <w:r w:rsidRPr="00721D63">
        <w:rPr>
          <w:rFonts w:eastAsia="Cambria"/>
        </w:rPr>
        <w:t>Kovacic</w:t>
      </w:r>
      <w:proofErr w:type="spellEnd"/>
      <w:r w:rsidRPr="00721D63">
        <w:rPr>
          <w:rFonts w:eastAsia="Cambria"/>
        </w:rPr>
        <w:t xml:space="preserve"> is Global Competition Professor of Law and Policy, The George Washington University Law School, “</w:t>
      </w:r>
      <w:proofErr w:type="spellStart"/>
      <w:r w:rsidRPr="00721D63">
        <w:rPr>
          <w:rFonts w:eastAsia="Cambria"/>
        </w:rPr>
        <w:t>Antitrust’s</w:t>
      </w:r>
      <w:proofErr w:type="spellEnd"/>
      <w:r w:rsidRPr="00721D63">
        <w:rPr>
          <w:rFonts w:eastAsia="Cambria"/>
        </w:rPr>
        <w:t xml:space="preserve"> Implementation Blind Side: Challenges to Major Expansion of U.S. Competition Policy,” The Antitrust Bulletin, vol. 65, no. 2, SAGE Publications Inc, 06/01/2020, pp. 227–255 </w:t>
      </w:r>
    </w:p>
    <w:p w14:paraId="734895C3" w14:textId="77777777" w:rsidR="00721D63" w:rsidRPr="00721D63" w:rsidRDefault="00721D63" w:rsidP="00721D63">
      <w:pPr>
        <w:rPr>
          <w:rFonts w:eastAsia="Cambria"/>
        </w:rPr>
      </w:pPr>
      <w:r w:rsidRPr="00721D63">
        <w:rPr>
          <w:rFonts w:eastAsia="Cambria"/>
          <w:sz w:val="16"/>
        </w:rPr>
        <w:t xml:space="preserve">C. </w:t>
      </w:r>
      <w:r w:rsidRPr="00721D63">
        <w:rPr>
          <w:rFonts w:eastAsia="Cambria"/>
          <w:u w:val="single"/>
        </w:rPr>
        <w:t xml:space="preserve">Improving Capability: Agency Cooperation and Project Selection </w:t>
      </w:r>
      <w:proofErr w:type="gramStart"/>
      <w:r w:rsidRPr="00721D63">
        <w:rPr>
          <w:rFonts w:eastAsia="Cambria"/>
          <w:sz w:val="16"/>
        </w:rPr>
        <w:t>The</w:t>
      </w:r>
      <w:proofErr w:type="gramEnd"/>
      <w:r w:rsidRPr="00721D63">
        <w:rPr>
          <w:rFonts w:eastAsia="Cambria"/>
          <w:sz w:val="16"/>
        </w:rPr>
        <w:t xml:space="preserve"> U.S. </w:t>
      </w:r>
      <w:r w:rsidRPr="00721D63">
        <w:rPr>
          <w:rFonts w:eastAsia="Cambria"/>
          <w:highlight w:val="yellow"/>
          <w:u w:val="single"/>
        </w:rPr>
        <w:t>antitrust</w:t>
      </w:r>
      <w:r w:rsidRPr="00721D63">
        <w:rPr>
          <w:rFonts w:eastAsia="Cambria"/>
          <w:sz w:val="16"/>
        </w:rPr>
        <w:t xml:space="preserve"> system</w:t>
      </w:r>
      <w:r w:rsidRPr="00721D63">
        <w:rPr>
          <w:rFonts w:eastAsia="Cambria"/>
          <w:u w:val="single"/>
        </w:rPr>
        <w:t xml:space="preserve"> is </w:t>
      </w:r>
      <w:r w:rsidRPr="00721D63">
        <w:rPr>
          <w:rFonts w:eastAsia="Cambria"/>
          <w:highlight w:val="yellow"/>
          <w:u w:val="single"/>
        </w:rPr>
        <w:t>famous for</w:t>
      </w:r>
      <w:r w:rsidRPr="00721D63">
        <w:rPr>
          <w:rFonts w:eastAsia="Cambria"/>
          <w:u w:val="single"/>
        </w:rPr>
        <w:t xml:space="preserve"> its </w:t>
      </w:r>
      <w:r w:rsidRPr="00721D63">
        <w:rPr>
          <w:rFonts w:eastAsia="Cambria"/>
          <w:b/>
          <w:iCs/>
          <w:highlight w:val="yellow"/>
          <w:u w:val="single"/>
        </w:rPr>
        <w:t>decentralization of the power to prosecute</w:t>
      </w:r>
      <w:r w:rsidRPr="00721D63">
        <w:rPr>
          <w:rFonts w:eastAsia="Cambria"/>
          <w:sz w:val="16"/>
          <w:highlight w:val="yellow"/>
        </w:rPr>
        <w:t xml:space="preserve">, </w:t>
      </w:r>
      <w:r w:rsidRPr="00721D63">
        <w:rPr>
          <w:rFonts w:eastAsia="Cambria"/>
          <w:highlight w:val="yellow"/>
          <w:u w:val="single"/>
        </w:rPr>
        <w:t>giving</w:t>
      </w:r>
      <w:r w:rsidRPr="00721D63">
        <w:rPr>
          <w:rFonts w:eastAsia="Cambria"/>
          <w:u w:val="single"/>
        </w:rPr>
        <w:t xml:space="preserve"> </w:t>
      </w:r>
      <w:r w:rsidRPr="00721D63">
        <w:rPr>
          <w:rFonts w:eastAsia="Cambria"/>
          <w:b/>
          <w:iCs/>
          <w:highlight w:val="yellow"/>
          <w:u w:val="single"/>
        </w:rPr>
        <w:t>many entities</w:t>
      </w:r>
      <w:r w:rsidRPr="00721D63">
        <w:rPr>
          <w:rFonts w:eastAsia="Cambria"/>
          <w:u w:val="single"/>
        </w:rPr>
        <w:t xml:space="preserve"> – </w:t>
      </w:r>
      <w:r w:rsidRPr="00721D63">
        <w:rPr>
          <w:rFonts w:eastAsia="Cambria"/>
          <w:b/>
          <w:iCs/>
          <w:highlight w:val="yellow"/>
          <w:u w:val="single"/>
        </w:rPr>
        <w:t>public agencies</w:t>
      </w:r>
      <w:r w:rsidRPr="00721D63">
        <w:rPr>
          <w:rFonts w:eastAsia="Cambria"/>
          <w:sz w:val="16"/>
          <w:highlight w:val="yellow"/>
        </w:rPr>
        <w:t xml:space="preserve"> (</w:t>
      </w:r>
      <w:r w:rsidRPr="00721D63">
        <w:rPr>
          <w:rFonts w:eastAsia="Cambria"/>
          <w:highlight w:val="yellow"/>
          <w:u w:val="single"/>
        </w:rPr>
        <w:t>at</w:t>
      </w:r>
      <w:r w:rsidRPr="00721D63">
        <w:rPr>
          <w:rFonts w:eastAsia="Cambria"/>
          <w:u w:val="single"/>
        </w:rPr>
        <w:t xml:space="preserve"> both the </w:t>
      </w:r>
      <w:r w:rsidRPr="00721D63">
        <w:rPr>
          <w:rFonts w:eastAsia="Cambria"/>
          <w:b/>
          <w:iCs/>
          <w:highlight w:val="yellow"/>
          <w:u w:val="single"/>
        </w:rPr>
        <w:t>federal and state levels</w:t>
      </w:r>
      <w:r w:rsidRPr="00721D63">
        <w:rPr>
          <w:rFonts w:eastAsia="Cambria"/>
          <w:sz w:val="16"/>
          <w:highlight w:val="yellow"/>
        </w:rPr>
        <w:t xml:space="preserve">), </w:t>
      </w:r>
      <w:r w:rsidRPr="00721D63">
        <w:rPr>
          <w:rFonts w:eastAsia="Cambria"/>
          <w:b/>
          <w:iCs/>
          <w:highlight w:val="yellow"/>
          <w:u w:val="single"/>
        </w:rPr>
        <w:t>consumers</w:t>
      </w:r>
      <w:r w:rsidRPr="00721D63">
        <w:rPr>
          <w:rFonts w:eastAsia="Cambria"/>
          <w:sz w:val="16"/>
          <w:highlight w:val="yellow"/>
        </w:rPr>
        <w:t xml:space="preserve">, </w:t>
      </w:r>
      <w:r w:rsidRPr="00721D63">
        <w:rPr>
          <w:rFonts w:eastAsia="Cambria"/>
          <w:highlight w:val="yellow"/>
          <w:u w:val="single"/>
        </w:rPr>
        <w:t>and</w:t>
      </w:r>
      <w:r w:rsidRPr="00721D63">
        <w:rPr>
          <w:rFonts w:eastAsia="Cambria"/>
          <w:sz w:val="16"/>
        </w:rPr>
        <w:t xml:space="preserve"> </w:t>
      </w:r>
      <w:r w:rsidRPr="00721D63">
        <w:rPr>
          <w:rFonts w:eastAsia="Cambria"/>
          <w:b/>
          <w:iCs/>
          <w:highlight w:val="yellow"/>
          <w:u w:val="single"/>
        </w:rPr>
        <w:t>businesses</w:t>
      </w:r>
      <w:r w:rsidRPr="00721D63">
        <w:rPr>
          <w:rFonts w:eastAsia="Cambria"/>
          <w:sz w:val="16"/>
        </w:rPr>
        <w:t xml:space="preserve"> – </w:t>
      </w:r>
      <w:r w:rsidRPr="00721D63">
        <w:rPr>
          <w:rFonts w:eastAsia="Cambria"/>
          <w:highlight w:val="yellow"/>
          <w:u w:val="single"/>
        </w:rPr>
        <w:t xml:space="preserve">competence to </w:t>
      </w:r>
      <w:r w:rsidRPr="00721D63">
        <w:rPr>
          <w:rFonts w:eastAsia="Cambria"/>
          <w:b/>
          <w:iCs/>
          <w:highlight w:val="yellow"/>
          <w:u w:val="single"/>
        </w:rPr>
        <w:t>enforce</w:t>
      </w:r>
      <w:r w:rsidRPr="00721D63">
        <w:rPr>
          <w:rFonts w:eastAsia="Cambria"/>
          <w:b/>
          <w:iCs/>
          <w:u w:val="single"/>
        </w:rPr>
        <w:t xml:space="preserve"> the federal antitrust </w:t>
      </w:r>
      <w:r w:rsidRPr="00721D63">
        <w:rPr>
          <w:rFonts w:eastAsia="Cambria"/>
          <w:b/>
          <w:iCs/>
          <w:highlight w:val="yellow"/>
          <w:u w:val="single"/>
        </w:rPr>
        <w:t>laws</w:t>
      </w:r>
      <w:r w:rsidRPr="00721D63">
        <w:rPr>
          <w:rFonts w:eastAsia="Cambria"/>
          <w:sz w:val="16"/>
        </w:rPr>
        <w:t xml:space="preserve">. The federal enforcement regime also coexists with state antitrust laws and with sectoral regulation, at the national and state levels, that include competition policy mandates. </w:t>
      </w:r>
      <w:r w:rsidRPr="00721D63">
        <w:rPr>
          <w:rFonts w:eastAsia="Cambria"/>
          <w:u w:val="single"/>
        </w:rPr>
        <w:t xml:space="preserve">The </w:t>
      </w:r>
      <w:r w:rsidRPr="00721D63">
        <w:rPr>
          <w:rFonts w:eastAsia="Cambria"/>
          <w:b/>
          <w:iCs/>
          <w:u w:val="single"/>
        </w:rPr>
        <w:t>extraordinary decentralization</w:t>
      </w:r>
      <w:r w:rsidRPr="00721D63">
        <w:rPr>
          <w:rFonts w:eastAsia="Cambria"/>
          <w:u w:val="single"/>
        </w:rPr>
        <w:t xml:space="preserve"> and </w:t>
      </w:r>
      <w:r w:rsidRPr="00721D63">
        <w:rPr>
          <w:rFonts w:eastAsia="Cambria"/>
          <w:b/>
          <w:iCs/>
          <w:u w:val="single"/>
        </w:rPr>
        <w:t>multiplicity of enforcement mechanisms</w:t>
      </w:r>
      <w:r w:rsidRPr="00721D63">
        <w:rPr>
          <w:rFonts w:eastAsia="Cambria"/>
          <w:u w:val="single"/>
        </w:rPr>
        <w:t xml:space="preserve"> supply </w:t>
      </w:r>
      <w:r w:rsidRPr="00721D63">
        <w:rPr>
          <w:rFonts w:eastAsia="Cambria"/>
          <w:b/>
          <w:iCs/>
          <w:u w:val="single"/>
        </w:rPr>
        <w:t>valuable possibilities</w:t>
      </w:r>
      <w:r w:rsidRPr="00721D63">
        <w:rPr>
          <w:rFonts w:eastAsia="Cambria"/>
          <w:u w:val="single"/>
        </w:rPr>
        <w:t xml:space="preserve"> for experimentation and </w:t>
      </w:r>
      <w:r w:rsidRPr="00721D63">
        <w:rPr>
          <w:rFonts w:eastAsia="Cambria"/>
          <w:b/>
          <w:iCs/>
          <w:highlight w:val="yellow"/>
          <w:u w:val="single"/>
        </w:rPr>
        <w:t>provide safeguards in case any single</w:t>
      </w:r>
      <w:r w:rsidRPr="00721D63">
        <w:rPr>
          <w:rFonts w:eastAsia="Cambria"/>
          <w:b/>
          <w:iCs/>
          <w:u w:val="single"/>
        </w:rPr>
        <w:t xml:space="preserve"> </w:t>
      </w:r>
      <w:r w:rsidRPr="00721D63">
        <w:rPr>
          <w:rFonts w:eastAsia="Cambria"/>
          <w:b/>
          <w:iCs/>
          <w:highlight w:val="yellow"/>
          <w:u w:val="single"/>
        </w:rPr>
        <w:t>enforcement agent is</w:t>
      </w:r>
      <w:r w:rsidRPr="00721D63">
        <w:rPr>
          <w:rFonts w:eastAsia="Cambria"/>
          <w:b/>
          <w:iCs/>
          <w:u w:val="single"/>
        </w:rPr>
        <w:t xml:space="preserve"> </w:t>
      </w:r>
      <w:r w:rsidRPr="00721D63">
        <w:rPr>
          <w:rFonts w:eastAsia="Cambria"/>
          <w:b/>
          <w:iCs/>
          <w:strike/>
          <w:u w:val="single"/>
        </w:rPr>
        <w:t>disabled</w:t>
      </w:r>
      <w:r w:rsidRPr="00721D63">
        <w:rPr>
          <w:rFonts w:eastAsia="Cambria"/>
          <w:sz w:val="16"/>
        </w:rPr>
        <w:t xml:space="preserve"> </w:t>
      </w:r>
      <w:r w:rsidRPr="00721D63">
        <w:rPr>
          <w:rFonts w:eastAsia="Cambria"/>
          <w:b/>
          <w:iCs/>
          <w:u w:val="single"/>
        </w:rPr>
        <w:t>[</w:t>
      </w:r>
      <w:r w:rsidRPr="00721D63">
        <w:rPr>
          <w:rFonts w:eastAsia="Cambria"/>
          <w:b/>
          <w:iCs/>
          <w:highlight w:val="yellow"/>
          <w:u w:val="single"/>
        </w:rPr>
        <w:t>hamstringed</w:t>
      </w:r>
      <w:r w:rsidRPr="00721D63">
        <w:rPr>
          <w:rFonts w:eastAsia="Cambria"/>
          <w:b/>
          <w:iCs/>
          <w:u w:val="single"/>
        </w:rPr>
        <w:t>](</w:t>
      </w:r>
      <w:r w:rsidRPr="00721D63">
        <w:rPr>
          <w:rFonts w:eastAsia="Cambria"/>
          <w:u w:val="single"/>
        </w:rPr>
        <w:t xml:space="preserve">e.g., </w:t>
      </w:r>
      <w:r w:rsidRPr="00721D63">
        <w:rPr>
          <w:rFonts w:eastAsia="Cambria"/>
          <w:b/>
          <w:iCs/>
          <w:highlight w:val="yellow"/>
          <w:u w:val="single"/>
        </w:rPr>
        <w:t>due to</w:t>
      </w:r>
      <w:r w:rsidRPr="00721D63">
        <w:rPr>
          <w:rFonts w:eastAsia="Cambria"/>
          <w:b/>
          <w:iCs/>
          <w:u w:val="single"/>
        </w:rPr>
        <w:t xml:space="preserve"> capture</w:t>
      </w:r>
      <w:r w:rsidRPr="00721D63">
        <w:rPr>
          <w:rFonts w:eastAsia="Cambria"/>
          <w:u w:val="single"/>
        </w:rPr>
        <w:t xml:space="preserve">, </w:t>
      </w:r>
      <w:r w:rsidRPr="00721D63">
        <w:rPr>
          <w:rFonts w:eastAsia="Cambria"/>
          <w:b/>
          <w:iCs/>
          <w:highlight w:val="yellow"/>
          <w:u w:val="single"/>
        </w:rPr>
        <w:t>resource austerity</w:t>
      </w:r>
      <w:r w:rsidRPr="00721D63">
        <w:rPr>
          <w:rFonts w:eastAsia="Cambria"/>
          <w:u w:val="single"/>
        </w:rPr>
        <w:t xml:space="preserve">, or </w:t>
      </w:r>
      <w:r w:rsidRPr="00721D63">
        <w:rPr>
          <w:rFonts w:eastAsia="Cambria"/>
          <w:b/>
          <w:iCs/>
          <w:u w:val="single"/>
        </w:rPr>
        <w:t>corruption</w:t>
      </w:r>
      <w:r w:rsidRPr="00721D63">
        <w:rPr>
          <w:rFonts w:eastAsia="Cambria"/>
          <w:sz w:val="16"/>
        </w:rPr>
        <w:t xml:space="preserve">).75 </w:t>
      </w:r>
      <w:r w:rsidRPr="00721D63">
        <w:rPr>
          <w:rFonts w:eastAsia="Cambria"/>
          <w:u w:val="single"/>
        </w:rPr>
        <w:t xml:space="preserve">Among public agencies, there is also the possibility that </w:t>
      </w:r>
      <w:r w:rsidRPr="00721D63">
        <w:rPr>
          <w:rFonts w:eastAsia="Cambria"/>
          <w:b/>
          <w:iCs/>
          <w:u w:val="single"/>
        </w:rPr>
        <w:t>federal</w:t>
      </w:r>
      <w:r w:rsidRPr="00721D63">
        <w:rPr>
          <w:rFonts w:eastAsia="Cambria"/>
          <w:u w:val="single"/>
        </w:rPr>
        <w:t xml:space="preserve"> and </w:t>
      </w:r>
      <w:r w:rsidRPr="00721D63">
        <w:rPr>
          <w:rFonts w:eastAsia="Cambria"/>
          <w:b/>
          <w:iCs/>
          <w:u w:val="single"/>
        </w:rPr>
        <w:t>state</w:t>
      </w:r>
      <w:r w:rsidRPr="00721D63">
        <w:rPr>
          <w:rFonts w:eastAsia="Cambria"/>
          <w:u w:val="single"/>
        </w:rPr>
        <w:t xml:space="preserve"> government institutions,</w:t>
      </w:r>
      <w:r w:rsidRPr="00721D63">
        <w:rPr>
          <w:rFonts w:eastAsia="Cambria"/>
          <w:sz w:val="16"/>
        </w:rPr>
        <w:t xml:space="preserve"> while preserving the benefits of experimentation and redundancy, </w:t>
      </w:r>
      <w:r w:rsidRPr="00721D63">
        <w:rPr>
          <w:rFonts w:eastAsia="Cambria"/>
          <w:u w:val="single"/>
        </w:rPr>
        <w:t>could improve</w:t>
      </w:r>
      <w:r w:rsidRPr="00721D63">
        <w:rPr>
          <w:rFonts w:eastAsia="Cambria"/>
          <w:sz w:val="16"/>
        </w:rPr>
        <w:t xml:space="preserve"> performance through </w:t>
      </w:r>
      <w:r w:rsidRPr="00721D63">
        <w:rPr>
          <w:rFonts w:eastAsia="Cambria"/>
          <w:u w:val="single"/>
        </w:rPr>
        <w:t>cooperation</w:t>
      </w:r>
      <w:r w:rsidRPr="00721D63">
        <w:rPr>
          <w:rFonts w:eastAsia="Cambria"/>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42A647FC"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That’s </w:t>
      </w:r>
      <w:r w:rsidRPr="00721D63">
        <w:rPr>
          <w:rFonts w:eastAsia="MS Gothic" w:cs="Times New Roman"/>
          <w:b/>
          <w:iCs/>
          <w:sz w:val="26"/>
          <w:u w:val="single"/>
        </w:rPr>
        <w:t>specifically true</w:t>
      </w:r>
      <w:r w:rsidRPr="00721D63">
        <w:rPr>
          <w:rFonts w:eastAsia="MS Gothic" w:cs="Times New Roman"/>
          <w:b/>
          <w:iCs/>
          <w:sz w:val="26"/>
        </w:rPr>
        <w:t xml:space="preserve"> with plan---it’s all done via </w:t>
      </w:r>
      <w:r w:rsidRPr="00721D63">
        <w:rPr>
          <w:rFonts w:eastAsia="MS Gothic" w:cs="Times New Roman"/>
          <w:b/>
          <w:iCs/>
          <w:sz w:val="26"/>
          <w:u w:val="single"/>
        </w:rPr>
        <w:t>private enforcement</w:t>
      </w:r>
    </w:p>
    <w:p w14:paraId="002468FD" w14:textId="77777777" w:rsidR="00721D63" w:rsidRPr="00721D63" w:rsidRDefault="00721D63" w:rsidP="00721D63">
      <w:pPr>
        <w:rPr>
          <w:rFonts w:eastAsia="Cambria"/>
        </w:rPr>
      </w:pPr>
      <w:r w:rsidRPr="00721D63">
        <w:rPr>
          <w:rFonts w:eastAsia="Cambria"/>
        </w:rPr>
        <w:t xml:space="preserve">James D. </w:t>
      </w:r>
      <w:r w:rsidRPr="00721D63">
        <w:rPr>
          <w:rFonts w:eastAsia="Cambria"/>
          <w:b/>
          <w:bCs/>
          <w:sz w:val="26"/>
        </w:rPr>
        <w:t>Hurwitz 85</w:t>
      </w:r>
      <w:r w:rsidRPr="00721D63">
        <w:rPr>
          <w:rFonts w:eastAsia="Cambria"/>
        </w:rPr>
        <w:t xml:space="preserve">, J.D., University of California (Berkeley) Law School, 1972; LL.M., University of London School of Economics and Political Science, 1973; Senior Staff Attorney, Federal Trade Commission, Abuse of Governmental Processes, the First Amendment, and the Boundaries of </w:t>
      </w:r>
      <w:proofErr w:type="spellStart"/>
      <w:r w:rsidRPr="00721D63">
        <w:rPr>
          <w:rFonts w:eastAsia="Cambria"/>
        </w:rPr>
        <w:t>Noerr</w:t>
      </w:r>
      <w:proofErr w:type="spellEnd"/>
      <w:r w:rsidRPr="00721D63">
        <w:rPr>
          <w:rFonts w:eastAsia="Cambria"/>
        </w:rPr>
        <w:t>. *, 74 Geo. L.J. 65</w:t>
      </w:r>
    </w:p>
    <w:p w14:paraId="0FDC6E9B" w14:textId="77777777" w:rsidR="00721D63" w:rsidRPr="00721D63" w:rsidRDefault="00721D63" w:rsidP="00721D63">
      <w:pPr>
        <w:rPr>
          <w:rFonts w:eastAsia="Cambria"/>
          <w:sz w:val="16"/>
        </w:rPr>
      </w:pPr>
      <w:r w:rsidRPr="00721D63">
        <w:rPr>
          <w:rFonts w:eastAsia="Cambria"/>
          <w:sz w:val="16"/>
        </w:rPr>
        <w:t xml:space="preserve">Second, </w:t>
      </w:r>
      <w:r w:rsidRPr="00721D63">
        <w:rPr>
          <w:rFonts w:eastAsia="Cambria"/>
          <w:highlight w:val="cyan"/>
          <w:u w:val="single"/>
        </w:rPr>
        <w:t xml:space="preserve">even assuming </w:t>
      </w:r>
      <w:proofErr w:type="spellStart"/>
      <w:r w:rsidRPr="00721D63">
        <w:rPr>
          <w:rFonts w:eastAsia="Cambria"/>
          <w:b/>
          <w:iCs/>
          <w:highlight w:val="cyan"/>
          <w:u w:val="single"/>
        </w:rPr>
        <w:t>Noerr's</w:t>
      </w:r>
      <w:proofErr w:type="spellEnd"/>
      <w:r w:rsidRPr="00721D63">
        <w:rPr>
          <w:rFonts w:eastAsia="Cambria"/>
          <w:sz w:val="16"/>
          <w:highlight w:val="cyan"/>
        </w:rPr>
        <w:t xml:space="preserve"> </w:t>
      </w:r>
      <w:r w:rsidRPr="00721D63">
        <w:rPr>
          <w:rFonts w:eastAsia="Cambria"/>
          <w:highlight w:val="cyan"/>
          <w:u w:val="single"/>
        </w:rPr>
        <w:t xml:space="preserve">boundaries are </w:t>
      </w:r>
      <w:r w:rsidRPr="00721D63">
        <w:rPr>
          <w:rFonts w:eastAsia="Cambria"/>
          <w:b/>
          <w:iCs/>
          <w:sz w:val="24"/>
          <w:szCs w:val="36"/>
          <w:highlight w:val="cyan"/>
          <w:u w:val="single"/>
        </w:rPr>
        <w:t>perfectly drawn</w:t>
      </w:r>
      <w:r w:rsidRPr="00721D63">
        <w:rPr>
          <w:rFonts w:eastAsia="Cambria"/>
          <w:sz w:val="16"/>
          <w:highlight w:val="cyan"/>
        </w:rPr>
        <w:t xml:space="preserve">, </w:t>
      </w:r>
      <w:r w:rsidRPr="00721D63">
        <w:rPr>
          <w:rFonts w:eastAsia="Cambria"/>
          <w:highlight w:val="cyan"/>
          <w:u w:val="single"/>
        </w:rPr>
        <w:t>there</w:t>
      </w:r>
      <w:r w:rsidRPr="00721D63">
        <w:rPr>
          <w:rFonts w:eastAsia="Cambria"/>
          <w:sz w:val="16"/>
        </w:rPr>
        <w:t xml:space="preserve"> nonetheless </w:t>
      </w:r>
      <w:r w:rsidRPr="00721D63">
        <w:rPr>
          <w:rFonts w:eastAsia="Cambria"/>
          <w:highlight w:val="cyan"/>
          <w:u w:val="single"/>
        </w:rPr>
        <w:t>remain</w:t>
      </w:r>
      <w:r w:rsidRPr="00721D63">
        <w:rPr>
          <w:rFonts w:eastAsia="Cambria"/>
          <w:sz w:val="16"/>
        </w:rPr>
        <w:t xml:space="preserve"> significant policy, </w:t>
      </w:r>
      <w:r w:rsidRPr="00721D63">
        <w:rPr>
          <w:rFonts w:eastAsia="Cambria"/>
          <w:b/>
          <w:iCs/>
          <w:highlight w:val="cyan"/>
          <w:u w:val="single"/>
        </w:rPr>
        <w:t>resource</w:t>
      </w:r>
      <w:r w:rsidRPr="00721D63">
        <w:rPr>
          <w:rFonts w:eastAsia="Cambria"/>
          <w:sz w:val="16"/>
        </w:rPr>
        <w:t xml:space="preserve">, and practical </w:t>
      </w:r>
      <w:r w:rsidRPr="00721D63">
        <w:rPr>
          <w:rFonts w:eastAsia="Cambria"/>
          <w:b/>
          <w:iCs/>
          <w:highlight w:val="cyan"/>
          <w:u w:val="single"/>
        </w:rPr>
        <w:t>constraints</w:t>
      </w:r>
      <w:r w:rsidRPr="00721D63">
        <w:rPr>
          <w:rFonts w:eastAsia="Cambria"/>
          <w:sz w:val="16"/>
          <w:highlight w:val="cyan"/>
        </w:rPr>
        <w:t xml:space="preserve"> </w:t>
      </w:r>
      <w:r w:rsidRPr="00721D63">
        <w:rPr>
          <w:rFonts w:eastAsia="Cambria"/>
          <w:highlight w:val="cyan"/>
          <w:u w:val="single"/>
        </w:rPr>
        <w:t>on</w:t>
      </w:r>
      <w:r w:rsidRPr="00721D63">
        <w:rPr>
          <w:rFonts w:eastAsia="Cambria"/>
          <w:u w:val="single"/>
        </w:rPr>
        <w:t xml:space="preserve"> the ability of </w:t>
      </w:r>
      <w:r w:rsidRPr="00721D63">
        <w:rPr>
          <w:rFonts w:eastAsia="Cambria"/>
          <w:b/>
          <w:iCs/>
          <w:u w:val="single"/>
        </w:rPr>
        <w:t xml:space="preserve">federal </w:t>
      </w:r>
      <w:r w:rsidRPr="00721D63">
        <w:rPr>
          <w:rFonts w:eastAsia="Cambria"/>
          <w:b/>
          <w:iCs/>
          <w:highlight w:val="cyan"/>
          <w:u w:val="single"/>
        </w:rPr>
        <w:t>antitrust agencies</w:t>
      </w:r>
      <w:r w:rsidRPr="00721D63">
        <w:rPr>
          <w:rFonts w:eastAsia="Cambria"/>
          <w:sz w:val="16"/>
        </w:rPr>
        <w:t xml:space="preserve"> </w:t>
      </w:r>
      <w:r w:rsidRPr="00721D63">
        <w:rPr>
          <w:rFonts w:eastAsia="Cambria"/>
          <w:u w:val="single"/>
        </w:rPr>
        <w:t>to redress abusive</w:t>
      </w:r>
      <w:r w:rsidRPr="00721D63">
        <w:rPr>
          <w:rFonts w:eastAsia="Cambria"/>
          <w:sz w:val="16"/>
        </w:rPr>
        <w:t xml:space="preserve"> </w:t>
      </w:r>
      <w:r w:rsidRPr="00721D63">
        <w:rPr>
          <w:rFonts w:eastAsia="Cambria"/>
          <w:u w:val="single"/>
        </w:rPr>
        <w:t>invocations of governmental process</w:t>
      </w:r>
      <w:r w:rsidRPr="00721D63">
        <w:rPr>
          <w:rFonts w:eastAsia="Cambria"/>
          <w:sz w:val="16"/>
        </w:rPr>
        <w:t xml:space="preserve">. </w:t>
      </w:r>
      <w:r w:rsidRPr="00721D63">
        <w:rPr>
          <w:rFonts w:eastAsia="Cambria"/>
          <w:u w:val="single"/>
        </w:rPr>
        <w:t>Antitrust</w:t>
      </w:r>
      <w:r w:rsidRPr="00721D63">
        <w:rPr>
          <w:rFonts w:eastAsia="Cambria"/>
          <w:sz w:val="16"/>
        </w:rPr>
        <w:t xml:space="preserve"> enforcement </w:t>
      </w:r>
      <w:r w:rsidRPr="00721D63">
        <w:rPr>
          <w:rFonts w:eastAsia="Cambria"/>
          <w:highlight w:val="cyan"/>
          <w:u w:val="single"/>
        </w:rPr>
        <w:t xml:space="preserve">agencies </w:t>
      </w:r>
      <w:r w:rsidRPr="00721D63">
        <w:rPr>
          <w:rFonts w:eastAsia="Cambria"/>
          <w:b/>
          <w:iCs/>
          <w:highlight w:val="cyan"/>
          <w:u w:val="single"/>
        </w:rPr>
        <w:t>do not</w:t>
      </w:r>
      <w:r w:rsidRPr="00721D63">
        <w:rPr>
          <w:rFonts w:eastAsia="Cambria"/>
          <w:sz w:val="16"/>
        </w:rPr>
        <w:t xml:space="preserve"> and cannot </w:t>
      </w:r>
      <w:r w:rsidRPr="00721D63">
        <w:rPr>
          <w:rFonts w:eastAsia="Cambria"/>
          <w:highlight w:val="cyan"/>
          <w:u w:val="single"/>
        </w:rPr>
        <w:t>commence</w:t>
      </w:r>
      <w:r w:rsidRPr="00721D63">
        <w:rPr>
          <w:rFonts w:eastAsia="Cambria"/>
          <w:sz w:val="16"/>
          <w:highlight w:val="cyan"/>
        </w:rPr>
        <w:t xml:space="preserve"> </w:t>
      </w:r>
      <w:r w:rsidRPr="00721D63">
        <w:rPr>
          <w:rFonts w:eastAsia="Cambria"/>
          <w:highlight w:val="cyan"/>
          <w:u w:val="single"/>
        </w:rPr>
        <w:t>litigation</w:t>
      </w:r>
      <w:r w:rsidRPr="00721D63">
        <w:rPr>
          <w:rFonts w:eastAsia="Cambria"/>
          <w:sz w:val="16"/>
        </w:rPr>
        <w:t xml:space="preserve"> </w:t>
      </w:r>
      <w:r w:rsidRPr="00721D63">
        <w:rPr>
          <w:rFonts w:eastAsia="Cambria"/>
          <w:b/>
          <w:iCs/>
          <w:highlight w:val="cyan"/>
          <w:u w:val="single"/>
        </w:rPr>
        <w:t>every time</w:t>
      </w:r>
      <w:r w:rsidRPr="00721D63">
        <w:rPr>
          <w:rFonts w:eastAsia="Cambria"/>
          <w:sz w:val="16"/>
          <w:highlight w:val="cyan"/>
        </w:rPr>
        <w:t xml:space="preserve"> </w:t>
      </w:r>
      <w:r w:rsidRPr="00721D63">
        <w:rPr>
          <w:rFonts w:eastAsia="Cambria"/>
          <w:highlight w:val="cyan"/>
          <w:u w:val="single"/>
        </w:rPr>
        <w:t>they observe</w:t>
      </w:r>
      <w:r w:rsidRPr="00721D63">
        <w:rPr>
          <w:rFonts w:eastAsia="Cambria"/>
          <w:sz w:val="16"/>
        </w:rPr>
        <w:t xml:space="preserve"> likely antitrust </w:t>
      </w:r>
      <w:r w:rsidRPr="00721D63">
        <w:rPr>
          <w:rFonts w:eastAsia="Cambria"/>
          <w:highlight w:val="cyan"/>
          <w:u w:val="single"/>
        </w:rPr>
        <w:t>violations</w:t>
      </w:r>
      <w:r w:rsidRPr="00721D63">
        <w:rPr>
          <w:rFonts w:eastAsia="Cambria"/>
          <w:sz w:val="16"/>
        </w:rPr>
        <w:t xml:space="preserve">. The agencies should limit themselves to situations in which, ideally: there is a demonstrable violation of antitrust law; there is harm is competition, as opposed to specific competitors; less adversarial and resource-intensive forms of enforcement (such as voluntary restraints or consent agreements) appear inappropriate or unpromising; there is a remedy within the agency's jurisdiction; 262 and application of that remedy will advance competition policy. 263 In addition, considerations of comity may inhibit antitrust enforcement agencies from bringing actions against abuses of another agency's processes. Such a case, if not artfully selected, prepared, and articulated, may suggest that the agency whose processes are abused cannot protect the integrity of its own proceedings, or that the antitrust agency has a greater ability to determine what constitutes an abuse than the petitioned agency's own procedural and substantive specialists. The fact that an agency does not act against an alleged abuse of its procedures should raise an inference that there was no abuse. Conversely, if an agency penalizes an abuse, it presumably applies the remedy it deems most appropriate to redress the situation. With the resulting harm minimal in either event, arguably the federal antitrust authorities should leave further action to private enforcement efforts. There will be exceptions, of course, such as when an agency is derelict in protecting its own processes or lacks sufficiently stringent or comprehensive remedial authority, but these situations probably will arise infrequently. </w:t>
      </w:r>
      <w:r w:rsidRPr="00721D63">
        <w:rPr>
          <w:rFonts w:eastAsia="Cambria"/>
          <w:b/>
          <w:iCs/>
          <w:sz w:val="32"/>
          <w:szCs w:val="44"/>
          <w:highlight w:val="cyan"/>
          <w:u w:val="single"/>
        </w:rPr>
        <w:t>Thus</w:t>
      </w:r>
      <w:r w:rsidRPr="00721D63">
        <w:rPr>
          <w:rFonts w:eastAsia="Cambria"/>
          <w:sz w:val="16"/>
        </w:rPr>
        <w:t xml:space="preserve">, </w:t>
      </w:r>
      <w:r w:rsidRPr="00721D63">
        <w:rPr>
          <w:rFonts w:eastAsia="Cambria"/>
          <w:highlight w:val="cyan"/>
          <w:u w:val="single"/>
        </w:rPr>
        <w:t xml:space="preserve">shifting the </w:t>
      </w:r>
      <w:r w:rsidRPr="00721D63">
        <w:rPr>
          <w:rFonts w:eastAsia="Cambria"/>
          <w:b/>
          <w:iCs/>
          <w:highlight w:val="cyan"/>
          <w:u w:val="single"/>
        </w:rPr>
        <w:t>contours</w:t>
      </w:r>
      <w:r w:rsidRPr="00721D63">
        <w:rPr>
          <w:rFonts w:eastAsia="Cambria"/>
          <w:sz w:val="16"/>
          <w:highlight w:val="cyan"/>
        </w:rPr>
        <w:t xml:space="preserve"> </w:t>
      </w:r>
      <w:r w:rsidRPr="00721D63">
        <w:rPr>
          <w:rFonts w:eastAsia="Cambria"/>
          <w:highlight w:val="cyan"/>
          <w:u w:val="single"/>
        </w:rPr>
        <w:t>of</w:t>
      </w:r>
      <w:r w:rsidRPr="00721D63">
        <w:rPr>
          <w:rFonts w:eastAsia="Cambria"/>
          <w:u w:val="single"/>
        </w:rPr>
        <w:t xml:space="preserve"> the </w:t>
      </w:r>
      <w:proofErr w:type="spellStart"/>
      <w:r w:rsidRPr="00721D63">
        <w:rPr>
          <w:rFonts w:eastAsia="Cambria"/>
          <w:b/>
          <w:iCs/>
          <w:highlight w:val="cyan"/>
          <w:u w:val="single"/>
        </w:rPr>
        <w:t>Noerr</w:t>
      </w:r>
      <w:proofErr w:type="spellEnd"/>
      <w:r w:rsidRPr="00721D63">
        <w:rPr>
          <w:rFonts w:eastAsia="Cambria"/>
          <w:u w:val="single"/>
        </w:rPr>
        <w:t xml:space="preserve"> doctrine </w:t>
      </w:r>
      <w:r w:rsidRPr="00721D63">
        <w:rPr>
          <w:rFonts w:eastAsia="Cambria"/>
          <w:highlight w:val="cyan"/>
          <w:u w:val="single"/>
        </w:rPr>
        <w:t xml:space="preserve">will </w:t>
      </w:r>
      <w:r w:rsidRPr="00721D63">
        <w:rPr>
          <w:rFonts w:eastAsia="Cambria"/>
          <w:b/>
          <w:iCs/>
          <w:sz w:val="24"/>
          <w:szCs w:val="36"/>
          <w:highlight w:val="cyan"/>
          <w:u w:val="single"/>
        </w:rPr>
        <w:t>not</w:t>
      </w:r>
      <w:r w:rsidRPr="00721D63">
        <w:rPr>
          <w:rFonts w:eastAsia="Cambria"/>
          <w:sz w:val="21"/>
          <w:szCs w:val="36"/>
        </w:rPr>
        <w:t xml:space="preserve"> </w:t>
      </w:r>
      <w:r w:rsidRPr="00721D63">
        <w:rPr>
          <w:rFonts w:eastAsia="Cambria"/>
          <w:sz w:val="16"/>
        </w:rPr>
        <w:t xml:space="preserve">predictably </w:t>
      </w:r>
      <w:r w:rsidRPr="00721D63">
        <w:rPr>
          <w:rFonts w:eastAsia="Cambria"/>
          <w:b/>
          <w:iCs/>
          <w:highlight w:val="cyan"/>
          <w:u w:val="single"/>
        </w:rPr>
        <w:t>jeopardize</w:t>
      </w:r>
      <w:r w:rsidRPr="00721D63">
        <w:rPr>
          <w:rFonts w:eastAsia="Cambria"/>
          <w:sz w:val="16"/>
        </w:rPr>
        <w:t xml:space="preserve"> or enhance the contributions </w:t>
      </w:r>
      <w:r w:rsidRPr="00721D63">
        <w:rPr>
          <w:rFonts w:eastAsia="Cambria"/>
          <w:b/>
          <w:iCs/>
          <w:highlight w:val="cyan"/>
          <w:u w:val="single"/>
        </w:rPr>
        <w:t>antitrust</w:t>
      </w:r>
      <w:r w:rsidRPr="00721D63">
        <w:rPr>
          <w:rFonts w:eastAsia="Cambria"/>
          <w:b/>
          <w:iCs/>
          <w:u w:val="single"/>
        </w:rPr>
        <w:t xml:space="preserve"> enforcement </w:t>
      </w:r>
      <w:r w:rsidRPr="00721D63">
        <w:rPr>
          <w:rFonts w:eastAsia="Cambria"/>
          <w:b/>
          <w:iCs/>
          <w:highlight w:val="cyan"/>
          <w:u w:val="single"/>
        </w:rPr>
        <w:t>agencies</w:t>
      </w:r>
      <w:r w:rsidRPr="00721D63">
        <w:rPr>
          <w:rFonts w:eastAsia="Cambria"/>
          <w:sz w:val="16"/>
        </w:rPr>
        <w:t xml:space="preserve"> can make in forestalling or correcting abuses of administrative agency processes. </w:t>
      </w:r>
      <w:r w:rsidRPr="00721D63">
        <w:rPr>
          <w:rFonts w:eastAsia="Cambria"/>
          <w:u w:val="single"/>
        </w:rPr>
        <w:t xml:space="preserve">Of course, </w:t>
      </w:r>
      <w:r w:rsidRPr="00721D63">
        <w:rPr>
          <w:rFonts w:eastAsia="Cambria"/>
          <w:highlight w:val="cyan"/>
          <w:u w:val="single"/>
        </w:rPr>
        <w:t>it</w:t>
      </w:r>
      <w:r w:rsidRPr="00721D63">
        <w:rPr>
          <w:rFonts w:eastAsia="Cambria"/>
          <w:sz w:val="16"/>
          <w:highlight w:val="cyan"/>
        </w:rPr>
        <w:t xml:space="preserve"> </w:t>
      </w:r>
      <w:r w:rsidRPr="00721D63">
        <w:rPr>
          <w:rFonts w:eastAsia="Cambria"/>
          <w:highlight w:val="cyan"/>
          <w:u w:val="single"/>
        </w:rPr>
        <w:t xml:space="preserve">may be </w:t>
      </w:r>
      <w:r w:rsidRPr="00721D63">
        <w:rPr>
          <w:rFonts w:eastAsia="Cambria"/>
          <w:b/>
          <w:iCs/>
          <w:highlight w:val="cyan"/>
          <w:u w:val="single"/>
        </w:rPr>
        <w:t>necessary</w:t>
      </w:r>
      <w:r w:rsidRPr="00721D63">
        <w:rPr>
          <w:rFonts w:eastAsia="Cambria"/>
          <w:sz w:val="16"/>
          <w:highlight w:val="cyan"/>
        </w:rPr>
        <w:t xml:space="preserve"> </w:t>
      </w:r>
      <w:r w:rsidRPr="00721D63">
        <w:rPr>
          <w:rFonts w:eastAsia="Cambria"/>
          <w:highlight w:val="cyan"/>
          <w:u w:val="single"/>
        </w:rPr>
        <w:t>to</w:t>
      </w:r>
      <w:r w:rsidRPr="00721D63">
        <w:rPr>
          <w:rFonts w:eastAsia="Cambria"/>
          <w:sz w:val="16"/>
          <w:highlight w:val="cyan"/>
        </w:rPr>
        <w:t xml:space="preserve"> </w:t>
      </w:r>
      <w:r w:rsidRPr="00721D63">
        <w:rPr>
          <w:rFonts w:eastAsia="Cambria"/>
          <w:b/>
          <w:iCs/>
          <w:highlight w:val="cyan"/>
          <w:u w:val="single"/>
        </w:rPr>
        <w:t>contract</w:t>
      </w:r>
      <w:r w:rsidRPr="00721D63">
        <w:rPr>
          <w:rFonts w:eastAsia="Cambria"/>
          <w:sz w:val="16"/>
        </w:rPr>
        <w:t xml:space="preserve"> or expand </w:t>
      </w:r>
      <w:proofErr w:type="spellStart"/>
      <w:r w:rsidRPr="00721D63">
        <w:rPr>
          <w:rFonts w:eastAsia="Cambria"/>
          <w:highlight w:val="cyan"/>
          <w:u w:val="single"/>
        </w:rPr>
        <w:t>Noerr</w:t>
      </w:r>
      <w:proofErr w:type="spellEnd"/>
      <w:r w:rsidRPr="00721D63">
        <w:rPr>
          <w:rFonts w:eastAsia="Cambria"/>
          <w:u w:val="single"/>
        </w:rPr>
        <w:t xml:space="preserve"> </w:t>
      </w:r>
      <w:proofErr w:type="gramStart"/>
      <w:r w:rsidRPr="00721D63">
        <w:rPr>
          <w:rFonts w:eastAsia="Cambria"/>
          <w:u w:val="single"/>
        </w:rPr>
        <w:t xml:space="preserve">in order </w:t>
      </w:r>
      <w:r w:rsidRPr="00721D63">
        <w:rPr>
          <w:rFonts w:eastAsia="Cambria"/>
          <w:highlight w:val="cyan"/>
          <w:u w:val="single"/>
        </w:rPr>
        <w:t>to</w:t>
      </w:r>
      <w:proofErr w:type="gramEnd"/>
      <w:r w:rsidRPr="00721D63">
        <w:rPr>
          <w:rFonts w:eastAsia="Cambria"/>
          <w:sz w:val="16"/>
          <w:highlight w:val="cyan"/>
        </w:rPr>
        <w:t xml:space="preserve"> </w:t>
      </w:r>
      <w:r w:rsidRPr="00721D63">
        <w:rPr>
          <w:rFonts w:eastAsia="Cambria"/>
          <w:highlight w:val="cyan"/>
          <w:u w:val="single"/>
        </w:rPr>
        <w:t>achieve</w:t>
      </w:r>
      <w:r w:rsidRPr="00721D63">
        <w:rPr>
          <w:rFonts w:eastAsia="Cambria"/>
          <w:sz w:val="16"/>
          <w:highlight w:val="cyan"/>
        </w:rPr>
        <w:t xml:space="preserve"> </w:t>
      </w:r>
      <w:r w:rsidRPr="00721D63">
        <w:rPr>
          <w:rFonts w:eastAsia="Cambria"/>
          <w:b/>
          <w:iCs/>
          <w:sz w:val="24"/>
          <w:szCs w:val="36"/>
          <w:highlight w:val="cyan"/>
          <w:u w:val="single"/>
        </w:rPr>
        <w:t>an optimal level of</w:t>
      </w:r>
      <w:r w:rsidRPr="00721D63">
        <w:rPr>
          <w:rFonts w:eastAsia="Cambria"/>
          <w:b/>
          <w:iCs/>
          <w:sz w:val="24"/>
          <w:szCs w:val="36"/>
          <w:u w:val="single"/>
        </w:rPr>
        <w:t xml:space="preserve"> </w:t>
      </w:r>
      <w:r w:rsidRPr="00721D63">
        <w:rPr>
          <w:rFonts w:eastAsia="Cambria"/>
          <w:b/>
          <w:iCs/>
          <w:sz w:val="24"/>
          <w:szCs w:val="36"/>
          <w:highlight w:val="cyan"/>
          <w:u w:val="single"/>
        </w:rPr>
        <w:t>private enforcement</w:t>
      </w:r>
      <w:r w:rsidRPr="00721D63">
        <w:rPr>
          <w:rFonts w:eastAsia="Cambria"/>
          <w:sz w:val="16"/>
        </w:rPr>
        <w:t xml:space="preserve">. It is not clear, however, that the present mix of public and private competition policy enforcement is undesirable or, assuming changes are needed, what specific doctrinal alterations would accomplish those changes without creating additional problems. </w:t>
      </w:r>
    </w:p>
    <w:p w14:paraId="168BE8BC" w14:textId="77777777" w:rsidR="00721D63" w:rsidRPr="00721D63" w:rsidRDefault="00721D63" w:rsidP="00721D63">
      <w:pPr>
        <w:rPr>
          <w:rFonts w:eastAsia="MS Gothic" w:cs="Times New Roman"/>
          <w:b/>
          <w:sz w:val="32"/>
          <w:szCs w:val="24"/>
          <w:u w:val="single"/>
        </w:rPr>
      </w:pPr>
    </w:p>
    <w:p w14:paraId="211B46AE"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Plan is key to FTC </w:t>
      </w:r>
      <w:r w:rsidRPr="00721D63">
        <w:rPr>
          <w:rFonts w:eastAsia="MS Gothic" w:cs="Times New Roman"/>
          <w:b/>
          <w:iCs/>
          <w:sz w:val="26"/>
          <w:u w:val="single"/>
        </w:rPr>
        <w:t>effectiveness</w:t>
      </w:r>
    </w:p>
    <w:p w14:paraId="2E733472" w14:textId="77777777" w:rsidR="00721D63" w:rsidRPr="00721D63" w:rsidRDefault="00721D63" w:rsidP="00721D63">
      <w:pPr>
        <w:rPr>
          <w:rFonts w:eastAsia="Cambria"/>
        </w:rPr>
      </w:pPr>
      <w:proofErr w:type="spellStart"/>
      <w:r w:rsidRPr="00721D63">
        <w:rPr>
          <w:rFonts w:eastAsia="Cambria"/>
          <w:b/>
          <w:bCs/>
          <w:sz w:val="26"/>
        </w:rPr>
        <w:t>Harkrider</w:t>
      </w:r>
      <w:proofErr w:type="spellEnd"/>
      <w:r w:rsidRPr="00721D63">
        <w:rPr>
          <w:rFonts w:eastAsia="Cambria"/>
          <w:b/>
          <w:bCs/>
          <w:sz w:val="26"/>
        </w:rPr>
        <w:t xml:space="preserve"> 18</w:t>
      </w:r>
      <w:r w:rsidRPr="00721D63">
        <w:rPr>
          <w:rFonts w:eastAsia="Cambria"/>
        </w:rPr>
        <w:t xml:space="preserve"> (John D. </w:t>
      </w:r>
      <w:proofErr w:type="spellStart"/>
      <w:r w:rsidRPr="00721D63">
        <w:rPr>
          <w:rFonts w:eastAsia="Cambria"/>
        </w:rPr>
        <w:t>Harkrider</w:t>
      </w:r>
      <w:proofErr w:type="spellEnd"/>
      <w:r w:rsidRPr="00721D63">
        <w:rPr>
          <w:rFonts w:eastAsia="Cambria"/>
        </w:rPr>
        <w:t xml:space="preserve"> is a partner at </w:t>
      </w:r>
      <w:proofErr w:type="spellStart"/>
      <w:r w:rsidRPr="00721D63">
        <w:rPr>
          <w:rFonts w:eastAsia="Cambria"/>
        </w:rPr>
        <w:t>Axinn</w:t>
      </w:r>
      <w:proofErr w:type="spellEnd"/>
      <w:r w:rsidRPr="00721D63">
        <w:rPr>
          <w:rFonts w:eastAsia="Cambria"/>
        </w:rPr>
        <w:t xml:space="preserve">, </w:t>
      </w:r>
      <w:proofErr w:type="spellStart"/>
      <w:r w:rsidRPr="00721D63">
        <w:rPr>
          <w:rFonts w:eastAsia="Cambria"/>
        </w:rPr>
        <w:t>Veltrop</w:t>
      </w:r>
      <w:proofErr w:type="spellEnd"/>
      <w:r w:rsidRPr="00721D63">
        <w:rPr>
          <w:rFonts w:eastAsia="Cambria"/>
        </w:rPr>
        <w:t xml:space="preserve"> &amp; </w:t>
      </w:r>
      <w:proofErr w:type="spellStart"/>
      <w:r w:rsidRPr="00721D63">
        <w:rPr>
          <w:rFonts w:eastAsia="Cambria"/>
        </w:rPr>
        <w:t>Harkrider</w:t>
      </w:r>
      <w:proofErr w:type="spellEnd"/>
      <w:r w:rsidRPr="00721D63">
        <w:rPr>
          <w:rFonts w:eastAsia="Cambria"/>
        </w:rPr>
        <w:t xml:space="preserve"> LLP, Antitrust in </w:t>
      </w:r>
      <w:proofErr w:type="spellStart"/>
      <w:r w:rsidRPr="00721D63">
        <w:rPr>
          <w:rFonts w:eastAsia="Cambria"/>
        </w:rPr>
        <w:t>theTrump</w:t>
      </w:r>
      <w:proofErr w:type="spellEnd"/>
      <w:r w:rsidRPr="00721D63">
        <w:rPr>
          <w:rFonts w:eastAsia="Cambria"/>
        </w:rPr>
        <w:t xml:space="preserve"> Administration: A Tough Enforcer That Believes in Limited Government,” Antitrust, Vol. 32, No. 3, Summer 2018, https://nysba.org/NYSBA/Meetings%20Department/2019%20Annual%20Meeting/Coursebooks/Antitrust%20Section/Panel%202%20Summer18-Harkrider%C2%A9.pdf)</w:t>
      </w:r>
    </w:p>
    <w:p w14:paraId="14AFBE0D" w14:textId="77777777" w:rsidR="00721D63" w:rsidRPr="00721D63" w:rsidRDefault="00721D63" w:rsidP="00721D63">
      <w:pPr>
        <w:rPr>
          <w:rFonts w:eastAsia="Cambria"/>
        </w:rPr>
      </w:pPr>
      <w:proofErr w:type="spellStart"/>
      <w:r w:rsidRPr="00721D63">
        <w:rPr>
          <w:rFonts w:eastAsia="Cambria"/>
          <w:b/>
          <w:iCs/>
          <w:u w:val="single"/>
        </w:rPr>
        <w:t>Noerr</w:t>
      </w:r>
      <w:proofErr w:type="spellEnd"/>
      <w:r w:rsidRPr="00721D63">
        <w:rPr>
          <w:rFonts w:eastAsia="Cambria"/>
          <w:b/>
          <w:iCs/>
          <w:u w:val="single"/>
        </w:rPr>
        <w:t xml:space="preserve">-Pennington </w:t>
      </w:r>
      <w:r w:rsidRPr="00721D63">
        <w:rPr>
          <w:rFonts w:eastAsia="Cambria"/>
          <w:sz w:val="16"/>
        </w:rPr>
        <w:t xml:space="preserve">Yet </w:t>
      </w:r>
      <w:r w:rsidRPr="00721D63">
        <w:rPr>
          <w:rFonts w:eastAsia="Cambria"/>
          <w:highlight w:val="cyan"/>
          <w:u w:val="single"/>
        </w:rPr>
        <w:t>an</w:t>
      </w:r>
      <w:r w:rsidRPr="00721D63">
        <w:rPr>
          <w:rFonts w:eastAsia="Cambria"/>
          <w:u w:val="single"/>
        </w:rPr>
        <w:t xml:space="preserve">other </w:t>
      </w:r>
      <w:r w:rsidRPr="00721D63">
        <w:rPr>
          <w:rFonts w:eastAsia="Cambria"/>
          <w:highlight w:val="cyan"/>
          <w:u w:val="single"/>
        </w:rPr>
        <w:t>example of</w:t>
      </w:r>
      <w:r w:rsidRPr="00721D63">
        <w:rPr>
          <w:rFonts w:eastAsia="Cambria"/>
          <w:sz w:val="16"/>
        </w:rPr>
        <w:t xml:space="preserve"> the current </w:t>
      </w:r>
      <w:r w:rsidRPr="00721D63">
        <w:rPr>
          <w:rFonts w:eastAsia="Cambria"/>
          <w:highlight w:val="cyan"/>
          <w:u w:val="single"/>
        </w:rPr>
        <w:t>admin</w:t>
      </w:r>
      <w:r w:rsidRPr="00721D63">
        <w:rPr>
          <w:rFonts w:eastAsia="Cambria"/>
          <w:u w:val="single"/>
        </w:rPr>
        <w:t>istration</w:t>
      </w:r>
      <w:r w:rsidRPr="00721D63">
        <w:rPr>
          <w:rFonts w:eastAsia="Cambria"/>
          <w:highlight w:val="cyan"/>
          <w:u w:val="single"/>
        </w:rPr>
        <w:t>’s</w:t>
      </w:r>
      <w:r w:rsidRPr="00721D63">
        <w:rPr>
          <w:rFonts w:eastAsia="Cambria"/>
          <w:sz w:val="16"/>
        </w:rPr>
        <w:t xml:space="preserve"> seemingly </w:t>
      </w:r>
      <w:r w:rsidRPr="00721D63">
        <w:rPr>
          <w:rFonts w:eastAsia="Cambria"/>
          <w:b/>
          <w:iCs/>
          <w:highlight w:val="cyan"/>
          <w:u w:val="single"/>
        </w:rPr>
        <w:t>stricter</w:t>
      </w:r>
      <w:r w:rsidRPr="00721D63">
        <w:rPr>
          <w:rFonts w:eastAsia="Cambria"/>
          <w:sz w:val="16"/>
        </w:rPr>
        <w:t xml:space="preserve"> </w:t>
      </w:r>
      <w:r w:rsidRPr="00721D63">
        <w:rPr>
          <w:rFonts w:eastAsia="Cambria"/>
          <w:u w:val="single"/>
        </w:rPr>
        <w:t xml:space="preserve">antitrust </w:t>
      </w:r>
      <w:r w:rsidRPr="00721D63">
        <w:rPr>
          <w:rFonts w:eastAsia="Cambria"/>
          <w:highlight w:val="cyan"/>
          <w:u w:val="single"/>
        </w:rPr>
        <w:t>enforcement</w:t>
      </w:r>
      <w:r w:rsidRPr="00721D63">
        <w:rPr>
          <w:rFonts w:eastAsia="Cambria"/>
          <w:sz w:val="16"/>
        </w:rPr>
        <w:t>—at least relative to other Republican administrations—</w:t>
      </w:r>
      <w:r w:rsidRPr="00721D63">
        <w:rPr>
          <w:rFonts w:eastAsia="Cambria"/>
          <w:highlight w:val="cyan"/>
          <w:u w:val="single"/>
        </w:rPr>
        <w:t xml:space="preserve">is the </w:t>
      </w:r>
      <w:r w:rsidRPr="00721D63">
        <w:rPr>
          <w:rFonts w:eastAsia="Cambria"/>
          <w:b/>
          <w:iCs/>
          <w:highlight w:val="cyan"/>
          <w:u w:val="single"/>
        </w:rPr>
        <w:t>FTC’s stance</w:t>
      </w:r>
      <w:r w:rsidRPr="00721D63">
        <w:rPr>
          <w:rFonts w:eastAsia="Cambria"/>
          <w:sz w:val="16"/>
          <w:highlight w:val="cyan"/>
        </w:rPr>
        <w:t xml:space="preserve"> </w:t>
      </w:r>
      <w:r w:rsidRPr="00721D63">
        <w:rPr>
          <w:rFonts w:eastAsia="Cambria"/>
          <w:highlight w:val="cyan"/>
          <w:u w:val="single"/>
        </w:rPr>
        <w:t>on</w:t>
      </w:r>
      <w:r w:rsidRPr="00721D63">
        <w:rPr>
          <w:rFonts w:eastAsia="Cambria"/>
          <w:sz w:val="16"/>
        </w:rPr>
        <w:t xml:space="preserve"> the </w:t>
      </w:r>
      <w:proofErr w:type="spellStart"/>
      <w:r w:rsidRPr="00721D63">
        <w:rPr>
          <w:rFonts w:eastAsia="Cambria"/>
          <w:b/>
          <w:iCs/>
          <w:highlight w:val="cyan"/>
          <w:u w:val="single"/>
        </w:rPr>
        <w:t>Noerr</w:t>
      </w:r>
      <w:proofErr w:type="spellEnd"/>
      <w:r w:rsidRPr="00721D63">
        <w:rPr>
          <w:rFonts w:eastAsia="Cambria"/>
          <w:b/>
          <w:iCs/>
          <w:u w:val="single"/>
        </w:rPr>
        <w:t>-Pennington doctrine</w:t>
      </w:r>
      <w:r w:rsidRPr="00721D63">
        <w:rPr>
          <w:rFonts w:eastAsia="Cambria"/>
          <w:sz w:val="16"/>
        </w:rPr>
        <w:t xml:space="preserve">. In February 2017, </w:t>
      </w:r>
      <w:r w:rsidRPr="00721D63">
        <w:rPr>
          <w:rFonts w:eastAsia="Cambria"/>
          <w:highlight w:val="cyan"/>
          <w:u w:val="single"/>
        </w:rPr>
        <w:t xml:space="preserve">the FTC </w:t>
      </w:r>
      <w:r w:rsidRPr="00721D63">
        <w:rPr>
          <w:rFonts w:eastAsia="Cambria"/>
          <w:b/>
          <w:iCs/>
          <w:highlight w:val="cyan"/>
          <w:u w:val="single"/>
        </w:rPr>
        <w:t>filed a case</w:t>
      </w:r>
      <w:r w:rsidRPr="00721D63">
        <w:rPr>
          <w:rFonts w:eastAsia="Cambria"/>
          <w:sz w:val="16"/>
        </w:rPr>
        <w:t xml:space="preserve"> against Shire </w:t>
      </w:r>
      <w:proofErr w:type="spellStart"/>
      <w:r w:rsidRPr="00721D63">
        <w:rPr>
          <w:rFonts w:eastAsia="Cambria"/>
          <w:sz w:val="16"/>
        </w:rPr>
        <w:t>ViroPharma</w:t>
      </w:r>
      <w:proofErr w:type="spellEnd"/>
      <w:r w:rsidRPr="00721D63">
        <w:rPr>
          <w:rFonts w:eastAsia="Cambria"/>
          <w:sz w:val="16"/>
        </w:rPr>
        <w:t xml:space="preserve"> </w:t>
      </w:r>
      <w:r w:rsidRPr="00721D63">
        <w:rPr>
          <w:rFonts w:eastAsia="Cambria"/>
          <w:highlight w:val="cyan"/>
          <w:u w:val="single"/>
        </w:rPr>
        <w:t xml:space="preserve">seeking to </w:t>
      </w:r>
      <w:r w:rsidRPr="00721D63">
        <w:rPr>
          <w:rFonts w:eastAsia="Cambria"/>
          <w:b/>
          <w:iCs/>
          <w:szCs w:val="32"/>
          <w:highlight w:val="cyan"/>
          <w:u w:val="single"/>
        </w:rPr>
        <w:t>narrow</w:t>
      </w:r>
      <w:r w:rsidRPr="00721D63">
        <w:rPr>
          <w:rFonts w:eastAsia="Cambria"/>
          <w:b/>
          <w:iCs/>
          <w:szCs w:val="32"/>
          <w:u w:val="single"/>
        </w:rPr>
        <w:t xml:space="preserve"> the </w:t>
      </w:r>
      <w:r w:rsidRPr="00721D63">
        <w:rPr>
          <w:rFonts w:eastAsia="Cambria"/>
          <w:b/>
          <w:iCs/>
          <w:szCs w:val="32"/>
          <w:highlight w:val="cyan"/>
          <w:u w:val="single"/>
        </w:rPr>
        <w:t>immunity</w:t>
      </w:r>
      <w:r w:rsidRPr="00721D63">
        <w:rPr>
          <w:rFonts w:eastAsia="Cambria"/>
          <w:sz w:val="16"/>
          <w:szCs w:val="32"/>
        </w:rPr>
        <w:t xml:space="preserve"> </w:t>
      </w:r>
      <w:r w:rsidRPr="00721D63">
        <w:rPr>
          <w:rFonts w:eastAsia="Cambria"/>
          <w:sz w:val="16"/>
        </w:rPr>
        <w:t xml:space="preserve">under </w:t>
      </w:r>
      <w:proofErr w:type="spellStart"/>
      <w:r w:rsidRPr="00721D63">
        <w:rPr>
          <w:rFonts w:eastAsia="Cambria"/>
          <w:sz w:val="16"/>
        </w:rPr>
        <w:t>Noerr</w:t>
      </w:r>
      <w:proofErr w:type="spellEnd"/>
      <w:r w:rsidRPr="00721D63">
        <w:rPr>
          <w:rFonts w:eastAsia="Cambria"/>
          <w:sz w:val="16"/>
        </w:rPr>
        <w:t xml:space="preserve">-Pennington. 36 </w:t>
      </w:r>
      <w:r w:rsidRPr="00721D63">
        <w:rPr>
          <w:rFonts w:eastAsia="Cambria"/>
          <w:u w:val="single"/>
        </w:rPr>
        <w:t>Part of the</w:t>
      </w:r>
      <w:r w:rsidRPr="00721D63">
        <w:rPr>
          <w:rFonts w:eastAsia="Cambria"/>
          <w:sz w:val="16"/>
        </w:rPr>
        <w:t xml:space="preserve"> </w:t>
      </w:r>
      <w:r w:rsidRPr="00721D63">
        <w:rPr>
          <w:rFonts w:eastAsia="Cambria"/>
          <w:highlight w:val="cyan"/>
          <w:u w:val="single"/>
        </w:rPr>
        <w:t xml:space="preserve">FTC’s reason for </w:t>
      </w:r>
      <w:r w:rsidRPr="00721D63">
        <w:rPr>
          <w:rFonts w:eastAsia="Cambria"/>
          <w:b/>
          <w:iCs/>
          <w:highlight w:val="cyan"/>
          <w:u w:val="single"/>
        </w:rPr>
        <w:t>bringing</w:t>
      </w:r>
      <w:r w:rsidRPr="00721D63">
        <w:rPr>
          <w:rFonts w:eastAsia="Cambria"/>
          <w:sz w:val="16"/>
        </w:rPr>
        <w:t xml:space="preserve"> this </w:t>
      </w:r>
      <w:r w:rsidRPr="00721D63">
        <w:rPr>
          <w:rFonts w:eastAsia="Cambria"/>
          <w:highlight w:val="cyan"/>
          <w:u w:val="single"/>
        </w:rPr>
        <w:t>case is to</w:t>
      </w:r>
      <w:r w:rsidRPr="00721D63">
        <w:rPr>
          <w:rFonts w:eastAsia="Cambria"/>
          <w:sz w:val="16"/>
        </w:rPr>
        <w:t xml:space="preserve"> further </w:t>
      </w:r>
      <w:r w:rsidRPr="00721D63">
        <w:rPr>
          <w:rFonts w:eastAsia="Cambria"/>
          <w:highlight w:val="cyan"/>
          <w:u w:val="single"/>
        </w:rPr>
        <w:t>cement</w:t>
      </w:r>
      <w:r w:rsidRPr="00721D63">
        <w:rPr>
          <w:rFonts w:eastAsia="Cambria"/>
          <w:sz w:val="16"/>
        </w:rPr>
        <w:t xml:space="preserve"> the California Motor 37 “pattern of petitioning” </w:t>
      </w:r>
      <w:r w:rsidRPr="00721D63">
        <w:rPr>
          <w:rFonts w:eastAsia="Cambria"/>
          <w:b/>
          <w:iCs/>
          <w:highlight w:val="cyan"/>
          <w:u w:val="single"/>
        </w:rPr>
        <w:t>exception</w:t>
      </w:r>
      <w:r w:rsidRPr="00721D63">
        <w:rPr>
          <w:rFonts w:eastAsia="Cambria"/>
          <w:sz w:val="16"/>
          <w:highlight w:val="cyan"/>
        </w:rPr>
        <w:t xml:space="preserve"> </w:t>
      </w:r>
      <w:r w:rsidRPr="00721D63">
        <w:rPr>
          <w:rFonts w:eastAsia="Cambria"/>
          <w:highlight w:val="cyan"/>
          <w:u w:val="single"/>
        </w:rPr>
        <w:t>to the</w:t>
      </w:r>
      <w:r w:rsidRPr="00721D63">
        <w:rPr>
          <w:rFonts w:eastAsia="Cambria"/>
          <w:sz w:val="16"/>
        </w:rPr>
        <w:t xml:space="preserve"> </w:t>
      </w:r>
      <w:r w:rsidRPr="00721D63">
        <w:rPr>
          <w:rFonts w:eastAsia="Cambria"/>
          <w:b/>
          <w:iCs/>
          <w:highlight w:val="cyan"/>
          <w:u w:val="single"/>
        </w:rPr>
        <w:t>P</w:t>
      </w:r>
      <w:r w:rsidRPr="00721D63">
        <w:rPr>
          <w:rFonts w:eastAsia="Cambria"/>
          <w:sz w:val="16"/>
        </w:rPr>
        <w:t xml:space="preserve">rofessional </w:t>
      </w:r>
      <w:r w:rsidRPr="00721D63">
        <w:rPr>
          <w:rFonts w:eastAsia="Cambria"/>
          <w:b/>
          <w:iCs/>
          <w:highlight w:val="cyan"/>
          <w:u w:val="single"/>
        </w:rPr>
        <w:t>R</w:t>
      </w:r>
      <w:r w:rsidRPr="00721D63">
        <w:rPr>
          <w:rFonts w:eastAsia="Cambria"/>
          <w:sz w:val="16"/>
        </w:rPr>
        <w:t xml:space="preserve">eal </w:t>
      </w:r>
      <w:r w:rsidRPr="00721D63">
        <w:rPr>
          <w:rFonts w:eastAsia="Cambria"/>
          <w:b/>
          <w:iCs/>
          <w:highlight w:val="cyan"/>
          <w:u w:val="single"/>
        </w:rPr>
        <w:t>E</w:t>
      </w:r>
      <w:r w:rsidRPr="00721D63">
        <w:rPr>
          <w:rFonts w:eastAsia="Cambria"/>
          <w:sz w:val="16"/>
        </w:rPr>
        <w:t xml:space="preserve">state Investors </w:t>
      </w:r>
      <w:r w:rsidRPr="00721D63">
        <w:rPr>
          <w:rFonts w:eastAsia="Cambria"/>
          <w:highlight w:val="cyan"/>
          <w:u w:val="single"/>
        </w:rPr>
        <w:t>decision’s</w:t>
      </w:r>
      <w:r w:rsidRPr="00721D63">
        <w:rPr>
          <w:rFonts w:eastAsia="Cambria"/>
          <w:sz w:val="16"/>
        </w:rPr>
        <w:t xml:space="preserve"> “</w:t>
      </w:r>
      <w:r w:rsidRPr="00721D63">
        <w:rPr>
          <w:rFonts w:eastAsia="Cambria"/>
          <w:b/>
          <w:iCs/>
          <w:highlight w:val="cyan"/>
          <w:u w:val="single"/>
        </w:rPr>
        <w:t>objectively baseless</w:t>
      </w:r>
      <w:r w:rsidRPr="00721D63">
        <w:rPr>
          <w:rFonts w:eastAsia="Cambria"/>
          <w:sz w:val="16"/>
          <w:highlight w:val="cyan"/>
        </w:rPr>
        <w:t xml:space="preserve">” </w:t>
      </w:r>
      <w:r w:rsidRPr="00721D63">
        <w:rPr>
          <w:rFonts w:eastAsia="Cambria"/>
          <w:highlight w:val="cyan"/>
          <w:u w:val="single"/>
        </w:rPr>
        <w:t>test</w:t>
      </w:r>
      <w:r w:rsidRPr="00721D63">
        <w:rPr>
          <w:rFonts w:eastAsia="Cambria"/>
          <w:sz w:val="16"/>
        </w:rPr>
        <w:t xml:space="preserve">. 38 </w:t>
      </w:r>
      <w:r w:rsidRPr="00721D63">
        <w:rPr>
          <w:rFonts w:eastAsia="Cambria"/>
          <w:b/>
          <w:iCs/>
          <w:sz w:val="24"/>
          <w:szCs w:val="36"/>
          <w:highlight w:val="cyan"/>
          <w:u w:val="single"/>
        </w:rPr>
        <w:t>Narrowing the scope of immunity is</w:t>
      </w:r>
      <w:r w:rsidRPr="00721D63">
        <w:rPr>
          <w:rFonts w:eastAsia="Cambria"/>
          <w:b/>
          <w:iCs/>
          <w:sz w:val="24"/>
          <w:szCs w:val="36"/>
          <w:u w:val="single"/>
        </w:rPr>
        <w:t xml:space="preserve"> very much </w:t>
      </w:r>
      <w:r w:rsidRPr="00721D63">
        <w:rPr>
          <w:rFonts w:eastAsia="Cambria"/>
          <w:b/>
          <w:iCs/>
          <w:sz w:val="24"/>
          <w:szCs w:val="36"/>
          <w:highlight w:val="cyan"/>
          <w:u w:val="single"/>
        </w:rPr>
        <w:t>in line</w:t>
      </w:r>
      <w:r w:rsidRPr="00721D63">
        <w:rPr>
          <w:rFonts w:eastAsia="Cambria"/>
          <w:b/>
          <w:iCs/>
          <w:sz w:val="24"/>
          <w:szCs w:val="36"/>
          <w:u w:val="single"/>
        </w:rPr>
        <w:t xml:space="preserve"> </w:t>
      </w:r>
      <w:r w:rsidRPr="00721D63">
        <w:rPr>
          <w:rFonts w:eastAsia="Cambria"/>
          <w:b/>
          <w:iCs/>
          <w:sz w:val="24"/>
          <w:szCs w:val="36"/>
          <w:highlight w:val="cyan"/>
          <w:u w:val="single"/>
        </w:rPr>
        <w:t>with a policy objective</w:t>
      </w:r>
      <w:r w:rsidRPr="00721D63">
        <w:rPr>
          <w:rFonts w:eastAsia="Cambria"/>
          <w:sz w:val="16"/>
        </w:rPr>
        <w:t xml:space="preserve"> </w:t>
      </w:r>
      <w:proofErr w:type="spellStart"/>
      <w:r w:rsidRPr="00721D63">
        <w:rPr>
          <w:rFonts w:eastAsia="Cambria"/>
          <w:u w:val="single"/>
        </w:rPr>
        <w:t>Muris</w:t>
      </w:r>
      <w:proofErr w:type="spellEnd"/>
      <w:r w:rsidRPr="00721D63">
        <w:rPr>
          <w:rFonts w:eastAsia="Cambria"/>
          <w:u w:val="single"/>
        </w:rPr>
        <w:t xml:space="preserve"> set out</w:t>
      </w:r>
      <w:r w:rsidRPr="00721D63">
        <w:rPr>
          <w:rFonts w:eastAsia="Cambria"/>
          <w:sz w:val="16"/>
        </w:rPr>
        <w:t xml:space="preserve"> in the 1980s and early 2000s. With recent nominations </w:t>
      </w:r>
      <w:r w:rsidRPr="00721D63">
        <w:rPr>
          <w:rFonts w:eastAsia="Cambria"/>
          <w:highlight w:val="cyan"/>
          <w:u w:val="single"/>
        </w:rPr>
        <w:t>of</w:t>
      </w:r>
      <w:r w:rsidRPr="00721D63">
        <w:rPr>
          <w:rFonts w:eastAsia="Cambria"/>
          <w:sz w:val="16"/>
        </w:rPr>
        <w:t xml:space="preserve"> individuals who were </w:t>
      </w:r>
      <w:r w:rsidRPr="00721D63">
        <w:rPr>
          <w:rFonts w:eastAsia="Cambria"/>
          <w:u w:val="single"/>
        </w:rPr>
        <w:t xml:space="preserve">at </w:t>
      </w:r>
      <w:r w:rsidRPr="00721D63">
        <w:rPr>
          <w:rFonts w:eastAsia="Cambria"/>
          <w:highlight w:val="cyan"/>
          <w:u w:val="single"/>
        </w:rPr>
        <w:t xml:space="preserve">the </w:t>
      </w:r>
      <w:r w:rsidRPr="00721D63">
        <w:rPr>
          <w:rFonts w:eastAsia="Cambria"/>
          <w:b/>
          <w:iCs/>
          <w:highlight w:val="cyan"/>
          <w:u w:val="single"/>
        </w:rPr>
        <w:t>FTC</w:t>
      </w:r>
      <w:r w:rsidRPr="00721D63">
        <w:rPr>
          <w:rFonts w:eastAsia="Cambria"/>
          <w:sz w:val="16"/>
        </w:rPr>
        <w:t xml:space="preserve"> under </w:t>
      </w:r>
      <w:proofErr w:type="spellStart"/>
      <w:r w:rsidRPr="00721D63">
        <w:rPr>
          <w:rFonts w:eastAsia="Cambria"/>
          <w:sz w:val="16"/>
        </w:rPr>
        <w:t>Muris</w:t>
      </w:r>
      <w:proofErr w:type="spellEnd"/>
      <w:r w:rsidRPr="00721D63">
        <w:rPr>
          <w:rFonts w:eastAsia="Cambria"/>
          <w:sz w:val="16"/>
        </w:rPr>
        <w:t xml:space="preserve">, the case against Shire </w:t>
      </w:r>
      <w:proofErr w:type="spellStart"/>
      <w:r w:rsidRPr="00721D63">
        <w:rPr>
          <w:rFonts w:eastAsia="Cambria"/>
          <w:sz w:val="16"/>
        </w:rPr>
        <w:t>ViroPharma</w:t>
      </w:r>
      <w:proofErr w:type="spellEnd"/>
      <w:r w:rsidRPr="00721D63">
        <w:rPr>
          <w:rFonts w:eastAsia="Cambria"/>
          <w:sz w:val="16"/>
        </w:rPr>
        <w:t xml:space="preserve"> is a good indication that the future full Commission will have a similar policy objective.</w:t>
      </w:r>
    </w:p>
    <w:p w14:paraId="4E1C3EC2" w14:textId="18BA7D9D" w:rsidR="00721D63" w:rsidRPr="00721D63" w:rsidRDefault="00721D63" w:rsidP="00721D63">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Nomination </w:t>
      </w:r>
      <w:proofErr w:type="spellStart"/>
      <w:r>
        <w:rPr>
          <w:rFonts w:eastAsia="MS Gothic" w:cs="Times New Roman"/>
          <w:b/>
          <w:sz w:val="32"/>
          <w:szCs w:val="24"/>
          <w:u w:val="single"/>
        </w:rPr>
        <w:t>Ptx</w:t>
      </w:r>
      <w:proofErr w:type="spellEnd"/>
      <w:r>
        <w:rPr>
          <w:rFonts w:eastAsia="MS Gothic" w:cs="Times New Roman"/>
          <w:b/>
          <w:sz w:val="32"/>
          <w:szCs w:val="24"/>
          <w:u w:val="single"/>
        </w:rPr>
        <w:t xml:space="preserve"> DA</w:t>
      </w:r>
    </w:p>
    <w:p w14:paraId="2CA079F6" w14:textId="77777777" w:rsidR="00721D63" w:rsidRPr="00721D63" w:rsidRDefault="00721D63" w:rsidP="00721D63">
      <w:pPr>
        <w:keepNext/>
        <w:keepLines/>
        <w:spacing w:before="40"/>
        <w:outlineLvl w:val="3"/>
        <w:rPr>
          <w:rFonts w:eastAsia="SimSun" w:cs="Times New Roman"/>
          <w:b/>
          <w:iCs/>
          <w:sz w:val="26"/>
        </w:rPr>
      </w:pPr>
      <w:r w:rsidRPr="00721D63">
        <w:rPr>
          <w:rFonts w:eastAsia="SimSun" w:cs="Times New Roman"/>
          <w:b/>
          <w:iCs/>
          <w:sz w:val="26"/>
        </w:rPr>
        <w:t>Biden guidance causes court action on antitrust now</w:t>
      </w:r>
    </w:p>
    <w:p w14:paraId="237391E9" w14:textId="77777777" w:rsidR="00721D63" w:rsidRPr="00721D63" w:rsidRDefault="00721D63" w:rsidP="00721D63">
      <w:pPr>
        <w:rPr>
          <w:rFonts w:eastAsia="Calibri" w:cs="Times New Roman"/>
        </w:rPr>
      </w:pPr>
      <w:r w:rsidRPr="00721D63">
        <w:rPr>
          <w:rFonts w:eastAsia="Calibri" w:cs="Times New Roman"/>
        </w:rPr>
        <w:t xml:space="preserve">Tara </w:t>
      </w:r>
      <w:proofErr w:type="spellStart"/>
      <w:r w:rsidRPr="00721D63">
        <w:rPr>
          <w:rFonts w:eastAsia="Calibri" w:cs="Times New Roman"/>
          <w:b/>
          <w:bCs/>
          <w:sz w:val="26"/>
        </w:rPr>
        <w:t>Lachapelle</w:t>
      </w:r>
      <w:proofErr w:type="spellEnd"/>
      <w:r w:rsidRPr="00721D63">
        <w:rPr>
          <w:rFonts w:eastAsia="Calibri" w:cs="Times New Roman"/>
          <w:b/>
          <w:bCs/>
          <w:sz w:val="26"/>
        </w:rPr>
        <w:t xml:space="preserve"> 21</w:t>
      </w:r>
      <w:r w:rsidRPr="00721D63">
        <w:rPr>
          <w:rFonts w:eastAsia="Calibri" w:cs="Times New Roman"/>
        </w:rPr>
        <w:t xml:space="preserve">. </w:t>
      </w:r>
      <w:proofErr w:type="spellStart"/>
      <w:r w:rsidRPr="00721D63">
        <w:rPr>
          <w:rFonts w:eastAsia="Calibri" w:cs="Times New Roman"/>
        </w:rPr>
        <w:t>Lachapelle</w:t>
      </w:r>
      <w:proofErr w:type="spellEnd"/>
      <w:r w:rsidRPr="00721D63">
        <w:rPr>
          <w:rFonts w:eastAsia="Calibri" w:cs="Times New Roman"/>
        </w:rPr>
        <w:t xml:space="preserve"> is a Bloomberg Opinion columnist covering the business of entertainment and telecommunications, as well as broader deals. She previously wrote an M&amp;A column for Bloomberg News. “</w:t>
      </w:r>
    </w:p>
    <w:p w14:paraId="23B14C52" w14:textId="77777777" w:rsidR="00721D63" w:rsidRPr="00721D63" w:rsidRDefault="00721D63" w:rsidP="00721D63">
      <w:pPr>
        <w:rPr>
          <w:rFonts w:eastAsia="Calibri" w:cs="Times New Roman"/>
          <w:sz w:val="16"/>
        </w:rPr>
      </w:pPr>
      <w:r w:rsidRPr="00721D63">
        <w:rPr>
          <w:rFonts w:eastAsia="Calibri" w:cs="Times New Roman"/>
          <w:highlight w:val="cyan"/>
          <w:u w:val="single"/>
        </w:rPr>
        <w:t>As</w:t>
      </w:r>
      <w:r w:rsidRPr="00721D63">
        <w:rPr>
          <w:rFonts w:eastAsia="Calibri" w:cs="Times New Roman"/>
          <w:sz w:val="16"/>
        </w:rPr>
        <w:t xml:space="preserve"> President Joe </w:t>
      </w:r>
      <w:r w:rsidRPr="00721D63">
        <w:rPr>
          <w:rFonts w:eastAsia="Calibri" w:cs="Times New Roman"/>
          <w:b/>
          <w:iCs/>
          <w:highlight w:val="cyan"/>
          <w:u w:val="single"/>
        </w:rPr>
        <w:t>Biden pushes</w:t>
      </w:r>
      <w:r w:rsidRPr="00721D63">
        <w:rPr>
          <w:rFonts w:eastAsia="Calibri" w:cs="Times New Roman"/>
          <w:b/>
          <w:iCs/>
          <w:u w:val="single"/>
        </w:rPr>
        <w:t xml:space="preserve"> for more </w:t>
      </w:r>
      <w:r w:rsidRPr="00721D63">
        <w:rPr>
          <w:rFonts w:eastAsia="Calibri" w:cs="Times New Roman"/>
          <w:b/>
          <w:iCs/>
          <w:highlight w:val="cyan"/>
          <w:u w:val="single"/>
        </w:rPr>
        <w:t>aggressive antitrust enforcement</w:t>
      </w:r>
      <w:r w:rsidRPr="00721D63">
        <w:rPr>
          <w:rFonts w:eastAsia="Calibri" w:cs="Times New Roman"/>
          <w:sz w:val="16"/>
        </w:rPr>
        <w:t xml:space="preserve"> — an effort spearheaded by legal scholar Lina Khan, his controversial pick to lead the FTC — </w:t>
      </w:r>
      <w:r w:rsidRPr="00721D63">
        <w:rPr>
          <w:rFonts w:eastAsia="Calibri" w:cs="Times New Roman"/>
          <w:b/>
          <w:iCs/>
          <w:u w:val="single"/>
        </w:rPr>
        <w:t>the agency is running up against practical limitations</w:t>
      </w:r>
      <w:r w:rsidRPr="00721D63">
        <w:rPr>
          <w:rFonts w:eastAsia="Calibri" w:cs="Times New Roman"/>
          <w:u w:val="single"/>
        </w:rPr>
        <w:t>. It’s working with very limited resources for a very large number of deals. How large? So far this year, nearly 10,000 U.S. companies agreed to be acquired for a combined deal value of $1.25 trillion</w:t>
      </w:r>
      <w:r w:rsidRPr="00721D63">
        <w:rPr>
          <w:rFonts w:eastAsia="Calibri" w:cs="Times New Roman"/>
          <w:sz w:val="16"/>
        </w:rPr>
        <w:t xml:space="preserve">, data compiled by Bloomberg show. That’s already surpassed last year’s sum and may even be on track for a record. </w:t>
      </w:r>
      <w:r w:rsidRPr="00721D63">
        <w:rPr>
          <w:rFonts w:eastAsia="Calibri" w:cs="Times New Roman"/>
          <w:u w:val="single"/>
        </w:rPr>
        <w:t xml:space="preserve">Not </w:t>
      </w:r>
      <w:proofErr w:type="gramStart"/>
      <w:r w:rsidRPr="00721D63">
        <w:rPr>
          <w:rFonts w:eastAsia="Calibri" w:cs="Times New Roman"/>
          <w:u w:val="single"/>
        </w:rPr>
        <w:t>all of</w:t>
      </w:r>
      <w:proofErr w:type="gramEnd"/>
      <w:r w:rsidRPr="00721D63">
        <w:rPr>
          <w:rFonts w:eastAsia="Calibri" w:cs="Times New Roman"/>
          <w:u w:val="single"/>
        </w:rPr>
        <w:t xml:space="preserve"> those tie-ups will require regulatory approval but in July alone, 343 transactions filed premerger notifications and are awaiting review</w:t>
      </w:r>
      <w:r w:rsidRPr="00721D63">
        <w:rPr>
          <w:rFonts w:eastAsia="Calibri" w:cs="Times New Roman"/>
          <w:sz w:val="16"/>
        </w:rPr>
        <w:t>, compared with 112 in July 2020, according to the FTC.</w:t>
      </w:r>
    </w:p>
    <w:p w14:paraId="63C9B3DD" w14:textId="77777777" w:rsidR="00721D63" w:rsidRPr="00721D63" w:rsidRDefault="00721D63" w:rsidP="00721D63">
      <w:pPr>
        <w:rPr>
          <w:rFonts w:eastAsia="Calibri" w:cs="Times New Roman"/>
          <w:u w:val="single"/>
        </w:rPr>
      </w:pPr>
      <w:r w:rsidRPr="00721D63">
        <w:rPr>
          <w:rFonts w:eastAsia="Calibri" w:cs="Times New Roman"/>
          <w:sz w:val="16"/>
        </w:rPr>
        <w:t xml:space="preserve">These filings start a 30-day clock for regulators to decide whether to further investigate a deal. If that waiting period expires without any action, a company </w:t>
      </w:r>
      <w:proofErr w:type="gramStart"/>
      <w:r w:rsidRPr="00721D63">
        <w:rPr>
          <w:rFonts w:eastAsia="Calibri" w:cs="Times New Roman"/>
          <w:sz w:val="16"/>
        </w:rPr>
        <w:t>would</w:t>
      </w:r>
      <w:proofErr w:type="gramEnd"/>
      <w:r w:rsidRPr="00721D63">
        <w:rPr>
          <w:rFonts w:eastAsia="Calibri" w:cs="Times New Roman"/>
          <w:sz w:val="16"/>
        </w:rPr>
        <w:t xml:space="preserve"> typically take that to mean that it’s free to complete the transaction. </w:t>
      </w:r>
      <w:r w:rsidRPr="00721D63">
        <w:rPr>
          <w:rFonts w:eastAsia="Calibri" w:cs="Times New Roman"/>
          <w:u w:val="single"/>
        </w:rPr>
        <w:t>But now the FTC says it can’t get to its backlog fast enough and that inaction on its part doesn’t signal permission to proceed</w:t>
      </w:r>
      <w:r w:rsidRPr="00721D63">
        <w:rPr>
          <w:rFonts w:eastAsia="Calibri" w:cs="Times New Roman"/>
          <w:sz w:val="16"/>
        </w:rPr>
        <w:t xml:space="preserve">. In warning letters sent to filers this month, </w:t>
      </w:r>
      <w:r w:rsidRPr="00721D63">
        <w:rPr>
          <w:rFonts w:eastAsia="Calibri" w:cs="Times New Roman"/>
          <w:u w:val="single"/>
        </w:rPr>
        <w:t>the agency said companies that go ahead anyway do so at their own risk because the FTC might later decide a deal violates antitrust laws and sue to undo it</w:t>
      </w:r>
      <w:r w:rsidRPr="00721D63">
        <w:rPr>
          <w:rFonts w:eastAsia="Calibri" w:cs="Times New Roman"/>
          <w:sz w:val="16"/>
        </w:rPr>
        <w:t xml:space="preserve"> — and what a mess that would create for buyers and sellers. </w:t>
      </w:r>
      <w:r w:rsidRPr="00721D63">
        <w:rPr>
          <w:rFonts w:eastAsia="Calibri" w:cs="Times New Roman"/>
          <w:u w:val="single"/>
        </w:rPr>
        <w:t>And yet, if the agency thought such an aggressive move might discourage mergers, it was wrong.</w:t>
      </w:r>
    </w:p>
    <w:p w14:paraId="4C060977" w14:textId="77777777" w:rsidR="00721D63" w:rsidRPr="00721D63" w:rsidRDefault="00721D63" w:rsidP="00721D63">
      <w:pPr>
        <w:rPr>
          <w:rFonts w:eastAsia="Calibri" w:cs="Times New Roman"/>
          <w:sz w:val="16"/>
        </w:rPr>
      </w:pPr>
      <w:r w:rsidRPr="00721D63">
        <w:rPr>
          <w:rFonts w:eastAsia="Calibri" w:cs="Times New Roman"/>
          <w:u w:val="single"/>
        </w:rPr>
        <w:t>“To my mind, it is a completely hollow threat and makes the agency look weak,”</w:t>
      </w:r>
      <w:r w:rsidRPr="00721D63">
        <w:rPr>
          <w:rFonts w:eastAsia="Calibri" w:cs="Times New Roman"/>
          <w:sz w:val="16"/>
        </w:rPr>
        <w:t xml:space="preserve"> Joel Mitnick, a partner in the antitrust and global litigation groups at law firm </w:t>
      </w:r>
      <w:proofErr w:type="spellStart"/>
      <w:r w:rsidRPr="00721D63">
        <w:rPr>
          <w:rFonts w:eastAsia="Calibri" w:cs="Times New Roman"/>
          <w:sz w:val="16"/>
        </w:rPr>
        <w:t>Cadwalader</w:t>
      </w:r>
      <w:proofErr w:type="spellEnd"/>
      <w:r w:rsidRPr="00721D63">
        <w:rPr>
          <w:rFonts w:eastAsia="Calibri" w:cs="Times New Roman"/>
          <w:sz w:val="16"/>
        </w:rPr>
        <w:t>, Wickersham &amp; Taft LLP, said in a phone interview. “</w:t>
      </w:r>
      <w:proofErr w:type="gramStart"/>
      <w:r w:rsidRPr="00721D63">
        <w:rPr>
          <w:rFonts w:eastAsia="Calibri" w:cs="Times New Roman"/>
          <w:sz w:val="16"/>
        </w:rPr>
        <w:t>They’re</w:t>
      </w:r>
      <w:proofErr w:type="gramEnd"/>
      <w:r w:rsidRPr="00721D63">
        <w:rPr>
          <w:rFonts w:eastAsia="Calibri" w:cs="Times New Roman"/>
          <w:sz w:val="16"/>
        </w:rPr>
        <w:t xml:space="preserve"> saying they’re going to ignore the statutory time limits on them whenever they feel like it and continue to investigate transactions until they’re satisfied. </w:t>
      </w:r>
      <w:r w:rsidRPr="00721D63">
        <w:rPr>
          <w:rFonts w:eastAsia="Calibri" w:cs="Times New Roman"/>
          <w:u w:val="single"/>
        </w:rPr>
        <w:t>But it’s very difficult for the agency to sue to unwind the transaction once the eggs are scrambled</w:t>
      </w:r>
      <w:r w:rsidRPr="00721D63">
        <w:rPr>
          <w:rFonts w:eastAsia="Calibri" w:cs="Times New Roman"/>
          <w:sz w:val="16"/>
        </w:rPr>
        <w:t>.”</w:t>
      </w:r>
    </w:p>
    <w:p w14:paraId="1EA5EE74" w14:textId="77777777" w:rsidR="00721D63" w:rsidRPr="00721D63" w:rsidRDefault="00721D63" w:rsidP="00721D63">
      <w:pPr>
        <w:rPr>
          <w:rFonts w:eastAsia="Calibri" w:cs="Times New Roman"/>
          <w:sz w:val="16"/>
        </w:rPr>
      </w:pPr>
      <w:r w:rsidRPr="00721D63">
        <w:rPr>
          <w:rFonts w:eastAsia="Calibri" w:cs="Times New Roman"/>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5EB991E9" w14:textId="77777777" w:rsidR="00721D63" w:rsidRPr="00721D63" w:rsidRDefault="00721D63" w:rsidP="00721D63">
      <w:pPr>
        <w:rPr>
          <w:rFonts w:eastAsia="Calibri" w:cs="Times New Roman"/>
          <w:sz w:val="16"/>
        </w:rPr>
      </w:pPr>
      <w:r w:rsidRPr="00721D63">
        <w:rPr>
          <w:rFonts w:eastAsia="Calibri" w:cs="Times New Roman"/>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101F7336" w14:textId="77777777" w:rsidR="00721D63" w:rsidRPr="00721D63" w:rsidRDefault="00721D63" w:rsidP="00721D63">
      <w:pPr>
        <w:rPr>
          <w:rFonts w:eastAsia="Calibri" w:cs="Times New Roman"/>
          <w:sz w:val="16"/>
        </w:rPr>
      </w:pPr>
      <w:r w:rsidRPr="00721D63">
        <w:rPr>
          <w:rFonts w:eastAsia="Calibri" w:cs="Times New Roman"/>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219390BF" w14:textId="77777777" w:rsidR="00721D63" w:rsidRPr="00721D63" w:rsidRDefault="00721D63" w:rsidP="00721D63">
      <w:pPr>
        <w:rPr>
          <w:rFonts w:eastAsia="Calibri" w:cs="Times New Roman"/>
          <w:u w:val="single"/>
        </w:rPr>
      </w:pPr>
      <w:r w:rsidRPr="00721D63">
        <w:rPr>
          <w:rFonts w:eastAsia="Calibri" w:cs="Times New Roman"/>
          <w:u w:val="single"/>
        </w:rPr>
        <w:t>The FTC “better be ready to litigate,”</w:t>
      </w:r>
      <w:r w:rsidRPr="00721D63">
        <w:rPr>
          <w:rFonts w:eastAsia="Calibri" w:cs="Times New Roman"/>
          <w:sz w:val="16"/>
        </w:rPr>
        <w:t xml:space="preserve"> said David Wales, a partner in the antitrust and competition group at law firm Skadden, Arps, Slate, Meagher &amp; </w:t>
      </w:r>
      <w:proofErr w:type="spellStart"/>
      <w:r w:rsidRPr="00721D63">
        <w:rPr>
          <w:rFonts w:eastAsia="Calibri" w:cs="Times New Roman"/>
          <w:sz w:val="16"/>
        </w:rPr>
        <w:t>Flom</w:t>
      </w:r>
      <w:proofErr w:type="spellEnd"/>
      <w:r w:rsidRPr="00721D63">
        <w:rPr>
          <w:rFonts w:eastAsia="Calibri" w:cs="Times New Roman"/>
          <w:sz w:val="16"/>
        </w:rPr>
        <w:t xml:space="preserve"> LLP and former acting director of the agency’s Bureau of Competition. </w:t>
      </w:r>
      <w:r w:rsidRPr="00721D63">
        <w:rPr>
          <w:rFonts w:eastAsia="Calibri" w:cs="Times New Roman"/>
          <w:u w:val="single"/>
        </w:rPr>
        <w:t>“I’ve seen first-hand the resource constraints at the FTC,” he said. “They can’t sue everybody. They can’t block every deal. They will have to be strategic about it.”</w:t>
      </w:r>
    </w:p>
    <w:p w14:paraId="3524B6B8" w14:textId="77777777" w:rsidR="00721D63" w:rsidRPr="00721D63" w:rsidRDefault="00721D63" w:rsidP="00721D63">
      <w:pPr>
        <w:rPr>
          <w:rFonts w:eastAsia="Calibri" w:cs="Times New Roman"/>
          <w:u w:val="single"/>
        </w:rPr>
      </w:pPr>
      <w:r w:rsidRPr="00721D63">
        <w:rPr>
          <w:rFonts w:eastAsia="Calibri" w:cs="Times New Roman"/>
          <w:u w:val="single"/>
        </w:rPr>
        <w:t xml:space="preserve">Already, </w:t>
      </w:r>
      <w:r w:rsidRPr="00721D63">
        <w:rPr>
          <w:rFonts w:eastAsia="Calibri" w:cs="Times New Roman"/>
          <w:b/>
          <w:iCs/>
          <w:highlight w:val="cyan"/>
          <w:u w:val="single"/>
        </w:rPr>
        <w:t>regulators have two major cases sucking up resources</w:t>
      </w:r>
      <w:r w:rsidRPr="00721D63">
        <w:rPr>
          <w:rFonts w:eastAsia="Calibri" w:cs="Times New Roman"/>
          <w:u w:val="single"/>
        </w:rPr>
        <w:t xml:space="preserve">. The </w:t>
      </w:r>
      <w:r w:rsidRPr="00721D63">
        <w:rPr>
          <w:rFonts w:eastAsia="Calibri" w:cs="Times New Roman"/>
          <w:highlight w:val="cyan"/>
          <w:u w:val="single"/>
        </w:rPr>
        <w:t>FTC last week refiled its monopoly lawsuit against Facebook</w:t>
      </w:r>
      <w:r w:rsidRPr="00721D63">
        <w:rPr>
          <w:rFonts w:eastAsia="Calibri" w:cs="Times New Roman"/>
          <w:sz w:val="16"/>
        </w:rPr>
        <w:t xml:space="preserve"> Inc., alleging its takeovers of Instagram and WhatsApp violated antitrust laws. (Its deal last year for </w:t>
      </w:r>
      <w:proofErr w:type="spellStart"/>
      <w:r w:rsidRPr="00721D63">
        <w:rPr>
          <w:rFonts w:eastAsia="Calibri" w:cs="Times New Roman"/>
          <w:sz w:val="16"/>
        </w:rPr>
        <w:t>Giphy</w:t>
      </w:r>
      <w:proofErr w:type="spellEnd"/>
      <w:r w:rsidRPr="00721D63">
        <w:rPr>
          <w:rFonts w:eastAsia="Calibri" w:cs="Times New Roman"/>
          <w:sz w:val="16"/>
        </w:rPr>
        <w:t xml:space="preserve"> also employed a sneaky maneuver to avoid showing up on regulators’ radars, and now they’re looking to close that loophole.) </w:t>
      </w:r>
      <w:r w:rsidRPr="00721D63">
        <w:rPr>
          <w:rFonts w:eastAsia="Calibri" w:cs="Times New Roman"/>
          <w:b/>
          <w:iCs/>
          <w:highlight w:val="cyan"/>
          <w:u w:val="single"/>
        </w:rPr>
        <w:t>The Justice Department is pursuing its own</w:t>
      </w:r>
      <w:r w:rsidRPr="00721D63">
        <w:rPr>
          <w:rFonts w:eastAsia="Calibri" w:cs="Times New Roman"/>
          <w:b/>
          <w:iCs/>
          <w:u w:val="single"/>
        </w:rPr>
        <w:t xml:space="preserve"> case </w:t>
      </w:r>
      <w:r w:rsidRPr="00721D63">
        <w:rPr>
          <w:rFonts w:eastAsia="Calibri" w:cs="Times New Roman"/>
          <w:b/>
          <w:iCs/>
          <w:highlight w:val="cyan"/>
          <w:u w:val="single"/>
        </w:rPr>
        <w:t>against Google</w:t>
      </w:r>
      <w:r w:rsidRPr="00721D63">
        <w:rPr>
          <w:rFonts w:eastAsia="Calibri" w:cs="Times New Roman"/>
          <w:u w:val="single"/>
        </w:rPr>
        <w:t xml:space="preserve">. And </w:t>
      </w:r>
      <w:r w:rsidRPr="00721D63">
        <w:rPr>
          <w:rFonts w:eastAsia="Calibri" w:cs="Times New Roman"/>
          <w:b/>
          <w:iCs/>
          <w:u w:val="single"/>
        </w:rPr>
        <w:t xml:space="preserve">what was initially seen as a narrow </w:t>
      </w:r>
      <w:r w:rsidRPr="00721D63">
        <w:rPr>
          <w:rFonts w:eastAsia="Calibri" w:cs="Times New Roman"/>
          <w:b/>
          <w:iCs/>
          <w:highlight w:val="cyan"/>
          <w:u w:val="single"/>
        </w:rPr>
        <w:t>effort</w:t>
      </w:r>
      <w:r w:rsidRPr="00721D63">
        <w:rPr>
          <w:rFonts w:eastAsia="Calibri" w:cs="Times New Roman"/>
          <w:b/>
          <w:iCs/>
          <w:u w:val="single"/>
        </w:rPr>
        <w:t xml:space="preserve"> to reel in dominant tech</w:t>
      </w:r>
      <w:r w:rsidRPr="00721D63">
        <w:rPr>
          <w:rFonts w:eastAsia="Calibri" w:cs="Times New Roman"/>
          <w:sz w:val="16"/>
        </w:rPr>
        <w:t xml:space="preserve">nology </w:t>
      </w:r>
      <w:r w:rsidRPr="00721D63">
        <w:rPr>
          <w:rFonts w:eastAsia="Calibri" w:cs="Times New Roman"/>
          <w:u w:val="single"/>
        </w:rPr>
        <w:t xml:space="preserve">companies </w:t>
      </w:r>
      <w:r w:rsidRPr="00721D63">
        <w:rPr>
          <w:rFonts w:eastAsia="Calibri" w:cs="Times New Roman"/>
          <w:b/>
          <w:iCs/>
          <w:highlight w:val="cyan"/>
          <w:u w:val="single"/>
        </w:rPr>
        <w:t>has</w:t>
      </w:r>
      <w:r w:rsidRPr="00721D63">
        <w:rPr>
          <w:rFonts w:eastAsia="Calibri" w:cs="Times New Roman"/>
          <w:b/>
          <w:iCs/>
          <w:u w:val="single"/>
        </w:rPr>
        <w:t xml:space="preserve"> since </w:t>
      </w:r>
      <w:r w:rsidRPr="00721D63">
        <w:rPr>
          <w:rFonts w:eastAsia="Calibri" w:cs="Times New Roman"/>
          <w:b/>
          <w:iCs/>
          <w:highlight w:val="cyan"/>
          <w:u w:val="single"/>
        </w:rPr>
        <w:t xml:space="preserve">expanded to other industries </w:t>
      </w:r>
      <w:proofErr w:type="gramStart"/>
      <w:r w:rsidRPr="00721D63">
        <w:rPr>
          <w:rFonts w:eastAsia="Calibri" w:cs="Times New Roman"/>
          <w:b/>
          <w:iCs/>
          <w:highlight w:val="cyan"/>
          <w:u w:val="single"/>
        </w:rPr>
        <w:t>in light of</w:t>
      </w:r>
      <w:proofErr w:type="gramEnd"/>
      <w:r w:rsidRPr="00721D63">
        <w:rPr>
          <w:rFonts w:eastAsia="Calibri" w:cs="Times New Roman"/>
          <w:b/>
          <w:iCs/>
          <w:highlight w:val="cyan"/>
          <w:u w:val="single"/>
        </w:rPr>
        <w:t xml:space="preserve"> a sweeping executive order from</w:t>
      </w:r>
      <w:r w:rsidRPr="00721D63">
        <w:rPr>
          <w:rFonts w:eastAsia="Calibri" w:cs="Times New Roman"/>
          <w:u w:val="single"/>
        </w:rPr>
        <w:t xml:space="preserve"> </w:t>
      </w:r>
      <w:r w:rsidRPr="00721D63">
        <w:rPr>
          <w:rFonts w:eastAsia="Calibri" w:cs="Times New Roman"/>
          <w:sz w:val="16"/>
        </w:rPr>
        <w:t xml:space="preserve">President </w:t>
      </w:r>
      <w:r w:rsidRPr="00721D63">
        <w:rPr>
          <w:rFonts w:eastAsia="Calibri" w:cs="Times New Roman"/>
          <w:b/>
          <w:iCs/>
          <w:highlight w:val="cyan"/>
          <w:u w:val="single"/>
        </w:rPr>
        <w:t>Biden</w:t>
      </w:r>
      <w:r w:rsidRPr="00721D63">
        <w:rPr>
          <w:rFonts w:eastAsia="Calibri" w:cs="Times New Roman"/>
          <w:u w:val="single"/>
        </w:rPr>
        <w:t>. Even more obscure areas such as ocean shipping are facing new scrutiny.</w:t>
      </w:r>
    </w:p>
    <w:p w14:paraId="5C8287AF" w14:textId="77777777" w:rsidR="00721D63" w:rsidRPr="00721D63" w:rsidRDefault="00721D63" w:rsidP="00721D63">
      <w:pPr>
        <w:keepNext/>
        <w:keepLines/>
        <w:spacing w:before="40"/>
        <w:outlineLvl w:val="3"/>
        <w:rPr>
          <w:rFonts w:eastAsia="SimSun" w:cs="Times New Roman"/>
          <w:b/>
          <w:iCs/>
          <w:sz w:val="26"/>
        </w:rPr>
      </w:pPr>
      <w:r w:rsidRPr="00721D63">
        <w:rPr>
          <w:rFonts w:eastAsia="SimSun" w:cs="Times New Roman"/>
          <w:b/>
          <w:iCs/>
          <w:sz w:val="26"/>
        </w:rPr>
        <w:t xml:space="preserve">Courts don’t link </w:t>
      </w:r>
    </w:p>
    <w:p w14:paraId="169C326C" w14:textId="77777777" w:rsidR="00721D63" w:rsidRPr="00721D63" w:rsidRDefault="00721D63" w:rsidP="00721D63">
      <w:pPr>
        <w:tabs>
          <w:tab w:val="center" w:pos="90"/>
        </w:tabs>
        <w:rPr>
          <w:rFonts w:eastAsia="Calibri" w:cs="Times New Roman"/>
        </w:rPr>
      </w:pPr>
      <w:r w:rsidRPr="00721D63">
        <w:rPr>
          <w:rFonts w:eastAsia="Calibri" w:cs="Times New Roman"/>
          <w:b/>
          <w:bCs/>
          <w:sz w:val="26"/>
        </w:rPr>
        <w:t>Ward 9</w:t>
      </w:r>
      <w:r w:rsidRPr="00721D63">
        <w:rPr>
          <w:rFonts w:eastAsia="Calibri" w:cs="Times New Roman"/>
        </w:rPr>
        <w:t xml:space="preserve"> (</w:t>
      </w:r>
      <w:proofErr w:type="spellStart"/>
      <w:r w:rsidRPr="00721D63">
        <w:rPr>
          <w:rFonts w:eastAsia="Calibri" w:cs="Times New Roman"/>
        </w:rPr>
        <w:t>Artemus</w:t>
      </w:r>
      <w:proofErr w:type="spellEnd"/>
      <w:r w:rsidRPr="00721D63">
        <w:rPr>
          <w:rFonts w:eastAsia="Calibri" w:cs="Times New Roman"/>
        </w:rPr>
        <w:t>, Professor – Political Science – Northern Illinois University “Political Foundations of Judicial Supremacy: The Presidency, the Supreme Court”, Congress &amp; the Presidency, Jan-Apr, (36)1; p. 119)</w:t>
      </w:r>
    </w:p>
    <w:p w14:paraId="014717A7" w14:textId="77777777" w:rsidR="00721D63" w:rsidRPr="00721D63" w:rsidRDefault="00721D63" w:rsidP="00721D63">
      <w:pPr>
        <w:tabs>
          <w:tab w:val="center" w:pos="90"/>
        </w:tabs>
        <w:rPr>
          <w:rFonts w:eastAsia="Calibri" w:cs="Times New Roman"/>
        </w:rPr>
      </w:pPr>
      <w:r w:rsidRPr="00721D63">
        <w:rPr>
          <w:rFonts w:eastAsia="Calibri" w:cs="Times New Roman"/>
        </w:rPr>
        <w:t xml:space="preserve">After the old order has collapse the once- united, new-regime coalition begins to fracture as original commitments are extended to new issues. In chapter 3 Whittington combines </w:t>
      </w:r>
      <w:proofErr w:type="spellStart"/>
      <w:r w:rsidRPr="00721D63">
        <w:rPr>
          <w:rFonts w:eastAsia="Calibri" w:cs="Times New Roman"/>
        </w:rPr>
        <w:t>Skowronek's</w:t>
      </w:r>
      <w:proofErr w:type="spellEnd"/>
      <w:r w:rsidRPr="00721D63">
        <w:rPr>
          <w:rFonts w:eastAsia="Calibri" w:cs="Times New Roman"/>
        </w:rPr>
        <w:t xml:space="preserve"> articulation and disjunctive categories into the overarching "affiliated" presidencies as both seek to elaborate the regime begun under reconstructive leaders. By this point in the ascendant regime, </w:t>
      </w:r>
      <w:proofErr w:type="spellStart"/>
      <w:r w:rsidRPr="00721D63">
        <w:rPr>
          <w:rFonts w:eastAsia="Calibri" w:cs="Times New Roman"/>
        </w:rPr>
        <w:t>Bourts</w:t>
      </w:r>
      <w:proofErr w:type="spellEnd"/>
      <w:r w:rsidRPr="00721D63">
        <w:rPr>
          <w:rFonts w:eastAsia="Calibri" w:cs="Times New Roman"/>
        </w:rPr>
        <w:t xml:space="preserve"> are staffed by justices from the dominant ruling coalition via the appointment process - and Whittington spends time on appointment politics here and more fully in chapter 4. Perhaps counter-intuitively, </w:t>
      </w:r>
      <w:r w:rsidRPr="00721D63">
        <w:rPr>
          <w:rFonts w:eastAsia="Calibri" w:cs="Times New Roman"/>
          <w:b/>
          <w:u w:val="single"/>
        </w:rPr>
        <w:t xml:space="preserve">affiliated </w:t>
      </w:r>
      <w:r w:rsidRPr="00721D63">
        <w:rPr>
          <w:rFonts w:eastAsia="Calibri" w:cs="Times New Roman"/>
          <w:b/>
          <w:highlight w:val="cyan"/>
          <w:u w:val="single"/>
        </w:rPr>
        <w:t>political actors - including presidents</w:t>
      </w:r>
      <w:r w:rsidRPr="00721D63">
        <w:rPr>
          <w:rFonts w:eastAsia="Calibri" w:cs="Times New Roman"/>
          <w:b/>
          <w:u w:val="single"/>
        </w:rPr>
        <w:t xml:space="preserve"> - </w:t>
      </w:r>
      <w:r w:rsidRPr="00721D63">
        <w:rPr>
          <w:rFonts w:eastAsia="Calibri" w:cs="Times New Roman"/>
          <w:b/>
          <w:highlight w:val="cyan"/>
          <w:u w:val="single"/>
        </w:rPr>
        <w:t xml:space="preserve">encourage Courts </w:t>
      </w:r>
      <w:r w:rsidRPr="00721D63">
        <w:rPr>
          <w:rFonts w:eastAsia="Calibri" w:cs="Times New Roman"/>
          <w:b/>
          <w:u w:val="single"/>
        </w:rPr>
        <w:t>to exercise vetoes and operate in issue areas</w:t>
      </w:r>
      <w:r w:rsidRPr="00721D63">
        <w:rPr>
          <w:rFonts w:eastAsia="Calibri" w:cs="Times New Roman"/>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721D63">
        <w:rPr>
          <w:rFonts w:eastAsia="Calibri" w:cs="Times New Roman"/>
          <w:b/>
          <w:highlight w:val="cyan"/>
          <w:u w:val="single"/>
        </w:rPr>
        <w:t>why it is easier for</w:t>
      </w:r>
      <w:r w:rsidRPr="00721D63">
        <w:rPr>
          <w:rFonts w:eastAsia="Calibri" w:cs="Times New Roman"/>
          <w:b/>
          <w:u w:val="single"/>
        </w:rPr>
        <w:t xml:space="preserve"> </w:t>
      </w:r>
      <w:proofErr w:type="spellStart"/>
      <w:r w:rsidRPr="00721D63">
        <w:rPr>
          <w:rFonts w:eastAsia="Calibri" w:cs="Times New Roman"/>
          <w:b/>
          <w:u w:val="single"/>
        </w:rPr>
        <w:t>affilitated</w:t>
      </w:r>
      <w:proofErr w:type="spellEnd"/>
      <w:r w:rsidRPr="00721D63">
        <w:rPr>
          <w:rFonts w:eastAsia="Calibri" w:cs="Times New Roman"/>
          <w:b/>
          <w:u w:val="single"/>
        </w:rPr>
        <w:t xml:space="preserve"> </w:t>
      </w:r>
      <w:r w:rsidRPr="00721D63">
        <w:rPr>
          <w:rFonts w:eastAsia="Calibri" w:cs="Times New Roman"/>
          <w:b/>
          <w:highlight w:val="cyan"/>
          <w:u w:val="single"/>
        </w:rPr>
        <w:t>judges</w:t>
      </w:r>
      <w:r w:rsidRPr="00721D63">
        <w:rPr>
          <w:rFonts w:eastAsia="Calibri" w:cs="Times New Roman"/>
          <w:b/>
          <w:u w:val="single"/>
        </w:rPr>
        <w:t xml:space="preserve">, </w:t>
      </w:r>
      <w:r w:rsidRPr="00721D63">
        <w:rPr>
          <w:rFonts w:eastAsia="Calibri" w:cs="Times New Roman"/>
          <w:b/>
          <w:highlight w:val="cyan"/>
          <w:u w:val="single"/>
        </w:rPr>
        <w:t>rather than</w:t>
      </w:r>
      <w:r w:rsidRPr="00721D63">
        <w:rPr>
          <w:rFonts w:eastAsia="Calibri" w:cs="Times New Roman"/>
          <w:b/>
          <w:u w:val="single"/>
        </w:rPr>
        <w:t xml:space="preserve"> affiliated </w:t>
      </w:r>
      <w:r w:rsidRPr="00721D63">
        <w:rPr>
          <w:rFonts w:eastAsia="Calibri" w:cs="Times New Roman"/>
          <w:b/>
          <w:highlight w:val="cyan"/>
          <w:u w:val="single"/>
        </w:rPr>
        <w:t>presidents</w:t>
      </w:r>
      <w:r w:rsidRPr="00721D63">
        <w:rPr>
          <w:rFonts w:eastAsia="Calibri" w:cs="Times New Roman"/>
          <w:b/>
          <w:u w:val="single"/>
        </w:rPr>
        <w:t xml:space="preserve">, to rein in outliers and conduct constitutional maintenance. </w:t>
      </w:r>
      <w:r w:rsidRPr="00721D63">
        <w:rPr>
          <w:rFonts w:eastAsia="Calibri" w:cs="Times New Roman"/>
          <w:b/>
          <w:highlight w:val="cyan"/>
          <w:u w:val="single"/>
        </w:rPr>
        <w:t xml:space="preserve">The latter are saddled with controlling opposition </w:t>
      </w:r>
      <w:r w:rsidRPr="00721D63">
        <w:rPr>
          <w:rFonts w:eastAsia="Calibri" w:cs="Times New Roman"/>
          <w:b/>
          <w:u w:val="single"/>
        </w:rPr>
        <w:t xml:space="preserve">political figures, satisfying short-term </w:t>
      </w:r>
      <w:r w:rsidRPr="00721D63">
        <w:rPr>
          <w:rFonts w:eastAsia="Calibri" w:cs="Times New Roman"/>
          <w:b/>
          <w:highlight w:val="cyan"/>
          <w:u w:val="single"/>
        </w:rPr>
        <w:t>political demands</w:t>
      </w:r>
      <w:r w:rsidRPr="00721D63">
        <w:rPr>
          <w:rFonts w:eastAsia="Calibri" w:cs="Times New Roman"/>
          <w:b/>
          <w:u w:val="single"/>
        </w:rPr>
        <w:t xml:space="preserve">, </w:t>
      </w:r>
      <w:r w:rsidRPr="00721D63">
        <w:rPr>
          <w:rFonts w:eastAsia="Calibri" w:cs="Times New Roman"/>
          <w:b/>
          <w:highlight w:val="cyan"/>
          <w:u w:val="single"/>
        </w:rPr>
        <w:t>and navigating</w:t>
      </w:r>
      <w:r w:rsidRPr="00721D63">
        <w:rPr>
          <w:rFonts w:eastAsia="Calibri" w:cs="Times New Roman"/>
          <w:b/>
          <w:u w:val="single"/>
        </w:rPr>
        <w:t xml:space="preserve"> </w:t>
      </w:r>
      <w:proofErr w:type="spellStart"/>
      <w:r w:rsidRPr="00721D63">
        <w:rPr>
          <w:rFonts w:eastAsia="Calibri" w:cs="Times New Roman"/>
          <w:b/>
          <w:u w:val="single"/>
        </w:rPr>
        <w:t>intraregime</w:t>
      </w:r>
      <w:proofErr w:type="spellEnd"/>
      <w:r w:rsidRPr="00721D63">
        <w:rPr>
          <w:rFonts w:eastAsia="Calibri" w:cs="Times New Roman"/>
          <w:b/>
          <w:u w:val="single"/>
        </w:rPr>
        <w:t xml:space="preserve"> </w:t>
      </w:r>
      <w:r w:rsidRPr="00721D63">
        <w:rPr>
          <w:rFonts w:eastAsia="Calibri" w:cs="Times New Roman"/>
          <w:b/>
          <w:highlight w:val="cyan"/>
          <w:u w:val="single"/>
        </w:rPr>
        <w:t>gridlock</w:t>
      </w:r>
      <w:r w:rsidRPr="00721D63">
        <w:rPr>
          <w:rFonts w:eastAsia="Calibri" w:cs="Times New Roman"/>
          <w:b/>
          <w:u w:val="single"/>
        </w:rPr>
        <w:t xml:space="preserve"> and political thickets</w:t>
      </w:r>
      <w:r w:rsidRPr="00721D63">
        <w:rPr>
          <w:rFonts w:eastAsia="SimSun" w:cs="Times New Roman"/>
          <w:b/>
          <w:sz w:val="16"/>
          <w:u w:val="single"/>
        </w:rPr>
        <w:t>.</w:t>
      </w:r>
      <w:r w:rsidRPr="00721D63">
        <w:rPr>
          <w:rFonts w:eastAsia="Calibri" w:cs="Times New Roman"/>
        </w:rPr>
        <w:t xml:space="preserve"> Furthermore, because of their electoral accountability</w:t>
      </w:r>
      <w:r w:rsidRPr="00721D63">
        <w:rPr>
          <w:rFonts w:eastAsia="Calibri" w:cs="Times New Roman"/>
          <w:b/>
          <w:u w:val="single"/>
        </w:rPr>
        <w:t>, politicians engage in position-taking</w:t>
      </w:r>
      <w:r w:rsidRPr="00721D63">
        <w:rPr>
          <w:rFonts w:eastAsia="Calibri" w:cs="Times New Roman"/>
        </w:rPr>
        <w:t xml:space="preserve">, credit-claiming, and blame-avoidance behavior. By contrast, their </w:t>
      </w:r>
      <w:r w:rsidRPr="00721D63">
        <w:rPr>
          <w:rFonts w:eastAsia="Calibri" w:cs="Times New Roman"/>
          <w:b/>
          <w:iCs/>
          <w:highlight w:val="cyan"/>
          <w:u w:val="single"/>
        </w:rPr>
        <w:t>judicial counterparts are</w:t>
      </w:r>
      <w:r w:rsidRPr="00721D63">
        <w:rPr>
          <w:rFonts w:eastAsia="Calibri" w:cs="Times New Roman"/>
          <w:b/>
          <w:u w:val="single"/>
        </w:rPr>
        <w:t xml:space="preserve"> relatively </w:t>
      </w:r>
      <w:r w:rsidRPr="00721D63">
        <w:rPr>
          <w:rFonts w:eastAsia="Calibri" w:cs="Times New Roman"/>
          <w:b/>
          <w:iCs/>
          <w:highlight w:val="cyan"/>
          <w:u w:val="single"/>
        </w:rPr>
        <w:t>sheltered from political pressures</w:t>
      </w:r>
      <w:r w:rsidRPr="00721D63">
        <w:rPr>
          <w:rFonts w:eastAsia="Calibri" w:cs="Times New Roman"/>
          <w:b/>
          <w:u w:val="single"/>
        </w:rPr>
        <w:t xml:space="preserve"> and have more straightforward decisional processes. Activist </w:t>
      </w:r>
      <w:r w:rsidRPr="00721D63">
        <w:rPr>
          <w:rFonts w:eastAsia="Calibri" w:cs="Times New Roman"/>
          <w:b/>
          <w:highlight w:val="cyan"/>
          <w:u w:val="single"/>
        </w:rPr>
        <w:t>Courts</w:t>
      </w:r>
      <w:r w:rsidRPr="00721D63">
        <w:rPr>
          <w:rFonts w:eastAsia="Calibri" w:cs="Times New Roman"/>
          <w:b/>
          <w:u w:val="single"/>
        </w:rPr>
        <w:t xml:space="preserve"> can </w:t>
      </w:r>
      <w:r w:rsidRPr="00721D63">
        <w:rPr>
          <w:rFonts w:eastAsia="Calibri" w:cs="Times New Roman"/>
          <w:b/>
          <w:iCs/>
          <w:highlight w:val="cyan"/>
          <w:u w:val="single"/>
        </w:rPr>
        <w:t>take the blame</w:t>
      </w:r>
      <w:r w:rsidRPr="00721D63">
        <w:rPr>
          <w:rFonts w:eastAsia="Calibri" w:cs="Times New Roman"/>
          <w:b/>
          <w:u w:val="single"/>
        </w:rPr>
        <w:t xml:space="preserve"> </w:t>
      </w:r>
      <w:r w:rsidRPr="00721D63">
        <w:rPr>
          <w:rFonts w:eastAsia="Calibri" w:cs="Times New Roman"/>
          <w:b/>
          <w:highlight w:val="cyan"/>
          <w:u w:val="single"/>
        </w:rPr>
        <w:t>for</w:t>
      </w:r>
      <w:r w:rsidRPr="00721D63">
        <w:rPr>
          <w:rFonts w:eastAsia="Calibri" w:cs="Times New Roman"/>
          <w:b/>
          <w:u w:val="single"/>
        </w:rPr>
        <w:t xml:space="preserve"> advancing and legitimizing constitutional </w:t>
      </w:r>
      <w:r w:rsidRPr="00721D63">
        <w:rPr>
          <w:rFonts w:eastAsia="Calibri" w:cs="Times New Roman"/>
          <w:b/>
          <w:highlight w:val="cyan"/>
          <w:u w:val="single"/>
        </w:rPr>
        <w:t>commitments</w:t>
      </w:r>
      <w:r w:rsidRPr="00721D63">
        <w:rPr>
          <w:rFonts w:eastAsia="Calibri" w:cs="Times New Roman"/>
          <w:b/>
          <w:u w:val="single"/>
        </w:rPr>
        <w:t xml:space="preserve"> </w:t>
      </w:r>
      <w:r w:rsidRPr="00721D63">
        <w:rPr>
          <w:rFonts w:eastAsia="Calibri" w:cs="Times New Roman"/>
          <w:b/>
          <w:highlight w:val="cyan"/>
          <w:u w:val="single"/>
        </w:rPr>
        <w:t>that</w:t>
      </w:r>
      <w:r w:rsidRPr="00721D63">
        <w:rPr>
          <w:rFonts w:eastAsia="Calibri" w:cs="Times New Roman"/>
          <w:b/>
          <w:u w:val="single"/>
        </w:rPr>
        <w:t xml:space="preserve"> might </w:t>
      </w:r>
      <w:r w:rsidRPr="00721D63">
        <w:rPr>
          <w:rFonts w:eastAsia="Calibri" w:cs="Times New Roman"/>
          <w:b/>
          <w:highlight w:val="cyan"/>
          <w:u w:val="single"/>
        </w:rPr>
        <w:t>have electoral costs</w:t>
      </w:r>
      <w:r w:rsidRPr="00721D63">
        <w:rPr>
          <w:rFonts w:eastAsia="Calibri" w:cs="Times New Roman"/>
          <w:b/>
          <w:u w:val="single"/>
        </w:rPr>
        <w:t>.</w:t>
      </w:r>
      <w:r w:rsidRPr="00721D63">
        <w:rPr>
          <w:rFonts w:eastAsia="Calibri" w:cs="Times New Roman"/>
        </w:rPr>
        <w:t xml:space="preserve"> In short, a division of labor exists between politicians and judges affiliated with the dominant regime.</w:t>
      </w:r>
    </w:p>
    <w:p w14:paraId="1F6320E9" w14:textId="77777777" w:rsidR="00721D63" w:rsidRPr="00721D63" w:rsidRDefault="00721D63" w:rsidP="00721D63">
      <w:pPr>
        <w:keepNext/>
        <w:keepLines/>
        <w:spacing w:before="40"/>
        <w:outlineLvl w:val="3"/>
        <w:rPr>
          <w:rFonts w:eastAsia="SimSun" w:cs="Times New Roman"/>
          <w:b/>
          <w:iCs/>
          <w:sz w:val="26"/>
        </w:rPr>
      </w:pPr>
      <w:r w:rsidRPr="00721D63">
        <w:rPr>
          <w:rFonts w:eastAsia="SimSun" w:cs="Times New Roman"/>
          <w:b/>
          <w:iCs/>
          <w:sz w:val="26"/>
        </w:rPr>
        <w:t>Issues are compartmentalized, and pc doesn’t overcome ideology</w:t>
      </w:r>
    </w:p>
    <w:p w14:paraId="38F249D0" w14:textId="77777777" w:rsidR="00721D63" w:rsidRPr="00721D63" w:rsidRDefault="00721D63" w:rsidP="00721D63">
      <w:pPr>
        <w:rPr>
          <w:rFonts w:eastAsia="Calibri" w:cs="Times New Roman"/>
        </w:rPr>
      </w:pPr>
      <w:r w:rsidRPr="00721D63">
        <w:rPr>
          <w:rFonts w:eastAsia="Calibri" w:cs="Times New Roman"/>
          <w:b/>
          <w:bCs/>
          <w:sz w:val="26"/>
        </w:rPr>
        <w:t xml:space="preserve">Siewert ’14 </w:t>
      </w:r>
      <w:r w:rsidRPr="00721D63">
        <w:rPr>
          <w:rFonts w:eastAsia="Calibri" w:cs="Times New Roman"/>
        </w:rPr>
        <w:t>[Markus.  Prof Poli Sci Goethe University (Germany). “WHEN POTUS DOES (NOT) GET WHAT HE WANTS – A FUZZY-SET QUALITATIVE COMPARATIVE ANALYSIS OF PRESIDENTIAL SUCCESS ON THE SUBSTANCE OF LEGISLATION” August 2014, SSRN//GBS-JV]</w:t>
      </w:r>
    </w:p>
    <w:p w14:paraId="42067443" w14:textId="77777777" w:rsidR="00721D63" w:rsidRPr="00721D63" w:rsidRDefault="00721D63" w:rsidP="00721D63">
      <w:pPr>
        <w:rPr>
          <w:rFonts w:eastAsia="Calibri" w:cs="Times New Roman"/>
        </w:rPr>
      </w:pPr>
    </w:p>
    <w:p w14:paraId="0CA6F946" w14:textId="77777777" w:rsidR="00721D63" w:rsidRPr="00721D63" w:rsidRDefault="00721D63" w:rsidP="00721D63">
      <w:pPr>
        <w:rPr>
          <w:rFonts w:eastAsia="Calibri" w:cs="Times New Roman"/>
          <w:sz w:val="14"/>
        </w:rPr>
      </w:pPr>
      <w:r w:rsidRPr="00721D63">
        <w:rPr>
          <w:rFonts w:eastAsia="Calibri" w:cs="Times New Roman"/>
          <w:u w:val="single"/>
        </w:rPr>
        <w:t>The fortunes of the president in the legislative arena are</w:t>
      </w:r>
      <w:r w:rsidRPr="00721D63">
        <w:rPr>
          <w:rFonts w:eastAsia="Calibri" w:cs="Times New Roman"/>
          <w:sz w:val="14"/>
        </w:rPr>
        <w:t xml:space="preserve"> in large parts </w:t>
      </w:r>
      <w:r w:rsidRPr="00721D63">
        <w:rPr>
          <w:rFonts w:eastAsia="Calibri" w:cs="Times New Roman"/>
          <w:u w:val="single"/>
        </w:rPr>
        <w:t>determined by the political context in Congress</w:t>
      </w:r>
      <w:r w:rsidRPr="00721D63">
        <w:rPr>
          <w:rFonts w:eastAsia="Calibri" w:cs="Times New Roman"/>
          <w:sz w:val="14"/>
        </w:rPr>
        <w:t xml:space="preserve"> (seminal works are Edwards 1989; Bond/Fleisher 1990; Peterson 1990). </w:t>
      </w:r>
      <w:r w:rsidRPr="00721D63">
        <w:rPr>
          <w:rFonts w:eastAsia="Calibri" w:cs="Times New Roman"/>
          <w:b/>
          <w:iCs/>
          <w:highlight w:val="cyan"/>
          <w:u w:val="single"/>
        </w:rPr>
        <w:t>Party</w:t>
      </w:r>
      <w:r w:rsidRPr="00721D63">
        <w:rPr>
          <w:rFonts w:eastAsia="Calibri" w:cs="Times New Roman"/>
          <w:b/>
          <w:iCs/>
          <w:u w:val="single"/>
        </w:rPr>
        <w:t xml:space="preserve"> </w:t>
      </w:r>
      <w:r w:rsidRPr="00721D63">
        <w:rPr>
          <w:rFonts w:eastAsia="Calibri" w:cs="Times New Roman"/>
          <w:b/>
          <w:iCs/>
          <w:highlight w:val="cyan"/>
          <w:u w:val="single"/>
        </w:rPr>
        <w:t>control</w:t>
      </w:r>
      <w:r w:rsidRPr="00721D63">
        <w:rPr>
          <w:rFonts w:eastAsia="Calibri" w:cs="Times New Roman"/>
          <w:sz w:val="14"/>
        </w:rPr>
        <w:t xml:space="preserve"> in Congress </w:t>
      </w:r>
      <w:r w:rsidRPr="00721D63">
        <w:rPr>
          <w:rFonts w:eastAsia="Calibri" w:cs="Times New Roman"/>
          <w:highlight w:val="cyan"/>
          <w:u w:val="single"/>
        </w:rPr>
        <w:t>is</w:t>
      </w:r>
      <w:r w:rsidRPr="00721D63">
        <w:rPr>
          <w:rFonts w:eastAsia="Calibri" w:cs="Times New Roman"/>
          <w:sz w:val="14"/>
        </w:rPr>
        <w:t xml:space="preserve"> one – if not </w:t>
      </w:r>
      <w:r w:rsidRPr="00721D63">
        <w:rPr>
          <w:rFonts w:eastAsia="Calibri" w:cs="Times New Roman"/>
          <w:b/>
          <w:iCs/>
          <w:highlight w:val="cyan"/>
          <w:u w:val="single"/>
        </w:rPr>
        <w:t>the main</w:t>
      </w:r>
      <w:r w:rsidRPr="00721D63">
        <w:rPr>
          <w:rFonts w:eastAsia="Calibri" w:cs="Times New Roman"/>
          <w:sz w:val="14"/>
          <w:highlight w:val="cyan"/>
        </w:rPr>
        <w:t xml:space="preserve"> – </w:t>
      </w:r>
      <w:r w:rsidRPr="00721D63">
        <w:rPr>
          <w:rFonts w:eastAsia="Calibri" w:cs="Times New Roman"/>
          <w:b/>
          <w:iCs/>
          <w:highlight w:val="cyan"/>
          <w:u w:val="single"/>
        </w:rPr>
        <w:t>single explanatory factor for the level of presidential legislative success</w:t>
      </w:r>
      <w:r w:rsidRPr="00721D63">
        <w:rPr>
          <w:rFonts w:eastAsia="Calibri" w:cs="Times New Roman"/>
          <w:sz w:val="14"/>
        </w:rPr>
        <w:t xml:space="preserve">. </w:t>
      </w:r>
      <w:r w:rsidRPr="00721D63">
        <w:rPr>
          <w:rFonts w:eastAsia="Calibri" w:cs="Times New Roman"/>
          <w:u w:val="single"/>
        </w:rPr>
        <w:t>Presidents receive more of what they want under the condition of unified government than under divided party control</w:t>
      </w:r>
      <w:r w:rsidRPr="00721D63">
        <w:rPr>
          <w:rFonts w:eastAsia="Calibri" w:cs="Times New Roman"/>
          <w:sz w:val="14"/>
        </w:rPr>
        <w:t xml:space="preserve"> of the branches of government </w:t>
      </w:r>
      <w:r w:rsidRPr="00721D63">
        <w:rPr>
          <w:rFonts w:eastAsia="Calibri" w:cs="Times New Roman"/>
          <w:u w:val="single"/>
        </w:rPr>
        <w:t xml:space="preserve">mainly </w:t>
      </w:r>
      <w:proofErr w:type="gramStart"/>
      <w:r w:rsidRPr="00721D63">
        <w:rPr>
          <w:rFonts w:eastAsia="Calibri" w:cs="Times New Roman"/>
          <w:u w:val="single"/>
        </w:rPr>
        <w:t>due to the fact that</w:t>
      </w:r>
      <w:proofErr w:type="gramEnd"/>
      <w:r w:rsidRPr="00721D63">
        <w:rPr>
          <w:rFonts w:eastAsia="Calibri" w:cs="Times New Roman"/>
          <w:u w:val="single"/>
        </w:rPr>
        <w:t xml:space="preserve"> electoral incentives and policy goals overlap to a greater extent </w:t>
      </w:r>
      <w:r w:rsidRPr="00721D63">
        <w:rPr>
          <w:rFonts w:eastAsia="Calibri" w:cs="Times New Roman"/>
          <w:sz w:val="14"/>
        </w:rPr>
        <w:t>between the president and his own party in Congress compared to the opposition party (</w:t>
      </w:r>
      <w:proofErr w:type="spellStart"/>
      <w:r w:rsidRPr="00721D63">
        <w:rPr>
          <w:rFonts w:eastAsia="Calibri" w:cs="Times New Roman"/>
          <w:sz w:val="14"/>
        </w:rPr>
        <w:t>Rudalevige</w:t>
      </w:r>
      <w:proofErr w:type="spellEnd"/>
      <w:r w:rsidRPr="00721D63">
        <w:rPr>
          <w:rFonts w:eastAsia="Calibri" w:cs="Times New Roman"/>
          <w:sz w:val="14"/>
        </w:rPr>
        <w:t xml:space="preserve"> 2002; Barrett 2005; Barrett/</w:t>
      </w:r>
      <w:proofErr w:type="spellStart"/>
      <w:r w:rsidRPr="00721D63">
        <w:rPr>
          <w:rFonts w:eastAsia="Calibri" w:cs="Times New Roman"/>
          <w:sz w:val="14"/>
        </w:rPr>
        <w:t>Eshbaugh-Soha</w:t>
      </w:r>
      <w:proofErr w:type="spellEnd"/>
      <w:r w:rsidRPr="00721D63">
        <w:rPr>
          <w:rFonts w:eastAsia="Calibri" w:cs="Times New Roman"/>
          <w:sz w:val="14"/>
        </w:rPr>
        <w:t xml:space="preserve"> 2007; Beckmann 2010). Because of that </w:t>
      </w:r>
      <w:r w:rsidRPr="00721D63">
        <w:rPr>
          <w:rFonts w:eastAsia="Calibri" w:cs="Times New Roman"/>
          <w:u w:val="single"/>
        </w:rPr>
        <w:t xml:space="preserve">the </w:t>
      </w:r>
      <w:r w:rsidRPr="00721D63">
        <w:rPr>
          <w:rFonts w:eastAsia="Calibri" w:cs="Times New Roman"/>
          <w:highlight w:val="cyan"/>
          <w:u w:val="single"/>
        </w:rPr>
        <w:t>president</w:t>
      </w:r>
      <w:r w:rsidRPr="00721D63">
        <w:rPr>
          <w:rFonts w:eastAsia="Calibri" w:cs="Times New Roman"/>
          <w:u w:val="single"/>
        </w:rPr>
        <w:t xml:space="preserve"> </w:t>
      </w:r>
      <w:r w:rsidRPr="00721D63">
        <w:rPr>
          <w:rFonts w:eastAsia="Calibri" w:cs="Times New Roman"/>
          <w:sz w:val="14"/>
        </w:rPr>
        <w:t xml:space="preserve">should be able to </w:t>
      </w:r>
      <w:r w:rsidRPr="00721D63">
        <w:rPr>
          <w:rFonts w:eastAsia="Calibri" w:cs="Times New Roman"/>
          <w:highlight w:val="cyan"/>
          <w:u w:val="single"/>
        </w:rPr>
        <w:t>draw more support</w:t>
      </w:r>
      <w:r w:rsidRPr="00721D63">
        <w:rPr>
          <w:rFonts w:eastAsia="Calibri" w:cs="Times New Roman"/>
          <w:u w:val="single"/>
        </w:rPr>
        <w:t xml:space="preserve"> for his legislative agenda </w:t>
      </w:r>
      <w:r w:rsidRPr="00721D63">
        <w:rPr>
          <w:rFonts w:eastAsia="Calibri" w:cs="Times New Roman"/>
          <w:highlight w:val="cyan"/>
          <w:u w:val="single"/>
        </w:rPr>
        <w:t>from his fellow partisans</w:t>
      </w:r>
      <w:r w:rsidRPr="00721D63">
        <w:rPr>
          <w:rFonts w:eastAsia="Calibri" w:cs="Times New Roman"/>
          <w:u w:val="single"/>
        </w:rPr>
        <w:t xml:space="preserve"> than from the other side of the aisle</w:t>
      </w:r>
      <w:r w:rsidRPr="00721D63">
        <w:rPr>
          <w:rFonts w:eastAsia="Calibri" w:cs="Times New Roman"/>
          <w:sz w:val="14"/>
        </w:rPr>
        <w:t xml:space="preserve">. Furthermore, the flow of information, the coordination of legislative tactics and strategies and </w:t>
      </w:r>
      <w:r w:rsidRPr="00721D63">
        <w:rPr>
          <w:rFonts w:eastAsia="Calibri" w:cs="Times New Roman"/>
          <w:u w:val="single"/>
        </w:rPr>
        <w:t xml:space="preserve">the </w:t>
      </w:r>
      <w:r w:rsidRPr="00721D63">
        <w:rPr>
          <w:rFonts w:eastAsia="Calibri" w:cs="Times New Roman"/>
          <w:highlight w:val="cyan"/>
          <w:u w:val="single"/>
        </w:rPr>
        <w:t>wheeling and dealing in negotiations</w:t>
      </w:r>
      <w:r w:rsidRPr="00721D63">
        <w:rPr>
          <w:rFonts w:eastAsia="Calibri" w:cs="Times New Roman"/>
          <w:sz w:val="14"/>
        </w:rPr>
        <w:t xml:space="preserve"> on both ends of Pennsylvania Avenue </w:t>
      </w:r>
      <w:r w:rsidRPr="00721D63">
        <w:rPr>
          <w:rFonts w:eastAsia="Calibri" w:cs="Times New Roman"/>
          <w:highlight w:val="cyan"/>
          <w:u w:val="single"/>
        </w:rPr>
        <w:t>is much easier and smoother</w:t>
      </w:r>
      <w:r w:rsidRPr="00721D63">
        <w:rPr>
          <w:rFonts w:eastAsia="Calibri" w:cs="Times New Roman"/>
          <w:u w:val="single"/>
        </w:rPr>
        <w:t xml:space="preserve"> within the same partisan camp</w:t>
      </w:r>
      <w:r w:rsidRPr="00721D63">
        <w:rPr>
          <w:rFonts w:eastAsia="Calibri" w:cs="Times New Roman"/>
          <w:sz w:val="14"/>
        </w:rPr>
        <w:t xml:space="preserve"> than across party lines (Beckmann 2008). But not only do the numbers of co-</w:t>
      </w:r>
      <w:proofErr w:type="gramStart"/>
      <w:r w:rsidRPr="00721D63">
        <w:rPr>
          <w:rFonts w:eastAsia="Calibri" w:cs="Times New Roman"/>
          <w:sz w:val="14"/>
        </w:rPr>
        <w:t>partisans</w:t>
      </w:r>
      <w:proofErr w:type="gramEnd"/>
      <w:r w:rsidRPr="00721D63">
        <w:rPr>
          <w:rFonts w:eastAsia="Calibri" w:cs="Times New Roman"/>
          <w:sz w:val="14"/>
        </w:rPr>
        <w:t xml:space="preserve"> matter; so does the majority party status itself. </w:t>
      </w:r>
      <w:r w:rsidRPr="00721D63">
        <w:rPr>
          <w:rFonts w:eastAsia="Calibri" w:cs="Times New Roman"/>
          <w:u w:val="single"/>
        </w:rPr>
        <w:t>The majority party controls the procedural rules within both chambers of Congress</w:t>
      </w:r>
      <w:r w:rsidRPr="00721D63">
        <w:rPr>
          <w:rFonts w:eastAsia="Calibri" w:cs="Times New Roman"/>
          <w:sz w:val="14"/>
        </w:rPr>
        <w:t xml:space="preserve"> – even though the </w:t>
      </w:r>
      <w:proofErr w:type="spellStart"/>
      <w:r w:rsidRPr="00721D63">
        <w:rPr>
          <w:rFonts w:eastAsia="Calibri" w:cs="Times New Roman"/>
          <w:sz w:val="14"/>
        </w:rPr>
        <w:t>supermajoritarian</w:t>
      </w:r>
      <w:proofErr w:type="spellEnd"/>
      <w:r w:rsidRPr="00721D63">
        <w:rPr>
          <w:rFonts w:eastAsia="Calibri" w:cs="Times New Roman"/>
          <w:sz w:val="14"/>
        </w:rPr>
        <w:t xml:space="preserve"> and individualistic nature of the Senate limits the powers of the majority party (Aldrich/Rohde 2000; Monroe et al. 2008). </w:t>
      </w:r>
      <w:r w:rsidRPr="00721D63">
        <w:rPr>
          <w:rFonts w:eastAsia="Calibri" w:cs="Times New Roman"/>
          <w:u w:val="single"/>
        </w:rPr>
        <w:t>The powers of the majority party enable their leadership to steer the legislative process</w:t>
      </w:r>
      <w:r w:rsidRPr="00721D63">
        <w:rPr>
          <w:rFonts w:eastAsia="Calibri" w:cs="Times New Roman"/>
          <w:sz w:val="14"/>
        </w:rPr>
        <w:t xml:space="preserve"> via the allocation of agenda space, through the assignment to committees or via setting the rules for final votes. On the one hand, this makes the congressional leadership a strong ally to the president that can guard the president’s legislative preferences at different stages of legislation. </w:t>
      </w:r>
      <w:r w:rsidRPr="00721D63">
        <w:rPr>
          <w:rFonts w:eastAsia="Calibri" w:cs="Times New Roman"/>
          <w:u w:val="single"/>
        </w:rPr>
        <w:t>Under divided government</w:t>
      </w:r>
      <w:r w:rsidRPr="00721D63">
        <w:rPr>
          <w:rFonts w:eastAsia="Calibri" w:cs="Times New Roman"/>
          <w:sz w:val="14"/>
        </w:rPr>
        <w:t xml:space="preserve">, on the other hand, </w:t>
      </w:r>
      <w:r w:rsidRPr="00721D63">
        <w:rPr>
          <w:rFonts w:eastAsia="Calibri" w:cs="Times New Roman"/>
          <w:u w:val="single"/>
        </w:rPr>
        <w:t xml:space="preserve">the </w:t>
      </w:r>
      <w:r w:rsidRPr="00721D63">
        <w:rPr>
          <w:rFonts w:eastAsia="Calibri" w:cs="Times New Roman"/>
          <w:highlight w:val="cyan"/>
          <w:u w:val="single"/>
        </w:rPr>
        <w:t xml:space="preserve">majority leadership becomes a </w:t>
      </w:r>
      <w:r w:rsidRPr="00721D63">
        <w:rPr>
          <w:rFonts w:eastAsia="Calibri" w:cs="Times New Roman"/>
          <w:b/>
          <w:iCs/>
          <w:highlight w:val="cyan"/>
          <w:u w:val="single"/>
        </w:rPr>
        <w:t>powerful opponent to the president</w:t>
      </w:r>
      <w:r w:rsidRPr="00721D63">
        <w:rPr>
          <w:rFonts w:eastAsia="Calibri" w:cs="Times New Roman"/>
          <w:highlight w:val="cyan"/>
          <w:u w:val="single"/>
        </w:rPr>
        <w:t xml:space="preserve"> that can </w:t>
      </w:r>
      <w:r w:rsidRPr="00721D63">
        <w:rPr>
          <w:rFonts w:eastAsia="Calibri" w:cs="Times New Roman"/>
          <w:b/>
          <w:iCs/>
          <w:highlight w:val="cyan"/>
          <w:u w:val="single"/>
        </w:rPr>
        <w:t>hinder his legislative agenda</w:t>
      </w:r>
      <w:r w:rsidRPr="00721D63">
        <w:rPr>
          <w:rFonts w:eastAsia="Calibri" w:cs="Times New Roman"/>
          <w:u w:val="single"/>
        </w:rPr>
        <w:t xml:space="preserve"> in manifold ways</w:t>
      </w:r>
      <w:r w:rsidRPr="00721D63">
        <w:rPr>
          <w:rFonts w:eastAsia="Calibri" w:cs="Times New Roman"/>
          <w:sz w:val="14"/>
        </w:rPr>
        <w:t xml:space="preserve"> (Edwards/Barrett 2000; Sinclair 2013; Covington et al. 1995</w:t>
      </w:r>
      <w:proofErr w:type="gramStart"/>
      <w:r w:rsidRPr="00721D63">
        <w:rPr>
          <w:rFonts w:eastAsia="Calibri" w:cs="Times New Roman"/>
          <w:sz w:val="14"/>
        </w:rPr>
        <w:t>).</w:t>
      </w:r>
      <w:r w:rsidRPr="00721D63">
        <w:rPr>
          <w:rFonts w:eastAsia="Calibri" w:cs="Times New Roman"/>
          <w:sz w:val="12"/>
        </w:rPr>
        <w:t>¶</w:t>
      </w:r>
      <w:proofErr w:type="gramEnd"/>
      <w:r w:rsidRPr="00721D63">
        <w:rPr>
          <w:rFonts w:eastAsia="Calibri" w:cs="Times New Roman"/>
          <w:sz w:val="14"/>
        </w:rPr>
        <w:t xml:space="preserve"> </w:t>
      </w:r>
      <w:r w:rsidRPr="00721D63">
        <w:rPr>
          <w:rFonts w:eastAsia="Calibri" w:cs="Times New Roman"/>
          <w:u w:val="single"/>
        </w:rPr>
        <w:t>Another</w:t>
      </w:r>
      <w:r w:rsidRPr="00721D63">
        <w:rPr>
          <w:rFonts w:eastAsia="Calibri" w:cs="Times New Roman"/>
          <w:sz w:val="14"/>
        </w:rPr>
        <w:t xml:space="preserve"> contextual </w:t>
      </w:r>
      <w:r w:rsidRPr="00721D63">
        <w:rPr>
          <w:rFonts w:eastAsia="Calibri" w:cs="Times New Roman"/>
          <w:u w:val="single"/>
        </w:rPr>
        <w:t>factor</w:t>
      </w:r>
      <w:r w:rsidRPr="00721D63">
        <w:rPr>
          <w:rFonts w:eastAsia="Calibri" w:cs="Times New Roman"/>
          <w:sz w:val="14"/>
        </w:rPr>
        <w:t xml:space="preserve"> that shapes the president’s success on the substance of legislation </w:t>
      </w:r>
      <w:r w:rsidRPr="00721D63">
        <w:rPr>
          <w:rFonts w:eastAsia="Calibri" w:cs="Times New Roman"/>
          <w:u w:val="single"/>
        </w:rPr>
        <w:t>is</w:t>
      </w:r>
      <w:r w:rsidRPr="00721D63">
        <w:rPr>
          <w:rFonts w:eastAsia="Calibri" w:cs="Times New Roman"/>
          <w:sz w:val="14"/>
        </w:rPr>
        <w:t xml:space="preserve"> </w:t>
      </w:r>
      <w:r w:rsidRPr="00721D63">
        <w:rPr>
          <w:rFonts w:eastAsia="Calibri" w:cs="Times New Roman"/>
          <w:b/>
          <w:iCs/>
          <w:u w:val="single"/>
        </w:rPr>
        <w:t>the distribution of ideological preferences</w:t>
      </w:r>
      <w:r w:rsidRPr="00721D63">
        <w:rPr>
          <w:rFonts w:eastAsia="Calibri" w:cs="Times New Roman"/>
          <w:sz w:val="14"/>
        </w:rPr>
        <w:t xml:space="preserve"> in Congress. Over the last decades, </w:t>
      </w:r>
      <w:r w:rsidRPr="00721D63">
        <w:rPr>
          <w:rFonts w:eastAsia="Calibri" w:cs="Times New Roman"/>
          <w:b/>
          <w:iCs/>
          <w:highlight w:val="cyan"/>
          <w:u w:val="single"/>
        </w:rPr>
        <w:t>parties in Congress have increasingly polarized</w:t>
      </w:r>
      <w:r w:rsidRPr="00721D63">
        <w:rPr>
          <w:rFonts w:eastAsia="Calibri" w:cs="Times New Roman"/>
          <w:sz w:val="14"/>
          <w:highlight w:val="cyan"/>
        </w:rPr>
        <w:t>;</w:t>
      </w:r>
      <w:r w:rsidRPr="00721D63">
        <w:rPr>
          <w:rFonts w:eastAsia="Calibri" w:cs="Times New Roman"/>
          <w:sz w:val="14"/>
        </w:rPr>
        <w:t xml:space="preserve"> </w:t>
      </w:r>
      <w:r w:rsidRPr="00721D63">
        <w:rPr>
          <w:rFonts w:eastAsia="Calibri" w:cs="Times New Roman"/>
          <w:u w:val="single"/>
        </w:rPr>
        <w:t xml:space="preserve">this </w:t>
      </w:r>
      <w:r w:rsidRPr="00721D63">
        <w:rPr>
          <w:rFonts w:eastAsia="Calibri" w:cs="Times New Roman"/>
          <w:highlight w:val="cyan"/>
          <w:u w:val="single"/>
        </w:rPr>
        <w:t>means</w:t>
      </w:r>
      <w:r w:rsidRPr="00721D63">
        <w:rPr>
          <w:rFonts w:eastAsia="Calibri" w:cs="Times New Roman"/>
          <w:sz w:val="14"/>
        </w:rPr>
        <w:t xml:space="preserve">, on the one hand, </w:t>
      </w:r>
      <w:r w:rsidRPr="00721D63">
        <w:rPr>
          <w:rFonts w:eastAsia="Calibri" w:cs="Times New Roman"/>
          <w:u w:val="single"/>
        </w:rPr>
        <w:t xml:space="preserve">that they have </w:t>
      </w:r>
      <w:r w:rsidRPr="00721D63">
        <w:rPr>
          <w:rFonts w:eastAsia="Calibri" w:cs="Times New Roman"/>
          <w:highlight w:val="cyan"/>
          <w:u w:val="single"/>
        </w:rPr>
        <w:t>become</w:t>
      </w:r>
      <w:r w:rsidRPr="00721D63">
        <w:rPr>
          <w:rFonts w:eastAsia="Calibri" w:cs="Times New Roman"/>
          <w:u w:val="single"/>
        </w:rPr>
        <w:t xml:space="preserve"> </w:t>
      </w:r>
      <w:r w:rsidRPr="00721D63">
        <w:rPr>
          <w:rFonts w:eastAsia="Calibri" w:cs="Times New Roman"/>
          <w:b/>
          <w:iCs/>
          <w:u w:val="single"/>
        </w:rPr>
        <w:t xml:space="preserve">internally </w:t>
      </w:r>
      <w:r w:rsidRPr="00721D63">
        <w:rPr>
          <w:rFonts w:eastAsia="Calibri" w:cs="Times New Roman"/>
          <w:b/>
          <w:iCs/>
          <w:highlight w:val="cyan"/>
          <w:u w:val="single"/>
        </w:rPr>
        <w:t>more ideologically homogeneous</w:t>
      </w:r>
      <w:r w:rsidRPr="00721D63">
        <w:rPr>
          <w:rFonts w:eastAsia="Calibri" w:cs="Times New Roman"/>
          <w:sz w:val="14"/>
          <w:highlight w:val="cyan"/>
        </w:rPr>
        <w:t xml:space="preserve">, </w:t>
      </w:r>
      <w:r w:rsidRPr="00721D63">
        <w:rPr>
          <w:rFonts w:eastAsia="Calibri" w:cs="Times New Roman"/>
          <w:highlight w:val="cyan"/>
          <w:u w:val="single"/>
        </w:rPr>
        <w:t>and</w:t>
      </w:r>
      <w:r w:rsidRPr="00721D63">
        <w:rPr>
          <w:rFonts w:eastAsia="Calibri" w:cs="Times New Roman"/>
          <w:sz w:val="14"/>
        </w:rPr>
        <w:t xml:space="preserve"> on the other hand, </w:t>
      </w:r>
      <w:r w:rsidRPr="00721D63">
        <w:rPr>
          <w:rFonts w:eastAsia="Calibri" w:cs="Times New Roman"/>
          <w:b/>
          <w:iCs/>
          <w:highlight w:val="cyan"/>
          <w:u w:val="single"/>
        </w:rPr>
        <w:t>ideologically diverged further apart</w:t>
      </w:r>
      <w:r w:rsidRPr="00721D63">
        <w:rPr>
          <w:rFonts w:eastAsia="Calibri" w:cs="Times New Roman"/>
          <w:sz w:val="14"/>
        </w:rPr>
        <w:t xml:space="preserve"> </w:t>
      </w:r>
    </w:p>
    <w:p w14:paraId="7CB5981E" w14:textId="77777777" w:rsidR="00721D63" w:rsidRPr="00721D63" w:rsidRDefault="00721D63" w:rsidP="00721D63">
      <w:pPr>
        <w:rPr>
          <w:rFonts w:eastAsia="Calibri" w:cs="Times New Roman"/>
          <w:sz w:val="14"/>
        </w:rPr>
      </w:pPr>
      <w:r w:rsidRPr="00721D63">
        <w:rPr>
          <w:rFonts w:eastAsia="Calibri" w:cs="Times New Roman"/>
          <w:sz w:val="14"/>
        </w:rPr>
        <w:t>-----</w:t>
      </w:r>
    </w:p>
    <w:p w14:paraId="5D999EBF" w14:textId="77777777" w:rsidR="00721D63" w:rsidRPr="00721D63" w:rsidRDefault="00721D63" w:rsidP="00721D63">
      <w:pPr>
        <w:rPr>
          <w:rFonts w:eastAsia="Calibri" w:cs="Times New Roman"/>
          <w:sz w:val="14"/>
        </w:rPr>
      </w:pPr>
    </w:p>
    <w:p w14:paraId="696BFC4C" w14:textId="77777777" w:rsidR="00721D63" w:rsidRPr="00721D63" w:rsidRDefault="00721D63" w:rsidP="00721D63">
      <w:pPr>
        <w:rPr>
          <w:rFonts w:eastAsia="Calibri" w:cs="Times New Roman"/>
          <w:sz w:val="14"/>
        </w:rPr>
      </w:pPr>
      <w:r w:rsidRPr="00721D63">
        <w:rPr>
          <w:rFonts w:eastAsia="Calibri" w:cs="Times New Roman"/>
          <w:sz w:val="14"/>
        </w:rPr>
        <w:t xml:space="preserve">from each other (Aldrich/Rohde 2000; Theriault 2008). </w:t>
      </w:r>
      <w:r w:rsidRPr="00721D63">
        <w:rPr>
          <w:rFonts w:eastAsia="Calibri" w:cs="Times New Roman"/>
          <w:u w:val="single"/>
        </w:rPr>
        <w:t>Both the inter-party dimension as well as the intra-party dimension impact the president’s position</w:t>
      </w:r>
      <w:r w:rsidRPr="00721D63">
        <w:rPr>
          <w:rFonts w:eastAsia="Calibri" w:cs="Times New Roman"/>
          <w:sz w:val="14"/>
        </w:rPr>
        <w:t xml:space="preserve"> in the legislative arena. First, </w:t>
      </w:r>
      <w:r w:rsidRPr="00721D63">
        <w:rPr>
          <w:rFonts w:eastAsia="Calibri" w:cs="Times New Roman"/>
          <w:u w:val="single"/>
        </w:rPr>
        <w:t>with congressional parties ideologically drifting apart</w:t>
      </w:r>
      <w:r w:rsidRPr="00721D63">
        <w:rPr>
          <w:rFonts w:eastAsia="Calibri" w:cs="Times New Roman"/>
          <w:sz w:val="14"/>
          <w:highlight w:val="cyan"/>
        </w:rPr>
        <w:t xml:space="preserve">, </w:t>
      </w:r>
      <w:r w:rsidRPr="00721D63">
        <w:rPr>
          <w:rFonts w:eastAsia="Calibri" w:cs="Times New Roman"/>
          <w:highlight w:val="cyan"/>
          <w:u w:val="single"/>
        </w:rPr>
        <w:t>it is</w:t>
      </w:r>
      <w:r w:rsidRPr="00721D63">
        <w:rPr>
          <w:rFonts w:eastAsia="Calibri" w:cs="Times New Roman"/>
          <w:sz w:val="14"/>
        </w:rPr>
        <w:t xml:space="preserve"> more </w:t>
      </w:r>
      <w:r w:rsidRPr="00721D63">
        <w:rPr>
          <w:rFonts w:eastAsia="Calibri" w:cs="Times New Roman"/>
          <w:b/>
          <w:iCs/>
          <w:highlight w:val="cyan"/>
          <w:u w:val="single"/>
        </w:rPr>
        <w:t>difficult to find common ground</w:t>
      </w:r>
      <w:r w:rsidRPr="00721D63">
        <w:rPr>
          <w:rFonts w:eastAsia="Calibri" w:cs="Times New Roman"/>
          <w:sz w:val="14"/>
        </w:rPr>
        <w:t xml:space="preserve"> on policy issues, </w:t>
      </w:r>
      <w:r w:rsidRPr="00721D63">
        <w:rPr>
          <w:rFonts w:eastAsia="Calibri" w:cs="Times New Roman"/>
          <w:highlight w:val="cyan"/>
          <w:u w:val="single"/>
        </w:rPr>
        <w:t>which</w:t>
      </w:r>
      <w:r w:rsidRPr="00721D63">
        <w:rPr>
          <w:rFonts w:eastAsia="Calibri" w:cs="Times New Roman"/>
          <w:sz w:val="14"/>
        </w:rPr>
        <w:t xml:space="preserve"> also </w:t>
      </w:r>
      <w:r w:rsidRPr="00721D63">
        <w:rPr>
          <w:rFonts w:eastAsia="Calibri" w:cs="Times New Roman"/>
          <w:b/>
          <w:iCs/>
          <w:highlight w:val="cyan"/>
          <w:u w:val="single"/>
        </w:rPr>
        <w:t>affects the president’s odds to score</w:t>
      </w:r>
      <w:r w:rsidRPr="00721D63">
        <w:rPr>
          <w:rFonts w:eastAsia="Calibri" w:cs="Times New Roman"/>
          <w:sz w:val="14"/>
        </w:rPr>
        <w:t xml:space="preserve"> on the substance of legislation. </w:t>
      </w:r>
      <w:r w:rsidRPr="00721D63">
        <w:rPr>
          <w:rFonts w:eastAsia="Calibri" w:cs="Times New Roman"/>
          <w:u w:val="single"/>
        </w:rPr>
        <w:t>The wider the ideological space</w:t>
      </w:r>
      <w:r w:rsidRPr="00721D63">
        <w:rPr>
          <w:rFonts w:eastAsia="Calibri" w:cs="Times New Roman"/>
          <w:sz w:val="14"/>
        </w:rPr>
        <w:t xml:space="preserve"> between the president, pivotal legislators and party leaders in Congress, </w:t>
      </w:r>
      <w:r w:rsidRPr="00721D63">
        <w:rPr>
          <w:rFonts w:eastAsia="Calibri" w:cs="Times New Roman"/>
          <w:u w:val="single"/>
        </w:rPr>
        <w:t xml:space="preserve">the more concessions he </w:t>
      </w:r>
      <w:proofErr w:type="gramStart"/>
      <w:r w:rsidRPr="00721D63">
        <w:rPr>
          <w:rFonts w:eastAsia="Calibri" w:cs="Times New Roman"/>
          <w:u w:val="single"/>
        </w:rPr>
        <w:t>has to</w:t>
      </w:r>
      <w:proofErr w:type="gramEnd"/>
      <w:r w:rsidRPr="00721D63">
        <w:rPr>
          <w:rFonts w:eastAsia="Calibri" w:cs="Times New Roman"/>
          <w:u w:val="single"/>
        </w:rPr>
        <w:t xml:space="preserve"> make</w:t>
      </w:r>
      <w:r w:rsidRPr="00721D63">
        <w:rPr>
          <w:rFonts w:eastAsia="Calibri" w:cs="Times New Roman"/>
          <w:sz w:val="14"/>
        </w:rPr>
        <w:t xml:space="preserve"> on his legislative preferences (</w:t>
      </w:r>
      <w:proofErr w:type="spellStart"/>
      <w:r w:rsidRPr="00721D63">
        <w:rPr>
          <w:rFonts w:eastAsia="Calibri" w:cs="Times New Roman"/>
          <w:sz w:val="14"/>
        </w:rPr>
        <w:t>Rudalevige</w:t>
      </w:r>
      <w:proofErr w:type="spellEnd"/>
      <w:r w:rsidRPr="00721D63">
        <w:rPr>
          <w:rFonts w:eastAsia="Calibri" w:cs="Times New Roman"/>
          <w:sz w:val="14"/>
        </w:rPr>
        <w:t xml:space="preserve"> 2002; Beckmann 2010; Villalobos 2013). Second, </w:t>
      </w:r>
      <w:r w:rsidRPr="00721D63">
        <w:rPr>
          <w:rFonts w:eastAsia="Calibri" w:cs="Times New Roman"/>
          <w:u w:val="single"/>
        </w:rPr>
        <w:t xml:space="preserve">the process of intra-party </w:t>
      </w:r>
      <w:r w:rsidRPr="00721D63">
        <w:rPr>
          <w:rFonts w:eastAsia="Calibri" w:cs="Times New Roman"/>
          <w:highlight w:val="cyan"/>
          <w:u w:val="single"/>
        </w:rPr>
        <w:t>homogenization triggers the disappearance of</w:t>
      </w:r>
      <w:r w:rsidRPr="00721D63">
        <w:rPr>
          <w:rFonts w:eastAsia="Calibri" w:cs="Times New Roman"/>
          <w:u w:val="single"/>
        </w:rPr>
        <w:t xml:space="preserve"> cross-pressured and </w:t>
      </w:r>
      <w:r w:rsidRPr="00721D63">
        <w:rPr>
          <w:rFonts w:eastAsia="Calibri" w:cs="Times New Roman"/>
          <w:highlight w:val="cyan"/>
          <w:u w:val="single"/>
        </w:rPr>
        <w:t>moderate</w:t>
      </w:r>
      <w:r w:rsidRPr="00721D63">
        <w:rPr>
          <w:rFonts w:eastAsia="Calibri" w:cs="Times New Roman"/>
          <w:u w:val="single"/>
        </w:rPr>
        <w:t xml:space="preserve"> members</w:t>
      </w:r>
      <w:r w:rsidRPr="00721D63">
        <w:rPr>
          <w:rFonts w:eastAsia="Calibri" w:cs="Times New Roman"/>
          <w:sz w:val="14"/>
        </w:rPr>
        <w:t xml:space="preserve"> of Congress leading to greater unity within both parties. </w:t>
      </w:r>
      <w:r w:rsidRPr="00721D63">
        <w:rPr>
          <w:rFonts w:eastAsia="Calibri" w:cs="Times New Roman"/>
          <w:u w:val="single"/>
        </w:rPr>
        <w:t>Especially in times of divided government</w:t>
      </w:r>
      <w:r w:rsidRPr="00721D63">
        <w:rPr>
          <w:rFonts w:eastAsia="Calibri" w:cs="Times New Roman"/>
          <w:sz w:val="14"/>
        </w:rPr>
        <w:t xml:space="preserve"> </w:t>
      </w:r>
      <w:r w:rsidRPr="00721D63">
        <w:rPr>
          <w:rFonts w:eastAsia="Calibri" w:cs="Times New Roman"/>
          <w:u w:val="single"/>
        </w:rPr>
        <w:t>moderates</w:t>
      </w:r>
      <w:r w:rsidRPr="00721D63">
        <w:rPr>
          <w:rFonts w:eastAsia="Calibri" w:cs="Times New Roman"/>
          <w:sz w:val="14"/>
        </w:rPr>
        <w:t xml:space="preserve"> from the other party </w:t>
      </w:r>
      <w:r w:rsidRPr="00721D63">
        <w:rPr>
          <w:rFonts w:eastAsia="Calibri" w:cs="Times New Roman"/>
          <w:u w:val="single"/>
        </w:rPr>
        <w:t>are the first contact points</w:t>
      </w:r>
      <w:r w:rsidRPr="00721D63">
        <w:rPr>
          <w:rFonts w:eastAsia="Calibri" w:cs="Times New Roman"/>
          <w:sz w:val="14"/>
        </w:rPr>
        <w:t xml:space="preserve"> for the White House as partners for bargaining, </w:t>
      </w:r>
      <w:proofErr w:type="gramStart"/>
      <w:r w:rsidRPr="00721D63">
        <w:rPr>
          <w:rFonts w:eastAsia="Calibri" w:cs="Times New Roman"/>
          <w:sz w:val="14"/>
        </w:rPr>
        <w:t>log-rolling</w:t>
      </w:r>
      <w:proofErr w:type="gramEnd"/>
      <w:r w:rsidRPr="00721D63">
        <w:rPr>
          <w:rFonts w:eastAsia="Calibri" w:cs="Times New Roman"/>
          <w:sz w:val="14"/>
        </w:rPr>
        <w:t xml:space="preserve"> and horse-trading. </w:t>
      </w:r>
      <w:r w:rsidRPr="00721D63">
        <w:rPr>
          <w:rFonts w:eastAsia="Calibri" w:cs="Times New Roman"/>
          <w:highlight w:val="cyan"/>
          <w:u w:val="single"/>
        </w:rPr>
        <w:t xml:space="preserve">As a </w:t>
      </w:r>
      <w:proofErr w:type="gramStart"/>
      <w:r w:rsidRPr="00721D63">
        <w:rPr>
          <w:rFonts w:eastAsia="Calibri" w:cs="Times New Roman"/>
          <w:highlight w:val="cyan"/>
          <w:u w:val="single"/>
        </w:rPr>
        <w:t>consequence</w:t>
      </w:r>
      <w:proofErr w:type="gramEnd"/>
      <w:r w:rsidRPr="00721D63">
        <w:rPr>
          <w:rFonts w:eastAsia="Calibri" w:cs="Times New Roman"/>
          <w:sz w:val="14"/>
        </w:rPr>
        <w:t xml:space="preserve"> if Congress and the presidency are controlled by two different parties </w:t>
      </w:r>
      <w:r w:rsidRPr="00721D63">
        <w:rPr>
          <w:rFonts w:eastAsia="Calibri" w:cs="Times New Roman"/>
          <w:b/>
          <w:iCs/>
          <w:highlight w:val="cyan"/>
          <w:u w:val="single"/>
        </w:rPr>
        <w:t>the White House loses attractive targets for deal-making</w:t>
      </w:r>
      <w:r w:rsidRPr="00721D63">
        <w:rPr>
          <w:rFonts w:eastAsia="Calibri" w:cs="Times New Roman"/>
          <w:sz w:val="14"/>
        </w:rPr>
        <w:t xml:space="preserve">. On the other hand, the internal homogenization helps his party under unified government because the caucuses consist of fewer possible dissenters (Andres 2005; Fleisher/Bond 2004; Theriault 2003). However, the Senate’s </w:t>
      </w:r>
      <w:proofErr w:type="spellStart"/>
      <w:r w:rsidRPr="00721D63">
        <w:rPr>
          <w:rFonts w:eastAsia="Calibri" w:cs="Times New Roman"/>
          <w:sz w:val="14"/>
        </w:rPr>
        <w:t>supermajoritarian</w:t>
      </w:r>
      <w:proofErr w:type="spellEnd"/>
      <w:r w:rsidRPr="00721D63">
        <w:rPr>
          <w:rFonts w:eastAsia="Calibri" w:cs="Times New Roman"/>
          <w:sz w:val="14"/>
        </w:rPr>
        <w:t xml:space="preserve"> rules limit the positive effects polarized parties have on the position of the president in the legislative arena. Regardless of unified government or divided government usually 60 votes are needed to pass a bill in the Senate. Therefore, the positive effects of polarized parties in Congress unfold only if </w:t>
      </w:r>
      <w:proofErr w:type="gramStart"/>
      <w:r w:rsidRPr="00721D63">
        <w:rPr>
          <w:rFonts w:eastAsia="Calibri" w:cs="Times New Roman"/>
          <w:sz w:val="14"/>
        </w:rPr>
        <w:t>the majority of</w:t>
      </w:r>
      <w:proofErr w:type="gramEnd"/>
      <w:r w:rsidRPr="00721D63">
        <w:rPr>
          <w:rFonts w:eastAsia="Calibri" w:cs="Times New Roman"/>
          <w:sz w:val="14"/>
        </w:rPr>
        <w:t xml:space="preserve"> the president’s party approximates the filibuster threshold (Fleisher et al. 2012). Besides the partisan and ideological setting in Congress </w:t>
      </w:r>
      <w:r w:rsidRPr="00721D63">
        <w:rPr>
          <w:rFonts w:eastAsia="Calibri" w:cs="Times New Roman"/>
          <w:highlight w:val="cyan"/>
          <w:u w:val="single"/>
        </w:rPr>
        <w:t xml:space="preserve">the president’s </w:t>
      </w:r>
      <w:r w:rsidRPr="00721D63">
        <w:rPr>
          <w:rFonts w:eastAsia="Calibri" w:cs="Times New Roman"/>
          <w:b/>
          <w:iCs/>
          <w:highlight w:val="cyan"/>
          <w:u w:val="single"/>
        </w:rPr>
        <w:t>standing within the public</w:t>
      </w:r>
      <w:r w:rsidRPr="00721D63">
        <w:rPr>
          <w:rFonts w:eastAsia="Calibri" w:cs="Times New Roman"/>
          <w:highlight w:val="cyan"/>
          <w:u w:val="single"/>
        </w:rPr>
        <w:t xml:space="preserve"> is a </w:t>
      </w:r>
      <w:r w:rsidRPr="00721D63">
        <w:rPr>
          <w:rFonts w:eastAsia="Calibri" w:cs="Times New Roman"/>
          <w:u w:val="single"/>
        </w:rPr>
        <w:t xml:space="preserve">third </w:t>
      </w:r>
      <w:r w:rsidRPr="00721D63">
        <w:rPr>
          <w:rFonts w:eastAsia="Calibri" w:cs="Times New Roman"/>
          <w:highlight w:val="cyan"/>
          <w:u w:val="single"/>
        </w:rPr>
        <w:t xml:space="preserve">factor </w:t>
      </w:r>
      <w:r w:rsidRPr="00721D63">
        <w:rPr>
          <w:rFonts w:eastAsia="Calibri" w:cs="Times New Roman"/>
          <w:u w:val="single"/>
        </w:rPr>
        <w:t xml:space="preserve">contributing </w:t>
      </w:r>
      <w:r w:rsidRPr="00721D63">
        <w:rPr>
          <w:rFonts w:eastAsia="Calibri" w:cs="Times New Roman"/>
          <w:highlight w:val="cyan"/>
          <w:u w:val="single"/>
        </w:rPr>
        <w:t>to</w:t>
      </w:r>
      <w:r w:rsidRPr="00721D63">
        <w:rPr>
          <w:rFonts w:eastAsia="Calibri" w:cs="Times New Roman"/>
          <w:u w:val="single"/>
        </w:rPr>
        <w:t xml:space="preserve"> his legislative </w:t>
      </w:r>
      <w:r w:rsidRPr="00721D63">
        <w:rPr>
          <w:rFonts w:eastAsia="Calibri" w:cs="Times New Roman"/>
          <w:highlight w:val="cyan"/>
          <w:u w:val="single"/>
        </w:rPr>
        <w:t>success</w:t>
      </w:r>
      <w:r w:rsidRPr="00721D63">
        <w:rPr>
          <w:rFonts w:eastAsia="Calibri" w:cs="Times New Roman"/>
          <w:sz w:val="14"/>
        </w:rPr>
        <w:t xml:space="preserve">. Although empirical findings on the effects of public support on presidential success are mixed, </w:t>
      </w:r>
      <w:r w:rsidRPr="00721D63">
        <w:rPr>
          <w:rFonts w:eastAsia="Calibri" w:cs="Times New Roman"/>
          <w:u w:val="single"/>
        </w:rPr>
        <w:t>the Washingtonian political communit</w:t>
      </w:r>
      <w:r w:rsidRPr="00721D63">
        <w:rPr>
          <w:rFonts w:eastAsia="Calibri" w:cs="Times New Roman"/>
          <w:sz w:val="14"/>
        </w:rPr>
        <w:t xml:space="preserve">y – politicians and staffers in the White House and the Capitol, </w:t>
      </w:r>
      <w:proofErr w:type="gramStart"/>
      <w:r w:rsidRPr="00721D63">
        <w:rPr>
          <w:rFonts w:eastAsia="Calibri" w:cs="Times New Roman"/>
          <w:sz w:val="14"/>
        </w:rPr>
        <w:t>lobbyists</w:t>
      </w:r>
      <w:proofErr w:type="gramEnd"/>
      <w:r w:rsidRPr="00721D63">
        <w:rPr>
          <w:rFonts w:eastAsia="Calibri" w:cs="Times New Roman"/>
          <w:sz w:val="14"/>
        </w:rPr>
        <w:t xml:space="preserve"> and journalists – as well as the constituents in the country </w:t>
      </w:r>
      <w:r w:rsidRPr="00721D63">
        <w:rPr>
          <w:rFonts w:eastAsia="Calibri" w:cs="Times New Roman"/>
          <w:b/>
          <w:iCs/>
          <w:u w:val="single"/>
        </w:rPr>
        <w:t xml:space="preserve">perceive </w:t>
      </w:r>
      <w:r w:rsidRPr="00721D63">
        <w:rPr>
          <w:rFonts w:eastAsia="Calibri" w:cs="Times New Roman"/>
          <w:b/>
          <w:iCs/>
          <w:highlight w:val="cyan"/>
          <w:u w:val="single"/>
        </w:rPr>
        <w:t>public support</w:t>
      </w:r>
      <w:r w:rsidRPr="00721D63">
        <w:rPr>
          <w:rFonts w:eastAsia="Calibri" w:cs="Times New Roman"/>
          <w:b/>
          <w:iCs/>
          <w:u w:val="single"/>
        </w:rPr>
        <w:t xml:space="preserve"> as a </w:t>
      </w:r>
      <w:r w:rsidRPr="00721D63">
        <w:rPr>
          <w:rFonts w:eastAsia="Calibri" w:cs="Times New Roman"/>
          <w:b/>
          <w:iCs/>
          <w:highlight w:val="cyan"/>
          <w:u w:val="single"/>
        </w:rPr>
        <w:t>decisive element of</w:t>
      </w:r>
      <w:r w:rsidRPr="00721D63">
        <w:rPr>
          <w:rFonts w:eastAsia="Calibri" w:cs="Times New Roman"/>
          <w:b/>
          <w:iCs/>
          <w:u w:val="single"/>
        </w:rPr>
        <w:t xml:space="preserve"> the president’s </w:t>
      </w:r>
      <w:r w:rsidRPr="00721D63">
        <w:rPr>
          <w:rFonts w:eastAsia="Calibri" w:cs="Times New Roman"/>
          <w:b/>
          <w:iCs/>
          <w:highlight w:val="cyan"/>
          <w:u w:val="single"/>
        </w:rPr>
        <w:t>p</w:t>
      </w:r>
      <w:r w:rsidRPr="00721D63">
        <w:rPr>
          <w:rFonts w:eastAsia="Calibri" w:cs="Times New Roman"/>
          <w:b/>
          <w:iCs/>
          <w:u w:val="single"/>
        </w:rPr>
        <w:t xml:space="preserve">olitical </w:t>
      </w:r>
      <w:r w:rsidRPr="00721D63">
        <w:rPr>
          <w:rFonts w:eastAsia="Calibri" w:cs="Times New Roman"/>
          <w:b/>
          <w:iCs/>
          <w:highlight w:val="cyan"/>
          <w:u w:val="single"/>
        </w:rPr>
        <w:t>c</w:t>
      </w:r>
      <w:r w:rsidRPr="00721D63">
        <w:rPr>
          <w:rFonts w:eastAsia="Calibri" w:cs="Times New Roman"/>
          <w:b/>
          <w:iCs/>
          <w:u w:val="single"/>
        </w:rPr>
        <w:t>apital</w:t>
      </w:r>
      <w:r w:rsidRPr="00721D63">
        <w:rPr>
          <w:rFonts w:eastAsia="Calibri" w:cs="Times New Roman"/>
          <w:sz w:val="14"/>
        </w:rPr>
        <w:t xml:space="preserve">. Especially on salient issues </w:t>
      </w:r>
      <w:r w:rsidRPr="00721D63">
        <w:rPr>
          <w:rFonts w:eastAsia="Calibri" w:cs="Times New Roman"/>
          <w:u w:val="single"/>
        </w:rPr>
        <w:t>public approval of the president job performance serves as a cue for legislators</w:t>
      </w:r>
      <w:r w:rsidRPr="00721D63">
        <w:rPr>
          <w:rFonts w:eastAsia="Calibri" w:cs="Times New Roman"/>
          <w:sz w:val="14"/>
        </w:rPr>
        <w:t xml:space="preserve">. Theoretically, </w:t>
      </w:r>
      <w:r w:rsidRPr="00721D63">
        <w:rPr>
          <w:rFonts w:eastAsia="Calibri" w:cs="Times New Roman"/>
          <w:u w:val="single"/>
        </w:rPr>
        <w:t>members in Congress are reluctant to vote against a popular president</w:t>
      </w:r>
      <w:r w:rsidRPr="00721D63">
        <w:rPr>
          <w:rFonts w:eastAsia="Calibri" w:cs="Times New Roman"/>
          <w:sz w:val="14"/>
        </w:rPr>
        <w:t xml:space="preserve"> shying away from electoral consequences of their opposition. On the other side</w:t>
      </w:r>
      <w:r w:rsidRPr="00721D63">
        <w:rPr>
          <w:rFonts w:eastAsia="Calibri" w:cs="Times New Roman"/>
          <w:u w:val="single"/>
        </w:rPr>
        <w:t>, if he ranks low</w:t>
      </w:r>
      <w:r w:rsidRPr="00721D63">
        <w:rPr>
          <w:rFonts w:eastAsia="Calibri" w:cs="Times New Roman"/>
          <w:sz w:val="14"/>
        </w:rPr>
        <w:t xml:space="preserve"> in public support members in </w:t>
      </w:r>
      <w:r w:rsidRPr="00721D63">
        <w:rPr>
          <w:rFonts w:eastAsia="Calibri" w:cs="Times New Roman"/>
          <w:u w:val="single"/>
        </w:rPr>
        <w:t>Congress are less prone to vote in accordance</w:t>
      </w:r>
      <w:r w:rsidRPr="00721D63">
        <w:rPr>
          <w:rFonts w:eastAsia="Calibri" w:cs="Times New Roman"/>
          <w:sz w:val="14"/>
        </w:rPr>
        <w:t xml:space="preserve"> with him (for an overview see Edwards 2009b). High public approval ratings unfold their effects in combination with other factors like party and ideology. High presidential approval ratings affect first and foremost those legislators that are already inclined to support him either because they are members of the same </w:t>
      </w:r>
      <w:proofErr w:type="gramStart"/>
      <w:r w:rsidRPr="00721D63">
        <w:rPr>
          <w:rFonts w:eastAsia="Calibri" w:cs="Times New Roman"/>
          <w:sz w:val="14"/>
        </w:rPr>
        <w:t>party</w:t>
      </w:r>
      <w:proofErr w:type="gramEnd"/>
      <w:r w:rsidRPr="00721D63">
        <w:rPr>
          <w:rFonts w:eastAsia="Calibri" w:cs="Times New Roman"/>
          <w:sz w:val="14"/>
        </w:rPr>
        <w:t xml:space="preserve"> or they share the same ideological orientations. Beyond </w:t>
      </w:r>
      <w:proofErr w:type="gramStart"/>
      <w:r w:rsidRPr="00721D63">
        <w:rPr>
          <w:rFonts w:eastAsia="Calibri" w:cs="Times New Roman"/>
          <w:sz w:val="14"/>
        </w:rPr>
        <w:t xml:space="preserve">that </w:t>
      </w:r>
      <w:r w:rsidRPr="00721D63">
        <w:rPr>
          <w:rFonts w:eastAsia="Calibri" w:cs="Times New Roman"/>
          <w:u w:val="single"/>
        </w:rPr>
        <w:t>members of Congress</w:t>
      </w:r>
      <w:proofErr w:type="gramEnd"/>
      <w:r w:rsidRPr="00721D63">
        <w:rPr>
          <w:rFonts w:eastAsia="Calibri" w:cs="Times New Roman"/>
          <w:u w:val="single"/>
        </w:rPr>
        <w:t xml:space="preserve"> from contested districts</w:t>
      </w:r>
      <w:r w:rsidRPr="00721D63">
        <w:rPr>
          <w:rFonts w:eastAsia="Calibri" w:cs="Times New Roman"/>
          <w:sz w:val="14"/>
        </w:rPr>
        <w:t xml:space="preserve"> – which likely also have a moderate ideological disposition – </w:t>
      </w:r>
      <w:r w:rsidRPr="00721D63">
        <w:rPr>
          <w:rFonts w:eastAsia="Calibri" w:cs="Times New Roman"/>
          <w:u w:val="single"/>
        </w:rPr>
        <w:t>are receptive to presidential approval ratings</w:t>
      </w:r>
      <w:r w:rsidRPr="00721D63">
        <w:rPr>
          <w:rFonts w:eastAsia="Calibri" w:cs="Times New Roman"/>
          <w:sz w:val="14"/>
        </w:rPr>
        <w:t xml:space="preserve"> (Canes-</w:t>
      </w:r>
      <w:proofErr w:type="spellStart"/>
      <w:r w:rsidRPr="00721D63">
        <w:rPr>
          <w:rFonts w:eastAsia="Calibri" w:cs="Times New Roman"/>
          <w:sz w:val="14"/>
        </w:rPr>
        <w:t>Wrone</w:t>
      </w:r>
      <w:proofErr w:type="spellEnd"/>
      <w:r w:rsidRPr="00721D63">
        <w:rPr>
          <w:rFonts w:eastAsia="Calibri" w:cs="Times New Roman"/>
          <w:sz w:val="14"/>
        </w:rPr>
        <w:t xml:space="preserve">/de </w:t>
      </w:r>
      <w:proofErr w:type="spellStart"/>
      <w:r w:rsidRPr="00721D63">
        <w:rPr>
          <w:rFonts w:eastAsia="Calibri" w:cs="Times New Roman"/>
          <w:sz w:val="14"/>
        </w:rPr>
        <w:t>Marchi</w:t>
      </w:r>
      <w:proofErr w:type="spellEnd"/>
      <w:r w:rsidRPr="00721D63">
        <w:rPr>
          <w:rFonts w:eastAsia="Calibri" w:cs="Times New Roman"/>
          <w:sz w:val="14"/>
        </w:rPr>
        <w:t xml:space="preserve"> 2002; Bond et al. 2003; </w:t>
      </w:r>
      <w:proofErr w:type="spellStart"/>
      <w:r w:rsidRPr="00721D63">
        <w:rPr>
          <w:rFonts w:eastAsia="Calibri" w:cs="Times New Roman"/>
          <w:sz w:val="14"/>
        </w:rPr>
        <w:t>Lebo</w:t>
      </w:r>
      <w:proofErr w:type="spellEnd"/>
      <w:r w:rsidRPr="00721D63">
        <w:rPr>
          <w:rFonts w:eastAsia="Calibri" w:cs="Times New Roman"/>
          <w:sz w:val="14"/>
        </w:rPr>
        <w:t>/</w:t>
      </w:r>
      <w:proofErr w:type="spellStart"/>
      <w:r w:rsidRPr="00721D63">
        <w:rPr>
          <w:rFonts w:eastAsia="Calibri" w:cs="Times New Roman"/>
          <w:sz w:val="14"/>
        </w:rPr>
        <w:t>O’Geen</w:t>
      </w:r>
      <w:proofErr w:type="spellEnd"/>
      <w:r w:rsidRPr="00721D63">
        <w:rPr>
          <w:rFonts w:eastAsia="Calibri" w:cs="Times New Roman"/>
          <w:sz w:val="14"/>
        </w:rPr>
        <w:t xml:space="preserve"> 2011; Edwards 2009a; Peterson 1990). Neustadt also points at the asymmetric effect of presidential support because his “popularity may not produce a Washington </w:t>
      </w:r>
      <w:proofErr w:type="gramStart"/>
      <w:r w:rsidRPr="00721D63">
        <w:rPr>
          <w:rFonts w:eastAsia="Calibri" w:cs="Times New Roman"/>
          <w:sz w:val="14"/>
        </w:rPr>
        <w:t>response</w:t>
      </w:r>
      <w:proofErr w:type="gramEnd"/>
      <w:r w:rsidRPr="00721D63">
        <w:rPr>
          <w:rFonts w:eastAsia="Calibri" w:cs="Times New Roman"/>
          <w:sz w:val="14"/>
        </w:rPr>
        <w:t xml:space="preserve"> but public disapproval hardens Washington’s resistance” (Neustadt 1991: 90). </w:t>
      </w:r>
      <w:r w:rsidRPr="00721D63">
        <w:rPr>
          <w:rFonts w:eastAsia="Calibri" w:cs="Times New Roman"/>
          <w:b/>
          <w:iCs/>
          <w:highlight w:val="cyan"/>
          <w:u w:val="single"/>
        </w:rPr>
        <w:t>Party control, ideological proximity, and public support constitute</w:t>
      </w:r>
      <w:r w:rsidRPr="00721D63">
        <w:rPr>
          <w:rFonts w:eastAsia="Calibri" w:cs="Times New Roman"/>
          <w:b/>
          <w:iCs/>
          <w:u w:val="single"/>
        </w:rPr>
        <w:t xml:space="preserve"> the institutional and </w:t>
      </w:r>
      <w:r w:rsidRPr="00721D63">
        <w:rPr>
          <w:rFonts w:eastAsia="Calibri" w:cs="Times New Roman"/>
          <w:b/>
          <w:iCs/>
          <w:highlight w:val="cyan"/>
          <w:u w:val="single"/>
        </w:rPr>
        <w:t>political environment of</w:t>
      </w:r>
      <w:r w:rsidRPr="00721D63">
        <w:rPr>
          <w:rFonts w:eastAsia="Calibri" w:cs="Times New Roman"/>
          <w:b/>
          <w:iCs/>
          <w:u w:val="single"/>
        </w:rPr>
        <w:t xml:space="preserve"> the </w:t>
      </w:r>
      <w:r w:rsidRPr="00721D63">
        <w:rPr>
          <w:rFonts w:eastAsia="Calibri" w:cs="Times New Roman"/>
          <w:b/>
          <w:iCs/>
          <w:highlight w:val="cyan"/>
          <w:u w:val="single"/>
        </w:rPr>
        <w:t>legislative arena</w:t>
      </w:r>
      <w:r w:rsidRPr="00721D63">
        <w:rPr>
          <w:rFonts w:eastAsia="Calibri" w:cs="Times New Roman"/>
          <w:b/>
          <w:iCs/>
          <w:u w:val="single"/>
        </w:rPr>
        <w:t xml:space="preserve"> which is largely beyond the president’s control</w:t>
      </w:r>
      <w:r w:rsidRPr="00721D63">
        <w:rPr>
          <w:rFonts w:eastAsia="Calibri" w:cs="Times New Roman"/>
          <w:sz w:val="14"/>
        </w:rPr>
        <w:t xml:space="preserve">. Over the last years an </w:t>
      </w:r>
      <w:r w:rsidRPr="00721D63">
        <w:rPr>
          <w:rFonts w:eastAsia="Calibri" w:cs="Times New Roman"/>
          <w:b/>
          <w:iCs/>
          <w:u w:val="single"/>
        </w:rPr>
        <w:t xml:space="preserve">academic </w:t>
      </w:r>
      <w:r w:rsidRPr="00721D63">
        <w:rPr>
          <w:rFonts w:eastAsia="Calibri" w:cs="Times New Roman"/>
          <w:b/>
          <w:iCs/>
          <w:highlight w:val="cyan"/>
          <w:u w:val="single"/>
        </w:rPr>
        <w:t xml:space="preserve">consensus </w:t>
      </w:r>
      <w:r w:rsidRPr="00721D63">
        <w:rPr>
          <w:rFonts w:eastAsia="Calibri" w:cs="Times New Roman"/>
          <w:b/>
          <w:iCs/>
          <w:u w:val="single"/>
        </w:rPr>
        <w:t xml:space="preserve">has </w:t>
      </w:r>
      <w:r w:rsidRPr="00721D63">
        <w:rPr>
          <w:rFonts w:eastAsia="Calibri" w:cs="Times New Roman"/>
          <w:b/>
          <w:iCs/>
          <w:highlight w:val="cyan"/>
          <w:u w:val="single"/>
        </w:rPr>
        <w:t>emerged</w:t>
      </w:r>
      <w:r w:rsidRPr="00721D63">
        <w:rPr>
          <w:rFonts w:eastAsia="Calibri" w:cs="Times New Roman"/>
          <w:sz w:val="14"/>
          <w:highlight w:val="cyan"/>
        </w:rPr>
        <w:t xml:space="preserve"> </w:t>
      </w:r>
      <w:r w:rsidRPr="00721D63">
        <w:rPr>
          <w:rFonts w:eastAsia="Calibri" w:cs="Times New Roman"/>
          <w:u w:val="single"/>
        </w:rPr>
        <w:t>that</w:t>
      </w:r>
      <w:r w:rsidRPr="00721D63">
        <w:rPr>
          <w:rFonts w:eastAsia="Calibri" w:cs="Times New Roman"/>
          <w:sz w:val="14"/>
        </w:rPr>
        <w:t xml:space="preserve"> </w:t>
      </w:r>
      <w:r w:rsidRPr="00721D63">
        <w:rPr>
          <w:rFonts w:eastAsia="Calibri" w:cs="Times New Roman"/>
          <w:b/>
          <w:iCs/>
          <w:highlight w:val="cyan"/>
          <w:u w:val="single"/>
        </w:rPr>
        <w:t xml:space="preserve">party and ideology are the </w:t>
      </w:r>
      <w:r w:rsidRPr="00721D63">
        <w:rPr>
          <w:rFonts w:eastAsia="Calibri" w:cs="Times New Roman"/>
          <w:b/>
          <w:iCs/>
          <w:u w:val="single"/>
        </w:rPr>
        <w:t xml:space="preserve">single </w:t>
      </w:r>
      <w:r w:rsidRPr="00721D63">
        <w:rPr>
          <w:rFonts w:eastAsia="Calibri" w:cs="Times New Roman"/>
          <w:b/>
          <w:iCs/>
          <w:highlight w:val="cyan"/>
          <w:u w:val="single"/>
        </w:rPr>
        <w:t>most important parameters for the president</w:t>
      </w:r>
      <w:r w:rsidRPr="00721D63">
        <w:rPr>
          <w:rFonts w:eastAsia="Calibri" w:cs="Times New Roman"/>
          <w:sz w:val="14"/>
        </w:rPr>
        <w:t xml:space="preserve"> </w:t>
      </w:r>
      <w:r w:rsidRPr="00721D63">
        <w:rPr>
          <w:rFonts w:eastAsia="Calibri" w:cs="Times New Roman"/>
          <w:u w:val="single"/>
        </w:rPr>
        <w:t>while presidential factors only matter “at the margins”</w:t>
      </w:r>
      <w:r w:rsidRPr="00721D63">
        <w:rPr>
          <w:rFonts w:eastAsia="Calibri" w:cs="Times New Roman"/>
          <w:sz w:val="14"/>
        </w:rPr>
        <w:t xml:space="preserve"> (seminal Edwards 1989; Fleisher/Bond 1990). </w:t>
      </w:r>
      <w:r w:rsidRPr="00721D63">
        <w:rPr>
          <w:rFonts w:eastAsia="Calibri" w:cs="Times New Roman"/>
          <w:highlight w:val="cyan"/>
          <w:u w:val="single"/>
        </w:rPr>
        <w:t>This perspective</w:t>
      </w:r>
      <w:r w:rsidRPr="00721D63">
        <w:rPr>
          <w:rFonts w:eastAsia="Calibri" w:cs="Times New Roman"/>
          <w:sz w:val="14"/>
          <w:highlight w:val="cyan"/>
        </w:rPr>
        <w:t xml:space="preserve"> </w:t>
      </w:r>
      <w:r w:rsidRPr="00721D63">
        <w:rPr>
          <w:rFonts w:eastAsia="Calibri" w:cs="Times New Roman"/>
          <w:b/>
          <w:iCs/>
          <w:highlight w:val="cyan"/>
          <w:u w:val="single"/>
        </w:rPr>
        <w:t>contrasts with</w:t>
      </w:r>
      <w:r w:rsidRPr="00721D63">
        <w:rPr>
          <w:rFonts w:eastAsia="Calibri" w:cs="Times New Roman"/>
          <w:sz w:val="14"/>
        </w:rPr>
        <w:t xml:space="preserve"> numbers of journalistic and </w:t>
      </w:r>
      <w:r w:rsidRPr="00721D63">
        <w:rPr>
          <w:rFonts w:eastAsia="Calibri" w:cs="Times New Roman"/>
          <w:b/>
          <w:iCs/>
          <w:highlight w:val="cyan"/>
          <w:u w:val="single"/>
        </w:rPr>
        <w:t>anecdotic comments</w:t>
      </w:r>
      <w:r w:rsidRPr="00721D63">
        <w:rPr>
          <w:rFonts w:eastAsia="Calibri" w:cs="Times New Roman"/>
          <w:sz w:val="14"/>
        </w:rPr>
        <w:t xml:space="preserve">, </w:t>
      </w:r>
      <w:proofErr w:type="gramStart"/>
      <w:r w:rsidRPr="00721D63">
        <w:rPr>
          <w:rFonts w:eastAsia="Calibri" w:cs="Times New Roman"/>
          <w:u w:val="single"/>
        </w:rPr>
        <w:t>and</w:t>
      </w:r>
      <w:r w:rsidRPr="00721D63">
        <w:rPr>
          <w:rFonts w:eastAsia="Calibri" w:cs="Times New Roman"/>
          <w:sz w:val="14"/>
        </w:rPr>
        <w:t xml:space="preserve"> also</w:t>
      </w:r>
      <w:proofErr w:type="gramEnd"/>
      <w:r w:rsidRPr="00721D63">
        <w:rPr>
          <w:rFonts w:eastAsia="Calibri" w:cs="Times New Roman"/>
          <w:sz w:val="14"/>
        </w:rPr>
        <w:t xml:space="preserve"> with a large body of </w:t>
      </w:r>
      <w:r w:rsidRPr="00721D63">
        <w:rPr>
          <w:rFonts w:eastAsia="Calibri" w:cs="Times New Roman"/>
          <w:u w:val="single"/>
        </w:rPr>
        <w:t>(historical) case studies</w:t>
      </w:r>
      <w:r w:rsidRPr="00721D63">
        <w:rPr>
          <w:rFonts w:eastAsia="Calibri" w:cs="Times New Roman"/>
          <w:sz w:val="14"/>
        </w:rPr>
        <w:t xml:space="preserve"> which facilitate the narrative of presidents shaping their legislative fate via their special bargaining skills. While earlier studies focused on personal traits or the presidents’ reputation as skilled or unskilled (Lockerbie/Borelli 1989; Fleisher/Bond 1990; </w:t>
      </w:r>
      <w:proofErr w:type="spellStart"/>
      <w:r w:rsidRPr="00721D63">
        <w:rPr>
          <w:rFonts w:eastAsia="Calibri" w:cs="Times New Roman"/>
          <w:sz w:val="14"/>
        </w:rPr>
        <w:t>Rudalevige</w:t>
      </w:r>
      <w:proofErr w:type="spellEnd"/>
      <w:r w:rsidRPr="00721D63">
        <w:rPr>
          <w:rFonts w:eastAsia="Calibri" w:cs="Times New Roman"/>
          <w:sz w:val="14"/>
        </w:rPr>
        <w:t xml:space="preserve"> 2002, Greenstein 2009), a new strand of empirical research focuses on the question how presidents can strategically increase their success through their involvement during the legislative process. For example, they demonstrate that presidents are more successful if they prioritize issues (Peterson 1990, Edwards/Barrett 2000), and if they actively lobby legislators on Capitol Hill (Beckmann 2010; Beckmann/Kumar 2011a; Covington 1987). Additionally, presidents are more successful in the legislative arena if they go public on a given bill (Canes-</w:t>
      </w:r>
      <w:proofErr w:type="spellStart"/>
      <w:r w:rsidRPr="00721D63">
        <w:rPr>
          <w:rFonts w:eastAsia="Calibri" w:cs="Times New Roman"/>
          <w:sz w:val="14"/>
        </w:rPr>
        <w:t>Wrone</w:t>
      </w:r>
      <w:proofErr w:type="spellEnd"/>
      <w:r w:rsidRPr="00721D63">
        <w:rPr>
          <w:rFonts w:eastAsia="Calibri" w:cs="Times New Roman"/>
          <w:sz w:val="14"/>
        </w:rPr>
        <w:t xml:space="preserve"> 2001; Barrett 2004; </w:t>
      </w:r>
      <w:proofErr w:type="spellStart"/>
      <w:r w:rsidRPr="00721D63">
        <w:rPr>
          <w:rFonts w:eastAsia="Calibri" w:cs="Times New Roman"/>
          <w:sz w:val="14"/>
        </w:rPr>
        <w:t>Eshbaugh-Soha</w:t>
      </w:r>
      <w:proofErr w:type="spellEnd"/>
      <w:r w:rsidRPr="00721D63">
        <w:rPr>
          <w:rFonts w:eastAsia="Calibri" w:cs="Times New Roman"/>
          <w:sz w:val="14"/>
        </w:rPr>
        <w:t xml:space="preserve"> 2006). However, </w:t>
      </w:r>
      <w:r w:rsidRPr="00721D63">
        <w:rPr>
          <w:rFonts w:eastAsia="Calibri" w:cs="Times New Roman"/>
          <w:u w:val="single"/>
        </w:rPr>
        <w:t xml:space="preserve">the </w:t>
      </w:r>
      <w:r w:rsidRPr="00721D63">
        <w:rPr>
          <w:rFonts w:eastAsia="Calibri" w:cs="Times New Roman"/>
          <w:highlight w:val="cyan"/>
          <w:u w:val="single"/>
        </w:rPr>
        <w:t>necessity of</w:t>
      </w:r>
      <w:r w:rsidRPr="00721D63">
        <w:rPr>
          <w:rFonts w:eastAsia="Calibri" w:cs="Times New Roman"/>
          <w:u w:val="single"/>
        </w:rPr>
        <w:t xml:space="preserve"> presidential </w:t>
      </w:r>
      <w:r w:rsidRPr="00721D63">
        <w:rPr>
          <w:rFonts w:eastAsia="Calibri" w:cs="Times New Roman"/>
          <w:highlight w:val="cyan"/>
          <w:u w:val="single"/>
        </w:rPr>
        <w:t>lobbying</w:t>
      </w:r>
      <w:r w:rsidRPr="00721D63">
        <w:rPr>
          <w:rFonts w:eastAsia="Calibri" w:cs="Times New Roman"/>
          <w:u w:val="single"/>
        </w:rPr>
        <w:t xml:space="preserve"> or going public strategies as well as their effects on his success on the substance of legislation </w:t>
      </w:r>
      <w:r w:rsidRPr="00721D63">
        <w:rPr>
          <w:rFonts w:eastAsia="Calibri" w:cs="Times New Roman"/>
          <w:b/>
          <w:iCs/>
          <w:highlight w:val="cyan"/>
          <w:u w:val="single"/>
        </w:rPr>
        <w:t>varies with the political contexts</w:t>
      </w:r>
      <w:r w:rsidRPr="00721D63">
        <w:rPr>
          <w:rFonts w:eastAsia="Calibri" w:cs="Times New Roman"/>
          <w:sz w:val="14"/>
        </w:rPr>
        <w:t>. The presidents’ need to negotiate intensively with legislators or to speak out to the public is higher if he is confronted with less favorable political conditions than if he faces a positive environment in Congress (</w:t>
      </w:r>
      <w:proofErr w:type="spellStart"/>
      <w:r w:rsidRPr="00721D63">
        <w:rPr>
          <w:rFonts w:eastAsia="Calibri" w:cs="Times New Roman"/>
          <w:sz w:val="14"/>
        </w:rPr>
        <w:t>Kernell</w:t>
      </w:r>
      <w:proofErr w:type="spellEnd"/>
      <w:r w:rsidRPr="00721D63">
        <w:rPr>
          <w:rFonts w:eastAsia="Calibri" w:cs="Times New Roman"/>
          <w:sz w:val="14"/>
        </w:rPr>
        <w:t xml:space="preserve"> 2007; </w:t>
      </w:r>
      <w:proofErr w:type="spellStart"/>
      <w:r w:rsidRPr="00721D63">
        <w:rPr>
          <w:rFonts w:eastAsia="Calibri" w:cs="Times New Roman"/>
          <w:sz w:val="14"/>
        </w:rPr>
        <w:t>Eshbaugh-Soha</w:t>
      </w:r>
      <w:proofErr w:type="spellEnd"/>
      <w:r w:rsidRPr="00721D63">
        <w:rPr>
          <w:rFonts w:eastAsia="Calibri" w:cs="Times New Roman"/>
          <w:sz w:val="14"/>
        </w:rPr>
        <w:t>/Miles 2011). Furthermore, we can theorize that both approaches unfold their effect in combination with high levels of public support for the president’s position (Canes-</w:t>
      </w:r>
      <w:proofErr w:type="spellStart"/>
      <w:r w:rsidRPr="00721D63">
        <w:rPr>
          <w:rFonts w:eastAsia="Calibri" w:cs="Times New Roman"/>
          <w:sz w:val="14"/>
        </w:rPr>
        <w:t>Wrone</w:t>
      </w:r>
      <w:proofErr w:type="spellEnd"/>
      <w:r w:rsidRPr="00721D63">
        <w:rPr>
          <w:rFonts w:eastAsia="Calibri" w:cs="Times New Roman"/>
          <w:sz w:val="14"/>
        </w:rPr>
        <w:t xml:space="preserve"> 2001).</w:t>
      </w:r>
    </w:p>
    <w:p w14:paraId="6EBAD390" w14:textId="77777777" w:rsidR="00721D63" w:rsidRPr="00721D63" w:rsidRDefault="00721D63" w:rsidP="00721D63">
      <w:pPr>
        <w:rPr>
          <w:rFonts w:eastAsia="Cambria"/>
        </w:rPr>
      </w:pPr>
    </w:p>
    <w:p w14:paraId="11BC64FB" w14:textId="18C27021" w:rsidR="00A95652" w:rsidRDefault="00721D63" w:rsidP="00721D63">
      <w:pPr>
        <w:pStyle w:val="Heading2"/>
      </w:pPr>
      <w:r>
        <w:t>1AR</w:t>
      </w:r>
    </w:p>
    <w:p w14:paraId="535EB85F" w14:textId="77777777" w:rsidR="00721D63" w:rsidRPr="00721D63" w:rsidRDefault="00721D63" w:rsidP="00721D63">
      <w:pPr>
        <w:rPr>
          <w:rFonts w:eastAsia="Cambria"/>
          <w:u w:val="single"/>
        </w:rPr>
      </w:pPr>
    </w:p>
    <w:p w14:paraId="73D3EFEC" w14:textId="77777777" w:rsidR="00721D63" w:rsidRPr="00721D63" w:rsidRDefault="00721D63" w:rsidP="00721D63">
      <w:pPr>
        <w:rPr>
          <w:rFonts w:eastAsia="Cambria"/>
        </w:rPr>
      </w:pPr>
    </w:p>
    <w:p w14:paraId="24A821A7" w14:textId="77777777" w:rsidR="00721D63" w:rsidRPr="00721D63" w:rsidRDefault="00721D63" w:rsidP="00721D63">
      <w:pPr>
        <w:rPr>
          <w:rFonts w:eastAsia="Cambria"/>
        </w:rPr>
      </w:pPr>
    </w:p>
    <w:p w14:paraId="611FD351" w14:textId="49143E27"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1AR</w:t>
      </w:r>
      <w:r>
        <w:rPr>
          <w:rFonts w:eastAsia="MS Gothic" w:cs="Times New Roman"/>
          <w:b/>
          <w:sz w:val="32"/>
          <w:szCs w:val="24"/>
          <w:u w:val="single"/>
        </w:rPr>
        <w:t xml:space="preserve"> – Solvency</w:t>
      </w:r>
    </w:p>
    <w:p w14:paraId="1CFAA77D"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Not more ambiguous than current tests and the </w:t>
      </w:r>
      <w:proofErr w:type="spellStart"/>
      <w:r w:rsidRPr="00721D63">
        <w:rPr>
          <w:rFonts w:eastAsia="MS Gothic" w:cs="Times New Roman"/>
          <w:b/>
          <w:iCs/>
          <w:sz w:val="26"/>
        </w:rPr>
        <w:t>squo</w:t>
      </w:r>
      <w:proofErr w:type="spellEnd"/>
      <w:r w:rsidRPr="00721D63">
        <w:rPr>
          <w:rFonts w:eastAsia="MS Gothic" w:cs="Times New Roman"/>
          <w:b/>
          <w:iCs/>
          <w:sz w:val="26"/>
        </w:rPr>
        <w:t xml:space="preserve"> thumps</w:t>
      </w:r>
    </w:p>
    <w:p w14:paraId="56F830D0" w14:textId="77777777" w:rsidR="00721D63" w:rsidRPr="00721D63" w:rsidRDefault="00721D63" w:rsidP="00721D63">
      <w:pPr>
        <w:rPr>
          <w:rFonts w:eastAsia="Cambria"/>
        </w:rPr>
      </w:pPr>
      <w:r w:rsidRPr="00721D63">
        <w:rPr>
          <w:rFonts w:eastAsia="Cambria"/>
          <w:b/>
          <w:bCs/>
          <w:sz w:val="26"/>
        </w:rPr>
        <w:t xml:space="preserve">Fulbright 2019. </w:t>
      </w:r>
      <w:r w:rsidRPr="00721D63">
        <w:rPr>
          <w:rFonts w:eastAsia="Cambria"/>
        </w:rPr>
        <w:t xml:space="preserve">Paul W. Fulbright. Assistant Professor of Business Law, University of Houston. “Antitrust Law, Entrepreneurship, And The “Patent Bully”: The “Sham” Exception </w:t>
      </w:r>
      <w:proofErr w:type="gramStart"/>
      <w:r w:rsidRPr="00721D63">
        <w:rPr>
          <w:rFonts w:eastAsia="Cambria"/>
        </w:rPr>
        <w:t>To</w:t>
      </w:r>
      <w:proofErr w:type="gramEnd"/>
      <w:r w:rsidRPr="00721D63">
        <w:rPr>
          <w:rFonts w:eastAsia="Cambria"/>
        </w:rPr>
        <w:t xml:space="preserve"> </w:t>
      </w:r>
      <w:proofErr w:type="spellStart"/>
      <w:r w:rsidRPr="00721D63">
        <w:rPr>
          <w:rFonts w:eastAsia="Cambria"/>
        </w:rPr>
        <w:t>Noerrpennington</w:t>
      </w:r>
      <w:proofErr w:type="spellEnd"/>
      <w:r w:rsidRPr="00721D63">
        <w:rPr>
          <w:rFonts w:eastAsia="Cambria"/>
        </w:rPr>
        <w:t xml:space="preserve"> Petitioning Immunity In Patent Infringement Litigation After The Professional Real Estate Decision” proquest.com/scholarly-journals/antitrust-law-entrepreneurship-patent-bully-sham/docview/2298280771/se-2</w:t>
      </w:r>
    </w:p>
    <w:p w14:paraId="0A758391" w14:textId="77777777" w:rsidR="00721D63" w:rsidRPr="00721D63" w:rsidRDefault="00721D63" w:rsidP="00721D63">
      <w:pPr>
        <w:rPr>
          <w:rFonts w:eastAsia="Cambria"/>
        </w:rPr>
      </w:pPr>
    </w:p>
    <w:p w14:paraId="594509A5" w14:textId="77777777" w:rsidR="00721D63" w:rsidRPr="00721D63" w:rsidRDefault="00721D63" w:rsidP="00721D63">
      <w:pPr>
        <w:rPr>
          <w:rFonts w:eastAsia="Cambria"/>
          <w:sz w:val="14"/>
        </w:rPr>
      </w:pPr>
      <w:r w:rsidRPr="00721D63">
        <w:rPr>
          <w:rFonts w:eastAsia="Cambria"/>
          <w:u w:val="single"/>
        </w:rPr>
        <w:t xml:space="preserve">This test is also, arguably, the most ambiguous </w:t>
      </w:r>
      <w:r w:rsidRPr="00721D63">
        <w:rPr>
          <w:rFonts w:eastAsia="Cambria"/>
          <w:sz w:val="14"/>
        </w:rPr>
        <w:t xml:space="preserve">of the objective test archetypes. </w:t>
      </w:r>
      <w:r w:rsidRPr="00721D63">
        <w:rPr>
          <w:rFonts w:eastAsia="Cambria"/>
          <w:b/>
          <w:bCs/>
          <w:u w:val="single"/>
        </w:rPr>
        <w:t xml:space="preserve">However, </w:t>
      </w:r>
      <w:r w:rsidRPr="00721D63">
        <w:rPr>
          <w:rFonts w:eastAsia="Cambria"/>
          <w:b/>
          <w:bCs/>
          <w:highlight w:val="cyan"/>
          <w:u w:val="single"/>
        </w:rPr>
        <w:t>there are numerous similarly framed tests</w:t>
      </w:r>
      <w:r w:rsidRPr="00721D63">
        <w:rPr>
          <w:rFonts w:eastAsia="Cambria"/>
          <w:sz w:val="14"/>
          <w:highlight w:val="cyan"/>
        </w:rPr>
        <w:t xml:space="preserve"> </w:t>
      </w:r>
      <w:r w:rsidRPr="00721D63">
        <w:rPr>
          <w:rFonts w:eastAsia="Cambria"/>
          <w:b/>
          <w:bCs/>
          <w:highlight w:val="cyan"/>
          <w:u w:val="single"/>
        </w:rPr>
        <w:t>currently in operation throughout our jurisprudence</w:t>
      </w:r>
      <w:r w:rsidRPr="00721D63">
        <w:rPr>
          <w:rFonts w:eastAsia="Cambria"/>
          <w:sz w:val="14"/>
        </w:rPr>
        <w:t xml:space="preserve">. Consider, </w:t>
      </w:r>
      <w:r w:rsidRPr="00721D63">
        <w:rPr>
          <w:rFonts w:eastAsia="Cambria"/>
          <w:u w:val="single"/>
        </w:rPr>
        <w:t xml:space="preserve">for example, </w:t>
      </w:r>
      <w:r w:rsidRPr="00721D63">
        <w:rPr>
          <w:rFonts w:eastAsia="Cambria"/>
          <w:sz w:val="14"/>
        </w:rPr>
        <w:t>many</w:t>
      </w:r>
      <w:r w:rsidRPr="00721D63">
        <w:rPr>
          <w:rFonts w:eastAsia="Cambria"/>
          <w:u w:val="single"/>
        </w:rPr>
        <w:t xml:space="preserve"> </w:t>
      </w:r>
      <w:proofErr w:type="spellStart"/>
      <w:r w:rsidRPr="00721D63">
        <w:rPr>
          <w:rFonts w:eastAsia="Cambria"/>
          <w:u w:val="single"/>
        </w:rPr>
        <w:t>feeshifting</w:t>
      </w:r>
      <w:proofErr w:type="spellEnd"/>
      <w:r w:rsidRPr="00721D63">
        <w:rPr>
          <w:rFonts w:eastAsia="Cambria"/>
          <w:u w:val="single"/>
        </w:rPr>
        <w:t xml:space="preserve"> statutes</w:t>
      </w:r>
      <w:r w:rsidRPr="00721D63">
        <w:rPr>
          <w:rFonts w:eastAsia="Cambria"/>
          <w:sz w:val="14"/>
        </w:rPr>
        <w:t xml:space="preserve">. These laws typically provide for the imposition of attorney fees upon the non – prevailing party.43 Note that, </w:t>
      </w:r>
      <w:r w:rsidRPr="00721D63">
        <w:rPr>
          <w:rFonts w:eastAsia="Cambria"/>
          <w:u w:val="single"/>
        </w:rPr>
        <w:t>in such provisions</w:t>
      </w:r>
      <w:r w:rsidRPr="00721D63">
        <w:rPr>
          <w:rFonts w:eastAsia="Cambria"/>
          <w:sz w:val="14"/>
        </w:rPr>
        <w:t xml:space="preserve">, the </w:t>
      </w:r>
      <w:proofErr w:type="spellStart"/>
      <w:r w:rsidRPr="00721D63">
        <w:rPr>
          <w:rFonts w:eastAsia="Cambria"/>
          <w:sz w:val="14"/>
        </w:rPr>
        <w:t>feeshifting</w:t>
      </w:r>
      <w:proofErr w:type="spellEnd"/>
      <w:r w:rsidRPr="00721D63">
        <w:rPr>
          <w:rFonts w:eastAsia="Cambria"/>
          <w:sz w:val="14"/>
        </w:rPr>
        <w:t xml:space="preserve"> is usually not occurring because the non – prevailing party asserted a baseless or frivolous claim. Rather, </w:t>
      </w:r>
      <w:r w:rsidRPr="00721D63">
        <w:rPr>
          <w:rFonts w:eastAsia="Cambria"/>
          <w:u w:val="single"/>
        </w:rPr>
        <w:t>many of these statutes</w:t>
      </w:r>
      <w:r w:rsidRPr="00721D63">
        <w:rPr>
          <w:rFonts w:eastAsia="Cambria"/>
          <w:sz w:val="14"/>
        </w:rPr>
        <w:t xml:space="preserve"> (and / or the case law interpreting them) </w:t>
      </w:r>
      <w:r w:rsidRPr="00721D63">
        <w:rPr>
          <w:rFonts w:eastAsia="Cambria"/>
          <w:u w:val="single"/>
        </w:rPr>
        <w:t>impose fee-shifting because the non – prevailing party asserted a position</w:t>
      </w:r>
      <w:r w:rsidRPr="00721D63">
        <w:rPr>
          <w:rFonts w:eastAsia="Cambria"/>
          <w:sz w:val="14"/>
        </w:rPr>
        <w:t xml:space="preserve"> </w:t>
      </w:r>
      <w:r w:rsidRPr="00721D63">
        <w:rPr>
          <w:rFonts w:eastAsia="Cambria"/>
          <w:u w:val="single"/>
        </w:rPr>
        <w:t>that was viewed as merely unreasonable or exceptional</w:t>
      </w:r>
      <w:r w:rsidRPr="00721D63">
        <w:rPr>
          <w:rFonts w:eastAsia="Cambria"/>
          <w:sz w:val="14"/>
        </w:rPr>
        <w:t xml:space="preserve"> (sometimes construed as merely “standing out”) in some respect.44 </w:t>
      </w:r>
      <w:r w:rsidRPr="00721D63">
        <w:rPr>
          <w:rFonts w:eastAsia="Cambria"/>
          <w:b/>
          <w:bCs/>
          <w:highlight w:val="cyan"/>
          <w:u w:val="single"/>
        </w:rPr>
        <w:t>Bottom line: While the</w:t>
      </w:r>
      <w:r w:rsidRPr="00721D63">
        <w:rPr>
          <w:rFonts w:eastAsia="Cambria"/>
          <w:b/>
          <w:bCs/>
          <w:u w:val="single"/>
        </w:rPr>
        <w:t xml:space="preserve"> </w:t>
      </w:r>
      <w:r w:rsidRPr="00721D63">
        <w:rPr>
          <w:rFonts w:eastAsia="Cambria"/>
          <w:b/>
          <w:bCs/>
          <w:highlight w:val="cyan"/>
          <w:u w:val="single"/>
        </w:rPr>
        <w:t xml:space="preserve">third objective </w:t>
      </w:r>
      <w:r w:rsidRPr="00721D63">
        <w:rPr>
          <w:rFonts w:eastAsia="Cambria"/>
          <w:b/>
          <w:bCs/>
          <w:u w:val="single"/>
        </w:rPr>
        <w:t xml:space="preserve">test </w:t>
      </w:r>
      <w:r w:rsidRPr="00721D63">
        <w:rPr>
          <w:rFonts w:eastAsia="Cambria"/>
          <w:b/>
          <w:bCs/>
          <w:highlight w:val="cyan"/>
          <w:u w:val="single"/>
        </w:rPr>
        <w:t>archetype is arguably more ambiguous, it is no more ambiguous than the fee-shifting statutes in widespread</w:t>
      </w:r>
      <w:r w:rsidRPr="00721D63">
        <w:rPr>
          <w:rFonts w:eastAsia="Cambria"/>
          <w:b/>
          <w:bCs/>
          <w:sz w:val="14"/>
          <w:highlight w:val="cyan"/>
        </w:rPr>
        <w:t xml:space="preserve"> </w:t>
      </w:r>
      <w:r w:rsidRPr="00721D63">
        <w:rPr>
          <w:rFonts w:eastAsia="Cambria"/>
          <w:b/>
          <w:bCs/>
          <w:highlight w:val="cyan"/>
          <w:u w:val="single"/>
        </w:rPr>
        <w:t>use today</w:t>
      </w:r>
      <w:r w:rsidRPr="00721D63">
        <w:rPr>
          <w:rFonts w:eastAsia="Cambria"/>
          <w:u w:val="single"/>
        </w:rPr>
        <w:t>.</w:t>
      </w:r>
      <w:r w:rsidRPr="00721D63">
        <w:rPr>
          <w:rFonts w:eastAsia="Cambria"/>
          <w:sz w:val="14"/>
        </w:rPr>
        <w:t xml:space="preserve"> </w:t>
      </w:r>
      <w:r w:rsidRPr="00721D63">
        <w:rPr>
          <w:rFonts w:eastAsia="Cambria"/>
          <w:u w:val="single"/>
        </w:rPr>
        <w:t>In those contexts, claimants were required to pay attorney fees</w:t>
      </w:r>
      <w:r w:rsidRPr="00721D63">
        <w:rPr>
          <w:rFonts w:eastAsia="Cambria"/>
          <w:sz w:val="14"/>
        </w:rPr>
        <w:t xml:space="preserve"> </w:t>
      </w:r>
      <w:r w:rsidRPr="00721D63">
        <w:rPr>
          <w:rFonts w:eastAsia="Cambria"/>
          <w:u w:val="single"/>
        </w:rPr>
        <w:t>even though their claims had “some chance” of</w:t>
      </w:r>
      <w:r w:rsidRPr="00721D63">
        <w:rPr>
          <w:rFonts w:eastAsia="Cambria"/>
          <w:sz w:val="14"/>
        </w:rPr>
        <w:t xml:space="preserve"> </w:t>
      </w:r>
      <w:r w:rsidRPr="00721D63">
        <w:rPr>
          <w:rFonts w:eastAsia="Cambria"/>
          <w:u w:val="single"/>
        </w:rPr>
        <w:t>winning</w:t>
      </w:r>
      <w:r w:rsidRPr="00721D63">
        <w:rPr>
          <w:rFonts w:eastAsia="Cambria"/>
          <w:sz w:val="14"/>
        </w:rPr>
        <w:t xml:space="preserve"> (i.e., their claims were not “objectively baseless”). </w:t>
      </w:r>
      <w:r w:rsidRPr="00721D63">
        <w:rPr>
          <w:rFonts w:eastAsia="Cambria"/>
          <w:b/>
          <w:bCs/>
          <w:u w:val="single"/>
        </w:rPr>
        <w:t>The reason: their position was unreasonable.</w:t>
      </w:r>
      <w:r w:rsidRPr="00721D63">
        <w:rPr>
          <w:rFonts w:eastAsia="Cambria"/>
          <w:sz w:val="14"/>
        </w:rPr>
        <w:t xml:space="preserve"> </w:t>
      </w:r>
      <w:r w:rsidRPr="00721D63">
        <w:rPr>
          <w:rFonts w:eastAsia="Cambria"/>
          <w:b/>
          <w:bCs/>
          <w:u w:val="single"/>
        </w:rPr>
        <w:t xml:space="preserve">Had a fee-shifting paradigm </w:t>
      </w:r>
      <w:proofErr w:type="gramStart"/>
      <w:r w:rsidRPr="00721D63">
        <w:rPr>
          <w:rFonts w:eastAsia="Cambria"/>
          <w:b/>
          <w:bCs/>
          <w:u w:val="single"/>
        </w:rPr>
        <w:t>similar to</w:t>
      </w:r>
      <w:proofErr w:type="gramEnd"/>
      <w:r w:rsidRPr="00721D63">
        <w:rPr>
          <w:rFonts w:eastAsia="Cambria"/>
          <w:b/>
          <w:bCs/>
          <w:u w:val="single"/>
        </w:rPr>
        <w:t xml:space="preserve"> the “objectively baseless” archetype been in place, no fee-shifting would have occurred</w:t>
      </w:r>
      <w:r w:rsidRPr="00721D63">
        <w:rPr>
          <w:rFonts w:eastAsia="Cambria"/>
          <w:sz w:val="14"/>
        </w:rPr>
        <w:t xml:space="preserve">. </w:t>
      </w:r>
      <w:r w:rsidRPr="00721D63">
        <w:rPr>
          <w:rFonts w:eastAsia="Cambria"/>
          <w:u w:val="single"/>
        </w:rPr>
        <w:t xml:space="preserve">Because a test more </w:t>
      </w:r>
      <w:proofErr w:type="gramStart"/>
      <w:r w:rsidRPr="00721D63">
        <w:rPr>
          <w:rFonts w:eastAsia="Cambria"/>
          <w:u w:val="single"/>
        </w:rPr>
        <w:t>similar to</w:t>
      </w:r>
      <w:proofErr w:type="gramEnd"/>
      <w:r w:rsidRPr="00721D63">
        <w:rPr>
          <w:rFonts w:eastAsia="Cambria"/>
          <w:u w:val="single"/>
        </w:rPr>
        <w:t xml:space="preserve"> the “objectively unreasonable” archetype</w:t>
      </w:r>
      <w:r w:rsidRPr="00721D63">
        <w:rPr>
          <w:rFonts w:eastAsia="Cambria"/>
          <w:sz w:val="14"/>
        </w:rPr>
        <w:t xml:space="preserve"> was in place, </w:t>
      </w:r>
      <w:r w:rsidRPr="00721D63">
        <w:rPr>
          <w:rFonts w:eastAsia="Cambria"/>
          <w:u w:val="single"/>
        </w:rPr>
        <w:t>claimants adopting unreasonable positions</w:t>
      </w:r>
      <w:r w:rsidRPr="00721D63">
        <w:rPr>
          <w:rFonts w:eastAsia="Cambria"/>
          <w:sz w:val="14"/>
        </w:rPr>
        <w:t xml:space="preserve"> </w:t>
      </w:r>
      <w:r w:rsidRPr="00721D63">
        <w:rPr>
          <w:rFonts w:eastAsia="Cambria"/>
          <w:u w:val="single"/>
        </w:rPr>
        <w:t>were sanctioned</w:t>
      </w:r>
      <w:r w:rsidRPr="00721D63">
        <w:rPr>
          <w:rFonts w:eastAsia="Cambria"/>
          <w:sz w:val="14"/>
        </w:rPr>
        <w:t xml:space="preserve">, </w:t>
      </w:r>
      <w:r w:rsidRPr="00721D63">
        <w:rPr>
          <w:rFonts w:eastAsia="Cambria"/>
          <w:u w:val="single"/>
        </w:rPr>
        <w:t>discouraging such activity in the future</w:t>
      </w:r>
      <w:r w:rsidRPr="00721D63">
        <w:rPr>
          <w:rFonts w:eastAsia="Cambria"/>
          <w:sz w:val="14"/>
        </w:rPr>
        <w:t xml:space="preserve">. Thus, it is now possible to construct a tabular summary of some of the comparative advantages and disadvantages of the various objective test archetypes. See Exhibit 2. [Table Omitted] Why discuss and compare these three objective test archetypes? Because a superficial reading of PRE would suggest that the Court in that case did indeed adopt an “objectively baseless” – type formulation as the objective test for the “sham” exception. And this presents two problems (as discussed in the balance of this paper). </w:t>
      </w:r>
      <w:r w:rsidRPr="00721D63">
        <w:rPr>
          <w:rFonts w:eastAsia="Cambria"/>
          <w:b/>
          <w:bCs/>
          <w:highlight w:val="cyan"/>
          <w:u w:val="single"/>
        </w:rPr>
        <w:t xml:space="preserve">The </w:t>
      </w:r>
      <w:r w:rsidRPr="00721D63">
        <w:rPr>
          <w:rFonts w:eastAsia="Cambria"/>
          <w:b/>
          <w:bCs/>
          <w:u w:val="single"/>
        </w:rPr>
        <w:t xml:space="preserve">first </w:t>
      </w:r>
      <w:r w:rsidRPr="00721D63">
        <w:rPr>
          <w:rFonts w:eastAsia="Cambria"/>
          <w:b/>
          <w:bCs/>
          <w:highlight w:val="cyan"/>
          <w:u w:val="single"/>
        </w:rPr>
        <w:t>problem is that the PRE “Objectively Baseless” test is ambiguously framed. And the ambiguity is substantial</w:t>
      </w:r>
      <w:r w:rsidRPr="00721D63">
        <w:rPr>
          <w:rFonts w:eastAsia="Cambria"/>
          <w:b/>
          <w:bCs/>
          <w:u w:val="single"/>
        </w:rPr>
        <w:t>.</w:t>
      </w:r>
      <w:r w:rsidRPr="00721D63">
        <w:rPr>
          <w:rFonts w:eastAsia="Cambria"/>
          <w:sz w:val="14"/>
        </w:rPr>
        <w:t xml:space="preserve"> For example, </w:t>
      </w:r>
      <w:r w:rsidRPr="00721D63">
        <w:rPr>
          <w:rFonts w:eastAsia="Cambria"/>
          <w:u w:val="single"/>
        </w:rPr>
        <w:t>it appears highly likely that the Court intended to adopt the “objectively baseless” archetype.</w:t>
      </w:r>
      <w:r w:rsidRPr="00721D63">
        <w:rPr>
          <w:rFonts w:eastAsia="Cambria"/>
          <w:sz w:val="14"/>
        </w:rPr>
        <w:t xml:space="preserve"> (Note that the Court even denominated its test as the “objectively baseless” test.) </w:t>
      </w:r>
      <w:r w:rsidRPr="00721D63">
        <w:rPr>
          <w:rFonts w:eastAsia="Cambria"/>
          <w:u w:val="single"/>
        </w:rPr>
        <w:t xml:space="preserve">However, the test is so ambiguously framed that it </w:t>
      </w:r>
      <w:r w:rsidRPr="00721D63">
        <w:rPr>
          <w:rFonts w:eastAsia="Cambria"/>
          <w:highlight w:val="cyan"/>
          <w:u w:val="single"/>
        </w:rPr>
        <w:t>must be acknowledged</w:t>
      </w:r>
      <w:r w:rsidRPr="00721D63">
        <w:rPr>
          <w:rFonts w:eastAsia="Cambria"/>
          <w:u w:val="single"/>
        </w:rPr>
        <w:t xml:space="preserve"> that it is possible</w:t>
      </w:r>
      <w:r w:rsidRPr="00721D63">
        <w:rPr>
          <w:rFonts w:eastAsia="Cambria"/>
          <w:sz w:val="14"/>
        </w:rPr>
        <w:t xml:space="preserve"> (</w:t>
      </w:r>
      <w:r w:rsidRPr="00721D63">
        <w:rPr>
          <w:rFonts w:eastAsia="Cambria"/>
          <w:u w:val="single"/>
        </w:rPr>
        <w:t>however unlikely</w:t>
      </w:r>
      <w:r w:rsidRPr="00721D63">
        <w:rPr>
          <w:rFonts w:eastAsia="Cambria"/>
          <w:sz w:val="14"/>
        </w:rPr>
        <w:t xml:space="preserve">) that </w:t>
      </w:r>
      <w:r w:rsidRPr="00721D63">
        <w:rPr>
          <w:rFonts w:eastAsia="Cambria"/>
          <w:highlight w:val="cyan"/>
          <w:u w:val="single"/>
        </w:rPr>
        <w:t>the actual intended substantive meaning</w:t>
      </w:r>
      <w:r w:rsidRPr="00721D63">
        <w:rPr>
          <w:rFonts w:eastAsia="Cambria"/>
          <w:sz w:val="14"/>
        </w:rPr>
        <w:t xml:space="preserve"> </w:t>
      </w:r>
      <w:r w:rsidRPr="00721D63">
        <w:rPr>
          <w:rFonts w:eastAsia="Cambria"/>
          <w:u w:val="single"/>
        </w:rPr>
        <w:t xml:space="preserve">of that test </w:t>
      </w:r>
      <w:r w:rsidRPr="00721D63">
        <w:rPr>
          <w:rFonts w:eastAsia="Cambria"/>
          <w:highlight w:val="cyan"/>
          <w:u w:val="single"/>
        </w:rPr>
        <w:t>is closer to the “objectively unreasonable</w:t>
      </w:r>
      <w:r w:rsidRPr="00721D63">
        <w:rPr>
          <w:rFonts w:eastAsia="Cambria"/>
          <w:u w:val="single"/>
        </w:rPr>
        <w:t>” test</w:t>
      </w:r>
      <w:r w:rsidRPr="00721D63">
        <w:rPr>
          <w:rFonts w:eastAsia="Cambria"/>
          <w:sz w:val="14"/>
        </w:rPr>
        <w:t xml:space="preserve">. </w:t>
      </w:r>
      <w:r w:rsidRPr="00721D63">
        <w:rPr>
          <w:rFonts w:eastAsia="Cambria"/>
          <w:b/>
          <w:bCs/>
          <w:highlight w:val="cyan"/>
          <w:u w:val="single"/>
        </w:rPr>
        <w:t>And ambiguity in legal tests is always problematic</w:t>
      </w:r>
      <w:r w:rsidRPr="00721D63">
        <w:rPr>
          <w:rFonts w:eastAsia="Cambria"/>
          <w:b/>
          <w:bCs/>
          <w:u w:val="single"/>
        </w:rPr>
        <w:t>.</w:t>
      </w:r>
      <w:r w:rsidRPr="00721D63">
        <w:rPr>
          <w:rFonts w:eastAsia="Cambria"/>
          <w:sz w:val="14"/>
        </w:rPr>
        <w:t xml:space="preserve"> </w:t>
      </w:r>
      <w:r w:rsidRPr="00721D63">
        <w:rPr>
          <w:rFonts w:eastAsia="Cambria"/>
          <w:u w:val="single"/>
        </w:rPr>
        <w:t>The second problem is that</w:t>
      </w:r>
      <w:r w:rsidRPr="00721D63">
        <w:rPr>
          <w:rFonts w:eastAsia="Cambria"/>
          <w:sz w:val="14"/>
        </w:rPr>
        <w:t xml:space="preserve">, </w:t>
      </w:r>
      <w:r w:rsidRPr="00721D63">
        <w:rPr>
          <w:rFonts w:eastAsia="Cambria"/>
          <w:u w:val="single"/>
        </w:rPr>
        <w:t>if indeed the PRE objective test is a variant of the “objectively baseless” arc9etype</w:t>
      </w:r>
      <w:r w:rsidRPr="00721D63">
        <w:rPr>
          <w:rFonts w:eastAsia="Cambria"/>
          <w:sz w:val="14"/>
        </w:rPr>
        <w:t xml:space="preserve"> (</w:t>
      </w:r>
      <w:r w:rsidRPr="00721D63">
        <w:rPr>
          <w:rFonts w:eastAsia="Cambria"/>
          <w:u w:val="single"/>
        </w:rPr>
        <w:t>as seems likely</w:t>
      </w:r>
      <w:r w:rsidRPr="00721D63">
        <w:rPr>
          <w:rFonts w:eastAsia="Cambria"/>
          <w:sz w:val="14"/>
        </w:rPr>
        <w:t xml:space="preserve">), </w:t>
      </w:r>
      <w:r w:rsidRPr="00721D63">
        <w:rPr>
          <w:rFonts w:eastAsia="Cambria"/>
          <w:b/>
          <w:bCs/>
          <w:u w:val="single"/>
        </w:rPr>
        <w:t>the unfortunate fact is that from a policy standpoint that test is too narrow.</w:t>
      </w:r>
      <w:r w:rsidRPr="00721D63">
        <w:rPr>
          <w:rFonts w:eastAsia="Cambria"/>
          <w:sz w:val="14"/>
        </w:rPr>
        <w:t xml:space="preserve"> </w:t>
      </w:r>
      <w:r w:rsidRPr="00721D63">
        <w:rPr>
          <w:rFonts w:eastAsia="Cambria"/>
          <w:highlight w:val="cyan"/>
          <w:u w:val="single"/>
        </w:rPr>
        <w:t>The Court should embrace the next opportunity to either clarify or correct the</w:t>
      </w:r>
      <w:r w:rsidRPr="00721D63">
        <w:rPr>
          <w:rFonts w:eastAsia="Cambria"/>
          <w:u w:val="single"/>
        </w:rPr>
        <w:t xml:space="preserve"> PRE objective </w:t>
      </w:r>
      <w:r w:rsidRPr="00721D63">
        <w:rPr>
          <w:rFonts w:eastAsia="Cambria"/>
          <w:highlight w:val="cyan"/>
          <w:u w:val="single"/>
        </w:rPr>
        <w:t>test for</w:t>
      </w:r>
      <w:r w:rsidRPr="00721D63">
        <w:rPr>
          <w:rFonts w:eastAsia="Cambria"/>
          <w:u w:val="single"/>
        </w:rPr>
        <w:t xml:space="preserve"> the identification of “</w:t>
      </w:r>
      <w:r w:rsidRPr="00721D63">
        <w:rPr>
          <w:rFonts w:eastAsia="Cambria"/>
          <w:highlight w:val="cyan"/>
          <w:u w:val="single"/>
        </w:rPr>
        <w:t>sham</w:t>
      </w:r>
      <w:r w:rsidRPr="00721D63">
        <w:rPr>
          <w:rFonts w:eastAsia="Cambria"/>
          <w:u w:val="single"/>
        </w:rPr>
        <w:t>” claims, so that it clearly comports with the more satisfactory “objectively unreasonable</w:t>
      </w:r>
      <w:r w:rsidRPr="00721D63">
        <w:rPr>
          <w:rFonts w:eastAsia="Cambria"/>
          <w:sz w:val="14"/>
        </w:rPr>
        <w:t>” formulation for policy reasons</w:t>
      </w:r>
    </w:p>
    <w:p w14:paraId="488FF314" w14:textId="77777777" w:rsidR="00721D63" w:rsidRPr="00721D63" w:rsidRDefault="00721D63" w:rsidP="00721D63">
      <w:pPr>
        <w:rPr>
          <w:rFonts w:eastAsia="Cambria"/>
        </w:rPr>
      </w:pPr>
    </w:p>
    <w:p w14:paraId="556D34EF" w14:textId="77777777" w:rsidR="00721D63" w:rsidRPr="00721D63" w:rsidRDefault="00721D63" w:rsidP="00721D63">
      <w:pPr>
        <w:rPr>
          <w:rFonts w:eastAsia="Cambria"/>
        </w:rPr>
      </w:pPr>
    </w:p>
    <w:p w14:paraId="59949987" w14:textId="77777777" w:rsidR="00721D63" w:rsidRPr="00721D63" w:rsidRDefault="00721D63" w:rsidP="00721D63">
      <w:pPr>
        <w:rPr>
          <w:rFonts w:eastAsia="Cambria"/>
        </w:rPr>
      </w:pPr>
    </w:p>
    <w:p w14:paraId="34D2AEAE"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The </w:t>
      </w:r>
      <w:proofErr w:type="spellStart"/>
      <w:r w:rsidRPr="00721D63">
        <w:rPr>
          <w:rFonts w:eastAsia="MS Gothic" w:cs="Times New Roman"/>
          <w:b/>
          <w:iCs/>
          <w:sz w:val="26"/>
        </w:rPr>
        <w:t>squo</w:t>
      </w:r>
      <w:proofErr w:type="spellEnd"/>
      <w:r w:rsidRPr="00721D63">
        <w:rPr>
          <w:rFonts w:eastAsia="MS Gothic" w:cs="Times New Roman"/>
          <w:b/>
          <w:iCs/>
          <w:sz w:val="26"/>
        </w:rPr>
        <w:t xml:space="preserve"> test is ambiguous, but courts can handle ambiguity </w:t>
      </w:r>
    </w:p>
    <w:p w14:paraId="11840C80" w14:textId="77777777" w:rsidR="00721D63" w:rsidRPr="00721D63" w:rsidRDefault="00721D63" w:rsidP="00721D63">
      <w:pPr>
        <w:rPr>
          <w:rFonts w:eastAsia="Cambria"/>
        </w:rPr>
      </w:pPr>
      <w:r w:rsidRPr="00721D63">
        <w:rPr>
          <w:rFonts w:eastAsia="Cambria"/>
          <w:b/>
          <w:bCs/>
          <w:sz w:val="26"/>
        </w:rPr>
        <w:t xml:space="preserve">Fulbright 2019. </w:t>
      </w:r>
      <w:r w:rsidRPr="00721D63">
        <w:rPr>
          <w:rFonts w:eastAsia="Cambria"/>
        </w:rPr>
        <w:t xml:space="preserve">Paul W. Fulbright. Assistant Professor of Business Law, University of Houston. “Antitrust Law, Entrepreneurship, And The “Patent Bully”: The “Sham” Exception </w:t>
      </w:r>
      <w:proofErr w:type="gramStart"/>
      <w:r w:rsidRPr="00721D63">
        <w:rPr>
          <w:rFonts w:eastAsia="Cambria"/>
        </w:rPr>
        <w:t>To</w:t>
      </w:r>
      <w:proofErr w:type="gramEnd"/>
      <w:r w:rsidRPr="00721D63">
        <w:rPr>
          <w:rFonts w:eastAsia="Cambria"/>
        </w:rPr>
        <w:t xml:space="preserve"> </w:t>
      </w:r>
      <w:proofErr w:type="spellStart"/>
      <w:r w:rsidRPr="00721D63">
        <w:rPr>
          <w:rFonts w:eastAsia="Cambria"/>
        </w:rPr>
        <w:t>Noerrpennington</w:t>
      </w:r>
      <w:proofErr w:type="spellEnd"/>
      <w:r w:rsidRPr="00721D63">
        <w:rPr>
          <w:rFonts w:eastAsia="Cambria"/>
        </w:rPr>
        <w:t xml:space="preserve"> Petitioning Immunity In Patent Infringement Litigation After The Professional Real Estate Decision” proquest.com/scholarly-journals/antitrust-law-entrepreneurship-patent-bully-sham/docview/2298280771/se-2</w:t>
      </w:r>
    </w:p>
    <w:p w14:paraId="11E04253" w14:textId="77777777" w:rsidR="00721D63" w:rsidRPr="00721D63" w:rsidRDefault="00721D63" w:rsidP="00721D63">
      <w:pPr>
        <w:rPr>
          <w:rFonts w:eastAsia="Cambria"/>
        </w:rPr>
      </w:pPr>
    </w:p>
    <w:p w14:paraId="635D29FD" w14:textId="77777777" w:rsidR="00721D63" w:rsidRPr="00721D63" w:rsidRDefault="00721D63" w:rsidP="00721D63">
      <w:pPr>
        <w:rPr>
          <w:rFonts w:eastAsia="Cambria"/>
          <w:sz w:val="14"/>
        </w:rPr>
      </w:pPr>
      <w:r w:rsidRPr="00721D63">
        <w:rPr>
          <w:rFonts w:eastAsia="Cambria"/>
          <w:u w:val="single"/>
        </w:rPr>
        <w:t>The second objective test archetype, the “</w:t>
      </w:r>
      <w:r w:rsidRPr="00721D63">
        <w:rPr>
          <w:rFonts w:eastAsia="Cambria"/>
          <w:highlight w:val="cyan"/>
          <w:u w:val="single"/>
        </w:rPr>
        <w:t>objectively baseless</w:t>
      </w:r>
      <w:r w:rsidRPr="00721D63">
        <w:rPr>
          <w:rFonts w:eastAsia="Cambria"/>
          <w:sz w:val="14"/>
        </w:rPr>
        <w:t xml:space="preserve">” archetype, defines the “sham” exception in broader terms. Here, </w:t>
      </w:r>
      <w:r w:rsidRPr="00721D63">
        <w:rPr>
          <w:rFonts w:eastAsia="Cambria"/>
          <w:u w:val="single"/>
        </w:rPr>
        <w:t>a claim is deemed objectively adequate</w:t>
      </w:r>
      <w:r w:rsidRPr="00721D63">
        <w:rPr>
          <w:rFonts w:eastAsia="Cambria"/>
          <w:sz w:val="14"/>
        </w:rPr>
        <w:t xml:space="preserve"> (and will be treated as a Category I genuine or Category III excused claim) </w:t>
      </w:r>
      <w:r w:rsidRPr="00721D63">
        <w:rPr>
          <w:rFonts w:eastAsia="Cambria"/>
          <w:u w:val="single"/>
        </w:rPr>
        <w:t>so long as it has “some chance” of</w:t>
      </w:r>
      <w:r w:rsidRPr="00721D63">
        <w:rPr>
          <w:rFonts w:eastAsia="Cambria"/>
          <w:sz w:val="14"/>
        </w:rPr>
        <w:t xml:space="preserve"> </w:t>
      </w:r>
      <w:r w:rsidRPr="00721D63">
        <w:rPr>
          <w:rFonts w:eastAsia="Cambria"/>
          <w:u w:val="single"/>
        </w:rPr>
        <w:t>succeeding</w:t>
      </w:r>
      <w:r w:rsidRPr="00721D63">
        <w:rPr>
          <w:rFonts w:eastAsia="Cambria"/>
          <w:sz w:val="14"/>
        </w:rPr>
        <w:t xml:space="preserve"> on the technical issue of liability, regardless of the size or scope of any damages or redress that might be awarded. Similarly, a claim is deemed “objectively inadequate” (and will be treated as a Category II improvident or Category IV sham claim) if it is “objectively baseless” (that is, so long as it has “no chance” of succeeding on the technical issue of liability). Thus, on the one side of the coin, the claim is “genuine” if it has “some chance” of succeeding; on the flip side of the same coin (test), it is a “sham” if it is “objectively baseless.” Throughout this paper, this variety of objective test archetype will be referred to as the “objectively baseless” or “some chance” archetype. This archetype regarding “shams” is viewed as broader than (and inclusive of the kinds of claims covered by) the fraudulent archetype, because the objectively baseless test is construed as also prohibiting the employment of fraudulent claims. (As stated, a fraudulent claim is not what it is purported to be and thus lacks objective probity.) If the need arose, the test could be expressly denominated as the “objectively baseless or fraudulent” (or “some non-fraudulent chance”) archetype to eliminate doubt on this point, but the more-concise designations are employed here. Taken in this light, the test does proscribe a broader array of offensive claims. Not only are Walker Process claims proscribed, but, in addition, the baseless claims of California Motor are proscribed as well. In this respect, the test is a clear improvement. But </w:t>
      </w:r>
      <w:r w:rsidRPr="00721D63">
        <w:rPr>
          <w:rFonts w:eastAsia="Cambria"/>
          <w:b/>
          <w:bCs/>
          <w:u w:val="single"/>
        </w:rPr>
        <w:t xml:space="preserve">it </w:t>
      </w:r>
      <w:r w:rsidRPr="00721D63">
        <w:rPr>
          <w:rFonts w:eastAsia="Cambria"/>
          <w:b/>
          <w:bCs/>
          <w:highlight w:val="cyan"/>
          <w:u w:val="single"/>
        </w:rPr>
        <w:t>is also a more ambiguous test</w:t>
      </w:r>
      <w:r w:rsidRPr="00721D63">
        <w:rPr>
          <w:rFonts w:eastAsia="Cambria"/>
          <w:b/>
          <w:bCs/>
          <w:sz w:val="14"/>
        </w:rPr>
        <w:t>.</w:t>
      </w:r>
      <w:r w:rsidRPr="00721D63">
        <w:rPr>
          <w:rFonts w:eastAsia="Cambria"/>
          <w:sz w:val="14"/>
        </w:rPr>
        <w:t xml:space="preserve"> </w:t>
      </w:r>
      <w:r w:rsidRPr="00721D63">
        <w:rPr>
          <w:rFonts w:eastAsia="Cambria"/>
          <w:b/>
          <w:bCs/>
          <w:highlight w:val="cyan"/>
          <w:u w:val="single"/>
        </w:rPr>
        <w:t>Defining whether a claim has “some chance</w:t>
      </w:r>
      <w:r w:rsidRPr="00721D63">
        <w:rPr>
          <w:rFonts w:eastAsia="Cambria"/>
          <w:b/>
          <w:bCs/>
          <w:u w:val="single"/>
        </w:rPr>
        <w:t>”</w:t>
      </w:r>
      <w:r w:rsidRPr="00721D63">
        <w:rPr>
          <w:rFonts w:eastAsia="Cambria"/>
          <w:sz w:val="14"/>
        </w:rPr>
        <w:t xml:space="preserve"> (however small) </w:t>
      </w:r>
      <w:r w:rsidRPr="00721D63">
        <w:rPr>
          <w:rFonts w:eastAsia="Cambria"/>
          <w:b/>
          <w:bCs/>
          <w:highlight w:val="cyan"/>
          <w:u w:val="single"/>
        </w:rPr>
        <w:t>of succeeding is arguably more difficult</w:t>
      </w:r>
      <w:r w:rsidRPr="00721D63">
        <w:rPr>
          <w:rFonts w:eastAsia="Cambria"/>
          <w:b/>
          <w:bCs/>
          <w:sz w:val="14"/>
        </w:rPr>
        <w:t xml:space="preserve">, </w:t>
      </w:r>
      <w:r w:rsidRPr="00721D63">
        <w:rPr>
          <w:rFonts w:eastAsia="Cambria"/>
          <w:b/>
          <w:bCs/>
          <w:u w:val="single"/>
        </w:rPr>
        <w:t xml:space="preserve">in most cases, </w:t>
      </w:r>
      <w:r w:rsidRPr="00721D63">
        <w:rPr>
          <w:rFonts w:eastAsia="Cambria"/>
          <w:b/>
          <w:bCs/>
          <w:highlight w:val="cyan"/>
          <w:u w:val="single"/>
        </w:rPr>
        <w:t>than evaluating whether it is fraudulently framed or reliant upon a fraudulent</w:t>
      </w:r>
      <w:r w:rsidRPr="00721D63">
        <w:rPr>
          <w:rFonts w:eastAsia="Cambria"/>
          <w:highlight w:val="cyan"/>
          <w:u w:val="single"/>
        </w:rPr>
        <w:t xml:space="preserve"> </w:t>
      </w:r>
      <w:r w:rsidRPr="00721D63">
        <w:rPr>
          <w:rFonts w:eastAsia="Cambria"/>
          <w:b/>
          <w:bCs/>
          <w:highlight w:val="cyan"/>
          <w:u w:val="single"/>
        </w:rPr>
        <w:t>foundation</w:t>
      </w:r>
      <w:r w:rsidRPr="00721D63">
        <w:rPr>
          <w:rFonts w:eastAsia="Cambria"/>
          <w:sz w:val="14"/>
        </w:rPr>
        <w:t xml:space="preserve">. </w:t>
      </w:r>
      <w:r w:rsidRPr="00721D63">
        <w:rPr>
          <w:rFonts w:eastAsia="Cambria"/>
          <w:u w:val="single"/>
        </w:rPr>
        <w:t>There are important checks on that ambiguity,</w:t>
      </w:r>
      <w:r w:rsidRPr="00721D63">
        <w:rPr>
          <w:rFonts w:eastAsia="Cambria"/>
          <w:sz w:val="14"/>
        </w:rPr>
        <w:t xml:space="preserve"> however, and one example is Federal Rule of Civil Procedure Rule 11 (“Signing Pleadings, Motions, and Other Papers; Representations to the Court; Sanctions”). </w:t>
      </w:r>
      <w:r w:rsidRPr="00721D63">
        <w:rPr>
          <w:rFonts w:eastAsia="Cambria"/>
          <w:u w:val="single"/>
        </w:rPr>
        <w:t>It can be argued that Rule 11(b) itself is an “objectively baseless</w:t>
      </w:r>
      <w:r w:rsidRPr="00721D63">
        <w:rPr>
          <w:rFonts w:eastAsia="Cambria"/>
          <w:sz w:val="14"/>
        </w:rPr>
        <w:t xml:space="preserve">” – type standard, as it proscribes attorneys from presenting to the court pleadings, motions, or papers that are “frivolous”; only claims that are “warranted” by “some” existing law or an objectively reasonable extension or reversal of existing law may be presented.40 </w:t>
      </w:r>
      <w:r w:rsidRPr="00721D63">
        <w:rPr>
          <w:rFonts w:eastAsia="Cambria"/>
          <w:u w:val="single"/>
        </w:rPr>
        <w:t>Thus, while the “objectively baseless” formulation of the “sham” exception objective test is more ambiguous, it is not a type of ambiguity with which the judiciary is unfamiliar</w:t>
      </w:r>
      <w:r w:rsidRPr="00721D63">
        <w:rPr>
          <w:rFonts w:eastAsia="Cambria"/>
          <w:sz w:val="14"/>
        </w:rPr>
        <w:t>. Recall, as well, that the Court in PRE drew analogy to Rule 11.41</w:t>
      </w:r>
    </w:p>
    <w:p w14:paraId="0820C5D3" w14:textId="77777777" w:rsidR="00721D63" w:rsidRPr="00721D63" w:rsidRDefault="00721D63" w:rsidP="00721D63">
      <w:pPr>
        <w:rPr>
          <w:rFonts w:eastAsia="Cambria"/>
        </w:rPr>
      </w:pPr>
    </w:p>
    <w:p w14:paraId="38EF3161" w14:textId="77777777" w:rsidR="00721D63" w:rsidRPr="00721D63" w:rsidRDefault="00721D63" w:rsidP="00721D63">
      <w:pPr>
        <w:rPr>
          <w:rFonts w:eastAsia="Cambria"/>
        </w:rPr>
      </w:pPr>
    </w:p>
    <w:p w14:paraId="5FB20C4D" w14:textId="71491749"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 xml:space="preserve">1AR – </w:t>
      </w:r>
      <w:proofErr w:type="spellStart"/>
      <w:r>
        <w:rPr>
          <w:rFonts w:eastAsia="MS Gothic" w:cs="Times New Roman"/>
          <w:b/>
          <w:sz w:val="32"/>
          <w:szCs w:val="24"/>
          <w:u w:val="single"/>
        </w:rPr>
        <w:t>ConCon</w:t>
      </w:r>
      <w:proofErr w:type="spellEnd"/>
      <w:r>
        <w:rPr>
          <w:rFonts w:eastAsia="MS Gothic" w:cs="Times New Roman"/>
          <w:b/>
          <w:sz w:val="32"/>
          <w:szCs w:val="24"/>
          <w:u w:val="single"/>
        </w:rPr>
        <w:t xml:space="preserve"> CP</w:t>
      </w:r>
    </w:p>
    <w:p w14:paraId="1BDCFAAD" w14:textId="77777777" w:rsidR="00721D63" w:rsidRPr="00721D63" w:rsidRDefault="00721D63" w:rsidP="00721D63">
      <w:pPr>
        <w:rPr>
          <w:rFonts w:eastAsia="Cambria"/>
        </w:rPr>
      </w:pPr>
    </w:p>
    <w:p w14:paraId="0789807D"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At best, ensures years of delay---even if they fiat immediate enactment. </w:t>
      </w:r>
    </w:p>
    <w:p w14:paraId="4112F362" w14:textId="77777777" w:rsidR="00721D63" w:rsidRPr="00721D63" w:rsidRDefault="00721D63" w:rsidP="00721D63">
      <w:pPr>
        <w:rPr>
          <w:rFonts w:eastAsia="Cambria"/>
        </w:rPr>
      </w:pPr>
      <w:r w:rsidRPr="00721D63">
        <w:rPr>
          <w:rFonts w:eastAsia="Cambria"/>
          <w:b/>
          <w:bCs/>
          <w:sz w:val="26"/>
        </w:rPr>
        <w:t>Joyce 98</w:t>
      </w:r>
      <w:r w:rsidRPr="00721D63">
        <w:rPr>
          <w:rFonts w:eastAsia="Cambria"/>
        </w:rPr>
        <w:t xml:space="preserve">, Prof of Public Administration at George Washington, 98 “The Rescissions Process After the </w:t>
      </w:r>
      <w:proofErr w:type="gramStart"/>
      <w:r w:rsidRPr="00721D63">
        <w:rPr>
          <w:rFonts w:eastAsia="Cambria"/>
        </w:rPr>
        <w:t>Line Item</w:t>
      </w:r>
      <w:proofErr w:type="gramEnd"/>
      <w:r w:rsidRPr="00721D63">
        <w:rPr>
          <w:rFonts w:eastAsia="Cambria"/>
        </w:rPr>
        <w:t xml:space="preserve"> Veto: Tools for Controlling Spending” http://www.rules.house.gov/archives/rules_joyc07.htm</w:t>
      </w:r>
    </w:p>
    <w:p w14:paraId="0F0FC461" w14:textId="77777777" w:rsidR="00721D63" w:rsidRPr="00721D63" w:rsidRDefault="00721D63" w:rsidP="00721D63">
      <w:pPr>
        <w:rPr>
          <w:rFonts w:eastAsia="Cambria"/>
          <w:sz w:val="16"/>
        </w:rPr>
      </w:pPr>
      <w:r w:rsidRPr="00721D63">
        <w:rPr>
          <w:rFonts w:eastAsia="Cambria"/>
          <w:sz w:val="16"/>
        </w:rPr>
        <w:t xml:space="preserve">In the final analysis, there is no clear fallback position for supporters of the </w:t>
      </w:r>
      <w:proofErr w:type="gramStart"/>
      <w:r w:rsidRPr="00721D63">
        <w:rPr>
          <w:rFonts w:eastAsia="Cambria"/>
          <w:sz w:val="16"/>
        </w:rPr>
        <w:t>Line Item</w:t>
      </w:r>
      <w:proofErr w:type="gramEnd"/>
      <w:r w:rsidRPr="00721D63">
        <w:rPr>
          <w:rFonts w:eastAsia="Cambria"/>
          <w:sz w:val="16"/>
        </w:rPr>
        <w:t xml:space="preserve"> Veto Act. The Supreme Court, in its majority opinion, stated flatly that a different role for the President in </w:t>
      </w:r>
      <w:r w:rsidRPr="00721D63">
        <w:rPr>
          <w:rFonts w:eastAsia="Cambria" w:cs="Times New Roman"/>
          <w:sz w:val="20"/>
          <w:u w:val="single"/>
        </w:rPr>
        <w:t>the lawmaking process could only "come through the Article V amendment procedures". Deciding the issue through amending the Constitution,</w:t>
      </w:r>
      <w:r w:rsidRPr="00721D63">
        <w:rPr>
          <w:rFonts w:eastAsia="Cambria"/>
          <w:sz w:val="16"/>
        </w:rPr>
        <w:t xml:space="preserve"> however, </w:t>
      </w:r>
      <w:r w:rsidRPr="00721D63">
        <w:rPr>
          <w:rFonts w:eastAsia="Cambria" w:cs="Times New Roman"/>
          <w:sz w:val="20"/>
          <w:u w:val="single"/>
        </w:rPr>
        <w:t xml:space="preserve">has two substantial drawbacks. The first is that </w:t>
      </w:r>
      <w:r w:rsidRPr="00721D63">
        <w:rPr>
          <w:rFonts w:eastAsia="Cambria" w:cs="Times New Roman"/>
          <w:sz w:val="20"/>
          <w:highlight w:val="cyan"/>
          <w:u w:val="single"/>
        </w:rPr>
        <w:t>Constitutional amendments are notoriously difficult to adopt</w:t>
      </w:r>
      <w:r w:rsidRPr="00721D63">
        <w:rPr>
          <w:rFonts w:eastAsia="Cambria"/>
          <w:sz w:val="16"/>
          <w:highlight w:val="cyan"/>
        </w:rPr>
        <w:t xml:space="preserve">. </w:t>
      </w:r>
      <w:r w:rsidRPr="00721D63">
        <w:rPr>
          <w:rFonts w:eastAsia="Cambria" w:cs="Times New Roman"/>
          <w:sz w:val="20"/>
          <w:highlight w:val="cyan"/>
          <w:u w:val="single"/>
        </w:rPr>
        <w:t xml:space="preserve">Even if a Constitutional amendment were adopted, </w:t>
      </w:r>
      <w:r w:rsidRPr="00721D63">
        <w:rPr>
          <w:rFonts w:eastAsia="Cambria"/>
          <w:b/>
          <w:iCs/>
          <w:highlight w:val="cyan"/>
          <w:u w:val="single"/>
        </w:rPr>
        <w:t xml:space="preserve">it would likely not take effect for </w:t>
      </w:r>
      <w:proofErr w:type="gramStart"/>
      <w:r w:rsidRPr="00721D63">
        <w:rPr>
          <w:rFonts w:eastAsia="Cambria"/>
          <w:b/>
          <w:iCs/>
          <w:highlight w:val="cyan"/>
          <w:u w:val="single"/>
        </w:rPr>
        <w:t>a number of</w:t>
      </w:r>
      <w:proofErr w:type="gramEnd"/>
      <w:r w:rsidRPr="00721D63">
        <w:rPr>
          <w:rFonts w:eastAsia="Cambria"/>
          <w:b/>
          <w:iCs/>
          <w:highlight w:val="cyan"/>
          <w:u w:val="single"/>
        </w:rPr>
        <w:t xml:space="preserve"> years</w:t>
      </w:r>
      <w:r w:rsidRPr="00721D63">
        <w:rPr>
          <w:rFonts w:eastAsia="Cambria" w:cs="Times New Roman"/>
          <w:sz w:val="20"/>
          <w:u w:val="single"/>
        </w:rPr>
        <w:t>.</w:t>
      </w:r>
      <w:r w:rsidRPr="00721D63">
        <w:rPr>
          <w:rFonts w:eastAsia="Cambria"/>
          <w:sz w:val="16"/>
        </w:rPr>
        <w:t xml:space="preserve"> The second is more substantive. A constitutionally provided </w:t>
      </w:r>
      <w:proofErr w:type="gramStart"/>
      <w:r w:rsidRPr="00721D63">
        <w:rPr>
          <w:rFonts w:eastAsia="Cambria"/>
          <w:sz w:val="16"/>
        </w:rPr>
        <w:t>line item</w:t>
      </w:r>
      <w:proofErr w:type="gramEnd"/>
      <w:r w:rsidRPr="00721D63">
        <w:rPr>
          <w:rFonts w:eastAsia="Cambria"/>
          <w:sz w:val="16"/>
        </w:rPr>
        <w:t xml:space="preserve"> veto would only allow the President to veto items that were specifically provided for in appropriation bills. Most federal "line items", however, are found not in statute, but in report language accompanying statutes.</w:t>
      </w:r>
    </w:p>
    <w:p w14:paraId="6AED858B" w14:textId="77777777" w:rsidR="00721D63" w:rsidRPr="00721D63" w:rsidRDefault="00721D63" w:rsidP="00721D63">
      <w:pPr>
        <w:rPr>
          <w:rFonts w:eastAsia="Cambria"/>
          <w:b/>
          <w:iCs/>
          <w:u w:val="single"/>
        </w:rPr>
      </w:pPr>
    </w:p>
    <w:p w14:paraId="35290A33" w14:textId="77777777" w:rsidR="00721D63" w:rsidRPr="00721D63" w:rsidRDefault="00721D63" w:rsidP="00721D63">
      <w:pPr>
        <w:keepNext/>
        <w:keepLines/>
        <w:spacing w:before="200"/>
        <w:outlineLvl w:val="3"/>
        <w:rPr>
          <w:rFonts w:eastAsia="MS Gothic" w:cs="Times New Roman"/>
          <w:b/>
          <w:iCs/>
          <w:sz w:val="26"/>
        </w:rPr>
      </w:pPr>
      <w:r w:rsidRPr="00721D63">
        <w:rPr>
          <w:rFonts w:eastAsia="MS Gothic" w:cs="Times New Roman"/>
          <w:b/>
          <w:iCs/>
          <w:sz w:val="26"/>
        </w:rPr>
        <w:t xml:space="preserve">Litigation about the process would undo the outcome. </w:t>
      </w:r>
    </w:p>
    <w:p w14:paraId="0279252A" w14:textId="77777777" w:rsidR="00721D63" w:rsidRPr="00721D63" w:rsidRDefault="00721D63" w:rsidP="00721D63">
      <w:pPr>
        <w:rPr>
          <w:rFonts w:eastAsia="Cambria"/>
        </w:rPr>
      </w:pPr>
      <w:r w:rsidRPr="00721D63">
        <w:rPr>
          <w:rFonts w:eastAsia="Cambria"/>
        </w:rPr>
        <w:t xml:space="preserve">Ted </w:t>
      </w:r>
      <w:proofErr w:type="spellStart"/>
      <w:r w:rsidRPr="00721D63">
        <w:rPr>
          <w:rFonts w:eastAsia="Cambria"/>
          <w:b/>
        </w:rPr>
        <w:t>Boettner</w:t>
      </w:r>
      <w:proofErr w:type="spellEnd"/>
      <w:r w:rsidRPr="00721D63">
        <w:rPr>
          <w:rFonts w:eastAsia="Cambria"/>
          <w:b/>
        </w:rPr>
        <w:t xml:space="preserve"> 16</w:t>
      </w:r>
      <w:r w:rsidRPr="00721D63">
        <w:rPr>
          <w:rFonts w:eastAsia="Cambria"/>
        </w:rPr>
        <w:t>. Executive director of the WV Center on Budget &amp; Policy. 2-23-2016. "Constitutional Convention of States Still a Dangerous Idea." WV Policy. https://wvpolicy.org/constitutional-convention-of-states-still-a-dangerous-idea/</w:t>
      </w:r>
    </w:p>
    <w:p w14:paraId="7C937F8A" w14:textId="77777777" w:rsidR="00721D63" w:rsidRPr="00721D63" w:rsidRDefault="00721D63" w:rsidP="00721D63">
      <w:pPr>
        <w:rPr>
          <w:rFonts w:eastAsia="Cambria"/>
          <w:sz w:val="16"/>
        </w:rPr>
      </w:pPr>
      <w:r w:rsidRPr="00721D63">
        <w:rPr>
          <w:rFonts w:eastAsia="Cambria"/>
          <w:sz w:val="16"/>
        </w:rPr>
        <w:t>More recently, the conservative Heritage Foundation said: …</w:t>
      </w:r>
      <w:r w:rsidRPr="00721D63">
        <w:rPr>
          <w:rFonts w:eastAsia="Cambria" w:cs="Times New Roman"/>
          <w:sz w:val="20"/>
          <w:u w:val="single"/>
        </w:rPr>
        <w:t xml:space="preserve">there is little doubt that some </w:t>
      </w:r>
      <w:r w:rsidRPr="00721D63">
        <w:rPr>
          <w:rFonts w:eastAsia="Cambria" w:cs="Times New Roman"/>
          <w:sz w:val="20"/>
          <w:highlight w:val="cyan"/>
          <w:u w:val="single"/>
        </w:rPr>
        <w:t>states</w:t>
      </w:r>
      <w:r w:rsidRPr="00721D63">
        <w:rPr>
          <w:rFonts w:eastAsia="Cambria" w:cs="Times New Roman"/>
          <w:sz w:val="20"/>
          <w:u w:val="single"/>
        </w:rPr>
        <w:t xml:space="preserve"> and scholars have been reluctant to propose an Article V convention</w:t>
      </w:r>
      <w:r w:rsidRPr="00721D63">
        <w:rPr>
          <w:rFonts w:eastAsia="Cambria"/>
          <w:sz w:val="16"/>
        </w:rPr>
        <w:t xml:space="preserve">, both because of the fear of a “runaway convention” in which the delegates deviate from the purposes for which the convention was sought by the requisite number of state legislatures and propose alternative, perhaps ill-advised amendments relating to other issues or </w:t>
      </w:r>
      <w:r w:rsidRPr="00721D63">
        <w:rPr>
          <w:rFonts w:eastAsia="Cambria" w:cs="Times New Roman"/>
          <w:sz w:val="20"/>
          <w:u w:val="single"/>
        </w:rPr>
        <w:t xml:space="preserve">because of the </w:t>
      </w:r>
      <w:r w:rsidRPr="00721D63">
        <w:rPr>
          <w:rFonts w:eastAsia="Cambria" w:cs="Times New Roman"/>
          <w:sz w:val="20"/>
          <w:highlight w:val="cyan"/>
          <w:u w:val="single"/>
        </w:rPr>
        <w:t>fear</w:t>
      </w:r>
      <w:r w:rsidRPr="00721D63">
        <w:rPr>
          <w:rFonts w:eastAsia="Cambria" w:cs="Times New Roman"/>
          <w:sz w:val="20"/>
          <w:u w:val="single"/>
        </w:rPr>
        <w:t xml:space="preserve"> that </w:t>
      </w:r>
      <w:r w:rsidRPr="00721D63">
        <w:rPr>
          <w:rFonts w:eastAsia="Cambria" w:cs="Times New Roman"/>
          <w:sz w:val="20"/>
          <w:highlight w:val="cyan"/>
          <w:u w:val="single"/>
        </w:rPr>
        <w:t xml:space="preserve">the </w:t>
      </w:r>
      <w:r w:rsidRPr="00721D63">
        <w:rPr>
          <w:rFonts w:eastAsia="Cambria"/>
          <w:b/>
          <w:iCs/>
          <w:highlight w:val="cyan"/>
          <w:u w:val="single"/>
        </w:rPr>
        <w:t>legal uncertainties surrounding any convention</w:t>
      </w:r>
      <w:r w:rsidRPr="00721D63">
        <w:rPr>
          <w:rFonts w:eastAsia="Cambria"/>
          <w:sz w:val="16"/>
        </w:rPr>
        <w:t xml:space="preserve"> of the states </w:t>
      </w:r>
      <w:r w:rsidRPr="00721D63">
        <w:rPr>
          <w:rFonts w:eastAsia="Cambria" w:cs="Times New Roman"/>
          <w:sz w:val="20"/>
          <w:highlight w:val="cyan"/>
          <w:u w:val="single"/>
        </w:rPr>
        <w:t>would</w:t>
      </w:r>
      <w:r w:rsidRPr="00721D63">
        <w:rPr>
          <w:rFonts w:eastAsia="Cambria" w:cs="Times New Roman"/>
          <w:sz w:val="20"/>
          <w:u w:val="single"/>
        </w:rPr>
        <w:t xml:space="preserve"> likely </w:t>
      </w:r>
      <w:r w:rsidRPr="00721D63">
        <w:rPr>
          <w:rFonts w:eastAsia="Cambria" w:cs="Times New Roman"/>
          <w:sz w:val="20"/>
          <w:highlight w:val="cyan"/>
          <w:u w:val="single"/>
        </w:rPr>
        <w:t>result in</w:t>
      </w:r>
      <w:r w:rsidRPr="00721D63">
        <w:rPr>
          <w:rFonts w:eastAsia="Cambria" w:cs="Times New Roman"/>
          <w:sz w:val="20"/>
          <w:u w:val="single"/>
        </w:rPr>
        <w:t xml:space="preserve"> a series of time-consuming, lengthy </w:t>
      </w:r>
      <w:r w:rsidRPr="00721D63">
        <w:rPr>
          <w:rFonts w:eastAsia="Cambria" w:cs="Times New Roman"/>
          <w:sz w:val="20"/>
          <w:highlight w:val="cyan"/>
          <w:u w:val="single"/>
        </w:rPr>
        <w:t xml:space="preserve">lawsuits that could </w:t>
      </w:r>
      <w:r w:rsidRPr="00721D63">
        <w:rPr>
          <w:rFonts w:eastAsia="Cambria"/>
          <w:b/>
          <w:iCs/>
          <w:highlight w:val="cyan"/>
          <w:u w:val="single"/>
        </w:rPr>
        <w:t xml:space="preserve">result in the entire endeavor being </w:t>
      </w:r>
      <w:proofErr w:type="spellStart"/>
      <w:r w:rsidRPr="00721D63">
        <w:rPr>
          <w:rFonts w:eastAsia="Cambria"/>
          <w:b/>
          <w:iCs/>
          <w:highlight w:val="cyan"/>
          <w:u w:val="single"/>
        </w:rPr>
        <w:t>undone</w:t>
      </w:r>
      <w:r w:rsidRPr="00721D63">
        <w:rPr>
          <w:rFonts w:eastAsia="Cambria"/>
          <w:sz w:val="16"/>
        </w:rPr>
        <w:t>.”serve</w:t>
      </w:r>
      <w:proofErr w:type="spellEnd"/>
      <w:r w:rsidRPr="00721D63">
        <w:rPr>
          <w:rFonts w:eastAsia="Cambria"/>
          <w:sz w:val="16"/>
        </w:rPr>
        <w:t xml:space="preserve"> to diminish the liberties of the American people, or of some of the people.”</w:t>
      </w:r>
    </w:p>
    <w:p w14:paraId="051C2F29" w14:textId="77777777" w:rsidR="00721D63" w:rsidRPr="00721D63" w:rsidRDefault="00721D63" w:rsidP="00721D63">
      <w:pPr>
        <w:keepNext/>
        <w:keepLines/>
        <w:spacing w:before="200"/>
        <w:outlineLvl w:val="3"/>
        <w:rPr>
          <w:rFonts w:eastAsia="MS Gothic" w:cs="Times New Roman"/>
          <w:iCs/>
          <w:sz w:val="26"/>
        </w:rPr>
      </w:pPr>
      <w:r w:rsidRPr="00721D63">
        <w:rPr>
          <w:rFonts w:eastAsia="MS Gothic" w:cs="Times New Roman"/>
          <w:b/>
          <w:iCs/>
          <w:sz w:val="26"/>
        </w:rPr>
        <w:t xml:space="preserve">Perm </w:t>
      </w:r>
      <w:r w:rsidRPr="00721D63">
        <w:rPr>
          <w:rFonts w:eastAsia="MS Gothic" w:cs="Times New Roman"/>
          <w:b/>
          <w:iCs/>
          <w:sz w:val="26"/>
          <w:u w:val="single"/>
        </w:rPr>
        <w:t>shields the link</w:t>
      </w:r>
      <w:r w:rsidRPr="00721D63">
        <w:rPr>
          <w:rFonts w:eastAsia="MS Gothic" w:cs="Times New Roman"/>
          <w:b/>
          <w:iCs/>
          <w:sz w:val="26"/>
        </w:rPr>
        <w:t xml:space="preserve"> to politics---threat of convention saps up opposition</w:t>
      </w:r>
    </w:p>
    <w:p w14:paraId="2549F0FE" w14:textId="77777777" w:rsidR="00721D63" w:rsidRPr="00721D63" w:rsidRDefault="00721D63" w:rsidP="00721D63">
      <w:pPr>
        <w:rPr>
          <w:rFonts w:eastAsia="Cambria"/>
        </w:rPr>
      </w:pPr>
      <w:r w:rsidRPr="00721D63">
        <w:rPr>
          <w:rFonts w:eastAsia="Cambria"/>
        </w:rPr>
        <w:t xml:space="preserve">Randy </w:t>
      </w:r>
      <w:r w:rsidRPr="00721D63">
        <w:rPr>
          <w:rFonts w:eastAsia="Cambria"/>
          <w:b/>
        </w:rPr>
        <w:t>Barnett 09</w:t>
      </w:r>
      <w:r w:rsidRPr="00721D63">
        <w:rPr>
          <w:rFonts w:eastAsia="Cambria"/>
        </w:rPr>
        <w:t>. “The Case for a Federalism Amendment”, 3/23/09, http://online.wsj.com/article/SB124044199838345461.html</w:t>
      </w:r>
    </w:p>
    <w:p w14:paraId="20AF037D" w14:textId="77777777" w:rsidR="00721D63" w:rsidRPr="00721D63" w:rsidRDefault="00721D63" w:rsidP="00721D63">
      <w:pPr>
        <w:rPr>
          <w:rFonts w:eastAsia="Cambria"/>
          <w:u w:val="single"/>
        </w:rPr>
      </w:pPr>
      <w:r w:rsidRPr="00721D63">
        <w:rPr>
          <w:rFonts w:eastAsia="Cambria"/>
          <w:sz w:val="14"/>
        </w:rPr>
        <w:t xml:space="preserve">While well-intentioned, such symbolic resolutions are not likely to have the slightest impact on the federal courts, which long ago adopted a virtually unlimited construction of Congressional power. But state legislatures have a real power under the Constitution by which to resist the growth of federal power: They can petition Congress for a convention to propose amendments to the Constitution.  Article V provides that, "on the application of the legislatures of two thirds of the several states," Congress "shall call a convention for proposing amendments." Before becoming law, any amendments produced by such a convention would then need to be ratified by three-quarters of the states.  </w:t>
      </w:r>
      <w:r w:rsidRPr="00721D63">
        <w:rPr>
          <w:rFonts w:eastAsia="Cambria"/>
          <w:highlight w:val="cyan"/>
          <w:u w:val="single"/>
        </w:rPr>
        <w:t>An amendments convention is feared</w:t>
      </w:r>
      <w:r w:rsidRPr="00721D63">
        <w:rPr>
          <w:rFonts w:eastAsia="Cambria"/>
          <w:u w:val="single"/>
        </w:rPr>
        <w:t xml:space="preserve"> because its scope cannot be limited in advance. The convention convened by Congress to propose amendments to the Articles of Confederation produced instead the entirely different Constitution under which we now live. Yet it is precisely the fear of a runaway convention that </w:t>
      </w:r>
      <w:r w:rsidRPr="00721D63">
        <w:rPr>
          <w:rFonts w:eastAsia="Cambria"/>
          <w:highlight w:val="cyan"/>
          <w:u w:val="single"/>
        </w:rPr>
        <w:t>states can exploit to bring Congress to heel</w:t>
      </w:r>
      <w:r w:rsidRPr="00721D63">
        <w:rPr>
          <w:rFonts w:eastAsia="Cambria"/>
          <w:u w:val="single"/>
        </w:rPr>
        <w:t>.</w:t>
      </w:r>
      <w:r w:rsidRPr="00721D63">
        <w:rPr>
          <w:rFonts w:eastAsia="Cambria"/>
          <w:sz w:val="14"/>
        </w:rPr>
        <w:t xml:space="preserve">  Here's how: State legislatures can petition Congress for a convention to propose a specific amendment. Congress can then avert a convention by proposing this amendment to the states, before the number of petitions reaches two-thirds. </w:t>
      </w:r>
      <w:r w:rsidRPr="00721D63">
        <w:rPr>
          <w:rFonts w:eastAsia="Cambria"/>
          <w:highlight w:val="cyan"/>
          <w:u w:val="single"/>
        </w:rPr>
        <w:t>It was the looming threat</w:t>
      </w:r>
      <w:r w:rsidRPr="00721D63">
        <w:rPr>
          <w:rFonts w:eastAsia="Cambria"/>
          <w:u w:val="single"/>
        </w:rPr>
        <w:t xml:space="preserve"> of state petitions calling for a convention to provide for the direct election of U.S. senators </w:t>
      </w:r>
      <w:r w:rsidRPr="00721D63">
        <w:rPr>
          <w:rFonts w:eastAsia="Cambria"/>
          <w:highlight w:val="cyan"/>
          <w:u w:val="single"/>
        </w:rPr>
        <w:t>that induced a reluctant Congress to propose the 17th Amendment</w:t>
      </w:r>
      <w:r w:rsidRPr="00721D63">
        <w:rPr>
          <w:rFonts w:eastAsia="Cambria"/>
          <w:u w:val="single"/>
        </w:rPr>
        <w:t>, which did just that.</w:t>
      </w:r>
    </w:p>
    <w:p w14:paraId="479F37D3" w14:textId="020EFC77" w:rsidR="00721D63" w:rsidRPr="00721D63" w:rsidRDefault="00721D63" w:rsidP="00721D63">
      <w:pPr>
        <w:keepNext/>
        <w:keepLines/>
        <w:pageBreakBefore/>
        <w:spacing w:before="200"/>
        <w:jc w:val="center"/>
        <w:outlineLvl w:val="2"/>
        <w:rPr>
          <w:rFonts w:eastAsia="MS Gothic" w:cs="Times New Roman"/>
          <w:b/>
          <w:sz w:val="32"/>
          <w:szCs w:val="24"/>
          <w:u w:val="single"/>
        </w:rPr>
      </w:pPr>
      <w:r w:rsidRPr="00721D63">
        <w:rPr>
          <w:rFonts w:eastAsia="MS Gothic" w:cs="Times New Roman"/>
          <w:b/>
          <w:sz w:val="32"/>
          <w:szCs w:val="24"/>
          <w:u w:val="single"/>
        </w:rPr>
        <w:t xml:space="preserve">1AR </w:t>
      </w:r>
      <w:r w:rsidR="001158BA">
        <w:rPr>
          <w:rFonts w:eastAsia="MS Gothic" w:cs="Times New Roman"/>
          <w:b/>
          <w:sz w:val="32"/>
          <w:szCs w:val="24"/>
          <w:u w:val="single"/>
        </w:rPr>
        <w:t xml:space="preserve">– </w:t>
      </w:r>
      <w:proofErr w:type="spellStart"/>
      <w:r w:rsidR="001158BA">
        <w:rPr>
          <w:rFonts w:eastAsia="MS Gothic" w:cs="Times New Roman"/>
          <w:b/>
          <w:sz w:val="32"/>
          <w:szCs w:val="24"/>
          <w:u w:val="single"/>
        </w:rPr>
        <w:t>Ptx</w:t>
      </w:r>
      <w:proofErr w:type="spellEnd"/>
      <w:r w:rsidR="001158BA">
        <w:rPr>
          <w:rFonts w:eastAsia="MS Gothic" w:cs="Times New Roman"/>
          <w:b/>
          <w:sz w:val="32"/>
          <w:szCs w:val="24"/>
          <w:u w:val="single"/>
        </w:rPr>
        <w:t xml:space="preserve"> DA</w:t>
      </w:r>
    </w:p>
    <w:p w14:paraId="422D6EEC" w14:textId="77777777" w:rsidR="00721D63" w:rsidRPr="00721D63" w:rsidRDefault="00721D63" w:rsidP="00721D63">
      <w:pPr>
        <w:keepNext/>
        <w:keepLines/>
        <w:spacing w:before="40"/>
        <w:outlineLvl w:val="3"/>
        <w:rPr>
          <w:rFonts w:eastAsia="SimSun" w:cs="Times New Roman"/>
          <w:b/>
          <w:iCs/>
          <w:sz w:val="26"/>
        </w:rPr>
      </w:pPr>
      <w:r w:rsidRPr="00721D63">
        <w:rPr>
          <w:rFonts w:eastAsia="SimSun" w:cs="Times New Roman"/>
          <w:b/>
          <w:iCs/>
          <w:sz w:val="26"/>
        </w:rPr>
        <w:t>NCAA case thumps and will come up again this year</w:t>
      </w:r>
    </w:p>
    <w:p w14:paraId="64052255" w14:textId="77777777" w:rsidR="00721D63" w:rsidRPr="00721D63" w:rsidRDefault="00721D63" w:rsidP="00721D63">
      <w:pPr>
        <w:rPr>
          <w:rFonts w:eastAsia="Calibri" w:cs="Times New Roman"/>
        </w:rPr>
      </w:pPr>
      <w:r w:rsidRPr="00721D63">
        <w:rPr>
          <w:rFonts w:eastAsia="Calibri" w:cs="Times New Roman"/>
          <w:b/>
          <w:bCs/>
          <w:sz w:val="26"/>
        </w:rPr>
        <w:t xml:space="preserve">Edelman 8/25 </w:t>
      </w:r>
      <w:r w:rsidRPr="00721D63">
        <w:rPr>
          <w:rFonts w:eastAsia="Calibri" w:cs="Times New Roman"/>
        </w:rPr>
        <w:t xml:space="preserve">“New College Sports Alliance May Face Antitrust Scrutiny Similar </w:t>
      </w:r>
      <w:proofErr w:type="gramStart"/>
      <w:r w:rsidRPr="00721D63">
        <w:rPr>
          <w:rFonts w:eastAsia="Calibri" w:cs="Times New Roman"/>
        </w:rPr>
        <w:t>To</w:t>
      </w:r>
      <w:proofErr w:type="gramEnd"/>
      <w:r w:rsidRPr="00721D63">
        <w:rPr>
          <w:rFonts w:eastAsia="Calibri" w:cs="Times New Roman"/>
        </w:rPr>
        <w:t xml:space="preserve"> What The NCAA Is Experiencing” Marc Edelman, Aug 25, 2021, https://www.forbes.com/sites/marcedelman/2021/08/25/new-college-sports-alliance-may-face-similar-antitrust-scrutiny-to-the-ncaa/?sh=5afaf2746e2d</w:t>
      </w:r>
    </w:p>
    <w:p w14:paraId="34030579" w14:textId="77777777" w:rsidR="00721D63" w:rsidRPr="00721D63" w:rsidRDefault="00721D63" w:rsidP="00721D63">
      <w:pPr>
        <w:rPr>
          <w:rFonts w:eastAsia="Calibri" w:cs="Times New Roman"/>
          <w:u w:val="single"/>
        </w:rPr>
      </w:pPr>
      <w:r w:rsidRPr="00721D63">
        <w:rPr>
          <w:rFonts w:eastAsia="Calibri" w:cs="Times New Roman"/>
          <w:highlight w:val="cyan"/>
          <w:u w:val="single"/>
        </w:rPr>
        <w:t>With</w:t>
      </w:r>
      <w:r w:rsidRPr="00721D63">
        <w:rPr>
          <w:rFonts w:eastAsia="Calibri" w:cs="Times New Roman"/>
        </w:rPr>
        <w:t xml:space="preserve"> the </w:t>
      </w:r>
      <w:r w:rsidRPr="00721D63">
        <w:rPr>
          <w:rFonts w:eastAsia="Calibri" w:cs="Times New Roman"/>
          <w:highlight w:val="cyan"/>
          <w:u w:val="single"/>
        </w:rPr>
        <w:t>NCAA’s</w:t>
      </w:r>
      <w:r w:rsidRPr="00721D63">
        <w:rPr>
          <w:rFonts w:eastAsia="Calibri" w:cs="Times New Roman"/>
          <w:u w:val="single"/>
        </w:rPr>
        <w:t xml:space="preserve"> ability to </w:t>
      </w:r>
      <w:r w:rsidRPr="00721D63">
        <w:rPr>
          <w:rFonts w:eastAsia="Calibri" w:cs="Times New Roman"/>
          <w:highlight w:val="cyan"/>
          <w:u w:val="single"/>
        </w:rPr>
        <w:t>control the financial terms</w:t>
      </w:r>
      <w:r w:rsidRPr="00721D63">
        <w:rPr>
          <w:rFonts w:eastAsia="Calibri" w:cs="Times New Roman"/>
          <w:u w:val="single"/>
        </w:rPr>
        <w:t xml:space="preserve"> of college sports </w:t>
      </w:r>
      <w:r w:rsidRPr="00721D63">
        <w:rPr>
          <w:rFonts w:eastAsia="Calibri" w:cs="Times New Roman"/>
          <w:highlight w:val="cyan"/>
          <w:u w:val="single"/>
        </w:rPr>
        <w:t>called into doubt by the</w:t>
      </w:r>
      <w:r w:rsidRPr="00721D63">
        <w:rPr>
          <w:rFonts w:eastAsia="Calibri" w:cs="Times New Roman"/>
          <w:u w:val="single"/>
        </w:rPr>
        <w:t xml:space="preserve"> U.S. Supreme </w:t>
      </w:r>
      <w:r w:rsidRPr="00721D63">
        <w:rPr>
          <w:rFonts w:eastAsia="Calibri" w:cs="Times New Roman"/>
          <w:highlight w:val="cyan"/>
          <w:u w:val="single"/>
        </w:rPr>
        <w:t>Court’s</w:t>
      </w:r>
      <w:r w:rsidRPr="00721D63">
        <w:rPr>
          <w:rFonts w:eastAsia="Calibri" w:cs="Times New Roman"/>
          <w:u w:val="single"/>
        </w:rPr>
        <w:t xml:space="preserve"> June </w:t>
      </w:r>
      <w:r w:rsidRPr="00721D63">
        <w:rPr>
          <w:rFonts w:eastAsia="Calibri" w:cs="Times New Roman"/>
          <w:highlight w:val="cyan"/>
          <w:u w:val="single"/>
        </w:rPr>
        <w:t>2021</w:t>
      </w:r>
      <w:r w:rsidRPr="00721D63">
        <w:rPr>
          <w:rFonts w:eastAsia="Calibri" w:cs="Times New Roman"/>
          <w:u w:val="single"/>
        </w:rPr>
        <w:t xml:space="preserve"> </w:t>
      </w:r>
      <w:r w:rsidRPr="00721D63">
        <w:rPr>
          <w:rFonts w:eastAsia="Calibri" w:cs="Times New Roman"/>
          <w:highlight w:val="cyan"/>
          <w:u w:val="single"/>
        </w:rPr>
        <w:t>antitrust decision in NCAA</w:t>
      </w:r>
      <w:r w:rsidRPr="00721D63">
        <w:rPr>
          <w:rFonts w:eastAsia="Calibri" w:cs="Times New Roman"/>
          <w:u w:val="single"/>
        </w:rPr>
        <w:t xml:space="preserve"> v. Alston, </w:t>
      </w:r>
      <w:r w:rsidRPr="00721D63">
        <w:rPr>
          <w:rFonts w:eastAsia="Calibri" w:cs="Times New Roman"/>
        </w:rPr>
        <w:t xml:space="preserve">41 of the most </w:t>
      </w:r>
      <w:r w:rsidRPr="00721D63">
        <w:rPr>
          <w:rFonts w:eastAsia="Calibri" w:cs="Times New Roman"/>
          <w:highlight w:val="cyan"/>
          <w:u w:val="single"/>
        </w:rPr>
        <w:t>prominent</w:t>
      </w:r>
      <w:r w:rsidRPr="00721D63">
        <w:rPr>
          <w:rFonts w:eastAsia="Calibri" w:cs="Times New Roman"/>
          <w:u w:val="single"/>
        </w:rPr>
        <w:t xml:space="preserve"> NCAA member </w:t>
      </w:r>
      <w:r w:rsidRPr="00721D63">
        <w:rPr>
          <w:rFonts w:eastAsia="Calibri" w:cs="Times New Roman"/>
          <w:highlight w:val="cyan"/>
          <w:u w:val="single"/>
        </w:rPr>
        <w:t>colleges</w:t>
      </w:r>
      <w:r w:rsidRPr="00721D63">
        <w:rPr>
          <w:rFonts w:eastAsia="Calibri" w:cs="Times New Roman"/>
        </w:rPr>
        <w:t xml:space="preserve">, which make up the Pac-12, ACC and Big Ten conferences, </w:t>
      </w:r>
      <w:r w:rsidRPr="00721D63">
        <w:rPr>
          <w:rFonts w:eastAsia="Calibri" w:cs="Times New Roman"/>
          <w:highlight w:val="cyan"/>
          <w:u w:val="single"/>
        </w:rPr>
        <w:t>announced</w:t>
      </w:r>
      <w:r w:rsidRPr="00721D63">
        <w:rPr>
          <w:rFonts w:eastAsia="Calibri" w:cs="Times New Roman"/>
        </w:rPr>
        <w:t xml:space="preserve"> this week that </w:t>
      </w:r>
      <w:r w:rsidRPr="00721D63">
        <w:rPr>
          <w:rFonts w:eastAsia="Calibri" w:cs="Times New Roman"/>
          <w:u w:val="single"/>
        </w:rPr>
        <w:t xml:space="preserve">they have </w:t>
      </w:r>
      <w:r w:rsidRPr="00721D63">
        <w:rPr>
          <w:rFonts w:eastAsia="Calibri" w:cs="Times New Roman"/>
          <w:highlight w:val="cyan"/>
          <w:u w:val="single"/>
        </w:rPr>
        <w:t xml:space="preserve">formed a new “alliance” </w:t>
      </w:r>
      <w:r w:rsidRPr="00721D63">
        <w:rPr>
          <w:rFonts w:eastAsia="Calibri" w:cs="Times New Roman"/>
          <w:u w:val="single"/>
        </w:rPr>
        <w:t>to</w:t>
      </w:r>
      <w:r w:rsidRPr="00721D63">
        <w:rPr>
          <w:rFonts w:eastAsia="Calibri" w:cs="Times New Roman"/>
        </w:rPr>
        <w:t xml:space="preserve">, among other things, purportedly discuss “name, image and likeness (NIL) and player compensation.” </w:t>
      </w:r>
      <w:r w:rsidRPr="00721D63">
        <w:rPr>
          <w:rFonts w:eastAsia="Calibri" w:cs="Times New Roman"/>
          <w:highlight w:val="cyan"/>
          <w:u w:val="single"/>
        </w:rPr>
        <w:t>This new alliance</w:t>
      </w:r>
      <w:r w:rsidRPr="00721D63">
        <w:rPr>
          <w:rFonts w:eastAsia="Calibri" w:cs="Times New Roman"/>
        </w:rPr>
        <w:t xml:space="preserve">, however, </w:t>
      </w:r>
      <w:r w:rsidRPr="00721D63">
        <w:rPr>
          <w:rFonts w:eastAsia="Calibri" w:cs="Times New Roman"/>
          <w:highlight w:val="cyan"/>
          <w:u w:val="single"/>
        </w:rPr>
        <w:t>may face similar antitrust scrutiny</w:t>
      </w:r>
      <w:r w:rsidRPr="00721D63">
        <w:rPr>
          <w:rFonts w:eastAsia="Calibri" w:cs="Times New Roman"/>
          <w:u w:val="single"/>
        </w:rPr>
        <w:t xml:space="preserve"> to the NCAA if member colleges attempt to implement restraints on athlete pay.</w:t>
      </w:r>
    </w:p>
    <w:p w14:paraId="72F5D0B1" w14:textId="77777777" w:rsidR="00721D63" w:rsidRPr="00721D63" w:rsidRDefault="00721D63" w:rsidP="00721D63">
      <w:pPr>
        <w:rPr>
          <w:rFonts w:eastAsia="Calibri" w:cs="Times New Roman"/>
        </w:rPr>
      </w:pPr>
    </w:p>
    <w:p w14:paraId="765465B8" w14:textId="77777777" w:rsidR="00721D63" w:rsidRPr="00721D63" w:rsidRDefault="00721D63" w:rsidP="00721D63"/>
    <w:sectPr w:rsidR="00721D63" w:rsidRPr="00721D6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pitch w:val="default"/>
  </w:font>
  <w:font w:name="ヒラギノ角ゴ Pro W3">
    <w:charset w:val="80"/>
    <w:family w:val="auto"/>
    <w:pitch w:val="variable"/>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00"/>
    <w:family w:val="auto"/>
    <w:pitch w:val="default"/>
  </w:font>
  <w:font w:name="Consolas">
    <w:panose1 w:val="020B0609020204030204"/>
    <w:charset w:val="00"/>
    <w:family w:val="modern"/>
    <w:pitch w:val="fixed"/>
    <w:sig w:usb0="E00006FF" w:usb1="0000FCFF" w:usb2="00000001" w:usb3="00000000" w:csb0="0000019F" w:csb1="00000000"/>
  </w:font>
  <w:font w:name="Times">
    <w:altName w:val="﷽﷽﷽﷽﷽﷽﷽﷽〶搶搵㍦⼸"/>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w:panose1 w:val="00000000000000000000"/>
    <w:charset w:val="4D"/>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 Neue"/>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A5DD2"/>
    <w:multiLevelType w:val="hybridMultilevel"/>
    <w:tmpl w:val="09FC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912E7"/>
    <w:multiLevelType w:val="hybridMultilevel"/>
    <w:tmpl w:val="C8B2E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A01514B"/>
    <w:multiLevelType w:val="hybridMultilevel"/>
    <w:tmpl w:val="5BF6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7"/>
  </w:num>
  <w:num w:numId="4">
    <w:abstractNumId w:val="21"/>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1"/>
  </w:num>
  <w:num w:numId="19">
    <w:abstractNumId w:val="19"/>
  </w:num>
  <w:num w:numId="20">
    <w:abstractNumId w:val="22"/>
  </w:num>
  <w:num w:numId="21">
    <w:abstractNumId w:val="23"/>
  </w:num>
  <w:num w:numId="22">
    <w:abstractNumId w:val="13"/>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1D63"/>
    <w:rsid w:val="000139A3"/>
    <w:rsid w:val="00100833"/>
    <w:rsid w:val="00104529"/>
    <w:rsid w:val="00105942"/>
    <w:rsid w:val="00107396"/>
    <w:rsid w:val="001158BA"/>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43CEB"/>
    <w:rsid w:val="0057268A"/>
    <w:rsid w:val="005D2912"/>
    <w:rsid w:val="006065BD"/>
    <w:rsid w:val="00645FA9"/>
    <w:rsid w:val="00647866"/>
    <w:rsid w:val="00665003"/>
    <w:rsid w:val="006A2AD0"/>
    <w:rsid w:val="006C2375"/>
    <w:rsid w:val="006D4ECC"/>
    <w:rsid w:val="00721D6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D717"/>
  <w15:chartTrackingRefBased/>
  <w15:docId w15:val="{E1F26ED3-A011-49BA-863B-8B03B47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1D63"/>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721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721D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721D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721D63"/>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721D63"/>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721D63"/>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721D6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721D63"/>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721D63"/>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721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1D63"/>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721D63"/>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721D63"/>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721D6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21D63"/>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721D6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21D63"/>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721D6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721D63"/>
    <w:rPr>
      <w:color w:val="auto"/>
      <w:u w:val="none"/>
    </w:rPr>
  </w:style>
  <w:style w:type="character" w:styleId="FollowedHyperlink">
    <w:name w:val="FollowedHyperlink"/>
    <w:basedOn w:val="DefaultParagraphFont"/>
    <w:uiPriority w:val="99"/>
    <w:unhideWhenUsed/>
    <w:rsid w:val="00721D63"/>
    <w:rPr>
      <w:color w:val="auto"/>
      <w:u w:val="none"/>
    </w:rPr>
  </w:style>
  <w:style w:type="paragraph" w:customStyle="1" w:styleId="Blocks1">
    <w:name w:val="Blocks1"/>
    <w:basedOn w:val="Normal"/>
    <w:next w:val="Normal"/>
    <w:unhideWhenUsed/>
    <w:qFormat/>
    <w:rsid w:val="00721D63"/>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721D63"/>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721D63"/>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721D63"/>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721D63"/>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721D63"/>
  </w:style>
  <w:style w:type="paragraph" w:styleId="DocumentMap">
    <w:name w:val="Document Map"/>
    <w:basedOn w:val="Normal"/>
    <w:link w:val="DocumentMapChar"/>
    <w:uiPriority w:val="99"/>
    <w:unhideWhenUsed/>
    <w:rsid w:val="00721D63"/>
    <w:rPr>
      <w:rFonts w:ascii="Lucida Grande" w:hAnsi="Lucida Grande" w:cs="Lucida Grande"/>
      <w:sz w:val="24"/>
    </w:rPr>
  </w:style>
  <w:style w:type="character" w:customStyle="1" w:styleId="DocumentMapChar">
    <w:name w:val="Document Map Char"/>
    <w:basedOn w:val="DefaultParagraphFont"/>
    <w:link w:val="DocumentMap"/>
    <w:uiPriority w:val="99"/>
    <w:rsid w:val="00721D63"/>
    <w:rPr>
      <w:rFonts w:ascii="Lucida Grande" w:hAnsi="Lucida Grande" w:cs="Lucida Grande"/>
      <w:sz w:val="24"/>
    </w:rPr>
  </w:style>
  <w:style w:type="character" w:customStyle="1" w:styleId="Heading5Char">
    <w:name w:val="Heading 5 Char"/>
    <w:aliases w:val="Blocks Char"/>
    <w:basedOn w:val="DefaultParagraphFont"/>
    <w:link w:val="Heading5"/>
    <w:rsid w:val="00721D63"/>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721D63"/>
    <w:rPr>
      <w:rFonts w:ascii="Calibri" w:eastAsia="MS Gothic" w:hAnsi="Calibri" w:cs="Times New Roman"/>
      <w:color w:val="243F60"/>
      <w:sz w:val="22"/>
    </w:rPr>
  </w:style>
  <w:style w:type="character" w:styleId="UnresolvedMention">
    <w:name w:val="Unresolved Mention"/>
    <w:basedOn w:val="DefaultParagraphFont"/>
    <w:uiPriority w:val="99"/>
    <w:unhideWhenUsed/>
    <w:rsid w:val="00721D63"/>
    <w:rPr>
      <w:color w:val="605E5C"/>
      <w:shd w:val="clear" w:color="auto" w:fill="E1DFDD"/>
    </w:rPr>
  </w:style>
  <w:style w:type="paragraph" w:styleId="Date">
    <w:name w:val="Date"/>
    <w:aliases w:val="date"/>
    <w:basedOn w:val="Normal"/>
    <w:next w:val="Normal"/>
    <w:link w:val="DateChar"/>
    <w:uiPriority w:val="99"/>
    <w:unhideWhenUsed/>
    <w:qFormat/>
    <w:rsid w:val="00721D63"/>
  </w:style>
  <w:style w:type="character" w:customStyle="1" w:styleId="DateChar">
    <w:name w:val="Date Char"/>
    <w:aliases w:val="date Char"/>
    <w:basedOn w:val="DefaultParagraphFont"/>
    <w:link w:val="Date"/>
    <w:uiPriority w:val="99"/>
    <w:rsid w:val="00721D63"/>
    <w:rPr>
      <w:rFonts w:ascii="Calibri" w:hAnsi="Calibri" w:cs="Calibri"/>
    </w:rPr>
  </w:style>
  <w:style w:type="paragraph" w:customStyle="1" w:styleId="textbold">
    <w:name w:val="text bold"/>
    <w:basedOn w:val="Normal"/>
    <w:link w:val="Emphasis"/>
    <w:uiPriority w:val="7"/>
    <w:qFormat/>
    <w:rsid w:val="00721D63"/>
    <w:pPr>
      <w:ind w:left="720"/>
      <w:jc w:val="both"/>
    </w:pPr>
    <w:rPr>
      <w:b/>
      <w:iCs/>
      <w:u w:val="single"/>
    </w:rPr>
  </w:style>
  <w:style w:type="paragraph" w:customStyle="1" w:styleId="Emphasis1">
    <w:name w:val="Emphasis1"/>
    <w:basedOn w:val="Normal"/>
    <w:autoRedefine/>
    <w:uiPriority w:val="7"/>
    <w:qFormat/>
    <w:rsid w:val="00721D63"/>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721D63"/>
    <w:pPr>
      <w:spacing w:before="100" w:beforeAutospacing="1" w:after="100" w:afterAutospacing="1"/>
    </w:pPr>
  </w:style>
  <w:style w:type="paragraph" w:styleId="ListParagraph">
    <w:name w:val="List Paragraph"/>
    <w:aliases w:val="6 font"/>
    <w:basedOn w:val="Normal"/>
    <w:uiPriority w:val="99"/>
    <w:qFormat/>
    <w:rsid w:val="00721D63"/>
    <w:pPr>
      <w:ind w:left="720"/>
      <w:contextualSpacing/>
    </w:pPr>
  </w:style>
  <w:style w:type="paragraph" w:customStyle="1" w:styleId="CardIndented">
    <w:name w:val="Card (Indented)"/>
    <w:basedOn w:val="Normal"/>
    <w:link w:val="CardIndentedChar"/>
    <w:qFormat/>
    <w:rsid w:val="00721D63"/>
    <w:pPr>
      <w:ind w:left="288"/>
    </w:pPr>
  </w:style>
  <w:style w:type="character" w:customStyle="1" w:styleId="CardIndentedChar">
    <w:name w:val="Card (Indented) Char"/>
    <w:basedOn w:val="DefaultParagraphFont"/>
    <w:link w:val="CardIndented"/>
    <w:rsid w:val="00721D63"/>
    <w:rPr>
      <w:rFonts w:ascii="Calibri" w:hAnsi="Calibri" w:cs="Calibri"/>
    </w:rPr>
  </w:style>
  <w:style w:type="character" w:customStyle="1" w:styleId="Style1Char">
    <w:name w:val="Style1 Char"/>
    <w:basedOn w:val="DefaultParagraphFont"/>
    <w:rsid w:val="00721D63"/>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721D63"/>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721D63"/>
    <w:rPr>
      <w:b w:val="0"/>
      <w:bCs w:val="0"/>
      <w:sz w:val="20"/>
      <w:u w:val="single"/>
    </w:rPr>
  </w:style>
  <w:style w:type="character" w:customStyle="1" w:styleId="underline">
    <w:name w:val="underline"/>
    <w:basedOn w:val="DefaultParagraphFont"/>
    <w:qFormat/>
    <w:locked/>
    <w:rsid w:val="00721D63"/>
    <w:rPr>
      <w:b/>
      <w:u w:val="single"/>
    </w:rPr>
  </w:style>
  <w:style w:type="character" w:customStyle="1" w:styleId="cardtextChar">
    <w:name w:val="card text Char"/>
    <w:basedOn w:val="DefaultParagraphFont"/>
    <w:link w:val="cardtext"/>
    <w:locked/>
    <w:rsid w:val="00721D63"/>
    <w:rPr>
      <w:rFonts w:ascii="Georgia" w:hAnsi="Georgia" w:cs="Calibri"/>
      <w:sz w:val="20"/>
    </w:rPr>
  </w:style>
  <w:style w:type="paragraph" w:customStyle="1" w:styleId="cardtext">
    <w:name w:val="card text"/>
    <w:basedOn w:val="Normal"/>
    <w:link w:val="cardtextChar"/>
    <w:qFormat/>
    <w:rsid w:val="00721D63"/>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Warrants Char"/>
    <w:basedOn w:val="DefaultParagraphFont"/>
    <w:link w:val="Title"/>
    <w:uiPriority w:val="6"/>
    <w:qFormat/>
    <w:rsid w:val="00721D63"/>
    <w:rPr>
      <w:rFonts w:cs="Times New Roman"/>
      <w:sz w:val="20"/>
      <w:u w:val="single"/>
    </w:rPr>
  </w:style>
  <w:style w:type="paragraph" w:customStyle="1" w:styleId="DebateNormal1">
    <w:name w:val="Debate Normal1"/>
    <w:basedOn w:val="Normal"/>
    <w:next w:val="Normal"/>
    <w:uiPriority w:val="6"/>
    <w:qFormat/>
    <w:rsid w:val="00721D63"/>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721D63"/>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721D63"/>
  </w:style>
  <w:style w:type="character" w:customStyle="1" w:styleId="Quote1">
    <w:name w:val="Quote1"/>
    <w:basedOn w:val="DefaultParagraphFont"/>
    <w:rsid w:val="00721D63"/>
  </w:style>
  <w:style w:type="character" w:customStyle="1" w:styleId="bgpercentchange">
    <w:name w:val="bgpercentchange"/>
    <w:basedOn w:val="DefaultParagraphFont"/>
    <w:rsid w:val="00721D63"/>
  </w:style>
  <w:style w:type="character" w:customStyle="1" w:styleId="normaltextrun">
    <w:name w:val="normaltextrun"/>
    <w:basedOn w:val="DefaultParagraphFont"/>
    <w:rsid w:val="00721D63"/>
  </w:style>
  <w:style w:type="character" w:customStyle="1" w:styleId="eop">
    <w:name w:val="eop"/>
    <w:basedOn w:val="DefaultParagraphFont"/>
    <w:rsid w:val="00721D63"/>
  </w:style>
  <w:style w:type="character" w:customStyle="1" w:styleId="UnderlineBold">
    <w:name w:val="Underline + Bold"/>
    <w:uiPriority w:val="1"/>
    <w:qFormat/>
    <w:rsid w:val="00721D63"/>
    <w:rPr>
      <w:b/>
      <w:bCs w:val="0"/>
      <w:sz w:val="20"/>
      <w:u w:val="single"/>
    </w:rPr>
  </w:style>
  <w:style w:type="character" w:customStyle="1" w:styleId="pmterms1">
    <w:name w:val="pmterms1"/>
    <w:rsid w:val="00721D63"/>
  </w:style>
  <w:style w:type="character" w:customStyle="1" w:styleId="BoldUnderlineChar">
    <w:name w:val="Bold Underline Char"/>
    <w:basedOn w:val="DefaultParagraphFont"/>
    <w:locked/>
    <w:rsid w:val="00721D63"/>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721D63"/>
  </w:style>
  <w:style w:type="paragraph" w:customStyle="1" w:styleId="cites">
    <w:name w:val="cites"/>
    <w:link w:val="citesChar"/>
    <w:autoRedefine/>
    <w:qFormat/>
    <w:rsid w:val="00721D63"/>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721D63"/>
    <w:rPr>
      <w:rFonts w:ascii="Georgia" w:eastAsia="Malgun Gothic" w:hAnsi="Georgia" w:cs="Times New Roman"/>
      <w:b/>
    </w:rPr>
  </w:style>
  <w:style w:type="character" w:customStyle="1" w:styleId="cardChar">
    <w:name w:val="card Char"/>
    <w:aliases w:val="Bold Cite Char Char,Speed Cite Char"/>
    <w:basedOn w:val="DefaultParagraphFont"/>
    <w:rsid w:val="00721D63"/>
    <w:rPr>
      <w:rFonts w:ascii="Georgia" w:eastAsia="Times New Roman" w:hAnsi="Georgia"/>
      <w:sz w:val="20"/>
      <w:szCs w:val="20"/>
    </w:rPr>
  </w:style>
  <w:style w:type="character" w:customStyle="1" w:styleId="Style11pt">
    <w:name w:val="Style 11 pt"/>
    <w:basedOn w:val="DefaultParagraphFont"/>
    <w:rsid w:val="00721D63"/>
    <w:rPr>
      <w:sz w:val="20"/>
    </w:rPr>
  </w:style>
  <w:style w:type="character" w:customStyle="1" w:styleId="Style11ptUnderline">
    <w:name w:val="Style 11 pt Underline"/>
    <w:basedOn w:val="DefaultParagraphFont"/>
    <w:rsid w:val="00721D63"/>
    <w:rPr>
      <w:sz w:val="20"/>
      <w:u w:val="single"/>
    </w:rPr>
  </w:style>
  <w:style w:type="character" w:customStyle="1" w:styleId="Style11ptBoldUnderline">
    <w:name w:val="Style 11 pt Bold Underline"/>
    <w:basedOn w:val="DefaultParagraphFont"/>
    <w:rsid w:val="00721D63"/>
    <w:rPr>
      <w:b/>
      <w:bCs/>
      <w:sz w:val="20"/>
      <w:u w:val="single"/>
    </w:rPr>
  </w:style>
  <w:style w:type="paragraph" w:styleId="BalloonText">
    <w:name w:val="Balloon Text"/>
    <w:basedOn w:val="Normal"/>
    <w:link w:val="BalloonTextChar"/>
    <w:uiPriority w:val="99"/>
    <w:unhideWhenUsed/>
    <w:rsid w:val="00721D63"/>
    <w:rPr>
      <w:rFonts w:ascii="Segoe UI" w:hAnsi="Segoe UI" w:cs="Segoe UI"/>
      <w:sz w:val="18"/>
      <w:szCs w:val="18"/>
    </w:rPr>
  </w:style>
  <w:style w:type="character" w:customStyle="1" w:styleId="BalloonTextChar">
    <w:name w:val="Balloon Text Char"/>
    <w:basedOn w:val="DefaultParagraphFont"/>
    <w:link w:val="BalloonText"/>
    <w:uiPriority w:val="99"/>
    <w:rsid w:val="00721D63"/>
    <w:rPr>
      <w:rFonts w:ascii="Segoe UI" w:hAnsi="Segoe UI" w:cs="Segoe UI"/>
      <w:sz w:val="18"/>
      <w:szCs w:val="18"/>
    </w:rPr>
  </w:style>
  <w:style w:type="character" w:customStyle="1" w:styleId="Emph">
    <w:name w:val="Emph"/>
    <w:uiPriority w:val="1"/>
    <w:qFormat/>
    <w:rsid w:val="00721D63"/>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721D63"/>
    <w:rPr>
      <w:u w:val="single"/>
      <w:lang w:eastAsia="zh-CN"/>
    </w:rPr>
  </w:style>
  <w:style w:type="character" w:customStyle="1" w:styleId="Underline2Char">
    <w:name w:val="Underline2 Char"/>
    <w:basedOn w:val="DefaultParagraphFont"/>
    <w:link w:val="Underline2"/>
    <w:uiPriority w:val="4"/>
    <w:rsid w:val="00721D63"/>
    <w:rPr>
      <w:rFonts w:ascii="Calibri" w:hAnsi="Calibri" w:cs="Calibri"/>
      <w:u w:val="single"/>
      <w:lang w:eastAsia="zh-CN"/>
    </w:rPr>
  </w:style>
  <w:style w:type="character" w:styleId="CommentReference">
    <w:name w:val="annotation reference"/>
    <w:basedOn w:val="DefaultParagraphFont"/>
    <w:uiPriority w:val="99"/>
    <w:unhideWhenUsed/>
    <w:rsid w:val="00721D63"/>
    <w:rPr>
      <w:sz w:val="16"/>
      <w:szCs w:val="16"/>
    </w:rPr>
  </w:style>
  <w:style w:type="paragraph" w:styleId="CommentText">
    <w:name w:val="annotation text"/>
    <w:basedOn w:val="Normal"/>
    <w:link w:val="CommentTextChar"/>
    <w:uiPriority w:val="99"/>
    <w:unhideWhenUsed/>
    <w:rsid w:val="00721D63"/>
    <w:rPr>
      <w:szCs w:val="20"/>
    </w:rPr>
  </w:style>
  <w:style w:type="character" w:customStyle="1" w:styleId="CommentTextChar">
    <w:name w:val="Comment Text Char"/>
    <w:basedOn w:val="DefaultParagraphFont"/>
    <w:link w:val="CommentText"/>
    <w:uiPriority w:val="99"/>
    <w:rsid w:val="00721D63"/>
    <w:rPr>
      <w:rFonts w:ascii="Calibri" w:hAnsi="Calibri" w:cs="Calibri"/>
      <w:szCs w:val="20"/>
    </w:rPr>
  </w:style>
  <w:style w:type="paragraph" w:styleId="CommentSubject">
    <w:name w:val="annotation subject"/>
    <w:basedOn w:val="CommentText"/>
    <w:next w:val="CommentText"/>
    <w:link w:val="CommentSubjectChar"/>
    <w:uiPriority w:val="99"/>
    <w:unhideWhenUsed/>
    <w:rsid w:val="00721D63"/>
    <w:rPr>
      <w:b/>
      <w:bCs/>
    </w:rPr>
  </w:style>
  <w:style w:type="character" w:customStyle="1" w:styleId="CommentSubjectChar">
    <w:name w:val="Comment Subject Char"/>
    <w:basedOn w:val="CommentTextChar"/>
    <w:link w:val="CommentSubject"/>
    <w:uiPriority w:val="99"/>
    <w:rsid w:val="00721D63"/>
    <w:rPr>
      <w:rFonts w:ascii="Calibri" w:hAnsi="Calibri" w:cs="Calibri"/>
      <w:b/>
      <w:bCs/>
      <w:szCs w:val="20"/>
    </w:rPr>
  </w:style>
  <w:style w:type="paragraph" w:customStyle="1" w:styleId="Smalltext">
    <w:name w:val="Small text"/>
    <w:aliases w:val="Quote11"/>
    <w:basedOn w:val="Normal"/>
    <w:link w:val="SmalltextChar"/>
    <w:qFormat/>
    <w:rsid w:val="00721D63"/>
    <w:pPr>
      <w:spacing w:before="100" w:beforeAutospacing="1" w:after="100" w:afterAutospacing="1"/>
    </w:pPr>
  </w:style>
  <w:style w:type="character" w:customStyle="1" w:styleId="byline">
    <w:name w:val="byline"/>
    <w:basedOn w:val="DefaultParagraphFont"/>
    <w:rsid w:val="00721D63"/>
  </w:style>
  <w:style w:type="paragraph" w:customStyle="1" w:styleId="credits">
    <w:name w:val="credits"/>
    <w:basedOn w:val="Normal"/>
    <w:rsid w:val="00721D63"/>
    <w:pPr>
      <w:spacing w:before="100" w:beforeAutospacing="1" w:after="100" w:afterAutospacing="1"/>
    </w:pPr>
  </w:style>
  <w:style w:type="character" w:customStyle="1" w:styleId="span">
    <w:name w:val="span"/>
    <w:basedOn w:val="DefaultParagraphFont"/>
    <w:rsid w:val="00721D63"/>
  </w:style>
  <w:style w:type="paragraph" w:customStyle="1" w:styleId="css-1i0edl6">
    <w:name w:val="css-1i0edl6"/>
    <w:basedOn w:val="Normal"/>
    <w:rsid w:val="00721D63"/>
    <w:pPr>
      <w:spacing w:before="100" w:beforeAutospacing="1" w:after="100" w:afterAutospacing="1"/>
    </w:pPr>
  </w:style>
  <w:style w:type="character" w:customStyle="1" w:styleId="image-caption">
    <w:name w:val="image-caption"/>
    <w:basedOn w:val="DefaultParagraphFont"/>
    <w:rsid w:val="00721D63"/>
  </w:style>
  <w:style w:type="paragraph" w:customStyle="1" w:styleId="cards">
    <w:name w:val="cards"/>
    <w:basedOn w:val="Normal"/>
    <w:uiPriority w:val="99"/>
    <w:qFormat/>
    <w:rsid w:val="00721D63"/>
    <w:rPr>
      <w:rFonts w:eastAsia="Calibri"/>
    </w:rPr>
  </w:style>
  <w:style w:type="paragraph" w:customStyle="1" w:styleId="Cards0">
    <w:name w:val="Cards"/>
    <w:next w:val="Normal"/>
    <w:link w:val="CardsChar"/>
    <w:qFormat/>
    <w:rsid w:val="00721D63"/>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21D63"/>
    <w:rPr>
      <w:sz w:val="24"/>
      <w:u w:val="thick"/>
    </w:rPr>
  </w:style>
  <w:style w:type="character" w:customStyle="1" w:styleId="nlmarticle-title">
    <w:name w:val="nlm_article-title"/>
    <w:basedOn w:val="DefaultParagraphFont"/>
    <w:rsid w:val="00721D63"/>
  </w:style>
  <w:style w:type="paragraph" w:customStyle="1" w:styleId="element">
    <w:name w:val="element"/>
    <w:basedOn w:val="Normal"/>
    <w:rsid w:val="00721D63"/>
    <w:pPr>
      <w:spacing w:before="100" w:beforeAutospacing="1" w:after="100" w:afterAutospacing="1"/>
    </w:pPr>
  </w:style>
  <w:style w:type="paragraph" w:customStyle="1" w:styleId="wp-caption-text">
    <w:name w:val="wp-caption-text"/>
    <w:basedOn w:val="Normal"/>
    <w:uiPriority w:val="99"/>
    <w:qFormat/>
    <w:rsid w:val="00721D63"/>
    <w:pPr>
      <w:spacing w:before="100" w:beforeAutospacing="1" w:after="100" w:afterAutospacing="1"/>
    </w:pPr>
  </w:style>
  <w:style w:type="character" w:customStyle="1" w:styleId="UnresolvedMention1">
    <w:name w:val="Unresolved Mention1"/>
    <w:basedOn w:val="DefaultParagraphFont"/>
    <w:uiPriority w:val="99"/>
    <w:unhideWhenUsed/>
    <w:rsid w:val="00721D63"/>
    <w:rPr>
      <w:color w:val="808080"/>
      <w:shd w:val="clear" w:color="auto" w:fill="E6E6E6"/>
    </w:rPr>
  </w:style>
  <w:style w:type="paragraph" w:customStyle="1" w:styleId="p-text">
    <w:name w:val="p-text"/>
    <w:basedOn w:val="Normal"/>
    <w:rsid w:val="00721D63"/>
    <w:pPr>
      <w:spacing w:before="100" w:beforeAutospacing="1" w:after="100" w:afterAutospacing="1"/>
    </w:pPr>
  </w:style>
  <w:style w:type="paragraph" w:customStyle="1" w:styleId="text-center">
    <w:name w:val="text-center"/>
    <w:basedOn w:val="Normal"/>
    <w:rsid w:val="00721D63"/>
    <w:pPr>
      <w:spacing w:before="100" w:beforeAutospacing="1" w:after="100" w:afterAutospacing="1"/>
    </w:pPr>
  </w:style>
  <w:style w:type="paragraph" w:customStyle="1" w:styleId="continued">
    <w:name w:val="continued"/>
    <w:basedOn w:val="Normal"/>
    <w:rsid w:val="00721D63"/>
    <w:pPr>
      <w:spacing w:before="100" w:beforeAutospacing="1" w:after="100" w:afterAutospacing="1"/>
    </w:pPr>
  </w:style>
  <w:style w:type="paragraph" w:customStyle="1" w:styleId="story-body-text">
    <w:name w:val="story-body-text"/>
    <w:basedOn w:val="Normal"/>
    <w:uiPriority w:val="99"/>
    <w:qFormat/>
    <w:rsid w:val="00721D63"/>
    <w:pPr>
      <w:spacing w:before="100" w:beforeAutospacing="1" w:after="100" w:afterAutospacing="1"/>
    </w:pPr>
  </w:style>
  <w:style w:type="paragraph" w:customStyle="1" w:styleId="p">
    <w:name w:val="p"/>
    <w:basedOn w:val="Normal"/>
    <w:qFormat/>
    <w:rsid w:val="00721D63"/>
    <w:pPr>
      <w:spacing w:before="100" w:beforeAutospacing="1" w:after="100" w:afterAutospacing="1"/>
    </w:pPr>
  </w:style>
  <w:style w:type="character" w:customStyle="1" w:styleId="title-text">
    <w:name w:val="title-text"/>
    <w:basedOn w:val="DefaultParagraphFont"/>
    <w:rsid w:val="00721D63"/>
  </w:style>
  <w:style w:type="character" w:customStyle="1" w:styleId="CardChar0">
    <w:name w:val="Card Char"/>
    <w:basedOn w:val="DefaultParagraphFont"/>
    <w:rsid w:val="00721D63"/>
    <w:rPr>
      <w:rFonts w:ascii="Calibri" w:hAnsi="Calibri"/>
    </w:rPr>
  </w:style>
  <w:style w:type="character" w:customStyle="1" w:styleId="StyleBold">
    <w:name w:val="Style Bold"/>
    <w:basedOn w:val="DefaultParagraphFont"/>
    <w:uiPriority w:val="9"/>
    <w:semiHidden/>
    <w:qFormat/>
    <w:rsid w:val="00721D63"/>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721D6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721D63"/>
    <w:rPr>
      <w:rFonts w:ascii="Calibri" w:hAnsi="Calibri" w:cs="Calibri"/>
    </w:rPr>
  </w:style>
  <w:style w:type="paragraph" w:styleId="Footer">
    <w:name w:val="footer"/>
    <w:basedOn w:val="Normal"/>
    <w:link w:val="FooterChar"/>
    <w:uiPriority w:val="99"/>
    <w:rsid w:val="00721D63"/>
    <w:pPr>
      <w:tabs>
        <w:tab w:val="center" w:pos="4680"/>
        <w:tab w:val="right" w:pos="9360"/>
      </w:tabs>
    </w:pPr>
  </w:style>
  <w:style w:type="character" w:customStyle="1" w:styleId="FooterChar">
    <w:name w:val="Footer Char"/>
    <w:basedOn w:val="DefaultParagraphFont"/>
    <w:link w:val="Footer"/>
    <w:uiPriority w:val="99"/>
    <w:rsid w:val="00721D63"/>
    <w:rPr>
      <w:rFonts w:ascii="Calibri" w:hAnsi="Calibri" w:cs="Calibri"/>
    </w:rPr>
  </w:style>
  <w:style w:type="character" w:styleId="HTMLCite">
    <w:name w:val="HTML Cite"/>
    <w:basedOn w:val="DefaultParagraphFont"/>
    <w:unhideWhenUsed/>
    <w:rsid w:val="00721D63"/>
    <w:rPr>
      <w:i/>
      <w:iCs/>
    </w:rPr>
  </w:style>
  <w:style w:type="character" w:customStyle="1" w:styleId="action-menu-toggled-item">
    <w:name w:val="action-menu-toggled-item"/>
    <w:basedOn w:val="DefaultParagraphFont"/>
    <w:rsid w:val="00721D63"/>
  </w:style>
  <w:style w:type="character" w:customStyle="1" w:styleId="StyleStyle49ptChar">
    <w:name w:val="Style Style4 + 9 pt Char"/>
    <w:link w:val="StyleStyle49pt"/>
    <w:locked/>
    <w:rsid w:val="00721D63"/>
    <w:rPr>
      <w:rFonts w:ascii="Times New Roman" w:eastAsia="Times New Roman" w:hAnsi="Times New Roman"/>
      <w:u w:val="single"/>
    </w:rPr>
  </w:style>
  <w:style w:type="paragraph" w:customStyle="1" w:styleId="StyleStyle49pt">
    <w:name w:val="Style Style4 + 9 pt"/>
    <w:basedOn w:val="Normal"/>
    <w:link w:val="StyleStyle49ptChar"/>
    <w:qFormat/>
    <w:rsid w:val="00721D63"/>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721D63"/>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721D63"/>
    <w:pPr>
      <w:tabs>
        <w:tab w:val="num" w:pos="360"/>
      </w:tabs>
    </w:pPr>
    <w:rPr>
      <w:rFonts w:ascii="Times New Roman" w:eastAsia="Times New Roman" w:hAnsi="Times New Roman" w:cstheme="minorBidi"/>
      <w:b/>
      <w:bCs/>
      <w:u w:val="single"/>
    </w:rPr>
  </w:style>
  <w:style w:type="character" w:customStyle="1" w:styleId="Author-Date">
    <w:name w:val="Author-Date"/>
    <w:qFormat/>
    <w:rsid w:val="00721D63"/>
    <w:rPr>
      <w:b/>
      <w:sz w:val="24"/>
    </w:rPr>
  </w:style>
  <w:style w:type="character" w:customStyle="1" w:styleId="CardtextChar0">
    <w:name w:val="Card text Char"/>
    <w:rsid w:val="00721D63"/>
    <w:rPr>
      <w:rFonts w:ascii="Garamond" w:hAnsi="Garamond"/>
      <w:sz w:val="22"/>
      <w:u w:val="single"/>
      <w:lang w:val="en-US" w:eastAsia="en-US" w:bidi="ar-SA"/>
    </w:rPr>
  </w:style>
  <w:style w:type="paragraph" w:customStyle="1" w:styleId="Nothing">
    <w:name w:val="Nothing"/>
    <w:link w:val="NothingChar"/>
    <w:uiPriority w:val="99"/>
    <w:qFormat/>
    <w:rsid w:val="00721D63"/>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721D63"/>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721D63"/>
    <w:pPr>
      <w:ind w:left="288" w:right="288"/>
    </w:pPr>
    <w:rPr>
      <w:szCs w:val="20"/>
    </w:rPr>
  </w:style>
  <w:style w:type="character" w:customStyle="1" w:styleId="cardCharCharChar">
    <w:name w:val="card Char Char Char"/>
    <w:basedOn w:val="DefaultParagraphFont"/>
    <w:link w:val="cardCharChar"/>
    <w:rsid w:val="00721D63"/>
    <w:rPr>
      <w:rFonts w:ascii="Calibri" w:hAnsi="Calibri" w:cs="Calibri"/>
      <w:szCs w:val="20"/>
    </w:rPr>
  </w:style>
  <w:style w:type="character" w:customStyle="1" w:styleId="term1">
    <w:name w:val="term1"/>
    <w:basedOn w:val="DefaultParagraphFont"/>
    <w:rsid w:val="00721D63"/>
    <w:rPr>
      <w:b/>
      <w:bCs/>
    </w:rPr>
  </w:style>
  <w:style w:type="character" w:customStyle="1" w:styleId="apple-style-span">
    <w:name w:val="apple-style-span"/>
    <w:basedOn w:val="DefaultParagraphFont"/>
    <w:rsid w:val="00721D63"/>
  </w:style>
  <w:style w:type="character" w:customStyle="1" w:styleId="CardUnderlinedChar">
    <w:name w:val="Card Underlined Char"/>
    <w:rsid w:val="00721D63"/>
    <w:rPr>
      <w:rFonts w:ascii="Arial Narrow" w:hAnsi="Arial Narrow"/>
      <w:sz w:val="22"/>
      <w:szCs w:val="24"/>
      <w:u w:val="single"/>
      <w:lang w:val="en-US" w:eastAsia="en-US" w:bidi="ar-SA"/>
    </w:rPr>
  </w:style>
  <w:style w:type="character" w:customStyle="1" w:styleId="1Tag">
    <w:name w:val="1) Tag"/>
    <w:rsid w:val="00721D6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21D6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21D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21D6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721D63"/>
    <w:rPr>
      <w:rFonts w:ascii="Cooper Black" w:hAnsi="Cooper Black"/>
      <w:iCs/>
      <w:u w:val="single"/>
    </w:rPr>
  </w:style>
  <w:style w:type="paragraph" w:styleId="HTMLPreformatted">
    <w:name w:val="HTML Preformatted"/>
    <w:basedOn w:val="Normal"/>
    <w:link w:val="HTMLPreformattedChar"/>
    <w:uiPriority w:val="99"/>
    <w:unhideWhenUsed/>
    <w:rsid w:val="0072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721D63"/>
    <w:rPr>
      <w:rFonts w:ascii="Courier New" w:hAnsi="Courier New" w:cs="Courier New"/>
      <w:szCs w:val="20"/>
      <w:lang w:eastAsia="zh-CN"/>
    </w:rPr>
  </w:style>
  <w:style w:type="character" w:customStyle="1" w:styleId="6CardText6">
    <w:name w:val="6) Card Text 6"/>
    <w:autoRedefine/>
    <w:rsid w:val="00721D6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721D63"/>
    <w:rPr>
      <w:b/>
      <w:szCs w:val="24"/>
      <w:u w:val="single"/>
      <w:lang w:val="en-US" w:eastAsia="en-US" w:bidi="ar-SA"/>
    </w:rPr>
  </w:style>
  <w:style w:type="paragraph" w:customStyle="1" w:styleId="HeaderInitial">
    <w:name w:val="Header Initial"/>
    <w:basedOn w:val="Normal"/>
    <w:link w:val="HeaderInitialChar"/>
    <w:rsid w:val="00721D63"/>
    <w:pPr>
      <w:pBdr>
        <w:bottom w:val="single" w:sz="12" w:space="1" w:color="auto"/>
      </w:pBdr>
      <w:jc w:val="center"/>
      <w:outlineLvl w:val="0"/>
    </w:pPr>
    <w:rPr>
      <w:b/>
      <w:caps/>
      <w:sz w:val="40"/>
      <w:szCs w:val="40"/>
    </w:rPr>
  </w:style>
  <w:style w:type="character" w:customStyle="1" w:styleId="HeaderInitialChar">
    <w:name w:val="Header Initial Char"/>
    <w:link w:val="HeaderInitial"/>
    <w:rsid w:val="00721D63"/>
    <w:rPr>
      <w:rFonts w:ascii="Calibri" w:hAnsi="Calibri" w:cs="Calibri"/>
      <w:b/>
      <w:caps/>
      <w:sz w:val="40"/>
      <w:szCs w:val="40"/>
    </w:rPr>
  </w:style>
  <w:style w:type="paragraph" w:customStyle="1" w:styleId="Analyticals">
    <w:name w:val="Analyticals"/>
    <w:basedOn w:val="Normal"/>
    <w:rsid w:val="00721D63"/>
    <w:rPr>
      <w:smallCaps/>
    </w:rPr>
  </w:style>
  <w:style w:type="paragraph" w:customStyle="1" w:styleId="Citation-Complete">
    <w:name w:val="Citation - Complete"/>
    <w:basedOn w:val="Normal"/>
    <w:next w:val="Normal"/>
    <w:link w:val="Citation-CompleteChar"/>
    <w:autoRedefine/>
    <w:qFormat/>
    <w:rsid w:val="00721D63"/>
    <w:pPr>
      <w:spacing w:after="120"/>
    </w:pPr>
    <w:rPr>
      <w:rFonts w:ascii="Arial Narrow" w:eastAsia="Calibri" w:hAnsi="Arial Narrow"/>
      <w:sz w:val="16"/>
    </w:rPr>
  </w:style>
  <w:style w:type="character" w:customStyle="1" w:styleId="SmallText0">
    <w:name w:val="SmallText"/>
    <w:rsid w:val="00721D63"/>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21D63"/>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721D63"/>
  </w:style>
  <w:style w:type="character" w:customStyle="1" w:styleId="NothingChar">
    <w:name w:val="Nothing Char"/>
    <w:basedOn w:val="DefaultParagraphFont"/>
    <w:link w:val="Nothing"/>
    <w:uiPriority w:val="99"/>
    <w:rsid w:val="00721D63"/>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721D63"/>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721D63"/>
    <w:rPr>
      <w:rFonts w:ascii="Calibri" w:hAnsi="Calibri"/>
      <w:sz w:val="20"/>
      <w:szCs w:val="20"/>
    </w:rPr>
  </w:style>
  <w:style w:type="character" w:customStyle="1" w:styleId="BalloonTextChar1">
    <w:name w:val="Balloon Text Char1"/>
    <w:basedOn w:val="DefaultParagraphFont"/>
    <w:uiPriority w:val="99"/>
    <w:rsid w:val="00721D63"/>
    <w:rPr>
      <w:rFonts w:ascii="Segoe UI" w:hAnsi="Segoe UI" w:cs="Segoe UI"/>
      <w:sz w:val="18"/>
      <w:szCs w:val="18"/>
    </w:rPr>
  </w:style>
  <w:style w:type="character" w:customStyle="1" w:styleId="BoldUnderline">
    <w:name w:val="BoldUnderline"/>
    <w:basedOn w:val="DefaultParagraphFont"/>
    <w:uiPriority w:val="1"/>
    <w:qFormat/>
    <w:rsid w:val="00721D63"/>
    <w:rPr>
      <w:rFonts w:ascii="Arial" w:hAnsi="Arial" w:cs="Arial" w:hint="default"/>
      <w:b/>
      <w:bCs w:val="0"/>
      <w:sz w:val="20"/>
      <w:u w:val="single"/>
    </w:rPr>
  </w:style>
  <w:style w:type="character" w:customStyle="1" w:styleId="BoldUnderlineChar0">
    <w:name w:val="BoldUnderline Char"/>
    <w:rsid w:val="00721D63"/>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721D63"/>
    <w:rPr>
      <w:rFonts w:ascii="Segoe UI" w:hAnsi="Segoe UI" w:cs="Segoe UI"/>
      <w:sz w:val="16"/>
      <w:szCs w:val="16"/>
    </w:rPr>
  </w:style>
  <w:style w:type="paragraph" w:customStyle="1" w:styleId="CardStyle">
    <w:name w:val="Card Style"/>
    <w:basedOn w:val="Normal"/>
    <w:link w:val="CardStyleChar"/>
    <w:qFormat/>
    <w:rsid w:val="00721D63"/>
  </w:style>
  <w:style w:type="paragraph" w:customStyle="1" w:styleId="Tagline">
    <w:name w:val="Tagline"/>
    <w:basedOn w:val="Normal"/>
    <w:link w:val="TaglineChar"/>
    <w:autoRedefine/>
    <w:qFormat/>
    <w:rsid w:val="00721D63"/>
    <w:rPr>
      <w:b/>
    </w:rPr>
  </w:style>
  <w:style w:type="paragraph" w:customStyle="1" w:styleId="NormalText">
    <w:name w:val="Normal Text"/>
    <w:basedOn w:val="Normal"/>
    <w:link w:val="NormalTextChar"/>
    <w:autoRedefine/>
    <w:qFormat/>
    <w:rsid w:val="00721D63"/>
    <w:rPr>
      <w:szCs w:val="26"/>
    </w:rPr>
  </w:style>
  <w:style w:type="character" w:customStyle="1" w:styleId="2xBoldUnderline">
    <w:name w:val="2x_Bold_Underline"/>
    <w:rsid w:val="00721D63"/>
    <w:rPr>
      <w:b/>
      <w:bCs/>
      <w:sz w:val="24"/>
      <w:u w:val="thick"/>
    </w:rPr>
  </w:style>
  <w:style w:type="character" w:customStyle="1" w:styleId="Style8pt">
    <w:name w:val="Style 8 pt"/>
    <w:basedOn w:val="DefaultParagraphFont"/>
    <w:rsid w:val="00721D63"/>
    <w:rPr>
      <w:sz w:val="16"/>
    </w:rPr>
  </w:style>
  <w:style w:type="character" w:customStyle="1" w:styleId="Style11ptItalicUnderline">
    <w:name w:val="Style 11 pt Italic Underline"/>
    <w:basedOn w:val="DefaultParagraphFont"/>
    <w:rsid w:val="00721D63"/>
    <w:rPr>
      <w:i/>
      <w:iCs/>
      <w:sz w:val="20"/>
      <w:u w:val="single"/>
    </w:rPr>
  </w:style>
  <w:style w:type="character" w:customStyle="1" w:styleId="AuthorYear">
    <w:name w:val="AuthorYear"/>
    <w:uiPriority w:val="1"/>
    <w:qFormat/>
    <w:rsid w:val="00721D63"/>
    <w:rPr>
      <w:rFonts w:ascii="Georgia" w:hAnsi="Georgia"/>
      <w:b/>
      <w:sz w:val="22"/>
    </w:rPr>
  </w:style>
  <w:style w:type="paragraph" w:customStyle="1" w:styleId="tagCharChar">
    <w:name w:val="tag Char Char"/>
    <w:basedOn w:val="Normal"/>
    <w:next w:val="Normal"/>
    <w:link w:val="tagCharCharChar"/>
    <w:qFormat/>
    <w:rsid w:val="00721D63"/>
    <w:rPr>
      <w:b/>
      <w:szCs w:val="20"/>
    </w:rPr>
  </w:style>
  <w:style w:type="character" w:customStyle="1" w:styleId="tagCharCharChar">
    <w:name w:val="tag Char Char Char"/>
    <w:basedOn w:val="DefaultParagraphFont"/>
    <w:link w:val="tagCharChar"/>
    <w:rsid w:val="00721D63"/>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721D63"/>
    <w:rPr>
      <w:b/>
      <w:bCs/>
      <w:strike w:val="0"/>
      <w:dstrike w:val="0"/>
      <w:sz w:val="24"/>
      <w:u w:val="none"/>
      <w:effect w:val="none"/>
    </w:rPr>
  </w:style>
  <w:style w:type="paragraph" w:customStyle="1" w:styleId="HotRoute">
    <w:name w:val="Hot Route"/>
    <w:basedOn w:val="Normal"/>
    <w:link w:val="HotRouteChar"/>
    <w:qFormat/>
    <w:rsid w:val="00721D63"/>
    <w:pPr>
      <w:ind w:left="72"/>
    </w:pPr>
    <w:rPr>
      <w:iCs/>
      <w:color w:val="000000"/>
    </w:rPr>
  </w:style>
  <w:style w:type="character" w:customStyle="1" w:styleId="HotRouteChar">
    <w:name w:val="Hot Route Char"/>
    <w:link w:val="HotRoute"/>
    <w:rsid w:val="00721D63"/>
    <w:rPr>
      <w:rFonts w:ascii="Calibri" w:hAnsi="Calibri" w:cs="Calibri"/>
      <w:iCs/>
      <w:color w:val="000000"/>
    </w:rPr>
  </w:style>
  <w:style w:type="paragraph" w:customStyle="1" w:styleId="Cites0">
    <w:name w:val="Cites"/>
    <w:basedOn w:val="Normal"/>
    <w:next w:val="Cards0"/>
    <w:link w:val="CitesChar0"/>
    <w:qFormat/>
    <w:rsid w:val="00721D63"/>
    <w:rPr>
      <w:rFonts w:eastAsia="Calibri"/>
      <w:b/>
      <w:u w:val="single"/>
    </w:rPr>
  </w:style>
  <w:style w:type="character" w:customStyle="1" w:styleId="CitesChar0">
    <w:name w:val="Cites Char"/>
    <w:basedOn w:val="DefaultParagraphFont"/>
    <w:link w:val="Cites0"/>
    <w:rsid w:val="00721D63"/>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721D63"/>
    <w:rPr>
      <w:b/>
      <w:color w:val="000000"/>
      <w:u w:val="single"/>
    </w:rPr>
  </w:style>
  <w:style w:type="character" w:customStyle="1" w:styleId="UnderlineEmphasisChar">
    <w:name w:val="Underline + Emphasis Char"/>
    <w:link w:val="UnderlineEmphasis"/>
    <w:rsid w:val="00721D63"/>
    <w:rPr>
      <w:rFonts w:ascii="Calibri" w:hAnsi="Calibri" w:cs="Calibri"/>
      <w:b/>
      <w:color w:val="000000"/>
      <w:u w:val="single"/>
    </w:rPr>
  </w:style>
  <w:style w:type="paragraph" w:customStyle="1" w:styleId="HotRoute0">
    <w:name w:val="Hot Route!"/>
    <w:basedOn w:val="Normal"/>
    <w:link w:val="HotRouteChar0"/>
    <w:uiPriority w:val="99"/>
    <w:qFormat/>
    <w:rsid w:val="00721D63"/>
    <w:pPr>
      <w:ind w:left="144"/>
    </w:pPr>
    <w:rPr>
      <w:rFonts w:eastAsia="Calibri"/>
    </w:rPr>
  </w:style>
  <w:style w:type="character" w:customStyle="1" w:styleId="HotRouteChar0">
    <w:name w:val="Hot Route! Char"/>
    <w:link w:val="HotRoute0"/>
    <w:uiPriority w:val="99"/>
    <w:rsid w:val="00721D63"/>
    <w:rPr>
      <w:rFonts w:ascii="Calibri" w:eastAsia="Calibri" w:hAnsi="Calibri" w:cs="Calibri"/>
    </w:rPr>
  </w:style>
  <w:style w:type="paragraph" w:customStyle="1" w:styleId="Reallyfuckingsmall">
    <w:name w:val="Really fucking small"/>
    <w:basedOn w:val="Normal"/>
    <w:link w:val="ReallyfuckingsmallChar"/>
    <w:qFormat/>
    <w:rsid w:val="00721D63"/>
    <w:rPr>
      <w:sz w:val="10"/>
    </w:rPr>
  </w:style>
  <w:style w:type="character" w:customStyle="1" w:styleId="ReallyfuckingsmallChar">
    <w:name w:val="Really fucking small Char"/>
    <w:link w:val="Reallyfuckingsmall"/>
    <w:rsid w:val="00721D63"/>
    <w:rPr>
      <w:rFonts w:ascii="Calibri" w:hAnsi="Calibri" w:cs="Calibri"/>
      <w:sz w:val="10"/>
    </w:rPr>
  </w:style>
  <w:style w:type="character" w:customStyle="1" w:styleId="Style1Char1">
    <w:name w:val="Style1 Char1"/>
    <w:basedOn w:val="DefaultParagraphFont"/>
    <w:rsid w:val="00721D63"/>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721D63"/>
    <w:rPr>
      <w:u w:val="single"/>
      <w:shd w:val="clear" w:color="auto" w:fill="00FF00"/>
    </w:rPr>
  </w:style>
  <w:style w:type="character" w:customStyle="1" w:styleId="newsstorytitle">
    <w:name w:val="news_story_title"/>
    <w:basedOn w:val="DefaultParagraphFont"/>
    <w:rsid w:val="00721D63"/>
    <w:rPr>
      <w:rFonts w:cs="Times New Roman"/>
    </w:rPr>
  </w:style>
  <w:style w:type="paragraph" w:customStyle="1" w:styleId="Tag2">
    <w:name w:val="Tag2"/>
    <w:basedOn w:val="Normal"/>
    <w:uiPriority w:val="99"/>
    <w:qFormat/>
    <w:rsid w:val="00721D63"/>
    <w:rPr>
      <w:b/>
    </w:rPr>
  </w:style>
  <w:style w:type="character" w:customStyle="1" w:styleId="A6">
    <w:name w:val="A6"/>
    <w:uiPriority w:val="99"/>
    <w:rsid w:val="00721D63"/>
  </w:style>
  <w:style w:type="paragraph" w:customStyle="1" w:styleId="Cite2">
    <w:name w:val="Cite 2"/>
    <w:basedOn w:val="Normal"/>
    <w:uiPriority w:val="99"/>
    <w:qFormat/>
    <w:rsid w:val="00721D63"/>
    <w:rPr>
      <w:b/>
      <w:u w:val="single"/>
    </w:rPr>
  </w:style>
  <w:style w:type="character" w:customStyle="1" w:styleId="Highlightedunderline">
    <w:name w:val="Highlighted underline"/>
    <w:qFormat/>
    <w:rsid w:val="00721D63"/>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721D63"/>
    <w:rPr>
      <w:u w:val="single"/>
    </w:rPr>
  </w:style>
  <w:style w:type="character" w:customStyle="1" w:styleId="Style4Char">
    <w:name w:val="Style4 Char"/>
    <w:link w:val="Style4"/>
    <w:rsid w:val="00721D63"/>
    <w:rPr>
      <w:rFonts w:ascii="Arial Narrow" w:hAnsi="Arial Narrow"/>
      <w:u w:val="single"/>
    </w:rPr>
  </w:style>
  <w:style w:type="paragraph" w:customStyle="1" w:styleId="Style4">
    <w:name w:val="Style4"/>
    <w:basedOn w:val="Normal"/>
    <w:link w:val="Style4Char"/>
    <w:qFormat/>
    <w:rsid w:val="00721D63"/>
    <w:rPr>
      <w:rFonts w:ascii="Arial Narrow" w:hAnsi="Arial Narrow" w:cstheme="minorBidi"/>
      <w:u w:val="single"/>
    </w:rPr>
  </w:style>
  <w:style w:type="character" w:customStyle="1" w:styleId="StyleBox12ptBold">
    <w:name w:val="Style Box + 12 pt Bold"/>
    <w:basedOn w:val="DefaultParagraphFont"/>
    <w:rsid w:val="00721D63"/>
    <w:rPr>
      <w:rFonts w:ascii="Georgia" w:hAnsi="Georgia"/>
      <w:b/>
      <w:bCs/>
      <w:sz w:val="22"/>
      <w:u w:val="single"/>
      <w:bdr w:val="none" w:sz="0" w:space="0" w:color="auto"/>
    </w:rPr>
  </w:style>
  <w:style w:type="character" w:customStyle="1" w:styleId="StyleBox12pt">
    <w:name w:val="Style Box + 12 pt"/>
    <w:basedOn w:val="DefaultParagraphFont"/>
    <w:rsid w:val="00721D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21D63"/>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721D63"/>
    <w:rPr>
      <w:szCs w:val="20"/>
    </w:rPr>
  </w:style>
  <w:style w:type="character" w:customStyle="1" w:styleId="FootnoteTextChar">
    <w:name w:val="Footnote Text Char"/>
    <w:basedOn w:val="DefaultParagraphFont"/>
    <w:link w:val="FootnoteText"/>
    <w:rsid w:val="00721D63"/>
    <w:rPr>
      <w:rFonts w:ascii="Calibri" w:hAnsi="Calibri" w:cs="Calibri"/>
      <w:szCs w:val="20"/>
    </w:rPr>
  </w:style>
  <w:style w:type="character" w:styleId="FootnoteReference">
    <w:name w:val="footnote reference"/>
    <w:basedOn w:val="DefaultParagraphFont"/>
    <w:uiPriority w:val="99"/>
    <w:unhideWhenUsed/>
    <w:rsid w:val="00721D63"/>
    <w:rPr>
      <w:vertAlign w:val="superscript"/>
    </w:rPr>
  </w:style>
  <w:style w:type="character" w:styleId="PageNumber">
    <w:name w:val="page number"/>
    <w:aliases w:val="card ununderlined"/>
    <w:basedOn w:val="DefaultParagraphFont"/>
    <w:uiPriority w:val="99"/>
    <w:unhideWhenUsed/>
    <w:rsid w:val="00721D63"/>
  </w:style>
  <w:style w:type="paragraph" w:customStyle="1" w:styleId="Analytic">
    <w:name w:val="Analytic"/>
    <w:link w:val="AnalyticChar"/>
    <w:autoRedefine/>
    <w:uiPriority w:val="4"/>
    <w:qFormat/>
    <w:rsid w:val="00721D63"/>
    <w:rPr>
      <w:rFonts w:ascii="Arial" w:hAnsi="Arial" w:cs="Arial"/>
      <w:b/>
      <w:i/>
      <w:sz w:val="24"/>
    </w:rPr>
  </w:style>
  <w:style w:type="paragraph" w:customStyle="1" w:styleId="BlockHeadings">
    <w:name w:val="Block Headings"/>
    <w:basedOn w:val="Normal"/>
    <w:next w:val="Nothing"/>
    <w:link w:val="BlockHeadingsChar"/>
    <w:qFormat/>
    <w:rsid w:val="00721D63"/>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721D63"/>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721D63"/>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721D63"/>
    <w:rPr>
      <w:rFonts w:ascii="Arial" w:hAnsi="Arial" w:cs="Arial"/>
      <w:b/>
      <w:i/>
    </w:rPr>
  </w:style>
  <w:style w:type="character" w:customStyle="1" w:styleId="StyleDate">
    <w:name w:val="Style Date"/>
    <w:aliases w:val="Author"/>
    <w:qFormat/>
    <w:rsid w:val="00721D63"/>
    <w:rPr>
      <w:rFonts w:ascii="Georgia" w:hAnsi="Georgia" w:hint="default"/>
      <w:b/>
      <w:bCs w:val="0"/>
      <w:sz w:val="24"/>
      <w:u w:val="single"/>
    </w:rPr>
  </w:style>
  <w:style w:type="numbering" w:customStyle="1" w:styleId="NoList111">
    <w:name w:val="No List111"/>
    <w:next w:val="NoList"/>
    <w:uiPriority w:val="99"/>
    <w:semiHidden/>
    <w:unhideWhenUsed/>
    <w:rsid w:val="00721D63"/>
  </w:style>
  <w:style w:type="paragraph" w:customStyle="1" w:styleId="BlockTitle">
    <w:name w:val="Block Title"/>
    <w:basedOn w:val="Normal"/>
    <w:next w:val="Normal"/>
    <w:link w:val="BlockTitleChar"/>
    <w:uiPriority w:val="99"/>
    <w:qFormat/>
    <w:rsid w:val="00721D63"/>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721D63"/>
    <w:rPr>
      <w:rFonts w:ascii="Calibri" w:hAnsi="Calibri" w:cs="Calibri"/>
      <w:b/>
      <w:sz w:val="32"/>
      <w:u w:val="single"/>
    </w:rPr>
  </w:style>
  <w:style w:type="numbering" w:customStyle="1" w:styleId="NoList2">
    <w:name w:val="No List2"/>
    <w:next w:val="NoList"/>
    <w:uiPriority w:val="99"/>
    <w:semiHidden/>
    <w:unhideWhenUsed/>
    <w:rsid w:val="00721D63"/>
  </w:style>
  <w:style w:type="numbering" w:customStyle="1" w:styleId="NoList1111">
    <w:name w:val="No List1111"/>
    <w:next w:val="NoList"/>
    <w:uiPriority w:val="99"/>
    <w:semiHidden/>
    <w:unhideWhenUsed/>
    <w:rsid w:val="00721D63"/>
  </w:style>
  <w:style w:type="character" w:customStyle="1" w:styleId="CardsUnderlined">
    <w:name w:val="Cards Underlined"/>
    <w:qFormat/>
    <w:rsid w:val="00721D63"/>
    <w:rPr>
      <w:rFonts w:ascii="Times New Roman" w:hAnsi="Times New Roman"/>
      <w:sz w:val="24"/>
      <w:szCs w:val="24"/>
      <w:u w:val="thick"/>
    </w:rPr>
  </w:style>
  <w:style w:type="numbering" w:customStyle="1" w:styleId="NoList3">
    <w:name w:val="No List3"/>
    <w:next w:val="NoList"/>
    <w:uiPriority w:val="99"/>
    <w:semiHidden/>
    <w:unhideWhenUsed/>
    <w:rsid w:val="00721D63"/>
  </w:style>
  <w:style w:type="character" w:customStyle="1" w:styleId="foreign">
    <w:name w:val="foreign"/>
    <w:basedOn w:val="DefaultParagraphFont"/>
    <w:rsid w:val="00721D63"/>
  </w:style>
  <w:style w:type="paragraph" w:customStyle="1" w:styleId="Body">
    <w:name w:val="Body"/>
    <w:uiPriority w:val="99"/>
    <w:qFormat/>
    <w:rsid w:val="00721D6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721D63"/>
    <w:rPr>
      <w:rFonts w:asciiTheme="minorHAnsi" w:hAnsiTheme="minorHAnsi" w:cstheme="minorBidi"/>
      <w:lang w:eastAsia="ja-JP"/>
    </w:rPr>
  </w:style>
  <w:style w:type="character" w:customStyle="1" w:styleId="EndnoteTextChar">
    <w:name w:val="Endnote Text Char"/>
    <w:basedOn w:val="DefaultParagraphFont"/>
    <w:link w:val="EndnoteText1"/>
    <w:rsid w:val="00721D63"/>
    <w:rPr>
      <w:sz w:val="22"/>
      <w:lang w:eastAsia="ja-JP"/>
    </w:rPr>
  </w:style>
  <w:style w:type="character" w:styleId="EndnoteReference">
    <w:name w:val="endnote reference"/>
    <w:basedOn w:val="DefaultParagraphFont"/>
    <w:unhideWhenUsed/>
    <w:rsid w:val="00721D63"/>
    <w:rPr>
      <w:vertAlign w:val="superscript"/>
    </w:rPr>
  </w:style>
  <w:style w:type="character" w:customStyle="1" w:styleId="reduce2">
    <w:name w:val="reduce2"/>
    <w:uiPriority w:val="99"/>
    <w:rsid w:val="00721D63"/>
    <w:rPr>
      <w:rFonts w:ascii="Arial" w:hAnsi="Arial" w:cs="Arial"/>
      <w:color w:val="000000"/>
      <w:sz w:val="12"/>
      <w:szCs w:val="22"/>
    </w:rPr>
  </w:style>
  <w:style w:type="character" w:customStyle="1" w:styleId="trbpullquotetext">
    <w:name w:val="trb_pullquote_text"/>
    <w:basedOn w:val="DefaultParagraphFont"/>
    <w:rsid w:val="00721D63"/>
  </w:style>
  <w:style w:type="character" w:customStyle="1" w:styleId="trbpullquotecredit">
    <w:name w:val="trb_pullquote_credit"/>
    <w:basedOn w:val="DefaultParagraphFont"/>
    <w:rsid w:val="00721D63"/>
  </w:style>
  <w:style w:type="character" w:customStyle="1" w:styleId="trbpanelmodtitleico">
    <w:name w:val="trb_panelmod_title_ico"/>
    <w:basedOn w:val="DefaultParagraphFont"/>
    <w:rsid w:val="00721D63"/>
  </w:style>
  <w:style w:type="character" w:customStyle="1" w:styleId="trbpanelmodbodytitle">
    <w:name w:val="trb_panelmod_body_title"/>
    <w:basedOn w:val="DefaultParagraphFont"/>
    <w:rsid w:val="00721D63"/>
  </w:style>
  <w:style w:type="character" w:customStyle="1" w:styleId="trbpanelmodbodymore">
    <w:name w:val="trb_panelmod_body_more"/>
    <w:basedOn w:val="DefaultParagraphFont"/>
    <w:rsid w:val="00721D63"/>
  </w:style>
  <w:style w:type="character" w:customStyle="1" w:styleId="pull-quote">
    <w:name w:val="pull-quote"/>
    <w:basedOn w:val="DefaultParagraphFont"/>
    <w:rsid w:val="00721D63"/>
  </w:style>
  <w:style w:type="paragraph" w:customStyle="1" w:styleId="last">
    <w:name w:val="last"/>
    <w:basedOn w:val="Normal"/>
    <w:uiPriority w:val="99"/>
    <w:rsid w:val="00721D63"/>
    <w:pPr>
      <w:spacing w:before="100" w:beforeAutospacing="1" w:after="100" w:afterAutospacing="1"/>
    </w:pPr>
  </w:style>
  <w:style w:type="character" w:customStyle="1" w:styleId="ptv-promo-video-headline">
    <w:name w:val="ptv-promo-video-headline"/>
    <w:basedOn w:val="DefaultParagraphFont"/>
    <w:rsid w:val="00721D63"/>
  </w:style>
  <w:style w:type="character" w:customStyle="1" w:styleId="ptv-promo-play-prompt">
    <w:name w:val="ptv-promo-play-prompt"/>
    <w:basedOn w:val="DefaultParagraphFont"/>
    <w:rsid w:val="00721D63"/>
  </w:style>
  <w:style w:type="character" w:customStyle="1" w:styleId="ptv-promo-play-duration">
    <w:name w:val="ptv-promo-play-duration"/>
    <w:basedOn w:val="DefaultParagraphFont"/>
    <w:rsid w:val="00721D63"/>
  </w:style>
  <w:style w:type="character" w:customStyle="1" w:styleId="pb-caption">
    <w:name w:val="pb-caption"/>
    <w:basedOn w:val="DefaultParagraphFont"/>
    <w:rsid w:val="00721D63"/>
  </w:style>
  <w:style w:type="character" w:customStyle="1" w:styleId="lede">
    <w:name w:val="lede"/>
    <w:basedOn w:val="DefaultParagraphFont"/>
    <w:rsid w:val="00721D63"/>
  </w:style>
  <w:style w:type="paragraph" w:customStyle="1" w:styleId="loose">
    <w:name w:val="loose"/>
    <w:basedOn w:val="Normal"/>
    <w:qFormat/>
    <w:rsid w:val="00721D63"/>
    <w:pPr>
      <w:spacing w:before="100" w:beforeAutospacing="1" w:after="100" w:afterAutospacing="1"/>
    </w:pPr>
  </w:style>
  <w:style w:type="character" w:customStyle="1" w:styleId="blue">
    <w:name w:val="blue"/>
    <w:basedOn w:val="DefaultParagraphFont"/>
    <w:rsid w:val="00721D63"/>
  </w:style>
  <w:style w:type="character" w:customStyle="1" w:styleId="italic">
    <w:name w:val="italic"/>
    <w:basedOn w:val="DefaultParagraphFont"/>
    <w:rsid w:val="00721D63"/>
  </w:style>
  <w:style w:type="paragraph" w:customStyle="1" w:styleId="Default">
    <w:name w:val="Default"/>
    <w:basedOn w:val="Normal"/>
    <w:uiPriority w:val="99"/>
    <w:qFormat/>
    <w:rsid w:val="00721D63"/>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721D63"/>
    <w:pPr>
      <w:contextualSpacing/>
    </w:pPr>
    <w:rPr>
      <w:rFonts w:eastAsia="MS Mincho"/>
      <w:szCs w:val="20"/>
    </w:rPr>
  </w:style>
  <w:style w:type="paragraph" w:customStyle="1" w:styleId="PageHeaderLine1">
    <w:name w:val="PageHeaderLine1"/>
    <w:basedOn w:val="Normal"/>
    <w:uiPriority w:val="99"/>
    <w:qFormat/>
    <w:rsid w:val="00721D63"/>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721D63"/>
    <w:pPr>
      <w:tabs>
        <w:tab w:val="right" w:pos="10800"/>
      </w:tabs>
      <w:spacing w:line="480" w:lineRule="auto"/>
    </w:pPr>
    <w:rPr>
      <w:rFonts w:eastAsia="MS Mincho"/>
      <w:b/>
      <w:szCs w:val="20"/>
    </w:rPr>
  </w:style>
  <w:style w:type="character" w:customStyle="1" w:styleId="Bold12">
    <w:name w:val="Bold12"/>
    <w:uiPriority w:val="1"/>
    <w:qFormat/>
    <w:rsid w:val="00721D63"/>
    <w:rPr>
      <w:rFonts w:ascii="Times New Roman" w:hAnsi="Times New Roman"/>
      <w:b/>
      <w:sz w:val="24"/>
    </w:rPr>
  </w:style>
  <w:style w:type="character" w:customStyle="1" w:styleId="CardTextChar1">
    <w:name w:val="Card Text Char"/>
    <w:rsid w:val="00721D63"/>
    <w:rPr>
      <w:rFonts w:ascii="Georgia" w:eastAsia="MS Mincho" w:hAnsi="Georgia" w:cs="Times New Roman"/>
      <w:sz w:val="20"/>
      <w:szCs w:val="20"/>
    </w:rPr>
  </w:style>
  <w:style w:type="paragraph" w:customStyle="1" w:styleId="NotBold10">
    <w:name w:val="NotBold10"/>
    <w:link w:val="NotBold10Char"/>
    <w:qFormat/>
    <w:rsid w:val="00721D63"/>
    <w:pPr>
      <w:ind w:left="288" w:right="288"/>
    </w:pPr>
    <w:rPr>
      <w:rFonts w:ascii="Georgia" w:eastAsia="MS Mincho" w:hAnsi="Georgia"/>
      <w:sz w:val="20"/>
      <w:szCs w:val="20"/>
    </w:rPr>
  </w:style>
  <w:style w:type="character" w:customStyle="1" w:styleId="NotBold10Char">
    <w:name w:val="NotBold10 Char"/>
    <w:link w:val="NotBold10"/>
    <w:rsid w:val="00721D63"/>
    <w:rPr>
      <w:rFonts w:ascii="Georgia" w:eastAsia="MS Mincho" w:hAnsi="Georgia"/>
      <w:sz w:val="20"/>
      <w:szCs w:val="20"/>
    </w:rPr>
  </w:style>
  <w:style w:type="character" w:customStyle="1" w:styleId="NotBold10Final">
    <w:name w:val="NotBold10Final"/>
    <w:uiPriority w:val="1"/>
    <w:qFormat/>
    <w:rsid w:val="00721D63"/>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721D63"/>
    <w:rPr>
      <w:rFonts w:eastAsia="MS Mincho"/>
      <w:szCs w:val="20"/>
    </w:rPr>
  </w:style>
  <w:style w:type="paragraph" w:styleId="TOC4">
    <w:name w:val="toc 4"/>
    <w:basedOn w:val="Normal"/>
    <w:next w:val="Normal"/>
    <w:autoRedefine/>
    <w:uiPriority w:val="39"/>
    <w:unhideWhenUsed/>
    <w:rsid w:val="00721D63"/>
    <w:pPr>
      <w:spacing w:before="240"/>
    </w:pPr>
    <w:rPr>
      <w:rFonts w:eastAsia="MS Mincho"/>
      <w:b/>
      <w:szCs w:val="20"/>
      <w:u w:val="single"/>
    </w:rPr>
  </w:style>
  <w:style w:type="paragraph" w:customStyle="1" w:styleId="Heading3New">
    <w:name w:val="Heading 3 New"/>
    <w:basedOn w:val="Heading3"/>
    <w:next w:val="Normal"/>
    <w:uiPriority w:val="99"/>
    <w:qFormat/>
    <w:rsid w:val="00721D63"/>
    <w:rPr>
      <w:rFonts w:eastAsia="MS Gothic" w:cs="Times New Roman"/>
      <w:bCs/>
      <w:szCs w:val="20"/>
    </w:rPr>
  </w:style>
  <w:style w:type="character" w:customStyle="1" w:styleId="NewTag">
    <w:name w:val="NewTag"/>
    <w:uiPriority w:val="1"/>
    <w:qFormat/>
    <w:rsid w:val="00721D63"/>
    <w:rPr>
      <w:rFonts w:ascii="Georgia" w:hAnsi="Georgia"/>
      <w:b/>
      <w:sz w:val="24"/>
    </w:rPr>
  </w:style>
  <w:style w:type="character" w:customStyle="1" w:styleId="CardDown1Char">
    <w:name w:val="Card_Down1 Char"/>
    <w:link w:val="CardDown1"/>
    <w:locked/>
    <w:rsid w:val="00721D63"/>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21D63"/>
    <w:pPr>
      <w:jc w:val="both"/>
    </w:pPr>
    <w:rPr>
      <w:rFonts w:ascii="Times New Roman" w:eastAsia="Times New Roman" w:hAnsi="Times New Roman" w:cstheme="minorBidi"/>
      <w:sz w:val="16"/>
      <w:szCs w:val="14"/>
      <w:lang w:val="x-none" w:eastAsia="x-none"/>
    </w:rPr>
  </w:style>
  <w:style w:type="character" w:customStyle="1" w:styleId="aqj">
    <w:name w:val="aqj"/>
    <w:rsid w:val="00721D63"/>
  </w:style>
  <w:style w:type="paragraph" w:customStyle="1" w:styleId="Revision1">
    <w:name w:val="Revision1"/>
    <w:next w:val="Revision"/>
    <w:hidden/>
    <w:uiPriority w:val="99"/>
    <w:semiHidden/>
    <w:rsid w:val="00721D63"/>
    <w:pPr>
      <w:spacing w:after="0" w:line="240" w:lineRule="auto"/>
    </w:pPr>
    <w:rPr>
      <w:rFonts w:ascii="Calibri" w:hAnsi="Calibri" w:cs="Calibri"/>
      <w:sz w:val="24"/>
    </w:rPr>
  </w:style>
  <w:style w:type="character" w:customStyle="1" w:styleId="story-heading-text">
    <w:name w:val="story-heading-text"/>
    <w:basedOn w:val="DefaultParagraphFont"/>
    <w:rsid w:val="00721D63"/>
  </w:style>
  <w:style w:type="character" w:customStyle="1" w:styleId="visually-hidden">
    <w:name w:val="visually-hidden"/>
    <w:basedOn w:val="DefaultParagraphFont"/>
    <w:rsid w:val="00721D63"/>
  </w:style>
  <w:style w:type="character" w:customStyle="1" w:styleId="caption-text">
    <w:name w:val="caption-text"/>
    <w:basedOn w:val="DefaultParagraphFont"/>
    <w:rsid w:val="00721D63"/>
  </w:style>
  <w:style w:type="character" w:customStyle="1" w:styleId="credit">
    <w:name w:val="credit"/>
    <w:basedOn w:val="DefaultParagraphFont"/>
    <w:rsid w:val="00721D63"/>
  </w:style>
  <w:style w:type="paragraph" w:customStyle="1" w:styleId="analytics0">
    <w:name w:val="analytics"/>
    <w:link w:val="analyticsChar0"/>
    <w:uiPriority w:val="4"/>
    <w:qFormat/>
    <w:rsid w:val="00721D63"/>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721D63"/>
    <w:rPr>
      <w:rFonts w:ascii="Georgia" w:eastAsia="MS Gothic" w:hAnsi="Georgia" w:cs="Times New Roman"/>
      <w:b/>
      <w:iCs/>
      <w:color w:val="1F497D"/>
    </w:rPr>
  </w:style>
  <w:style w:type="paragraph" w:customStyle="1" w:styleId="underlined">
    <w:name w:val="underlined"/>
    <w:next w:val="Normal"/>
    <w:link w:val="underlinedChar"/>
    <w:autoRedefine/>
    <w:qFormat/>
    <w:rsid w:val="00721D6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21D63"/>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721D6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21D63"/>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721D63"/>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721D63"/>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721D63"/>
    <w:rPr>
      <w:b/>
    </w:rPr>
  </w:style>
  <w:style w:type="character" w:customStyle="1" w:styleId="CardText1Char">
    <w:name w:val="Card Text 1 Char"/>
    <w:basedOn w:val="DefaultParagraphFont"/>
    <w:link w:val="CardText1"/>
    <w:rsid w:val="00721D63"/>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721D63"/>
    <w:rPr>
      <w:rFonts w:ascii="Arial Narrow" w:eastAsia="Times New Roman" w:hAnsi="Arial Narrow" w:cs="Times New Roman"/>
      <w:b/>
      <w:sz w:val="26"/>
      <w:szCs w:val="24"/>
    </w:rPr>
  </w:style>
  <w:style w:type="character" w:customStyle="1" w:styleId="CardText2Char">
    <w:name w:val="Card Text 2 Char"/>
    <w:basedOn w:val="CardText1Char"/>
    <w:link w:val="CardText2"/>
    <w:rsid w:val="00721D63"/>
    <w:rPr>
      <w:rFonts w:ascii="Arial Narrow" w:eastAsia="Times New Roman" w:hAnsi="Arial Narrow" w:cs="Times New Roman"/>
      <w:b/>
      <w:color w:val="000000"/>
      <w:u w:val="single"/>
    </w:rPr>
  </w:style>
  <w:style w:type="paragraph" w:customStyle="1" w:styleId="hat">
    <w:name w:val="hat"/>
    <w:basedOn w:val="Heading1"/>
    <w:link w:val="hatChar"/>
    <w:qFormat/>
    <w:rsid w:val="00721D63"/>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721D63"/>
    <w:rPr>
      <w:sz w:val="12"/>
      <w:szCs w:val="12"/>
      <w:lang w:val="x-none" w:eastAsia="x-none"/>
    </w:rPr>
  </w:style>
  <w:style w:type="character" w:customStyle="1" w:styleId="MinimizeChar">
    <w:name w:val="Minimize Char"/>
    <w:link w:val="Minimize"/>
    <w:rsid w:val="00721D63"/>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721D63"/>
    <w:rPr>
      <w:szCs w:val="18"/>
      <w:lang w:val="x-none" w:eastAsia="x-none"/>
    </w:rPr>
  </w:style>
  <w:style w:type="character" w:customStyle="1" w:styleId="BackgroundTextChar">
    <w:name w:val="Background Text Char"/>
    <w:aliases w:val="Reading Char"/>
    <w:link w:val="BackgroundText"/>
    <w:rsid w:val="00721D63"/>
    <w:rPr>
      <w:rFonts w:ascii="Calibri" w:hAnsi="Calibri" w:cs="Calibri"/>
      <w:szCs w:val="18"/>
      <w:lang w:val="x-none" w:eastAsia="x-none"/>
    </w:rPr>
  </w:style>
  <w:style w:type="character" w:customStyle="1" w:styleId="HighlightUnderline">
    <w:name w:val="Highlight Underline"/>
    <w:rsid w:val="00721D63"/>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721D63"/>
    <w:pPr>
      <w:spacing w:after="240"/>
      <w:jc w:val="center"/>
    </w:pPr>
    <w:rPr>
      <w:b/>
      <w:color w:val="000000"/>
      <w:sz w:val="28"/>
      <w:szCs w:val="20"/>
      <w:lang w:val="x-none" w:eastAsia="x-none"/>
    </w:rPr>
  </w:style>
  <w:style w:type="character" w:customStyle="1" w:styleId="BlockTitle2Char">
    <w:name w:val="Block Title2 Char"/>
    <w:link w:val="BlockTitle2"/>
    <w:uiPriority w:val="99"/>
    <w:rsid w:val="00721D63"/>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721D63"/>
    <w:rPr>
      <w:rFonts w:eastAsia="Calibri"/>
      <w:sz w:val="18"/>
      <w:szCs w:val="18"/>
    </w:rPr>
  </w:style>
  <w:style w:type="paragraph" w:customStyle="1" w:styleId="MediumGrid1-Accent21">
    <w:name w:val="Medium Grid 1 - Accent 21"/>
    <w:basedOn w:val="Normal"/>
    <w:rsid w:val="00721D63"/>
    <w:pPr>
      <w:ind w:left="720"/>
      <w:contextualSpacing/>
    </w:pPr>
    <w:rPr>
      <w:rFonts w:eastAsia="Calibri"/>
    </w:rPr>
  </w:style>
  <w:style w:type="paragraph" w:customStyle="1" w:styleId="MediumList2-Accent21">
    <w:name w:val="Medium List 2 - Accent 21"/>
    <w:hidden/>
    <w:rsid w:val="00721D63"/>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721D63"/>
    <w:pPr>
      <w:ind w:left="200"/>
    </w:pPr>
    <w:rPr>
      <w:rFonts w:eastAsia="Calibri"/>
    </w:rPr>
  </w:style>
  <w:style w:type="paragraph" w:styleId="TOC3">
    <w:name w:val="toc 3"/>
    <w:basedOn w:val="Normal"/>
    <w:next w:val="Normal"/>
    <w:autoRedefine/>
    <w:uiPriority w:val="39"/>
    <w:qFormat/>
    <w:rsid w:val="00721D63"/>
    <w:pPr>
      <w:ind w:left="400"/>
    </w:pPr>
    <w:rPr>
      <w:rFonts w:eastAsia="Calibri"/>
    </w:rPr>
  </w:style>
  <w:style w:type="paragraph" w:styleId="TOC5">
    <w:name w:val="toc 5"/>
    <w:basedOn w:val="Normal"/>
    <w:next w:val="Normal"/>
    <w:autoRedefine/>
    <w:uiPriority w:val="39"/>
    <w:rsid w:val="00721D63"/>
    <w:pPr>
      <w:ind w:left="800"/>
    </w:pPr>
    <w:rPr>
      <w:rFonts w:eastAsia="Calibri"/>
    </w:rPr>
  </w:style>
  <w:style w:type="paragraph" w:styleId="TOC6">
    <w:name w:val="toc 6"/>
    <w:basedOn w:val="Normal"/>
    <w:next w:val="Normal"/>
    <w:autoRedefine/>
    <w:uiPriority w:val="39"/>
    <w:rsid w:val="00721D63"/>
    <w:pPr>
      <w:ind w:left="1000"/>
    </w:pPr>
    <w:rPr>
      <w:rFonts w:eastAsia="Calibri"/>
    </w:rPr>
  </w:style>
  <w:style w:type="paragraph" w:styleId="TOC7">
    <w:name w:val="toc 7"/>
    <w:basedOn w:val="Normal"/>
    <w:next w:val="Normal"/>
    <w:autoRedefine/>
    <w:uiPriority w:val="39"/>
    <w:rsid w:val="00721D63"/>
    <w:pPr>
      <w:ind w:left="1200"/>
    </w:pPr>
    <w:rPr>
      <w:rFonts w:eastAsia="Calibri"/>
    </w:rPr>
  </w:style>
  <w:style w:type="paragraph" w:styleId="TOC8">
    <w:name w:val="toc 8"/>
    <w:basedOn w:val="Normal"/>
    <w:next w:val="Normal"/>
    <w:autoRedefine/>
    <w:uiPriority w:val="39"/>
    <w:rsid w:val="00721D63"/>
    <w:pPr>
      <w:ind w:left="1400"/>
    </w:pPr>
    <w:rPr>
      <w:rFonts w:eastAsia="Calibri"/>
    </w:rPr>
  </w:style>
  <w:style w:type="paragraph" w:styleId="TOC9">
    <w:name w:val="toc 9"/>
    <w:basedOn w:val="Normal"/>
    <w:next w:val="Normal"/>
    <w:autoRedefine/>
    <w:uiPriority w:val="39"/>
    <w:rsid w:val="00721D63"/>
    <w:pPr>
      <w:ind w:left="1600"/>
    </w:pPr>
    <w:rPr>
      <w:rFonts w:eastAsia="Calibri"/>
    </w:rPr>
  </w:style>
  <w:style w:type="character" w:customStyle="1" w:styleId="Emphasis20">
    <w:name w:val="Emphasis 2"/>
    <w:uiPriority w:val="1"/>
    <w:qFormat/>
    <w:rsid w:val="00721D63"/>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721D63"/>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721D63"/>
    <w:pPr>
      <w:ind w:left="288" w:right="288"/>
    </w:pPr>
  </w:style>
  <w:style w:type="character" w:customStyle="1" w:styleId="nobr">
    <w:name w:val="nobr"/>
    <w:basedOn w:val="DefaultParagraphFont"/>
    <w:rsid w:val="00721D63"/>
  </w:style>
  <w:style w:type="character" w:customStyle="1" w:styleId="StyleArial10ptUnderline">
    <w:name w:val="Style Arial 10 pt Underline"/>
    <w:basedOn w:val="DefaultParagraphFont"/>
    <w:rsid w:val="00721D63"/>
    <w:rPr>
      <w:rFonts w:ascii="Arial" w:hAnsi="Arial"/>
      <w:sz w:val="20"/>
      <w:u w:val="single"/>
    </w:rPr>
  </w:style>
  <w:style w:type="character" w:customStyle="1" w:styleId="StyleArial10pt">
    <w:name w:val="Style Arial 10 pt"/>
    <w:basedOn w:val="DefaultParagraphFont"/>
    <w:rsid w:val="00721D63"/>
    <w:rPr>
      <w:rFonts w:ascii="Arial" w:hAnsi="Arial"/>
      <w:sz w:val="20"/>
    </w:rPr>
  </w:style>
  <w:style w:type="character" w:customStyle="1" w:styleId="StyleStyleArialBoldUnderline">
    <w:name w:val="Style Style Arial Bold Underline +"/>
    <w:basedOn w:val="DefaultParagraphFont"/>
    <w:rsid w:val="00721D63"/>
    <w:rPr>
      <w:rFonts w:ascii="Arial" w:hAnsi="Arial"/>
      <w:b/>
      <w:bCs/>
      <w:sz w:val="24"/>
      <w:u w:val="single"/>
    </w:rPr>
  </w:style>
  <w:style w:type="character" w:customStyle="1" w:styleId="StyleArial10pt1">
    <w:name w:val="Style Arial 10 pt1"/>
    <w:basedOn w:val="DefaultParagraphFont"/>
    <w:rsid w:val="00721D63"/>
    <w:rPr>
      <w:rFonts w:ascii="Arial" w:hAnsi="Arial"/>
      <w:sz w:val="20"/>
    </w:rPr>
  </w:style>
  <w:style w:type="character" w:customStyle="1" w:styleId="verdana">
    <w:name w:val="verdana"/>
    <w:basedOn w:val="DefaultParagraphFont"/>
    <w:rsid w:val="00721D63"/>
  </w:style>
  <w:style w:type="character" w:customStyle="1" w:styleId="commentstext">
    <w:name w:val="comments_text"/>
    <w:basedOn w:val="DefaultParagraphFont"/>
    <w:uiPriority w:val="99"/>
    <w:rsid w:val="00721D63"/>
    <w:rPr>
      <w:rFonts w:ascii="Times New Roman" w:hAnsi="Times New Roman" w:cs="Times New Roman" w:hint="default"/>
    </w:rPr>
  </w:style>
  <w:style w:type="paragraph" w:customStyle="1" w:styleId="DebateTag">
    <w:name w:val="DebateTag"/>
    <w:basedOn w:val="Heading3"/>
    <w:link w:val="DebateTagChar"/>
    <w:autoRedefine/>
    <w:qFormat/>
    <w:rsid w:val="00721D63"/>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721D63"/>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721D63"/>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721D63"/>
    <w:rPr>
      <w:rFonts w:ascii="Times New Roman" w:eastAsia="Times New Roman" w:hAnsi="Times New Roman" w:cs="Times New Roman"/>
      <w:color w:val="181717"/>
      <w:sz w:val="16"/>
    </w:rPr>
  </w:style>
  <w:style w:type="character" w:customStyle="1" w:styleId="footnotemark">
    <w:name w:val="footnote mark"/>
    <w:hidden/>
    <w:rsid w:val="00721D63"/>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721D63"/>
    <w:pPr>
      <w:ind w:left="1008" w:right="720"/>
    </w:pPr>
    <w:rPr>
      <w:color w:val="000000"/>
    </w:rPr>
  </w:style>
  <w:style w:type="paragraph" w:customStyle="1" w:styleId="norm">
    <w:name w:val="norm"/>
    <w:basedOn w:val="Heading4"/>
    <w:uiPriority w:val="99"/>
    <w:rsid w:val="00721D63"/>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721D63"/>
    <w:rPr>
      <w:rFonts w:ascii="Calibri" w:hAnsi="Calibri" w:cs="Calibri"/>
    </w:rPr>
  </w:style>
  <w:style w:type="paragraph" w:customStyle="1" w:styleId="citenon-bold">
    <w:name w:val="cite non-bold"/>
    <w:basedOn w:val="Normal"/>
    <w:link w:val="citenon-boldChar"/>
    <w:qFormat/>
    <w:rsid w:val="00721D63"/>
    <w:rPr>
      <w:rFonts w:eastAsia="Calibri"/>
    </w:rPr>
  </w:style>
  <w:style w:type="character" w:customStyle="1" w:styleId="AnalyticChar">
    <w:name w:val="Analytic Char"/>
    <w:link w:val="Analytic"/>
    <w:uiPriority w:val="4"/>
    <w:rsid w:val="00721D63"/>
    <w:rPr>
      <w:rFonts w:ascii="Arial" w:hAnsi="Arial" w:cs="Arial"/>
      <w:b/>
      <w:i/>
      <w:sz w:val="24"/>
    </w:rPr>
  </w:style>
  <w:style w:type="paragraph" w:customStyle="1" w:styleId="TagText">
    <w:name w:val="TagText"/>
    <w:basedOn w:val="Normal"/>
    <w:uiPriority w:val="99"/>
    <w:qFormat/>
    <w:rsid w:val="00721D63"/>
    <w:rPr>
      <w:rFonts w:eastAsia="Cambria"/>
      <w:b/>
    </w:rPr>
  </w:style>
  <w:style w:type="character" w:customStyle="1" w:styleId="StyleStyleBoldUnderlineUnderlineIntenseEmphasis1apple-style-2">
    <w:name w:val="Style Style Bold UnderlineUnderlineIntense Emphasis1apple-style-...2"/>
    <w:basedOn w:val="DefaultParagraphFont"/>
    <w:rsid w:val="00721D63"/>
    <w:rPr>
      <w:b w:val="0"/>
      <w:bCs/>
      <w:sz w:val="22"/>
      <w:u w:val="single"/>
    </w:rPr>
  </w:style>
  <w:style w:type="character" w:customStyle="1" w:styleId="citenon-boldChar">
    <w:name w:val="cite non-bold Char"/>
    <w:basedOn w:val="DefaultParagraphFont"/>
    <w:link w:val="citenon-bold"/>
    <w:rsid w:val="00721D63"/>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721D63"/>
    <w:rPr>
      <w:rFonts w:ascii="Times New Roman" w:hAnsi="Times New Roman" w:cs="Times New Roman"/>
      <w:sz w:val="16"/>
    </w:rPr>
  </w:style>
  <w:style w:type="character" w:customStyle="1" w:styleId="FooterChar1">
    <w:name w:val="Footer Char1"/>
    <w:basedOn w:val="DefaultParagraphFont"/>
    <w:uiPriority w:val="99"/>
    <w:semiHidden/>
    <w:rsid w:val="00721D63"/>
    <w:rPr>
      <w:rFonts w:ascii="Times New Roman" w:hAnsi="Times New Roman" w:cs="Times New Roman"/>
      <w:sz w:val="16"/>
    </w:rPr>
  </w:style>
  <w:style w:type="paragraph" w:styleId="Caption">
    <w:name w:val="caption"/>
    <w:aliases w:val="caption"/>
    <w:basedOn w:val="Normal"/>
    <w:qFormat/>
    <w:rsid w:val="00721D63"/>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721D63"/>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721D63"/>
    <w:pPr>
      <w:keepNext/>
      <w:spacing w:before="240" w:after="120"/>
    </w:pPr>
    <w:rPr>
      <w:sz w:val="28"/>
      <w:szCs w:val="28"/>
    </w:rPr>
  </w:style>
  <w:style w:type="paragraph" w:customStyle="1" w:styleId="Index">
    <w:name w:val="Index"/>
    <w:basedOn w:val="DefaultStyle"/>
    <w:qFormat/>
    <w:rsid w:val="00721D63"/>
    <w:pPr>
      <w:suppressLineNumbers/>
    </w:pPr>
  </w:style>
  <w:style w:type="paragraph" w:customStyle="1" w:styleId="TextBody">
    <w:name w:val="Text Body"/>
    <w:basedOn w:val="DefaultStyle"/>
    <w:rsid w:val="00721D63"/>
    <w:pPr>
      <w:spacing w:after="120"/>
    </w:pPr>
  </w:style>
  <w:style w:type="paragraph" w:customStyle="1" w:styleId="Underlinedcardtext1">
    <w:name w:val="Underlined card text1"/>
    <w:basedOn w:val="Normal"/>
    <w:next w:val="Normal"/>
    <w:uiPriority w:val="11"/>
    <w:qFormat/>
    <w:rsid w:val="00721D63"/>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721D63"/>
    <w:rPr>
      <w:rFonts w:ascii="Calibri" w:hAnsi="Calibri"/>
      <w:color w:val="5A5A5A"/>
      <w:spacing w:val="15"/>
      <w:sz w:val="22"/>
    </w:rPr>
  </w:style>
  <w:style w:type="character" w:customStyle="1" w:styleId="SubtleEmphasis1">
    <w:name w:val="Subtle Emphasis1"/>
    <w:basedOn w:val="DefaultParagraphFont"/>
    <w:uiPriority w:val="19"/>
    <w:qFormat/>
    <w:rsid w:val="00721D63"/>
    <w:rPr>
      <w:rFonts w:ascii="Times New Roman" w:hAnsi="Times New Roman"/>
      <w:i/>
      <w:iCs/>
      <w:color w:val="404040"/>
    </w:rPr>
  </w:style>
  <w:style w:type="paragraph" w:customStyle="1" w:styleId="quote10">
    <w:name w:val="quote1"/>
    <w:basedOn w:val="Normal"/>
    <w:next w:val="Normal"/>
    <w:uiPriority w:val="29"/>
    <w:qFormat/>
    <w:rsid w:val="00721D63"/>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721D63"/>
    <w:rPr>
      <w:rFonts w:ascii="Calibri" w:hAnsi="Calibri"/>
      <w:iCs/>
      <w:color w:val="404040"/>
      <w:sz w:val="22"/>
    </w:rPr>
  </w:style>
  <w:style w:type="paragraph" w:customStyle="1" w:styleId="IntenseQuote1">
    <w:name w:val="Intense Quote1"/>
    <w:basedOn w:val="Normal"/>
    <w:next w:val="Normal"/>
    <w:uiPriority w:val="30"/>
    <w:qFormat/>
    <w:rsid w:val="00721D63"/>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721D63"/>
    <w:rPr>
      <w:rFonts w:ascii="Calibri" w:hAnsi="Calibri"/>
      <w:i/>
      <w:iCs/>
      <w:color w:val="4F81BD"/>
      <w:sz w:val="22"/>
    </w:rPr>
  </w:style>
  <w:style w:type="character" w:customStyle="1" w:styleId="SubtleReference1">
    <w:name w:val="Subtle Reference1"/>
    <w:basedOn w:val="DefaultParagraphFont"/>
    <w:uiPriority w:val="31"/>
    <w:qFormat/>
    <w:rsid w:val="00721D63"/>
    <w:rPr>
      <w:rFonts w:ascii="Times New Roman" w:hAnsi="Times New Roman"/>
      <w:smallCaps/>
      <w:color w:val="5A5A5A"/>
    </w:rPr>
  </w:style>
  <w:style w:type="character" w:customStyle="1" w:styleId="IntenseReference1">
    <w:name w:val="Intense Reference1"/>
    <w:basedOn w:val="DefaultParagraphFont"/>
    <w:qFormat/>
    <w:rsid w:val="00721D63"/>
    <w:rPr>
      <w:rFonts w:ascii="Times New Roman" w:hAnsi="Times New Roman"/>
      <w:b/>
      <w:bCs/>
      <w:smallCaps/>
      <w:color w:val="4F81BD"/>
      <w:spacing w:val="5"/>
    </w:rPr>
  </w:style>
  <w:style w:type="character" w:styleId="BookTitle">
    <w:name w:val="Book Title"/>
    <w:basedOn w:val="DefaultParagraphFont"/>
    <w:qFormat/>
    <w:rsid w:val="00721D63"/>
    <w:rPr>
      <w:rFonts w:ascii="Times New Roman" w:hAnsi="Times New Roman"/>
      <w:b/>
      <w:bCs/>
      <w:i/>
      <w:iCs/>
      <w:spacing w:val="5"/>
    </w:rPr>
  </w:style>
  <w:style w:type="character" w:customStyle="1" w:styleId="CardsFont12pt0">
    <w:name w:val="Cards + Font 12pt"/>
    <w:basedOn w:val="CardsChar"/>
    <w:uiPriority w:val="1"/>
    <w:rsid w:val="00721D63"/>
    <w:rPr>
      <w:rFonts w:ascii="Times New Roman" w:eastAsia="SimSun" w:hAnsi="Times New Roman" w:cs="Times New Roman"/>
      <w:sz w:val="24"/>
      <w:szCs w:val="24"/>
      <w:u w:val="single"/>
    </w:rPr>
  </w:style>
  <w:style w:type="table" w:customStyle="1" w:styleId="TableGrid1">
    <w:name w:val="Table Grid1"/>
    <w:basedOn w:val="TableNormal"/>
    <w:next w:val="TableGrid"/>
    <w:rsid w:val="00721D63"/>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721D63"/>
    <w:rPr>
      <w:rFonts w:eastAsia="SimSun"/>
      <w:szCs w:val="20"/>
      <w:lang w:eastAsia="zh-CN"/>
    </w:rPr>
  </w:style>
  <w:style w:type="character" w:customStyle="1" w:styleId="8ptCharChar">
    <w:name w:val="8pt Char Char"/>
    <w:basedOn w:val="DefaultParagraphFont"/>
    <w:link w:val="8pt"/>
    <w:rsid w:val="00721D63"/>
    <w:rPr>
      <w:rFonts w:ascii="Calibri" w:eastAsia="SimSun" w:hAnsi="Calibri" w:cs="Calibri"/>
      <w:szCs w:val="20"/>
      <w:lang w:eastAsia="zh-CN"/>
    </w:rPr>
  </w:style>
  <w:style w:type="paragraph" w:customStyle="1" w:styleId="Title1">
    <w:name w:val="Title1"/>
    <w:basedOn w:val="Normal"/>
    <w:link w:val="TITLEChar0"/>
    <w:qFormat/>
    <w:rsid w:val="00721D63"/>
    <w:rPr>
      <w:rFonts w:eastAsia="SimSun"/>
      <w:b/>
      <w:smallCaps/>
      <w:szCs w:val="20"/>
      <w:lang w:eastAsia="zh-CN"/>
    </w:rPr>
  </w:style>
  <w:style w:type="character" w:customStyle="1" w:styleId="TITLEChar0">
    <w:name w:val="TITLE Char"/>
    <w:basedOn w:val="DefaultParagraphFont"/>
    <w:link w:val="Title1"/>
    <w:rsid w:val="00721D63"/>
    <w:rPr>
      <w:rFonts w:ascii="Calibri" w:eastAsia="SimSun" w:hAnsi="Calibri" w:cs="Calibri"/>
      <w:b/>
      <w:smallCaps/>
      <w:szCs w:val="20"/>
      <w:lang w:eastAsia="zh-CN"/>
    </w:rPr>
  </w:style>
  <w:style w:type="character" w:customStyle="1" w:styleId="DottedUnderline">
    <w:name w:val="Dotted Underline"/>
    <w:basedOn w:val="DebateUnderline"/>
    <w:rsid w:val="00721D63"/>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721D63"/>
    <w:pPr>
      <w:ind w:left="144"/>
    </w:pPr>
  </w:style>
  <w:style w:type="character" w:customStyle="1" w:styleId="HotRouteCharCharCharCharCharChar">
    <w:name w:val="Hot Route! Char Char Char Char Char Char"/>
    <w:link w:val="HotRouteCharCharCharCharChar"/>
    <w:rsid w:val="00721D63"/>
    <w:rPr>
      <w:rFonts w:ascii="Calibri" w:hAnsi="Calibri" w:cs="Calibri"/>
    </w:rPr>
  </w:style>
  <w:style w:type="paragraph" w:customStyle="1" w:styleId="SmallTextCharCharChar">
    <w:name w:val="Small Text Char Char Char"/>
    <w:basedOn w:val="Normal"/>
    <w:link w:val="SmallTextCharCharCharChar"/>
    <w:qFormat/>
    <w:rsid w:val="00721D63"/>
  </w:style>
  <w:style w:type="character" w:customStyle="1" w:styleId="SmallTextCharCharCharChar">
    <w:name w:val="Small Text Char Char Char Char"/>
    <w:link w:val="SmallTextCharCharChar"/>
    <w:rsid w:val="00721D63"/>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721D63"/>
    <w:rPr>
      <w:rFonts w:ascii="Times New Roman" w:eastAsia="Times New Roman" w:hAnsi="Times New Roman" w:cs="Times New Roman"/>
      <w:sz w:val="20"/>
      <w:u w:val="single"/>
    </w:rPr>
  </w:style>
  <w:style w:type="character" w:customStyle="1" w:styleId="null">
    <w:name w:val="null"/>
    <w:basedOn w:val="DefaultParagraphFont"/>
    <w:rsid w:val="00721D63"/>
  </w:style>
  <w:style w:type="character" w:customStyle="1" w:styleId="wikiexternallink">
    <w:name w:val="wikiexternallink"/>
    <w:basedOn w:val="DefaultParagraphFont"/>
    <w:rsid w:val="00721D63"/>
  </w:style>
  <w:style w:type="character" w:customStyle="1" w:styleId="wikigeneratedlinkcontent">
    <w:name w:val="wikigeneratedlinkcontent"/>
    <w:basedOn w:val="DefaultParagraphFont"/>
    <w:rsid w:val="00721D63"/>
  </w:style>
  <w:style w:type="paragraph" w:customStyle="1" w:styleId="Normal1">
    <w:name w:val="Normal1"/>
    <w:qFormat/>
    <w:rsid w:val="00721D63"/>
    <w:pPr>
      <w:spacing w:after="0" w:line="276" w:lineRule="auto"/>
    </w:pPr>
    <w:rPr>
      <w:rFonts w:ascii="Arial" w:eastAsia="Arial" w:hAnsi="Arial" w:cs="Arial"/>
      <w:color w:val="000000"/>
    </w:rPr>
  </w:style>
  <w:style w:type="paragraph" w:customStyle="1" w:styleId="Small">
    <w:name w:val="Small"/>
    <w:basedOn w:val="Normal"/>
    <w:uiPriority w:val="99"/>
    <w:qFormat/>
    <w:rsid w:val="00721D63"/>
    <w:rPr>
      <w:sz w:val="14"/>
    </w:rPr>
  </w:style>
  <w:style w:type="character" w:customStyle="1" w:styleId="DebateHighlighted">
    <w:name w:val="Debate Highlighted"/>
    <w:qFormat/>
    <w:rsid w:val="00721D63"/>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721D63"/>
    <w:rPr>
      <w:sz w:val="20"/>
    </w:rPr>
  </w:style>
  <w:style w:type="character" w:customStyle="1" w:styleId="TagGreg">
    <w:name w:val="TagGreg"/>
    <w:basedOn w:val="DefaultParagraphFont"/>
    <w:uiPriority w:val="1"/>
    <w:qFormat/>
    <w:rsid w:val="00721D63"/>
    <w:rPr>
      <w:b/>
      <w:sz w:val="24"/>
    </w:rPr>
  </w:style>
  <w:style w:type="paragraph" w:styleId="BodyText">
    <w:name w:val="Body Text"/>
    <w:aliases w:val="BT"/>
    <w:basedOn w:val="Normal"/>
    <w:link w:val="BodyTextChar"/>
    <w:unhideWhenUsed/>
    <w:qFormat/>
    <w:rsid w:val="00721D63"/>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721D63"/>
    <w:rPr>
      <w:rFonts w:ascii="Calibri" w:hAnsi="Calibri" w:cs="Calibri"/>
      <w:szCs w:val="20"/>
      <w:lang w:eastAsia="zh-CN"/>
    </w:rPr>
  </w:style>
  <w:style w:type="paragraph" w:styleId="BodyTextIndent">
    <w:name w:val="Body Text Indent"/>
    <w:basedOn w:val="Normal"/>
    <w:link w:val="BodyTextIndentChar"/>
    <w:uiPriority w:val="99"/>
    <w:unhideWhenUsed/>
    <w:rsid w:val="00721D63"/>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721D63"/>
    <w:rPr>
      <w:rFonts w:ascii="Garamond" w:hAnsi="Garamond" w:cs="Garamond"/>
      <w:lang w:eastAsia="zh-CN"/>
    </w:rPr>
  </w:style>
  <w:style w:type="paragraph" w:styleId="BodyText2">
    <w:name w:val="Body Text 2"/>
    <w:basedOn w:val="Normal"/>
    <w:link w:val="BodyText2Char"/>
    <w:unhideWhenUsed/>
    <w:rsid w:val="00721D63"/>
    <w:pPr>
      <w:suppressAutoHyphens/>
    </w:pPr>
    <w:rPr>
      <w:b/>
      <w:szCs w:val="20"/>
      <w:lang w:eastAsia="zh-CN"/>
    </w:rPr>
  </w:style>
  <w:style w:type="character" w:customStyle="1" w:styleId="BodyText2Char">
    <w:name w:val="Body Text 2 Char"/>
    <w:basedOn w:val="DefaultParagraphFont"/>
    <w:link w:val="BodyText2"/>
    <w:rsid w:val="00721D63"/>
    <w:rPr>
      <w:rFonts w:ascii="Calibri" w:hAnsi="Calibri" w:cs="Calibri"/>
      <w:b/>
      <w:szCs w:val="20"/>
      <w:lang w:eastAsia="zh-CN"/>
    </w:rPr>
  </w:style>
  <w:style w:type="paragraph" w:styleId="BodyText3">
    <w:name w:val="Body Text 3"/>
    <w:basedOn w:val="Normal"/>
    <w:link w:val="BodyText3Char"/>
    <w:unhideWhenUsed/>
    <w:rsid w:val="00721D63"/>
    <w:pPr>
      <w:suppressAutoHyphens/>
      <w:spacing w:after="120"/>
    </w:pPr>
    <w:rPr>
      <w:szCs w:val="20"/>
      <w:lang w:eastAsia="zh-CN"/>
    </w:rPr>
  </w:style>
  <w:style w:type="character" w:customStyle="1" w:styleId="BodyText3Char">
    <w:name w:val="Body Text 3 Char"/>
    <w:basedOn w:val="DefaultParagraphFont"/>
    <w:link w:val="BodyText3"/>
    <w:rsid w:val="00721D63"/>
    <w:rPr>
      <w:rFonts w:ascii="Calibri" w:hAnsi="Calibri" w:cs="Calibri"/>
      <w:szCs w:val="20"/>
      <w:lang w:eastAsia="zh-CN"/>
    </w:rPr>
  </w:style>
  <w:style w:type="paragraph" w:styleId="BodyTextIndent2">
    <w:name w:val="Body Text Indent 2"/>
    <w:basedOn w:val="Normal"/>
    <w:link w:val="BodyTextIndent2Char"/>
    <w:unhideWhenUsed/>
    <w:rsid w:val="00721D63"/>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721D63"/>
    <w:rPr>
      <w:rFonts w:ascii="Garamond" w:hAnsi="Garamond" w:cs="Garamond"/>
      <w:lang w:eastAsia="zh-CN"/>
    </w:rPr>
  </w:style>
  <w:style w:type="paragraph" w:styleId="BodyTextIndent3">
    <w:name w:val="Body Text Indent 3"/>
    <w:basedOn w:val="Normal"/>
    <w:link w:val="BodyTextIndent3Char"/>
    <w:uiPriority w:val="99"/>
    <w:unhideWhenUsed/>
    <w:rsid w:val="00721D63"/>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721D63"/>
    <w:rPr>
      <w:rFonts w:ascii="Calibri" w:hAnsi="Calibri" w:cs="Calibri"/>
      <w:szCs w:val="20"/>
      <w:lang w:eastAsia="zh-CN"/>
    </w:rPr>
  </w:style>
  <w:style w:type="paragraph" w:styleId="BlockText">
    <w:name w:val="Block Text"/>
    <w:basedOn w:val="Normal"/>
    <w:unhideWhenUsed/>
    <w:rsid w:val="00721D63"/>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721D63"/>
    <w:rPr>
      <w:rFonts w:ascii="Courier New" w:hAnsi="Courier New" w:cs="Courier New"/>
    </w:rPr>
  </w:style>
  <w:style w:type="character" w:customStyle="1" w:styleId="PlainTextChar">
    <w:name w:val="Plain Text Char"/>
    <w:basedOn w:val="DefaultParagraphFont"/>
    <w:link w:val="PlainText"/>
    <w:rsid w:val="00721D63"/>
    <w:rPr>
      <w:rFonts w:ascii="Courier New" w:hAnsi="Courier New" w:cs="Courier New"/>
    </w:rPr>
  </w:style>
  <w:style w:type="character" w:customStyle="1" w:styleId="CardTextChar2">
    <w:name w:val="CardText Char"/>
    <w:basedOn w:val="DefaultParagraphFont"/>
    <w:link w:val="CardText0"/>
    <w:locked/>
    <w:rsid w:val="00721D63"/>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721D63"/>
    <w:pPr>
      <w:ind w:left="288" w:right="288"/>
    </w:pPr>
    <w:rPr>
      <w:rFonts w:ascii="Times New Roman" w:eastAsia="Times New Roman" w:hAnsi="Times New Roman" w:cs="Times New Roman"/>
      <w:sz w:val="16"/>
      <w:szCs w:val="20"/>
    </w:rPr>
  </w:style>
  <w:style w:type="paragraph" w:customStyle="1" w:styleId="HTMLBody">
    <w:name w:val="HTML Body"/>
    <w:uiPriority w:val="99"/>
    <w:rsid w:val="00721D63"/>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721D63"/>
  </w:style>
  <w:style w:type="paragraph" w:customStyle="1" w:styleId="TxBrp1">
    <w:name w:val="TxBr_p1"/>
    <w:basedOn w:val="Normal"/>
    <w:uiPriority w:val="99"/>
    <w:qFormat/>
    <w:rsid w:val="00721D63"/>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721D63"/>
    <w:pPr>
      <w:spacing w:before="100" w:beforeAutospacing="1" w:after="100" w:afterAutospacing="1"/>
    </w:pPr>
  </w:style>
  <w:style w:type="character" w:customStyle="1" w:styleId="StyleUnderlineChar">
    <w:name w:val="Style Underline Char"/>
    <w:locked/>
    <w:rsid w:val="00721D63"/>
    <w:rPr>
      <w:u w:val="single"/>
    </w:rPr>
  </w:style>
  <w:style w:type="character" w:customStyle="1" w:styleId="1AChushushChar">
    <w:name w:val="1AChushush Char"/>
    <w:link w:val="1AChushush"/>
    <w:locked/>
    <w:rsid w:val="00721D63"/>
    <w:rPr>
      <w:rFonts w:cs="Times New Roman"/>
    </w:rPr>
  </w:style>
  <w:style w:type="paragraph" w:customStyle="1" w:styleId="1AChushush">
    <w:name w:val="1AChushush"/>
    <w:basedOn w:val="Normal"/>
    <w:link w:val="1AChushushChar"/>
    <w:autoRedefine/>
    <w:qFormat/>
    <w:rsid w:val="00721D63"/>
    <w:pPr>
      <w:ind w:right="-14"/>
      <w:contextualSpacing/>
    </w:pPr>
    <w:rPr>
      <w:rFonts w:asciiTheme="minorHAnsi" w:hAnsiTheme="minorHAnsi" w:cs="Times New Roman"/>
    </w:rPr>
  </w:style>
  <w:style w:type="paragraph" w:customStyle="1" w:styleId="Standard">
    <w:name w:val="Standard"/>
    <w:uiPriority w:val="99"/>
    <w:qFormat/>
    <w:rsid w:val="00721D63"/>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721D63"/>
    <w:rPr>
      <w:rFonts w:ascii="Times New Roman" w:eastAsia="Times New Roman" w:hAnsi="Times New Roman" w:cs="Times New Roman"/>
      <w:b/>
    </w:rPr>
  </w:style>
  <w:style w:type="paragraph" w:customStyle="1" w:styleId="Tag">
    <w:name w:val="Tag!!"/>
    <w:basedOn w:val="Normal"/>
    <w:link w:val="TagChar"/>
    <w:qFormat/>
    <w:rsid w:val="00721D63"/>
    <w:pPr>
      <w:ind w:right="288"/>
    </w:pPr>
    <w:rPr>
      <w:rFonts w:ascii="Times New Roman" w:eastAsia="Times New Roman" w:hAnsi="Times New Roman" w:cs="Times New Roman"/>
      <w:b/>
    </w:rPr>
  </w:style>
  <w:style w:type="character" w:customStyle="1" w:styleId="Absatz-Standardschriftart">
    <w:name w:val="Absatz-Standardschriftart"/>
    <w:rsid w:val="00721D63"/>
  </w:style>
  <w:style w:type="character" w:customStyle="1" w:styleId="WW-Absatz-Standardschriftart">
    <w:name w:val="WW-Absatz-Standardschriftart"/>
    <w:rsid w:val="00721D63"/>
  </w:style>
  <w:style w:type="character" w:customStyle="1" w:styleId="WW-Absatz-Standardschriftart1">
    <w:name w:val="WW-Absatz-Standardschriftart1"/>
    <w:rsid w:val="00721D63"/>
  </w:style>
  <w:style w:type="character" w:customStyle="1" w:styleId="WW8Num4z0">
    <w:name w:val="WW8Num4z0"/>
    <w:rsid w:val="00721D63"/>
    <w:rPr>
      <w:i w:val="0"/>
      <w:iCs w:val="0"/>
    </w:rPr>
  </w:style>
  <w:style w:type="character" w:customStyle="1" w:styleId="WW8Num6z0">
    <w:name w:val="WW8Num6z0"/>
    <w:rsid w:val="00721D63"/>
    <w:rPr>
      <w:rFonts w:ascii="Times New Roman" w:eastAsia="Times New Roman" w:hAnsi="Times New Roman" w:cs="Times New Roman" w:hint="default"/>
    </w:rPr>
  </w:style>
  <w:style w:type="character" w:customStyle="1" w:styleId="WW8Num6z1">
    <w:name w:val="WW8Num6z1"/>
    <w:rsid w:val="00721D63"/>
    <w:rPr>
      <w:rFonts w:ascii="Courier New" w:hAnsi="Courier New" w:cs="Courier New" w:hint="default"/>
    </w:rPr>
  </w:style>
  <w:style w:type="character" w:customStyle="1" w:styleId="WW8Num6z2">
    <w:name w:val="WW8Num6z2"/>
    <w:rsid w:val="00721D63"/>
    <w:rPr>
      <w:rFonts w:ascii="Wingdings" w:hAnsi="Wingdings" w:cs="Wingdings" w:hint="default"/>
    </w:rPr>
  </w:style>
  <w:style w:type="character" w:customStyle="1" w:styleId="WW8Num6z3">
    <w:name w:val="WW8Num6z3"/>
    <w:rsid w:val="00721D63"/>
    <w:rPr>
      <w:rFonts w:ascii="Symbol" w:hAnsi="Symbol" w:cs="Symbol" w:hint="default"/>
    </w:rPr>
  </w:style>
  <w:style w:type="character" w:customStyle="1" w:styleId="EndnoteCharacters">
    <w:name w:val="Endnote Characters"/>
    <w:rsid w:val="00721D63"/>
    <w:rPr>
      <w:vertAlign w:val="superscript"/>
    </w:rPr>
  </w:style>
  <w:style w:type="character" w:customStyle="1" w:styleId="FootnoteCharacters">
    <w:name w:val="Footnote Characters"/>
    <w:rsid w:val="00721D63"/>
    <w:rPr>
      <w:vertAlign w:val="superscript"/>
    </w:rPr>
  </w:style>
  <w:style w:type="character" w:customStyle="1" w:styleId="hit">
    <w:name w:val="hit"/>
    <w:rsid w:val="00721D63"/>
  </w:style>
  <w:style w:type="character" w:customStyle="1" w:styleId="btx1">
    <w:name w:val="btx1"/>
    <w:rsid w:val="00721D63"/>
    <w:rPr>
      <w:rFonts w:ascii="Verdana" w:hAnsi="Verdana" w:cs="Arial" w:hint="default"/>
      <w:sz w:val="24"/>
      <w:szCs w:val="24"/>
    </w:rPr>
  </w:style>
  <w:style w:type="character" w:customStyle="1" w:styleId="strong-blue">
    <w:name w:val="strong-blue"/>
    <w:rsid w:val="00721D63"/>
    <w:rPr>
      <w:b/>
      <w:bCs/>
      <w:color w:val="1181C9"/>
    </w:rPr>
  </w:style>
  <w:style w:type="character" w:customStyle="1" w:styleId="PlainTextChar1">
    <w:name w:val="Plain Text Char1"/>
    <w:basedOn w:val="DefaultParagraphFont"/>
    <w:rsid w:val="00721D63"/>
    <w:rPr>
      <w:rFonts w:ascii="Consolas" w:hAnsi="Consolas" w:cs="Consolas" w:hint="default"/>
      <w:sz w:val="21"/>
      <w:szCs w:val="21"/>
    </w:rPr>
  </w:style>
  <w:style w:type="character" w:customStyle="1" w:styleId="MicroTextChar">
    <w:name w:val="MicroText Char"/>
    <w:link w:val="MicroText"/>
    <w:rsid w:val="00721D63"/>
    <w:rPr>
      <w:rFonts w:ascii="Arial Narrow" w:hAnsi="Arial Narrow"/>
      <w:sz w:val="12"/>
    </w:rPr>
  </w:style>
  <w:style w:type="character" w:customStyle="1" w:styleId="StyleunderlineVerdana">
    <w:name w:val="Style underline + Verdana"/>
    <w:rsid w:val="00721D63"/>
    <w:rPr>
      <w:rFonts w:ascii="Verdana" w:hAnsi="Verdana" w:hint="default"/>
      <w:b/>
      <w:bCs/>
      <w:sz w:val="20"/>
      <w:u w:val="single"/>
    </w:rPr>
  </w:style>
  <w:style w:type="character" w:customStyle="1" w:styleId="nw">
    <w:name w:val="nw"/>
    <w:rsid w:val="00721D63"/>
  </w:style>
  <w:style w:type="character" w:customStyle="1" w:styleId="EmphasizeThis">
    <w:name w:val="EmphasizeThis"/>
    <w:rsid w:val="00721D63"/>
    <w:rPr>
      <w:rFonts w:ascii="Georgia" w:hAnsi="Georgia" w:hint="default"/>
      <w:b/>
      <w:bCs w:val="0"/>
      <w:iCs/>
      <w:sz w:val="24"/>
      <w:u w:val="thick"/>
    </w:rPr>
  </w:style>
  <w:style w:type="character" w:customStyle="1" w:styleId="subtitle1">
    <w:name w:val="subtitle1"/>
    <w:rsid w:val="00721D63"/>
    <w:rPr>
      <w:rFonts w:cs="Times New Roman"/>
    </w:rPr>
  </w:style>
  <w:style w:type="paragraph" w:customStyle="1" w:styleId="TOCHeading1">
    <w:name w:val="TOC Heading1"/>
    <w:basedOn w:val="Heading1"/>
    <w:next w:val="Normal"/>
    <w:uiPriority w:val="39"/>
    <w:unhideWhenUsed/>
    <w:qFormat/>
    <w:rsid w:val="00721D63"/>
    <w:pPr>
      <w:pageBreakBefore w:val="0"/>
      <w:jc w:val="left"/>
      <w:outlineLvl w:val="9"/>
    </w:pPr>
    <w:rPr>
      <w:b w:val="0"/>
      <w:bCs/>
      <w:color w:val="365F91"/>
      <w:sz w:val="32"/>
    </w:rPr>
  </w:style>
  <w:style w:type="paragraph" w:customStyle="1" w:styleId="CardDownx1">
    <w:name w:val="CardDown x1"/>
    <w:basedOn w:val="Header"/>
    <w:link w:val="CardDownx1Char"/>
    <w:qFormat/>
    <w:rsid w:val="00721D63"/>
  </w:style>
  <w:style w:type="paragraph" w:customStyle="1" w:styleId="CiteCardUpSize-Heavy">
    <w:name w:val="Cite // CardUpSize - Heavy"/>
    <w:basedOn w:val="Normal"/>
    <w:link w:val="CiteCardUpSize-HeavyChar"/>
    <w:autoRedefine/>
    <w:qFormat/>
    <w:rsid w:val="00721D63"/>
    <w:pPr>
      <w:jc w:val="both"/>
    </w:pPr>
    <w:rPr>
      <w:b/>
      <w:szCs w:val="32"/>
      <w:u w:val="single"/>
    </w:rPr>
  </w:style>
  <w:style w:type="paragraph" w:customStyle="1" w:styleId="CardUp2">
    <w:name w:val="Card_Up2"/>
    <w:basedOn w:val="Normal"/>
    <w:link w:val="CardUp2Char"/>
    <w:autoRedefine/>
    <w:rsid w:val="00721D63"/>
    <w:pPr>
      <w:jc w:val="both"/>
    </w:pPr>
    <w:rPr>
      <w:b/>
      <w:szCs w:val="20"/>
      <w:u w:val="single"/>
    </w:rPr>
  </w:style>
  <w:style w:type="paragraph" w:customStyle="1" w:styleId="CardUp1">
    <w:name w:val="Card_Up1"/>
    <w:basedOn w:val="Normal"/>
    <w:link w:val="CardUp1Char"/>
    <w:autoRedefine/>
    <w:rsid w:val="00721D63"/>
    <w:pPr>
      <w:jc w:val="both"/>
    </w:pPr>
    <w:rPr>
      <w:szCs w:val="20"/>
      <w:u w:val="single"/>
    </w:rPr>
  </w:style>
  <w:style w:type="character" w:customStyle="1" w:styleId="CardUp1Char">
    <w:name w:val="Card_Up1 Char"/>
    <w:basedOn w:val="DefaultParagraphFont"/>
    <w:link w:val="CardUp1"/>
    <w:rsid w:val="00721D63"/>
    <w:rPr>
      <w:rFonts w:ascii="Calibri" w:hAnsi="Calibri" w:cs="Calibri"/>
      <w:szCs w:val="20"/>
      <w:u w:val="single"/>
    </w:rPr>
  </w:style>
  <w:style w:type="character" w:customStyle="1" w:styleId="CardUp2Char">
    <w:name w:val="Card_Up2 Char"/>
    <w:basedOn w:val="DefaultParagraphFont"/>
    <w:link w:val="CardUp2"/>
    <w:rsid w:val="00721D63"/>
    <w:rPr>
      <w:rFonts w:ascii="Calibri" w:hAnsi="Calibri" w:cs="Calibri"/>
      <w:b/>
      <w:szCs w:val="20"/>
      <w:u w:val="single"/>
    </w:rPr>
  </w:style>
  <w:style w:type="character" w:customStyle="1" w:styleId="CiteCardUpSize-HeavyChar">
    <w:name w:val="Cite // CardUpSize - Heavy Char"/>
    <w:basedOn w:val="DefaultParagraphFont"/>
    <w:link w:val="CiteCardUpSize-Heavy"/>
    <w:rsid w:val="00721D63"/>
    <w:rPr>
      <w:rFonts w:ascii="Calibri" w:hAnsi="Calibri" w:cs="Calibri"/>
      <w:b/>
      <w:szCs w:val="32"/>
      <w:u w:val="single"/>
    </w:rPr>
  </w:style>
  <w:style w:type="character" w:customStyle="1" w:styleId="CardDownx1Char">
    <w:name w:val="CardDown x1 Char"/>
    <w:basedOn w:val="DefaultParagraphFont"/>
    <w:link w:val="CardDownx1"/>
    <w:rsid w:val="00721D63"/>
    <w:rPr>
      <w:rFonts w:ascii="Calibri" w:hAnsi="Calibri" w:cs="Calibri"/>
    </w:rPr>
  </w:style>
  <w:style w:type="paragraph" w:customStyle="1" w:styleId="Minimize1">
    <w:name w:val="Minimize1"/>
    <w:basedOn w:val="Normal"/>
    <w:link w:val="Minimize1Char"/>
    <w:rsid w:val="00721D63"/>
    <w:pPr>
      <w:widowControl w:val="0"/>
      <w:jc w:val="both"/>
    </w:pPr>
  </w:style>
  <w:style w:type="character" w:customStyle="1" w:styleId="Minimize1Char">
    <w:name w:val="Minimize1 Char"/>
    <w:basedOn w:val="DefaultParagraphFont"/>
    <w:link w:val="Minimize1"/>
    <w:rsid w:val="00721D63"/>
    <w:rPr>
      <w:rFonts w:ascii="Calibri" w:hAnsi="Calibri" w:cs="Calibri"/>
    </w:rPr>
  </w:style>
  <w:style w:type="paragraph" w:customStyle="1" w:styleId="CardT1">
    <w:name w:val="CardT1"/>
    <w:basedOn w:val="Normal"/>
    <w:link w:val="CardT1Char"/>
    <w:qFormat/>
    <w:rsid w:val="00721D63"/>
    <w:pPr>
      <w:widowControl w:val="0"/>
      <w:jc w:val="both"/>
    </w:pPr>
    <w:rPr>
      <w:rFonts w:eastAsia="Calibri"/>
      <w:kern w:val="2"/>
      <w:sz w:val="14"/>
      <w:szCs w:val="14"/>
      <w:lang w:eastAsia="zh-TW"/>
    </w:rPr>
  </w:style>
  <w:style w:type="character" w:customStyle="1" w:styleId="CardT1Char">
    <w:name w:val="CardT1 Char"/>
    <w:link w:val="CardT1"/>
    <w:rsid w:val="00721D63"/>
    <w:rPr>
      <w:rFonts w:ascii="Calibri" w:eastAsia="Calibri" w:hAnsi="Calibri" w:cs="Calibri"/>
      <w:kern w:val="2"/>
      <w:sz w:val="14"/>
      <w:szCs w:val="14"/>
      <w:lang w:eastAsia="zh-TW"/>
    </w:rPr>
  </w:style>
  <w:style w:type="character" w:customStyle="1" w:styleId="CardUx1">
    <w:name w:val="CardUx1"/>
    <w:qFormat/>
    <w:rsid w:val="00721D63"/>
    <w:rPr>
      <w:rFonts w:ascii="Times New Roman" w:hAnsi="Times New Roman"/>
      <w:sz w:val="22"/>
      <w:szCs w:val="32"/>
      <w:u w:val="single"/>
      <w:lang w:val="en-US" w:eastAsia="en-US" w:bidi="ar-SA"/>
    </w:rPr>
  </w:style>
  <w:style w:type="character" w:customStyle="1" w:styleId="CardCite1">
    <w:name w:val="CardCite1"/>
    <w:qFormat/>
    <w:rsid w:val="00721D63"/>
    <w:rPr>
      <w:rFonts w:ascii="Times New Roman" w:hAnsi="Times New Roman"/>
      <w:b/>
      <w:sz w:val="22"/>
      <w:szCs w:val="22"/>
      <w:u w:val="single"/>
      <w:lang w:val="en-US" w:eastAsia="en-US" w:bidi="ar-SA"/>
    </w:rPr>
  </w:style>
  <w:style w:type="character" w:customStyle="1" w:styleId="BoxX2">
    <w:name w:val="BoxX2"/>
    <w:qFormat/>
    <w:rsid w:val="00721D63"/>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721D63"/>
    <w:rPr>
      <w:b/>
      <w:sz w:val="22"/>
      <w:u w:val="single"/>
      <w:bdr w:val="single" w:sz="4" w:space="0" w:color="auto"/>
    </w:rPr>
  </w:style>
  <w:style w:type="paragraph" w:customStyle="1" w:styleId="CommentText1">
    <w:name w:val="Comment Text1"/>
    <w:basedOn w:val="Normal"/>
    <w:next w:val="CommentText"/>
    <w:uiPriority w:val="99"/>
    <w:semiHidden/>
    <w:unhideWhenUsed/>
    <w:rsid w:val="00721D63"/>
    <w:rPr>
      <w:rFonts w:eastAsia="Helvetica"/>
    </w:rPr>
  </w:style>
  <w:style w:type="character" w:customStyle="1" w:styleId="Longcite">
    <w:name w:val="Longcite"/>
    <w:rsid w:val="00721D63"/>
    <w:rPr>
      <w:sz w:val="16"/>
    </w:rPr>
  </w:style>
  <w:style w:type="character" w:customStyle="1" w:styleId="a-size-large">
    <w:name w:val="a-size-large"/>
    <w:basedOn w:val="DefaultParagraphFont"/>
    <w:rsid w:val="00721D63"/>
  </w:style>
  <w:style w:type="character" w:customStyle="1" w:styleId="a">
    <w:name w:val="a"/>
    <w:basedOn w:val="DefaultParagraphFont"/>
    <w:rsid w:val="00721D63"/>
  </w:style>
  <w:style w:type="character" w:customStyle="1" w:styleId="l6">
    <w:name w:val="l6"/>
    <w:basedOn w:val="DefaultParagraphFont"/>
    <w:rsid w:val="00721D63"/>
  </w:style>
  <w:style w:type="character" w:customStyle="1" w:styleId="l7">
    <w:name w:val="l7"/>
    <w:basedOn w:val="DefaultParagraphFont"/>
    <w:rsid w:val="00721D63"/>
  </w:style>
  <w:style w:type="character" w:customStyle="1" w:styleId="l8">
    <w:name w:val="l8"/>
    <w:basedOn w:val="DefaultParagraphFont"/>
    <w:rsid w:val="00721D63"/>
  </w:style>
  <w:style w:type="paragraph" w:customStyle="1" w:styleId="style12">
    <w:name w:val="style12"/>
    <w:basedOn w:val="Normal"/>
    <w:rsid w:val="00721D63"/>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721D63"/>
  </w:style>
  <w:style w:type="paragraph" w:customStyle="1" w:styleId="nothing0">
    <w:name w:val="nothing"/>
    <w:basedOn w:val="Normal"/>
    <w:rsid w:val="00721D63"/>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721D63"/>
  </w:style>
  <w:style w:type="character" w:customStyle="1" w:styleId="EmphasisA">
    <w:name w:val="Emphasis A"/>
    <w:rsid w:val="00721D63"/>
    <w:rPr>
      <w:rFonts w:ascii="Lucida Grande" w:eastAsia="ヒラギノ角ゴ Pro W3" w:hAnsi="Lucida Grande"/>
      <w:b/>
      <w:i w:val="0"/>
      <w:color w:val="000000"/>
      <w:sz w:val="22"/>
      <w:u w:val="single"/>
    </w:rPr>
  </w:style>
  <w:style w:type="character" w:customStyle="1" w:styleId="BodyText1">
    <w:name w:val="Body Text1"/>
    <w:basedOn w:val="DefaultParagraphFont"/>
    <w:rsid w:val="00721D63"/>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721D63"/>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721D63"/>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721D63"/>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721D63"/>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721D63"/>
    <w:rPr>
      <w:rFonts w:ascii="Calibri" w:hAnsi="Calibri" w:cs="Calibri"/>
      <w:color w:val="000000"/>
    </w:rPr>
  </w:style>
  <w:style w:type="paragraph" w:customStyle="1" w:styleId="BoldUnderlining">
    <w:name w:val="Bold Underlining"/>
    <w:basedOn w:val="Normal"/>
    <w:link w:val="BoldUnderliningChar"/>
    <w:rsid w:val="00721D63"/>
    <w:rPr>
      <w:rFonts w:ascii="Arial Narrow" w:eastAsia="Calibri" w:hAnsi="Arial Narrow"/>
      <w:b/>
      <w:szCs w:val="20"/>
      <w:u w:val="single"/>
      <w:lang w:val="x-none" w:eastAsia="x-none"/>
    </w:rPr>
  </w:style>
  <w:style w:type="character" w:customStyle="1" w:styleId="BoldUnderliningChar">
    <w:name w:val="Bold Underlining Char"/>
    <w:link w:val="BoldUnderlining"/>
    <w:rsid w:val="00721D63"/>
    <w:rPr>
      <w:rFonts w:ascii="Arial Narrow" w:eastAsia="Calibri" w:hAnsi="Arial Narrow" w:cs="Calibri"/>
      <w:b/>
      <w:szCs w:val="20"/>
      <w:u w:val="single"/>
      <w:lang w:val="x-none" w:eastAsia="x-none"/>
    </w:rPr>
  </w:style>
  <w:style w:type="character" w:customStyle="1" w:styleId="grame">
    <w:name w:val="grame"/>
    <w:basedOn w:val="DefaultParagraphFont"/>
    <w:rsid w:val="00721D63"/>
  </w:style>
  <w:style w:type="character" w:customStyle="1" w:styleId="spelle">
    <w:name w:val="spelle"/>
    <w:basedOn w:val="DefaultParagraphFont"/>
    <w:rsid w:val="00721D63"/>
  </w:style>
  <w:style w:type="paragraph" w:customStyle="1" w:styleId="normal10">
    <w:name w:val="normal1"/>
    <w:basedOn w:val="Normal"/>
    <w:rsid w:val="00721D63"/>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721D63"/>
    <w:rPr>
      <w:b/>
      <w:sz w:val="20"/>
      <w:u w:val="single"/>
    </w:rPr>
  </w:style>
  <w:style w:type="paragraph" w:customStyle="1" w:styleId="ANALYTICS1">
    <w:name w:val="ANALYTICS"/>
    <w:basedOn w:val="Heading4"/>
    <w:link w:val="ANALYTICSChar1"/>
    <w:qFormat/>
    <w:rsid w:val="00721D63"/>
    <w:rPr>
      <w:rFonts w:cs="Arial"/>
      <w:iCs w:val="0"/>
      <w:sz w:val="22"/>
    </w:rPr>
  </w:style>
  <w:style w:type="character" w:customStyle="1" w:styleId="ANALYTICSChar1">
    <w:name w:val="ANALYTICS Char"/>
    <w:basedOn w:val="DefaultParagraphFont"/>
    <w:link w:val="ANALYTICS1"/>
    <w:rsid w:val="00721D63"/>
    <w:rPr>
      <w:rFonts w:ascii="Calibri" w:eastAsiaTheme="majorEastAsia" w:hAnsi="Calibri" w:cs="Arial"/>
      <w:b/>
    </w:rPr>
  </w:style>
  <w:style w:type="paragraph" w:customStyle="1" w:styleId="Underlining">
    <w:name w:val="Underlining"/>
    <w:basedOn w:val="Normal"/>
    <w:next w:val="Normal"/>
    <w:link w:val="UnderliningChar"/>
    <w:uiPriority w:val="99"/>
    <w:qFormat/>
    <w:rsid w:val="00721D63"/>
    <w:rPr>
      <w:u w:val="single"/>
    </w:rPr>
  </w:style>
  <w:style w:type="character" w:customStyle="1" w:styleId="UnderliningChar">
    <w:name w:val="Underlining Char"/>
    <w:link w:val="Underlining"/>
    <w:uiPriority w:val="99"/>
    <w:locked/>
    <w:rsid w:val="00721D63"/>
    <w:rPr>
      <w:rFonts w:ascii="Calibri" w:hAnsi="Calibri" w:cs="Calibri"/>
      <w:u w:val="single"/>
    </w:rPr>
  </w:style>
  <w:style w:type="paragraph" w:customStyle="1" w:styleId="AuthorDate">
    <w:name w:val="AuthorDate"/>
    <w:next w:val="Nothing"/>
    <w:link w:val="AuthorDateChar"/>
    <w:qFormat/>
    <w:rsid w:val="00721D6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21D63"/>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721D63"/>
    <w:rPr>
      <w:rFonts w:ascii="Calibri" w:eastAsia="MS Gothic" w:hAnsi="Calibri" w:cs="Times New Roman"/>
      <w:spacing w:val="-10"/>
      <w:kern w:val="28"/>
      <w:sz w:val="56"/>
      <w:szCs w:val="56"/>
    </w:rPr>
  </w:style>
  <w:style w:type="character" w:customStyle="1" w:styleId="box">
    <w:name w:val="box"/>
    <w:rsid w:val="00721D63"/>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721D63"/>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721D63"/>
    <w:rPr>
      <w:rFonts w:ascii="Calibri" w:eastAsia="Calibri" w:hAnsi="Calibri" w:cs="Calibri"/>
      <w:u w:val="single"/>
    </w:rPr>
  </w:style>
  <w:style w:type="paragraph" w:customStyle="1" w:styleId="Shrink8">
    <w:name w:val="Shrink8"/>
    <w:basedOn w:val="Normal"/>
    <w:uiPriority w:val="99"/>
    <w:qFormat/>
    <w:rsid w:val="00721D63"/>
  </w:style>
  <w:style w:type="paragraph" w:customStyle="1" w:styleId="NotUnderlined">
    <w:name w:val="Not Underlined"/>
    <w:basedOn w:val="Normal"/>
    <w:uiPriority w:val="99"/>
    <w:qFormat/>
    <w:rsid w:val="00721D63"/>
    <w:rPr>
      <w:szCs w:val="20"/>
    </w:rPr>
  </w:style>
  <w:style w:type="paragraph" w:customStyle="1" w:styleId="Tag12">
    <w:name w:val="Tag12"/>
    <w:basedOn w:val="Normal"/>
    <w:uiPriority w:val="99"/>
    <w:qFormat/>
    <w:rsid w:val="00721D63"/>
    <w:pPr>
      <w:contextualSpacing/>
    </w:pPr>
    <w:rPr>
      <w:rFonts w:eastAsia="Cambria"/>
      <w:b/>
    </w:rPr>
  </w:style>
  <w:style w:type="character" w:customStyle="1" w:styleId="ssl0">
    <w:name w:val="ss_l0"/>
    <w:basedOn w:val="DefaultParagraphFont"/>
    <w:rsid w:val="00721D63"/>
  </w:style>
  <w:style w:type="character" w:customStyle="1" w:styleId="Hyperlink6">
    <w:name w:val="Hyperlink6"/>
    <w:basedOn w:val="DefaultParagraphFont"/>
    <w:rsid w:val="00721D63"/>
    <w:rPr>
      <w:color w:val="3300CC"/>
      <w:u w:val="single"/>
    </w:rPr>
  </w:style>
  <w:style w:type="character" w:customStyle="1" w:styleId="AuthorDate0">
    <w:name w:val="Author Date"/>
    <w:rsid w:val="00721D63"/>
    <w:rPr>
      <w:b/>
      <w:bCs w:val="0"/>
      <w:sz w:val="24"/>
      <w:u w:val="thick"/>
    </w:rPr>
  </w:style>
  <w:style w:type="character" w:customStyle="1" w:styleId="UnderlinedChar1">
    <w:name w:val="Underlined Char1"/>
    <w:basedOn w:val="DefaultParagraphFont"/>
    <w:rsid w:val="00721D63"/>
    <w:rPr>
      <w:rFonts w:ascii="Calibri" w:eastAsia="Times New Roman" w:hAnsi="Calibri" w:cs="Times New Roman"/>
      <w:szCs w:val="20"/>
      <w:u w:val="thick"/>
    </w:rPr>
  </w:style>
  <w:style w:type="paragraph" w:customStyle="1" w:styleId="DebateNormal">
    <w:name w:val="DebateNormal"/>
    <w:basedOn w:val="Normal"/>
    <w:link w:val="DebateNormalChar"/>
    <w:qFormat/>
    <w:rsid w:val="00721D63"/>
    <w:rPr>
      <w:rFonts w:eastAsia="Calibri"/>
      <w:szCs w:val="20"/>
    </w:rPr>
  </w:style>
  <w:style w:type="character" w:customStyle="1" w:styleId="DebateNormalChar">
    <w:name w:val="DebateNormal Char"/>
    <w:basedOn w:val="DefaultParagraphFont"/>
    <w:link w:val="DebateNormal"/>
    <w:rsid w:val="00721D63"/>
    <w:rPr>
      <w:rFonts w:ascii="Calibri" w:eastAsia="Calibri" w:hAnsi="Calibri" w:cs="Calibri"/>
      <w:szCs w:val="20"/>
    </w:rPr>
  </w:style>
  <w:style w:type="paragraph" w:customStyle="1" w:styleId="DebateEmphasis">
    <w:name w:val="DebateEmphasis"/>
    <w:basedOn w:val="Normal"/>
    <w:link w:val="DebateEmphasisChar"/>
    <w:qFormat/>
    <w:rsid w:val="00721D63"/>
    <w:pPr>
      <w:spacing w:line="276" w:lineRule="auto"/>
    </w:pPr>
    <w:rPr>
      <w:rFonts w:eastAsia="Calibri"/>
      <w:b/>
      <w:u w:val="single"/>
    </w:rPr>
  </w:style>
  <w:style w:type="character" w:customStyle="1" w:styleId="DebateEmphasisChar">
    <w:name w:val="DebateEmphasis Char"/>
    <w:basedOn w:val="DefaultParagraphFont"/>
    <w:link w:val="DebateEmphasis"/>
    <w:rsid w:val="00721D63"/>
    <w:rPr>
      <w:rFonts w:ascii="Calibri" w:eastAsia="Calibri" w:hAnsi="Calibri" w:cs="Calibri"/>
      <w:b/>
      <w:u w:val="single"/>
    </w:rPr>
  </w:style>
  <w:style w:type="paragraph" w:customStyle="1" w:styleId="DebateLanguage">
    <w:name w:val="DebateLanguage"/>
    <w:basedOn w:val="Normal"/>
    <w:link w:val="DebateLanguageChar"/>
    <w:rsid w:val="00721D63"/>
    <w:pPr>
      <w:spacing w:line="276" w:lineRule="auto"/>
    </w:pPr>
    <w:rPr>
      <w:rFonts w:eastAsia="Calibri"/>
      <w:strike/>
      <w:u w:val="single"/>
    </w:rPr>
  </w:style>
  <w:style w:type="character" w:customStyle="1" w:styleId="DebateLanguageChar">
    <w:name w:val="DebateLanguage Char"/>
    <w:basedOn w:val="DefaultParagraphFont"/>
    <w:link w:val="DebateLanguage"/>
    <w:rsid w:val="00721D63"/>
    <w:rPr>
      <w:rFonts w:ascii="Calibri" w:eastAsia="Calibri" w:hAnsi="Calibri" w:cs="Calibri"/>
      <w:strike/>
      <w:u w:val="single"/>
    </w:rPr>
  </w:style>
  <w:style w:type="character" w:customStyle="1" w:styleId="message">
    <w:name w:val="message"/>
    <w:basedOn w:val="DefaultParagraphFont"/>
    <w:rsid w:val="00721D63"/>
  </w:style>
  <w:style w:type="character" w:customStyle="1" w:styleId="bodytext4">
    <w:name w:val="bodytext"/>
    <w:basedOn w:val="DefaultParagraphFont"/>
    <w:rsid w:val="00721D63"/>
  </w:style>
  <w:style w:type="paragraph" w:customStyle="1" w:styleId="DebateUnderline0">
    <w:name w:val="DebateUnderline"/>
    <w:basedOn w:val="Normal"/>
    <w:link w:val="DebateUnderlineChar"/>
    <w:rsid w:val="00721D63"/>
    <w:pPr>
      <w:spacing w:line="276" w:lineRule="auto"/>
    </w:pPr>
    <w:rPr>
      <w:rFonts w:eastAsia="Calibri"/>
      <w:u w:val="single"/>
    </w:rPr>
  </w:style>
  <w:style w:type="character" w:customStyle="1" w:styleId="DebateUnderlineChar">
    <w:name w:val="DebateUnderline Char"/>
    <w:basedOn w:val="DefaultParagraphFont"/>
    <w:link w:val="DebateUnderline0"/>
    <w:rsid w:val="00721D63"/>
    <w:rPr>
      <w:rFonts w:ascii="Calibri" w:eastAsia="Calibri" w:hAnsi="Calibri" w:cs="Calibri"/>
      <w:u w:val="single"/>
    </w:rPr>
  </w:style>
  <w:style w:type="character" w:customStyle="1" w:styleId="hidden">
    <w:name w:val="hidden"/>
    <w:basedOn w:val="DefaultParagraphFont"/>
    <w:rsid w:val="00721D63"/>
  </w:style>
  <w:style w:type="character" w:customStyle="1" w:styleId="dateline">
    <w:name w:val="dateline"/>
    <w:basedOn w:val="DefaultParagraphFont"/>
    <w:rsid w:val="00721D63"/>
  </w:style>
  <w:style w:type="character" w:customStyle="1" w:styleId="A4">
    <w:name w:val="A4"/>
    <w:uiPriority w:val="99"/>
    <w:rsid w:val="00721D63"/>
    <w:rPr>
      <w:rFonts w:cs="Frutiger LT Std 45 Light"/>
      <w:color w:val="000000"/>
      <w:sz w:val="17"/>
      <w:szCs w:val="17"/>
    </w:rPr>
  </w:style>
  <w:style w:type="character" w:customStyle="1" w:styleId="standardcontent">
    <w:name w:val="standardcontent"/>
    <w:basedOn w:val="DefaultParagraphFont"/>
    <w:rsid w:val="00721D63"/>
  </w:style>
  <w:style w:type="character" w:customStyle="1" w:styleId="storyby">
    <w:name w:val="storyby"/>
    <w:basedOn w:val="DefaultParagraphFont"/>
    <w:rsid w:val="00721D63"/>
  </w:style>
  <w:style w:type="character" w:customStyle="1" w:styleId="DebateTagChar">
    <w:name w:val="DebateTag Char"/>
    <w:basedOn w:val="DefaultParagraphFont"/>
    <w:link w:val="DebateTag"/>
    <w:rsid w:val="00721D63"/>
    <w:rPr>
      <w:rFonts w:ascii="Calibri" w:eastAsia="Times New Roman" w:hAnsi="Calibri" w:cs="Times New Roman"/>
      <w:b/>
      <w:bCs/>
      <w:szCs w:val="24"/>
    </w:rPr>
  </w:style>
  <w:style w:type="character" w:customStyle="1" w:styleId="citation">
    <w:name w:val="citation"/>
    <w:basedOn w:val="DefaultParagraphFont"/>
    <w:rsid w:val="00721D63"/>
  </w:style>
  <w:style w:type="character" w:customStyle="1" w:styleId="UnderlinedChar0">
    <w:name w:val="Underlined Char"/>
    <w:basedOn w:val="DefaultParagraphFont"/>
    <w:rsid w:val="00721D63"/>
    <w:rPr>
      <w:rFonts w:ascii="Century Gothic" w:hAnsi="Century Gothic"/>
      <w:sz w:val="24"/>
      <w:u w:val="thick"/>
      <w:lang w:val="en-US" w:eastAsia="en-US" w:bidi="ar-SA"/>
    </w:rPr>
  </w:style>
  <w:style w:type="paragraph" w:customStyle="1" w:styleId="genderedlan">
    <w:name w:val="gendered lan"/>
    <w:basedOn w:val="Normal"/>
    <w:rsid w:val="00721D63"/>
    <w:rPr>
      <w:rFonts w:ascii="Century Gothic" w:hAnsi="Century Gothic"/>
      <w:strike/>
    </w:rPr>
  </w:style>
  <w:style w:type="character" w:customStyle="1" w:styleId="Style10ptUnderline">
    <w:name w:val="Style 10 pt Underline"/>
    <w:basedOn w:val="DefaultParagraphFont"/>
    <w:rsid w:val="00721D63"/>
    <w:rPr>
      <w:rFonts w:ascii="Times New Roman" w:hAnsi="Times New Roman"/>
      <w:sz w:val="20"/>
      <w:u w:val="single"/>
    </w:rPr>
  </w:style>
  <w:style w:type="character" w:customStyle="1" w:styleId="citebold">
    <w:name w:val="cite bold"/>
    <w:basedOn w:val="DefaultParagraphFont"/>
    <w:rsid w:val="00721D63"/>
    <w:rPr>
      <w:rFonts w:ascii="Times New Roman" w:hAnsi="Times New Roman"/>
      <w:b/>
      <w:sz w:val="24"/>
      <w:szCs w:val="24"/>
      <w:u w:val="single"/>
    </w:rPr>
  </w:style>
  <w:style w:type="paragraph" w:customStyle="1" w:styleId="Heading41">
    <w:name w:val="Heading 41"/>
    <w:basedOn w:val="Normal"/>
    <w:rsid w:val="00721D63"/>
    <w:rPr>
      <w:rFonts w:ascii="Cambria" w:hAnsi="Cambria"/>
      <w:szCs w:val="20"/>
    </w:rPr>
  </w:style>
  <w:style w:type="paragraph" w:customStyle="1" w:styleId="DebateHeaderFinal">
    <w:name w:val="DebateHeaderFinal"/>
    <w:basedOn w:val="Heading1"/>
    <w:link w:val="DebateHeaderFinalChar"/>
    <w:rsid w:val="00721D63"/>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721D63"/>
    <w:rPr>
      <w:rFonts w:ascii="Calibri" w:eastAsia="Times New Roman" w:hAnsi="Calibri" w:cstheme="majorBidi"/>
      <w:b/>
      <w:bCs/>
      <w:sz w:val="36"/>
      <w:szCs w:val="36"/>
    </w:rPr>
  </w:style>
  <w:style w:type="character" w:customStyle="1" w:styleId="underline20">
    <w:name w:val="underline2"/>
    <w:basedOn w:val="DefaultParagraphFont"/>
    <w:rsid w:val="00721D63"/>
    <w:rPr>
      <w:u w:val="single"/>
    </w:rPr>
  </w:style>
  <w:style w:type="character" w:customStyle="1" w:styleId="definition">
    <w:name w:val="definition"/>
    <w:basedOn w:val="DefaultParagraphFont"/>
    <w:rsid w:val="00721D63"/>
  </w:style>
  <w:style w:type="paragraph" w:customStyle="1" w:styleId="bigcite">
    <w:name w:val="big cite"/>
    <w:basedOn w:val="Heading5"/>
    <w:autoRedefine/>
    <w:rsid w:val="00721D63"/>
  </w:style>
  <w:style w:type="character" w:customStyle="1" w:styleId="newscontent">
    <w:name w:val="newscontent"/>
    <w:basedOn w:val="DefaultParagraphFont"/>
    <w:rsid w:val="00721D63"/>
  </w:style>
  <w:style w:type="character" w:customStyle="1" w:styleId="floatleft">
    <w:name w:val="floatleft"/>
    <w:basedOn w:val="DefaultParagraphFont"/>
    <w:rsid w:val="00721D63"/>
  </w:style>
  <w:style w:type="character" w:customStyle="1" w:styleId="floatright">
    <w:name w:val="floatright"/>
    <w:basedOn w:val="DefaultParagraphFont"/>
    <w:rsid w:val="00721D63"/>
  </w:style>
  <w:style w:type="character" w:customStyle="1" w:styleId="Boxed">
    <w:name w:val="Boxed"/>
    <w:qFormat/>
    <w:rsid w:val="00721D63"/>
    <w:rPr>
      <w:rFonts w:ascii="Garamond" w:hAnsi="Garamond"/>
      <w:sz w:val="20"/>
      <w:bdr w:val="single" w:sz="6" w:space="0" w:color="auto"/>
    </w:rPr>
  </w:style>
  <w:style w:type="paragraph" w:customStyle="1" w:styleId="MinimizedText">
    <w:name w:val="Minimized Text"/>
    <w:link w:val="MinimizedTextChar"/>
    <w:qFormat/>
    <w:rsid w:val="00721D63"/>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721D63"/>
    <w:rPr>
      <w:rFonts w:eastAsia="Times New Roman" w:cs="Times New Roman"/>
      <w:sz w:val="24"/>
      <w:szCs w:val="24"/>
      <w:lang w:val="x-none" w:eastAsia="x-none"/>
    </w:rPr>
  </w:style>
  <w:style w:type="paragraph" w:customStyle="1" w:styleId="Circled">
    <w:name w:val="Circled"/>
    <w:link w:val="CircledChar"/>
    <w:qFormat/>
    <w:rsid w:val="00721D63"/>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721D63"/>
    <w:rPr>
      <w:rFonts w:eastAsia="Times New Roman" w:cs="Times New Roman"/>
      <w:b/>
      <w:szCs w:val="24"/>
      <w:u w:val="single"/>
      <w:lang w:val="x-none" w:eastAsia="x-none"/>
    </w:rPr>
  </w:style>
  <w:style w:type="character" w:customStyle="1" w:styleId="date1">
    <w:name w:val="date1"/>
    <w:basedOn w:val="DefaultParagraphFont"/>
    <w:rsid w:val="00721D63"/>
  </w:style>
  <w:style w:type="paragraph" w:customStyle="1" w:styleId="hotroute1">
    <w:name w:val="hot route"/>
    <w:basedOn w:val="Normal"/>
    <w:rsid w:val="00721D63"/>
    <w:pPr>
      <w:ind w:left="288"/>
    </w:pPr>
    <w:rPr>
      <w:rFonts w:eastAsia="Cambria"/>
      <w:sz w:val="18"/>
    </w:rPr>
  </w:style>
  <w:style w:type="character" w:customStyle="1" w:styleId="StyleTimesNewRoman12ptBold">
    <w:name w:val="Style Times New Roman 12 pt Bold"/>
    <w:rsid w:val="00721D63"/>
    <w:rPr>
      <w:rFonts w:ascii="Times New Roman" w:hAnsi="Times New Roman"/>
      <w:b/>
      <w:bCs/>
      <w:sz w:val="24"/>
    </w:rPr>
  </w:style>
  <w:style w:type="character" w:customStyle="1" w:styleId="newstext">
    <w:name w:val="newstext"/>
    <w:basedOn w:val="DefaultParagraphFont"/>
    <w:rsid w:val="00721D63"/>
  </w:style>
  <w:style w:type="character" w:customStyle="1" w:styleId="meta-sep">
    <w:name w:val="meta-sep"/>
    <w:basedOn w:val="DefaultParagraphFont"/>
    <w:rsid w:val="00721D63"/>
  </w:style>
  <w:style w:type="character" w:customStyle="1" w:styleId="entry-date">
    <w:name w:val="entry-date"/>
    <w:basedOn w:val="DefaultParagraphFont"/>
    <w:rsid w:val="00721D63"/>
  </w:style>
  <w:style w:type="character" w:customStyle="1" w:styleId="il">
    <w:name w:val="il"/>
    <w:basedOn w:val="DefaultParagraphFont"/>
    <w:rsid w:val="00721D63"/>
  </w:style>
  <w:style w:type="character" w:customStyle="1" w:styleId="timestamp">
    <w:name w:val="timestamp"/>
    <w:basedOn w:val="DefaultParagraphFont"/>
    <w:rsid w:val="00721D63"/>
  </w:style>
  <w:style w:type="character" w:customStyle="1" w:styleId="cardChar2">
    <w:name w:val="card Char2"/>
    <w:basedOn w:val="DefaultParagraphFont"/>
    <w:uiPriority w:val="6"/>
    <w:rsid w:val="00721D63"/>
  </w:style>
  <w:style w:type="character" w:customStyle="1" w:styleId="storytext">
    <w:name w:val="storytext"/>
    <w:basedOn w:val="DefaultParagraphFont"/>
    <w:rsid w:val="00721D63"/>
  </w:style>
  <w:style w:type="character" w:customStyle="1" w:styleId="tagchar0">
    <w:name w:val="tagchar"/>
    <w:rsid w:val="00721D63"/>
  </w:style>
  <w:style w:type="character" w:customStyle="1" w:styleId="heading3char0">
    <w:name w:val="heading3char"/>
    <w:rsid w:val="00721D63"/>
  </w:style>
  <w:style w:type="character" w:customStyle="1" w:styleId="A7">
    <w:name w:val="A7"/>
    <w:uiPriority w:val="99"/>
    <w:rsid w:val="00721D63"/>
    <w:rPr>
      <w:rFonts w:cs="Minion Pro"/>
      <w:color w:val="000000"/>
      <w:sz w:val="12"/>
      <w:szCs w:val="12"/>
    </w:rPr>
  </w:style>
  <w:style w:type="character" w:customStyle="1" w:styleId="A3">
    <w:name w:val="A3"/>
    <w:rsid w:val="00721D63"/>
    <w:rPr>
      <w:rFonts w:cs="Interstate"/>
      <w:color w:val="000000"/>
      <w:sz w:val="20"/>
      <w:szCs w:val="20"/>
    </w:rPr>
  </w:style>
  <w:style w:type="character" w:customStyle="1" w:styleId="A1">
    <w:name w:val="A1"/>
    <w:uiPriority w:val="99"/>
    <w:rsid w:val="00721D63"/>
    <w:rPr>
      <w:rFonts w:cs="Fairfield LT Std Medium"/>
      <w:color w:val="000000"/>
      <w:sz w:val="48"/>
      <w:szCs w:val="48"/>
    </w:rPr>
  </w:style>
  <w:style w:type="character" w:customStyle="1" w:styleId="boldness1">
    <w:name w:val="boldness1"/>
    <w:rsid w:val="00721D63"/>
  </w:style>
  <w:style w:type="character" w:customStyle="1" w:styleId="CardsChar1">
    <w:name w:val="Cards Char1"/>
    <w:rsid w:val="00721D63"/>
    <w:rPr>
      <w:rFonts w:ascii="Times New Roman" w:eastAsia="Times New Roman" w:hAnsi="Times New Roman" w:cs="Times New Roman"/>
      <w:sz w:val="20"/>
      <w:szCs w:val="24"/>
    </w:rPr>
  </w:style>
  <w:style w:type="character" w:customStyle="1" w:styleId="klink">
    <w:name w:val="klink"/>
    <w:rsid w:val="00721D63"/>
  </w:style>
  <w:style w:type="character" w:customStyle="1" w:styleId="AuthorChar">
    <w:name w:val="Author Char"/>
    <w:rsid w:val="00721D63"/>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721D63"/>
    <w:pPr>
      <w:widowControl w:val="0"/>
      <w:spacing w:after="233" w:line="240" w:lineRule="auto"/>
    </w:pPr>
    <w:rPr>
      <w:rFonts w:ascii="Arial Narrow" w:eastAsia="Times New Roman" w:hAnsi="Arial Narrow" w:cs="Times New Roman"/>
    </w:rPr>
  </w:style>
  <w:style w:type="character" w:customStyle="1" w:styleId="StyleBold1">
    <w:name w:val="Style Bold1"/>
    <w:rsid w:val="00721D63"/>
    <w:rPr>
      <w:rFonts w:ascii="Georgia" w:hAnsi="Georgia" w:hint="default"/>
      <w:b/>
      <w:bCs/>
      <w:sz w:val="22"/>
    </w:rPr>
  </w:style>
  <w:style w:type="paragraph" w:customStyle="1" w:styleId="indent">
    <w:name w:val="indent"/>
    <w:basedOn w:val="Normal"/>
    <w:uiPriority w:val="99"/>
    <w:qFormat/>
    <w:rsid w:val="00721D63"/>
    <w:pPr>
      <w:spacing w:before="100" w:beforeAutospacing="1" w:after="100" w:afterAutospacing="1"/>
    </w:pPr>
  </w:style>
  <w:style w:type="character" w:customStyle="1" w:styleId="7TimesNewRoman">
    <w:name w:val="7 Times New Roman"/>
    <w:rsid w:val="00721D6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721D63"/>
    <w:rPr>
      <w:b/>
      <w:color w:val="000000"/>
      <w:u w:val="thick" w:color="000000"/>
    </w:rPr>
  </w:style>
  <w:style w:type="paragraph" w:customStyle="1" w:styleId="MicroText">
    <w:name w:val="MicroText"/>
    <w:basedOn w:val="Normal"/>
    <w:next w:val="Normal"/>
    <w:link w:val="MicroTextChar"/>
    <w:qFormat/>
    <w:rsid w:val="00721D63"/>
    <w:rPr>
      <w:rFonts w:ascii="Arial Narrow" w:hAnsi="Arial Narrow" w:cstheme="minorBidi"/>
      <w:sz w:val="12"/>
    </w:rPr>
  </w:style>
  <w:style w:type="character" w:customStyle="1" w:styleId="entry-title">
    <w:name w:val="entry-title"/>
    <w:rsid w:val="00721D63"/>
  </w:style>
  <w:style w:type="character" w:customStyle="1" w:styleId="articlelocation">
    <w:name w:val="articlelocation"/>
    <w:rsid w:val="00721D63"/>
  </w:style>
  <w:style w:type="paragraph" w:customStyle="1" w:styleId="UnderlinedText">
    <w:name w:val="Underlined Text"/>
    <w:basedOn w:val="Normal"/>
    <w:autoRedefine/>
    <w:uiPriority w:val="99"/>
    <w:qFormat/>
    <w:rsid w:val="00721D63"/>
    <w:rPr>
      <w:rFonts w:eastAsia="Calibri"/>
      <w:b/>
      <w:szCs w:val="20"/>
    </w:rPr>
  </w:style>
  <w:style w:type="paragraph" w:customStyle="1" w:styleId="Heading42">
    <w:name w:val="Heading 42"/>
    <w:basedOn w:val="Normal"/>
    <w:uiPriority w:val="99"/>
    <w:qFormat/>
    <w:rsid w:val="00721D63"/>
    <w:rPr>
      <w:szCs w:val="20"/>
    </w:rPr>
  </w:style>
  <w:style w:type="character" w:customStyle="1" w:styleId="8pointChar">
    <w:name w:val="8 point Char"/>
    <w:basedOn w:val="DefaultParagraphFont"/>
    <w:rsid w:val="00721D63"/>
    <w:rPr>
      <w:noProof w:val="0"/>
      <w:sz w:val="16"/>
      <w:szCs w:val="24"/>
      <w:lang w:val="en-US" w:eastAsia="en-US" w:bidi="ar-SA"/>
    </w:rPr>
  </w:style>
  <w:style w:type="character" w:customStyle="1" w:styleId="SmalltextChar">
    <w:name w:val="Small text Char"/>
    <w:aliases w:val="Quote1 Char1"/>
    <w:basedOn w:val="DefaultParagraphFont"/>
    <w:link w:val="Smalltext"/>
    <w:rsid w:val="00721D63"/>
    <w:rPr>
      <w:rFonts w:ascii="Calibri" w:hAnsi="Calibri" w:cs="Calibri"/>
    </w:rPr>
  </w:style>
  <w:style w:type="paragraph" w:customStyle="1" w:styleId="SmallFont">
    <w:name w:val="Small Font"/>
    <w:basedOn w:val="Normal"/>
    <w:link w:val="SmallFontChar"/>
    <w:qFormat/>
    <w:rsid w:val="00721D63"/>
    <w:pPr>
      <w:spacing w:after="200"/>
      <w:contextualSpacing/>
      <w:jc w:val="both"/>
    </w:pPr>
    <w:rPr>
      <w:sz w:val="14"/>
      <w:szCs w:val="18"/>
    </w:rPr>
  </w:style>
  <w:style w:type="character" w:customStyle="1" w:styleId="SmallFontChar">
    <w:name w:val="Small Font Char"/>
    <w:basedOn w:val="DefaultParagraphFont"/>
    <w:link w:val="SmallFont"/>
    <w:rsid w:val="00721D63"/>
    <w:rPr>
      <w:rFonts w:ascii="Calibri" w:hAnsi="Calibri" w:cs="Calibri"/>
      <w:sz w:val="14"/>
      <w:szCs w:val="18"/>
    </w:rPr>
  </w:style>
  <w:style w:type="character" w:customStyle="1" w:styleId="fullpost">
    <w:name w:val="fullpost"/>
    <w:basedOn w:val="DefaultParagraphFont"/>
    <w:rsid w:val="00721D63"/>
  </w:style>
  <w:style w:type="character" w:customStyle="1" w:styleId="bcktital">
    <w:name w:val="bcktital"/>
    <w:basedOn w:val="DefaultParagraphFont"/>
    <w:rsid w:val="00721D63"/>
  </w:style>
  <w:style w:type="character" w:customStyle="1" w:styleId="bcktital0">
    <w:name w:val="bckt_ital"/>
    <w:basedOn w:val="DefaultParagraphFont"/>
    <w:rsid w:val="00721D63"/>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721D63"/>
    <w:pPr>
      <w:ind w:left="400"/>
    </w:pPr>
  </w:style>
  <w:style w:type="character" w:customStyle="1" w:styleId="UnderlinesCharChar1">
    <w:name w:val="Underlines Char Char1"/>
    <w:basedOn w:val="DefaultParagraphFont"/>
    <w:rsid w:val="00721D63"/>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721D63"/>
    <w:pPr>
      <w:keepNext/>
      <w:keepLines/>
    </w:pPr>
    <w:rPr>
      <w:rFonts w:eastAsia="Calibri"/>
      <w:b/>
    </w:rPr>
  </w:style>
  <w:style w:type="character" w:customStyle="1" w:styleId="TagtemplateChar">
    <w:name w:val="Tagtemplate Char"/>
    <w:basedOn w:val="DefaultParagraphFont"/>
    <w:link w:val="Tagtemplate"/>
    <w:rsid w:val="00721D63"/>
    <w:rPr>
      <w:rFonts w:ascii="Calibri" w:eastAsia="Calibri" w:hAnsi="Calibri" w:cs="Calibri"/>
      <w:b/>
    </w:rPr>
  </w:style>
  <w:style w:type="character" w:customStyle="1" w:styleId="genderedlanChar">
    <w:name w:val="gendered lan Char"/>
    <w:basedOn w:val="DefaultParagraphFont"/>
    <w:uiPriority w:val="99"/>
    <w:rsid w:val="00721D63"/>
    <w:rPr>
      <w:rFonts w:cs="Times New Roman"/>
      <w:strike/>
      <w:sz w:val="22"/>
    </w:rPr>
  </w:style>
  <w:style w:type="character" w:customStyle="1" w:styleId="goohl1">
    <w:name w:val="goohl1"/>
    <w:basedOn w:val="DefaultParagraphFont"/>
    <w:rsid w:val="00721D63"/>
    <w:rPr>
      <w:rFonts w:cs="Times New Roman"/>
    </w:rPr>
  </w:style>
  <w:style w:type="character" w:customStyle="1" w:styleId="doctitle">
    <w:name w:val="doctitle"/>
    <w:basedOn w:val="DefaultParagraphFont"/>
    <w:rsid w:val="00721D63"/>
    <w:rPr>
      <w:rFonts w:cs="Times New Roman"/>
    </w:rPr>
  </w:style>
  <w:style w:type="character" w:customStyle="1" w:styleId="iagsheaderlarge">
    <w:name w:val="iags_header_large"/>
    <w:basedOn w:val="DefaultParagraphFont"/>
    <w:rsid w:val="00721D63"/>
    <w:rPr>
      <w:rFonts w:cs="Times New Roman"/>
    </w:rPr>
  </w:style>
  <w:style w:type="character" w:customStyle="1" w:styleId="textnew">
    <w:name w:val="textnew"/>
    <w:basedOn w:val="DefaultParagraphFont"/>
    <w:uiPriority w:val="99"/>
    <w:rsid w:val="00721D63"/>
    <w:rPr>
      <w:rFonts w:cs="Times New Roman"/>
    </w:rPr>
  </w:style>
  <w:style w:type="paragraph" w:styleId="Index1">
    <w:name w:val="index 1"/>
    <w:basedOn w:val="Normal"/>
    <w:next w:val="Normal"/>
    <w:autoRedefine/>
    <w:rsid w:val="00721D63"/>
    <w:pPr>
      <w:ind w:left="200" w:hanging="200"/>
    </w:pPr>
  </w:style>
  <w:style w:type="character" w:customStyle="1" w:styleId="underlineChar">
    <w:name w:val="underline Char"/>
    <w:basedOn w:val="DefaultParagraphFont"/>
    <w:rsid w:val="00721D63"/>
    <w:rPr>
      <w:rFonts w:cs="Times New Roman"/>
      <w:sz w:val="24"/>
      <w:u w:val="single"/>
      <w:lang w:val="en-US" w:eastAsia="en-US"/>
    </w:rPr>
  </w:style>
  <w:style w:type="character" w:customStyle="1" w:styleId="Heading1Char3">
    <w:name w:val="Heading 1 Char3"/>
    <w:basedOn w:val="DefaultParagraphFont"/>
    <w:rsid w:val="00721D63"/>
    <w:rPr>
      <w:rFonts w:cs="Times New Roman"/>
      <w:b/>
      <w:sz w:val="24"/>
      <w:u w:val="single"/>
    </w:rPr>
  </w:style>
  <w:style w:type="paragraph" w:customStyle="1" w:styleId="noindent">
    <w:name w:val="noindent"/>
    <w:basedOn w:val="Normal"/>
    <w:uiPriority w:val="99"/>
    <w:qFormat/>
    <w:rsid w:val="00721D63"/>
    <w:pPr>
      <w:spacing w:before="100" w:beforeAutospacing="1" w:after="100" w:afterAutospacing="1"/>
    </w:pPr>
  </w:style>
  <w:style w:type="character" w:customStyle="1" w:styleId="tooltip">
    <w:name w:val="tooltip"/>
    <w:basedOn w:val="DefaultParagraphFont"/>
    <w:uiPriority w:val="99"/>
    <w:rsid w:val="00721D63"/>
    <w:rPr>
      <w:rFonts w:cs="Times New Roman"/>
    </w:rPr>
  </w:style>
  <w:style w:type="character" w:customStyle="1" w:styleId="itemfirstlastodd">
    <w:name w:val="item first last odd"/>
    <w:basedOn w:val="DefaultParagraphFont"/>
    <w:uiPriority w:val="99"/>
    <w:rsid w:val="00721D63"/>
    <w:rPr>
      <w:rFonts w:cs="Times New Roman"/>
    </w:rPr>
  </w:style>
  <w:style w:type="paragraph" w:styleId="HTMLAddress">
    <w:name w:val="HTML Address"/>
    <w:basedOn w:val="Normal"/>
    <w:link w:val="HTMLAddressChar"/>
    <w:uiPriority w:val="99"/>
    <w:rsid w:val="00721D63"/>
    <w:rPr>
      <w:i/>
      <w:iCs/>
    </w:rPr>
  </w:style>
  <w:style w:type="character" w:customStyle="1" w:styleId="HTMLAddressChar">
    <w:name w:val="HTML Address Char"/>
    <w:basedOn w:val="DefaultParagraphFont"/>
    <w:link w:val="HTMLAddress"/>
    <w:uiPriority w:val="99"/>
    <w:rsid w:val="00721D63"/>
    <w:rPr>
      <w:rFonts w:ascii="Calibri" w:hAnsi="Calibri" w:cs="Calibri"/>
      <w:i/>
      <w:iCs/>
    </w:rPr>
  </w:style>
  <w:style w:type="character" w:customStyle="1" w:styleId="firstlast">
    <w:name w:val="first last"/>
    <w:basedOn w:val="DefaultParagraphFont"/>
    <w:uiPriority w:val="99"/>
    <w:rsid w:val="00721D63"/>
    <w:rPr>
      <w:rFonts w:cs="Times New Roman"/>
    </w:rPr>
  </w:style>
  <w:style w:type="paragraph" w:customStyle="1" w:styleId="firstlast1">
    <w:name w:val="first last1"/>
    <w:basedOn w:val="Normal"/>
    <w:uiPriority w:val="99"/>
    <w:rsid w:val="00721D63"/>
    <w:pPr>
      <w:spacing w:before="100" w:beforeAutospacing="1" w:after="100" w:afterAutospacing="1"/>
    </w:pPr>
  </w:style>
  <w:style w:type="character" w:customStyle="1" w:styleId="selectbg">
    <w:name w:val="select_bg"/>
    <w:basedOn w:val="DefaultParagraphFont"/>
    <w:uiPriority w:val="99"/>
    <w:rsid w:val="00721D63"/>
    <w:rPr>
      <w:rFonts w:cs="Times New Roman"/>
    </w:rPr>
  </w:style>
  <w:style w:type="paragraph" w:customStyle="1" w:styleId="issuedetails">
    <w:name w:val="issue_details"/>
    <w:basedOn w:val="Normal"/>
    <w:uiPriority w:val="99"/>
    <w:qFormat/>
    <w:rsid w:val="00721D63"/>
    <w:pPr>
      <w:spacing w:before="100" w:beforeAutospacing="1" w:after="100" w:afterAutospacing="1"/>
    </w:pPr>
  </w:style>
  <w:style w:type="character" w:styleId="HTMLTypewriter">
    <w:name w:val="HTML Typewriter"/>
    <w:basedOn w:val="DefaultParagraphFont"/>
    <w:rsid w:val="00721D63"/>
    <w:rPr>
      <w:rFonts w:ascii="Courier New" w:hAnsi="Courier New" w:cs="Courier New"/>
      <w:sz w:val="20"/>
    </w:rPr>
  </w:style>
  <w:style w:type="character" w:customStyle="1" w:styleId="ssl4">
    <w:name w:val="ss_l4"/>
    <w:basedOn w:val="DefaultParagraphFont"/>
    <w:rsid w:val="00721D63"/>
    <w:rPr>
      <w:rFonts w:cs="Times New Roman"/>
    </w:rPr>
  </w:style>
  <w:style w:type="character" w:customStyle="1" w:styleId="Shrink">
    <w:name w:val="Shrink"/>
    <w:basedOn w:val="DefaultParagraphFont"/>
    <w:rsid w:val="00721D63"/>
    <w:rPr>
      <w:rFonts w:ascii="Times New Roman" w:hAnsi="Times New Roman"/>
      <w:b w:val="0"/>
      <w:bCs/>
      <w:sz w:val="14"/>
      <w:szCs w:val="14"/>
      <w:u w:val="none"/>
    </w:rPr>
  </w:style>
  <w:style w:type="paragraph" w:customStyle="1" w:styleId="articleparagraph">
    <w:name w:val="articleparagraph"/>
    <w:basedOn w:val="Normal"/>
    <w:rsid w:val="00721D63"/>
    <w:pPr>
      <w:spacing w:before="100" w:beforeAutospacing="1" w:after="100" w:afterAutospacing="1"/>
    </w:pPr>
    <w:rPr>
      <w:rFonts w:ascii="Times" w:hAnsi="Times"/>
      <w:szCs w:val="20"/>
    </w:rPr>
  </w:style>
  <w:style w:type="paragraph" w:customStyle="1" w:styleId="Language">
    <w:name w:val="Language"/>
    <w:basedOn w:val="Normal"/>
    <w:link w:val="LanguageChar"/>
    <w:qFormat/>
    <w:rsid w:val="00721D63"/>
    <w:rPr>
      <w:strike/>
      <w:szCs w:val="20"/>
    </w:rPr>
  </w:style>
  <w:style w:type="character" w:customStyle="1" w:styleId="LanguageChar">
    <w:name w:val="Language Char"/>
    <w:link w:val="Language"/>
    <w:rsid w:val="00721D63"/>
    <w:rPr>
      <w:rFonts w:ascii="Calibri" w:hAnsi="Calibri" w:cs="Calibri"/>
      <w:strike/>
      <w:szCs w:val="20"/>
    </w:rPr>
  </w:style>
  <w:style w:type="paragraph" w:customStyle="1" w:styleId="articlebodynormaltext">
    <w:name w:val="articlebody_normaltext"/>
    <w:basedOn w:val="Normal"/>
    <w:qFormat/>
    <w:rsid w:val="00721D63"/>
    <w:pPr>
      <w:spacing w:before="100" w:beforeAutospacing="1" w:after="100" w:afterAutospacing="1"/>
    </w:pPr>
    <w:rPr>
      <w:rFonts w:eastAsia="Calibri"/>
    </w:rPr>
  </w:style>
  <w:style w:type="character" w:customStyle="1" w:styleId="CardText-Underlined">
    <w:name w:val="Card Text - Underlined"/>
    <w:rsid w:val="00721D63"/>
    <w:rPr>
      <w:b/>
      <w:bCs w:val="0"/>
      <w:sz w:val="18"/>
      <w:u w:val="single"/>
    </w:rPr>
  </w:style>
  <w:style w:type="character" w:customStyle="1" w:styleId="Citation-AuthorDate">
    <w:name w:val="Citation - Author/Date"/>
    <w:rsid w:val="00721D63"/>
    <w:rPr>
      <w:b/>
      <w:bCs w:val="0"/>
      <w:smallCaps/>
      <w:sz w:val="24"/>
      <w:u w:val="single"/>
    </w:rPr>
  </w:style>
  <w:style w:type="paragraph" w:customStyle="1" w:styleId="Citation-FirstLine">
    <w:name w:val="Citation - First Line"/>
    <w:basedOn w:val="Normal"/>
    <w:next w:val="Citation-Complete"/>
    <w:autoRedefine/>
    <w:uiPriority w:val="99"/>
    <w:qFormat/>
    <w:rsid w:val="00721D63"/>
    <w:pPr>
      <w:spacing w:line="320" w:lineRule="atLeast"/>
    </w:pPr>
    <w:rPr>
      <w:rFonts w:eastAsia="Calibri"/>
    </w:rPr>
  </w:style>
  <w:style w:type="paragraph" w:customStyle="1" w:styleId="cardtext3">
    <w:name w:val="cardtext"/>
    <w:basedOn w:val="Normal"/>
    <w:link w:val="cardtextChar3"/>
    <w:qFormat/>
    <w:rsid w:val="00721D63"/>
    <w:pPr>
      <w:ind w:left="288" w:right="288"/>
    </w:pPr>
    <w:rPr>
      <w:szCs w:val="16"/>
    </w:rPr>
  </w:style>
  <w:style w:type="character" w:customStyle="1" w:styleId="cardtextChar3">
    <w:name w:val="cardtext Char"/>
    <w:basedOn w:val="DefaultParagraphFont"/>
    <w:link w:val="cardtext3"/>
    <w:rsid w:val="00721D63"/>
    <w:rPr>
      <w:rFonts w:ascii="Calibri" w:hAnsi="Calibri" w:cs="Calibri"/>
      <w:szCs w:val="16"/>
    </w:rPr>
  </w:style>
  <w:style w:type="paragraph" w:customStyle="1" w:styleId="Normaltag">
    <w:name w:val="Normal tag"/>
    <w:basedOn w:val="Normal"/>
    <w:link w:val="NormaltagChar"/>
    <w:qFormat/>
    <w:rsid w:val="00721D63"/>
    <w:rPr>
      <w:b/>
      <w:szCs w:val="20"/>
      <w:lang w:val="x-none" w:eastAsia="x-none"/>
    </w:rPr>
  </w:style>
  <w:style w:type="character" w:customStyle="1" w:styleId="NormaltagChar">
    <w:name w:val="Normal tag Char"/>
    <w:link w:val="Normaltag"/>
    <w:locked/>
    <w:rsid w:val="00721D63"/>
    <w:rPr>
      <w:rFonts w:ascii="Calibri" w:hAnsi="Calibri" w:cs="Calibri"/>
      <w:b/>
      <w:szCs w:val="20"/>
      <w:lang w:val="x-none" w:eastAsia="x-none"/>
    </w:rPr>
  </w:style>
  <w:style w:type="character" w:customStyle="1" w:styleId="subhdb">
    <w:name w:val="subhd_b"/>
    <w:basedOn w:val="DefaultParagraphFont"/>
    <w:rsid w:val="00721D63"/>
  </w:style>
  <w:style w:type="character" w:customStyle="1" w:styleId="f9black">
    <w:name w:val="f9black"/>
    <w:basedOn w:val="DefaultParagraphFont"/>
    <w:rsid w:val="00721D63"/>
  </w:style>
  <w:style w:type="character" w:customStyle="1" w:styleId="crosslinkpopup">
    <w:name w:val="crosslinkpopup"/>
    <w:basedOn w:val="DefaultParagraphFont"/>
    <w:rsid w:val="00721D63"/>
  </w:style>
  <w:style w:type="character" w:customStyle="1" w:styleId="homecentertextnormal">
    <w:name w:val="homecentertextnormal"/>
    <w:basedOn w:val="DefaultParagraphFont"/>
    <w:rsid w:val="00721D63"/>
  </w:style>
  <w:style w:type="character" w:customStyle="1" w:styleId="CardsHighlight">
    <w:name w:val="Cards Highlight"/>
    <w:basedOn w:val="DefaultParagraphFont"/>
    <w:uiPriority w:val="1"/>
    <w:rsid w:val="00721D63"/>
    <w:rPr>
      <w:rFonts w:ascii="Times New Roman" w:hAnsi="Times New Roman"/>
      <w:sz w:val="24"/>
      <w:u w:val="single"/>
      <w:bdr w:val="none" w:sz="0" w:space="0" w:color="auto"/>
      <w:shd w:val="clear" w:color="auto" w:fill="00FFFF"/>
    </w:rPr>
  </w:style>
  <w:style w:type="character" w:customStyle="1" w:styleId="paperarticletitle">
    <w:name w:val="paperarticletitle"/>
    <w:rsid w:val="00721D63"/>
  </w:style>
  <w:style w:type="character" w:customStyle="1" w:styleId="MicroChar">
    <w:name w:val="Micro Char"/>
    <w:rsid w:val="00721D63"/>
    <w:rPr>
      <w:rFonts w:ascii="Arial" w:hAnsi="Arial"/>
      <w:sz w:val="12"/>
      <w:szCs w:val="24"/>
      <w:lang w:val="en-US" w:eastAsia="en-US" w:bidi="ar-SA"/>
    </w:rPr>
  </w:style>
  <w:style w:type="character" w:customStyle="1" w:styleId="evidencetextChar">
    <w:name w:val="evidence text Char"/>
    <w:rsid w:val="00721D63"/>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721D63"/>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721D63"/>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721D63"/>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721D63"/>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721D63"/>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721D63"/>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21D63"/>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721D63"/>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721D63"/>
    <w:rPr>
      <w:sz w:val="22"/>
      <w:szCs w:val="22"/>
      <w:u w:val="thick"/>
      <w:lang w:val="en-US" w:eastAsia="en-US" w:bidi="ar-SA"/>
    </w:rPr>
  </w:style>
  <w:style w:type="character" w:customStyle="1" w:styleId="postbody">
    <w:name w:val="postbody"/>
    <w:rsid w:val="00721D63"/>
  </w:style>
  <w:style w:type="paragraph" w:customStyle="1" w:styleId="Microtext0">
    <w:name w:val="Microtext"/>
    <w:basedOn w:val="Normal"/>
    <w:next w:val="Normal"/>
    <w:link w:val="MicrotextChar0"/>
    <w:qFormat/>
    <w:rsid w:val="00721D63"/>
    <w:rPr>
      <w:sz w:val="12"/>
    </w:rPr>
  </w:style>
  <w:style w:type="character" w:customStyle="1" w:styleId="MicrotextChar0">
    <w:name w:val="Microtext Char"/>
    <w:link w:val="Microtext0"/>
    <w:rsid w:val="00721D63"/>
    <w:rPr>
      <w:rFonts w:ascii="Calibri" w:hAnsi="Calibri" w:cs="Calibri"/>
      <w:sz w:val="12"/>
    </w:rPr>
  </w:style>
  <w:style w:type="character" w:customStyle="1" w:styleId="Intemphasis">
    <w:name w:val="Intemphasis"/>
    <w:uiPriority w:val="1"/>
    <w:qFormat/>
    <w:rsid w:val="00721D63"/>
    <w:rPr>
      <w:rFonts w:ascii="Cambria" w:hAnsi="Cambria"/>
      <w:b/>
      <w:sz w:val="20"/>
      <w:u w:val="single"/>
      <w:bdr w:val="single" w:sz="4" w:space="0" w:color="auto"/>
      <w:shd w:val="pct25" w:color="auto" w:fill="auto"/>
    </w:rPr>
  </w:style>
  <w:style w:type="character" w:customStyle="1" w:styleId="BoldUnderlineChar1">
    <w:name w:val="BoldUnderline Char1"/>
    <w:rsid w:val="00721D63"/>
    <w:rPr>
      <w:rFonts w:ascii="Times New Roman" w:eastAsia="Times New Roman" w:hAnsi="Times New Roman" w:cs="Times New Roman"/>
      <w:b/>
      <w:sz w:val="20"/>
      <w:szCs w:val="24"/>
      <w:u w:val="single"/>
    </w:rPr>
  </w:style>
  <w:style w:type="character" w:customStyle="1" w:styleId="slug-pub-date">
    <w:name w:val="slug-pub-date"/>
    <w:rsid w:val="00721D63"/>
  </w:style>
  <w:style w:type="character" w:customStyle="1" w:styleId="slug-vol">
    <w:name w:val="slug-vol"/>
    <w:rsid w:val="00721D63"/>
  </w:style>
  <w:style w:type="character" w:customStyle="1" w:styleId="slug-issue">
    <w:name w:val="slug-issue"/>
    <w:rsid w:val="00721D63"/>
  </w:style>
  <w:style w:type="character" w:customStyle="1" w:styleId="slug-pages">
    <w:name w:val="slug-pages"/>
    <w:rsid w:val="00721D63"/>
  </w:style>
  <w:style w:type="character" w:customStyle="1" w:styleId="tagChar1">
    <w:name w:val="tag Char1"/>
    <w:rsid w:val="00721D63"/>
    <w:rPr>
      <w:b/>
      <w:sz w:val="24"/>
      <w:lang w:val="en-US" w:eastAsia="en-US" w:bidi="ar-SA"/>
    </w:rPr>
  </w:style>
  <w:style w:type="character" w:customStyle="1" w:styleId="detailsbox">
    <w:name w:val="detailsbox"/>
    <w:basedOn w:val="DefaultParagraphFont"/>
    <w:rsid w:val="00721D63"/>
  </w:style>
  <w:style w:type="character" w:customStyle="1" w:styleId="groupheading1">
    <w:name w:val="groupheading1"/>
    <w:basedOn w:val="DefaultParagraphFont"/>
    <w:rsid w:val="00721D63"/>
    <w:rPr>
      <w:rFonts w:ascii="Verdana" w:hAnsi="Verdana" w:hint="default"/>
      <w:b/>
      <w:bCs/>
      <w:sz w:val="19"/>
      <w:szCs w:val="19"/>
    </w:rPr>
  </w:style>
  <w:style w:type="character" w:customStyle="1" w:styleId="documentbody1">
    <w:name w:val="documentbody1"/>
    <w:basedOn w:val="DefaultParagraphFont"/>
    <w:rsid w:val="00721D63"/>
    <w:rPr>
      <w:rFonts w:ascii="Verdana" w:hAnsi="Verdana" w:hint="default"/>
      <w:sz w:val="19"/>
      <w:szCs w:val="19"/>
    </w:rPr>
  </w:style>
  <w:style w:type="character" w:customStyle="1" w:styleId="StyleCardtextChar10pt">
    <w:name w:val="Style Card text Char + 10 pt"/>
    <w:rsid w:val="00721D63"/>
    <w:rPr>
      <w:rFonts w:ascii="Georgia" w:hAnsi="Georgia"/>
      <w:sz w:val="20"/>
      <w:u w:val="single"/>
    </w:rPr>
  </w:style>
  <w:style w:type="character" w:customStyle="1" w:styleId="st">
    <w:name w:val="st"/>
    <w:rsid w:val="00721D63"/>
  </w:style>
  <w:style w:type="character" w:customStyle="1" w:styleId="A5">
    <w:name w:val="A5"/>
    <w:uiPriority w:val="99"/>
    <w:rsid w:val="00721D63"/>
    <w:rPr>
      <w:rFonts w:ascii="Times New Roman" w:hAnsi="Times New Roman" w:cs="Times New Roman"/>
      <w:color w:val="000000"/>
      <w:sz w:val="13"/>
      <w:szCs w:val="13"/>
    </w:rPr>
  </w:style>
  <w:style w:type="character" w:customStyle="1" w:styleId="texto1">
    <w:name w:val="texto1"/>
    <w:basedOn w:val="DefaultParagraphFont"/>
    <w:rsid w:val="00721D63"/>
  </w:style>
  <w:style w:type="character" w:customStyle="1" w:styleId="person-name">
    <w:name w:val="person-name"/>
    <w:basedOn w:val="DefaultParagraphFont"/>
    <w:rsid w:val="00721D63"/>
  </w:style>
  <w:style w:type="character" w:customStyle="1" w:styleId="-SmallText-">
    <w:name w:val="-Small Text-"/>
    <w:rsid w:val="00721D63"/>
    <w:rPr>
      <w:rFonts w:ascii="Garamond" w:hAnsi="Garamond" w:cs="Times New Roman"/>
      <w:sz w:val="16"/>
    </w:rPr>
  </w:style>
  <w:style w:type="character" w:customStyle="1" w:styleId="articoloinside">
    <w:name w:val="articolo_inside"/>
    <w:rsid w:val="00721D63"/>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721D63"/>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721D63"/>
    <w:rPr>
      <w:rFonts w:eastAsia="Calibri"/>
      <w:u w:val="single"/>
    </w:rPr>
  </w:style>
  <w:style w:type="character" w:customStyle="1" w:styleId="StyleUnderlineChar11pt3Char">
    <w:name w:val="Style Underline Char + 11 pt3 Char"/>
    <w:link w:val="StyleUnderlineChar11pt3"/>
    <w:rsid w:val="00721D63"/>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721D63"/>
    <w:rPr>
      <w:rFonts w:eastAsia="Calibri"/>
      <w:b/>
      <w:bCs/>
      <w:u w:val="single"/>
    </w:rPr>
  </w:style>
  <w:style w:type="character" w:customStyle="1" w:styleId="StyleUnderlineChar11ptBold3Char">
    <w:name w:val="Style Underline Char + 11 pt Bold3 Char"/>
    <w:link w:val="StyleUnderlineChar11ptBold3"/>
    <w:rsid w:val="00721D63"/>
    <w:rPr>
      <w:rFonts w:ascii="Calibri" w:eastAsia="Calibri" w:hAnsi="Calibri" w:cs="Calibri"/>
      <w:b/>
      <w:bCs/>
      <w:u w:val="single"/>
    </w:rPr>
  </w:style>
  <w:style w:type="paragraph" w:customStyle="1" w:styleId="pagetools">
    <w:name w:val="pagetools"/>
    <w:basedOn w:val="Normal"/>
    <w:qFormat/>
    <w:rsid w:val="00721D63"/>
    <w:pPr>
      <w:spacing w:before="100" w:beforeAutospacing="1" w:after="100" w:afterAutospacing="1"/>
    </w:pPr>
  </w:style>
  <w:style w:type="character" w:customStyle="1" w:styleId="ShrinkChar">
    <w:name w:val="Shrink Char"/>
    <w:rsid w:val="00721D63"/>
    <w:rPr>
      <w:rFonts w:ascii="Times New Roman" w:eastAsia="SimSun" w:hAnsi="Times New Roman" w:cs="Times New Roman"/>
      <w:sz w:val="12"/>
      <w:szCs w:val="20"/>
    </w:rPr>
  </w:style>
  <w:style w:type="character" w:customStyle="1" w:styleId="itxtrst">
    <w:name w:val="itxtrst"/>
    <w:basedOn w:val="DefaultParagraphFont"/>
    <w:rsid w:val="00721D63"/>
  </w:style>
  <w:style w:type="character" w:customStyle="1" w:styleId="desc">
    <w:name w:val="desc"/>
    <w:basedOn w:val="DefaultParagraphFont"/>
    <w:rsid w:val="00721D63"/>
  </w:style>
  <w:style w:type="paragraph" w:customStyle="1" w:styleId="FullCite">
    <w:name w:val="Full Cite"/>
    <w:basedOn w:val="Normal"/>
    <w:next w:val="Normal"/>
    <w:link w:val="FullCiteChar"/>
    <w:qFormat/>
    <w:rsid w:val="00721D63"/>
    <w:rPr>
      <w:rFonts w:ascii="Garamond" w:hAnsi="Garamond"/>
      <w:sz w:val="18"/>
      <w:szCs w:val="20"/>
    </w:rPr>
  </w:style>
  <w:style w:type="character" w:customStyle="1" w:styleId="FullCiteChar">
    <w:name w:val="Full Cite Char"/>
    <w:basedOn w:val="DefaultParagraphFont"/>
    <w:link w:val="FullCite"/>
    <w:rsid w:val="00721D63"/>
    <w:rPr>
      <w:rFonts w:ascii="Garamond" w:hAnsi="Garamond" w:cs="Calibri"/>
      <w:sz w:val="18"/>
      <w:szCs w:val="20"/>
    </w:rPr>
  </w:style>
  <w:style w:type="character" w:customStyle="1" w:styleId="term">
    <w:name w:val="term"/>
    <w:basedOn w:val="DefaultParagraphFont"/>
    <w:rsid w:val="00721D63"/>
  </w:style>
  <w:style w:type="character" w:customStyle="1" w:styleId="job">
    <w:name w:val="job"/>
    <w:basedOn w:val="DefaultParagraphFont"/>
    <w:rsid w:val="00721D63"/>
  </w:style>
  <w:style w:type="character" w:customStyle="1" w:styleId="company">
    <w:name w:val="company"/>
    <w:basedOn w:val="DefaultParagraphFont"/>
    <w:rsid w:val="00721D63"/>
  </w:style>
  <w:style w:type="paragraph" w:customStyle="1" w:styleId="HeadingsBase">
    <w:name w:val="Headings Base"/>
    <w:basedOn w:val="Normal"/>
    <w:link w:val="HeadingsBaseChar"/>
    <w:qFormat/>
    <w:rsid w:val="00721D63"/>
    <w:pPr>
      <w:keepNext/>
      <w:keepLines/>
      <w:suppressAutoHyphens/>
      <w:spacing w:before="20" w:after="120"/>
      <w:jc w:val="center"/>
    </w:pPr>
    <w:rPr>
      <w:b/>
      <w:kern w:val="32"/>
      <w:sz w:val="32"/>
    </w:rPr>
  </w:style>
  <w:style w:type="character" w:customStyle="1" w:styleId="underline3">
    <w:name w:val="underline3"/>
    <w:basedOn w:val="underline20"/>
    <w:rsid w:val="00721D63"/>
    <w:rPr>
      <w:u w:val="single"/>
      <w:bdr w:val="none" w:sz="0" w:space="0" w:color="auto"/>
      <w:shd w:val="clear" w:color="auto" w:fill="FFFF00"/>
    </w:rPr>
  </w:style>
  <w:style w:type="paragraph" w:customStyle="1" w:styleId="HeadingFake">
    <w:name w:val="Heading Fake"/>
    <w:basedOn w:val="Heading3"/>
    <w:uiPriority w:val="99"/>
    <w:qFormat/>
    <w:rsid w:val="00721D63"/>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21D63"/>
    <w:pPr>
      <w:spacing w:line="480" w:lineRule="auto"/>
      <w:ind w:firstLine="720"/>
    </w:pPr>
    <w:rPr>
      <w:kern w:val="32"/>
    </w:rPr>
  </w:style>
  <w:style w:type="paragraph" w:customStyle="1" w:styleId="SchoolBlockQuote">
    <w:name w:val="School Block Quote"/>
    <w:basedOn w:val="SchoolPaper"/>
    <w:uiPriority w:val="99"/>
    <w:qFormat/>
    <w:rsid w:val="00721D63"/>
  </w:style>
  <w:style w:type="paragraph" w:customStyle="1" w:styleId="SchoolWorksCited">
    <w:name w:val="School Works Cited"/>
    <w:basedOn w:val="SchoolPaper"/>
    <w:uiPriority w:val="99"/>
    <w:qFormat/>
    <w:rsid w:val="00721D63"/>
  </w:style>
  <w:style w:type="paragraph" w:customStyle="1" w:styleId="BlockQuote">
    <w:name w:val="Block Quote"/>
    <w:basedOn w:val="Normal"/>
    <w:uiPriority w:val="99"/>
    <w:qFormat/>
    <w:rsid w:val="00721D63"/>
    <w:pPr>
      <w:ind w:left="720" w:right="720"/>
    </w:pPr>
    <w:rPr>
      <w:kern w:val="32"/>
    </w:rPr>
  </w:style>
  <w:style w:type="character" w:customStyle="1" w:styleId="menu">
    <w:name w:val="menu"/>
    <w:basedOn w:val="DefaultParagraphFont"/>
    <w:rsid w:val="00721D63"/>
  </w:style>
  <w:style w:type="paragraph" w:customStyle="1" w:styleId="PaperBody">
    <w:name w:val="Paper Body"/>
    <w:basedOn w:val="Normal"/>
    <w:uiPriority w:val="99"/>
    <w:qFormat/>
    <w:rsid w:val="00721D63"/>
    <w:pPr>
      <w:spacing w:line="480" w:lineRule="auto"/>
      <w:ind w:firstLine="720"/>
    </w:pPr>
    <w:rPr>
      <w:kern w:val="32"/>
    </w:rPr>
  </w:style>
  <w:style w:type="paragraph" w:customStyle="1" w:styleId="PaperCitation">
    <w:name w:val="Paper Citation"/>
    <w:basedOn w:val="Normal"/>
    <w:uiPriority w:val="99"/>
    <w:qFormat/>
    <w:rsid w:val="00721D63"/>
    <w:pPr>
      <w:spacing w:line="480" w:lineRule="auto"/>
      <w:ind w:left="720" w:hanging="720"/>
    </w:pPr>
    <w:rPr>
      <w:kern w:val="32"/>
    </w:rPr>
  </w:style>
  <w:style w:type="character" w:customStyle="1" w:styleId="HeadingsBaseChar">
    <w:name w:val="Headings Base Char"/>
    <w:basedOn w:val="DefaultParagraphFont"/>
    <w:link w:val="HeadingsBase"/>
    <w:rsid w:val="00721D63"/>
    <w:rPr>
      <w:rFonts w:ascii="Calibri" w:hAnsi="Calibri" w:cs="Calibri"/>
      <w:b/>
      <w:kern w:val="32"/>
      <w:sz w:val="32"/>
    </w:rPr>
  </w:style>
  <w:style w:type="character" w:customStyle="1" w:styleId="hatChar">
    <w:name w:val="hat Char"/>
    <w:basedOn w:val="DefaultParagraphFont"/>
    <w:link w:val="hat"/>
    <w:rsid w:val="00721D63"/>
    <w:rPr>
      <w:rFonts w:ascii="Calibri" w:eastAsia="Times New Roman" w:hAnsi="Calibri" w:cs="Arial"/>
      <w:b/>
      <w:bCs/>
      <w:caps/>
      <w:kern w:val="32"/>
      <w:sz w:val="44"/>
      <w:szCs w:val="32"/>
    </w:rPr>
  </w:style>
  <w:style w:type="paragraph" w:customStyle="1" w:styleId="TagCite">
    <w:name w:val="TagCite"/>
    <w:basedOn w:val="Heading1"/>
    <w:uiPriority w:val="99"/>
    <w:qFormat/>
    <w:rsid w:val="00721D63"/>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721D63"/>
  </w:style>
  <w:style w:type="character" w:customStyle="1" w:styleId="pubyear">
    <w:name w:val="pubyear"/>
    <w:basedOn w:val="DefaultParagraphFont"/>
    <w:rsid w:val="00721D63"/>
  </w:style>
  <w:style w:type="character" w:customStyle="1" w:styleId="pubcity">
    <w:name w:val="pubcity"/>
    <w:basedOn w:val="DefaultParagraphFont"/>
    <w:rsid w:val="00721D63"/>
  </w:style>
  <w:style w:type="character" w:customStyle="1" w:styleId="bodycontentlink">
    <w:name w:val="bodycontentlink"/>
    <w:basedOn w:val="DefaultParagraphFont"/>
    <w:rsid w:val="00721D63"/>
  </w:style>
  <w:style w:type="paragraph" w:customStyle="1" w:styleId="B-TagCite">
    <w:name w:val="B-TagCite"/>
    <w:uiPriority w:val="99"/>
    <w:qFormat/>
    <w:rsid w:val="00721D63"/>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721D63"/>
    <w:pPr>
      <w:tabs>
        <w:tab w:val="num" w:pos="720"/>
      </w:tabs>
      <w:ind w:left="720" w:hanging="360"/>
    </w:pPr>
    <w:rPr>
      <w:rFonts w:ascii="Garamond" w:hAnsi="Garamond"/>
    </w:rPr>
  </w:style>
  <w:style w:type="paragraph" w:customStyle="1" w:styleId="times">
    <w:name w:val="times"/>
    <w:basedOn w:val="Normal"/>
    <w:uiPriority w:val="99"/>
    <w:qFormat/>
    <w:rsid w:val="00721D63"/>
    <w:pPr>
      <w:spacing w:before="100" w:beforeAutospacing="1" w:after="100" w:afterAutospacing="1"/>
    </w:pPr>
  </w:style>
  <w:style w:type="character" w:customStyle="1" w:styleId="ecdate">
    <w:name w:val="ec_date"/>
    <w:basedOn w:val="DefaultParagraphFont"/>
    <w:rsid w:val="00721D63"/>
    <w:rPr>
      <w:rFonts w:ascii="Verdana" w:hAnsi="Verdana" w:hint="default"/>
      <w:sz w:val="20"/>
      <w:szCs w:val="20"/>
      <w:shd w:val="clear" w:color="auto" w:fill="FFFFFF"/>
    </w:rPr>
  </w:style>
  <w:style w:type="paragraph" w:customStyle="1" w:styleId="ecmsonormal">
    <w:name w:val="ec_msonormal"/>
    <w:basedOn w:val="Normal"/>
    <w:qFormat/>
    <w:rsid w:val="00721D6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21D63"/>
  </w:style>
  <w:style w:type="character" w:customStyle="1" w:styleId="hittermhilite">
    <w:name w:val="hittermhilite"/>
    <w:basedOn w:val="DefaultParagraphFont"/>
    <w:rsid w:val="00721D63"/>
  </w:style>
  <w:style w:type="paragraph" w:customStyle="1" w:styleId="2ndOrderPara">
    <w:name w:val="2nd Order Para"/>
    <w:basedOn w:val="Normal"/>
    <w:next w:val="Normal"/>
    <w:uiPriority w:val="99"/>
    <w:qFormat/>
    <w:rsid w:val="00721D63"/>
    <w:pPr>
      <w:autoSpaceDE w:val="0"/>
      <w:autoSpaceDN w:val="0"/>
      <w:adjustRightInd w:val="0"/>
      <w:spacing w:before="120"/>
    </w:pPr>
  </w:style>
  <w:style w:type="paragraph" w:customStyle="1" w:styleId="3rdOrderPara">
    <w:name w:val="3rd Order Para"/>
    <w:basedOn w:val="Normal"/>
    <w:next w:val="Normal"/>
    <w:uiPriority w:val="99"/>
    <w:qFormat/>
    <w:rsid w:val="00721D63"/>
    <w:pPr>
      <w:autoSpaceDE w:val="0"/>
      <w:autoSpaceDN w:val="0"/>
      <w:adjustRightInd w:val="0"/>
      <w:spacing w:before="120"/>
    </w:pPr>
  </w:style>
  <w:style w:type="paragraph" w:customStyle="1" w:styleId="Normal-SIGN2">
    <w:name w:val="Normal-SIGN2"/>
    <w:basedOn w:val="Default"/>
    <w:next w:val="Default"/>
    <w:uiPriority w:val="99"/>
    <w:qFormat/>
    <w:rsid w:val="00721D63"/>
    <w:pPr>
      <w:spacing w:after="0" w:line="240" w:lineRule="auto"/>
    </w:pPr>
    <w:rPr>
      <w:rFonts w:eastAsia="SimSun" w:cs="Times New Roman"/>
    </w:rPr>
  </w:style>
  <w:style w:type="character" w:customStyle="1" w:styleId="TagCiteChar">
    <w:name w:val="Tag/Cite Char"/>
    <w:basedOn w:val="DefaultParagraphFont"/>
    <w:rsid w:val="00721D63"/>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721D63"/>
    <w:rPr>
      <w:b/>
      <w:lang w:val="en-US" w:eastAsia="en-US" w:bidi="ar-SA"/>
    </w:rPr>
  </w:style>
  <w:style w:type="character" w:customStyle="1" w:styleId="articleheadline">
    <w:name w:val="articleheadline"/>
    <w:basedOn w:val="DefaultParagraphFont"/>
    <w:rsid w:val="00721D63"/>
  </w:style>
  <w:style w:type="paragraph" w:customStyle="1" w:styleId="u-intro">
    <w:name w:val="u-intro"/>
    <w:basedOn w:val="Normal"/>
    <w:qFormat/>
    <w:rsid w:val="00721D63"/>
    <w:pPr>
      <w:spacing w:before="100" w:beforeAutospacing="1" w:after="100" w:afterAutospacing="1"/>
    </w:pPr>
  </w:style>
  <w:style w:type="character" w:customStyle="1" w:styleId="u-byline">
    <w:name w:val="u-byline"/>
    <w:basedOn w:val="DefaultParagraphFont"/>
    <w:rsid w:val="00721D63"/>
  </w:style>
  <w:style w:type="paragraph" w:customStyle="1" w:styleId="CardsFont6pt">
    <w:name w:val="Cards + Font: 6 pt"/>
    <w:basedOn w:val="Normal"/>
    <w:link w:val="CardsFont6ptChar1"/>
    <w:autoRedefine/>
    <w:uiPriority w:val="99"/>
    <w:qFormat/>
    <w:rsid w:val="00721D63"/>
    <w:pPr>
      <w:autoSpaceDE w:val="0"/>
      <w:autoSpaceDN w:val="0"/>
      <w:adjustRightInd w:val="0"/>
      <w:ind w:left="432" w:right="432"/>
      <w:jc w:val="both"/>
    </w:pPr>
    <w:rPr>
      <w:sz w:val="12"/>
    </w:rPr>
  </w:style>
  <w:style w:type="character" w:customStyle="1" w:styleId="CardsFont6ptChar">
    <w:name w:val="Cards + Font: 6 pt Char"/>
    <w:basedOn w:val="DefaultParagraphFont"/>
    <w:rsid w:val="00721D63"/>
    <w:rPr>
      <w:sz w:val="12"/>
      <w:szCs w:val="24"/>
      <w:lang w:val="en-US" w:eastAsia="en-US" w:bidi="ar-SA"/>
    </w:rPr>
  </w:style>
  <w:style w:type="character" w:customStyle="1" w:styleId="story">
    <w:name w:val="story"/>
    <w:basedOn w:val="DefaultParagraphFont"/>
    <w:rsid w:val="00721D63"/>
  </w:style>
  <w:style w:type="character" w:customStyle="1" w:styleId="articlebya">
    <w:name w:val="articleby_a"/>
    <w:basedOn w:val="DefaultParagraphFont"/>
    <w:rsid w:val="00721D63"/>
  </w:style>
  <w:style w:type="character" w:customStyle="1" w:styleId="popupwinby">
    <w:name w:val="popupwinby"/>
    <w:basedOn w:val="DefaultParagraphFont"/>
    <w:rsid w:val="00721D63"/>
  </w:style>
  <w:style w:type="character" w:customStyle="1" w:styleId="articletitle">
    <w:name w:val="articletitle"/>
    <w:basedOn w:val="DefaultParagraphFont"/>
    <w:rsid w:val="00721D63"/>
  </w:style>
  <w:style w:type="character" w:customStyle="1" w:styleId="storyheader">
    <w:name w:val="storyheader"/>
    <w:basedOn w:val="DefaultParagraphFont"/>
    <w:rsid w:val="00721D63"/>
  </w:style>
  <w:style w:type="paragraph" w:customStyle="1" w:styleId="Style3">
    <w:name w:val="Style3"/>
    <w:basedOn w:val="Normal"/>
    <w:uiPriority w:val="99"/>
    <w:qFormat/>
    <w:rsid w:val="00721D63"/>
    <w:rPr>
      <w:rFonts w:ascii="Arial Narrow" w:hAnsi="Arial Narrow"/>
      <w:b/>
    </w:rPr>
  </w:style>
  <w:style w:type="character" w:customStyle="1" w:styleId="Style3Char">
    <w:name w:val="Style3 Char"/>
    <w:basedOn w:val="DefaultParagraphFont"/>
    <w:uiPriority w:val="99"/>
    <w:rsid w:val="00721D63"/>
    <w:rPr>
      <w:rFonts w:ascii="Arial Narrow" w:hAnsi="Arial Narrow"/>
      <w:b/>
      <w:sz w:val="22"/>
      <w:szCs w:val="24"/>
      <w:lang w:val="en-US" w:eastAsia="en-US" w:bidi="ar-SA"/>
    </w:rPr>
  </w:style>
  <w:style w:type="character" w:customStyle="1" w:styleId="marron">
    <w:name w:val="marron"/>
    <w:basedOn w:val="DefaultParagraphFont"/>
    <w:rsid w:val="00721D63"/>
  </w:style>
  <w:style w:type="character" w:customStyle="1" w:styleId="UnderlineChar4Char">
    <w:name w:val="Underline Char4 Char"/>
    <w:basedOn w:val="DefaultParagraphFont"/>
    <w:link w:val="UnderlineChar4"/>
    <w:rsid w:val="00721D63"/>
    <w:rPr>
      <w:u w:val="single"/>
    </w:rPr>
  </w:style>
  <w:style w:type="character" w:customStyle="1" w:styleId="BoldandUnderlineChar3Char2">
    <w:name w:val="Bold and Underline Char3 Char2"/>
    <w:basedOn w:val="DefaultParagraphFont"/>
    <w:link w:val="BoldandUnderlineChar3"/>
    <w:rsid w:val="00721D63"/>
    <w:rPr>
      <w:b/>
      <w:u w:val="single"/>
    </w:rPr>
  </w:style>
  <w:style w:type="character" w:customStyle="1" w:styleId="BoldText12pt">
    <w:name w:val="Bold Text 12 pt"/>
    <w:autoRedefine/>
    <w:rsid w:val="00721D6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721D63"/>
    <w:rPr>
      <w:rFonts w:ascii="Georgia" w:hAnsi="Georgia"/>
      <w:sz w:val="20"/>
    </w:rPr>
  </w:style>
  <w:style w:type="character" w:customStyle="1" w:styleId="StyleNormalWeb10ptChar">
    <w:name w:val="Style Normal (Web) + 10 pt Char"/>
    <w:basedOn w:val="DefaultParagraphFont"/>
    <w:rsid w:val="00721D63"/>
    <w:rPr>
      <w:szCs w:val="24"/>
      <w:lang w:val="en-US" w:eastAsia="en-US" w:bidi="ar-SA"/>
    </w:rPr>
  </w:style>
  <w:style w:type="paragraph" w:customStyle="1" w:styleId="TagCiteShells">
    <w:name w:val="Tag/Cite/Shells"/>
    <w:basedOn w:val="Normal"/>
    <w:qFormat/>
    <w:rsid w:val="00721D63"/>
    <w:rPr>
      <w:b/>
    </w:rPr>
  </w:style>
  <w:style w:type="paragraph" w:customStyle="1" w:styleId="DefinitionTerm">
    <w:name w:val="Definition Term"/>
    <w:basedOn w:val="Normal"/>
    <w:next w:val="Normal"/>
    <w:qFormat/>
    <w:rsid w:val="00721D63"/>
    <w:rPr>
      <w:snapToGrid w:val="0"/>
    </w:rPr>
  </w:style>
  <w:style w:type="paragraph" w:customStyle="1" w:styleId="Paste">
    <w:name w:val="Paste"/>
    <w:basedOn w:val="Normal"/>
    <w:uiPriority w:val="99"/>
    <w:qFormat/>
    <w:rsid w:val="00721D63"/>
    <w:rPr>
      <w:rFonts w:ascii="Arial Narrow" w:hAnsi="Arial Narrow"/>
    </w:rPr>
  </w:style>
  <w:style w:type="paragraph" w:customStyle="1" w:styleId="DebateCiteCharChar">
    <w:name w:val="Debate Cite Char Char"/>
    <w:basedOn w:val="Normal"/>
    <w:autoRedefine/>
    <w:uiPriority w:val="99"/>
    <w:qFormat/>
    <w:rsid w:val="00721D6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721D63"/>
    <w:rPr>
      <w:color w:val="000000"/>
    </w:rPr>
  </w:style>
  <w:style w:type="character" w:customStyle="1" w:styleId="Style3CharChar">
    <w:name w:val="Style3 Char Char"/>
    <w:basedOn w:val="DefaultParagraphFont"/>
    <w:rsid w:val="00721D6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21D63"/>
    <w:pPr>
      <w:spacing w:after="60"/>
    </w:pPr>
    <w:rPr>
      <w:rFonts w:eastAsia="SimSun" w:cs="Times New Roman"/>
      <w:bCs/>
      <w:caps/>
      <w:sz w:val="20"/>
      <w:lang w:eastAsia="zh-CN"/>
    </w:rPr>
  </w:style>
  <w:style w:type="character" w:customStyle="1" w:styleId="NormalChar">
    <w:name w:val="Normal Char"/>
    <w:basedOn w:val="DefaultParagraphFont"/>
    <w:rsid w:val="00721D63"/>
    <w:rPr>
      <w:lang w:eastAsia="en-US"/>
    </w:rPr>
  </w:style>
  <w:style w:type="character" w:customStyle="1" w:styleId="BoldUnderlineChar2">
    <w:name w:val="Bold + Underline Char"/>
    <w:basedOn w:val="DefaultParagraphFont"/>
    <w:rsid w:val="00721D63"/>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21D63"/>
    <w:pPr>
      <w:autoSpaceDE w:val="0"/>
      <w:autoSpaceDN w:val="0"/>
      <w:adjustRightInd w:val="0"/>
      <w:ind w:left="432" w:right="432"/>
      <w:jc w:val="both"/>
    </w:pPr>
    <w:rPr>
      <w:u w:val="thick"/>
    </w:rPr>
  </w:style>
  <w:style w:type="character" w:customStyle="1" w:styleId="UnderlinedCardChar">
    <w:name w:val="Underlined Card Char"/>
    <w:basedOn w:val="DefaultParagraphFont"/>
    <w:rsid w:val="00721D6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721D63"/>
    <w:rPr>
      <w:rFonts w:ascii="Arial Narrow" w:eastAsia="Calibri" w:hAnsi="Arial Narrow" w:cs="Calibri"/>
      <w:b/>
      <w:sz w:val="18"/>
      <w:u w:val="single"/>
    </w:rPr>
  </w:style>
  <w:style w:type="character" w:customStyle="1" w:styleId="citationiacgale">
    <w:name w:val="citation iac gale"/>
    <w:basedOn w:val="DefaultParagraphFont"/>
    <w:rsid w:val="00721D63"/>
  </w:style>
  <w:style w:type="character" w:customStyle="1" w:styleId="CharacterStyle7">
    <w:name w:val="Character Style 7"/>
    <w:rsid w:val="00721D63"/>
    <w:rPr>
      <w:rFonts w:ascii="Arial Narrow" w:hAnsi="Arial Narrow" w:cs="Arial Narrow"/>
      <w:sz w:val="20"/>
      <w:szCs w:val="20"/>
      <w:u w:val="single"/>
    </w:rPr>
  </w:style>
  <w:style w:type="character" w:customStyle="1" w:styleId="StyleStyle4Char">
    <w:name w:val="Style Style4 + Char"/>
    <w:basedOn w:val="DefaultParagraphFont"/>
    <w:rsid w:val="00721D6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21D63"/>
    <w:rPr>
      <w:sz w:val="14"/>
    </w:rPr>
  </w:style>
  <w:style w:type="character" w:customStyle="1" w:styleId="StyleStyle4BlackChar">
    <w:name w:val="Style Style4 + Black Char"/>
    <w:basedOn w:val="DefaultParagraphFont"/>
    <w:rsid w:val="00721D63"/>
    <w:rPr>
      <w:rFonts w:ascii="Arial" w:hAnsi="Arial"/>
      <w:b/>
      <w:noProof w:val="0"/>
      <w:color w:val="000000"/>
      <w:sz w:val="22"/>
      <w:szCs w:val="24"/>
      <w:u w:val="single"/>
      <w:lang w:val="en-US" w:eastAsia="en-US" w:bidi="ar-SA"/>
    </w:rPr>
  </w:style>
  <w:style w:type="character" w:customStyle="1" w:styleId="title10">
    <w:name w:val="title1"/>
    <w:basedOn w:val="DefaultParagraphFont"/>
    <w:rsid w:val="00721D63"/>
    <w:rPr>
      <w:rFonts w:ascii="Verdana" w:hAnsi="Verdana" w:hint="default"/>
      <w:b/>
      <w:bCs/>
      <w:color w:val="000000"/>
      <w:sz w:val="28"/>
      <w:szCs w:val="28"/>
    </w:rPr>
  </w:style>
  <w:style w:type="paragraph" w:customStyle="1" w:styleId="UnderlinedEvidence">
    <w:name w:val="Underlined Evidence"/>
    <w:basedOn w:val="Normal"/>
    <w:autoRedefine/>
    <w:qFormat/>
    <w:rsid w:val="00721D63"/>
    <w:rPr>
      <w:rFonts w:ascii="Verdana" w:hAnsi="Verdana"/>
      <w:sz w:val="21"/>
      <w:szCs w:val="21"/>
      <w:u w:val="thick"/>
    </w:rPr>
  </w:style>
  <w:style w:type="character" w:customStyle="1" w:styleId="UnderlinedEvidenceCharChar">
    <w:name w:val="Underlined Evidence Char Char"/>
    <w:basedOn w:val="DefaultParagraphFont"/>
    <w:rsid w:val="00721D63"/>
    <w:rPr>
      <w:rFonts w:ascii="Verdana" w:hAnsi="Verdana"/>
      <w:sz w:val="21"/>
      <w:szCs w:val="21"/>
      <w:u w:val="thick"/>
      <w:lang w:val="en-US" w:eastAsia="en-US" w:bidi="ar-SA"/>
    </w:rPr>
  </w:style>
  <w:style w:type="character" w:styleId="PlaceholderText">
    <w:name w:val="Placeholder Text"/>
    <w:basedOn w:val="DefaultParagraphFont"/>
    <w:uiPriority w:val="99"/>
    <w:rsid w:val="00721D63"/>
    <w:rPr>
      <w:color w:val="808080"/>
    </w:rPr>
  </w:style>
  <w:style w:type="paragraph" w:customStyle="1" w:styleId="CiteReal">
    <w:name w:val="Cite Real"/>
    <w:basedOn w:val="Normal"/>
    <w:next w:val="Normal"/>
    <w:uiPriority w:val="99"/>
    <w:qFormat/>
    <w:rsid w:val="00721D63"/>
    <w:rPr>
      <w:rFonts w:eastAsia="MS Mincho"/>
      <w:b/>
      <w:u w:val="single"/>
    </w:rPr>
  </w:style>
  <w:style w:type="character" w:customStyle="1" w:styleId="smallChar">
    <w:name w:val="small Char"/>
    <w:rsid w:val="00721D63"/>
    <w:rPr>
      <w:rFonts w:eastAsia="Calibri"/>
      <w:sz w:val="16"/>
      <w:szCs w:val="22"/>
      <w:lang w:val="en-US" w:eastAsia="en-US" w:bidi="ar-SA"/>
    </w:rPr>
  </w:style>
  <w:style w:type="character" w:customStyle="1" w:styleId="StyleUnderlineBold">
    <w:name w:val="Style Underline + Bold"/>
    <w:rsid w:val="00721D63"/>
    <w:rPr>
      <w:b/>
      <w:bCs/>
      <w:u w:val="single"/>
    </w:rPr>
  </w:style>
  <w:style w:type="character" w:customStyle="1" w:styleId="Underline-Highlighted">
    <w:name w:val="Underline-Highlighted"/>
    <w:uiPriority w:val="1"/>
    <w:qFormat/>
    <w:rsid w:val="00721D63"/>
    <w:rPr>
      <w:rFonts w:ascii="Cambria" w:hAnsi="Cambria"/>
      <w:sz w:val="24"/>
      <w:u w:val="single"/>
      <w:bdr w:val="none" w:sz="0" w:space="0" w:color="auto"/>
      <w:shd w:val="clear" w:color="auto" w:fill="99FF66"/>
    </w:rPr>
  </w:style>
  <w:style w:type="paragraph" w:customStyle="1" w:styleId="WW-Default">
    <w:name w:val="WW-Default"/>
    <w:uiPriority w:val="99"/>
    <w:qFormat/>
    <w:rsid w:val="00721D63"/>
    <w:pPr>
      <w:suppressAutoHyphens/>
      <w:spacing w:after="0" w:line="240" w:lineRule="auto"/>
    </w:pPr>
    <w:rPr>
      <w:rFonts w:ascii="Georgia" w:eastAsia="Calibri" w:hAnsi="Georgia" w:cs="Calibri"/>
      <w:lang w:eastAsia="ar-SA"/>
    </w:rPr>
  </w:style>
  <w:style w:type="character" w:customStyle="1" w:styleId="CitesChar2">
    <w:name w:val="Cites Char2"/>
    <w:locked/>
    <w:rsid w:val="00721D63"/>
    <w:rPr>
      <w:rFonts w:ascii="Times New Roman" w:eastAsia="Times New Roman" w:hAnsi="Times New Roman" w:cs="Times New Roman"/>
      <w:b/>
      <w:bCs/>
    </w:rPr>
  </w:style>
  <w:style w:type="character" w:customStyle="1" w:styleId="A-Underlining">
    <w:name w:val="A-Underlining"/>
    <w:basedOn w:val="DefaultParagraphFont"/>
    <w:rsid w:val="00721D63"/>
    <w:rPr>
      <w:rFonts w:ascii="Garamond" w:hAnsi="Garamond"/>
      <w:color w:val="auto"/>
      <w:sz w:val="24"/>
      <w:u w:val="single"/>
    </w:rPr>
  </w:style>
  <w:style w:type="character" w:customStyle="1" w:styleId="fn">
    <w:name w:val="fn"/>
    <w:basedOn w:val="DefaultParagraphFont"/>
    <w:rsid w:val="00721D63"/>
  </w:style>
  <w:style w:type="character" w:customStyle="1" w:styleId="newsmain">
    <w:name w:val="news_main"/>
    <w:basedOn w:val="DefaultParagraphFont"/>
    <w:rsid w:val="00721D63"/>
  </w:style>
  <w:style w:type="character" w:customStyle="1" w:styleId="vitstoryheadline">
    <w:name w:val="vitstoryheadline"/>
    <w:rsid w:val="00721D63"/>
  </w:style>
  <w:style w:type="character" w:customStyle="1" w:styleId="NormalTextChar">
    <w:name w:val="Normal Text Char"/>
    <w:link w:val="NormalText"/>
    <w:rsid w:val="00721D63"/>
    <w:rPr>
      <w:rFonts w:ascii="Calibri" w:hAnsi="Calibri" w:cs="Calibri"/>
      <w:szCs w:val="26"/>
    </w:rPr>
  </w:style>
  <w:style w:type="character" w:customStyle="1" w:styleId="UnderlinedTextCharChar">
    <w:name w:val="Underlined Text Char Char"/>
    <w:basedOn w:val="DefaultParagraphFont"/>
    <w:rsid w:val="00721D63"/>
    <w:rPr>
      <w:rFonts w:cs="Arial"/>
      <w:bCs/>
      <w:noProof w:val="0"/>
      <w:szCs w:val="26"/>
      <w:u w:val="single"/>
      <w:lang w:val="en-US" w:eastAsia="en-US" w:bidi="ar-SA"/>
    </w:rPr>
  </w:style>
  <w:style w:type="character" w:customStyle="1" w:styleId="pnumber">
    <w:name w:val="pnumber"/>
    <w:rsid w:val="00721D63"/>
  </w:style>
  <w:style w:type="character" w:customStyle="1" w:styleId="ital">
    <w:name w:val="ital"/>
    <w:rsid w:val="00721D63"/>
  </w:style>
  <w:style w:type="character" w:customStyle="1" w:styleId="orgdiv">
    <w:name w:val="orgdiv"/>
    <w:rsid w:val="00721D63"/>
  </w:style>
  <w:style w:type="character" w:customStyle="1" w:styleId="orgname">
    <w:name w:val="orgname"/>
    <w:rsid w:val="00721D63"/>
  </w:style>
  <w:style w:type="character" w:customStyle="1" w:styleId="city">
    <w:name w:val="city"/>
    <w:rsid w:val="00721D63"/>
  </w:style>
  <w:style w:type="character" w:customStyle="1" w:styleId="state">
    <w:name w:val="state"/>
    <w:rsid w:val="00721D63"/>
  </w:style>
  <w:style w:type="character" w:customStyle="1" w:styleId="country">
    <w:name w:val="country"/>
    <w:rsid w:val="00721D63"/>
  </w:style>
  <w:style w:type="character" w:customStyle="1" w:styleId="6pointChar">
    <w:name w:val="6 point Char"/>
    <w:rsid w:val="00721D63"/>
    <w:rPr>
      <w:rFonts w:cs="Times New Roman"/>
      <w:sz w:val="12"/>
      <w:lang w:val="en-US" w:eastAsia="en-US"/>
    </w:rPr>
  </w:style>
  <w:style w:type="character" w:customStyle="1" w:styleId="StyleThickunderline">
    <w:name w:val="Style Thick underline"/>
    <w:qFormat/>
    <w:rsid w:val="00721D63"/>
    <w:rPr>
      <w:u w:val="thick"/>
    </w:rPr>
  </w:style>
  <w:style w:type="character" w:customStyle="1" w:styleId="UnderlineTextChar">
    <w:name w:val="Underline Text Char"/>
    <w:link w:val="UnderlineText"/>
    <w:rsid w:val="00721D63"/>
    <w:rPr>
      <w:u w:val="single"/>
    </w:rPr>
  </w:style>
  <w:style w:type="character" w:customStyle="1" w:styleId="Box0">
    <w:name w:val="Box!"/>
    <w:uiPriority w:val="1"/>
    <w:rsid w:val="00721D63"/>
    <w:rPr>
      <w:rFonts w:ascii="Garamond" w:hAnsi="Garamond"/>
      <w:sz w:val="24"/>
      <w:u w:val="single"/>
      <w:bdr w:val="single" w:sz="4" w:space="0" w:color="auto"/>
    </w:rPr>
  </w:style>
  <w:style w:type="character" w:customStyle="1" w:styleId="citechar">
    <w:name w:val="citechar"/>
    <w:basedOn w:val="DefaultParagraphFont"/>
    <w:rsid w:val="00721D63"/>
  </w:style>
  <w:style w:type="character" w:customStyle="1" w:styleId="underlinechar0">
    <w:name w:val="underlinechar"/>
    <w:basedOn w:val="DefaultParagraphFont"/>
    <w:rsid w:val="00721D63"/>
  </w:style>
  <w:style w:type="character" w:customStyle="1" w:styleId="CardUnderlineChar">
    <w:name w:val="Card Underline Char"/>
    <w:rsid w:val="00721D63"/>
    <w:rPr>
      <w:szCs w:val="24"/>
      <w:u w:val="single"/>
      <w:lang w:val="en-US" w:eastAsia="en-US" w:bidi="ar-SA"/>
    </w:rPr>
  </w:style>
  <w:style w:type="character" w:customStyle="1" w:styleId="tagciteChar0">
    <w:name w:val="tag/cite Char"/>
    <w:basedOn w:val="DefaultParagraphFont"/>
    <w:rsid w:val="00721D63"/>
    <w:rPr>
      <w:b/>
      <w:sz w:val="24"/>
      <w:lang w:val="en-US" w:eastAsia="en-US" w:bidi="ar-SA"/>
    </w:rPr>
  </w:style>
  <w:style w:type="character" w:customStyle="1" w:styleId="addmd">
    <w:name w:val="addmd"/>
    <w:rsid w:val="00721D63"/>
  </w:style>
  <w:style w:type="paragraph" w:customStyle="1" w:styleId="TxBr41p1">
    <w:name w:val="TxBr_41p1"/>
    <w:basedOn w:val="Normal"/>
    <w:qFormat/>
    <w:rsid w:val="00721D63"/>
    <w:pPr>
      <w:tabs>
        <w:tab w:val="left" w:pos="204"/>
      </w:tabs>
      <w:autoSpaceDE w:val="0"/>
      <w:autoSpaceDN w:val="0"/>
      <w:adjustRightInd w:val="0"/>
      <w:spacing w:line="238" w:lineRule="atLeast"/>
      <w:jc w:val="both"/>
    </w:pPr>
  </w:style>
  <w:style w:type="character" w:customStyle="1" w:styleId="BlockTitleCharChar">
    <w:name w:val="Block Title Char Char"/>
    <w:rsid w:val="00721D63"/>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721D63"/>
    <w:rPr>
      <w:rFonts w:ascii="Arial Narrow" w:eastAsia="Calibri" w:hAnsi="Arial Narrow"/>
    </w:rPr>
  </w:style>
  <w:style w:type="paragraph" w:customStyle="1" w:styleId="8font">
    <w:name w:val="8font"/>
    <w:basedOn w:val="Normal"/>
    <w:next w:val="Normal"/>
    <w:autoRedefine/>
    <w:qFormat/>
    <w:rsid w:val="00721D63"/>
    <w:rPr>
      <w:rFonts w:eastAsia="Cambria"/>
      <w:szCs w:val="16"/>
    </w:rPr>
  </w:style>
  <w:style w:type="paragraph" w:customStyle="1" w:styleId="UnderlineText">
    <w:name w:val="Underline Text"/>
    <w:basedOn w:val="Normal"/>
    <w:link w:val="UnderlineTextChar"/>
    <w:qFormat/>
    <w:rsid w:val="00721D63"/>
    <w:pPr>
      <w:ind w:left="288"/>
    </w:pPr>
    <w:rPr>
      <w:rFonts w:asciiTheme="minorHAnsi" w:hAnsiTheme="minorHAnsi" w:cstheme="minorBidi"/>
      <w:u w:val="single"/>
    </w:rPr>
  </w:style>
  <w:style w:type="paragraph" w:customStyle="1" w:styleId="NormalCite">
    <w:name w:val="NormalCite"/>
    <w:link w:val="NormalCiteChar"/>
    <w:qFormat/>
    <w:rsid w:val="00721D6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21D63"/>
    <w:rPr>
      <w:rFonts w:ascii="Times New Roman" w:hAnsi="Times New Roman" w:cs="Times New Roman"/>
      <w:sz w:val="18"/>
    </w:rPr>
  </w:style>
  <w:style w:type="character" w:customStyle="1" w:styleId="StyleStyle4CharTimesNewRoman11pt">
    <w:name w:val="Style Style4 Char + Times New Roman 11 pt"/>
    <w:rsid w:val="00721D63"/>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721D63"/>
  </w:style>
  <w:style w:type="numbering" w:customStyle="1" w:styleId="NoList5">
    <w:name w:val="No List5"/>
    <w:next w:val="NoList"/>
    <w:semiHidden/>
    <w:unhideWhenUsed/>
    <w:rsid w:val="00721D63"/>
  </w:style>
  <w:style w:type="numbering" w:customStyle="1" w:styleId="NoList12">
    <w:name w:val="No List12"/>
    <w:next w:val="NoList"/>
    <w:semiHidden/>
    <w:unhideWhenUsed/>
    <w:rsid w:val="00721D63"/>
  </w:style>
  <w:style w:type="numbering" w:customStyle="1" w:styleId="NoList21">
    <w:name w:val="No List21"/>
    <w:next w:val="NoList"/>
    <w:semiHidden/>
    <w:unhideWhenUsed/>
    <w:rsid w:val="00721D63"/>
  </w:style>
  <w:style w:type="numbering" w:customStyle="1" w:styleId="NoList31">
    <w:name w:val="No List31"/>
    <w:next w:val="NoList"/>
    <w:semiHidden/>
    <w:unhideWhenUsed/>
    <w:rsid w:val="00721D63"/>
  </w:style>
  <w:style w:type="numbering" w:customStyle="1" w:styleId="NoList41">
    <w:name w:val="No List41"/>
    <w:next w:val="NoList"/>
    <w:semiHidden/>
    <w:unhideWhenUsed/>
    <w:rsid w:val="00721D63"/>
  </w:style>
  <w:style w:type="numbering" w:customStyle="1" w:styleId="NoList6">
    <w:name w:val="No List6"/>
    <w:next w:val="NoList"/>
    <w:uiPriority w:val="99"/>
    <w:semiHidden/>
    <w:unhideWhenUsed/>
    <w:rsid w:val="00721D63"/>
  </w:style>
  <w:style w:type="numbering" w:customStyle="1" w:styleId="NoList13">
    <w:name w:val="No List13"/>
    <w:next w:val="NoList"/>
    <w:semiHidden/>
    <w:unhideWhenUsed/>
    <w:rsid w:val="00721D63"/>
  </w:style>
  <w:style w:type="numbering" w:customStyle="1" w:styleId="NoList22">
    <w:name w:val="No List22"/>
    <w:next w:val="NoList"/>
    <w:semiHidden/>
    <w:unhideWhenUsed/>
    <w:rsid w:val="00721D63"/>
  </w:style>
  <w:style w:type="numbering" w:customStyle="1" w:styleId="NoList32">
    <w:name w:val="No List32"/>
    <w:next w:val="NoList"/>
    <w:uiPriority w:val="99"/>
    <w:semiHidden/>
    <w:unhideWhenUsed/>
    <w:rsid w:val="00721D63"/>
  </w:style>
  <w:style w:type="numbering" w:customStyle="1" w:styleId="NoList42">
    <w:name w:val="No List42"/>
    <w:next w:val="NoList"/>
    <w:uiPriority w:val="99"/>
    <w:semiHidden/>
    <w:unhideWhenUsed/>
    <w:rsid w:val="00721D63"/>
  </w:style>
  <w:style w:type="numbering" w:customStyle="1" w:styleId="NoList7">
    <w:name w:val="No List7"/>
    <w:next w:val="NoList"/>
    <w:semiHidden/>
    <w:unhideWhenUsed/>
    <w:rsid w:val="00721D63"/>
  </w:style>
  <w:style w:type="numbering" w:customStyle="1" w:styleId="NoList14">
    <w:name w:val="No List14"/>
    <w:next w:val="NoList"/>
    <w:semiHidden/>
    <w:unhideWhenUsed/>
    <w:rsid w:val="00721D63"/>
  </w:style>
  <w:style w:type="numbering" w:customStyle="1" w:styleId="NoList23">
    <w:name w:val="No List23"/>
    <w:next w:val="NoList"/>
    <w:semiHidden/>
    <w:unhideWhenUsed/>
    <w:rsid w:val="00721D63"/>
  </w:style>
  <w:style w:type="numbering" w:customStyle="1" w:styleId="NoList33">
    <w:name w:val="No List33"/>
    <w:next w:val="NoList"/>
    <w:uiPriority w:val="99"/>
    <w:semiHidden/>
    <w:unhideWhenUsed/>
    <w:rsid w:val="00721D63"/>
  </w:style>
  <w:style w:type="numbering" w:customStyle="1" w:styleId="NoList43">
    <w:name w:val="No List43"/>
    <w:next w:val="NoList"/>
    <w:uiPriority w:val="99"/>
    <w:semiHidden/>
    <w:unhideWhenUsed/>
    <w:rsid w:val="00721D63"/>
  </w:style>
  <w:style w:type="numbering" w:customStyle="1" w:styleId="NoList8">
    <w:name w:val="No List8"/>
    <w:next w:val="NoList"/>
    <w:semiHidden/>
    <w:unhideWhenUsed/>
    <w:rsid w:val="00721D63"/>
  </w:style>
  <w:style w:type="character" w:customStyle="1" w:styleId="CommentSubjectChar1">
    <w:name w:val="Comment Subject Char1"/>
    <w:basedOn w:val="CommentTextChar1"/>
    <w:uiPriority w:val="99"/>
    <w:rsid w:val="00721D63"/>
    <w:rPr>
      <w:rFonts w:ascii="Calibri" w:eastAsia="Cambria" w:hAnsi="Calibri" w:cs="Arial"/>
      <w:b/>
      <w:bCs/>
      <w:sz w:val="20"/>
      <w:szCs w:val="20"/>
    </w:rPr>
  </w:style>
  <w:style w:type="paragraph" w:customStyle="1" w:styleId="taggy">
    <w:name w:val="taggy"/>
    <w:basedOn w:val="Normal"/>
    <w:link w:val="taggyChar"/>
    <w:rsid w:val="00721D63"/>
    <w:rPr>
      <w:b/>
    </w:rPr>
  </w:style>
  <w:style w:type="character" w:customStyle="1" w:styleId="taggyChar">
    <w:name w:val="taggy Char"/>
    <w:basedOn w:val="DefaultParagraphFont"/>
    <w:link w:val="taggy"/>
    <w:rsid w:val="00721D63"/>
    <w:rPr>
      <w:rFonts w:ascii="Calibri" w:hAnsi="Calibri" w:cs="Calibri"/>
      <w:b/>
    </w:rPr>
  </w:style>
  <w:style w:type="character" w:customStyle="1" w:styleId="qlabel">
    <w:name w:val="q_label"/>
    <w:basedOn w:val="DefaultParagraphFont"/>
    <w:rsid w:val="00721D63"/>
  </w:style>
  <w:style w:type="character" w:customStyle="1" w:styleId="alabel">
    <w:name w:val="a_label"/>
    <w:basedOn w:val="DefaultParagraphFont"/>
    <w:rsid w:val="00721D63"/>
  </w:style>
  <w:style w:type="paragraph" w:customStyle="1" w:styleId="StyleStyle411pt">
    <w:name w:val="Style Style4 + 11 pt"/>
    <w:basedOn w:val="Normal"/>
    <w:link w:val="StyleStyle411ptChar"/>
    <w:qFormat/>
    <w:rsid w:val="00721D63"/>
    <w:rPr>
      <w:u w:val="single"/>
    </w:rPr>
  </w:style>
  <w:style w:type="character" w:customStyle="1" w:styleId="StyleStyle411ptChar">
    <w:name w:val="Style Style4 + 11 pt Char"/>
    <w:basedOn w:val="DefaultParagraphFont"/>
    <w:link w:val="StyleStyle411pt"/>
    <w:rsid w:val="00721D63"/>
    <w:rPr>
      <w:rFonts w:ascii="Calibri" w:hAnsi="Calibri" w:cs="Calibri"/>
      <w:u w:val="single"/>
    </w:rPr>
  </w:style>
  <w:style w:type="paragraph" w:customStyle="1" w:styleId="StyleStyle411ptBold">
    <w:name w:val="Style Style4 + 11 pt Bold"/>
    <w:basedOn w:val="Normal"/>
    <w:link w:val="StyleStyle411ptBoldChar"/>
    <w:qFormat/>
    <w:rsid w:val="00721D63"/>
    <w:rPr>
      <w:b/>
      <w:bCs/>
      <w:u w:val="single"/>
    </w:rPr>
  </w:style>
  <w:style w:type="character" w:customStyle="1" w:styleId="StyleStyle411ptBoldChar">
    <w:name w:val="Style Style4 + 11 pt Bold Char"/>
    <w:basedOn w:val="DefaultParagraphFont"/>
    <w:link w:val="StyleStyle411ptBold"/>
    <w:rsid w:val="00721D63"/>
    <w:rPr>
      <w:rFonts w:ascii="Calibri" w:hAnsi="Calibri" w:cs="Calibri"/>
      <w:b/>
      <w:bCs/>
      <w:u w:val="single"/>
    </w:rPr>
  </w:style>
  <w:style w:type="paragraph" w:customStyle="1" w:styleId="StyleStyle49pt3">
    <w:name w:val="Style Style4 + 9 pt3"/>
    <w:basedOn w:val="Normal"/>
    <w:link w:val="StyleStyle49pt3Char"/>
    <w:qFormat/>
    <w:rsid w:val="00721D63"/>
    <w:rPr>
      <w:rFonts w:eastAsia="Calibri"/>
      <w:u w:val="single"/>
    </w:rPr>
  </w:style>
  <w:style w:type="character" w:customStyle="1" w:styleId="StyleStyle49pt3Char">
    <w:name w:val="Style Style4 + 9 pt3 Char"/>
    <w:link w:val="StyleStyle49pt3"/>
    <w:rsid w:val="00721D63"/>
    <w:rPr>
      <w:rFonts w:ascii="Calibri" w:eastAsia="Calibri" w:hAnsi="Calibri" w:cs="Calibri"/>
      <w:u w:val="single"/>
    </w:rPr>
  </w:style>
  <w:style w:type="character" w:customStyle="1" w:styleId="StyleStyle4CharTimesNewRoman11ptBold">
    <w:name w:val="Style Style4 Char + Times New Roman 11 pt Bold"/>
    <w:rsid w:val="00721D63"/>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721D63"/>
    <w:rPr>
      <w:rFonts w:ascii="Times New Roman" w:hAnsi="Times New Roman" w:cs="Times New Roman"/>
      <w:i/>
      <w:iCs/>
      <w:sz w:val="20"/>
      <w:szCs w:val="24"/>
      <w:u w:val="single"/>
    </w:rPr>
  </w:style>
  <w:style w:type="character" w:customStyle="1" w:styleId="Style9pt">
    <w:name w:val="Style 9 pt"/>
    <w:rsid w:val="00721D63"/>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721D63"/>
    <w:rPr>
      <w:sz w:val="20"/>
      <w:u w:val="single"/>
      <w:bdr w:val="single" w:sz="4" w:space="0" w:color="auto"/>
    </w:rPr>
  </w:style>
  <w:style w:type="character" w:customStyle="1" w:styleId="Citation0">
    <w:name w:val="Citation"/>
    <w:rsid w:val="00721D63"/>
    <w:rPr>
      <w:b/>
      <w:bCs/>
      <w:sz w:val="24"/>
    </w:rPr>
  </w:style>
  <w:style w:type="character" w:customStyle="1" w:styleId="sub">
    <w:name w:val="sub"/>
    <w:rsid w:val="00721D63"/>
  </w:style>
  <w:style w:type="paragraph" w:customStyle="1" w:styleId="gt">
    <w:name w:val="gt"/>
    <w:basedOn w:val="Normal"/>
    <w:rsid w:val="00721D63"/>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721D63"/>
    <w:rPr>
      <w:b w:val="0"/>
      <w:bCs w:val="0"/>
      <w:sz w:val="22"/>
      <w:u w:val="single"/>
      <w:bdr w:val="none" w:sz="0" w:space="0" w:color="auto"/>
    </w:rPr>
  </w:style>
  <w:style w:type="paragraph" w:customStyle="1" w:styleId="published-date">
    <w:name w:val="published-date"/>
    <w:basedOn w:val="Normal"/>
    <w:rsid w:val="00721D63"/>
    <w:pPr>
      <w:spacing w:before="120" w:after="120" w:line="396" w:lineRule="atLeast"/>
    </w:pPr>
  </w:style>
  <w:style w:type="character" w:customStyle="1" w:styleId="field-item2">
    <w:name w:val="field-item2"/>
    <w:basedOn w:val="DefaultParagraphFont"/>
    <w:rsid w:val="00721D63"/>
    <w:rPr>
      <w:rFonts w:ascii="Trebuchet MS" w:hAnsi="Trebuchet MS" w:hint="default"/>
      <w:sz w:val="17"/>
      <w:szCs w:val="17"/>
    </w:rPr>
  </w:style>
  <w:style w:type="character" w:customStyle="1" w:styleId="name2">
    <w:name w:val="name2"/>
    <w:basedOn w:val="DefaultParagraphFont"/>
    <w:rsid w:val="00721D63"/>
  </w:style>
  <w:style w:type="character" w:customStyle="1" w:styleId="teaser">
    <w:name w:val="teaser"/>
    <w:basedOn w:val="DefaultParagraphFont"/>
    <w:rsid w:val="00721D63"/>
  </w:style>
  <w:style w:type="character" w:customStyle="1" w:styleId="date-display-single2">
    <w:name w:val="date-display-single2"/>
    <w:basedOn w:val="DefaultParagraphFont"/>
    <w:rsid w:val="00721D63"/>
  </w:style>
  <w:style w:type="paragraph" w:customStyle="1" w:styleId="skip-nav">
    <w:name w:val="skip-nav"/>
    <w:basedOn w:val="Normal"/>
    <w:rsid w:val="00721D63"/>
    <w:pPr>
      <w:spacing w:before="100" w:beforeAutospacing="1" w:after="100" w:afterAutospacing="1"/>
    </w:pPr>
  </w:style>
  <w:style w:type="character" w:customStyle="1" w:styleId="bg-relatedbutton-text">
    <w:name w:val="bg-related__button-text"/>
    <w:basedOn w:val="DefaultParagraphFont"/>
    <w:rsid w:val="00721D63"/>
  </w:style>
  <w:style w:type="paragraph" w:customStyle="1" w:styleId="bg-relateddescription">
    <w:name w:val="bg-related__description"/>
    <w:basedOn w:val="Normal"/>
    <w:rsid w:val="00721D63"/>
    <w:pPr>
      <w:spacing w:before="100" w:beforeAutospacing="1" w:after="100" w:afterAutospacing="1"/>
    </w:pPr>
  </w:style>
  <w:style w:type="paragraph" w:customStyle="1" w:styleId="p1">
    <w:name w:val="p1"/>
    <w:basedOn w:val="Normal"/>
    <w:qFormat/>
    <w:rsid w:val="00721D63"/>
    <w:pPr>
      <w:spacing w:before="100" w:beforeAutospacing="1" w:after="100" w:afterAutospacing="1"/>
    </w:pPr>
    <w:rPr>
      <w:rFonts w:ascii="abel" w:hAnsi="abel"/>
    </w:rPr>
  </w:style>
  <w:style w:type="character" w:customStyle="1" w:styleId="pb-byline2">
    <w:name w:val="pb-byline2"/>
    <w:basedOn w:val="DefaultParagraphFont"/>
    <w:rsid w:val="00721D63"/>
  </w:style>
  <w:style w:type="character" w:customStyle="1" w:styleId="pb-timestamp2">
    <w:name w:val="pb-timestamp2"/>
    <w:basedOn w:val="DefaultParagraphFont"/>
    <w:rsid w:val="00721D63"/>
    <w:rPr>
      <w:rFonts w:ascii="FranklinITCProLight" w:hAnsi="FranklinITCProLight" w:hint="default"/>
      <w:i w:val="0"/>
      <w:iCs w:val="0"/>
      <w:color w:val="B2B2B2"/>
      <w:sz w:val="18"/>
      <w:szCs w:val="18"/>
    </w:rPr>
  </w:style>
  <w:style w:type="character" w:customStyle="1" w:styleId="pb-caption2">
    <w:name w:val="pb-caption2"/>
    <w:basedOn w:val="DefaultParagraphFont"/>
    <w:rsid w:val="00721D63"/>
    <w:rPr>
      <w:rFonts w:ascii="FranklinITCProLight" w:hAnsi="FranklinITCProLight" w:hint="default"/>
      <w:i w:val="0"/>
      <w:iCs w:val="0"/>
      <w:color w:val="6E6E6E"/>
      <w:sz w:val="23"/>
      <w:szCs w:val="23"/>
    </w:rPr>
  </w:style>
  <w:style w:type="character" w:customStyle="1" w:styleId="dropcap1">
    <w:name w:val="dropcap1"/>
    <w:basedOn w:val="DefaultParagraphFont"/>
    <w:rsid w:val="00721D63"/>
  </w:style>
  <w:style w:type="character" w:customStyle="1" w:styleId="pq">
    <w:name w:val="pq"/>
    <w:basedOn w:val="DefaultParagraphFont"/>
    <w:rsid w:val="00721D63"/>
  </w:style>
  <w:style w:type="character" w:customStyle="1" w:styleId="pullquote">
    <w:name w:val="pullquote"/>
    <w:basedOn w:val="DefaultParagraphFont"/>
    <w:rsid w:val="00721D63"/>
  </w:style>
  <w:style w:type="character" w:customStyle="1" w:styleId="bioexcerpt2">
    <w:name w:val="bio_excerpt2"/>
    <w:basedOn w:val="DefaultParagraphFont"/>
    <w:rsid w:val="00721D63"/>
    <w:rPr>
      <w:vanish w:val="0"/>
      <w:webHidden w:val="0"/>
      <w:specVanish w:val="0"/>
    </w:rPr>
  </w:style>
  <w:style w:type="character" w:customStyle="1" w:styleId="atflatcounter4">
    <w:name w:val="at_flat_counter4"/>
    <w:basedOn w:val="DefaultParagraphFont"/>
    <w:rsid w:val="00721D63"/>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721D63"/>
  </w:style>
  <w:style w:type="character" w:customStyle="1" w:styleId="ata11y">
    <w:name w:val="at_a11y"/>
    <w:basedOn w:val="DefaultParagraphFont"/>
    <w:rsid w:val="00721D63"/>
  </w:style>
  <w:style w:type="character" w:customStyle="1" w:styleId="z-TopofFormChar">
    <w:name w:val="z-Top of Form Char"/>
    <w:basedOn w:val="DefaultParagraphFont"/>
    <w:link w:val="z-TopofForm"/>
    <w:uiPriority w:val="99"/>
    <w:rsid w:val="00721D63"/>
    <w:rPr>
      <w:rFonts w:ascii="Arial" w:hAnsi="Arial" w:cs="Arial"/>
      <w:vanish/>
      <w:sz w:val="16"/>
      <w:szCs w:val="16"/>
    </w:rPr>
  </w:style>
  <w:style w:type="paragraph" w:styleId="z-TopofForm">
    <w:name w:val="HTML Top of Form"/>
    <w:basedOn w:val="Normal"/>
    <w:next w:val="Normal"/>
    <w:link w:val="z-TopofFormChar"/>
    <w:hidden/>
    <w:uiPriority w:val="99"/>
    <w:unhideWhenUsed/>
    <w:rsid w:val="00721D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21D6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21D63"/>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721D63"/>
    <w:rPr>
      <w:rFonts w:ascii="Calibri" w:hAnsi="Calibri" w:cs="Calibri"/>
      <w:vanish/>
      <w:sz w:val="16"/>
      <w:szCs w:val="16"/>
    </w:rPr>
  </w:style>
  <w:style w:type="character" w:customStyle="1" w:styleId="by-author">
    <w:name w:val="by-author"/>
    <w:basedOn w:val="DefaultParagraphFont"/>
    <w:rsid w:val="00721D63"/>
  </w:style>
  <w:style w:type="character" w:customStyle="1" w:styleId="news-source">
    <w:name w:val="news-source"/>
    <w:basedOn w:val="DefaultParagraphFont"/>
    <w:rsid w:val="00721D63"/>
  </w:style>
  <w:style w:type="character" w:customStyle="1" w:styleId="hpn">
    <w:name w:val="hpn"/>
    <w:basedOn w:val="DefaultParagraphFont"/>
    <w:rsid w:val="00721D63"/>
  </w:style>
  <w:style w:type="character" w:customStyle="1" w:styleId="f">
    <w:name w:val="f"/>
    <w:basedOn w:val="DefaultParagraphFont"/>
    <w:rsid w:val="00721D63"/>
  </w:style>
  <w:style w:type="paragraph" w:customStyle="1" w:styleId="style1">
    <w:name w:val="style1"/>
    <w:basedOn w:val="Normal"/>
    <w:uiPriority w:val="99"/>
    <w:qFormat/>
    <w:rsid w:val="00721D63"/>
    <w:pPr>
      <w:spacing w:before="100" w:beforeAutospacing="1" w:after="100" w:afterAutospacing="1"/>
    </w:pPr>
    <w:rPr>
      <w:rFonts w:ascii="Times" w:hAnsi="Times"/>
      <w:szCs w:val="20"/>
    </w:rPr>
  </w:style>
  <w:style w:type="character" w:customStyle="1" w:styleId="style81">
    <w:name w:val="style81"/>
    <w:basedOn w:val="DefaultParagraphFont"/>
    <w:rsid w:val="00721D63"/>
  </w:style>
  <w:style w:type="paragraph" w:customStyle="1" w:styleId="style30">
    <w:name w:val="style3"/>
    <w:basedOn w:val="Normal"/>
    <w:rsid w:val="00721D63"/>
    <w:pPr>
      <w:spacing w:before="100" w:beforeAutospacing="1" w:after="100" w:afterAutospacing="1"/>
    </w:pPr>
    <w:rPr>
      <w:rFonts w:ascii="Times" w:hAnsi="Times"/>
      <w:szCs w:val="20"/>
    </w:rPr>
  </w:style>
  <w:style w:type="character" w:customStyle="1" w:styleId="pubdate">
    <w:name w:val="pubdate"/>
    <w:basedOn w:val="DefaultParagraphFont"/>
    <w:rsid w:val="00721D63"/>
  </w:style>
  <w:style w:type="paragraph" w:customStyle="1" w:styleId="body-paragraph">
    <w:name w:val="body-paragraph"/>
    <w:basedOn w:val="Normal"/>
    <w:uiPriority w:val="99"/>
    <w:qFormat/>
    <w:rsid w:val="00721D63"/>
    <w:pPr>
      <w:spacing w:before="100" w:beforeAutospacing="1" w:after="100" w:afterAutospacing="1"/>
    </w:pPr>
    <w:rPr>
      <w:rFonts w:ascii="Times" w:hAnsi="Times"/>
      <w:szCs w:val="20"/>
    </w:rPr>
  </w:style>
  <w:style w:type="paragraph" w:customStyle="1" w:styleId="medium-bold">
    <w:name w:val="medium-bold"/>
    <w:basedOn w:val="Normal"/>
    <w:rsid w:val="00721D63"/>
    <w:pPr>
      <w:spacing w:before="100" w:beforeAutospacing="1" w:after="100" w:afterAutospacing="1"/>
    </w:pPr>
    <w:rPr>
      <w:rFonts w:ascii="Times" w:hAnsi="Times"/>
      <w:szCs w:val="20"/>
    </w:rPr>
  </w:style>
  <w:style w:type="character" w:customStyle="1" w:styleId="medium-bold1">
    <w:name w:val="medium-bold1"/>
    <w:basedOn w:val="DefaultParagraphFont"/>
    <w:rsid w:val="00721D63"/>
  </w:style>
  <w:style w:type="character" w:customStyle="1" w:styleId="datestamp">
    <w:name w:val="datestamp"/>
    <w:basedOn w:val="DefaultParagraphFont"/>
    <w:rsid w:val="00721D63"/>
  </w:style>
  <w:style w:type="character" w:customStyle="1" w:styleId="commentscontainer">
    <w:name w:val="comments_container"/>
    <w:basedOn w:val="DefaultParagraphFont"/>
    <w:rsid w:val="00721D63"/>
  </w:style>
  <w:style w:type="character" w:customStyle="1" w:styleId="postby">
    <w:name w:val="post_by"/>
    <w:basedOn w:val="DefaultParagraphFont"/>
    <w:rsid w:val="00721D63"/>
  </w:style>
  <w:style w:type="character" w:customStyle="1" w:styleId="postdate">
    <w:name w:val="post_date"/>
    <w:basedOn w:val="DefaultParagraphFont"/>
    <w:rsid w:val="00721D63"/>
  </w:style>
  <w:style w:type="paragraph" w:customStyle="1" w:styleId="topmeta">
    <w:name w:val="topmeta"/>
    <w:basedOn w:val="Normal"/>
    <w:rsid w:val="00721D63"/>
    <w:pPr>
      <w:spacing w:before="100" w:beforeAutospacing="1" w:after="100" w:afterAutospacing="1"/>
    </w:pPr>
    <w:rPr>
      <w:rFonts w:ascii="Times" w:hAnsi="Times"/>
      <w:szCs w:val="20"/>
    </w:rPr>
  </w:style>
  <w:style w:type="character" w:customStyle="1" w:styleId="posted">
    <w:name w:val="posted"/>
    <w:basedOn w:val="DefaultParagraphFont"/>
    <w:rsid w:val="00721D63"/>
  </w:style>
  <w:style w:type="character" w:customStyle="1" w:styleId="focusparagraph">
    <w:name w:val="focusparagraph"/>
    <w:basedOn w:val="DefaultParagraphFont"/>
    <w:rsid w:val="00721D63"/>
  </w:style>
  <w:style w:type="character" w:customStyle="1" w:styleId="articledateline">
    <w:name w:val="articledateline"/>
    <w:basedOn w:val="DefaultParagraphFont"/>
    <w:rsid w:val="00721D63"/>
  </w:style>
  <w:style w:type="paragraph" w:customStyle="1" w:styleId="metadata">
    <w:name w:val="metadata"/>
    <w:basedOn w:val="Normal"/>
    <w:rsid w:val="00721D63"/>
    <w:pPr>
      <w:spacing w:before="100" w:beforeAutospacing="1" w:after="100" w:afterAutospacing="1"/>
    </w:pPr>
    <w:rPr>
      <w:rFonts w:ascii="Times" w:hAnsi="Times"/>
      <w:szCs w:val="20"/>
    </w:rPr>
  </w:style>
  <w:style w:type="character" w:customStyle="1" w:styleId="article-type">
    <w:name w:val="article-type"/>
    <w:basedOn w:val="DefaultParagraphFont"/>
    <w:rsid w:val="00721D63"/>
  </w:style>
  <w:style w:type="character" w:customStyle="1" w:styleId="divider">
    <w:name w:val="divider"/>
    <w:basedOn w:val="DefaultParagraphFont"/>
    <w:rsid w:val="00721D63"/>
  </w:style>
  <w:style w:type="character" w:customStyle="1" w:styleId="ellipsistext">
    <w:name w:val="ellipsis_text"/>
    <w:basedOn w:val="DefaultParagraphFont"/>
    <w:rsid w:val="00721D63"/>
  </w:style>
  <w:style w:type="character" w:customStyle="1" w:styleId="threedotsellipsis">
    <w:name w:val="threedots_ellipsis"/>
    <w:basedOn w:val="DefaultParagraphFont"/>
    <w:rsid w:val="00721D63"/>
  </w:style>
  <w:style w:type="character" w:customStyle="1" w:styleId="referencediv">
    <w:name w:val="referencediv"/>
    <w:basedOn w:val="DefaultParagraphFont"/>
    <w:rsid w:val="00721D63"/>
  </w:style>
  <w:style w:type="character" w:customStyle="1" w:styleId="description">
    <w:name w:val="description"/>
    <w:basedOn w:val="DefaultParagraphFont"/>
    <w:rsid w:val="00721D63"/>
  </w:style>
  <w:style w:type="character" w:customStyle="1" w:styleId="pb-byline">
    <w:name w:val="pb-byline"/>
    <w:basedOn w:val="DefaultParagraphFont"/>
    <w:rsid w:val="00721D63"/>
  </w:style>
  <w:style w:type="character" w:customStyle="1" w:styleId="pb-timestamp">
    <w:name w:val="pb-timestamp"/>
    <w:basedOn w:val="DefaultParagraphFont"/>
    <w:rsid w:val="00721D63"/>
  </w:style>
  <w:style w:type="character" w:customStyle="1" w:styleId="a-size-extra-large">
    <w:name w:val="a-size-extra-large"/>
    <w:basedOn w:val="DefaultParagraphFont"/>
    <w:rsid w:val="00721D63"/>
  </w:style>
  <w:style w:type="paragraph" w:customStyle="1" w:styleId="Pa6">
    <w:name w:val="Pa6"/>
    <w:basedOn w:val="Normal"/>
    <w:next w:val="Normal"/>
    <w:uiPriority w:val="99"/>
    <w:qFormat/>
    <w:rsid w:val="00721D63"/>
    <w:pPr>
      <w:widowControl w:val="0"/>
      <w:autoSpaceDE w:val="0"/>
      <w:autoSpaceDN w:val="0"/>
      <w:adjustRightInd w:val="0"/>
      <w:spacing w:line="181" w:lineRule="atLeast"/>
    </w:pPr>
  </w:style>
  <w:style w:type="paragraph" w:customStyle="1" w:styleId="Pa0">
    <w:name w:val="Pa0"/>
    <w:basedOn w:val="Normal"/>
    <w:next w:val="Normal"/>
    <w:uiPriority w:val="99"/>
    <w:qFormat/>
    <w:rsid w:val="00721D63"/>
    <w:pPr>
      <w:widowControl w:val="0"/>
      <w:autoSpaceDE w:val="0"/>
      <w:autoSpaceDN w:val="0"/>
      <w:adjustRightInd w:val="0"/>
      <w:spacing w:line="201" w:lineRule="atLeast"/>
    </w:pPr>
  </w:style>
  <w:style w:type="character" w:customStyle="1" w:styleId="A2">
    <w:name w:val="A2"/>
    <w:uiPriority w:val="99"/>
    <w:rsid w:val="00721D63"/>
    <w:rPr>
      <w:color w:val="000000"/>
      <w:sz w:val="11"/>
      <w:szCs w:val="11"/>
    </w:rPr>
  </w:style>
  <w:style w:type="paragraph" w:customStyle="1" w:styleId="Pa3">
    <w:name w:val="Pa3"/>
    <w:basedOn w:val="Default"/>
    <w:next w:val="Default"/>
    <w:uiPriority w:val="99"/>
    <w:qFormat/>
    <w:rsid w:val="00721D63"/>
    <w:pPr>
      <w:widowControl w:val="0"/>
      <w:spacing w:after="0" w:line="181" w:lineRule="atLeast"/>
    </w:pPr>
    <w:rPr>
      <w:rFonts w:cs="Times New Roman"/>
    </w:rPr>
  </w:style>
  <w:style w:type="character" w:customStyle="1" w:styleId="wl12">
    <w:name w:val="wl12"/>
    <w:basedOn w:val="DefaultParagraphFont"/>
    <w:rsid w:val="00721D63"/>
  </w:style>
  <w:style w:type="character" w:customStyle="1" w:styleId="ico-day-143">
    <w:name w:val="ico-day-143"/>
    <w:basedOn w:val="DefaultParagraphFont"/>
    <w:rsid w:val="00721D63"/>
  </w:style>
  <w:style w:type="character" w:customStyle="1" w:styleId="dot">
    <w:name w:val="dot"/>
    <w:basedOn w:val="DefaultParagraphFont"/>
    <w:rsid w:val="00721D63"/>
  </w:style>
  <w:style w:type="paragraph" w:customStyle="1" w:styleId="blu10">
    <w:name w:val="blu10"/>
    <w:basedOn w:val="Normal"/>
    <w:rsid w:val="00721D63"/>
    <w:pPr>
      <w:spacing w:before="100" w:beforeAutospacing="1" w:after="100" w:afterAutospacing="1"/>
    </w:pPr>
    <w:rPr>
      <w:rFonts w:ascii="Times" w:hAnsi="Times"/>
      <w:szCs w:val="20"/>
    </w:rPr>
  </w:style>
  <w:style w:type="paragraph" w:customStyle="1" w:styleId="bk18clbi">
    <w:name w:val="bk18_clbi"/>
    <w:basedOn w:val="Normal"/>
    <w:rsid w:val="00721D63"/>
    <w:pPr>
      <w:spacing w:before="100" w:beforeAutospacing="1" w:after="100" w:afterAutospacing="1"/>
    </w:pPr>
    <w:rPr>
      <w:rFonts w:ascii="Times" w:hAnsi="Times"/>
      <w:szCs w:val="20"/>
    </w:rPr>
  </w:style>
  <w:style w:type="paragraph" w:customStyle="1" w:styleId="digi">
    <w:name w:val="digi"/>
    <w:basedOn w:val="Normal"/>
    <w:rsid w:val="00721D63"/>
    <w:pPr>
      <w:spacing w:before="100" w:beforeAutospacing="1" w:after="100" w:afterAutospacing="1"/>
    </w:pPr>
    <w:rPr>
      <w:rFonts w:ascii="Times" w:hAnsi="Times"/>
      <w:szCs w:val="20"/>
    </w:rPr>
  </w:style>
  <w:style w:type="character" w:customStyle="1" w:styleId="iosicn">
    <w:name w:val="ios_icn"/>
    <w:basedOn w:val="DefaultParagraphFont"/>
    <w:rsid w:val="00721D63"/>
  </w:style>
  <w:style w:type="character" w:customStyle="1" w:styleId="androidicn">
    <w:name w:val="android_icn"/>
    <w:basedOn w:val="DefaultParagraphFont"/>
    <w:rsid w:val="00721D63"/>
  </w:style>
  <w:style w:type="character" w:customStyle="1" w:styleId="windowsicn">
    <w:name w:val="windows_icn"/>
    <w:basedOn w:val="DefaultParagraphFont"/>
    <w:rsid w:val="00721D63"/>
  </w:style>
  <w:style w:type="character" w:customStyle="1" w:styleId="fl">
    <w:name w:val="fl"/>
    <w:basedOn w:val="DefaultParagraphFont"/>
    <w:rsid w:val="00721D63"/>
  </w:style>
  <w:style w:type="paragraph" w:customStyle="1" w:styleId="pt5">
    <w:name w:val="pt5"/>
    <w:basedOn w:val="Normal"/>
    <w:rsid w:val="00721D63"/>
    <w:pPr>
      <w:spacing w:before="100" w:beforeAutospacing="1" w:after="100" w:afterAutospacing="1"/>
    </w:pPr>
    <w:rPr>
      <w:rFonts w:ascii="Times" w:hAnsi="Times"/>
      <w:szCs w:val="20"/>
    </w:rPr>
  </w:style>
  <w:style w:type="character" w:customStyle="1" w:styleId="by">
    <w:name w:val="by"/>
    <w:basedOn w:val="DefaultParagraphFont"/>
    <w:rsid w:val="00721D63"/>
  </w:style>
  <w:style w:type="character" w:customStyle="1" w:styleId="tltweet">
    <w:name w:val="tltweet"/>
    <w:basedOn w:val="DefaultParagraphFont"/>
    <w:rsid w:val="00721D63"/>
  </w:style>
  <w:style w:type="character" w:customStyle="1" w:styleId="tlfb">
    <w:name w:val="tlfb"/>
    <w:basedOn w:val="DefaultParagraphFont"/>
    <w:rsid w:val="00721D63"/>
  </w:style>
  <w:style w:type="character" w:customStyle="1" w:styleId="tlgp">
    <w:name w:val="tlgp"/>
    <w:basedOn w:val="DefaultParagraphFont"/>
    <w:rsid w:val="00721D63"/>
  </w:style>
  <w:style w:type="paragraph" w:customStyle="1" w:styleId="text">
    <w:name w:val="text"/>
    <w:basedOn w:val="Normal"/>
    <w:uiPriority w:val="99"/>
    <w:qFormat/>
    <w:rsid w:val="00721D63"/>
    <w:pPr>
      <w:spacing w:before="100" w:beforeAutospacing="1" w:after="100" w:afterAutospacing="1"/>
    </w:pPr>
    <w:rPr>
      <w:rFonts w:ascii="Times" w:hAnsi="Times"/>
      <w:szCs w:val="20"/>
    </w:rPr>
  </w:style>
  <w:style w:type="paragraph" w:customStyle="1" w:styleId="pt10">
    <w:name w:val="pt10"/>
    <w:basedOn w:val="Normal"/>
    <w:rsid w:val="00721D63"/>
    <w:pPr>
      <w:spacing w:before="100" w:beforeAutospacing="1" w:after="100" w:afterAutospacing="1"/>
    </w:pPr>
    <w:rPr>
      <w:rFonts w:ascii="Times" w:hAnsi="Times"/>
      <w:szCs w:val="20"/>
    </w:rPr>
  </w:style>
  <w:style w:type="character" w:customStyle="1" w:styleId="ob-unit">
    <w:name w:val="ob-unit"/>
    <w:basedOn w:val="DefaultParagraphFont"/>
    <w:rsid w:val="00721D63"/>
  </w:style>
  <w:style w:type="character" w:customStyle="1" w:styleId="oblogo">
    <w:name w:val="ob_logo"/>
    <w:basedOn w:val="DefaultParagraphFont"/>
    <w:rsid w:val="00721D63"/>
  </w:style>
  <w:style w:type="paragraph" w:customStyle="1" w:styleId="pictitle">
    <w:name w:val="pictitle"/>
    <w:basedOn w:val="Normal"/>
    <w:rsid w:val="00721D63"/>
    <w:pPr>
      <w:spacing w:before="100" w:beforeAutospacing="1" w:after="100" w:afterAutospacing="1"/>
    </w:pPr>
    <w:rPr>
      <w:rFonts w:ascii="Times" w:hAnsi="Times"/>
      <w:szCs w:val="20"/>
    </w:rPr>
  </w:style>
  <w:style w:type="character" w:customStyle="1" w:styleId="satire">
    <w:name w:val="satire"/>
    <w:basedOn w:val="DefaultParagraphFont"/>
    <w:rsid w:val="00721D63"/>
  </w:style>
  <w:style w:type="character" w:customStyle="1" w:styleId="cnuserinfo">
    <w:name w:val="cnuserinfo"/>
    <w:basedOn w:val="DefaultParagraphFont"/>
    <w:rsid w:val="00721D63"/>
  </w:style>
  <w:style w:type="character" w:customStyle="1" w:styleId="cnitemdate">
    <w:name w:val="cnitemdate"/>
    <w:basedOn w:val="DefaultParagraphFont"/>
    <w:rsid w:val="00721D63"/>
  </w:style>
  <w:style w:type="character" w:customStyle="1" w:styleId="siteicn">
    <w:name w:val="site_icn"/>
    <w:basedOn w:val="DefaultParagraphFont"/>
    <w:rsid w:val="00721D63"/>
  </w:style>
  <w:style w:type="character" w:customStyle="1" w:styleId="name">
    <w:name w:val="name"/>
    <w:basedOn w:val="DefaultParagraphFont"/>
    <w:rsid w:val="00721D63"/>
  </w:style>
  <w:style w:type="character" w:customStyle="1" w:styleId="updated">
    <w:name w:val="updated"/>
    <w:basedOn w:val="DefaultParagraphFont"/>
    <w:rsid w:val="00721D63"/>
  </w:style>
  <w:style w:type="paragraph" w:customStyle="1" w:styleId="bold">
    <w:name w:val="bold"/>
    <w:basedOn w:val="Normal"/>
    <w:uiPriority w:val="99"/>
    <w:qFormat/>
    <w:rsid w:val="00721D63"/>
    <w:pPr>
      <w:spacing w:before="100" w:beforeAutospacing="1" w:after="100" w:afterAutospacing="1"/>
    </w:pPr>
    <w:rPr>
      <w:rFonts w:ascii="Times" w:hAnsi="Times"/>
      <w:szCs w:val="20"/>
    </w:rPr>
  </w:style>
  <w:style w:type="character" w:customStyle="1" w:styleId="views">
    <w:name w:val="views"/>
    <w:basedOn w:val="DefaultParagraphFont"/>
    <w:rsid w:val="00721D63"/>
  </w:style>
  <w:style w:type="character" w:customStyle="1" w:styleId="optionfollow">
    <w:name w:val="option_follow"/>
    <w:basedOn w:val="DefaultParagraphFont"/>
    <w:rsid w:val="00721D63"/>
  </w:style>
  <w:style w:type="paragraph" w:customStyle="1" w:styleId="byline-date">
    <w:name w:val="byline-date"/>
    <w:basedOn w:val="Normal"/>
    <w:rsid w:val="00721D63"/>
    <w:pPr>
      <w:spacing w:before="100" w:beforeAutospacing="1" w:after="100" w:afterAutospacing="1"/>
    </w:pPr>
    <w:rPr>
      <w:rFonts w:ascii="Times" w:hAnsi="Times"/>
      <w:szCs w:val="20"/>
    </w:rPr>
  </w:style>
  <w:style w:type="character" w:customStyle="1" w:styleId="specialissuelabel">
    <w:name w:val="specialissuelabel"/>
    <w:basedOn w:val="DefaultParagraphFont"/>
    <w:rsid w:val="00721D63"/>
  </w:style>
  <w:style w:type="paragraph" w:customStyle="1" w:styleId="volissue">
    <w:name w:val="volissue"/>
    <w:basedOn w:val="Normal"/>
    <w:qFormat/>
    <w:rsid w:val="00721D63"/>
    <w:pPr>
      <w:spacing w:before="100" w:beforeAutospacing="1" w:after="100" w:afterAutospacing="1"/>
    </w:pPr>
    <w:rPr>
      <w:rFonts w:ascii="Times" w:hAnsi="Times"/>
      <w:szCs w:val="20"/>
    </w:rPr>
  </w:style>
  <w:style w:type="character" w:customStyle="1" w:styleId="collapsetext">
    <w:name w:val="collapsetext"/>
    <w:basedOn w:val="DefaultParagraphFont"/>
    <w:rsid w:val="00721D63"/>
  </w:style>
  <w:style w:type="character" w:customStyle="1" w:styleId="showinfo">
    <w:name w:val="showinfo"/>
    <w:basedOn w:val="DefaultParagraphFont"/>
    <w:rsid w:val="00721D63"/>
  </w:style>
  <w:style w:type="character" w:customStyle="1" w:styleId="nlmstring-name">
    <w:name w:val="nlm_string-name"/>
    <w:basedOn w:val="DefaultParagraphFont"/>
    <w:rsid w:val="00721D63"/>
  </w:style>
  <w:style w:type="paragraph" w:customStyle="1" w:styleId="fulltext">
    <w:name w:val="fulltext"/>
    <w:basedOn w:val="Normal"/>
    <w:rsid w:val="00721D63"/>
    <w:pPr>
      <w:spacing w:before="100" w:beforeAutospacing="1" w:after="100" w:afterAutospacing="1"/>
    </w:pPr>
    <w:rPr>
      <w:rFonts w:ascii="Times" w:hAnsi="Times"/>
      <w:szCs w:val="20"/>
    </w:rPr>
  </w:style>
  <w:style w:type="character" w:customStyle="1" w:styleId="gsct1">
    <w:name w:val="gs_ct1"/>
    <w:basedOn w:val="DefaultParagraphFont"/>
    <w:rsid w:val="00721D63"/>
  </w:style>
  <w:style w:type="character" w:customStyle="1" w:styleId="meta-prep">
    <w:name w:val="meta-prep"/>
    <w:basedOn w:val="DefaultParagraphFont"/>
    <w:rsid w:val="00721D63"/>
  </w:style>
  <w:style w:type="paragraph" w:customStyle="1" w:styleId="Pa11">
    <w:name w:val="Pa11"/>
    <w:basedOn w:val="Default"/>
    <w:next w:val="Default"/>
    <w:uiPriority w:val="99"/>
    <w:qFormat/>
    <w:rsid w:val="00721D63"/>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721D63"/>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721D63"/>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721D63"/>
  </w:style>
  <w:style w:type="character" w:customStyle="1" w:styleId="article-headermetadata-date">
    <w:name w:val="article-header__metadata-date"/>
    <w:basedOn w:val="DefaultParagraphFont"/>
    <w:rsid w:val="00721D63"/>
  </w:style>
  <w:style w:type="character" w:customStyle="1" w:styleId="article-headermetadata-tags">
    <w:name w:val="article-header__metadata-tags"/>
    <w:basedOn w:val="DefaultParagraphFont"/>
    <w:rsid w:val="00721D63"/>
  </w:style>
  <w:style w:type="character" w:customStyle="1" w:styleId="review--authors">
    <w:name w:val="review--authors"/>
    <w:basedOn w:val="DefaultParagraphFont"/>
    <w:rsid w:val="00721D63"/>
  </w:style>
  <w:style w:type="character" w:customStyle="1" w:styleId="caps">
    <w:name w:val="caps"/>
    <w:basedOn w:val="DefaultParagraphFont"/>
    <w:rsid w:val="00721D63"/>
  </w:style>
  <w:style w:type="paragraph" w:customStyle="1" w:styleId="d1-byline">
    <w:name w:val="d1-byline"/>
    <w:basedOn w:val="Normal"/>
    <w:rsid w:val="00721D63"/>
    <w:pPr>
      <w:spacing w:before="100" w:beforeAutospacing="1" w:after="100" w:afterAutospacing="1"/>
    </w:pPr>
    <w:rPr>
      <w:rFonts w:ascii="Times" w:hAnsi="Times"/>
      <w:szCs w:val="20"/>
    </w:rPr>
  </w:style>
  <w:style w:type="character" w:customStyle="1" w:styleId="d1-byline-item">
    <w:name w:val="d1-byline-item"/>
    <w:basedOn w:val="DefaultParagraphFont"/>
    <w:rsid w:val="00721D63"/>
  </w:style>
  <w:style w:type="paragraph" w:customStyle="1" w:styleId="author-datetime">
    <w:name w:val="author-datetime"/>
    <w:basedOn w:val="Normal"/>
    <w:rsid w:val="00721D63"/>
    <w:pPr>
      <w:spacing w:before="100" w:beforeAutospacing="1" w:after="100" w:afterAutospacing="1"/>
    </w:pPr>
    <w:rPr>
      <w:rFonts w:ascii="Times" w:hAnsi="Times"/>
      <w:szCs w:val="20"/>
    </w:rPr>
  </w:style>
  <w:style w:type="character" w:customStyle="1" w:styleId="postauthor">
    <w:name w:val="postauthor"/>
    <w:basedOn w:val="DefaultParagraphFont"/>
    <w:rsid w:val="00721D63"/>
  </w:style>
  <w:style w:type="character" w:customStyle="1" w:styleId="authorname">
    <w:name w:val="author_name"/>
    <w:basedOn w:val="DefaultParagraphFont"/>
    <w:rsid w:val="00721D63"/>
  </w:style>
  <w:style w:type="character" w:customStyle="1" w:styleId="createddate">
    <w:name w:val="created_date"/>
    <w:basedOn w:val="DefaultParagraphFont"/>
    <w:rsid w:val="00721D63"/>
  </w:style>
  <w:style w:type="character" w:customStyle="1" w:styleId="listtitle">
    <w:name w:val="listtitle"/>
    <w:basedOn w:val="DefaultParagraphFont"/>
    <w:rsid w:val="00721D63"/>
  </w:style>
  <w:style w:type="character" w:customStyle="1" w:styleId="s1">
    <w:name w:val="s1"/>
    <w:basedOn w:val="DefaultParagraphFont"/>
    <w:rsid w:val="00721D63"/>
  </w:style>
  <w:style w:type="paragraph" w:customStyle="1" w:styleId="pub-info">
    <w:name w:val="pub-info"/>
    <w:basedOn w:val="Normal"/>
    <w:rsid w:val="00721D63"/>
    <w:pPr>
      <w:spacing w:before="100" w:beforeAutospacing="1" w:after="100" w:afterAutospacing="1"/>
    </w:pPr>
    <w:rPr>
      <w:rFonts w:ascii="Times" w:hAnsi="Times"/>
      <w:szCs w:val="20"/>
    </w:rPr>
  </w:style>
  <w:style w:type="character" w:customStyle="1" w:styleId="submitted-info">
    <w:name w:val="submitted-info"/>
    <w:basedOn w:val="DefaultParagraphFont"/>
    <w:rsid w:val="00721D63"/>
  </w:style>
  <w:style w:type="character" w:customStyle="1" w:styleId="doctype">
    <w:name w:val="doctype"/>
    <w:basedOn w:val="DefaultParagraphFont"/>
    <w:rsid w:val="00721D63"/>
  </w:style>
  <w:style w:type="paragraph" w:customStyle="1" w:styleId="hs-text-container">
    <w:name w:val="hs-text-container"/>
    <w:basedOn w:val="Normal"/>
    <w:qFormat/>
    <w:rsid w:val="00721D63"/>
    <w:pPr>
      <w:spacing w:before="100" w:beforeAutospacing="1" w:after="100" w:afterAutospacing="1"/>
    </w:pPr>
    <w:rPr>
      <w:rFonts w:ascii="Times" w:hAnsi="Times"/>
      <w:szCs w:val="20"/>
    </w:rPr>
  </w:style>
  <w:style w:type="character" w:customStyle="1" w:styleId="timedate">
    <w:name w:val="timedate"/>
    <w:basedOn w:val="DefaultParagraphFont"/>
    <w:rsid w:val="00721D63"/>
  </w:style>
  <w:style w:type="character" w:customStyle="1" w:styleId="field-item">
    <w:name w:val="field-item"/>
    <w:basedOn w:val="DefaultParagraphFont"/>
    <w:rsid w:val="00721D63"/>
  </w:style>
  <w:style w:type="paragraph" w:customStyle="1" w:styleId="Pa10">
    <w:name w:val="Pa10"/>
    <w:basedOn w:val="Default"/>
    <w:next w:val="Default"/>
    <w:uiPriority w:val="99"/>
    <w:qFormat/>
    <w:rsid w:val="00721D63"/>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721D63"/>
    <w:pPr>
      <w:spacing w:before="100" w:beforeAutospacing="1" w:after="100" w:afterAutospacing="1"/>
    </w:pPr>
    <w:rPr>
      <w:rFonts w:ascii="Times" w:hAnsi="Times"/>
      <w:szCs w:val="20"/>
    </w:rPr>
  </w:style>
  <w:style w:type="paragraph" w:customStyle="1" w:styleId="pub-type">
    <w:name w:val="pub-type"/>
    <w:basedOn w:val="Normal"/>
    <w:rsid w:val="00721D63"/>
    <w:pPr>
      <w:spacing w:before="100" w:beforeAutospacing="1" w:after="100" w:afterAutospacing="1"/>
    </w:pPr>
    <w:rPr>
      <w:rFonts w:ascii="Times" w:hAnsi="Times"/>
      <w:szCs w:val="20"/>
    </w:rPr>
  </w:style>
  <w:style w:type="character" w:customStyle="1" w:styleId="lang-select">
    <w:name w:val="lang-select"/>
    <w:basedOn w:val="DefaultParagraphFont"/>
    <w:rsid w:val="00721D63"/>
  </w:style>
  <w:style w:type="character" w:customStyle="1" w:styleId="crauthor">
    <w:name w:val="cr_author"/>
    <w:basedOn w:val="DefaultParagraphFont"/>
    <w:rsid w:val="00721D63"/>
  </w:style>
  <w:style w:type="character" w:customStyle="1" w:styleId="span6">
    <w:name w:val="span6"/>
    <w:basedOn w:val="DefaultParagraphFont"/>
    <w:rsid w:val="00721D63"/>
  </w:style>
  <w:style w:type="character" w:customStyle="1" w:styleId="date-display-single">
    <w:name w:val="date-display-single"/>
    <w:basedOn w:val="DefaultParagraphFont"/>
    <w:rsid w:val="00721D63"/>
  </w:style>
  <w:style w:type="character" w:customStyle="1" w:styleId="posted-on">
    <w:name w:val="posted-on"/>
    <w:basedOn w:val="DefaultParagraphFont"/>
    <w:rsid w:val="00721D63"/>
  </w:style>
  <w:style w:type="paragraph" w:customStyle="1" w:styleId="default0">
    <w:name w:val="default"/>
    <w:basedOn w:val="Normal"/>
    <w:rsid w:val="00721D63"/>
    <w:pPr>
      <w:spacing w:before="100" w:beforeAutospacing="1" w:after="100" w:afterAutospacing="1"/>
    </w:pPr>
    <w:rPr>
      <w:rFonts w:ascii="Times" w:hAnsi="Times"/>
      <w:szCs w:val="20"/>
    </w:rPr>
  </w:style>
  <w:style w:type="character" w:customStyle="1" w:styleId="pbaffiliations">
    <w:name w:val="pb_affiliations"/>
    <w:basedOn w:val="DefaultParagraphFont"/>
    <w:rsid w:val="00721D63"/>
  </w:style>
  <w:style w:type="character" w:customStyle="1" w:styleId="authorinfo">
    <w:name w:val="author_info"/>
    <w:basedOn w:val="DefaultParagraphFont"/>
    <w:rsid w:val="00721D63"/>
  </w:style>
  <w:style w:type="paragraph" w:customStyle="1" w:styleId="zn-bodyparagraph">
    <w:name w:val="zn-body__paragraph"/>
    <w:basedOn w:val="Normal"/>
    <w:rsid w:val="00721D63"/>
    <w:pPr>
      <w:spacing w:before="100" w:beforeAutospacing="1" w:after="100" w:afterAutospacing="1"/>
    </w:pPr>
    <w:rPr>
      <w:rFonts w:ascii="Times" w:hAnsi="Times"/>
      <w:szCs w:val="20"/>
    </w:rPr>
  </w:style>
  <w:style w:type="paragraph" w:customStyle="1" w:styleId="metadatabyline">
    <w:name w:val="metadata__byline"/>
    <w:basedOn w:val="Normal"/>
    <w:rsid w:val="00721D63"/>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721D63"/>
  </w:style>
  <w:style w:type="character" w:customStyle="1" w:styleId="elstoryelementheader">
    <w:name w:val="el__storyelement__header"/>
    <w:basedOn w:val="DefaultParagraphFont"/>
    <w:rsid w:val="00721D63"/>
  </w:style>
  <w:style w:type="character" w:customStyle="1" w:styleId="elstoryelementgray">
    <w:name w:val="el__storyelement__gray"/>
    <w:basedOn w:val="DefaultParagraphFont"/>
    <w:rsid w:val="00721D63"/>
  </w:style>
  <w:style w:type="character" w:customStyle="1" w:styleId="externaledithide">
    <w:name w:val="external_edit_hide"/>
    <w:basedOn w:val="DefaultParagraphFont"/>
    <w:rsid w:val="00721D63"/>
  </w:style>
  <w:style w:type="character" w:customStyle="1" w:styleId="div">
    <w:name w:val="div"/>
    <w:basedOn w:val="DefaultParagraphFont"/>
    <w:rsid w:val="00721D63"/>
  </w:style>
  <w:style w:type="character" w:customStyle="1" w:styleId="field-content">
    <w:name w:val="field-content"/>
    <w:basedOn w:val="DefaultParagraphFont"/>
    <w:rsid w:val="00721D63"/>
  </w:style>
  <w:style w:type="paragraph" w:customStyle="1" w:styleId="xhead">
    <w:name w:val="xhead"/>
    <w:basedOn w:val="Normal"/>
    <w:uiPriority w:val="99"/>
    <w:qFormat/>
    <w:rsid w:val="00721D63"/>
    <w:pPr>
      <w:spacing w:before="100" w:beforeAutospacing="1" w:after="100" w:afterAutospacing="1"/>
    </w:pPr>
    <w:rPr>
      <w:rFonts w:ascii="Times" w:hAnsi="Times"/>
      <w:szCs w:val="20"/>
    </w:rPr>
  </w:style>
  <w:style w:type="paragraph" w:customStyle="1" w:styleId="quiet">
    <w:name w:val="quiet"/>
    <w:basedOn w:val="Normal"/>
    <w:rsid w:val="00721D63"/>
    <w:pPr>
      <w:spacing w:before="100" w:beforeAutospacing="1" w:after="100" w:afterAutospacing="1"/>
    </w:pPr>
    <w:rPr>
      <w:rFonts w:ascii="Times" w:hAnsi="Times"/>
      <w:szCs w:val="20"/>
    </w:rPr>
  </w:style>
  <w:style w:type="character" w:customStyle="1" w:styleId="time">
    <w:name w:val="time"/>
    <w:basedOn w:val="DefaultParagraphFont"/>
    <w:rsid w:val="00721D63"/>
  </w:style>
  <w:style w:type="character" w:customStyle="1" w:styleId="2">
    <w:name w:val="2"/>
    <w:rsid w:val="00721D63"/>
    <w:rPr>
      <w:rFonts w:cs="Arial"/>
      <w:bCs/>
      <w:sz w:val="20"/>
      <w:u w:val="single"/>
      <w:lang w:val="en-US" w:eastAsia="en-US" w:bidi="ar-SA"/>
    </w:rPr>
  </w:style>
  <w:style w:type="character" w:customStyle="1" w:styleId="article-byline">
    <w:name w:val="article-byline"/>
    <w:basedOn w:val="DefaultParagraphFont"/>
    <w:rsid w:val="00721D63"/>
  </w:style>
  <w:style w:type="character" w:customStyle="1" w:styleId="s4">
    <w:name w:val="s4"/>
    <w:basedOn w:val="DefaultParagraphFont"/>
    <w:rsid w:val="00721D63"/>
  </w:style>
  <w:style w:type="character" w:customStyle="1" w:styleId="s5">
    <w:name w:val="s5"/>
    <w:basedOn w:val="DefaultParagraphFont"/>
    <w:rsid w:val="00721D63"/>
  </w:style>
  <w:style w:type="paragraph" w:customStyle="1" w:styleId="Style5">
    <w:name w:val="Style5"/>
    <w:basedOn w:val="Normal"/>
    <w:next w:val="Heading9"/>
    <w:link w:val="Style5Char"/>
    <w:uiPriority w:val="99"/>
    <w:qFormat/>
    <w:rsid w:val="00721D63"/>
    <w:rPr>
      <w:b/>
      <w:bCs/>
      <w:u w:val="single"/>
    </w:rPr>
  </w:style>
  <w:style w:type="paragraph" w:customStyle="1" w:styleId="LanguageEditing">
    <w:name w:val="Language Editing"/>
    <w:basedOn w:val="Normal"/>
    <w:link w:val="LanguageEditingChar"/>
    <w:qFormat/>
    <w:rsid w:val="00721D63"/>
    <w:rPr>
      <w:strike/>
    </w:rPr>
  </w:style>
  <w:style w:type="character" w:customStyle="1" w:styleId="LanguageEditingChar">
    <w:name w:val="Language Editing Char"/>
    <w:basedOn w:val="DefaultParagraphFont"/>
    <w:link w:val="LanguageEditing"/>
    <w:locked/>
    <w:rsid w:val="00721D63"/>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6"/>
    <w:qFormat/>
    <w:rsid w:val="00721D63"/>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721D63"/>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721D63"/>
    <w:rPr>
      <w:rFonts w:ascii="Arial Narrow" w:hAnsi="Arial Narrow"/>
      <w:sz w:val="16"/>
    </w:rPr>
  </w:style>
  <w:style w:type="character" w:customStyle="1" w:styleId="Debate-CardSmalltextF2Char">
    <w:name w:val="Debate- Card Small text F2 Char"/>
    <w:link w:val="Debate-CardSmalltextF2"/>
    <w:rsid w:val="00721D63"/>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721D63"/>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721D63"/>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721D63"/>
    <w:rPr>
      <w:b/>
    </w:rPr>
  </w:style>
  <w:style w:type="character" w:customStyle="1" w:styleId="Debate-EmphasizedText-F5Char">
    <w:name w:val="Debate- Emphasized Text- F5 Char"/>
    <w:link w:val="Debate-EmphasizedText-F5"/>
    <w:rsid w:val="00721D63"/>
    <w:rPr>
      <w:rFonts w:ascii="Arial Narrow" w:hAnsi="Arial Narrow" w:cs="Calibri"/>
      <w:b/>
      <w:sz w:val="18"/>
      <w:u w:val="single"/>
    </w:rPr>
  </w:style>
  <w:style w:type="paragraph" w:customStyle="1" w:styleId="CitationCharChar">
    <w:name w:val="Citation Char Char"/>
    <w:basedOn w:val="Normal"/>
    <w:uiPriority w:val="6"/>
    <w:qFormat/>
    <w:rsid w:val="00721D63"/>
    <w:pPr>
      <w:ind w:left="1440" w:right="1440"/>
    </w:pPr>
    <w:rPr>
      <w:szCs w:val="20"/>
      <w:u w:val="single"/>
    </w:rPr>
  </w:style>
  <w:style w:type="character" w:customStyle="1" w:styleId="ShrinkText">
    <w:name w:val="Shrink Text"/>
    <w:rsid w:val="00721D63"/>
    <w:rPr>
      <w:rFonts w:ascii="Times New Roman" w:hAnsi="Times New Roman"/>
      <w:sz w:val="16"/>
    </w:rPr>
  </w:style>
  <w:style w:type="paragraph" w:customStyle="1" w:styleId="Strikethrough">
    <w:name w:val="Strikethrough"/>
    <w:basedOn w:val="Normal"/>
    <w:link w:val="StrikethroughChar"/>
    <w:qFormat/>
    <w:rsid w:val="00721D63"/>
    <w:rPr>
      <w:strike/>
    </w:rPr>
  </w:style>
  <w:style w:type="character" w:customStyle="1" w:styleId="StrikethroughChar">
    <w:name w:val="Strikethrough Char"/>
    <w:basedOn w:val="DefaultParagraphFont"/>
    <w:link w:val="Strikethrough"/>
    <w:rsid w:val="00721D63"/>
    <w:rPr>
      <w:rFonts w:ascii="Calibri" w:hAnsi="Calibri" w:cs="Calibri"/>
      <w:strike/>
    </w:rPr>
  </w:style>
  <w:style w:type="character" w:customStyle="1" w:styleId="AuthorDateChar0">
    <w:name w:val="Author/Date Char"/>
    <w:link w:val="AuthorDate1"/>
    <w:locked/>
    <w:rsid w:val="00721D63"/>
    <w:rPr>
      <w:rFonts w:ascii="Times New Roman" w:eastAsia="Calibri" w:hAnsi="Times New Roman" w:cs="Times New Roman"/>
      <w:b/>
      <w:u w:val="single"/>
    </w:rPr>
  </w:style>
  <w:style w:type="paragraph" w:customStyle="1" w:styleId="AuthorDate1">
    <w:name w:val="Author/Date"/>
    <w:basedOn w:val="Normal"/>
    <w:link w:val="AuthorDateChar0"/>
    <w:qFormat/>
    <w:rsid w:val="00721D63"/>
    <w:rPr>
      <w:rFonts w:ascii="Times New Roman" w:eastAsia="Calibri" w:hAnsi="Times New Roman" w:cs="Times New Roman"/>
      <w:b/>
      <w:u w:val="single"/>
    </w:rPr>
  </w:style>
  <w:style w:type="character" w:customStyle="1" w:styleId="source">
    <w:name w:val="source"/>
    <w:basedOn w:val="DefaultParagraphFont"/>
    <w:rsid w:val="00721D63"/>
  </w:style>
  <w:style w:type="character" w:customStyle="1" w:styleId="titleauthoretc">
    <w:name w:val="titleauthoretc"/>
    <w:basedOn w:val="DefaultParagraphFont"/>
    <w:rsid w:val="00721D63"/>
  </w:style>
  <w:style w:type="character" w:customStyle="1" w:styleId="subjectfield-postprocessinghook">
    <w:name w:val="subjectfield-postprocessinghook"/>
    <w:basedOn w:val="DefaultParagraphFont"/>
    <w:rsid w:val="00721D63"/>
  </w:style>
  <w:style w:type="paragraph" w:customStyle="1" w:styleId="msonospacing0">
    <w:name w:val="msonospacing"/>
    <w:rsid w:val="00721D63"/>
    <w:pPr>
      <w:spacing w:after="0" w:line="240" w:lineRule="auto"/>
    </w:pPr>
    <w:rPr>
      <w:rFonts w:ascii="Calibri" w:eastAsia="Calibri" w:hAnsi="Calibri" w:cs="Times New Roman"/>
      <w:szCs w:val="20"/>
    </w:rPr>
  </w:style>
  <w:style w:type="character" w:customStyle="1" w:styleId="UnderlineA">
    <w:name w:val="Underline A"/>
    <w:rsid w:val="00721D63"/>
    <w:rPr>
      <w:color w:val="000000"/>
      <w:sz w:val="20"/>
      <w:u w:val="single"/>
    </w:rPr>
  </w:style>
  <w:style w:type="paragraph" w:customStyle="1" w:styleId="UnunderlinedText">
    <w:name w:val="Ununderlined Text"/>
    <w:basedOn w:val="Normal"/>
    <w:link w:val="UnunderlinedTextChar"/>
    <w:autoRedefine/>
    <w:qFormat/>
    <w:rsid w:val="00721D63"/>
    <w:rPr>
      <w:sz w:val="12"/>
    </w:rPr>
  </w:style>
  <w:style w:type="character" w:customStyle="1" w:styleId="UnunderlinedTextChar">
    <w:name w:val="Ununderlined Text Char"/>
    <w:basedOn w:val="DefaultParagraphFont"/>
    <w:link w:val="UnunderlinedText"/>
    <w:rsid w:val="00721D63"/>
    <w:rPr>
      <w:rFonts w:ascii="Calibri" w:hAnsi="Calibri" w:cs="Calibri"/>
      <w:sz w:val="12"/>
    </w:rPr>
  </w:style>
  <w:style w:type="paragraph" w:customStyle="1" w:styleId="TagNew">
    <w:name w:val="Tag New"/>
    <w:qFormat/>
    <w:rsid w:val="00721D63"/>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721D63"/>
    <w:rPr>
      <w:rFonts w:ascii="Times New Roman" w:hAnsi="Times New Roman" w:cs="Times New Roman"/>
      <w:sz w:val="24"/>
      <w:u w:val="single"/>
    </w:rPr>
  </w:style>
  <w:style w:type="paragraph" w:customStyle="1" w:styleId="Underlinecards">
    <w:name w:val="Underline cards"/>
    <w:basedOn w:val="Subtitle"/>
    <w:link w:val="UnderlinecardsChar"/>
    <w:rsid w:val="00721D63"/>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721D63"/>
    <w:rPr>
      <w:rFonts w:ascii="Calibri" w:hAnsi="Calibri" w:cs="Calibri"/>
      <w:b/>
      <w:u w:val="single"/>
    </w:rPr>
  </w:style>
  <w:style w:type="paragraph" w:customStyle="1" w:styleId="Sectionheading">
    <w:name w:val="Section heading"/>
    <w:basedOn w:val="hat"/>
    <w:link w:val="SectionheadingChar"/>
    <w:rsid w:val="00721D63"/>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721D63"/>
    <w:rPr>
      <w:rFonts w:ascii="Calibri" w:eastAsia="Cambria" w:hAnsi="Calibri" w:cs="Arial"/>
      <w:b/>
      <w:bCs/>
      <w:kern w:val="32"/>
      <w:sz w:val="32"/>
      <w:szCs w:val="24"/>
      <w:u w:val="single"/>
    </w:rPr>
  </w:style>
  <w:style w:type="paragraph" w:customStyle="1" w:styleId="Style10">
    <w:name w:val="Style 1"/>
    <w:uiPriority w:val="99"/>
    <w:qFormat/>
    <w:rsid w:val="00721D6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721D63"/>
  </w:style>
  <w:style w:type="paragraph" w:customStyle="1" w:styleId="BlockTAGS">
    <w:name w:val="Block TAGS"/>
    <w:basedOn w:val="Normal"/>
    <w:rsid w:val="00721D63"/>
    <w:rPr>
      <w:b/>
    </w:rPr>
  </w:style>
  <w:style w:type="paragraph" w:customStyle="1" w:styleId="Ev">
    <w:name w:val="Ev"/>
    <w:basedOn w:val="Heading4"/>
    <w:rsid w:val="00721D63"/>
    <w:pPr>
      <w:keepLines w:val="0"/>
    </w:pPr>
    <w:rPr>
      <w:rFonts w:eastAsia="Times" w:cs="Times New Roman"/>
      <w:b w:val="0"/>
      <w:bCs/>
      <w:iCs w:val="0"/>
      <w:color w:val="000000"/>
      <w:sz w:val="14"/>
      <w:szCs w:val="20"/>
    </w:rPr>
  </w:style>
  <w:style w:type="paragraph" w:customStyle="1" w:styleId="CitesSmall">
    <w:name w:val="CitesSmall"/>
    <w:basedOn w:val="Normal"/>
    <w:rsid w:val="00721D6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721D63"/>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721D63"/>
    <w:rPr>
      <w:rFonts w:ascii="Times New Roman" w:hAnsi="Times New Roman"/>
      <w:sz w:val="24"/>
      <w:szCs w:val="24"/>
      <w:u w:val="thick"/>
      <w:lang w:val="en-US" w:eastAsia="en-US" w:bidi="ar-SA"/>
    </w:rPr>
  </w:style>
  <w:style w:type="character" w:customStyle="1" w:styleId="CharacterStyle9">
    <w:name w:val="Character Style 9"/>
    <w:rsid w:val="00721D63"/>
    <w:rPr>
      <w:rFonts w:ascii="Bookman Old Style" w:hAnsi="Bookman Old Style" w:cs="Times New Roman"/>
      <w:b/>
      <w:color w:val="000000"/>
      <w:szCs w:val="16"/>
    </w:rPr>
  </w:style>
  <w:style w:type="paragraph" w:customStyle="1" w:styleId="Blocks-Text">
    <w:name w:val="Blocks- Text"/>
    <w:basedOn w:val="Normal"/>
    <w:rsid w:val="00721D63"/>
    <w:pPr>
      <w:widowControl w:val="0"/>
      <w:autoSpaceDE w:val="0"/>
      <w:autoSpaceDN w:val="0"/>
      <w:adjustRightInd w:val="0"/>
    </w:pPr>
    <w:rPr>
      <w:rFonts w:cs="Verdana"/>
      <w:szCs w:val="26"/>
    </w:rPr>
  </w:style>
  <w:style w:type="character" w:customStyle="1" w:styleId="articletext0">
    <w:name w:val="articletext"/>
    <w:basedOn w:val="DefaultParagraphFont"/>
    <w:rsid w:val="00721D63"/>
  </w:style>
  <w:style w:type="character" w:customStyle="1" w:styleId="articletext1">
    <w:name w:val="article text"/>
    <w:basedOn w:val="DefaultParagraphFont"/>
    <w:rsid w:val="00721D63"/>
  </w:style>
  <w:style w:type="character" w:customStyle="1" w:styleId="F6BoldUnderline">
    <w:name w:val="F6 Bold Underline"/>
    <w:basedOn w:val="DefaultParagraphFont"/>
    <w:rsid w:val="00721D63"/>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721D63"/>
    <w:rPr>
      <w:rFonts w:ascii="Arial Narrow" w:hAnsi="Arial Narrow"/>
      <w:b/>
    </w:rPr>
  </w:style>
  <w:style w:type="character" w:customStyle="1" w:styleId="DebateTagChar0">
    <w:name w:val="Debate Tag Char"/>
    <w:basedOn w:val="DefaultParagraphFont"/>
    <w:link w:val="DebateTag0"/>
    <w:rsid w:val="00721D63"/>
    <w:rPr>
      <w:rFonts w:ascii="Arial Narrow" w:hAnsi="Arial Narrow" w:cs="Calibri"/>
      <w:b/>
    </w:rPr>
  </w:style>
  <w:style w:type="paragraph" w:customStyle="1" w:styleId="DebateCard">
    <w:name w:val="Debate Card"/>
    <w:basedOn w:val="Normal"/>
    <w:link w:val="DebateCardChar"/>
    <w:rsid w:val="00721D63"/>
    <w:pPr>
      <w:jc w:val="both"/>
    </w:pPr>
    <w:rPr>
      <w:rFonts w:ascii="Arial Narrow" w:hAnsi="Arial Narrow"/>
    </w:rPr>
  </w:style>
  <w:style w:type="character" w:customStyle="1" w:styleId="DebateCardChar">
    <w:name w:val="Debate Card Char"/>
    <w:basedOn w:val="DefaultParagraphFont"/>
    <w:link w:val="DebateCard"/>
    <w:rsid w:val="00721D63"/>
    <w:rPr>
      <w:rFonts w:ascii="Arial Narrow" w:hAnsi="Arial Narrow" w:cs="Calibri"/>
    </w:rPr>
  </w:style>
  <w:style w:type="paragraph" w:customStyle="1" w:styleId="DebateCiteMain">
    <w:name w:val="Debate Cite Main"/>
    <w:basedOn w:val="Normal"/>
    <w:next w:val="Normal"/>
    <w:link w:val="DebateCiteMainChar"/>
    <w:rsid w:val="00721D63"/>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721D63"/>
    <w:rPr>
      <w:rFonts w:ascii="Arial Narrow" w:hAnsi="Arial Narrow" w:cs="Calibri"/>
      <w:b/>
    </w:rPr>
  </w:style>
  <w:style w:type="paragraph" w:customStyle="1" w:styleId="DebateSecondaryCite">
    <w:name w:val="Debate Secondary Cite"/>
    <w:basedOn w:val="Normal"/>
    <w:next w:val="DebateCard"/>
    <w:link w:val="DebateSecondaryCiteChar"/>
    <w:rsid w:val="00721D63"/>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721D63"/>
    <w:rPr>
      <w:rFonts w:ascii="Arial Narrow" w:hAnsi="Arial Narrow" w:cs="Calibri"/>
    </w:rPr>
  </w:style>
  <w:style w:type="character" w:customStyle="1" w:styleId="CircleChar">
    <w:name w:val="Circle Char"/>
    <w:basedOn w:val="DefaultParagraphFont"/>
    <w:link w:val="Circle"/>
    <w:locked/>
    <w:rsid w:val="00721D63"/>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721D63"/>
    <w:rPr>
      <w:rFonts w:ascii="Times New Roman" w:eastAsia="Times New Roman" w:hAnsi="Times New Roman" w:cs="Times New Roman"/>
      <w:b/>
      <w:sz w:val="20"/>
      <w:szCs w:val="20"/>
      <w:u w:val="words"/>
    </w:rPr>
  </w:style>
  <w:style w:type="character" w:customStyle="1" w:styleId="hilite1">
    <w:name w:val="hilite1"/>
    <w:rsid w:val="00721D63"/>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721D63"/>
    <w:rPr>
      <w:rFonts w:eastAsia="Calibri"/>
    </w:rPr>
  </w:style>
  <w:style w:type="character" w:customStyle="1" w:styleId="Heading4CiteChar">
    <w:name w:val="Heading 4 Cite Char"/>
    <w:link w:val="Heading4Cite"/>
    <w:rsid w:val="00721D63"/>
    <w:rPr>
      <w:rFonts w:ascii="Calibri" w:eastAsia="Calibri" w:hAnsi="Calibri" w:cs="Calibri"/>
    </w:rPr>
  </w:style>
  <w:style w:type="paragraph" w:customStyle="1" w:styleId="2909F619802848F09E01365C32F34654">
    <w:name w:val="2909F619802848F09E01365C32F34654"/>
    <w:uiPriority w:val="99"/>
    <w:qFormat/>
    <w:rsid w:val="00721D63"/>
    <w:pPr>
      <w:spacing w:after="200" w:line="276" w:lineRule="auto"/>
    </w:pPr>
    <w:rPr>
      <w:rFonts w:eastAsia="MS Mincho"/>
      <w:lang w:eastAsia="ja-JP"/>
    </w:rPr>
  </w:style>
  <w:style w:type="paragraph" w:customStyle="1" w:styleId="D345FF3D873148C5AE3FBF3267827368">
    <w:name w:val="D345FF3D873148C5AE3FBF3267827368"/>
    <w:uiPriority w:val="99"/>
    <w:qFormat/>
    <w:rsid w:val="00721D63"/>
    <w:pPr>
      <w:spacing w:after="200" w:line="276" w:lineRule="auto"/>
    </w:pPr>
    <w:rPr>
      <w:rFonts w:eastAsia="MS Mincho"/>
      <w:lang w:eastAsia="ja-JP"/>
    </w:rPr>
  </w:style>
  <w:style w:type="character" w:customStyle="1" w:styleId="goohl5">
    <w:name w:val="goohl5"/>
    <w:basedOn w:val="DefaultParagraphFont"/>
    <w:rsid w:val="00721D63"/>
  </w:style>
  <w:style w:type="paragraph" w:customStyle="1" w:styleId="Normalization">
    <w:name w:val="Normalization"/>
    <w:basedOn w:val="Normal"/>
    <w:link w:val="NormalizationChar"/>
    <w:uiPriority w:val="99"/>
    <w:qFormat/>
    <w:rsid w:val="00721D63"/>
    <w:rPr>
      <w:sz w:val="18"/>
    </w:rPr>
  </w:style>
  <w:style w:type="character" w:customStyle="1" w:styleId="NormalizationChar">
    <w:name w:val="Normalization Char"/>
    <w:basedOn w:val="DefaultParagraphFont"/>
    <w:link w:val="Normalization"/>
    <w:uiPriority w:val="99"/>
    <w:rsid w:val="00721D63"/>
    <w:rPr>
      <w:rFonts w:ascii="Calibri" w:hAnsi="Calibri" w:cs="Calibri"/>
      <w:sz w:val="18"/>
    </w:rPr>
  </w:style>
  <w:style w:type="character" w:customStyle="1" w:styleId="separator">
    <w:name w:val="separator"/>
    <w:basedOn w:val="DefaultParagraphFont"/>
    <w:rsid w:val="00721D63"/>
  </w:style>
  <w:style w:type="character" w:customStyle="1" w:styleId="b">
    <w:name w:val="b"/>
    <w:rsid w:val="00721D63"/>
  </w:style>
  <w:style w:type="paragraph" w:customStyle="1" w:styleId="TagNew0">
    <w:name w:val="Tag_New"/>
    <w:qFormat/>
    <w:rsid w:val="00721D63"/>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721D63"/>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721D63"/>
    <w:rPr>
      <w:rFonts w:eastAsia="Times New Roman"/>
      <w:sz w:val="24"/>
      <w:szCs w:val="24"/>
      <w:u w:val="single"/>
    </w:rPr>
  </w:style>
  <w:style w:type="paragraph" w:customStyle="1" w:styleId="StyleUnderlineChar11ptBold">
    <w:name w:val="Style Underline Char + 11 pt Bold"/>
    <w:link w:val="StyleUnderlineChar11ptBoldChar"/>
    <w:qFormat/>
    <w:rsid w:val="00721D63"/>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721D63"/>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721D63"/>
  </w:style>
  <w:style w:type="paragraph" w:customStyle="1" w:styleId="StyleBoldandUnderlineChar11pt">
    <w:name w:val="Style Bold and Underline Char + 11 pt"/>
    <w:basedOn w:val="Normal"/>
    <w:link w:val="StyleBoldandUnderlineChar11ptChar"/>
    <w:qFormat/>
    <w:rsid w:val="00721D63"/>
    <w:rPr>
      <w:b/>
      <w:bCs/>
      <w:u w:val="single"/>
    </w:rPr>
  </w:style>
  <w:style w:type="character" w:customStyle="1" w:styleId="StyleBoldandUnderlineChar11ptChar">
    <w:name w:val="Style Bold and Underline Char + 11 pt Char"/>
    <w:basedOn w:val="DefaultParagraphFont"/>
    <w:link w:val="StyleBoldandUnderlineChar11pt"/>
    <w:rsid w:val="00721D63"/>
    <w:rPr>
      <w:rFonts w:ascii="Calibri" w:hAnsi="Calibri" w:cs="Calibri"/>
      <w:b/>
      <w:bCs/>
      <w:u w:val="single"/>
    </w:rPr>
  </w:style>
  <w:style w:type="paragraph" w:customStyle="1" w:styleId="SmallCardText">
    <w:name w:val="Small Card Text"/>
    <w:link w:val="SmallCardTextChar"/>
    <w:qFormat/>
    <w:rsid w:val="00721D63"/>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721D63"/>
    <w:rPr>
      <w:rFonts w:ascii="Times New Roman" w:eastAsia="Times New Roman" w:hAnsi="Times New Roman" w:cs="Times New Roman"/>
      <w:sz w:val="16"/>
      <w:szCs w:val="16"/>
    </w:rPr>
  </w:style>
  <w:style w:type="character" w:customStyle="1" w:styleId="CharChar6">
    <w:name w:val="Char Char6"/>
    <w:basedOn w:val="DefaultParagraphFont"/>
    <w:rsid w:val="00721D63"/>
    <w:rPr>
      <w:rFonts w:ascii="Times New Roman" w:eastAsia="Times New Roman" w:hAnsi="Times New Roman" w:cs="Times New Roman"/>
      <w:bCs/>
      <w:szCs w:val="26"/>
      <w:u w:val="single"/>
    </w:rPr>
  </w:style>
  <w:style w:type="paragraph" w:customStyle="1" w:styleId="heading0">
    <w:name w:val="heading"/>
    <w:basedOn w:val="Normal"/>
    <w:qFormat/>
    <w:rsid w:val="00721D63"/>
    <w:rPr>
      <w:rFonts w:ascii="Verdana" w:hAnsi="Verdana"/>
      <w:b/>
      <w:bCs/>
      <w:caps/>
      <w:color w:val="333333"/>
      <w:sz w:val="15"/>
      <w:szCs w:val="15"/>
    </w:rPr>
  </w:style>
  <w:style w:type="character" w:customStyle="1" w:styleId="author1">
    <w:name w:val="author1"/>
    <w:basedOn w:val="DefaultParagraphFont"/>
    <w:rsid w:val="00721D63"/>
  </w:style>
  <w:style w:type="character" w:customStyle="1" w:styleId="Date10">
    <w:name w:val="Date1"/>
    <w:basedOn w:val="DefaultParagraphFont"/>
    <w:rsid w:val="00721D63"/>
  </w:style>
  <w:style w:type="character" w:customStyle="1" w:styleId="Style9ptUnderline2">
    <w:name w:val="Style 9 pt Underline2"/>
    <w:rsid w:val="00721D63"/>
    <w:rPr>
      <w:sz w:val="20"/>
      <w:u w:val="single"/>
    </w:rPr>
  </w:style>
  <w:style w:type="paragraph" w:customStyle="1" w:styleId="TagNew1">
    <w:name w:val="Tag+New"/>
    <w:qFormat/>
    <w:rsid w:val="00721D63"/>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721D63"/>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721D63"/>
    <w:pPr>
      <w:jc w:val="both"/>
    </w:pPr>
    <w:rPr>
      <w:szCs w:val="32"/>
      <w:u w:val="single"/>
    </w:rPr>
  </w:style>
  <w:style w:type="character" w:customStyle="1" w:styleId="CardUpSize-LightChar">
    <w:name w:val="CardUpSize - Light Char"/>
    <w:basedOn w:val="DefaultParagraphFont"/>
    <w:link w:val="CardUpSize-Light"/>
    <w:rsid w:val="00721D63"/>
    <w:rPr>
      <w:rFonts w:ascii="Calibri" w:hAnsi="Calibri" w:cs="Calibri"/>
      <w:szCs w:val="32"/>
      <w:u w:val="single"/>
    </w:rPr>
  </w:style>
  <w:style w:type="paragraph" w:customStyle="1" w:styleId="DebateBoldUnderline">
    <w:name w:val="Debate Bold Underline"/>
    <w:basedOn w:val="Normal"/>
    <w:qFormat/>
    <w:rsid w:val="00721D63"/>
    <w:rPr>
      <w:b/>
      <w:u w:val="single"/>
    </w:rPr>
  </w:style>
  <w:style w:type="character" w:customStyle="1" w:styleId="Style11ptBoldUnderlineBorderSinglesolidlineAuto">
    <w:name w:val="Style 11 pt Bold Underline Border: : (Single solid line Auto  ..."/>
    <w:basedOn w:val="DefaultParagraphFont"/>
    <w:rsid w:val="00721D63"/>
    <w:rPr>
      <w:b/>
      <w:bCs/>
      <w:sz w:val="20"/>
      <w:u w:val="single"/>
      <w:bdr w:val="single" w:sz="4" w:space="0" w:color="auto"/>
    </w:rPr>
  </w:style>
  <w:style w:type="character" w:customStyle="1" w:styleId="6">
    <w:name w:val="6"/>
    <w:rsid w:val="00721D63"/>
    <w:rPr>
      <w:rFonts w:cs="Arial"/>
      <w:bCs/>
      <w:sz w:val="20"/>
      <w:u w:val="single"/>
      <w:lang w:val="en-US" w:eastAsia="en-US" w:bidi="ar-SA"/>
    </w:rPr>
  </w:style>
  <w:style w:type="character" w:customStyle="1" w:styleId="7CardText5">
    <w:name w:val="7) Card Text 5"/>
    <w:autoRedefine/>
    <w:rsid w:val="00721D63"/>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721D63"/>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721D63"/>
    <w:rPr>
      <w:b/>
      <w:bCs/>
      <w:sz w:val="20"/>
      <w:u w:val="single"/>
    </w:rPr>
  </w:style>
  <w:style w:type="character" w:customStyle="1" w:styleId="Style9ptItalicUnderline">
    <w:name w:val="Style 9 pt Italic Underline"/>
    <w:rsid w:val="00721D63"/>
    <w:rPr>
      <w:i/>
      <w:iCs/>
      <w:sz w:val="20"/>
      <w:u w:val="single"/>
    </w:rPr>
  </w:style>
  <w:style w:type="character" w:customStyle="1" w:styleId="Debate-CardTagandCite-F6Char">
    <w:name w:val="Debate- Card Tag and Cite- F6 Char"/>
    <w:link w:val="Debate-CardTagandCite-F6"/>
    <w:locked/>
    <w:rsid w:val="00721D63"/>
    <w:rPr>
      <w:rFonts w:ascii="Georgia" w:hAnsi="Georgia"/>
      <w:b/>
    </w:rPr>
  </w:style>
  <w:style w:type="paragraph" w:customStyle="1" w:styleId="Debate-CardTagandCite-F6">
    <w:name w:val="Debate- Card Tag and Cite- F6"/>
    <w:basedOn w:val="Normal"/>
    <w:link w:val="Debate-CardTagandCite-F6Char"/>
    <w:qFormat/>
    <w:rsid w:val="00721D63"/>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721D63"/>
    <w:rPr>
      <w:sz w:val="10"/>
    </w:rPr>
  </w:style>
  <w:style w:type="character" w:customStyle="1" w:styleId="ReallyfuckingsmallCharCharCharChar">
    <w:name w:val="Really fucking small Char Char Char Char"/>
    <w:link w:val="ReallyfuckingsmallCharCharChar"/>
    <w:rsid w:val="00721D63"/>
    <w:rPr>
      <w:rFonts w:ascii="Calibri" w:hAnsi="Calibri" w:cs="Calibri"/>
      <w:sz w:val="10"/>
    </w:rPr>
  </w:style>
  <w:style w:type="paragraph" w:customStyle="1" w:styleId="SmalltextCharCharChar0">
    <w:name w:val="Small text Char Char Char"/>
    <w:basedOn w:val="Normal"/>
    <w:link w:val="SmalltextCharCharCharChar0"/>
    <w:qFormat/>
    <w:rsid w:val="00721D63"/>
    <w:rPr>
      <w:sz w:val="16"/>
    </w:rPr>
  </w:style>
  <w:style w:type="character" w:customStyle="1" w:styleId="SmalltextCharCharCharChar0">
    <w:name w:val="Small text Char Char Char Char"/>
    <w:link w:val="SmalltextCharCharChar0"/>
    <w:rsid w:val="00721D63"/>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721D63"/>
    <w:rPr>
      <w:u w:val="single"/>
    </w:rPr>
  </w:style>
  <w:style w:type="character" w:customStyle="1" w:styleId="UnderlineCharCharCharCharCharCharCharChar">
    <w:name w:val="Underline Char Char Char Char Char Char Char Char"/>
    <w:link w:val="UnderlineCharCharCharCharCharCharChar"/>
    <w:rsid w:val="00721D63"/>
    <w:rPr>
      <w:rFonts w:ascii="Calibri" w:hAnsi="Calibri" w:cs="Calibri"/>
      <w:u w:val="single"/>
    </w:rPr>
  </w:style>
  <w:style w:type="character" w:customStyle="1" w:styleId="sup">
    <w:name w:val="sup"/>
    <w:rsid w:val="00721D63"/>
  </w:style>
  <w:style w:type="character" w:customStyle="1" w:styleId="xn-location">
    <w:name w:val="xn-location"/>
    <w:basedOn w:val="DefaultParagraphFont"/>
    <w:rsid w:val="00721D63"/>
  </w:style>
  <w:style w:type="character" w:customStyle="1" w:styleId="goohl0">
    <w:name w:val="goohl0"/>
    <w:basedOn w:val="DefaultParagraphFont"/>
    <w:rsid w:val="00721D63"/>
  </w:style>
  <w:style w:type="character" w:customStyle="1" w:styleId="Styleunderline11pt">
    <w:name w:val="Style underline + 11 pt"/>
    <w:rsid w:val="00721D63"/>
  </w:style>
  <w:style w:type="character" w:customStyle="1" w:styleId="Styleunderline11ptBold">
    <w:name w:val="Style underline + 11 pt Bold"/>
    <w:rsid w:val="00721D63"/>
    <w:rPr>
      <w:rFonts w:ascii="Times New Roman" w:hAnsi="Times New Roman"/>
      <w:b/>
      <w:bCs/>
      <w:sz w:val="20"/>
      <w:u w:val="single"/>
    </w:rPr>
  </w:style>
  <w:style w:type="character" w:customStyle="1" w:styleId="Styleunderline11ptBoldBorderSinglesolidlineAuto">
    <w:name w:val="Style underline + 11 pt Bold Border: : (Single solid line Auto ..."/>
    <w:rsid w:val="00721D63"/>
    <w:rPr>
      <w:b/>
      <w:bCs/>
      <w:sz w:val="20"/>
      <w:u w:val="single"/>
      <w:bdr w:val="single" w:sz="4" w:space="0" w:color="auto"/>
    </w:rPr>
  </w:style>
  <w:style w:type="character" w:customStyle="1" w:styleId="notranslate">
    <w:name w:val="notranslate"/>
    <w:basedOn w:val="DefaultParagraphFont"/>
    <w:rsid w:val="00721D63"/>
  </w:style>
  <w:style w:type="character" w:customStyle="1" w:styleId="CardsNotUnderlined">
    <w:name w:val="Cards Not Underlined"/>
    <w:rsid w:val="00721D63"/>
    <w:rPr>
      <w:rFonts w:ascii="Times New Roman" w:hAnsi="Times New Roman"/>
      <w:sz w:val="16"/>
      <w:szCs w:val="16"/>
    </w:rPr>
  </w:style>
  <w:style w:type="character" w:customStyle="1" w:styleId="CharChar61">
    <w:name w:val="Char Char61"/>
    <w:basedOn w:val="DefaultParagraphFont"/>
    <w:rsid w:val="00721D63"/>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721D63"/>
  </w:style>
  <w:style w:type="paragraph" w:customStyle="1" w:styleId="HiddenBlockHeader">
    <w:name w:val="Hidden Block Header"/>
    <w:basedOn w:val="BlockHeadings"/>
    <w:next w:val="Nothing"/>
    <w:link w:val="HiddenBlockHeaderChar"/>
    <w:qFormat/>
    <w:rsid w:val="00721D63"/>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721D63"/>
    <w:rPr>
      <w:sz w:val="10"/>
      <w:szCs w:val="10"/>
    </w:rPr>
  </w:style>
  <w:style w:type="paragraph" w:customStyle="1" w:styleId="Irrelevant5font">
    <w:name w:val="Irrelevant (5 font)"/>
    <w:basedOn w:val="Normal"/>
    <w:link w:val="Irrelevant5fontChar"/>
    <w:rsid w:val="00721D63"/>
    <w:pPr>
      <w:ind w:left="576" w:right="576"/>
      <w:jc w:val="both"/>
    </w:pPr>
    <w:rPr>
      <w:rFonts w:asciiTheme="minorHAnsi" w:hAnsiTheme="minorHAnsi" w:cstheme="minorBidi"/>
      <w:sz w:val="10"/>
      <w:szCs w:val="10"/>
    </w:rPr>
  </w:style>
  <w:style w:type="character" w:customStyle="1" w:styleId="a10">
    <w:name w:val="a1"/>
    <w:basedOn w:val="DefaultParagraphFont"/>
    <w:rsid w:val="00721D63"/>
    <w:rPr>
      <w:color w:val="008000"/>
    </w:rPr>
  </w:style>
  <w:style w:type="paragraph" w:customStyle="1" w:styleId="Irrelevant6font">
    <w:name w:val="Irrelevant (6 font)"/>
    <w:basedOn w:val="Normal"/>
    <w:link w:val="Irrelevant6fontCharChar"/>
    <w:qFormat/>
    <w:rsid w:val="00721D63"/>
    <w:pPr>
      <w:ind w:left="547" w:right="648"/>
      <w:jc w:val="both"/>
    </w:pPr>
    <w:rPr>
      <w:sz w:val="12"/>
      <w:szCs w:val="12"/>
    </w:rPr>
  </w:style>
  <w:style w:type="character" w:customStyle="1" w:styleId="Irrelevant6fontCharChar">
    <w:name w:val="Irrelevant (6 font) Char Char"/>
    <w:basedOn w:val="DefaultParagraphFont"/>
    <w:link w:val="Irrelevant6font"/>
    <w:rsid w:val="00721D63"/>
    <w:rPr>
      <w:rFonts w:ascii="Calibri" w:hAnsi="Calibri" w:cs="Calibri"/>
      <w:sz w:val="12"/>
      <w:szCs w:val="12"/>
    </w:rPr>
  </w:style>
  <w:style w:type="character" w:customStyle="1" w:styleId="formatp">
    <w:name w:val="formatp"/>
    <w:basedOn w:val="DefaultParagraphFont"/>
    <w:rsid w:val="00721D63"/>
  </w:style>
  <w:style w:type="paragraph" w:customStyle="1" w:styleId="TagStyle">
    <w:name w:val="Tag Style"/>
    <w:basedOn w:val="Normal"/>
    <w:qFormat/>
    <w:rsid w:val="00721D63"/>
    <w:rPr>
      <w:b/>
      <w:bCs/>
    </w:rPr>
  </w:style>
  <w:style w:type="paragraph" w:customStyle="1" w:styleId="TagCite0">
    <w:name w:val="Tag &amp; Cite"/>
    <w:basedOn w:val="Normal"/>
    <w:link w:val="TagCiteChar1"/>
    <w:qFormat/>
    <w:rsid w:val="00721D63"/>
    <w:pPr>
      <w:jc w:val="both"/>
    </w:pPr>
    <w:rPr>
      <w:rFonts w:ascii="Arial Narrow" w:hAnsi="Arial Narrow"/>
      <w:b/>
    </w:rPr>
  </w:style>
  <w:style w:type="character" w:customStyle="1" w:styleId="TagCiteChar1">
    <w:name w:val="Tag &amp; Cite Char"/>
    <w:basedOn w:val="DefaultParagraphFont"/>
    <w:link w:val="TagCite0"/>
    <w:rsid w:val="00721D63"/>
    <w:rPr>
      <w:rFonts w:ascii="Arial Narrow" w:hAnsi="Arial Narrow" w:cs="Calibri"/>
      <w:b/>
    </w:rPr>
  </w:style>
  <w:style w:type="paragraph" w:customStyle="1" w:styleId="HighlightedText">
    <w:name w:val="Highlighted Text"/>
    <w:basedOn w:val="Normal"/>
    <w:link w:val="HighlightedTextChar"/>
    <w:qFormat/>
    <w:rsid w:val="00721D63"/>
    <w:pPr>
      <w:jc w:val="both"/>
    </w:pPr>
    <w:rPr>
      <w:rFonts w:ascii="Arial Narrow" w:hAnsi="Arial Narrow"/>
      <w:u w:val="thick"/>
    </w:rPr>
  </w:style>
  <w:style w:type="character" w:customStyle="1" w:styleId="HighlightedTextChar">
    <w:name w:val="Highlighted Text Char"/>
    <w:basedOn w:val="DefaultParagraphFont"/>
    <w:link w:val="HighlightedText"/>
    <w:rsid w:val="00721D63"/>
    <w:rPr>
      <w:rFonts w:ascii="Arial Narrow" w:hAnsi="Arial Narrow" w:cs="Calibri"/>
      <w:u w:val="thick"/>
    </w:rPr>
  </w:style>
  <w:style w:type="character" w:customStyle="1" w:styleId="ssens">
    <w:name w:val="ssens"/>
    <w:basedOn w:val="DefaultParagraphFont"/>
    <w:rsid w:val="00721D63"/>
  </w:style>
  <w:style w:type="character" w:customStyle="1" w:styleId="Style9ptUnderline">
    <w:name w:val="Style 9 pt Underline"/>
    <w:basedOn w:val="DefaultParagraphFont"/>
    <w:rsid w:val="00721D63"/>
    <w:rPr>
      <w:rFonts w:ascii="Times New Roman" w:hAnsi="Times New Roman"/>
      <w:sz w:val="20"/>
      <w:u w:val="single"/>
    </w:rPr>
  </w:style>
  <w:style w:type="paragraph" w:customStyle="1" w:styleId="StylePlainTextTimesNewRomanBold">
    <w:name w:val="Style Plain Text + Times New Roman Bold"/>
    <w:basedOn w:val="PlainText"/>
    <w:rsid w:val="00721D63"/>
    <w:rPr>
      <w:rFonts w:ascii="Courier" w:eastAsia="Cambria" w:hAnsi="Courier" w:cs="Times New Roman"/>
      <w:sz w:val="21"/>
      <w:szCs w:val="21"/>
    </w:rPr>
  </w:style>
  <w:style w:type="paragraph" w:customStyle="1" w:styleId="fqstext">
    <w:name w:val="fqstext"/>
    <w:basedOn w:val="Normal"/>
    <w:rsid w:val="00721D63"/>
    <w:pPr>
      <w:spacing w:after="240" w:line="360" w:lineRule="auto"/>
    </w:pPr>
  </w:style>
  <w:style w:type="character" w:customStyle="1" w:styleId="BlockTitleChar1">
    <w:name w:val="Block Title Char1"/>
    <w:rsid w:val="00721D63"/>
    <w:rPr>
      <w:rFonts w:ascii="Georgia" w:eastAsia="Times New Roman" w:hAnsi="Georgia" w:cs="Arial"/>
      <w:b/>
      <w:bCs/>
      <w:caps/>
      <w:sz w:val="52"/>
      <w:szCs w:val="32"/>
    </w:rPr>
  </w:style>
  <w:style w:type="character" w:customStyle="1" w:styleId="underlining0">
    <w:name w:val="underlining"/>
    <w:rsid w:val="00721D63"/>
    <w:rPr>
      <w:u w:val="single"/>
    </w:rPr>
  </w:style>
  <w:style w:type="character" w:customStyle="1" w:styleId="style3Char0">
    <w:name w:val="style 3 Char"/>
    <w:rsid w:val="00721D63"/>
    <w:rPr>
      <w:rFonts w:cs="Times New Roman"/>
      <w:sz w:val="24"/>
      <w:lang w:val="en-US" w:eastAsia="en-US"/>
    </w:rPr>
  </w:style>
  <w:style w:type="character" w:customStyle="1" w:styleId="st1">
    <w:name w:val="st1"/>
    <w:rsid w:val="00721D63"/>
  </w:style>
  <w:style w:type="character" w:customStyle="1" w:styleId="fqsparagraphno">
    <w:name w:val="fqsparagraphno"/>
    <w:rsid w:val="00721D63"/>
  </w:style>
  <w:style w:type="paragraph" w:customStyle="1" w:styleId="Cardd">
    <w:name w:val="Cardd"/>
    <w:basedOn w:val="Normal"/>
    <w:uiPriority w:val="4"/>
    <w:qFormat/>
    <w:rsid w:val="00721D63"/>
    <w:pPr>
      <w:ind w:left="288" w:right="288"/>
    </w:pPr>
  </w:style>
  <w:style w:type="character" w:customStyle="1" w:styleId="story-author">
    <w:name w:val="story-author"/>
    <w:basedOn w:val="DefaultParagraphFont"/>
    <w:rsid w:val="00721D63"/>
  </w:style>
  <w:style w:type="paragraph" w:customStyle="1" w:styleId="StyleCardtagNoSpacing1NoSpacing11NoSpacing2DebateTextRea">
    <w:name w:val="Style CardtagNo Spacing1No Spacing11No Spacing2Debate TextRea..."/>
    <w:basedOn w:val="Normal"/>
    <w:rsid w:val="00721D63"/>
    <w:rPr>
      <w:rFonts w:ascii="Cambria" w:hAnsi="Cambria"/>
      <w:bCs/>
      <w:sz w:val="16"/>
    </w:rPr>
  </w:style>
  <w:style w:type="paragraph" w:customStyle="1" w:styleId="StyleHeading4Tagheading2Heading2Char2CharHeading2Char1">
    <w:name w:val="Style Heading 4Tagheading 2Heading 2 Char2 CharHeading 2 Char1 ..."/>
    <w:basedOn w:val="Heading4"/>
    <w:rsid w:val="00721D63"/>
  </w:style>
  <w:style w:type="paragraph" w:customStyle="1" w:styleId="NormalF6">
    <w:name w:val="Normal F6"/>
    <w:basedOn w:val="Normal"/>
    <w:link w:val="NormalF6Char"/>
    <w:rsid w:val="00721D63"/>
  </w:style>
  <w:style w:type="character" w:customStyle="1" w:styleId="NormalF6Char">
    <w:name w:val="Normal F6 Char"/>
    <w:link w:val="NormalF6"/>
    <w:rsid w:val="00721D63"/>
    <w:rPr>
      <w:rFonts w:ascii="Calibri" w:hAnsi="Calibri" w:cs="Calibri"/>
    </w:rPr>
  </w:style>
  <w:style w:type="paragraph" w:customStyle="1" w:styleId="underlinedcard">
    <w:name w:val="underlined card"/>
    <w:basedOn w:val="Normal"/>
    <w:link w:val="underlinedcardChar0"/>
    <w:autoRedefine/>
    <w:qFormat/>
    <w:rsid w:val="00721D63"/>
    <w:rPr>
      <w:sz w:val="16"/>
      <w:u w:val="single"/>
    </w:rPr>
  </w:style>
  <w:style w:type="character" w:customStyle="1" w:styleId="underlinedcardChar0">
    <w:name w:val="underlined card Char"/>
    <w:link w:val="underlinedcard"/>
    <w:rsid w:val="00721D63"/>
    <w:rPr>
      <w:rFonts w:ascii="Calibri" w:hAnsi="Calibri" w:cs="Calibri"/>
      <w:sz w:val="16"/>
      <w:u w:val="single"/>
    </w:rPr>
  </w:style>
  <w:style w:type="paragraph" w:styleId="Index2">
    <w:name w:val="index 2"/>
    <w:basedOn w:val="Normal"/>
    <w:next w:val="Normal"/>
    <w:autoRedefine/>
    <w:unhideWhenUsed/>
    <w:rsid w:val="00721D63"/>
    <w:pPr>
      <w:ind w:left="400" w:hanging="200"/>
    </w:pPr>
  </w:style>
  <w:style w:type="paragraph" w:styleId="Index3">
    <w:name w:val="index 3"/>
    <w:basedOn w:val="Normal"/>
    <w:next w:val="Normal"/>
    <w:autoRedefine/>
    <w:unhideWhenUsed/>
    <w:rsid w:val="00721D63"/>
    <w:pPr>
      <w:ind w:left="600" w:hanging="200"/>
    </w:pPr>
  </w:style>
  <w:style w:type="paragraph" w:styleId="Index4">
    <w:name w:val="index 4"/>
    <w:basedOn w:val="Normal"/>
    <w:next w:val="Normal"/>
    <w:autoRedefine/>
    <w:unhideWhenUsed/>
    <w:rsid w:val="00721D63"/>
    <w:pPr>
      <w:ind w:left="800" w:hanging="200"/>
    </w:pPr>
  </w:style>
  <w:style w:type="paragraph" w:styleId="Index5">
    <w:name w:val="index 5"/>
    <w:basedOn w:val="Normal"/>
    <w:next w:val="Normal"/>
    <w:autoRedefine/>
    <w:unhideWhenUsed/>
    <w:rsid w:val="00721D63"/>
    <w:pPr>
      <w:ind w:left="1000" w:hanging="200"/>
    </w:pPr>
  </w:style>
  <w:style w:type="paragraph" w:styleId="Index6">
    <w:name w:val="index 6"/>
    <w:basedOn w:val="Normal"/>
    <w:next w:val="Normal"/>
    <w:autoRedefine/>
    <w:unhideWhenUsed/>
    <w:rsid w:val="00721D63"/>
    <w:pPr>
      <w:ind w:left="1200" w:hanging="200"/>
    </w:pPr>
  </w:style>
  <w:style w:type="paragraph" w:styleId="Index7">
    <w:name w:val="index 7"/>
    <w:basedOn w:val="Normal"/>
    <w:next w:val="Normal"/>
    <w:autoRedefine/>
    <w:unhideWhenUsed/>
    <w:rsid w:val="00721D63"/>
    <w:pPr>
      <w:ind w:left="1400" w:hanging="200"/>
    </w:pPr>
  </w:style>
  <w:style w:type="paragraph" w:styleId="Index8">
    <w:name w:val="index 8"/>
    <w:basedOn w:val="Normal"/>
    <w:next w:val="Normal"/>
    <w:autoRedefine/>
    <w:unhideWhenUsed/>
    <w:rsid w:val="00721D63"/>
    <w:pPr>
      <w:ind w:left="1600" w:hanging="200"/>
    </w:pPr>
  </w:style>
  <w:style w:type="paragraph" w:styleId="Index9">
    <w:name w:val="index 9"/>
    <w:basedOn w:val="Normal"/>
    <w:next w:val="Normal"/>
    <w:autoRedefine/>
    <w:unhideWhenUsed/>
    <w:rsid w:val="00721D63"/>
    <w:pPr>
      <w:ind w:left="1800" w:hanging="200"/>
    </w:pPr>
  </w:style>
  <w:style w:type="paragraph" w:styleId="IndexHeading">
    <w:name w:val="index heading"/>
    <w:basedOn w:val="Normal"/>
    <w:next w:val="Index1"/>
    <w:unhideWhenUsed/>
    <w:rsid w:val="00721D63"/>
  </w:style>
  <w:style w:type="character" w:customStyle="1" w:styleId="Style11ptUnderline1">
    <w:name w:val="Style 11 pt Underline1"/>
    <w:basedOn w:val="DefaultParagraphFont"/>
    <w:rsid w:val="00721D63"/>
    <w:rPr>
      <w:sz w:val="20"/>
      <w:u w:val="single"/>
    </w:rPr>
  </w:style>
  <w:style w:type="character" w:customStyle="1" w:styleId="Style11ptBoldUnderline1">
    <w:name w:val="Style 11 pt Bold Underline1"/>
    <w:basedOn w:val="DefaultParagraphFont"/>
    <w:rsid w:val="00721D63"/>
    <w:rPr>
      <w:b/>
      <w:bCs/>
      <w:sz w:val="20"/>
      <w:u w:val="single"/>
    </w:rPr>
  </w:style>
  <w:style w:type="character" w:customStyle="1" w:styleId="UnderlineCharChar3">
    <w:name w:val="Underline Char Char3"/>
    <w:rsid w:val="00721D63"/>
    <w:rPr>
      <w:szCs w:val="24"/>
      <w:u w:val="single"/>
      <w:lang w:val="en-US" w:eastAsia="en-US" w:bidi="ar-SA"/>
    </w:rPr>
  </w:style>
  <w:style w:type="character" w:customStyle="1" w:styleId="apple-tab-span">
    <w:name w:val="apple-tab-span"/>
    <w:basedOn w:val="DefaultParagraphFont"/>
    <w:rsid w:val="00721D63"/>
  </w:style>
  <w:style w:type="character" w:customStyle="1" w:styleId="u-h">
    <w:name w:val="u-h"/>
    <w:basedOn w:val="DefaultParagraphFont"/>
    <w:rsid w:val="00721D63"/>
  </w:style>
  <w:style w:type="paragraph" w:customStyle="1" w:styleId="ca1">
    <w:name w:val="ca1"/>
    <w:next w:val="NoSpacing"/>
    <w:uiPriority w:val="99"/>
    <w:unhideWhenUsed/>
    <w:qFormat/>
    <w:rsid w:val="00721D63"/>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721D63"/>
    <w:rPr>
      <w:sz w:val="22"/>
      <w:szCs w:val="24"/>
      <w:u w:val="thick"/>
      <w:lang w:val="en-US" w:eastAsia="en-US" w:bidi="ar-SA"/>
    </w:rPr>
  </w:style>
  <w:style w:type="character" w:customStyle="1" w:styleId="m5945277301094792187gmail-style13ptbold">
    <w:name w:val="m_5945277301094792187gmail-style13ptbold"/>
    <w:basedOn w:val="DefaultParagraphFont"/>
    <w:rsid w:val="00721D63"/>
  </w:style>
  <w:style w:type="character" w:customStyle="1" w:styleId="AnalyticsChar">
    <w:name w:val="Analytics Char"/>
    <w:basedOn w:val="DefaultParagraphFont"/>
    <w:link w:val="Analytics"/>
    <w:uiPriority w:val="4"/>
    <w:rsid w:val="00721D63"/>
    <w:rPr>
      <w:rFonts w:ascii="Arial" w:hAnsi="Arial" w:cs="Arial"/>
      <w:b/>
      <w:i/>
    </w:rPr>
  </w:style>
  <w:style w:type="character" w:customStyle="1" w:styleId="UnresolvedMention2">
    <w:name w:val="Unresolved Mention2"/>
    <w:basedOn w:val="DefaultParagraphFont"/>
    <w:uiPriority w:val="99"/>
    <w:unhideWhenUsed/>
    <w:rsid w:val="00721D63"/>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721D63"/>
  </w:style>
  <w:style w:type="character" w:customStyle="1" w:styleId="m8162326501436127847m5010078376745502135gmail-styleunderline">
    <w:name w:val="m_8162326501436127847m_5010078376745502135gmail-styleunderline"/>
    <w:basedOn w:val="DefaultParagraphFont"/>
    <w:rsid w:val="00721D63"/>
  </w:style>
  <w:style w:type="character" w:customStyle="1" w:styleId="m-7520409022095825365gmail-style13ptbold">
    <w:name w:val="m_-7520409022095825365gmail-style13ptbold"/>
    <w:basedOn w:val="DefaultParagraphFont"/>
    <w:rsid w:val="00721D63"/>
  </w:style>
  <w:style w:type="character" w:customStyle="1" w:styleId="m-7520409022095825365gmail-styleunderline">
    <w:name w:val="m_-7520409022095825365gmail-styleunderline"/>
    <w:basedOn w:val="DefaultParagraphFont"/>
    <w:rsid w:val="00721D63"/>
  </w:style>
  <w:style w:type="character" w:customStyle="1" w:styleId="citetitle">
    <w:name w:val="cite_title"/>
    <w:basedOn w:val="DefaultParagraphFont"/>
    <w:rsid w:val="00721D63"/>
  </w:style>
  <w:style w:type="character" w:customStyle="1" w:styleId="m-4930558695235516583gmail-style13ptbold">
    <w:name w:val="m_-4930558695235516583gmail-style13ptbold"/>
    <w:basedOn w:val="DefaultParagraphFont"/>
    <w:rsid w:val="00721D63"/>
  </w:style>
  <w:style w:type="character" w:customStyle="1" w:styleId="m-4930558695235516583gmail-styleunderline">
    <w:name w:val="m_-4930558695235516583gmail-styleunderline"/>
    <w:basedOn w:val="DefaultParagraphFont"/>
    <w:rsid w:val="00721D63"/>
  </w:style>
  <w:style w:type="paragraph" w:customStyle="1" w:styleId="TagCharCharChar0">
    <w:name w:val="Tag Char Char Char"/>
    <w:basedOn w:val="Normal"/>
    <w:link w:val="TagCharCharCharChar"/>
    <w:rsid w:val="00721D63"/>
    <w:rPr>
      <w:rFonts w:ascii="Georgia" w:hAnsi="Georgia"/>
      <w:b/>
    </w:rPr>
  </w:style>
  <w:style w:type="character" w:customStyle="1" w:styleId="TagCharCharCharChar">
    <w:name w:val="Tag Char Char Char Char"/>
    <w:basedOn w:val="DefaultParagraphFont"/>
    <w:link w:val="TagCharCharChar0"/>
    <w:rsid w:val="00721D63"/>
    <w:rPr>
      <w:rFonts w:ascii="Georgia" w:hAnsi="Georgia" w:cs="Calibri"/>
      <w:b/>
    </w:rPr>
  </w:style>
  <w:style w:type="character" w:customStyle="1" w:styleId="StyletinyBoldChar">
    <w:name w:val="Style tiny + Bold Char"/>
    <w:rsid w:val="00721D63"/>
    <w:rPr>
      <w:rFonts w:eastAsia="Malgun Gothic"/>
      <w:bCs/>
      <w:lang w:val="en-US" w:eastAsia="en-US" w:bidi="ar-SA"/>
    </w:rPr>
  </w:style>
  <w:style w:type="character" w:customStyle="1" w:styleId="HTMLAddressChar1">
    <w:name w:val="HTML Address Char1"/>
    <w:basedOn w:val="DefaultParagraphFont"/>
    <w:uiPriority w:val="99"/>
    <w:semiHidden/>
    <w:rsid w:val="00721D63"/>
    <w:rPr>
      <w:rFonts w:ascii="Times New Roman" w:hAnsi="Times New Roman" w:cs="Times New Roman"/>
      <w:i/>
      <w:iCs/>
    </w:rPr>
  </w:style>
  <w:style w:type="character" w:customStyle="1" w:styleId="DateChar1">
    <w:name w:val="Date Char1"/>
    <w:aliases w:val="date Char1"/>
    <w:basedOn w:val="DefaultParagraphFont"/>
    <w:uiPriority w:val="99"/>
    <w:rsid w:val="00721D63"/>
    <w:rPr>
      <w:rFonts w:ascii="Times New Roman" w:hAnsi="Times New Roman" w:cs="Times New Roman"/>
    </w:rPr>
  </w:style>
  <w:style w:type="character" w:customStyle="1" w:styleId="QuoteChar1">
    <w:name w:val="Quote Char1"/>
    <w:aliases w:val="quote Char1"/>
    <w:basedOn w:val="DefaultParagraphFont"/>
    <w:uiPriority w:val="29"/>
    <w:rsid w:val="00721D63"/>
    <w:rPr>
      <w:rFonts w:ascii="Times New Roman" w:hAnsi="Times New Roman" w:cs="Times New Roman"/>
      <w:i/>
      <w:iCs/>
      <w:color w:val="404040"/>
    </w:rPr>
  </w:style>
  <w:style w:type="character" w:customStyle="1" w:styleId="z-BottomofFormChar1">
    <w:name w:val="z-Bottom of Form Char1"/>
    <w:basedOn w:val="DefaultParagraphFont"/>
    <w:uiPriority w:val="99"/>
    <w:rsid w:val="00721D63"/>
    <w:rPr>
      <w:rFonts w:ascii="Arial" w:hAnsi="Arial" w:cs="Arial"/>
      <w:vanish/>
      <w:sz w:val="16"/>
      <w:szCs w:val="16"/>
    </w:rPr>
  </w:style>
  <w:style w:type="paragraph" w:customStyle="1" w:styleId="speakable-p-1">
    <w:name w:val="speakable-p-1"/>
    <w:basedOn w:val="Normal"/>
    <w:rsid w:val="00721D63"/>
    <w:pPr>
      <w:spacing w:before="100" w:beforeAutospacing="1" w:after="100" w:afterAutospacing="1"/>
    </w:pPr>
  </w:style>
  <w:style w:type="paragraph" w:customStyle="1" w:styleId="speakable-p-2">
    <w:name w:val="speakable-p-2"/>
    <w:basedOn w:val="Normal"/>
    <w:rsid w:val="00721D63"/>
    <w:pPr>
      <w:spacing w:before="100" w:beforeAutospacing="1" w:after="100" w:afterAutospacing="1"/>
    </w:pPr>
  </w:style>
  <w:style w:type="character" w:customStyle="1" w:styleId="rollover-people">
    <w:name w:val="rollover-people"/>
    <w:basedOn w:val="DefaultParagraphFont"/>
    <w:rsid w:val="00721D63"/>
  </w:style>
  <w:style w:type="character" w:customStyle="1" w:styleId="drop-capped">
    <w:name w:val="drop-capped"/>
    <w:basedOn w:val="DefaultParagraphFont"/>
    <w:rsid w:val="00721D63"/>
  </w:style>
  <w:style w:type="character" w:customStyle="1" w:styleId="ital-inline">
    <w:name w:val="ital-inline"/>
    <w:basedOn w:val="DefaultParagraphFont"/>
    <w:rsid w:val="00721D63"/>
  </w:style>
  <w:style w:type="character" w:customStyle="1" w:styleId="smallcaps">
    <w:name w:val="smallcaps"/>
    <w:basedOn w:val="DefaultParagraphFont"/>
    <w:rsid w:val="00721D63"/>
  </w:style>
  <w:style w:type="character" w:customStyle="1" w:styleId="subhead">
    <w:name w:val="subhead"/>
    <w:basedOn w:val="DefaultParagraphFont"/>
    <w:rsid w:val="00721D63"/>
  </w:style>
  <w:style w:type="paragraph" w:customStyle="1" w:styleId="msonormal0">
    <w:name w:val="msonormal"/>
    <w:basedOn w:val="Normal"/>
    <w:uiPriority w:val="99"/>
    <w:qFormat/>
    <w:rsid w:val="00721D63"/>
    <w:pPr>
      <w:spacing w:before="100" w:beforeAutospacing="1" w:after="100" w:afterAutospacing="1"/>
    </w:pPr>
    <w:rPr>
      <w:rFonts w:eastAsia="Times New Roman"/>
      <w:sz w:val="24"/>
    </w:rPr>
  </w:style>
  <w:style w:type="character" w:customStyle="1" w:styleId="tl8wme">
    <w:name w:val="tl8wme"/>
    <w:basedOn w:val="DefaultParagraphFont"/>
    <w:rsid w:val="00721D63"/>
  </w:style>
  <w:style w:type="character" w:customStyle="1" w:styleId="ur">
    <w:name w:val="ur"/>
    <w:basedOn w:val="DefaultParagraphFont"/>
    <w:rsid w:val="00721D63"/>
  </w:style>
  <w:style w:type="character" w:customStyle="1" w:styleId="vpqmgb">
    <w:name w:val="vpqmgb"/>
    <w:basedOn w:val="DefaultParagraphFont"/>
    <w:rsid w:val="00721D63"/>
  </w:style>
  <w:style w:type="character" w:customStyle="1" w:styleId="sv">
    <w:name w:val="sv"/>
    <w:basedOn w:val="DefaultParagraphFont"/>
    <w:rsid w:val="00721D63"/>
  </w:style>
  <w:style w:type="character" w:customStyle="1" w:styleId="Underlined-New">
    <w:name w:val="Underlined - New"/>
    <w:basedOn w:val="DefaultParagraphFont"/>
    <w:rsid w:val="00721D63"/>
    <w:rPr>
      <w:rFonts w:ascii="Arial Narrow" w:hAnsi="Arial Narrow"/>
      <w:sz w:val="16"/>
      <w:u w:val="single"/>
    </w:rPr>
  </w:style>
  <w:style w:type="character" w:customStyle="1" w:styleId="pmterms11">
    <w:name w:val="pmterms11"/>
    <w:basedOn w:val="DefaultParagraphFont"/>
    <w:rsid w:val="00721D63"/>
    <w:rPr>
      <w:rFonts w:cs="Times New Roman"/>
      <w:b/>
      <w:bCs/>
      <w:color w:val="000000"/>
    </w:rPr>
  </w:style>
  <w:style w:type="paragraph" w:styleId="MacroText">
    <w:name w:val="macro"/>
    <w:link w:val="MacroTextChar"/>
    <w:rsid w:val="00721D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21D63"/>
    <w:rPr>
      <w:rFonts w:ascii="Courier New" w:eastAsia="Times New Roman" w:hAnsi="Courier New" w:cs="Courier New"/>
      <w:sz w:val="20"/>
      <w:szCs w:val="20"/>
    </w:rPr>
  </w:style>
  <w:style w:type="character" w:customStyle="1" w:styleId="CardsCharChar">
    <w:name w:val="Cards Char Char"/>
    <w:rsid w:val="00721D63"/>
    <w:rPr>
      <w:rFonts w:ascii="Times New Roman" w:eastAsia="Times New Roman" w:hAnsi="Times New Roman" w:cs="Times New Roman"/>
      <w:sz w:val="20"/>
      <w:szCs w:val="24"/>
    </w:rPr>
  </w:style>
  <w:style w:type="character" w:customStyle="1" w:styleId="CharCharCharCharCharChar1Char">
    <w:name w:val="Char Char Char Char Char Char1 Char"/>
    <w:rsid w:val="00721D63"/>
    <w:rPr>
      <w:rFonts w:ascii="Times New Roman" w:eastAsia="Times New Roman" w:hAnsi="Times New Roman" w:cs="Times New Roman"/>
      <w:b/>
      <w:sz w:val="24"/>
      <w:szCs w:val="24"/>
    </w:rPr>
  </w:style>
  <w:style w:type="character" w:customStyle="1" w:styleId="Boxing">
    <w:name w:val="Boxing"/>
    <w:rsid w:val="00721D63"/>
    <w:rPr>
      <w:rFonts w:ascii="Arial Narrow" w:hAnsi="Arial Narrow"/>
      <w:dstrike w:val="0"/>
      <w:sz w:val="20"/>
      <w:bdr w:val="single" w:sz="2" w:space="0" w:color="auto"/>
      <w:vertAlign w:val="baseline"/>
    </w:rPr>
  </w:style>
  <w:style w:type="character" w:customStyle="1" w:styleId="CharacterStyle1">
    <w:name w:val="Character Style 1"/>
    <w:rsid w:val="00721D63"/>
    <w:rPr>
      <w:sz w:val="18"/>
      <w:szCs w:val="18"/>
    </w:rPr>
  </w:style>
  <w:style w:type="character" w:customStyle="1" w:styleId="SmallText-New">
    <w:name w:val="Small Text - New"/>
    <w:basedOn w:val="DefaultParagraphFont"/>
    <w:rsid w:val="00721D63"/>
    <w:rPr>
      <w:rFonts w:ascii="Arial Narrow" w:hAnsi="Arial Narrow"/>
      <w:sz w:val="14"/>
    </w:rPr>
  </w:style>
  <w:style w:type="character" w:customStyle="1" w:styleId="Taggin-New">
    <w:name w:val="Taggin - New"/>
    <w:basedOn w:val="DefaultParagraphFont"/>
    <w:rsid w:val="00721D63"/>
    <w:rPr>
      <w:rFonts w:ascii="Arial Narrow" w:hAnsi="Arial Narrow"/>
      <w:b/>
      <w:sz w:val="22"/>
    </w:rPr>
  </w:style>
  <w:style w:type="character" w:customStyle="1" w:styleId="tagChar2">
    <w:name w:val="tag Char2"/>
    <w:basedOn w:val="DefaultParagraphFont"/>
    <w:uiPriority w:val="9"/>
    <w:qFormat/>
    <w:rsid w:val="00721D63"/>
    <w:rPr>
      <w:b/>
      <w:szCs w:val="20"/>
    </w:rPr>
  </w:style>
  <w:style w:type="paragraph" w:customStyle="1" w:styleId="CardDownx15">
    <w:name w:val="CardDown x1.5"/>
    <w:basedOn w:val="Header"/>
    <w:qFormat/>
    <w:rsid w:val="00721D63"/>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721D63"/>
    <w:rPr>
      <w:sz w:val="14"/>
      <w:szCs w:val="24"/>
      <w:lang w:val="en-US" w:eastAsia="en-US" w:bidi="ar-SA"/>
    </w:rPr>
  </w:style>
  <w:style w:type="character" w:customStyle="1" w:styleId="profiletext">
    <w:name w:val="profiletext"/>
    <w:basedOn w:val="DefaultParagraphFont"/>
    <w:rsid w:val="00721D63"/>
  </w:style>
  <w:style w:type="character" w:customStyle="1" w:styleId="medium-font">
    <w:name w:val="medium-font"/>
    <w:basedOn w:val="DefaultParagraphFont"/>
    <w:rsid w:val="00721D63"/>
  </w:style>
  <w:style w:type="character" w:customStyle="1" w:styleId="headlinearticle">
    <w:name w:val="headlinearticle"/>
    <w:basedOn w:val="DefaultParagraphFont"/>
    <w:rsid w:val="00721D63"/>
  </w:style>
  <w:style w:type="character" w:customStyle="1" w:styleId="articlecopy">
    <w:name w:val="articlecopy"/>
    <w:basedOn w:val="DefaultParagraphFont"/>
    <w:rsid w:val="00721D63"/>
  </w:style>
  <w:style w:type="character" w:customStyle="1" w:styleId="para">
    <w:name w:val="para"/>
    <w:basedOn w:val="DefaultParagraphFont"/>
    <w:rsid w:val="00721D63"/>
  </w:style>
  <w:style w:type="character" w:customStyle="1" w:styleId="Hyperlink23">
    <w:name w:val="Hyperlink23"/>
    <w:basedOn w:val="DefaultParagraphFont"/>
    <w:rsid w:val="00721D63"/>
    <w:rPr>
      <w:color w:val="3300CC"/>
      <w:u w:val="single"/>
    </w:rPr>
  </w:style>
  <w:style w:type="character" w:customStyle="1" w:styleId="A100">
    <w:name w:val="A10"/>
    <w:uiPriority w:val="99"/>
    <w:rsid w:val="00721D63"/>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721D63"/>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721D63"/>
    <w:rPr>
      <w:rFonts w:cs="Arial"/>
      <w:b/>
      <w:bCs/>
      <w:sz w:val="24"/>
      <w:szCs w:val="26"/>
      <w:lang w:val="en-US" w:eastAsia="en-US" w:bidi="ar-SA"/>
    </w:rPr>
  </w:style>
  <w:style w:type="character" w:customStyle="1" w:styleId="UnderlinesCharChar">
    <w:name w:val="Underlines Char Char"/>
    <w:basedOn w:val="DefaultParagraphFont"/>
    <w:rsid w:val="00721D63"/>
    <w:rPr>
      <w:rFonts w:cs="Arial"/>
      <w:b/>
      <w:bCs/>
      <w:noProof w:val="0"/>
      <w:sz w:val="22"/>
      <w:szCs w:val="26"/>
      <w:u w:val="single"/>
      <w:lang w:val="en-US" w:eastAsia="en-US" w:bidi="ar-SA"/>
    </w:rPr>
  </w:style>
  <w:style w:type="paragraph" w:customStyle="1" w:styleId="Carding">
    <w:name w:val="Carding"/>
    <w:basedOn w:val="Normal"/>
    <w:uiPriority w:val="99"/>
    <w:qFormat/>
    <w:rsid w:val="00721D63"/>
    <w:rPr>
      <w:rFonts w:eastAsia="Times New Roman"/>
      <w:sz w:val="18"/>
    </w:rPr>
  </w:style>
  <w:style w:type="character" w:customStyle="1" w:styleId="text16g">
    <w:name w:val="text16g"/>
    <w:basedOn w:val="DefaultParagraphFont"/>
    <w:rsid w:val="00721D63"/>
  </w:style>
  <w:style w:type="character" w:customStyle="1" w:styleId="searchtermbold">
    <w:name w:val="searchtermbold"/>
    <w:basedOn w:val="DefaultParagraphFont"/>
    <w:rsid w:val="00721D63"/>
  </w:style>
  <w:style w:type="character" w:customStyle="1" w:styleId="spanstyle">
    <w:name w:val="spanstyle"/>
    <w:basedOn w:val="DefaultParagraphFont"/>
    <w:rsid w:val="00721D63"/>
  </w:style>
  <w:style w:type="paragraph" w:customStyle="1" w:styleId="ww-normalweb">
    <w:name w:val="ww-normalweb"/>
    <w:basedOn w:val="Normal"/>
    <w:rsid w:val="00721D63"/>
    <w:pPr>
      <w:spacing w:before="100" w:beforeAutospacing="1" w:after="100" w:afterAutospacing="1"/>
    </w:pPr>
    <w:rPr>
      <w:rFonts w:eastAsia="Times New Roman"/>
      <w:sz w:val="24"/>
    </w:rPr>
  </w:style>
  <w:style w:type="paragraph" w:customStyle="1" w:styleId="itals">
    <w:name w:val="itals"/>
    <w:basedOn w:val="Normal"/>
    <w:rsid w:val="00721D63"/>
    <w:pPr>
      <w:spacing w:before="100" w:beforeAutospacing="1" w:after="100" w:afterAutospacing="1"/>
    </w:pPr>
    <w:rPr>
      <w:rFonts w:eastAsia="Times New Roman"/>
      <w:sz w:val="24"/>
    </w:rPr>
  </w:style>
  <w:style w:type="paragraph" w:customStyle="1" w:styleId="clearformatting">
    <w:name w:val="clear formatting"/>
    <w:basedOn w:val="Normal"/>
    <w:qFormat/>
    <w:rsid w:val="00721D63"/>
    <w:rPr>
      <w:rFonts w:eastAsia="Times New Roman"/>
      <w:b/>
      <w:sz w:val="20"/>
      <w:szCs w:val="20"/>
    </w:rPr>
  </w:style>
  <w:style w:type="character" w:customStyle="1" w:styleId="articlecontent">
    <w:name w:val="articlecontent"/>
    <w:basedOn w:val="DefaultParagraphFont"/>
    <w:rsid w:val="00721D63"/>
  </w:style>
  <w:style w:type="character" w:customStyle="1" w:styleId="firstcap">
    <w:name w:val="firstcap"/>
    <w:basedOn w:val="DefaultParagraphFont"/>
    <w:rsid w:val="00721D63"/>
  </w:style>
  <w:style w:type="character" w:customStyle="1" w:styleId="tallcap">
    <w:name w:val="tallcap"/>
    <w:basedOn w:val="DefaultParagraphFont"/>
    <w:rsid w:val="00721D63"/>
  </w:style>
  <w:style w:type="paragraph" w:customStyle="1" w:styleId="style20">
    <w:name w:val="style20"/>
    <w:basedOn w:val="Normal"/>
    <w:rsid w:val="00721D63"/>
    <w:pPr>
      <w:spacing w:before="100" w:beforeAutospacing="1" w:after="100" w:afterAutospacing="1"/>
    </w:pPr>
    <w:rPr>
      <w:rFonts w:eastAsia="Times New Roman"/>
      <w:sz w:val="24"/>
    </w:rPr>
  </w:style>
  <w:style w:type="paragraph" w:customStyle="1" w:styleId="introbullets">
    <w:name w:val="introbullets"/>
    <w:basedOn w:val="Normal"/>
    <w:rsid w:val="00721D63"/>
    <w:pPr>
      <w:spacing w:before="100" w:beforeAutospacing="1" w:after="100" w:afterAutospacing="1"/>
    </w:pPr>
    <w:rPr>
      <w:rFonts w:eastAsia="Times New Roman"/>
      <w:sz w:val="24"/>
    </w:rPr>
  </w:style>
  <w:style w:type="character" w:styleId="HTMLAcronym">
    <w:name w:val="HTML Acronym"/>
    <w:basedOn w:val="DefaultParagraphFont"/>
    <w:uiPriority w:val="99"/>
    <w:rsid w:val="00721D63"/>
  </w:style>
  <w:style w:type="paragraph" w:customStyle="1" w:styleId="fulltextnospace">
    <w:name w:val="fulltext nospace"/>
    <w:basedOn w:val="Normal"/>
    <w:rsid w:val="00721D63"/>
    <w:pPr>
      <w:spacing w:before="100" w:beforeAutospacing="1" w:after="100" w:afterAutospacing="1"/>
    </w:pPr>
    <w:rPr>
      <w:rFonts w:eastAsia="Times New Roman"/>
      <w:sz w:val="24"/>
    </w:rPr>
  </w:style>
  <w:style w:type="character" w:customStyle="1" w:styleId="A8">
    <w:name w:val="A8"/>
    <w:rsid w:val="00721D63"/>
    <w:rPr>
      <w:rFonts w:ascii="Myriad Pro" w:hAnsi="Myriad Pro" w:cs="Myriad Pro"/>
      <w:color w:val="000000"/>
      <w:sz w:val="11"/>
      <w:szCs w:val="11"/>
    </w:rPr>
  </w:style>
  <w:style w:type="character" w:customStyle="1" w:styleId="A0">
    <w:name w:val="A0"/>
    <w:uiPriority w:val="99"/>
    <w:rsid w:val="00721D63"/>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721D63"/>
    <w:rPr>
      <w:sz w:val="24"/>
      <w:szCs w:val="24"/>
      <w:lang w:val="en-US" w:eastAsia="en-US" w:bidi="ar-SA"/>
    </w:rPr>
  </w:style>
  <w:style w:type="character" w:customStyle="1" w:styleId="Boxing-New">
    <w:name w:val="Boxing - New"/>
    <w:basedOn w:val="DefaultParagraphFont"/>
    <w:rsid w:val="00721D63"/>
    <w:rPr>
      <w:rFonts w:ascii="Arial Narrow" w:hAnsi="Arial Narrow"/>
      <w:sz w:val="16"/>
      <w:u w:val="none"/>
      <w:bdr w:val="single" w:sz="4" w:space="0" w:color="auto"/>
    </w:rPr>
  </w:style>
  <w:style w:type="character" w:customStyle="1" w:styleId="Style1CharChar">
    <w:name w:val="Style1 Char Char"/>
    <w:basedOn w:val="DefaultParagraphFont"/>
    <w:rsid w:val="00721D63"/>
    <w:rPr>
      <w:rFonts w:ascii="Arial Narrow" w:hAnsi="Arial Narrow"/>
      <w:b/>
      <w:sz w:val="18"/>
      <w:szCs w:val="24"/>
    </w:rPr>
  </w:style>
  <w:style w:type="character" w:customStyle="1" w:styleId="Style4CharChar">
    <w:name w:val="Style4 Char Char"/>
    <w:basedOn w:val="DefaultParagraphFont"/>
    <w:rsid w:val="00721D63"/>
    <w:rPr>
      <w:rFonts w:ascii="Arial Narrow" w:hAnsi="Arial Narrow"/>
      <w:sz w:val="24"/>
      <w:szCs w:val="24"/>
      <w:u w:val="single"/>
    </w:rPr>
  </w:style>
  <w:style w:type="paragraph" w:customStyle="1" w:styleId="standfirst">
    <w:name w:val="standfirst"/>
    <w:basedOn w:val="Normal"/>
    <w:rsid w:val="00721D63"/>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721D63"/>
  </w:style>
  <w:style w:type="character" w:customStyle="1" w:styleId="amp">
    <w:name w:val="amp"/>
    <w:basedOn w:val="DefaultParagraphFont"/>
    <w:rsid w:val="00721D63"/>
  </w:style>
  <w:style w:type="paragraph" w:customStyle="1" w:styleId="5pointChar">
    <w:name w:val="5 point Char"/>
    <w:basedOn w:val="Smalltext"/>
    <w:rsid w:val="00721D63"/>
    <w:pPr>
      <w:spacing w:before="0" w:beforeAutospacing="0" w:after="0" w:afterAutospacing="0"/>
    </w:pPr>
    <w:rPr>
      <w:rFonts w:eastAsia="Times New Roman"/>
      <w:sz w:val="10"/>
    </w:rPr>
  </w:style>
  <w:style w:type="character" w:customStyle="1" w:styleId="5pointCharChar">
    <w:name w:val="5 point Char Char"/>
    <w:basedOn w:val="SmalltextChar"/>
    <w:rsid w:val="00721D63"/>
    <w:rPr>
      <w:rFonts w:ascii="Calibri" w:hAnsi="Calibri" w:cs="Calibri"/>
      <w:sz w:val="10"/>
      <w:szCs w:val="24"/>
      <w:lang w:val="en-US" w:eastAsia="en-US" w:bidi="ar-SA"/>
    </w:rPr>
  </w:style>
  <w:style w:type="paragraph" w:customStyle="1" w:styleId="5point">
    <w:name w:val="5 point"/>
    <w:basedOn w:val="Smalltext"/>
    <w:rsid w:val="00721D63"/>
    <w:pPr>
      <w:spacing w:before="0" w:beforeAutospacing="0" w:after="0" w:afterAutospacing="0"/>
    </w:pPr>
    <w:rPr>
      <w:rFonts w:eastAsia="Times New Roman"/>
      <w:sz w:val="10"/>
      <w:szCs w:val="20"/>
    </w:rPr>
  </w:style>
  <w:style w:type="character" w:customStyle="1" w:styleId="style50">
    <w:name w:val="style5"/>
    <w:basedOn w:val="DefaultParagraphFont"/>
    <w:rsid w:val="00721D63"/>
  </w:style>
  <w:style w:type="character" w:customStyle="1" w:styleId="searchword">
    <w:name w:val="searchword"/>
    <w:basedOn w:val="DefaultParagraphFont"/>
    <w:rsid w:val="00721D63"/>
  </w:style>
  <w:style w:type="character" w:customStyle="1" w:styleId="me">
    <w:name w:val="me"/>
    <w:basedOn w:val="DefaultParagraphFont"/>
    <w:rsid w:val="00721D63"/>
  </w:style>
  <w:style w:type="character" w:customStyle="1" w:styleId="pronset">
    <w:name w:val="pronset"/>
    <w:basedOn w:val="DefaultParagraphFont"/>
    <w:rsid w:val="00721D63"/>
  </w:style>
  <w:style w:type="character" w:customStyle="1" w:styleId="showipapr">
    <w:name w:val="show_ipapr"/>
    <w:basedOn w:val="DefaultParagraphFont"/>
    <w:rsid w:val="00721D63"/>
  </w:style>
  <w:style w:type="character" w:customStyle="1" w:styleId="prondelim">
    <w:name w:val="prondelim"/>
    <w:basedOn w:val="DefaultParagraphFont"/>
    <w:rsid w:val="00721D63"/>
  </w:style>
  <w:style w:type="character" w:customStyle="1" w:styleId="pron">
    <w:name w:val="pron"/>
    <w:basedOn w:val="DefaultParagraphFont"/>
    <w:rsid w:val="00721D63"/>
  </w:style>
  <w:style w:type="character" w:customStyle="1" w:styleId="prontoggle">
    <w:name w:val="pron_toggle"/>
    <w:basedOn w:val="DefaultParagraphFont"/>
    <w:rsid w:val="00721D63"/>
  </w:style>
  <w:style w:type="character" w:customStyle="1" w:styleId="showspellpr">
    <w:name w:val="show_spellpr"/>
    <w:basedOn w:val="DefaultParagraphFont"/>
    <w:rsid w:val="00721D63"/>
  </w:style>
  <w:style w:type="character" w:customStyle="1" w:styleId="pg">
    <w:name w:val="pg"/>
    <w:basedOn w:val="DefaultParagraphFont"/>
    <w:rsid w:val="00721D63"/>
  </w:style>
  <w:style w:type="character" w:customStyle="1" w:styleId="secondary-bf">
    <w:name w:val="secondary-bf"/>
    <w:basedOn w:val="DefaultParagraphFont"/>
    <w:rsid w:val="00721D63"/>
  </w:style>
  <w:style w:type="paragraph" w:customStyle="1" w:styleId="tagCharCharCharCharCharCharCharChar">
    <w:name w:val="tag Char Char Char Char Char Char Char Char"/>
    <w:basedOn w:val="Normal"/>
    <w:rsid w:val="00721D63"/>
    <w:rPr>
      <w:rFonts w:eastAsia="Times New Roman"/>
      <w:b/>
      <w:sz w:val="24"/>
    </w:rPr>
  </w:style>
  <w:style w:type="character" w:customStyle="1" w:styleId="tagCharCharCharCharCharCharCharCharChar">
    <w:name w:val="tag Char Char Char Char Char Char Char Char Char"/>
    <w:basedOn w:val="DefaultParagraphFont"/>
    <w:rsid w:val="00721D63"/>
    <w:rPr>
      <w:b/>
      <w:sz w:val="24"/>
      <w:szCs w:val="24"/>
    </w:rPr>
  </w:style>
  <w:style w:type="paragraph" w:customStyle="1" w:styleId="cardCharCharCharCharCharChar">
    <w:name w:val="card Char Char Char Char Char Char"/>
    <w:basedOn w:val="Normal"/>
    <w:rsid w:val="00721D63"/>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721D63"/>
    <w:rPr>
      <w:rFonts w:eastAsia="Times New Roman"/>
      <w:b/>
      <w:sz w:val="24"/>
      <w:szCs w:val="20"/>
    </w:rPr>
  </w:style>
  <w:style w:type="character" w:customStyle="1" w:styleId="Style3CharCharChar">
    <w:name w:val="Style3 Char Char Char"/>
    <w:basedOn w:val="DefaultParagraphFont"/>
    <w:rsid w:val="00721D63"/>
    <w:rPr>
      <w:rFonts w:ascii="Arial Narrow" w:hAnsi="Arial Narrow"/>
      <w:b/>
      <w:sz w:val="22"/>
      <w:szCs w:val="24"/>
      <w:lang w:val="en-US" w:eastAsia="en-US" w:bidi="ar-SA"/>
    </w:rPr>
  </w:style>
  <w:style w:type="character" w:customStyle="1" w:styleId="texto">
    <w:name w:val="texto"/>
    <w:basedOn w:val="DefaultParagraphFont"/>
    <w:rsid w:val="00721D63"/>
  </w:style>
  <w:style w:type="character" w:customStyle="1" w:styleId="textmedium">
    <w:name w:val="textmedium"/>
    <w:basedOn w:val="DefaultParagraphFont"/>
    <w:rsid w:val="00721D63"/>
  </w:style>
  <w:style w:type="character" w:customStyle="1" w:styleId="pmterms12">
    <w:name w:val="pmterms12"/>
    <w:basedOn w:val="DefaultParagraphFont"/>
    <w:rsid w:val="00721D63"/>
    <w:rPr>
      <w:b/>
      <w:bCs/>
      <w:i w:val="0"/>
      <w:iCs w:val="0"/>
      <w:color w:val="000000"/>
    </w:rPr>
  </w:style>
  <w:style w:type="paragraph" w:customStyle="1" w:styleId="plainb">
    <w:name w:val="plainb"/>
    <w:basedOn w:val="Normal"/>
    <w:rsid w:val="00721D63"/>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721D63"/>
  </w:style>
  <w:style w:type="character" w:customStyle="1" w:styleId="pmterms2">
    <w:name w:val="pmterms2"/>
    <w:basedOn w:val="DefaultParagraphFont"/>
    <w:rsid w:val="00721D63"/>
  </w:style>
  <w:style w:type="character" w:customStyle="1" w:styleId="bodylink">
    <w:name w:val="bodylink"/>
    <w:basedOn w:val="DefaultParagraphFont"/>
    <w:rsid w:val="00721D63"/>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721D63"/>
    <w:rPr>
      <w:rFonts w:cs="Arial"/>
      <w:b/>
      <w:bCs/>
      <w:sz w:val="24"/>
      <w:szCs w:val="26"/>
      <w:lang w:val="en-US" w:eastAsia="en-US" w:bidi="ar-SA"/>
    </w:rPr>
  </w:style>
  <w:style w:type="character" w:customStyle="1" w:styleId="pmterms3">
    <w:name w:val="pmterms3"/>
    <w:basedOn w:val="DefaultParagraphFont"/>
    <w:rsid w:val="00721D63"/>
  </w:style>
  <w:style w:type="character" w:customStyle="1" w:styleId="pmtermsel">
    <w:name w:val="pmtermsel"/>
    <w:basedOn w:val="DefaultParagraphFont"/>
    <w:rsid w:val="00721D63"/>
  </w:style>
  <w:style w:type="paragraph" w:customStyle="1" w:styleId="Cardnon-underlined">
    <w:name w:val="Card non-underlined"/>
    <w:basedOn w:val="Normal"/>
    <w:link w:val="Cardnon-underlinedChar"/>
    <w:qFormat/>
    <w:rsid w:val="00721D63"/>
    <w:rPr>
      <w:rFonts w:eastAsia="Times New Roman"/>
      <w:sz w:val="16"/>
      <w:szCs w:val="20"/>
    </w:rPr>
  </w:style>
  <w:style w:type="character" w:customStyle="1" w:styleId="TagChar10">
    <w:name w:val="Tag Char1"/>
    <w:aliases w:val="Heading 4 Char1"/>
    <w:basedOn w:val="DefaultParagraphFont"/>
    <w:rsid w:val="00721D63"/>
    <w:rPr>
      <w:rFonts w:ascii="Arial" w:hAnsi="Arial"/>
      <w:b/>
      <w:sz w:val="22"/>
      <w:lang w:val="en-US" w:eastAsia="en-US" w:bidi="ar-SA"/>
    </w:rPr>
  </w:style>
  <w:style w:type="paragraph" w:customStyle="1" w:styleId="Style100">
    <w:name w:val="Style10"/>
    <w:basedOn w:val="Normal"/>
    <w:link w:val="Style10Char"/>
    <w:uiPriority w:val="99"/>
    <w:qFormat/>
    <w:rsid w:val="00721D63"/>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721D63"/>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721D63"/>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721D63"/>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721D63"/>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721D63"/>
    <w:rPr>
      <w:rFonts w:ascii="Times New Roman" w:hAnsi="Times New Roman" w:cs="Times New Roman"/>
      <w:smallCaps/>
      <w:sz w:val="16"/>
      <w:szCs w:val="16"/>
    </w:rPr>
  </w:style>
  <w:style w:type="character" w:customStyle="1" w:styleId="FontStyle22">
    <w:name w:val="Font Style22"/>
    <w:basedOn w:val="DefaultParagraphFont"/>
    <w:rsid w:val="00721D63"/>
    <w:rPr>
      <w:rFonts w:ascii="Times New Roman" w:hAnsi="Times New Roman" w:cs="Times New Roman"/>
      <w:sz w:val="12"/>
      <w:szCs w:val="12"/>
    </w:rPr>
  </w:style>
  <w:style w:type="character" w:customStyle="1" w:styleId="FontStyle23">
    <w:name w:val="Font Style23"/>
    <w:basedOn w:val="DefaultParagraphFont"/>
    <w:rsid w:val="00721D63"/>
    <w:rPr>
      <w:rFonts w:ascii="Times New Roman" w:hAnsi="Times New Roman" w:cs="Times New Roman"/>
      <w:sz w:val="12"/>
      <w:szCs w:val="12"/>
    </w:rPr>
  </w:style>
  <w:style w:type="character" w:customStyle="1" w:styleId="FontStyle24">
    <w:name w:val="Font Style24"/>
    <w:basedOn w:val="DefaultParagraphFont"/>
    <w:rsid w:val="00721D63"/>
    <w:rPr>
      <w:rFonts w:ascii="Times New Roman" w:hAnsi="Times New Roman" w:cs="Times New Roman"/>
      <w:i/>
      <w:iCs/>
      <w:sz w:val="18"/>
      <w:szCs w:val="18"/>
    </w:rPr>
  </w:style>
  <w:style w:type="character" w:customStyle="1" w:styleId="FontStyle25">
    <w:name w:val="Font Style25"/>
    <w:basedOn w:val="DefaultParagraphFont"/>
    <w:rsid w:val="00721D63"/>
    <w:rPr>
      <w:rFonts w:ascii="Times New Roman" w:hAnsi="Times New Roman" w:cs="Times New Roman"/>
      <w:b/>
      <w:bCs/>
      <w:i/>
      <w:iCs/>
      <w:sz w:val="22"/>
      <w:szCs w:val="22"/>
    </w:rPr>
  </w:style>
  <w:style w:type="character" w:customStyle="1" w:styleId="FontStyle26">
    <w:name w:val="Font Style26"/>
    <w:basedOn w:val="DefaultParagraphFont"/>
    <w:rsid w:val="00721D63"/>
    <w:rPr>
      <w:rFonts w:ascii="Times New Roman" w:hAnsi="Times New Roman" w:cs="Times New Roman"/>
      <w:sz w:val="14"/>
      <w:szCs w:val="14"/>
    </w:rPr>
  </w:style>
  <w:style w:type="character" w:customStyle="1" w:styleId="FontStyle28">
    <w:name w:val="Font Style28"/>
    <w:basedOn w:val="DefaultParagraphFont"/>
    <w:rsid w:val="00721D63"/>
    <w:rPr>
      <w:rFonts w:ascii="Times New Roman" w:hAnsi="Times New Roman" w:cs="Times New Roman"/>
      <w:sz w:val="22"/>
      <w:szCs w:val="22"/>
    </w:rPr>
  </w:style>
  <w:style w:type="character" w:customStyle="1" w:styleId="FontStyle29">
    <w:name w:val="Font Style29"/>
    <w:basedOn w:val="DefaultParagraphFont"/>
    <w:uiPriority w:val="99"/>
    <w:rsid w:val="00721D63"/>
    <w:rPr>
      <w:rFonts w:ascii="Times New Roman" w:hAnsi="Times New Roman" w:cs="Times New Roman"/>
      <w:sz w:val="16"/>
      <w:szCs w:val="16"/>
    </w:rPr>
  </w:style>
  <w:style w:type="character" w:customStyle="1" w:styleId="FontStyle30">
    <w:name w:val="Font Style30"/>
    <w:basedOn w:val="DefaultParagraphFont"/>
    <w:rsid w:val="00721D63"/>
    <w:rPr>
      <w:rFonts w:ascii="Arial" w:hAnsi="Arial" w:cs="Arial"/>
      <w:b/>
      <w:bCs/>
      <w:sz w:val="18"/>
      <w:szCs w:val="18"/>
    </w:rPr>
  </w:style>
  <w:style w:type="character" w:customStyle="1" w:styleId="FontStyle31">
    <w:name w:val="Font Style31"/>
    <w:basedOn w:val="DefaultParagraphFont"/>
    <w:rsid w:val="00721D63"/>
    <w:rPr>
      <w:rFonts w:ascii="Times New Roman" w:hAnsi="Times New Roman" w:cs="Times New Roman"/>
      <w:spacing w:val="-20"/>
      <w:sz w:val="20"/>
      <w:szCs w:val="20"/>
    </w:rPr>
  </w:style>
  <w:style w:type="character" w:customStyle="1" w:styleId="FontStyle32">
    <w:name w:val="Font Style32"/>
    <w:basedOn w:val="DefaultParagraphFont"/>
    <w:rsid w:val="00721D63"/>
    <w:rPr>
      <w:rFonts w:ascii="Times New Roman" w:hAnsi="Times New Roman" w:cs="Times New Roman"/>
      <w:sz w:val="20"/>
      <w:szCs w:val="20"/>
    </w:rPr>
  </w:style>
  <w:style w:type="character" w:customStyle="1" w:styleId="FontStyle33">
    <w:name w:val="Font Style33"/>
    <w:basedOn w:val="DefaultParagraphFont"/>
    <w:rsid w:val="00721D63"/>
    <w:rPr>
      <w:rFonts w:ascii="Times New Roman" w:hAnsi="Times New Roman" w:cs="Times New Roman"/>
      <w:sz w:val="16"/>
      <w:szCs w:val="16"/>
    </w:rPr>
  </w:style>
  <w:style w:type="character" w:customStyle="1" w:styleId="FontStyle35">
    <w:name w:val="Font Style35"/>
    <w:basedOn w:val="DefaultParagraphFont"/>
    <w:rsid w:val="00721D63"/>
    <w:rPr>
      <w:rFonts w:ascii="Times New Roman" w:hAnsi="Times New Roman" w:cs="Times New Roman"/>
      <w:sz w:val="16"/>
      <w:szCs w:val="16"/>
    </w:rPr>
  </w:style>
  <w:style w:type="character" w:customStyle="1" w:styleId="FontStyle36">
    <w:name w:val="Font Style36"/>
    <w:basedOn w:val="DefaultParagraphFont"/>
    <w:rsid w:val="00721D63"/>
    <w:rPr>
      <w:rFonts w:ascii="Times New Roman" w:hAnsi="Times New Roman" w:cs="Times New Roman"/>
      <w:b/>
      <w:bCs/>
      <w:sz w:val="42"/>
      <w:szCs w:val="42"/>
    </w:rPr>
  </w:style>
  <w:style w:type="character" w:customStyle="1" w:styleId="FontStyle37">
    <w:name w:val="Font Style37"/>
    <w:basedOn w:val="DefaultParagraphFont"/>
    <w:rsid w:val="00721D63"/>
    <w:rPr>
      <w:rFonts w:ascii="Times New Roman" w:hAnsi="Times New Roman" w:cs="Times New Roman"/>
      <w:b/>
      <w:bCs/>
      <w:sz w:val="18"/>
      <w:szCs w:val="18"/>
    </w:rPr>
  </w:style>
  <w:style w:type="character" w:customStyle="1" w:styleId="FontStyle38">
    <w:name w:val="Font Style38"/>
    <w:basedOn w:val="DefaultParagraphFont"/>
    <w:rsid w:val="00721D63"/>
    <w:rPr>
      <w:rFonts w:ascii="Arial" w:hAnsi="Arial" w:cs="Arial"/>
      <w:b/>
      <w:bCs/>
      <w:sz w:val="26"/>
      <w:szCs w:val="26"/>
    </w:rPr>
  </w:style>
  <w:style w:type="character" w:customStyle="1" w:styleId="FontStyle39">
    <w:name w:val="Font Style39"/>
    <w:basedOn w:val="DefaultParagraphFont"/>
    <w:uiPriority w:val="99"/>
    <w:rsid w:val="00721D63"/>
    <w:rPr>
      <w:rFonts w:ascii="Times New Roman" w:hAnsi="Times New Roman" w:cs="Times New Roman"/>
      <w:sz w:val="18"/>
      <w:szCs w:val="18"/>
    </w:rPr>
  </w:style>
  <w:style w:type="character" w:customStyle="1" w:styleId="FontStyle40">
    <w:name w:val="Font Style40"/>
    <w:basedOn w:val="DefaultParagraphFont"/>
    <w:uiPriority w:val="99"/>
    <w:rsid w:val="00721D63"/>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721D63"/>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721D63"/>
    <w:rPr>
      <w:rFonts w:ascii="Cambria" w:eastAsia="Times New Roman" w:hAnsi="Cambria" w:cs="Times New Roman"/>
      <w:b/>
      <w:bCs/>
      <w:i/>
      <w:iCs/>
      <w:sz w:val="26"/>
      <w:szCs w:val="26"/>
    </w:rPr>
  </w:style>
  <w:style w:type="character" w:customStyle="1" w:styleId="CharChar9">
    <w:name w:val="Char Char9"/>
    <w:basedOn w:val="DefaultParagraphFont"/>
    <w:rsid w:val="00721D63"/>
    <w:rPr>
      <w:rFonts w:ascii="Cambria" w:eastAsia="Times New Roman" w:hAnsi="Cambria" w:cs="Times New Roman"/>
      <w:b/>
      <w:bCs/>
      <w:i/>
      <w:iCs/>
      <w:sz w:val="32"/>
      <w:szCs w:val="32"/>
    </w:rPr>
  </w:style>
  <w:style w:type="character" w:customStyle="1" w:styleId="CharChar8">
    <w:name w:val="Char Char8"/>
    <w:basedOn w:val="DefaultParagraphFont"/>
    <w:rsid w:val="00721D63"/>
    <w:rPr>
      <w:rFonts w:ascii="Cambria" w:eastAsia="Times New Roman" w:hAnsi="Cambria" w:cs="Times New Roman"/>
      <w:b/>
      <w:bCs/>
      <w:i/>
      <w:iCs/>
      <w:sz w:val="28"/>
      <w:szCs w:val="28"/>
    </w:rPr>
  </w:style>
  <w:style w:type="character" w:customStyle="1" w:styleId="underlinedCharChar">
    <w:name w:val="underlined Char Char"/>
    <w:basedOn w:val="DefaultParagraphFont"/>
    <w:rsid w:val="00721D63"/>
    <w:rPr>
      <w:u w:val="single"/>
      <w:lang w:val="en-US" w:eastAsia="en-US" w:bidi="ar-SA"/>
    </w:rPr>
  </w:style>
  <w:style w:type="paragraph" w:customStyle="1" w:styleId="docheader">
    <w:name w:val="doc header"/>
    <w:autoRedefine/>
    <w:qFormat/>
    <w:rsid w:val="00721D63"/>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721D63"/>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721D63"/>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721D63"/>
    <w:rPr>
      <w:rFonts w:ascii="Symbol" w:hAnsi="Symbol"/>
    </w:rPr>
  </w:style>
  <w:style w:type="character" w:customStyle="1" w:styleId="WW8Num7z0">
    <w:name w:val="WW8Num7z0"/>
    <w:rsid w:val="00721D63"/>
    <w:rPr>
      <w:rFonts w:ascii="Symbol" w:hAnsi="Symbol"/>
    </w:rPr>
  </w:style>
  <w:style w:type="character" w:customStyle="1" w:styleId="WW8Num8z0">
    <w:name w:val="WW8Num8z0"/>
    <w:rsid w:val="00721D63"/>
    <w:rPr>
      <w:rFonts w:ascii="Symbol" w:hAnsi="Symbol"/>
    </w:rPr>
  </w:style>
  <w:style w:type="character" w:customStyle="1" w:styleId="WW8Num10z0">
    <w:name w:val="WW8Num10z0"/>
    <w:rsid w:val="00721D63"/>
    <w:rPr>
      <w:rFonts w:ascii="Symbol" w:hAnsi="Symbol"/>
    </w:rPr>
  </w:style>
  <w:style w:type="character" w:customStyle="1" w:styleId="WW8Num12z0">
    <w:name w:val="WW8Num12z0"/>
    <w:rsid w:val="00721D63"/>
    <w:rPr>
      <w:rFonts w:ascii="Symbol" w:hAnsi="Symbol"/>
    </w:rPr>
  </w:style>
  <w:style w:type="character" w:customStyle="1" w:styleId="WW8Num12z1">
    <w:name w:val="WW8Num12z1"/>
    <w:rsid w:val="00721D63"/>
    <w:rPr>
      <w:rFonts w:ascii="Courier New" w:hAnsi="Courier New"/>
    </w:rPr>
  </w:style>
  <w:style w:type="character" w:customStyle="1" w:styleId="WW8Num12z2">
    <w:name w:val="WW8Num12z2"/>
    <w:rsid w:val="00721D63"/>
    <w:rPr>
      <w:rFonts w:ascii="Wingdings" w:hAnsi="Wingdings"/>
    </w:rPr>
  </w:style>
  <w:style w:type="character" w:customStyle="1" w:styleId="WW8Num14z0">
    <w:name w:val="WW8Num14z0"/>
    <w:rsid w:val="00721D63"/>
    <w:rPr>
      <w:rFonts w:ascii="Times New Roman" w:hAnsi="Times New Roman"/>
      <w:b w:val="0"/>
      <w:i w:val="0"/>
      <w:sz w:val="24"/>
      <w:u w:val="none"/>
    </w:rPr>
  </w:style>
  <w:style w:type="character" w:customStyle="1" w:styleId="WW8Num15z0">
    <w:name w:val="WW8Num15z0"/>
    <w:rsid w:val="00721D63"/>
    <w:rPr>
      <w:b/>
    </w:rPr>
  </w:style>
  <w:style w:type="character" w:customStyle="1" w:styleId="WW8NumSt29z0">
    <w:name w:val="WW8NumSt29z0"/>
    <w:rsid w:val="00721D63"/>
    <w:rPr>
      <w:rFonts w:ascii="Symbol" w:hAnsi="Symbol"/>
    </w:rPr>
  </w:style>
  <w:style w:type="character" w:customStyle="1" w:styleId="Heading1CharChar1">
    <w:name w:val="Heading 1 Char Char1"/>
    <w:basedOn w:val="DefaultParagraphFont"/>
    <w:rsid w:val="00721D63"/>
    <w:rPr>
      <w:rFonts w:cs="Arial"/>
      <w:b/>
      <w:bCs/>
      <w:szCs w:val="32"/>
      <w:lang w:val="en-US" w:eastAsia="ar-SA" w:bidi="ar-SA"/>
    </w:rPr>
  </w:style>
  <w:style w:type="paragraph" w:customStyle="1" w:styleId="ContentsHeading">
    <w:name w:val="Contents Heading"/>
    <w:basedOn w:val="Heading1"/>
    <w:rsid w:val="00721D63"/>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721D63"/>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721D63"/>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721D63"/>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721D63"/>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721D63"/>
    <w:rPr>
      <w:szCs w:val="24"/>
      <w:u w:val="single"/>
      <w:lang w:val="en-US" w:eastAsia="en-US" w:bidi="ar-SA"/>
    </w:rPr>
  </w:style>
  <w:style w:type="character" w:customStyle="1" w:styleId="TagsCharChar">
    <w:name w:val="Tags Char Char"/>
    <w:basedOn w:val="DefaultParagraphFont"/>
    <w:rsid w:val="00721D63"/>
    <w:rPr>
      <w:b/>
      <w:sz w:val="24"/>
      <w:lang w:val="en-US" w:eastAsia="en-US" w:bidi="ar-SA"/>
    </w:rPr>
  </w:style>
  <w:style w:type="character" w:customStyle="1" w:styleId="CardsFont12ptCharCharCharCharChar">
    <w:name w:val="Cards + Font: 12 pt Char Char Char Char Char"/>
    <w:basedOn w:val="DefaultParagraphFont"/>
    <w:rsid w:val="00721D63"/>
    <w:rPr>
      <w:sz w:val="24"/>
      <w:szCs w:val="24"/>
      <w:u w:val="thick"/>
      <w:lang w:val="en-US" w:eastAsia="en-US" w:bidi="ar-SA"/>
    </w:rPr>
  </w:style>
  <w:style w:type="character" w:customStyle="1" w:styleId="NothingCharChar">
    <w:name w:val="Nothing Char Char"/>
    <w:basedOn w:val="DefaultParagraphFont"/>
    <w:link w:val="NothingCharCharChar"/>
    <w:rsid w:val="00721D63"/>
  </w:style>
  <w:style w:type="character" w:customStyle="1" w:styleId="StyleNothing6ptCondensedby005ptCharChar">
    <w:name w:val="Style Nothing + 6 pt Condensed by  0.05 pt Char Char"/>
    <w:basedOn w:val="NothingCharChar"/>
    <w:rsid w:val="00721D63"/>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721D63"/>
    <w:rPr>
      <w:rFonts w:eastAsia="Times New Roman"/>
      <w:b/>
      <w:sz w:val="24"/>
    </w:rPr>
  </w:style>
  <w:style w:type="paragraph" w:customStyle="1" w:styleId="cardCharCharCharChar">
    <w:name w:val="card Char Char Char Char"/>
    <w:basedOn w:val="Normal"/>
    <w:qFormat/>
    <w:rsid w:val="00721D63"/>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721D63"/>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721D63"/>
    <w:rPr>
      <w:b/>
      <w:sz w:val="24"/>
      <w:szCs w:val="24"/>
      <w:u w:val="single"/>
      <w:lang w:val="en-US" w:eastAsia="en-US" w:bidi="ar-SA"/>
    </w:rPr>
  </w:style>
  <w:style w:type="character" w:customStyle="1" w:styleId="rssitem">
    <w:name w:val="rss:item"/>
    <w:basedOn w:val="DefaultParagraphFont"/>
    <w:rsid w:val="00721D63"/>
  </w:style>
  <w:style w:type="character" w:customStyle="1" w:styleId="sc">
    <w:name w:val="sc"/>
    <w:basedOn w:val="DefaultParagraphFont"/>
    <w:rsid w:val="00721D63"/>
  </w:style>
  <w:style w:type="paragraph" w:customStyle="1" w:styleId="TableContents">
    <w:name w:val="Table Contents"/>
    <w:basedOn w:val="Normal"/>
    <w:rsid w:val="00721D63"/>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721D63"/>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721D63"/>
    <w:rPr>
      <w:rFonts w:cs="Arial"/>
      <w:b/>
      <w:bCs/>
      <w:iCs/>
      <w:sz w:val="36"/>
      <w:szCs w:val="28"/>
      <w:u w:val="single"/>
      <w:lang w:val="en-US" w:eastAsia="en-US" w:bidi="ar-SA"/>
    </w:rPr>
  </w:style>
  <w:style w:type="character" w:customStyle="1" w:styleId="StyleBoldSmallcaps">
    <w:name w:val="Style Bold Small caps"/>
    <w:basedOn w:val="DefaultParagraphFont"/>
    <w:rsid w:val="00721D63"/>
    <w:rPr>
      <w:b/>
      <w:bCs/>
      <w:smallCaps/>
    </w:rPr>
  </w:style>
  <w:style w:type="character" w:customStyle="1" w:styleId="Style10ptBoldSmallcaps">
    <w:name w:val="Style 10 pt Bold Small caps"/>
    <w:basedOn w:val="DefaultParagraphFont"/>
    <w:rsid w:val="00721D63"/>
    <w:rPr>
      <w:b/>
      <w:bCs/>
      <w:smallCaps/>
      <w:sz w:val="20"/>
    </w:rPr>
  </w:style>
  <w:style w:type="character" w:customStyle="1" w:styleId="StyleBoldThickunderline">
    <w:name w:val="Style Bold Thick underline"/>
    <w:basedOn w:val="DefaultParagraphFont"/>
    <w:rsid w:val="00721D63"/>
    <w:rPr>
      <w:b/>
      <w:bCs/>
      <w:u w:val="thick"/>
    </w:rPr>
  </w:style>
  <w:style w:type="character" w:customStyle="1" w:styleId="Style10pt">
    <w:name w:val="Style 10 pt"/>
    <w:basedOn w:val="DefaultParagraphFont"/>
    <w:rsid w:val="00721D63"/>
    <w:rPr>
      <w:sz w:val="20"/>
    </w:rPr>
  </w:style>
  <w:style w:type="character" w:customStyle="1" w:styleId="Style6pt1">
    <w:name w:val="Style 6 pt1"/>
    <w:basedOn w:val="DefaultParagraphFont"/>
    <w:rsid w:val="00721D63"/>
    <w:rPr>
      <w:sz w:val="12"/>
    </w:rPr>
  </w:style>
  <w:style w:type="paragraph" w:customStyle="1" w:styleId="StyleLeft025">
    <w:name w:val="Style Left:  0.25&quot;"/>
    <w:basedOn w:val="Normal"/>
    <w:rsid w:val="00721D63"/>
    <w:pPr>
      <w:ind w:left="360"/>
    </w:pPr>
    <w:rPr>
      <w:rFonts w:eastAsia="Times New Roman"/>
      <w:sz w:val="20"/>
      <w:szCs w:val="20"/>
    </w:rPr>
  </w:style>
  <w:style w:type="character" w:customStyle="1" w:styleId="Hyperlink1">
    <w:name w:val="Hyperlink1"/>
    <w:basedOn w:val="DefaultParagraphFont"/>
    <w:rsid w:val="00721D63"/>
    <w:rPr>
      <w:color w:val="745D57"/>
      <w:u w:val="single"/>
    </w:rPr>
  </w:style>
  <w:style w:type="paragraph" w:customStyle="1" w:styleId="CardTextCharChar0">
    <w:name w:val="Card Text Char Char"/>
    <w:basedOn w:val="Normal"/>
    <w:uiPriority w:val="99"/>
    <w:qFormat/>
    <w:rsid w:val="00721D63"/>
    <w:rPr>
      <w:rFonts w:eastAsia="Times New Roman"/>
      <w:sz w:val="18"/>
    </w:rPr>
  </w:style>
  <w:style w:type="character" w:customStyle="1" w:styleId="CardTextCharCharChar">
    <w:name w:val="Card Text Char Char Char"/>
    <w:basedOn w:val="DefaultParagraphFont"/>
    <w:rsid w:val="00721D63"/>
    <w:rPr>
      <w:sz w:val="18"/>
      <w:szCs w:val="24"/>
      <w:lang w:val="en-US" w:eastAsia="en-US" w:bidi="ar-SA"/>
    </w:rPr>
  </w:style>
  <w:style w:type="paragraph" w:customStyle="1" w:styleId="DebateHeader">
    <w:name w:val="Debate Header"/>
    <w:basedOn w:val="Heading1"/>
    <w:next w:val="Heading3"/>
    <w:uiPriority w:val="99"/>
    <w:qFormat/>
    <w:rsid w:val="00721D63"/>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721D63"/>
    <w:rPr>
      <w:sz w:val="18"/>
      <w:szCs w:val="24"/>
      <w:u w:val="single"/>
      <w:lang w:val="en-US" w:eastAsia="en-US" w:bidi="ar-SA"/>
    </w:rPr>
  </w:style>
  <w:style w:type="paragraph" w:customStyle="1" w:styleId="CardTextUnderlinedCharCharCharChar">
    <w:name w:val="Card Text Underlined Char Char Char Char"/>
    <w:basedOn w:val="Normal"/>
    <w:rsid w:val="00721D63"/>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721D63"/>
    <w:rPr>
      <w:rFonts w:ascii="Arial Narrow" w:hAnsi="Arial Narrow"/>
      <w:sz w:val="18"/>
      <w:szCs w:val="24"/>
      <w:u w:val="single"/>
      <w:lang w:val="en-US" w:eastAsia="en-US" w:bidi="ar-SA"/>
    </w:rPr>
  </w:style>
  <w:style w:type="paragraph" w:customStyle="1" w:styleId="CardTagChar">
    <w:name w:val="Card Tag Char"/>
    <w:basedOn w:val="Normal"/>
    <w:rsid w:val="00721D63"/>
    <w:rPr>
      <w:rFonts w:eastAsia="Times New Roman"/>
      <w:b/>
      <w:sz w:val="24"/>
    </w:rPr>
  </w:style>
  <w:style w:type="character" w:customStyle="1" w:styleId="CardTagCharChar">
    <w:name w:val="Card Tag Char Char"/>
    <w:basedOn w:val="DefaultParagraphFont"/>
    <w:rsid w:val="00721D63"/>
    <w:rPr>
      <w:b/>
      <w:sz w:val="24"/>
      <w:szCs w:val="24"/>
      <w:lang w:val="en-US" w:eastAsia="en-US" w:bidi="ar-SA"/>
    </w:rPr>
  </w:style>
  <w:style w:type="paragraph" w:customStyle="1" w:styleId="CardTextUnderlinedChar">
    <w:name w:val="Card Text Underlined Char"/>
    <w:basedOn w:val="Normal"/>
    <w:rsid w:val="00721D63"/>
    <w:rPr>
      <w:rFonts w:ascii="Arial Narrow" w:eastAsia="Times New Roman" w:hAnsi="Arial Narrow"/>
      <w:sz w:val="20"/>
      <w:u w:val="single"/>
    </w:rPr>
  </w:style>
  <w:style w:type="character" w:customStyle="1" w:styleId="UnderliningCharChar">
    <w:name w:val="Underlining Char Char"/>
    <w:basedOn w:val="DefaultParagraphFont"/>
    <w:rsid w:val="00721D63"/>
    <w:rPr>
      <w:rFonts w:ascii="Arial Narrow" w:hAnsi="Arial Narrow"/>
      <w:sz w:val="18"/>
      <w:szCs w:val="24"/>
      <w:u w:val="single"/>
      <w:lang w:val="en-US" w:eastAsia="en-US" w:bidi="ar-SA"/>
    </w:rPr>
  </w:style>
  <w:style w:type="paragraph" w:customStyle="1" w:styleId="Underlining-finished">
    <w:name w:val="Underlining - finished"/>
    <w:basedOn w:val="Normal"/>
    <w:rsid w:val="00721D63"/>
    <w:rPr>
      <w:rFonts w:ascii="Arial Narrow" w:eastAsia="Times New Roman" w:hAnsi="Arial Narrow"/>
      <w:sz w:val="20"/>
      <w:u w:val="single"/>
    </w:rPr>
  </w:style>
  <w:style w:type="character" w:customStyle="1" w:styleId="bbl1">
    <w:name w:val="bbl1"/>
    <w:basedOn w:val="DefaultParagraphFont"/>
    <w:rsid w:val="00721D63"/>
    <w:rPr>
      <w:rFonts w:ascii="Verdana" w:hAnsi="Verdana" w:cs="Arial" w:hint="default"/>
      <w:sz w:val="16"/>
      <w:szCs w:val="16"/>
    </w:rPr>
  </w:style>
  <w:style w:type="character" w:customStyle="1" w:styleId="bhl1">
    <w:name w:val="bhl1"/>
    <w:basedOn w:val="DefaultParagraphFont"/>
    <w:rsid w:val="00721D63"/>
    <w:rPr>
      <w:rFonts w:ascii="Arial" w:hAnsi="Arial" w:cs="Arial" w:hint="default"/>
      <w:b/>
      <w:bCs/>
      <w:sz w:val="40"/>
      <w:szCs w:val="40"/>
    </w:rPr>
  </w:style>
  <w:style w:type="paragraph" w:customStyle="1" w:styleId="Debate">
    <w:name w:val="Debate"/>
    <w:basedOn w:val="Heading1"/>
    <w:rsid w:val="00721D63"/>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721D63"/>
    <w:rPr>
      <w:b/>
      <w:bCs/>
      <w:sz w:val="24"/>
      <w:u w:val="single"/>
    </w:rPr>
  </w:style>
  <w:style w:type="character" w:customStyle="1" w:styleId="text1">
    <w:name w:val="text1"/>
    <w:basedOn w:val="DefaultParagraphFont"/>
    <w:rsid w:val="00721D63"/>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721D63"/>
    <w:rPr>
      <w:rFonts w:ascii="Arial Narrow" w:hAnsi="Arial Narrow"/>
      <w:sz w:val="18"/>
      <w:szCs w:val="24"/>
      <w:lang w:val="en-US" w:eastAsia="en-US" w:bidi="ar-SA"/>
    </w:rPr>
  </w:style>
  <w:style w:type="character" w:customStyle="1" w:styleId="CardtextCharChar1">
    <w:name w:val="Card text Char Char"/>
    <w:basedOn w:val="DefaultParagraphFont"/>
    <w:rsid w:val="00721D63"/>
    <w:rPr>
      <w:rFonts w:ascii="Arial Narrow" w:hAnsi="Arial Narrow"/>
      <w:sz w:val="24"/>
      <w:szCs w:val="24"/>
      <w:u w:val="single"/>
      <w:lang w:val="en-US" w:eastAsia="en-US" w:bidi="ar-SA"/>
    </w:rPr>
  </w:style>
  <w:style w:type="paragraph" w:customStyle="1" w:styleId="CitesCharCharChar">
    <w:name w:val="Cites Char Char Char"/>
    <w:basedOn w:val="Normal"/>
    <w:rsid w:val="00721D63"/>
    <w:rPr>
      <w:rFonts w:ascii="Times" w:eastAsia="Times" w:hAnsi="Times"/>
      <w:sz w:val="24"/>
    </w:rPr>
  </w:style>
  <w:style w:type="character" w:customStyle="1" w:styleId="CitesCharCharCharChar">
    <w:name w:val="Cites Char Char Char Char"/>
    <w:basedOn w:val="DefaultParagraphFont"/>
    <w:rsid w:val="00721D63"/>
    <w:rPr>
      <w:rFonts w:ascii="Times" w:eastAsia="Times" w:hAnsi="Times"/>
      <w:sz w:val="24"/>
      <w:szCs w:val="24"/>
      <w:lang w:val="en-US" w:eastAsia="en-US" w:bidi="ar-SA"/>
    </w:rPr>
  </w:style>
  <w:style w:type="character" w:customStyle="1" w:styleId="StyleEmphasisArial12ptBold">
    <w:name w:val="Style Emphasis + Arial 12 pt Bold"/>
    <w:basedOn w:val="Emphasis"/>
    <w:rsid w:val="00721D63"/>
    <w:rPr>
      <w:rFonts w:ascii="Arial" w:hAnsi="Arial" w:cs="Times New Roman"/>
      <w:b/>
      <w:bCs/>
      <w:i/>
      <w:iCs/>
      <w:sz w:val="24"/>
      <w:u w:val="single"/>
      <w:bdr w:val="single" w:sz="18" w:space="0" w:color="auto"/>
    </w:rPr>
  </w:style>
  <w:style w:type="character" w:customStyle="1" w:styleId="categorybody">
    <w:name w:val="categorybody"/>
    <w:basedOn w:val="DefaultParagraphFont"/>
    <w:rsid w:val="00721D63"/>
  </w:style>
  <w:style w:type="paragraph" w:customStyle="1" w:styleId="Style7">
    <w:name w:val="Style7"/>
    <w:basedOn w:val="Normal"/>
    <w:uiPriority w:val="99"/>
    <w:qFormat/>
    <w:rsid w:val="00721D63"/>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721D63"/>
    <w:rPr>
      <w:rFonts w:ascii="Times New Roman" w:hAnsi="Times New Roman" w:cs="Times New Roman"/>
      <w:b/>
      <w:bCs/>
      <w:sz w:val="22"/>
      <w:szCs w:val="22"/>
    </w:rPr>
  </w:style>
  <w:style w:type="character" w:customStyle="1" w:styleId="FontStyle17">
    <w:name w:val="Font Style17"/>
    <w:basedOn w:val="DefaultParagraphFont"/>
    <w:uiPriority w:val="99"/>
    <w:rsid w:val="00721D63"/>
    <w:rPr>
      <w:rFonts w:ascii="Times New Roman" w:hAnsi="Times New Roman" w:cs="Times New Roman"/>
      <w:sz w:val="22"/>
      <w:szCs w:val="22"/>
    </w:rPr>
  </w:style>
  <w:style w:type="character" w:customStyle="1" w:styleId="publicationinfo">
    <w:name w:val="publicationinfo"/>
    <w:basedOn w:val="DefaultParagraphFont"/>
    <w:rsid w:val="00721D63"/>
  </w:style>
  <w:style w:type="character" w:customStyle="1" w:styleId="style131">
    <w:name w:val="style131"/>
    <w:basedOn w:val="DefaultParagraphFont"/>
    <w:rsid w:val="00721D63"/>
    <w:rPr>
      <w:sz w:val="20"/>
      <w:szCs w:val="20"/>
    </w:rPr>
  </w:style>
  <w:style w:type="character" w:customStyle="1" w:styleId="hithighlite">
    <w:name w:val="hithighlite"/>
    <w:basedOn w:val="DefaultParagraphFont"/>
    <w:rsid w:val="00721D63"/>
  </w:style>
  <w:style w:type="paragraph" w:customStyle="1" w:styleId="Style8">
    <w:name w:val="Style8"/>
    <w:basedOn w:val="Normal"/>
    <w:uiPriority w:val="99"/>
    <w:rsid w:val="00721D63"/>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721D63"/>
    <w:rPr>
      <w:rFonts w:ascii="Times New Roman" w:hAnsi="Times New Roman" w:cs="Times New Roman"/>
      <w:b/>
      <w:bCs/>
      <w:i/>
      <w:iCs/>
      <w:sz w:val="22"/>
      <w:szCs w:val="22"/>
    </w:rPr>
  </w:style>
  <w:style w:type="character" w:customStyle="1" w:styleId="FontStyle235">
    <w:name w:val="Font Style235"/>
    <w:basedOn w:val="DefaultParagraphFont"/>
    <w:rsid w:val="00721D63"/>
    <w:rPr>
      <w:rFonts w:ascii="Times New Roman" w:hAnsi="Times New Roman" w:cs="Times New Roman"/>
      <w:sz w:val="18"/>
      <w:szCs w:val="18"/>
    </w:rPr>
  </w:style>
  <w:style w:type="character" w:customStyle="1" w:styleId="FontStyle238">
    <w:name w:val="Font Style238"/>
    <w:basedOn w:val="DefaultParagraphFont"/>
    <w:rsid w:val="00721D63"/>
    <w:rPr>
      <w:rFonts w:ascii="Times New Roman" w:hAnsi="Times New Roman" w:cs="Times New Roman"/>
      <w:b/>
      <w:bCs/>
      <w:sz w:val="18"/>
      <w:szCs w:val="18"/>
    </w:rPr>
  </w:style>
  <w:style w:type="paragraph" w:customStyle="1" w:styleId="Style14">
    <w:name w:val="Style14"/>
    <w:basedOn w:val="Normal"/>
    <w:uiPriority w:val="99"/>
    <w:qFormat/>
    <w:rsid w:val="00721D63"/>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721D63"/>
    <w:rPr>
      <w:rFonts w:ascii="Times New Roman" w:hAnsi="Times New Roman" w:cs="Times New Roman"/>
      <w:b/>
      <w:bCs/>
      <w:sz w:val="12"/>
      <w:szCs w:val="12"/>
    </w:rPr>
  </w:style>
  <w:style w:type="paragraph" w:customStyle="1" w:styleId="Heading5SizeDown">
    <w:name w:val="Heading 5 Size Down"/>
    <w:basedOn w:val="Normal"/>
    <w:autoRedefine/>
    <w:qFormat/>
    <w:rsid w:val="00721D63"/>
    <w:pPr>
      <w:tabs>
        <w:tab w:val="left" w:pos="1440"/>
      </w:tabs>
    </w:pPr>
    <w:rPr>
      <w:rFonts w:eastAsia="Times New Roman"/>
      <w:sz w:val="20"/>
      <w:szCs w:val="16"/>
    </w:rPr>
  </w:style>
  <w:style w:type="character" w:customStyle="1" w:styleId="Heading5SizeDownChar">
    <w:name w:val="Heading 5 Size Down Char"/>
    <w:basedOn w:val="DefaultParagraphFont"/>
    <w:rsid w:val="00721D63"/>
    <w:rPr>
      <w:szCs w:val="16"/>
    </w:rPr>
  </w:style>
  <w:style w:type="paragraph" w:customStyle="1" w:styleId="Maximize">
    <w:name w:val="Maximize"/>
    <w:basedOn w:val="Normal"/>
    <w:rsid w:val="00721D63"/>
    <w:pPr>
      <w:keepNext/>
      <w:keepLines/>
    </w:pPr>
    <w:rPr>
      <w:rFonts w:eastAsia="Times New Roman"/>
      <w:sz w:val="20"/>
      <w:u w:val="single"/>
    </w:rPr>
  </w:style>
  <w:style w:type="character" w:customStyle="1" w:styleId="MaximizeChar">
    <w:name w:val="Maximize Char"/>
    <w:basedOn w:val="DefaultParagraphFont"/>
    <w:rsid w:val="00721D63"/>
    <w:rPr>
      <w:szCs w:val="24"/>
      <w:u w:val="single"/>
    </w:rPr>
  </w:style>
  <w:style w:type="paragraph" w:customStyle="1" w:styleId="Style21">
    <w:name w:val="Style21"/>
    <w:basedOn w:val="Normal"/>
    <w:uiPriority w:val="99"/>
    <w:qFormat/>
    <w:rsid w:val="00721D63"/>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721D63"/>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721D63"/>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721D63"/>
    <w:rPr>
      <w:rFonts w:ascii="Cambria" w:hAnsi="Cambria" w:cs="Cambria"/>
      <w:b/>
      <w:bCs/>
      <w:spacing w:val="-10"/>
      <w:sz w:val="18"/>
      <w:szCs w:val="18"/>
    </w:rPr>
  </w:style>
  <w:style w:type="paragraph" w:customStyle="1" w:styleId="FakeHeader">
    <w:name w:val="Fake Header"/>
    <w:basedOn w:val="Smalltext"/>
    <w:uiPriority w:val="99"/>
    <w:qFormat/>
    <w:rsid w:val="00721D63"/>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721D63"/>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721D63"/>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721D63"/>
    <w:rPr>
      <w:rFonts w:eastAsia="Times New Roman"/>
      <w:sz w:val="16"/>
      <w:lang w:bidi="en-US"/>
    </w:rPr>
  </w:style>
  <w:style w:type="paragraph" w:customStyle="1" w:styleId="Number">
    <w:name w:val="Number"/>
    <w:basedOn w:val="Heading2"/>
    <w:qFormat/>
    <w:rsid w:val="00721D63"/>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721D63"/>
    <w:rPr>
      <w:rFonts w:cs="Times New Roman"/>
    </w:rPr>
  </w:style>
  <w:style w:type="character" w:customStyle="1" w:styleId="goohl2">
    <w:name w:val="goohl2"/>
    <w:basedOn w:val="DefaultParagraphFont"/>
    <w:rsid w:val="00721D63"/>
    <w:rPr>
      <w:rFonts w:cs="Times New Roman"/>
    </w:rPr>
  </w:style>
  <w:style w:type="character" w:customStyle="1" w:styleId="goohl3">
    <w:name w:val="goohl3"/>
    <w:basedOn w:val="DefaultParagraphFont"/>
    <w:rsid w:val="00721D63"/>
    <w:rPr>
      <w:rFonts w:cs="Times New Roman"/>
    </w:rPr>
  </w:style>
  <w:style w:type="character" w:customStyle="1" w:styleId="goohl4">
    <w:name w:val="goohl4"/>
    <w:basedOn w:val="DefaultParagraphFont"/>
    <w:rsid w:val="00721D63"/>
    <w:rPr>
      <w:rFonts w:cs="Times New Roman"/>
    </w:rPr>
  </w:style>
  <w:style w:type="character" w:customStyle="1" w:styleId="goohl6">
    <w:name w:val="goohl6"/>
    <w:basedOn w:val="DefaultParagraphFont"/>
    <w:rsid w:val="00721D63"/>
    <w:rPr>
      <w:rFonts w:cs="Times New Roman"/>
    </w:rPr>
  </w:style>
  <w:style w:type="character" w:customStyle="1" w:styleId="goohl7">
    <w:name w:val="goohl7"/>
    <w:basedOn w:val="DefaultParagraphFont"/>
    <w:rsid w:val="00721D63"/>
    <w:rPr>
      <w:rFonts w:cs="Times New Roman"/>
    </w:rPr>
  </w:style>
  <w:style w:type="character" w:customStyle="1" w:styleId="storytextstyle">
    <w:name w:val="storytextstyle"/>
    <w:basedOn w:val="DefaultParagraphFont"/>
    <w:rsid w:val="00721D63"/>
    <w:rPr>
      <w:rFonts w:cs="Times New Roman"/>
    </w:rPr>
  </w:style>
  <w:style w:type="paragraph" w:customStyle="1" w:styleId="Cardtext4">
    <w:name w:val="Card text"/>
    <w:qFormat/>
    <w:rsid w:val="00721D63"/>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721D63"/>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721D63"/>
    <w:rPr>
      <w:rFonts w:cs="Times New Roman"/>
      <w:u w:val="single"/>
    </w:rPr>
  </w:style>
  <w:style w:type="character" w:customStyle="1" w:styleId="mainbody">
    <w:name w:val="mainbody"/>
    <w:basedOn w:val="DefaultParagraphFont"/>
    <w:rsid w:val="00721D63"/>
    <w:rPr>
      <w:rFonts w:cs="Times New Roman"/>
    </w:rPr>
  </w:style>
  <w:style w:type="character" w:customStyle="1" w:styleId="vsmall">
    <w:name w:val="v_small"/>
    <w:basedOn w:val="DefaultParagraphFont"/>
    <w:rsid w:val="00721D63"/>
    <w:rPr>
      <w:rFonts w:cs="Times New Roman"/>
    </w:rPr>
  </w:style>
  <w:style w:type="character" w:customStyle="1" w:styleId="mainarttxt">
    <w:name w:val="mainarttxt"/>
    <w:basedOn w:val="DefaultParagraphFont"/>
    <w:rsid w:val="00721D63"/>
    <w:rPr>
      <w:rFonts w:cs="Times New Roman"/>
    </w:rPr>
  </w:style>
  <w:style w:type="character" w:customStyle="1" w:styleId="articlebody">
    <w:name w:val="articlebody"/>
    <w:basedOn w:val="DefaultParagraphFont"/>
    <w:rsid w:val="00721D63"/>
    <w:rPr>
      <w:rFonts w:cs="Times New Roman"/>
    </w:rPr>
  </w:style>
  <w:style w:type="character" w:customStyle="1" w:styleId="style9">
    <w:name w:val="style9"/>
    <w:basedOn w:val="DefaultParagraphFont"/>
    <w:rsid w:val="00721D63"/>
    <w:rPr>
      <w:rFonts w:cs="Times New Roman"/>
    </w:rPr>
  </w:style>
  <w:style w:type="paragraph" w:customStyle="1" w:styleId="Erasure">
    <w:name w:val="Erasure"/>
    <w:basedOn w:val="Normal"/>
    <w:rsid w:val="00721D63"/>
    <w:pPr>
      <w:ind w:left="144" w:right="144"/>
    </w:pPr>
    <w:rPr>
      <w:rFonts w:eastAsia="Times New Roman"/>
      <w:strike/>
      <w:sz w:val="20"/>
      <w:u w:val="single"/>
      <w:lang w:bidi="en-US"/>
    </w:rPr>
  </w:style>
  <w:style w:type="paragraph" w:customStyle="1" w:styleId="Textbody0">
    <w:name w:val="Text body"/>
    <w:basedOn w:val="Normal"/>
    <w:qFormat/>
    <w:rsid w:val="00721D63"/>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721D63"/>
    <w:rPr>
      <w:i/>
    </w:rPr>
  </w:style>
  <w:style w:type="character" w:customStyle="1" w:styleId="Style2Char">
    <w:name w:val="Style2 Char"/>
    <w:basedOn w:val="DefaultParagraphFont"/>
    <w:rsid w:val="00721D63"/>
    <w:rPr>
      <w:rFonts w:ascii="Verdana" w:hAnsi="Verdana" w:cs="Times New Roman"/>
      <w:color w:val="333333"/>
      <w:sz w:val="18"/>
      <w:lang w:val="en-US" w:eastAsia="ar-SA" w:bidi="ar-SA"/>
    </w:rPr>
  </w:style>
  <w:style w:type="character" w:customStyle="1" w:styleId="verdana1">
    <w:name w:val="verdana1"/>
    <w:basedOn w:val="DefaultParagraphFont"/>
    <w:rsid w:val="00721D63"/>
    <w:rPr>
      <w:rFonts w:ascii="Verdana" w:hAnsi="Verdana" w:cs="Times New Roman"/>
    </w:rPr>
  </w:style>
  <w:style w:type="character" w:customStyle="1" w:styleId="hit1">
    <w:name w:val="hit1"/>
    <w:basedOn w:val="DefaultParagraphFont"/>
    <w:rsid w:val="00721D63"/>
    <w:rPr>
      <w:rFonts w:cs="Times New Roman"/>
      <w:b/>
      <w:bCs/>
      <w:color w:val="CC0033"/>
    </w:rPr>
  </w:style>
  <w:style w:type="character" w:customStyle="1" w:styleId="ssl01">
    <w:name w:val="ss_l01"/>
    <w:basedOn w:val="DefaultParagraphFont"/>
    <w:rsid w:val="00721D63"/>
    <w:rPr>
      <w:rFonts w:cs="Times New Roman"/>
      <w:color w:val="000000"/>
      <w:sz w:val="32"/>
    </w:rPr>
  </w:style>
  <w:style w:type="character" w:customStyle="1" w:styleId="crosslinkpopup1">
    <w:name w:val="crosslinkpopup1"/>
    <w:basedOn w:val="DefaultParagraphFont"/>
    <w:rsid w:val="00721D63"/>
    <w:rPr>
      <w:rFonts w:cs="Times New Roman"/>
      <w:vanish/>
      <w:bdr w:val="single" w:sz="12" w:space="0" w:color="666666" w:frame="1"/>
      <w:shd w:val="clear" w:color="auto" w:fill="FFFFFF"/>
    </w:rPr>
  </w:style>
  <w:style w:type="character" w:customStyle="1" w:styleId="searchtermbold1">
    <w:name w:val="searchtermbold1"/>
    <w:basedOn w:val="DefaultParagraphFont"/>
    <w:rsid w:val="00721D63"/>
    <w:rPr>
      <w:rFonts w:cs="Times New Roman"/>
      <w:b/>
      <w:bCs/>
      <w:sz w:val="17"/>
    </w:rPr>
  </w:style>
  <w:style w:type="character" w:customStyle="1" w:styleId="spanstyle1">
    <w:name w:val="spanstyle1"/>
    <w:basedOn w:val="DefaultParagraphFont"/>
    <w:rsid w:val="00721D63"/>
    <w:rPr>
      <w:rFonts w:cs="Times New Roman"/>
      <w:sz w:val="17"/>
    </w:rPr>
  </w:style>
  <w:style w:type="character" w:customStyle="1" w:styleId="crosslinkpopup2">
    <w:name w:val="crosslinkpopup2"/>
    <w:basedOn w:val="DefaultParagraphFont"/>
    <w:rsid w:val="00721D63"/>
    <w:rPr>
      <w:rFonts w:cs="Times New Roman"/>
      <w:vanish/>
      <w:bdr w:val="single" w:sz="12" w:space="0" w:color="666666" w:frame="1"/>
      <w:shd w:val="clear" w:color="auto" w:fill="FFFFFF"/>
    </w:rPr>
  </w:style>
  <w:style w:type="character" w:customStyle="1" w:styleId="body1">
    <w:name w:val="body1"/>
    <w:basedOn w:val="DefaultParagraphFont"/>
    <w:rsid w:val="00721D63"/>
    <w:rPr>
      <w:rFonts w:cs="Times New Roman"/>
    </w:rPr>
  </w:style>
  <w:style w:type="paragraph" w:customStyle="1" w:styleId="attribution">
    <w:name w:val="attribution"/>
    <w:basedOn w:val="Normal"/>
    <w:uiPriority w:val="99"/>
    <w:qFormat/>
    <w:rsid w:val="00721D63"/>
    <w:pPr>
      <w:spacing w:before="100" w:beforeAutospacing="1" w:after="100" w:afterAutospacing="1"/>
    </w:pPr>
    <w:rPr>
      <w:rFonts w:eastAsia="Times New Roman"/>
      <w:sz w:val="24"/>
      <w:lang w:bidi="en-US"/>
    </w:rPr>
  </w:style>
  <w:style w:type="character" w:customStyle="1" w:styleId="middlecopy">
    <w:name w:val="middlecopy"/>
    <w:basedOn w:val="DefaultParagraphFont"/>
    <w:rsid w:val="00721D63"/>
    <w:rPr>
      <w:rFonts w:cs="Times New Roman"/>
    </w:rPr>
  </w:style>
  <w:style w:type="character" w:customStyle="1" w:styleId="drop">
    <w:name w:val="drop"/>
    <w:basedOn w:val="DefaultParagraphFont"/>
    <w:rsid w:val="00721D63"/>
    <w:rPr>
      <w:rFonts w:cs="Times New Roman"/>
    </w:rPr>
  </w:style>
  <w:style w:type="paragraph" w:customStyle="1" w:styleId="xfull">
    <w:name w:val="xfull"/>
    <w:basedOn w:val="Normal"/>
    <w:rsid w:val="00721D63"/>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721D63"/>
    <w:rPr>
      <w:rFonts w:cs="Times New Roman"/>
    </w:rPr>
  </w:style>
  <w:style w:type="paragraph" w:customStyle="1" w:styleId="zw-1">
    <w:name w:val="zw-1"/>
    <w:basedOn w:val="Normal"/>
    <w:rsid w:val="00721D63"/>
    <w:pPr>
      <w:spacing w:before="100" w:beforeAutospacing="1" w:after="100" w:afterAutospacing="1"/>
    </w:pPr>
    <w:rPr>
      <w:rFonts w:eastAsia="Times New Roman"/>
      <w:sz w:val="24"/>
      <w:lang w:bidi="en-US"/>
    </w:rPr>
  </w:style>
  <w:style w:type="paragraph" w:customStyle="1" w:styleId="stbodytext">
    <w:name w:val="stbodytext"/>
    <w:basedOn w:val="Normal"/>
    <w:rsid w:val="00721D63"/>
    <w:pPr>
      <w:spacing w:before="100" w:beforeAutospacing="1" w:after="100" w:afterAutospacing="1"/>
    </w:pPr>
    <w:rPr>
      <w:rFonts w:eastAsia="Times New Roman"/>
      <w:sz w:val="24"/>
      <w:lang w:bidi="en-US"/>
    </w:rPr>
  </w:style>
  <w:style w:type="character" w:customStyle="1" w:styleId="smalltext2">
    <w:name w:val="smalltext"/>
    <w:basedOn w:val="DefaultParagraphFont"/>
    <w:rsid w:val="00721D63"/>
    <w:rPr>
      <w:rFonts w:cs="Times New Roman"/>
    </w:rPr>
  </w:style>
  <w:style w:type="character" w:customStyle="1" w:styleId="underline1">
    <w:name w:val="underline1"/>
    <w:basedOn w:val="DefaultParagraphFont"/>
    <w:rsid w:val="00721D63"/>
    <w:rPr>
      <w:rFonts w:cs="Times New Roman"/>
      <w:u w:val="single"/>
    </w:rPr>
  </w:style>
  <w:style w:type="character" w:customStyle="1" w:styleId="A9">
    <w:name w:val="A9"/>
    <w:uiPriority w:val="99"/>
    <w:rsid w:val="00721D63"/>
    <w:rPr>
      <w:color w:val="000000"/>
      <w:sz w:val="11"/>
    </w:rPr>
  </w:style>
  <w:style w:type="paragraph" w:customStyle="1" w:styleId="Pa7">
    <w:name w:val="Pa7"/>
    <w:basedOn w:val="Normal"/>
    <w:next w:val="Normal"/>
    <w:uiPriority w:val="99"/>
    <w:qFormat/>
    <w:rsid w:val="00721D63"/>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721D63"/>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721D63"/>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721D63"/>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721D63"/>
  </w:style>
  <w:style w:type="character" w:customStyle="1" w:styleId="minimizedtextchar0">
    <w:name w:val="minimizedtextchar"/>
    <w:basedOn w:val="DefaultParagraphFont"/>
    <w:rsid w:val="00721D63"/>
  </w:style>
  <w:style w:type="paragraph" w:customStyle="1" w:styleId="StyleStyle411ptBoldBorderSinglesolidlineAuto0">
    <w:name w:val="Style Style4 + 11 pt Bold Border: : (Single solid line Auto  0...."/>
    <w:basedOn w:val="Normal"/>
    <w:link w:val="StyleStyle411ptBoldBorderSinglesolidlineAuto0Char"/>
    <w:qFormat/>
    <w:rsid w:val="00721D63"/>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21D63"/>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721D63"/>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721D63"/>
    <w:rPr>
      <w:rFonts w:ascii="Times New Roman" w:hAnsi="Times New Roman"/>
      <w:sz w:val="20"/>
      <w:u w:val="single"/>
    </w:rPr>
  </w:style>
  <w:style w:type="character" w:customStyle="1" w:styleId="Style11ptBoldThickunderline">
    <w:name w:val="Style 11 pt Bold Thick underline"/>
    <w:basedOn w:val="DefaultParagraphFont"/>
    <w:rsid w:val="00721D63"/>
    <w:rPr>
      <w:rFonts w:ascii="Times New Roman" w:hAnsi="Times New Roman"/>
      <w:b/>
      <w:bCs/>
      <w:sz w:val="20"/>
      <w:u w:val="single"/>
    </w:rPr>
  </w:style>
  <w:style w:type="character" w:customStyle="1" w:styleId="CharChar11">
    <w:name w:val="Char Char11"/>
    <w:basedOn w:val="DefaultParagraphFont"/>
    <w:rsid w:val="00721D63"/>
    <w:rPr>
      <w:rFonts w:cs="Arial"/>
      <w:b/>
      <w:bCs/>
      <w:szCs w:val="32"/>
      <w:lang w:val="en-US" w:eastAsia="en-US" w:bidi="ar-SA"/>
    </w:rPr>
  </w:style>
  <w:style w:type="character" w:customStyle="1" w:styleId="hyperlink60">
    <w:name w:val="hyperlink6"/>
    <w:basedOn w:val="DefaultParagraphFont"/>
    <w:rsid w:val="00721D63"/>
  </w:style>
  <w:style w:type="character" w:customStyle="1" w:styleId="heading2char2charchar">
    <w:name w:val="heading2char2charchar"/>
    <w:basedOn w:val="DefaultParagraphFont"/>
    <w:rsid w:val="00721D63"/>
  </w:style>
  <w:style w:type="character" w:customStyle="1" w:styleId="heading2char1">
    <w:name w:val="heading2char1"/>
    <w:basedOn w:val="DefaultParagraphFont"/>
    <w:rsid w:val="00721D63"/>
  </w:style>
  <w:style w:type="paragraph" w:customStyle="1" w:styleId="center">
    <w:name w:val="center"/>
    <w:basedOn w:val="Normal"/>
    <w:uiPriority w:val="99"/>
    <w:qFormat/>
    <w:rsid w:val="00721D63"/>
    <w:pPr>
      <w:spacing w:before="100" w:beforeAutospacing="1" w:after="100" w:afterAutospacing="1"/>
    </w:pPr>
    <w:rPr>
      <w:rFonts w:eastAsia="Times New Roman"/>
      <w:sz w:val="24"/>
    </w:rPr>
  </w:style>
  <w:style w:type="character" w:customStyle="1" w:styleId="heading2char0">
    <w:name w:val="heading2char"/>
    <w:basedOn w:val="DefaultParagraphFont"/>
    <w:rsid w:val="00721D63"/>
  </w:style>
  <w:style w:type="character" w:customStyle="1" w:styleId="smcaps">
    <w:name w:val="smcaps"/>
    <w:basedOn w:val="DefaultParagraphFont"/>
    <w:rsid w:val="00721D63"/>
  </w:style>
  <w:style w:type="character" w:customStyle="1" w:styleId="debatehighlighted0">
    <w:name w:val="debatehighlighted"/>
    <w:basedOn w:val="DefaultParagraphFont"/>
    <w:rsid w:val="00721D63"/>
  </w:style>
  <w:style w:type="paragraph" w:customStyle="1" w:styleId="StyleStyle112pt">
    <w:name w:val="Style Style1 + 12 pt"/>
    <w:link w:val="StyleStyle112ptChar"/>
    <w:qFormat/>
    <w:rsid w:val="00721D63"/>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721D63"/>
    <w:rPr>
      <w:rFonts w:eastAsia="SimSun"/>
      <w:sz w:val="20"/>
      <w:szCs w:val="24"/>
      <w:u w:val="single"/>
      <w:lang w:eastAsia="zh-CN"/>
    </w:rPr>
  </w:style>
  <w:style w:type="character" w:customStyle="1" w:styleId="headlines">
    <w:name w:val="headlines"/>
    <w:basedOn w:val="DefaultParagraphFont"/>
    <w:rsid w:val="00721D63"/>
  </w:style>
  <w:style w:type="character" w:customStyle="1" w:styleId="Heading3CharCharChar4">
    <w:name w:val="Heading 3 Char Char Char4"/>
    <w:aliases w:val=" Char Char Char4"/>
    <w:basedOn w:val="DefaultParagraphFont"/>
    <w:rsid w:val="00721D63"/>
    <w:rPr>
      <w:rFonts w:cs="Arial"/>
      <w:bCs/>
      <w:szCs w:val="26"/>
      <w:u w:val="single"/>
      <w:lang w:val="en-US" w:eastAsia="en-US" w:bidi="ar-SA"/>
    </w:rPr>
  </w:style>
  <w:style w:type="paragraph" w:customStyle="1" w:styleId="Style70">
    <w:name w:val="Style 7"/>
    <w:qFormat/>
    <w:rsid w:val="00721D6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721D63"/>
    <w:rPr>
      <w:sz w:val="20"/>
      <w:szCs w:val="20"/>
    </w:rPr>
  </w:style>
  <w:style w:type="character" w:customStyle="1" w:styleId="post-author">
    <w:name w:val="post-author"/>
    <w:basedOn w:val="DefaultParagraphFont"/>
    <w:rsid w:val="00721D63"/>
  </w:style>
  <w:style w:type="character" w:customStyle="1" w:styleId="pgnum">
    <w:name w:val="pgnum"/>
    <w:basedOn w:val="DefaultParagraphFont"/>
    <w:rsid w:val="00721D63"/>
  </w:style>
  <w:style w:type="character" w:customStyle="1" w:styleId="senselabelstart">
    <w:name w:val="sense_label start"/>
    <w:basedOn w:val="DefaultParagraphFont"/>
    <w:rsid w:val="00721D63"/>
  </w:style>
  <w:style w:type="character" w:customStyle="1" w:styleId="sensecontent">
    <w:name w:val="sense_content"/>
    <w:basedOn w:val="DefaultParagraphFont"/>
    <w:rsid w:val="00721D63"/>
  </w:style>
  <w:style w:type="character" w:customStyle="1" w:styleId="vi">
    <w:name w:val="vi"/>
    <w:basedOn w:val="DefaultParagraphFont"/>
    <w:rsid w:val="00721D63"/>
  </w:style>
  <w:style w:type="paragraph" w:customStyle="1" w:styleId="CiteSpacing">
    <w:name w:val="Cite Spacing"/>
    <w:basedOn w:val="Normal"/>
    <w:uiPriority w:val="4"/>
    <w:qFormat/>
    <w:rsid w:val="00721D63"/>
    <w:pPr>
      <w:spacing w:before="60" w:after="60"/>
    </w:pPr>
    <w:rPr>
      <w:sz w:val="20"/>
    </w:rPr>
  </w:style>
  <w:style w:type="character" w:customStyle="1" w:styleId="bylines">
    <w:name w:val="bylines"/>
    <w:basedOn w:val="DefaultParagraphFont"/>
    <w:rsid w:val="00721D63"/>
  </w:style>
  <w:style w:type="character" w:customStyle="1" w:styleId="postsubtitle">
    <w:name w:val="post_subtitle"/>
    <w:basedOn w:val="DefaultParagraphFont"/>
    <w:rsid w:val="00721D63"/>
  </w:style>
  <w:style w:type="character" w:customStyle="1" w:styleId="headline">
    <w:name w:val="headline"/>
    <w:basedOn w:val="DefaultParagraphFont"/>
    <w:rsid w:val="00721D63"/>
  </w:style>
  <w:style w:type="character" w:customStyle="1" w:styleId="dispurl">
    <w:name w:val="dispurl"/>
    <w:basedOn w:val="DefaultParagraphFont"/>
    <w:rsid w:val="00721D63"/>
  </w:style>
  <w:style w:type="paragraph" w:styleId="ListBullet">
    <w:name w:val="List Bullet"/>
    <w:basedOn w:val="Normal"/>
    <w:link w:val="ListBulletChar"/>
    <w:uiPriority w:val="99"/>
    <w:rsid w:val="00721D63"/>
    <w:pPr>
      <w:tabs>
        <w:tab w:val="num" w:pos="360"/>
      </w:tabs>
      <w:ind w:left="360" w:hanging="360"/>
    </w:pPr>
    <w:rPr>
      <w:rFonts w:eastAsia="Times New Roman"/>
      <w:sz w:val="16"/>
    </w:rPr>
  </w:style>
  <w:style w:type="character" w:customStyle="1" w:styleId="ListBulletChar">
    <w:name w:val="List Bullet Char"/>
    <w:link w:val="ListBullet"/>
    <w:uiPriority w:val="99"/>
    <w:rsid w:val="00721D63"/>
    <w:rPr>
      <w:rFonts w:ascii="Calibri" w:eastAsia="Times New Roman" w:hAnsi="Calibri" w:cs="Calibri"/>
      <w:sz w:val="16"/>
    </w:rPr>
  </w:style>
  <w:style w:type="character" w:customStyle="1" w:styleId="StyleUnderline11ptChar">
    <w:name w:val="Style Underline + 11 pt Char"/>
    <w:link w:val="StyleUnderline11pt0"/>
    <w:locked/>
    <w:rsid w:val="00721D63"/>
    <w:rPr>
      <w:rFonts w:ascii="Georgia" w:hAnsi="Georgia"/>
      <w:u w:val="single"/>
    </w:rPr>
  </w:style>
  <w:style w:type="paragraph" w:customStyle="1" w:styleId="StyleUnderline11pt0">
    <w:name w:val="Style Underline + 11 pt"/>
    <w:basedOn w:val="Normal"/>
    <w:link w:val="StyleUnderline11ptChar"/>
    <w:rsid w:val="00721D63"/>
    <w:rPr>
      <w:rFonts w:ascii="Georgia" w:hAnsi="Georgia" w:cstheme="minorBidi"/>
      <w:u w:val="single"/>
    </w:rPr>
  </w:style>
  <w:style w:type="character" w:customStyle="1" w:styleId="StyleBoldUnderline11ptChar">
    <w:name w:val="Style BoldUnderline + 11 pt Char"/>
    <w:link w:val="StyleBoldUnderline11pt"/>
    <w:locked/>
    <w:rsid w:val="00721D63"/>
    <w:rPr>
      <w:rFonts w:ascii="Georgia" w:hAnsi="Georgia"/>
      <w:b/>
      <w:bCs/>
      <w:u w:val="single"/>
    </w:rPr>
  </w:style>
  <w:style w:type="paragraph" w:customStyle="1" w:styleId="StyleBoldUnderline11pt">
    <w:name w:val="Style BoldUnderline + 11 pt"/>
    <w:basedOn w:val="Normal"/>
    <w:link w:val="StyleBoldUnderline11ptChar"/>
    <w:rsid w:val="00721D63"/>
    <w:rPr>
      <w:rFonts w:ascii="Georgia" w:hAnsi="Georgia" w:cstheme="minorBidi"/>
      <w:b/>
      <w:bCs/>
      <w:u w:val="single"/>
    </w:rPr>
  </w:style>
  <w:style w:type="character" w:customStyle="1" w:styleId="Brief-Bold">
    <w:name w:val="Brief - Bold"/>
    <w:rsid w:val="00721D63"/>
    <w:rPr>
      <w:rFonts w:cs="Times New Roman"/>
      <w:b/>
    </w:rPr>
  </w:style>
  <w:style w:type="numbering" w:customStyle="1" w:styleId="NoList9">
    <w:name w:val="No List9"/>
    <w:next w:val="NoList"/>
    <w:semiHidden/>
    <w:unhideWhenUsed/>
    <w:rsid w:val="00721D63"/>
  </w:style>
  <w:style w:type="numbering" w:customStyle="1" w:styleId="NoList15">
    <w:name w:val="No List15"/>
    <w:next w:val="NoList"/>
    <w:uiPriority w:val="99"/>
    <w:semiHidden/>
    <w:unhideWhenUsed/>
    <w:rsid w:val="00721D63"/>
  </w:style>
  <w:style w:type="numbering" w:customStyle="1" w:styleId="NoList112">
    <w:name w:val="No List112"/>
    <w:next w:val="NoList"/>
    <w:uiPriority w:val="99"/>
    <w:semiHidden/>
    <w:unhideWhenUsed/>
    <w:rsid w:val="00721D63"/>
  </w:style>
  <w:style w:type="numbering" w:customStyle="1" w:styleId="NoList24">
    <w:name w:val="No List24"/>
    <w:next w:val="NoList"/>
    <w:semiHidden/>
    <w:unhideWhenUsed/>
    <w:rsid w:val="00721D63"/>
  </w:style>
  <w:style w:type="numbering" w:customStyle="1" w:styleId="NoList11111">
    <w:name w:val="No List11111"/>
    <w:next w:val="NoList"/>
    <w:uiPriority w:val="99"/>
    <w:semiHidden/>
    <w:unhideWhenUsed/>
    <w:rsid w:val="00721D63"/>
  </w:style>
  <w:style w:type="numbering" w:customStyle="1" w:styleId="NoList34">
    <w:name w:val="No List34"/>
    <w:next w:val="NoList"/>
    <w:uiPriority w:val="99"/>
    <w:semiHidden/>
    <w:unhideWhenUsed/>
    <w:rsid w:val="00721D63"/>
  </w:style>
  <w:style w:type="table" w:customStyle="1" w:styleId="TableGrid11">
    <w:name w:val="Table Grid11"/>
    <w:basedOn w:val="TableNormal"/>
    <w:next w:val="TableGrid"/>
    <w:rsid w:val="00721D63"/>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721D63"/>
  </w:style>
  <w:style w:type="numbering" w:customStyle="1" w:styleId="NoList51">
    <w:name w:val="No List51"/>
    <w:next w:val="NoList"/>
    <w:semiHidden/>
    <w:unhideWhenUsed/>
    <w:rsid w:val="00721D63"/>
  </w:style>
  <w:style w:type="numbering" w:customStyle="1" w:styleId="NoList121">
    <w:name w:val="No List121"/>
    <w:next w:val="NoList"/>
    <w:semiHidden/>
    <w:unhideWhenUsed/>
    <w:rsid w:val="00721D63"/>
  </w:style>
  <w:style w:type="numbering" w:customStyle="1" w:styleId="NoList211">
    <w:name w:val="No List211"/>
    <w:next w:val="NoList"/>
    <w:uiPriority w:val="99"/>
    <w:semiHidden/>
    <w:unhideWhenUsed/>
    <w:rsid w:val="00721D63"/>
  </w:style>
  <w:style w:type="numbering" w:customStyle="1" w:styleId="NoList311">
    <w:name w:val="No List311"/>
    <w:next w:val="NoList"/>
    <w:uiPriority w:val="99"/>
    <w:semiHidden/>
    <w:unhideWhenUsed/>
    <w:rsid w:val="00721D63"/>
  </w:style>
  <w:style w:type="numbering" w:customStyle="1" w:styleId="NoList411">
    <w:name w:val="No List411"/>
    <w:next w:val="NoList"/>
    <w:uiPriority w:val="99"/>
    <w:semiHidden/>
    <w:unhideWhenUsed/>
    <w:rsid w:val="00721D63"/>
  </w:style>
  <w:style w:type="numbering" w:customStyle="1" w:styleId="NoList61">
    <w:name w:val="No List61"/>
    <w:next w:val="NoList"/>
    <w:semiHidden/>
    <w:unhideWhenUsed/>
    <w:rsid w:val="00721D63"/>
  </w:style>
  <w:style w:type="numbering" w:customStyle="1" w:styleId="NoList131">
    <w:name w:val="No List131"/>
    <w:next w:val="NoList"/>
    <w:semiHidden/>
    <w:unhideWhenUsed/>
    <w:rsid w:val="00721D63"/>
  </w:style>
  <w:style w:type="numbering" w:customStyle="1" w:styleId="NoList221">
    <w:name w:val="No List221"/>
    <w:next w:val="NoList"/>
    <w:uiPriority w:val="99"/>
    <w:semiHidden/>
    <w:unhideWhenUsed/>
    <w:rsid w:val="00721D63"/>
  </w:style>
  <w:style w:type="numbering" w:customStyle="1" w:styleId="NoList321">
    <w:name w:val="No List321"/>
    <w:next w:val="NoList"/>
    <w:uiPriority w:val="99"/>
    <w:semiHidden/>
    <w:unhideWhenUsed/>
    <w:rsid w:val="00721D63"/>
  </w:style>
  <w:style w:type="numbering" w:customStyle="1" w:styleId="NoList421">
    <w:name w:val="No List421"/>
    <w:next w:val="NoList"/>
    <w:uiPriority w:val="99"/>
    <w:semiHidden/>
    <w:unhideWhenUsed/>
    <w:rsid w:val="00721D63"/>
  </w:style>
  <w:style w:type="numbering" w:customStyle="1" w:styleId="NoList71">
    <w:name w:val="No List71"/>
    <w:next w:val="NoList"/>
    <w:semiHidden/>
    <w:unhideWhenUsed/>
    <w:rsid w:val="00721D63"/>
  </w:style>
  <w:style w:type="numbering" w:customStyle="1" w:styleId="NoList141">
    <w:name w:val="No List141"/>
    <w:next w:val="NoList"/>
    <w:semiHidden/>
    <w:unhideWhenUsed/>
    <w:rsid w:val="00721D63"/>
  </w:style>
  <w:style w:type="numbering" w:customStyle="1" w:styleId="NoList231">
    <w:name w:val="No List231"/>
    <w:next w:val="NoList"/>
    <w:uiPriority w:val="99"/>
    <w:semiHidden/>
    <w:unhideWhenUsed/>
    <w:rsid w:val="00721D63"/>
  </w:style>
  <w:style w:type="numbering" w:customStyle="1" w:styleId="NoList331">
    <w:name w:val="No List331"/>
    <w:next w:val="NoList"/>
    <w:uiPriority w:val="99"/>
    <w:semiHidden/>
    <w:unhideWhenUsed/>
    <w:rsid w:val="00721D63"/>
  </w:style>
  <w:style w:type="numbering" w:customStyle="1" w:styleId="NoList431">
    <w:name w:val="No List431"/>
    <w:next w:val="NoList"/>
    <w:uiPriority w:val="99"/>
    <w:semiHidden/>
    <w:unhideWhenUsed/>
    <w:rsid w:val="00721D63"/>
  </w:style>
  <w:style w:type="numbering" w:customStyle="1" w:styleId="NoList81">
    <w:name w:val="No List81"/>
    <w:next w:val="NoList"/>
    <w:semiHidden/>
    <w:unhideWhenUsed/>
    <w:rsid w:val="00721D63"/>
  </w:style>
  <w:style w:type="numbering" w:customStyle="1" w:styleId="NoList10">
    <w:name w:val="No List10"/>
    <w:next w:val="NoList"/>
    <w:semiHidden/>
    <w:unhideWhenUsed/>
    <w:rsid w:val="00721D63"/>
  </w:style>
  <w:style w:type="numbering" w:customStyle="1" w:styleId="NoList16">
    <w:name w:val="No List16"/>
    <w:next w:val="NoList"/>
    <w:uiPriority w:val="99"/>
    <w:semiHidden/>
    <w:unhideWhenUsed/>
    <w:rsid w:val="00721D63"/>
  </w:style>
  <w:style w:type="numbering" w:customStyle="1" w:styleId="NoList113">
    <w:name w:val="No List113"/>
    <w:next w:val="NoList"/>
    <w:uiPriority w:val="99"/>
    <w:semiHidden/>
    <w:unhideWhenUsed/>
    <w:rsid w:val="00721D63"/>
  </w:style>
  <w:style w:type="numbering" w:customStyle="1" w:styleId="NoList25">
    <w:name w:val="No List25"/>
    <w:next w:val="NoList"/>
    <w:semiHidden/>
    <w:unhideWhenUsed/>
    <w:rsid w:val="00721D63"/>
  </w:style>
  <w:style w:type="numbering" w:customStyle="1" w:styleId="NoList1112">
    <w:name w:val="No List1112"/>
    <w:next w:val="NoList"/>
    <w:uiPriority w:val="99"/>
    <w:semiHidden/>
    <w:unhideWhenUsed/>
    <w:rsid w:val="00721D63"/>
  </w:style>
  <w:style w:type="numbering" w:customStyle="1" w:styleId="NoList35">
    <w:name w:val="No List35"/>
    <w:next w:val="NoList"/>
    <w:uiPriority w:val="99"/>
    <w:semiHidden/>
    <w:unhideWhenUsed/>
    <w:rsid w:val="00721D63"/>
  </w:style>
  <w:style w:type="table" w:customStyle="1" w:styleId="TableGrid2">
    <w:name w:val="Table Grid2"/>
    <w:basedOn w:val="TableNormal"/>
    <w:next w:val="TableGrid"/>
    <w:rsid w:val="00721D63"/>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721D63"/>
  </w:style>
  <w:style w:type="numbering" w:customStyle="1" w:styleId="NoList52">
    <w:name w:val="No List52"/>
    <w:next w:val="NoList"/>
    <w:uiPriority w:val="99"/>
    <w:semiHidden/>
    <w:unhideWhenUsed/>
    <w:rsid w:val="00721D63"/>
  </w:style>
  <w:style w:type="numbering" w:customStyle="1" w:styleId="NoList122">
    <w:name w:val="No List122"/>
    <w:next w:val="NoList"/>
    <w:uiPriority w:val="99"/>
    <w:semiHidden/>
    <w:unhideWhenUsed/>
    <w:rsid w:val="00721D63"/>
  </w:style>
  <w:style w:type="numbering" w:customStyle="1" w:styleId="NoList212">
    <w:name w:val="No List212"/>
    <w:next w:val="NoList"/>
    <w:uiPriority w:val="99"/>
    <w:semiHidden/>
    <w:unhideWhenUsed/>
    <w:rsid w:val="00721D63"/>
  </w:style>
  <w:style w:type="numbering" w:customStyle="1" w:styleId="NoList312">
    <w:name w:val="No List312"/>
    <w:next w:val="NoList"/>
    <w:uiPriority w:val="99"/>
    <w:semiHidden/>
    <w:unhideWhenUsed/>
    <w:rsid w:val="00721D63"/>
  </w:style>
  <w:style w:type="numbering" w:customStyle="1" w:styleId="NoList412">
    <w:name w:val="No List412"/>
    <w:next w:val="NoList"/>
    <w:uiPriority w:val="99"/>
    <w:semiHidden/>
    <w:unhideWhenUsed/>
    <w:rsid w:val="00721D63"/>
  </w:style>
  <w:style w:type="numbering" w:customStyle="1" w:styleId="NoList62">
    <w:name w:val="No List62"/>
    <w:next w:val="NoList"/>
    <w:uiPriority w:val="99"/>
    <w:semiHidden/>
    <w:unhideWhenUsed/>
    <w:rsid w:val="00721D63"/>
  </w:style>
  <w:style w:type="numbering" w:customStyle="1" w:styleId="NoList132">
    <w:name w:val="No List132"/>
    <w:next w:val="NoList"/>
    <w:uiPriority w:val="99"/>
    <w:semiHidden/>
    <w:unhideWhenUsed/>
    <w:rsid w:val="00721D63"/>
  </w:style>
  <w:style w:type="numbering" w:customStyle="1" w:styleId="NoList222">
    <w:name w:val="No List222"/>
    <w:next w:val="NoList"/>
    <w:uiPriority w:val="99"/>
    <w:semiHidden/>
    <w:unhideWhenUsed/>
    <w:rsid w:val="00721D63"/>
  </w:style>
  <w:style w:type="numbering" w:customStyle="1" w:styleId="NoList322">
    <w:name w:val="No List322"/>
    <w:next w:val="NoList"/>
    <w:uiPriority w:val="99"/>
    <w:semiHidden/>
    <w:unhideWhenUsed/>
    <w:rsid w:val="00721D63"/>
  </w:style>
  <w:style w:type="numbering" w:customStyle="1" w:styleId="NoList422">
    <w:name w:val="No List422"/>
    <w:next w:val="NoList"/>
    <w:uiPriority w:val="99"/>
    <w:semiHidden/>
    <w:unhideWhenUsed/>
    <w:rsid w:val="00721D63"/>
  </w:style>
  <w:style w:type="numbering" w:customStyle="1" w:styleId="NoList72">
    <w:name w:val="No List72"/>
    <w:next w:val="NoList"/>
    <w:uiPriority w:val="99"/>
    <w:semiHidden/>
    <w:unhideWhenUsed/>
    <w:rsid w:val="00721D63"/>
  </w:style>
  <w:style w:type="numbering" w:customStyle="1" w:styleId="NoList142">
    <w:name w:val="No List142"/>
    <w:next w:val="NoList"/>
    <w:uiPriority w:val="99"/>
    <w:semiHidden/>
    <w:unhideWhenUsed/>
    <w:rsid w:val="00721D63"/>
  </w:style>
  <w:style w:type="numbering" w:customStyle="1" w:styleId="NoList232">
    <w:name w:val="No List232"/>
    <w:next w:val="NoList"/>
    <w:uiPriority w:val="99"/>
    <w:semiHidden/>
    <w:unhideWhenUsed/>
    <w:rsid w:val="00721D63"/>
  </w:style>
  <w:style w:type="numbering" w:customStyle="1" w:styleId="NoList332">
    <w:name w:val="No List332"/>
    <w:next w:val="NoList"/>
    <w:uiPriority w:val="99"/>
    <w:semiHidden/>
    <w:unhideWhenUsed/>
    <w:rsid w:val="00721D63"/>
  </w:style>
  <w:style w:type="numbering" w:customStyle="1" w:styleId="NoList432">
    <w:name w:val="No List432"/>
    <w:next w:val="NoList"/>
    <w:uiPriority w:val="99"/>
    <w:semiHidden/>
    <w:unhideWhenUsed/>
    <w:rsid w:val="00721D63"/>
  </w:style>
  <w:style w:type="numbering" w:customStyle="1" w:styleId="NoList82">
    <w:name w:val="No List82"/>
    <w:next w:val="NoList"/>
    <w:uiPriority w:val="99"/>
    <w:semiHidden/>
    <w:unhideWhenUsed/>
    <w:rsid w:val="00721D63"/>
  </w:style>
  <w:style w:type="character" w:customStyle="1" w:styleId="tickerlinx">
    <w:name w:val="tickerlinx"/>
    <w:rsid w:val="00721D63"/>
  </w:style>
  <w:style w:type="numbering" w:customStyle="1" w:styleId="NoList17">
    <w:name w:val="No List17"/>
    <w:next w:val="NoList"/>
    <w:semiHidden/>
    <w:unhideWhenUsed/>
    <w:rsid w:val="00721D63"/>
  </w:style>
  <w:style w:type="character" w:customStyle="1" w:styleId="l9">
    <w:name w:val="l9"/>
    <w:basedOn w:val="DefaultParagraphFont"/>
    <w:rsid w:val="00721D63"/>
  </w:style>
  <w:style w:type="character" w:customStyle="1" w:styleId="l10">
    <w:name w:val="l10"/>
    <w:basedOn w:val="DefaultParagraphFont"/>
    <w:rsid w:val="00721D63"/>
  </w:style>
  <w:style w:type="character" w:customStyle="1" w:styleId="l11">
    <w:name w:val="l11"/>
    <w:basedOn w:val="DefaultParagraphFont"/>
    <w:rsid w:val="00721D63"/>
  </w:style>
  <w:style w:type="character" w:customStyle="1" w:styleId="l">
    <w:name w:val="l"/>
    <w:basedOn w:val="DefaultParagraphFont"/>
    <w:rsid w:val="00721D63"/>
  </w:style>
  <w:style w:type="character" w:customStyle="1" w:styleId="l12">
    <w:name w:val="l12"/>
    <w:basedOn w:val="DefaultParagraphFont"/>
    <w:rsid w:val="00721D63"/>
  </w:style>
  <w:style w:type="character" w:customStyle="1" w:styleId="bottom-menu-item">
    <w:name w:val="bottom-menu-item"/>
    <w:basedOn w:val="DefaultParagraphFont"/>
    <w:rsid w:val="00721D63"/>
  </w:style>
  <w:style w:type="paragraph" w:customStyle="1" w:styleId="interstitial-link">
    <w:name w:val="interstitial-link"/>
    <w:basedOn w:val="Normal"/>
    <w:uiPriority w:val="99"/>
    <w:qFormat/>
    <w:rsid w:val="00721D63"/>
    <w:pPr>
      <w:spacing w:before="100" w:beforeAutospacing="1" w:after="100" w:afterAutospacing="1"/>
    </w:pPr>
  </w:style>
  <w:style w:type="character" w:customStyle="1" w:styleId="atom--snippetlabel">
    <w:name w:val="atom--snippet__label"/>
    <w:basedOn w:val="DefaultParagraphFont"/>
    <w:rsid w:val="00721D63"/>
  </w:style>
  <w:style w:type="character" w:customStyle="1" w:styleId="is-on">
    <w:name w:val="is-on"/>
    <w:basedOn w:val="DefaultParagraphFont"/>
    <w:rsid w:val="00721D63"/>
  </w:style>
  <w:style w:type="paragraph" w:customStyle="1" w:styleId="theguardianarticle300x250caption">
    <w:name w:val="theguardian_article_300x250_caption"/>
    <w:basedOn w:val="Normal"/>
    <w:rsid w:val="00721D63"/>
    <w:pPr>
      <w:spacing w:before="100" w:beforeAutospacing="1" w:after="100" w:afterAutospacing="1"/>
    </w:pPr>
  </w:style>
  <w:style w:type="paragraph" w:customStyle="1" w:styleId="counter-paragraph">
    <w:name w:val="counter-paragraph"/>
    <w:basedOn w:val="Normal"/>
    <w:rsid w:val="00721D63"/>
    <w:pPr>
      <w:spacing w:before="100" w:beforeAutospacing="1" w:after="100" w:afterAutospacing="1"/>
    </w:pPr>
    <w:rPr>
      <w:rFonts w:eastAsia="Times New Roman"/>
    </w:rPr>
  </w:style>
  <w:style w:type="paragraph" w:customStyle="1" w:styleId="assert">
    <w:name w:val="assert"/>
    <w:basedOn w:val="Normal"/>
    <w:uiPriority w:val="99"/>
    <w:qFormat/>
    <w:rsid w:val="00721D63"/>
    <w:pPr>
      <w:spacing w:before="100" w:beforeAutospacing="1" w:after="100" w:afterAutospacing="1"/>
    </w:pPr>
  </w:style>
  <w:style w:type="character" w:customStyle="1" w:styleId="reality">
    <w:name w:val="reality"/>
    <w:basedOn w:val="DefaultParagraphFont"/>
    <w:rsid w:val="00721D63"/>
  </w:style>
  <w:style w:type="character" w:customStyle="1" w:styleId="post-meta">
    <w:name w:val="post-meta"/>
    <w:basedOn w:val="DefaultParagraphFont"/>
    <w:rsid w:val="00721D63"/>
  </w:style>
  <w:style w:type="character" w:customStyle="1" w:styleId="pf-author">
    <w:name w:val="pf-author"/>
    <w:basedOn w:val="DefaultParagraphFont"/>
    <w:rsid w:val="00721D63"/>
  </w:style>
  <w:style w:type="character" w:customStyle="1" w:styleId="pf-date">
    <w:name w:val="pf-date"/>
    <w:basedOn w:val="DefaultParagraphFont"/>
    <w:rsid w:val="00721D63"/>
  </w:style>
  <w:style w:type="character" w:customStyle="1" w:styleId="contribdegrees">
    <w:name w:val="contribdegrees"/>
    <w:basedOn w:val="DefaultParagraphFont"/>
    <w:rsid w:val="00721D63"/>
  </w:style>
  <w:style w:type="numbering" w:customStyle="1" w:styleId="NoList18">
    <w:name w:val="No List18"/>
    <w:next w:val="NoList"/>
    <w:uiPriority w:val="99"/>
    <w:semiHidden/>
    <w:unhideWhenUsed/>
    <w:rsid w:val="00721D63"/>
  </w:style>
  <w:style w:type="character" w:customStyle="1" w:styleId="SmallerReal">
    <w:name w:val="SmallerReal"/>
    <w:basedOn w:val="DefaultParagraphFont"/>
    <w:uiPriority w:val="1"/>
    <w:qFormat/>
    <w:rsid w:val="00721D63"/>
    <w:rPr>
      <w:rFonts w:ascii="Garamond" w:hAnsi="Garamond" w:hint="default"/>
      <w:sz w:val="16"/>
    </w:rPr>
  </w:style>
  <w:style w:type="paragraph" w:customStyle="1" w:styleId="Emphasize">
    <w:name w:val="Emphasize"/>
    <w:basedOn w:val="Normal"/>
    <w:uiPriority w:val="7"/>
    <w:qFormat/>
    <w:rsid w:val="00721D6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721D63"/>
    <w:rPr>
      <w:color w:val="000000"/>
      <w:sz w:val="20"/>
      <w:u w:val="single"/>
    </w:rPr>
  </w:style>
  <w:style w:type="character" w:customStyle="1" w:styleId="Style11ptBlack">
    <w:name w:val="Style 11 pt Black"/>
    <w:basedOn w:val="DefaultParagraphFont"/>
    <w:rsid w:val="00721D63"/>
    <w:rPr>
      <w:color w:val="000000"/>
      <w:sz w:val="20"/>
    </w:rPr>
  </w:style>
  <w:style w:type="character" w:customStyle="1" w:styleId="grey10">
    <w:name w:val="grey10"/>
    <w:basedOn w:val="DefaultParagraphFont"/>
    <w:rsid w:val="00721D63"/>
  </w:style>
  <w:style w:type="character" w:customStyle="1" w:styleId="navy13bd">
    <w:name w:val="navy13bd"/>
    <w:basedOn w:val="DefaultParagraphFont"/>
    <w:rsid w:val="00721D63"/>
  </w:style>
  <w:style w:type="character" w:customStyle="1" w:styleId="Style9ptBoldUnderline1">
    <w:name w:val="Style 9 pt Bold Underline1"/>
    <w:basedOn w:val="DefaultParagraphFont"/>
    <w:rsid w:val="00721D63"/>
    <w:rPr>
      <w:b/>
      <w:bCs/>
      <w:sz w:val="20"/>
      <w:u w:val="single"/>
    </w:rPr>
  </w:style>
  <w:style w:type="paragraph" w:customStyle="1" w:styleId="StyleUnderlineChar11pt2">
    <w:name w:val="Style Underline Char + 11 pt2"/>
    <w:link w:val="StyleUnderlineChar11pt2Char"/>
    <w:qFormat/>
    <w:rsid w:val="00721D63"/>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721D63"/>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21D63"/>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21D63"/>
    <w:rPr>
      <w:rFonts w:eastAsia="Times New Roman"/>
      <w:szCs w:val="24"/>
      <w:u w:val="single"/>
      <w:bdr w:val="single" w:sz="4" w:space="0" w:color="auto"/>
    </w:rPr>
  </w:style>
  <w:style w:type="character" w:customStyle="1" w:styleId="Heading3CharCharCharChar2">
    <w:name w:val="Heading 3 Char Char Char Char2"/>
    <w:basedOn w:val="DefaultParagraphFont"/>
    <w:rsid w:val="00721D63"/>
    <w:rPr>
      <w:rFonts w:cs="Arial"/>
      <w:bCs/>
      <w:szCs w:val="26"/>
      <w:u w:val="single"/>
      <w:lang w:val="en-US" w:eastAsia="en-US" w:bidi="ar-SA"/>
    </w:rPr>
  </w:style>
  <w:style w:type="character" w:customStyle="1" w:styleId="StyleBoldUnderline1">
    <w:name w:val="Style Bold Underline1"/>
    <w:basedOn w:val="DefaultParagraphFont"/>
    <w:rsid w:val="00721D63"/>
    <w:rPr>
      <w:b w:val="0"/>
      <w:bCs/>
      <w:u w:val="single"/>
    </w:rPr>
  </w:style>
  <w:style w:type="character" w:customStyle="1" w:styleId="Styleunderline9pt">
    <w:name w:val="Style underline + 9 pt"/>
    <w:basedOn w:val="underline"/>
    <w:rsid w:val="00721D63"/>
    <w:rPr>
      <w:rFonts w:ascii="Times New Roman" w:hAnsi="Times New Roman" w:cs="Times New Roman"/>
      <w:b/>
      <w:sz w:val="20"/>
      <w:u w:val="single"/>
    </w:rPr>
  </w:style>
  <w:style w:type="character" w:customStyle="1" w:styleId="StyleUnderlineChar9pt">
    <w:name w:val="Style Underline Char + 9 pt"/>
    <w:basedOn w:val="DefaultParagraphFont"/>
    <w:rsid w:val="00721D63"/>
    <w:rPr>
      <w:b w:val="0"/>
      <w:bCs/>
      <w:sz w:val="20"/>
      <w:u w:val="single"/>
      <w:lang w:val="en-US" w:eastAsia="en-US" w:bidi="ar-SA"/>
    </w:rPr>
  </w:style>
  <w:style w:type="character" w:customStyle="1" w:styleId="StyleTimesNewRoman9pt">
    <w:name w:val="Style Times New Roman 9 pt"/>
    <w:basedOn w:val="DefaultParagraphFont"/>
    <w:rsid w:val="00721D63"/>
    <w:rPr>
      <w:rFonts w:ascii="Times New Roman" w:hAnsi="Times New Roman"/>
      <w:sz w:val="20"/>
    </w:rPr>
  </w:style>
  <w:style w:type="character" w:customStyle="1" w:styleId="StyleunderlineArialNarrow9ptBold">
    <w:name w:val="Style underline + Arial Narrow 9 pt Bold"/>
    <w:basedOn w:val="underline"/>
    <w:rsid w:val="00721D63"/>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721D63"/>
    <w:rPr>
      <w:rFonts w:eastAsia="Times New Roman"/>
    </w:rPr>
  </w:style>
  <w:style w:type="character" w:customStyle="1" w:styleId="StylecardCharCharArialNarrow9ptChar">
    <w:name w:val="Style card Char Char + Arial Narrow 9 pt Char"/>
    <w:basedOn w:val="cardCharCharChar"/>
    <w:link w:val="StylecardCharCharArialNarrow9pt"/>
    <w:rsid w:val="00721D63"/>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721D63"/>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721D63"/>
    <w:rPr>
      <w:rFonts w:eastAsia="Times New Roman"/>
      <w:szCs w:val="24"/>
    </w:rPr>
  </w:style>
  <w:style w:type="character" w:customStyle="1" w:styleId="StyleBoldandUnderlineCharCharCharChar9pt">
    <w:name w:val="Style Bold and Underline Char Char Char Char + 9 pt"/>
    <w:basedOn w:val="DefaultParagraphFont"/>
    <w:rsid w:val="00721D6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21D6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21D6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21D63"/>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721D63"/>
    <w:rPr>
      <w:rFonts w:eastAsia="Times New Roman"/>
      <w:szCs w:val="24"/>
    </w:rPr>
  </w:style>
  <w:style w:type="paragraph" w:customStyle="1" w:styleId="StyleStyle4Bold">
    <w:name w:val="Style Style4 + Bold"/>
    <w:basedOn w:val="Style4"/>
    <w:link w:val="StyleStyle4BoldChar"/>
    <w:qFormat/>
    <w:rsid w:val="00721D63"/>
    <w:rPr>
      <w:rFonts w:ascii="Calibri" w:eastAsia="Times New Roman" w:hAnsi="Calibri"/>
      <w:b/>
      <w:bCs/>
    </w:rPr>
  </w:style>
  <w:style w:type="character" w:customStyle="1" w:styleId="StyleStyle4BoldChar">
    <w:name w:val="Style Style4 + Bold Char"/>
    <w:basedOn w:val="Style4Char"/>
    <w:link w:val="StyleStyle4Bold"/>
    <w:rsid w:val="00721D63"/>
    <w:rPr>
      <w:rFonts w:ascii="Calibri" w:eastAsia="Times New Roman" w:hAnsi="Calibri"/>
      <w:b/>
      <w:bCs/>
      <w:u w:val="single"/>
    </w:rPr>
  </w:style>
  <w:style w:type="paragraph" w:customStyle="1" w:styleId="Textsmall">
    <w:name w:val="Textsmall"/>
    <w:basedOn w:val="Normal"/>
    <w:next w:val="Normal"/>
    <w:link w:val="TextsmallChar"/>
    <w:qFormat/>
    <w:rsid w:val="00721D63"/>
    <w:rPr>
      <w:rFonts w:eastAsia="Times New Roman"/>
      <w:sz w:val="16"/>
    </w:rPr>
  </w:style>
  <w:style w:type="character" w:customStyle="1" w:styleId="TextsmallChar">
    <w:name w:val="Textsmall Char"/>
    <w:basedOn w:val="DefaultParagraphFont"/>
    <w:link w:val="Textsmall"/>
    <w:rsid w:val="00721D63"/>
    <w:rPr>
      <w:rFonts w:ascii="Calibri" w:eastAsia="Times New Roman" w:hAnsi="Calibri" w:cs="Calibri"/>
      <w:sz w:val="16"/>
    </w:rPr>
  </w:style>
  <w:style w:type="paragraph" w:customStyle="1" w:styleId="StyleStyle411pt1">
    <w:name w:val="Style Style4 + 11 pt1"/>
    <w:basedOn w:val="Normal"/>
    <w:link w:val="StyleStyle411pt1Char"/>
    <w:qFormat/>
    <w:rsid w:val="00721D63"/>
    <w:rPr>
      <w:rFonts w:eastAsia="Times New Roman"/>
      <w:u w:val="single"/>
    </w:rPr>
  </w:style>
  <w:style w:type="character" w:customStyle="1" w:styleId="StyleStyle411pt1Char">
    <w:name w:val="Style Style4 + 11 pt1 Char"/>
    <w:basedOn w:val="DefaultParagraphFont"/>
    <w:link w:val="StyleStyle411pt1"/>
    <w:rsid w:val="00721D63"/>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721D63"/>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721D63"/>
    <w:rPr>
      <w:rFonts w:ascii="Calibri" w:eastAsia="SimSun" w:hAnsi="Calibri" w:cs="Calibri"/>
      <w:u w:val="single"/>
    </w:rPr>
  </w:style>
  <w:style w:type="character" w:customStyle="1" w:styleId="CharChar3">
    <w:name w:val="Char Char3"/>
    <w:basedOn w:val="DefaultParagraphFont"/>
    <w:rsid w:val="00721D63"/>
    <w:rPr>
      <w:rFonts w:cs="Arial"/>
      <w:b/>
      <w:bCs/>
      <w:iCs/>
      <w:lang w:val="en-US" w:eastAsia="en-US" w:bidi="ar-SA"/>
    </w:rPr>
  </w:style>
  <w:style w:type="character" w:customStyle="1" w:styleId="SubtitleChar1">
    <w:name w:val="Subtitle Char1"/>
    <w:aliases w:val="Underlined card text Char1"/>
    <w:basedOn w:val="DefaultParagraphFont"/>
    <w:uiPriority w:val="11"/>
    <w:rsid w:val="00721D63"/>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721D63"/>
    <w:rPr>
      <w:u w:val="single"/>
      <w:lang w:val="en-US" w:eastAsia="en-US" w:bidi="ar-SA"/>
    </w:rPr>
  </w:style>
  <w:style w:type="character" w:customStyle="1" w:styleId="BoldandUnderlineCharChar2">
    <w:name w:val="Bold and Underline Char Char2"/>
    <w:basedOn w:val="DefaultParagraphFont"/>
    <w:rsid w:val="00721D63"/>
    <w:rPr>
      <w:b/>
      <w:u w:val="single"/>
      <w:lang w:val="en-US" w:eastAsia="en-US" w:bidi="ar-SA"/>
    </w:rPr>
  </w:style>
  <w:style w:type="character" w:customStyle="1" w:styleId="StyleUnderlineCharChar111pt">
    <w:name w:val="Style Underline Char Char1 + 11 pt"/>
    <w:basedOn w:val="UnderlineCharChar1"/>
    <w:rsid w:val="00721D63"/>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721D63"/>
    <w:rPr>
      <w:rFonts w:eastAsia="Times New Roman"/>
    </w:rPr>
  </w:style>
  <w:style w:type="character" w:customStyle="1" w:styleId="StyleMinimizedTextArialNarrow9ptChar">
    <w:name w:val="Style Minimized Text + Arial Narrow 9 pt Char"/>
    <w:basedOn w:val="DefaultParagraphFont"/>
    <w:link w:val="StyleMinimizedTextArialNarrow9pt"/>
    <w:rsid w:val="00721D63"/>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721D63"/>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21D63"/>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21D63"/>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721D63"/>
  </w:style>
  <w:style w:type="paragraph" w:customStyle="1" w:styleId="StyleMinimizedTextArialNarrow10pt">
    <w:name w:val="Style Minimized Text + Arial Narrow 10 pt"/>
    <w:basedOn w:val="MinimizedText"/>
    <w:link w:val="StyleMinimizedTextArialNarrow10ptChar"/>
    <w:qFormat/>
    <w:rsid w:val="00721D63"/>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721D63"/>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721D63"/>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21D63"/>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21D63"/>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721D63"/>
    <w:rPr>
      <w:rFonts w:ascii="Calibri" w:eastAsia="SimSun" w:hAnsi="Calibri" w:cs="Calibri"/>
      <w:b/>
      <w:bCs/>
      <w:u w:val="single"/>
    </w:rPr>
  </w:style>
  <w:style w:type="paragraph" w:customStyle="1" w:styleId="StyleStyle1Bold">
    <w:name w:val="Style Style1 + Bold"/>
    <w:link w:val="StyleStyle1BoldChar"/>
    <w:qFormat/>
    <w:rsid w:val="00721D63"/>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721D63"/>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721D63"/>
    <w:rPr>
      <w:rFonts w:ascii="Times New Roman" w:eastAsia="Times New Roman" w:hAnsi="Times New Roman" w:cs="Times New Roman"/>
      <w:sz w:val="20"/>
      <w:szCs w:val="24"/>
    </w:rPr>
  </w:style>
  <w:style w:type="character" w:customStyle="1" w:styleId="CharChar111">
    <w:name w:val="Char Char111"/>
    <w:basedOn w:val="DefaultParagraphFont"/>
    <w:rsid w:val="00721D63"/>
    <w:rPr>
      <w:rFonts w:cs="Arial"/>
      <w:bCs/>
      <w:szCs w:val="26"/>
      <w:u w:val="single"/>
      <w:lang w:val="en-US" w:eastAsia="en-US" w:bidi="ar-SA"/>
    </w:rPr>
  </w:style>
  <w:style w:type="paragraph" w:customStyle="1" w:styleId="cardtextsmall">
    <w:name w:val="card text small"/>
    <w:basedOn w:val="Normal"/>
    <w:uiPriority w:val="99"/>
    <w:qFormat/>
    <w:rsid w:val="00721D63"/>
    <w:rPr>
      <w:rFonts w:ascii="Arial Narrow" w:eastAsia="Times New Roman" w:hAnsi="Arial Narrow"/>
      <w:sz w:val="16"/>
    </w:rPr>
  </w:style>
  <w:style w:type="character" w:customStyle="1" w:styleId="AUnterdline">
    <w:name w:val="AUnterdline"/>
    <w:qFormat/>
    <w:rsid w:val="00721D63"/>
    <w:rPr>
      <w:rFonts w:ascii="Times New Roman" w:hAnsi="Times New Roman"/>
      <w:sz w:val="20"/>
      <w:u w:val="single"/>
    </w:rPr>
  </w:style>
  <w:style w:type="paragraph" w:customStyle="1" w:styleId="StyleStyle49pt10">
    <w:name w:val="Style Style4 + 9 pt10"/>
    <w:basedOn w:val="Style4"/>
    <w:link w:val="StyleStyle49pt10Char"/>
    <w:qFormat/>
    <w:rsid w:val="00721D63"/>
    <w:rPr>
      <w:rFonts w:ascii="Calibri" w:eastAsia="Times New Roman" w:hAnsi="Calibri"/>
    </w:rPr>
  </w:style>
  <w:style w:type="character" w:customStyle="1" w:styleId="StyleStyle49pt10Char">
    <w:name w:val="Style Style4 + 9 pt10 Char"/>
    <w:basedOn w:val="Style4Char"/>
    <w:link w:val="StyleStyle49pt10"/>
    <w:rsid w:val="00721D63"/>
    <w:rPr>
      <w:rFonts w:ascii="Calibri" w:eastAsia="Times New Roman" w:hAnsi="Calibri"/>
      <w:u w:val="single"/>
    </w:rPr>
  </w:style>
  <w:style w:type="paragraph" w:customStyle="1" w:styleId="StyleStyle49ptBold7">
    <w:name w:val="Style Style4 + 9 pt Bold7"/>
    <w:basedOn w:val="Style4"/>
    <w:link w:val="StyleStyle49ptBold7Char"/>
    <w:qFormat/>
    <w:rsid w:val="00721D63"/>
    <w:rPr>
      <w:rFonts w:ascii="Calibri" w:eastAsia="Times New Roman" w:hAnsi="Calibri"/>
      <w:b/>
      <w:bCs/>
    </w:rPr>
  </w:style>
  <w:style w:type="character" w:customStyle="1" w:styleId="StyleStyle49ptBold7Char">
    <w:name w:val="Style Style4 + 9 pt Bold7 Char"/>
    <w:link w:val="StyleStyle49ptBold7"/>
    <w:rsid w:val="00721D63"/>
    <w:rPr>
      <w:rFonts w:ascii="Calibri" w:eastAsia="Times New Roman" w:hAnsi="Calibri"/>
      <w:b/>
      <w:bCs/>
      <w:u w:val="single"/>
    </w:rPr>
  </w:style>
  <w:style w:type="paragraph" w:customStyle="1" w:styleId="NormalUnderline">
    <w:name w:val="Normal Underline"/>
    <w:basedOn w:val="Normal"/>
    <w:link w:val="NormalUnderlineChar"/>
    <w:qFormat/>
    <w:rsid w:val="00721D63"/>
    <w:pPr>
      <w:ind w:left="288"/>
    </w:pPr>
    <w:rPr>
      <w:rFonts w:eastAsia="Times New Roman"/>
      <w:u w:val="single"/>
    </w:rPr>
  </w:style>
  <w:style w:type="character" w:customStyle="1" w:styleId="NormalUnderlineChar">
    <w:name w:val="Normal Underline Char"/>
    <w:link w:val="NormalUnderline"/>
    <w:rsid w:val="00721D63"/>
    <w:rPr>
      <w:rFonts w:ascii="Calibri" w:eastAsia="Times New Roman" w:hAnsi="Calibri" w:cs="Calibri"/>
      <w:u w:val="single"/>
    </w:rPr>
  </w:style>
  <w:style w:type="character" w:customStyle="1" w:styleId="DontRead0">
    <w:name w:val="Don't Read"/>
    <w:qFormat/>
    <w:rsid w:val="00721D63"/>
    <w:rPr>
      <w:rFonts w:ascii="Times New Roman" w:hAnsi="Times New Roman"/>
      <w:sz w:val="16"/>
    </w:rPr>
  </w:style>
  <w:style w:type="paragraph" w:customStyle="1" w:styleId="Underlinestyle">
    <w:name w:val="Underline style"/>
    <w:basedOn w:val="Normal"/>
    <w:uiPriority w:val="99"/>
    <w:qFormat/>
    <w:rsid w:val="00721D63"/>
    <w:rPr>
      <w:rFonts w:eastAsia="Times New Roman"/>
      <w:u w:val="single"/>
    </w:rPr>
  </w:style>
  <w:style w:type="character" w:customStyle="1" w:styleId="Style11ptUnderline3">
    <w:name w:val="Style 11 pt Underline3"/>
    <w:rsid w:val="00721D63"/>
    <w:rPr>
      <w:sz w:val="20"/>
      <w:u w:val="single"/>
    </w:rPr>
  </w:style>
  <w:style w:type="character" w:customStyle="1" w:styleId="27">
    <w:name w:val="27"/>
    <w:rsid w:val="00721D63"/>
    <w:rPr>
      <w:rFonts w:cs="Arial"/>
      <w:bCs/>
      <w:sz w:val="20"/>
      <w:u w:val="single"/>
      <w:lang w:val="en-US" w:eastAsia="en-US" w:bidi="ar-SA"/>
    </w:rPr>
  </w:style>
  <w:style w:type="character" w:customStyle="1" w:styleId="Style9ptUnderline11">
    <w:name w:val="Style 9 pt Underline11"/>
    <w:basedOn w:val="DefaultParagraphFont"/>
    <w:rsid w:val="00721D63"/>
    <w:rPr>
      <w:sz w:val="20"/>
      <w:u w:val="single"/>
    </w:rPr>
  </w:style>
  <w:style w:type="character" w:customStyle="1" w:styleId="CharChar113">
    <w:name w:val="Char Char113"/>
    <w:basedOn w:val="DefaultParagraphFont"/>
    <w:rsid w:val="00721D63"/>
    <w:rPr>
      <w:rFonts w:cs="Arial"/>
      <w:bCs/>
      <w:szCs w:val="26"/>
      <w:u w:val="single"/>
      <w:lang w:val="en-US" w:eastAsia="en-US" w:bidi="ar-SA"/>
    </w:rPr>
  </w:style>
  <w:style w:type="character" w:customStyle="1" w:styleId="BodyTextChar1">
    <w:name w:val="Body Text Char1"/>
    <w:aliases w:val="Very Small Text Char1,BT Char1"/>
    <w:basedOn w:val="DefaultParagraphFont"/>
    <w:rsid w:val="00721D63"/>
    <w:rPr>
      <w:rFonts w:ascii="Times New Roman" w:hAnsi="Times New Roman" w:cs="Times New Roman"/>
      <w:sz w:val="24"/>
    </w:rPr>
  </w:style>
  <w:style w:type="character" w:customStyle="1" w:styleId="StyleunderlineBold0">
    <w:name w:val="Style underline + Bold"/>
    <w:basedOn w:val="underline"/>
    <w:rsid w:val="00721D63"/>
    <w:rPr>
      <w:rFonts w:ascii="Times New Roman" w:hAnsi="Times New Roman"/>
      <w:b w:val="0"/>
      <w:bCs/>
      <w:sz w:val="20"/>
      <w:u w:val="single"/>
    </w:rPr>
  </w:style>
  <w:style w:type="character" w:customStyle="1" w:styleId="StyleunderlineCharNotBold">
    <w:name w:val="Style underline Char + Not Bold"/>
    <w:basedOn w:val="underlineChar"/>
    <w:rsid w:val="00721D63"/>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721D63"/>
    <w:rPr>
      <w:rFonts w:ascii="Times New Roman" w:hAnsi="Times New Roman" w:cs="Times New Roman"/>
      <w:sz w:val="16"/>
      <w:szCs w:val="16"/>
    </w:rPr>
  </w:style>
  <w:style w:type="paragraph" w:customStyle="1" w:styleId="BoldandUnderline">
    <w:name w:val="Bold and Underline"/>
    <w:basedOn w:val="Normal"/>
    <w:link w:val="BoldandUnderlineChar"/>
    <w:qFormat/>
    <w:rsid w:val="00721D63"/>
    <w:rPr>
      <w:rFonts w:eastAsia="Times New Roman"/>
      <w:b/>
      <w:u w:val="single"/>
    </w:rPr>
  </w:style>
  <w:style w:type="character" w:customStyle="1" w:styleId="BoldandUnderlineChar">
    <w:name w:val="Bold and Underline Char"/>
    <w:basedOn w:val="DefaultParagraphFont"/>
    <w:link w:val="BoldandUnderline"/>
    <w:rsid w:val="00721D63"/>
    <w:rPr>
      <w:rFonts w:ascii="Calibri" w:eastAsia="Times New Roman" w:hAnsi="Calibri" w:cs="Calibri"/>
      <w:b/>
      <w:u w:val="single"/>
    </w:rPr>
  </w:style>
  <w:style w:type="character" w:customStyle="1" w:styleId="StyleUnderlineChar9ptBold">
    <w:name w:val="Style Underline Char + 9 pt Bold"/>
    <w:basedOn w:val="DefaultParagraphFont"/>
    <w:rsid w:val="00721D63"/>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721D63"/>
    <w:rPr>
      <w:szCs w:val="24"/>
      <w:u w:val="single"/>
      <w:lang w:val="en-US" w:eastAsia="en-US" w:bidi="ar-SA"/>
    </w:rPr>
  </w:style>
  <w:style w:type="character" w:customStyle="1" w:styleId="BoldandUnderlineChar2Char1">
    <w:name w:val="Bold and Underline Char2 Char1"/>
    <w:basedOn w:val="DefaultParagraphFont"/>
    <w:rsid w:val="00721D6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21D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21D63"/>
    <w:rPr>
      <w:szCs w:val="24"/>
      <w:u w:val="single"/>
      <w:lang w:val="en-US" w:eastAsia="en-US" w:bidi="ar-SA"/>
    </w:rPr>
  </w:style>
  <w:style w:type="paragraph" w:customStyle="1" w:styleId="UnderlineChar4">
    <w:name w:val="Underline Char4"/>
    <w:basedOn w:val="Normal"/>
    <w:link w:val="UnderlineChar4Char"/>
    <w:qFormat/>
    <w:rsid w:val="00721D63"/>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721D63"/>
    <w:rPr>
      <w:rFonts w:asciiTheme="minorHAnsi" w:hAnsiTheme="minorHAnsi" w:cstheme="minorBidi"/>
      <w:b/>
      <w:u w:val="single"/>
    </w:rPr>
  </w:style>
  <w:style w:type="paragraph" w:customStyle="1" w:styleId="UnderlineChar3">
    <w:name w:val="Underline Char3"/>
    <w:basedOn w:val="Normal"/>
    <w:link w:val="UnderlineChar3Char"/>
    <w:qFormat/>
    <w:rsid w:val="00721D63"/>
    <w:rPr>
      <w:rFonts w:eastAsia="Times New Roman"/>
      <w:u w:val="single"/>
    </w:rPr>
  </w:style>
  <w:style w:type="character" w:customStyle="1" w:styleId="UnderlineChar3Char">
    <w:name w:val="Underline Char3 Char"/>
    <w:basedOn w:val="DefaultParagraphFont"/>
    <w:link w:val="UnderlineChar3"/>
    <w:rsid w:val="00721D63"/>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21D63"/>
    <w:rPr>
      <w:rFonts w:eastAsia="Times New Roman"/>
      <w:b/>
      <w:u w:val="single"/>
    </w:rPr>
  </w:style>
  <w:style w:type="character" w:customStyle="1" w:styleId="BoldandUnderlineChar3CharChar">
    <w:name w:val="Bold and Underline Char3 Char Char"/>
    <w:basedOn w:val="DefaultParagraphFont"/>
    <w:link w:val="BoldandUnderlineChar3Char"/>
    <w:rsid w:val="00721D63"/>
    <w:rPr>
      <w:rFonts w:ascii="Calibri" w:eastAsia="Times New Roman" w:hAnsi="Calibri" w:cs="Calibri"/>
      <w:b/>
      <w:u w:val="single"/>
    </w:rPr>
  </w:style>
  <w:style w:type="character" w:customStyle="1" w:styleId="BoldandUnderlineChar1Char2Char">
    <w:name w:val="Bold and Underline Char1 Char2 Char"/>
    <w:basedOn w:val="DefaultParagraphFont"/>
    <w:rsid w:val="00721D63"/>
    <w:rPr>
      <w:b/>
      <w:szCs w:val="24"/>
      <w:u w:val="single"/>
      <w:lang w:val="en-US" w:eastAsia="en-US" w:bidi="ar-SA"/>
    </w:rPr>
  </w:style>
  <w:style w:type="character" w:customStyle="1" w:styleId="StyleStyle11ptBoldUnderlineBorderSinglesolidlineAuto">
    <w:name w:val="Style Style 11 pt Bold Underline Border: : (Single solid line Auto ..."/>
    <w:rsid w:val="00721D63"/>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721D63"/>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721D63"/>
    <w:rPr>
      <w:rFonts w:eastAsia="Times New Roman"/>
      <w:u w:val="single"/>
      <w:lang w:val="en-GB"/>
    </w:rPr>
  </w:style>
  <w:style w:type="character" w:customStyle="1" w:styleId="StyleUnderlining11ptChar">
    <w:name w:val="Style Underlining + 11 pt Char"/>
    <w:basedOn w:val="DefaultParagraphFont"/>
    <w:link w:val="StyleUnderlining11pt"/>
    <w:rsid w:val="00721D63"/>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721D6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21D63"/>
    <w:rPr>
      <w:rFonts w:ascii="Calibri" w:eastAsia="Times New Roman" w:hAnsi="Calibri" w:cs="Calibri"/>
    </w:rPr>
  </w:style>
  <w:style w:type="character" w:customStyle="1" w:styleId="globalcontentbody">
    <w:name w:val="globalcontentbody"/>
    <w:basedOn w:val="DefaultParagraphFont"/>
    <w:rsid w:val="00721D63"/>
  </w:style>
  <w:style w:type="character" w:customStyle="1" w:styleId="Styleterm111ptUnderline">
    <w:name w:val="Style term1 + 11 pt Underline"/>
    <w:basedOn w:val="term1"/>
    <w:rsid w:val="00721D63"/>
    <w:rPr>
      <w:b/>
      <w:bCs/>
      <w:sz w:val="20"/>
      <w:u w:val="single"/>
    </w:rPr>
  </w:style>
  <w:style w:type="character" w:customStyle="1" w:styleId="authorbio">
    <w:name w:val="authorbio"/>
    <w:basedOn w:val="DefaultParagraphFont"/>
    <w:rsid w:val="00721D63"/>
  </w:style>
  <w:style w:type="character" w:customStyle="1" w:styleId="StyleStyleUnderline411pt">
    <w:name w:val="Style Style Underline4 + 11 pt"/>
    <w:basedOn w:val="DefaultParagraphFont"/>
    <w:rsid w:val="00721D63"/>
    <w:rPr>
      <w:sz w:val="20"/>
      <w:u w:val="single"/>
    </w:rPr>
  </w:style>
  <w:style w:type="character" w:customStyle="1" w:styleId="StyleStyleUnderline411ptBold">
    <w:name w:val="Style Style Underline4 + 11 pt Bold"/>
    <w:basedOn w:val="DefaultParagraphFont"/>
    <w:rsid w:val="00721D63"/>
    <w:rPr>
      <w:b/>
      <w:bCs/>
      <w:sz w:val="20"/>
      <w:u w:val="single"/>
    </w:rPr>
  </w:style>
  <w:style w:type="character" w:customStyle="1" w:styleId="StyleStyleUnderline311pt">
    <w:name w:val="Style Style Underline3 + 11 pt"/>
    <w:basedOn w:val="DefaultParagraphFont"/>
    <w:rsid w:val="00721D63"/>
    <w:rPr>
      <w:sz w:val="20"/>
      <w:u w:val="single"/>
    </w:rPr>
  </w:style>
  <w:style w:type="character" w:customStyle="1" w:styleId="StyleStyleUnderline311ptBold">
    <w:name w:val="Style Style Underline3 + 11 pt Bold"/>
    <w:basedOn w:val="DefaultParagraphFont"/>
    <w:rsid w:val="00721D63"/>
    <w:rPr>
      <w:b/>
      <w:bCs/>
      <w:sz w:val="20"/>
      <w:u w:val="single"/>
    </w:rPr>
  </w:style>
  <w:style w:type="character" w:customStyle="1" w:styleId="StyleUnderline3">
    <w:name w:val="Style Underline3"/>
    <w:basedOn w:val="DefaultParagraphFont"/>
    <w:rsid w:val="00721D63"/>
    <w:rPr>
      <w:u w:val="single"/>
    </w:rPr>
  </w:style>
  <w:style w:type="character" w:customStyle="1" w:styleId="base">
    <w:name w:val="base"/>
    <w:basedOn w:val="DefaultParagraphFont"/>
    <w:rsid w:val="00721D63"/>
  </w:style>
  <w:style w:type="character" w:customStyle="1" w:styleId="part-of-speech">
    <w:name w:val="part-of-speech"/>
    <w:basedOn w:val="DefaultParagraphFont"/>
    <w:rsid w:val="00721D63"/>
  </w:style>
  <w:style w:type="character" w:customStyle="1" w:styleId="sep">
    <w:name w:val="sep"/>
    <w:basedOn w:val="DefaultParagraphFont"/>
    <w:rsid w:val="00721D63"/>
  </w:style>
  <w:style w:type="character" w:customStyle="1" w:styleId="Styleunderline9pt1">
    <w:name w:val="Style underline + 9 pt1"/>
    <w:basedOn w:val="underline"/>
    <w:rsid w:val="00721D63"/>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721D63"/>
    <w:rPr>
      <w:b/>
      <w:bCs/>
      <w:noProof w:val="0"/>
      <w:sz w:val="20"/>
      <w:u w:val="single"/>
      <w:lang w:val="en-US" w:eastAsia="en-US" w:bidi="ar-SA"/>
    </w:rPr>
  </w:style>
  <w:style w:type="character" w:customStyle="1" w:styleId="highlightedsearchterm">
    <w:name w:val="highlightedsearchterm"/>
    <w:rsid w:val="00721D63"/>
  </w:style>
  <w:style w:type="character" w:customStyle="1" w:styleId="StyleUnderline1">
    <w:name w:val="Style Underline1"/>
    <w:basedOn w:val="DefaultParagraphFont"/>
    <w:rsid w:val="00721D63"/>
    <w:rPr>
      <w:rFonts w:ascii="Times New Roman" w:hAnsi="Times New Roman"/>
      <w:sz w:val="20"/>
      <w:u w:val="single"/>
    </w:rPr>
  </w:style>
  <w:style w:type="character" w:customStyle="1" w:styleId="Style9ptBoldUnderline5">
    <w:name w:val="Style 9 pt Bold Underline5"/>
    <w:basedOn w:val="DefaultParagraphFont"/>
    <w:rsid w:val="00721D63"/>
    <w:rPr>
      <w:b/>
      <w:bCs/>
      <w:sz w:val="20"/>
      <w:u w:val="single"/>
    </w:rPr>
  </w:style>
  <w:style w:type="character" w:customStyle="1" w:styleId="CharChar114">
    <w:name w:val="Char Char114"/>
    <w:basedOn w:val="DefaultParagraphFont"/>
    <w:rsid w:val="00721D63"/>
    <w:rPr>
      <w:rFonts w:cs="Arial"/>
      <w:bCs/>
      <w:szCs w:val="26"/>
      <w:u w:val="single"/>
      <w:lang w:val="en-US" w:eastAsia="en-US" w:bidi="ar-SA"/>
    </w:rPr>
  </w:style>
  <w:style w:type="character" w:customStyle="1" w:styleId="CharChar112">
    <w:name w:val="Char Char112"/>
    <w:basedOn w:val="DefaultParagraphFont"/>
    <w:rsid w:val="00721D63"/>
    <w:rPr>
      <w:rFonts w:cs="Arial"/>
      <w:bCs/>
      <w:szCs w:val="26"/>
      <w:u w:val="single"/>
      <w:lang w:val="en-US" w:eastAsia="en-US" w:bidi="ar-SA"/>
    </w:rPr>
  </w:style>
  <w:style w:type="paragraph" w:customStyle="1" w:styleId="WW-Default1">
    <w:name w:val="WW-Default1"/>
    <w:basedOn w:val="Normal"/>
    <w:uiPriority w:val="99"/>
    <w:qFormat/>
    <w:rsid w:val="00721D63"/>
    <w:pPr>
      <w:suppressAutoHyphens/>
    </w:pPr>
    <w:rPr>
      <w:rFonts w:eastAsia="Times New Roman"/>
      <w:b/>
      <w:bCs/>
      <w:szCs w:val="20"/>
      <w:lang w:eastAsia="ar-SA"/>
    </w:rPr>
  </w:style>
  <w:style w:type="character" w:customStyle="1" w:styleId="zoomme">
    <w:name w:val="zoomme"/>
    <w:basedOn w:val="DefaultParagraphFont"/>
    <w:rsid w:val="00721D63"/>
  </w:style>
  <w:style w:type="character" w:customStyle="1" w:styleId="classauthor">
    <w:name w:val="class=&quot;author&quot;"/>
    <w:basedOn w:val="DefaultParagraphFont"/>
    <w:rsid w:val="00721D63"/>
  </w:style>
  <w:style w:type="character" w:customStyle="1" w:styleId="CharCharChar">
    <w:name w:val="Char Char Char"/>
    <w:basedOn w:val="DefaultParagraphFont"/>
    <w:rsid w:val="00721D63"/>
    <w:rPr>
      <w:rFonts w:cs="Arial"/>
      <w:bCs/>
      <w:szCs w:val="26"/>
      <w:u w:val="single"/>
      <w:lang w:val="en-US" w:eastAsia="en-US" w:bidi="ar-SA"/>
    </w:rPr>
  </w:style>
  <w:style w:type="paragraph" w:customStyle="1" w:styleId="Stylecard11pt">
    <w:name w:val="Style card + 11 pt"/>
    <w:basedOn w:val="Normal"/>
    <w:link w:val="Stylecard11ptChar"/>
    <w:qFormat/>
    <w:rsid w:val="00721D63"/>
    <w:pPr>
      <w:ind w:left="288" w:right="288"/>
    </w:pPr>
    <w:rPr>
      <w:rFonts w:eastAsia="SimSun"/>
      <w:lang w:eastAsia="zh-CN"/>
    </w:rPr>
  </w:style>
  <w:style w:type="character" w:customStyle="1" w:styleId="Stylecard11ptChar">
    <w:name w:val="Style card + 11 pt Char"/>
    <w:link w:val="Stylecard11pt"/>
    <w:rsid w:val="00721D63"/>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721D63"/>
    <w:pPr>
      <w:ind w:left="288" w:right="288"/>
    </w:pPr>
    <w:rPr>
      <w:rFonts w:eastAsia="SimSun"/>
      <w:u w:val="single"/>
      <w:lang w:eastAsia="zh-CN"/>
    </w:rPr>
  </w:style>
  <w:style w:type="character" w:customStyle="1" w:styleId="Stylecard11ptUnderlineChar">
    <w:name w:val="Style card + 11 pt Underline Char"/>
    <w:link w:val="Stylecard11ptUnderline"/>
    <w:rsid w:val="00721D63"/>
    <w:rPr>
      <w:rFonts w:ascii="Calibri" w:eastAsia="SimSun" w:hAnsi="Calibri" w:cs="Calibri"/>
      <w:u w:val="single"/>
      <w:lang w:eastAsia="zh-CN"/>
    </w:rPr>
  </w:style>
  <w:style w:type="character" w:customStyle="1" w:styleId="officialstitle-">
    <w:name w:val="official_s_title-"/>
    <w:basedOn w:val="DefaultParagraphFont"/>
    <w:rsid w:val="00721D63"/>
  </w:style>
  <w:style w:type="character" w:customStyle="1" w:styleId="officialsbureau">
    <w:name w:val="official_s_bureau"/>
    <w:basedOn w:val="DefaultParagraphFont"/>
    <w:rsid w:val="00721D6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21D63"/>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21D63"/>
    <w:rPr>
      <w:rFonts w:ascii="Calibri" w:eastAsia="Times New Roman" w:hAnsi="Calibri" w:cs="Arial"/>
      <w:b/>
      <w:sz w:val="24"/>
      <w:szCs w:val="28"/>
    </w:rPr>
  </w:style>
  <w:style w:type="paragraph" w:customStyle="1" w:styleId="Style23">
    <w:name w:val="Style23"/>
    <w:basedOn w:val="Normal"/>
    <w:uiPriority w:val="99"/>
    <w:qFormat/>
    <w:rsid w:val="00721D63"/>
    <w:pPr>
      <w:widowControl w:val="0"/>
      <w:autoSpaceDE w:val="0"/>
      <w:autoSpaceDN w:val="0"/>
      <w:adjustRightInd w:val="0"/>
      <w:spacing w:line="209" w:lineRule="exact"/>
    </w:pPr>
    <w:rPr>
      <w:rFonts w:eastAsia="SimSun"/>
    </w:rPr>
  </w:style>
  <w:style w:type="character" w:customStyle="1" w:styleId="gray">
    <w:name w:val="gray"/>
    <w:basedOn w:val="DefaultParagraphFont"/>
    <w:rsid w:val="00721D63"/>
  </w:style>
  <w:style w:type="character" w:customStyle="1" w:styleId="Citation-CompleteChar">
    <w:name w:val="Citation - Complete Char"/>
    <w:basedOn w:val="DefaultParagraphFont"/>
    <w:link w:val="Citation-Complete"/>
    <w:locked/>
    <w:rsid w:val="00721D63"/>
    <w:rPr>
      <w:rFonts w:ascii="Arial Narrow" w:eastAsia="Calibri" w:hAnsi="Arial Narrow" w:cs="Calibri"/>
      <w:sz w:val="16"/>
    </w:rPr>
  </w:style>
  <w:style w:type="paragraph" w:customStyle="1" w:styleId="TagCite1">
    <w:name w:val="Tag/Cite"/>
    <w:basedOn w:val="Normal"/>
    <w:uiPriority w:val="99"/>
    <w:qFormat/>
    <w:rsid w:val="00721D63"/>
    <w:rPr>
      <w:rFonts w:eastAsia="Times New Roman"/>
      <w:b/>
    </w:rPr>
  </w:style>
  <w:style w:type="character" w:customStyle="1" w:styleId="Style11ptItalic">
    <w:name w:val="Style 11 pt Italic"/>
    <w:basedOn w:val="DefaultParagraphFont"/>
    <w:rsid w:val="00721D63"/>
    <w:rPr>
      <w:rFonts w:ascii="Times New Roman" w:hAnsi="Times New Roman"/>
      <w:i/>
      <w:iCs/>
      <w:sz w:val="20"/>
    </w:rPr>
  </w:style>
  <w:style w:type="character" w:customStyle="1" w:styleId="hdr">
    <w:name w:val="hdr"/>
    <w:basedOn w:val="DefaultParagraphFont"/>
    <w:rsid w:val="00721D63"/>
  </w:style>
  <w:style w:type="paragraph" w:customStyle="1" w:styleId="StyleStyle49ptBold3">
    <w:name w:val="Style Style4 + 9 pt Bold3"/>
    <w:basedOn w:val="Style4"/>
    <w:link w:val="StyleStyle49ptBold3Char"/>
    <w:qFormat/>
    <w:rsid w:val="00721D63"/>
    <w:rPr>
      <w:rFonts w:ascii="Calibri" w:eastAsia="Times New Roman" w:hAnsi="Calibri"/>
      <w:b/>
      <w:bCs/>
    </w:rPr>
  </w:style>
  <w:style w:type="character" w:customStyle="1" w:styleId="StyleStyle49ptBold3Char">
    <w:name w:val="Style Style4 + 9 pt Bold3 Char"/>
    <w:basedOn w:val="Style4Char"/>
    <w:link w:val="StyleStyle49ptBold3"/>
    <w:rsid w:val="00721D63"/>
    <w:rPr>
      <w:rFonts w:ascii="Calibri" w:eastAsia="Times New Roman" w:hAnsi="Calibri"/>
      <w:b/>
      <w:bCs/>
      <w:u w:val="single"/>
    </w:rPr>
  </w:style>
  <w:style w:type="character" w:customStyle="1" w:styleId="Style9ptUnderline6">
    <w:name w:val="Style 9 pt Underline6"/>
    <w:basedOn w:val="DefaultParagraphFont"/>
    <w:rsid w:val="00721D63"/>
    <w:rPr>
      <w:sz w:val="20"/>
      <w:u w:val="single"/>
    </w:rPr>
  </w:style>
  <w:style w:type="character" w:customStyle="1" w:styleId="ct-with-fmlt">
    <w:name w:val="ct-with-fmlt"/>
    <w:basedOn w:val="DefaultParagraphFont"/>
    <w:rsid w:val="00721D63"/>
  </w:style>
  <w:style w:type="paragraph" w:customStyle="1" w:styleId="Stylecard11ptBoldUnderline">
    <w:name w:val="Style card + 11 pt Bold Underline"/>
    <w:basedOn w:val="Normal"/>
    <w:link w:val="Stylecard11ptBoldUnderlineChar"/>
    <w:qFormat/>
    <w:rsid w:val="00721D63"/>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721D63"/>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721D63"/>
    <w:pPr>
      <w:ind w:left="288"/>
    </w:pPr>
    <w:rPr>
      <w:rFonts w:eastAsia="Times New Roman"/>
      <w:u w:val="single"/>
    </w:rPr>
  </w:style>
  <w:style w:type="character" w:customStyle="1" w:styleId="Cards1Char">
    <w:name w:val="Cards1 Char"/>
    <w:basedOn w:val="DefaultParagraphFont"/>
    <w:link w:val="Cards1"/>
    <w:rsid w:val="00721D63"/>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721D63"/>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721D63"/>
    <w:rPr>
      <w:rFonts w:eastAsia="Calibri"/>
      <w:u w:val="single"/>
    </w:rPr>
  </w:style>
  <w:style w:type="paragraph" w:customStyle="1" w:styleId="Stylecard8pt">
    <w:name w:val="Style card + 8 pt"/>
    <w:basedOn w:val="Normal"/>
    <w:link w:val="Stylecard8ptChar"/>
    <w:qFormat/>
    <w:rsid w:val="00721D63"/>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721D63"/>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721D6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21D63"/>
    <w:rPr>
      <w:rFonts w:ascii="Calibri" w:eastAsia="Times New Roman" w:hAnsi="Calibri" w:cs="Calibri"/>
      <w:b/>
      <w:bCs/>
      <w:i/>
      <w:iCs/>
      <w:u w:val="single"/>
    </w:rPr>
  </w:style>
  <w:style w:type="character" w:customStyle="1" w:styleId="Heading2Char1CharCharCharCharCharC">
    <w:name w:val="Heading 2 Char1 Char Char Char Char Char C"/>
    <w:rsid w:val="00721D63"/>
    <w:rPr>
      <w:rFonts w:cs="Arial"/>
      <w:b/>
      <w:bCs/>
      <w:iCs/>
      <w:sz w:val="24"/>
      <w:szCs w:val="28"/>
      <w:lang w:val="en-US" w:eastAsia="en-US" w:bidi="ar-SA"/>
    </w:rPr>
  </w:style>
  <w:style w:type="character" w:customStyle="1" w:styleId="bhl">
    <w:name w:val="bhl"/>
    <w:basedOn w:val="DefaultParagraphFont"/>
    <w:rsid w:val="00721D63"/>
  </w:style>
  <w:style w:type="character" w:customStyle="1" w:styleId="UnreadTextChar">
    <w:name w:val="Unread Text Char"/>
    <w:link w:val="UnreadText"/>
    <w:locked/>
    <w:rsid w:val="00721D63"/>
    <w:rPr>
      <w:rFonts w:ascii="SimSun" w:eastAsia="SimSun" w:hAnsi="SimSun"/>
      <w:sz w:val="15"/>
      <w:lang w:eastAsia="zh-CN"/>
    </w:rPr>
  </w:style>
  <w:style w:type="paragraph" w:customStyle="1" w:styleId="UnreadText">
    <w:name w:val="Unread Text"/>
    <w:basedOn w:val="Normal"/>
    <w:next w:val="Normal"/>
    <w:link w:val="UnreadTextChar"/>
    <w:autoRedefine/>
    <w:qFormat/>
    <w:rsid w:val="00721D63"/>
    <w:pPr>
      <w:ind w:left="360"/>
    </w:pPr>
    <w:rPr>
      <w:rFonts w:ascii="SimSun" w:eastAsia="SimSun" w:hAnsi="SimSun" w:cstheme="minorBidi"/>
      <w:sz w:val="15"/>
      <w:lang w:eastAsia="zh-CN"/>
    </w:rPr>
  </w:style>
  <w:style w:type="paragraph" w:customStyle="1" w:styleId="TagGA11">
    <w:name w:val="Tag GA 11"/>
    <w:basedOn w:val="TOC1"/>
    <w:uiPriority w:val="99"/>
    <w:qFormat/>
    <w:rsid w:val="00721D63"/>
    <w:rPr>
      <w:rFonts w:ascii="Georgia" w:eastAsia="Calibri" w:hAnsi="Georgia"/>
      <w:b/>
      <w:szCs w:val="22"/>
    </w:rPr>
  </w:style>
  <w:style w:type="paragraph" w:customStyle="1" w:styleId="CiteCard">
    <w:name w:val="Cite/Card"/>
    <w:basedOn w:val="TOC2"/>
    <w:uiPriority w:val="99"/>
    <w:qFormat/>
    <w:rsid w:val="00721D63"/>
    <w:pPr>
      <w:tabs>
        <w:tab w:val="left" w:pos="4360"/>
      </w:tabs>
      <w:ind w:left="220"/>
    </w:pPr>
    <w:rPr>
      <w:rFonts w:ascii="Georgia" w:hAnsi="Georgia"/>
    </w:rPr>
  </w:style>
  <w:style w:type="character" w:customStyle="1" w:styleId="BodyText2Char1">
    <w:name w:val="Body Text 2 Char1"/>
    <w:basedOn w:val="DefaultParagraphFont"/>
    <w:uiPriority w:val="99"/>
    <w:rsid w:val="00721D63"/>
    <w:rPr>
      <w:rFonts w:ascii="Times New Roman" w:hAnsi="Times New Roman" w:cs="Times New Roman"/>
      <w:sz w:val="24"/>
    </w:rPr>
  </w:style>
  <w:style w:type="paragraph" w:customStyle="1" w:styleId="Cardstyle0">
    <w:name w:val="Cardstyle"/>
    <w:basedOn w:val="Normal"/>
    <w:next w:val="Normal"/>
    <w:uiPriority w:val="99"/>
    <w:qFormat/>
    <w:rsid w:val="00721D63"/>
    <w:rPr>
      <w:rFonts w:eastAsia="Times New Roman"/>
    </w:rPr>
  </w:style>
  <w:style w:type="character" w:customStyle="1" w:styleId="StyleEmphasisArial12ptBoldNotItalic">
    <w:name w:val="Style Emphasis + Arial 12 pt Bold Not Italic"/>
    <w:basedOn w:val="Emphasis"/>
    <w:rsid w:val="00721D63"/>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721D6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721D63"/>
    <w:rPr>
      <w:b/>
      <w:bCs/>
      <w:sz w:val="20"/>
      <w:u w:val="single"/>
      <w:bdr w:val="single" w:sz="4" w:space="0" w:color="auto"/>
    </w:rPr>
  </w:style>
  <w:style w:type="numbering" w:customStyle="1" w:styleId="NoList19">
    <w:name w:val="No List19"/>
    <w:next w:val="NoList"/>
    <w:uiPriority w:val="99"/>
    <w:semiHidden/>
    <w:unhideWhenUsed/>
    <w:rsid w:val="00721D63"/>
  </w:style>
  <w:style w:type="numbering" w:customStyle="1" w:styleId="NoList26">
    <w:name w:val="No List26"/>
    <w:next w:val="NoList"/>
    <w:uiPriority w:val="99"/>
    <w:semiHidden/>
    <w:unhideWhenUsed/>
    <w:rsid w:val="00721D63"/>
  </w:style>
  <w:style w:type="numbering" w:customStyle="1" w:styleId="NoList114">
    <w:name w:val="No List114"/>
    <w:next w:val="NoList"/>
    <w:uiPriority w:val="99"/>
    <w:semiHidden/>
    <w:unhideWhenUsed/>
    <w:rsid w:val="00721D63"/>
  </w:style>
  <w:style w:type="numbering" w:customStyle="1" w:styleId="NoList36">
    <w:name w:val="No List36"/>
    <w:next w:val="NoList"/>
    <w:uiPriority w:val="99"/>
    <w:semiHidden/>
    <w:unhideWhenUsed/>
    <w:rsid w:val="00721D63"/>
  </w:style>
  <w:style w:type="numbering" w:customStyle="1" w:styleId="NoList123">
    <w:name w:val="No List123"/>
    <w:next w:val="NoList"/>
    <w:uiPriority w:val="99"/>
    <w:semiHidden/>
    <w:unhideWhenUsed/>
    <w:rsid w:val="00721D63"/>
  </w:style>
  <w:style w:type="numbering" w:customStyle="1" w:styleId="NoList46">
    <w:name w:val="No List46"/>
    <w:next w:val="NoList"/>
    <w:uiPriority w:val="99"/>
    <w:semiHidden/>
    <w:unhideWhenUsed/>
    <w:rsid w:val="00721D63"/>
  </w:style>
  <w:style w:type="numbering" w:customStyle="1" w:styleId="NoList133">
    <w:name w:val="No List133"/>
    <w:next w:val="NoList"/>
    <w:uiPriority w:val="99"/>
    <w:semiHidden/>
    <w:unhideWhenUsed/>
    <w:rsid w:val="00721D63"/>
  </w:style>
  <w:style w:type="numbering" w:customStyle="1" w:styleId="NoList53">
    <w:name w:val="No List53"/>
    <w:next w:val="NoList"/>
    <w:uiPriority w:val="99"/>
    <w:semiHidden/>
    <w:unhideWhenUsed/>
    <w:rsid w:val="00721D63"/>
  </w:style>
  <w:style w:type="numbering" w:customStyle="1" w:styleId="NoList143">
    <w:name w:val="No List143"/>
    <w:next w:val="NoList"/>
    <w:uiPriority w:val="99"/>
    <w:semiHidden/>
    <w:unhideWhenUsed/>
    <w:rsid w:val="00721D63"/>
  </w:style>
  <w:style w:type="numbering" w:customStyle="1" w:styleId="NoList63">
    <w:name w:val="No List63"/>
    <w:next w:val="NoList"/>
    <w:uiPriority w:val="99"/>
    <w:semiHidden/>
    <w:unhideWhenUsed/>
    <w:rsid w:val="00721D63"/>
  </w:style>
  <w:style w:type="numbering" w:customStyle="1" w:styleId="NoList151">
    <w:name w:val="No List151"/>
    <w:next w:val="NoList"/>
    <w:uiPriority w:val="99"/>
    <w:semiHidden/>
    <w:unhideWhenUsed/>
    <w:rsid w:val="00721D63"/>
  </w:style>
  <w:style w:type="numbering" w:customStyle="1" w:styleId="NoList73">
    <w:name w:val="No List73"/>
    <w:next w:val="NoList"/>
    <w:uiPriority w:val="99"/>
    <w:semiHidden/>
    <w:unhideWhenUsed/>
    <w:rsid w:val="00721D63"/>
  </w:style>
  <w:style w:type="numbering" w:customStyle="1" w:styleId="NoList161">
    <w:name w:val="No List161"/>
    <w:next w:val="NoList"/>
    <w:uiPriority w:val="99"/>
    <w:semiHidden/>
    <w:unhideWhenUsed/>
    <w:rsid w:val="00721D63"/>
  </w:style>
  <w:style w:type="numbering" w:customStyle="1" w:styleId="NoList213">
    <w:name w:val="No List213"/>
    <w:next w:val="NoList"/>
    <w:uiPriority w:val="99"/>
    <w:semiHidden/>
    <w:unhideWhenUsed/>
    <w:rsid w:val="00721D63"/>
  </w:style>
  <w:style w:type="numbering" w:customStyle="1" w:styleId="NoList1113">
    <w:name w:val="No List1113"/>
    <w:next w:val="NoList"/>
    <w:uiPriority w:val="99"/>
    <w:semiHidden/>
    <w:unhideWhenUsed/>
    <w:rsid w:val="00721D63"/>
  </w:style>
  <w:style w:type="numbering" w:customStyle="1" w:styleId="NoList313">
    <w:name w:val="No List313"/>
    <w:next w:val="NoList"/>
    <w:uiPriority w:val="99"/>
    <w:semiHidden/>
    <w:unhideWhenUsed/>
    <w:rsid w:val="00721D63"/>
  </w:style>
  <w:style w:type="numbering" w:customStyle="1" w:styleId="NoList1211">
    <w:name w:val="No List1211"/>
    <w:next w:val="NoList"/>
    <w:uiPriority w:val="99"/>
    <w:semiHidden/>
    <w:unhideWhenUsed/>
    <w:rsid w:val="00721D63"/>
  </w:style>
  <w:style w:type="numbering" w:customStyle="1" w:styleId="NoList413">
    <w:name w:val="No List413"/>
    <w:next w:val="NoList"/>
    <w:uiPriority w:val="99"/>
    <w:semiHidden/>
    <w:unhideWhenUsed/>
    <w:rsid w:val="00721D63"/>
  </w:style>
  <w:style w:type="numbering" w:customStyle="1" w:styleId="NoList1311">
    <w:name w:val="No List1311"/>
    <w:next w:val="NoList"/>
    <w:uiPriority w:val="99"/>
    <w:semiHidden/>
    <w:unhideWhenUsed/>
    <w:rsid w:val="00721D63"/>
  </w:style>
  <w:style w:type="numbering" w:customStyle="1" w:styleId="NoList511">
    <w:name w:val="No List511"/>
    <w:next w:val="NoList"/>
    <w:uiPriority w:val="99"/>
    <w:semiHidden/>
    <w:unhideWhenUsed/>
    <w:rsid w:val="00721D63"/>
  </w:style>
  <w:style w:type="numbering" w:customStyle="1" w:styleId="NoList1411">
    <w:name w:val="No List1411"/>
    <w:next w:val="NoList"/>
    <w:uiPriority w:val="99"/>
    <w:semiHidden/>
    <w:unhideWhenUsed/>
    <w:rsid w:val="00721D63"/>
  </w:style>
  <w:style w:type="numbering" w:customStyle="1" w:styleId="NoList611">
    <w:name w:val="No List611"/>
    <w:next w:val="NoList"/>
    <w:uiPriority w:val="99"/>
    <w:semiHidden/>
    <w:unhideWhenUsed/>
    <w:rsid w:val="00721D63"/>
  </w:style>
  <w:style w:type="numbering" w:customStyle="1" w:styleId="NoList1511">
    <w:name w:val="No List1511"/>
    <w:next w:val="NoList"/>
    <w:uiPriority w:val="99"/>
    <w:semiHidden/>
    <w:unhideWhenUsed/>
    <w:rsid w:val="00721D63"/>
  </w:style>
  <w:style w:type="numbering" w:customStyle="1" w:styleId="NoList83">
    <w:name w:val="No List83"/>
    <w:next w:val="NoList"/>
    <w:uiPriority w:val="99"/>
    <w:semiHidden/>
    <w:unhideWhenUsed/>
    <w:rsid w:val="00721D63"/>
  </w:style>
  <w:style w:type="numbering" w:customStyle="1" w:styleId="NoList171">
    <w:name w:val="No List171"/>
    <w:next w:val="NoList"/>
    <w:uiPriority w:val="99"/>
    <w:semiHidden/>
    <w:unhideWhenUsed/>
    <w:rsid w:val="00721D63"/>
  </w:style>
  <w:style w:type="numbering" w:customStyle="1" w:styleId="NoList223">
    <w:name w:val="No List223"/>
    <w:next w:val="NoList"/>
    <w:uiPriority w:val="99"/>
    <w:semiHidden/>
    <w:unhideWhenUsed/>
    <w:rsid w:val="00721D63"/>
  </w:style>
  <w:style w:type="numbering" w:customStyle="1" w:styleId="NoList1121">
    <w:name w:val="No List1121"/>
    <w:next w:val="NoList"/>
    <w:uiPriority w:val="99"/>
    <w:semiHidden/>
    <w:unhideWhenUsed/>
    <w:rsid w:val="00721D63"/>
  </w:style>
  <w:style w:type="numbering" w:customStyle="1" w:styleId="NoList323">
    <w:name w:val="No List323"/>
    <w:next w:val="NoList"/>
    <w:uiPriority w:val="99"/>
    <w:semiHidden/>
    <w:unhideWhenUsed/>
    <w:rsid w:val="00721D63"/>
  </w:style>
  <w:style w:type="numbering" w:customStyle="1" w:styleId="NoList1221">
    <w:name w:val="No List1221"/>
    <w:next w:val="NoList"/>
    <w:uiPriority w:val="99"/>
    <w:semiHidden/>
    <w:unhideWhenUsed/>
    <w:rsid w:val="00721D63"/>
  </w:style>
  <w:style w:type="numbering" w:customStyle="1" w:styleId="NoList423">
    <w:name w:val="No List423"/>
    <w:next w:val="NoList"/>
    <w:uiPriority w:val="99"/>
    <w:semiHidden/>
    <w:unhideWhenUsed/>
    <w:rsid w:val="00721D63"/>
  </w:style>
  <w:style w:type="numbering" w:customStyle="1" w:styleId="NoList1321">
    <w:name w:val="No List1321"/>
    <w:next w:val="NoList"/>
    <w:uiPriority w:val="99"/>
    <w:semiHidden/>
    <w:unhideWhenUsed/>
    <w:rsid w:val="00721D63"/>
  </w:style>
  <w:style w:type="numbering" w:customStyle="1" w:styleId="NoList521">
    <w:name w:val="No List521"/>
    <w:next w:val="NoList"/>
    <w:uiPriority w:val="99"/>
    <w:semiHidden/>
    <w:unhideWhenUsed/>
    <w:rsid w:val="00721D63"/>
  </w:style>
  <w:style w:type="numbering" w:customStyle="1" w:styleId="NoList1421">
    <w:name w:val="No List1421"/>
    <w:next w:val="NoList"/>
    <w:uiPriority w:val="99"/>
    <w:semiHidden/>
    <w:unhideWhenUsed/>
    <w:rsid w:val="00721D63"/>
  </w:style>
  <w:style w:type="numbering" w:customStyle="1" w:styleId="NoList621">
    <w:name w:val="No List621"/>
    <w:next w:val="NoList"/>
    <w:uiPriority w:val="99"/>
    <w:semiHidden/>
    <w:unhideWhenUsed/>
    <w:rsid w:val="00721D63"/>
  </w:style>
  <w:style w:type="numbering" w:customStyle="1" w:styleId="NoList152">
    <w:name w:val="No List152"/>
    <w:next w:val="NoList"/>
    <w:uiPriority w:val="99"/>
    <w:semiHidden/>
    <w:unhideWhenUsed/>
    <w:rsid w:val="00721D63"/>
  </w:style>
  <w:style w:type="paragraph" w:customStyle="1" w:styleId="StyleUnderlined11ptBold">
    <w:name w:val="Style Underlined + 11 pt Bold"/>
    <w:link w:val="StyleUnderlined11ptBoldChar"/>
    <w:qFormat/>
    <w:rsid w:val="00721D63"/>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721D63"/>
    <w:rPr>
      <w:rFonts w:eastAsia="Times New Roman"/>
      <w:b/>
      <w:bCs/>
      <w:szCs w:val="24"/>
      <w:u w:val="single"/>
    </w:rPr>
  </w:style>
  <w:style w:type="paragraph" w:customStyle="1" w:styleId="StyleUnderlined11pt">
    <w:name w:val="Style Underlined + 11 pt"/>
    <w:link w:val="StyleUnderlined11ptChar"/>
    <w:qFormat/>
    <w:rsid w:val="00721D63"/>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721D63"/>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721D63"/>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721D63"/>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721D63"/>
    <w:rPr>
      <w:rFonts w:ascii="Times New Roman" w:eastAsia="Calibri" w:hAnsi="Times New Roman" w:cs="Times New Roman"/>
    </w:rPr>
  </w:style>
  <w:style w:type="paragraph" w:customStyle="1" w:styleId="StyleCardText9pt">
    <w:name w:val="Style Card Text + 9 pt"/>
    <w:basedOn w:val="Normal"/>
    <w:link w:val="StyleCardText9ptChar"/>
    <w:qFormat/>
    <w:rsid w:val="00721D63"/>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721D63"/>
    <w:rPr>
      <w:rFonts w:ascii="Times New Roman" w:eastAsia="Times New Roman" w:hAnsi="Times New Roman" w:cs="Times New Roman"/>
      <w:u w:val="single"/>
    </w:rPr>
  </w:style>
  <w:style w:type="paragraph" w:customStyle="1" w:styleId="CARD">
    <w:name w:val="CARD"/>
    <w:basedOn w:val="Normal"/>
    <w:link w:val="CARDChar1"/>
    <w:qFormat/>
    <w:rsid w:val="00721D63"/>
    <w:rPr>
      <w:rFonts w:ascii="Times New Roman" w:eastAsia="Times New Roman" w:hAnsi="Times New Roman" w:cs="Times New Roman"/>
      <w:u w:val="single"/>
    </w:rPr>
  </w:style>
  <w:style w:type="paragraph" w:customStyle="1" w:styleId="Normal2">
    <w:name w:val="Normal2"/>
    <w:basedOn w:val="Normal"/>
    <w:qFormat/>
    <w:rsid w:val="00721D63"/>
    <w:pPr>
      <w:spacing w:line="256" w:lineRule="auto"/>
    </w:pPr>
    <w:rPr>
      <w:rFonts w:eastAsia="Times New Roman"/>
    </w:rPr>
  </w:style>
  <w:style w:type="character" w:customStyle="1" w:styleId="UnderlineBoldIndentCharChar">
    <w:name w:val="Underline + Bold Indent Char Char"/>
    <w:link w:val="UnderlineBoldIndent"/>
    <w:locked/>
    <w:rsid w:val="00721D63"/>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721D63"/>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721D63"/>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721D63"/>
    <w:rPr>
      <w:u w:val="single"/>
    </w:rPr>
  </w:style>
  <w:style w:type="character" w:customStyle="1" w:styleId="StyleUnderlineBoldIndent11ptBoldChar">
    <w:name w:val="Style Underline + Bold Indent + 11 pt Bold Char"/>
    <w:link w:val="StyleUnderlineBoldIndent11ptBold"/>
    <w:locked/>
    <w:rsid w:val="00721D63"/>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721D63"/>
    <w:rPr>
      <w:b/>
      <w:bCs/>
      <w:u w:val="single"/>
    </w:rPr>
  </w:style>
  <w:style w:type="paragraph" w:customStyle="1" w:styleId="Normal20pt">
    <w:name w:val="Normal  + 20 pt"/>
    <w:basedOn w:val="Normal"/>
    <w:uiPriority w:val="6"/>
    <w:qFormat/>
    <w:rsid w:val="00721D63"/>
    <w:pPr>
      <w:spacing w:line="256" w:lineRule="auto"/>
    </w:pPr>
    <w:rPr>
      <w:bCs/>
      <w:u w:val="single"/>
    </w:rPr>
  </w:style>
  <w:style w:type="paragraph" w:customStyle="1" w:styleId="author-name">
    <w:name w:val="author-name"/>
    <w:basedOn w:val="Normal"/>
    <w:uiPriority w:val="99"/>
    <w:qFormat/>
    <w:rsid w:val="00721D63"/>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721D63"/>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721D63"/>
    <w:rPr>
      <w:rFonts w:ascii="Calibri" w:hAnsi="Calibri" w:cs="Calibri"/>
      <w:color w:val="000000"/>
    </w:rPr>
  </w:style>
  <w:style w:type="character" w:customStyle="1" w:styleId="Style11Char">
    <w:name w:val="Style11 Char"/>
    <w:basedOn w:val="DefaultParagraphFont"/>
    <w:link w:val="Style11"/>
    <w:locked/>
    <w:rsid w:val="00721D63"/>
    <w:rPr>
      <w:rFonts w:ascii="Calibri" w:eastAsia="Times New Roman" w:hAnsi="Calibri" w:cs="Calibri"/>
      <w:sz w:val="24"/>
    </w:rPr>
  </w:style>
  <w:style w:type="character" w:customStyle="1" w:styleId="Style12Char">
    <w:name w:val="Style12 Char"/>
    <w:basedOn w:val="DefaultParagraphFont"/>
    <w:link w:val="Style120"/>
    <w:locked/>
    <w:rsid w:val="00721D63"/>
    <w:rPr>
      <w:rFonts w:ascii="Times New Roman" w:eastAsia="Times New Roman" w:hAnsi="Times New Roman" w:cs="Times New Roman"/>
      <w:b/>
      <w:u w:val="thick"/>
    </w:rPr>
  </w:style>
  <w:style w:type="paragraph" w:customStyle="1" w:styleId="Style120">
    <w:name w:val="Style12"/>
    <w:basedOn w:val="Normal"/>
    <w:link w:val="Style12Char"/>
    <w:qFormat/>
    <w:rsid w:val="00721D63"/>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721D63"/>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721D63"/>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721D63"/>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721D63"/>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721D63"/>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721D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21D63"/>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721D63"/>
    <w:rPr>
      <w:rFonts w:ascii="Calibri" w:eastAsia="Times New Roman" w:hAnsi="Calibri" w:cs="Calibri"/>
      <w:sz w:val="12"/>
    </w:rPr>
  </w:style>
  <w:style w:type="paragraph" w:customStyle="1" w:styleId="Style47">
    <w:name w:val="Style47"/>
    <w:basedOn w:val="Normal"/>
    <w:uiPriority w:val="99"/>
    <w:qFormat/>
    <w:rsid w:val="00721D63"/>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721D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21D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21D63"/>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721D63"/>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721D63"/>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721D63"/>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721D63"/>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721D63"/>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721D63"/>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721D63"/>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721D63"/>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721D63"/>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721D63"/>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21D63"/>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721D63"/>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721D63"/>
    <w:rPr>
      <w:rFonts w:eastAsia="Calibri"/>
      <w:u w:val="single"/>
    </w:rPr>
  </w:style>
  <w:style w:type="paragraph" w:customStyle="1" w:styleId="TableParagraph">
    <w:name w:val="Table Paragraph"/>
    <w:basedOn w:val="Normal"/>
    <w:uiPriority w:val="1"/>
    <w:qFormat/>
    <w:rsid w:val="00721D63"/>
    <w:pPr>
      <w:widowControl w:val="0"/>
    </w:pPr>
  </w:style>
  <w:style w:type="character" w:customStyle="1" w:styleId="StyleCircled11ptChar">
    <w:name w:val="Style Circled + 11 pt Char"/>
    <w:link w:val="StyleCircled11pt"/>
    <w:locked/>
    <w:rsid w:val="00721D63"/>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721D63"/>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721D63"/>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721D63"/>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721D63"/>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721D63"/>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721D63"/>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721D63"/>
    <w:rPr>
      <w:sz w:val="16"/>
    </w:rPr>
  </w:style>
  <w:style w:type="paragraph" w:customStyle="1" w:styleId="Reduce8pt">
    <w:name w:val="Reduce 8pt"/>
    <w:basedOn w:val="Normal"/>
    <w:link w:val="Reduce8ptCharChar"/>
    <w:qFormat/>
    <w:rsid w:val="00721D63"/>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721D63"/>
    <w:rPr>
      <w:rFonts w:ascii="Calibri" w:hAnsi="Calibri" w:cs="Calibri"/>
      <w:b/>
      <w:color w:val="000000"/>
      <w:u w:val="thick" w:color="000000"/>
    </w:rPr>
  </w:style>
  <w:style w:type="character" w:customStyle="1" w:styleId="Footnote2Char">
    <w:name w:val="Footnote2 Char"/>
    <w:link w:val="Footnote2"/>
    <w:locked/>
    <w:rsid w:val="00721D63"/>
  </w:style>
  <w:style w:type="paragraph" w:customStyle="1" w:styleId="Footnote2">
    <w:name w:val="Footnote2"/>
    <w:basedOn w:val="Normal"/>
    <w:next w:val="Normal"/>
    <w:link w:val="Footnote2Char"/>
    <w:autoRedefine/>
    <w:qFormat/>
    <w:rsid w:val="00721D63"/>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721D63"/>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21D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21D63"/>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21D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721D63"/>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721D63"/>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21D63"/>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721D63"/>
    <w:pPr>
      <w:spacing w:after="0" w:line="240" w:lineRule="auto"/>
    </w:pPr>
    <w:rPr>
      <w:rFonts w:ascii="SimSun" w:eastAsia="SimSun" w:hAnsi="SimSun"/>
      <w:b/>
      <w:bCs/>
      <w:u w:val="single"/>
    </w:rPr>
  </w:style>
  <w:style w:type="paragraph" w:customStyle="1" w:styleId="first">
    <w:name w:val="first"/>
    <w:basedOn w:val="Normal"/>
    <w:qFormat/>
    <w:rsid w:val="00721D63"/>
    <w:pPr>
      <w:spacing w:before="100" w:beforeAutospacing="1" w:after="100" w:afterAutospacing="1"/>
    </w:pPr>
    <w:rPr>
      <w:rFonts w:eastAsia="Times New Roman"/>
    </w:rPr>
  </w:style>
  <w:style w:type="paragraph" w:customStyle="1" w:styleId="Style22">
    <w:name w:val="Style 2"/>
    <w:link w:val="Style2Char0"/>
    <w:uiPriority w:val="99"/>
    <w:qFormat/>
    <w:rsid w:val="00721D63"/>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721D63"/>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721D63"/>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721D63"/>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721D63"/>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721D63"/>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21D63"/>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721D63"/>
    <w:pPr>
      <w:spacing w:after="0" w:line="240" w:lineRule="auto"/>
    </w:pPr>
    <w:rPr>
      <w:rFonts w:eastAsia="Times New Roman" w:cs="Times New Roman"/>
      <w:sz w:val="24"/>
    </w:rPr>
  </w:style>
  <w:style w:type="paragraph" w:customStyle="1" w:styleId="aa">
    <w:name w:val=".."/>
    <w:basedOn w:val="Default"/>
    <w:next w:val="Default"/>
    <w:qFormat/>
    <w:rsid w:val="00721D63"/>
    <w:pPr>
      <w:spacing w:after="0" w:line="240" w:lineRule="auto"/>
    </w:pPr>
    <w:rPr>
      <w:rFonts w:eastAsia="Times New Roman" w:cs="Times New Roman"/>
      <w:sz w:val="24"/>
    </w:rPr>
  </w:style>
  <w:style w:type="paragraph" w:customStyle="1" w:styleId="ab">
    <w:name w:val="...."/>
    <w:basedOn w:val="Default"/>
    <w:next w:val="Default"/>
    <w:qFormat/>
    <w:rsid w:val="00721D63"/>
    <w:pPr>
      <w:spacing w:after="0" w:line="240" w:lineRule="auto"/>
    </w:pPr>
    <w:rPr>
      <w:rFonts w:eastAsia="Times New Roman" w:cs="Times New Roman"/>
      <w:sz w:val="24"/>
    </w:rPr>
  </w:style>
  <w:style w:type="paragraph" w:customStyle="1" w:styleId="s0">
    <w:name w:val="s0"/>
    <w:basedOn w:val="Normal"/>
    <w:qFormat/>
    <w:rsid w:val="00721D63"/>
    <w:pPr>
      <w:spacing w:before="100" w:beforeAutospacing="1" w:after="100" w:afterAutospacing="1"/>
    </w:pPr>
    <w:rPr>
      <w:rFonts w:eastAsia="Times New Roman"/>
    </w:rPr>
  </w:style>
  <w:style w:type="paragraph" w:customStyle="1" w:styleId="hotroute2">
    <w:name w:val="hot route!"/>
    <w:basedOn w:val="Normal"/>
    <w:uiPriority w:val="99"/>
    <w:qFormat/>
    <w:rsid w:val="00721D63"/>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721D63"/>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21D63"/>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721D63"/>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21D63"/>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721D63"/>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21D63"/>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721D63"/>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21D63"/>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721D63"/>
    <w:rPr>
      <w:rFonts w:ascii="Times New Roman" w:eastAsia="Times New Roman" w:hAnsi="Times New Roman" w:cs="Times New Roman"/>
      <w:sz w:val="16"/>
    </w:rPr>
  </w:style>
  <w:style w:type="paragraph" w:customStyle="1" w:styleId="CardBody">
    <w:name w:val="Card Body"/>
    <w:basedOn w:val="Normal"/>
    <w:link w:val="CardBodyChar"/>
    <w:qFormat/>
    <w:rsid w:val="00721D63"/>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721D63"/>
    <w:pPr>
      <w:spacing w:before="100" w:beforeAutospacing="1" w:after="100" w:afterAutospacing="1"/>
    </w:pPr>
    <w:rPr>
      <w:rFonts w:eastAsia="Times New Roman"/>
    </w:rPr>
  </w:style>
  <w:style w:type="character" w:customStyle="1" w:styleId="oldTagChar">
    <w:name w:val="oldTag Char"/>
    <w:link w:val="oldTag"/>
    <w:locked/>
    <w:rsid w:val="00721D63"/>
    <w:rPr>
      <w:rFonts w:ascii="Times New Roman" w:hAnsi="Times New Roman" w:cs="Times New Roman"/>
      <w:b/>
    </w:rPr>
  </w:style>
  <w:style w:type="paragraph" w:customStyle="1" w:styleId="oldTag">
    <w:name w:val="oldTag"/>
    <w:basedOn w:val="Normal"/>
    <w:next w:val="Normal"/>
    <w:link w:val="oldTagChar"/>
    <w:qFormat/>
    <w:rsid w:val="00721D63"/>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721D63"/>
    <w:rPr>
      <w:bCs/>
      <w:caps/>
      <w:sz w:val="20"/>
    </w:rPr>
  </w:style>
  <w:style w:type="paragraph" w:customStyle="1" w:styleId="Tagging">
    <w:name w:val="Tagging"/>
    <w:basedOn w:val="Normal"/>
    <w:autoRedefine/>
    <w:uiPriority w:val="99"/>
    <w:qFormat/>
    <w:rsid w:val="00721D63"/>
    <w:pPr>
      <w:spacing w:line="256" w:lineRule="auto"/>
    </w:pPr>
    <w:rPr>
      <w:rFonts w:eastAsia="Times New Roman"/>
      <w:b/>
    </w:rPr>
  </w:style>
  <w:style w:type="paragraph" w:customStyle="1" w:styleId="NormalWeb10">
    <w:name w:val="Normal (Web)1"/>
    <w:basedOn w:val="Normal"/>
    <w:qFormat/>
    <w:rsid w:val="00721D63"/>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721D63"/>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721D63"/>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721D63"/>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721D63"/>
    <w:pPr>
      <w:spacing w:before="100" w:beforeAutospacing="1" w:after="100" w:afterAutospacing="1" w:line="256" w:lineRule="auto"/>
    </w:pPr>
    <w:rPr>
      <w:rFonts w:eastAsia="Times New Roman"/>
    </w:rPr>
  </w:style>
  <w:style w:type="paragraph" w:customStyle="1" w:styleId="StyleUnderline9pt10">
    <w:name w:val="Style Underline + 9 pt1"/>
    <w:qFormat/>
    <w:rsid w:val="00721D63"/>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721D63"/>
    <w:rPr>
      <w:rFonts w:ascii="Arial Narrow" w:hAnsi="Arial Narrow" w:hint="default"/>
      <w:sz w:val="18"/>
      <w:szCs w:val="24"/>
      <w:u w:val="single"/>
    </w:rPr>
  </w:style>
  <w:style w:type="paragraph" w:customStyle="1" w:styleId="StyleUnderline9pt2">
    <w:name w:val="Style Underline + 9 pt2"/>
    <w:link w:val="StyleUnderline9pt2Char"/>
    <w:qFormat/>
    <w:rsid w:val="00721D63"/>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721D63"/>
    <w:rPr>
      <w:b/>
      <w:u w:val="single"/>
    </w:rPr>
  </w:style>
  <w:style w:type="paragraph" w:customStyle="1" w:styleId="EmphasisText0">
    <w:name w:val="Emphasis Text"/>
    <w:basedOn w:val="UnderlinedText"/>
    <w:link w:val="EmphasisTextChar"/>
    <w:qFormat/>
    <w:rsid w:val="00721D63"/>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721D63"/>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721D63"/>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721D63"/>
    <w:rPr>
      <w:b/>
      <w:bCs/>
      <w:u w:val="single"/>
    </w:rPr>
  </w:style>
  <w:style w:type="paragraph" w:customStyle="1" w:styleId="StyleStyle49ptBold1">
    <w:name w:val="Style Style4 + 9 pt Bold1"/>
    <w:basedOn w:val="Style4"/>
    <w:link w:val="StyleStyle49ptBold1Char"/>
    <w:qFormat/>
    <w:rsid w:val="00721D63"/>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721D63"/>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721D63"/>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721D63"/>
    <w:rPr>
      <w:b/>
      <w:bCs/>
      <w:u w:val="single"/>
    </w:rPr>
  </w:style>
  <w:style w:type="paragraph" w:customStyle="1" w:styleId="StyleStyle49ptBold2">
    <w:name w:val="Style Style4 + 9 pt Bold2"/>
    <w:basedOn w:val="Style4"/>
    <w:link w:val="StyleStyle49ptBold2Char"/>
    <w:qFormat/>
    <w:rsid w:val="00721D63"/>
    <w:pPr>
      <w:spacing w:line="256" w:lineRule="auto"/>
    </w:pPr>
    <w:rPr>
      <w:rFonts w:asciiTheme="minorHAnsi" w:hAnsiTheme="minorHAnsi"/>
      <w:b/>
      <w:bCs/>
    </w:rPr>
  </w:style>
  <w:style w:type="character" w:customStyle="1" w:styleId="CiteBodyChar">
    <w:name w:val="Cite Body Char"/>
    <w:link w:val="CiteBody"/>
    <w:locked/>
    <w:rsid w:val="00721D63"/>
    <w:rPr>
      <w:szCs w:val="16"/>
    </w:rPr>
  </w:style>
  <w:style w:type="paragraph" w:customStyle="1" w:styleId="CiteBody">
    <w:name w:val="Cite Body"/>
    <w:basedOn w:val="Normal"/>
    <w:link w:val="CiteBodyChar"/>
    <w:qFormat/>
    <w:rsid w:val="00721D63"/>
    <w:pPr>
      <w:spacing w:line="256" w:lineRule="auto"/>
    </w:pPr>
    <w:rPr>
      <w:rFonts w:asciiTheme="minorHAnsi" w:hAnsiTheme="minorHAnsi" w:cstheme="minorBidi"/>
      <w:szCs w:val="16"/>
    </w:rPr>
  </w:style>
  <w:style w:type="character" w:customStyle="1" w:styleId="CiteBoldChar">
    <w:name w:val="Cite Bold Char"/>
    <w:link w:val="CiteBold0"/>
    <w:locked/>
    <w:rsid w:val="00721D63"/>
    <w:rPr>
      <w:b/>
      <w:szCs w:val="16"/>
    </w:rPr>
  </w:style>
  <w:style w:type="paragraph" w:customStyle="1" w:styleId="CiteBold0">
    <w:name w:val="Cite Bold"/>
    <w:basedOn w:val="CiteBody"/>
    <w:link w:val="CiteBoldChar"/>
    <w:qFormat/>
    <w:rsid w:val="00721D63"/>
    <w:rPr>
      <w:b/>
    </w:rPr>
  </w:style>
  <w:style w:type="character" w:customStyle="1" w:styleId="StyleCardBody11ptUnderlineChar">
    <w:name w:val="Style Card Body + 11 pt Underline Char"/>
    <w:link w:val="StyleCardBody11ptUnderline"/>
    <w:locked/>
    <w:rsid w:val="00721D63"/>
    <w:rPr>
      <w:u w:val="single"/>
    </w:rPr>
  </w:style>
  <w:style w:type="paragraph" w:customStyle="1" w:styleId="StyleCardBody11ptUnderline">
    <w:name w:val="Style Card Body + 11 pt Underline"/>
    <w:basedOn w:val="CardBody"/>
    <w:link w:val="StyleCardBody11ptUnderlineChar"/>
    <w:qFormat/>
    <w:rsid w:val="00721D63"/>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721D63"/>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721D63"/>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721D63"/>
    <w:rPr>
      <w:b/>
      <w:bCs/>
      <w:u w:val="single"/>
    </w:rPr>
  </w:style>
  <w:style w:type="paragraph" w:customStyle="1" w:styleId="StyleStyle49ptBold4">
    <w:name w:val="Style Style4 + 9 pt Bold4"/>
    <w:basedOn w:val="Style4"/>
    <w:link w:val="StyleStyle49ptBold4Char"/>
    <w:qFormat/>
    <w:rsid w:val="00721D63"/>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721D63"/>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721D63"/>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721D63"/>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721D63"/>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721D63"/>
    <w:rPr>
      <w:b/>
      <w:bCs/>
      <w:u w:val="single"/>
    </w:rPr>
  </w:style>
  <w:style w:type="paragraph" w:customStyle="1" w:styleId="StyleStyle49ptBold5">
    <w:name w:val="Style Style4 + 9 pt Bold5"/>
    <w:basedOn w:val="Style4"/>
    <w:link w:val="StyleStyle49ptBold5Char"/>
    <w:qFormat/>
    <w:rsid w:val="00721D63"/>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721D63"/>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721D63"/>
    <w:pPr>
      <w:spacing w:line="256" w:lineRule="auto"/>
    </w:pPr>
    <w:rPr>
      <w:rFonts w:eastAsia="Times New Roman" w:cs="Times New Roman"/>
      <w:sz w:val="20"/>
    </w:rPr>
  </w:style>
  <w:style w:type="paragraph" w:customStyle="1" w:styleId="FONT7">
    <w:name w:val="FONT 7"/>
    <w:qFormat/>
    <w:rsid w:val="00721D63"/>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721D63"/>
    <w:pPr>
      <w:spacing w:line="256" w:lineRule="auto"/>
    </w:pPr>
    <w:rPr>
      <w:rFonts w:ascii="Calibri" w:hAnsi="Calibri"/>
    </w:rPr>
  </w:style>
  <w:style w:type="character" w:customStyle="1" w:styleId="StyleCardText11ptUnderlineChar">
    <w:name w:val="Style Card Text + 11 pt Underline Char"/>
    <w:link w:val="StyleCardText11ptUnderline"/>
    <w:locked/>
    <w:rsid w:val="00721D63"/>
    <w:rPr>
      <w:u w:val="single"/>
    </w:rPr>
  </w:style>
  <w:style w:type="paragraph" w:customStyle="1" w:styleId="StyleCardText11ptUnderline">
    <w:name w:val="Style Card Text + 11 pt Underline"/>
    <w:basedOn w:val="Normal"/>
    <w:link w:val="StyleCardText11ptUnderlineChar"/>
    <w:qFormat/>
    <w:rsid w:val="00721D63"/>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721D63"/>
    <w:rPr>
      <w:b/>
      <w:bCs/>
      <w:u w:val="single"/>
    </w:rPr>
  </w:style>
  <w:style w:type="paragraph" w:customStyle="1" w:styleId="StyleCardText11ptBoldUnderline">
    <w:name w:val="Style Card Text + 11 pt Bold Underline"/>
    <w:basedOn w:val="Normal"/>
    <w:link w:val="StyleCardText11ptBoldUnderlineChar"/>
    <w:qFormat/>
    <w:rsid w:val="00721D63"/>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721D63"/>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721D63"/>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721D63"/>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721D63"/>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721D63"/>
    <w:rPr>
      <w:b/>
      <w:bCs/>
      <w:u w:val="single"/>
    </w:rPr>
  </w:style>
  <w:style w:type="paragraph" w:customStyle="1" w:styleId="StyleStyle49ptBold6">
    <w:name w:val="Style Style4 + 9 pt Bold6"/>
    <w:basedOn w:val="Style4"/>
    <w:link w:val="StyleStyle49ptBold6Char"/>
    <w:qFormat/>
    <w:rsid w:val="00721D63"/>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721D63"/>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721D63"/>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721D63"/>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721D63"/>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721D63"/>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21D63"/>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721D63"/>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21D63"/>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721D63"/>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21D63"/>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721D63"/>
    <w:rPr>
      <w:b/>
      <w:u w:val="thick"/>
    </w:rPr>
  </w:style>
  <w:style w:type="paragraph" w:customStyle="1" w:styleId="textboldChar">
    <w:name w:val="text bold Char"/>
    <w:basedOn w:val="Normal"/>
    <w:link w:val="textboldCharChar"/>
    <w:qFormat/>
    <w:rsid w:val="00721D63"/>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721D63"/>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721D63"/>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721D63"/>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721D63"/>
    <w:pPr>
      <w:spacing w:line="256" w:lineRule="auto"/>
    </w:pPr>
    <w:rPr>
      <w:rFonts w:eastAsia="Calibri"/>
      <w:szCs w:val="20"/>
    </w:rPr>
  </w:style>
  <w:style w:type="paragraph" w:customStyle="1" w:styleId="StyleStyle1">
    <w:name w:val="Style Style1 +"/>
    <w:basedOn w:val="Normal"/>
    <w:uiPriority w:val="99"/>
    <w:qFormat/>
    <w:rsid w:val="00721D63"/>
    <w:pPr>
      <w:spacing w:line="256" w:lineRule="auto"/>
    </w:pPr>
    <w:rPr>
      <w:rFonts w:eastAsia="Calibri"/>
    </w:rPr>
  </w:style>
  <w:style w:type="paragraph" w:customStyle="1" w:styleId="StyleLinespacingDouble">
    <w:name w:val="Style Line spacing:  Double"/>
    <w:basedOn w:val="Normal"/>
    <w:uiPriority w:val="99"/>
    <w:qFormat/>
    <w:rsid w:val="00721D63"/>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721D63"/>
  </w:style>
  <w:style w:type="paragraph" w:customStyle="1" w:styleId="Micro">
    <w:name w:val="Micro"/>
    <w:basedOn w:val="Normal"/>
    <w:next w:val="Normal"/>
    <w:qFormat/>
    <w:rsid w:val="00721D63"/>
    <w:pPr>
      <w:spacing w:line="256" w:lineRule="auto"/>
    </w:pPr>
    <w:rPr>
      <w:rFonts w:ascii="Arial" w:eastAsia="Calibri" w:hAnsi="Arial"/>
      <w:sz w:val="12"/>
    </w:rPr>
  </w:style>
  <w:style w:type="paragraph" w:customStyle="1" w:styleId="CardTextUnderlined">
    <w:name w:val="Card Text Underlined"/>
    <w:basedOn w:val="Normal"/>
    <w:qFormat/>
    <w:rsid w:val="00721D63"/>
    <w:pPr>
      <w:spacing w:line="256" w:lineRule="auto"/>
    </w:pPr>
    <w:rPr>
      <w:rFonts w:ascii="Arial Narrow" w:eastAsia="Calibri" w:hAnsi="Arial Narrow"/>
      <w:u w:val="single"/>
    </w:rPr>
  </w:style>
  <w:style w:type="paragraph" w:customStyle="1" w:styleId="normalChar0">
    <w:name w:val="normal Char"/>
    <w:basedOn w:val="Normal"/>
    <w:uiPriority w:val="99"/>
    <w:qFormat/>
    <w:rsid w:val="00721D63"/>
    <w:pPr>
      <w:spacing w:line="256" w:lineRule="auto"/>
    </w:pPr>
    <w:rPr>
      <w:rFonts w:eastAsia="Calibri"/>
    </w:rPr>
  </w:style>
  <w:style w:type="paragraph" w:customStyle="1" w:styleId="cardtextsmallChar">
    <w:name w:val="card text small Char"/>
    <w:basedOn w:val="Normal"/>
    <w:uiPriority w:val="99"/>
    <w:qFormat/>
    <w:rsid w:val="00721D63"/>
    <w:pPr>
      <w:spacing w:line="256" w:lineRule="auto"/>
    </w:pPr>
    <w:rPr>
      <w:rFonts w:ascii="Arial Narrow" w:eastAsia="Calibri" w:hAnsi="Arial Narrow"/>
      <w:sz w:val="16"/>
    </w:rPr>
  </w:style>
  <w:style w:type="character" w:customStyle="1" w:styleId="MicroMicroTextChar">
    <w:name w:val="MicroMicroText Char"/>
    <w:link w:val="MicroMicroText"/>
    <w:locked/>
    <w:rsid w:val="00721D63"/>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721D63"/>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721D63"/>
    <w:rPr>
      <w:rFonts w:ascii="Times" w:eastAsia="Times New Roman" w:hAnsi="Times"/>
      <w:sz w:val="20"/>
      <w:szCs w:val="26"/>
    </w:rPr>
  </w:style>
  <w:style w:type="paragraph" w:customStyle="1" w:styleId="Smallfont0">
    <w:name w:val="Smallfont"/>
    <w:basedOn w:val="Normal"/>
    <w:next w:val="Normal"/>
    <w:autoRedefine/>
    <w:uiPriority w:val="99"/>
    <w:qFormat/>
    <w:rsid w:val="00721D63"/>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721D63"/>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721D6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721D63"/>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721D63"/>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721D63"/>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721D63"/>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721D63"/>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721D63"/>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721D63"/>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721D63"/>
    <w:pPr>
      <w:jc w:val="center"/>
    </w:pPr>
    <w:rPr>
      <w:rFonts w:eastAsia="Times New Roman"/>
      <w:b/>
      <w:szCs w:val="20"/>
      <w:u w:val="single"/>
    </w:rPr>
  </w:style>
  <w:style w:type="paragraph" w:customStyle="1" w:styleId="Pa19">
    <w:name w:val="Pa19"/>
    <w:basedOn w:val="Normal"/>
    <w:next w:val="Normal"/>
    <w:autoRedefine/>
    <w:qFormat/>
    <w:rsid w:val="00721D63"/>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721D63"/>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721D63"/>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721D63"/>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721D63"/>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721D63"/>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721D63"/>
    <w:pPr>
      <w:spacing w:before="100" w:beforeAutospacing="1" w:after="100" w:afterAutospacing="1"/>
    </w:pPr>
    <w:rPr>
      <w:rFonts w:eastAsia="Times New Roman"/>
    </w:rPr>
  </w:style>
  <w:style w:type="paragraph" w:customStyle="1" w:styleId="prnewsp">
    <w:name w:val="prnews_p"/>
    <w:basedOn w:val="Normal"/>
    <w:qFormat/>
    <w:rsid w:val="00721D63"/>
    <w:pPr>
      <w:spacing w:before="100" w:beforeAutospacing="1" w:after="100" w:afterAutospacing="1"/>
    </w:pPr>
    <w:rPr>
      <w:rFonts w:eastAsia="Times New Roman"/>
    </w:rPr>
  </w:style>
  <w:style w:type="character" w:customStyle="1" w:styleId="Heading7Char1">
    <w:name w:val="Heading 7 Char1"/>
    <w:basedOn w:val="DefaultParagraphFont"/>
    <w:semiHidden/>
    <w:rsid w:val="00721D63"/>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721D63"/>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721D63"/>
    <w:rPr>
      <w:rFonts w:ascii="Calibri Light" w:eastAsia="Times New Roman" w:hAnsi="Calibri Light" w:cs="Times New Roman" w:hint="default"/>
      <w:i/>
      <w:iCs/>
      <w:color w:val="404040"/>
    </w:rPr>
  </w:style>
  <w:style w:type="character" w:customStyle="1" w:styleId="CiteCharChar">
    <w:name w:val="Cite Char Char"/>
    <w:basedOn w:val="DefaultParagraphFont"/>
    <w:rsid w:val="00721D63"/>
    <w:rPr>
      <w:rFonts w:ascii="Cambria" w:hAnsi="Cambria" w:cs="Times New Roman" w:hint="default"/>
      <w:b/>
      <w:bCs/>
      <w:sz w:val="26"/>
      <w:szCs w:val="26"/>
    </w:rPr>
  </w:style>
  <w:style w:type="character" w:customStyle="1" w:styleId="CardCharChar1">
    <w:name w:val="Card Char Char1"/>
    <w:basedOn w:val="DefaultParagraphFont"/>
    <w:rsid w:val="00721D63"/>
    <w:rPr>
      <w:rFonts w:ascii="Times New Roman" w:hAnsi="Times New Roman" w:cs="Times New Roman" w:hint="default"/>
      <w:b/>
      <w:bCs/>
      <w:sz w:val="28"/>
      <w:szCs w:val="28"/>
    </w:rPr>
  </w:style>
  <w:style w:type="character" w:customStyle="1" w:styleId="CircleChar1">
    <w:name w:val="Circle Char1"/>
    <w:basedOn w:val="DefaultParagraphFont"/>
    <w:rsid w:val="00721D63"/>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721D63"/>
  </w:style>
  <w:style w:type="character" w:customStyle="1" w:styleId="SmallFont7pt">
    <w:name w:val="Small Font (7 pt)"/>
    <w:basedOn w:val="DefaultParagraphFont"/>
    <w:qFormat/>
    <w:rsid w:val="00721D63"/>
    <w:rPr>
      <w:sz w:val="14"/>
    </w:rPr>
  </w:style>
  <w:style w:type="character" w:customStyle="1" w:styleId="style65">
    <w:name w:val="style65"/>
    <w:basedOn w:val="DefaultParagraphFont"/>
    <w:rsid w:val="00721D63"/>
    <w:rPr>
      <w:rFonts w:ascii="Times New Roman" w:hAnsi="Times New Roman" w:cs="Times New Roman" w:hint="default"/>
    </w:rPr>
  </w:style>
  <w:style w:type="character" w:customStyle="1" w:styleId="BoldandUnderlineCharChar">
    <w:name w:val="Bold and Underline Char Char"/>
    <w:basedOn w:val="DefaultParagraphFont"/>
    <w:rsid w:val="00721D63"/>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721D63"/>
  </w:style>
  <w:style w:type="character" w:customStyle="1" w:styleId="BodyTextIndent2Char1">
    <w:name w:val="Body Text Indent 2 Char1"/>
    <w:basedOn w:val="DefaultParagraphFont"/>
    <w:rsid w:val="00721D63"/>
    <w:rPr>
      <w:rFonts w:ascii="Times New Roman" w:hAnsi="Times New Roman" w:cs="Times New Roman"/>
      <w:sz w:val="24"/>
    </w:rPr>
  </w:style>
  <w:style w:type="character" w:customStyle="1" w:styleId="BodyTextIndentChar1">
    <w:name w:val="Body Text Indent Char1"/>
    <w:basedOn w:val="DefaultParagraphFont"/>
    <w:uiPriority w:val="99"/>
    <w:rsid w:val="00721D63"/>
    <w:rPr>
      <w:rFonts w:ascii="Times New Roman" w:hAnsi="Times New Roman" w:cs="Times New Roman"/>
      <w:sz w:val="24"/>
    </w:rPr>
  </w:style>
  <w:style w:type="character" w:customStyle="1" w:styleId="BodyText3Char1">
    <w:name w:val="Body Text 3 Char1"/>
    <w:basedOn w:val="DefaultParagraphFont"/>
    <w:rsid w:val="00721D63"/>
    <w:rPr>
      <w:rFonts w:ascii="Times New Roman" w:hAnsi="Times New Roman" w:cs="Times New Roman"/>
      <w:sz w:val="16"/>
      <w:szCs w:val="16"/>
    </w:rPr>
  </w:style>
  <w:style w:type="character" w:customStyle="1" w:styleId="FootnoteTextChar1">
    <w:name w:val="Footnote Text Char1"/>
    <w:basedOn w:val="DefaultParagraphFont"/>
    <w:uiPriority w:val="99"/>
    <w:rsid w:val="00721D63"/>
    <w:rPr>
      <w:rFonts w:ascii="Times New Roman" w:hAnsi="Times New Roman" w:cs="Times New Roman"/>
      <w:sz w:val="20"/>
      <w:szCs w:val="20"/>
    </w:rPr>
  </w:style>
  <w:style w:type="character" w:customStyle="1" w:styleId="CharChar5">
    <w:name w:val="Char Char5"/>
    <w:rsid w:val="00721D63"/>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721D63"/>
    <w:rPr>
      <w:rFonts w:ascii="Consolas" w:hAnsi="Consolas" w:cs="Consolas" w:hint="default"/>
      <w:sz w:val="20"/>
      <w:szCs w:val="20"/>
    </w:rPr>
  </w:style>
  <w:style w:type="character" w:customStyle="1" w:styleId="CharChar4">
    <w:name w:val="Char Char4"/>
    <w:basedOn w:val="DefaultParagraphFont"/>
    <w:rsid w:val="00721D63"/>
    <w:rPr>
      <w:rFonts w:ascii="Arial" w:hAnsi="Arial" w:cs="Arial" w:hint="default"/>
      <w:b/>
      <w:bCs/>
      <w:iCs/>
      <w:szCs w:val="28"/>
      <w:lang w:val="en-US" w:eastAsia="en-US" w:bidi="ar-SA"/>
    </w:rPr>
  </w:style>
  <w:style w:type="character" w:customStyle="1" w:styleId="yshortcuts">
    <w:name w:val="yshortcuts"/>
    <w:basedOn w:val="DefaultParagraphFont"/>
    <w:rsid w:val="00721D63"/>
  </w:style>
  <w:style w:type="character" w:customStyle="1" w:styleId="caps-label">
    <w:name w:val="caps-label"/>
    <w:basedOn w:val="DefaultParagraphFont"/>
    <w:rsid w:val="00721D63"/>
  </w:style>
  <w:style w:type="character" w:customStyle="1" w:styleId="UnderlineCard">
    <w:name w:val="Underline Card"/>
    <w:uiPriority w:val="6"/>
    <w:qFormat/>
    <w:rsid w:val="00721D63"/>
    <w:rPr>
      <w:rFonts w:ascii="Arial" w:hAnsi="Arial" w:cs="Arial" w:hint="default"/>
      <w:b w:val="0"/>
      <w:bCs/>
      <w:sz w:val="20"/>
      <w:u w:val="single"/>
    </w:rPr>
  </w:style>
  <w:style w:type="character" w:customStyle="1" w:styleId="institution">
    <w:name w:val="institution"/>
    <w:basedOn w:val="DefaultParagraphFont"/>
    <w:rsid w:val="00721D63"/>
  </w:style>
  <w:style w:type="character" w:customStyle="1" w:styleId="abodyblack3">
    <w:name w:val="abodyblack3"/>
    <w:basedOn w:val="DefaultParagraphFont"/>
    <w:rsid w:val="00721D63"/>
  </w:style>
  <w:style w:type="character" w:customStyle="1" w:styleId="FontStyle177">
    <w:name w:val="Font Style177"/>
    <w:basedOn w:val="DefaultParagraphFont"/>
    <w:uiPriority w:val="99"/>
    <w:rsid w:val="00721D63"/>
    <w:rPr>
      <w:rFonts w:ascii="Times New Roman" w:hAnsi="Times New Roman" w:cs="Times New Roman" w:hint="default"/>
      <w:sz w:val="20"/>
      <w:szCs w:val="20"/>
    </w:rPr>
  </w:style>
  <w:style w:type="character" w:customStyle="1" w:styleId="FontStyle173">
    <w:name w:val="Font Style173"/>
    <w:basedOn w:val="DefaultParagraphFont"/>
    <w:uiPriority w:val="99"/>
    <w:rsid w:val="00721D63"/>
    <w:rPr>
      <w:rFonts w:ascii="Times New Roman" w:hAnsi="Times New Roman" w:cs="Times New Roman" w:hint="default"/>
      <w:sz w:val="14"/>
      <w:szCs w:val="14"/>
    </w:rPr>
  </w:style>
  <w:style w:type="character" w:customStyle="1" w:styleId="FontStyle151">
    <w:name w:val="Font Style151"/>
    <w:basedOn w:val="DefaultParagraphFont"/>
    <w:uiPriority w:val="99"/>
    <w:rsid w:val="00721D63"/>
    <w:rPr>
      <w:rFonts w:ascii="Arial Narrow" w:hAnsi="Arial Narrow" w:cs="Arial Narrow" w:hint="default"/>
      <w:b/>
      <w:bCs/>
      <w:sz w:val="12"/>
      <w:szCs w:val="12"/>
    </w:rPr>
  </w:style>
  <w:style w:type="character" w:customStyle="1" w:styleId="FontStyle156">
    <w:name w:val="Font Style156"/>
    <w:basedOn w:val="DefaultParagraphFont"/>
    <w:uiPriority w:val="99"/>
    <w:rsid w:val="00721D63"/>
    <w:rPr>
      <w:rFonts w:ascii="Arial Narrow" w:hAnsi="Arial Narrow" w:cs="Arial Narrow" w:hint="default"/>
      <w:sz w:val="8"/>
      <w:szCs w:val="8"/>
    </w:rPr>
  </w:style>
  <w:style w:type="character" w:customStyle="1" w:styleId="FontStyle160">
    <w:name w:val="Font Style160"/>
    <w:basedOn w:val="DefaultParagraphFont"/>
    <w:uiPriority w:val="99"/>
    <w:rsid w:val="00721D63"/>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721D63"/>
    <w:rPr>
      <w:rFonts w:ascii="Times New Roman" w:hAnsi="Times New Roman" w:cs="Times New Roman" w:hint="default"/>
      <w:sz w:val="18"/>
      <w:szCs w:val="18"/>
    </w:rPr>
  </w:style>
  <w:style w:type="character" w:customStyle="1" w:styleId="FontStyle168">
    <w:name w:val="Font Style168"/>
    <w:basedOn w:val="DefaultParagraphFont"/>
    <w:uiPriority w:val="99"/>
    <w:rsid w:val="00721D63"/>
    <w:rPr>
      <w:rFonts w:ascii="Times New Roman" w:hAnsi="Times New Roman" w:cs="Times New Roman" w:hint="default"/>
      <w:sz w:val="12"/>
      <w:szCs w:val="12"/>
    </w:rPr>
  </w:style>
  <w:style w:type="character" w:customStyle="1" w:styleId="FontStyle176">
    <w:name w:val="Font Style176"/>
    <w:basedOn w:val="DefaultParagraphFont"/>
    <w:uiPriority w:val="99"/>
    <w:rsid w:val="00721D63"/>
    <w:rPr>
      <w:rFonts w:ascii="Times New Roman" w:hAnsi="Times New Roman" w:cs="Times New Roman" w:hint="default"/>
      <w:sz w:val="16"/>
      <w:szCs w:val="16"/>
    </w:rPr>
  </w:style>
  <w:style w:type="character" w:customStyle="1" w:styleId="FontStyle172">
    <w:name w:val="Font Style172"/>
    <w:basedOn w:val="DefaultParagraphFont"/>
    <w:uiPriority w:val="99"/>
    <w:rsid w:val="00721D63"/>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721D63"/>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721D63"/>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721D63"/>
    <w:rPr>
      <w:rFonts w:ascii="Times New Roman" w:hAnsi="Times New Roman" w:cs="Times New Roman" w:hint="default"/>
      <w:sz w:val="10"/>
      <w:szCs w:val="10"/>
    </w:rPr>
  </w:style>
  <w:style w:type="character" w:customStyle="1" w:styleId="FontStyle174">
    <w:name w:val="Font Style174"/>
    <w:basedOn w:val="DefaultParagraphFont"/>
    <w:uiPriority w:val="99"/>
    <w:rsid w:val="00721D63"/>
    <w:rPr>
      <w:rFonts w:ascii="Arial Narrow" w:hAnsi="Arial Narrow" w:cs="Arial Narrow" w:hint="default"/>
      <w:b/>
      <w:bCs/>
      <w:sz w:val="18"/>
      <w:szCs w:val="18"/>
    </w:rPr>
  </w:style>
  <w:style w:type="character" w:customStyle="1" w:styleId="FontStyle169">
    <w:name w:val="Font Style169"/>
    <w:basedOn w:val="DefaultParagraphFont"/>
    <w:uiPriority w:val="99"/>
    <w:rsid w:val="00721D63"/>
    <w:rPr>
      <w:rFonts w:ascii="Times New Roman" w:hAnsi="Times New Roman" w:cs="Times New Roman" w:hint="default"/>
      <w:sz w:val="12"/>
      <w:szCs w:val="12"/>
    </w:rPr>
  </w:style>
  <w:style w:type="character" w:customStyle="1" w:styleId="FontStyle139">
    <w:name w:val="Font Style139"/>
    <w:basedOn w:val="DefaultParagraphFont"/>
    <w:uiPriority w:val="99"/>
    <w:rsid w:val="00721D63"/>
    <w:rPr>
      <w:rFonts w:ascii="Times New Roman" w:hAnsi="Times New Roman" w:cs="Times New Roman" w:hint="default"/>
      <w:b/>
      <w:bCs/>
      <w:sz w:val="18"/>
      <w:szCs w:val="18"/>
    </w:rPr>
  </w:style>
  <w:style w:type="character" w:customStyle="1" w:styleId="allocatoragentsleft">
    <w:name w:val="al_locatoragentsleft"/>
    <w:basedOn w:val="DefaultParagraphFont"/>
    <w:rsid w:val="00721D63"/>
  </w:style>
  <w:style w:type="character" w:customStyle="1" w:styleId="ilad">
    <w:name w:val="il_ad"/>
    <w:rsid w:val="00721D63"/>
  </w:style>
  <w:style w:type="character" w:customStyle="1" w:styleId="CardUnderlined">
    <w:name w:val="Card Underlined"/>
    <w:basedOn w:val="DefaultParagraphFont"/>
    <w:rsid w:val="00721D63"/>
    <w:rPr>
      <w:rFonts w:ascii="Garamond" w:hAnsi="Garamond" w:hint="default"/>
      <w:sz w:val="22"/>
      <w:szCs w:val="24"/>
      <w:u w:val="single"/>
      <w:lang w:val="en-US" w:eastAsia="en-US" w:bidi="ar-SA"/>
    </w:rPr>
  </w:style>
  <w:style w:type="character" w:customStyle="1" w:styleId="pagetitle">
    <w:name w:val="pagetitle"/>
    <w:basedOn w:val="DefaultParagraphFont"/>
    <w:rsid w:val="00721D63"/>
  </w:style>
  <w:style w:type="character" w:customStyle="1" w:styleId="StyleUnderlineCharChar9ptBold1">
    <w:name w:val="Style Underline Char Char + 9 pt Bold1"/>
    <w:rsid w:val="00721D63"/>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21D63"/>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21D63"/>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721D63"/>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721D63"/>
    <w:rPr>
      <w:rFonts w:ascii="Times" w:hAnsi="Times" w:hint="default"/>
      <w:b w:val="0"/>
      <w:bCs/>
      <w:sz w:val="20"/>
      <w:u w:val="single"/>
    </w:rPr>
  </w:style>
  <w:style w:type="character" w:customStyle="1" w:styleId="blubigktbiz">
    <w:name w:val="blubigktbiz"/>
    <w:rsid w:val="00721D63"/>
  </w:style>
  <w:style w:type="character" w:customStyle="1" w:styleId="super">
    <w:name w:val="super"/>
    <w:rsid w:val="00721D63"/>
  </w:style>
  <w:style w:type="character" w:customStyle="1" w:styleId="text30">
    <w:name w:val="text30"/>
    <w:rsid w:val="00721D63"/>
  </w:style>
  <w:style w:type="character" w:customStyle="1" w:styleId="uppercase">
    <w:name w:val="uppercase"/>
    <w:rsid w:val="00721D63"/>
  </w:style>
  <w:style w:type="character" w:customStyle="1" w:styleId="Style6pt">
    <w:name w:val="Style 6 pt"/>
    <w:basedOn w:val="DefaultParagraphFont"/>
    <w:qFormat/>
    <w:rsid w:val="00721D63"/>
    <w:rPr>
      <w:sz w:val="12"/>
    </w:rPr>
  </w:style>
  <w:style w:type="character" w:customStyle="1" w:styleId="CiteCharCharCharCharCharChar">
    <w:name w:val="Cite Char Char Char Char Char Char"/>
    <w:basedOn w:val="DefaultParagraphFont"/>
    <w:rsid w:val="00721D63"/>
    <w:rPr>
      <w:b/>
      <w:bCs w:val="0"/>
      <w:noProof w:val="0"/>
      <w:sz w:val="22"/>
      <w:szCs w:val="24"/>
      <w:u w:val="single"/>
      <w:lang w:val="en-US" w:eastAsia="en-US" w:bidi="ar-SA"/>
    </w:rPr>
  </w:style>
  <w:style w:type="character" w:customStyle="1" w:styleId="mainbody1">
    <w:name w:val="mainbody1"/>
    <w:basedOn w:val="DefaultParagraphFont"/>
    <w:rsid w:val="00721D63"/>
    <w:rPr>
      <w:rFonts w:ascii="Verdana" w:hAnsi="Verdana" w:hint="default"/>
      <w:color w:val="000000"/>
      <w:sz w:val="22"/>
      <w:szCs w:val="22"/>
    </w:rPr>
  </w:style>
  <w:style w:type="character" w:customStyle="1" w:styleId="cit-first-element">
    <w:name w:val="cit-first-element"/>
    <w:basedOn w:val="DefaultParagraphFont"/>
    <w:rsid w:val="00721D63"/>
  </w:style>
  <w:style w:type="character" w:customStyle="1" w:styleId="UnderlineChar5">
    <w:name w:val="UnderlineChar"/>
    <w:rsid w:val="00721D63"/>
    <w:rPr>
      <w:sz w:val="24"/>
      <w:u w:val="single"/>
    </w:rPr>
  </w:style>
  <w:style w:type="character" w:customStyle="1" w:styleId="foreground">
    <w:name w:val="foreground"/>
    <w:basedOn w:val="DefaultParagraphFont"/>
    <w:rsid w:val="00721D63"/>
  </w:style>
  <w:style w:type="character" w:customStyle="1" w:styleId="Style11ptBorderSinglesolidlineAuto05ptLinewidth">
    <w:name w:val="Style 11 pt Border: : (Single solid line Auto  0.5 pt Line width)"/>
    <w:rsid w:val="00721D63"/>
    <w:rPr>
      <w:sz w:val="20"/>
      <w:bdr w:val="single" w:sz="4" w:space="0" w:color="auto" w:frame="1"/>
    </w:rPr>
  </w:style>
  <w:style w:type="character" w:customStyle="1" w:styleId="StyleUnderlineChar9ptBorderSinglesolidlineAuto0">
    <w:name w:val="Style Underline Char + 9 pt Border: : (Single solid line Auto  0..."/>
    <w:rsid w:val="00721D63"/>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21D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21D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21D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21D63"/>
    <w:rPr>
      <w:sz w:val="20"/>
      <w:szCs w:val="24"/>
      <w:u w:val="single"/>
      <w:bdr w:val="single" w:sz="4" w:space="0" w:color="auto" w:frame="1"/>
      <w:lang w:val="en-US" w:eastAsia="en-US" w:bidi="ar-SA"/>
    </w:rPr>
  </w:style>
  <w:style w:type="character" w:customStyle="1" w:styleId="StyleLatinGaramondUnderline">
    <w:name w:val="Style (Latin) Garamond Underline"/>
    <w:rsid w:val="00721D63"/>
    <w:rPr>
      <w:rFonts w:ascii="Times New Roman" w:hAnsi="Times New Roman" w:cs="Times New Roman" w:hint="default"/>
      <w:sz w:val="20"/>
      <w:u w:val="single"/>
    </w:rPr>
  </w:style>
  <w:style w:type="character" w:customStyle="1" w:styleId="StyleLatinGaramond">
    <w:name w:val="Style (Latin) Garamond"/>
    <w:rsid w:val="00721D63"/>
    <w:rPr>
      <w:rFonts w:ascii="Times New Roman" w:hAnsi="Times New Roman" w:cs="Times New Roman" w:hint="default"/>
      <w:sz w:val="20"/>
    </w:rPr>
  </w:style>
  <w:style w:type="character" w:customStyle="1" w:styleId="mainheading">
    <w:name w:val="mainheading"/>
    <w:basedOn w:val="DefaultParagraphFont"/>
    <w:rsid w:val="00721D63"/>
  </w:style>
  <w:style w:type="character" w:customStyle="1" w:styleId="StyleUnderlineChar9ptChar">
    <w:name w:val="Style Underline Char + 9 pt Char"/>
    <w:basedOn w:val="UnderlineCharChar"/>
    <w:rsid w:val="00721D63"/>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721D63"/>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721D63"/>
    <w:rPr>
      <w:rFonts w:ascii="Arial Narrow" w:hAnsi="Arial Narrow" w:cs="Arial Narrow" w:hint="default"/>
      <w:sz w:val="18"/>
      <w:szCs w:val="18"/>
    </w:rPr>
  </w:style>
  <w:style w:type="character" w:customStyle="1" w:styleId="FontStyle14">
    <w:name w:val="Font Style14"/>
    <w:basedOn w:val="DefaultParagraphFont"/>
    <w:uiPriority w:val="99"/>
    <w:rsid w:val="00721D63"/>
    <w:rPr>
      <w:rFonts w:ascii="Arial Narrow" w:hAnsi="Arial Narrow" w:cs="Arial Narrow" w:hint="default"/>
      <w:b/>
      <w:bCs/>
      <w:spacing w:val="-10"/>
      <w:sz w:val="14"/>
      <w:szCs w:val="14"/>
    </w:rPr>
  </w:style>
  <w:style w:type="character" w:customStyle="1" w:styleId="red">
    <w:name w:val="red"/>
    <w:basedOn w:val="DefaultParagraphFont"/>
    <w:rsid w:val="00721D63"/>
  </w:style>
  <w:style w:type="character" w:customStyle="1" w:styleId="at">
    <w:name w:val="at"/>
    <w:rsid w:val="00721D63"/>
  </w:style>
  <w:style w:type="character" w:customStyle="1" w:styleId="org">
    <w:name w:val="org"/>
    <w:rsid w:val="00721D63"/>
  </w:style>
  <w:style w:type="character" w:customStyle="1" w:styleId="legacybig">
    <w:name w:val="legacybig"/>
    <w:basedOn w:val="DefaultParagraphFont"/>
    <w:rsid w:val="00721D63"/>
  </w:style>
  <w:style w:type="character" w:customStyle="1" w:styleId="art-author">
    <w:name w:val="art-author"/>
    <w:basedOn w:val="DefaultParagraphFont"/>
    <w:rsid w:val="00721D63"/>
  </w:style>
  <w:style w:type="character" w:customStyle="1" w:styleId="Header1">
    <w:name w:val="Header1"/>
    <w:basedOn w:val="DefaultParagraphFont"/>
    <w:rsid w:val="00721D63"/>
  </w:style>
  <w:style w:type="character" w:customStyle="1" w:styleId="fpred">
    <w:name w:val="fp_red"/>
    <w:basedOn w:val="DefaultParagraphFont"/>
    <w:rsid w:val="00721D63"/>
  </w:style>
  <w:style w:type="character" w:customStyle="1" w:styleId="twoce">
    <w:name w:val="twoce"/>
    <w:basedOn w:val="DefaultParagraphFont"/>
    <w:rsid w:val="00721D63"/>
  </w:style>
  <w:style w:type="character" w:customStyle="1" w:styleId="snapnoshots">
    <w:name w:val="snap_noshots"/>
    <w:basedOn w:val="DefaultParagraphFont"/>
    <w:rsid w:val="00721D63"/>
  </w:style>
  <w:style w:type="character" w:customStyle="1" w:styleId="StyleUnderlineCharChar9pt">
    <w:name w:val="Style Underline Char Char + 9 pt"/>
    <w:rsid w:val="00721D63"/>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721D63"/>
  </w:style>
  <w:style w:type="character" w:customStyle="1" w:styleId="preloadwrap">
    <w:name w:val="preloadwrap"/>
    <w:basedOn w:val="DefaultParagraphFont"/>
    <w:rsid w:val="00721D63"/>
  </w:style>
  <w:style w:type="character" w:customStyle="1" w:styleId="typarticle">
    <w:name w:val="typ_article"/>
    <w:basedOn w:val="DefaultParagraphFont"/>
    <w:rsid w:val="00721D63"/>
  </w:style>
  <w:style w:type="character" w:customStyle="1" w:styleId="author-date0">
    <w:name w:val="author-date"/>
    <w:basedOn w:val="DefaultParagraphFont"/>
    <w:rsid w:val="00721D63"/>
  </w:style>
  <w:style w:type="character" w:customStyle="1" w:styleId="resultbodyblack">
    <w:name w:val="resultbodyblack"/>
    <w:basedOn w:val="DefaultParagraphFont"/>
    <w:rsid w:val="00721D63"/>
  </w:style>
  <w:style w:type="character" w:customStyle="1" w:styleId="resultbodyitalic">
    <w:name w:val="resultbodyitalic"/>
    <w:basedOn w:val="DefaultParagraphFont"/>
    <w:rsid w:val="00721D63"/>
  </w:style>
  <w:style w:type="character" w:customStyle="1" w:styleId="resultbody">
    <w:name w:val="resultbody"/>
    <w:basedOn w:val="DefaultParagraphFont"/>
    <w:rsid w:val="00721D63"/>
  </w:style>
  <w:style w:type="character" w:customStyle="1" w:styleId="lightblue">
    <w:name w:val="lightblue"/>
    <w:basedOn w:val="DefaultParagraphFont"/>
    <w:rsid w:val="00721D63"/>
  </w:style>
  <w:style w:type="character" w:customStyle="1" w:styleId="Header2">
    <w:name w:val="Header2"/>
    <w:basedOn w:val="DefaultParagraphFont"/>
    <w:rsid w:val="00721D63"/>
  </w:style>
  <w:style w:type="character" w:customStyle="1" w:styleId="author-bio-box">
    <w:name w:val="author-bio-box"/>
    <w:basedOn w:val="DefaultParagraphFont"/>
    <w:rsid w:val="00721D63"/>
  </w:style>
  <w:style w:type="character" w:customStyle="1" w:styleId="UnderlineChar1Char">
    <w:name w:val="Underline Char1 Char"/>
    <w:basedOn w:val="DefaultParagraphFont"/>
    <w:rsid w:val="00721D63"/>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721D63"/>
    <w:rPr>
      <w:u w:val="single"/>
      <w:lang w:val="en-US" w:eastAsia="en-US" w:bidi="ar-SA"/>
    </w:rPr>
  </w:style>
  <w:style w:type="character" w:customStyle="1" w:styleId="ptitleinside">
    <w:name w:val="p_title_inside"/>
    <w:basedOn w:val="DefaultParagraphFont"/>
    <w:rsid w:val="00721D63"/>
  </w:style>
  <w:style w:type="character" w:customStyle="1" w:styleId="underlinecardChar">
    <w:name w:val="underline card Char"/>
    <w:basedOn w:val="DefaultParagraphFont"/>
    <w:rsid w:val="00721D63"/>
    <w:rPr>
      <w:rFonts w:ascii="Arial" w:hAnsi="Arial" w:cs="Arial" w:hint="default"/>
      <w:sz w:val="18"/>
      <w:szCs w:val="24"/>
      <w:u w:val="single"/>
      <w:lang w:val="en-US" w:eastAsia="en-US" w:bidi="ar-SA"/>
    </w:rPr>
  </w:style>
  <w:style w:type="character" w:customStyle="1" w:styleId="ft1">
    <w:name w:val="ft1"/>
    <w:basedOn w:val="DefaultParagraphFont"/>
    <w:rsid w:val="00721D63"/>
  </w:style>
  <w:style w:type="character" w:customStyle="1" w:styleId="CharChar32">
    <w:name w:val="Char Char32"/>
    <w:basedOn w:val="DefaultParagraphFont"/>
    <w:rsid w:val="00721D63"/>
    <w:rPr>
      <w:rFonts w:ascii="Arial" w:hAnsi="Arial" w:cs="Arial" w:hint="default"/>
      <w:b/>
      <w:bCs/>
      <w:iCs/>
      <w:lang w:val="en-US" w:eastAsia="en-US" w:bidi="ar-SA"/>
    </w:rPr>
  </w:style>
  <w:style w:type="character" w:customStyle="1" w:styleId="CharChar13">
    <w:name w:val="Char Char13"/>
    <w:rsid w:val="00721D63"/>
    <w:rPr>
      <w:rFonts w:ascii="Arial" w:hAnsi="Arial" w:cs="Arial" w:hint="default"/>
      <w:b/>
      <w:bCs/>
      <w:iCs/>
      <w:sz w:val="22"/>
      <w:szCs w:val="28"/>
      <w:lang w:val="en-US" w:eastAsia="en-US" w:bidi="ar-SA"/>
    </w:rPr>
  </w:style>
  <w:style w:type="character" w:customStyle="1" w:styleId="CharChar116">
    <w:name w:val="Char Char116"/>
    <w:rsid w:val="00721D63"/>
    <w:rPr>
      <w:rFonts w:ascii="Arial" w:hAnsi="Arial" w:cs="Arial" w:hint="default"/>
      <w:bCs/>
      <w:szCs w:val="26"/>
      <w:u w:val="single"/>
      <w:lang w:val="en-US" w:eastAsia="en-US" w:bidi="ar-SA"/>
    </w:rPr>
  </w:style>
  <w:style w:type="character" w:customStyle="1" w:styleId="CharChar31">
    <w:name w:val="Char Char31"/>
    <w:rsid w:val="00721D63"/>
    <w:rPr>
      <w:rFonts w:ascii="Arial" w:hAnsi="Arial" w:cs="Arial" w:hint="default"/>
      <w:b/>
      <w:bCs/>
      <w:szCs w:val="32"/>
      <w:lang w:val="en-US" w:eastAsia="en-US" w:bidi="ar-SA"/>
    </w:rPr>
  </w:style>
  <w:style w:type="character" w:customStyle="1" w:styleId="CharChar12">
    <w:name w:val="Char Char12"/>
    <w:rsid w:val="00721D63"/>
    <w:rPr>
      <w:rFonts w:ascii="Arial" w:hAnsi="Arial" w:cs="Arial" w:hint="default"/>
      <w:bCs/>
      <w:szCs w:val="26"/>
      <w:u w:val="single"/>
      <w:lang w:val="en-US" w:eastAsia="en-US" w:bidi="ar-SA"/>
    </w:rPr>
  </w:style>
  <w:style w:type="character" w:customStyle="1" w:styleId="CharChar115">
    <w:name w:val="Char Char115"/>
    <w:rsid w:val="00721D63"/>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721D63"/>
    <w:rPr>
      <w:rFonts w:ascii="Times New Roman" w:hAnsi="Times New Roman" w:cs="Times New Roman" w:hint="default"/>
      <w:sz w:val="20"/>
      <w:szCs w:val="20"/>
      <w:u w:val="single"/>
    </w:rPr>
  </w:style>
  <w:style w:type="character" w:customStyle="1" w:styleId="StylePalatinoLinotype6pt">
    <w:name w:val="Style Palatino Linotype 6 pt"/>
    <w:rsid w:val="00721D63"/>
    <w:rPr>
      <w:rFonts w:ascii="Times New Roman" w:hAnsi="Times New Roman" w:cs="Times New Roman" w:hint="default"/>
      <w:sz w:val="20"/>
    </w:rPr>
  </w:style>
  <w:style w:type="character" w:customStyle="1" w:styleId="UnderlineChar20">
    <w:name w:val="Underline Char2"/>
    <w:rsid w:val="00721D63"/>
    <w:rPr>
      <w:rFonts w:ascii="Arial Narrow" w:hAnsi="Arial Narrow" w:hint="default"/>
      <w:sz w:val="18"/>
      <w:szCs w:val="24"/>
      <w:u w:val="single"/>
    </w:rPr>
  </w:style>
  <w:style w:type="character" w:customStyle="1" w:styleId="tagCharCharCharChar0">
    <w:name w:val="tag Char Char Char Char"/>
    <w:rsid w:val="00721D63"/>
    <w:rPr>
      <w:b/>
      <w:bCs w:val="0"/>
      <w:sz w:val="24"/>
    </w:rPr>
  </w:style>
  <w:style w:type="character" w:customStyle="1" w:styleId="CiteCharCharCharChar">
    <w:name w:val="Cite Char Char Char Char"/>
    <w:aliases w:val="Cite Char Char Char Char Char Char Char,Cite Char Char Char Char Char Char Char Char"/>
    <w:rsid w:val="00721D63"/>
    <w:rPr>
      <w:rFonts w:ascii="Arial" w:hAnsi="Arial" w:cs="Arial" w:hint="default"/>
      <w:b/>
      <w:bCs/>
      <w:sz w:val="24"/>
      <w:szCs w:val="26"/>
      <w:lang w:val="en-US" w:eastAsia="en-US" w:bidi="ar-SA"/>
    </w:rPr>
  </w:style>
  <w:style w:type="character" w:customStyle="1" w:styleId="FontStyle12">
    <w:name w:val="Font Style12"/>
    <w:uiPriority w:val="99"/>
    <w:rsid w:val="00721D63"/>
    <w:rPr>
      <w:rFonts w:ascii="Times New Roman" w:hAnsi="Times New Roman" w:cs="Times New Roman" w:hint="default"/>
      <w:spacing w:val="10"/>
      <w:sz w:val="30"/>
      <w:szCs w:val="30"/>
    </w:rPr>
  </w:style>
  <w:style w:type="character" w:customStyle="1" w:styleId="cardCharChar10">
    <w:name w:val="card Char Char1"/>
    <w:rsid w:val="00721D63"/>
    <w:rPr>
      <w:lang w:val="en-US" w:eastAsia="en-US" w:bidi="ar-SA"/>
    </w:rPr>
  </w:style>
  <w:style w:type="character" w:customStyle="1" w:styleId="BlockTitleCharChar1Char">
    <w:name w:val="Block Title Char Char1 Char"/>
    <w:rsid w:val="00721D63"/>
    <w:rPr>
      <w:b/>
      <w:bCs w:val="0"/>
      <w:sz w:val="32"/>
      <w:u w:val="single"/>
    </w:rPr>
  </w:style>
  <w:style w:type="character" w:customStyle="1" w:styleId="Header1Char">
    <w:name w:val="Header1 Char"/>
    <w:rsid w:val="00721D63"/>
    <w:rPr>
      <w:rFonts w:ascii="Arial" w:hAnsi="Arial" w:cs="Arial" w:hint="default"/>
      <w:b/>
      <w:bCs/>
      <w:caps/>
      <w:kern w:val="32"/>
      <w:sz w:val="28"/>
      <w:szCs w:val="28"/>
    </w:rPr>
  </w:style>
  <w:style w:type="character" w:customStyle="1" w:styleId="StyleArial12ptBoldItalic">
    <w:name w:val="Style Arial 12 pt Bold Italic"/>
    <w:rsid w:val="00721D63"/>
    <w:rPr>
      <w:rFonts w:ascii="Times New Roman" w:hAnsi="Times New Roman" w:cs="Times New Roman" w:hint="default"/>
      <w:b/>
      <w:bCs/>
      <w:iCs/>
      <w:sz w:val="24"/>
    </w:rPr>
  </w:style>
  <w:style w:type="character" w:customStyle="1" w:styleId="Styleunderline12pt">
    <w:name w:val="Style underline + 12 pt"/>
    <w:rsid w:val="00721D63"/>
    <w:rPr>
      <w:rFonts w:ascii="Times New Roman" w:hAnsi="Times New Roman" w:cs="Times New Roman" w:hint="default"/>
      <w:bCs/>
      <w:sz w:val="20"/>
      <w:u w:val="single"/>
    </w:rPr>
  </w:style>
  <w:style w:type="character" w:customStyle="1" w:styleId="StyleUnderlineChar19pt">
    <w:name w:val="Style Underline Char1 + 9 pt"/>
    <w:basedOn w:val="UnderlineChar1"/>
    <w:rsid w:val="00721D63"/>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721D63"/>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721D63"/>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721D63"/>
    <w:rPr>
      <w:rFonts w:ascii="Times New Roman" w:hAnsi="Times New Roman" w:cs="Times New Roman" w:hint="default"/>
      <w:sz w:val="20"/>
      <w:u w:val="single"/>
      <w:lang w:val="en-US" w:eastAsia="en-US" w:bidi="ar-SA"/>
    </w:rPr>
  </w:style>
  <w:style w:type="character" w:customStyle="1" w:styleId="Style9ptUnderline1">
    <w:name w:val="Style 9 pt Underline1"/>
    <w:rsid w:val="00721D63"/>
    <w:rPr>
      <w:sz w:val="20"/>
      <w:u w:val="single"/>
    </w:rPr>
  </w:style>
  <w:style w:type="character" w:customStyle="1" w:styleId="StyleUnderlineChar19pt2">
    <w:name w:val="Style Underline Char1 + 9 pt2"/>
    <w:basedOn w:val="UnderlineChar1"/>
    <w:rsid w:val="00721D63"/>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721D63"/>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721D63"/>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721D63"/>
    <w:rPr>
      <w:rFonts w:ascii="Times New Roman" w:hAnsi="Times New Roman" w:cs="Times New Roman" w:hint="default"/>
      <w:b/>
      <w:bCs/>
      <w:sz w:val="20"/>
      <w:szCs w:val="24"/>
      <w:u w:val="single"/>
      <w:lang w:val="en-US" w:eastAsia="en-US" w:bidi="ar-SA"/>
    </w:rPr>
  </w:style>
  <w:style w:type="character" w:customStyle="1" w:styleId="10">
    <w:name w:val="1"/>
    <w:rsid w:val="00721D63"/>
    <w:rPr>
      <w:rFonts w:ascii="Arial" w:hAnsi="Arial" w:cs="Arial" w:hint="default"/>
      <w:bCs/>
      <w:sz w:val="20"/>
      <w:u w:val="single"/>
      <w:lang w:val="en-US" w:eastAsia="en-US" w:bidi="ar-SA"/>
    </w:rPr>
  </w:style>
  <w:style w:type="character" w:customStyle="1" w:styleId="content">
    <w:name w:val="content"/>
    <w:basedOn w:val="DefaultParagraphFont"/>
    <w:rsid w:val="00721D63"/>
  </w:style>
  <w:style w:type="character" w:customStyle="1" w:styleId="3">
    <w:name w:val="3"/>
    <w:rsid w:val="00721D63"/>
    <w:rPr>
      <w:rFonts w:ascii="Arial" w:hAnsi="Arial" w:cs="Arial" w:hint="default"/>
      <w:bCs/>
      <w:sz w:val="20"/>
      <w:u w:val="single"/>
      <w:lang w:val="en-US" w:eastAsia="en-US" w:bidi="ar-SA"/>
    </w:rPr>
  </w:style>
  <w:style w:type="character" w:customStyle="1" w:styleId="4">
    <w:name w:val="4"/>
    <w:rsid w:val="00721D63"/>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21D63"/>
    <w:rPr>
      <w:rFonts w:ascii="Arial" w:hAnsi="Arial" w:cs="Arial" w:hint="default"/>
      <w:b/>
      <w:bCs/>
      <w:iCs/>
      <w:szCs w:val="28"/>
      <w:lang w:val="en-US" w:eastAsia="en-US" w:bidi="ar-SA"/>
    </w:rPr>
  </w:style>
  <w:style w:type="character" w:customStyle="1" w:styleId="featuretitle">
    <w:name w:val="feature_title"/>
    <w:basedOn w:val="DefaultParagraphFont"/>
    <w:rsid w:val="00721D63"/>
  </w:style>
  <w:style w:type="character" w:customStyle="1" w:styleId="7">
    <w:name w:val="7"/>
    <w:rsid w:val="00721D63"/>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721D63"/>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721D63"/>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721D63"/>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721D63"/>
    <w:rPr>
      <w:sz w:val="20"/>
      <w:u w:val="single"/>
    </w:rPr>
  </w:style>
  <w:style w:type="character" w:customStyle="1" w:styleId="StyleUnderlineChar9ptBold1">
    <w:name w:val="Style Underline Char + 9 pt Bold1"/>
    <w:rsid w:val="00721D63"/>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721D63"/>
    <w:rPr>
      <w:sz w:val="20"/>
      <w:u w:val="single"/>
    </w:rPr>
  </w:style>
  <w:style w:type="character" w:customStyle="1" w:styleId="55">
    <w:name w:val="55"/>
    <w:rsid w:val="00721D63"/>
    <w:rPr>
      <w:rFonts w:ascii="Arial" w:hAnsi="Arial" w:cs="Arial" w:hint="default"/>
      <w:bCs/>
      <w:sz w:val="20"/>
      <w:u w:val="single"/>
      <w:lang w:val="en-US" w:eastAsia="en-US" w:bidi="ar-SA"/>
    </w:rPr>
  </w:style>
  <w:style w:type="character" w:customStyle="1" w:styleId="Styleunderline9ptBold">
    <w:name w:val="Style underline + 9 pt Bold"/>
    <w:rsid w:val="00721D63"/>
    <w:rPr>
      <w:b/>
      <w:bCs/>
      <w:sz w:val="20"/>
      <w:u w:val="single"/>
    </w:rPr>
  </w:style>
  <w:style w:type="character" w:customStyle="1" w:styleId="StyleUnderliningChar9ptBold">
    <w:name w:val="Style Underlining Char + 9 pt Bold"/>
    <w:rsid w:val="00721D63"/>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721D63"/>
    <w:rPr>
      <w:rFonts w:ascii="Times New Roman" w:hAnsi="Times New Roman" w:cs="Times New Roman" w:hint="default"/>
      <w:sz w:val="20"/>
      <w:szCs w:val="24"/>
      <w:u w:val="single"/>
      <w:lang w:val="en-US" w:eastAsia="en-US" w:bidi="ar-SA"/>
    </w:rPr>
  </w:style>
  <w:style w:type="character" w:customStyle="1" w:styleId="34">
    <w:name w:val="34"/>
    <w:rsid w:val="00721D63"/>
    <w:rPr>
      <w:rFonts w:ascii="Times New Roman" w:hAnsi="Times New Roman" w:cs="Arial" w:hint="default"/>
      <w:bCs/>
      <w:sz w:val="20"/>
      <w:u w:val="single"/>
      <w:lang w:val="en-US" w:eastAsia="en-US" w:bidi="ar-SA"/>
    </w:rPr>
  </w:style>
  <w:style w:type="character" w:customStyle="1" w:styleId="45">
    <w:name w:val="45"/>
    <w:rsid w:val="00721D63"/>
    <w:rPr>
      <w:rFonts w:ascii="Times New Roman" w:hAnsi="Times New Roman" w:cs="Arial" w:hint="default"/>
      <w:b/>
      <w:bCs/>
      <w:sz w:val="20"/>
      <w:u w:val="single"/>
      <w:lang w:val="en-US" w:eastAsia="en-US" w:bidi="ar-SA"/>
    </w:rPr>
  </w:style>
  <w:style w:type="character" w:customStyle="1" w:styleId="Style9ptUnderline5">
    <w:name w:val="Style 9 pt Underline5"/>
    <w:rsid w:val="00721D63"/>
    <w:rPr>
      <w:rFonts w:ascii="Times New Roman" w:hAnsi="Times New Roman" w:cs="Times New Roman" w:hint="default"/>
      <w:sz w:val="20"/>
      <w:u w:val="single"/>
    </w:rPr>
  </w:style>
  <w:style w:type="character" w:customStyle="1" w:styleId="Style9ptBoldUnderline2">
    <w:name w:val="Style 9 pt Bold Underline2"/>
    <w:rsid w:val="00721D63"/>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721D63"/>
    <w:rPr>
      <w:rFonts w:ascii="Times New Roman" w:hAnsi="Times New Roman" w:cs="Times New Roman" w:hint="default"/>
      <w:b/>
      <w:bCs/>
      <w:i/>
      <w:iCs/>
      <w:sz w:val="20"/>
      <w:u w:val="single"/>
      <w:bdr w:val="single" w:sz="4" w:space="0" w:color="auto" w:frame="1"/>
    </w:rPr>
  </w:style>
  <w:style w:type="character" w:customStyle="1" w:styleId="23">
    <w:name w:val="23"/>
    <w:rsid w:val="00721D63"/>
    <w:rPr>
      <w:rFonts w:ascii="Times New Roman" w:hAnsi="Times New Roman" w:cs="Arial" w:hint="default"/>
      <w:bCs/>
      <w:sz w:val="20"/>
      <w:u w:val="single"/>
      <w:lang w:val="en-US" w:eastAsia="en-US" w:bidi="ar-SA"/>
    </w:rPr>
  </w:style>
  <w:style w:type="character" w:customStyle="1" w:styleId="33">
    <w:name w:val="33"/>
    <w:rsid w:val="00721D63"/>
    <w:rPr>
      <w:rFonts w:ascii="Times New Roman" w:hAnsi="Times New Roman" w:cs="Arial" w:hint="default"/>
      <w:b/>
      <w:bCs/>
      <w:sz w:val="20"/>
      <w:u w:val="single"/>
      <w:lang w:val="en-US" w:eastAsia="en-US" w:bidi="ar-SA"/>
    </w:rPr>
  </w:style>
  <w:style w:type="character" w:customStyle="1" w:styleId="StyleArialNarrow9pt">
    <w:name w:val="Style Arial Narrow 9 pt"/>
    <w:rsid w:val="00721D63"/>
    <w:rPr>
      <w:rFonts w:ascii="Times New Roman" w:hAnsi="Times New Roman" w:cs="Times New Roman" w:hint="default"/>
      <w:sz w:val="20"/>
    </w:rPr>
  </w:style>
  <w:style w:type="character" w:customStyle="1" w:styleId="StyleUnderlineCharChar9pt2">
    <w:name w:val="Style Underline Char Char + 9 pt2"/>
    <w:basedOn w:val="UnderlineCharChar"/>
    <w:rsid w:val="00721D63"/>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721D63"/>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721D63"/>
    <w:rPr>
      <w:b/>
      <w:bCs/>
      <w:sz w:val="20"/>
      <w:u w:val="single"/>
      <w:bdr w:val="single" w:sz="4" w:space="0" w:color="auto" w:frame="1"/>
    </w:rPr>
  </w:style>
  <w:style w:type="character" w:customStyle="1" w:styleId="Style9ptUnderline7">
    <w:name w:val="Style 9 pt Underline7"/>
    <w:rsid w:val="00721D63"/>
    <w:rPr>
      <w:sz w:val="20"/>
      <w:u w:val="single"/>
    </w:rPr>
  </w:style>
  <w:style w:type="character" w:customStyle="1" w:styleId="Style9ptBoldUnderline3">
    <w:name w:val="Style 9 pt Bold Underline3"/>
    <w:rsid w:val="00721D63"/>
    <w:rPr>
      <w:b/>
      <w:bCs/>
      <w:sz w:val="20"/>
      <w:u w:val="single"/>
    </w:rPr>
  </w:style>
  <w:style w:type="character" w:customStyle="1" w:styleId="Style9ptUnderline8">
    <w:name w:val="Style 9 pt Underline8"/>
    <w:rsid w:val="00721D63"/>
    <w:rPr>
      <w:sz w:val="20"/>
      <w:u w:val="single"/>
    </w:rPr>
  </w:style>
  <w:style w:type="character" w:customStyle="1" w:styleId="66">
    <w:name w:val="66"/>
    <w:rsid w:val="00721D63"/>
    <w:rPr>
      <w:rFonts w:ascii="Arial" w:hAnsi="Arial" w:cs="Arial" w:hint="default"/>
      <w:bCs/>
      <w:sz w:val="20"/>
      <w:u w:val="single"/>
      <w:lang w:val="en-US" w:eastAsia="en-US" w:bidi="ar-SA"/>
    </w:rPr>
  </w:style>
  <w:style w:type="character" w:customStyle="1" w:styleId="Style9ptUnderline9">
    <w:name w:val="Style 9 pt Underline9"/>
    <w:rsid w:val="00721D63"/>
    <w:rPr>
      <w:sz w:val="20"/>
      <w:u w:val="single"/>
    </w:rPr>
  </w:style>
  <w:style w:type="character" w:customStyle="1" w:styleId="Style9ptBoldUnderline4">
    <w:name w:val="Style 9 pt Bold Underline4"/>
    <w:rsid w:val="00721D63"/>
    <w:rPr>
      <w:b/>
      <w:bCs/>
      <w:sz w:val="20"/>
      <w:u w:val="single"/>
    </w:rPr>
  </w:style>
  <w:style w:type="character" w:customStyle="1" w:styleId="titleblue14">
    <w:name w:val="titleblue14"/>
    <w:basedOn w:val="DefaultParagraphFont"/>
    <w:rsid w:val="00721D63"/>
  </w:style>
  <w:style w:type="character" w:customStyle="1" w:styleId="medium-normal">
    <w:name w:val="medium-normal"/>
    <w:basedOn w:val="DefaultParagraphFont"/>
    <w:rsid w:val="00721D63"/>
  </w:style>
  <w:style w:type="character" w:customStyle="1" w:styleId="Style11ptUnderline2">
    <w:name w:val="Style 11 pt Underline2"/>
    <w:rsid w:val="00721D63"/>
    <w:rPr>
      <w:sz w:val="20"/>
      <w:u w:val="single"/>
    </w:rPr>
  </w:style>
  <w:style w:type="character" w:customStyle="1" w:styleId="Style11ptBoldUnderline2">
    <w:name w:val="Style 11 pt Bold Underline2"/>
    <w:rsid w:val="00721D63"/>
    <w:rPr>
      <w:b/>
      <w:bCs/>
      <w:sz w:val="20"/>
      <w:u w:val="single"/>
    </w:rPr>
  </w:style>
  <w:style w:type="character" w:customStyle="1" w:styleId="StyleUnderlineCharChar9pt3">
    <w:name w:val="Style Underline Char Char + 9 pt3"/>
    <w:basedOn w:val="UnderlineCharChar"/>
    <w:rsid w:val="00721D63"/>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721D63"/>
    <w:rPr>
      <w:sz w:val="20"/>
      <w:u w:val="single"/>
    </w:rPr>
  </w:style>
  <w:style w:type="character" w:customStyle="1" w:styleId="medium-normal1">
    <w:name w:val="medium-normal1"/>
    <w:rsid w:val="00721D63"/>
    <w:rPr>
      <w:rFonts w:ascii="Arial" w:hAnsi="Arial" w:cs="Arial" w:hint="default"/>
      <w:b w:val="0"/>
      <w:bCs w:val="0"/>
      <w:i w:val="0"/>
      <w:iCs w:val="0"/>
      <w:sz w:val="20"/>
      <w:szCs w:val="20"/>
    </w:rPr>
  </w:style>
  <w:style w:type="character" w:customStyle="1" w:styleId="manchettebig2">
    <w:name w:val="manchettebig2"/>
    <w:basedOn w:val="DefaultParagraphFont"/>
    <w:rsid w:val="00721D63"/>
  </w:style>
  <w:style w:type="character" w:customStyle="1" w:styleId="EndnoteTextChar1">
    <w:name w:val="Endnote Text Char1"/>
    <w:basedOn w:val="DefaultParagraphFont"/>
    <w:rsid w:val="00721D63"/>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721D63"/>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721D63"/>
    <w:rPr>
      <w:iCs/>
      <w:sz w:val="16"/>
      <w:szCs w:val="22"/>
    </w:rPr>
  </w:style>
  <w:style w:type="character" w:customStyle="1" w:styleId="ln2">
    <w:name w:val="ln2"/>
    <w:basedOn w:val="DefaultParagraphFont"/>
    <w:rsid w:val="00721D63"/>
  </w:style>
  <w:style w:type="character" w:customStyle="1" w:styleId="Aunderline0">
    <w:name w:val="Aunderline"/>
    <w:basedOn w:val="DefaultParagraphFont"/>
    <w:qFormat/>
    <w:rsid w:val="00721D63"/>
    <w:rPr>
      <w:rFonts w:ascii="Times New Roman" w:hAnsi="Times New Roman" w:cs="Times New Roman" w:hint="default"/>
      <w:w w:val="106"/>
      <w:sz w:val="20"/>
      <w:szCs w:val="20"/>
      <w:u w:val="single"/>
    </w:rPr>
  </w:style>
  <w:style w:type="character" w:customStyle="1" w:styleId="StyleStyle1Char">
    <w:name w:val="Style Style1 + Char"/>
    <w:basedOn w:val="Style1Char"/>
    <w:rsid w:val="00721D63"/>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721D63"/>
  </w:style>
  <w:style w:type="character" w:customStyle="1" w:styleId="Card10f2Char">
    <w:name w:val="Card.10.f2 Char"/>
    <w:basedOn w:val="DefaultParagraphFont"/>
    <w:rsid w:val="00721D63"/>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721D63"/>
    <w:rPr>
      <w:rFonts w:ascii="Cambria" w:hAnsi="Cambria" w:cs="Times New Roman" w:hint="default"/>
      <w:sz w:val="20"/>
      <w:szCs w:val="20"/>
    </w:rPr>
  </w:style>
  <w:style w:type="character" w:customStyle="1" w:styleId="NormalspacingChar">
    <w:name w:val="Normal + spacing Char"/>
    <w:basedOn w:val="StyleLinespacingDoubleChar"/>
    <w:rsid w:val="00721D63"/>
    <w:rPr>
      <w:rFonts w:ascii="Cambria" w:hAnsi="Cambria" w:cs="Times New Roman" w:hint="default"/>
      <w:sz w:val="20"/>
      <w:szCs w:val="20"/>
    </w:rPr>
  </w:style>
  <w:style w:type="character" w:customStyle="1" w:styleId="textbold0">
    <w:name w:val="textbold"/>
    <w:basedOn w:val="DefaultParagraphFont"/>
    <w:rsid w:val="00721D63"/>
  </w:style>
  <w:style w:type="character" w:customStyle="1" w:styleId="textitalics">
    <w:name w:val="textitalics"/>
    <w:basedOn w:val="DefaultParagraphFont"/>
    <w:rsid w:val="00721D63"/>
  </w:style>
  <w:style w:type="character" w:customStyle="1" w:styleId="cardtextsmallCharChar">
    <w:name w:val="card text small Char Char"/>
    <w:basedOn w:val="DefaultParagraphFont"/>
    <w:rsid w:val="00721D63"/>
    <w:rPr>
      <w:rFonts w:ascii="Arial Narrow" w:hAnsi="Arial Narrow" w:cs="Times New Roman" w:hint="default"/>
      <w:sz w:val="16"/>
    </w:rPr>
  </w:style>
  <w:style w:type="character" w:customStyle="1" w:styleId="reportbody1">
    <w:name w:val="reportbody1"/>
    <w:basedOn w:val="DefaultParagraphFont"/>
    <w:rsid w:val="00721D63"/>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721D63"/>
    <w:rPr>
      <w:sz w:val="24"/>
      <w:szCs w:val="24"/>
      <w:u w:val="thick"/>
      <w:lang w:val="en-US" w:eastAsia="en-US" w:bidi="ar-SA"/>
    </w:rPr>
  </w:style>
  <w:style w:type="character" w:customStyle="1" w:styleId="dd">
    <w:name w:val="dd"/>
    <w:rsid w:val="00721D63"/>
  </w:style>
  <w:style w:type="character" w:customStyle="1" w:styleId="F7-SmallFont">
    <w:name w:val="F7 - Small Font"/>
    <w:rsid w:val="00721D63"/>
    <w:rPr>
      <w:rFonts w:ascii="Times New Roman" w:hAnsi="Times New Roman" w:cs="Times New Roman" w:hint="default"/>
      <w:sz w:val="14"/>
    </w:rPr>
  </w:style>
  <w:style w:type="character" w:customStyle="1" w:styleId="UNDERLINECharChar0">
    <w:name w:val="UNDERLINE Char Char"/>
    <w:rsid w:val="00721D63"/>
    <w:rPr>
      <w:bCs/>
      <w:kern w:val="28"/>
      <w:szCs w:val="32"/>
      <w:u w:val="single"/>
    </w:rPr>
  </w:style>
  <w:style w:type="character" w:customStyle="1" w:styleId="HIGHLIGHT">
    <w:name w:val="HIGHLIGHT"/>
    <w:uiPriority w:val="1"/>
    <w:qFormat/>
    <w:rsid w:val="00721D63"/>
    <w:rPr>
      <w:rFonts w:ascii="Times New Roman" w:hAnsi="Times New Roman" w:cs="Times New Roman" w:hint="default"/>
      <w:sz w:val="24"/>
      <w:u w:val="single"/>
      <w:bdr w:val="none" w:sz="0" w:space="0" w:color="auto" w:frame="1"/>
    </w:rPr>
  </w:style>
  <w:style w:type="character" w:customStyle="1" w:styleId="gsstx">
    <w:name w:val="gsstx"/>
    <w:rsid w:val="00721D63"/>
  </w:style>
  <w:style w:type="character" w:customStyle="1" w:styleId="Style8pt1">
    <w:name w:val="Style 8 pt1"/>
    <w:basedOn w:val="DefaultParagraphFont"/>
    <w:rsid w:val="00721D63"/>
    <w:rPr>
      <w:rFonts w:ascii="Georgia" w:hAnsi="Georgia" w:hint="default"/>
      <w:sz w:val="16"/>
    </w:rPr>
  </w:style>
  <w:style w:type="character" w:customStyle="1" w:styleId="StyleGaramondText1">
    <w:name w:val="Style Garamond Text 1"/>
    <w:basedOn w:val="DefaultParagraphFont"/>
    <w:rsid w:val="00721D63"/>
    <w:rPr>
      <w:rFonts w:ascii="Georgia" w:hAnsi="Georgia" w:hint="default"/>
      <w:color w:val="0D0D0D"/>
      <w:sz w:val="22"/>
    </w:rPr>
  </w:style>
  <w:style w:type="character" w:customStyle="1" w:styleId="StyleGaramondText1Underline">
    <w:name w:val="Style Garamond Text 1 Underline"/>
    <w:basedOn w:val="DefaultParagraphFont"/>
    <w:rsid w:val="00721D63"/>
    <w:rPr>
      <w:rFonts w:ascii="Georgia" w:hAnsi="Georgia" w:hint="default"/>
      <w:color w:val="0D0D0D"/>
      <w:sz w:val="22"/>
      <w:u w:val="single"/>
    </w:rPr>
  </w:style>
  <w:style w:type="character" w:customStyle="1" w:styleId="CardChar20">
    <w:name w:val="Card Char2"/>
    <w:basedOn w:val="DefaultParagraphFont"/>
    <w:rsid w:val="00721D63"/>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721D63"/>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721D63"/>
    <w:rPr>
      <w:b/>
      <w:bCs/>
      <w:sz w:val="20"/>
      <w:u w:val="single"/>
    </w:rPr>
  </w:style>
  <w:style w:type="character" w:customStyle="1" w:styleId="A13">
    <w:name w:val="A13"/>
    <w:uiPriority w:val="99"/>
    <w:rsid w:val="00721D63"/>
    <w:rPr>
      <w:rFonts w:ascii="Baskerville" w:hAnsi="Baskerville" w:cs="Baskerville" w:hint="default"/>
      <w:color w:val="000000"/>
      <w:sz w:val="106"/>
      <w:szCs w:val="106"/>
    </w:rPr>
  </w:style>
  <w:style w:type="character" w:customStyle="1" w:styleId="A17">
    <w:name w:val="A17"/>
    <w:rsid w:val="00721D63"/>
    <w:rPr>
      <w:rFonts w:ascii="Baskerville" w:hAnsi="Baskerville" w:cs="Baskerville" w:hint="default"/>
      <w:color w:val="000000"/>
      <w:sz w:val="12"/>
      <w:szCs w:val="12"/>
    </w:rPr>
  </w:style>
  <w:style w:type="character" w:customStyle="1" w:styleId="A14">
    <w:name w:val="A14"/>
    <w:rsid w:val="00721D63"/>
    <w:rPr>
      <w:rFonts w:ascii="Frutiger 45 Light" w:hAnsi="Frutiger 45 Light" w:cs="Frutiger 45 Light" w:hint="default"/>
      <w:b/>
      <w:bCs/>
      <w:i/>
      <w:iCs/>
      <w:color w:val="000000"/>
      <w:sz w:val="36"/>
      <w:szCs w:val="36"/>
    </w:rPr>
  </w:style>
  <w:style w:type="character" w:customStyle="1" w:styleId="A20">
    <w:name w:val="A20"/>
    <w:rsid w:val="00721D63"/>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721D63"/>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21D63"/>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721D63"/>
  </w:style>
  <w:style w:type="character" w:customStyle="1" w:styleId="TagCharCharCharCharCharChar">
    <w:name w:val="Tag Char Char Char Char Char Char"/>
    <w:rsid w:val="00721D63"/>
    <w:rPr>
      <w:rFonts w:ascii="Arial" w:hAnsi="Arial" w:cs="Arial" w:hint="default"/>
      <w:b/>
      <w:bCs/>
      <w:sz w:val="24"/>
      <w:szCs w:val="26"/>
      <w:lang w:val="en-US" w:eastAsia="en-US" w:bidi="ar-SA"/>
    </w:rPr>
  </w:style>
  <w:style w:type="character" w:customStyle="1" w:styleId="interiorheadline">
    <w:name w:val="interiorheadline"/>
    <w:basedOn w:val="DefaultParagraphFont"/>
    <w:rsid w:val="00721D63"/>
  </w:style>
  <w:style w:type="character" w:customStyle="1" w:styleId="Heading31CharCharCharChar1">
    <w:name w:val="Heading 31 Char Char Char Char1"/>
    <w:rsid w:val="00721D63"/>
    <w:rPr>
      <w:rFonts w:ascii="Arial" w:hAnsi="Arial" w:cs="Arial" w:hint="default"/>
      <w:b/>
      <w:bCs/>
      <w:sz w:val="24"/>
      <w:szCs w:val="26"/>
      <w:lang w:val="en-US" w:eastAsia="en-US" w:bidi="ar-SA"/>
    </w:rPr>
  </w:style>
  <w:style w:type="character" w:customStyle="1" w:styleId="Heading31CharCharChar">
    <w:name w:val="Heading 31 Char Char Char"/>
    <w:rsid w:val="00721D63"/>
    <w:rPr>
      <w:rFonts w:ascii="Arial" w:hAnsi="Arial" w:cs="Arial" w:hint="default"/>
      <w:b/>
      <w:bCs/>
      <w:sz w:val="24"/>
      <w:szCs w:val="26"/>
      <w:lang w:val="en-US" w:eastAsia="en-US" w:bidi="ar-SA"/>
    </w:rPr>
  </w:style>
  <w:style w:type="character" w:customStyle="1" w:styleId="maintitle">
    <w:name w:val="maintitle"/>
    <w:basedOn w:val="DefaultParagraphFont"/>
    <w:rsid w:val="00721D63"/>
  </w:style>
  <w:style w:type="character" w:customStyle="1" w:styleId="cardChar10">
    <w:name w:val="card Char1"/>
    <w:rsid w:val="00721D63"/>
  </w:style>
  <w:style w:type="character" w:customStyle="1" w:styleId="CharChar33">
    <w:name w:val="Char Char33"/>
    <w:rsid w:val="00721D63"/>
    <w:rPr>
      <w:rFonts w:ascii="Arial" w:hAnsi="Arial" w:cs="Arial" w:hint="default"/>
      <w:b/>
      <w:bCs/>
      <w:szCs w:val="32"/>
      <w:lang w:val="en-US" w:eastAsia="en-US" w:bidi="ar-SA"/>
    </w:rPr>
  </w:style>
  <w:style w:type="character" w:customStyle="1" w:styleId="CharChar117">
    <w:name w:val="Char Char117"/>
    <w:rsid w:val="00721D63"/>
    <w:rPr>
      <w:rFonts w:ascii="Arial" w:hAnsi="Arial" w:cs="Arial" w:hint="default"/>
      <w:bCs/>
      <w:szCs w:val="26"/>
      <w:u w:val="single"/>
      <w:lang w:val="en-US" w:eastAsia="en-US" w:bidi="ar-SA"/>
    </w:rPr>
  </w:style>
  <w:style w:type="character" w:customStyle="1" w:styleId="Cites-AuthorDate">
    <w:name w:val="Cites-Author/Date"/>
    <w:qFormat/>
    <w:rsid w:val="00721D63"/>
    <w:rPr>
      <w:rFonts w:ascii="Times New Roman" w:hAnsi="Times New Roman" w:cs="Times New Roman" w:hint="default"/>
      <w:sz w:val="24"/>
      <w:szCs w:val="24"/>
    </w:rPr>
  </w:style>
  <w:style w:type="character" w:customStyle="1" w:styleId="FontStyle212">
    <w:name w:val="Font Style212"/>
    <w:basedOn w:val="DefaultParagraphFont"/>
    <w:uiPriority w:val="99"/>
    <w:rsid w:val="00721D63"/>
    <w:rPr>
      <w:rFonts w:ascii="Times New Roman" w:hAnsi="Times New Roman" w:cs="Times New Roman" w:hint="default"/>
      <w:b/>
      <w:bCs/>
      <w:sz w:val="18"/>
      <w:szCs w:val="18"/>
    </w:rPr>
  </w:style>
  <w:style w:type="character" w:customStyle="1" w:styleId="prnewsspan">
    <w:name w:val="prnews_span"/>
    <w:basedOn w:val="DefaultParagraphFont"/>
    <w:rsid w:val="00721D63"/>
  </w:style>
  <w:style w:type="table" w:customStyle="1" w:styleId="TableGrid3">
    <w:name w:val="Table Grid3"/>
    <w:basedOn w:val="TableNormal"/>
    <w:next w:val="TableGrid"/>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721D63"/>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721D63"/>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721D63"/>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721D63"/>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721D63"/>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721D63"/>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721D63"/>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721D6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721D63"/>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721D63"/>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721D63"/>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721D63"/>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721D63"/>
    <w:rPr>
      <w:rFonts w:ascii="Times New Roman" w:hAnsi="Times New Roman" w:cs="Times New Roman" w:hint="default"/>
      <w:sz w:val="18"/>
      <w:szCs w:val="18"/>
    </w:rPr>
  </w:style>
  <w:style w:type="character" w:customStyle="1" w:styleId="FontStyle505">
    <w:name w:val="Font Style505"/>
    <w:basedOn w:val="DefaultParagraphFont"/>
    <w:uiPriority w:val="99"/>
    <w:rsid w:val="00721D63"/>
    <w:rPr>
      <w:rFonts w:ascii="Times New Roman" w:hAnsi="Times New Roman" w:cs="Times New Roman" w:hint="default"/>
      <w:sz w:val="18"/>
      <w:szCs w:val="18"/>
    </w:rPr>
  </w:style>
  <w:style w:type="character" w:customStyle="1" w:styleId="FontStyle514">
    <w:name w:val="Font Style514"/>
    <w:basedOn w:val="DefaultParagraphFont"/>
    <w:uiPriority w:val="99"/>
    <w:rsid w:val="00721D63"/>
    <w:rPr>
      <w:rFonts w:ascii="Times New Roman" w:hAnsi="Times New Roman" w:cs="Times New Roman" w:hint="default"/>
      <w:sz w:val="14"/>
      <w:szCs w:val="14"/>
    </w:rPr>
  </w:style>
  <w:style w:type="character" w:customStyle="1" w:styleId="FontStyle500">
    <w:name w:val="Font Style500"/>
    <w:basedOn w:val="DefaultParagraphFont"/>
    <w:uiPriority w:val="99"/>
    <w:rsid w:val="00721D63"/>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721D63"/>
    <w:rPr>
      <w:rFonts w:ascii="Times New Roman" w:hAnsi="Times New Roman" w:cs="Times New Roman" w:hint="default"/>
      <w:b/>
      <w:bCs/>
      <w:sz w:val="22"/>
      <w:szCs w:val="22"/>
    </w:rPr>
  </w:style>
  <w:style w:type="character" w:customStyle="1" w:styleId="Style11ptBoldBlackUnderline">
    <w:name w:val="Style 11 pt Bold Black Underline"/>
    <w:rsid w:val="00721D63"/>
    <w:rPr>
      <w:b/>
      <w:bCs/>
      <w:color w:val="000000"/>
      <w:sz w:val="20"/>
      <w:u w:val="single"/>
    </w:rPr>
  </w:style>
  <w:style w:type="paragraph" w:customStyle="1" w:styleId="StyleUnderlineChar11ptBold2">
    <w:name w:val="Style Underline Char + 11 pt Bold2"/>
    <w:link w:val="StyleUnderlineChar11ptBold2Char"/>
    <w:qFormat/>
    <w:rsid w:val="00721D63"/>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721D63"/>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721D6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21D63"/>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721D63"/>
    <w:rPr>
      <w:rFonts w:eastAsia="MS Mincho"/>
      <w:b/>
      <w:u w:val="single"/>
    </w:rPr>
  </w:style>
  <w:style w:type="character" w:customStyle="1" w:styleId="BoldandUnderlineCharChar1CharChar">
    <w:name w:val="Bold and Underline Char Char1 Char Char"/>
    <w:basedOn w:val="DefaultParagraphFont"/>
    <w:link w:val="BoldandUnderlineCharChar1Char"/>
    <w:rsid w:val="00721D63"/>
    <w:rPr>
      <w:rFonts w:ascii="Calibri" w:eastAsia="MS Mincho" w:hAnsi="Calibri" w:cs="Calibri"/>
      <w:b/>
      <w:u w:val="single"/>
    </w:rPr>
  </w:style>
  <w:style w:type="character" w:customStyle="1" w:styleId="updated-short-citation">
    <w:name w:val="updated-short-citation"/>
    <w:basedOn w:val="DefaultParagraphFont"/>
    <w:rsid w:val="00721D63"/>
  </w:style>
  <w:style w:type="paragraph" w:customStyle="1" w:styleId="Subtitle10">
    <w:name w:val="Subtitle1"/>
    <w:basedOn w:val="Normal"/>
    <w:next w:val="Normal"/>
    <w:qFormat/>
    <w:rsid w:val="00721D63"/>
    <w:pPr>
      <w:spacing w:after="60"/>
      <w:outlineLvl w:val="1"/>
    </w:pPr>
    <w:rPr>
      <w:bCs/>
      <w:szCs w:val="26"/>
      <w:u w:val="single"/>
    </w:rPr>
  </w:style>
  <w:style w:type="character" w:customStyle="1" w:styleId="SubtitleChar2">
    <w:name w:val="Subtitle Char2"/>
    <w:basedOn w:val="DefaultParagraphFont"/>
    <w:uiPriority w:val="11"/>
    <w:rsid w:val="00721D63"/>
    <w:rPr>
      <w:rFonts w:eastAsia="Times New Roman"/>
      <w:color w:val="5A5A5A"/>
      <w:spacing w:val="15"/>
    </w:rPr>
  </w:style>
  <w:style w:type="character" w:customStyle="1" w:styleId="m1575249786560259391gmail-styleunderline">
    <w:name w:val="m_1575249786560259391gmail-styleunderline"/>
    <w:basedOn w:val="DefaultParagraphFont"/>
    <w:rsid w:val="00721D63"/>
  </w:style>
  <w:style w:type="character" w:customStyle="1" w:styleId="m1575249786560259391gmail-style13ptbold">
    <w:name w:val="m_1575249786560259391gmail-style13ptbold"/>
    <w:basedOn w:val="DefaultParagraphFont"/>
    <w:rsid w:val="00721D63"/>
  </w:style>
  <w:style w:type="paragraph" w:customStyle="1" w:styleId="m-8120030040935583278gmail-msonospacing">
    <w:name w:val="m_-8120030040935583278gmail-msonospacing"/>
    <w:basedOn w:val="Normal"/>
    <w:rsid w:val="00721D63"/>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721D63"/>
  </w:style>
  <w:style w:type="character" w:customStyle="1" w:styleId="m-8120030040935583278gmail-styleunderline">
    <w:name w:val="m_-8120030040935583278gmail-styleunderline"/>
    <w:basedOn w:val="DefaultParagraphFont"/>
    <w:rsid w:val="00721D63"/>
  </w:style>
  <w:style w:type="character" w:customStyle="1" w:styleId="m3640724044946509868gmail-m-753298044461936151gmail-style13ptbold">
    <w:name w:val="m_3640724044946509868gmail-m_-753298044461936151gmail-style13ptbold"/>
    <w:basedOn w:val="DefaultParagraphFont"/>
    <w:rsid w:val="00721D63"/>
  </w:style>
  <w:style w:type="character" w:customStyle="1" w:styleId="m3640724044946509868gmail-m-753298044461936151gmail-styleunderline">
    <w:name w:val="m_3640724044946509868gmail-m_-753298044461936151gmail-styleunderline"/>
    <w:basedOn w:val="DefaultParagraphFont"/>
    <w:rsid w:val="00721D63"/>
  </w:style>
  <w:style w:type="character" w:customStyle="1" w:styleId="m6193703118997007224gmail-style13ptbold">
    <w:name w:val="m_6193703118997007224gmail-style13ptbold"/>
    <w:basedOn w:val="DefaultParagraphFont"/>
    <w:rsid w:val="00721D63"/>
  </w:style>
  <w:style w:type="character" w:customStyle="1" w:styleId="m6193703118997007224gmail-styleunderline">
    <w:name w:val="m_6193703118997007224gmail-styleunderline"/>
    <w:basedOn w:val="DefaultParagraphFont"/>
    <w:rsid w:val="00721D63"/>
  </w:style>
  <w:style w:type="character" w:customStyle="1" w:styleId="m-1239616313416637319gmail-style13ptbold">
    <w:name w:val="m_-1239616313416637319gmail-style13ptbold"/>
    <w:basedOn w:val="DefaultParagraphFont"/>
    <w:rsid w:val="00721D63"/>
  </w:style>
  <w:style w:type="character" w:customStyle="1" w:styleId="m-1239616313416637319gmail-styleunderline">
    <w:name w:val="m_-1239616313416637319gmail-styleunderline"/>
    <w:basedOn w:val="DefaultParagraphFont"/>
    <w:rsid w:val="00721D63"/>
  </w:style>
  <w:style w:type="paragraph" w:customStyle="1" w:styleId="m-5451374272084387600gmail-msonormal">
    <w:name w:val="m_-5451374272084387600gmail-msonormal"/>
    <w:basedOn w:val="Normal"/>
    <w:rsid w:val="00721D63"/>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721D63"/>
  </w:style>
  <w:style w:type="character" w:customStyle="1" w:styleId="m-5451374272084387600gmail-styleunderline">
    <w:name w:val="m_-5451374272084387600gmail-styleunderline"/>
    <w:basedOn w:val="DefaultParagraphFont"/>
    <w:rsid w:val="00721D63"/>
  </w:style>
  <w:style w:type="character" w:customStyle="1" w:styleId="standardtext1b">
    <w:name w:val="standardtext1b"/>
    <w:basedOn w:val="DefaultParagraphFont"/>
    <w:rsid w:val="00721D63"/>
  </w:style>
  <w:style w:type="character" w:customStyle="1" w:styleId="m8349405746915611004gmail-styleunderline">
    <w:name w:val="m_8349405746915611004gmail-styleunderline"/>
    <w:basedOn w:val="DefaultParagraphFont"/>
    <w:rsid w:val="00721D63"/>
  </w:style>
  <w:style w:type="character" w:customStyle="1" w:styleId="Mention1">
    <w:name w:val="Mention1"/>
    <w:basedOn w:val="DefaultParagraphFont"/>
    <w:uiPriority w:val="99"/>
    <w:semiHidden/>
    <w:unhideWhenUsed/>
    <w:rsid w:val="00721D63"/>
    <w:rPr>
      <w:color w:val="2B579A"/>
      <w:shd w:val="clear" w:color="auto" w:fill="E6E6E6"/>
    </w:rPr>
  </w:style>
  <w:style w:type="character" w:customStyle="1" w:styleId="m-8890476860932431250gmail-styleunderline">
    <w:name w:val="m_-8890476860932431250gmail-styleunderline"/>
    <w:basedOn w:val="DefaultParagraphFont"/>
    <w:rsid w:val="00721D63"/>
  </w:style>
  <w:style w:type="character" w:customStyle="1" w:styleId="m-7985672042231231606gmail-style13ptbold">
    <w:name w:val="m_-7985672042231231606gmail-style13ptbold"/>
    <w:basedOn w:val="DefaultParagraphFont"/>
    <w:rsid w:val="00721D63"/>
  </w:style>
  <w:style w:type="character" w:customStyle="1" w:styleId="m-7985672042231231606gmail-styleunderline">
    <w:name w:val="m_-7985672042231231606gmail-styleunderline"/>
    <w:basedOn w:val="DefaultParagraphFont"/>
    <w:rsid w:val="00721D63"/>
  </w:style>
  <w:style w:type="paragraph" w:customStyle="1" w:styleId="StylecardArialNarrow9pt">
    <w:name w:val="Style card + Arial Narrow 9 pt"/>
    <w:basedOn w:val="Normal"/>
    <w:link w:val="StylecardArialNarrow9ptChar"/>
    <w:rsid w:val="00721D63"/>
    <w:pPr>
      <w:ind w:left="288" w:right="288"/>
    </w:pPr>
    <w:rPr>
      <w:rFonts w:eastAsia="Times New Roman"/>
      <w:sz w:val="16"/>
    </w:rPr>
  </w:style>
  <w:style w:type="character" w:customStyle="1" w:styleId="StylecardArialNarrow9ptChar">
    <w:name w:val="Style card + Arial Narrow 9 pt Char"/>
    <w:link w:val="StylecardArialNarrow9pt"/>
    <w:rsid w:val="00721D63"/>
    <w:rPr>
      <w:rFonts w:ascii="Calibri" w:eastAsia="Times New Roman" w:hAnsi="Calibri" w:cs="Calibri"/>
      <w:sz w:val="16"/>
    </w:rPr>
  </w:style>
  <w:style w:type="character" w:customStyle="1" w:styleId="StyleunderlineArialNarrow9pt">
    <w:name w:val="Style underline + Arial Narrow 9 pt"/>
    <w:basedOn w:val="underline"/>
    <w:rsid w:val="00721D63"/>
    <w:rPr>
      <w:rFonts w:ascii="Calibri" w:hAnsi="Calibri"/>
      <w:b/>
      <w:iCs/>
      <w:sz w:val="20"/>
      <w:u w:val="single"/>
    </w:rPr>
  </w:style>
  <w:style w:type="character" w:customStyle="1" w:styleId="StyleMinimizeCharArialNarrow9pt">
    <w:name w:val="Style Minimize Char + Arial Narrow 9 pt"/>
    <w:basedOn w:val="MinimizeChar"/>
    <w:rsid w:val="00721D63"/>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721D63"/>
  </w:style>
  <w:style w:type="paragraph" w:customStyle="1" w:styleId="tx">
    <w:name w:val="tx"/>
    <w:basedOn w:val="Normal"/>
    <w:rsid w:val="00721D63"/>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721D63"/>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721D63"/>
  </w:style>
  <w:style w:type="character" w:customStyle="1" w:styleId="Brief-Smalltext0">
    <w:name w:val="Brief - Small text"/>
    <w:basedOn w:val="CommentReference"/>
    <w:rsid w:val="00721D63"/>
    <w:rPr>
      <w:sz w:val="14"/>
      <w:szCs w:val="18"/>
    </w:rPr>
  </w:style>
  <w:style w:type="character" w:customStyle="1" w:styleId="beriefunderline">
    <w:name w:val="berief = underline"/>
    <w:basedOn w:val="DefaultParagraphFont"/>
    <w:rsid w:val="00721D63"/>
    <w:rPr>
      <w:rFonts w:eastAsia="Times New Roman"/>
      <w:sz w:val="20"/>
      <w:u w:val="single"/>
    </w:rPr>
  </w:style>
  <w:style w:type="character" w:customStyle="1" w:styleId="a-list-item">
    <w:name w:val="a-list-item"/>
    <w:basedOn w:val="DefaultParagraphFont"/>
    <w:rsid w:val="00721D63"/>
  </w:style>
  <w:style w:type="paragraph" w:customStyle="1" w:styleId="UnderlineS">
    <w:name w:val="Underline S"/>
    <w:basedOn w:val="Normal"/>
    <w:link w:val="UnderlineSChar"/>
    <w:qFormat/>
    <w:rsid w:val="00721D63"/>
    <w:pPr>
      <w:spacing w:after="200"/>
    </w:pPr>
    <w:rPr>
      <w:rFonts w:eastAsia="Calibri"/>
      <w:u w:val="single"/>
      <w:lang w:val="x-none" w:eastAsia="zh-CN"/>
    </w:rPr>
  </w:style>
  <w:style w:type="character" w:customStyle="1" w:styleId="UnderlineSChar">
    <w:name w:val="Underline S Char"/>
    <w:link w:val="UnderlineS"/>
    <w:rsid w:val="00721D63"/>
    <w:rPr>
      <w:rFonts w:ascii="Calibri" w:eastAsia="Calibri" w:hAnsi="Calibri" w:cs="Calibri"/>
      <w:u w:val="single"/>
      <w:lang w:val="x-none" w:eastAsia="zh-CN"/>
    </w:rPr>
  </w:style>
  <w:style w:type="character" w:customStyle="1" w:styleId="BoldUnderlineCharChar">
    <w:name w:val="BoldUnderline Char Char"/>
    <w:locked/>
    <w:rsid w:val="00721D63"/>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721D63"/>
    <w:pPr>
      <w:jc w:val="both"/>
    </w:pPr>
    <w:rPr>
      <w:rFonts w:eastAsia="SimSun"/>
      <w:sz w:val="12"/>
    </w:rPr>
  </w:style>
  <w:style w:type="character" w:customStyle="1" w:styleId="UnunderlinedChar">
    <w:name w:val="Ununderlined Char"/>
    <w:link w:val="Ununderlined"/>
    <w:rsid w:val="00721D63"/>
    <w:rPr>
      <w:rFonts w:ascii="Calibri" w:eastAsia="SimSun" w:hAnsi="Calibri" w:cs="Calibri"/>
      <w:sz w:val="12"/>
    </w:rPr>
  </w:style>
  <w:style w:type="paragraph" w:customStyle="1" w:styleId="Highlighting">
    <w:name w:val="Highlighting"/>
    <w:basedOn w:val="Normal"/>
    <w:link w:val="HighlightingChar"/>
    <w:autoRedefine/>
    <w:qFormat/>
    <w:rsid w:val="00721D63"/>
    <w:rPr>
      <w:rFonts w:eastAsia="SimSun"/>
      <w:sz w:val="24"/>
      <w:u w:val="thick"/>
    </w:rPr>
  </w:style>
  <w:style w:type="character" w:customStyle="1" w:styleId="HighlightingChar">
    <w:name w:val="Highlighting Char"/>
    <w:link w:val="Highlighting"/>
    <w:rsid w:val="00721D63"/>
    <w:rPr>
      <w:rFonts w:ascii="Calibri" w:eastAsia="SimSun" w:hAnsi="Calibri" w:cs="Calibri"/>
      <w:sz w:val="24"/>
      <w:u w:val="thick"/>
    </w:rPr>
  </w:style>
  <w:style w:type="paragraph" w:customStyle="1" w:styleId="CITE">
    <w:name w:val="CITE"/>
    <w:basedOn w:val="Heading2"/>
    <w:link w:val="CITEChar1"/>
    <w:autoRedefine/>
    <w:qFormat/>
    <w:rsid w:val="00721D63"/>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21D63"/>
    <w:rPr>
      <w:rFonts w:ascii="Calibri" w:eastAsia="Times New Roman" w:hAnsi="Calibri" w:cs="Arial"/>
      <w:iCs/>
      <w:smallCaps/>
      <w:sz w:val="20"/>
      <w:szCs w:val="20"/>
      <w:u w:val="double"/>
    </w:rPr>
  </w:style>
  <w:style w:type="character" w:customStyle="1" w:styleId="UnderlineStyleChar7">
    <w:name w:val="Underline Style Char7"/>
    <w:rsid w:val="00721D63"/>
    <w:rPr>
      <w:rFonts w:ascii="Garamond" w:hAnsi="Garamond" w:hint="default"/>
      <w:sz w:val="22"/>
      <w:szCs w:val="24"/>
      <w:u w:val="single"/>
      <w:lang w:val="en-US" w:eastAsia="en-US" w:bidi="ar-SA"/>
    </w:rPr>
  </w:style>
  <w:style w:type="character" w:customStyle="1" w:styleId="StyleArial6ptBold">
    <w:name w:val="Style Arial 6 pt Bold"/>
    <w:rsid w:val="00721D63"/>
    <w:rPr>
      <w:rFonts w:ascii="Arial" w:hAnsi="Arial" w:cs="Arial" w:hint="default"/>
      <w:bCs/>
      <w:sz w:val="12"/>
    </w:rPr>
  </w:style>
  <w:style w:type="paragraph" w:customStyle="1" w:styleId="teaserpermalink">
    <w:name w:val="teaser_permalink"/>
    <w:basedOn w:val="Normal"/>
    <w:uiPriority w:val="99"/>
    <w:qFormat/>
    <w:rsid w:val="00721D63"/>
    <w:pPr>
      <w:spacing w:before="100" w:beforeAutospacing="1" w:after="100" w:afterAutospacing="1"/>
    </w:pPr>
    <w:rPr>
      <w:rFonts w:eastAsia="Times New Roman"/>
      <w:sz w:val="24"/>
      <w:lang w:eastAsia="zh-CN"/>
    </w:rPr>
  </w:style>
  <w:style w:type="character" w:customStyle="1" w:styleId="Heading2Char5">
    <w:name w:val="Heading 2 Char5"/>
    <w:rsid w:val="00721D63"/>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721D63"/>
    <w:rPr>
      <w:rFonts w:eastAsia="Calibri"/>
      <w:szCs w:val="20"/>
    </w:rPr>
  </w:style>
  <w:style w:type="paragraph" w:customStyle="1" w:styleId="Normaltext0">
    <w:name w:val="Normal text"/>
    <w:basedOn w:val="Normal"/>
    <w:link w:val="NormaltextCharChar"/>
    <w:autoRedefine/>
    <w:qFormat/>
    <w:rsid w:val="00721D63"/>
    <w:pPr>
      <w:ind w:left="432"/>
    </w:pPr>
    <w:rPr>
      <w:rFonts w:eastAsia="SimSun"/>
      <w:color w:val="000000"/>
      <w:sz w:val="16"/>
      <w:szCs w:val="20"/>
      <w:lang w:val="x-none" w:eastAsia="x-none"/>
    </w:rPr>
  </w:style>
  <w:style w:type="character" w:customStyle="1" w:styleId="NormaltextCharChar">
    <w:name w:val="Normal text Char Char"/>
    <w:link w:val="Normaltext0"/>
    <w:rsid w:val="00721D63"/>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21D63"/>
    <w:rPr>
      <w:b/>
      <w:sz w:val="28"/>
    </w:rPr>
  </w:style>
  <w:style w:type="character" w:customStyle="1" w:styleId="TagofCardChar">
    <w:name w:val="Tag of Card Char"/>
    <w:link w:val="TagofCard"/>
    <w:rsid w:val="00721D63"/>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21D63"/>
    <w:rPr>
      <w:b/>
      <w:bCs/>
      <w:sz w:val="20"/>
    </w:rPr>
  </w:style>
  <w:style w:type="character" w:customStyle="1" w:styleId="SourcenameChar">
    <w:name w:val="Source name Char"/>
    <w:link w:val="Sourcename"/>
    <w:rsid w:val="00721D63"/>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721D63"/>
    <w:rPr>
      <w:rFonts w:eastAsia="Times New Roman"/>
      <w:sz w:val="16"/>
    </w:rPr>
  </w:style>
  <w:style w:type="character" w:customStyle="1" w:styleId="SourceBold">
    <w:name w:val="Source Bold"/>
    <w:rsid w:val="00721D63"/>
    <w:rPr>
      <w:rFonts w:ascii="Arial Narrow" w:hAnsi="Arial Narrow"/>
      <w:b/>
      <w:sz w:val="24"/>
      <w:u w:val="none"/>
    </w:rPr>
  </w:style>
  <w:style w:type="paragraph" w:customStyle="1" w:styleId="TextUnderline">
    <w:name w:val="Text Underline"/>
    <w:basedOn w:val="Normal"/>
    <w:link w:val="TextUnderlineChar"/>
    <w:qFormat/>
    <w:rsid w:val="00721D6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21D63"/>
    <w:rPr>
      <w:rFonts w:ascii="Garamond" w:eastAsia="Times New Roman" w:hAnsi="Garamond" w:cs="Calibri"/>
      <w:bCs/>
      <w:kern w:val="20"/>
      <w:szCs w:val="32"/>
      <w:u w:val="single"/>
      <w:lang w:val="x-none" w:eastAsia="x-none"/>
    </w:rPr>
  </w:style>
  <w:style w:type="character" w:customStyle="1" w:styleId="Dottedunderline0">
    <w:name w:val="Dotted underline"/>
    <w:rsid w:val="00721D63"/>
    <w:rPr>
      <w:u w:val="dotted"/>
    </w:rPr>
  </w:style>
  <w:style w:type="paragraph" w:customStyle="1" w:styleId="citeunread">
    <w:name w:val="cite unread"/>
    <w:basedOn w:val="Normal"/>
    <w:link w:val="citeunreadChar"/>
    <w:qFormat/>
    <w:rsid w:val="00721D6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21D63"/>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21D63"/>
    <w:rPr>
      <w:rFonts w:eastAsia="Times New Roman"/>
      <w:b/>
      <w:szCs w:val="20"/>
      <w:u w:val="single"/>
      <w:lang w:val="x-none" w:eastAsia="x-none"/>
    </w:rPr>
  </w:style>
  <w:style w:type="character" w:customStyle="1" w:styleId="readCharChar">
    <w:name w:val="read Char Char"/>
    <w:link w:val="read"/>
    <w:locked/>
    <w:rsid w:val="00721D63"/>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721D63"/>
    <w:pPr>
      <w:spacing w:before="240"/>
      <w:outlineLvl w:val="2"/>
    </w:pPr>
    <w:rPr>
      <w:rFonts w:eastAsia="Times New Roman"/>
      <w:b/>
    </w:rPr>
  </w:style>
  <w:style w:type="character" w:customStyle="1" w:styleId="readChar">
    <w:name w:val="read Char"/>
    <w:rsid w:val="00721D63"/>
    <w:rPr>
      <w:szCs w:val="22"/>
      <w:u w:val="single"/>
      <w:lang w:val="en-US" w:eastAsia="en-US" w:bidi="ar-SA"/>
    </w:rPr>
  </w:style>
  <w:style w:type="paragraph" w:customStyle="1" w:styleId="CiteCard0">
    <w:name w:val="Cite_Card"/>
    <w:link w:val="CiteCardChar"/>
    <w:qFormat/>
    <w:rsid w:val="00721D6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721D63"/>
    <w:rPr>
      <w:rFonts w:ascii="Times New Roman" w:eastAsia="Times New Roman" w:hAnsi="Times New Roman" w:cs="Arial"/>
      <w:bCs/>
      <w:sz w:val="20"/>
      <w:szCs w:val="20"/>
    </w:rPr>
  </w:style>
  <w:style w:type="character" w:customStyle="1" w:styleId="btitle">
    <w:name w:val="btitle"/>
    <w:rsid w:val="00721D63"/>
  </w:style>
  <w:style w:type="character" w:customStyle="1" w:styleId="green">
    <w:name w:val="green"/>
    <w:rsid w:val="00721D63"/>
  </w:style>
  <w:style w:type="paragraph" w:customStyle="1" w:styleId="CM14">
    <w:name w:val="CM14"/>
    <w:basedOn w:val="Default"/>
    <w:next w:val="Default"/>
    <w:uiPriority w:val="99"/>
    <w:qFormat/>
    <w:rsid w:val="00721D63"/>
    <w:pPr>
      <w:widowControl w:val="0"/>
      <w:spacing w:after="0" w:line="240" w:lineRule="auto"/>
    </w:pPr>
    <w:rPr>
      <w:rFonts w:cs="Times New Roman"/>
      <w:sz w:val="24"/>
    </w:rPr>
  </w:style>
  <w:style w:type="character" w:customStyle="1" w:styleId="BodyText30">
    <w:name w:val="Body Text3"/>
    <w:rsid w:val="00721D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21D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21D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21D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721D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21D63"/>
    <w:rPr>
      <w:rFonts w:ascii="Sylfaen" w:hAnsi="Sylfaen" w:cs="Sylfaen"/>
      <w:i/>
      <w:iCs/>
      <w:sz w:val="19"/>
      <w:szCs w:val="19"/>
      <w:u w:val="none"/>
      <w:shd w:val="clear" w:color="auto" w:fill="FFFFFF"/>
    </w:rPr>
  </w:style>
  <w:style w:type="character" w:customStyle="1" w:styleId="cardchar00">
    <w:name w:val="cardchar0"/>
    <w:basedOn w:val="DefaultParagraphFont"/>
    <w:rsid w:val="00721D63"/>
  </w:style>
  <w:style w:type="character" w:customStyle="1" w:styleId="UnderlineNon-bold">
    <w:name w:val="Underline Non - bold"/>
    <w:rsid w:val="00721D63"/>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721D63"/>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21D63"/>
    <w:rPr>
      <w:rFonts w:ascii="Garamond" w:eastAsia="Times New Roman" w:hAnsi="Garamond" w:cs="Times New Roman"/>
      <w:bCs/>
      <w:sz w:val="26"/>
      <w:szCs w:val="20"/>
      <w:u w:val="single"/>
    </w:rPr>
  </w:style>
  <w:style w:type="character" w:customStyle="1" w:styleId="Heading5Char2">
    <w:name w:val="Heading 5 Char2"/>
    <w:rsid w:val="00721D63"/>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21D63"/>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721D63"/>
    <w:rPr>
      <w:rFonts w:ascii="Garamond" w:eastAsia="Calibri" w:hAnsi="Garamond"/>
      <w:b/>
    </w:rPr>
  </w:style>
  <w:style w:type="character" w:customStyle="1" w:styleId="Style2CharChar">
    <w:name w:val="Style2 Char Char"/>
    <w:rsid w:val="00721D63"/>
    <w:rPr>
      <w:u w:val="thick"/>
      <w:lang w:val="en-US" w:eastAsia="en-US" w:bidi="ar-SA"/>
    </w:rPr>
  </w:style>
  <w:style w:type="character" w:customStyle="1" w:styleId="authordate2">
    <w:name w:val="authordate"/>
    <w:rsid w:val="00721D63"/>
  </w:style>
  <w:style w:type="paragraph" w:customStyle="1" w:styleId="tag0">
    <w:name w:val="%tag"/>
    <w:basedOn w:val="Normal"/>
    <w:next w:val="Normal"/>
    <w:link w:val="tagChar3"/>
    <w:uiPriority w:val="99"/>
    <w:qFormat/>
    <w:rsid w:val="00721D63"/>
    <w:rPr>
      <w:rFonts w:ascii="Garamond" w:eastAsia="Calibri" w:hAnsi="Garamond"/>
      <w:bCs/>
      <w:sz w:val="18"/>
    </w:rPr>
  </w:style>
  <w:style w:type="character" w:customStyle="1" w:styleId="underline0">
    <w:name w:val="%underline"/>
    <w:qFormat/>
    <w:rsid w:val="00721D63"/>
    <w:rPr>
      <w:rFonts w:ascii="Times New Roman" w:hAnsi="Times New Roman"/>
      <w:sz w:val="16"/>
      <w:u w:val="none"/>
    </w:rPr>
  </w:style>
  <w:style w:type="character" w:customStyle="1" w:styleId="AUNDERLINE1">
    <w:name w:val="AUNDERLINE"/>
    <w:qFormat/>
    <w:rsid w:val="00721D63"/>
    <w:rPr>
      <w:rFonts w:ascii="Times New Roman" w:hAnsi="Times New Roman"/>
      <w:sz w:val="20"/>
      <w:u w:val="single"/>
    </w:rPr>
  </w:style>
  <w:style w:type="character" w:customStyle="1" w:styleId="Style2Char0">
    <w:name w:val="Style 2 Char"/>
    <w:link w:val="Style22"/>
    <w:uiPriority w:val="99"/>
    <w:rsid w:val="00721D63"/>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721D63"/>
    <w:rPr>
      <w:rFonts w:ascii="Garamond" w:eastAsia="Times New Roman" w:hAnsi="Garamond"/>
      <w:szCs w:val="20"/>
      <w:u w:val="single"/>
      <w:lang w:val="x-none" w:eastAsia="x-none"/>
    </w:rPr>
  </w:style>
  <w:style w:type="character" w:customStyle="1" w:styleId="GAUnderlineChar">
    <w:name w:val="GA Underline Char"/>
    <w:link w:val="GAUnderline"/>
    <w:rsid w:val="00721D63"/>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721D63"/>
    <w:rPr>
      <w:rFonts w:eastAsia="Times New Roman"/>
      <w:sz w:val="18"/>
      <w:szCs w:val="20"/>
      <w:lang w:val="x-none" w:eastAsia="x-none"/>
    </w:rPr>
  </w:style>
  <w:style w:type="character" w:customStyle="1" w:styleId="textsmallChar0">
    <w:name w:val="textsmall Char"/>
    <w:link w:val="textsmall0"/>
    <w:rsid w:val="00721D63"/>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721D63"/>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721D63"/>
    <w:rPr>
      <w:rFonts w:ascii="Bell MT" w:eastAsia="Calibri" w:hAnsi="Bell MT"/>
      <w:szCs w:val="20"/>
    </w:rPr>
  </w:style>
  <w:style w:type="paragraph" w:customStyle="1" w:styleId="h-lead">
    <w:name w:val="h-lead"/>
    <w:basedOn w:val="Normal"/>
    <w:uiPriority w:val="99"/>
    <w:qFormat/>
    <w:rsid w:val="00721D63"/>
    <w:pPr>
      <w:spacing w:before="100" w:beforeAutospacing="1" w:after="100" w:afterAutospacing="1"/>
    </w:pPr>
    <w:rPr>
      <w:rFonts w:eastAsia="Times New Roman"/>
      <w:sz w:val="24"/>
    </w:rPr>
  </w:style>
  <w:style w:type="character" w:customStyle="1" w:styleId="slug-doi">
    <w:name w:val="slug-doi"/>
    <w:basedOn w:val="DefaultParagraphFont"/>
    <w:rsid w:val="00721D63"/>
  </w:style>
  <w:style w:type="paragraph" w:customStyle="1" w:styleId="intro">
    <w:name w:val="intro"/>
    <w:basedOn w:val="Normal"/>
    <w:uiPriority w:val="99"/>
    <w:qFormat/>
    <w:rsid w:val="00721D63"/>
    <w:pPr>
      <w:spacing w:before="100" w:beforeAutospacing="1" w:after="100" w:afterAutospacing="1"/>
    </w:pPr>
    <w:rPr>
      <w:rFonts w:eastAsia="Times New Roman"/>
      <w:sz w:val="24"/>
    </w:rPr>
  </w:style>
  <w:style w:type="character" w:customStyle="1" w:styleId="af">
    <w:name w:val="af"/>
    <w:basedOn w:val="DefaultParagraphFont"/>
    <w:rsid w:val="00721D63"/>
  </w:style>
  <w:style w:type="character" w:customStyle="1" w:styleId="ab0">
    <w:name w:val="ab"/>
    <w:basedOn w:val="DefaultParagraphFont"/>
    <w:rsid w:val="00721D63"/>
  </w:style>
  <w:style w:type="character" w:customStyle="1" w:styleId="em">
    <w:name w:val="em"/>
    <w:basedOn w:val="DefaultParagraphFont"/>
    <w:rsid w:val="00721D63"/>
  </w:style>
  <w:style w:type="character" w:customStyle="1" w:styleId="au">
    <w:name w:val="au"/>
    <w:basedOn w:val="DefaultParagraphFont"/>
    <w:rsid w:val="00721D63"/>
  </w:style>
  <w:style w:type="character" w:customStyle="1" w:styleId="ti">
    <w:name w:val="ti"/>
    <w:basedOn w:val="DefaultParagraphFont"/>
    <w:rsid w:val="00721D63"/>
  </w:style>
  <w:style w:type="character" w:customStyle="1" w:styleId="subheadblue">
    <w:name w:val="subhead_blue"/>
    <w:basedOn w:val="DefaultParagraphFont"/>
    <w:rsid w:val="00721D63"/>
  </w:style>
  <w:style w:type="character" w:customStyle="1" w:styleId="affiliation">
    <w:name w:val="affiliation"/>
    <w:basedOn w:val="DefaultParagraphFont"/>
    <w:rsid w:val="00721D63"/>
  </w:style>
  <w:style w:type="character" w:customStyle="1" w:styleId="slug-doi-wrapper">
    <w:name w:val="slug-doi-wrapper"/>
    <w:basedOn w:val="DefaultParagraphFont"/>
    <w:rsid w:val="00721D63"/>
  </w:style>
  <w:style w:type="character" w:customStyle="1" w:styleId="slug-metadata-noteahead-of-print">
    <w:name w:val="slug-metadata-note ahead-of-print"/>
    <w:basedOn w:val="DefaultParagraphFont"/>
    <w:rsid w:val="00721D63"/>
  </w:style>
  <w:style w:type="character" w:customStyle="1" w:styleId="slug-ahead-of-print-date">
    <w:name w:val="slug-ahead-of-print-date"/>
    <w:basedOn w:val="DefaultParagraphFont"/>
    <w:rsid w:val="00721D63"/>
  </w:style>
  <w:style w:type="character" w:customStyle="1" w:styleId="TagCharChar1">
    <w:name w:val="Tag Char Char1"/>
    <w:rsid w:val="00721D63"/>
    <w:rPr>
      <w:b/>
      <w:sz w:val="24"/>
      <w:szCs w:val="24"/>
      <w:lang w:val="en-US" w:eastAsia="en-US" w:bidi="ar-SA"/>
    </w:rPr>
  </w:style>
  <w:style w:type="character" w:customStyle="1" w:styleId="12TimesNewRoman">
    <w:name w:val="12 Times New Roman"/>
    <w:rsid w:val="00721D6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21D6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21D63"/>
    <w:rPr>
      <w:rFonts w:ascii="Bell MT" w:eastAsia="Times New Roman" w:hAnsi="Bell MT" w:cs="Times New Roman"/>
      <w:b/>
      <w:szCs w:val="28"/>
    </w:rPr>
  </w:style>
  <w:style w:type="paragraph" w:customStyle="1" w:styleId="F4-NormalText">
    <w:name w:val="F4 - Normal Text"/>
    <w:basedOn w:val="Normal"/>
    <w:uiPriority w:val="99"/>
    <w:qFormat/>
    <w:rsid w:val="00721D63"/>
    <w:rPr>
      <w:rFonts w:eastAsia="Calibri"/>
    </w:rPr>
  </w:style>
  <w:style w:type="character" w:customStyle="1" w:styleId="berief">
    <w:name w:val="berief"/>
    <w:rsid w:val="00721D63"/>
    <w:rPr>
      <w:rFonts w:ascii="Times New Roman" w:eastAsia="Times New Roman" w:hAnsi="Times New Roman" w:cs="Times New Roman"/>
      <w:sz w:val="20"/>
      <w:u w:val="none"/>
    </w:rPr>
  </w:style>
  <w:style w:type="paragraph" w:customStyle="1" w:styleId="F3-TagAuthor">
    <w:name w:val="F3 - Tag/Author"/>
    <w:basedOn w:val="Normal"/>
    <w:uiPriority w:val="99"/>
    <w:qFormat/>
    <w:rsid w:val="00721D63"/>
    <w:rPr>
      <w:rFonts w:eastAsia="Times New Roman"/>
      <w:b/>
    </w:rPr>
  </w:style>
  <w:style w:type="paragraph" w:customStyle="1" w:styleId="F5-UnderlineNormal">
    <w:name w:val="F5 - Underline Normal"/>
    <w:basedOn w:val="Normal"/>
    <w:uiPriority w:val="99"/>
    <w:qFormat/>
    <w:rsid w:val="00721D63"/>
    <w:rPr>
      <w:rFonts w:eastAsia="Calibri"/>
      <w:u w:val="single"/>
    </w:rPr>
  </w:style>
  <w:style w:type="character" w:customStyle="1" w:styleId="F8-UnderlineBold">
    <w:name w:val="F8 - Underline/Bold"/>
    <w:rsid w:val="00721D63"/>
    <w:rPr>
      <w:rFonts w:ascii="Times New Roman" w:hAnsi="Times New Roman"/>
      <w:b/>
      <w:sz w:val="20"/>
      <w:u w:val="single"/>
    </w:rPr>
  </w:style>
  <w:style w:type="paragraph" w:customStyle="1" w:styleId="Brief-PrimarySource">
    <w:name w:val="Brief - Primary Source"/>
    <w:basedOn w:val="Normal"/>
    <w:uiPriority w:val="99"/>
    <w:qFormat/>
    <w:rsid w:val="00721D63"/>
    <w:rPr>
      <w:rFonts w:eastAsia="Times New Roman"/>
      <w:b/>
      <w:sz w:val="24"/>
      <w:u w:val="single"/>
    </w:rPr>
  </w:style>
  <w:style w:type="paragraph" w:customStyle="1" w:styleId="Brief-Underline">
    <w:name w:val="Brief - Underline"/>
    <w:basedOn w:val="Normal"/>
    <w:uiPriority w:val="99"/>
    <w:qFormat/>
    <w:rsid w:val="00721D63"/>
    <w:rPr>
      <w:rFonts w:eastAsia="Times New Roman"/>
      <w:u w:val="single"/>
    </w:rPr>
  </w:style>
  <w:style w:type="character" w:customStyle="1" w:styleId="Card-Underline">
    <w:name w:val="Card - Underline"/>
    <w:rsid w:val="00721D63"/>
    <w:rPr>
      <w:rFonts w:cs="Times New Roman"/>
      <w:u w:val="single"/>
    </w:rPr>
  </w:style>
  <w:style w:type="paragraph" w:customStyle="1" w:styleId="Brief">
    <w:name w:val="Brief"/>
    <w:basedOn w:val="Brief-PrimarySource"/>
    <w:uiPriority w:val="99"/>
    <w:qFormat/>
    <w:rsid w:val="00721D63"/>
    <w:rPr>
      <w:b w:val="0"/>
    </w:rPr>
  </w:style>
  <w:style w:type="character" w:customStyle="1" w:styleId="BoldText10pt">
    <w:name w:val="Bold Text 10 pt"/>
    <w:rsid w:val="00721D6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21D6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21D6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21D6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21D6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21D6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21D63"/>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721D63"/>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721D63"/>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721D63"/>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721D63"/>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721D63"/>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721D63"/>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721D63"/>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721D63"/>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721D63"/>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721D63"/>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721D63"/>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721D63"/>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721D63"/>
    <w:rPr>
      <w:rFonts w:eastAsia="Times New Roman"/>
    </w:rPr>
  </w:style>
  <w:style w:type="paragraph" w:customStyle="1" w:styleId="Normal3">
    <w:name w:val="Normal+3"/>
    <w:basedOn w:val="Normal"/>
    <w:next w:val="Normal"/>
    <w:uiPriority w:val="99"/>
    <w:qFormat/>
    <w:rsid w:val="00721D63"/>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721D6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21D6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21D6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721D63"/>
  </w:style>
  <w:style w:type="character" w:customStyle="1" w:styleId="SC4208902">
    <w:name w:val="SC.4.208902"/>
    <w:rsid w:val="00721D63"/>
    <w:rPr>
      <w:rFonts w:cs="Century"/>
      <w:color w:val="000000"/>
      <w:sz w:val="22"/>
      <w:szCs w:val="22"/>
    </w:rPr>
  </w:style>
  <w:style w:type="character" w:customStyle="1" w:styleId="SC4208915">
    <w:name w:val="SC.4.208915"/>
    <w:rsid w:val="00721D63"/>
    <w:rPr>
      <w:rFonts w:cs="Century"/>
      <w:color w:val="000000"/>
      <w:sz w:val="13"/>
      <w:szCs w:val="13"/>
    </w:rPr>
  </w:style>
  <w:style w:type="character" w:customStyle="1" w:styleId="SC273764">
    <w:name w:val="SC.2.73764"/>
    <w:rsid w:val="00721D63"/>
    <w:rPr>
      <w:rFonts w:cs="Century"/>
      <w:color w:val="000000"/>
      <w:sz w:val="72"/>
      <w:szCs w:val="72"/>
    </w:rPr>
  </w:style>
  <w:style w:type="character" w:customStyle="1" w:styleId="SC273779">
    <w:name w:val="SC.2.73779"/>
    <w:rsid w:val="00721D63"/>
    <w:rPr>
      <w:rFonts w:cs="Century"/>
      <w:color w:val="000000"/>
      <w:sz w:val="40"/>
      <w:szCs w:val="40"/>
    </w:rPr>
  </w:style>
  <w:style w:type="character" w:customStyle="1" w:styleId="SC273763">
    <w:name w:val="SC.2.73763"/>
    <w:rsid w:val="00721D63"/>
    <w:rPr>
      <w:rFonts w:cs="Century"/>
      <w:b/>
      <w:bCs/>
      <w:color w:val="000000"/>
    </w:rPr>
  </w:style>
  <w:style w:type="character" w:customStyle="1" w:styleId="SC4208910">
    <w:name w:val="SC.4.208910"/>
    <w:rsid w:val="00721D63"/>
    <w:rPr>
      <w:rFonts w:cs="Century"/>
      <w:color w:val="000000"/>
      <w:sz w:val="28"/>
      <w:szCs w:val="28"/>
    </w:rPr>
  </w:style>
  <w:style w:type="character" w:customStyle="1" w:styleId="SC4208911">
    <w:name w:val="SC.4.208911"/>
    <w:rsid w:val="00721D63"/>
    <w:rPr>
      <w:rFonts w:cs="Century"/>
      <w:color w:val="000000"/>
    </w:rPr>
  </w:style>
  <w:style w:type="paragraph" w:customStyle="1" w:styleId="Cover1">
    <w:name w:val="Cover 1"/>
    <w:basedOn w:val="Normal"/>
    <w:next w:val="Normal"/>
    <w:uiPriority w:val="99"/>
    <w:qFormat/>
    <w:rsid w:val="00721D6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21D6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21D63"/>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721D63"/>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721D63"/>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721D63"/>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721D63"/>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721D63"/>
    <w:pPr>
      <w:widowControl w:val="0"/>
      <w:spacing w:after="0" w:line="240" w:lineRule="auto"/>
    </w:pPr>
    <w:rPr>
      <w:rFonts w:eastAsia="Calibri" w:cs="Times New Roman"/>
      <w:sz w:val="24"/>
    </w:rPr>
  </w:style>
  <w:style w:type="character" w:customStyle="1" w:styleId="articlesubtitle">
    <w:name w:val="article_sub_title"/>
    <w:basedOn w:val="DefaultParagraphFont"/>
    <w:rsid w:val="00721D63"/>
  </w:style>
  <w:style w:type="character" w:customStyle="1" w:styleId="newsdate2">
    <w:name w:val="news_date2"/>
    <w:basedOn w:val="DefaultParagraphFont"/>
    <w:rsid w:val="00721D63"/>
  </w:style>
  <w:style w:type="character" w:customStyle="1" w:styleId="readarticleheader">
    <w:name w:val="readarticleheader"/>
    <w:basedOn w:val="DefaultParagraphFont"/>
    <w:rsid w:val="00721D63"/>
  </w:style>
  <w:style w:type="paragraph" w:customStyle="1" w:styleId="IndexFixer">
    <w:name w:val="Index Fixer"/>
    <w:basedOn w:val="Heading1"/>
    <w:uiPriority w:val="99"/>
    <w:qFormat/>
    <w:rsid w:val="00721D6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721D6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21D6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21D63"/>
    <w:pPr>
      <w:ind w:left="720" w:right="720"/>
    </w:pPr>
    <w:rPr>
      <w:rFonts w:ascii="Palatino Linotype" w:eastAsia="Times New Roman" w:hAnsi="Palatino Linotype"/>
      <w:szCs w:val="20"/>
      <w:u w:val="single"/>
    </w:rPr>
  </w:style>
  <w:style w:type="character" w:customStyle="1" w:styleId="char">
    <w:name w:val="char"/>
    <w:basedOn w:val="DefaultParagraphFont"/>
    <w:rsid w:val="00721D63"/>
  </w:style>
  <w:style w:type="character" w:customStyle="1" w:styleId="UnderlineCharCharCharCharCharChar">
    <w:name w:val="Underline Char Char Char Char Char Char"/>
    <w:rsid w:val="00721D63"/>
    <w:rPr>
      <w:rFonts w:ascii="Arial Narrow" w:hAnsi="Arial Narrow"/>
      <w:szCs w:val="24"/>
      <w:u w:val="single"/>
      <w:lang w:val="en-US" w:eastAsia="en-US" w:bidi="ar-SA"/>
    </w:rPr>
  </w:style>
  <w:style w:type="paragraph" w:customStyle="1" w:styleId="PageHeader-Underline18pt">
    <w:name w:val="Page Header - Underline 18 pt"/>
    <w:uiPriority w:val="99"/>
    <w:qFormat/>
    <w:rsid w:val="00721D6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21D63"/>
    <w:pPr>
      <w:keepLines w:val="0"/>
      <w:pageBreakBefore w:val="0"/>
      <w:suppressAutoHyphens/>
      <w:jc w:val="left"/>
    </w:pPr>
    <w:rPr>
      <w:rFonts w:eastAsia="Times New Roman" w:cs="Arial"/>
      <w:iCs/>
      <w:sz w:val="24"/>
      <w:szCs w:val="28"/>
      <w:u w:val="none"/>
    </w:rPr>
  </w:style>
  <w:style w:type="character" w:customStyle="1" w:styleId="bolding1">
    <w:name w:val="bolding1"/>
    <w:rsid w:val="00721D63"/>
    <w:rPr>
      <w:b/>
      <w:bCs/>
    </w:rPr>
  </w:style>
  <w:style w:type="character" w:customStyle="1" w:styleId="bookoptions1">
    <w:name w:val="book_options1"/>
    <w:rsid w:val="00721D63"/>
    <w:rPr>
      <w:b/>
      <w:bCs/>
      <w:color w:val="333366"/>
    </w:rPr>
  </w:style>
  <w:style w:type="character" w:customStyle="1" w:styleId="descriptionblock">
    <w:name w:val="description block"/>
    <w:basedOn w:val="DefaultParagraphFont"/>
    <w:rsid w:val="00721D63"/>
  </w:style>
  <w:style w:type="character" w:customStyle="1" w:styleId="detailsboxblock">
    <w:name w:val="detailsbox block"/>
    <w:basedOn w:val="DefaultParagraphFont"/>
    <w:rsid w:val="00721D63"/>
  </w:style>
  <w:style w:type="character" w:customStyle="1" w:styleId="Char3">
    <w:name w:val="Char3"/>
    <w:rsid w:val="00721D63"/>
    <w:rPr>
      <w:rFonts w:cs="Arial"/>
      <w:bCs/>
      <w:u w:val="thick"/>
      <w:lang w:val="en-US" w:eastAsia="en-US" w:bidi="ar-SA"/>
    </w:rPr>
  </w:style>
  <w:style w:type="paragraph" w:customStyle="1" w:styleId="StyleHeading110pt">
    <w:name w:val="Style Heading 1 + 10 pt"/>
    <w:basedOn w:val="Heading1"/>
    <w:uiPriority w:val="99"/>
    <w:qFormat/>
    <w:rsid w:val="00721D6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21D63"/>
  </w:style>
  <w:style w:type="paragraph" w:customStyle="1" w:styleId="StyleUnderliningTimesNewRomanBoldNounderlineKernat16">
    <w:name w:val="Style Underlining + Times New Roman Bold No underline Kern at 16..."/>
    <w:basedOn w:val="Normal"/>
    <w:uiPriority w:val="99"/>
    <w:qFormat/>
    <w:rsid w:val="00721D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21D63"/>
    <w:rPr>
      <w:rFonts w:eastAsia="Times New Roman"/>
      <w:b/>
      <w:bCs/>
      <w:kern w:val="32"/>
      <w:sz w:val="32"/>
      <w:szCs w:val="32"/>
    </w:rPr>
  </w:style>
  <w:style w:type="paragraph" w:customStyle="1" w:styleId="StyleBoldUnderliningKernat16pt">
    <w:name w:val="Style Bold Underlining + Kern at 16 pt"/>
    <w:uiPriority w:val="99"/>
    <w:qFormat/>
    <w:rsid w:val="00721D63"/>
  </w:style>
  <w:style w:type="paragraph" w:customStyle="1" w:styleId="boldy">
    <w:name w:val="boldy"/>
    <w:basedOn w:val="Heading2"/>
    <w:uiPriority w:val="99"/>
    <w:qFormat/>
    <w:rsid w:val="00721D63"/>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721D6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21D63"/>
    <w:pPr>
      <w:ind w:left="400"/>
    </w:pPr>
    <w:rPr>
      <w:rFonts w:eastAsia="Times New Roman"/>
      <w:szCs w:val="20"/>
    </w:rPr>
  </w:style>
  <w:style w:type="character" w:customStyle="1" w:styleId="texto11">
    <w:name w:val="texto11"/>
    <w:rsid w:val="00721D63"/>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721D63"/>
    <w:rPr>
      <w:rFonts w:eastAsia="Times New Roman"/>
      <w:b/>
      <w:sz w:val="24"/>
      <w:u w:val="single"/>
    </w:rPr>
  </w:style>
  <w:style w:type="paragraph" w:customStyle="1" w:styleId="BreifTitle">
    <w:name w:val="Breif Title"/>
    <w:basedOn w:val="Normal"/>
    <w:autoRedefine/>
    <w:uiPriority w:val="99"/>
    <w:qFormat/>
    <w:rsid w:val="00721D63"/>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721D63"/>
    <w:rPr>
      <w:b/>
      <w:sz w:val="32"/>
      <w:szCs w:val="32"/>
      <w:lang w:val="en-US" w:eastAsia="en-US" w:bidi="ar-SA"/>
    </w:rPr>
  </w:style>
  <w:style w:type="paragraph" w:styleId="BodyTextFirstIndent">
    <w:name w:val="Body Text First Indent"/>
    <w:basedOn w:val="BodyText"/>
    <w:link w:val="BodyTextFirstIndentChar"/>
    <w:rsid w:val="00721D63"/>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721D63"/>
    <w:rPr>
      <w:rFonts w:ascii="Calibri" w:eastAsia="Times New Roman" w:hAnsi="Calibri" w:cs="Calibri"/>
      <w:sz w:val="24"/>
      <w:szCs w:val="24"/>
      <w:lang w:eastAsia="zh-CN"/>
    </w:rPr>
  </w:style>
  <w:style w:type="character" w:customStyle="1" w:styleId="TagChar30">
    <w:name w:val="Tag Char3"/>
    <w:rsid w:val="00721D63"/>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721D63"/>
    <w:rPr>
      <w:rFonts w:eastAsia="Times New Roman"/>
      <w:color w:val="333333"/>
    </w:rPr>
  </w:style>
  <w:style w:type="paragraph" w:customStyle="1" w:styleId="StyleTagandCiteFranklinGothicDemi">
    <w:name w:val="Style Tag and Cite + Franklin Gothic Demi"/>
    <w:basedOn w:val="Normal"/>
    <w:autoRedefine/>
    <w:uiPriority w:val="99"/>
    <w:qFormat/>
    <w:rsid w:val="00721D6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21D63"/>
  </w:style>
  <w:style w:type="character" w:customStyle="1" w:styleId="Style10ptBold">
    <w:name w:val="Style 10 pt Bold"/>
    <w:rsid w:val="00721D63"/>
    <w:rPr>
      <w:b/>
      <w:bCs/>
      <w:sz w:val="20"/>
    </w:rPr>
  </w:style>
  <w:style w:type="character" w:customStyle="1" w:styleId="text9">
    <w:name w:val="text9"/>
    <w:basedOn w:val="DefaultParagraphFont"/>
    <w:rsid w:val="00721D63"/>
  </w:style>
  <w:style w:type="character" w:customStyle="1" w:styleId="text21">
    <w:name w:val="text21"/>
    <w:basedOn w:val="DefaultParagraphFont"/>
    <w:rsid w:val="00721D63"/>
  </w:style>
  <w:style w:type="character" w:customStyle="1" w:styleId="text19">
    <w:name w:val="text19"/>
    <w:basedOn w:val="DefaultParagraphFont"/>
    <w:rsid w:val="00721D63"/>
  </w:style>
  <w:style w:type="character" w:customStyle="1" w:styleId="term2">
    <w:name w:val="term2"/>
    <w:rsid w:val="00721D63"/>
    <w:rPr>
      <w:b/>
      <w:bCs/>
    </w:rPr>
  </w:style>
  <w:style w:type="paragraph" w:customStyle="1" w:styleId="title-bold-medium">
    <w:name w:val="title-bold-medium"/>
    <w:basedOn w:val="Normal"/>
    <w:uiPriority w:val="99"/>
    <w:qFormat/>
    <w:rsid w:val="00721D63"/>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721D63"/>
    <w:pPr>
      <w:spacing w:before="100" w:beforeAutospacing="1" w:after="100" w:afterAutospacing="1"/>
    </w:pPr>
    <w:rPr>
      <w:rFonts w:eastAsia="Arial Unicode MS"/>
      <w:b/>
      <w:bCs/>
      <w:color w:val="000000"/>
      <w:szCs w:val="20"/>
    </w:rPr>
  </w:style>
  <w:style w:type="paragraph" w:styleId="NormalIndent">
    <w:name w:val="Normal Indent"/>
    <w:basedOn w:val="Normal"/>
    <w:rsid w:val="00721D63"/>
    <w:pPr>
      <w:ind w:left="720"/>
    </w:pPr>
    <w:rPr>
      <w:rFonts w:eastAsia="Times New Roman"/>
      <w:szCs w:val="20"/>
    </w:rPr>
  </w:style>
  <w:style w:type="character" w:customStyle="1" w:styleId="ToReadChar">
    <w:name w:val="To Read Char"/>
    <w:rsid w:val="00721D63"/>
    <w:rPr>
      <w:rFonts w:ascii="Verdana" w:hAnsi="Verdana"/>
      <w:b/>
      <w:szCs w:val="24"/>
      <w:u w:val="single"/>
      <w:lang w:val="en-US" w:eastAsia="en-US" w:bidi="ar-SA"/>
    </w:rPr>
  </w:style>
  <w:style w:type="character" w:customStyle="1" w:styleId="ToReadCharChar">
    <w:name w:val="To Read Char Char"/>
    <w:rsid w:val="00721D63"/>
    <w:rPr>
      <w:rFonts w:ascii="Verdana" w:hAnsi="Verdana"/>
      <w:b/>
      <w:szCs w:val="24"/>
      <w:u w:val="single"/>
      <w:lang w:val="en-US" w:eastAsia="en-US" w:bidi="ar-SA"/>
    </w:rPr>
  </w:style>
  <w:style w:type="paragraph" w:styleId="EnvelopeReturn">
    <w:name w:val="envelope return"/>
    <w:basedOn w:val="Normal"/>
    <w:rsid w:val="00721D63"/>
    <w:rPr>
      <w:rFonts w:eastAsia="Times New Roman"/>
      <w:sz w:val="24"/>
      <w:szCs w:val="20"/>
    </w:rPr>
  </w:style>
  <w:style w:type="paragraph" w:styleId="EnvelopeAddress">
    <w:name w:val="envelope address"/>
    <w:basedOn w:val="Normal"/>
    <w:rsid w:val="00721D6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721D63"/>
  </w:style>
  <w:style w:type="character" w:customStyle="1" w:styleId="cardunderlinedCharChar">
    <w:name w:val="card underlined Char Char"/>
    <w:rsid w:val="00721D63"/>
    <w:rPr>
      <w:rFonts w:ascii="Arial" w:hAnsi="Arial"/>
      <w:sz w:val="22"/>
      <w:szCs w:val="24"/>
      <w:u w:val="single"/>
      <w:lang w:val="en-US" w:eastAsia="en-US" w:bidi="ar-SA"/>
    </w:rPr>
  </w:style>
  <w:style w:type="character" w:customStyle="1" w:styleId="Style2Char1">
    <w:name w:val="Style2 Char1"/>
    <w:rsid w:val="00721D63"/>
    <w:rPr>
      <w:rFonts w:ascii="Book Antiqua" w:hAnsi="Book Antiqua"/>
      <w:szCs w:val="24"/>
      <w:u w:val="thick"/>
      <w:lang w:val="en-US" w:eastAsia="en-US" w:bidi="ar-SA"/>
    </w:rPr>
  </w:style>
  <w:style w:type="character" w:customStyle="1" w:styleId="articlehead21">
    <w:name w:val="articlehead21"/>
    <w:rsid w:val="00721D63"/>
    <w:rPr>
      <w:rFonts w:ascii="Arial" w:hAnsi="Arial" w:cs="Arial" w:hint="default"/>
      <w:b/>
      <w:bCs/>
      <w:color w:val="660000"/>
      <w:sz w:val="20"/>
      <w:szCs w:val="20"/>
    </w:rPr>
  </w:style>
  <w:style w:type="paragraph" w:customStyle="1" w:styleId="shellscontentions">
    <w:name w:val="shells/contentions"/>
    <w:basedOn w:val="TagCite1"/>
    <w:uiPriority w:val="99"/>
    <w:qFormat/>
    <w:rsid w:val="00721D63"/>
    <w:pPr>
      <w:widowControl w:val="0"/>
      <w:autoSpaceDE w:val="0"/>
      <w:autoSpaceDN w:val="0"/>
      <w:adjustRightInd w:val="0"/>
    </w:pPr>
    <w:rPr>
      <w:szCs w:val="20"/>
    </w:rPr>
  </w:style>
  <w:style w:type="character" w:customStyle="1" w:styleId="TagCiteChar10">
    <w:name w:val="Tag/Cite Char1"/>
    <w:rsid w:val="00721D63"/>
    <w:rPr>
      <w:b/>
      <w:lang w:val="en-US" w:eastAsia="en-US" w:bidi="ar-SA"/>
    </w:rPr>
  </w:style>
  <w:style w:type="paragraph" w:customStyle="1" w:styleId="BriefTitle1">
    <w:name w:val="Brief Title 1"/>
    <w:basedOn w:val="Normal"/>
    <w:uiPriority w:val="99"/>
    <w:qFormat/>
    <w:rsid w:val="00721D63"/>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721D63"/>
    <w:rPr>
      <w:lang w:val="en-US" w:eastAsia="en-US" w:bidi="ar-SA"/>
    </w:rPr>
  </w:style>
  <w:style w:type="character" w:customStyle="1" w:styleId="BriefTitle1Char">
    <w:name w:val="Brief Title 1 Char"/>
    <w:rsid w:val="00721D63"/>
    <w:rPr>
      <w:b/>
      <w:u w:val="single"/>
      <w:lang w:val="en-US" w:eastAsia="en-US" w:bidi="ar-SA"/>
    </w:rPr>
  </w:style>
  <w:style w:type="character" w:customStyle="1" w:styleId="TagCiteCharChar">
    <w:name w:val="Tag/Cite Char Char"/>
    <w:rsid w:val="00721D63"/>
    <w:rPr>
      <w:b/>
      <w:lang w:val="en-US" w:eastAsia="en-US" w:bidi="ar-SA"/>
    </w:rPr>
  </w:style>
  <w:style w:type="paragraph" w:customStyle="1" w:styleId="ShellTitles">
    <w:name w:val="ShellTitles"/>
    <w:basedOn w:val="Normal"/>
    <w:uiPriority w:val="99"/>
    <w:qFormat/>
    <w:rsid w:val="00721D63"/>
    <w:pPr>
      <w:widowControl w:val="0"/>
      <w:autoSpaceDE w:val="0"/>
      <w:autoSpaceDN w:val="0"/>
      <w:adjustRightInd w:val="0"/>
    </w:pPr>
    <w:rPr>
      <w:rFonts w:eastAsia="Times New Roman"/>
      <w:b/>
      <w:szCs w:val="20"/>
    </w:rPr>
  </w:style>
  <w:style w:type="character" w:customStyle="1" w:styleId="btx">
    <w:name w:val="btx"/>
    <w:basedOn w:val="DefaultParagraphFont"/>
    <w:rsid w:val="00721D63"/>
  </w:style>
  <w:style w:type="character" w:customStyle="1" w:styleId="prodgeneral1">
    <w:name w:val="prodgeneral1"/>
    <w:rsid w:val="00721D63"/>
    <w:rPr>
      <w:rFonts w:ascii="Verdana" w:hAnsi="Verdana" w:hint="default"/>
      <w:b w:val="0"/>
      <w:bCs w:val="0"/>
      <w:caps w:val="0"/>
      <w:color w:val="000000"/>
      <w:spacing w:val="0"/>
      <w:sz w:val="16"/>
      <w:szCs w:val="16"/>
    </w:rPr>
  </w:style>
  <w:style w:type="character" w:customStyle="1" w:styleId="summary1">
    <w:name w:val="summary1"/>
    <w:rsid w:val="00721D63"/>
    <w:rPr>
      <w:rFonts w:ascii="Arial" w:hAnsi="Arial" w:cs="Arial" w:hint="default"/>
      <w:sz w:val="18"/>
      <w:szCs w:val="18"/>
    </w:rPr>
  </w:style>
  <w:style w:type="paragraph" w:customStyle="1" w:styleId="ToRead">
    <w:name w:val="To Read"/>
    <w:basedOn w:val="Normal"/>
    <w:uiPriority w:val="99"/>
    <w:qFormat/>
    <w:rsid w:val="00721D63"/>
    <w:pPr>
      <w:ind w:left="720"/>
    </w:pPr>
    <w:rPr>
      <w:rFonts w:ascii="Verdana" w:eastAsia="Times New Roman" w:hAnsi="Verdana"/>
      <w:b/>
      <w:u w:val="single"/>
    </w:rPr>
  </w:style>
  <w:style w:type="character" w:customStyle="1" w:styleId="text3">
    <w:name w:val="text3"/>
    <w:basedOn w:val="DefaultParagraphFont"/>
    <w:rsid w:val="00721D63"/>
  </w:style>
  <w:style w:type="paragraph" w:customStyle="1" w:styleId="listlevel1">
    <w:name w:val="list level 1"/>
    <w:basedOn w:val="Normal"/>
    <w:uiPriority w:val="99"/>
    <w:qFormat/>
    <w:rsid w:val="00721D6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21D6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21D63"/>
  </w:style>
  <w:style w:type="paragraph" w:customStyle="1" w:styleId="PageNumber1">
    <w:name w:val="Page Number1"/>
    <w:basedOn w:val="Normal"/>
    <w:next w:val="Normal"/>
    <w:uiPriority w:val="99"/>
    <w:qFormat/>
    <w:rsid w:val="00721D63"/>
    <w:rPr>
      <w:rFonts w:eastAsia="Times New Roman"/>
    </w:rPr>
  </w:style>
  <w:style w:type="paragraph" w:customStyle="1" w:styleId="Card1">
    <w:name w:val="Card1"/>
    <w:uiPriority w:val="99"/>
    <w:qFormat/>
    <w:rsid w:val="00721D6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21D6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21D63"/>
    <w:pPr>
      <w:ind w:left="288" w:right="288"/>
    </w:pPr>
    <w:rPr>
      <w:rFonts w:eastAsia="Times New Roman"/>
    </w:rPr>
  </w:style>
  <w:style w:type="paragraph" w:customStyle="1" w:styleId="3text">
    <w:name w:val="3text"/>
    <w:basedOn w:val="Normal"/>
    <w:uiPriority w:val="99"/>
    <w:qFormat/>
    <w:rsid w:val="00721D63"/>
    <w:pPr>
      <w:spacing w:before="100" w:beforeAutospacing="1" w:after="100" w:afterAutospacing="1"/>
    </w:pPr>
    <w:rPr>
      <w:rFonts w:eastAsia="Times New Roman"/>
      <w:sz w:val="24"/>
    </w:rPr>
  </w:style>
  <w:style w:type="character" w:customStyle="1" w:styleId="countrytitle1">
    <w:name w:val="countrytitle1"/>
    <w:rsid w:val="00721D63"/>
    <w:rPr>
      <w:rFonts w:ascii="Verdana" w:hAnsi="Verdana" w:hint="default"/>
      <w:b/>
      <w:bCs/>
      <w:color w:val="293643"/>
      <w:sz w:val="24"/>
      <w:szCs w:val="24"/>
    </w:rPr>
  </w:style>
  <w:style w:type="character" w:customStyle="1" w:styleId="storyheader1">
    <w:name w:val="storyheader1"/>
    <w:rsid w:val="00721D63"/>
    <w:rPr>
      <w:rFonts w:ascii="Verdana" w:hAnsi="Verdana" w:hint="default"/>
      <w:b/>
      <w:bCs/>
      <w:color w:val="000000"/>
      <w:sz w:val="21"/>
      <w:szCs w:val="21"/>
    </w:rPr>
  </w:style>
  <w:style w:type="paragraph" w:customStyle="1" w:styleId="TimesNewRoman12">
    <w:name w:val="TimesNewRoman12"/>
    <w:uiPriority w:val="99"/>
    <w:qFormat/>
    <w:rsid w:val="00721D6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721D63"/>
    <w:pPr>
      <w:spacing w:before="100" w:beforeAutospacing="1" w:after="100" w:afterAutospacing="1"/>
    </w:pPr>
    <w:rPr>
      <w:rFonts w:eastAsia="Times New Roman"/>
      <w:sz w:val="24"/>
    </w:rPr>
  </w:style>
  <w:style w:type="character" w:customStyle="1" w:styleId="cardunderlinedChar0">
    <w:name w:val="card underlined Char"/>
    <w:rsid w:val="00721D63"/>
    <w:rPr>
      <w:rFonts w:ascii="Arial" w:hAnsi="Arial"/>
      <w:sz w:val="22"/>
      <w:szCs w:val="24"/>
      <w:u w:val="single"/>
      <w:lang w:val="en-US" w:eastAsia="en-US" w:bidi="ar-SA"/>
    </w:rPr>
  </w:style>
  <w:style w:type="paragraph" w:customStyle="1" w:styleId="textChar">
    <w:name w:val="text Char"/>
    <w:basedOn w:val="Normal"/>
    <w:autoRedefine/>
    <w:uiPriority w:val="99"/>
    <w:qFormat/>
    <w:rsid w:val="00721D63"/>
    <w:rPr>
      <w:rFonts w:eastAsia="Times New Roman"/>
      <w:color w:val="000000"/>
      <w:sz w:val="18"/>
    </w:rPr>
  </w:style>
  <w:style w:type="character" w:customStyle="1" w:styleId="article1">
    <w:name w:val="article1"/>
    <w:rsid w:val="00721D63"/>
    <w:rPr>
      <w:rFonts w:ascii="Verdana" w:hAnsi="Verdana" w:hint="default"/>
      <w:color w:val="333333"/>
      <w:sz w:val="16"/>
      <w:szCs w:val="16"/>
    </w:rPr>
  </w:style>
  <w:style w:type="paragraph" w:customStyle="1" w:styleId="RepeatBlockHeading">
    <w:name w:val="Repeat Block Heading"/>
    <w:basedOn w:val="Normal"/>
    <w:autoRedefine/>
    <w:uiPriority w:val="99"/>
    <w:qFormat/>
    <w:rsid w:val="00721D63"/>
    <w:pPr>
      <w:jc w:val="center"/>
    </w:pPr>
    <w:rPr>
      <w:rFonts w:eastAsia="Times New Roman"/>
      <w:b/>
      <w:smallCaps/>
      <w:color w:val="000000"/>
      <w:sz w:val="24"/>
      <w:u w:val="thick"/>
    </w:rPr>
  </w:style>
  <w:style w:type="paragraph" w:customStyle="1" w:styleId="story-headline">
    <w:name w:val="story-headline"/>
    <w:basedOn w:val="Normal"/>
    <w:uiPriority w:val="99"/>
    <w:qFormat/>
    <w:rsid w:val="00721D63"/>
    <w:pPr>
      <w:spacing w:before="72" w:after="72"/>
    </w:pPr>
    <w:rPr>
      <w:rFonts w:eastAsia="Times New Roman"/>
      <w:b/>
      <w:bCs/>
      <w:sz w:val="26"/>
      <w:szCs w:val="26"/>
    </w:rPr>
  </w:style>
  <w:style w:type="paragraph" w:customStyle="1" w:styleId="story-body">
    <w:name w:val="story-body"/>
    <w:basedOn w:val="Normal"/>
    <w:uiPriority w:val="99"/>
    <w:qFormat/>
    <w:rsid w:val="00721D63"/>
    <w:pPr>
      <w:spacing w:before="100" w:beforeAutospacing="1" w:after="100" w:afterAutospacing="1"/>
    </w:pPr>
    <w:rPr>
      <w:rFonts w:eastAsia="Times New Roman"/>
    </w:rPr>
  </w:style>
  <w:style w:type="character" w:customStyle="1" w:styleId="story-posted-date1">
    <w:name w:val="story-posted-date1"/>
    <w:rsid w:val="00721D63"/>
    <w:rPr>
      <w:rFonts w:ascii="Arial" w:hAnsi="Arial" w:cs="Arial" w:hint="default"/>
      <w:b w:val="0"/>
      <w:bCs w:val="0"/>
      <w:sz w:val="19"/>
      <w:szCs w:val="19"/>
    </w:rPr>
  </w:style>
  <w:style w:type="paragraph" w:customStyle="1" w:styleId="story-dateline">
    <w:name w:val="story-dateline"/>
    <w:basedOn w:val="Normal"/>
    <w:uiPriority w:val="99"/>
    <w:qFormat/>
    <w:rsid w:val="00721D63"/>
    <w:rPr>
      <w:rFonts w:eastAsia="Times New Roman"/>
      <w:b/>
      <w:bCs/>
    </w:rPr>
  </w:style>
  <w:style w:type="paragraph" w:customStyle="1" w:styleId="TextofCards">
    <w:name w:val="Text of Cards"/>
    <w:basedOn w:val="Normal"/>
    <w:uiPriority w:val="99"/>
    <w:qFormat/>
    <w:rsid w:val="00721D63"/>
    <w:rPr>
      <w:rFonts w:eastAsia="Times New Roman"/>
      <w:color w:val="000000"/>
      <w:spacing w:val="6"/>
      <w:szCs w:val="23"/>
    </w:rPr>
  </w:style>
  <w:style w:type="paragraph" w:customStyle="1" w:styleId="Corpotesto">
    <w:name w:val="Corpo testo"/>
    <w:basedOn w:val="Normal"/>
    <w:uiPriority w:val="99"/>
    <w:qFormat/>
    <w:rsid w:val="00721D6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21D63"/>
    <w:rPr>
      <w:rFonts w:eastAsia="SimSun" w:cs="Arial"/>
      <w:b/>
      <w:bCs/>
      <w:iCs/>
      <w:sz w:val="24"/>
      <w:szCs w:val="28"/>
      <w:lang w:val="en-US" w:eastAsia="zh-CN" w:bidi="ar-SA"/>
    </w:rPr>
  </w:style>
  <w:style w:type="paragraph" w:customStyle="1" w:styleId="PageHeading">
    <w:name w:val="Page Heading"/>
    <w:basedOn w:val="Heading2"/>
    <w:uiPriority w:val="99"/>
    <w:qFormat/>
    <w:rsid w:val="00721D63"/>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721D63"/>
    <w:rPr>
      <w:rFonts w:eastAsia="Times New Roman"/>
      <w:b/>
      <w:bCs/>
      <w:sz w:val="24"/>
      <w:szCs w:val="24"/>
    </w:rPr>
  </w:style>
  <w:style w:type="character" w:customStyle="1" w:styleId="citation1">
    <w:name w:val="citation1"/>
    <w:rsid w:val="00721D63"/>
    <w:rPr>
      <w:rFonts w:ascii="Verdana" w:hAnsi="Verdana" w:hint="default"/>
      <w:sz w:val="17"/>
      <w:szCs w:val="17"/>
    </w:rPr>
  </w:style>
  <w:style w:type="paragraph" w:customStyle="1" w:styleId="OmniPage1">
    <w:name w:val="OmniPage #1"/>
    <w:basedOn w:val="Normal"/>
    <w:uiPriority w:val="99"/>
    <w:qFormat/>
    <w:rsid w:val="00721D6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21D6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21D63"/>
  </w:style>
  <w:style w:type="paragraph" w:customStyle="1" w:styleId="ProjectTitleLine">
    <w:name w:val="Project Title Line"/>
    <w:basedOn w:val="Normal"/>
    <w:next w:val="Normal"/>
    <w:autoRedefine/>
    <w:uiPriority w:val="99"/>
    <w:qFormat/>
    <w:rsid w:val="00721D63"/>
    <w:pPr>
      <w:jc w:val="center"/>
    </w:pPr>
    <w:rPr>
      <w:rFonts w:eastAsia="Times New Roman"/>
      <w:caps/>
      <w:szCs w:val="20"/>
    </w:rPr>
  </w:style>
  <w:style w:type="character" w:customStyle="1" w:styleId="fource1">
    <w:name w:val="fource1"/>
    <w:rsid w:val="00721D63"/>
    <w:rPr>
      <w:sz w:val="34"/>
      <w:szCs w:val="34"/>
    </w:rPr>
  </w:style>
  <w:style w:type="paragraph" w:customStyle="1" w:styleId="LanguageStrike">
    <w:name w:val="Language Strike"/>
    <w:basedOn w:val="Normal"/>
    <w:next w:val="Normal"/>
    <w:uiPriority w:val="99"/>
    <w:qFormat/>
    <w:rsid w:val="00721D63"/>
    <w:rPr>
      <w:rFonts w:eastAsia="Times New Roman"/>
      <w:strike/>
    </w:rPr>
  </w:style>
  <w:style w:type="character" w:customStyle="1" w:styleId="LanguageStrikeChar">
    <w:name w:val="Language Strike Char"/>
    <w:rsid w:val="00721D6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21D63"/>
    <w:rPr>
      <w:rFonts w:eastAsia="Times New Roman"/>
      <w:szCs w:val="20"/>
      <w:u w:val="single"/>
    </w:rPr>
  </w:style>
  <w:style w:type="paragraph" w:customStyle="1" w:styleId="Normal10pt">
    <w:name w:val="Normal + 10 pt"/>
    <w:basedOn w:val="Normal"/>
    <w:uiPriority w:val="99"/>
    <w:qFormat/>
    <w:rsid w:val="00721D63"/>
    <w:rPr>
      <w:rFonts w:eastAsia="Times New Roman"/>
      <w:szCs w:val="20"/>
    </w:rPr>
  </w:style>
  <w:style w:type="paragraph" w:customStyle="1" w:styleId="cardChar1Char">
    <w:name w:val="card Char1 Char"/>
    <w:basedOn w:val="Normal"/>
    <w:uiPriority w:val="99"/>
    <w:qFormat/>
    <w:rsid w:val="00721D63"/>
    <w:pPr>
      <w:ind w:left="288" w:right="288"/>
    </w:pPr>
    <w:rPr>
      <w:rFonts w:eastAsia="Times New Roman"/>
      <w:szCs w:val="20"/>
    </w:rPr>
  </w:style>
  <w:style w:type="character" w:customStyle="1" w:styleId="ds">
    <w:name w:val="ds"/>
    <w:basedOn w:val="DefaultParagraphFont"/>
    <w:rsid w:val="00721D63"/>
  </w:style>
  <w:style w:type="character" w:customStyle="1" w:styleId="UnderliningChar1">
    <w:name w:val="Underlining Char1"/>
    <w:rsid w:val="00721D63"/>
    <w:rPr>
      <w:rFonts w:ascii="Arial Narrow" w:hAnsi="Arial Narrow"/>
      <w:szCs w:val="24"/>
      <w:u w:val="single"/>
      <w:lang w:val="en-US" w:eastAsia="en-US" w:bidi="ar-SA"/>
    </w:rPr>
  </w:style>
  <w:style w:type="character" w:customStyle="1" w:styleId="UnderliningChar2">
    <w:name w:val="Underlining Char2"/>
    <w:rsid w:val="00721D63"/>
    <w:rPr>
      <w:rFonts w:ascii="Arial Narrow" w:hAnsi="Arial Narrow"/>
      <w:szCs w:val="24"/>
      <w:u w:val="single"/>
      <w:lang w:val="en-US" w:eastAsia="en-US" w:bidi="ar-SA"/>
    </w:rPr>
  </w:style>
  <w:style w:type="character" w:customStyle="1" w:styleId="MicroTextChar1">
    <w:name w:val="MicroText Char1"/>
    <w:rsid w:val="00721D63"/>
    <w:rPr>
      <w:rFonts w:ascii="Arial Narrow" w:hAnsi="Arial Narrow"/>
      <w:sz w:val="12"/>
      <w:szCs w:val="24"/>
      <w:lang w:val="en-US" w:eastAsia="en-US" w:bidi="ar-SA"/>
    </w:rPr>
  </w:style>
  <w:style w:type="paragraph" w:customStyle="1" w:styleId="CM12">
    <w:name w:val="CM12"/>
    <w:basedOn w:val="Default"/>
    <w:next w:val="Default"/>
    <w:uiPriority w:val="99"/>
    <w:qFormat/>
    <w:rsid w:val="00721D6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21D6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21D63"/>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721D63"/>
    <w:rPr>
      <w:rFonts w:eastAsia="Times New Roman"/>
      <w:strike/>
      <w:szCs w:val="20"/>
    </w:rPr>
  </w:style>
  <w:style w:type="paragraph" w:customStyle="1" w:styleId="textbodyblack">
    <w:name w:val="textbodyblack"/>
    <w:basedOn w:val="Normal"/>
    <w:uiPriority w:val="99"/>
    <w:qFormat/>
    <w:rsid w:val="00721D63"/>
    <w:pPr>
      <w:spacing w:before="100" w:beforeAutospacing="1" w:after="100" w:afterAutospacing="1"/>
    </w:pPr>
    <w:rPr>
      <w:rFonts w:eastAsia="Times New Roman"/>
      <w:sz w:val="24"/>
    </w:rPr>
  </w:style>
  <w:style w:type="character" w:customStyle="1" w:styleId="DefaultPara">
    <w:name w:val="Default Para"/>
    <w:rsid w:val="00721D63"/>
    <w:rPr>
      <w:sz w:val="20"/>
    </w:rPr>
  </w:style>
  <w:style w:type="character" w:customStyle="1" w:styleId="SYSHYPERTEXT">
    <w:name w:val="SYS_HYPERTEXT"/>
    <w:rsid w:val="00721D63"/>
    <w:rPr>
      <w:color w:val="0000FF"/>
      <w:u w:val="single"/>
    </w:rPr>
  </w:style>
  <w:style w:type="character" w:customStyle="1" w:styleId="cardtextsmallCharCharCharCharCharCharCharCharCharCharCharChar">
    <w:name w:val="card text small Char Char Char Char Char Char Char Char Char Char Char Char"/>
    <w:rsid w:val="00721D6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21D6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21D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21D63"/>
    <w:rPr>
      <w:rFonts w:ascii="Georgia" w:hAnsi="Georgia"/>
      <w:b/>
      <w:emboss/>
      <w:color w:val="000000"/>
      <w:sz w:val="48"/>
      <w:szCs w:val="48"/>
      <w:lang w:val="en-US" w:eastAsia="en-US" w:bidi="ar-SA"/>
    </w:rPr>
  </w:style>
  <w:style w:type="character" w:customStyle="1" w:styleId="citationunderlineChar">
    <w:name w:val="citation/underline Char"/>
    <w:rsid w:val="00721D63"/>
    <w:rPr>
      <w:b/>
      <w:sz w:val="24"/>
      <w:szCs w:val="24"/>
      <w:u w:val="single"/>
      <w:lang w:val="en-US" w:eastAsia="en-US" w:bidi="ar-SA"/>
    </w:rPr>
  </w:style>
  <w:style w:type="character" w:customStyle="1" w:styleId="StyleTagTimesNewRomanChar">
    <w:name w:val="Style Tag + Times New Roman Char"/>
    <w:rsid w:val="00721D63"/>
    <w:rPr>
      <w:b/>
      <w:bCs/>
      <w:noProof w:val="0"/>
      <w:sz w:val="24"/>
      <w:szCs w:val="24"/>
      <w:lang w:val="en-US" w:eastAsia="en-US" w:bidi="ar-SA"/>
    </w:rPr>
  </w:style>
  <w:style w:type="paragraph" w:customStyle="1" w:styleId="SmallCard">
    <w:name w:val="Small Card"/>
    <w:basedOn w:val="Normal"/>
    <w:uiPriority w:val="99"/>
    <w:qFormat/>
    <w:rsid w:val="00721D6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21D63"/>
    <w:rPr>
      <w:rFonts w:ascii="Arial Narrow" w:hAnsi="Arial Narrow" w:cs="Arial"/>
      <w:b/>
      <w:bCs/>
      <w:iCs/>
      <w:sz w:val="24"/>
      <w:szCs w:val="28"/>
      <w:lang w:val="en-US" w:eastAsia="en-US" w:bidi="ar-SA"/>
    </w:rPr>
  </w:style>
  <w:style w:type="character" w:customStyle="1" w:styleId="StyleArialNarrow12ptBold">
    <w:name w:val="Style Arial Narrow 12 pt Bold"/>
    <w:rsid w:val="00721D63"/>
    <w:rPr>
      <w:rFonts w:ascii="Arial Narrow" w:hAnsi="Arial Narrow"/>
      <w:b/>
      <w:bCs/>
      <w:sz w:val="24"/>
    </w:rPr>
  </w:style>
  <w:style w:type="character" w:customStyle="1" w:styleId="UnderlinedCharChar1">
    <w:name w:val="Underlined Char Char1"/>
    <w:rsid w:val="00721D63"/>
    <w:rPr>
      <w:rFonts w:ascii="Bell MT" w:eastAsia="Times New Roman" w:hAnsi="Bell MT"/>
      <w:bCs/>
      <w:iCs/>
      <w:sz w:val="22"/>
      <w:u w:val="single"/>
    </w:rPr>
  </w:style>
  <w:style w:type="character" w:customStyle="1" w:styleId="Heading2CharChar2">
    <w:name w:val="Heading 2 Char Char2"/>
    <w:rsid w:val="00721D63"/>
    <w:rPr>
      <w:rFonts w:cs="Arial"/>
      <w:b/>
      <w:bCs/>
      <w:iCs/>
      <w:sz w:val="22"/>
      <w:szCs w:val="28"/>
      <w:lang w:val="en-US" w:eastAsia="en-US" w:bidi="ar-SA"/>
    </w:rPr>
  </w:style>
  <w:style w:type="paragraph" w:customStyle="1" w:styleId="CiteCorrected">
    <w:name w:val="Cite Corrected"/>
    <w:basedOn w:val="Normal"/>
    <w:link w:val="CiteCorrectedChar"/>
    <w:qFormat/>
    <w:rsid w:val="00721D63"/>
    <w:rPr>
      <w:rFonts w:eastAsia="Times New Roman"/>
      <w:b/>
      <w:bCs/>
      <w:sz w:val="24"/>
      <w:szCs w:val="16"/>
      <w:u w:val="single"/>
    </w:rPr>
  </w:style>
  <w:style w:type="character" w:customStyle="1" w:styleId="CiteCorrectedChar">
    <w:name w:val="Cite Corrected Char"/>
    <w:link w:val="CiteCorrected"/>
    <w:rsid w:val="00721D63"/>
    <w:rPr>
      <w:rFonts w:ascii="Calibri" w:eastAsia="Times New Roman" w:hAnsi="Calibri" w:cs="Calibri"/>
      <w:b/>
      <w:bCs/>
      <w:sz w:val="24"/>
      <w:szCs w:val="16"/>
      <w:u w:val="single"/>
    </w:rPr>
  </w:style>
  <w:style w:type="character" w:customStyle="1" w:styleId="cardtext-underlined0">
    <w:name w:val="card text- underlined"/>
    <w:rsid w:val="00721D63"/>
    <w:rPr>
      <w:rFonts w:ascii="Garamond" w:hAnsi="Garamond"/>
      <w:u w:val="single"/>
    </w:rPr>
  </w:style>
  <w:style w:type="character" w:customStyle="1" w:styleId="-newsgate-macro-cci-bullet-">
    <w:name w:val="-newsgate-macro-cci-bullet-"/>
    <w:basedOn w:val="DefaultParagraphFont"/>
    <w:rsid w:val="00721D63"/>
  </w:style>
  <w:style w:type="paragraph" w:customStyle="1" w:styleId="BriefTitle2">
    <w:name w:val="Brief Title 2"/>
    <w:basedOn w:val="Heading1"/>
    <w:uiPriority w:val="99"/>
    <w:qFormat/>
    <w:rsid w:val="00721D6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721D63"/>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721D63"/>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721D63"/>
    <w:pPr>
      <w:spacing w:before="100" w:beforeAutospacing="1" w:after="100" w:afterAutospacing="1"/>
    </w:pPr>
    <w:rPr>
      <w:rFonts w:eastAsia="Times New Roman"/>
      <w:sz w:val="24"/>
    </w:rPr>
  </w:style>
  <w:style w:type="paragraph" w:customStyle="1" w:styleId="emready">
    <w:name w:val="emready"/>
    <w:basedOn w:val="Normal"/>
    <w:uiPriority w:val="99"/>
    <w:qFormat/>
    <w:rsid w:val="00721D63"/>
    <w:pPr>
      <w:spacing w:before="100" w:beforeAutospacing="1" w:after="100" w:afterAutospacing="1"/>
    </w:pPr>
    <w:rPr>
      <w:rFonts w:eastAsia="Times New Roman"/>
      <w:sz w:val="24"/>
    </w:rPr>
  </w:style>
  <w:style w:type="character" w:customStyle="1" w:styleId="CardHighlightChar">
    <w:name w:val="Card Highlight Char"/>
    <w:link w:val="CardHighlight"/>
    <w:locked/>
    <w:rsid w:val="00721D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21D63"/>
    <w:pPr>
      <w:shd w:val="clear" w:color="auto" w:fill="66FFFF"/>
    </w:pPr>
    <w:rPr>
      <w:rFonts w:eastAsia="Calibri"/>
      <w:u w:val="single"/>
    </w:rPr>
  </w:style>
  <w:style w:type="paragraph" w:customStyle="1" w:styleId="BlockHeaderHidden">
    <w:name w:val="Block Header Hidden"/>
    <w:link w:val="BlockHeaderHiddenChar"/>
    <w:qFormat/>
    <w:rsid w:val="00721D63"/>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721D63"/>
    <w:rPr>
      <w:rFonts w:eastAsia="MS Gothic" w:cs="Arial"/>
      <w:sz w:val="24"/>
    </w:rPr>
  </w:style>
  <w:style w:type="character" w:customStyle="1" w:styleId="cross-head">
    <w:name w:val="cross-head"/>
    <w:rsid w:val="00721D63"/>
  </w:style>
  <w:style w:type="character" w:customStyle="1" w:styleId="metaorigin">
    <w:name w:val="meta_origin"/>
    <w:rsid w:val="00721D63"/>
  </w:style>
  <w:style w:type="character" w:customStyle="1" w:styleId="mandelbrotrefrag">
    <w:name w:val="mandelbrot_refrag"/>
    <w:rsid w:val="00721D63"/>
  </w:style>
  <w:style w:type="character" w:customStyle="1" w:styleId="eminfo">
    <w:name w:val="eminfo"/>
    <w:rsid w:val="00721D63"/>
  </w:style>
  <w:style w:type="character" w:customStyle="1" w:styleId="emhighlight">
    <w:name w:val="emhighlight"/>
    <w:rsid w:val="00721D63"/>
  </w:style>
  <w:style w:type="character" w:customStyle="1" w:styleId="tkrname">
    <w:name w:val="tkrname"/>
    <w:rsid w:val="00721D63"/>
  </w:style>
  <w:style w:type="character" w:customStyle="1" w:styleId="tkrchange">
    <w:name w:val="tkrchange"/>
    <w:rsid w:val="00721D63"/>
  </w:style>
  <w:style w:type="character" w:customStyle="1" w:styleId="source-org">
    <w:name w:val="source-org"/>
    <w:rsid w:val="00721D63"/>
  </w:style>
  <w:style w:type="character" w:customStyle="1" w:styleId="StyleStyleunderlineBold11pt">
    <w:name w:val="Style Style underline + Bold + 11 pt"/>
    <w:rsid w:val="00721D63"/>
    <w:rPr>
      <w:bCs/>
      <w:sz w:val="20"/>
      <w:u w:val="single"/>
    </w:rPr>
  </w:style>
  <w:style w:type="character" w:customStyle="1" w:styleId="StyleunderlineAsianTimesNewRomanBold">
    <w:name w:val="Style underline + (Asian) Times New Roman Bold"/>
    <w:rsid w:val="00721D6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21D63"/>
    <w:rPr>
      <w:b/>
      <w:bCs/>
      <w:sz w:val="20"/>
      <w:u w:val="single"/>
      <w:bdr w:val="single" w:sz="4" w:space="0" w:color="auto" w:frame="1"/>
    </w:rPr>
  </w:style>
  <w:style w:type="character" w:customStyle="1" w:styleId="quotepeekbase">
    <w:name w:val="quotepeekbase"/>
    <w:rsid w:val="00721D63"/>
  </w:style>
  <w:style w:type="character" w:customStyle="1" w:styleId="NormalCard">
    <w:name w:val="Normal Card"/>
    <w:uiPriority w:val="1"/>
    <w:qFormat/>
    <w:rsid w:val="00721D63"/>
    <w:rPr>
      <w:rFonts w:ascii="Times New Roman" w:hAnsi="Times New Roman" w:cs="Times New Roman" w:hint="default"/>
      <w:sz w:val="24"/>
    </w:rPr>
  </w:style>
  <w:style w:type="character" w:customStyle="1" w:styleId="HighlightedUnderline0">
    <w:name w:val="Highlighted Underline"/>
    <w:uiPriority w:val="1"/>
    <w:qFormat/>
    <w:rsid w:val="00721D63"/>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721D63"/>
  </w:style>
  <w:style w:type="character" w:customStyle="1" w:styleId="Heading2Subtext">
    <w:name w:val="Heading 2 Subtext"/>
    <w:rsid w:val="00721D63"/>
    <w:rPr>
      <w:rFonts w:ascii="Times New Roman" w:hAnsi="Times New Roman" w:cs="Times New Roman" w:hint="default"/>
      <w:sz w:val="16"/>
    </w:rPr>
  </w:style>
  <w:style w:type="character" w:customStyle="1" w:styleId="label">
    <w:name w:val="label"/>
    <w:rsid w:val="00721D63"/>
  </w:style>
  <w:style w:type="paragraph" w:customStyle="1" w:styleId="nromal">
    <w:name w:val="nromal"/>
    <w:basedOn w:val="Normal"/>
    <w:uiPriority w:val="99"/>
    <w:qFormat/>
    <w:rsid w:val="00721D63"/>
    <w:pPr>
      <w:keepNext/>
      <w:keepLines/>
      <w:spacing w:before="200"/>
      <w:outlineLvl w:val="3"/>
    </w:pPr>
    <w:rPr>
      <w:rFonts w:eastAsia="Times New Roman" w:cs="Cambria"/>
      <w:b/>
      <w:iCs/>
    </w:rPr>
  </w:style>
  <w:style w:type="paragraph" w:customStyle="1" w:styleId="natural">
    <w:name w:val="natural"/>
    <w:basedOn w:val="Normal"/>
    <w:uiPriority w:val="99"/>
    <w:qFormat/>
    <w:rsid w:val="00721D63"/>
    <w:pPr>
      <w:keepNext/>
      <w:keepLines/>
      <w:spacing w:before="200"/>
      <w:outlineLvl w:val="3"/>
    </w:pPr>
    <w:rPr>
      <w:rFonts w:eastAsia="Times New Roman"/>
      <w:b/>
      <w:iCs/>
    </w:rPr>
  </w:style>
  <w:style w:type="paragraph" w:customStyle="1" w:styleId="nroaml">
    <w:name w:val="nroaml"/>
    <w:basedOn w:val="Normal"/>
    <w:uiPriority w:val="99"/>
    <w:qFormat/>
    <w:rsid w:val="00721D63"/>
    <w:pPr>
      <w:keepNext/>
      <w:keepLines/>
      <w:spacing w:before="200"/>
      <w:outlineLvl w:val="3"/>
    </w:pPr>
    <w:rPr>
      <w:rFonts w:eastAsia="Times New Roman"/>
      <w:b/>
      <w:iCs/>
    </w:rPr>
  </w:style>
  <w:style w:type="paragraph" w:customStyle="1" w:styleId="noraml">
    <w:name w:val="noraml"/>
    <w:basedOn w:val="Normal"/>
    <w:uiPriority w:val="99"/>
    <w:qFormat/>
    <w:rsid w:val="00721D63"/>
    <w:pPr>
      <w:keepNext/>
      <w:keepLines/>
      <w:spacing w:before="200"/>
      <w:outlineLvl w:val="3"/>
    </w:pPr>
    <w:rPr>
      <w:rFonts w:eastAsia="Times New Roman"/>
      <w:b/>
      <w:iCs/>
      <w:sz w:val="24"/>
    </w:rPr>
  </w:style>
  <w:style w:type="table" w:styleId="MediumGrid1">
    <w:name w:val="Medium Grid 1"/>
    <w:basedOn w:val="TableNormal"/>
    <w:uiPriority w:val="67"/>
    <w:rsid w:val="00721D6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21D63"/>
    <w:rPr>
      <w:rFonts w:eastAsia="Calibri"/>
      <w:sz w:val="16"/>
      <w:szCs w:val="16"/>
    </w:rPr>
  </w:style>
  <w:style w:type="character" w:customStyle="1" w:styleId="SmallSizeParagraphChar">
    <w:name w:val="Small Size Paragraph Char"/>
    <w:link w:val="SmallSizeParagraph"/>
    <w:rsid w:val="00721D63"/>
    <w:rPr>
      <w:rFonts w:ascii="Calibri" w:eastAsia="Calibri" w:hAnsi="Calibri" w:cs="Calibri"/>
      <w:sz w:val="16"/>
      <w:szCs w:val="16"/>
    </w:rPr>
  </w:style>
  <w:style w:type="paragraph" w:customStyle="1" w:styleId="p0">
    <w:name w:val="p0"/>
    <w:basedOn w:val="Normal"/>
    <w:uiPriority w:val="99"/>
    <w:qFormat/>
    <w:rsid w:val="00721D63"/>
    <w:pPr>
      <w:spacing w:before="100" w:beforeAutospacing="1" w:after="100" w:afterAutospacing="1"/>
    </w:pPr>
    <w:rPr>
      <w:rFonts w:eastAsia="Times New Roman"/>
      <w:sz w:val="24"/>
    </w:rPr>
  </w:style>
  <w:style w:type="paragraph" w:customStyle="1" w:styleId="dropcap">
    <w:name w:val="dropcap"/>
    <w:basedOn w:val="Normal"/>
    <w:uiPriority w:val="99"/>
    <w:qFormat/>
    <w:rsid w:val="00721D63"/>
    <w:pPr>
      <w:spacing w:before="100" w:beforeAutospacing="1" w:after="100" w:afterAutospacing="1"/>
    </w:pPr>
    <w:rPr>
      <w:rFonts w:eastAsia="Times New Roman"/>
      <w:sz w:val="24"/>
    </w:rPr>
  </w:style>
  <w:style w:type="character" w:customStyle="1" w:styleId="Subtitle2">
    <w:name w:val="Subtitle2"/>
    <w:rsid w:val="00721D63"/>
  </w:style>
  <w:style w:type="character" w:customStyle="1" w:styleId="bioline">
    <w:name w:val="bioline"/>
    <w:rsid w:val="00721D63"/>
  </w:style>
  <w:style w:type="character" w:customStyle="1" w:styleId="articletitle0">
    <w:name w:val="article_title"/>
    <w:rsid w:val="00721D63"/>
  </w:style>
  <w:style w:type="character" w:customStyle="1" w:styleId="DebatenoramlChar">
    <w:name w:val="Debatenoraml Char"/>
    <w:link w:val="Debatenoraml"/>
    <w:locked/>
    <w:rsid w:val="00721D63"/>
    <w:rPr>
      <w:rFonts w:ascii="Times New Roman" w:hAnsi="Times New Roman"/>
    </w:rPr>
  </w:style>
  <w:style w:type="paragraph" w:customStyle="1" w:styleId="Debatenoraml">
    <w:name w:val="Debatenoraml"/>
    <w:basedOn w:val="NoSpacing"/>
    <w:link w:val="DebatenoramlChar"/>
    <w:qFormat/>
    <w:rsid w:val="00721D63"/>
    <w:rPr>
      <w:rFonts w:ascii="Times New Roman" w:hAnsi="Times New Roman" w:cstheme="minorBidi"/>
    </w:rPr>
  </w:style>
  <w:style w:type="character" w:customStyle="1" w:styleId="s2">
    <w:name w:val="s2"/>
    <w:rsid w:val="00721D63"/>
  </w:style>
  <w:style w:type="paragraph" w:customStyle="1" w:styleId="SynergyTag">
    <w:name w:val="SynergyTag"/>
    <w:basedOn w:val="Normal"/>
    <w:uiPriority w:val="99"/>
    <w:qFormat/>
    <w:rsid w:val="00721D63"/>
    <w:rPr>
      <w:rFonts w:eastAsia="Calibri"/>
      <w:b/>
    </w:rPr>
  </w:style>
  <w:style w:type="paragraph" w:customStyle="1" w:styleId="Quals">
    <w:name w:val="Quals"/>
    <w:basedOn w:val="Normal"/>
    <w:link w:val="QualsChar"/>
    <w:qFormat/>
    <w:rsid w:val="00721D63"/>
    <w:rPr>
      <w:rFonts w:eastAsia="Calibri"/>
      <w:sz w:val="18"/>
    </w:rPr>
  </w:style>
  <w:style w:type="character" w:customStyle="1" w:styleId="QualsChar">
    <w:name w:val="Quals Char"/>
    <w:link w:val="Quals"/>
    <w:rsid w:val="00721D63"/>
    <w:rPr>
      <w:rFonts w:ascii="Calibri" w:eastAsia="Calibri" w:hAnsi="Calibri" w:cs="Calibri"/>
      <w:sz w:val="18"/>
    </w:rPr>
  </w:style>
  <w:style w:type="character" w:customStyle="1" w:styleId="rightsnotice">
    <w:name w:val="rightsnotice"/>
    <w:rsid w:val="00721D63"/>
  </w:style>
  <w:style w:type="character" w:customStyle="1" w:styleId="Caption1">
    <w:name w:val="Caption1"/>
    <w:rsid w:val="00721D63"/>
  </w:style>
  <w:style w:type="character" w:customStyle="1" w:styleId="scaps">
    <w:name w:val="scaps"/>
    <w:rsid w:val="00721D63"/>
  </w:style>
  <w:style w:type="character" w:customStyle="1" w:styleId="current-article">
    <w:name w:val="current-article"/>
    <w:rsid w:val="00721D63"/>
  </w:style>
  <w:style w:type="character" w:customStyle="1" w:styleId="related-current-indicator">
    <w:name w:val="related-current-indicator"/>
    <w:rsid w:val="00721D63"/>
  </w:style>
  <w:style w:type="character" w:customStyle="1" w:styleId="bylclear">
    <w:name w:val="bylclear"/>
    <w:rsid w:val="00721D63"/>
  </w:style>
  <w:style w:type="character" w:customStyle="1" w:styleId="comments">
    <w:name w:val="comments"/>
    <w:rsid w:val="00721D63"/>
  </w:style>
  <w:style w:type="character" w:customStyle="1" w:styleId="essaytext">
    <w:name w:val="essaytext"/>
    <w:rsid w:val="00721D63"/>
  </w:style>
  <w:style w:type="character" w:customStyle="1" w:styleId="username">
    <w:name w:val="username"/>
    <w:rsid w:val="00721D63"/>
  </w:style>
  <w:style w:type="character" w:customStyle="1" w:styleId="toplinks">
    <w:name w:val="toplinks"/>
    <w:rsid w:val="00721D63"/>
  </w:style>
  <w:style w:type="paragraph" w:customStyle="1" w:styleId="BodyA">
    <w:name w:val="Body A"/>
    <w:uiPriority w:val="99"/>
    <w:qFormat/>
    <w:rsid w:val="00721D6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21D6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21D63"/>
    <w:rPr>
      <w:rFonts w:ascii="Calibri" w:eastAsia="Times New Roman" w:hAnsi="Calibri" w:cs="Calibri"/>
      <w:b/>
      <w:caps/>
      <w:szCs w:val="28"/>
      <w:u w:val="single"/>
    </w:rPr>
  </w:style>
  <w:style w:type="paragraph" w:customStyle="1" w:styleId="NotStarred">
    <w:name w:val="NotStarred"/>
    <w:basedOn w:val="Normal"/>
    <w:link w:val="NotStarredChar"/>
    <w:qFormat/>
    <w:rsid w:val="00721D6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21D63"/>
    <w:rPr>
      <w:rFonts w:ascii="Calibri" w:eastAsia="Times New Roman" w:hAnsi="Calibri" w:cs="Calibri"/>
      <w:b/>
      <w:caps/>
      <w:szCs w:val="28"/>
      <w:u w:val="single"/>
    </w:rPr>
  </w:style>
  <w:style w:type="character" w:customStyle="1" w:styleId="see">
    <w:name w:val="see"/>
    <w:rsid w:val="00721D63"/>
  </w:style>
  <w:style w:type="character" w:customStyle="1" w:styleId="first-letter">
    <w:name w:val="first-letter"/>
    <w:rsid w:val="00721D63"/>
  </w:style>
  <w:style w:type="paragraph" w:customStyle="1" w:styleId="H4Tag">
    <w:name w:val="H4 (Tag)"/>
    <w:basedOn w:val="Normal"/>
    <w:link w:val="H4TagChar1"/>
    <w:qFormat/>
    <w:rsid w:val="00721D63"/>
    <w:rPr>
      <w:rFonts w:eastAsia="Calibri"/>
      <w:b/>
    </w:rPr>
  </w:style>
  <w:style w:type="character" w:customStyle="1" w:styleId="H4TagChar1">
    <w:name w:val="H4 (Tag) Char1"/>
    <w:link w:val="H4Tag"/>
    <w:rsid w:val="00721D63"/>
    <w:rPr>
      <w:rFonts w:ascii="Calibri" w:eastAsia="Calibri" w:hAnsi="Calibri" w:cs="Calibri"/>
      <w:b/>
    </w:rPr>
  </w:style>
  <w:style w:type="character" w:customStyle="1" w:styleId="citationgenerated">
    <w:name w:val="citation generated"/>
    <w:rsid w:val="00721D63"/>
  </w:style>
  <w:style w:type="character" w:customStyle="1" w:styleId="BoldandUnderlineCharCharCharChar">
    <w:name w:val="Bold and Underline Char Char Char Char"/>
    <w:rsid w:val="00721D63"/>
    <w:rPr>
      <w:b/>
      <w:noProof w:val="0"/>
      <w:u w:val="single"/>
      <w:lang w:val="en-US" w:eastAsia="en-US" w:bidi="ar-SA"/>
    </w:rPr>
  </w:style>
  <w:style w:type="paragraph" w:customStyle="1" w:styleId="NewHeading2">
    <w:name w:val="NewHeading2"/>
    <w:basedOn w:val="Normal"/>
    <w:link w:val="NewHeading2Char"/>
    <w:qFormat/>
    <w:rsid w:val="00721D63"/>
    <w:pPr>
      <w:spacing w:before="240" w:after="60"/>
    </w:pPr>
    <w:rPr>
      <w:rFonts w:eastAsia="Times New Roman"/>
      <w:b/>
      <w:szCs w:val="28"/>
      <w:u w:val="single"/>
    </w:rPr>
  </w:style>
  <w:style w:type="character" w:customStyle="1" w:styleId="NewHeading2Char">
    <w:name w:val="NewHeading2 Char"/>
    <w:link w:val="NewHeading2"/>
    <w:rsid w:val="00721D63"/>
    <w:rPr>
      <w:rFonts w:ascii="Calibri" w:eastAsia="Times New Roman" w:hAnsi="Calibri" w:cs="Calibri"/>
      <w:b/>
      <w:szCs w:val="28"/>
      <w:u w:val="single"/>
    </w:rPr>
  </w:style>
  <w:style w:type="paragraph" w:customStyle="1" w:styleId="CM32">
    <w:name w:val="CM3+2"/>
    <w:basedOn w:val="Normal"/>
    <w:next w:val="Normal"/>
    <w:uiPriority w:val="99"/>
    <w:qFormat/>
    <w:rsid w:val="00721D6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21D63"/>
    <w:rPr>
      <w:rFonts w:eastAsia="Calibri"/>
    </w:rPr>
  </w:style>
  <w:style w:type="paragraph" w:customStyle="1" w:styleId="TagLine0">
    <w:name w:val="Tag Line"/>
    <w:basedOn w:val="Normal"/>
    <w:next w:val="FullText0"/>
    <w:uiPriority w:val="99"/>
    <w:qFormat/>
    <w:rsid w:val="00721D63"/>
    <w:rPr>
      <w:rFonts w:eastAsia="Times New Roman"/>
      <w:b/>
      <w:sz w:val="28"/>
    </w:rPr>
  </w:style>
  <w:style w:type="paragraph" w:customStyle="1" w:styleId="msolistparagraphcxspfirst">
    <w:name w:val="msolistparagraphcxspfirst"/>
    <w:basedOn w:val="Normal"/>
    <w:uiPriority w:val="99"/>
    <w:qFormat/>
    <w:rsid w:val="00721D6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21D63"/>
    <w:pPr>
      <w:spacing w:before="100" w:beforeAutospacing="1" w:after="100" w:afterAutospacing="1"/>
    </w:pPr>
    <w:rPr>
      <w:rFonts w:eastAsia="Times New Roman"/>
      <w:sz w:val="24"/>
    </w:rPr>
  </w:style>
  <w:style w:type="paragraph" w:customStyle="1" w:styleId="Card6pt">
    <w:name w:val="Card 6pt"/>
    <w:basedOn w:val="Normal"/>
    <w:uiPriority w:val="99"/>
    <w:qFormat/>
    <w:rsid w:val="00721D63"/>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721D63"/>
    <w:rPr>
      <w:rFonts w:eastAsia="Times New Roman"/>
      <w:color w:val="000000"/>
      <w:u w:val="single"/>
    </w:rPr>
  </w:style>
  <w:style w:type="character" w:customStyle="1" w:styleId="StyleCardStyleBlackUnderlineChar">
    <w:name w:val="Style Card Style + Black Underline Char"/>
    <w:link w:val="StyleCardStyleBlackUnderline"/>
    <w:rsid w:val="00721D63"/>
    <w:rPr>
      <w:rFonts w:ascii="Calibri" w:eastAsia="Times New Roman" w:hAnsi="Calibri" w:cs="Calibri"/>
      <w:color w:val="000000"/>
      <w:u w:val="single"/>
    </w:rPr>
  </w:style>
  <w:style w:type="character" w:customStyle="1" w:styleId="titles">
    <w:name w:val="titles"/>
    <w:rsid w:val="00721D63"/>
  </w:style>
  <w:style w:type="paragraph" w:customStyle="1" w:styleId="StyleHeading2LatinArialMT13pt">
    <w:name w:val="Style Heading 2 + (Latin) ArialMT 13 pt"/>
    <w:basedOn w:val="Heading2"/>
    <w:next w:val="Heading2"/>
    <w:uiPriority w:val="99"/>
    <w:qFormat/>
    <w:rsid w:val="00721D63"/>
    <w:pPr>
      <w:keepLines w:val="0"/>
      <w:pageBreakBefore w:val="0"/>
      <w:jc w:val="left"/>
    </w:pPr>
    <w:rPr>
      <w:rFonts w:eastAsia="SimSun" w:cs="Arial"/>
      <w:b w:val="0"/>
      <w:bCs/>
      <w:iCs/>
      <w:caps/>
      <w:sz w:val="24"/>
      <w:szCs w:val="28"/>
      <w:lang w:eastAsia="zh-CN"/>
    </w:rPr>
  </w:style>
  <w:style w:type="character" w:customStyle="1" w:styleId="contentauthor">
    <w:name w:val="contentauthor"/>
    <w:rsid w:val="00721D63"/>
  </w:style>
  <w:style w:type="character" w:customStyle="1" w:styleId="subarticleheader">
    <w:name w:val="subarticleheader"/>
    <w:rsid w:val="00721D63"/>
  </w:style>
  <w:style w:type="character" w:customStyle="1" w:styleId="CardStyleChar">
    <w:name w:val="Card Style Char"/>
    <w:link w:val="CardStyle"/>
    <w:rsid w:val="00721D63"/>
    <w:rPr>
      <w:rFonts w:ascii="Calibri" w:hAnsi="Calibri" w:cs="Calibri"/>
    </w:rPr>
  </w:style>
  <w:style w:type="character" w:customStyle="1" w:styleId="newstitle1">
    <w:name w:val="newstitle1"/>
    <w:rsid w:val="00721D63"/>
  </w:style>
  <w:style w:type="character" w:customStyle="1" w:styleId="copy">
    <w:name w:val="copy"/>
    <w:rsid w:val="00721D63"/>
  </w:style>
  <w:style w:type="character" w:customStyle="1" w:styleId="topheadline">
    <w:name w:val="topheadline"/>
    <w:rsid w:val="00721D63"/>
  </w:style>
  <w:style w:type="paragraph" w:customStyle="1" w:styleId="StylecardThickunderline">
    <w:name w:val="Style card + Thick underline"/>
    <w:basedOn w:val="Normal"/>
    <w:link w:val="StylecardThickunderlineChar"/>
    <w:qFormat/>
    <w:rsid w:val="00721D63"/>
    <w:pPr>
      <w:ind w:left="288" w:right="288"/>
    </w:pPr>
    <w:rPr>
      <w:rFonts w:eastAsia="SimSun"/>
      <w:u w:val="single"/>
      <w:lang w:eastAsia="zh-CN"/>
    </w:rPr>
  </w:style>
  <w:style w:type="character" w:customStyle="1" w:styleId="StylecardThickunderlineChar">
    <w:name w:val="Style card + Thick underline Char"/>
    <w:link w:val="StylecardThickunderline"/>
    <w:rsid w:val="00721D63"/>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721D6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21D63"/>
    <w:rPr>
      <w:rFonts w:ascii="Calibri" w:eastAsia="SimSun" w:hAnsi="Calibri" w:cs="Calibri"/>
      <w:b/>
      <w:bCs/>
      <w:u w:val="single"/>
      <w:lang w:eastAsia="zh-CN"/>
    </w:rPr>
  </w:style>
  <w:style w:type="character" w:customStyle="1" w:styleId="Stylereduce27pt">
    <w:name w:val="Style reduce2 + 7 pt"/>
    <w:rsid w:val="00721D63"/>
    <w:rPr>
      <w:rFonts w:ascii="Times New Roman" w:hAnsi="Times New Roman" w:cs="Arial"/>
      <w:color w:val="000000"/>
      <w:sz w:val="14"/>
      <w:szCs w:val="22"/>
    </w:rPr>
  </w:style>
  <w:style w:type="character" w:customStyle="1" w:styleId="srtitle">
    <w:name w:val="srtitle"/>
    <w:rsid w:val="00721D63"/>
  </w:style>
  <w:style w:type="paragraph" w:customStyle="1" w:styleId="CM27">
    <w:name w:val="CM27"/>
    <w:basedOn w:val="Default"/>
    <w:next w:val="Default"/>
    <w:uiPriority w:val="99"/>
    <w:qFormat/>
    <w:rsid w:val="00721D63"/>
    <w:rPr>
      <w:rFonts w:eastAsia="Calibri" w:cs="Times New Roman"/>
    </w:rPr>
  </w:style>
  <w:style w:type="character" w:customStyle="1" w:styleId="StyleStyleGaramond">
    <w:name w:val="Style Style Garamond +"/>
    <w:rsid w:val="00721D63"/>
    <w:rPr>
      <w:rFonts w:ascii="Garamond" w:hAnsi="Garamond" w:cs="Times New Roman"/>
      <w:sz w:val="20"/>
    </w:rPr>
  </w:style>
  <w:style w:type="character" w:customStyle="1" w:styleId="quotechar0">
    <w:name w:val="quotechar"/>
    <w:rsid w:val="00721D63"/>
  </w:style>
  <w:style w:type="character" w:customStyle="1" w:styleId="boldunderline0">
    <w:name w:val="boldunderline"/>
    <w:rsid w:val="00721D63"/>
  </w:style>
  <w:style w:type="paragraph" w:customStyle="1" w:styleId="font-null">
    <w:name w:val="font-null"/>
    <w:basedOn w:val="Normal"/>
    <w:uiPriority w:val="99"/>
    <w:qFormat/>
    <w:rsid w:val="00721D63"/>
    <w:pPr>
      <w:spacing w:before="100" w:beforeAutospacing="1" w:after="100" w:afterAutospacing="1"/>
    </w:pPr>
    <w:rPr>
      <w:rFonts w:eastAsia="Times New Roman"/>
      <w:sz w:val="24"/>
    </w:rPr>
  </w:style>
  <w:style w:type="paragraph" w:customStyle="1" w:styleId="rteindent1">
    <w:name w:val="rteindent1"/>
    <w:basedOn w:val="Normal"/>
    <w:uiPriority w:val="99"/>
    <w:qFormat/>
    <w:rsid w:val="00721D63"/>
    <w:pPr>
      <w:spacing w:before="100" w:beforeAutospacing="1" w:after="100" w:afterAutospacing="1"/>
    </w:pPr>
    <w:rPr>
      <w:rFonts w:eastAsia="Times New Roman"/>
      <w:sz w:val="24"/>
    </w:rPr>
  </w:style>
  <w:style w:type="character" w:customStyle="1" w:styleId="Date11">
    <w:name w:val="Date11"/>
    <w:rsid w:val="00721D63"/>
  </w:style>
  <w:style w:type="paragraph" w:customStyle="1" w:styleId="introduction">
    <w:name w:val="introduction"/>
    <w:basedOn w:val="Normal"/>
    <w:uiPriority w:val="99"/>
    <w:qFormat/>
    <w:rsid w:val="00721D63"/>
    <w:pPr>
      <w:spacing w:before="100" w:beforeAutospacing="1" w:after="100" w:afterAutospacing="1"/>
    </w:pPr>
    <w:rPr>
      <w:rFonts w:eastAsia="Times New Roman"/>
      <w:sz w:val="24"/>
    </w:rPr>
  </w:style>
  <w:style w:type="character" w:customStyle="1" w:styleId="Boxout">
    <w:name w:val="Box out"/>
    <w:uiPriority w:val="1"/>
    <w:qFormat/>
    <w:rsid w:val="00721D63"/>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721D6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21D63"/>
    <w:pPr>
      <w:spacing w:before="100" w:beforeAutospacing="1" w:after="100" w:afterAutospacing="1"/>
    </w:pPr>
    <w:rPr>
      <w:rFonts w:eastAsia="Times New Roman"/>
      <w:sz w:val="24"/>
    </w:rPr>
  </w:style>
  <w:style w:type="character" w:customStyle="1" w:styleId="metad">
    <w:name w:val="metad"/>
    <w:rsid w:val="00721D63"/>
  </w:style>
  <w:style w:type="paragraph" w:customStyle="1" w:styleId="class">
    <w:name w:val="class"/>
    <w:basedOn w:val="Normal"/>
    <w:uiPriority w:val="99"/>
    <w:qFormat/>
    <w:rsid w:val="00721D63"/>
    <w:pPr>
      <w:spacing w:before="100" w:beforeAutospacing="1" w:after="100" w:afterAutospacing="1"/>
    </w:pPr>
    <w:rPr>
      <w:rFonts w:eastAsia="Times New Roman"/>
      <w:sz w:val="24"/>
    </w:rPr>
  </w:style>
  <w:style w:type="character" w:customStyle="1" w:styleId="sifr-alternate">
    <w:name w:val="sifr-alternate"/>
    <w:rsid w:val="00721D63"/>
  </w:style>
  <w:style w:type="character" w:customStyle="1" w:styleId="justify1">
    <w:name w:val="justify1"/>
    <w:rsid w:val="00721D63"/>
  </w:style>
  <w:style w:type="character" w:customStyle="1" w:styleId="artbody1">
    <w:name w:val="art_body1"/>
    <w:rsid w:val="00721D63"/>
    <w:rPr>
      <w:rFonts w:ascii="Arial" w:hAnsi="Arial" w:cs="Arial" w:hint="default"/>
    </w:rPr>
  </w:style>
  <w:style w:type="character" w:customStyle="1" w:styleId="UnderlineStyleChar">
    <w:name w:val="Underline Style Char"/>
    <w:link w:val="UnderlineStyle0"/>
    <w:rsid w:val="00721D63"/>
    <w:rPr>
      <w:rFonts w:ascii="Calibri" w:eastAsia="Times New Roman" w:hAnsi="Calibri" w:cs="Calibri"/>
      <w:b/>
      <w:sz w:val="24"/>
      <w:u w:val="single"/>
    </w:rPr>
  </w:style>
  <w:style w:type="character" w:customStyle="1" w:styleId="blocktitleChar0">
    <w:name w:val="block title Char"/>
    <w:link w:val="blocktitle1"/>
    <w:rsid w:val="00721D63"/>
    <w:rPr>
      <w:rFonts w:ascii="Calibri" w:eastAsia="Calibri" w:hAnsi="Calibri" w:cs="Calibri"/>
      <w:b/>
      <w:caps/>
      <w:sz w:val="28"/>
      <w:szCs w:val="28"/>
      <w:lang w:val="es-ES"/>
    </w:rPr>
  </w:style>
  <w:style w:type="paragraph" w:customStyle="1" w:styleId="Pa4">
    <w:name w:val="Pa4"/>
    <w:basedOn w:val="Normal"/>
    <w:next w:val="Normal"/>
    <w:uiPriority w:val="99"/>
    <w:qFormat/>
    <w:rsid w:val="00721D63"/>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721D6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21D63"/>
    <w:pPr>
      <w:spacing w:before="100" w:beforeAutospacing="1" w:after="100" w:afterAutospacing="1"/>
    </w:pPr>
    <w:rPr>
      <w:rFonts w:eastAsia="Times New Roman"/>
      <w:sz w:val="24"/>
    </w:rPr>
  </w:style>
  <w:style w:type="character" w:customStyle="1" w:styleId="text2">
    <w:name w:val="text2"/>
    <w:rsid w:val="00721D63"/>
  </w:style>
  <w:style w:type="character" w:customStyle="1" w:styleId="articlehead2">
    <w:name w:val="articlehead2"/>
    <w:rsid w:val="00721D63"/>
  </w:style>
  <w:style w:type="character" w:customStyle="1" w:styleId="boldface">
    <w:name w:val="boldface"/>
    <w:rsid w:val="00721D63"/>
  </w:style>
  <w:style w:type="character" w:customStyle="1" w:styleId="Boxout0">
    <w:name w:val="Boxout"/>
    <w:uiPriority w:val="1"/>
    <w:qFormat/>
    <w:rsid w:val="00721D63"/>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721D63"/>
  </w:style>
  <w:style w:type="character" w:customStyle="1" w:styleId="storydate">
    <w:name w:val="storydate"/>
    <w:rsid w:val="00721D63"/>
  </w:style>
  <w:style w:type="paragraph" w:customStyle="1" w:styleId="summary">
    <w:name w:val="summary"/>
    <w:basedOn w:val="Normal"/>
    <w:uiPriority w:val="99"/>
    <w:qFormat/>
    <w:rsid w:val="00721D63"/>
    <w:pPr>
      <w:spacing w:before="100" w:beforeAutospacing="1" w:after="100" w:afterAutospacing="1"/>
    </w:pPr>
    <w:rPr>
      <w:rFonts w:eastAsia="Times New Roman"/>
      <w:sz w:val="24"/>
    </w:rPr>
  </w:style>
  <w:style w:type="paragraph" w:customStyle="1" w:styleId="Caption2">
    <w:name w:val="Caption2"/>
    <w:basedOn w:val="Normal"/>
    <w:uiPriority w:val="99"/>
    <w:qFormat/>
    <w:rsid w:val="00721D63"/>
    <w:pPr>
      <w:spacing w:before="100" w:beforeAutospacing="1" w:after="100" w:afterAutospacing="1"/>
    </w:pPr>
    <w:rPr>
      <w:rFonts w:eastAsia="Times New Roman"/>
      <w:sz w:val="24"/>
    </w:rPr>
  </w:style>
  <w:style w:type="character" w:customStyle="1" w:styleId="creditwrap">
    <w:name w:val="creditwrap"/>
    <w:rsid w:val="00721D63"/>
  </w:style>
  <w:style w:type="character" w:customStyle="1" w:styleId="DefaultChar1">
    <w:name w:val="Default Char1"/>
    <w:rsid w:val="00721D63"/>
    <w:rPr>
      <w:noProof w:val="0"/>
      <w:color w:val="000000"/>
      <w:lang w:val="en-US" w:eastAsia="en-US" w:bidi="ar-SA"/>
    </w:rPr>
  </w:style>
  <w:style w:type="paragraph" w:customStyle="1" w:styleId="MTDisplayEquation">
    <w:name w:val="MTDisplayEquation"/>
    <w:basedOn w:val="Normal"/>
    <w:next w:val="Normal"/>
    <w:link w:val="MTDisplayEquationChar"/>
    <w:qFormat/>
    <w:rsid w:val="00721D6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21D63"/>
    <w:rPr>
      <w:rFonts w:ascii="Calibri" w:eastAsia="Times New Roman" w:hAnsi="Calibri" w:cs="Calibri"/>
      <w:bCs/>
      <w:lang w:bidi="he-IL"/>
    </w:rPr>
  </w:style>
  <w:style w:type="character" w:customStyle="1" w:styleId="textunderlineChar0">
    <w:name w:val="text underline Char"/>
    <w:rsid w:val="00721D63"/>
    <w:rPr>
      <w:sz w:val="24"/>
      <w:szCs w:val="22"/>
      <w:u w:val="thick"/>
      <w:lang w:val="en-US" w:eastAsia="en-US" w:bidi="ar-SA"/>
    </w:rPr>
  </w:style>
  <w:style w:type="character" w:customStyle="1" w:styleId="pmterms31">
    <w:name w:val="pmterms31"/>
    <w:rsid w:val="00721D63"/>
    <w:rPr>
      <w:b/>
      <w:bCs/>
      <w:i w:val="0"/>
      <w:iCs w:val="0"/>
      <w:color w:val="000000"/>
    </w:rPr>
  </w:style>
  <w:style w:type="character" w:customStyle="1" w:styleId="copyrightdescription">
    <w:name w:val="copyrightdescription"/>
    <w:rsid w:val="00721D63"/>
  </w:style>
  <w:style w:type="paragraph" w:customStyle="1" w:styleId="DebateFile">
    <w:name w:val="Debate File"/>
    <w:basedOn w:val="Normal"/>
    <w:uiPriority w:val="99"/>
    <w:qFormat/>
    <w:rsid w:val="00721D63"/>
    <w:pPr>
      <w:jc w:val="center"/>
    </w:pPr>
    <w:rPr>
      <w:rFonts w:ascii="Book Antiqua" w:eastAsia="Times New Roman" w:hAnsi="Book Antiqua"/>
      <w:b/>
      <w:sz w:val="28"/>
    </w:rPr>
  </w:style>
  <w:style w:type="character" w:customStyle="1" w:styleId="ft01">
    <w:name w:val="ft01"/>
    <w:rsid w:val="00721D63"/>
    <w:rPr>
      <w:rFonts w:ascii="Times" w:hAnsi="Times" w:cs="Times" w:hint="default"/>
      <w:color w:val="000000"/>
      <w:sz w:val="14"/>
      <w:szCs w:val="14"/>
    </w:rPr>
  </w:style>
  <w:style w:type="character" w:customStyle="1" w:styleId="ft11">
    <w:name w:val="ft11"/>
    <w:rsid w:val="00721D63"/>
    <w:rPr>
      <w:rFonts w:ascii="Times" w:hAnsi="Times" w:cs="Times" w:hint="default"/>
      <w:color w:val="000000"/>
      <w:sz w:val="17"/>
      <w:szCs w:val="17"/>
    </w:rPr>
  </w:style>
  <w:style w:type="character" w:customStyle="1" w:styleId="ft21">
    <w:name w:val="ft21"/>
    <w:rsid w:val="00721D63"/>
    <w:rPr>
      <w:rFonts w:ascii="Times" w:hAnsi="Times" w:cs="Times" w:hint="default"/>
      <w:color w:val="000000"/>
      <w:sz w:val="15"/>
      <w:szCs w:val="15"/>
    </w:rPr>
  </w:style>
  <w:style w:type="character" w:customStyle="1" w:styleId="ft31">
    <w:name w:val="ft31"/>
    <w:rsid w:val="00721D63"/>
    <w:rPr>
      <w:rFonts w:ascii="Times" w:hAnsi="Times" w:cs="Times" w:hint="default"/>
      <w:color w:val="000000"/>
      <w:sz w:val="15"/>
      <w:szCs w:val="15"/>
    </w:rPr>
  </w:style>
  <w:style w:type="paragraph" w:customStyle="1" w:styleId="Little">
    <w:name w:val="Little"/>
    <w:basedOn w:val="Normal"/>
    <w:next w:val="Normal"/>
    <w:uiPriority w:val="99"/>
    <w:qFormat/>
    <w:rsid w:val="00721D63"/>
    <w:pPr>
      <w:ind w:left="288"/>
    </w:pPr>
    <w:rPr>
      <w:rFonts w:ascii="Garamond" w:eastAsia="Times New Roman" w:hAnsi="Garamond"/>
      <w:sz w:val="16"/>
    </w:rPr>
  </w:style>
  <w:style w:type="paragraph" w:customStyle="1" w:styleId="AAAcard">
    <w:name w:val="AAAcard"/>
    <w:basedOn w:val="Normal"/>
    <w:link w:val="AAAcardChar"/>
    <w:uiPriority w:val="99"/>
    <w:qFormat/>
    <w:rsid w:val="00721D63"/>
    <w:pPr>
      <w:ind w:left="288" w:right="288"/>
    </w:pPr>
    <w:rPr>
      <w:rFonts w:eastAsia="Times New Roman"/>
    </w:rPr>
  </w:style>
  <w:style w:type="character" w:customStyle="1" w:styleId="dquo">
    <w:name w:val="dquo"/>
    <w:rsid w:val="00721D63"/>
  </w:style>
  <w:style w:type="character" w:customStyle="1" w:styleId="caps2">
    <w:name w:val="caps2"/>
    <w:rsid w:val="00721D63"/>
  </w:style>
  <w:style w:type="character" w:customStyle="1" w:styleId="ccs">
    <w:name w:val="c cs"/>
    <w:rsid w:val="00721D63"/>
  </w:style>
  <w:style w:type="character" w:customStyle="1" w:styleId="UnderlinedEvChar">
    <w:name w:val="Underlined Ev Char"/>
    <w:link w:val="UnderlinedEv"/>
    <w:rsid w:val="00721D63"/>
    <w:rPr>
      <w:rFonts w:ascii="Times New Roman" w:eastAsia="Times New Roman" w:hAnsi="Times New Roman"/>
      <w:u w:val="single"/>
    </w:rPr>
  </w:style>
  <w:style w:type="character" w:customStyle="1" w:styleId="dropshadow">
    <w:name w:val="dropshadow"/>
    <w:rsid w:val="00721D63"/>
  </w:style>
  <w:style w:type="character" w:customStyle="1" w:styleId="d05ws">
    <w:name w:val="d05ws"/>
    <w:rsid w:val="00721D63"/>
  </w:style>
  <w:style w:type="character" w:customStyle="1" w:styleId="rzibod">
    <w:name w:val="rzibod"/>
    <w:rsid w:val="00721D63"/>
  </w:style>
  <w:style w:type="paragraph" w:customStyle="1" w:styleId="Caption3">
    <w:name w:val="Caption3"/>
    <w:basedOn w:val="Normal"/>
    <w:uiPriority w:val="99"/>
    <w:qFormat/>
    <w:rsid w:val="00721D63"/>
    <w:pPr>
      <w:spacing w:before="100" w:beforeAutospacing="1" w:after="100" w:afterAutospacing="1"/>
    </w:pPr>
    <w:rPr>
      <w:rFonts w:eastAsia="Times New Roman"/>
      <w:sz w:val="24"/>
    </w:rPr>
  </w:style>
  <w:style w:type="character" w:customStyle="1" w:styleId="headertext">
    <w:name w:val="headertext"/>
    <w:rsid w:val="00721D63"/>
  </w:style>
  <w:style w:type="paragraph" w:customStyle="1" w:styleId="body-12-5">
    <w:name w:val="body-12-5"/>
    <w:basedOn w:val="Normal"/>
    <w:uiPriority w:val="99"/>
    <w:qFormat/>
    <w:rsid w:val="00721D63"/>
    <w:pPr>
      <w:spacing w:before="100" w:beforeAutospacing="1" w:after="100" w:afterAutospacing="1"/>
    </w:pPr>
    <w:rPr>
      <w:rFonts w:eastAsia="Times New Roman"/>
      <w:sz w:val="24"/>
    </w:rPr>
  </w:style>
  <w:style w:type="character" w:customStyle="1" w:styleId="endnote-reference">
    <w:name w:val="endnote-reference"/>
    <w:rsid w:val="00721D63"/>
  </w:style>
  <w:style w:type="character" w:customStyle="1" w:styleId="officialsname">
    <w:name w:val="official_s_name"/>
    <w:rsid w:val="00721D63"/>
  </w:style>
  <w:style w:type="character" w:customStyle="1" w:styleId="audience">
    <w:name w:val="audience"/>
    <w:rsid w:val="00721D63"/>
  </w:style>
  <w:style w:type="character" w:customStyle="1" w:styleId="normalchar1">
    <w:name w:val="normal__char"/>
    <w:rsid w:val="00721D63"/>
  </w:style>
  <w:style w:type="character" w:customStyle="1" w:styleId="hyperlink002cheading0020100200028block0020title0029char">
    <w:name w:val="hyperlink_002cheading_00201_0020_0028block_0020title_0029__char"/>
    <w:rsid w:val="00721D63"/>
  </w:style>
  <w:style w:type="character" w:customStyle="1" w:styleId="underline002cstyle0020bold0020underlinechar">
    <w:name w:val="underline_002cstyle_0020bold_0020underline__char"/>
    <w:rsid w:val="00721D63"/>
  </w:style>
  <w:style w:type="character" w:customStyle="1" w:styleId="copyboldblack">
    <w:name w:val="copyboldblack"/>
    <w:rsid w:val="00721D63"/>
  </w:style>
  <w:style w:type="character" w:customStyle="1" w:styleId="copybold">
    <w:name w:val="copybold"/>
    <w:rsid w:val="00721D63"/>
  </w:style>
  <w:style w:type="paragraph" w:customStyle="1" w:styleId="infuse">
    <w:name w:val="infuse"/>
    <w:basedOn w:val="Normal"/>
    <w:uiPriority w:val="99"/>
    <w:qFormat/>
    <w:rsid w:val="00721D63"/>
    <w:pPr>
      <w:spacing w:before="100" w:beforeAutospacing="1" w:after="100" w:afterAutospacing="1"/>
    </w:pPr>
    <w:rPr>
      <w:rFonts w:eastAsia="Times New Roman"/>
      <w:sz w:val="24"/>
    </w:rPr>
  </w:style>
  <w:style w:type="paragraph" w:customStyle="1" w:styleId="fontreg">
    <w:name w:val="font_reg"/>
    <w:basedOn w:val="Normal"/>
    <w:uiPriority w:val="99"/>
    <w:qFormat/>
    <w:rsid w:val="00721D63"/>
    <w:pPr>
      <w:spacing w:before="100" w:beforeAutospacing="1" w:after="100" w:afterAutospacing="1"/>
    </w:pPr>
    <w:rPr>
      <w:rFonts w:eastAsia="Times New Roman"/>
      <w:sz w:val="24"/>
    </w:rPr>
  </w:style>
  <w:style w:type="character" w:customStyle="1" w:styleId="articlebegin">
    <w:name w:val="articlebegin"/>
    <w:rsid w:val="00721D63"/>
  </w:style>
  <w:style w:type="character" w:customStyle="1" w:styleId="mediaoverlay">
    <w:name w:val="mediaoverlay"/>
    <w:rsid w:val="00721D63"/>
  </w:style>
  <w:style w:type="paragraph" w:customStyle="1" w:styleId="CITEF3">
    <w:name w:val="CITE F3"/>
    <w:uiPriority w:val="99"/>
    <w:qFormat/>
    <w:rsid w:val="00721D63"/>
    <w:pPr>
      <w:spacing w:after="0" w:line="240" w:lineRule="auto"/>
    </w:pPr>
    <w:rPr>
      <w:rFonts w:ascii="Georgia" w:eastAsia="SimSun" w:hAnsi="Georgia" w:cs="Times New Roman"/>
      <w:b/>
      <w:sz w:val="24"/>
      <w:szCs w:val="24"/>
      <w:lang w:eastAsia="zh-CN"/>
    </w:rPr>
  </w:style>
  <w:style w:type="character" w:customStyle="1" w:styleId="blogcaption">
    <w:name w:val="blog_caption"/>
    <w:rsid w:val="00721D63"/>
  </w:style>
  <w:style w:type="paragraph" w:customStyle="1" w:styleId="StyleBoldUnderlineTimesNewRoman">
    <w:name w:val="Style Bold Underline + Times New Roman"/>
    <w:link w:val="StyleBoldUnderlineTimesNewRomanChar"/>
    <w:qFormat/>
    <w:rsid w:val="00721D6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21D6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21D6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21D63"/>
    <w:rPr>
      <w:rFonts w:ascii="Calibri" w:eastAsia="Calibri" w:hAnsi="Calibri" w:cs="Times New Roman"/>
      <w:sz w:val="20"/>
      <w:szCs w:val="20"/>
      <w:u w:val="single"/>
    </w:rPr>
  </w:style>
  <w:style w:type="character" w:customStyle="1" w:styleId="commnet-abuzz">
    <w:name w:val="commnet-abuzz"/>
    <w:rsid w:val="00721D63"/>
  </w:style>
  <w:style w:type="character" w:customStyle="1" w:styleId="fbconnectbuttontext">
    <w:name w:val="fbconnectbutton_text"/>
    <w:rsid w:val="00721D63"/>
  </w:style>
  <w:style w:type="character" w:customStyle="1" w:styleId="fbsharecountinner">
    <w:name w:val="fb_share_count_inner"/>
    <w:rsid w:val="00721D63"/>
  </w:style>
  <w:style w:type="character" w:customStyle="1" w:styleId="stbuttontext">
    <w:name w:val="stbuttontext"/>
    <w:rsid w:val="00721D63"/>
  </w:style>
  <w:style w:type="numbering" w:customStyle="1" w:styleId="NoList111111">
    <w:name w:val="No List111111"/>
    <w:next w:val="NoList"/>
    <w:uiPriority w:val="99"/>
    <w:semiHidden/>
    <w:unhideWhenUsed/>
    <w:rsid w:val="00721D63"/>
  </w:style>
  <w:style w:type="numbering" w:customStyle="1" w:styleId="NoList1111111">
    <w:name w:val="No List1111111"/>
    <w:next w:val="NoList"/>
    <w:uiPriority w:val="99"/>
    <w:semiHidden/>
    <w:unhideWhenUsed/>
    <w:rsid w:val="00721D63"/>
  </w:style>
  <w:style w:type="numbering" w:customStyle="1" w:styleId="NoList11111111">
    <w:name w:val="No List11111111"/>
    <w:next w:val="NoList"/>
    <w:uiPriority w:val="99"/>
    <w:semiHidden/>
    <w:unhideWhenUsed/>
    <w:rsid w:val="00721D63"/>
  </w:style>
  <w:style w:type="numbering" w:customStyle="1" w:styleId="NoList111111111">
    <w:name w:val="No List111111111"/>
    <w:next w:val="NoList"/>
    <w:uiPriority w:val="99"/>
    <w:semiHidden/>
    <w:unhideWhenUsed/>
    <w:rsid w:val="00721D63"/>
  </w:style>
  <w:style w:type="numbering" w:customStyle="1" w:styleId="NoList1111111111">
    <w:name w:val="No List1111111111"/>
    <w:next w:val="NoList"/>
    <w:uiPriority w:val="99"/>
    <w:semiHidden/>
    <w:unhideWhenUsed/>
    <w:rsid w:val="00721D63"/>
  </w:style>
  <w:style w:type="numbering" w:customStyle="1" w:styleId="NoList11111111111">
    <w:name w:val="No List11111111111"/>
    <w:next w:val="NoList"/>
    <w:uiPriority w:val="99"/>
    <w:semiHidden/>
    <w:unhideWhenUsed/>
    <w:rsid w:val="00721D63"/>
  </w:style>
  <w:style w:type="numbering" w:customStyle="1" w:styleId="NoList111111111111">
    <w:name w:val="No List111111111111"/>
    <w:next w:val="NoList"/>
    <w:uiPriority w:val="99"/>
    <w:semiHidden/>
    <w:unhideWhenUsed/>
    <w:rsid w:val="00721D63"/>
  </w:style>
  <w:style w:type="numbering" w:customStyle="1" w:styleId="NoList1111111111111">
    <w:name w:val="No List1111111111111"/>
    <w:next w:val="NoList"/>
    <w:uiPriority w:val="99"/>
    <w:semiHidden/>
    <w:unhideWhenUsed/>
    <w:rsid w:val="00721D63"/>
  </w:style>
  <w:style w:type="numbering" w:customStyle="1" w:styleId="NoList11111111111111">
    <w:name w:val="No List11111111111111"/>
    <w:next w:val="NoList"/>
    <w:uiPriority w:val="99"/>
    <w:semiHidden/>
    <w:unhideWhenUsed/>
    <w:rsid w:val="00721D63"/>
  </w:style>
  <w:style w:type="numbering" w:customStyle="1" w:styleId="NoList111111111111111">
    <w:name w:val="No List111111111111111"/>
    <w:next w:val="NoList"/>
    <w:uiPriority w:val="99"/>
    <w:semiHidden/>
    <w:unhideWhenUsed/>
    <w:rsid w:val="00721D63"/>
  </w:style>
  <w:style w:type="numbering" w:customStyle="1" w:styleId="NoList1111111111111111">
    <w:name w:val="No List1111111111111111"/>
    <w:next w:val="NoList"/>
    <w:uiPriority w:val="99"/>
    <w:semiHidden/>
    <w:unhideWhenUsed/>
    <w:rsid w:val="00721D63"/>
  </w:style>
  <w:style w:type="numbering" w:customStyle="1" w:styleId="NoList11111111111111111">
    <w:name w:val="No List11111111111111111"/>
    <w:next w:val="NoList"/>
    <w:uiPriority w:val="99"/>
    <w:semiHidden/>
    <w:unhideWhenUsed/>
    <w:rsid w:val="00721D63"/>
  </w:style>
  <w:style w:type="numbering" w:customStyle="1" w:styleId="NoList111111111111111111">
    <w:name w:val="No List111111111111111111"/>
    <w:next w:val="NoList"/>
    <w:uiPriority w:val="99"/>
    <w:semiHidden/>
    <w:unhideWhenUsed/>
    <w:rsid w:val="00721D63"/>
  </w:style>
  <w:style w:type="paragraph" w:customStyle="1" w:styleId="FreeFormA">
    <w:name w:val="Free Form A"/>
    <w:autoRedefine/>
    <w:uiPriority w:val="99"/>
    <w:qFormat/>
    <w:rsid w:val="00721D6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21D63"/>
  </w:style>
  <w:style w:type="character" w:customStyle="1" w:styleId="bdx">
    <w:name w:val="bdx"/>
    <w:rsid w:val="00721D63"/>
  </w:style>
  <w:style w:type="character" w:customStyle="1" w:styleId="bdl">
    <w:name w:val="bdl"/>
    <w:rsid w:val="00721D63"/>
  </w:style>
  <w:style w:type="character" w:customStyle="1" w:styleId="CardNotUnderlinedChar1">
    <w:name w:val="Card Not Underlined Char1"/>
    <w:link w:val="CardNotUnderlined"/>
    <w:rsid w:val="00721D63"/>
    <w:rPr>
      <w:rFonts w:ascii="Bell MT" w:eastAsia="Calibri" w:hAnsi="Bell MT" w:cs="Calibri"/>
      <w:szCs w:val="20"/>
    </w:rPr>
  </w:style>
  <w:style w:type="character" w:customStyle="1" w:styleId="breadcrumbitemcurrent">
    <w:name w:val="breadcrumbitemcurrent"/>
    <w:rsid w:val="00721D63"/>
  </w:style>
  <w:style w:type="character" w:customStyle="1" w:styleId="bbl">
    <w:name w:val="bbl"/>
    <w:rsid w:val="00721D63"/>
  </w:style>
  <w:style w:type="character" w:customStyle="1" w:styleId="Date2">
    <w:name w:val="Date2"/>
    <w:rsid w:val="00721D63"/>
  </w:style>
  <w:style w:type="character" w:customStyle="1" w:styleId="itxtnewhookspan">
    <w:name w:val="itxtnewhookspan"/>
    <w:rsid w:val="00721D63"/>
  </w:style>
  <w:style w:type="character" w:customStyle="1" w:styleId="gstxthlt">
    <w:name w:val="gstxt_hlt"/>
    <w:rsid w:val="00721D63"/>
  </w:style>
  <w:style w:type="paragraph" w:customStyle="1" w:styleId="bodytextfp">
    <w:name w:val="bodytextfp"/>
    <w:basedOn w:val="Normal"/>
    <w:uiPriority w:val="99"/>
    <w:qFormat/>
    <w:rsid w:val="00721D63"/>
    <w:pPr>
      <w:spacing w:before="100" w:beforeAutospacing="1" w:after="100" w:afterAutospacing="1"/>
    </w:pPr>
    <w:rPr>
      <w:rFonts w:eastAsia="Times New Roman"/>
      <w:sz w:val="24"/>
    </w:rPr>
  </w:style>
  <w:style w:type="paragraph" w:customStyle="1" w:styleId="subheader">
    <w:name w:val="subheader"/>
    <w:basedOn w:val="Normal"/>
    <w:uiPriority w:val="99"/>
    <w:qFormat/>
    <w:rsid w:val="00721D63"/>
    <w:pPr>
      <w:spacing w:before="100" w:beforeAutospacing="1" w:after="100" w:afterAutospacing="1"/>
    </w:pPr>
    <w:rPr>
      <w:rFonts w:eastAsia="Times New Roman"/>
      <w:sz w:val="24"/>
    </w:rPr>
  </w:style>
  <w:style w:type="character" w:customStyle="1" w:styleId="StyleBoldRed">
    <w:name w:val="Style Bold Red"/>
    <w:rsid w:val="00721D63"/>
    <w:rPr>
      <w:b/>
      <w:bCs/>
      <w:color w:val="auto"/>
    </w:rPr>
  </w:style>
  <w:style w:type="character" w:customStyle="1" w:styleId="StyleTimesNewRoman8pt">
    <w:name w:val="Style Times New Roman 8 pt"/>
    <w:rsid w:val="00721D63"/>
    <w:rPr>
      <w:rFonts w:ascii="Georgia" w:hAnsi="Georgia"/>
      <w:sz w:val="16"/>
    </w:rPr>
  </w:style>
  <w:style w:type="character" w:customStyle="1" w:styleId="StyleStyle7pt8pt">
    <w:name w:val="Style Style 7 pt + 8 pt"/>
    <w:rsid w:val="00721D63"/>
    <w:rPr>
      <w:sz w:val="16"/>
    </w:rPr>
  </w:style>
  <w:style w:type="character" w:customStyle="1" w:styleId="StyleStyleThickunderlineBold1">
    <w:name w:val="Style Style Thick underline + Bold1"/>
    <w:rsid w:val="00721D63"/>
    <w:rPr>
      <w:b/>
      <w:bCs/>
      <w:u w:val="thick"/>
    </w:rPr>
  </w:style>
  <w:style w:type="character" w:customStyle="1" w:styleId="StyleUnderline2">
    <w:name w:val="Style Underline2"/>
    <w:rsid w:val="00721D63"/>
    <w:rPr>
      <w:u w:val="single"/>
    </w:rPr>
  </w:style>
  <w:style w:type="character" w:customStyle="1" w:styleId="goldbldtext">
    <w:name w:val="goldbldtext"/>
    <w:rsid w:val="00721D63"/>
  </w:style>
  <w:style w:type="character" w:customStyle="1" w:styleId="PageHeaderLine2Char">
    <w:name w:val="PageHeaderLine2 Char"/>
    <w:link w:val="PageHeaderLine2"/>
    <w:rsid w:val="00721D63"/>
    <w:rPr>
      <w:rFonts w:ascii="Calibri" w:eastAsia="MS Mincho" w:hAnsi="Calibri" w:cs="Calibri"/>
      <w:b/>
      <w:szCs w:val="20"/>
    </w:rPr>
  </w:style>
  <w:style w:type="paragraph" w:customStyle="1" w:styleId="firstletter">
    <w:name w:val="firstletter"/>
    <w:basedOn w:val="Normal"/>
    <w:uiPriority w:val="99"/>
    <w:qFormat/>
    <w:rsid w:val="00721D63"/>
    <w:pPr>
      <w:spacing w:before="100" w:beforeAutospacing="1" w:after="100" w:afterAutospacing="1"/>
    </w:pPr>
    <w:rPr>
      <w:rFonts w:eastAsia="Times New Roman"/>
      <w:sz w:val="24"/>
    </w:rPr>
  </w:style>
  <w:style w:type="paragraph" w:customStyle="1" w:styleId="more">
    <w:name w:val="more"/>
    <w:basedOn w:val="Normal"/>
    <w:uiPriority w:val="99"/>
    <w:qFormat/>
    <w:rsid w:val="00721D63"/>
    <w:pPr>
      <w:spacing w:before="100" w:beforeAutospacing="1" w:after="100" w:afterAutospacing="1"/>
    </w:pPr>
    <w:rPr>
      <w:rFonts w:eastAsia="Times New Roman"/>
      <w:sz w:val="24"/>
    </w:rPr>
  </w:style>
  <w:style w:type="character" w:customStyle="1" w:styleId="cardshighlight0">
    <w:name w:val="cardshighlight"/>
    <w:rsid w:val="00721D63"/>
  </w:style>
  <w:style w:type="character" w:customStyle="1" w:styleId="cardsfont12pt1">
    <w:name w:val="cardsfont12pt"/>
    <w:rsid w:val="00721D63"/>
  </w:style>
  <w:style w:type="character" w:customStyle="1" w:styleId="ft6">
    <w:name w:val="ft6"/>
    <w:rsid w:val="00721D63"/>
  </w:style>
  <w:style w:type="paragraph" w:customStyle="1" w:styleId="H1numbered">
    <w:name w:val="H1 numbered"/>
    <w:basedOn w:val="Normal"/>
    <w:uiPriority w:val="99"/>
    <w:qFormat/>
    <w:rsid w:val="00721D63"/>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21D63"/>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21D63"/>
  </w:style>
  <w:style w:type="character" w:customStyle="1" w:styleId="backcontent">
    <w:name w:val="backcontent"/>
    <w:rsid w:val="00721D63"/>
  </w:style>
  <w:style w:type="character" w:customStyle="1" w:styleId="daystmp">
    <w:name w:val="daystmp"/>
    <w:rsid w:val="00721D63"/>
  </w:style>
  <w:style w:type="paragraph" w:customStyle="1" w:styleId="in">
    <w:name w:val="in"/>
    <w:basedOn w:val="Normal"/>
    <w:uiPriority w:val="99"/>
    <w:qFormat/>
    <w:rsid w:val="00721D63"/>
    <w:pPr>
      <w:spacing w:before="100" w:beforeAutospacing="1" w:after="100" w:afterAutospacing="1"/>
    </w:pPr>
    <w:rPr>
      <w:rFonts w:eastAsia="Times New Roman"/>
      <w:sz w:val="24"/>
    </w:rPr>
  </w:style>
  <w:style w:type="character" w:customStyle="1" w:styleId="cardsfont12ptchar">
    <w:name w:val="cardsfont12ptchar"/>
    <w:rsid w:val="00721D63"/>
  </w:style>
  <w:style w:type="character" w:customStyle="1" w:styleId="gal">
    <w:name w:val="gal"/>
    <w:rsid w:val="00721D63"/>
  </w:style>
  <w:style w:type="character" w:customStyle="1" w:styleId="submitted">
    <w:name w:val="submitted"/>
    <w:rsid w:val="00721D63"/>
  </w:style>
  <w:style w:type="paragraph" w:customStyle="1" w:styleId="imagecontain">
    <w:name w:val="imagecontain"/>
    <w:basedOn w:val="Normal"/>
    <w:uiPriority w:val="99"/>
    <w:qFormat/>
    <w:rsid w:val="00721D63"/>
    <w:pPr>
      <w:spacing w:before="100" w:beforeAutospacing="1" w:after="100" w:afterAutospacing="1"/>
    </w:pPr>
    <w:rPr>
      <w:rFonts w:eastAsia="Times New Roman"/>
      <w:sz w:val="24"/>
    </w:rPr>
  </w:style>
  <w:style w:type="character" w:customStyle="1" w:styleId="imagedateline">
    <w:name w:val="image_dateline"/>
    <w:rsid w:val="00721D63"/>
  </w:style>
  <w:style w:type="character" w:customStyle="1" w:styleId="authordatecharchar">
    <w:name w:val="authordatecharchar"/>
    <w:rsid w:val="00721D63"/>
  </w:style>
  <w:style w:type="character" w:customStyle="1" w:styleId="style1char0">
    <w:name w:val="style1char"/>
    <w:rsid w:val="00721D63"/>
  </w:style>
  <w:style w:type="character" w:customStyle="1" w:styleId="tagcharchar0">
    <w:name w:val="tagcharchar"/>
    <w:rsid w:val="00721D63"/>
  </w:style>
  <w:style w:type="character" w:customStyle="1" w:styleId="underlinedcharchar2">
    <w:name w:val="underlinedcharchar"/>
    <w:rsid w:val="00721D63"/>
  </w:style>
  <w:style w:type="paragraph" w:customStyle="1" w:styleId="CM62">
    <w:name w:val="CM62"/>
    <w:basedOn w:val="Normal"/>
    <w:next w:val="Normal"/>
    <w:uiPriority w:val="99"/>
    <w:qFormat/>
    <w:rsid w:val="00721D6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21D6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21D63"/>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21D63"/>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21D63"/>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721D63"/>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721D63"/>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721D63"/>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721D63"/>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721D63"/>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721D63"/>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721D6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721D63"/>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721D6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721D63"/>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21D6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721D63"/>
    <w:rPr>
      <w:rFonts w:ascii="Georgia" w:eastAsia="Times New Roman" w:hAnsi="Georgia"/>
      <w:lang w:val="x-none" w:eastAsia="x-none"/>
    </w:rPr>
  </w:style>
  <w:style w:type="character" w:customStyle="1" w:styleId="cardCharCharChar1">
    <w:name w:val="card Char Char Char1"/>
    <w:rsid w:val="00721D63"/>
    <w:rPr>
      <w:lang w:val="en-US" w:eastAsia="en-US" w:bidi="ar-SA"/>
    </w:rPr>
  </w:style>
  <w:style w:type="character" w:customStyle="1" w:styleId="StylecardCharChar11ptChar">
    <w:name w:val="Style card Char Char + 11 pt Char"/>
    <w:link w:val="StylecardCharChar11pt"/>
    <w:rsid w:val="00721D63"/>
    <w:rPr>
      <w:rFonts w:ascii="Georgia" w:eastAsia="Times New Roman" w:hAnsi="Georgia" w:cs="Calibri"/>
      <w:szCs w:val="20"/>
      <w:lang w:val="x-none" w:eastAsia="x-none"/>
    </w:rPr>
  </w:style>
  <w:style w:type="paragraph" w:customStyle="1" w:styleId="NormalFont">
    <w:name w:val="Normal Font"/>
    <w:link w:val="NormalFontChar"/>
    <w:qFormat/>
    <w:rsid w:val="00721D6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21D63"/>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721D63"/>
    <w:rPr>
      <w:u w:val="single"/>
      <w:lang w:val="x-none" w:eastAsia="x-none"/>
    </w:rPr>
  </w:style>
  <w:style w:type="character" w:customStyle="1" w:styleId="NormalFontChar">
    <w:name w:val="Normal Font Char"/>
    <w:link w:val="NormalFont"/>
    <w:rsid w:val="00721D6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21D6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21D63"/>
    <w:rPr>
      <w:b/>
      <w:bCs/>
      <w:u w:val="single"/>
      <w:lang w:val="x-none" w:eastAsia="x-none"/>
    </w:rPr>
  </w:style>
  <w:style w:type="character" w:customStyle="1" w:styleId="StyleNormalFont11ptBoldUnderlineChar">
    <w:name w:val="Style Normal Font + 11 pt Bold Underline Char"/>
    <w:link w:val="StyleNormalFont11ptBoldUnderline"/>
    <w:rsid w:val="00721D63"/>
    <w:rPr>
      <w:rFonts w:ascii="Times New Roman" w:eastAsia="Times New Roman" w:hAnsi="Times New Roman" w:cs="Times New Roman"/>
      <w:b/>
      <w:bCs/>
      <w:sz w:val="20"/>
      <w:szCs w:val="20"/>
      <w:u w:val="single"/>
      <w:lang w:val="x-none" w:eastAsia="x-none"/>
    </w:rPr>
  </w:style>
  <w:style w:type="character" w:customStyle="1" w:styleId="authors1">
    <w:name w:val="authors1"/>
    <w:rsid w:val="00721D63"/>
    <w:rPr>
      <w:rFonts w:ascii="Verdana" w:hAnsi="Verdana" w:hint="default"/>
      <w:b/>
      <w:bCs/>
      <w:color w:val="006699"/>
      <w:sz w:val="20"/>
      <w:szCs w:val="20"/>
    </w:rPr>
  </w:style>
  <w:style w:type="character" w:customStyle="1" w:styleId="headlinesectionlarge">
    <w:name w:val="headline_section_large"/>
    <w:rsid w:val="00721D63"/>
  </w:style>
  <w:style w:type="paragraph" w:customStyle="1" w:styleId="formatvorlage2">
    <w:name w:val="formatvorlage2"/>
    <w:basedOn w:val="Normal"/>
    <w:uiPriority w:val="99"/>
    <w:qFormat/>
    <w:rsid w:val="00721D63"/>
    <w:pPr>
      <w:spacing w:before="100" w:beforeAutospacing="1" w:after="100" w:afterAutospacing="1"/>
    </w:pPr>
    <w:rPr>
      <w:rFonts w:eastAsia="Calibri"/>
      <w:sz w:val="24"/>
    </w:rPr>
  </w:style>
  <w:style w:type="character" w:customStyle="1" w:styleId="Styleunderline11ptBlack">
    <w:name w:val="Style underline + 11 pt Black"/>
    <w:rsid w:val="00721D63"/>
    <w:rPr>
      <w:color w:val="000000"/>
      <w:sz w:val="20"/>
      <w:u w:val="single"/>
    </w:rPr>
  </w:style>
  <w:style w:type="character" w:customStyle="1" w:styleId="Styleunderline11ptBoldBlack">
    <w:name w:val="Style underline + 11 pt Bold Black"/>
    <w:rsid w:val="00721D63"/>
    <w:rPr>
      <w:b/>
      <w:bCs/>
      <w:color w:val="000000"/>
      <w:sz w:val="20"/>
      <w:u w:val="single"/>
    </w:rPr>
  </w:style>
  <w:style w:type="paragraph" w:customStyle="1" w:styleId="StyleTitle11ptNotBold">
    <w:name w:val="Style Title + 11 pt Not Bold"/>
    <w:basedOn w:val="Title"/>
    <w:link w:val="StyleTitle11ptNotBoldChar"/>
    <w:qFormat/>
    <w:rsid w:val="00721D63"/>
    <w:pPr>
      <w:spacing w:after="160"/>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721D63"/>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721D63"/>
    <w:pPr>
      <w:spacing w:after="160"/>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721D63"/>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721D63"/>
    <w:rPr>
      <w:b/>
      <w:bCs/>
      <w:color w:val="000000"/>
      <w:sz w:val="20"/>
      <w:u w:val="single"/>
      <w:bdr w:val="single" w:sz="4" w:space="0" w:color="auto"/>
    </w:rPr>
  </w:style>
  <w:style w:type="character" w:customStyle="1" w:styleId="StyleLatinMeridien-Italic11ptItalicUnderline">
    <w:name w:val="Style (Latin) Meridien-Italic 11 pt Italic Underline"/>
    <w:rsid w:val="00721D63"/>
    <w:rPr>
      <w:rFonts w:ascii="Meridien-Italic" w:hAnsi="Meridien-Italic"/>
      <w:i/>
      <w:iCs/>
      <w:sz w:val="20"/>
      <w:u w:val="single"/>
    </w:rPr>
  </w:style>
  <w:style w:type="character" w:customStyle="1" w:styleId="underlinestylechar0">
    <w:name w:val="underlinestylechar"/>
    <w:rsid w:val="00721D63"/>
  </w:style>
  <w:style w:type="character" w:customStyle="1" w:styleId="highlight0">
    <w:name w:val="highlight"/>
    <w:rsid w:val="00721D63"/>
  </w:style>
  <w:style w:type="character" w:customStyle="1" w:styleId="BlockHeaderHiddenChar">
    <w:name w:val="Block Header Hidden Char"/>
    <w:link w:val="BlockHeaderHidden"/>
    <w:locked/>
    <w:rsid w:val="00721D63"/>
    <w:rPr>
      <w:rFonts w:ascii="Georgia" w:eastAsia="Times New Roman" w:hAnsi="Georgia" w:cs="Times New Roman"/>
      <w:b/>
      <w:bCs/>
      <w:sz w:val="32"/>
      <w:szCs w:val="26"/>
      <w:u w:val="single"/>
    </w:rPr>
  </w:style>
  <w:style w:type="paragraph" w:customStyle="1" w:styleId="deck">
    <w:name w:val="deck"/>
    <w:basedOn w:val="Normal"/>
    <w:uiPriority w:val="99"/>
    <w:qFormat/>
    <w:rsid w:val="00721D63"/>
    <w:pPr>
      <w:spacing w:before="100" w:beforeAutospacing="1" w:after="100" w:afterAutospacing="1"/>
    </w:pPr>
    <w:rPr>
      <w:rFonts w:eastAsia="Times New Roman"/>
      <w:sz w:val="24"/>
    </w:rPr>
  </w:style>
  <w:style w:type="paragraph" w:customStyle="1" w:styleId="i1">
    <w:name w:val="i1"/>
    <w:basedOn w:val="Normal"/>
    <w:uiPriority w:val="99"/>
    <w:qFormat/>
    <w:rsid w:val="00721D63"/>
    <w:pPr>
      <w:spacing w:before="100" w:beforeAutospacing="1" w:after="100" w:afterAutospacing="1"/>
    </w:pPr>
    <w:rPr>
      <w:rFonts w:eastAsia="Times New Roman"/>
      <w:sz w:val="24"/>
    </w:rPr>
  </w:style>
  <w:style w:type="paragraph" w:customStyle="1" w:styleId="question">
    <w:name w:val="question"/>
    <w:basedOn w:val="Normal"/>
    <w:uiPriority w:val="99"/>
    <w:qFormat/>
    <w:rsid w:val="00721D63"/>
    <w:pPr>
      <w:spacing w:before="100" w:beforeAutospacing="1" w:after="100" w:afterAutospacing="1"/>
    </w:pPr>
    <w:rPr>
      <w:rFonts w:eastAsia="Times New Roman"/>
      <w:sz w:val="24"/>
    </w:rPr>
  </w:style>
  <w:style w:type="paragraph" w:customStyle="1" w:styleId="bodycopy">
    <w:name w:val="bodycopy"/>
    <w:basedOn w:val="Normal"/>
    <w:uiPriority w:val="99"/>
    <w:qFormat/>
    <w:rsid w:val="00721D63"/>
    <w:pPr>
      <w:spacing w:before="100" w:beforeAutospacing="1" w:after="100" w:afterAutospacing="1"/>
    </w:pPr>
    <w:rPr>
      <w:rFonts w:eastAsia="Times New Roman"/>
      <w:sz w:val="24"/>
    </w:rPr>
  </w:style>
  <w:style w:type="character" w:customStyle="1" w:styleId="labeltext">
    <w:name w:val="labeltext"/>
    <w:rsid w:val="00721D63"/>
  </w:style>
  <w:style w:type="character" w:customStyle="1" w:styleId="viewlink">
    <w:name w:val="viewlink"/>
    <w:rsid w:val="00721D63"/>
  </w:style>
  <w:style w:type="character" w:customStyle="1" w:styleId="share">
    <w:name w:val="share"/>
    <w:rsid w:val="00721D63"/>
  </w:style>
  <w:style w:type="character" w:customStyle="1" w:styleId="inlinkchart">
    <w:name w:val="inlink_chart"/>
    <w:rsid w:val="00721D63"/>
  </w:style>
  <w:style w:type="character" w:customStyle="1" w:styleId="underLight">
    <w:name w:val="underLight"/>
    <w:uiPriority w:val="1"/>
    <w:qFormat/>
    <w:rsid w:val="00721D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721D63"/>
  </w:style>
  <w:style w:type="character" w:customStyle="1" w:styleId="fbsharecountwrapper">
    <w:name w:val="fb_share_count_wrapper"/>
    <w:rsid w:val="00721D63"/>
  </w:style>
  <w:style w:type="character" w:customStyle="1" w:styleId="fbbuttontext">
    <w:name w:val="fb_button_text"/>
    <w:rsid w:val="00721D63"/>
  </w:style>
  <w:style w:type="character" w:customStyle="1" w:styleId="hw">
    <w:name w:val="hw"/>
    <w:rsid w:val="00721D63"/>
  </w:style>
  <w:style w:type="character" w:customStyle="1" w:styleId="linktotop">
    <w:name w:val="linktotop"/>
    <w:rsid w:val="00721D63"/>
  </w:style>
  <w:style w:type="character" w:customStyle="1" w:styleId="maintextbldleft">
    <w:name w:val="maintextbldleft"/>
    <w:rsid w:val="00721D63"/>
  </w:style>
  <w:style w:type="character" w:customStyle="1" w:styleId="maintextleft">
    <w:name w:val="maintextleft"/>
    <w:rsid w:val="00721D63"/>
  </w:style>
  <w:style w:type="character" w:customStyle="1" w:styleId="descriptionstyle1block">
    <w:name w:val="description style1 block"/>
    <w:rsid w:val="00721D63"/>
  </w:style>
  <w:style w:type="paragraph" w:customStyle="1" w:styleId="Fifth">
    <w:name w:val="Fifth"/>
    <w:basedOn w:val="Normal"/>
    <w:link w:val="FifthChar"/>
    <w:uiPriority w:val="99"/>
    <w:qFormat/>
    <w:rsid w:val="00721D63"/>
    <w:rPr>
      <w:rFonts w:eastAsia="Calibri"/>
    </w:rPr>
  </w:style>
  <w:style w:type="character" w:customStyle="1" w:styleId="gutter-right-1">
    <w:name w:val="gutter-right-1"/>
    <w:basedOn w:val="DefaultParagraphFont"/>
    <w:rsid w:val="00721D63"/>
  </w:style>
  <w:style w:type="character" w:customStyle="1" w:styleId="ssl3">
    <w:name w:val="ss_l3"/>
    <w:rsid w:val="00721D63"/>
  </w:style>
  <w:style w:type="paragraph" w:customStyle="1" w:styleId="NoteLevel22">
    <w:name w:val="Note Level 22"/>
    <w:basedOn w:val="Normal"/>
    <w:next w:val="Normal"/>
    <w:uiPriority w:val="99"/>
    <w:qFormat/>
    <w:rsid w:val="00721D63"/>
    <w:pPr>
      <w:keepNext/>
      <w:ind w:left="288" w:right="288"/>
    </w:pPr>
    <w:rPr>
      <w:rFonts w:eastAsia="MS Gothic"/>
      <w:szCs w:val="20"/>
    </w:rPr>
  </w:style>
  <w:style w:type="paragraph" w:customStyle="1" w:styleId="svarticle">
    <w:name w:val="svarticle"/>
    <w:basedOn w:val="Normal"/>
    <w:uiPriority w:val="99"/>
    <w:qFormat/>
    <w:rsid w:val="00721D63"/>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721D63"/>
    <w:rPr>
      <w:rFonts w:ascii="Times New Roman" w:eastAsia="Calibri" w:hAnsi="Times New Roman" w:cs="Times New Roman"/>
      <w:sz w:val="24"/>
      <w:szCs w:val="24"/>
      <w:lang w:eastAsia="zh-CN"/>
    </w:rPr>
  </w:style>
  <w:style w:type="character" w:customStyle="1" w:styleId="Header11">
    <w:name w:val="Header11"/>
    <w:rsid w:val="00721D63"/>
  </w:style>
  <w:style w:type="paragraph" w:customStyle="1" w:styleId="canvas-atom">
    <w:name w:val="canvas-atom"/>
    <w:basedOn w:val="Normal"/>
    <w:uiPriority w:val="99"/>
    <w:qFormat/>
    <w:rsid w:val="00721D63"/>
    <w:pPr>
      <w:spacing w:before="100" w:beforeAutospacing="1" w:after="100" w:afterAutospacing="1"/>
    </w:pPr>
    <w:rPr>
      <w:sz w:val="24"/>
    </w:rPr>
  </w:style>
  <w:style w:type="character" w:customStyle="1" w:styleId="posa">
    <w:name w:val="pos(a)"/>
    <w:basedOn w:val="DefaultParagraphFont"/>
    <w:rsid w:val="00721D63"/>
  </w:style>
  <w:style w:type="character" w:customStyle="1" w:styleId="u-hiddeninnarrowenv">
    <w:name w:val="u-hiddeninnarrowenv"/>
    <w:basedOn w:val="DefaultParagraphFont"/>
    <w:rsid w:val="00721D63"/>
  </w:style>
  <w:style w:type="character" w:customStyle="1" w:styleId="followbutton-bird">
    <w:name w:val="followbutton-bird"/>
    <w:basedOn w:val="DefaultParagraphFont"/>
    <w:rsid w:val="00721D63"/>
  </w:style>
  <w:style w:type="character" w:customStyle="1" w:styleId="tweetauthor-name">
    <w:name w:val="tweetauthor-name"/>
    <w:basedOn w:val="DefaultParagraphFont"/>
    <w:rsid w:val="00721D63"/>
  </w:style>
  <w:style w:type="character" w:customStyle="1" w:styleId="tweetauthor-verifiedbadge">
    <w:name w:val="tweetauthor-verifiedbadge"/>
    <w:basedOn w:val="DefaultParagraphFont"/>
    <w:rsid w:val="00721D63"/>
  </w:style>
  <w:style w:type="character" w:customStyle="1" w:styleId="tweetauthor-screenname">
    <w:name w:val="tweetauthor-screenname"/>
    <w:basedOn w:val="DefaultParagraphFont"/>
    <w:rsid w:val="00721D63"/>
  </w:style>
  <w:style w:type="paragraph" w:customStyle="1" w:styleId="tweet-text">
    <w:name w:val="tweet-text"/>
    <w:basedOn w:val="Normal"/>
    <w:uiPriority w:val="99"/>
    <w:qFormat/>
    <w:rsid w:val="00721D63"/>
    <w:pPr>
      <w:spacing w:before="100" w:beforeAutospacing="1" w:after="100" w:afterAutospacing="1"/>
    </w:pPr>
  </w:style>
  <w:style w:type="character" w:customStyle="1" w:styleId="u-hiddenvisually">
    <w:name w:val="u-hiddenvisually"/>
    <w:basedOn w:val="DefaultParagraphFont"/>
    <w:rsid w:val="00721D63"/>
  </w:style>
  <w:style w:type="character" w:customStyle="1" w:styleId="tweetaction-stat">
    <w:name w:val="tweetaction-stat"/>
    <w:basedOn w:val="DefaultParagraphFont"/>
    <w:rsid w:val="00721D63"/>
  </w:style>
  <w:style w:type="character" w:customStyle="1" w:styleId="related">
    <w:name w:val="related"/>
    <w:basedOn w:val="DefaultParagraphFont"/>
    <w:rsid w:val="00721D63"/>
  </w:style>
  <w:style w:type="character" w:customStyle="1" w:styleId="related-content">
    <w:name w:val="related-content"/>
    <w:basedOn w:val="DefaultParagraphFont"/>
    <w:rsid w:val="00721D63"/>
  </w:style>
  <w:style w:type="character" w:customStyle="1" w:styleId="name-of-author">
    <w:name w:val="name-of-author"/>
    <w:basedOn w:val="DefaultParagraphFont"/>
    <w:rsid w:val="00721D63"/>
  </w:style>
  <w:style w:type="character" w:customStyle="1" w:styleId="first-name">
    <w:name w:val="first-name"/>
    <w:basedOn w:val="DefaultParagraphFont"/>
    <w:rsid w:val="00721D63"/>
  </w:style>
  <w:style w:type="character" w:customStyle="1" w:styleId="last-name">
    <w:name w:val="last-name"/>
    <w:basedOn w:val="DefaultParagraphFont"/>
    <w:rsid w:val="00721D63"/>
  </w:style>
  <w:style w:type="paragraph" w:customStyle="1" w:styleId="graf">
    <w:name w:val="graf"/>
    <w:basedOn w:val="Normal"/>
    <w:uiPriority w:val="99"/>
    <w:qFormat/>
    <w:rsid w:val="00721D63"/>
    <w:pPr>
      <w:spacing w:before="100" w:beforeAutospacing="1" w:after="100" w:afterAutospacing="1"/>
    </w:pPr>
  </w:style>
  <w:style w:type="character" w:customStyle="1" w:styleId="caption10">
    <w:name w:val="caption1"/>
    <w:basedOn w:val="DefaultParagraphFont"/>
    <w:rsid w:val="00721D63"/>
  </w:style>
  <w:style w:type="paragraph" w:customStyle="1" w:styleId="column">
    <w:name w:val="column"/>
    <w:basedOn w:val="Normal"/>
    <w:uiPriority w:val="99"/>
    <w:qFormat/>
    <w:rsid w:val="00721D63"/>
    <w:pPr>
      <w:spacing w:before="100" w:beforeAutospacing="1" w:after="100" w:afterAutospacing="1"/>
    </w:pPr>
  </w:style>
  <w:style w:type="paragraph" w:customStyle="1" w:styleId="recirc-container">
    <w:name w:val="recirc-container"/>
    <w:basedOn w:val="Normal"/>
    <w:uiPriority w:val="99"/>
    <w:qFormat/>
    <w:rsid w:val="00721D63"/>
    <w:pPr>
      <w:spacing w:before="100" w:beforeAutospacing="1" w:after="100" w:afterAutospacing="1"/>
    </w:pPr>
    <w:rPr>
      <w:sz w:val="24"/>
    </w:rPr>
  </w:style>
  <w:style w:type="character" w:customStyle="1" w:styleId="recirc-text">
    <w:name w:val="&quot;recirc-text”"/>
    <w:basedOn w:val="DefaultParagraphFont"/>
    <w:rsid w:val="00721D63"/>
  </w:style>
  <w:style w:type="character" w:customStyle="1" w:styleId="video-icon">
    <w:name w:val="video-icon"/>
    <w:basedOn w:val="DefaultParagraphFont"/>
    <w:rsid w:val="00721D63"/>
  </w:style>
  <w:style w:type="paragraph" w:customStyle="1" w:styleId="selectionshareable">
    <w:name w:val="selectionshareable"/>
    <w:basedOn w:val="Normal"/>
    <w:uiPriority w:val="99"/>
    <w:qFormat/>
    <w:rsid w:val="00721D63"/>
    <w:pPr>
      <w:spacing w:before="100" w:beforeAutospacing="1" w:after="100" w:afterAutospacing="1"/>
    </w:pPr>
    <w:rPr>
      <w:sz w:val="24"/>
    </w:rPr>
  </w:style>
  <w:style w:type="character" w:customStyle="1" w:styleId="powa-shot-play-btn-text">
    <w:name w:val="powa-shot-play-btn-text"/>
    <w:basedOn w:val="DefaultParagraphFont"/>
    <w:rsid w:val="00721D63"/>
  </w:style>
  <w:style w:type="character" w:customStyle="1" w:styleId="powa-shot-click">
    <w:name w:val="powa-shot-click"/>
    <w:basedOn w:val="DefaultParagraphFont"/>
    <w:rsid w:val="00721D63"/>
  </w:style>
  <w:style w:type="character" w:customStyle="1" w:styleId="wpv-blurb">
    <w:name w:val="wpv-blurb"/>
    <w:basedOn w:val="DefaultParagraphFont"/>
    <w:rsid w:val="00721D63"/>
  </w:style>
  <w:style w:type="paragraph" w:customStyle="1" w:styleId="see-also">
    <w:name w:val="see-also"/>
    <w:basedOn w:val="Normal"/>
    <w:uiPriority w:val="99"/>
    <w:qFormat/>
    <w:rsid w:val="00721D6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21D63"/>
  </w:style>
  <w:style w:type="character" w:customStyle="1" w:styleId="m-2745674872889869693gmail-styleunderline">
    <w:name w:val="m_-2745674872889869693gmail-styleunderline"/>
    <w:basedOn w:val="DefaultParagraphFont"/>
    <w:rsid w:val="00721D63"/>
  </w:style>
  <w:style w:type="character" w:customStyle="1" w:styleId="UnresolvedMention3">
    <w:name w:val="Unresolved Mention3"/>
    <w:basedOn w:val="DefaultParagraphFont"/>
    <w:uiPriority w:val="99"/>
    <w:unhideWhenUsed/>
    <w:rsid w:val="00721D63"/>
    <w:rPr>
      <w:color w:val="808080"/>
      <w:shd w:val="clear" w:color="auto" w:fill="E6E6E6"/>
    </w:rPr>
  </w:style>
  <w:style w:type="character" w:customStyle="1" w:styleId="UnresolvedMention4">
    <w:name w:val="Unresolved Mention4"/>
    <w:basedOn w:val="DefaultParagraphFont"/>
    <w:uiPriority w:val="99"/>
    <w:semiHidden/>
    <w:unhideWhenUsed/>
    <w:rsid w:val="00721D63"/>
    <w:rPr>
      <w:color w:val="808080"/>
      <w:shd w:val="clear" w:color="auto" w:fill="E6E6E6"/>
    </w:rPr>
  </w:style>
  <w:style w:type="character" w:customStyle="1" w:styleId="m-8082899869479211226gmail-styleunderline">
    <w:name w:val="m_-8082899869479211226gmail-styleunderline"/>
    <w:basedOn w:val="DefaultParagraphFont"/>
    <w:rsid w:val="00721D63"/>
  </w:style>
  <w:style w:type="paragraph" w:customStyle="1" w:styleId="NoteLevel23">
    <w:name w:val="Note Level 23"/>
    <w:basedOn w:val="Normal"/>
    <w:next w:val="Normal"/>
    <w:uiPriority w:val="99"/>
    <w:qFormat/>
    <w:rsid w:val="00721D63"/>
    <w:pPr>
      <w:keepNext/>
      <w:ind w:left="288" w:right="288"/>
    </w:pPr>
    <w:rPr>
      <w:rFonts w:eastAsia="MS Gothic"/>
      <w:szCs w:val="20"/>
    </w:rPr>
  </w:style>
  <w:style w:type="character" w:customStyle="1" w:styleId="Heading5Char1">
    <w:name w:val="Heading 5 Char1"/>
    <w:aliases w:val="Text Char1"/>
    <w:basedOn w:val="DefaultParagraphFont"/>
    <w:semiHidden/>
    <w:rsid w:val="00721D63"/>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721D63"/>
    <w:rPr>
      <w:rFonts w:ascii="Georgia" w:hAnsi="Georgia"/>
    </w:rPr>
  </w:style>
  <w:style w:type="paragraph" w:customStyle="1" w:styleId="NoteLevel24">
    <w:name w:val="Note Level 24"/>
    <w:basedOn w:val="Normal"/>
    <w:next w:val="Normal"/>
    <w:uiPriority w:val="99"/>
    <w:qFormat/>
    <w:rsid w:val="00721D63"/>
    <w:pPr>
      <w:keepNext/>
      <w:ind w:left="288" w:right="288"/>
    </w:pPr>
    <w:rPr>
      <w:rFonts w:eastAsia="MS Gothic"/>
      <w:sz w:val="24"/>
      <w:szCs w:val="20"/>
    </w:rPr>
  </w:style>
  <w:style w:type="paragraph" w:customStyle="1" w:styleId="NoteLevel25">
    <w:name w:val="Note Level 25"/>
    <w:basedOn w:val="Normal"/>
    <w:next w:val="Normal"/>
    <w:uiPriority w:val="99"/>
    <w:qFormat/>
    <w:rsid w:val="00721D6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21D63"/>
  </w:style>
  <w:style w:type="character" w:customStyle="1" w:styleId="italics">
    <w:name w:val="italics"/>
    <w:basedOn w:val="DefaultParagraphFont"/>
    <w:rsid w:val="00721D63"/>
  </w:style>
  <w:style w:type="character" w:customStyle="1" w:styleId="swauthor">
    <w:name w:val="sw_author"/>
    <w:rsid w:val="00721D63"/>
  </w:style>
  <w:style w:type="paragraph" w:customStyle="1" w:styleId="PhoTag">
    <w:name w:val="PhoTag"/>
    <w:basedOn w:val="Normal"/>
    <w:next w:val="Normal"/>
    <w:autoRedefine/>
    <w:qFormat/>
    <w:rsid w:val="00721D63"/>
    <w:rPr>
      <w:b/>
    </w:rPr>
  </w:style>
  <w:style w:type="character" w:customStyle="1" w:styleId="boldunderlineChar3">
    <w:name w:val="bold underline Char"/>
    <w:basedOn w:val="DefaultParagraphFont"/>
    <w:rsid w:val="00721D6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21D63"/>
    <w:rPr>
      <w:rFonts w:eastAsia="Times New Roman"/>
      <w:sz w:val="16"/>
      <w:szCs w:val="20"/>
    </w:rPr>
  </w:style>
  <w:style w:type="character" w:customStyle="1" w:styleId="ReallySmallChar">
    <w:name w:val="Really Small Char"/>
    <w:basedOn w:val="DefaultParagraphFont"/>
    <w:link w:val="ReallySmall"/>
    <w:rsid w:val="00721D63"/>
    <w:rPr>
      <w:rFonts w:ascii="Calibri" w:eastAsia="Times New Roman" w:hAnsi="Calibri" w:cs="Calibri"/>
      <w:sz w:val="16"/>
      <w:szCs w:val="20"/>
    </w:rPr>
  </w:style>
  <w:style w:type="paragraph" w:customStyle="1" w:styleId="PageTitle0">
    <w:name w:val="Page Title"/>
    <w:basedOn w:val="Normal"/>
    <w:next w:val="Normal"/>
    <w:qFormat/>
    <w:rsid w:val="00721D63"/>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21D6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21D6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21D6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21D63"/>
    <w:rPr>
      <w:rFonts w:ascii="Calibri" w:eastAsia="Times New Roman" w:hAnsi="Calibri" w:cs="Times New Roman"/>
      <w:bCs/>
      <w:color w:val="000000"/>
      <w:sz w:val="16"/>
      <w:szCs w:val="28"/>
    </w:rPr>
  </w:style>
  <w:style w:type="paragraph" w:customStyle="1" w:styleId="TxBr5p1">
    <w:name w:val="TxBr_5p1"/>
    <w:basedOn w:val="Normal"/>
    <w:rsid w:val="00721D6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21D63"/>
    <w:pPr>
      <w:ind w:left="400"/>
    </w:pPr>
    <w:rPr>
      <w:rFonts w:eastAsia="Calibri"/>
      <w:color w:val="000000"/>
    </w:rPr>
  </w:style>
  <w:style w:type="character" w:customStyle="1" w:styleId="flagicon">
    <w:name w:val="flagicon"/>
    <w:basedOn w:val="DefaultParagraphFont"/>
    <w:rsid w:val="00721D63"/>
  </w:style>
  <w:style w:type="character" w:customStyle="1" w:styleId="A11">
    <w:name w:val="A11"/>
    <w:rsid w:val="00721D63"/>
    <w:rPr>
      <w:rFonts w:ascii="Minion Pro" w:hAnsi="Minion Pro" w:cs="Minion Pro" w:hint="default"/>
      <w:color w:val="211D1E"/>
      <w:sz w:val="12"/>
      <w:szCs w:val="12"/>
    </w:rPr>
  </w:style>
  <w:style w:type="character" w:customStyle="1" w:styleId="A12">
    <w:name w:val="A12"/>
    <w:uiPriority w:val="99"/>
    <w:rsid w:val="00721D63"/>
    <w:rPr>
      <w:rFonts w:ascii="Minion Pro" w:hAnsi="Minion Pro" w:cs="Minion Pro" w:hint="default"/>
      <w:color w:val="211D1E"/>
      <w:sz w:val="22"/>
      <w:szCs w:val="22"/>
    </w:rPr>
  </w:style>
  <w:style w:type="character" w:customStyle="1" w:styleId="CitationChar1">
    <w:name w:val="Citation Char1"/>
    <w:basedOn w:val="DefaultParagraphFont"/>
    <w:rsid w:val="00721D63"/>
    <w:rPr>
      <w:rFonts w:ascii="Times New Roman" w:eastAsia="Times New Roman" w:hAnsi="Times New Roman" w:cs="Arial"/>
      <w:b/>
      <w:sz w:val="20"/>
      <w:szCs w:val="36"/>
    </w:rPr>
  </w:style>
  <w:style w:type="character" w:customStyle="1" w:styleId="bold-italic-sub-c">
    <w:name w:val="bold-italic-sub-c"/>
    <w:basedOn w:val="DefaultParagraphFont"/>
    <w:rsid w:val="00721D63"/>
  </w:style>
  <w:style w:type="character" w:customStyle="1" w:styleId="charoverride-4">
    <w:name w:val="charoverride-4"/>
    <w:basedOn w:val="DefaultParagraphFont"/>
    <w:rsid w:val="00721D63"/>
  </w:style>
  <w:style w:type="character" w:customStyle="1" w:styleId="charoverride-3">
    <w:name w:val="charoverride-3"/>
    <w:basedOn w:val="DefaultParagraphFont"/>
    <w:rsid w:val="00721D63"/>
  </w:style>
  <w:style w:type="paragraph" w:customStyle="1" w:styleId="tag1">
    <w:name w:val="tag1"/>
    <w:basedOn w:val="Normal"/>
    <w:qFormat/>
    <w:rsid w:val="00721D63"/>
    <w:rPr>
      <w:rFonts w:eastAsia="Times New Roman"/>
      <w:b/>
      <w:szCs w:val="20"/>
    </w:rPr>
  </w:style>
  <w:style w:type="paragraph" w:customStyle="1" w:styleId="tagcite2">
    <w:name w:val="tagcite"/>
    <w:basedOn w:val="Normal"/>
    <w:qFormat/>
    <w:rsid w:val="00721D63"/>
    <w:rPr>
      <w:rFonts w:eastAsia="Times New Roman"/>
      <w:b/>
    </w:rPr>
  </w:style>
  <w:style w:type="paragraph" w:customStyle="1" w:styleId="SmallFontCharCharChar">
    <w:name w:val="Small Font Char Char Char"/>
    <w:basedOn w:val="Normal"/>
    <w:uiPriority w:val="99"/>
    <w:qFormat/>
    <w:rsid w:val="00721D63"/>
    <w:rPr>
      <w:rFonts w:eastAsia="Times New Roman"/>
      <w:sz w:val="12"/>
    </w:rPr>
  </w:style>
  <w:style w:type="paragraph" w:customStyle="1" w:styleId="Regular">
    <w:name w:val="Regular"/>
    <w:qFormat/>
    <w:rsid w:val="00721D63"/>
    <w:pPr>
      <w:spacing w:after="0" w:line="240" w:lineRule="auto"/>
    </w:pPr>
    <w:rPr>
      <w:rFonts w:ascii="Garamond" w:eastAsia="Times New Roman" w:hAnsi="Garamond" w:cs="Arial"/>
      <w:bCs/>
      <w:kern w:val="20"/>
      <w:sz w:val="20"/>
      <w:szCs w:val="32"/>
    </w:rPr>
  </w:style>
  <w:style w:type="character" w:customStyle="1" w:styleId="tag1Char">
    <w:name w:val="tag1 Char"/>
    <w:rsid w:val="00721D63"/>
    <w:rPr>
      <w:b/>
      <w:bCs w:val="0"/>
      <w:sz w:val="24"/>
    </w:rPr>
  </w:style>
  <w:style w:type="character" w:customStyle="1" w:styleId="SmallFontCharCharCharChar">
    <w:name w:val="Small Font Char Char Char Char"/>
    <w:rsid w:val="00721D63"/>
    <w:rPr>
      <w:rFonts w:ascii="Arial" w:hAnsi="Arial" w:cs="Arial" w:hint="default"/>
      <w:sz w:val="12"/>
      <w:szCs w:val="24"/>
    </w:rPr>
  </w:style>
  <w:style w:type="character" w:customStyle="1" w:styleId="TagCiteChar2">
    <w:name w:val="TagCite Char"/>
    <w:rsid w:val="00721D63"/>
    <w:rPr>
      <w:rFonts w:ascii="Garamond" w:hAnsi="Garamond" w:hint="default"/>
      <w:b/>
      <w:bCs w:val="0"/>
      <w:sz w:val="24"/>
      <w:szCs w:val="24"/>
    </w:rPr>
  </w:style>
  <w:style w:type="character" w:customStyle="1" w:styleId="heading2char2charchar1">
    <w:name w:val="heading2char2charchar1"/>
    <w:rsid w:val="00721D63"/>
  </w:style>
  <w:style w:type="character" w:customStyle="1" w:styleId="charchar60">
    <w:name w:val="charchar6"/>
    <w:rsid w:val="00721D63"/>
  </w:style>
  <w:style w:type="character" w:customStyle="1" w:styleId="regtext">
    <w:name w:val="regtext"/>
    <w:uiPriority w:val="99"/>
    <w:rsid w:val="00721D63"/>
  </w:style>
  <w:style w:type="character" w:customStyle="1" w:styleId="bps-topic-ident">
    <w:name w:val="bps-topic-ident"/>
    <w:rsid w:val="00721D63"/>
  </w:style>
  <w:style w:type="character" w:customStyle="1" w:styleId="RegularChar">
    <w:name w:val="Regular Char"/>
    <w:rsid w:val="00721D63"/>
    <w:rPr>
      <w:rFonts w:ascii="Garamond" w:hAnsi="Garamond" w:cs="Arial" w:hint="default"/>
      <w:bCs/>
      <w:kern w:val="20"/>
      <w:szCs w:val="32"/>
      <w:lang w:val="en-US" w:eastAsia="en-US" w:bidi="ar-SA"/>
    </w:rPr>
  </w:style>
  <w:style w:type="character" w:customStyle="1" w:styleId="BoldunderlineChar4">
    <w:name w:val="Bold underline Char"/>
    <w:rsid w:val="00721D6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21D63"/>
    <w:rPr>
      <w:b/>
      <w:lang w:val="en-US" w:eastAsia="en-US"/>
    </w:rPr>
  </w:style>
  <w:style w:type="paragraph" w:customStyle="1" w:styleId="FreeForm">
    <w:name w:val="Free Form"/>
    <w:qFormat/>
    <w:rsid w:val="00721D63"/>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721D63"/>
    <w:rPr>
      <w:rFonts w:eastAsia="Calibri"/>
      <w:b/>
      <w:noProof w:val="0"/>
      <w:sz w:val="22"/>
      <w:szCs w:val="22"/>
      <w:u w:val="single"/>
      <w:lang w:val="en-US" w:eastAsia="ar-SA" w:bidi="ar-SA"/>
    </w:rPr>
  </w:style>
  <w:style w:type="character" w:customStyle="1" w:styleId="StyleUnderlineCharChar">
    <w:name w:val="Style Underline Char Char"/>
    <w:rsid w:val="00721D63"/>
    <w:rPr>
      <w:rFonts w:ascii="Times New Roman" w:eastAsia="Times New Roman" w:hAnsi="Times New Roman" w:cs="Times New Roman"/>
      <w:sz w:val="20"/>
      <w:szCs w:val="20"/>
      <w:u w:val="single"/>
    </w:rPr>
  </w:style>
  <w:style w:type="character" w:customStyle="1" w:styleId="c1">
    <w:name w:val="c1"/>
    <w:rsid w:val="00721D63"/>
  </w:style>
  <w:style w:type="paragraph" w:customStyle="1" w:styleId="Hat2">
    <w:name w:val="Hat2"/>
    <w:basedOn w:val="Heading2"/>
    <w:next w:val="Heading2"/>
    <w:autoRedefine/>
    <w:uiPriority w:val="99"/>
    <w:qFormat/>
    <w:rsid w:val="00721D63"/>
    <w:pPr>
      <w:keepNext w:val="0"/>
      <w:keepLines w:val="0"/>
      <w:pageBreakBefore w:val="0"/>
      <w:jc w:val="left"/>
    </w:pPr>
    <w:rPr>
      <w:rFonts w:eastAsia="Calibri" w:cs="Times New Roman"/>
      <w:caps/>
      <w:sz w:val="20"/>
      <w:u w:val="none"/>
    </w:rPr>
  </w:style>
  <w:style w:type="character" w:customStyle="1" w:styleId="Highlight1">
    <w:name w:val="Highlight"/>
    <w:qFormat/>
    <w:rsid w:val="00721D63"/>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721D6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21D63"/>
    <w:pPr>
      <w:spacing w:after="200" w:line="276" w:lineRule="auto"/>
    </w:pPr>
    <w:rPr>
      <w:rFonts w:ascii="Cambria" w:eastAsia="Times New Roman" w:hAnsi="Cambria" w:cs="Times New Roman"/>
      <w:u w:val="thick"/>
      <w:lang w:eastAsia="ko-KR"/>
    </w:rPr>
  </w:style>
  <w:style w:type="character" w:customStyle="1" w:styleId="Underline4">
    <w:name w:val="*Underline*"/>
    <w:rsid w:val="00721D63"/>
    <w:rPr>
      <w:rFonts w:ascii="Times New Roman" w:hAnsi="Times New Roman"/>
      <w:b/>
      <w:sz w:val="24"/>
      <w:u w:val="single"/>
    </w:rPr>
  </w:style>
  <w:style w:type="paragraph" w:customStyle="1" w:styleId="TxBr33p1">
    <w:name w:val="TxBr_33p1"/>
    <w:basedOn w:val="Normal"/>
    <w:uiPriority w:val="99"/>
    <w:qFormat/>
    <w:rsid w:val="00721D6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21D6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21D63"/>
    <w:rPr>
      <w:rFonts w:eastAsia="SimSun"/>
      <w:lang w:eastAsia="zh-CN"/>
    </w:rPr>
  </w:style>
  <w:style w:type="character" w:customStyle="1" w:styleId="Heading51">
    <w:name w:val="Heading 51"/>
    <w:aliases w:val="Heading 5 Char Char Char"/>
    <w:rsid w:val="00721D63"/>
    <w:rPr>
      <w:b/>
      <w:bCs/>
      <w:iCs/>
      <w:szCs w:val="26"/>
      <w:lang w:val="en-US" w:eastAsia="en-US" w:bidi="ar-SA"/>
    </w:rPr>
  </w:style>
  <w:style w:type="character" w:customStyle="1" w:styleId="comments-post">
    <w:name w:val="comments-post"/>
    <w:rsid w:val="00721D63"/>
  </w:style>
  <w:style w:type="character" w:customStyle="1" w:styleId="CardsFont6ptChar1">
    <w:name w:val="Cards + Font: 6 pt Char1"/>
    <w:link w:val="CardsFont6pt"/>
    <w:uiPriority w:val="99"/>
    <w:rsid w:val="00721D63"/>
    <w:rPr>
      <w:rFonts w:ascii="Calibri" w:hAnsi="Calibri" w:cs="Calibri"/>
      <w:sz w:val="12"/>
    </w:rPr>
  </w:style>
  <w:style w:type="character" w:customStyle="1" w:styleId="Hyperlink13">
    <w:name w:val="Hyperlink13"/>
    <w:rsid w:val="00721D63"/>
    <w:rPr>
      <w:b w:val="0"/>
      <w:bCs w:val="0"/>
      <w:strike w:val="0"/>
      <w:dstrike w:val="0"/>
      <w:color w:val="008000"/>
      <w:sz w:val="20"/>
      <w:szCs w:val="20"/>
      <w:u w:val="none"/>
      <w:effect w:val="none"/>
    </w:rPr>
  </w:style>
  <w:style w:type="character" w:customStyle="1" w:styleId="standardcontent1">
    <w:name w:val="standardcontent1"/>
    <w:rsid w:val="00721D63"/>
    <w:rPr>
      <w:rFonts w:ascii="Arial" w:hAnsi="Arial" w:cs="Arial" w:hint="default"/>
      <w:strike w:val="0"/>
      <w:dstrike w:val="0"/>
      <w:sz w:val="24"/>
      <w:szCs w:val="24"/>
      <w:u w:val="none"/>
      <w:effect w:val="none"/>
    </w:rPr>
  </w:style>
  <w:style w:type="character" w:customStyle="1" w:styleId="Hyperlink4">
    <w:name w:val="Hyperlink4"/>
    <w:rsid w:val="00721D63"/>
    <w:rPr>
      <w:color w:val="000066"/>
      <w:u w:val="single"/>
    </w:rPr>
  </w:style>
  <w:style w:type="paragraph" w:customStyle="1" w:styleId="rddateline">
    <w:name w:val="rddateline"/>
    <w:basedOn w:val="Normal"/>
    <w:uiPriority w:val="99"/>
    <w:qFormat/>
    <w:rsid w:val="00721D63"/>
    <w:rPr>
      <w:rFonts w:eastAsia="Calibri"/>
      <w:szCs w:val="20"/>
    </w:rPr>
  </w:style>
  <w:style w:type="paragraph" w:customStyle="1" w:styleId="rdheadline">
    <w:name w:val="rdheadline"/>
    <w:basedOn w:val="Normal"/>
    <w:uiPriority w:val="99"/>
    <w:qFormat/>
    <w:rsid w:val="00721D6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21D63"/>
    <w:pPr>
      <w:spacing w:after="100" w:afterAutospacing="1"/>
    </w:pPr>
    <w:rPr>
      <w:rFonts w:ascii="Verdana" w:eastAsia="Calibri" w:hAnsi="Verdana"/>
      <w:szCs w:val="20"/>
    </w:rPr>
  </w:style>
  <w:style w:type="character" w:customStyle="1" w:styleId="rddeckline1">
    <w:name w:val="rddeckline1"/>
    <w:rsid w:val="00721D63"/>
    <w:rPr>
      <w:rFonts w:ascii="Verdana" w:hAnsi="Verdana" w:hint="default"/>
      <w:b/>
      <w:bCs/>
      <w:sz w:val="22"/>
      <w:szCs w:val="22"/>
    </w:rPr>
  </w:style>
  <w:style w:type="character" w:customStyle="1" w:styleId="link-external">
    <w:name w:val="link-external"/>
    <w:rsid w:val="00721D63"/>
  </w:style>
  <w:style w:type="character" w:customStyle="1" w:styleId="contact1">
    <w:name w:val="contact1"/>
    <w:rsid w:val="00721D63"/>
    <w:rPr>
      <w:rFonts w:ascii="Tahoma" w:hAnsi="Tahoma" w:cs="Tahoma" w:hint="default"/>
      <w:color w:val="999999"/>
      <w:sz w:val="20"/>
      <w:szCs w:val="20"/>
    </w:rPr>
  </w:style>
  <w:style w:type="character" w:customStyle="1" w:styleId="credits1">
    <w:name w:val="credits1"/>
    <w:rsid w:val="00721D63"/>
    <w:rPr>
      <w:rFonts w:ascii="Tahoma" w:hAnsi="Tahoma" w:cs="Tahoma" w:hint="default"/>
      <w:color w:val="999999"/>
      <w:sz w:val="16"/>
      <w:szCs w:val="16"/>
    </w:rPr>
  </w:style>
  <w:style w:type="paragraph" w:customStyle="1" w:styleId="Heading20">
    <w:name w:val="Heading2"/>
    <w:basedOn w:val="Normal"/>
    <w:link w:val="Heading2Char2"/>
    <w:qFormat/>
    <w:rsid w:val="00721D63"/>
    <w:pPr>
      <w:jc w:val="center"/>
    </w:pPr>
    <w:rPr>
      <w:rFonts w:eastAsia="Times New Roman"/>
      <w:b/>
      <w:caps/>
    </w:rPr>
  </w:style>
  <w:style w:type="character" w:customStyle="1" w:styleId="Heading2Char2">
    <w:name w:val="Heading2 Char"/>
    <w:link w:val="Heading20"/>
    <w:rsid w:val="00721D63"/>
    <w:rPr>
      <w:rFonts w:ascii="Calibri" w:eastAsia="Times New Roman" w:hAnsi="Calibri" w:cs="Calibri"/>
      <w:b/>
      <w:caps/>
    </w:rPr>
  </w:style>
  <w:style w:type="character" w:customStyle="1" w:styleId="Header2Char">
    <w:name w:val="Header2 Char"/>
    <w:rsid w:val="00721D63"/>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721D6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21D63"/>
    <w:rPr>
      <w:rFonts w:ascii="Calibri" w:eastAsia="Times New Roman" w:hAnsi="Calibri" w:cs="Calibri"/>
      <w:u w:val="thick"/>
    </w:rPr>
  </w:style>
  <w:style w:type="paragraph" w:customStyle="1" w:styleId="StyleHeading212pt">
    <w:name w:val="Style Heading2 + 12 pt"/>
    <w:basedOn w:val="Heading20"/>
    <w:link w:val="StyleHeading212ptChar"/>
    <w:qFormat/>
    <w:rsid w:val="00721D63"/>
    <w:rPr>
      <w:bCs/>
    </w:rPr>
  </w:style>
  <w:style w:type="character" w:customStyle="1" w:styleId="StyleHeading212ptChar">
    <w:name w:val="Style Heading2 + 12 pt Char"/>
    <w:link w:val="StyleHeading212pt"/>
    <w:rsid w:val="00721D63"/>
    <w:rPr>
      <w:rFonts w:ascii="Calibri" w:eastAsia="Times New Roman" w:hAnsi="Calibri" w:cs="Calibri"/>
      <w:b/>
      <w:bCs/>
      <w:caps/>
    </w:rPr>
  </w:style>
  <w:style w:type="paragraph" w:customStyle="1" w:styleId="Heading212pt">
    <w:name w:val="Heading2 + 12 pt"/>
    <w:basedOn w:val="StyleHeading212pt"/>
    <w:link w:val="Heading212ptChar"/>
    <w:qFormat/>
    <w:rsid w:val="00721D63"/>
  </w:style>
  <w:style w:type="character" w:customStyle="1" w:styleId="Heading212ptChar">
    <w:name w:val="Heading2 + 12 pt Char"/>
    <w:link w:val="Heading212pt"/>
    <w:rsid w:val="00721D63"/>
    <w:rPr>
      <w:rFonts w:ascii="Calibri" w:eastAsia="Times New Roman" w:hAnsi="Calibri" w:cs="Calibri"/>
      <w:b/>
      <w:bCs/>
      <w:caps/>
    </w:rPr>
  </w:style>
  <w:style w:type="character" w:customStyle="1" w:styleId="StyleBoldText12pt10ptNotBoldKernat16pt">
    <w:name w:val="Style Bold Text 12 pt + 10 pt Not Bold Kern at 16 pt"/>
    <w:rsid w:val="00721D6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21D63"/>
  </w:style>
  <w:style w:type="paragraph" w:customStyle="1" w:styleId="highlightcardtext">
    <w:name w:val="highlight card text"/>
    <w:basedOn w:val="evidencetext"/>
    <w:uiPriority w:val="99"/>
    <w:qFormat/>
    <w:rsid w:val="00721D6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721D63"/>
    <w:pPr>
      <w:ind w:left="1440" w:right="2016"/>
    </w:pPr>
    <w:rPr>
      <w:rFonts w:eastAsia="Calibri"/>
      <w:sz w:val="18"/>
      <w:u w:val="single"/>
    </w:rPr>
  </w:style>
  <w:style w:type="paragraph" w:customStyle="1" w:styleId="underlinecard0">
    <w:name w:val="underline card"/>
    <w:basedOn w:val="Normal"/>
    <w:uiPriority w:val="99"/>
    <w:qFormat/>
    <w:rsid w:val="00721D63"/>
    <w:pPr>
      <w:ind w:left="1728" w:right="1728"/>
    </w:pPr>
    <w:rPr>
      <w:rFonts w:eastAsia="Calibri"/>
      <w:sz w:val="18"/>
      <w:u w:val="single"/>
    </w:rPr>
  </w:style>
  <w:style w:type="paragraph" w:customStyle="1" w:styleId="CardsChar2">
    <w:name w:val="Cards Char2"/>
    <w:basedOn w:val="Normal"/>
    <w:uiPriority w:val="99"/>
    <w:qFormat/>
    <w:rsid w:val="00721D63"/>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721D63"/>
    <w:pPr>
      <w:autoSpaceDE w:val="0"/>
      <w:autoSpaceDN w:val="0"/>
      <w:adjustRightInd w:val="0"/>
      <w:jc w:val="both"/>
      <w:outlineLvl w:val="2"/>
    </w:pPr>
    <w:rPr>
      <w:rFonts w:eastAsia="Times New Roman"/>
      <w:b/>
      <w:bCs/>
    </w:rPr>
  </w:style>
  <w:style w:type="character" w:customStyle="1" w:styleId="UnderlinedCards">
    <w:name w:val="Underlined Cards"/>
    <w:rsid w:val="00721D63"/>
    <w:rPr>
      <w:sz w:val="24"/>
      <w:szCs w:val="24"/>
      <w:u w:val="thick"/>
      <w:lang w:val="en-US" w:eastAsia="en-US" w:bidi="ar-SA"/>
    </w:rPr>
  </w:style>
  <w:style w:type="character" w:customStyle="1" w:styleId="highlightcardtextChar">
    <w:name w:val="highlight card text Char"/>
    <w:rsid w:val="00721D6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21D63"/>
    <w:pPr>
      <w:ind w:left="1728" w:right="1728"/>
    </w:pPr>
    <w:rPr>
      <w:rFonts w:eastAsia="Times New Roman"/>
      <w:sz w:val="18"/>
    </w:rPr>
  </w:style>
  <w:style w:type="character" w:customStyle="1" w:styleId="CardTextCharCharCharCharChar">
    <w:name w:val="Card Text Char Char Char Char Char"/>
    <w:link w:val="CardTextCharCharCharChar"/>
    <w:rsid w:val="00721D63"/>
    <w:rPr>
      <w:rFonts w:ascii="Calibri" w:eastAsia="Times New Roman" w:hAnsi="Calibri" w:cs="Calibri"/>
      <w:sz w:val="18"/>
    </w:rPr>
  </w:style>
  <w:style w:type="character" w:customStyle="1" w:styleId="TagsChar4">
    <w:name w:val="Tags Char4"/>
    <w:rsid w:val="00721D63"/>
    <w:rPr>
      <w:b/>
      <w:lang w:val="en-US" w:eastAsia="en-US" w:bidi="ar-SA"/>
    </w:rPr>
  </w:style>
  <w:style w:type="character" w:customStyle="1" w:styleId="tightinline1">
    <w:name w:val="tightinline1"/>
    <w:rsid w:val="00721D6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721D6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21D63"/>
    <w:rPr>
      <w:rFonts w:eastAsia="Calibri"/>
      <w:b/>
    </w:rPr>
  </w:style>
  <w:style w:type="character" w:customStyle="1" w:styleId="blsp-spelling-corrected">
    <w:name w:val="blsp-spelling-corrected"/>
    <w:rsid w:val="00721D63"/>
  </w:style>
  <w:style w:type="character" w:customStyle="1" w:styleId="blsp-spelling-error">
    <w:name w:val="blsp-spelling-error"/>
    <w:rsid w:val="00721D63"/>
  </w:style>
  <w:style w:type="character" w:customStyle="1" w:styleId="SmallFontCharChar">
    <w:name w:val="Small Font Char Char"/>
    <w:rsid w:val="00721D63"/>
    <w:rPr>
      <w:rFonts w:ascii="Arial" w:hAnsi="Arial"/>
      <w:sz w:val="12"/>
      <w:szCs w:val="24"/>
      <w:lang w:val="en-US" w:eastAsia="en-US" w:bidi="ar-SA"/>
    </w:rPr>
  </w:style>
  <w:style w:type="paragraph" w:customStyle="1" w:styleId="textmargin">
    <w:name w:val="textmargin"/>
    <w:basedOn w:val="Normal"/>
    <w:uiPriority w:val="99"/>
    <w:qFormat/>
    <w:rsid w:val="00721D6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721D6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721D63"/>
    <w:rPr>
      <w:rFonts w:eastAsia="Calibri"/>
      <w:color w:val="000000"/>
    </w:rPr>
  </w:style>
  <w:style w:type="paragraph" w:customStyle="1" w:styleId="bc2">
    <w:name w:val="bc_2"/>
    <w:basedOn w:val="Normal"/>
    <w:uiPriority w:val="99"/>
    <w:qFormat/>
    <w:rsid w:val="00721D63"/>
    <w:pPr>
      <w:spacing w:before="100" w:beforeAutospacing="1" w:after="100" w:afterAutospacing="1"/>
    </w:pPr>
    <w:rPr>
      <w:rFonts w:eastAsia="Calibri"/>
      <w:color w:val="000000"/>
    </w:rPr>
  </w:style>
  <w:style w:type="character" w:customStyle="1" w:styleId="bc21">
    <w:name w:val="bc_21"/>
    <w:rsid w:val="00721D63"/>
  </w:style>
  <w:style w:type="paragraph" w:customStyle="1" w:styleId="style25">
    <w:name w:val="style2"/>
    <w:basedOn w:val="Normal"/>
    <w:uiPriority w:val="99"/>
    <w:qFormat/>
    <w:rsid w:val="00721D63"/>
    <w:rPr>
      <w:rFonts w:ascii="Verdana" w:eastAsia="Calibri" w:hAnsi="Verdana"/>
      <w:szCs w:val="20"/>
    </w:rPr>
  </w:style>
  <w:style w:type="paragraph" w:customStyle="1" w:styleId="quote2">
    <w:name w:val="quote2"/>
    <w:basedOn w:val="Normal"/>
    <w:uiPriority w:val="99"/>
    <w:qFormat/>
    <w:rsid w:val="00721D63"/>
    <w:rPr>
      <w:rFonts w:ascii="Verdana" w:eastAsia="Calibri" w:hAnsi="Verdana"/>
      <w:szCs w:val="20"/>
    </w:rPr>
  </w:style>
  <w:style w:type="character" w:customStyle="1" w:styleId="copystyle">
    <w:name w:val="copystyle"/>
    <w:rsid w:val="00721D63"/>
  </w:style>
  <w:style w:type="paragraph" w:customStyle="1" w:styleId="BlockTitle10">
    <w:name w:val="Block Title #1"/>
    <w:basedOn w:val="Heading1"/>
    <w:qFormat/>
    <w:rsid w:val="00721D6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21D63"/>
    <w:rPr>
      <w:rFonts w:ascii="Arial" w:hAnsi="Arial" w:cs="Arial"/>
      <w:b/>
      <w:bCs/>
      <w:kern w:val="32"/>
      <w:sz w:val="24"/>
      <w:szCs w:val="24"/>
      <w:lang w:val="en-US" w:eastAsia="en-US" w:bidi="ar-SA"/>
    </w:rPr>
  </w:style>
  <w:style w:type="character" w:customStyle="1" w:styleId="ReadUnderline">
    <w:name w:val="Read Underline"/>
    <w:rsid w:val="00721D6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21D6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21D6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21D63"/>
    <w:rPr>
      <w:rFonts w:eastAsia="Times New Roman"/>
      <w:sz w:val="18"/>
    </w:rPr>
  </w:style>
  <w:style w:type="paragraph" w:customStyle="1" w:styleId="F4">
    <w:name w:val="F4"/>
    <w:basedOn w:val="Normal"/>
    <w:link w:val="F4Char"/>
    <w:qFormat/>
    <w:rsid w:val="00721D63"/>
    <w:pPr>
      <w:ind w:left="288" w:right="288"/>
    </w:pPr>
    <w:rPr>
      <w:rFonts w:eastAsia="Times New Roman"/>
      <w:szCs w:val="20"/>
      <w:u w:val="single"/>
    </w:rPr>
  </w:style>
  <w:style w:type="character" w:customStyle="1" w:styleId="F4Char">
    <w:name w:val="F4 Char"/>
    <w:link w:val="F4"/>
    <w:rsid w:val="00721D63"/>
    <w:rPr>
      <w:rFonts w:ascii="Calibri" w:eastAsia="Times New Roman" w:hAnsi="Calibri" w:cs="Calibri"/>
      <w:szCs w:val="20"/>
      <w:u w:val="single"/>
    </w:rPr>
  </w:style>
  <w:style w:type="paragraph" w:customStyle="1" w:styleId="StyleCARD">
    <w:name w:val="Style CARD +"/>
    <w:basedOn w:val="Normal"/>
    <w:link w:val="StyleCARDChar"/>
    <w:qFormat/>
    <w:rsid w:val="00721D63"/>
    <w:pPr>
      <w:ind w:left="300" w:right="288"/>
    </w:pPr>
    <w:rPr>
      <w:rFonts w:eastAsia="Times New Roman"/>
      <w:szCs w:val="20"/>
    </w:rPr>
  </w:style>
  <w:style w:type="character" w:customStyle="1" w:styleId="StyleCARDChar">
    <w:name w:val="Style CARD + Char"/>
    <w:link w:val="StyleCARD"/>
    <w:rsid w:val="00721D63"/>
    <w:rPr>
      <w:rFonts w:ascii="Calibri" w:eastAsia="Times New Roman" w:hAnsi="Calibri" w:cs="Calibri"/>
      <w:szCs w:val="20"/>
    </w:rPr>
  </w:style>
  <w:style w:type="character" w:customStyle="1" w:styleId="noiconheadline">
    <w:name w:val="noicon_headline"/>
    <w:rsid w:val="00721D63"/>
  </w:style>
  <w:style w:type="character" w:customStyle="1" w:styleId="pp1">
    <w:name w:val="pp1"/>
    <w:rsid w:val="00721D63"/>
    <w:rPr>
      <w:rFonts w:ascii="Times New Roman" w:hAnsi="Times New Roman" w:cs="Times New Roman" w:hint="default"/>
      <w:i w:val="0"/>
      <w:iCs w:val="0"/>
      <w:smallCaps w:val="0"/>
      <w:sz w:val="30"/>
      <w:szCs w:val="30"/>
    </w:rPr>
  </w:style>
  <w:style w:type="character" w:customStyle="1" w:styleId="prbodytext1">
    <w:name w:val="pr_bodytext1"/>
    <w:rsid w:val="00721D63"/>
    <w:rPr>
      <w:rFonts w:ascii="Arial" w:hAnsi="Arial" w:cs="Arial" w:hint="default"/>
      <w:sz w:val="20"/>
      <w:szCs w:val="20"/>
    </w:rPr>
  </w:style>
  <w:style w:type="character" w:customStyle="1" w:styleId="marrontitulobig">
    <w:name w:val="marron_titulo_big"/>
    <w:rsid w:val="00721D63"/>
  </w:style>
  <w:style w:type="character" w:customStyle="1" w:styleId="articlehead">
    <w:name w:val="articlehead"/>
    <w:rsid w:val="00721D63"/>
  </w:style>
  <w:style w:type="character" w:customStyle="1" w:styleId="lead">
    <w:name w:val="lead"/>
    <w:rsid w:val="00721D63"/>
  </w:style>
  <w:style w:type="character" w:customStyle="1" w:styleId="blue3">
    <w:name w:val="blue3"/>
    <w:rsid w:val="00721D63"/>
  </w:style>
  <w:style w:type="character" w:customStyle="1" w:styleId="over-title">
    <w:name w:val="over-title"/>
    <w:rsid w:val="00721D63"/>
  </w:style>
  <w:style w:type="character" w:customStyle="1" w:styleId="contentheader">
    <w:name w:val="contentheader"/>
    <w:rsid w:val="00721D63"/>
  </w:style>
  <w:style w:type="paragraph" w:customStyle="1" w:styleId="TxBrp2">
    <w:name w:val="TxBr_p2"/>
    <w:basedOn w:val="Normal"/>
    <w:qFormat/>
    <w:rsid w:val="00721D6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21D63"/>
    <w:rPr>
      <w:rFonts w:eastAsia="SimSun"/>
      <w:szCs w:val="24"/>
      <w:lang w:val="en-US" w:eastAsia="zh-CN" w:bidi="ar-SA"/>
    </w:rPr>
  </w:style>
  <w:style w:type="character" w:customStyle="1" w:styleId="tagscharchar0">
    <w:name w:val="tagscharchar"/>
    <w:rsid w:val="00721D63"/>
  </w:style>
  <w:style w:type="character" w:customStyle="1" w:styleId="FontStyle13">
    <w:name w:val="Font Style13"/>
    <w:uiPriority w:val="99"/>
    <w:rsid w:val="00721D63"/>
    <w:rPr>
      <w:rFonts w:ascii="Times New Roman" w:hAnsi="Times New Roman" w:cs="Times New Roman"/>
      <w:sz w:val="18"/>
      <w:szCs w:val="18"/>
    </w:rPr>
  </w:style>
  <w:style w:type="character" w:customStyle="1" w:styleId="FontStyle16">
    <w:name w:val="Font Style16"/>
    <w:uiPriority w:val="99"/>
    <w:rsid w:val="00721D63"/>
    <w:rPr>
      <w:rFonts w:ascii="Times New Roman" w:hAnsi="Times New Roman" w:cs="Times New Roman"/>
      <w:b/>
      <w:bCs/>
      <w:spacing w:val="-20"/>
      <w:sz w:val="16"/>
      <w:szCs w:val="16"/>
    </w:rPr>
  </w:style>
  <w:style w:type="character" w:customStyle="1" w:styleId="in-widget">
    <w:name w:val="in-widget"/>
    <w:rsid w:val="00721D63"/>
  </w:style>
  <w:style w:type="paragraph" w:customStyle="1" w:styleId="bodycopyindent">
    <w:name w:val="bodycopyindent"/>
    <w:basedOn w:val="Normal"/>
    <w:uiPriority w:val="99"/>
    <w:qFormat/>
    <w:rsid w:val="00721D63"/>
    <w:pPr>
      <w:spacing w:before="100" w:beforeAutospacing="1" w:after="100" w:afterAutospacing="1"/>
    </w:pPr>
    <w:rPr>
      <w:rFonts w:eastAsia="Times New Roman"/>
    </w:rPr>
  </w:style>
  <w:style w:type="character" w:customStyle="1" w:styleId="copyright">
    <w:name w:val="copyright"/>
    <w:rsid w:val="00721D63"/>
  </w:style>
  <w:style w:type="paragraph" w:customStyle="1" w:styleId="tussenkop">
    <w:name w:val="tussenkop"/>
    <w:basedOn w:val="Normal"/>
    <w:uiPriority w:val="99"/>
    <w:qFormat/>
    <w:rsid w:val="00721D63"/>
    <w:pPr>
      <w:spacing w:before="100" w:beforeAutospacing="1" w:after="100" w:afterAutospacing="1"/>
    </w:pPr>
    <w:rPr>
      <w:rFonts w:eastAsia="Times New Roman"/>
    </w:rPr>
  </w:style>
  <w:style w:type="character" w:customStyle="1" w:styleId="docnumbertitle">
    <w:name w:val="doc_number_title"/>
    <w:basedOn w:val="DefaultParagraphFont"/>
    <w:rsid w:val="00721D63"/>
  </w:style>
  <w:style w:type="character" w:customStyle="1" w:styleId="erasure0">
    <w:name w:val="erasure"/>
    <w:rsid w:val="00721D6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21D63"/>
    <w:rPr>
      <w:rFonts w:ascii="Calibri" w:eastAsia="MS Gothic" w:hAnsi="Calibri" w:cs="Times New Roman"/>
      <w:color w:val="243F60"/>
      <w:sz w:val="22"/>
      <w:szCs w:val="22"/>
    </w:rPr>
  </w:style>
  <w:style w:type="character" w:customStyle="1" w:styleId="MacroTextChar1">
    <w:name w:val="Macro Text Char1"/>
    <w:basedOn w:val="DefaultParagraphFont"/>
    <w:semiHidden/>
    <w:rsid w:val="00721D63"/>
    <w:rPr>
      <w:rFonts w:ascii="Consolas" w:hAnsi="Consolas" w:cs="Consolas"/>
      <w:sz w:val="20"/>
      <w:szCs w:val="20"/>
    </w:rPr>
  </w:style>
  <w:style w:type="paragraph" w:customStyle="1" w:styleId="StyleHeading3BlockLatinBodyCalibri">
    <w:name w:val="Style Heading 3Block + (Latin) +Body (Calibri)"/>
    <w:basedOn w:val="Heading3"/>
    <w:rsid w:val="00721D63"/>
    <w:rPr>
      <w:caps/>
    </w:rPr>
  </w:style>
  <w:style w:type="character" w:customStyle="1" w:styleId="StyleStyleBoldUnderlineIntenseEmphasisUnderlineStyleapple-s1">
    <w:name w:val="Style Style Bold UnderlineIntense EmphasisUnderlineStyleapple-s...1"/>
    <w:basedOn w:val="DefaultParagraphFont"/>
    <w:rsid w:val="00721D63"/>
    <w:rPr>
      <w:rFonts w:ascii="Garamond" w:hAnsi="Garamond"/>
      <w:b w:val="0"/>
      <w:bCs w:val="0"/>
      <w:sz w:val="24"/>
      <w:u w:val="single"/>
    </w:rPr>
  </w:style>
  <w:style w:type="paragraph" w:customStyle="1" w:styleId="ColorfulList-Accent11">
    <w:name w:val="Colorful List - Accent 11"/>
    <w:basedOn w:val="Normal"/>
    <w:uiPriority w:val="34"/>
    <w:qFormat/>
    <w:rsid w:val="00721D63"/>
    <w:pPr>
      <w:ind w:left="720"/>
      <w:contextualSpacing/>
    </w:pPr>
  </w:style>
  <w:style w:type="character" w:customStyle="1" w:styleId="arial11">
    <w:name w:val="arial_11"/>
    <w:basedOn w:val="DefaultParagraphFont"/>
    <w:rsid w:val="00721D63"/>
  </w:style>
  <w:style w:type="character" w:customStyle="1" w:styleId="articleauthor">
    <w:name w:val="articleauthor"/>
    <w:basedOn w:val="DefaultParagraphFont"/>
    <w:rsid w:val="00721D63"/>
  </w:style>
  <w:style w:type="character" w:customStyle="1" w:styleId="article-date">
    <w:name w:val="article-date"/>
    <w:basedOn w:val="DefaultParagraphFont"/>
    <w:rsid w:val="00721D63"/>
  </w:style>
  <w:style w:type="character" w:customStyle="1" w:styleId="bodysubtoc">
    <w:name w:val="bodysubtoc"/>
    <w:basedOn w:val="DefaultParagraphFont"/>
    <w:rsid w:val="00721D63"/>
  </w:style>
  <w:style w:type="character" w:customStyle="1" w:styleId="lefttitlesmaller">
    <w:name w:val="lefttitlesmaller"/>
    <w:basedOn w:val="DefaultParagraphFont"/>
    <w:rsid w:val="00721D63"/>
  </w:style>
  <w:style w:type="character" w:customStyle="1" w:styleId="mb">
    <w:name w:val="mb"/>
    <w:basedOn w:val="DefaultParagraphFont"/>
    <w:rsid w:val="00721D63"/>
  </w:style>
  <w:style w:type="character" w:customStyle="1" w:styleId="submitted-date">
    <w:name w:val="submitted-date"/>
    <w:basedOn w:val="DefaultParagraphFont"/>
    <w:rsid w:val="00721D63"/>
  </w:style>
  <w:style w:type="character" w:customStyle="1" w:styleId="submitted-time">
    <w:name w:val="submitted-time"/>
    <w:basedOn w:val="DefaultParagraphFont"/>
    <w:rsid w:val="00721D63"/>
  </w:style>
  <w:style w:type="paragraph" w:customStyle="1" w:styleId="date-comments">
    <w:name w:val="date-comments"/>
    <w:basedOn w:val="Normal"/>
    <w:uiPriority w:val="99"/>
    <w:qFormat/>
    <w:rsid w:val="00721D6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21D63"/>
    <w:pPr>
      <w:spacing w:after="0" w:line="181" w:lineRule="atLeast"/>
    </w:pPr>
    <w:rPr>
      <w:rFonts w:ascii="Sabon LT Std" w:hAnsi="Sabon LT Std" w:cs="Times New Roman"/>
      <w:sz w:val="20"/>
    </w:rPr>
  </w:style>
  <w:style w:type="paragraph" w:customStyle="1" w:styleId="Shrink6">
    <w:name w:val="Shrink 6"/>
    <w:basedOn w:val="Normal"/>
    <w:qFormat/>
    <w:rsid w:val="00721D63"/>
    <w:rPr>
      <w:rFonts w:eastAsia="Calibri"/>
      <w:sz w:val="12"/>
    </w:rPr>
  </w:style>
  <w:style w:type="paragraph" w:customStyle="1" w:styleId="HeaderCharCharCharCharCharCharCharCha">
    <w:name w:val="Header Char Char Char Char Char Char Char Cha"/>
    <w:aliases w:val="Char Char Char Cha"/>
    <w:basedOn w:val="Normal"/>
    <w:qFormat/>
    <w:rsid w:val="00721D63"/>
    <w:pPr>
      <w:spacing w:before="100" w:beforeAutospacing="1" w:after="100" w:afterAutospacing="1"/>
    </w:pPr>
    <w:rPr>
      <w:rFonts w:eastAsia="Times New Roman"/>
    </w:rPr>
  </w:style>
  <w:style w:type="character" w:customStyle="1" w:styleId="CiteReal0">
    <w:name w:val="CiteReal"/>
    <w:uiPriority w:val="1"/>
    <w:qFormat/>
    <w:rsid w:val="00721D63"/>
    <w:rPr>
      <w:rFonts w:ascii="Arial" w:hAnsi="Arial"/>
      <w:b/>
      <w:sz w:val="24"/>
      <w:u w:val="single"/>
    </w:rPr>
  </w:style>
  <w:style w:type="paragraph" w:customStyle="1" w:styleId="10ptfont">
    <w:name w:val="10pt font"/>
    <w:basedOn w:val="Normal"/>
    <w:link w:val="10ptfontChar"/>
    <w:autoRedefine/>
    <w:rsid w:val="00721D63"/>
    <w:rPr>
      <w:rFonts w:eastAsia="Times New Roman"/>
    </w:rPr>
  </w:style>
  <w:style w:type="character" w:customStyle="1" w:styleId="10ptfontChar">
    <w:name w:val="10pt font Char"/>
    <w:link w:val="10ptfont"/>
    <w:rsid w:val="00721D63"/>
    <w:rPr>
      <w:rFonts w:ascii="Calibri" w:eastAsia="Times New Roman" w:hAnsi="Calibri" w:cs="Calibri"/>
    </w:rPr>
  </w:style>
  <w:style w:type="paragraph" w:customStyle="1" w:styleId="western">
    <w:name w:val="western"/>
    <w:basedOn w:val="Normal"/>
    <w:qFormat/>
    <w:rsid w:val="00721D63"/>
    <w:pPr>
      <w:suppressAutoHyphens/>
      <w:spacing w:before="280" w:after="280"/>
    </w:pPr>
    <w:rPr>
      <w:color w:val="000000"/>
    </w:rPr>
  </w:style>
  <w:style w:type="character" w:customStyle="1" w:styleId="StyleIntenseReferenceGaramond">
    <w:name w:val="Style Intense Reference + Garamond"/>
    <w:rsid w:val="00721D63"/>
    <w:rPr>
      <w:rFonts w:ascii="Garamond" w:hAnsi="Garamond"/>
      <w:bCs/>
      <w:color w:val="auto"/>
      <w:spacing w:val="5"/>
      <w:sz w:val="20"/>
      <w:u w:val="single"/>
    </w:rPr>
  </w:style>
  <w:style w:type="character" w:customStyle="1" w:styleId="StyleIntenseReferenceGaramondBold">
    <w:name w:val="Style Intense Reference + Garamond Bold"/>
    <w:rsid w:val="00721D63"/>
    <w:rPr>
      <w:rFonts w:ascii="Garamond" w:hAnsi="Garamond"/>
      <w:b/>
      <w:bCs/>
      <w:color w:val="auto"/>
      <w:spacing w:val="5"/>
      <w:sz w:val="20"/>
      <w:u w:val="single"/>
    </w:rPr>
  </w:style>
  <w:style w:type="character" w:customStyle="1" w:styleId="newstime">
    <w:name w:val="newstime"/>
    <w:basedOn w:val="DefaultParagraphFont"/>
    <w:rsid w:val="00721D63"/>
  </w:style>
  <w:style w:type="character" w:customStyle="1" w:styleId="StyleHeading2CharHeading2CharCharCharCharCharCharCharT">
    <w:name w:val="Style Heading 2 CharHeading 2 Char Char Char Char Char Char CharT..."/>
    <w:rsid w:val="00721D63"/>
    <w:rPr>
      <w:rFonts w:ascii="Garamond" w:hAnsi="Garamond"/>
      <w:b/>
      <w:sz w:val="24"/>
      <w:szCs w:val="26"/>
      <w:bdr w:val="none" w:sz="0" w:space="0" w:color="auto"/>
      <w:shd w:val="clear" w:color="auto" w:fill="FFFF00"/>
    </w:rPr>
  </w:style>
  <w:style w:type="character" w:customStyle="1" w:styleId="ilad1">
    <w:name w:val="il_ad1"/>
    <w:rsid w:val="00721D63"/>
    <w:rPr>
      <w:vanish/>
      <w:webHidden w:val="0"/>
      <w:color w:val="000000"/>
      <w:u w:val="single"/>
      <w:specVanish/>
    </w:rPr>
  </w:style>
  <w:style w:type="character" w:customStyle="1" w:styleId="ThickUnderlineCharChar">
    <w:name w:val="Thick Underline Char Char"/>
    <w:rsid w:val="00721D63"/>
    <w:rPr>
      <w:sz w:val="24"/>
      <w:szCs w:val="24"/>
      <w:u w:val="thick"/>
      <w:lang w:val="en-US" w:eastAsia="en-US" w:bidi="ar-SA"/>
    </w:rPr>
  </w:style>
  <w:style w:type="character" w:customStyle="1" w:styleId="Underline21">
    <w:name w:val="Underline 2"/>
    <w:basedOn w:val="DefaultParagraphFont"/>
    <w:uiPriority w:val="1"/>
    <w:qFormat/>
    <w:rsid w:val="00721D63"/>
    <w:rPr>
      <w:b/>
      <w:u w:val="single"/>
    </w:rPr>
  </w:style>
  <w:style w:type="character" w:customStyle="1" w:styleId="oneclick-link">
    <w:name w:val="oneclick-link"/>
    <w:basedOn w:val="DefaultParagraphFont"/>
    <w:rsid w:val="00721D63"/>
  </w:style>
  <w:style w:type="paragraph" w:customStyle="1" w:styleId="StyleHeading4TagsmalltextBigcardbodyNormalTagNotBold">
    <w:name w:val="Style Heading 4Tagsmall textBig cardbodyNormal Tag + Not Bold"/>
    <w:basedOn w:val="Heading4"/>
    <w:qFormat/>
    <w:rsid w:val="00721D63"/>
    <w:rPr>
      <w:bCs/>
    </w:rPr>
  </w:style>
  <w:style w:type="character" w:customStyle="1" w:styleId="BlockHeadingsCharCharChar">
    <w:name w:val="Block Headings Char Char Char"/>
    <w:locked/>
    <w:rsid w:val="00721D63"/>
  </w:style>
  <w:style w:type="paragraph" w:customStyle="1" w:styleId="BlockHeadingsCharChar">
    <w:name w:val="Block Headings Char Char"/>
    <w:basedOn w:val="Normal"/>
    <w:qFormat/>
    <w:rsid w:val="00721D63"/>
  </w:style>
  <w:style w:type="character" w:customStyle="1" w:styleId="TagsChar1CharChar">
    <w:name w:val="Tags Char1 Char Char"/>
    <w:locked/>
    <w:rsid w:val="00721D63"/>
  </w:style>
  <w:style w:type="paragraph" w:customStyle="1" w:styleId="TagsChar1Char">
    <w:name w:val="Tags Char1 Char"/>
    <w:basedOn w:val="Normal"/>
    <w:qFormat/>
    <w:rsid w:val="00721D6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21D6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21D63"/>
  </w:style>
  <w:style w:type="character" w:customStyle="1" w:styleId="CardsFont6ptCharCharChar">
    <w:name w:val="Cards + Font: 6 pt Char Char Char"/>
    <w:locked/>
    <w:rsid w:val="00721D63"/>
  </w:style>
  <w:style w:type="character" w:customStyle="1" w:styleId="CardsUnderlineChar">
    <w:name w:val="Cards + Underline Char"/>
    <w:locked/>
    <w:rsid w:val="00721D63"/>
  </w:style>
  <w:style w:type="paragraph" w:customStyle="1" w:styleId="CardsUnderline">
    <w:name w:val="Cards + Underline"/>
    <w:basedOn w:val="Normal"/>
    <w:next w:val="Style3"/>
    <w:qFormat/>
    <w:rsid w:val="00721D63"/>
  </w:style>
  <w:style w:type="paragraph" w:customStyle="1" w:styleId="StyleNormalWebNormalWebChar1CharNormalWebCharCharC">
    <w:name w:val="Style Normal (Web)Normal (Web) Char1 CharNormal (Web) Char Char C..."/>
    <w:basedOn w:val="Title"/>
    <w:qFormat/>
    <w:rsid w:val="00721D63"/>
    <w:pPr>
      <w:spacing w:after="160"/>
      <w:contextualSpacing w:val="0"/>
    </w:pPr>
    <w:rPr>
      <w:rFonts w:ascii="Georgia" w:hAnsi="Georgia" w:cs="Calibri"/>
      <w:sz w:val="22"/>
      <w:u w:val="none"/>
    </w:rPr>
  </w:style>
  <w:style w:type="paragraph" w:customStyle="1" w:styleId="Reference">
    <w:name w:val="Reference"/>
    <w:qFormat/>
    <w:rsid w:val="00721D63"/>
    <w:pPr>
      <w:spacing w:after="200" w:line="276" w:lineRule="auto"/>
    </w:pPr>
  </w:style>
  <w:style w:type="paragraph" w:customStyle="1" w:styleId="StyleHeading2Heading2Char2CharHeading2Char1CharCharHead">
    <w:name w:val="Style Heading 2Heading 2 Char2 CharHeading 2 Char1 Char CharHead..."/>
    <w:basedOn w:val="Heading2"/>
    <w:qFormat/>
    <w:rsid w:val="00721D63"/>
    <w:rPr>
      <w:bCs/>
      <w:caps/>
    </w:rPr>
  </w:style>
  <w:style w:type="paragraph" w:customStyle="1" w:styleId="Blocktitle3">
    <w:name w:val="Block title"/>
    <w:basedOn w:val="Heading1"/>
    <w:next w:val="Debate-EmphasizedText-F5"/>
    <w:autoRedefine/>
    <w:qFormat/>
    <w:rsid w:val="00721D63"/>
    <w:rPr>
      <w:bCs/>
      <w:caps/>
    </w:rPr>
  </w:style>
  <w:style w:type="paragraph" w:customStyle="1" w:styleId="SmallCite">
    <w:name w:val="Small Cite"/>
    <w:basedOn w:val="Normal"/>
    <w:next w:val="BlockHeading1"/>
    <w:qFormat/>
    <w:rsid w:val="00721D63"/>
  </w:style>
  <w:style w:type="paragraph" w:customStyle="1" w:styleId="links1">
    <w:name w:val="links1"/>
    <w:basedOn w:val="Normal"/>
    <w:qFormat/>
    <w:rsid w:val="00721D63"/>
  </w:style>
  <w:style w:type="paragraph" w:customStyle="1" w:styleId="endtext">
    <w:name w:val="endtext"/>
    <w:basedOn w:val="Normal"/>
    <w:next w:val="CardTag"/>
    <w:qFormat/>
    <w:rsid w:val="00721D63"/>
  </w:style>
  <w:style w:type="paragraph" w:customStyle="1" w:styleId="g">
    <w:name w:val="g"/>
    <w:basedOn w:val="Normal"/>
    <w:next w:val="Paste"/>
    <w:qFormat/>
    <w:rsid w:val="00721D63"/>
  </w:style>
  <w:style w:type="paragraph" w:customStyle="1" w:styleId="Repeatheader">
    <w:name w:val="Repeat header"/>
    <w:basedOn w:val="Normal"/>
    <w:next w:val="noindent"/>
    <w:autoRedefine/>
    <w:qFormat/>
    <w:rsid w:val="00721D63"/>
  </w:style>
  <w:style w:type="paragraph" w:customStyle="1" w:styleId="StyleCardNotUnderlined8pt">
    <w:name w:val="Style Card Not Underlined + 8 pt"/>
    <w:basedOn w:val="Debate-CardTextUnderlined-F3"/>
    <w:next w:val="endtext"/>
    <w:qFormat/>
    <w:rsid w:val="00721D63"/>
    <w:pPr>
      <w:contextualSpacing w:val="0"/>
    </w:pPr>
    <w:rPr>
      <w:sz w:val="22"/>
      <w:u w:val="none"/>
    </w:rPr>
  </w:style>
  <w:style w:type="paragraph" w:customStyle="1" w:styleId="CardNotUnderlined3">
    <w:name w:val="Card Not Underlined 3"/>
    <w:basedOn w:val="Debate-CardTextUnderlined-F3"/>
    <w:qFormat/>
    <w:rsid w:val="00721D63"/>
    <w:pPr>
      <w:contextualSpacing w:val="0"/>
    </w:pPr>
    <w:rPr>
      <w:sz w:val="22"/>
      <w:u w:val="none"/>
    </w:rPr>
  </w:style>
  <w:style w:type="paragraph" w:customStyle="1" w:styleId="CardNotUnderlinedFinal">
    <w:name w:val="Card Not Underlined Final"/>
    <w:next w:val="g"/>
    <w:qFormat/>
    <w:rsid w:val="00721D63"/>
  </w:style>
  <w:style w:type="paragraph" w:customStyle="1" w:styleId="Numbering">
    <w:name w:val="Numbering"/>
    <w:basedOn w:val="Normal"/>
    <w:next w:val="Normal"/>
    <w:qFormat/>
    <w:rsid w:val="00721D63"/>
  </w:style>
  <w:style w:type="paragraph" w:customStyle="1" w:styleId="Un-IndexedHeading">
    <w:name w:val="Un-Indexed Heading"/>
    <w:basedOn w:val="Heading1"/>
    <w:next w:val="Normal"/>
    <w:qFormat/>
    <w:rsid w:val="00721D63"/>
    <w:rPr>
      <w:bCs/>
      <w:caps/>
    </w:rPr>
  </w:style>
  <w:style w:type="paragraph" w:customStyle="1" w:styleId="PageHeader">
    <w:name w:val="Page Header"/>
    <w:basedOn w:val="Normal"/>
    <w:next w:val="CardNotUnderlined3"/>
    <w:link w:val="PageHeaderChar"/>
    <w:qFormat/>
    <w:rsid w:val="00721D63"/>
  </w:style>
  <w:style w:type="paragraph" w:customStyle="1" w:styleId="IndentedLettering">
    <w:name w:val="Indented Lettering"/>
    <w:basedOn w:val="Small"/>
    <w:next w:val="Normal"/>
    <w:qFormat/>
    <w:rsid w:val="00721D63"/>
    <w:rPr>
      <w:rFonts w:ascii="Arial" w:hAnsi="Arial"/>
      <w:sz w:val="22"/>
    </w:rPr>
  </w:style>
  <w:style w:type="paragraph" w:customStyle="1" w:styleId="Lettering">
    <w:name w:val="Lettering"/>
    <w:basedOn w:val="Small"/>
    <w:next w:val="Normal"/>
    <w:qFormat/>
    <w:rsid w:val="00721D63"/>
    <w:rPr>
      <w:rFonts w:ascii="Arial" w:hAnsi="Arial"/>
      <w:sz w:val="22"/>
    </w:rPr>
  </w:style>
  <w:style w:type="paragraph" w:customStyle="1" w:styleId="FileName">
    <w:name w:val="File Name"/>
    <w:basedOn w:val="Normal"/>
    <w:next w:val="Normal"/>
    <w:qFormat/>
    <w:rsid w:val="00721D63"/>
  </w:style>
  <w:style w:type="paragraph" w:customStyle="1" w:styleId="Pagination">
    <w:name w:val="Pagination"/>
    <w:basedOn w:val="Normal"/>
    <w:next w:val="Normal"/>
    <w:qFormat/>
    <w:rsid w:val="00721D63"/>
  </w:style>
  <w:style w:type="paragraph" w:customStyle="1" w:styleId="IndentedNumbering">
    <w:name w:val="Indented Numbering"/>
    <w:basedOn w:val="CardNotUnderlinedFinal"/>
    <w:next w:val="Normal"/>
    <w:qFormat/>
    <w:rsid w:val="00721D63"/>
  </w:style>
  <w:style w:type="paragraph" w:customStyle="1" w:styleId="CardContinued1">
    <w:name w:val="Card Continued 1"/>
    <w:basedOn w:val="Normal"/>
    <w:next w:val="Normal"/>
    <w:qFormat/>
    <w:rsid w:val="00721D63"/>
  </w:style>
  <w:style w:type="paragraph" w:customStyle="1" w:styleId="CardContinued2">
    <w:name w:val="Card Continued 2"/>
    <w:basedOn w:val="Circle"/>
    <w:next w:val="Normal"/>
    <w:qFormat/>
    <w:rsid w:val="00721D63"/>
    <w:rPr>
      <w:rFonts w:eastAsia="MS Mincho"/>
      <w:b w:val="0"/>
      <w:sz w:val="22"/>
      <w:szCs w:val="24"/>
      <w:u w:val="none"/>
    </w:rPr>
  </w:style>
  <w:style w:type="paragraph" w:customStyle="1" w:styleId="Clearformatting0">
    <w:name w:val="Clear formatting"/>
    <w:basedOn w:val="Normal"/>
    <w:next w:val="IndentedLettering"/>
    <w:qFormat/>
    <w:rsid w:val="00721D63"/>
  </w:style>
  <w:style w:type="paragraph" w:customStyle="1" w:styleId="TAGFONT">
    <w:name w:val="TAG FONT"/>
    <w:basedOn w:val="Normal"/>
    <w:next w:val="Pagination"/>
    <w:autoRedefine/>
    <w:qFormat/>
    <w:rsid w:val="00721D63"/>
  </w:style>
  <w:style w:type="paragraph" w:customStyle="1" w:styleId="8point">
    <w:name w:val="8 point"/>
    <w:basedOn w:val="Normal"/>
    <w:next w:val="fullstory"/>
    <w:qFormat/>
    <w:rsid w:val="00721D63"/>
  </w:style>
  <w:style w:type="paragraph" w:customStyle="1" w:styleId="citationunderline">
    <w:name w:val="citation/underline"/>
    <w:autoRedefine/>
    <w:qFormat/>
    <w:rsid w:val="00721D63"/>
    <w:pPr>
      <w:spacing w:after="200" w:line="276" w:lineRule="auto"/>
    </w:pPr>
  </w:style>
  <w:style w:type="paragraph" w:customStyle="1" w:styleId="Style60">
    <w:name w:val="Style 6"/>
    <w:next w:val="8point"/>
    <w:qFormat/>
    <w:rsid w:val="00721D63"/>
    <w:pPr>
      <w:spacing w:after="200" w:line="276" w:lineRule="auto"/>
    </w:pPr>
  </w:style>
  <w:style w:type="character" w:customStyle="1" w:styleId="DateCitesAuthorCharChar">
    <w:name w:val="DateCitesAuthor Char Char"/>
    <w:locked/>
    <w:rsid w:val="00721D63"/>
  </w:style>
  <w:style w:type="paragraph" w:customStyle="1" w:styleId="DateCitesAuthorChar">
    <w:name w:val="DateCitesAuthor Char"/>
    <w:basedOn w:val="Normal"/>
    <w:next w:val="Minimize"/>
    <w:qFormat/>
    <w:rsid w:val="00721D63"/>
  </w:style>
  <w:style w:type="paragraph" w:customStyle="1" w:styleId="targetcaption">
    <w:name w:val="targetcaption"/>
    <w:basedOn w:val="Normal"/>
    <w:next w:val="2909F619802848F09E01365C32F34654"/>
    <w:qFormat/>
    <w:rsid w:val="00721D63"/>
  </w:style>
  <w:style w:type="paragraph" w:customStyle="1" w:styleId="boldness">
    <w:name w:val="boldness"/>
    <w:basedOn w:val="Normal"/>
    <w:next w:val="TagCite"/>
    <w:qFormat/>
    <w:rsid w:val="00721D63"/>
  </w:style>
  <w:style w:type="character" w:customStyle="1" w:styleId="UnderlineCardChar0">
    <w:name w:val="UnderlineCard Char"/>
    <w:locked/>
    <w:rsid w:val="00721D63"/>
  </w:style>
  <w:style w:type="paragraph" w:customStyle="1" w:styleId="UnderlineCard1">
    <w:name w:val="UnderlineCard"/>
    <w:basedOn w:val="Heading4"/>
    <w:next w:val="CM6"/>
    <w:qFormat/>
    <w:rsid w:val="00721D63"/>
    <w:rPr>
      <w:bCs/>
    </w:rPr>
  </w:style>
  <w:style w:type="paragraph" w:customStyle="1" w:styleId="CM21">
    <w:name w:val="CM21"/>
    <w:basedOn w:val="Normal"/>
    <w:uiPriority w:val="99"/>
    <w:qFormat/>
    <w:rsid w:val="00721D63"/>
  </w:style>
  <w:style w:type="paragraph" w:customStyle="1" w:styleId="Pa31">
    <w:name w:val="Pa3+1"/>
    <w:basedOn w:val="Normal"/>
    <w:uiPriority w:val="99"/>
    <w:qFormat/>
    <w:rsid w:val="00721D63"/>
  </w:style>
  <w:style w:type="paragraph" w:customStyle="1" w:styleId="Pa1">
    <w:name w:val="Pa1"/>
    <w:basedOn w:val="Normal"/>
    <w:uiPriority w:val="99"/>
    <w:qFormat/>
    <w:rsid w:val="00721D63"/>
  </w:style>
  <w:style w:type="paragraph" w:customStyle="1" w:styleId="Default1">
    <w:name w:val="Default1"/>
    <w:basedOn w:val="Normal"/>
    <w:uiPriority w:val="99"/>
    <w:qFormat/>
    <w:rsid w:val="00721D63"/>
  </w:style>
  <w:style w:type="paragraph" w:customStyle="1" w:styleId="NFAPWPheader">
    <w:name w:val="NFAP WP header"/>
    <w:basedOn w:val="Normal"/>
    <w:uiPriority w:val="99"/>
    <w:qFormat/>
    <w:rsid w:val="00721D63"/>
  </w:style>
  <w:style w:type="character" w:customStyle="1" w:styleId="CiteCharCharChar">
    <w:name w:val="Cite Char Char Char"/>
    <w:locked/>
    <w:rsid w:val="00721D63"/>
  </w:style>
  <w:style w:type="paragraph" w:customStyle="1" w:styleId="CiteCardCharChar">
    <w:name w:val="Cite_Card Char Char"/>
    <w:autoRedefine/>
    <w:qFormat/>
    <w:rsid w:val="00721D63"/>
    <w:pPr>
      <w:spacing w:after="200" w:line="276" w:lineRule="auto"/>
    </w:pPr>
  </w:style>
  <w:style w:type="character" w:customStyle="1" w:styleId="CiteCardCharCharCharChar">
    <w:name w:val="Cite_Card Char Char Char Char"/>
    <w:locked/>
    <w:rsid w:val="00721D63"/>
  </w:style>
  <w:style w:type="paragraph" w:customStyle="1" w:styleId="CiteCardCharCharChar">
    <w:name w:val="Cite_Card Char Char Char"/>
    <w:qFormat/>
    <w:rsid w:val="00721D63"/>
    <w:pPr>
      <w:spacing w:after="200" w:line="276" w:lineRule="auto"/>
    </w:pPr>
  </w:style>
  <w:style w:type="character" w:customStyle="1" w:styleId="LittleChar">
    <w:name w:val="Little Char"/>
    <w:locked/>
    <w:rsid w:val="00721D63"/>
  </w:style>
  <w:style w:type="character" w:customStyle="1" w:styleId="DebateHeaderChar">
    <w:name w:val="Debate Header Char"/>
    <w:locked/>
    <w:rsid w:val="00721D63"/>
  </w:style>
  <w:style w:type="character" w:customStyle="1" w:styleId="UnhighlightedChar">
    <w:name w:val="Unhighlighted Char"/>
    <w:locked/>
    <w:rsid w:val="00721D63"/>
  </w:style>
  <w:style w:type="paragraph" w:customStyle="1" w:styleId="Unhighlighted">
    <w:name w:val="Unhighlighted"/>
    <w:basedOn w:val="Normal"/>
    <w:next w:val="TagCite0"/>
    <w:autoRedefine/>
    <w:qFormat/>
    <w:rsid w:val="00721D63"/>
  </w:style>
  <w:style w:type="character" w:customStyle="1" w:styleId="StylecardUnderlineChar">
    <w:name w:val="Style card + Underline Char"/>
    <w:locked/>
    <w:rsid w:val="00721D63"/>
  </w:style>
  <w:style w:type="paragraph" w:customStyle="1" w:styleId="StylecardUnderline">
    <w:name w:val="Style card + Underline"/>
    <w:basedOn w:val="CiteSpacing"/>
    <w:next w:val="Unhighlighted"/>
    <w:qFormat/>
    <w:rsid w:val="00721D63"/>
    <w:rPr>
      <w:sz w:val="22"/>
    </w:rPr>
  </w:style>
  <w:style w:type="paragraph" w:customStyle="1" w:styleId="TagF3">
    <w:name w:val="Tag (F3)"/>
    <w:qFormat/>
    <w:rsid w:val="00721D63"/>
    <w:pPr>
      <w:spacing w:after="200" w:line="276" w:lineRule="auto"/>
    </w:pPr>
  </w:style>
  <w:style w:type="paragraph" w:customStyle="1" w:styleId="style140">
    <w:name w:val="style14"/>
    <w:basedOn w:val="Normal"/>
    <w:next w:val="cites"/>
    <w:qFormat/>
    <w:rsid w:val="00721D63"/>
  </w:style>
  <w:style w:type="paragraph" w:customStyle="1" w:styleId="CardTagCite1Char">
    <w:name w:val="Card Tag + Cite #1 Char"/>
    <w:basedOn w:val="Normal"/>
    <w:qFormat/>
    <w:rsid w:val="00721D63"/>
  </w:style>
  <w:style w:type="character" w:customStyle="1" w:styleId="CiteCardCharCharCharCharCharCharCharChar">
    <w:name w:val="Cite_Card Char Char Char Char Char Char Char Char"/>
    <w:locked/>
    <w:rsid w:val="00721D63"/>
  </w:style>
  <w:style w:type="paragraph" w:customStyle="1" w:styleId="CiteCardCharCharCharCharCharCharChar">
    <w:name w:val="Cite_Card Char Char Char Char Char Char Char"/>
    <w:next w:val="CardTagCite1Char"/>
    <w:autoRedefine/>
    <w:qFormat/>
    <w:rsid w:val="00721D63"/>
    <w:pPr>
      <w:spacing w:after="200" w:line="276" w:lineRule="auto"/>
    </w:pPr>
  </w:style>
  <w:style w:type="paragraph" w:customStyle="1" w:styleId="foldie">
    <w:name w:val="foldie"/>
    <w:next w:val="HotRoute"/>
    <w:qFormat/>
    <w:rsid w:val="00721D63"/>
  </w:style>
  <w:style w:type="paragraph" w:customStyle="1" w:styleId="billtextsection">
    <w:name w:val="bill_text_section"/>
    <w:basedOn w:val="Normal"/>
    <w:qFormat/>
    <w:rsid w:val="00721D63"/>
  </w:style>
  <w:style w:type="character" w:customStyle="1" w:styleId="CiteNormalChar">
    <w:name w:val="Cite Normal Char"/>
    <w:locked/>
    <w:rsid w:val="00721D63"/>
  </w:style>
  <w:style w:type="character" w:customStyle="1" w:styleId="cardChar3">
    <w:name w:val="%card Char"/>
    <w:locked/>
    <w:rsid w:val="00721D63"/>
  </w:style>
  <w:style w:type="paragraph" w:customStyle="1" w:styleId="card0">
    <w:name w:val="%card"/>
    <w:basedOn w:val="Normal"/>
    <w:next w:val="BLOCKTITLE0"/>
    <w:qFormat/>
    <w:rsid w:val="00721D63"/>
  </w:style>
  <w:style w:type="paragraph" w:customStyle="1" w:styleId="CiteTag">
    <w:name w:val="Cite/Tag"/>
    <w:basedOn w:val="Normal"/>
    <w:qFormat/>
    <w:rsid w:val="00721D63"/>
  </w:style>
  <w:style w:type="paragraph" w:customStyle="1" w:styleId="ecxmsonormal">
    <w:name w:val="ecxmsonormal"/>
    <w:basedOn w:val="Normal"/>
    <w:qFormat/>
    <w:rsid w:val="00721D63"/>
  </w:style>
  <w:style w:type="character" w:customStyle="1" w:styleId="DebateUnderlineBoldChar">
    <w:name w:val="Debate Underline Bold Char"/>
    <w:locked/>
    <w:rsid w:val="00721D63"/>
  </w:style>
  <w:style w:type="paragraph" w:customStyle="1" w:styleId="DebateUnderlineBold">
    <w:name w:val="Debate Underline Bold"/>
    <w:basedOn w:val="Cardtext4"/>
    <w:qFormat/>
    <w:rsid w:val="00721D63"/>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721D63"/>
  </w:style>
  <w:style w:type="paragraph" w:customStyle="1" w:styleId="UnderliningCharChar1CharChar">
    <w:name w:val="Underlining Char Char1 Char Char"/>
    <w:basedOn w:val="Normal"/>
    <w:next w:val="Normal"/>
    <w:qFormat/>
    <w:rsid w:val="00721D63"/>
  </w:style>
  <w:style w:type="paragraph" w:customStyle="1" w:styleId="CiteCharCharCharCharChar">
    <w:name w:val="Cite Char Char Char Char Char"/>
    <w:basedOn w:val="Normal"/>
    <w:next w:val="Normal"/>
    <w:qFormat/>
    <w:rsid w:val="00721D63"/>
  </w:style>
  <w:style w:type="character" w:customStyle="1" w:styleId="UnderliningCharCharChar">
    <w:name w:val="Underlining Char Char Char"/>
    <w:locked/>
    <w:rsid w:val="00721D63"/>
  </w:style>
  <w:style w:type="paragraph" w:customStyle="1" w:styleId="Style121">
    <w:name w:val="Style 12"/>
    <w:qFormat/>
    <w:rsid w:val="00721D63"/>
    <w:pPr>
      <w:spacing w:after="200" w:line="276" w:lineRule="auto"/>
    </w:pPr>
  </w:style>
  <w:style w:type="paragraph" w:customStyle="1" w:styleId="Style91">
    <w:name w:val="Style 9"/>
    <w:qFormat/>
    <w:rsid w:val="00721D63"/>
    <w:pPr>
      <w:spacing w:after="200" w:line="276" w:lineRule="auto"/>
    </w:pPr>
  </w:style>
  <w:style w:type="paragraph" w:customStyle="1" w:styleId="Emphasis3">
    <w:name w:val="Emphasis3"/>
    <w:qFormat/>
    <w:rsid w:val="00721D63"/>
    <w:pPr>
      <w:spacing w:after="200" w:line="276" w:lineRule="auto"/>
    </w:pPr>
  </w:style>
  <w:style w:type="paragraph" w:customStyle="1" w:styleId="formfldssel">
    <w:name w:val="formfldssel"/>
    <w:basedOn w:val="Normal"/>
    <w:qFormat/>
    <w:rsid w:val="00721D63"/>
  </w:style>
  <w:style w:type="paragraph" w:customStyle="1" w:styleId="hpleftlk">
    <w:name w:val="hpleftlk"/>
    <w:basedOn w:val="Normal"/>
    <w:next w:val="SmallCard"/>
    <w:qFormat/>
    <w:rsid w:val="00721D63"/>
  </w:style>
  <w:style w:type="paragraph" w:customStyle="1" w:styleId="lblu">
    <w:name w:val="lblu"/>
    <w:basedOn w:val="Normal"/>
    <w:next w:val="BreifTitle"/>
    <w:qFormat/>
    <w:rsid w:val="00721D63"/>
  </w:style>
  <w:style w:type="paragraph" w:customStyle="1" w:styleId="Underlinestyle1">
    <w:name w:val="Underlinestyle"/>
    <w:basedOn w:val="Normal"/>
    <w:next w:val="Normal10pt"/>
    <w:qFormat/>
    <w:rsid w:val="00721D63"/>
  </w:style>
  <w:style w:type="paragraph" w:customStyle="1" w:styleId="OffensiveLanguage">
    <w:name w:val="Offensive Language"/>
    <w:basedOn w:val="Normal"/>
    <w:next w:val="Normal"/>
    <w:qFormat/>
    <w:rsid w:val="00721D63"/>
  </w:style>
  <w:style w:type="paragraph" w:customStyle="1" w:styleId="Style180">
    <w:name w:val="Style 18"/>
    <w:next w:val="CM10"/>
    <w:uiPriority w:val="99"/>
    <w:qFormat/>
    <w:rsid w:val="00721D63"/>
    <w:pPr>
      <w:spacing w:after="200" w:line="276" w:lineRule="auto"/>
    </w:pPr>
  </w:style>
  <w:style w:type="paragraph" w:customStyle="1" w:styleId="formfld">
    <w:name w:val="formfld"/>
    <w:basedOn w:val="Normal"/>
    <w:next w:val="OffensiveLanguage"/>
    <w:qFormat/>
    <w:rsid w:val="00721D63"/>
  </w:style>
  <w:style w:type="character" w:customStyle="1" w:styleId="sup1">
    <w:name w:val="sup1"/>
    <w:rsid w:val="00721D63"/>
  </w:style>
  <w:style w:type="character" w:customStyle="1" w:styleId="pgnum1">
    <w:name w:val="pgnum1"/>
    <w:rsid w:val="00721D63"/>
  </w:style>
  <w:style w:type="character" w:customStyle="1" w:styleId="apple">
    <w:name w:val="apple"/>
    <w:rsid w:val="00721D63"/>
  </w:style>
  <w:style w:type="character" w:customStyle="1" w:styleId="inhoud">
    <w:name w:val="inhoud"/>
    <w:rsid w:val="00721D63"/>
  </w:style>
  <w:style w:type="character" w:customStyle="1" w:styleId="Style1Char2">
    <w:name w:val="Style1 Char2"/>
    <w:rsid w:val="00721D63"/>
  </w:style>
  <w:style w:type="character" w:customStyle="1" w:styleId="inside-head1">
    <w:name w:val="inside-head1"/>
    <w:rsid w:val="00721D63"/>
  </w:style>
  <w:style w:type="character" w:customStyle="1" w:styleId="datestamp1">
    <w:name w:val="datestamp1"/>
    <w:rsid w:val="00721D63"/>
  </w:style>
  <w:style w:type="character" w:customStyle="1" w:styleId="pagetools1">
    <w:name w:val="pagetools1"/>
    <w:rsid w:val="00721D63"/>
  </w:style>
  <w:style w:type="character" w:customStyle="1" w:styleId="smallredtext">
    <w:name w:val="smallredtext"/>
    <w:rsid w:val="00721D63"/>
  </w:style>
  <w:style w:type="character" w:customStyle="1" w:styleId="storyheading31">
    <w:name w:val="storyheading31"/>
    <w:rsid w:val="00721D63"/>
  </w:style>
  <w:style w:type="character" w:customStyle="1" w:styleId="storydeck31">
    <w:name w:val="storydeck31"/>
    <w:rsid w:val="00721D63"/>
  </w:style>
  <w:style w:type="character" w:customStyle="1" w:styleId="clsbiolink">
    <w:name w:val="clsbiolink"/>
    <w:rsid w:val="00721D63"/>
  </w:style>
  <w:style w:type="character" w:customStyle="1" w:styleId="clssmaller">
    <w:name w:val="clssmaller"/>
    <w:rsid w:val="00721D63"/>
  </w:style>
  <w:style w:type="character" w:customStyle="1" w:styleId="sm1">
    <w:name w:val="sm1"/>
    <w:rsid w:val="00721D63"/>
  </w:style>
  <w:style w:type="character" w:customStyle="1" w:styleId="noindentChar">
    <w:name w:val="noindent Char"/>
    <w:rsid w:val="00721D63"/>
  </w:style>
  <w:style w:type="character" w:customStyle="1" w:styleId="SmallChar1">
    <w:name w:val="Small Char1"/>
    <w:rsid w:val="00721D63"/>
  </w:style>
  <w:style w:type="character" w:customStyle="1" w:styleId="fullcite0">
    <w:name w:val="fullcite"/>
    <w:rsid w:val="00721D63"/>
  </w:style>
  <w:style w:type="character" w:customStyle="1" w:styleId="Style9ptThickunderline">
    <w:name w:val="Style 9 pt Thick underline"/>
    <w:rsid w:val="00721D63"/>
  </w:style>
  <w:style w:type="character" w:customStyle="1" w:styleId="CardNotUnderlinedChar">
    <w:name w:val="Card Not Underlined Char"/>
    <w:rsid w:val="00721D63"/>
  </w:style>
  <w:style w:type="character" w:customStyle="1" w:styleId="IndexHeadersCharChar">
    <w:name w:val="Index Headers Char Char"/>
    <w:rsid w:val="00721D63"/>
  </w:style>
  <w:style w:type="character" w:customStyle="1" w:styleId="justify">
    <w:name w:val="justify"/>
    <w:rsid w:val="00721D63"/>
  </w:style>
  <w:style w:type="character" w:customStyle="1" w:styleId="tagChar31">
    <w:name w:val="tag Char3"/>
    <w:rsid w:val="00721D63"/>
  </w:style>
  <w:style w:type="character" w:customStyle="1" w:styleId="awtw">
    <w:name w:val="awtw"/>
    <w:rsid w:val="00721D63"/>
  </w:style>
  <w:style w:type="character" w:customStyle="1" w:styleId="ld3">
    <w:name w:val="ld3"/>
    <w:rsid w:val="00721D63"/>
  </w:style>
  <w:style w:type="character" w:customStyle="1" w:styleId="5Notunderlined">
    <w:name w:val="5 Not underlined"/>
    <w:rsid w:val="00721D63"/>
  </w:style>
  <w:style w:type="character" w:customStyle="1" w:styleId="CharacterStyle20">
    <w:name w:val="Character Style 20"/>
    <w:rsid w:val="00721D63"/>
  </w:style>
  <w:style w:type="character" w:customStyle="1" w:styleId="centerheadlines">
    <w:name w:val="centerheadlines"/>
    <w:rsid w:val="00721D63"/>
  </w:style>
  <w:style w:type="character" w:customStyle="1" w:styleId="datetime">
    <w:name w:val="datetime"/>
    <w:rsid w:val="00721D63"/>
  </w:style>
  <w:style w:type="character" w:customStyle="1" w:styleId="info">
    <w:name w:val="info"/>
    <w:rsid w:val="00721D63"/>
  </w:style>
  <w:style w:type="character" w:customStyle="1" w:styleId="datestory">
    <w:name w:val="datestory"/>
    <w:rsid w:val="00721D63"/>
  </w:style>
  <w:style w:type="character" w:customStyle="1" w:styleId="citeschar10">
    <w:name w:val="citeschar1"/>
    <w:basedOn w:val="DefaultParagraphFont"/>
    <w:rsid w:val="00721D63"/>
  </w:style>
  <w:style w:type="character" w:customStyle="1" w:styleId="cardunderlinedchar1">
    <w:name w:val="cardunderlinedchar"/>
    <w:basedOn w:val="DefaultParagraphFont"/>
    <w:rsid w:val="00721D63"/>
  </w:style>
  <w:style w:type="character" w:customStyle="1" w:styleId="Style1CharCharChar">
    <w:name w:val="Style1 Char Char Char"/>
    <w:locked/>
    <w:rsid w:val="00721D63"/>
  </w:style>
  <w:style w:type="character" w:customStyle="1" w:styleId="provider">
    <w:name w:val="provider"/>
    <w:basedOn w:val="DefaultParagraphFont"/>
    <w:rsid w:val="00721D63"/>
  </w:style>
  <w:style w:type="character" w:customStyle="1" w:styleId="vitstorybyline">
    <w:name w:val="vitstorybyline"/>
    <w:rsid w:val="00721D63"/>
  </w:style>
  <w:style w:type="character" w:customStyle="1" w:styleId="yahoobuzzbadge-form">
    <w:name w:val="yahoobuzzbadge-form"/>
    <w:rsid w:val="00721D63"/>
  </w:style>
  <w:style w:type="character" w:customStyle="1" w:styleId="post-timestamp">
    <w:name w:val="post-timestamp"/>
    <w:rsid w:val="00721D63"/>
  </w:style>
  <w:style w:type="character" w:customStyle="1" w:styleId="mw-headline">
    <w:name w:val="mw-headline"/>
    <w:rsid w:val="00721D63"/>
  </w:style>
  <w:style w:type="character" w:customStyle="1" w:styleId="month">
    <w:name w:val="month"/>
    <w:rsid w:val="00721D63"/>
  </w:style>
  <w:style w:type="character" w:customStyle="1" w:styleId="texttitlebigred">
    <w:name w:val="texttitlebigred"/>
    <w:rsid w:val="00721D63"/>
  </w:style>
  <w:style w:type="character" w:customStyle="1" w:styleId="subtitles">
    <w:name w:val="subtitles"/>
    <w:rsid w:val="00721D63"/>
  </w:style>
  <w:style w:type="character" w:customStyle="1" w:styleId="CiteCardChar1">
    <w:name w:val="Cite_Card Char1"/>
    <w:rsid w:val="00721D63"/>
  </w:style>
  <w:style w:type="character" w:customStyle="1" w:styleId="paramv">
    <w:name w:val="paramv"/>
    <w:rsid w:val="00721D63"/>
  </w:style>
  <w:style w:type="character" w:customStyle="1" w:styleId="symbol">
    <w:name w:val="symbol"/>
    <w:rsid w:val="00721D63"/>
  </w:style>
  <w:style w:type="character" w:customStyle="1" w:styleId="data">
    <w:name w:val="data"/>
    <w:rsid w:val="00721D63"/>
  </w:style>
  <w:style w:type="character" w:customStyle="1" w:styleId="pub-date">
    <w:name w:val="pub-date"/>
    <w:rsid w:val="00721D63"/>
  </w:style>
  <w:style w:type="character" w:customStyle="1" w:styleId="AuthorDateF4">
    <w:name w:val="Author Date (F4)"/>
    <w:rsid w:val="00721D63"/>
  </w:style>
  <w:style w:type="character" w:customStyle="1" w:styleId="BoldUnderlineF6">
    <w:name w:val="Bold Underline (F6)"/>
    <w:rsid w:val="00721D63"/>
  </w:style>
  <w:style w:type="character" w:customStyle="1" w:styleId="grouptext">
    <w:name w:val="group_text"/>
    <w:rsid w:val="00721D63"/>
  </w:style>
  <w:style w:type="character" w:customStyle="1" w:styleId="authors">
    <w:name w:val="authors"/>
    <w:rsid w:val="00721D63"/>
  </w:style>
  <w:style w:type="character" w:customStyle="1" w:styleId="verdana12grey1">
    <w:name w:val="verdana12grey1"/>
    <w:rsid w:val="00721D63"/>
  </w:style>
  <w:style w:type="character" w:customStyle="1" w:styleId="verdana9grey1a">
    <w:name w:val="verdana9grey1a"/>
    <w:rsid w:val="00721D63"/>
  </w:style>
  <w:style w:type="character" w:customStyle="1" w:styleId="nn-twttr-share-btn">
    <w:name w:val="nn-twttr-share-btn"/>
    <w:rsid w:val="00721D63"/>
  </w:style>
  <w:style w:type="character" w:customStyle="1" w:styleId="count">
    <w:name w:val="count"/>
    <w:rsid w:val="00721D63"/>
  </w:style>
  <w:style w:type="character" w:customStyle="1" w:styleId="comment-count">
    <w:name w:val="comment-count"/>
    <w:rsid w:val="00721D63"/>
  </w:style>
  <w:style w:type="character" w:customStyle="1" w:styleId="comment-count-text">
    <w:name w:val="comment-count-text"/>
    <w:rsid w:val="00721D63"/>
  </w:style>
  <w:style w:type="character" w:customStyle="1" w:styleId="lightheader">
    <w:name w:val="lightheader"/>
    <w:rsid w:val="00721D63"/>
  </w:style>
  <w:style w:type="character" w:customStyle="1" w:styleId="CiteCardCharCharCharCharChar">
    <w:name w:val="Cite_Card Char Char Char Char Char"/>
    <w:rsid w:val="00721D63"/>
  </w:style>
  <w:style w:type="character" w:customStyle="1" w:styleId="CiteCardCharCharCharCharCharChar">
    <w:name w:val="Cite_Card Char Char Char Char Char Char"/>
    <w:rsid w:val="00721D63"/>
  </w:style>
  <w:style w:type="character" w:customStyle="1" w:styleId="yahoobuzzbadge">
    <w:name w:val="yahoobuzzbadge"/>
    <w:rsid w:val="00721D63"/>
  </w:style>
  <w:style w:type="character" w:customStyle="1" w:styleId="StrongEmphasis">
    <w:name w:val="Strong Emphasis"/>
    <w:rsid w:val="00721D63"/>
  </w:style>
  <w:style w:type="character" w:customStyle="1" w:styleId="article-articlebody">
    <w:name w:val="article-articlebody"/>
    <w:basedOn w:val="DefaultParagraphFont"/>
    <w:rsid w:val="00721D63"/>
  </w:style>
  <w:style w:type="character" w:customStyle="1" w:styleId="pageheader0">
    <w:name w:val="pageheader"/>
    <w:basedOn w:val="DefaultParagraphFont"/>
    <w:rsid w:val="00721D63"/>
  </w:style>
  <w:style w:type="character" w:customStyle="1" w:styleId="AuthorCharChar">
    <w:name w:val="Author Char Char"/>
    <w:rsid w:val="00721D63"/>
  </w:style>
  <w:style w:type="character" w:customStyle="1" w:styleId="smallchar0">
    <w:name w:val="smallchar"/>
    <w:basedOn w:val="DefaultParagraphFont"/>
    <w:rsid w:val="00721D63"/>
  </w:style>
  <w:style w:type="character" w:customStyle="1" w:styleId="Shortcite">
    <w:name w:val="Shortcite"/>
    <w:rsid w:val="00721D63"/>
  </w:style>
  <w:style w:type="character" w:customStyle="1" w:styleId="address">
    <w:name w:val="address"/>
    <w:rsid w:val="00721D63"/>
  </w:style>
  <w:style w:type="character" w:customStyle="1" w:styleId="Shrinker">
    <w:name w:val="Shrinker"/>
    <w:rsid w:val="00721D63"/>
  </w:style>
  <w:style w:type="character" w:customStyle="1" w:styleId="heading3char1">
    <w:name w:val="heading3char1"/>
    <w:basedOn w:val="DefaultParagraphFont"/>
    <w:rsid w:val="00721D63"/>
  </w:style>
  <w:style w:type="character" w:customStyle="1" w:styleId="underlinea0">
    <w:name w:val="underlinea"/>
    <w:basedOn w:val="DefaultParagraphFont"/>
    <w:rsid w:val="00721D63"/>
  </w:style>
  <w:style w:type="character" w:customStyle="1" w:styleId="FontStyle232">
    <w:name w:val="Font Style232"/>
    <w:uiPriority w:val="99"/>
    <w:rsid w:val="00721D63"/>
  </w:style>
  <w:style w:type="character" w:customStyle="1" w:styleId="MicroTextCharChar">
    <w:name w:val="MicroText Char Char"/>
    <w:rsid w:val="00721D63"/>
  </w:style>
  <w:style w:type="character" w:customStyle="1" w:styleId="style61">
    <w:name w:val="style6"/>
    <w:rsid w:val="00721D63"/>
  </w:style>
  <w:style w:type="character" w:customStyle="1" w:styleId="Title2">
    <w:name w:val="Title2"/>
    <w:basedOn w:val="DefaultParagraphFont"/>
    <w:rsid w:val="00721D63"/>
  </w:style>
  <w:style w:type="character" w:customStyle="1" w:styleId="BoldandUnderlineChar1Char2CharChar">
    <w:name w:val="Bold and Underline Char1 Char2 Char Char"/>
    <w:basedOn w:val="DefaultParagraphFont"/>
    <w:rsid w:val="00721D63"/>
  </w:style>
  <w:style w:type="character" w:customStyle="1" w:styleId="UnderlineChar1Char1">
    <w:name w:val="Underline Char1 Char1"/>
    <w:basedOn w:val="DefaultParagraphFont"/>
    <w:rsid w:val="00721D63"/>
  </w:style>
  <w:style w:type="character" w:customStyle="1" w:styleId="featurecontentgray1">
    <w:name w:val="featurecontentgray1"/>
    <w:basedOn w:val="DefaultParagraphFont"/>
    <w:rsid w:val="00721D63"/>
  </w:style>
  <w:style w:type="character" w:customStyle="1" w:styleId="CardCharCharChar0">
    <w:name w:val="Card Char Char Char"/>
    <w:basedOn w:val="DefaultParagraphFont"/>
    <w:rsid w:val="00721D63"/>
  </w:style>
  <w:style w:type="character" w:customStyle="1" w:styleId="big1">
    <w:name w:val="big1"/>
    <w:basedOn w:val="DefaultParagraphFont"/>
    <w:rsid w:val="00721D63"/>
  </w:style>
  <w:style w:type="character" w:customStyle="1" w:styleId="articletitle1">
    <w:name w:val="articletitle1"/>
    <w:basedOn w:val="DefaultParagraphFont"/>
    <w:rsid w:val="00721D63"/>
  </w:style>
  <w:style w:type="character" w:customStyle="1" w:styleId="prodgeneral">
    <w:name w:val="prodgeneral"/>
    <w:basedOn w:val="DefaultParagraphFont"/>
    <w:rsid w:val="00721D63"/>
  </w:style>
  <w:style w:type="character" w:customStyle="1" w:styleId="StyleUnderlineChar0">
    <w:name w:val="Style Underline + Char"/>
    <w:basedOn w:val="DefaultParagraphFont"/>
    <w:rsid w:val="00721D63"/>
  </w:style>
  <w:style w:type="character" w:customStyle="1" w:styleId="highlightChar">
    <w:name w:val="highlight Char"/>
    <w:basedOn w:val="DefaultParagraphFont"/>
    <w:rsid w:val="00721D63"/>
  </w:style>
  <w:style w:type="character" w:customStyle="1" w:styleId="citeChar2">
    <w:name w:val="cite Char"/>
    <w:basedOn w:val="DefaultParagraphFont"/>
    <w:rsid w:val="00721D63"/>
  </w:style>
  <w:style w:type="character" w:customStyle="1" w:styleId="OffensiveLanguageChar">
    <w:name w:val="Offensive Language Char"/>
    <w:rsid w:val="00721D63"/>
  </w:style>
  <w:style w:type="character" w:customStyle="1" w:styleId="yellowfadeinnerspan">
    <w:name w:val="yellowfadeinnerspan"/>
    <w:rsid w:val="00721D63"/>
  </w:style>
  <w:style w:type="character" w:customStyle="1" w:styleId="ipa">
    <w:name w:val="ipa"/>
    <w:basedOn w:val="DefaultParagraphFont"/>
    <w:rsid w:val="00721D63"/>
  </w:style>
  <w:style w:type="character" w:customStyle="1" w:styleId="StyleciteChar">
    <w:name w:val="Style cite + Char"/>
    <w:basedOn w:val="DefaultParagraphFont"/>
    <w:rsid w:val="00721D63"/>
  </w:style>
  <w:style w:type="character" w:customStyle="1" w:styleId="DebateUnderlinedChar">
    <w:name w:val="Debate Underlined Char"/>
    <w:locked/>
    <w:rsid w:val="00721D63"/>
  </w:style>
  <w:style w:type="paragraph" w:customStyle="1" w:styleId="DebateUnderlined">
    <w:name w:val="Debate Underlined"/>
    <w:basedOn w:val="Normal"/>
    <w:next w:val="about"/>
    <w:qFormat/>
    <w:rsid w:val="00721D63"/>
  </w:style>
  <w:style w:type="paragraph" w:customStyle="1" w:styleId="BodyText5">
    <w:name w:val="Body Text5"/>
    <w:basedOn w:val="Normal"/>
    <w:next w:val="wallacepara"/>
    <w:qFormat/>
    <w:rsid w:val="00721D63"/>
  </w:style>
  <w:style w:type="paragraph" w:customStyle="1" w:styleId="user">
    <w:name w:val="user"/>
    <w:basedOn w:val="Normal"/>
    <w:next w:val="morelink"/>
    <w:qFormat/>
    <w:rsid w:val="00721D63"/>
  </w:style>
  <w:style w:type="paragraph" w:customStyle="1" w:styleId="about">
    <w:name w:val="about"/>
    <w:basedOn w:val="Normal"/>
    <w:next w:val="audiolink"/>
    <w:qFormat/>
    <w:rsid w:val="00721D63"/>
  </w:style>
  <w:style w:type="paragraph" w:customStyle="1" w:styleId="t6">
    <w:name w:val="t6"/>
    <w:basedOn w:val="Normal"/>
    <w:next w:val="nav1"/>
    <w:qFormat/>
    <w:rsid w:val="00721D63"/>
  </w:style>
  <w:style w:type="paragraph" w:customStyle="1" w:styleId="thumbnail">
    <w:name w:val="thumbnail"/>
    <w:basedOn w:val="Normal"/>
    <w:next w:val="nav2"/>
    <w:qFormat/>
    <w:rsid w:val="00721D63"/>
  </w:style>
  <w:style w:type="paragraph" w:customStyle="1" w:styleId="stand-first-alone">
    <w:name w:val="stand-first-alone"/>
    <w:basedOn w:val="Normal"/>
    <w:next w:val="Pa0"/>
    <w:qFormat/>
    <w:rsid w:val="00721D63"/>
  </w:style>
  <w:style w:type="paragraph" w:customStyle="1" w:styleId="wallacepara">
    <w:name w:val="wallacepara"/>
    <w:basedOn w:val="Normal"/>
    <w:next w:val="CM45"/>
    <w:qFormat/>
    <w:rsid w:val="00721D63"/>
  </w:style>
  <w:style w:type="paragraph" w:customStyle="1" w:styleId="morelink">
    <w:name w:val="morelink"/>
    <w:basedOn w:val="Normal"/>
    <w:next w:val="CM46"/>
    <w:qFormat/>
    <w:rsid w:val="00721D63"/>
  </w:style>
  <w:style w:type="paragraph" w:customStyle="1" w:styleId="audiolink">
    <w:name w:val="audiolink"/>
    <w:basedOn w:val="Normal"/>
    <w:next w:val="F4-NormalText"/>
    <w:qFormat/>
    <w:rsid w:val="00721D63"/>
  </w:style>
  <w:style w:type="paragraph" w:customStyle="1" w:styleId="titlestyle1">
    <w:name w:val="titlestyle1"/>
    <w:basedOn w:val="Normal"/>
    <w:next w:val="FullText0"/>
    <w:qFormat/>
    <w:rsid w:val="00721D63"/>
  </w:style>
  <w:style w:type="paragraph" w:customStyle="1" w:styleId="nav1">
    <w:name w:val="nav1"/>
    <w:basedOn w:val="Normal"/>
    <w:next w:val="TagLine0"/>
    <w:qFormat/>
    <w:rsid w:val="00721D63"/>
  </w:style>
  <w:style w:type="paragraph" w:customStyle="1" w:styleId="nav2">
    <w:name w:val="nav2"/>
    <w:basedOn w:val="Normal"/>
    <w:qFormat/>
    <w:rsid w:val="00721D63"/>
  </w:style>
  <w:style w:type="paragraph" w:customStyle="1" w:styleId="CM45">
    <w:name w:val="CM45"/>
    <w:basedOn w:val="Normal"/>
    <w:uiPriority w:val="99"/>
    <w:qFormat/>
    <w:rsid w:val="00721D63"/>
  </w:style>
  <w:style w:type="paragraph" w:customStyle="1" w:styleId="CM46">
    <w:name w:val="CM46"/>
    <w:basedOn w:val="Normal"/>
    <w:uiPriority w:val="99"/>
    <w:qFormat/>
    <w:rsid w:val="00721D63"/>
  </w:style>
  <w:style w:type="character" w:customStyle="1" w:styleId="Heading18">
    <w:name w:val="Heading #18_"/>
    <w:basedOn w:val="DefaultParagraphFont"/>
    <w:locked/>
    <w:rsid w:val="00721D63"/>
  </w:style>
  <w:style w:type="paragraph" w:customStyle="1" w:styleId="Heading180">
    <w:name w:val="Heading #18"/>
    <w:basedOn w:val="Normal"/>
    <w:qFormat/>
    <w:rsid w:val="00721D63"/>
  </w:style>
  <w:style w:type="character" w:customStyle="1" w:styleId="Picturecaption2">
    <w:name w:val="Picture caption (2)_"/>
    <w:basedOn w:val="DefaultParagraphFont"/>
    <w:locked/>
    <w:rsid w:val="00721D63"/>
  </w:style>
  <w:style w:type="paragraph" w:customStyle="1" w:styleId="Picturecaption20">
    <w:name w:val="Picture caption (2)"/>
    <w:basedOn w:val="Normal"/>
    <w:qFormat/>
    <w:rsid w:val="00721D63"/>
  </w:style>
  <w:style w:type="character" w:customStyle="1" w:styleId="Picturecaption">
    <w:name w:val="Picture caption_"/>
    <w:basedOn w:val="DefaultParagraphFont"/>
    <w:locked/>
    <w:rsid w:val="00721D63"/>
  </w:style>
  <w:style w:type="paragraph" w:customStyle="1" w:styleId="Picturecaption0">
    <w:name w:val="Picture caption"/>
    <w:basedOn w:val="Normal"/>
    <w:qFormat/>
    <w:rsid w:val="00721D63"/>
  </w:style>
  <w:style w:type="character" w:customStyle="1" w:styleId="Bodytext31">
    <w:name w:val="Body text (31)_"/>
    <w:basedOn w:val="DefaultParagraphFont"/>
    <w:locked/>
    <w:rsid w:val="00721D63"/>
  </w:style>
  <w:style w:type="paragraph" w:customStyle="1" w:styleId="Bodytext310">
    <w:name w:val="Body text (31)"/>
    <w:basedOn w:val="Normal"/>
    <w:qFormat/>
    <w:rsid w:val="00721D63"/>
  </w:style>
  <w:style w:type="character" w:customStyle="1" w:styleId="Heading22">
    <w:name w:val="Heading #22_"/>
    <w:basedOn w:val="DefaultParagraphFont"/>
    <w:locked/>
    <w:rsid w:val="00721D63"/>
  </w:style>
  <w:style w:type="paragraph" w:customStyle="1" w:styleId="Heading220">
    <w:name w:val="Heading #22"/>
    <w:basedOn w:val="Normal"/>
    <w:qFormat/>
    <w:rsid w:val="00721D63"/>
  </w:style>
  <w:style w:type="character" w:customStyle="1" w:styleId="Bodytext131">
    <w:name w:val="Body text (131)_"/>
    <w:basedOn w:val="DefaultParagraphFont"/>
    <w:locked/>
    <w:rsid w:val="00721D63"/>
  </w:style>
  <w:style w:type="paragraph" w:customStyle="1" w:styleId="Bodytext1310">
    <w:name w:val="Body text (131)"/>
    <w:basedOn w:val="Normal"/>
    <w:qFormat/>
    <w:rsid w:val="00721D63"/>
  </w:style>
  <w:style w:type="character" w:customStyle="1" w:styleId="Bodytext140">
    <w:name w:val="Body text (140)_"/>
    <w:basedOn w:val="DefaultParagraphFont"/>
    <w:locked/>
    <w:rsid w:val="00721D63"/>
  </w:style>
  <w:style w:type="paragraph" w:customStyle="1" w:styleId="Bodytext1400">
    <w:name w:val="Body text (140)"/>
    <w:basedOn w:val="Normal"/>
    <w:qFormat/>
    <w:rsid w:val="00721D63"/>
  </w:style>
  <w:style w:type="character" w:customStyle="1" w:styleId="Bodytext141">
    <w:name w:val="Body text (141)_"/>
    <w:basedOn w:val="DefaultParagraphFont"/>
    <w:locked/>
    <w:rsid w:val="00721D63"/>
  </w:style>
  <w:style w:type="paragraph" w:customStyle="1" w:styleId="Bodytext1410">
    <w:name w:val="Body text (141)"/>
    <w:basedOn w:val="Normal"/>
    <w:qFormat/>
    <w:rsid w:val="00721D63"/>
  </w:style>
  <w:style w:type="character" w:customStyle="1" w:styleId="Tableofcontents20">
    <w:name w:val="Table of contents (20)_"/>
    <w:basedOn w:val="DefaultParagraphFont"/>
    <w:locked/>
    <w:rsid w:val="00721D63"/>
  </w:style>
  <w:style w:type="paragraph" w:customStyle="1" w:styleId="Tableofcontents200">
    <w:name w:val="Table of contents (20)"/>
    <w:basedOn w:val="Normal"/>
    <w:qFormat/>
    <w:rsid w:val="00721D63"/>
  </w:style>
  <w:style w:type="character" w:customStyle="1" w:styleId="Tableofcontents21">
    <w:name w:val="Table of contents (21)_"/>
    <w:basedOn w:val="DefaultParagraphFont"/>
    <w:locked/>
    <w:rsid w:val="00721D63"/>
  </w:style>
  <w:style w:type="paragraph" w:customStyle="1" w:styleId="Tableofcontents210">
    <w:name w:val="Table of contents (21)"/>
    <w:basedOn w:val="Normal"/>
    <w:qFormat/>
    <w:rsid w:val="00721D63"/>
  </w:style>
  <w:style w:type="character" w:customStyle="1" w:styleId="Tableofcontents22">
    <w:name w:val="Table of contents (22)_"/>
    <w:basedOn w:val="DefaultParagraphFont"/>
    <w:locked/>
    <w:rsid w:val="00721D63"/>
  </w:style>
  <w:style w:type="paragraph" w:customStyle="1" w:styleId="Tableofcontents220">
    <w:name w:val="Table of contents (22)"/>
    <w:basedOn w:val="Normal"/>
    <w:qFormat/>
    <w:rsid w:val="00721D63"/>
  </w:style>
  <w:style w:type="character" w:customStyle="1" w:styleId="Bodytext142">
    <w:name w:val="Body text (142)_"/>
    <w:basedOn w:val="DefaultParagraphFont"/>
    <w:locked/>
    <w:rsid w:val="00721D63"/>
  </w:style>
  <w:style w:type="paragraph" w:customStyle="1" w:styleId="Bodytext1420">
    <w:name w:val="Body text (142)"/>
    <w:basedOn w:val="Normal"/>
    <w:qFormat/>
    <w:rsid w:val="00721D63"/>
  </w:style>
  <w:style w:type="character" w:customStyle="1" w:styleId="Bodytext143">
    <w:name w:val="Body text (143)_"/>
    <w:basedOn w:val="DefaultParagraphFont"/>
    <w:locked/>
    <w:rsid w:val="00721D63"/>
  </w:style>
  <w:style w:type="paragraph" w:customStyle="1" w:styleId="Bodytext1430">
    <w:name w:val="Body text (143)"/>
    <w:basedOn w:val="Normal"/>
    <w:qFormat/>
    <w:rsid w:val="00721D63"/>
  </w:style>
  <w:style w:type="character" w:customStyle="1" w:styleId="Bodytext144Exact">
    <w:name w:val="Body text (144) Exact"/>
    <w:basedOn w:val="DefaultParagraphFont"/>
    <w:locked/>
    <w:rsid w:val="00721D63"/>
  </w:style>
  <w:style w:type="paragraph" w:customStyle="1" w:styleId="Bodytext144">
    <w:name w:val="Body text (144)"/>
    <w:basedOn w:val="Normal"/>
    <w:qFormat/>
    <w:rsid w:val="00721D63"/>
  </w:style>
  <w:style w:type="character" w:customStyle="1" w:styleId="Bodytext145Exact">
    <w:name w:val="Body text (145) Exact"/>
    <w:basedOn w:val="DefaultParagraphFont"/>
    <w:locked/>
    <w:rsid w:val="00721D63"/>
  </w:style>
  <w:style w:type="paragraph" w:customStyle="1" w:styleId="Bodytext145">
    <w:name w:val="Body text (145)"/>
    <w:basedOn w:val="Normal"/>
    <w:qFormat/>
    <w:rsid w:val="00721D63"/>
  </w:style>
  <w:style w:type="character" w:customStyle="1" w:styleId="Bodytext146">
    <w:name w:val="Body text (146)_"/>
    <w:basedOn w:val="DefaultParagraphFont"/>
    <w:locked/>
    <w:rsid w:val="00721D63"/>
  </w:style>
  <w:style w:type="paragraph" w:customStyle="1" w:styleId="Bodytext1460">
    <w:name w:val="Body text (146)"/>
    <w:basedOn w:val="Normal"/>
    <w:qFormat/>
    <w:rsid w:val="00721D63"/>
  </w:style>
  <w:style w:type="character" w:customStyle="1" w:styleId="Heading230">
    <w:name w:val="Heading #23_"/>
    <w:basedOn w:val="DefaultParagraphFont"/>
    <w:locked/>
    <w:rsid w:val="00721D63"/>
  </w:style>
  <w:style w:type="paragraph" w:customStyle="1" w:styleId="Heading231">
    <w:name w:val="Heading #23"/>
    <w:basedOn w:val="Normal"/>
    <w:qFormat/>
    <w:rsid w:val="00721D63"/>
  </w:style>
  <w:style w:type="character" w:customStyle="1" w:styleId="Picturecaption36">
    <w:name w:val="Picture caption (36)_"/>
    <w:basedOn w:val="DefaultParagraphFont"/>
    <w:locked/>
    <w:rsid w:val="00721D63"/>
  </w:style>
  <w:style w:type="paragraph" w:customStyle="1" w:styleId="Picturecaption360">
    <w:name w:val="Picture caption (36)"/>
    <w:basedOn w:val="Normal"/>
    <w:qFormat/>
    <w:rsid w:val="00721D63"/>
  </w:style>
  <w:style w:type="character" w:customStyle="1" w:styleId="Picturecaption42">
    <w:name w:val="Picture caption (42)_"/>
    <w:basedOn w:val="DefaultParagraphFont"/>
    <w:locked/>
    <w:rsid w:val="00721D63"/>
  </w:style>
  <w:style w:type="paragraph" w:customStyle="1" w:styleId="Picturecaption420">
    <w:name w:val="Picture caption (42)"/>
    <w:basedOn w:val="Normal"/>
    <w:qFormat/>
    <w:rsid w:val="00721D63"/>
  </w:style>
  <w:style w:type="character" w:customStyle="1" w:styleId="Bodytext154">
    <w:name w:val="Body text (154)_"/>
    <w:basedOn w:val="DefaultParagraphFont"/>
    <w:locked/>
    <w:rsid w:val="00721D63"/>
  </w:style>
  <w:style w:type="paragraph" w:customStyle="1" w:styleId="Bodytext1540">
    <w:name w:val="Body text (154)"/>
    <w:basedOn w:val="Normal"/>
    <w:qFormat/>
    <w:rsid w:val="00721D63"/>
  </w:style>
  <w:style w:type="character" w:customStyle="1" w:styleId="Bodytext155">
    <w:name w:val="Body text (155)_"/>
    <w:basedOn w:val="DefaultParagraphFont"/>
    <w:locked/>
    <w:rsid w:val="00721D63"/>
  </w:style>
  <w:style w:type="paragraph" w:customStyle="1" w:styleId="Bodytext1550">
    <w:name w:val="Body text (155)"/>
    <w:basedOn w:val="Normal"/>
    <w:qFormat/>
    <w:rsid w:val="00721D63"/>
  </w:style>
  <w:style w:type="character" w:customStyle="1" w:styleId="Bodytext156">
    <w:name w:val="Body text (156)_"/>
    <w:basedOn w:val="DefaultParagraphFont"/>
    <w:locked/>
    <w:rsid w:val="00721D63"/>
  </w:style>
  <w:style w:type="paragraph" w:customStyle="1" w:styleId="Bodytext1560">
    <w:name w:val="Body text (156)"/>
    <w:basedOn w:val="Normal"/>
    <w:qFormat/>
    <w:rsid w:val="00721D63"/>
  </w:style>
  <w:style w:type="character" w:customStyle="1" w:styleId="Bodytext60">
    <w:name w:val="Body text (60)_"/>
    <w:basedOn w:val="DefaultParagraphFont"/>
    <w:locked/>
    <w:rsid w:val="00721D63"/>
  </w:style>
  <w:style w:type="paragraph" w:customStyle="1" w:styleId="Bodytext600">
    <w:name w:val="Body text (60)"/>
    <w:basedOn w:val="Normal"/>
    <w:qFormat/>
    <w:rsid w:val="00721D63"/>
  </w:style>
  <w:style w:type="character" w:customStyle="1" w:styleId="Bodytext158">
    <w:name w:val="Body text (158)_"/>
    <w:basedOn w:val="DefaultParagraphFont"/>
    <w:locked/>
    <w:rsid w:val="00721D63"/>
  </w:style>
  <w:style w:type="paragraph" w:customStyle="1" w:styleId="Bodytext1580">
    <w:name w:val="Body text (158)"/>
    <w:basedOn w:val="Normal"/>
    <w:qFormat/>
    <w:rsid w:val="00721D63"/>
  </w:style>
  <w:style w:type="character" w:customStyle="1" w:styleId="Bodytext159">
    <w:name w:val="Body text (159)_"/>
    <w:basedOn w:val="DefaultParagraphFont"/>
    <w:locked/>
    <w:rsid w:val="00721D63"/>
  </w:style>
  <w:style w:type="paragraph" w:customStyle="1" w:styleId="Bodytext1590">
    <w:name w:val="Body text (159)"/>
    <w:basedOn w:val="Normal"/>
    <w:qFormat/>
    <w:rsid w:val="00721D63"/>
  </w:style>
  <w:style w:type="character" w:customStyle="1" w:styleId="Bodytext160">
    <w:name w:val="Body text (160)_"/>
    <w:basedOn w:val="DefaultParagraphFont"/>
    <w:locked/>
    <w:rsid w:val="00721D63"/>
  </w:style>
  <w:style w:type="paragraph" w:customStyle="1" w:styleId="Bodytext1600">
    <w:name w:val="Body text (160)"/>
    <w:basedOn w:val="Normal"/>
    <w:qFormat/>
    <w:rsid w:val="00721D63"/>
  </w:style>
  <w:style w:type="character" w:customStyle="1" w:styleId="Picturecaption4">
    <w:name w:val="Picture caption (4)_"/>
    <w:basedOn w:val="DefaultParagraphFont"/>
    <w:locked/>
    <w:rsid w:val="00721D63"/>
  </w:style>
  <w:style w:type="paragraph" w:customStyle="1" w:styleId="Picturecaption40">
    <w:name w:val="Picture caption (4)"/>
    <w:basedOn w:val="Normal"/>
    <w:qFormat/>
    <w:rsid w:val="00721D63"/>
  </w:style>
  <w:style w:type="character" w:customStyle="1" w:styleId="Heading10">
    <w:name w:val="Heading #10_"/>
    <w:basedOn w:val="DefaultParagraphFont"/>
    <w:locked/>
    <w:rsid w:val="00721D63"/>
  </w:style>
  <w:style w:type="paragraph" w:customStyle="1" w:styleId="Heading100">
    <w:name w:val="Heading #10"/>
    <w:basedOn w:val="Normal"/>
    <w:qFormat/>
    <w:rsid w:val="00721D63"/>
  </w:style>
  <w:style w:type="character" w:customStyle="1" w:styleId="Picturecaption3">
    <w:name w:val="Picture caption (3)_"/>
    <w:basedOn w:val="DefaultParagraphFont"/>
    <w:locked/>
    <w:rsid w:val="00721D63"/>
  </w:style>
  <w:style w:type="paragraph" w:customStyle="1" w:styleId="Picturecaption30">
    <w:name w:val="Picture caption (3)"/>
    <w:basedOn w:val="Normal"/>
    <w:qFormat/>
    <w:rsid w:val="00721D63"/>
  </w:style>
  <w:style w:type="character" w:customStyle="1" w:styleId="Heading13">
    <w:name w:val="Heading #13_"/>
    <w:basedOn w:val="DefaultParagraphFont"/>
    <w:locked/>
    <w:rsid w:val="00721D63"/>
  </w:style>
  <w:style w:type="paragraph" w:customStyle="1" w:styleId="Heading130">
    <w:name w:val="Heading #13"/>
    <w:basedOn w:val="Normal"/>
    <w:qFormat/>
    <w:rsid w:val="00721D63"/>
  </w:style>
  <w:style w:type="character" w:customStyle="1" w:styleId="Heading92">
    <w:name w:val="Heading #9 (2)_"/>
    <w:basedOn w:val="DefaultParagraphFont"/>
    <w:locked/>
    <w:rsid w:val="00721D63"/>
  </w:style>
  <w:style w:type="paragraph" w:customStyle="1" w:styleId="Heading920">
    <w:name w:val="Heading #9 (2)"/>
    <w:basedOn w:val="Normal"/>
    <w:qFormat/>
    <w:rsid w:val="00721D63"/>
  </w:style>
  <w:style w:type="character" w:customStyle="1" w:styleId="Heading15">
    <w:name w:val="Heading #15_"/>
    <w:basedOn w:val="DefaultParagraphFont"/>
    <w:locked/>
    <w:rsid w:val="00721D63"/>
  </w:style>
  <w:style w:type="paragraph" w:customStyle="1" w:styleId="Heading150">
    <w:name w:val="Heading #15"/>
    <w:basedOn w:val="Normal"/>
    <w:qFormat/>
    <w:rsid w:val="00721D63"/>
  </w:style>
  <w:style w:type="character" w:customStyle="1" w:styleId="Bodytext38">
    <w:name w:val="Body text (38)_"/>
    <w:basedOn w:val="DefaultParagraphFont"/>
    <w:locked/>
    <w:rsid w:val="00721D63"/>
  </w:style>
  <w:style w:type="paragraph" w:customStyle="1" w:styleId="Bodytext380">
    <w:name w:val="Body text (38)"/>
    <w:basedOn w:val="Normal"/>
    <w:qFormat/>
    <w:rsid w:val="00721D63"/>
  </w:style>
  <w:style w:type="character" w:customStyle="1" w:styleId="Heading17">
    <w:name w:val="Heading #17_"/>
    <w:basedOn w:val="DefaultParagraphFont"/>
    <w:locked/>
    <w:rsid w:val="00721D63"/>
  </w:style>
  <w:style w:type="paragraph" w:customStyle="1" w:styleId="Heading170">
    <w:name w:val="Heading #17"/>
    <w:basedOn w:val="Normal"/>
    <w:qFormat/>
    <w:rsid w:val="00721D63"/>
  </w:style>
  <w:style w:type="character" w:customStyle="1" w:styleId="Bodytext97Exact">
    <w:name w:val="Body text (97) Exact"/>
    <w:basedOn w:val="DefaultParagraphFont"/>
    <w:locked/>
    <w:rsid w:val="00721D63"/>
  </w:style>
  <w:style w:type="paragraph" w:customStyle="1" w:styleId="Bodytext97">
    <w:name w:val="Body text (97)"/>
    <w:basedOn w:val="Normal"/>
    <w:qFormat/>
    <w:rsid w:val="00721D63"/>
  </w:style>
  <w:style w:type="character" w:customStyle="1" w:styleId="Bodytext42">
    <w:name w:val="Body text (42)_"/>
    <w:basedOn w:val="DefaultParagraphFont"/>
    <w:locked/>
    <w:rsid w:val="00721D63"/>
  </w:style>
  <w:style w:type="paragraph" w:customStyle="1" w:styleId="Bodytext420">
    <w:name w:val="Body text (42)"/>
    <w:basedOn w:val="Normal"/>
    <w:qFormat/>
    <w:rsid w:val="00721D63"/>
  </w:style>
  <w:style w:type="character" w:customStyle="1" w:styleId="Picturecaption9">
    <w:name w:val="Picture caption (9)_"/>
    <w:basedOn w:val="DefaultParagraphFont"/>
    <w:locked/>
    <w:rsid w:val="00721D63"/>
  </w:style>
  <w:style w:type="paragraph" w:customStyle="1" w:styleId="Picturecaption90">
    <w:name w:val="Picture caption (9)"/>
    <w:basedOn w:val="Normal"/>
    <w:qFormat/>
    <w:rsid w:val="00721D63"/>
  </w:style>
  <w:style w:type="character" w:customStyle="1" w:styleId="Bodytext96Exact">
    <w:name w:val="Body text (96) Exact"/>
    <w:basedOn w:val="DefaultParagraphFont"/>
    <w:locked/>
    <w:rsid w:val="00721D63"/>
  </w:style>
  <w:style w:type="paragraph" w:customStyle="1" w:styleId="Bodytext96">
    <w:name w:val="Body text (96)"/>
    <w:basedOn w:val="Normal"/>
    <w:qFormat/>
    <w:rsid w:val="00721D63"/>
  </w:style>
  <w:style w:type="character" w:customStyle="1" w:styleId="Heading142">
    <w:name w:val="Heading #14 (2)_"/>
    <w:basedOn w:val="DefaultParagraphFont"/>
    <w:locked/>
    <w:rsid w:val="00721D63"/>
  </w:style>
  <w:style w:type="paragraph" w:customStyle="1" w:styleId="Heading1420">
    <w:name w:val="Heading #14 (2)"/>
    <w:basedOn w:val="Normal"/>
    <w:qFormat/>
    <w:rsid w:val="00721D63"/>
  </w:style>
  <w:style w:type="character" w:customStyle="1" w:styleId="Picturecaption31">
    <w:name w:val="Picture caption (31)_"/>
    <w:basedOn w:val="DefaultParagraphFont"/>
    <w:locked/>
    <w:rsid w:val="00721D63"/>
  </w:style>
  <w:style w:type="paragraph" w:customStyle="1" w:styleId="Picturecaption310">
    <w:name w:val="Picture caption (31)"/>
    <w:basedOn w:val="Normal"/>
    <w:qFormat/>
    <w:rsid w:val="00721D63"/>
  </w:style>
  <w:style w:type="character" w:customStyle="1" w:styleId="Picturecaption27">
    <w:name w:val="Picture caption (27)_"/>
    <w:basedOn w:val="DefaultParagraphFont"/>
    <w:locked/>
    <w:rsid w:val="00721D63"/>
  </w:style>
  <w:style w:type="paragraph" w:customStyle="1" w:styleId="Picturecaption270">
    <w:name w:val="Picture caption (27)"/>
    <w:basedOn w:val="Normal"/>
    <w:qFormat/>
    <w:rsid w:val="00721D63"/>
  </w:style>
  <w:style w:type="character" w:customStyle="1" w:styleId="Bodytext43Exact">
    <w:name w:val="Body text (43) Exact"/>
    <w:basedOn w:val="DefaultParagraphFont"/>
    <w:locked/>
    <w:rsid w:val="00721D63"/>
  </w:style>
  <w:style w:type="paragraph" w:customStyle="1" w:styleId="Bodytext43">
    <w:name w:val="Body text (43)"/>
    <w:basedOn w:val="Normal"/>
    <w:qFormat/>
    <w:rsid w:val="00721D63"/>
  </w:style>
  <w:style w:type="character" w:customStyle="1" w:styleId="Bodytext109">
    <w:name w:val="Body text (109)_"/>
    <w:basedOn w:val="DefaultParagraphFont"/>
    <w:locked/>
    <w:rsid w:val="00721D63"/>
  </w:style>
  <w:style w:type="paragraph" w:customStyle="1" w:styleId="Bodytext1090">
    <w:name w:val="Body text (109)"/>
    <w:basedOn w:val="Normal"/>
    <w:qFormat/>
    <w:rsid w:val="00721D63"/>
  </w:style>
  <w:style w:type="character" w:customStyle="1" w:styleId="Bodytext110">
    <w:name w:val="Body text (110)_"/>
    <w:basedOn w:val="DefaultParagraphFont"/>
    <w:locked/>
    <w:rsid w:val="00721D63"/>
  </w:style>
  <w:style w:type="paragraph" w:customStyle="1" w:styleId="Bodytext1100">
    <w:name w:val="Body text (110)"/>
    <w:basedOn w:val="Normal"/>
    <w:qFormat/>
    <w:rsid w:val="00721D63"/>
  </w:style>
  <w:style w:type="character" w:customStyle="1" w:styleId="Bodytext111">
    <w:name w:val="Body text (111)_"/>
    <w:basedOn w:val="DefaultParagraphFont"/>
    <w:locked/>
    <w:rsid w:val="00721D63"/>
  </w:style>
  <w:style w:type="paragraph" w:customStyle="1" w:styleId="Bodytext1110">
    <w:name w:val="Body text (111)"/>
    <w:basedOn w:val="Normal"/>
    <w:qFormat/>
    <w:rsid w:val="00721D63"/>
  </w:style>
  <w:style w:type="character" w:customStyle="1" w:styleId="Tablecaption7">
    <w:name w:val="Table caption (7)_"/>
    <w:basedOn w:val="DefaultParagraphFont"/>
    <w:locked/>
    <w:rsid w:val="00721D63"/>
  </w:style>
  <w:style w:type="paragraph" w:customStyle="1" w:styleId="Tablecaption70">
    <w:name w:val="Table caption (7)"/>
    <w:basedOn w:val="Normal"/>
    <w:qFormat/>
    <w:rsid w:val="00721D63"/>
  </w:style>
  <w:style w:type="character" w:customStyle="1" w:styleId="Bodytext112">
    <w:name w:val="Body text (112)_"/>
    <w:basedOn w:val="DefaultParagraphFont"/>
    <w:locked/>
    <w:rsid w:val="00721D63"/>
  </w:style>
  <w:style w:type="paragraph" w:customStyle="1" w:styleId="Bodytext1120">
    <w:name w:val="Body text (112)"/>
    <w:basedOn w:val="Normal"/>
    <w:qFormat/>
    <w:rsid w:val="00721D63"/>
  </w:style>
  <w:style w:type="character" w:customStyle="1" w:styleId="Bodytext113">
    <w:name w:val="Body text (113)_"/>
    <w:basedOn w:val="DefaultParagraphFont"/>
    <w:locked/>
    <w:rsid w:val="00721D63"/>
  </w:style>
  <w:style w:type="paragraph" w:customStyle="1" w:styleId="Bodytext1130">
    <w:name w:val="Body text (113)"/>
    <w:basedOn w:val="Normal"/>
    <w:qFormat/>
    <w:rsid w:val="00721D63"/>
  </w:style>
  <w:style w:type="character" w:customStyle="1" w:styleId="Tableofcontents10">
    <w:name w:val="Table of contents (10)_"/>
    <w:basedOn w:val="DefaultParagraphFont"/>
    <w:locked/>
    <w:rsid w:val="00721D63"/>
  </w:style>
  <w:style w:type="paragraph" w:customStyle="1" w:styleId="Tableofcontents100">
    <w:name w:val="Table of contents (10)"/>
    <w:basedOn w:val="Normal"/>
    <w:qFormat/>
    <w:rsid w:val="00721D63"/>
  </w:style>
  <w:style w:type="character" w:customStyle="1" w:styleId="Tableofcontents12">
    <w:name w:val="Table of contents (12)_"/>
    <w:basedOn w:val="DefaultParagraphFont"/>
    <w:locked/>
    <w:rsid w:val="00721D63"/>
  </w:style>
  <w:style w:type="paragraph" w:customStyle="1" w:styleId="Tableofcontents120">
    <w:name w:val="Table of contents (12)"/>
    <w:basedOn w:val="Normal"/>
    <w:qFormat/>
    <w:rsid w:val="00721D63"/>
  </w:style>
  <w:style w:type="character" w:customStyle="1" w:styleId="Tableofcontents14">
    <w:name w:val="Table of contents (14)_"/>
    <w:basedOn w:val="DefaultParagraphFont"/>
    <w:locked/>
    <w:rsid w:val="00721D63"/>
  </w:style>
  <w:style w:type="paragraph" w:customStyle="1" w:styleId="Tableofcontents140">
    <w:name w:val="Table of contents (14)"/>
    <w:basedOn w:val="Normal"/>
    <w:qFormat/>
    <w:rsid w:val="00721D63"/>
  </w:style>
  <w:style w:type="character" w:customStyle="1" w:styleId="Heading162">
    <w:name w:val="Heading #16 (2)_"/>
    <w:basedOn w:val="DefaultParagraphFont"/>
    <w:locked/>
    <w:rsid w:val="00721D63"/>
  </w:style>
  <w:style w:type="paragraph" w:customStyle="1" w:styleId="Heading1620">
    <w:name w:val="Heading #16 (2)"/>
    <w:basedOn w:val="Normal"/>
    <w:qFormat/>
    <w:rsid w:val="00721D63"/>
  </w:style>
  <w:style w:type="paragraph" w:customStyle="1" w:styleId="txgreen">
    <w:name w:val="txgreen"/>
    <w:basedOn w:val="Normal"/>
    <w:uiPriority w:val="99"/>
    <w:qFormat/>
    <w:rsid w:val="00721D63"/>
  </w:style>
  <w:style w:type="paragraph" w:customStyle="1" w:styleId="rtecenter">
    <w:name w:val="rtecenter"/>
    <w:basedOn w:val="Normal"/>
    <w:uiPriority w:val="99"/>
    <w:qFormat/>
    <w:rsid w:val="00721D63"/>
  </w:style>
  <w:style w:type="paragraph" w:customStyle="1" w:styleId="StyleHeading4TagBigcardNotBold">
    <w:name w:val="Style Heading 4TagBig card + Not Bold"/>
    <w:basedOn w:val="Heading4"/>
    <w:qFormat/>
    <w:rsid w:val="00721D63"/>
    <w:rPr>
      <w:bCs/>
    </w:rPr>
  </w:style>
  <w:style w:type="paragraph" w:customStyle="1" w:styleId="Stylecardtext8pt">
    <w:name w:val="Style card text + 8 pt"/>
    <w:basedOn w:val="Normal"/>
    <w:qFormat/>
    <w:rsid w:val="00721D63"/>
  </w:style>
  <w:style w:type="paragraph" w:customStyle="1" w:styleId="Stylecardtext5pt">
    <w:name w:val="Style card text + 5 pt"/>
    <w:basedOn w:val="Normal"/>
    <w:qFormat/>
    <w:rsid w:val="00721D63"/>
  </w:style>
  <w:style w:type="character" w:customStyle="1" w:styleId="StyleLatinGaramond9ptUnderline">
    <w:name w:val="Style (Latin) Garamond 9 pt Underline"/>
    <w:rsid w:val="00721D63"/>
  </w:style>
  <w:style w:type="character" w:customStyle="1" w:styleId="cite0">
    <w:name w:val="cite0"/>
    <w:rsid w:val="00721D63"/>
  </w:style>
  <w:style w:type="character" w:customStyle="1" w:styleId="in-top">
    <w:name w:val="in-top"/>
    <w:rsid w:val="00721D63"/>
  </w:style>
  <w:style w:type="character" w:customStyle="1" w:styleId="nukeled">
    <w:name w:val="nukeled"/>
    <w:rsid w:val="00721D63"/>
  </w:style>
  <w:style w:type="character" w:customStyle="1" w:styleId="contextlyrelated">
    <w:name w:val="contextly_related"/>
    <w:rsid w:val="00721D63"/>
  </w:style>
  <w:style w:type="character" w:customStyle="1" w:styleId="in-right">
    <w:name w:val="in-right"/>
    <w:rsid w:val="00721D63"/>
  </w:style>
  <w:style w:type="character" w:customStyle="1" w:styleId="adtext">
    <w:name w:val="ad_text"/>
    <w:rsid w:val="00721D63"/>
  </w:style>
  <w:style w:type="character" w:customStyle="1" w:styleId="linkrow">
    <w:name w:val="link_row"/>
    <w:rsid w:val="00721D63"/>
  </w:style>
  <w:style w:type="character" w:customStyle="1" w:styleId="revision-date">
    <w:name w:val="revision-date"/>
    <w:rsid w:val="00721D63"/>
  </w:style>
  <w:style w:type="character" w:customStyle="1" w:styleId="facebook-share">
    <w:name w:val="facebook-share"/>
    <w:rsid w:val="00721D63"/>
  </w:style>
  <w:style w:type="character" w:customStyle="1" w:styleId="facebook-share-label">
    <w:name w:val="facebook-share-label"/>
    <w:rsid w:val="00721D63"/>
  </w:style>
  <w:style w:type="character" w:customStyle="1" w:styleId="tpk">
    <w:name w:val="tpk"/>
    <w:rsid w:val="00721D63"/>
  </w:style>
  <w:style w:type="character" w:customStyle="1" w:styleId="A24">
    <w:name w:val="A24"/>
    <w:uiPriority w:val="99"/>
    <w:rsid w:val="00721D63"/>
  </w:style>
  <w:style w:type="character" w:customStyle="1" w:styleId="A25">
    <w:name w:val="A25"/>
    <w:uiPriority w:val="99"/>
    <w:rsid w:val="00721D63"/>
  </w:style>
  <w:style w:type="character" w:customStyle="1" w:styleId="Headerorfooter">
    <w:name w:val="Header or footer_"/>
    <w:basedOn w:val="DefaultParagraphFont"/>
    <w:rsid w:val="00721D63"/>
  </w:style>
  <w:style w:type="character" w:customStyle="1" w:styleId="Bodytext21">
    <w:name w:val="Body text (2)_"/>
    <w:basedOn w:val="DefaultParagraphFont"/>
    <w:rsid w:val="00721D63"/>
  </w:style>
  <w:style w:type="character" w:customStyle="1" w:styleId="Bodytext22">
    <w:name w:val="Body text (2)"/>
    <w:basedOn w:val="Bodytext32"/>
    <w:rsid w:val="00721D63"/>
  </w:style>
  <w:style w:type="character" w:customStyle="1" w:styleId="Headerorfooter0">
    <w:name w:val="Header or footer"/>
    <w:basedOn w:val="Bodytext100"/>
    <w:rsid w:val="00721D63"/>
  </w:style>
  <w:style w:type="character" w:customStyle="1" w:styleId="Bodytext33">
    <w:name w:val="Body text (3)_"/>
    <w:basedOn w:val="DefaultParagraphFont"/>
    <w:rsid w:val="00721D63"/>
  </w:style>
  <w:style w:type="character" w:customStyle="1" w:styleId="Bodytext31Exact">
    <w:name w:val="Body text (31) Exact"/>
    <w:basedOn w:val="DefaultParagraphFont"/>
    <w:rsid w:val="00721D63"/>
  </w:style>
  <w:style w:type="character" w:customStyle="1" w:styleId="Bodytext100">
    <w:name w:val="Body text (10)_"/>
    <w:basedOn w:val="DefaultParagraphFont"/>
    <w:rsid w:val="00721D63"/>
  </w:style>
  <w:style w:type="character" w:customStyle="1" w:styleId="Bodytext32">
    <w:name w:val="Body text (3)"/>
    <w:basedOn w:val="Bodytext3Spacing0ptExact"/>
    <w:rsid w:val="00721D63"/>
  </w:style>
  <w:style w:type="character" w:customStyle="1" w:styleId="Bodytext46">
    <w:name w:val="Body text (46)_"/>
    <w:basedOn w:val="DefaultParagraphFont"/>
    <w:rsid w:val="00721D63"/>
  </w:style>
  <w:style w:type="character" w:customStyle="1" w:styleId="Bodytext51">
    <w:name w:val="Body text (51)_"/>
    <w:basedOn w:val="DefaultParagraphFont"/>
    <w:rsid w:val="00721D63"/>
  </w:style>
  <w:style w:type="character" w:customStyle="1" w:styleId="Bodytext34">
    <w:name w:val="Body text (34)_"/>
    <w:basedOn w:val="DefaultParagraphFont"/>
    <w:rsid w:val="00721D63"/>
  </w:style>
  <w:style w:type="character" w:customStyle="1" w:styleId="Bodytext3Spacing0ptExact">
    <w:name w:val="Body text (3) + Spacing 0 pt Exact"/>
    <w:rsid w:val="00721D63"/>
  </w:style>
  <w:style w:type="character" w:customStyle="1" w:styleId="Bodytext82">
    <w:name w:val="Body text (82)_"/>
    <w:basedOn w:val="DefaultParagraphFont"/>
    <w:rsid w:val="00721D63"/>
  </w:style>
  <w:style w:type="character" w:customStyle="1" w:styleId="PicturecaptionSpacing0ptExact">
    <w:name w:val="Picture caption + Spacing 0 pt Exact"/>
    <w:basedOn w:val="DefaultParagraphFont"/>
    <w:rsid w:val="00721D63"/>
  </w:style>
  <w:style w:type="character" w:customStyle="1" w:styleId="Tableofcontents13">
    <w:name w:val="Table of contents (13)_"/>
    <w:basedOn w:val="DefaultParagraphFont"/>
    <w:rsid w:val="00721D63"/>
  </w:style>
  <w:style w:type="character" w:customStyle="1" w:styleId="Bodytext114">
    <w:name w:val="Body text (114)_"/>
    <w:basedOn w:val="DefaultParagraphFont"/>
    <w:rsid w:val="00721D63"/>
  </w:style>
  <w:style w:type="character" w:customStyle="1" w:styleId="Bodytext115">
    <w:name w:val="Body text (115)_"/>
    <w:basedOn w:val="DefaultParagraphFont"/>
    <w:rsid w:val="00721D63"/>
  </w:style>
  <w:style w:type="character" w:customStyle="1" w:styleId="Bodytext1150">
    <w:name w:val="Body text (115)"/>
    <w:basedOn w:val="Picturecaption2Spacing0ptExact"/>
    <w:rsid w:val="00721D63"/>
  </w:style>
  <w:style w:type="character" w:customStyle="1" w:styleId="Bodytext820">
    <w:name w:val="Body text (82)"/>
    <w:rsid w:val="00721D63"/>
  </w:style>
  <w:style w:type="character" w:customStyle="1" w:styleId="Bodytext101">
    <w:name w:val="Body text (10)"/>
    <w:basedOn w:val="PicturecaptionSpacing0ptExact"/>
    <w:rsid w:val="00721D63"/>
  </w:style>
  <w:style w:type="character" w:customStyle="1" w:styleId="Bodytext82Spacing0ptExact">
    <w:name w:val="Body text (82) + Spacing 0 pt Exact"/>
    <w:basedOn w:val="Bodytext820"/>
    <w:rsid w:val="00721D63"/>
  </w:style>
  <w:style w:type="character" w:customStyle="1" w:styleId="Bodytext131Exact">
    <w:name w:val="Body text (131) Exact"/>
    <w:basedOn w:val="DefaultParagraphFont"/>
    <w:rsid w:val="00721D63"/>
  </w:style>
  <w:style w:type="character" w:customStyle="1" w:styleId="Picturecaption2Spacing0ptExact">
    <w:name w:val="Picture caption (2) + Spacing 0 pt Exact"/>
    <w:basedOn w:val="DefaultParagraphFont"/>
    <w:rsid w:val="00721D63"/>
  </w:style>
  <w:style w:type="character" w:customStyle="1" w:styleId="Bodytext114Exact">
    <w:name w:val="Body text (114) Exact"/>
    <w:basedOn w:val="Bodytext131Exact"/>
    <w:rsid w:val="00721D63"/>
  </w:style>
  <w:style w:type="character" w:customStyle="1" w:styleId="Bodytext340">
    <w:name w:val="Body text (34)"/>
    <w:basedOn w:val="BodyText40"/>
    <w:rsid w:val="00721D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21D63"/>
  </w:style>
  <w:style w:type="character" w:customStyle="1" w:styleId="Bodytext510">
    <w:name w:val="Body text (51)"/>
    <w:basedOn w:val="Bodytext115"/>
    <w:rsid w:val="00721D63"/>
  </w:style>
  <w:style w:type="character" w:customStyle="1" w:styleId="Bodytext1140">
    <w:name w:val="Body text (114)"/>
    <w:basedOn w:val="Bodytext131Exact"/>
    <w:rsid w:val="00721D63"/>
  </w:style>
  <w:style w:type="character" w:customStyle="1" w:styleId="Tableofcontents130">
    <w:name w:val="Table of contents (13)"/>
    <w:basedOn w:val="Bodytext82Spacing0ptExact"/>
    <w:rsid w:val="00721D63"/>
  </w:style>
  <w:style w:type="character" w:customStyle="1" w:styleId="Bodytext460">
    <w:name w:val="Body text (46)"/>
    <w:basedOn w:val="Bodytext114"/>
    <w:rsid w:val="00721D63"/>
  </w:style>
  <w:style w:type="character" w:customStyle="1" w:styleId="Bodytext46NotBold">
    <w:name w:val="Body text (46) + Not Bold"/>
    <w:basedOn w:val="Bodytext114"/>
    <w:rsid w:val="00721D63"/>
  </w:style>
  <w:style w:type="character" w:customStyle="1" w:styleId="Bodytext46SegoeUI">
    <w:name w:val="Body text (46) + Segoe UI"/>
    <w:basedOn w:val="Bodytext114"/>
    <w:rsid w:val="00721D63"/>
  </w:style>
  <w:style w:type="character" w:customStyle="1" w:styleId="Bodytext115Spacing0ptExact">
    <w:name w:val="Body text (115) + Spacing 0 pt Exact"/>
    <w:basedOn w:val="Picturecaption2Spacing0ptExact"/>
    <w:rsid w:val="00721D63"/>
  </w:style>
  <w:style w:type="character" w:customStyle="1" w:styleId="Picturecaption42SmallCaps">
    <w:name w:val="Picture caption (42) + Small Caps"/>
    <w:basedOn w:val="DefaultParagraphFont"/>
    <w:rsid w:val="00721D63"/>
  </w:style>
  <w:style w:type="character" w:customStyle="1" w:styleId="Bodytext155Exact">
    <w:name w:val="Body text (155) Exact"/>
    <w:basedOn w:val="DefaultParagraphFont"/>
    <w:rsid w:val="00721D63"/>
  </w:style>
  <w:style w:type="character" w:customStyle="1" w:styleId="Bodytext157">
    <w:name w:val="Body text (157)_"/>
    <w:basedOn w:val="DefaultParagraphFont"/>
    <w:rsid w:val="00721D63"/>
  </w:style>
  <w:style w:type="character" w:customStyle="1" w:styleId="Bodytext157Spacing0pt">
    <w:name w:val="Body text (157) + Spacing 0 pt"/>
    <w:basedOn w:val="Bodytext39"/>
    <w:rsid w:val="00721D63"/>
  </w:style>
  <w:style w:type="character" w:customStyle="1" w:styleId="Bodytext1570">
    <w:name w:val="Body text (157)"/>
    <w:basedOn w:val="Bodytext39"/>
    <w:rsid w:val="00721D63"/>
  </w:style>
  <w:style w:type="character" w:customStyle="1" w:styleId="Heading2213pt">
    <w:name w:val="Heading #22 + 13 pt"/>
    <w:basedOn w:val="DefaultParagraphFont"/>
    <w:rsid w:val="00721D63"/>
  </w:style>
  <w:style w:type="character" w:customStyle="1" w:styleId="Heading22125pt">
    <w:name w:val="Heading #22 + 12.5 pt"/>
    <w:basedOn w:val="DefaultParagraphFont"/>
    <w:rsid w:val="00721D63"/>
  </w:style>
  <w:style w:type="character" w:customStyle="1" w:styleId="Bodytext300">
    <w:name w:val="Body text (30)_"/>
    <w:basedOn w:val="DefaultParagraphFont"/>
    <w:rsid w:val="00721D63"/>
  </w:style>
  <w:style w:type="character" w:customStyle="1" w:styleId="Bodytext301">
    <w:name w:val="Body text (30)"/>
    <w:basedOn w:val="Bodytext3TimesNewRoman"/>
    <w:rsid w:val="00721D63"/>
  </w:style>
  <w:style w:type="character" w:customStyle="1" w:styleId="Bodytext39">
    <w:name w:val="Body text (39)_"/>
    <w:basedOn w:val="DefaultParagraphFont"/>
    <w:rsid w:val="00721D63"/>
  </w:style>
  <w:style w:type="character" w:customStyle="1" w:styleId="Bodytext390">
    <w:name w:val="Body text (39)"/>
    <w:basedOn w:val="BodytextExact"/>
    <w:rsid w:val="00721D63"/>
  </w:style>
  <w:style w:type="character" w:customStyle="1" w:styleId="Bodytext159Exact">
    <w:name w:val="Body text (159) Exact"/>
    <w:basedOn w:val="DefaultParagraphFont"/>
    <w:rsid w:val="00721D63"/>
  </w:style>
  <w:style w:type="character" w:customStyle="1" w:styleId="Bodytext60Spacing0pt">
    <w:name w:val="Body text (60) + Spacing 0 pt"/>
    <w:basedOn w:val="DefaultParagraphFont"/>
    <w:rsid w:val="00721D63"/>
  </w:style>
  <w:style w:type="character" w:customStyle="1" w:styleId="Bodytext3Spacing-1pt">
    <w:name w:val="Body text (3) + Spacing -1 pt"/>
    <w:basedOn w:val="Bodytext3Spacing0ptExact"/>
    <w:rsid w:val="00721D63"/>
  </w:style>
  <w:style w:type="character" w:customStyle="1" w:styleId="Bodytext3TimesNewRoman">
    <w:name w:val="Body text (3) + Times New Roman"/>
    <w:aliases w:val="11.5 pt"/>
    <w:basedOn w:val="Bodytext3Spacing0ptExact"/>
    <w:rsid w:val="00721D63"/>
  </w:style>
  <w:style w:type="character" w:customStyle="1" w:styleId="Bodytext2NotBold">
    <w:name w:val="Body text (2) + Not Bold"/>
    <w:basedOn w:val="Bodytext32"/>
    <w:rsid w:val="00721D63"/>
  </w:style>
  <w:style w:type="character" w:customStyle="1" w:styleId="BodytextExact">
    <w:name w:val="Body text Exact"/>
    <w:basedOn w:val="DefaultParagraphFont"/>
    <w:rsid w:val="00721D63"/>
  </w:style>
  <w:style w:type="character" w:customStyle="1" w:styleId="Heading13Italic">
    <w:name w:val="Heading #13 + Italic"/>
    <w:basedOn w:val="DefaultParagraphFont"/>
    <w:rsid w:val="00721D63"/>
  </w:style>
  <w:style w:type="character" w:customStyle="1" w:styleId="Heading92Spacing2pt">
    <w:name w:val="Heading #9 (2) + Spacing 2 pt"/>
    <w:basedOn w:val="DefaultParagraphFont"/>
    <w:rsid w:val="00721D63"/>
  </w:style>
  <w:style w:type="character" w:customStyle="1" w:styleId="Bodytext38Spacing0pt">
    <w:name w:val="Body text (38) + Spacing 0 pt"/>
    <w:basedOn w:val="DefaultParagraphFont"/>
    <w:rsid w:val="00721D63"/>
  </w:style>
  <w:style w:type="character" w:customStyle="1" w:styleId="Bodytext42Spacing-1pt">
    <w:name w:val="Body text (42) + Spacing -1 pt"/>
    <w:basedOn w:val="DefaultParagraphFont"/>
    <w:rsid w:val="00721D63"/>
  </w:style>
  <w:style w:type="character" w:customStyle="1" w:styleId="Bodytext35">
    <w:name w:val="Body text (35)_"/>
    <w:basedOn w:val="DefaultParagraphFont"/>
    <w:rsid w:val="00721D63"/>
  </w:style>
  <w:style w:type="character" w:customStyle="1" w:styleId="Picturecaption19">
    <w:name w:val="Picture caption (19)_"/>
    <w:basedOn w:val="DefaultParagraphFont"/>
    <w:rsid w:val="00721D63"/>
  </w:style>
  <w:style w:type="character" w:customStyle="1" w:styleId="Picturecaption9Exact">
    <w:name w:val="Picture caption (9) Exact"/>
    <w:basedOn w:val="DefaultParagraphFont"/>
    <w:rsid w:val="00721D63"/>
  </w:style>
  <w:style w:type="character" w:customStyle="1" w:styleId="Bodytext87">
    <w:name w:val="Body text (87)_"/>
    <w:basedOn w:val="DefaultParagraphFont"/>
    <w:rsid w:val="00721D63"/>
  </w:style>
  <w:style w:type="character" w:customStyle="1" w:styleId="Bodytext6">
    <w:name w:val="Body text (6)_"/>
    <w:basedOn w:val="DefaultParagraphFont"/>
    <w:rsid w:val="00721D63"/>
  </w:style>
  <w:style w:type="character" w:customStyle="1" w:styleId="Heading142SmallCaps">
    <w:name w:val="Heading #14 (2) + Small Caps"/>
    <w:basedOn w:val="DefaultParagraphFont"/>
    <w:rsid w:val="00721D63"/>
  </w:style>
  <w:style w:type="character" w:customStyle="1" w:styleId="Bodytext350">
    <w:name w:val="Body text (35)"/>
    <w:basedOn w:val="Picturecaption190"/>
    <w:rsid w:val="00721D63"/>
  </w:style>
  <w:style w:type="character" w:customStyle="1" w:styleId="Picturecaption190">
    <w:name w:val="Picture caption (19)"/>
    <w:basedOn w:val="Picturecaption27Spacing0pt"/>
    <w:rsid w:val="00721D63"/>
  </w:style>
  <w:style w:type="character" w:customStyle="1" w:styleId="Picturecaption27Spacing0pt">
    <w:name w:val="Picture caption (27) + Spacing 0 pt"/>
    <w:basedOn w:val="DefaultParagraphFont"/>
    <w:rsid w:val="00721D63"/>
  </w:style>
  <w:style w:type="character" w:customStyle="1" w:styleId="Bodytext43Spacing0ptExact">
    <w:name w:val="Body text (43) + Spacing 0 pt Exact"/>
    <w:basedOn w:val="DefaultParagraphFont"/>
    <w:rsid w:val="00721D63"/>
  </w:style>
  <w:style w:type="character" w:customStyle="1" w:styleId="Bodytext61">
    <w:name w:val="Body text (6)"/>
    <w:basedOn w:val="Bodytext870"/>
    <w:rsid w:val="00721D63"/>
  </w:style>
  <w:style w:type="character" w:customStyle="1" w:styleId="Bodytext870">
    <w:name w:val="Body text (87)"/>
    <w:basedOn w:val="DefaultParagraphFont"/>
    <w:rsid w:val="00721D63"/>
  </w:style>
  <w:style w:type="character" w:customStyle="1" w:styleId="BodytextSegoeUI">
    <w:name w:val="Body text + Segoe UI"/>
    <w:aliases w:val="21.5 pt"/>
    <w:basedOn w:val="DefaultParagraphFont"/>
    <w:rsid w:val="00721D63"/>
  </w:style>
  <w:style w:type="character" w:customStyle="1" w:styleId="Bodytext68">
    <w:name w:val="Body text (68)_"/>
    <w:basedOn w:val="DefaultParagraphFont"/>
    <w:rsid w:val="00721D63"/>
  </w:style>
  <w:style w:type="character" w:customStyle="1" w:styleId="Bodytext112SmallCaps">
    <w:name w:val="Body text (112) + Small Caps"/>
    <w:basedOn w:val="DefaultParagraphFont"/>
    <w:rsid w:val="00721D63"/>
  </w:style>
  <w:style w:type="character" w:customStyle="1" w:styleId="Bodytext680">
    <w:name w:val="Body text (68)"/>
    <w:basedOn w:val="Heading162SmallCaps"/>
    <w:rsid w:val="00721D63"/>
  </w:style>
  <w:style w:type="character" w:customStyle="1" w:styleId="Tableofcontents11">
    <w:name w:val="Table of contents (11)_"/>
    <w:basedOn w:val="DefaultParagraphFont"/>
    <w:rsid w:val="00721D63"/>
  </w:style>
  <w:style w:type="character" w:customStyle="1" w:styleId="Tableofcontents110">
    <w:name w:val="Table of contents (11)"/>
    <w:basedOn w:val="article-quote-right"/>
    <w:rsid w:val="00721D63"/>
  </w:style>
  <w:style w:type="character" w:customStyle="1" w:styleId="Tableofcontents15">
    <w:name w:val="Table of contents (15)_"/>
    <w:basedOn w:val="DefaultParagraphFont"/>
    <w:rsid w:val="00721D63"/>
  </w:style>
  <w:style w:type="character" w:customStyle="1" w:styleId="Tableofcontents150">
    <w:name w:val="Table of contents (15)"/>
    <w:basedOn w:val="StyleBox12pt"/>
    <w:rsid w:val="00721D63"/>
    <w:rPr>
      <w:rFonts w:ascii="Georgia" w:hAnsi="Georgia"/>
      <w:b w:val="0"/>
      <w:sz w:val="22"/>
      <w:u w:val="single"/>
      <w:bdr w:val="none" w:sz="0" w:space="0" w:color="auto"/>
    </w:rPr>
  </w:style>
  <w:style w:type="character" w:customStyle="1" w:styleId="Heading162SmallCaps">
    <w:name w:val="Heading #16 (2) + Small Caps"/>
    <w:basedOn w:val="DefaultParagraphFont"/>
    <w:rsid w:val="00721D63"/>
  </w:style>
  <w:style w:type="character" w:customStyle="1" w:styleId="article-quote-right">
    <w:name w:val="article-quote-right"/>
    <w:basedOn w:val="DefaultParagraphFont"/>
    <w:rsid w:val="00721D63"/>
  </w:style>
  <w:style w:type="character" w:customStyle="1" w:styleId="commentstext0">
    <w:name w:val="commentstext"/>
    <w:rsid w:val="00721D63"/>
  </w:style>
  <w:style w:type="character" w:customStyle="1" w:styleId="wikicreatelink">
    <w:name w:val="wikicreatelink"/>
    <w:basedOn w:val="DefaultParagraphFont"/>
    <w:rsid w:val="00721D63"/>
  </w:style>
  <w:style w:type="character" w:customStyle="1" w:styleId="facebook-share-count">
    <w:name w:val="facebook-share-count"/>
    <w:basedOn w:val="DefaultParagraphFont"/>
    <w:rsid w:val="00721D63"/>
  </w:style>
  <w:style w:type="character" w:customStyle="1" w:styleId="tickerwrap">
    <w:name w:val="ticker_wrap"/>
    <w:basedOn w:val="DefaultParagraphFont"/>
    <w:rsid w:val="00721D63"/>
  </w:style>
  <w:style w:type="character" w:customStyle="1" w:styleId="smallcaps0">
    <w:name w:val="small_caps"/>
    <w:basedOn w:val="DefaultParagraphFont"/>
    <w:rsid w:val="00721D63"/>
  </w:style>
  <w:style w:type="character" w:customStyle="1" w:styleId="StyleBoldUnderlineBorderSinglesolidlineAuto05pt">
    <w:name w:val="Style Bold Underline Border: : (Single solid line Auto  0.5 pt ..."/>
    <w:basedOn w:val="DefaultParagraphFont"/>
    <w:rsid w:val="00721D63"/>
  </w:style>
  <w:style w:type="character" w:customStyle="1" w:styleId="StyleStyleBoldUnderlineUnderlineIntenseEmphasisIntenseEmpha">
    <w:name w:val="Style Style Bold UnderlineUnderlineIntense EmphasisIntense Empha..."/>
    <w:basedOn w:val="DefaultParagraphFont"/>
    <w:rsid w:val="00721D63"/>
  </w:style>
  <w:style w:type="character" w:customStyle="1" w:styleId="Style7ptBold">
    <w:name w:val="Style 7 pt Bold"/>
    <w:basedOn w:val="DefaultParagraphFont"/>
    <w:rsid w:val="00721D63"/>
  </w:style>
  <w:style w:type="character" w:customStyle="1" w:styleId="cardunderlineChar0">
    <w:name w:val="card underline Char"/>
    <w:locked/>
    <w:rsid w:val="00721D63"/>
  </w:style>
  <w:style w:type="paragraph" w:customStyle="1" w:styleId="cardunderline">
    <w:name w:val="card underline"/>
    <w:basedOn w:val="Normal"/>
    <w:next w:val="GAUnderline"/>
    <w:qFormat/>
    <w:rsid w:val="00721D63"/>
  </w:style>
  <w:style w:type="paragraph" w:customStyle="1" w:styleId="Hat1">
    <w:name w:val="Hat1"/>
    <w:basedOn w:val="Normal"/>
    <w:next w:val="Normal"/>
    <w:uiPriority w:val="2"/>
    <w:qFormat/>
    <w:rsid w:val="00721D63"/>
  </w:style>
  <w:style w:type="paragraph" w:customStyle="1" w:styleId="post-subtitle">
    <w:name w:val="post-subtitle"/>
    <w:basedOn w:val="Normal"/>
    <w:qFormat/>
    <w:rsid w:val="00721D63"/>
  </w:style>
  <w:style w:type="paragraph" w:customStyle="1" w:styleId="noindent0">
    <w:name w:val="no_indent"/>
    <w:basedOn w:val="Normal"/>
    <w:next w:val="NormalWeb3"/>
    <w:qFormat/>
    <w:rsid w:val="00721D63"/>
  </w:style>
  <w:style w:type="paragraph" w:customStyle="1" w:styleId="tagline1">
    <w:name w:val="tagline"/>
    <w:basedOn w:val="Normal"/>
    <w:next w:val="cardCharCharCharCharChar"/>
    <w:qFormat/>
    <w:rsid w:val="00721D63"/>
  </w:style>
  <w:style w:type="paragraph" w:customStyle="1" w:styleId="Block1">
    <w:name w:val="Block1"/>
    <w:basedOn w:val="Normal"/>
    <w:next w:val="Normal"/>
    <w:uiPriority w:val="3"/>
    <w:qFormat/>
    <w:rsid w:val="00721D63"/>
  </w:style>
  <w:style w:type="paragraph" w:customStyle="1" w:styleId="NoteLevel11">
    <w:name w:val="Note Level 11"/>
    <w:basedOn w:val="Normal"/>
    <w:next w:val="HeaderFooter"/>
    <w:uiPriority w:val="99"/>
    <w:qFormat/>
    <w:rsid w:val="00721D63"/>
  </w:style>
  <w:style w:type="character" w:customStyle="1" w:styleId="ReallySamllTextChar">
    <w:name w:val="ReallySamllText Char"/>
    <w:locked/>
    <w:rsid w:val="00721D63"/>
  </w:style>
  <w:style w:type="paragraph" w:customStyle="1" w:styleId="ReallySamllText">
    <w:name w:val="ReallySamllText"/>
    <w:basedOn w:val="Normal"/>
    <w:next w:val="CardTextUnderlined"/>
    <w:autoRedefine/>
    <w:qFormat/>
    <w:rsid w:val="00721D63"/>
  </w:style>
  <w:style w:type="paragraph" w:customStyle="1" w:styleId="NormalWeb3">
    <w:name w:val="Normal (Web)3"/>
    <w:basedOn w:val="Normal"/>
    <w:qFormat/>
    <w:rsid w:val="00721D63"/>
  </w:style>
  <w:style w:type="paragraph" w:customStyle="1" w:styleId="TagCiteChar3">
    <w:name w:val="Tag / Cite Char"/>
    <w:basedOn w:val="Normal"/>
    <w:next w:val="textonormal"/>
    <w:qFormat/>
    <w:rsid w:val="00721D63"/>
  </w:style>
  <w:style w:type="paragraph" w:customStyle="1" w:styleId="PageNumber2">
    <w:name w:val="Page Number2"/>
    <w:basedOn w:val="Normal"/>
    <w:next w:val="Normal"/>
    <w:qFormat/>
    <w:rsid w:val="00721D63"/>
  </w:style>
  <w:style w:type="paragraph" w:customStyle="1" w:styleId="HeaderFooter">
    <w:name w:val="Header &amp; Footer"/>
    <w:next w:val="ExecutiveSummarytext"/>
    <w:qFormat/>
    <w:rsid w:val="00721D63"/>
    <w:pPr>
      <w:spacing w:after="200" w:line="276" w:lineRule="auto"/>
    </w:pPr>
  </w:style>
  <w:style w:type="paragraph" w:customStyle="1" w:styleId="CardTextSmall0">
    <w:name w:val="Card Text Small"/>
    <w:basedOn w:val="Normal"/>
    <w:qFormat/>
    <w:rsid w:val="00721D63"/>
  </w:style>
  <w:style w:type="paragraph" w:customStyle="1" w:styleId="HeaderDebate">
    <w:name w:val="Header Debate"/>
    <w:basedOn w:val="Normal"/>
    <w:next w:val="byline1"/>
    <w:qFormat/>
    <w:rsid w:val="00721D63"/>
  </w:style>
  <w:style w:type="paragraph" w:customStyle="1" w:styleId="fixed">
    <w:name w:val="fixed"/>
    <w:basedOn w:val="Normal"/>
    <w:next w:val="NoteLevel41"/>
    <w:qFormat/>
    <w:rsid w:val="00721D63"/>
  </w:style>
  <w:style w:type="paragraph" w:customStyle="1" w:styleId="textonormal">
    <w:name w:val="textonormal"/>
    <w:basedOn w:val="Normal"/>
    <w:next w:val="NoteLevel51"/>
    <w:qFormat/>
    <w:rsid w:val="00721D63"/>
  </w:style>
  <w:style w:type="paragraph" w:customStyle="1" w:styleId="ExecutiveSummarytext">
    <w:name w:val="Executive Summary text"/>
    <w:basedOn w:val="Normal"/>
    <w:next w:val="Normal"/>
    <w:qFormat/>
    <w:rsid w:val="00721D63"/>
  </w:style>
  <w:style w:type="character" w:customStyle="1" w:styleId="NormalUnderlineChar1">
    <w:name w:val="Normal Underline Char1"/>
    <w:locked/>
    <w:rsid w:val="00721D63"/>
  </w:style>
  <w:style w:type="paragraph" w:customStyle="1" w:styleId="byline1">
    <w:name w:val="byline1"/>
    <w:basedOn w:val="Normal"/>
    <w:qFormat/>
    <w:rsid w:val="00721D63"/>
  </w:style>
  <w:style w:type="paragraph" w:customStyle="1" w:styleId="PlaceholderText1">
    <w:name w:val="Placeholder Text1"/>
    <w:basedOn w:val="Normal"/>
    <w:next w:val="ImportantText"/>
    <w:qFormat/>
    <w:rsid w:val="00721D63"/>
  </w:style>
  <w:style w:type="paragraph" w:customStyle="1" w:styleId="NoteLevel31">
    <w:name w:val="Note Level 31"/>
    <w:basedOn w:val="Normal"/>
    <w:qFormat/>
    <w:rsid w:val="00721D63"/>
  </w:style>
  <w:style w:type="paragraph" w:customStyle="1" w:styleId="NoteLevel41">
    <w:name w:val="Note Level 41"/>
    <w:basedOn w:val="Normal"/>
    <w:next w:val="StyleBodyText11ptBlackUnderline"/>
    <w:qFormat/>
    <w:rsid w:val="00721D63"/>
  </w:style>
  <w:style w:type="paragraph" w:customStyle="1" w:styleId="NoteLevel51">
    <w:name w:val="Note Level 51"/>
    <w:basedOn w:val="Normal"/>
    <w:qFormat/>
    <w:rsid w:val="00721D63"/>
  </w:style>
  <w:style w:type="paragraph" w:customStyle="1" w:styleId="NoteLevel61">
    <w:name w:val="Note Level 61"/>
    <w:basedOn w:val="Normal"/>
    <w:next w:val="StyleBodyText11ptBoldBlack"/>
    <w:qFormat/>
    <w:rsid w:val="00721D63"/>
  </w:style>
  <w:style w:type="paragraph" w:customStyle="1" w:styleId="NoteLevel71">
    <w:name w:val="Note Level 71"/>
    <w:basedOn w:val="Normal"/>
    <w:qFormat/>
    <w:rsid w:val="00721D63"/>
  </w:style>
  <w:style w:type="paragraph" w:customStyle="1" w:styleId="NoteLevel81">
    <w:name w:val="Note Level 81"/>
    <w:basedOn w:val="Normal"/>
    <w:next w:val="StyletinyBold"/>
    <w:qFormat/>
    <w:rsid w:val="00721D63"/>
  </w:style>
  <w:style w:type="paragraph" w:customStyle="1" w:styleId="NoteLevel91">
    <w:name w:val="Note Level 91"/>
    <w:basedOn w:val="Normal"/>
    <w:qFormat/>
    <w:rsid w:val="00721D63"/>
  </w:style>
  <w:style w:type="character" w:customStyle="1" w:styleId="ImportantTextChar">
    <w:name w:val="Important Text Char"/>
    <w:locked/>
    <w:rsid w:val="00721D63"/>
  </w:style>
  <w:style w:type="paragraph" w:customStyle="1" w:styleId="ImportantText">
    <w:name w:val="Important Text"/>
    <w:basedOn w:val="Normal"/>
    <w:next w:val="Normal"/>
    <w:qFormat/>
    <w:rsid w:val="00721D63"/>
  </w:style>
  <w:style w:type="character" w:customStyle="1" w:styleId="StyleBodyText11ptBlackUnderlineChar">
    <w:name w:val="Style Body Text + 11 pt Black Underline Char"/>
    <w:locked/>
    <w:rsid w:val="00721D63"/>
  </w:style>
  <w:style w:type="paragraph" w:customStyle="1" w:styleId="StyleBodyText11ptBlackUnderline">
    <w:name w:val="Style Body Text + 11 pt Black Underline"/>
    <w:basedOn w:val="Normal"/>
    <w:next w:val="ListContents"/>
    <w:qFormat/>
    <w:rsid w:val="00721D63"/>
  </w:style>
  <w:style w:type="character" w:customStyle="1" w:styleId="StyleBodyText11ptBoldBlackChar">
    <w:name w:val="Style Body Text + 11 pt Bold Black Char"/>
    <w:locked/>
    <w:rsid w:val="00721D63"/>
  </w:style>
  <w:style w:type="paragraph" w:customStyle="1" w:styleId="StyleBodyText11ptBoldBlack">
    <w:name w:val="Style Body Text + 11 pt Bold Black"/>
    <w:basedOn w:val="Normal"/>
    <w:next w:val="StyleListContents11ptCustomColorRGB353132Underline"/>
    <w:qFormat/>
    <w:rsid w:val="00721D63"/>
  </w:style>
  <w:style w:type="paragraph" w:customStyle="1" w:styleId="StyletinyBold">
    <w:name w:val="Style tiny + Bold"/>
    <w:basedOn w:val="TagF3"/>
    <w:qFormat/>
    <w:rsid w:val="00721D63"/>
  </w:style>
  <w:style w:type="character" w:customStyle="1" w:styleId="Normal2BoldChar">
    <w:name w:val="Normal2 + Bold Char"/>
    <w:locked/>
    <w:rsid w:val="00721D63"/>
  </w:style>
  <w:style w:type="paragraph" w:customStyle="1" w:styleId="Normal2Bold">
    <w:name w:val="Normal2 + Bold"/>
    <w:basedOn w:val="Normal"/>
    <w:next w:val="Unimportant"/>
    <w:qFormat/>
    <w:rsid w:val="00721D63"/>
  </w:style>
  <w:style w:type="character" w:customStyle="1" w:styleId="ListContentsChar">
    <w:name w:val="List Contents Char"/>
    <w:locked/>
    <w:rsid w:val="00721D63"/>
  </w:style>
  <w:style w:type="character" w:customStyle="1" w:styleId="StyleListContents11ptCustomColorRGB353132UnderlineChar">
    <w:name w:val="Style List Contents + 11 pt Custom Color(RGB(353132)) Underline Char"/>
    <w:locked/>
    <w:rsid w:val="00721D63"/>
  </w:style>
  <w:style w:type="paragraph" w:customStyle="1" w:styleId="StyleListContents11ptCustomColorRGB353132Underline">
    <w:name w:val="Style List Contents + 11 pt Custom Color(RGB(353132)) Underline"/>
    <w:basedOn w:val="Ununderlined"/>
    <w:qFormat/>
    <w:rsid w:val="00721D63"/>
    <w:pPr>
      <w:jc w:val="left"/>
    </w:pPr>
    <w:rPr>
      <w:rFonts w:eastAsia="Cambria"/>
      <w:sz w:val="20"/>
    </w:rPr>
  </w:style>
  <w:style w:type="character" w:customStyle="1" w:styleId="StyleCards12ptThickunderlineChar2">
    <w:name w:val="Style Cards + 12 pt Thick underline Char2"/>
    <w:locked/>
    <w:rsid w:val="00721D63"/>
  </w:style>
  <w:style w:type="paragraph" w:customStyle="1" w:styleId="StyleCards12ptThickunderline">
    <w:name w:val="Style Cards + 12 pt Thick underline"/>
    <w:basedOn w:val="Normal"/>
    <w:qFormat/>
    <w:rsid w:val="00721D63"/>
  </w:style>
  <w:style w:type="character" w:customStyle="1" w:styleId="UnimportantCharChar">
    <w:name w:val="Unimportant Char Char"/>
    <w:locked/>
    <w:rsid w:val="00721D63"/>
  </w:style>
  <w:style w:type="paragraph" w:customStyle="1" w:styleId="Unimportant">
    <w:name w:val="Unimportant"/>
    <w:basedOn w:val="Normal"/>
    <w:next w:val="DebateCite"/>
    <w:qFormat/>
    <w:rsid w:val="00721D63"/>
  </w:style>
  <w:style w:type="paragraph" w:customStyle="1" w:styleId="StyleHeading1Justified">
    <w:name w:val="Style Heading 1 + Justified"/>
    <w:basedOn w:val="Normal"/>
    <w:next w:val="Normal"/>
    <w:qFormat/>
    <w:rsid w:val="00721D63"/>
  </w:style>
  <w:style w:type="paragraph" w:customStyle="1" w:styleId="textunderline0">
    <w:name w:val="text underline"/>
    <w:basedOn w:val="Normal"/>
    <w:next w:val="Heading4Cite"/>
    <w:autoRedefine/>
    <w:qFormat/>
    <w:rsid w:val="00721D63"/>
  </w:style>
  <w:style w:type="paragraph" w:customStyle="1" w:styleId="DebateCite">
    <w:name w:val="Debate Cite"/>
    <w:basedOn w:val="Normal"/>
    <w:next w:val="Normaltag"/>
    <w:autoRedefine/>
    <w:qFormat/>
    <w:rsid w:val="00721D63"/>
  </w:style>
  <w:style w:type="paragraph" w:customStyle="1" w:styleId="PreformattedText">
    <w:name w:val="Preformatted Text"/>
    <w:basedOn w:val="Normal"/>
    <w:next w:val="Cardnon-underlined"/>
    <w:qFormat/>
    <w:rsid w:val="00721D63"/>
  </w:style>
  <w:style w:type="paragraph" w:customStyle="1" w:styleId="MaggieTag">
    <w:name w:val="MaggieTag"/>
    <w:basedOn w:val="Heading2"/>
    <w:next w:val="BlockTitle4"/>
    <w:qFormat/>
    <w:rsid w:val="00721D63"/>
    <w:rPr>
      <w:bCs/>
      <w:caps/>
    </w:rPr>
  </w:style>
  <w:style w:type="paragraph" w:customStyle="1" w:styleId="BlockTitle4">
    <w:name w:val="%Block Title"/>
    <w:basedOn w:val="Heading1"/>
    <w:next w:val="PageNumber4"/>
    <w:qFormat/>
    <w:rsid w:val="00721D63"/>
    <w:rPr>
      <w:bCs/>
      <w:caps/>
    </w:rPr>
  </w:style>
  <w:style w:type="paragraph" w:customStyle="1" w:styleId="ThickUnderline">
    <w:name w:val="ThickUnderline"/>
    <w:qFormat/>
    <w:rsid w:val="00721D63"/>
    <w:pPr>
      <w:spacing w:after="200" w:line="276" w:lineRule="auto"/>
    </w:pPr>
  </w:style>
  <w:style w:type="paragraph" w:customStyle="1" w:styleId="DottedUnderline1">
    <w:name w:val="DottedUnderline"/>
    <w:basedOn w:val="Normal"/>
    <w:qFormat/>
    <w:rsid w:val="00721D63"/>
  </w:style>
  <w:style w:type="character" w:customStyle="1" w:styleId="Card-UnderlineChar">
    <w:name w:val="Card-Underline Char"/>
    <w:locked/>
    <w:rsid w:val="00721D63"/>
  </w:style>
  <w:style w:type="paragraph" w:customStyle="1" w:styleId="Card-Underline0">
    <w:name w:val="Card-Underline"/>
    <w:basedOn w:val="Normal"/>
    <w:next w:val="read"/>
    <w:qFormat/>
    <w:rsid w:val="00721D63"/>
  </w:style>
  <w:style w:type="paragraph" w:customStyle="1" w:styleId="PageNumber3">
    <w:name w:val="Page Number3"/>
    <w:basedOn w:val="Normal"/>
    <w:next w:val="Normal"/>
    <w:qFormat/>
    <w:rsid w:val="00721D63"/>
  </w:style>
  <w:style w:type="paragraph" w:customStyle="1" w:styleId="PageNumber4">
    <w:name w:val="Page Number4"/>
    <w:basedOn w:val="Normal"/>
    <w:next w:val="Normal"/>
    <w:qFormat/>
    <w:rsid w:val="00721D63"/>
  </w:style>
  <w:style w:type="paragraph" w:customStyle="1" w:styleId="PageNumber5">
    <w:name w:val="Page Number5"/>
    <w:basedOn w:val="Normal"/>
    <w:next w:val="Normal"/>
    <w:qFormat/>
    <w:rsid w:val="00721D63"/>
  </w:style>
  <w:style w:type="paragraph" w:customStyle="1" w:styleId="smalltext10">
    <w:name w:val="small text1"/>
    <w:basedOn w:val="Normal"/>
    <w:next w:val="Normal"/>
    <w:uiPriority w:val="4"/>
    <w:qFormat/>
    <w:rsid w:val="00721D63"/>
  </w:style>
  <w:style w:type="paragraph" w:customStyle="1" w:styleId="PageNumber6">
    <w:name w:val="Page Number6"/>
    <w:basedOn w:val="Normal"/>
    <w:next w:val="Normal"/>
    <w:qFormat/>
    <w:rsid w:val="00721D63"/>
  </w:style>
  <w:style w:type="paragraph" w:customStyle="1" w:styleId="lastupdated">
    <w:name w:val="lastupdated"/>
    <w:basedOn w:val="Normal"/>
    <w:qFormat/>
    <w:rsid w:val="00721D63"/>
  </w:style>
  <w:style w:type="paragraph" w:customStyle="1" w:styleId="hn-byline">
    <w:name w:val="hn-byline"/>
    <w:basedOn w:val="Normal"/>
    <w:next w:val="bodyintro"/>
    <w:qFormat/>
    <w:rsid w:val="00721D63"/>
  </w:style>
  <w:style w:type="paragraph" w:customStyle="1" w:styleId="articleinfo">
    <w:name w:val="articleinfo"/>
    <w:basedOn w:val="Normal"/>
    <w:next w:val="indent"/>
    <w:qFormat/>
    <w:rsid w:val="00721D63"/>
  </w:style>
  <w:style w:type="character" w:customStyle="1" w:styleId="StyleStyle16ptChar">
    <w:name w:val="Style Style1 + 6 pt Char"/>
    <w:locked/>
    <w:rsid w:val="00721D63"/>
  </w:style>
  <w:style w:type="paragraph" w:customStyle="1" w:styleId="StyleStyle16pt">
    <w:name w:val="Style Style1 + 6 pt"/>
    <w:basedOn w:val="Normal"/>
    <w:qFormat/>
    <w:rsid w:val="00721D63"/>
  </w:style>
  <w:style w:type="paragraph" w:customStyle="1" w:styleId="PageNumber7">
    <w:name w:val="Page Number7"/>
    <w:basedOn w:val="Normal"/>
    <w:next w:val="Normal"/>
    <w:qFormat/>
    <w:rsid w:val="00721D63"/>
  </w:style>
  <w:style w:type="paragraph" w:customStyle="1" w:styleId="OmniPage4">
    <w:name w:val="OmniPage #4"/>
    <w:basedOn w:val="Normal"/>
    <w:qFormat/>
    <w:rsid w:val="00721D63"/>
  </w:style>
  <w:style w:type="paragraph" w:customStyle="1" w:styleId="OmniPage10">
    <w:name w:val="OmniPage #10"/>
    <w:basedOn w:val="Normal"/>
    <w:qFormat/>
    <w:rsid w:val="00721D63"/>
  </w:style>
  <w:style w:type="paragraph" w:customStyle="1" w:styleId="PageNumber8">
    <w:name w:val="Page Number8"/>
    <w:basedOn w:val="Normal"/>
    <w:next w:val="Normal"/>
    <w:qFormat/>
    <w:rsid w:val="00721D63"/>
  </w:style>
  <w:style w:type="paragraph" w:customStyle="1" w:styleId="bodyintro">
    <w:name w:val="bodyintro"/>
    <w:basedOn w:val="Normal"/>
    <w:uiPriority w:val="99"/>
    <w:qFormat/>
    <w:rsid w:val="00721D63"/>
  </w:style>
  <w:style w:type="character" w:customStyle="1" w:styleId="Style8ptChar">
    <w:name w:val="Style 8 pt Char"/>
    <w:rsid w:val="00721D63"/>
  </w:style>
  <w:style w:type="character" w:customStyle="1" w:styleId="message-item">
    <w:name w:val="message-item"/>
    <w:rsid w:val="00721D63"/>
  </w:style>
  <w:style w:type="character" w:customStyle="1" w:styleId="i">
    <w:name w:val="i"/>
    <w:rsid w:val="00721D63"/>
  </w:style>
  <w:style w:type="character" w:customStyle="1" w:styleId="forenames">
    <w:name w:val="forenames"/>
    <w:rsid w:val="00721D63"/>
  </w:style>
  <w:style w:type="character" w:customStyle="1" w:styleId="surname">
    <w:name w:val="surname"/>
    <w:rsid w:val="00721D63"/>
  </w:style>
  <w:style w:type="character" w:customStyle="1" w:styleId="title-link-wrapper">
    <w:name w:val="title-link-wrapper"/>
    <w:rsid w:val="00721D63"/>
  </w:style>
  <w:style w:type="character" w:customStyle="1" w:styleId="refpreview">
    <w:name w:val="refpreview"/>
    <w:rsid w:val="00721D63"/>
  </w:style>
  <w:style w:type="character" w:customStyle="1" w:styleId="loose1">
    <w:name w:val="loose1"/>
    <w:rsid w:val="00721D63"/>
  </w:style>
  <w:style w:type="character" w:customStyle="1" w:styleId="email">
    <w:name w:val="email"/>
    <w:rsid w:val="00721D63"/>
  </w:style>
  <w:style w:type="character" w:customStyle="1" w:styleId="gsa">
    <w:name w:val="gs_a"/>
    <w:rsid w:val="00721D63"/>
  </w:style>
  <w:style w:type="character" w:customStyle="1" w:styleId="mainarttitle">
    <w:name w:val="mainarttitle"/>
    <w:rsid w:val="00721D63"/>
  </w:style>
  <w:style w:type="character" w:customStyle="1" w:styleId="mainartauthor">
    <w:name w:val="mainartauthor"/>
    <w:rsid w:val="00721D63"/>
  </w:style>
  <w:style w:type="character" w:customStyle="1" w:styleId="mainartdate">
    <w:name w:val="mainartdate"/>
    <w:rsid w:val="00721D63"/>
  </w:style>
  <w:style w:type="character" w:customStyle="1" w:styleId="gsggs">
    <w:name w:val="gs_ggs"/>
    <w:rsid w:val="00721D63"/>
  </w:style>
  <w:style w:type="character" w:customStyle="1" w:styleId="ahead">
    <w:name w:val="a_head"/>
    <w:rsid w:val="00721D63"/>
  </w:style>
  <w:style w:type="character" w:customStyle="1" w:styleId="footnote">
    <w:name w:val="footnote"/>
    <w:rsid w:val="00721D63"/>
  </w:style>
  <w:style w:type="character" w:customStyle="1" w:styleId="docbody">
    <w:name w:val="docbody"/>
    <w:rsid w:val="00721D63"/>
  </w:style>
  <w:style w:type="character" w:customStyle="1" w:styleId="superscript">
    <w:name w:val="superscript"/>
    <w:rsid w:val="00721D63"/>
  </w:style>
  <w:style w:type="character" w:customStyle="1" w:styleId="bwxsm">
    <w:name w:val="b w xsm"/>
    <w:rsid w:val="00721D63"/>
  </w:style>
  <w:style w:type="character" w:customStyle="1" w:styleId="fstd">
    <w:name w:val="f std"/>
    <w:rsid w:val="00721D63"/>
  </w:style>
  <w:style w:type="character" w:customStyle="1" w:styleId="gl">
    <w:name w:val="gl"/>
    <w:rsid w:val="00721D63"/>
  </w:style>
  <w:style w:type="character" w:customStyle="1" w:styleId="bio1">
    <w:name w:val="bio1"/>
    <w:rsid w:val="00721D63"/>
  </w:style>
  <w:style w:type="character" w:customStyle="1" w:styleId="Style24ptBoldUnderlineCenteredCharChar">
    <w:name w:val="Style 24 pt Bold Underline Centered Char Char"/>
    <w:rsid w:val="00721D63"/>
  </w:style>
  <w:style w:type="character" w:customStyle="1" w:styleId="TagCiteCharChar0">
    <w:name w:val="Tag / Cite Char Char"/>
    <w:rsid w:val="00721D63"/>
  </w:style>
  <w:style w:type="character" w:customStyle="1" w:styleId="CardTextUnderlinedCharChar">
    <w:name w:val="Card Text Underlined Char Char"/>
    <w:rsid w:val="00721D63"/>
  </w:style>
  <w:style w:type="character" w:customStyle="1" w:styleId="CardTagCharCharChar">
    <w:name w:val="Card Tag Char Char Char"/>
    <w:rsid w:val="00721D63"/>
  </w:style>
  <w:style w:type="character" w:customStyle="1" w:styleId="UnderlineStyleChar2">
    <w:name w:val="Underline Style Char2"/>
    <w:rsid w:val="00721D63"/>
  </w:style>
  <w:style w:type="character" w:customStyle="1" w:styleId="t13">
    <w:name w:val="t13"/>
    <w:basedOn w:val="DefaultParagraphFont"/>
    <w:rsid w:val="00721D63"/>
  </w:style>
  <w:style w:type="character" w:customStyle="1" w:styleId="CharChar17">
    <w:name w:val="Char Char17"/>
    <w:locked/>
    <w:rsid w:val="00721D63"/>
  </w:style>
  <w:style w:type="character" w:customStyle="1" w:styleId="ilspan">
    <w:name w:val="il_span"/>
    <w:basedOn w:val="DefaultParagraphFont"/>
    <w:rsid w:val="00721D63"/>
  </w:style>
  <w:style w:type="character" w:customStyle="1" w:styleId="leftidx1">
    <w:name w:val="leftidx1"/>
    <w:rsid w:val="00721D63"/>
  </w:style>
  <w:style w:type="character" w:customStyle="1" w:styleId="blue1">
    <w:name w:val="blue1"/>
    <w:rsid w:val="00721D63"/>
  </w:style>
  <w:style w:type="character" w:customStyle="1" w:styleId="author-link1">
    <w:name w:val="author-link1"/>
    <w:rsid w:val="00721D63"/>
  </w:style>
  <w:style w:type="character" w:customStyle="1" w:styleId="black1">
    <w:name w:val="black1"/>
    <w:rsid w:val="00721D63"/>
  </w:style>
  <w:style w:type="character" w:customStyle="1" w:styleId="StyleunderlinedCharBold">
    <w:name w:val="Style underlined Char + Bold"/>
    <w:rsid w:val="00721D63"/>
  </w:style>
  <w:style w:type="character" w:customStyle="1" w:styleId="CardUnderline0">
    <w:name w:val="Card Underline"/>
    <w:rsid w:val="00721D63"/>
  </w:style>
  <w:style w:type="character" w:customStyle="1" w:styleId="lingoregion">
    <w:name w:val="lingo_region"/>
    <w:basedOn w:val="DefaultParagraphFont"/>
    <w:rsid w:val="00721D63"/>
  </w:style>
  <w:style w:type="character" w:customStyle="1" w:styleId="cite1">
    <w:name w:val="%cite"/>
    <w:rsid w:val="00721D63"/>
  </w:style>
  <w:style w:type="character" w:customStyle="1" w:styleId="Emphasis21">
    <w:name w:val="%Emphasis2"/>
    <w:rsid w:val="00721D63"/>
  </w:style>
  <w:style w:type="character" w:customStyle="1" w:styleId="AAAcite">
    <w:name w:val="AAAcite"/>
    <w:rsid w:val="00721D63"/>
  </w:style>
  <w:style w:type="character" w:customStyle="1" w:styleId="tmplheaderlink">
    <w:name w:val="tmplheaderlink"/>
    <w:rsid w:val="00721D63"/>
  </w:style>
  <w:style w:type="character" w:customStyle="1" w:styleId="StyleStyleUnderlineUnderlineStyleBoldUnderlineIntenseEmphas">
    <w:name w:val="Style Style UnderlineUnderlineStyle Bold UnderlineIntense Emphas..."/>
    <w:basedOn w:val="DefaultParagraphFont"/>
    <w:rsid w:val="00721D6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21D63"/>
    <w:rPr>
      <w:b w:val="0"/>
      <w:sz w:val="24"/>
      <w:u w:val="single"/>
      <w:bdr w:val="none" w:sz="0" w:space="0" w:color="auto"/>
    </w:rPr>
  </w:style>
  <w:style w:type="character" w:customStyle="1" w:styleId="Bodytext11">
    <w:name w:val="Body text (11)"/>
    <w:rsid w:val="00721D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21D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21D63"/>
  </w:style>
  <w:style w:type="paragraph" w:customStyle="1" w:styleId="StyleJustified">
    <w:name w:val="Style Justified"/>
    <w:basedOn w:val="Normal"/>
    <w:qFormat/>
    <w:rsid w:val="00721D63"/>
    <w:rPr>
      <w:rFonts w:eastAsia="Times New Roman"/>
      <w:szCs w:val="20"/>
    </w:rPr>
  </w:style>
  <w:style w:type="character" w:customStyle="1" w:styleId="Style5Char">
    <w:name w:val="Style5 Char"/>
    <w:link w:val="Style5"/>
    <w:uiPriority w:val="99"/>
    <w:rsid w:val="00721D63"/>
    <w:rPr>
      <w:rFonts w:ascii="Calibri" w:hAnsi="Calibri" w:cs="Calibri"/>
      <w:b/>
      <w:bCs/>
      <w:u w:val="single"/>
    </w:rPr>
  </w:style>
  <w:style w:type="character" w:customStyle="1" w:styleId="Style10Char">
    <w:name w:val="Style10 Char"/>
    <w:link w:val="Style100"/>
    <w:uiPriority w:val="99"/>
    <w:rsid w:val="00721D63"/>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721D63"/>
    <w:rPr>
      <w:b w:val="0"/>
      <w:bCs w:val="0"/>
      <w:sz w:val="22"/>
      <w:u w:val="single"/>
      <w:bdr w:val="none" w:sz="0" w:space="0" w:color="auto"/>
    </w:rPr>
  </w:style>
  <w:style w:type="paragraph" w:customStyle="1" w:styleId="UnderlinedEv">
    <w:name w:val="Underlined Ev"/>
    <w:basedOn w:val="Normal"/>
    <w:next w:val="Normal"/>
    <w:link w:val="UnderlinedEvChar"/>
    <w:qFormat/>
    <w:rsid w:val="00721D63"/>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721D63"/>
    <w:rPr>
      <w:u w:val="single"/>
      <w:bdr w:val="none" w:sz="0" w:space="0" w:color="auto"/>
    </w:rPr>
  </w:style>
  <w:style w:type="character" w:customStyle="1" w:styleId="role">
    <w:name w:val="role"/>
    <w:rsid w:val="00721D63"/>
  </w:style>
  <w:style w:type="character" w:customStyle="1" w:styleId="pagination0">
    <w:name w:val="pagination"/>
    <w:basedOn w:val="DefaultParagraphFont"/>
    <w:rsid w:val="00721D63"/>
  </w:style>
  <w:style w:type="character" w:customStyle="1" w:styleId="doi">
    <w:name w:val="doi"/>
    <w:basedOn w:val="DefaultParagraphFont"/>
    <w:rsid w:val="00721D63"/>
  </w:style>
  <w:style w:type="character" w:customStyle="1" w:styleId="bodycontents">
    <w:name w:val="bodycontents"/>
    <w:basedOn w:val="DefaultParagraphFont"/>
    <w:rsid w:val="00721D63"/>
  </w:style>
  <w:style w:type="character" w:customStyle="1" w:styleId="comma">
    <w:name w:val="comma"/>
    <w:basedOn w:val="DefaultParagraphFont"/>
    <w:rsid w:val="00721D63"/>
  </w:style>
  <w:style w:type="character" w:customStyle="1" w:styleId="pad5right">
    <w:name w:val="pad5right"/>
    <w:basedOn w:val="DefaultParagraphFont"/>
    <w:rsid w:val="00721D63"/>
  </w:style>
  <w:style w:type="character" w:customStyle="1" w:styleId="blogdate">
    <w:name w:val="blogdate"/>
    <w:basedOn w:val="DefaultParagraphFont"/>
    <w:rsid w:val="00721D63"/>
  </w:style>
  <w:style w:type="character" w:customStyle="1" w:styleId="ticker">
    <w:name w:val="ticker"/>
    <w:basedOn w:val="DefaultParagraphFont"/>
    <w:rsid w:val="00721D63"/>
  </w:style>
  <w:style w:type="character" w:customStyle="1" w:styleId="hn-date">
    <w:name w:val="hn-date"/>
    <w:basedOn w:val="DefaultParagraphFont"/>
    <w:rsid w:val="00721D63"/>
  </w:style>
  <w:style w:type="character" w:customStyle="1" w:styleId="location">
    <w:name w:val="location"/>
    <w:basedOn w:val="DefaultParagraphFont"/>
    <w:rsid w:val="00721D63"/>
  </w:style>
  <w:style w:type="character" w:customStyle="1" w:styleId="dropcap-letter">
    <w:name w:val="dropcap-letter"/>
    <w:basedOn w:val="DefaultParagraphFont"/>
    <w:rsid w:val="00721D63"/>
  </w:style>
  <w:style w:type="character" w:customStyle="1" w:styleId="offscreen">
    <w:name w:val="offscreen"/>
    <w:basedOn w:val="DefaultParagraphFont"/>
    <w:rsid w:val="00721D63"/>
  </w:style>
  <w:style w:type="character" w:customStyle="1" w:styleId="linked-in">
    <w:name w:val="linked-in"/>
    <w:basedOn w:val="DefaultParagraphFont"/>
    <w:rsid w:val="00721D63"/>
  </w:style>
  <w:style w:type="character" w:customStyle="1" w:styleId="divs">
    <w:name w:val="divs"/>
    <w:basedOn w:val="DefaultParagraphFont"/>
    <w:rsid w:val="00721D63"/>
  </w:style>
  <w:style w:type="character" w:customStyle="1" w:styleId="h4">
    <w:name w:val="h4"/>
    <w:rsid w:val="00721D63"/>
  </w:style>
  <w:style w:type="character" w:customStyle="1" w:styleId="postheader">
    <w:name w:val="postheader"/>
    <w:basedOn w:val="DefaultParagraphFont"/>
    <w:rsid w:val="00721D63"/>
  </w:style>
  <w:style w:type="numbering" w:customStyle="1" w:styleId="1ai1">
    <w:name w:val="1 / a / i1"/>
    <w:rsid w:val="00721D63"/>
    <w:pPr>
      <w:numPr>
        <w:numId w:val="3"/>
      </w:numPr>
    </w:pPr>
  </w:style>
  <w:style w:type="numbering" w:styleId="1ai">
    <w:name w:val="Outline List 1"/>
    <w:basedOn w:val="NoList"/>
    <w:unhideWhenUsed/>
    <w:rsid w:val="00721D63"/>
    <w:pPr>
      <w:numPr>
        <w:numId w:val="4"/>
      </w:numPr>
    </w:pPr>
  </w:style>
  <w:style w:type="numbering" w:customStyle="1" w:styleId="NoList20">
    <w:name w:val="No List20"/>
    <w:next w:val="NoList"/>
    <w:semiHidden/>
    <w:unhideWhenUsed/>
    <w:rsid w:val="00721D63"/>
  </w:style>
  <w:style w:type="numbering" w:customStyle="1" w:styleId="NoList91">
    <w:name w:val="No List91"/>
    <w:next w:val="NoList"/>
    <w:semiHidden/>
    <w:unhideWhenUsed/>
    <w:rsid w:val="00721D63"/>
  </w:style>
  <w:style w:type="numbering" w:customStyle="1" w:styleId="NoList101">
    <w:name w:val="No List101"/>
    <w:next w:val="NoList"/>
    <w:uiPriority w:val="99"/>
    <w:semiHidden/>
    <w:unhideWhenUsed/>
    <w:rsid w:val="00721D63"/>
  </w:style>
  <w:style w:type="paragraph" w:customStyle="1" w:styleId="Quote20">
    <w:name w:val="Quote2"/>
    <w:basedOn w:val="Default"/>
    <w:next w:val="Default"/>
    <w:qFormat/>
    <w:rsid w:val="00721D63"/>
    <w:pPr>
      <w:spacing w:after="0" w:line="240" w:lineRule="auto"/>
    </w:pPr>
    <w:rPr>
      <w:rFonts w:eastAsia="Calibri" w:cs="Times New Roman"/>
      <w:sz w:val="24"/>
    </w:rPr>
  </w:style>
  <w:style w:type="character" w:customStyle="1" w:styleId="StyleLatinBaskervilleUnderline">
    <w:name w:val="Style (Latin) Baskerville Underline"/>
    <w:rsid w:val="00721D63"/>
    <w:rPr>
      <w:rFonts w:ascii="Baskerville" w:hAnsi="Baskerville"/>
      <w:sz w:val="26"/>
      <w:u w:val="single"/>
    </w:rPr>
  </w:style>
  <w:style w:type="character" w:customStyle="1" w:styleId="HighlightedUnderlineEmphasis">
    <w:name w:val="Highlighted Underline Emphasis"/>
    <w:rsid w:val="00721D6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21D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21D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21D63"/>
    <w:rPr>
      <w:rFonts w:ascii="Georgia" w:hAnsi="Georgia"/>
      <w:u w:val="single"/>
    </w:rPr>
  </w:style>
  <w:style w:type="paragraph" w:customStyle="1" w:styleId="StyleCardsGeorgia12ptBoldThickunderlineBorderSin">
    <w:name w:val="Style Cards + Georgia 12 pt Bold Thick underline Border: : (Sin..."/>
    <w:basedOn w:val="Normal"/>
    <w:qFormat/>
    <w:rsid w:val="00721D6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21D63"/>
    <w:rPr>
      <w:rFonts w:ascii="Georgia" w:hAnsi="Georgia"/>
      <w:sz w:val="24"/>
      <w:u w:val="single"/>
    </w:rPr>
  </w:style>
  <w:style w:type="paragraph" w:customStyle="1" w:styleId="StyleCardsGeorgia">
    <w:name w:val="Style Cards + Georgia"/>
    <w:basedOn w:val="Normal"/>
    <w:qFormat/>
    <w:rsid w:val="00721D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21D6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21D6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21D6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21D63"/>
    <w:rPr>
      <w:b w:val="0"/>
      <w:bCs w:val="0"/>
      <w:sz w:val="22"/>
      <w:u w:val="single"/>
      <w:bdr w:val="none" w:sz="0" w:space="0" w:color="auto"/>
    </w:rPr>
  </w:style>
  <w:style w:type="character" w:customStyle="1" w:styleId="cit-title">
    <w:name w:val="cit-title"/>
    <w:basedOn w:val="DefaultParagraphFont"/>
    <w:rsid w:val="00721D63"/>
  </w:style>
  <w:style w:type="paragraph" w:customStyle="1" w:styleId="txttitle">
    <w:name w:val="txttitle"/>
    <w:basedOn w:val="Normal"/>
    <w:rsid w:val="00721D63"/>
    <w:pPr>
      <w:spacing w:before="100" w:beforeAutospacing="1" w:after="100" w:afterAutospacing="1"/>
    </w:pPr>
    <w:rPr>
      <w:sz w:val="24"/>
    </w:rPr>
  </w:style>
  <w:style w:type="character" w:customStyle="1" w:styleId="volume">
    <w:name w:val="volume"/>
    <w:basedOn w:val="DefaultParagraphFont"/>
    <w:rsid w:val="00721D63"/>
  </w:style>
  <w:style w:type="character" w:customStyle="1" w:styleId="z3988">
    <w:name w:val="z3988"/>
    <w:basedOn w:val="DefaultParagraphFont"/>
    <w:rsid w:val="00721D63"/>
  </w:style>
  <w:style w:type="character" w:customStyle="1" w:styleId="nowrap">
    <w:name w:val="nowrap"/>
    <w:basedOn w:val="DefaultParagraphFont"/>
    <w:rsid w:val="00721D63"/>
  </w:style>
  <w:style w:type="paragraph" w:customStyle="1" w:styleId="SmallCards">
    <w:name w:val="Small Cards"/>
    <w:basedOn w:val="Normal"/>
    <w:link w:val="SmallCardsChar"/>
    <w:autoRedefine/>
    <w:rsid w:val="00721D63"/>
    <w:rPr>
      <w:rFonts w:eastAsia="Times New Roman"/>
      <w:sz w:val="16"/>
      <w:szCs w:val="20"/>
    </w:rPr>
  </w:style>
  <w:style w:type="character" w:customStyle="1" w:styleId="freeaccess">
    <w:name w:val="freeaccess"/>
    <w:basedOn w:val="DefaultParagraphFont"/>
    <w:rsid w:val="00721D63"/>
  </w:style>
  <w:style w:type="paragraph" w:customStyle="1" w:styleId="DebateBlocking">
    <w:name w:val="DebateBlocking"/>
    <w:basedOn w:val="Normal"/>
    <w:next w:val="Nothing"/>
    <w:uiPriority w:val="99"/>
    <w:qFormat/>
    <w:rsid w:val="00721D6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21D6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21D63"/>
    <w:rPr>
      <w:rFonts w:ascii="Georgia" w:hAnsi="Georgia" w:cs="Calibri" w:hint="default"/>
    </w:rPr>
  </w:style>
  <w:style w:type="character" w:customStyle="1" w:styleId="created">
    <w:name w:val="created"/>
    <w:basedOn w:val="DefaultParagraphFont"/>
    <w:rsid w:val="00721D63"/>
  </w:style>
  <w:style w:type="paragraph" w:customStyle="1" w:styleId="CiteLittle">
    <w:name w:val="Cite Little"/>
    <w:next w:val="Normal"/>
    <w:qFormat/>
    <w:rsid w:val="00721D6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21D63"/>
    <w:rPr>
      <w:rFonts w:ascii="Times New Roman" w:eastAsia="MS Mincho" w:hAnsi="Times New Roman"/>
      <w:b/>
      <w:bCs/>
      <w:u w:val="thick"/>
    </w:rPr>
  </w:style>
  <w:style w:type="character" w:customStyle="1" w:styleId="StyleAsianMSMincho">
    <w:name w:val="Style (Asian) MS Mincho"/>
    <w:rsid w:val="00721D63"/>
    <w:rPr>
      <w:rFonts w:ascii="Times New Roman" w:eastAsia="MS Mincho" w:hAnsi="Times New Roman"/>
      <w:u w:val="thick"/>
    </w:rPr>
  </w:style>
  <w:style w:type="character" w:customStyle="1" w:styleId="bloctitlesChar">
    <w:name w:val="bloc titles Char"/>
    <w:link w:val="bloctitles"/>
    <w:rsid w:val="00721D63"/>
    <w:rPr>
      <w:rFonts w:ascii="Calibri" w:eastAsia="Malgun Gothic" w:hAnsi="Calibri" w:cs="Arial"/>
      <w:b/>
      <w:kern w:val="32"/>
      <w:sz w:val="32"/>
      <w:szCs w:val="32"/>
      <w:u w:val="single"/>
    </w:rPr>
  </w:style>
  <w:style w:type="character" w:customStyle="1" w:styleId="blocorganizerChar">
    <w:name w:val="bloc organizer Char"/>
    <w:link w:val="blocorganizer"/>
    <w:rsid w:val="00721D63"/>
    <w:rPr>
      <w:rFonts w:ascii="Calibri" w:eastAsia="Times New Roman" w:hAnsi="Calibri" w:cs="Arial"/>
      <w:b/>
      <w:kern w:val="32"/>
      <w:sz w:val="8"/>
      <w:szCs w:val="32"/>
      <w:lang w:eastAsia="ko-KR"/>
    </w:rPr>
  </w:style>
  <w:style w:type="character" w:customStyle="1" w:styleId="UnderlineBoldChar">
    <w:name w:val="Underline Bold Char"/>
    <w:locked/>
    <w:rsid w:val="00721D63"/>
    <w:rPr>
      <w:rFonts w:ascii="Times New Roman" w:eastAsia="Times New Roman" w:hAnsi="Times New Roman" w:cs="Calibri"/>
      <w:b/>
      <w:sz w:val="24"/>
      <w:szCs w:val="20"/>
      <w:u w:val="single"/>
    </w:rPr>
  </w:style>
  <w:style w:type="character" w:customStyle="1" w:styleId="tagChar3">
    <w:name w:val="%tag Char"/>
    <w:link w:val="tag0"/>
    <w:uiPriority w:val="99"/>
    <w:rsid w:val="00721D63"/>
    <w:rPr>
      <w:rFonts w:ascii="Garamond" w:eastAsia="Calibri" w:hAnsi="Garamond" w:cs="Calibri"/>
      <w:bCs/>
      <w:sz w:val="18"/>
    </w:rPr>
  </w:style>
  <w:style w:type="character" w:customStyle="1" w:styleId="AAAcardChar">
    <w:name w:val="AAAcard Char"/>
    <w:link w:val="AAAcard"/>
    <w:uiPriority w:val="99"/>
    <w:rsid w:val="00721D63"/>
    <w:rPr>
      <w:rFonts w:ascii="Calibri" w:eastAsia="Times New Roman" w:hAnsi="Calibri" w:cs="Calibri"/>
    </w:rPr>
  </w:style>
  <w:style w:type="character" w:customStyle="1" w:styleId="underlineCharChar2">
    <w:name w:val="underline Char Char"/>
    <w:rsid w:val="00721D63"/>
    <w:rPr>
      <w:rFonts w:ascii="Arial Narrow" w:eastAsia="Times New Roman" w:hAnsi="Arial Narrow" w:cs="Calibri"/>
      <w:sz w:val="24"/>
      <w:u w:val="single"/>
    </w:rPr>
  </w:style>
  <w:style w:type="paragraph" w:customStyle="1" w:styleId="tagstyle0">
    <w:name w:val="tagstyle"/>
    <w:basedOn w:val="Normal"/>
    <w:rsid w:val="00721D63"/>
    <w:pPr>
      <w:spacing w:before="100" w:beforeAutospacing="1" w:after="100" w:afterAutospacing="1"/>
    </w:pPr>
    <w:rPr>
      <w:rFonts w:eastAsia="Times New Roman"/>
      <w:sz w:val="24"/>
    </w:rPr>
  </w:style>
  <w:style w:type="character" w:customStyle="1" w:styleId="clbody">
    <w:name w:val="clbody"/>
    <w:rsid w:val="00721D63"/>
  </w:style>
  <w:style w:type="character" w:customStyle="1" w:styleId="boldandunderlinecharcharcharcharcharcharcharcharcharcharcharcharcharcharcharchar0">
    <w:name w:val="boldandunderlinecharcharcharcharcharcharcharcharcharcharcharcharcharcharcharchar"/>
    <w:rsid w:val="00721D63"/>
  </w:style>
  <w:style w:type="character" w:customStyle="1" w:styleId="emphasis22">
    <w:name w:val="emphasis2"/>
    <w:rsid w:val="00721D6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21D63"/>
    <w:rPr>
      <w:sz w:val="24"/>
      <w:szCs w:val="24"/>
      <w:lang w:val="en-US" w:eastAsia="en-US" w:bidi="ar-SA"/>
    </w:rPr>
  </w:style>
  <w:style w:type="character" w:customStyle="1" w:styleId="searchtools-record-title">
    <w:name w:val="searchtools-record-title"/>
    <w:basedOn w:val="DefaultParagraphFont"/>
    <w:rsid w:val="00721D63"/>
  </w:style>
  <w:style w:type="character" w:customStyle="1" w:styleId="rightside">
    <w:name w:val="rightside"/>
    <w:rsid w:val="00721D63"/>
  </w:style>
  <w:style w:type="character" w:customStyle="1" w:styleId="flourish">
    <w:name w:val="flourish"/>
    <w:rsid w:val="00721D63"/>
  </w:style>
  <w:style w:type="character" w:customStyle="1" w:styleId="style150">
    <w:name w:val="style150"/>
    <w:rsid w:val="00721D63"/>
  </w:style>
  <w:style w:type="character" w:customStyle="1" w:styleId="head">
    <w:name w:val="head"/>
    <w:rsid w:val="00721D63"/>
  </w:style>
  <w:style w:type="character" w:customStyle="1" w:styleId="apturelink">
    <w:name w:val="apturelink"/>
    <w:rsid w:val="00721D63"/>
  </w:style>
  <w:style w:type="character" w:customStyle="1" w:styleId="apturelinkicon">
    <w:name w:val="apturelinkicon"/>
    <w:rsid w:val="00721D63"/>
  </w:style>
  <w:style w:type="character" w:customStyle="1" w:styleId="titletxt">
    <w:name w:val="titletxt"/>
    <w:rsid w:val="00721D63"/>
  </w:style>
  <w:style w:type="character" w:customStyle="1" w:styleId="colbcopy">
    <w:name w:val="colbcopy"/>
    <w:rsid w:val="00721D63"/>
  </w:style>
  <w:style w:type="character" w:customStyle="1" w:styleId="hcard">
    <w:name w:val="hcard"/>
    <w:rsid w:val="00721D63"/>
  </w:style>
  <w:style w:type="table" w:customStyle="1" w:styleId="MediumGrid22">
    <w:name w:val="Medium Grid 22"/>
    <w:basedOn w:val="TableNormal"/>
    <w:next w:val="MediumGrid2"/>
    <w:uiPriority w:val="68"/>
    <w:rsid w:val="00721D63"/>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721D63"/>
    <w:pPr>
      <w:ind w:left="288"/>
    </w:pPr>
  </w:style>
  <w:style w:type="paragraph" w:customStyle="1" w:styleId="DeleteAnalytics">
    <w:name w:val="Delete Analytics"/>
    <w:basedOn w:val="Heading4"/>
    <w:qFormat/>
    <w:rsid w:val="00721D63"/>
    <w:rPr>
      <w:bCs/>
      <w:color w:val="800000"/>
    </w:rPr>
  </w:style>
  <w:style w:type="paragraph" w:customStyle="1" w:styleId="ReallyFuckingSmall0">
    <w:name w:val="Really Fucking Small"/>
    <w:basedOn w:val="Normal"/>
    <w:link w:val="ReallyFuckingSmallChar0"/>
    <w:rsid w:val="00721D63"/>
    <w:pPr>
      <w:ind w:left="144"/>
    </w:pPr>
    <w:rPr>
      <w:rFonts w:eastAsia="Times New Roman"/>
      <w:sz w:val="12"/>
    </w:rPr>
  </w:style>
  <w:style w:type="character" w:customStyle="1" w:styleId="ReallyFuckingSmallChar0">
    <w:name w:val="Really Fucking Small Char"/>
    <w:link w:val="ReallyFuckingSmall0"/>
    <w:rsid w:val="00721D63"/>
    <w:rPr>
      <w:rFonts w:ascii="Calibri" w:eastAsia="Times New Roman" w:hAnsi="Calibri" w:cs="Calibri"/>
      <w:sz w:val="12"/>
    </w:rPr>
  </w:style>
  <w:style w:type="paragraph" w:customStyle="1" w:styleId="Boxempahsis">
    <w:name w:val="Box empahsis"/>
    <w:basedOn w:val="Normal"/>
    <w:link w:val="BoxempahsisChar"/>
    <w:qFormat/>
    <w:rsid w:val="00721D6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21D63"/>
    <w:rPr>
      <w:rFonts w:ascii="Franklin Gothic Heavy" w:hAnsi="Franklin Gothic Heavy" w:cs="Calibri"/>
      <w:sz w:val="24"/>
      <w:u w:val="single"/>
      <w:bdr w:val="single" w:sz="4" w:space="0" w:color="auto"/>
    </w:rPr>
  </w:style>
  <w:style w:type="character" w:customStyle="1" w:styleId="Qualified">
    <w:name w:val="Qualified"/>
    <w:rsid w:val="00721D63"/>
    <w:rPr>
      <w:rFonts w:ascii="Calibri" w:hAnsi="Calibri"/>
      <w:b/>
      <w:bCs/>
      <w:sz w:val="16"/>
    </w:rPr>
  </w:style>
  <w:style w:type="character" w:customStyle="1" w:styleId="Underline-Highlighted-WFU">
    <w:name w:val="Underline-Highlighted-WFU"/>
    <w:basedOn w:val="DefaultParagraphFont"/>
    <w:uiPriority w:val="1"/>
    <w:qFormat/>
    <w:rsid w:val="00721D6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21D63"/>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721D63"/>
    <w:rPr>
      <w:rFonts w:ascii="Arial" w:eastAsia="Times New Roman" w:hAnsi="Arial" w:cs="Arial"/>
      <w:b/>
      <w:bCs/>
      <w:kern w:val="32"/>
      <w:sz w:val="28"/>
      <w:szCs w:val="32"/>
    </w:rPr>
  </w:style>
  <w:style w:type="character" w:customStyle="1" w:styleId="columntexthead">
    <w:name w:val="columntexthead"/>
    <w:rsid w:val="00721D63"/>
  </w:style>
  <w:style w:type="character" w:customStyle="1" w:styleId="instruction">
    <w:name w:val="instruction"/>
    <w:rsid w:val="00721D63"/>
  </w:style>
  <w:style w:type="character" w:customStyle="1" w:styleId="listpipe">
    <w:name w:val="listpipe"/>
    <w:rsid w:val="00721D63"/>
  </w:style>
  <w:style w:type="character" w:customStyle="1" w:styleId="imagelink">
    <w:name w:val="imagelink"/>
    <w:rsid w:val="00721D63"/>
  </w:style>
  <w:style w:type="character" w:customStyle="1" w:styleId="leadin">
    <w:name w:val="leadin"/>
    <w:rsid w:val="00721D63"/>
  </w:style>
  <w:style w:type="character" w:customStyle="1" w:styleId="noticiabyline">
    <w:name w:val="noticia_byline"/>
    <w:rsid w:val="00721D63"/>
  </w:style>
  <w:style w:type="character" w:customStyle="1" w:styleId="rightnowyahoo">
    <w:name w:val="right_now_yahoo"/>
    <w:rsid w:val="00721D63"/>
  </w:style>
  <w:style w:type="character" w:customStyle="1" w:styleId="submittedmeta">
    <w:name w:val="submitted meta"/>
    <w:rsid w:val="00721D63"/>
  </w:style>
  <w:style w:type="character" w:customStyle="1" w:styleId="AAAunderline">
    <w:name w:val="AAAunderline"/>
    <w:qFormat/>
    <w:rsid w:val="00721D63"/>
    <w:rPr>
      <w:b/>
      <w:u w:val="single"/>
    </w:rPr>
  </w:style>
  <w:style w:type="paragraph" w:customStyle="1" w:styleId="IndexHeader">
    <w:name w:val="Index Header"/>
    <w:basedOn w:val="Normal"/>
    <w:rsid w:val="00721D63"/>
    <w:pPr>
      <w:ind w:left="-720"/>
      <w:outlineLvl w:val="0"/>
    </w:pPr>
    <w:rPr>
      <w:rFonts w:eastAsia="Times New Roman"/>
      <w:b/>
      <w:bCs/>
      <w:sz w:val="36"/>
      <w:szCs w:val="20"/>
    </w:rPr>
  </w:style>
  <w:style w:type="character" w:customStyle="1" w:styleId="IndexHeaderChar">
    <w:name w:val="Index Header Char"/>
    <w:rsid w:val="00721D63"/>
    <w:rPr>
      <w:rFonts w:ascii="Times New Roman" w:eastAsia="Times New Roman" w:hAnsi="Times New Roman"/>
      <w:b/>
      <w:bCs/>
      <w:sz w:val="36"/>
    </w:rPr>
  </w:style>
  <w:style w:type="paragraph" w:customStyle="1" w:styleId="CardRead">
    <w:name w:val="Card_Read"/>
    <w:basedOn w:val="Normal"/>
    <w:rsid w:val="00721D63"/>
    <w:rPr>
      <w:rFonts w:ascii="Times" w:eastAsia="Times" w:hAnsi="Times"/>
      <w:szCs w:val="20"/>
    </w:rPr>
  </w:style>
  <w:style w:type="paragraph" w:customStyle="1" w:styleId="CardNU">
    <w:name w:val="CardNU"/>
    <w:basedOn w:val="Normal"/>
    <w:rsid w:val="00721D63"/>
    <w:rPr>
      <w:rFonts w:ascii="Times" w:eastAsia="Times" w:hAnsi="Times"/>
      <w:sz w:val="14"/>
      <w:szCs w:val="20"/>
    </w:rPr>
  </w:style>
  <w:style w:type="paragraph" w:customStyle="1" w:styleId="StyleHeading310pt">
    <w:name w:val="Style Heading 3 + 10 pt"/>
    <w:basedOn w:val="Heading3"/>
    <w:rsid w:val="00721D6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21D63"/>
    <w:rPr>
      <w:rFonts w:ascii="Times New Roman" w:eastAsia="Times New Roman" w:hAnsi="Times New Roman" w:cs="Arial"/>
      <w:b/>
      <w:bCs/>
      <w:sz w:val="26"/>
      <w:szCs w:val="26"/>
    </w:rPr>
  </w:style>
  <w:style w:type="paragraph" w:customStyle="1" w:styleId="CardText-NotUnderlined">
    <w:name w:val="Card Text - Not Underlined"/>
    <w:basedOn w:val="Normal"/>
    <w:rsid w:val="00721D63"/>
    <w:pPr>
      <w:spacing w:after="60"/>
    </w:pPr>
    <w:rPr>
      <w:rFonts w:eastAsia="Times New Roman"/>
      <w:sz w:val="18"/>
    </w:rPr>
  </w:style>
  <w:style w:type="paragraph" w:customStyle="1" w:styleId="OmniPage8">
    <w:name w:val="OmniPage #8"/>
    <w:basedOn w:val="Normal"/>
    <w:rsid w:val="00721D63"/>
    <w:rPr>
      <w:rFonts w:eastAsia="Times New Roman"/>
      <w:color w:val="000000"/>
      <w:szCs w:val="20"/>
    </w:rPr>
  </w:style>
  <w:style w:type="paragraph" w:customStyle="1" w:styleId="OmniPage2">
    <w:name w:val="OmniPage #2"/>
    <w:basedOn w:val="Normal"/>
    <w:rsid w:val="00721D63"/>
    <w:rPr>
      <w:rFonts w:eastAsia="Times New Roman"/>
      <w:color w:val="000000"/>
      <w:szCs w:val="20"/>
    </w:rPr>
  </w:style>
  <w:style w:type="paragraph" w:customStyle="1" w:styleId="OmniPage6">
    <w:name w:val="OmniPage #6"/>
    <w:basedOn w:val="Normal"/>
    <w:rsid w:val="00721D63"/>
    <w:rPr>
      <w:rFonts w:eastAsia="Times New Roman"/>
      <w:color w:val="000000"/>
      <w:szCs w:val="20"/>
    </w:rPr>
  </w:style>
  <w:style w:type="paragraph" w:customStyle="1" w:styleId="OmniPage7">
    <w:name w:val="OmniPage #7"/>
    <w:basedOn w:val="Normal"/>
    <w:rsid w:val="00721D63"/>
    <w:rPr>
      <w:rFonts w:eastAsia="Times New Roman"/>
      <w:color w:val="000000"/>
      <w:szCs w:val="20"/>
    </w:rPr>
  </w:style>
  <w:style w:type="paragraph" w:customStyle="1" w:styleId="OmniPage11">
    <w:name w:val="OmniPage #11"/>
    <w:basedOn w:val="Normal"/>
    <w:rsid w:val="00721D63"/>
    <w:rPr>
      <w:rFonts w:eastAsia="Times New Roman"/>
      <w:color w:val="000000"/>
      <w:szCs w:val="20"/>
    </w:rPr>
  </w:style>
  <w:style w:type="paragraph" w:customStyle="1" w:styleId="OmniPage12">
    <w:name w:val="OmniPage #12"/>
    <w:basedOn w:val="Normal"/>
    <w:rsid w:val="00721D63"/>
    <w:rPr>
      <w:rFonts w:eastAsia="Times New Roman"/>
      <w:color w:val="000000"/>
      <w:szCs w:val="20"/>
    </w:rPr>
  </w:style>
  <w:style w:type="paragraph" w:customStyle="1" w:styleId="OmniPage13">
    <w:name w:val="OmniPage #13"/>
    <w:basedOn w:val="Normal"/>
    <w:rsid w:val="00721D63"/>
    <w:rPr>
      <w:rFonts w:eastAsia="Times New Roman"/>
      <w:color w:val="000000"/>
      <w:szCs w:val="20"/>
    </w:rPr>
  </w:style>
  <w:style w:type="paragraph" w:customStyle="1" w:styleId="OmniPage14">
    <w:name w:val="OmniPage #14"/>
    <w:basedOn w:val="Normal"/>
    <w:rsid w:val="00721D63"/>
    <w:rPr>
      <w:rFonts w:eastAsia="Times New Roman"/>
      <w:color w:val="000000"/>
      <w:szCs w:val="20"/>
    </w:rPr>
  </w:style>
  <w:style w:type="paragraph" w:customStyle="1" w:styleId="OmniPage15">
    <w:name w:val="OmniPage #15"/>
    <w:basedOn w:val="Normal"/>
    <w:rsid w:val="00721D63"/>
    <w:rPr>
      <w:rFonts w:eastAsia="Times New Roman"/>
      <w:color w:val="000000"/>
      <w:szCs w:val="20"/>
    </w:rPr>
  </w:style>
  <w:style w:type="paragraph" w:customStyle="1" w:styleId="OmniPage17">
    <w:name w:val="OmniPage #17"/>
    <w:basedOn w:val="Normal"/>
    <w:rsid w:val="00721D63"/>
    <w:rPr>
      <w:rFonts w:eastAsia="Times New Roman"/>
      <w:color w:val="000000"/>
      <w:szCs w:val="20"/>
    </w:rPr>
  </w:style>
  <w:style w:type="paragraph" w:customStyle="1" w:styleId="OmniPage19">
    <w:name w:val="OmniPage #19"/>
    <w:basedOn w:val="Normal"/>
    <w:rsid w:val="00721D63"/>
    <w:rPr>
      <w:rFonts w:eastAsia="Times New Roman"/>
      <w:color w:val="000000"/>
      <w:szCs w:val="20"/>
    </w:rPr>
  </w:style>
  <w:style w:type="paragraph" w:customStyle="1" w:styleId="OmniPage20">
    <w:name w:val="OmniPage #20"/>
    <w:basedOn w:val="Normal"/>
    <w:rsid w:val="00721D63"/>
    <w:rPr>
      <w:rFonts w:eastAsia="Times New Roman"/>
      <w:color w:val="000000"/>
      <w:szCs w:val="20"/>
    </w:rPr>
  </w:style>
  <w:style w:type="paragraph" w:customStyle="1" w:styleId="OmniPage21">
    <w:name w:val="OmniPage #21"/>
    <w:basedOn w:val="Normal"/>
    <w:rsid w:val="00721D63"/>
    <w:rPr>
      <w:rFonts w:eastAsia="Times New Roman"/>
      <w:color w:val="000000"/>
      <w:szCs w:val="20"/>
    </w:rPr>
  </w:style>
  <w:style w:type="paragraph" w:customStyle="1" w:styleId="OmniPage22">
    <w:name w:val="OmniPage #22"/>
    <w:basedOn w:val="Normal"/>
    <w:rsid w:val="00721D63"/>
    <w:rPr>
      <w:rFonts w:eastAsia="Times New Roman"/>
      <w:color w:val="000000"/>
      <w:szCs w:val="20"/>
    </w:rPr>
  </w:style>
  <w:style w:type="paragraph" w:customStyle="1" w:styleId="OmniPage25">
    <w:name w:val="OmniPage #25"/>
    <w:basedOn w:val="Normal"/>
    <w:rsid w:val="00721D63"/>
    <w:rPr>
      <w:rFonts w:eastAsia="Times New Roman"/>
      <w:color w:val="000000"/>
      <w:szCs w:val="20"/>
    </w:rPr>
  </w:style>
  <w:style w:type="paragraph" w:customStyle="1" w:styleId="OmniPage18">
    <w:name w:val="OmniPage #18"/>
    <w:basedOn w:val="Normal"/>
    <w:rsid w:val="00721D63"/>
    <w:rPr>
      <w:rFonts w:eastAsia="Times New Roman"/>
      <w:color w:val="000000"/>
      <w:szCs w:val="20"/>
    </w:rPr>
  </w:style>
  <w:style w:type="paragraph" w:customStyle="1" w:styleId="OmniPage26">
    <w:name w:val="OmniPage #26"/>
    <w:basedOn w:val="Normal"/>
    <w:rsid w:val="00721D63"/>
    <w:rPr>
      <w:rFonts w:eastAsia="Times New Roman"/>
      <w:color w:val="000000"/>
      <w:szCs w:val="20"/>
    </w:rPr>
  </w:style>
  <w:style w:type="paragraph" w:customStyle="1" w:styleId="OmniPage9">
    <w:name w:val="OmniPage #9"/>
    <w:basedOn w:val="Normal"/>
    <w:rsid w:val="00721D63"/>
    <w:rPr>
      <w:rFonts w:eastAsia="Times New Roman"/>
      <w:color w:val="000000"/>
      <w:szCs w:val="20"/>
    </w:rPr>
  </w:style>
  <w:style w:type="paragraph" w:customStyle="1" w:styleId="OmniPage5">
    <w:name w:val="OmniPage #5"/>
    <w:basedOn w:val="Normal"/>
    <w:rsid w:val="00721D63"/>
    <w:rPr>
      <w:rFonts w:eastAsia="Times New Roman"/>
      <w:color w:val="000000"/>
      <w:szCs w:val="20"/>
    </w:rPr>
  </w:style>
  <w:style w:type="character" w:customStyle="1" w:styleId="style12char0">
    <w:name w:val="style12char"/>
    <w:rsid w:val="00721D63"/>
  </w:style>
  <w:style w:type="character" w:customStyle="1" w:styleId="charchar2">
    <w:name w:val="charchar2"/>
    <w:rsid w:val="00721D63"/>
  </w:style>
  <w:style w:type="character" w:customStyle="1" w:styleId="style11char0">
    <w:name w:val="style11char"/>
    <w:rsid w:val="00721D63"/>
  </w:style>
  <w:style w:type="paragraph" w:customStyle="1" w:styleId="CitesandCardText">
    <w:name w:val="Cites and Card Text"/>
    <w:basedOn w:val="Normal"/>
    <w:rsid w:val="00721D63"/>
    <w:rPr>
      <w:rFonts w:eastAsia="Times New Roman"/>
    </w:rPr>
  </w:style>
  <w:style w:type="paragraph" w:styleId="List2">
    <w:name w:val="List 2"/>
    <w:basedOn w:val="Default"/>
    <w:next w:val="Default"/>
    <w:rsid w:val="00721D63"/>
    <w:pPr>
      <w:spacing w:after="0" w:line="240" w:lineRule="auto"/>
    </w:pPr>
    <w:rPr>
      <w:rFonts w:eastAsia="Times New Roman" w:cs="Times New Roman"/>
      <w:sz w:val="24"/>
    </w:rPr>
  </w:style>
  <w:style w:type="paragraph" w:customStyle="1" w:styleId="Style160">
    <w:name w:val="Style 16"/>
    <w:basedOn w:val="Normal"/>
    <w:rsid w:val="00721D63"/>
    <w:pPr>
      <w:autoSpaceDE w:val="0"/>
      <w:autoSpaceDN w:val="0"/>
      <w:adjustRightInd w:val="0"/>
    </w:pPr>
    <w:rPr>
      <w:rFonts w:eastAsia="Times New Roman"/>
      <w:sz w:val="24"/>
    </w:rPr>
  </w:style>
  <w:style w:type="character" w:customStyle="1" w:styleId="smalltextChar1">
    <w:name w:val="smalltext Char"/>
    <w:rsid w:val="00721D63"/>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721D63"/>
    <w:pPr>
      <w:spacing w:after="120" w:line="240" w:lineRule="auto"/>
    </w:pPr>
    <w:rPr>
      <w:rFonts w:eastAsia="Times New Roman" w:cs="Times New Roman"/>
      <w:sz w:val="24"/>
    </w:rPr>
  </w:style>
  <w:style w:type="paragraph" w:customStyle="1" w:styleId="headingChar">
    <w:name w:val="heading Char"/>
    <w:basedOn w:val="Normal"/>
    <w:rsid w:val="00721D63"/>
    <w:pPr>
      <w:jc w:val="center"/>
    </w:pPr>
    <w:rPr>
      <w:rFonts w:ascii="Arial Black" w:eastAsia="Times New Roman" w:hAnsi="Arial Black"/>
      <w:b/>
      <w:sz w:val="36"/>
      <w:u w:val="single"/>
    </w:rPr>
  </w:style>
  <w:style w:type="character" w:customStyle="1" w:styleId="boldunderlineCharChar0">
    <w:name w:val="boldunderline Char Char"/>
    <w:rsid w:val="00721D63"/>
    <w:rPr>
      <w:b/>
      <w:sz w:val="22"/>
      <w:szCs w:val="24"/>
      <w:u w:val="single"/>
      <w:lang w:val="en-US" w:eastAsia="en-US" w:bidi="ar-SA"/>
    </w:rPr>
  </w:style>
  <w:style w:type="paragraph" w:customStyle="1" w:styleId="Bullets-squares">
    <w:name w:val="Bullets - squares"/>
    <w:basedOn w:val="Normal"/>
    <w:next w:val="Normal"/>
    <w:rsid w:val="00721D63"/>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21D6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21D63"/>
    <w:rPr>
      <w:rFonts w:ascii="Times New Roman" w:eastAsia="Times New Roman" w:hAnsi="Times New Roman" w:cs="Times New Roman"/>
      <w:sz w:val="16"/>
    </w:rPr>
  </w:style>
  <w:style w:type="paragraph" w:customStyle="1" w:styleId="RegularCite">
    <w:name w:val="Regular Cite"/>
    <w:qFormat/>
    <w:rsid w:val="00721D63"/>
    <w:pPr>
      <w:spacing w:after="0" w:line="240" w:lineRule="auto"/>
    </w:pPr>
    <w:rPr>
      <w:rFonts w:ascii="Times New Roman" w:eastAsia="Times New Roman" w:hAnsi="Times New Roman" w:cs="Times New Roman"/>
      <w:sz w:val="20"/>
    </w:rPr>
  </w:style>
  <w:style w:type="character" w:customStyle="1" w:styleId="eudoraheader">
    <w:name w:val="eudoraheader"/>
    <w:rsid w:val="00721D63"/>
  </w:style>
  <w:style w:type="character" w:customStyle="1" w:styleId="emailstyle26">
    <w:name w:val="emailstyle26"/>
    <w:rsid w:val="00721D63"/>
  </w:style>
  <w:style w:type="paragraph" w:customStyle="1" w:styleId="context">
    <w:name w:val="context"/>
    <w:basedOn w:val="Normal"/>
    <w:rsid w:val="00721D63"/>
    <w:pPr>
      <w:spacing w:before="100" w:beforeAutospacing="1" w:after="100" w:afterAutospacing="1"/>
    </w:pPr>
    <w:rPr>
      <w:rFonts w:eastAsia="Times New Roman"/>
      <w:sz w:val="24"/>
    </w:rPr>
  </w:style>
  <w:style w:type="character" w:customStyle="1" w:styleId="sendtofriend">
    <w:name w:val="sendtofriend"/>
    <w:rsid w:val="00721D63"/>
  </w:style>
  <w:style w:type="character" w:customStyle="1" w:styleId="pagetype">
    <w:name w:val="pagetype"/>
    <w:rsid w:val="00721D63"/>
  </w:style>
  <w:style w:type="character" w:customStyle="1" w:styleId="byl">
    <w:name w:val="byl"/>
    <w:rsid w:val="00721D63"/>
  </w:style>
  <w:style w:type="character" w:customStyle="1" w:styleId="byd">
    <w:name w:val="byd"/>
    <w:rsid w:val="00721D63"/>
  </w:style>
  <w:style w:type="paragraph" w:customStyle="1" w:styleId="Size6">
    <w:name w:val="Size 6"/>
    <w:link w:val="Size6Char"/>
    <w:qFormat/>
    <w:rsid w:val="00721D6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21D63"/>
    <w:rPr>
      <w:rFonts w:ascii="Times New Roman" w:eastAsia="Times New Roman" w:hAnsi="Times New Roman" w:cs="Times New Roman"/>
      <w:sz w:val="16"/>
    </w:rPr>
  </w:style>
  <w:style w:type="character" w:customStyle="1" w:styleId="underliningchar0">
    <w:name w:val="underliningchar"/>
    <w:rsid w:val="00721D63"/>
  </w:style>
  <w:style w:type="paragraph" w:customStyle="1" w:styleId="TxBrp11">
    <w:name w:val="TxBr_p11"/>
    <w:basedOn w:val="Normal"/>
    <w:rsid w:val="00721D6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21D6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21D6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21D6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21D6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21D6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21D6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21D6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21D6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21D6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21D6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21D6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21D6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21D6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21D63"/>
    <w:rPr>
      <w:vanish w:val="0"/>
      <w:webHidden w:val="0"/>
      <w:color w:val="999999"/>
      <w:sz w:val="12"/>
      <w:szCs w:val="12"/>
      <w:specVanish/>
    </w:rPr>
  </w:style>
  <w:style w:type="paragraph" w:customStyle="1" w:styleId="CardsFont8pt">
    <w:name w:val="Cards + Font: 8 pt"/>
    <w:basedOn w:val="Normal"/>
    <w:rsid w:val="00721D6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21D63"/>
    <w:rPr>
      <w:sz w:val="16"/>
    </w:rPr>
  </w:style>
  <w:style w:type="character" w:customStyle="1" w:styleId="TagLineCharChar">
    <w:name w:val="Tag Line Char Char"/>
    <w:rsid w:val="00721D63"/>
    <w:rPr>
      <w:rFonts w:cs="Arial"/>
      <w:b/>
      <w:bCs/>
      <w:iCs/>
      <w:sz w:val="24"/>
      <w:szCs w:val="28"/>
      <w:lang w:val="en-US" w:eastAsia="en-US" w:bidi="ar-SA"/>
    </w:rPr>
  </w:style>
  <w:style w:type="paragraph" w:customStyle="1" w:styleId="published">
    <w:name w:val="published"/>
    <w:basedOn w:val="Normal"/>
    <w:rsid w:val="00721D63"/>
    <w:pPr>
      <w:spacing w:before="100" w:beforeAutospacing="1" w:after="100" w:afterAutospacing="1"/>
    </w:pPr>
    <w:rPr>
      <w:rFonts w:eastAsia="Times New Roman"/>
      <w:sz w:val="24"/>
    </w:rPr>
  </w:style>
  <w:style w:type="character" w:customStyle="1" w:styleId="articlecommentcount">
    <w:name w:val="article_comment_count"/>
    <w:rsid w:val="00721D63"/>
  </w:style>
  <w:style w:type="character" w:customStyle="1" w:styleId="articlerecommendcount">
    <w:name w:val="article_recommend_count"/>
    <w:rsid w:val="00721D63"/>
  </w:style>
  <w:style w:type="character" w:customStyle="1" w:styleId="normaltext1">
    <w:name w:val="normal_text"/>
    <w:rsid w:val="00721D63"/>
  </w:style>
  <w:style w:type="paragraph" w:customStyle="1" w:styleId="storytimestamp">
    <w:name w:val="storytimestamp"/>
    <w:basedOn w:val="Normal"/>
    <w:rsid w:val="00721D63"/>
    <w:pPr>
      <w:spacing w:before="100" w:beforeAutospacing="1" w:after="100" w:afterAutospacing="1"/>
    </w:pPr>
    <w:rPr>
      <w:rFonts w:eastAsia="Times New Roman"/>
      <w:sz w:val="24"/>
    </w:rPr>
  </w:style>
  <w:style w:type="character" w:customStyle="1" w:styleId="story-byline">
    <w:name w:val="story-byline"/>
    <w:rsid w:val="00721D63"/>
  </w:style>
  <w:style w:type="character" w:customStyle="1" w:styleId="story-titleline">
    <w:name w:val="story-titleline"/>
    <w:rsid w:val="00721D63"/>
  </w:style>
  <w:style w:type="paragraph" w:styleId="ListBullet2">
    <w:name w:val="List Bullet 2"/>
    <w:basedOn w:val="Normal"/>
    <w:rsid w:val="00721D63"/>
    <w:pPr>
      <w:tabs>
        <w:tab w:val="num" w:pos="1440"/>
      </w:tabs>
      <w:ind w:left="1440" w:hanging="360"/>
    </w:pPr>
    <w:rPr>
      <w:rFonts w:eastAsia="Times New Roman"/>
      <w:b/>
      <w:sz w:val="24"/>
      <w:szCs w:val="44"/>
    </w:rPr>
  </w:style>
  <w:style w:type="paragraph" w:customStyle="1" w:styleId="Cardnotunderlined0">
    <w:name w:val="Card not underlined"/>
    <w:basedOn w:val="Normal"/>
    <w:rsid w:val="00721D63"/>
    <w:rPr>
      <w:rFonts w:eastAsia="Times New Roman"/>
      <w:color w:val="000000"/>
      <w:sz w:val="10"/>
    </w:rPr>
  </w:style>
  <w:style w:type="character" w:customStyle="1" w:styleId="UnderlineCardChar1">
    <w:name w:val="Underline Card Char"/>
    <w:rsid w:val="00721D63"/>
    <w:rPr>
      <w:sz w:val="22"/>
      <w:szCs w:val="24"/>
      <w:u w:val="single"/>
      <w:lang w:val="en-US" w:eastAsia="en-US" w:bidi="ar-SA"/>
    </w:rPr>
  </w:style>
  <w:style w:type="character" w:customStyle="1" w:styleId="SourcesCharChar1">
    <w:name w:val="Sources Char Char1"/>
    <w:rsid w:val="00721D63"/>
    <w:rPr>
      <w:rFonts w:cs="Arial"/>
      <w:b/>
      <w:bCs/>
      <w:iCs/>
      <w:sz w:val="24"/>
      <w:szCs w:val="28"/>
      <w:lang w:val="en-US" w:eastAsia="en-US" w:bidi="ar-SA"/>
    </w:rPr>
  </w:style>
  <w:style w:type="paragraph" w:customStyle="1" w:styleId="OmniPage3">
    <w:name w:val="OmniPage #3"/>
    <w:basedOn w:val="Normal"/>
    <w:rsid w:val="00721D63"/>
    <w:rPr>
      <w:rFonts w:eastAsia="Times New Roman"/>
      <w:color w:val="000000"/>
      <w:szCs w:val="20"/>
    </w:rPr>
  </w:style>
  <w:style w:type="paragraph" w:customStyle="1" w:styleId="OmniPage16">
    <w:name w:val="OmniPage #16"/>
    <w:basedOn w:val="Normal"/>
    <w:rsid w:val="00721D63"/>
    <w:rPr>
      <w:rFonts w:eastAsia="Times New Roman"/>
      <w:color w:val="000000"/>
      <w:szCs w:val="20"/>
    </w:rPr>
  </w:style>
  <w:style w:type="paragraph" w:customStyle="1" w:styleId="OmniPage23">
    <w:name w:val="OmniPage #23"/>
    <w:basedOn w:val="Normal"/>
    <w:rsid w:val="00721D63"/>
    <w:rPr>
      <w:rFonts w:eastAsia="Times New Roman"/>
      <w:color w:val="000000"/>
      <w:szCs w:val="20"/>
    </w:rPr>
  </w:style>
  <w:style w:type="paragraph" w:customStyle="1" w:styleId="OmniPage24">
    <w:name w:val="OmniPage #24"/>
    <w:basedOn w:val="Normal"/>
    <w:rsid w:val="00721D63"/>
    <w:rPr>
      <w:rFonts w:eastAsia="Times New Roman"/>
      <w:color w:val="000000"/>
      <w:szCs w:val="20"/>
    </w:rPr>
  </w:style>
  <w:style w:type="paragraph" w:customStyle="1" w:styleId="OmniPage27">
    <w:name w:val="OmniPage #27"/>
    <w:basedOn w:val="Normal"/>
    <w:rsid w:val="00721D63"/>
    <w:rPr>
      <w:rFonts w:eastAsia="Times New Roman"/>
      <w:color w:val="000000"/>
      <w:szCs w:val="20"/>
    </w:rPr>
  </w:style>
  <w:style w:type="paragraph" w:customStyle="1" w:styleId="OmniPage28">
    <w:name w:val="OmniPage #28"/>
    <w:basedOn w:val="Normal"/>
    <w:rsid w:val="00721D63"/>
    <w:rPr>
      <w:rFonts w:eastAsia="Times New Roman"/>
      <w:color w:val="000000"/>
      <w:szCs w:val="20"/>
    </w:rPr>
  </w:style>
  <w:style w:type="paragraph" w:customStyle="1" w:styleId="OmniPage29">
    <w:name w:val="OmniPage #29"/>
    <w:basedOn w:val="Normal"/>
    <w:rsid w:val="00721D63"/>
    <w:rPr>
      <w:rFonts w:eastAsia="Times New Roman"/>
      <w:color w:val="000000"/>
      <w:szCs w:val="20"/>
    </w:rPr>
  </w:style>
  <w:style w:type="paragraph" w:customStyle="1" w:styleId="OmniPage30">
    <w:name w:val="OmniPage #30"/>
    <w:basedOn w:val="Normal"/>
    <w:rsid w:val="00721D63"/>
    <w:rPr>
      <w:rFonts w:eastAsia="Times New Roman"/>
      <w:color w:val="000000"/>
      <w:szCs w:val="20"/>
    </w:rPr>
  </w:style>
  <w:style w:type="paragraph" w:customStyle="1" w:styleId="OmniPage31">
    <w:name w:val="OmniPage #31"/>
    <w:basedOn w:val="Normal"/>
    <w:rsid w:val="00721D63"/>
    <w:rPr>
      <w:rFonts w:eastAsia="Times New Roman"/>
      <w:color w:val="000000"/>
      <w:szCs w:val="20"/>
    </w:rPr>
  </w:style>
  <w:style w:type="paragraph" w:customStyle="1" w:styleId="OmniPage32">
    <w:name w:val="OmniPage #32"/>
    <w:basedOn w:val="Normal"/>
    <w:rsid w:val="00721D63"/>
    <w:rPr>
      <w:rFonts w:eastAsia="Times New Roman"/>
      <w:color w:val="000000"/>
      <w:szCs w:val="20"/>
    </w:rPr>
  </w:style>
  <w:style w:type="paragraph" w:customStyle="1" w:styleId="OmniPage33">
    <w:name w:val="OmniPage #33"/>
    <w:basedOn w:val="Normal"/>
    <w:rsid w:val="00721D63"/>
    <w:rPr>
      <w:rFonts w:eastAsia="Times New Roman"/>
      <w:color w:val="000000"/>
      <w:szCs w:val="20"/>
    </w:rPr>
  </w:style>
  <w:style w:type="paragraph" w:customStyle="1" w:styleId="OmniPage34">
    <w:name w:val="OmniPage #34"/>
    <w:basedOn w:val="Normal"/>
    <w:rsid w:val="00721D63"/>
    <w:rPr>
      <w:rFonts w:eastAsia="Times New Roman"/>
      <w:color w:val="000000"/>
      <w:szCs w:val="20"/>
    </w:rPr>
  </w:style>
  <w:style w:type="paragraph" w:customStyle="1" w:styleId="OmniPage35">
    <w:name w:val="OmniPage #35"/>
    <w:basedOn w:val="Normal"/>
    <w:rsid w:val="00721D63"/>
    <w:rPr>
      <w:rFonts w:eastAsia="Times New Roman"/>
      <w:color w:val="000000"/>
      <w:szCs w:val="20"/>
    </w:rPr>
  </w:style>
  <w:style w:type="paragraph" w:customStyle="1" w:styleId="OmniPage36">
    <w:name w:val="OmniPage #36"/>
    <w:basedOn w:val="Normal"/>
    <w:rsid w:val="00721D63"/>
    <w:rPr>
      <w:rFonts w:eastAsia="Times New Roman"/>
      <w:color w:val="000000"/>
      <w:szCs w:val="20"/>
    </w:rPr>
  </w:style>
  <w:style w:type="paragraph" w:customStyle="1" w:styleId="OmniPage37">
    <w:name w:val="OmniPage #37"/>
    <w:basedOn w:val="Normal"/>
    <w:rsid w:val="00721D63"/>
    <w:rPr>
      <w:rFonts w:eastAsia="Times New Roman"/>
      <w:color w:val="000000"/>
      <w:szCs w:val="20"/>
    </w:rPr>
  </w:style>
  <w:style w:type="paragraph" w:customStyle="1" w:styleId="OmniPage38">
    <w:name w:val="OmniPage #38"/>
    <w:basedOn w:val="Normal"/>
    <w:rsid w:val="00721D63"/>
    <w:rPr>
      <w:rFonts w:eastAsia="Times New Roman"/>
      <w:color w:val="000000"/>
      <w:szCs w:val="20"/>
    </w:rPr>
  </w:style>
  <w:style w:type="paragraph" w:customStyle="1" w:styleId="OmniPage39">
    <w:name w:val="OmniPage #39"/>
    <w:basedOn w:val="Normal"/>
    <w:rsid w:val="00721D63"/>
    <w:rPr>
      <w:rFonts w:eastAsia="Times New Roman"/>
      <w:color w:val="000000"/>
      <w:szCs w:val="20"/>
    </w:rPr>
  </w:style>
  <w:style w:type="paragraph" w:customStyle="1" w:styleId="OmniPage40">
    <w:name w:val="OmniPage #40"/>
    <w:basedOn w:val="Normal"/>
    <w:rsid w:val="00721D63"/>
    <w:rPr>
      <w:rFonts w:eastAsia="Times New Roman"/>
      <w:color w:val="000000"/>
      <w:szCs w:val="20"/>
    </w:rPr>
  </w:style>
  <w:style w:type="paragraph" w:customStyle="1" w:styleId="OmniPage41">
    <w:name w:val="OmniPage #41"/>
    <w:basedOn w:val="Normal"/>
    <w:rsid w:val="00721D63"/>
    <w:rPr>
      <w:rFonts w:eastAsia="Times New Roman"/>
      <w:color w:val="000000"/>
      <w:szCs w:val="20"/>
    </w:rPr>
  </w:style>
  <w:style w:type="paragraph" w:customStyle="1" w:styleId="OmniPage42">
    <w:name w:val="OmniPage #42"/>
    <w:basedOn w:val="Normal"/>
    <w:rsid w:val="00721D63"/>
    <w:rPr>
      <w:rFonts w:eastAsia="Times New Roman"/>
      <w:color w:val="000000"/>
      <w:szCs w:val="20"/>
    </w:rPr>
  </w:style>
  <w:style w:type="paragraph" w:customStyle="1" w:styleId="OmniPage43">
    <w:name w:val="OmniPage #43"/>
    <w:basedOn w:val="Normal"/>
    <w:rsid w:val="00721D63"/>
    <w:rPr>
      <w:rFonts w:eastAsia="Times New Roman"/>
      <w:color w:val="000000"/>
      <w:szCs w:val="20"/>
    </w:rPr>
  </w:style>
  <w:style w:type="paragraph" w:customStyle="1" w:styleId="OmniPage44">
    <w:name w:val="OmniPage #44"/>
    <w:basedOn w:val="Normal"/>
    <w:rsid w:val="00721D63"/>
    <w:rPr>
      <w:rFonts w:eastAsia="Times New Roman"/>
      <w:color w:val="000000"/>
      <w:szCs w:val="20"/>
    </w:rPr>
  </w:style>
  <w:style w:type="paragraph" w:customStyle="1" w:styleId="OmniPage45">
    <w:name w:val="OmniPage #45"/>
    <w:basedOn w:val="Normal"/>
    <w:rsid w:val="00721D63"/>
    <w:rPr>
      <w:rFonts w:eastAsia="Times New Roman"/>
      <w:color w:val="000000"/>
      <w:szCs w:val="20"/>
    </w:rPr>
  </w:style>
  <w:style w:type="paragraph" w:customStyle="1" w:styleId="OmniPage46">
    <w:name w:val="OmniPage #46"/>
    <w:basedOn w:val="Normal"/>
    <w:rsid w:val="00721D63"/>
    <w:rPr>
      <w:rFonts w:eastAsia="Times New Roman"/>
      <w:color w:val="000000"/>
      <w:szCs w:val="20"/>
    </w:rPr>
  </w:style>
  <w:style w:type="paragraph" w:customStyle="1" w:styleId="OmniPage47">
    <w:name w:val="OmniPage #47"/>
    <w:basedOn w:val="Normal"/>
    <w:rsid w:val="00721D63"/>
    <w:rPr>
      <w:rFonts w:eastAsia="Times New Roman"/>
      <w:color w:val="000000"/>
      <w:szCs w:val="20"/>
    </w:rPr>
  </w:style>
  <w:style w:type="paragraph" w:customStyle="1" w:styleId="OmniPage48">
    <w:name w:val="OmniPage #48"/>
    <w:basedOn w:val="Normal"/>
    <w:rsid w:val="00721D63"/>
    <w:rPr>
      <w:rFonts w:eastAsia="Times New Roman"/>
      <w:color w:val="000000"/>
      <w:szCs w:val="20"/>
    </w:rPr>
  </w:style>
  <w:style w:type="paragraph" w:customStyle="1" w:styleId="OmniPage49">
    <w:name w:val="OmniPage #49"/>
    <w:basedOn w:val="Normal"/>
    <w:rsid w:val="00721D63"/>
    <w:rPr>
      <w:rFonts w:eastAsia="Times New Roman"/>
      <w:color w:val="000000"/>
      <w:szCs w:val="20"/>
    </w:rPr>
  </w:style>
  <w:style w:type="paragraph" w:customStyle="1" w:styleId="OmniPage50">
    <w:name w:val="OmniPage #50"/>
    <w:basedOn w:val="Normal"/>
    <w:rsid w:val="00721D63"/>
    <w:rPr>
      <w:rFonts w:eastAsia="Times New Roman"/>
      <w:color w:val="000000"/>
      <w:szCs w:val="20"/>
    </w:rPr>
  </w:style>
  <w:style w:type="paragraph" w:customStyle="1" w:styleId="OmniPage51">
    <w:name w:val="OmniPage #51"/>
    <w:basedOn w:val="Normal"/>
    <w:rsid w:val="00721D63"/>
    <w:rPr>
      <w:rFonts w:eastAsia="Times New Roman"/>
      <w:color w:val="000000"/>
      <w:szCs w:val="20"/>
    </w:rPr>
  </w:style>
  <w:style w:type="paragraph" w:customStyle="1" w:styleId="OmniPage52">
    <w:name w:val="OmniPage #52"/>
    <w:basedOn w:val="Normal"/>
    <w:rsid w:val="00721D63"/>
    <w:rPr>
      <w:rFonts w:eastAsia="Times New Roman"/>
      <w:color w:val="000000"/>
      <w:szCs w:val="20"/>
    </w:rPr>
  </w:style>
  <w:style w:type="paragraph" w:customStyle="1" w:styleId="OmniPage53">
    <w:name w:val="OmniPage #53"/>
    <w:basedOn w:val="Normal"/>
    <w:rsid w:val="00721D63"/>
    <w:rPr>
      <w:rFonts w:eastAsia="Times New Roman"/>
      <w:color w:val="000000"/>
      <w:szCs w:val="20"/>
    </w:rPr>
  </w:style>
  <w:style w:type="paragraph" w:customStyle="1" w:styleId="OmniPage54">
    <w:name w:val="OmniPage #54"/>
    <w:basedOn w:val="Normal"/>
    <w:rsid w:val="00721D63"/>
    <w:rPr>
      <w:rFonts w:eastAsia="Times New Roman"/>
      <w:color w:val="000000"/>
      <w:szCs w:val="20"/>
    </w:rPr>
  </w:style>
  <w:style w:type="paragraph" w:customStyle="1" w:styleId="OmniPage55">
    <w:name w:val="OmniPage #55"/>
    <w:basedOn w:val="Normal"/>
    <w:rsid w:val="00721D63"/>
    <w:rPr>
      <w:rFonts w:eastAsia="Times New Roman"/>
      <w:color w:val="000000"/>
      <w:szCs w:val="20"/>
    </w:rPr>
  </w:style>
  <w:style w:type="paragraph" w:customStyle="1" w:styleId="OmniPage56">
    <w:name w:val="OmniPage #56"/>
    <w:basedOn w:val="Normal"/>
    <w:rsid w:val="00721D63"/>
    <w:rPr>
      <w:rFonts w:eastAsia="Times New Roman"/>
      <w:color w:val="000000"/>
      <w:szCs w:val="20"/>
    </w:rPr>
  </w:style>
  <w:style w:type="paragraph" w:customStyle="1" w:styleId="OmniPage57">
    <w:name w:val="OmniPage #57"/>
    <w:basedOn w:val="Normal"/>
    <w:rsid w:val="00721D63"/>
    <w:rPr>
      <w:rFonts w:eastAsia="Times New Roman"/>
      <w:color w:val="000000"/>
      <w:szCs w:val="20"/>
    </w:rPr>
  </w:style>
  <w:style w:type="paragraph" w:customStyle="1" w:styleId="OmniPage58">
    <w:name w:val="OmniPage #58"/>
    <w:basedOn w:val="Normal"/>
    <w:rsid w:val="00721D63"/>
    <w:rPr>
      <w:rFonts w:eastAsia="Times New Roman"/>
      <w:color w:val="000000"/>
      <w:szCs w:val="20"/>
    </w:rPr>
  </w:style>
  <w:style w:type="paragraph" w:customStyle="1" w:styleId="OmniPage59">
    <w:name w:val="OmniPage #59"/>
    <w:basedOn w:val="Normal"/>
    <w:rsid w:val="00721D63"/>
    <w:rPr>
      <w:rFonts w:eastAsia="Times New Roman"/>
      <w:color w:val="000000"/>
      <w:szCs w:val="20"/>
    </w:rPr>
  </w:style>
  <w:style w:type="paragraph" w:customStyle="1" w:styleId="OmniPage60">
    <w:name w:val="OmniPage #60"/>
    <w:basedOn w:val="Normal"/>
    <w:rsid w:val="00721D63"/>
    <w:rPr>
      <w:rFonts w:eastAsia="Times New Roman"/>
      <w:color w:val="000000"/>
      <w:szCs w:val="20"/>
    </w:rPr>
  </w:style>
  <w:style w:type="paragraph" w:customStyle="1" w:styleId="OmniPage61">
    <w:name w:val="OmniPage #61"/>
    <w:basedOn w:val="Normal"/>
    <w:rsid w:val="00721D63"/>
    <w:rPr>
      <w:rFonts w:eastAsia="Times New Roman"/>
      <w:color w:val="000000"/>
      <w:szCs w:val="20"/>
    </w:rPr>
  </w:style>
  <w:style w:type="paragraph" w:customStyle="1" w:styleId="OmniPage62">
    <w:name w:val="OmniPage #62"/>
    <w:basedOn w:val="Normal"/>
    <w:rsid w:val="00721D63"/>
    <w:rPr>
      <w:rFonts w:eastAsia="Times New Roman"/>
      <w:color w:val="000000"/>
      <w:szCs w:val="20"/>
    </w:rPr>
  </w:style>
  <w:style w:type="paragraph" w:customStyle="1" w:styleId="OmniPage63">
    <w:name w:val="OmniPage #63"/>
    <w:basedOn w:val="Normal"/>
    <w:rsid w:val="00721D63"/>
    <w:rPr>
      <w:rFonts w:eastAsia="Times New Roman"/>
      <w:color w:val="000000"/>
      <w:szCs w:val="20"/>
    </w:rPr>
  </w:style>
  <w:style w:type="paragraph" w:customStyle="1" w:styleId="OmniPage64">
    <w:name w:val="OmniPage #64"/>
    <w:basedOn w:val="Normal"/>
    <w:rsid w:val="00721D63"/>
    <w:rPr>
      <w:rFonts w:eastAsia="Times New Roman"/>
      <w:color w:val="000000"/>
      <w:szCs w:val="20"/>
    </w:rPr>
  </w:style>
  <w:style w:type="paragraph" w:customStyle="1" w:styleId="OmniPage65">
    <w:name w:val="OmniPage #65"/>
    <w:basedOn w:val="Normal"/>
    <w:rsid w:val="00721D63"/>
    <w:rPr>
      <w:rFonts w:eastAsia="Times New Roman"/>
      <w:color w:val="000000"/>
      <w:szCs w:val="20"/>
    </w:rPr>
  </w:style>
  <w:style w:type="paragraph" w:customStyle="1" w:styleId="OmniPage66">
    <w:name w:val="OmniPage #66"/>
    <w:basedOn w:val="Normal"/>
    <w:rsid w:val="00721D63"/>
    <w:rPr>
      <w:rFonts w:eastAsia="Times New Roman"/>
      <w:color w:val="000000"/>
      <w:szCs w:val="20"/>
    </w:rPr>
  </w:style>
  <w:style w:type="paragraph" w:customStyle="1" w:styleId="OmniPage67">
    <w:name w:val="OmniPage #67"/>
    <w:basedOn w:val="Normal"/>
    <w:rsid w:val="00721D63"/>
    <w:rPr>
      <w:rFonts w:eastAsia="Times New Roman"/>
      <w:color w:val="000000"/>
      <w:szCs w:val="20"/>
    </w:rPr>
  </w:style>
  <w:style w:type="paragraph" w:customStyle="1" w:styleId="OmniPage68">
    <w:name w:val="OmniPage #68"/>
    <w:basedOn w:val="Normal"/>
    <w:rsid w:val="00721D63"/>
    <w:rPr>
      <w:rFonts w:eastAsia="Times New Roman"/>
      <w:color w:val="000000"/>
      <w:szCs w:val="20"/>
    </w:rPr>
  </w:style>
  <w:style w:type="paragraph" w:customStyle="1" w:styleId="OmniPage69">
    <w:name w:val="OmniPage #69"/>
    <w:basedOn w:val="Normal"/>
    <w:rsid w:val="00721D63"/>
    <w:rPr>
      <w:rFonts w:eastAsia="Times New Roman"/>
      <w:color w:val="000000"/>
      <w:szCs w:val="20"/>
    </w:rPr>
  </w:style>
  <w:style w:type="paragraph" w:customStyle="1" w:styleId="OmniPage70">
    <w:name w:val="OmniPage #70"/>
    <w:basedOn w:val="Normal"/>
    <w:rsid w:val="00721D63"/>
    <w:rPr>
      <w:rFonts w:eastAsia="Times New Roman"/>
      <w:color w:val="000000"/>
      <w:szCs w:val="20"/>
    </w:rPr>
  </w:style>
  <w:style w:type="paragraph" w:customStyle="1" w:styleId="OmniPage71">
    <w:name w:val="OmniPage #71"/>
    <w:basedOn w:val="Normal"/>
    <w:rsid w:val="00721D63"/>
    <w:rPr>
      <w:rFonts w:eastAsia="Times New Roman"/>
      <w:color w:val="000000"/>
      <w:szCs w:val="20"/>
    </w:rPr>
  </w:style>
  <w:style w:type="table" w:customStyle="1" w:styleId="MediumGrid221">
    <w:name w:val="Medium Grid 221"/>
    <w:basedOn w:val="TableNormal"/>
    <w:uiPriority w:val="68"/>
    <w:rsid w:val="00721D6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21D63"/>
    <w:rPr>
      <w:rFonts w:ascii="Times New Roman" w:eastAsia="Times New Roman" w:hAnsi="Times New Roman" w:cs="Calibri"/>
      <w:sz w:val="16"/>
      <w:szCs w:val="20"/>
    </w:rPr>
  </w:style>
  <w:style w:type="character" w:customStyle="1" w:styleId="createby">
    <w:name w:val="createby"/>
    <w:rsid w:val="00721D63"/>
  </w:style>
  <w:style w:type="character" w:customStyle="1" w:styleId="quote-right">
    <w:name w:val="quote-right"/>
    <w:rsid w:val="00721D63"/>
  </w:style>
  <w:style w:type="character" w:customStyle="1" w:styleId="smallcase">
    <w:name w:val="smallcase"/>
    <w:rsid w:val="00721D63"/>
  </w:style>
  <w:style w:type="character" w:customStyle="1" w:styleId="ft0">
    <w:name w:val="ft0"/>
    <w:rsid w:val="00721D63"/>
  </w:style>
  <w:style w:type="character" w:customStyle="1" w:styleId="ft2">
    <w:name w:val="ft2"/>
    <w:rsid w:val="00721D63"/>
  </w:style>
  <w:style w:type="character" w:customStyle="1" w:styleId="ft3">
    <w:name w:val="ft3"/>
    <w:rsid w:val="00721D63"/>
  </w:style>
  <w:style w:type="character" w:customStyle="1" w:styleId="StyleTimesNewRoman12ptBold1">
    <w:name w:val="Style Times New Roman 12 pt Bold1"/>
    <w:rsid w:val="00721D63"/>
    <w:rPr>
      <w:b/>
      <w:bCs/>
      <w:sz w:val="24"/>
    </w:rPr>
  </w:style>
  <w:style w:type="character" w:customStyle="1" w:styleId="CircledChar2">
    <w:name w:val="Circled Char2"/>
    <w:rsid w:val="00721D63"/>
    <w:rPr>
      <w:rFonts w:eastAsia="MS Mincho"/>
      <w:b/>
      <w:szCs w:val="24"/>
      <w:u w:val="single"/>
      <w:lang w:val="en-US" w:eastAsia="ja-JP" w:bidi="ar-SA"/>
    </w:rPr>
  </w:style>
  <w:style w:type="character" w:customStyle="1" w:styleId="SmallTextChar2">
    <w:name w:val="Small Text Char2"/>
    <w:rsid w:val="00721D63"/>
    <w:rPr>
      <w:rFonts w:eastAsia="MS Mincho"/>
      <w:sz w:val="15"/>
      <w:szCs w:val="24"/>
      <w:lang w:val="en-US" w:eastAsia="ja-JP" w:bidi="ar-SA"/>
    </w:rPr>
  </w:style>
  <w:style w:type="character" w:customStyle="1" w:styleId="BoldandUnderlineCharCharCharCharChar1">
    <w:name w:val="Bold and Underline Char Char Char Char Char1"/>
    <w:rsid w:val="00721D63"/>
    <w:rPr>
      <w:b/>
      <w:szCs w:val="24"/>
      <w:u w:val="single"/>
      <w:lang w:val="en-US" w:eastAsia="en-US" w:bidi="ar-SA"/>
    </w:rPr>
  </w:style>
  <w:style w:type="character" w:customStyle="1" w:styleId="SmallCardChar">
    <w:name w:val="Small Card Char"/>
    <w:rsid w:val="00721D63"/>
    <w:rPr>
      <w:rFonts w:ascii="Palatino Linotype" w:eastAsia="Times New Roman" w:hAnsi="Palatino Linotype"/>
      <w:sz w:val="12"/>
      <w:szCs w:val="24"/>
    </w:rPr>
  </w:style>
  <w:style w:type="character" w:customStyle="1" w:styleId="StyleBoldUnderline10ptBold">
    <w:name w:val="Style Bold Underline + 10 pt Bold"/>
    <w:rsid w:val="00721D63"/>
    <w:rPr>
      <w:b/>
      <w:bCs/>
      <w:sz w:val="20"/>
      <w:u w:val="thick"/>
    </w:rPr>
  </w:style>
  <w:style w:type="character" w:customStyle="1" w:styleId="PageHeaderChar">
    <w:name w:val="Page Header Char"/>
    <w:link w:val="PageHeader"/>
    <w:rsid w:val="00721D63"/>
    <w:rPr>
      <w:rFonts w:ascii="Calibri" w:hAnsi="Calibri" w:cs="Calibri"/>
    </w:rPr>
  </w:style>
  <w:style w:type="paragraph" w:customStyle="1" w:styleId="NormalUnderline0">
    <w:name w:val="Normal + Underline"/>
    <w:basedOn w:val="Normal"/>
    <w:link w:val="NormalUnderlineChar0"/>
    <w:qFormat/>
    <w:rsid w:val="00721D63"/>
    <w:pPr>
      <w:ind w:left="720"/>
    </w:pPr>
    <w:rPr>
      <w:rFonts w:eastAsia="Times New Roman"/>
      <w:b/>
      <w:sz w:val="24"/>
      <w:u w:val="single"/>
    </w:rPr>
  </w:style>
  <w:style w:type="paragraph" w:customStyle="1" w:styleId="NormalNoUnderline">
    <w:name w:val="Normal + No Underline"/>
    <w:basedOn w:val="Normal"/>
    <w:link w:val="NormalNoUnderlineChar"/>
    <w:rsid w:val="00721D63"/>
    <w:pPr>
      <w:ind w:left="720"/>
    </w:pPr>
    <w:rPr>
      <w:rFonts w:eastAsia="Times New Roman"/>
      <w:sz w:val="12"/>
    </w:rPr>
  </w:style>
  <w:style w:type="character" w:customStyle="1" w:styleId="NormalUnderlineChar0">
    <w:name w:val="Normal + Underline Char"/>
    <w:link w:val="NormalUnderline0"/>
    <w:rsid w:val="00721D63"/>
    <w:rPr>
      <w:rFonts w:ascii="Calibri" w:eastAsia="Times New Roman" w:hAnsi="Calibri" w:cs="Calibri"/>
      <w:b/>
      <w:sz w:val="24"/>
      <w:u w:val="single"/>
    </w:rPr>
  </w:style>
  <w:style w:type="character" w:customStyle="1" w:styleId="NormalNoUnderlineChar">
    <w:name w:val="Normal + No Underline Char"/>
    <w:link w:val="NormalNoUnderline"/>
    <w:rsid w:val="00721D63"/>
    <w:rPr>
      <w:rFonts w:ascii="Calibri" w:eastAsia="Times New Roman" w:hAnsi="Calibri" w:cs="Calibri"/>
      <w:sz w:val="12"/>
    </w:rPr>
  </w:style>
  <w:style w:type="paragraph" w:customStyle="1" w:styleId="TagCite3">
    <w:name w:val="Tag Cite"/>
    <w:basedOn w:val="PageHeader"/>
    <w:link w:val="TagCiteChar4"/>
    <w:qFormat/>
    <w:rsid w:val="00721D63"/>
    <w:rPr>
      <w:rFonts w:eastAsia="SimSun"/>
      <w:b/>
      <w:sz w:val="24"/>
      <w:lang w:eastAsia="zh-CN"/>
    </w:rPr>
  </w:style>
  <w:style w:type="character" w:customStyle="1" w:styleId="TagCiteChar4">
    <w:name w:val="Tag Cite Char"/>
    <w:link w:val="TagCite3"/>
    <w:rsid w:val="00721D63"/>
    <w:rPr>
      <w:rFonts w:ascii="Calibri" w:eastAsia="SimSun" w:hAnsi="Calibri" w:cs="Calibri"/>
      <w:b/>
      <w:sz w:val="24"/>
      <w:lang w:eastAsia="zh-CN"/>
    </w:rPr>
  </w:style>
  <w:style w:type="character" w:customStyle="1" w:styleId="smalllink">
    <w:name w:val="smalllink"/>
    <w:rsid w:val="00721D63"/>
  </w:style>
  <w:style w:type="character" w:customStyle="1" w:styleId="bighead1">
    <w:name w:val="bighead1"/>
    <w:rsid w:val="00721D63"/>
    <w:rPr>
      <w:rFonts w:ascii="Verdana" w:hAnsi="Verdana" w:hint="default"/>
      <w:b/>
      <w:bCs/>
      <w:sz w:val="27"/>
      <w:szCs w:val="27"/>
    </w:rPr>
  </w:style>
  <w:style w:type="character" w:customStyle="1" w:styleId="Underline-WFU">
    <w:name w:val="Underline-WFU"/>
    <w:uiPriority w:val="1"/>
    <w:qFormat/>
    <w:rsid w:val="00721D63"/>
    <w:rPr>
      <w:rFonts w:ascii="Cambria" w:hAnsi="Cambria"/>
      <w:sz w:val="21"/>
      <w:u w:val="single"/>
    </w:rPr>
  </w:style>
  <w:style w:type="paragraph" w:customStyle="1" w:styleId="Tiny-WFU">
    <w:name w:val="Tiny-WFU"/>
    <w:basedOn w:val="Normal"/>
    <w:qFormat/>
    <w:rsid w:val="00721D63"/>
    <w:rPr>
      <w:rFonts w:ascii="Cambria" w:eastAsia="Malgun Gothic" w:hAnsi="Cambria"/>
      <w:sz w:val="12"/>
      <w:lang w:eastAsia="ko-KR"/>
    </w:rPr>
  </w:style>
  <w:style w:type="paragraph" w:customStyle="1" w:styleId="Indentation">
    <w:name w:val="Indentation"/>
    <w:basedOn w:val="Normal"/>
    <w:qFormat/>
    <w:rsid w:val="00721D63"/>
    <w:pPr>
      <w:ind w:left="288" w:right="288"/>
    </w:pPr>
    <w:rPr>
      <w:rFonts w:eastAsia="Calibri"/>
    </w:rPr>
  </w:style>
  <w:style w:type="character" w:customStyle="1" w:styleId="left-date1">
    <w:name w:val="left-date1"/>
    <w:rsid w:val="00721D63"/>
    <w:rPr>
      <w:rFonts w:ascii="Verdana" w:hAnsi="Verdana" w:hint="default"/>
      <w:color w:val="666666"/>
      <w:sz w:val="14"/>
      <w:szCs w:val="14"/>
    </w:rPr>
  </w:style>
  <w:style w:type="paragraph" w:customStyle="1" w:styleId="seeall">
    <w:name w:val="seeall"/>
    <w:basedOn w:val="Normal"/>
    <w:rsid w:val="00721D63"/>
    <w:pPr>
      <w:spacing w:before="100" w:beforeAutospacing="1" w:after="100" w:afterAutospacing="1"/>
    </w:pPr>
    <w:rPr>
      <w:rFonts w:eastAsia="Times New Roman"/>
      <w:sz w:val="24"/>
    </w:rPr>
  </w:style>
  <w:style w:type="character" w:customStyle="1" w:styleId="list-comma">
    <w:name w:val="list-comma"/>
    <w:basedOn w:val="DefaultParagraphFont"/>
    <w:rsid w:val="00721D63"/>
  </w:style>
  <w:style w:type="character" w:customStyle="1" w:styleId="livefyre-commentcount">
    <w:name w:val="livefyre-commentcount"/>
    <w:basedOn w:val="DefaultParagraphFont"/>
    <w:rsid w:val="00721D63"/>
  </w:style>
  <w:style w:type="character" w:customStyle="1" w:styleId="rednegchange">
    <w:name w:val="red_neg_change"/>
    <w:basedOn w:val="DefaultParagraphFont"/>
    <w:rsid w:val="00721D63"/>
  </w:style>
  <w:style w:type="character" w:customStyle="1" w:styleId="wsodqchgshow">
    <w:name w:val="wsodq_chgshow"/>
    <w:basedOn w:val="DefaultParagraphFont"/>
    <w:rsid w:val="00721D63"/>
  </w:style>
  <w:style w:type="character" w:customStyle="1" w:styleId="greenposchange">
    <w:name w:val="green_pos_change"/>
    <w:basedOn w:val="DefaultParagraphFont"/>
    <w:rsid w:val="00721D63"/>
  </w:style>
  <w:style w:type="character" w:customStyle="1" w:styleId="image-credit">
    <w:name w:val="image-credit"/>
    <w:basedOn w:val="DefaultParagraphFont"/>
    <w:rsid w:val="00721D63"/>
  </w:style>
  <w:style w:type="paragraph" w:customStyle="1" w:styleId="gascontcredit">
    <w:name w:val="gas_cont_credit"/>
    <w:basedOn w:val="Normal"/>
    <w:rsid w:val="00721D6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21D63"/>
    <w:rPr>
      <w:b/>
      <w:szCs w:val="24"/>
      <w:u w:val="single"/>
      <w:lang w:val="en-US" w:eastAsia="en-US" w:bidi="ar-SA"/>
    </w:rPr>
  </w:style>
  <w:style w:type="paragraph" w:customStyle="1" w:styleId="endarticle">
    <w:name w:val="endarticle"/>
    <w:basedOn w:val="Normal"/>
    <w:uiPriority w:val="99"/>
    <w:qFormat/>
    <w:rsid w:val="00721D63"/>
    <w:pPr>
      <w:spacing w:before="100" w:beforeAutospacing="1" w:after="100" w:afterAutospacing="1"/>
    </w:pPr>
    <w:rPr>
      <w:rFonts w:eastAsia="Times New Roman"/>
      <w:sz w:val="24"/>
    </w:rPr>
  </w:style>
  <w:style w:type="paragraph" w:customStyle="1" w:styleId="a-body-text">
    <w:name w:val="a-body-text"/>
    <w:basedOn w:val="Normal"/>
    <w:uiPriority w:val="99"/>
    <w:qFormat/>
    <w:rsid w:val="00721D63"/>
    <w:pPr>
      <w:spacing w:before="100" w:beforeAutospacing="1" w:after="100" w:afterAutospacing="1"/>
    </w:pPr>
    <w:rPr>
      <w:rFonts w:eastAsia="Times New Roman"/>
      <w:sz w:val="24"/>
    </w:rPr>
  </w:style>
  <w:style w:type="paragraph" w:customStyle="1" w:styleId="obgpara">
    <w:name w:val="obg_para"/>
    <w:basedOn w:val="Normal"/>
    <w:uiPriority w:val="99"/>
    <w:qFormat/>
    <w:rsid w:val="00721D63"/>
    <w:pPr>
      <w:spacing w:before="100" w:beforeAutospacing="1" w:after="100" w:afterAutospacing="1"/>
    </w:pPr>
    <w:rPr>
      <w:rFonts w:eastAsia="Times New Roman"/>
      <w:sz w:val="24"/>
    </w:rPr>
  </w:style>
  <w:style w:type="character" w:customStyle="1" w:styleId="caption4">
    <w:name w:val="caption4"/>
    <w:basedOn w:val="DefaultParagraphFont"/>
    <w:rsid w:val="00721D63"/>
  </w:style>
  <w:style w:type="character" w:customStyle="1" w:styleId="honorific-prefix">
    <w:name w:val="honorific-prefix"/>
    <w:basedOn w:val="DefaultParagraphFont"/>
    <w:rsid w:val="00721D63"/>
  </w:style>
  <w:style w:type="character" w:customStyle="1" w:styleId="given-name">
    <w:name w:val="given-name"/>
    <w:basedOn w:val="DefaultParagraphFont"/>
    <w:rsid w:val="00721D63"/>
  </w:style>
  <w:style w:type="character" w:customStyle="1" w:styleId="family-name">
    <w:name w:val="family-name"/>
    <w:basedOn w:val="DefaultParagraphFont"/>
    <w:rsid w:val="00721D63"/>
  </w:style>
  <w:style w:type="character" w:customStyle="1" w:styleId="chead">
    <w:name w:val="chead"/>
    <w:basedOn w:val="DefaultParagraphFont"/>
    <w:rsid w:val="00721D63"/>
  </w:style>
  <w:style w:type="character" w:customStyle="1" w:styleId="obgcapsstart">
    <w:name w:val="obg_caps_start"/>
    <w:basedOn w:val="DefaultParagraphFont"/>
    <w:rsid w:val="00721D63"/>
  </w:style>
  <w:style w:type="character" w:customStyle="1" w:styleId="althead">
    <w:name w:val="althead"/>
    <w:basedOn w:val="DefaultParagraphFont"/>
    <w:rsid w:val="00721D63"/>
  </w:style>
  <w:style w:type="character" w:customStyle="1" w:styleId="arbd1">
    <w:name w:val="arbd1"/>
    <w:basedOn w:val="DefaultParagraphFont"/>
    <w:rsid w:val="00721D63"/>
  </w:style>
  <w:style w:type="character" w:customStyle="1" w:styleId="unx">
    <w:name w:val="unx"/>
    <w:basedOn w:val="DefaultParagraphFont"/>
    <w:rsid w:val="00721D63"/>
  </w:style>
  <w:style w:type="character" w:customStyle="1" w:styleId="lrdctph">
    <w:name w:val="lr_dct_ph"/>
    <w:basedOn w:val="DefaultParagraphFont"/>
    <w:rsid w:val="00721D63"/>
  </w:style>
  <w:style w:type="paragraph" w:customStyle="1" w:styleId="003Cite">
    <w:name w:val="003Cite"/>
    <w:basedOn w:val="Normal"/>
    <w:qFormat/>
    <w:rsid w:val="00721D63"/>
    <w:rPr>
      <w:rFonts w:eastAsia="Calibri"/>
      <w:sz w:val="16"/>
      <w:szCs w:val="16"/>
    </w:rPr>
  </w:style>
  <w:style w:type="paragraph" w:customStyle="1" w:styleId="NormalBold">
    <w:name w:val="Normal + Bold"/>
    <w:aliases w:val="Double Underline"/>
    <w:basedOn w:val="Normal"/>
    <w:link w:val="NormalBoldChar"/>
    <w:qFormat/>
    <w:rsid w:val="00721D63"/>
    <w:pPr>
      <w:jc w:val="both"/>
    </w:pPr>
    <w:rPr>
      <w:b/>
      <w:color w:val="000000"/>
      <w:u w:val="single"/>
    </w:rPr>
  </w:style>
  <w:style w:type="character" w:customStyle="1" w:styleId="NormalBoldChar">
    <w:name w:val="Normal + Bold Char"/>
    <w:aliases w:val="Double Underline Char"/>
    <w:basedOn w:val="DefaultParagraphFont"/>
    <w:link w:val="NormalBold"/>
    <w:rsid w:val="00721D63"/>
    <w:rPr>
      <w:rFonts w:ascii="Calibri" w:hAnsi="Calibri" w:cs="Calibri"/>
      <w:b/>
      <w:color w:val="000000"/>
      <w:u w:val="single"/>
    </w:rPr>
  </w:style>
  <w:style w:type="character" w:customStyle="1" w:styleId="BlockHeadingsChar1">
    <w:name w:val="Block Headings Char1"/>
    <w:rsid w:val="00721D63"/>
    <w:rPr>
      <w:b/>
      <w:caps/>
    </w:rPr>
  </w:style>
  <w:style w:type="character" w:customStyle="1" w:styleId="FontStyle170">
    <w:name w:val="Font Style170"/>
    <w:uiPriority w:val="99"/>
    <w:rsid w:val="00721D63"/>
    <w:rPr>
      <w:rFonts w:ascii="Bookman Old Style" w:hAnsi="Bookman Old Style" w:cs="Bookman Old Style"/>
      <w:sz w:val="16"/>
      <w:szCs w:val="16"/>
    </w:rPr>
  </w:style>
  <w:style w:type="character" w:customStyle="1" w:styleId="cnbcsbhdcomp">
    <w:name w:val="cnbc_sbhd_comp"/>
    <w:rsid w:val="00721D63"/>
  </w:style>
  <w:style w:type="character" w:customStyle="1" w:styleId="blox-headline">
    <w:name w:val="blox-headline"/>
    <w:rsid w:val="00721D63"/>
  </w:style>
  <w:style w:type="character" w:customStyle="1" w:styleId="Heading2CharCharCharCharCharChar1CharChar">
    <w:name w:val="Heading 2 Char Char Char Char Char Char1 Char Char"/>
    <w:basedOn w:val="DefaultParagraphFont"/>
    <w:uiPriority w:val="99"/>
    <w:rsid w:val="00721D63"/>
    <w:rPr>
      <w:rFonts w:cs="Arial"/>
      <w:b/>
      <w:bCs/>
      <w:iCs/>
      <w:sz w:val="28"/>
      <w:lang w:val="en-US" w:eastAsia="en-US"/>
    </w:rPr>
  </w:style>
  <w:style w:type="character" w:customStyle="1" w:styleId="NoterefInText">
    <w:name w:val="_NoterefInText"/>
    <w:uiPriority w:val="99"/>
    <w:rsid w:val="00721D63"/>
    <w:rPr>
      <w:rFonts w:cs="New Baskerville"/>
      <w:color w:val="000000"/>
    </w:rPr>
  </w:style>
  <w:style w:type="paragraph" w:customStyle="1" w:styleId="notes-source-hasnotes">
    <w:name w:val="notes-source-hasnotes"/>
    <w:basedOn w:val="Normal"/>
    <w:qFormat/>
    <w:rsid w:val="00721D63"/>
    <w:pPr>
      <w:spacing w:before="100" w:beforeAutospacing="1" w:after="100" w:afterAutospacing="1"/>
    </w:pPr>
    <w:rPr>
      <w:rFonts w:ascii="Times" w:hAnsi="Times"/>
      <w:szCs w:val="20"/>
    </w:rPr>
  </w:style>
  <w:style w:type="character" w:customStyle="1" w:styleId="thirdparty-logo">
    <w:name w:val="thirdparty-logo"/>
    <w:basedOn w:val="DefaultParagraphFont"/>
    <w:rsid w:val="00721D63"/>
  </w:style>
  <w:style w:type="paragraph" w:customStyle="1" w:styleId="articlemeta">
    <w:name w:val="articlemeta"/>
    <w:basedOn w:val="Normal"/>
    <w:qFormat/>
    <w:rsid w:val="00721D63"/>
    <w:pPr>
      <w:spacing w:before="100" w:beforeAutospacing="1" w:after="100" w:afterAutospacing="1"/>
    </w:pPr>
    <w:rPr>
      <w:rFonts w:ascii="Times" w:hAnsi="Times"/>
      <w:szCs w:val="20"/>
    </w:rPr>
  </w:style>
  <w:style w:type="character" w:customStyle="1" w:styleId="vcard">
    <w:name w:val="vcard"/>
    <w:basedOn w:val="DefaultParagraphFont"/>
    <w:rsid w:val="00721D63"/>
  </w:style>
  <w:style w:type="character" w:customStyle="1" w:styleId="print-footnote">
    <w:name w:val="print-footnote"/>
    <w:basedOn w:val="DefaultParagraphFont"/>
    <w:rsid w:val="00721D63"/>
  </w:style>
  <w:style w:type="character" w:customStyle="1" w:styleId="datestring">
    <w:name w:val="datestring"/>
    <w:basedOn w:val="DefaultParagraphFont"/>
    <w:rsid w:val="00721D63"/>
  </w:style>
  <w:style w:type="paragraph" w:customStyle="1" w:styleId="left">
    <w:name w:val="left"/>
    <w:basedOn w:val="Normal"/>
    <w:qFormat/>
    <w:rsid w:val="00721D63"/>
    <w:pPr>
      <w:spacing w:before="100" w:beforeAutospacing="1" w:after="100" w:afterAutospacing="1"/>
    </w:pPr>
    <w:rPr>
      <w:rFonts w:ascii="Times" w:hAnsi="Times"/>
      <w:szCs w:val="20"/>
    </w:rPr>
  </w:style>
  <w:style w:type="paragraph" w:customStyle="1" w:styleId="right">
    <w:name w:val="right"/>
    <w:basedOn w:val="Normal"/>
    <w:qFormat/>
    <w:rsid w:val="00721D63"/>
    <w:pPr>
      <w:spacing w:before="100" w:beforeAutospacing="1" w:after="100" w:afterAutospacing="1"/>
    </w:pPr>
    <w:rPr>
      <w:rFonts w:ascii="Times" w:hAnsi="Times"/>
      <w:szCs w:val="20"/>
    </w:rPr>
  </w:style>
  <w:style w:type="character" w:customStyle="1" w:styleId="gptad">
    <w:name w:val="gptad"/>
    <w:basedOn w:val="DefaultParagraphFont"/>
    <w:rsid w:val="00721D63"/>
  </w:style>
  <w:style w:type="paragraph" w:customStyle="1" w:styleId="creditpostedmodified">
    <w:name w:val="credit_posted_modified"/>
    <w:basedOn w:val="Normal"/>
    <w:qFormat/>
    <w:rsid w:val="00721D63"/>
    <w:pPr>
      <w:spacing w:before="100" w:beforeAutospacing="1" w:after="100" w:afterAutospacing="1"/>
    </w:pPr>
    <w:rPr>
      <w:rFonts w:ascii="Times" w:hAnsi="Times"/>
      <w:szCs w:val="20"/>
    </w:rPr>
  </w:style>
  <w:style w:type="character" w:customStyle="1" w:styleId="creditline">
    <w:name w:val="creditline"/>
    <w:basedOn w:val="DefaultParagraphFont"/>
    <w:rsid w:val="00721D63"/>
  </w:style>
  <w:style w:type="character" w:customStyle="1" w:styleId="grd">
    <w:name w:val="grd"/>
    <w:basedOn w:val="DefaultParagraphFont"/>
    <w:rsid w:val="00721D63"/>
  </w:style>
  <w:style w:type="character" w:customStyle="1" w:styleId="changed">
    <w:name w:val="changed"/>
    <w:basedOn w:val="DefaultParagraphFont"/>
    <w:rsid w:val="00721D63"/>
  </w:style>
  <w:style w:type="character" w:customStyle="1" w:styleId="article-author-name">
    <w:name w:val="article-author-name"/>
    <w:basedOn w:val="DefaultParagraphFont"/>
    <w:rsid w:val="00721D63"/>
  </w:style>
  <w:style w:type="character" w:customStyle="1" w:styleId="bioexcerpt">
    <w:name w:val="bio_excerpt"/>
    <w:basedOn w:val="DefaultParagraphFont"/>
    <w:rsid w:val="00721D63"/>
  </w:style>
  <w:style w:type="character" w:customStyle="1" w:styleId="commentcount">
    <w:name w:val="comment_count"/>
    <w:basedOn w:val="DefaultParagraphFont"/>
    <w:rsid w:val="00721D63"/>
  </w:style>
  <w:style w:type="character" w:customStyle="1" w:styleId="searchtermshighlighted">
    <w:name w:val="searchtermshighlighted"/>
    <w:basedOn w:val="DefaultParagraphFont"/>
    <w:rsid w:val="00721D63"/>
  </w:style>
  <w:style w:type="character" w:customStyle="1" w:styleId="contributornametrigger">
    <w:name w:val="contributornametrigger"/>
    <w:basedOn w:val="DefaultParagraphFont"/>
    <w:rsid w:val="00721D63"/>
  </w:style>
  <w:style w:type="character" w:customStyle="1" w:styleId="bylinepipe">
    <w:name w:val="bylinepipe"/>
    <w:basedOn w:val="DefaultParagraphFont"/>
    <w:rsid w:val="00721D63"/>
  </w:style>
  <w:style w:type="character" w:customStyle="1" w:styleId="lucenesearchresulturlb">
    <w:name w:val="lucene_search_result_url_b"/>
    <w:basedOn w:val="DefaultParagraphFont"/>
    <w:rsid w:val="00721D63"/>
  </w:style>
  <w:style w:type="character" w:customStyle="1" w:styleId="faculty-title">
    <w:name w:val="faculty-title"/>
    <w:basedOn w:val="DefaultParagraphFont"/>
    <w:rsid w:val="00721D63"/>
  </w:style>
  <w:style w:type="character" w:customStyle="1" w:styleId="issue">
    <w:name w:val="issue"/>
    <w:basedOn w:val="DefaultParagraphFont"/>
    <w:rsid w:val="00721D63"/>
  </w:style>
  <w:style w:type="character" w:customStyle="1" w:styleId="pages">
    <w:name w:val="pages"/>
    <w:basedOn w:val="DefaultParagraphFont"/>
    <w:rsid w:val="00721D63"/>
  </w:style>
  <w:style w:type="character" w:customStyle="1" w:styleId="person">
    <w:name w:val="person"/>
    <w:basedOn w:val="DefaultParagraphFont"/>
    <w:rsid w:val="00721D63"/>
  </w:style>
  <w:style w:type="character" w:customStyle="1" w:styleId="corresponding">
    <w:name w:val="corresponding"/>
    <w:basedOn w:val="DefaultParagraphFont"/>
    <w:rsid w:val="00721D63"/>
  </w:style>
  <w:style w:type="paragraph" w:customStyle="1" w:styleId="entry-meta">
    <w:name w:val="entry-meta"/>
    <w:basedOn w:val="Normal"/>
    <w:qFormat/>
    <w:rsid w:val="00721D63"/>
    <w:pPr>
      <w:spacing w:before="100" w:beforeAutospacing="1" w:after="100" w:afterAutospacing="1"/>
    </w:pPr>
    <w:rPr>
      <w:rFonts w:ascii="Times" w:hAnsi="Times"/>
      <w:szCs w:val="20"/>
    </w:rPr>
  </w:style>
  <w:style w:type="character" w:customStyle="1" w:styleId="post-time">
    <w:name w:val="post-time"/>
    <w:basedOn w:val="DefaultParagraphFont"/>
    <w:rsid w:val="00721D63"/>
  </w:style>
  <w:style w:type="character" w:customStyle="1" w:styleId="post-category">
    <w:name w:val="post-category"/>
    <w:basedOn w:val="DefaultParagraphFont"/>
    <w:rsid w:val="00721D63"/>
  </w:style>
  <w:style w:type="paragraph" w:customStyle="1" w:styleId="articledetails">
    <w:name w:val="articledetails"/>
    <w:basedOn w:val="Normal"/>
    <w:qFormat/>
    <w:rsid w:val="00721D63"/>
    <w:pPr>
      <w:spacing w:before="100" w:beforeAutospacing="1" w:after="100" w:afterAutospacing="1"/>
    </w:pPr>
    <w:rPr>
      <w:rFonts w:ascii="Times" w:hAnsi="Times"/>
      <w:szCs w:val="20"/>
    </w:rPr>
  </w:style>
  <w:style w:type="paragraph" w:customStyle="1" w:styleId="aff">
    <w:name w:val="aff"/>
    <w:basedOn w:val="Normal"/>
    <w:qFormat/>
    <w:rsid w:val="00721D63"/>
    <w:pPr>
      <w:spacing w:before="100" w:beforeAutospacing="1" w:after="100" w:afterAutospacing="1"/>
    </w:pPr>
    <w:rPr>
      <w:rFonts w:ascii="Times" w:hAnsi="Times"/>
      <w:szCs w:val="20"/>
    </w:rPr>
  </w:style>
  <w:style w:type="character" w:customStyle="1" w:styleId="entry-author">
    <w:name w:val="entry-author"/>
    <w:basedOn w:val="DefaultParagraphFont"/>
    <w:rsid w:val="00721D63"/>
  </w:style>
  <w:style w:type="character" w:customStyle="1" w:styleId="entry-author-name">
    <w:name w:val="entry-author-name"/>
    <w:basedOn w:val="DefaultParagraphFont"/>
    <w:rsid w:val="00721D63"/>
  </w:style>
  <w:style w:type="character" w:customStyle="1" w:styleId="contrib-degrees">
    <w:name w:val="contrib-degrees"/>
    <w:basedOn w:val="DefaultParagraphFont"/>
    <w:rsid w:val="00721D63"/>
  </w:style>
  <w:style w:type="character" w:customStyle="1" w:styleId="contrib-on-behalf-of">
    <w:name w:val="contrib-on-behalf-of"/>
    <w:basedOn w:val="DefaultParagraphFont"/>
    <w:rsid w:val="00721D63"/>
  </w:style>
  <w:style w:type="character" w:customStyle="1" w:styleId="pubtime">
    <w:name w:val="pubtime"/>
    <w:basedOn w:val="DefaultParagraphFont"/>
    <w:rsid w:val="00721D63"/>
  </w:style>
  <w:style w:type="character" w:customStyle="1" w:styleId="fbcommentscount">
    <w:name w:val="fb_comments_count"/>
    <w:basedOn w:val="DefaultParagraphFont"/>
    <w:rsid w:val="00721D63"/>
  </w:style>
  <w:style w:type="character" w:customStyle="1" w:styleId="stsharethiscustom">
    <w:name w:val="st_sharethis_custom"/>
    <w:basedOn w:val="DefaultParagraphFont"/>
    <w:rsid w:val="00721D63"/>
  </w:style>
  <w:style w:type="paragraph" w:customStyle="1" w:styleId="permalinkable">
    <w:name w:val="permalinkable"/>
    <w:basedOn w:val="Normal"/>
    <w:qFormat/>
    <w:rsid w:val="00721D63"/>
    <w:pPr>
      <w:spacing w:before="100" w:beforeAutospacing="1" w:after="100" w:afterAutospacing="1"/>
    </w:pPr>
    <w:rPr>
      <w:rFonts w:ascii="Times" w:hAnsi="Times"/>
      <w:szCs w:val="20"/>
    </w:rPr>
  </w:style>
  <w:style w:type="character" w:customStyle="1" w:styleId="post-date">
    <w:name w:val="post-date"/>
    <w:basedOn w:val="DefaultParagraphFont"/>
    <w:rsid w:val="00721D63"/>
  </w:style>
  <w:style w:type="character" w:customStyle="1" w:styleId="articleauthor0">
    <w:name w:val="article_author"/>
    <w:basedOn w:val="DefaultParagraphFont"/>
    <w:rsid w:val="00721D63"/>
  </w:style>
  <w:style w:type="character" w:customStyle="1" w:styleId="articleissue">
    <w:name w:val="article_issue"/>
    <w:basedOn w:val="DefaultParagraphFont"/>
    <w:rsid w:val="00721D63"/>
  </w:style>
  <w:style w:type="character" w:customStyle="1" w:styleId="a-size-medium">
    <w:name w:val="a-size-medium"/>
    <w:basedOn w:val="DefaultParagraphFont"/>
    <w:rsid w:val="00721D63"/>
  </w:style>
  <w:style w:type="character" w:customStyle="1" w:styleId="contribution">
    <w:name w:val="contribution"/>
    <w:basedOn w:val="DefaultParagraphFont"/>
    <w:rsid w:val="00721D63"/>
  </w:style>
  <w:style w:type="character" w:customStyle="1" w:styleId="a-color-secondary">
    <w:name w:val="a-color-secondary"/>
    <w:basedOn w:val="DefaultParagraphFont"/>
    <w:rsid w:val="00721D63"/>
  </w:style>
  <w:style w:type="paragraph" w:customStyle="1" w:styleId="sbyline">
    <w:name w:val="sbyline"/>
    <w:basedOn w:val="Normal"/>
    <w:qFormat/>
    <w:rsid w:val="00721D63"/>
    <w:pPr>
      <w:spacing w:before="100" w:beforeAutospacing="1" w:after="100" w:afterAutospacing="1"/>
    </w:pPr>
    <w:rPr>
      <w:rFonts w:ascii="Times" w:hAnsi="Times"/>
      <w:szCs w:val="20"/>
    </w:rPr>
  </w:style>
  <w:style w:type="character" w:customStyle="1" w:styleId="ui-author">
    <w:name w:val="ui-author"/>
    <w:basedOn w:val="DefaultParagraphFont"/>
    <w:rsid w:val="00721D63"/>
  </w:style>
  <w:style w:type="character" w:customStyle="1" w:styleId="ui-staffline">
    <w:name w:val="ui-staffline"/>
    <w:basedOn w:val="DefaultParagraphFont"/>
    <w:rsid w:val="00721D63"/>
  </w:style>
  <w:style w:type="paragraph" w:customStyle="1" w:styleId="promotion-tag-p">
    <w:name w:val="promotion-tag-p"/>
    <w:basedOn w:val="Normal"/>
    <w:qFormat/>
    <w:rsid w:val="00721D63"/>
    <w:pPr>
      <w:spacing w:before="100" w:beforeAutospacing="1" w:after="100" w:afterAutospacing="1"/>
    </w:pPr>
    <w:rPr>
      <w:rFonts w:ascii="Times" w:hAnsi="Times"/>
      <w:szCs w:val="20"/>
    </w:rPr>
  </w:style>
  <w:style w:type="character" w:customStyle="1" w:styleId="value">
    <w:name w:val="value"/>
    <w:basedOn w:val="DefaultParagraphFont"/>
    <w:rsid w:val="00721D63"/>
  </w:style>
  <w:style w:type="character" w:customStyle="1" w:styleId="wp-smiley">
    <w:name w:val="wp-smiley"/>
    <w:basedOn w:val="DefaultParagraphFont"/>
    <w:rsid w:val="00721D63"/>
  </w:style>
  <w:style w:type="character" w:customStyle="1" w:styleId="artjournal">
    <w:name w:val="art_journal"/>
    <w:basedOn w:val="DefaultParagraphFont"/>
    <w:rsid w:val="00721D63"/>
  </w:style>
  <w:style w:type="character" w:customStyle="1" w:styleId="artdatevolumeissuepart">
    <w:name w:val="art_datevolumeissuepart"/>
    <w:basedOn w:val="DefaultParagraphFont"/>
    <w:rsid w:val="00721D63"/>
  </w:style>
  <w:style w:type="character" w:customStyle="1" w:styleId="artpages">
    <w:name w:val="art_pages"/>
    <w:basedOn w:val="DefaultParagraphFont"/>
    <w:rsid w:val="00721D63"/>
  </w:style>
  <w:style w:type="character" w:customStyle="1" w:styleId="singlehighlightclass">
    <w:name w:val="single_highlight_class"/>
    <w:basedOn w:val="DefaultParagraphFont"/>
    <w:rsid w:val="00721D63"/>
  </w:style>
  <w:style w:type="character" w:customStyle="1" w:styleId="degree">
    <w:name w:val="degree"/>
    <w:basedOn w:val="DefaultParagraphFont"/>
    <w:rsid w:val="00721D63"/>
  </w:style>
  <w:style w:type="character" w:customStyle="1" w:styleId="major">
    <w:name w:val="major"/>
    <w:basedOn w:val="DefaultParagraphFont"/>
    <w:rsid w:val="00721D63"/>
  </w:style>
  <w:style w:type="character" w:customStyle="1" w:styleId="stmainservices">
    <w:name w:val="stmainservices"/>
    <w:basedOn w:val="DefaultParagraphFont"/>
    <w:rsid w:val="00721D63"/>
  </w:style>
  <w:style w:type="character" w:customStyle="1" w:styleId="stbubblehcount">
    <w:name w:val="stbubble_hcount"/>
    <w:basedOn w:val="DefaultParagraphFont"/>
    <w:rsid w:val="00721D63"/>
  </w:style>
  <w:style w:type="paragraph" w:customStyle="1" w:styleId="Document0">
    <w:name w:val="_Document"/>
    <w:basedOn w:val="Default"/>
    <w:next w:val="Default"/>
    <w:uiPriority w:val="99"/>
    <w:qFormat/>
    <w:rsid w:val="00721D63"/>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721D63"/>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721D63"/>
    <w:pPr>
      <w:spacing w:after="0" w:line="240" w:lineRule="auto"/>
    </w:pPr>
    <w:rPr>
      <w:rFonts w:ascii="New Baskerville" w:hAnsi="New Baskerville" w:cs="Times New Roman"/>
      <w:sz w:val="24"/>
    </w:rPr>
  </w:style>
  <w:style w:type="paragraph" w:customStyle="1" w:styleId="collapsed-hide">
    <w:name w:val="collapsed-hide"/>
    <w:basedOn w:val="Normal"/>
    <w:qFormat/>
    <w:rsid w:val="00721D63"/>
    <w:pPr>
      <w:spacing w:before="100" w:beforeAutospacing="1" w:after="100" w:afterAutospacing="1"/>
    </w:pPr>
    <w:rPr>
      <w:rFonts w:ascii="Times" w:hAnsi="Times"/>
      <w:szCs w:val="20"/>
    </w:rPr>
  </w:style>
  <w:style w:type="paragraph" w:customStyle="1" w:styleId="odd">
    <w:name w:val="odd"/>
    <w:basedOn w:val="Normal"/>
    <w:qFormat/>
    <w:rsid w:val="00721D63"/>
    <w:pPr>
      <w:spacing w:before="100" w:beforeAutospacing="1" w:after="100" w:afterAutospacing="1"/>
    </w:pPr>
    <w:rPr>
      <w:rFonts w:ascii="Times" w:hAnsi="Times"/>
      <w:szCs w:val="20"/>
    </w:rPr>
  </w:style>
  <w:style w:type="character" w:customStyle="1" w:styleId="article-author">
    <w:name w:val="article-author"/>
    <w:basedOn w:val="DefaultParagraphFont"/>
    <w:rsid w:val="00721D63"/>
  </w:style>
  <w:style w:type="character" w:customStyle="1" w:styleId="tolocaltime">
    <w:name w:val="tolocaltime"/>
    <w:basedOn w:val="DefaultParagraphFont"/>
    <w:rsid w:val="00721D63"/>
  </w:style>
  <w:style w:type="character" w:customStyle="1" w:styleId="even">
    <w:name w:val="even"/>
    <w:basedOn w:val="DefaultParagraphFont"/>
    <w:rsid w:val="00721D63"/>
  </w:style>
  <w:style w:type="character" w:customStyle="1" w:styleId="cat-date-line4">
    <w:name w:val="cat-date-line4"/>
    <w:basedOn w:val="DefaultParagraphFont"/>
    <w:rsid w:val="00721D63"/>
  </w:style>
  <w:style w:type="character" w:customStyle="1" w:styleId="articledate">
    <w:name w:val="articledate"/>
    <w:basedOn w:val="DefaultParagraphFont"/>
    <w:rsid w:val="00721D63"/>
  </w:style>
  <w:style w:type="character" w:customStyle="1" w:styleId="post-byline">
    <w:name w:val="post-byline"/>
    <w:basedOn w:val="DefaultParagraphFont"/>
    <w:rsid w:val="00721D63"/>
  </w:style>
  <w:style w:type="character" w:customStyle="1" w:styleId="metadate">
    <w:name w:val="meta_date"/>
    <w:basedOn w:val="DefaultParagraphFont"/>
    <w:rsid w:val="00721D63"/>
  </w:style>
  <w:style w:type="character" w:customStyle="1" w:styleId="fa">
    <w:name w:val="fa"/>
    <w:basedOn w:val="DefaultParagraphFont"/>
    <w:rsid w:val="00721D63"/>
  </w:style>
  <w:style w:type="character" w:customStyle="1" w:styleId="longname">
    <w:name w:val="longname"/>
    <w:basedOn w:val="DefaultParagraphFont"/>
    <w:rsid w:val="00721D63"/>
  </w:style>
  <w:style w:type="character" w:customStyle="1" w:styleId="echocontainer">
    <w:name w:val="echo_container"/>
    <w:basedOn w:val="DefaultParagraphFont"/>
    <w:rsid w:val="00721D63"/>
  </w:style>
  <w:style w:type="character" w:customStyle="1" w:styleId="comment-display">
    <w:name w:val="comment-display"/>
    <w:basedOn w:val="DefaultParagraphFont"/>
    <w:rsid w:val="00721D63"/>
  </w:style>
  <w:style w:type="paragraph" w:customStyle="1" w:styleId="comment-count-label">
    <w:name w:val="comment-count-label"/>
    <w:basedOn w:val="Normal"/>
    <w:rsid w:val="00721D63"/>
    <w:pPr>
      <w:spacing w:before="100" w:beforeAutospacing="1" w:after="100" w:afterAutospacing="1"/>
    </w:pPr>
    <w:rPr>
      <w:rFonts w:ascii="Times" w:hAnsi="Times"/>
      <w:szCs w:val="20"/>
    </w:rPr>
  </w:style>
  <w:style w:type="character" w:customStyle="1" w:styleId="echo-counter">
    <w:name w:val="echo-counter"/>
    <w:basedOn w:val="DefaultParagraphFont"/>
    <w:rsid w:val="00721D63"/>
  </w:style>
  <w:style w:type="character" w:customStyle="1" w:styleId="discussion-policy">
    <w:name w:val="discussion-policy"/>
    <w:basedOn w:val="DefaultParagraphFont"/>
    <w:rsid w:val="00721D63"/>
  </w:style>
  <w:style w:type="character" w:customStyle="1" w:styleId="echo-apps-conversations-streamcaption">
    <w:name w:val="echo-apps-conversations-streamcaption"/>
    <w:basedOn w:val="DefaultParagraphFont"/>
    <w:rsid w:val="00721D63"/>
  </w:style>
  <w:style w:type="character" w:customStyle="1" w:styleId="echo-streamserver-controls-stream-item-text">
    <w:name w:val="echo-streamserver-controls-stream-item-text"/>
    <w:basedOn w:val="DefaultParagraphFont"/>
    <w:rsid w:val="00721D63"/>
  </w:style>
  <w:style w:type="character" w:customStyle="1" w:styleId="echo-streamserver-controls-facepile-more">
    <w:name w:val="echo-streamserver-controls-facepile-more"/>
    <w:basedOn w:val="DefaultParagraphFont"/>
    <w:rsid w:val="00721D63"/>
  </w:style>
  <w:style w:type="character" w:customStyle="1" w:styleId="echo-primaryfont">
    <w:name w:val="echo-primaryfont"/>
    <w:basedOn w:val="DefaultParagraphFont"/>
    <w:rsid w:val="00721D63"/>
  </w:style>
  <w:style w:type="character" w:customStyle="1" w:styleId="section">
    <w:name w:val="section"/>
    <w:basedOn w:val="DefaultParagraphFont"/>
    <w:rsid w:val="00721D63"/>
  </w:style>
  <w:style w:type="character" w:customStyle="1" w:styleId="wpsr-txt-headline">
    <w:name w:val="wpsr-txt-headline"/>
    <w:basedOn w:val="DefaultParagraphFont"/>
    <w:rsid w:val="00721D63"/>
  </w:style>
  <w:style w:type="character" w:customStyle="1" w:styleId="asset-metabar-author">
    <w:name w:val="asset-metabar-author"/>
    <w:basedOn w:val="DefaultParagraphFont"/>
    <w:rsid w:val="00721D63"/>
  </w:style>
  <w:style w:type="character" w:customStyle="1" w:styleId="asset-metabar-time">
    <w:name w:val="asset-metabar-time"/>
    <w:basedOn w:val="DefaultParagraphFont"/>
    <w:rsid w:val="00721D63"/>
  </w:style>
  <w:style w:type="character" w:customStyle="1" w:styleId="eza-dateline">
    <w:name w:val="eza-dateline"/>
    <w:basedOn w:val="DefaultParagraphFont"/>
    <w:rsid w:val="00721D63"/>
  </w:style>
  <w:style w:type="character" w:customStyle="1" w:styleId="eza-authors">
    <w:name w:val="eza-authors"/>
    <w:basedOn w:val="DefaultParagraphFont"/>
    <w:rsid w:val="00721D63"/>
  </w:style>
  <w:style w:type="character" w:customStyle="1" w:styleId="csmstaff">
    <w:name w:val="csm_staff"/>
    <w:basedOn w:val="DefaultParagraphFont"/>
    <w:rsid w:val="00721D63"/>
  </w:style>
  <w:style w:type="paragraph" w:customStyle="1" w:styleId="mol-para-with-font">
    <w:name w:val="mol-para-with-font"/>
    <w:basedOn w:val="Normal"/>
    <w:rsid w:val="00721D63"/>
    <w:pPr>
      <w:spacing w:before="100" w:beforeAutospacing="1" w:after="100" w:afterAutospacing="1"/>
    </w:pPr>
    <w:rPr>
      <w:rFonts w:ascii="Times" w:hAnsi="Times"/>
      <w:szCs w:val="20"/>
    </w:rPr>
  </w:style>
  <w:style w:type="character" w:customStyle="1" w:styleId="article-timestamp">
    <w:name w:val="article-timestamp"/>
    <w:basedOn w:val="DefaultParagraphFont"/>
    <w:rsid w:val="00721D63"/>
  </w:style>
  <w:style w:type="character" w:customStyle="1" w:styleId="byline-text">
    <w:name w:val="byline-text"/>
    <w:basedOn w:val="DefaultParagraphFont"/>
    <w:rsid w:val="00721D63"/>
  </w:style>
  <w:style w:type="character" w:customStyle="1" w:styleId="itemauthor">
    <w:name w:val="itemauthor"/>
    <w:basedOn w:val="DefaultParagraphFont"/>
    <w:rsid w:val="00721D63"/>
  </w:style>
  <w:style w:type="character" w:customStyle="1" w:styleId="itemdatecreated">
    <w:name w:val="itemdatecreated"/>
    <w:basedOn w:val="DefaultParagraphFont"/>
    <w:rsid w:val="00721D63"/>
  </w:style>
  <w:style w:type="character" w:customStyle="1" w:styleId="slug-metadata-note">
    <w:name w:val="slug-metadata-note"/>
    <w:basedOn w:val="DefaultParagraphFont"/>
    <w:rsid w:val="00721D63"/>
  </w:style>
  <w:style w:type="paragraph" w:customStyle="1" w:styleId="articleopinion-standfirst">
    <w:name w:val="articleopinion-standfirst"/>
    <w:basedOn w:val="Normal"/>
    <w:rsid w:val="00721D63"/>
    <w:pPr>
      <w:spacing w:before="100" w:beforeAutospacing="1" w:after="100" w:afterAutospacing="1"/>
    </w:pPr>
    <w:rPr>
      <w:rFonts w:ascii="Times" w:hAnsi="Times"/>
      <w:szCs w:val="20"/>
    </w:rPr>
  </w:style>
  <w:style w:type="paragraph" w:customStyle="1" w:styleId="snippet">
    <w:name w:val="snippet"/>
    <w:basedOn w:val="Normal"/>
    <w:rsid w:val="00721D63"/>
    <w:pPr>
      <w:spacing w:before="100" w:beforeAutospacing="1" w:after="100" w:afterAutospacing="1"/>
    </w:pPr>
    <w:rPr>
      <w:rFonts w:ascii="Times" w:hAnsi="Times"/>
      <w:szCs w:val="20"/>
    </w:rPr>
  </w:style>
  <w:style w:type="character" w:customStyle="1" w:styleId="thetitle">
    <w:name w:val="the_title"/>
    <w:basedOn w:val="DefaultParagraphFont"/>
    <w:rsid w:val="00721D63"/>
  </w:style>
  <w:style w:type="character" w:customStyle="1" w:styleId="view-count">
    <w:name w:val="view-count"/>
    <w:basedOn w:val="DefaultParagraphFont"/>
    <w:rsid w:val="00721D63"/>
  </w:style>
  <w:style w:type="character" w:customStyle="1" w:styleId="rupee">
    <w:name w:val="rupee"/>
    <w:basedOn w:val="DefaultParagraphFont"/>
    <w:rsid w:val="00721D63"/>
  </w:style>
  <w:style w:type="character" w:customStyle="1" w:styleId="grey1">
    <w:name w:val="grey1"/>
    <w:basedOn w:val="DefaultParagraphFont"/>
    <w:rsid w:val="00721D63"/>
  </w:style>
  <w:style w:type="paragraph" w:customStyle="1" w:styleId="Pa13">
    <w:name w:val="Pa13"/>
    <w:basedOn w:val="Default"/>
    <w:next w:val="Default"/>
    <w:uiPriority w:val="99"/>
    <w:rsid w:val="00721D63"/>
    <w:pPr>
      <w:spacing w:after="0" w:line="201" w:lineRule="atLeast"/>
    </w:pPr>
    <w:rPr>
      <w:rFonts w:cs="Times New Roman"/>
      <w:sz w:val="24"/>
    </w:rPr>
  </w:style>
  <w:style w:type="paragraph" w:customStyle="1" w:styleId="Pa14">
    <w:name w:val="Pa14"/>
    <w:basedOn w:val="Default"/>
    <w:next w:val="Default"/>
    <w:uiPriority w:val="99"/>
    <w:qFormat/>
    <w:rsid w:val="00721D63"/>
    <w:pPr>
      <w:spacing w:after="0" w:line="241" w:lineRule="atLeast"/>
    </w:pPr>
    <w:rPr>
      <w:rFonts w:cs="Times New Roman"/>
      <w:sz w:val="24"/>
    </w:rPr>
  </w:style>
  <w:style w:type="paragraph" w:customStyle="1" w:styleId="Pa9">
    <w:name w:val="Pa9"/>
    <w:basedOn w:val="Default"/>
    <w:next w:val="Default"/>
    <w:uiPriority w:val="99"/>
    <w:rsid w:val="00721D63"/>
    <w:pPr>
      <w:spacing w:after="0" w:line="241" w:lineRule="atLeast"/>
    </w:pPr>
    <w:rPr>
      <w:rFonts w:ascii="Gill Sans" w:hAnsi="Gill Sans" w:cs="Times New Roman"/>
      <w:sz w:val="24"/>
    </w:rPr>
  </w:style>
  <w:style w:type="character" w:customStyle="1" w:styleId="bureau">
    <w:name w:val="bureau"/>
    <w:basedOn w:val="DefaultParagraphFont"/>
    <w:rsid w:val="00721D63"/>
  </w:style>
  <w:style w:type="character" w:customStyle="1" w:styleId="reporttitle">
    <w:name w:val="report_title"/>
    <w:basedOn w:val="DefaultParagraphFont"/>
    <w:rsid w:val="00721D63"/>
  </w:style>
  <w:style w:type="character" w:customStyle="1" w:styleId="documenttype-longreleases">
    <w:name w:val="document_type_-_long_releases"/>
    <w:basedOn w:val="DefaultParagraphFont"/>
    <w:rsid w:val="00721D63"/>
  </w:style>
  <w:style w:type="character" w:customStyle="1" w:styleId="alt-date">
    <w:name w:val="alt-date"/>
    <w:basedOn w:val="DefaultParagraphFont"/>
    <w:rsid w:val="00721D63"/>
  </w:style>
  <w:style w:type="character" w:customStyle="1" w:styleId="entry-byline">
    <w:name w:val="entry-byline"/>
    <w:basedOn w:val="DefaultParagraphFont"/>
    <w:rsid w:val="00721D63"/>
  </w:style>
  <w:style w:type="character" w:customStyle="1" w:styleId="taglinecontrib">
    <w:name w:val="tagline_contrib"/>
    <w:basedOn w:val="DefaultParagraphFont"/>
    <w:rsid w:val="00721D63"/>
  </w:style>
  <w:style w:type="character" w:customStyle="1" w:styleId="articledate0">
    <w:name w:val="article_date"/>
    <w:basedOn w:val="DefaultParagraphFont"/>
    <w:rsid w:val="00721D63"/>
  </w:style>
  <w:style w:type="paragraph" w:customStyle="1" w:styleId="hg-daily">
    <w:name w:val="hg-daily"/>
    <w:basedOn w:val="Normal"/>
    <w:rsid w:val="00721D63"/>
    <w:pPr>
      <w:spacing w:before="100" w:beforeAutospacing="1" w:after="100" w:afterAutospacing="1"/>
    </w:pPr>
    <w:rPr>
      <w:rFonts w:ascii="Times" w:hAnsi="Times"/>
      <w:szCs w:val="20"/>
    </w:rPr>
  </w:style>
  <w:style w:type="character" w:customStyle="1" w:styleId="cit">
    <w:name w:val="cit"/>
    <w:basedOn w:val="DefaultParagraphFont"/>
    <w:rsid w:val="00721D63"/>
  </w:style>
  <w:style w:type="paragraph" w:customStyle="1" w:styleId="buttonheading">
    <w:name w:val="buttonheading"/>
    <w:basedOn w:val="Normal"/>
    <w:rsid w:val="00721D63"/>
    <w:pPr>
      <w:spacing w:before="100" w:beforeAutospacing="1" w:after="100" w:afterAutospacing="1"/>
    </w:pPr>
    <w:rPr>
      <w:rFonts w:ascii="Times" w:hAnsi="Times"/>
      <w:szCs w:val="20"/>
    </w:rPr>
  </w:style>
  <w:style w:type="character" w:customStyle="1" w:styleId="createdate">
    <w:name w:val="createdate"/>
    <w:basedOn w:val="DefaultParagraphFont"/>
    <w:rsid w:val="00721D63"/>
  </w:style>
  <w:style w:type="character" w:customStyle="1" w:styleId="text-label">
    <w:name w:val="text-label"/>
    <w:basedOn w:val="DefaultParagraphFont"/>
    <w:rsid w:val="00721D63"/>
  </w:style>
  <w:style w:type="paragraph" w:customStyle="1" w:styleId="TOC3Char">
    <w:name w:val="TOC 3 Char"/>
    <w:basedOn w:val="Normal"/>
    <w:next w:val="Normal"/>
    <w:rsid w:val="00721D63"/>
    <w:rPr>
      <w:rFonts w:eastAsia="Times New Roman"/>
      <w:sz w:val="24"/>
      <w:szCs w:val="20"/>
    </w:rPr>
  </w:style>
  <w:style w:type="paragraph" w:customStyle="1" w:styleId="TOC1Char">
    <w:name w:val="TOC 1 Char"/>
    <w:basedOn w:val="Normal"/>
    <w:next w:val="Normal"/>
    <w:rsid w:val="00721D63"/>
    <w:rPr>
      <w:rFonts w:eastAsia="Times New Roman"/>
      <w:b/>
      <w:sz w:val="24"/>
      <w:szCs w:val="20"/>
    </w:rPr>
  </w:style>
  <w:style w:type="character" w:customStyle="1" w:styleId="MediumGrid11">
    <w:name w:val="Medium Grid 11"/>
    <w:uiPriority w:val="99"/>
    <w:rsid w:val="00721D63"/>
    <w:rPr>
      <w:color w:val="808080"/>
    </w:rPr>
  </w:style>
  <w:style w:type="paragraph" w:customStyle="1" w:styleId="PlaceholderText2">
    <w:name w:val="Placeholder Text2"/>
    <w:basedOn w:val="Normal"/>
    <w:uiPriority w:val="99"/>
    <w:rsid w:val="00721D6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21D63"/>
    <w:pPr>
      <w:keepNext/>
      <w:tabs>
        <w:tab w:val="num" w:pos="1440"/>
      </w:tabs>
      <w:ind w:left="1800" w:hanging="360"/>
      <w:outlineLvl w:val="2"/>
    </w:pPr>
    <w:rPr>
      <w:rFonts w:eastAsia="MS Gothic"/>
      <w:sz w:val="24"/>
    </w:rPr>
  </w:style>
  <w:style w:type="paragraph" w:customStyle="1" w:styleId="LightList1">
    <w:name w:val="Light List1"/>
    <w:basedOn w:val="Normal"/>
    <w:rsid w:val="00721D63"/>
    <w:pPr>
      <w:keepNext/>
      <w:tabs>
        <w:tab w:val="num" w:pos="2160"/>
      </w:tabs>
      <w:ind w:left="2520" w:hanging="360"/>
      <w:outlineLvl w:val="3"/>
    </w:pPr>
    <w:rPr>
      <w:rFonts w:eastAsia="MS Gothic"/>
      <w:sz w:val="24"/>
    </w:rPr>
  </w:style>
  <w:style w:type="paragraph" w:customStyle="1" w:styleId="LightGrid1">
    <w:name w:val="Light Grid1"/>
    <w:basedOn w:val="Normal"/>
    <w:rsid w:val="00721D63"/>
    <w:pPr>
      <w:keepNext/>
      <w:tabs>
        <w:tab w:val="num" w:pos="2880"/>
      </w:tabs>
      <w:ind w:left="3240" w:hanging="360"/>
      <w:outlineLvl w:val="4"/>
    </w:pPr>
    <w:rPr>
      <w:rFonts w:eastAsia="MS Gothic"/>
      <w:sz w:val="24"/>
    </w:rPr>
  </w:style>
  <w:style w:type="paragraph" w:customStyle="1" w:styleId="MediumShading11">
    <w:name w:val="Medium Shading 11"/>
    <w:basedOn w:val="Normal"/>
    <w:rsid w:val="00721D63"/>
    <w:pPr>
      <w:keepNext/>
      <w:tabs>
        <w:tab w:val="num" w:pos="3600"/>
      </w:tabs>
      <w:ind w:left="3960" w:hanging="360"/>
      <w:outlineLvl w:val="5"/>
    </w:pPr>
    <w:rPr>
      <w:rFonts w:eastAsia="MS Gothic"/>
      <w:sz w:val="24"/>
    </w:rPr>
  </w:style>
  <w:style w:type="paragraph" w:customStyle="1" w:styleId="MediumShading21">
    <w:name w:val="Medium Shading 21"/>
    <w:basedOn w:val="Normal"/>
    <w:rsid w:val="00721D63"/>
    <w:pPr>
      <w:keepNext/>
      <w:tabs>
        <w:tab w:val="num" w:pos="4320"/>
      </w:tabs>
      <w:ind w:left="4680" w:hanging="360"/>
      <w:outlineLvl w:val="6"/>
    </w:pPr>
    <w:rPr>
      <w:rFonts w:eastAsia="MS Gothic"/>
      <w:sz w:val="24"/>
    </w:rPr>
  </w:style>
  <w:style w:type="paragraph" w:customStyle="1" w:styleId="MediumList11">
    <w:name w:val="Medium List 11"/>
    <w:basedOn w:val="Normal"/>
    <w:rsid w:val="00721D63"/>
    <w:pPr>
      <w:keepNext/>
      <w:tabs>
        <w:tab w:val="num" w:pos="5040"/>
      </w:tabs>
      <w:ind w:left="5400" w:hanging="360"/>
      <w:outlineLvl w:val="7"/>
    </w:pPr>
    <w:rPr>
      <w:rFonts w:eastAsia="MS Gothic"/>
      <w:sz w:val="24"/>
    </w:rPr>
  </w:style>
  <w:style w:type="paragraph" w:customStyle="1" w:styleId="MediumList21">
    <w:name w:val="Medium List 21"/>
    <w:basedOn w:val="Normal"/>
    <w:rsid w:val="00721D63"/>
    <w:pPr>
      <w:keepNext/>
      <w:tabs>
        <w:tab w:val="num" w:pos="5760"/>
      </w:tabs>
      <w:ind w:left="6120" w:hanging="360"/>
      <w:outlineLvl w:val="8"/>
    </w:pPr>
    <w:rPr>
      <w:rFonts w:eastAsia="MS Gothic"/>
      <w:sz w:val="24"/>
    </w:rPr>
  </w:style>
  <w:style w:type="paragraph" w:customStyle="1" w:styleId="bylinejb">
    <w:name w:val="bylinejb"/>
    <w:basedOn w:val="Normal"/>
    <w:rsid w:val="00721D63"/>
    <w:pPr>
      <w:spacing w:before="100" w:beforeAutospacing="1" w:after="100" w:afterAutospacing="1"/>
    </w:pPr>
    <w:rPr>
      <w:rFonts w:ascii="Times" w:hAnsi="Times"/>
      <w:szCs w:val="20"/>
    </w:rPr>
  </w:style>
  <w:style w:type="paragraph" w:customStyle="1" w:styleId="bylineaffiliation">
    <w:name w:val="bylineaffiliation"/>
    <w:basedOn w:val="Normal"/>
    <w:rsid w:val="00721D63"/>
    <w:pPr>
      <w:spacing w:before="100" w:beforeAutospacing="1" w:after="100" w:afterAutospacing="1"/>
    </w:pPr>
    <w:rPr>
      <w:rFonts w:ascii="Times" w:hAnsi="Times"/>
      <w:szCs w:val="20"/>
    </w:rPr>
  </w:style>
  <w:style w:type="character" w:customStyle="1" w:styleId="BoxBoldUnderline">
    <w:name w:val="Box Bold Underline"/>
    <w:rsid w:val="00721D63"/>
    <w:rPr>
      <w:rFonts w:ascii="Times New Roman" w:hAnsi="Times New Roman" w:cs="Times New Roman" w:hint="default"/>
      <w:b/>
      <w:bCs/>
      <w:sz w:val="20"/>
      <w:u w:val="single"/>
      <w:bdr w:val="single" w:sz="4" w:space="0" w:color="auto" w:frame="1"/>
    </w:rPr>
  </w:style>
  <w:style w:type="character" w:customStyle="1" w:styleId="moretop">
    <w:name w:val="more_top"/>
    <w:rsid w:val="00721D63"/>
  </w:style>
  <w:style w:type="paragraph" w:customStyle="1" w:styleId="cnnstorypgraphtxt">
    <w:name w:val="cnn_storypgraphtxt"/>
    <w:basedOn w:val="Normal"/>
    <w:rsid w:val="00721D6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21D6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721D63"/>
  </w:style>
  <w:style w:type="character" w:customStyle="1" w:styleId="price">
    <w:name w:val="price"/>
    <w:rsid w:val="00721D63"/>
  </w:style>
  <w:style w:type="character" w:customStyle="1" w:styleId="price-change">
    <w:name w:val="price-change"/>
    <w:rsid w:val="00721D63"/>
  </w:style>
  <w:style w:type="character" w:customStyle="1" w:styleId="percent-change">
    <w:name w:val="percent-change"/>
    <w:rsid w:val="00721D63"/>
  </w:style>
  <w:style w:type="character" w:customStyle="1" w:styleId="bibfont">
    <w:name w:val="bibfont"/>
    <w:rsid w:val="00721D63"/>
    <w:rPr>
      <w:rFonts w:cs="Times New Roman"/>
    </w:rPr>
  </w:style>
  <w:style w:type="paragraph" w:customStyle="1" w:styleId="underlined1">
    <w:name w:val="underlined1"/>
    <w:next w:val="Normal"/>
    <w:autoRedefine/>
    <w:rsid w:val="00721D6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21D63"/>
    <w:pPr>
      <w:ind w:left="0"/>
    </w:pPr>
    <w:rPr>
      <w:rFonts w:eastAsia="Times New Roman"/>
      <w:b/>
      <w:color w:val="auto"/>
      <w:sz w:val="24"/>
      <w:szCs w:val="24"/>
    </w:rPr>
  </w:style>
  <w:style w:type="character" w:customStyle="1" w:styleId="SourceBoldedChar">
    <w:name w:val="Source Bolded Char"/>
    <w:link w:val="SourceBolded"/>
    <w:rsid w:val="00721D63"/>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721D63"/>
    <w:rPr>
      <w:rFonts w:eastAsia="Calibri"/>
      <w:sz w:val="16"/>
      <w:szCs w:val="20"/>
      <w:lang w:val="x-none" w:eastAsia="x-none"/>
    </w:rPr>
  </w:style>
  <w:style w:type="character" w:customStyle="1" w:styleId="CardDownSizeChar">
    <w:name w:val="CardDownSize Char"/>
    <w:link w:val="CardDownSize"/>
    <w:rsid w:val="00721D63"/>
    <w:rPr>
      <w:rFonts w:ascii="Calibri" w:eastAsia="Calibri" w:hAnsi="Calibri" w:cs="Calibri"/>
      <w:sz w:val="16"/>
      <w:szCs w:val="20"/>
      <w:lang w:val="x-none" w:eastAsia="x-none"/>
    </w:rPr>
  </w:style>
  <w:style w:type="paragraph" w:customStyle="1" w:styleId="Citation10">
    <w:name w:val="Citation1"/>
    <w:basedOn w:val="Normal"/>
    <w:link w:val="Citation1Char"/>
    <w:qFormat/>
    <w:rsid w:val="00721D63"/>
    <w:rPr>
      <w:rFonts w:eastAsia="Calibri"/>
      <w:b/>
      <w:sz w:val="24"/>
      <w:u w:val="single"/>
      <w:lang w:val="x-none" w:eastAsia="x-none"/>
    </w:rPr>
  </w:style>
  <w:style w:type="character" w:customStyle="1" w:styleId="Citation1Char">
    <w:name w:val="Citation1 Char"/>
    <w:link w:val="Citation10"/>
    <w:rsid w:val="00721D63"/>
    <w:rPr>
      <w:rFonts w:ascii="Calibri" w:eastAsia="Calibri" w:hAnsi="Calibri" w:cs="Calibri"/>
      <w:b/>
      <w:sz w:val="24"/>
      <w:u w:val="single"/>
      <w:lang w:val="x-none" w:eastAsia="x-none"/>
    </w:rPr>
  </w:style>
  <w:style w:type="character" w:customStyle="1" w:styleId="TaglineChar">
    <w:name w:val="Tagline Char"/>
    <w:link w:val="Tagline"/>
    <w:rsid w:val="00721D63"/>
    <w:rPr>
      <w:rFonts w:ascii="Calibri" w:hAnsi="Calibri" w:cs="Calibri"/>
      <w:b/>
    </w:rPr>
  </w:style>
  <w:style w:type="character" w:customStyle="1" w:styleId="boldciteChar1">
    <w:name w:val="bold cite Char1"/>
    <w:rsid w:val="00721D6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21D63"/>
  </w:style>
  <w:style w:type="character" w:customStyle="1" w:styleId="leveluptitle">
    <w:name w:val="leveluptitle"/>
    <w:basedOn w:val="DefaultParagraphFont"/>
    <w:rsid w:val="00721D63"/>
  </w:style>
  <w:style w:type="character" w:customStyle="1" w:styleId="Irrelevant6fontChar">
    <w:name w:val="Irrelevant (6 font) Char"/>
    <w:basedOn w:val="DefaultParagraphFont"/>
    <w:rsid w:val="00721D63"/>
    <w:rPr>
      <w:rFonts w:ascii="Times New Roman" w:eastAsia="Calibri" w:hAnsi="Times New Roman" w:cs="Times New Roman"/>
      <w:sz w:val="12"/>
      <w:szCs w:val="12"/>
    </w:rPr>
  </w:style>
  <w:style w:type="paragraph" w:customStyle="1" w:styleId="Non-NavPanelTag">
    <w:name w:val="Non-Nav Panel Tag"/>
    <w:basedOn w:val="Normal"/>
    <w:qFormat/>
    <w:rsid w:val="00721D63"/>
    <w:rPr>
      <w:b/>
      <w:sz w:val="26"/>
    </w:rPr>
  </w:style>
  <w:style w:type="character" w:customStyle="1" w:styleId="Hyperlink3">
    <w:name w:val="Hyperlink.3"/>
    <w:basedOn w:val="DefaultParagraphFont"/>
    <w:rsid w:val="00721D63"/>
    <w:rPr>
      <w:sz w:val="18"/>
      <w:szCs w:val="18"/>
    </w:rPr>
  </w:style>
  <w:style w:type="character" w:customStyle="1" w:styleId="Hyperlink40">
    <w:name w:val="Hyperlink.4"/>
    <w:basedOn w:val="DefaultParagraphFont"/>
    <w:rsid w:val="00721D63"/>
    <w:rPr>
      <w:sz w:val="18"/>
      <w:szCs w:val="18"/>
    </w:rPr>
  </w:style>
  <w:style w:type="character" w:customStyle="1" w:styleId="SmallCharChar">
    <w:name w:val="Small Char Char"/>
    <w:basedOn w:val="DefaultParagraphFont"/>
    <w:rsid w:val="00721D63"/>
    <w:rPr>
      <w:sz w:val="17"/>
      <w:szCs w:val="24"/>
      <w:lang w:val="en-US" w:eastAsia="en-US" w:bidi="ar-SA"/>
    </w:rPr>
  </w:style>
  <w:style w:type="paragraph" w:customStyle="1" w:styleId="TagsFutura">
    <w:name w:val="TagsFutura"/>
    <w:basedOn w:val="Normal"/>
    <w:next w:val="Heading3"/>
    <w:rsid w:val="00721D63"/>
    <w:rPr>
      <w:rFonts w:ascii="Futura" w:eastAsia="Times" w:hAnsi="Futura"/>
      <w:b/>
      <w:caps/>
      <w:sz w:val="18"/>
      <w:szCs w:val="20"/>
    </w:rPr>
  </w:style>
  <w:style w:type="paragraph" w:customStyle="1" w:styleId="StyleHeading4TagNotBold">
    <w:name w:val="Style Heading 4Tag + Not Bold"/>
    <w:basedOn w:val="Heading4"/>
    <w:rsid w:val="00721D63"/>
    <w:rPr>
      <w:iCs w:val="0"/>
    </w:rPr>
  </w:style>
  <w:style w:type="paragraph" w:customStyle="1" w:styleId="Ac">
    <w:name w:val="A"/>
    <w:basedOn w:val="Default"/>
    <w:next w:val="Default"/>
    <w:rsid w:val="00721D63"/>
    <w:pPr>
      <w:spacing w:after="0" w:line="240" w:lineRule="auto"/>
    </w:pPr>
    <w:rPr>
      <w:rFonts w:eastAsia="Times New Roman" w:cs="Times New Roman"/>
      <w:sz w:val="24"/>
      <w:lang w:bidi="en-US"/>
    </w:rPr>
  </w:style>
  <w:style w:type="character" w:customStyle="1" w:styleId="ad">
    <w:name w:val="••••"/>
    <w:rsid w:val="00721D63"/>
    <w:rPr>
      <w:color w:val="000000"/>
    </w:rPr>
  </w:style>
  <w:style w:type="character" w:customStyle="1" w:styleId="UL-Bold">
    <w:name w:val="UL-Bold"/>
    <w:basedOn w:val="DefaultParagraphFont"/>
    <w:rsid w:val="00721D63"/>
    <w:rPr>
      <w:u w:val="thick"/>
    </w:rPr>
  </w:style>
  <w:style w:type="character" w:customStyle="1" w:styleId="UL-None">
    <w:name w:val="UL-None"/>
    <w:basedOn w:val="DefaultParagraphFont"/>
    <w:rsid w:val="00721D63"/>
    <w:rPr>
      <w:u w:val="none"/>
    </w:rPr>
  </w:style>
  <w:style w:type="character" w:customStyle="1" w:styleId="UnderlineBox">
    <w:name w:val="Underline + Box"/>
    <w:uiPriority w:val="1"/>
    <w:qFormat/>
    <w:rsid w:val="00721D63"/>
    <w:rPr>
      <w:rFonts w:ascii="Georgia" w:hAnsi="Georgia"/>
      <w:b w:val="0"/>
      <w:sz w:val="22"/>
      <w:u w:val="single"/>
      <w:bdr w:val="single" w:sz="4" w:space="0" w:color="auto"/>
    </w:rPr>
  </w:style>
  <w:style w:type="character" w:customStyle="1" w:styleId="10ptnotbold">
    <w:name w:val="10ptnotbold"/>
    <w:basedOn w:val="DefaultParagraphFont"/>
    <w:rsid w:val="00721D63"/>
    <w:rPr>
      <w:sz w:val="20"/>
    </w:rPr>
  </w:style>
  <w:style w:type="paragraph" w:customStyle="1" w:styleId="ALLCAPS">
    <w:name w:val="ALL CAPS"/>
    <w:basedOn w:val="Normal"/>
    <w:rsid w:val="00721D63"/>
    <w:rPr>
      <w:rFonts w:eastAsia="Times New Roman"/>
      <w:b/>
      <w:caps/>
      <w:szCs w:val="20"/>
    </w:rPr>
  </w:style>
  <w:style w:type="character" w:customStyle="1" w:styleId="kn">
    <w:name w:val="kn"/>
    <w:basedOn w:val="DefaultParagraphFont"/>
    <w:rsid w:val="00721D63"/>
  </w:style>
  <w:style w:type="paragraph" w:customStyle="1" w:styleId="StyleCardworksLinespacingsingle">
    <w:name w:val="Style Card works + Line spacing:  single"/>
    <w:basedOn w:val="Normal"/>
    <w:link w:val="StyleCardworksLinespacingsingleChar"/>
    <w:qFormat/>
    <w:rsid w:val="00721D6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21D63"/>
    <w:rPr>
      <w:rFonts w:ascii="Calibri" w:eastAsia="Times New Roman" w:hAnsi="Calibri" w:cs="Calibri"/>
      <w:spacing w:val="-3"/>
      <w:szCs w:val="20"/>
    </w:rPr>
  </w:style>
  <w:style w:type="paragraph" w:customStyle="1" w:styleId="BriefTitleWorks">
    <w:name w:val="Brief Title Works"/>
    <w:basedOn w:val="Heading1"/>
    <w:link w:val="BriefTitleWorksChar"/>
    <w:qFormat/>
    <w:rsid w:val="00721D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21D63"/>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721D63"/>
    <w:rPr>
      <w:rFonts w:ascii="Verdana" w:hAnsi="Verdana" w:hint="default"/>
      <w:color w:val="000000"/>
      <w:sz w:val="16"/>
      <w:szCs w:val="16"/>
    </w:rPr>
  </w:style>
  <w:style w:type="character" w:customStyle="1" w:styleId="CharacterStyle14">
    <w:name w:val="Character Style 14"/>
    <w:rsid w:val="00721D63"/>
    <w:rPr>
      <w:sz w:val="30"/>
      <w:szCs w:val="30"/>
    </w:rPr>
  </w:style>
  <w:style w:type="character" w:customStyle="1" w:styleId="CharacterStyle13">
    <w:name w:val="Character Style 13"/>
    <w:rsid w:val="00721D63"/>
    <w:rPr>
      <w:i/>
      <w:iCs/>
      <w:sz w:val="17"/>
      <w:szCs w:val="17"/>
    </w:rPr>
  </w:style>
  <w:style w:type="character" w:customStyle="1" w:styleId="FifthChar">
    <w:name w:val="Fifth Char"/>
    <w:link w:val="Fifth"/>
    <w:uiPriority w:val="99"/>
    <w:rsid w:val="00721D63"/>
    <w:rPr>
      <w:rFonts w:ascii="Calibri" w:eastAsia="Calibri" w:hAnsi="Calibri" w:cs="Calibri"/>
    </w:rPr>
  </w:style>
  <w:style w:type="paragraph" w:customStyle="1" w:styleId="Repeatblockheading0">
    <w:name w:val="Repeat block heading"/>
    <w:basedOn w:val="Normal"/>
    <w:rsid w:val="00721D6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21D63"/>
  </w:style>
  <w:style w:type="character" w:customStyle="1" w:styleId="hps">
    <w:name w:val="hps"/>
    <w:rsid w:val="00721D63"/>
  </w:style>
  <w:style w:type="paragraph" w:customStyle="1" w:styleId="TashmaHeader2">
    <w:name w:val="Tashma_Header2"/>
    <w:basedOn w:val="Heading2"/>
    <w:uiPriority w:val="99"/>
    <w:qFormat/>
    <w:rsid w:val="00721D63"/>
    <w:pPr>
      <w:spacing w:after="160"/>
    </w:pPr>
    <w:rPr>
      <w:rFonts w:eastAsia="SimSun" w:cs="Times New Roman"/>
      <w:sz w:val="28"/>
    </w:rPr>
  </w:style>
  <w:style w:type="paragraph" w:customStyle="1" w:styleId="TashmaHeading1">
    <w:name w:val="Tashma_Heading1"/>
    <w:basedOn w:val="Heading1"/>
    <w:uiPriority w:val="99"/>
    <w:qFormat/>
    <w:rsid w:val="00721D63"/>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721D63"/>
    <w:rPr>
      <w:rFonts w:cs="Calibri"/>
    </w:rPr>
  </w:style>
  <w:style w:type="paragraph" w:customStyle="1" w:styleId="CitationCharCharCharCharCharCharChar">
    <w:name w:val="Citation Char Char Char Char Char Char Char"/>
    <w:basedOn w:val="Normal"/>
    <w:link w:val="CitationCharCharCharCharCharCharCharChar"/>
    <w:rsid w:val="00721D63"/>
    <w:pPr>
      <w:ind w:left="1440" w:right="1440"/>
    </w:pPr>
    <w:rPr>
      <w:rFonts w:asciiTheme="minorHAnsi" w:hAnsiTheme="minorHAnsi"/>
    </w:rPr>
  </w:style>
  <w:style w:type="paragraph" w:customStyle="1" w:styleId="pagpag1">
    <w:name w:val="pagpag1"/>
    <w:basedOn w:val="Normal"/>
    <w:uiPriority w:val="99"/>
    <w:qFormat/>
    <w:rsid w:val="00721D63"/>
    <w:pPr>
      <w:spacing w:before="100" w:beforeAutospacing="1" w:after="100" w:afterAutospacing="1"/>
    </w:pPr>
    <w:rPr>
      <w:rFonts w:eastAsia="Times New Roman"/>
      <w:sz w:val="24"/>
    </w:rPr>
  </w:style>
  <w:style w:type="paragraph" w:customStyle="1" w:styleId="pagpag2">
    <w:name w:val="pagpag2"/>
    <w:basedOn w:val="Normal"/>
    <w:uiPriority w:val="99"/>
    <w:qFormat/>
    <w:rsid w:val="00721D6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21D63"/>
    <w:pPr>
      <w:spacing w:after="120"/>
    </w:pPr>
    <w:rPr>
      <w:bCs/>
      <w:color w:val="000000"/>
    </w:rPr>
  </w:style>
  <w:style w:type="paragraph" w:customStyle="1" w:styleId="BodyText210">
    <w:name w:val="Body Text 21"/>
    <w:basedOn w:val="Normal"/>
    <w:next w:val="BodyText2"/>
    <w:unhideWhenUsed/>
    <w:rsid w:val="00721D63"/>
    <w:pPr>
      <w:spacing w:after="120" w:line="480" w:lineRule="auto"/>
    </w:pPr>
    <w:rPr>
      <w:sz w:val="12"/>
    </w:rPr>
  </w:style>
  <w:style w:type="paragraph" w:customStyle="1" w:styleId="BodyTextIndent1">
    <w:name w:val="Body Text Indent1"/>
    <w:basedOn w:val="Normal"/>
    <w:next w:val="BodyTextIndent"/>
    <w:unhideWhenUsed/>
    <w:rsid w:val="00721D63"/>
    <w:pPr>
      <w:spacing w:after="120"/>
      <w:ind w:left="360"/>
    </w:pPr>
    <w:rPr>
      <w:sz w:val="16"/>
    </w:rPr>
  </w:style>
  <w:style w:type="paragraph" w:customStyle="1" w:styleId="BodyTextIndent31">
    <w:name w:val="Body Text Indent 31"/>
    <w:basedOn w:val="Normal"/>
    <w:next w:val="BodyTextIndent3"/>
    <w:semiHidden/>
    <w:unhideWhenUsed/>
    <w:rsid w:val="00721D63"/>
    <w:pPr>
      <w:spacing w:after="120"/>
      <w:ind w:left="360"/>
    </w:pPr>
    <w:rPr>
      <w:sz w:val="14"/>
    </w:rPr>
  </w:style>
  <w:style w:type="paragraph" w:customStyle="1" w:styleId="BodyTextIndent21">
    <w:name w:val="Body Text Indent 21"/>
    <w:basedOn w:val="Normal"/>
    <w:next w:val="BodyTextIndent2"/>
    <w:unhideWhenUsed/>
    <w:rsid w:val="00721D63"/>
    <w:pPr>
      <w:spacing w:after="120" w:line="480" w:lineRule="auto"/>
      <w:ind w:left="360"/>
    </w:pPr>
    <w:rPr>
      <w:sz w:val="16"/>
    </w:rPr>
  </w:style>
  <w:style w:type="character" w:customStyle="1" w:styleId="Caption11">
    <w:name w:val="Caption11"/>
    <w:rsid w:val="00721D63"/>
  </w:style>
  <w:style w:type="paragraph" w:customStyle="1" w:styleId="z-BottomofForm1">
    <w:name w:val="z-Bottom of Form1"/>
    <w:basedOn w:val="Normal"/>
    <w:next w:val="Normal"/>
    <w:hidden/>
    <w:unhideWhenUsed/>
    <w:rsid w:val="00721D63"/>
    <w:pPr>
      <w:pBdr>
        <w:top w:val="single" w:sz="6" w:space="1" w:color="auto"/>
      </w:pBdr>
      <w:jc w:val="center"/>
    </w:pPr>
    <w:rPr>
      <w:rFonts w:eastAsia="Times New Roman"/>
      <w:vanish/>
      <w:sz w:val="16"/>
      <w:szCs w:val="16"/>
    </w:rPr>
  </w:style>
  <w:style w:type="paragraph" w:customStyle="1" w:styleId="arcticletext">
    <w:name w:val="arcticle_text"/>
    <w:basedOn w:val="Normal"/>
    <w:rsid w:val="00721D63"/>
    <w:pPr>
      <w:spacing w:before="100" w:beforeAutospacing="1" w:after="100" w:afterAutospacing="1"/>
    </w:pPr>
    <w:rPr>
      <w:rFonts w:eastAsia="Times New Roman"/>
      <w:sz w:val="24"/>
    </w:rPr>
  </w:style>
  <w:style w:type="paragraph" w:customStyle="1" w:styleId="cptchblock">
    <w:name w:val="cptch_block"/>
    <w:basedOn w:val="Normal"/>
    <w:rsid w:val="00721D63"/>
    <w:pPr>
      <w:spacing w:before="100" w:beforeAutospacing="1" w:after="100" w:afterAutospacing="1"/>
    </w:pPr>
    <w:rPr>
      <w:rFonts w:eastAsia="Times New Roman"/>
      <w:sz w:val="24"/>
    </w:rPr>
  </w:style>
  <w:style w:type="paragraph" w:customStyle="1" w:styleId="publisheddate">
    <w:name w:val="published_date"/>
    <w:basedOn w:val="Normal"/>
    <w:rsid w:val="00721D63"/>
    <w:pPr>
      <w:spacing w:before="100" w:beforeAutospacing="1" w:after="100" w:afterAutospacing="1"/>
    </w:pPr>
    <w:rPr>
      <w:rFonts w:eastAsia="Times New Roman"/>
      <w:sz w:val="24"/>
    </w:rPr>
  </w:style>
  <w:style w:type="paragraph" w:customStyle="1" w:styleId="headline-title">
    <w:name w:val="headline-title"/>
    <w:basedOn w:val="Normal"/>
    <w:qFormat/>
    <w:rsid w:val="00721D6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21D63"/>
    <w:rPr>
      <w:sz w:val="24"/>
      <w:szCs w:val="24"/>
      <w:u w:val="thick"/>
    </w:rPr>
  </w:style>
  <w:style w:type="character" w:customStyle="1" w:styleId="BodyTextIndentChar2">
    <w:name w:val="Body Text Indent Char2"/>
    <w:basedOn w:val="DefaultParagraphFont"/>
    <w:uiPriority w:val="99"/>
    <w:semiHidden/>
    <w:rsid w:val="00721D63"/>
    <w:rPr>
      <w:rFonts w:ascii="Georgia" w:hAnsi="Georgia"/>
      <w:sz w:val="22"/>
      <w:szCs w:val="22"/>
    </w:rPr>
  </w:style>
  <w:style w:type="character" w:customStyle="1" w:styleId="BodyText2Char2">
    <w:name w:val="Body Text 2 Char2"/>
    <w:basedOn w:val="DefaultParagraphFont"/>
    <w:uiPriority w:val="99"/>
    <w:semiHidden/>
    <w:rsid w:val="00721D63"/>
    <w:rPr>
      <w:rFonts w:ascii="Georgia" w:hAnsi="Georgia"/>
      <w:sz w:val="22"/>
      <w:szCs w:val="22"/>
    </w:rPr>
  </w:style>
  <w:style w:type="character" w:customStyle="1" w:styleId="BodyText3Char2">
    <w:name w:val="Body Text 3 Char2"/>
    <w:basedOn w:val="DefaultParagraphFont"/>
    <w:uiPriority w:val="99"/>
    <w:semiHidden/>
    <w:rsid w:val="00721D63"/>
    <w:rPr>
      <w:rFonts w:ascii="Georgia" w:hAnsi="Georgia"/>
      <w:sz w:val="16"/>
      <w:szCs w:val="16"/>
    </w:rPr>
  </w:style>
  <w:style w:type="character" w:customStyle="1" w:styleId="BodyTextIndent2Char2">
    <w:name w:val="Body Text Indent 2 Char2"/>
    <w:basedOn w:val="DefaultParagraphFont"/>
    <w:uiPriority w:val="99"/>
    <w:semiHidden/>
    <w:rsid w:val="00721D63"/>
    <w:rPr>
      <w:rFonts w:ascii="Georgia" w:hAnsi="Georgia"/>
      <w:sz w:val="22"/>
      <w:szCs w:val="22"/>
    </w:rPr>
  </w:style>
  <w:style w:type="character" w:customStyle="1" w:styleId="BodyTextIndent3Char2">
    <w:name w:val="Body Text Indent 3 Char2"/>
    <w:basedOn w:val="DefaultParagraphFont"/>
    <w:uiPriority w:val="99"/>
    <w:semiHidden/>
    <w:rsid w:val="00721D63"/>
    <w:rPr>
      <w:rFonts w:ascii="Georgia" w:hAnsi="Georgia"/>
      <w:sz w:val="16"/>
      <w:szCs w:val="16"/>
    </w:rPr>
  </w:style>
  <w:style w:type="character" w:customStyle="1" w:styleId="z-BottomofFormChar2">
    <w:name w:val="z-Bottom of Form Char2"/>
    <w:basedOn w:val="DefaultParagraphFont"/>
    <w:uiPriority w:val="99"/>
    <w:semiHidden/>
    <w:rsid w:val="00721D63"/>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721D63"/>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21D63"/>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721D63"/>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21D63"/>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721D63"/>
  </w:style>
  <w:style w:type="character" w:customStyle="1" w:styleId="m5686307894942199640gmail-styleunderline">
    <w:name w:val="m_5686307894942199640gmail-styleunderline"/>
    <w:basedOn w:val="DefaultParagraphFont"/>
    <w:rsid w:val="00721D63"/>
  </w:style>
  <w:style w:type="paragraph" w:customStyle="1" w:styleId="Hyperlink2">
    <w:name w:val="Hyperlink2"/>
    <w:basedOn w:val="Normal"/>
    <w:qFormat/>
    <w:rsid w:val="00721D63"/>
    <w:rPr>
      <w:rFonts w:eastAsia="Calibri"/>
      <w:color w:val="00B0F0"/>
      <w:u w:val="single" w:color="00B0F0"/>
    </w:rPr>
  </w:style>
  <w:style w:type="character" w:customStyle="1" w:styleId="messagecontent">
    <w:name w:val="message_content"/>
    <w:rsid w:val="00721D63"/>
  </w:style>
  <w:style w:type="paragraph" w:customStyle="1" w:styleId="UnderlineCharCharCharCharCharCharCharCharChar">
    <w:name w:val="Underline Char Char Char Char Char Char Char Char Char"/>
    <w:link w:val="UnderlineCharCharCharCharCharCharCharCharCharChar"/>
    <w:rsid w:val="00721D6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21D6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21D6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21D63"/>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21D63"/>
    <w:rPr>
      <w:rFonts w:ascii="Times New Roman" w:eastAsia="SimSun" w:hAnsi="Times New Roman" w:cs="Times New Roman"/>
      <w:sz w:val="24"/>
      <w:szCs w:val="24"/>
      <w:lang w:eastAsia="zh-CN"/>
    </w:rPr>
  </w:style>
  <w:style w:type="character" w:customStyle="1" w:styleId="Char1Char1">
    <w:name w:val="Char1 Char1"/>
    <w:rsid w:val="00721D63"/>
    <w:rPr>
      <w:rFonts w:ascii="Arial" w:hAnsi="Arial" w:cs="Arial"/>
      <w:b/>
      <w:bCs/>
      <w:kern w:val="32"/>
      <w:sz w:val="28"/>
      <w:szCs w:val="32"/>
      <w:lang w:val="en-US" w:eastAsia="en-US" w:bidi="ar-SA"/>
    </w:rPr>
  </w:style>
  <w:style w:type="paragraph" w:customStyle="1" w:styleId="Style310">
    <w:name w:val="Style31"/>
    <w:basedOn w:val="Normal"/>
    <w:uiPriority w:val="99"/>
    <w:qFormat/>
    <w:rsid w:val="00721D63"/>
    <w:pPr>
      <w:spacing w:line="197" w:lineRule="exact"/>
      <w:jc w:val="both"/>
    </w:pPr>
  </w:style>
  <w:style w:type="paragraph" w:customStyle="1" w:styleId="Style42">
    <w:name w:val="Style42"/>
    <w:basedOn w:val="Normal"/>
    <w:uiPriority w:val="99"/>
    <w:qFormat/>
    <w:rsid w:val="00721D63"/>
    <w:pPr>
      <w:spacing w:line="202" w:lineRule="exact"/>
      <w:jc w:val="both"/>
    </w:pPr>
  </w:style>
  <w:style w:type="paragraph" w:customStyle="1" w:styleId="Style510">
    <w:name w:val="Style51"/>
    <w:basedOn w:val="Normal"/>
    <w:uiPriority w:val="99"/>
    <w:qFormat/>
    <w:rsid w:val="00721D63"/>
    <w:pPr>
      <w:spacing w:line="200" w:lineRule="exact"/>
      <w:jc w:val="both"/>
    </w:pPr>
  </w:style>
  <w:style w:type="character" w:customStyle="1" w:styleId="FontStyle72">
    <w:name w:val="Font Style72"/>
    <w:rsid w:val="00721D63"/>
    <w:rPr>
      <w:rFonts w:ascii="Times New Roman" w:hAnsi="Times New Roman" w:cs="Times New Roman" w:hint="default"/>
      <w:sz w:val="16"/>
      <w:szCs w:val="16"/>
    </w:rPr>
  </w:style>
  <w:style w:type="character" w:customStyle="1" w:styleId="FontStyle73">
    <w:name w:val="Font Style73"/>
    <w:uiPriority w:val="99"/>
    <w:rsid w:val="00721D63"/>
    <w:rPr>
      <w:rFonts w:ascii="Times New Roman" w:hAnsi="Times New Roman" w:cs="Times New Roman" w:hint="default"/>
      <w:i/>
      <w:iCs/>
      <w:sz w:val="16"/>
      <w:szCs w:val="16"/>
    </w:rPr>
  </w:style>
  <w:style w:type="character" w:customStyle="1" w:styleId="UnderlinestyleChar20">
    <w:name w:val="Underline style Char2"/>
    <w:rsid w:val="00721D63"/>
    <w:rPr>
      <w:sz w:val="22"/>
      <w:szCs w:val="24"/>
      <w:u w:val="single"/>
      <w:lang w:val="en-US" w:eastAsia="en-US" w:bidi="ar-SA"/>
    </w:rPr>
  </w:style>
  <w:style w:type="character" w:customStyle="1" w:styleId="FontStyle49">
    <w:name w:val="Font Style49"/>
    <w:uiPriority w:val="99"/>
    <w:rsid w:val="00721D63"/>
    <w:rPr>
      <w:rFonts w:ascii="Times New Roman" w:hAnsi="Times New Roman" w:cs="Times New Roman"/>
      <w:sz w:val="20"/>
      <w:szCs w:val="20"/>
    </w:rPr>
  </w:style>
  <w:style w:type="character" w:customStyle="1" w:styleId="FontStyle50">
    <w:name w:val="Font Style50"/>
    <w:uiPriority w:val="99"/>
    <w:rsid w:val="00721D63"/>
    <w:rPr>
      <w:rFonts w:ascii="Times New Roman" w:hAnsi="Times New Roman" w:cs="Times New Roman"/>
      <w:b/>
      <w:bCs/>
      <w:sz w:val="20"/>
      <w:szCs w:val="20"/>
    </w:rPr>
  </w:style>
  <w:style w:type="character" w:customStyle="1" w:styleId="BoldUnderlineChar2Char">
    <w:name w:val="BoldUnderline Char2 Char"/>
    <w:link w:val="BoldUnderlineChar20"/>
    <w:locked/>
    <w:rsid w:val="00721D63"/>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721D63"/>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721D63"/>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721D63"/>
    <w:rPr>
      <w:rFonts w:eastAsia="Times New Roman"/>
      <w:u w:val="single"/>
    </w:rPr>
  </w:style>
  <w:style w:type="paragraph" w:customStyle="1" w:styleId="StyleStyle4ArialNarrow9pt">
    <w:name w:val="Style Style4 + Arial Narrow 9 pt"/>
    <w:basedOn w:val="Normal"/>
    <w:link w:val="StyleStyle4ArialNarrow9ptChar"/>
    <w:qFormat/>
    <w:rsid w:val="00721D63"/>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721D6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21D63"/>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721D63"/>
    <w:rPr>
      <w:rFonts w:eastAsia="Times New Roman"/>
      <w:b/>
      <w:smallCaps/>
      <w:sz w:val="24"/>
      <w:szCs w:val="24"/>
      <w:u w:val="single"/>
    </w:rPr>
  </w:style>
  <w:style w:type="character" w:customStyle="1" w:styleId="HiddenBlockHeaderChar">
    <w:name w:val="Hidden Block Header Char"/>
    <w:link w:val="HiddenBlockHeader"/>
    <w:locked/>
    <w:rsid w:val="00721D63"/>
    <w:rPr>
      <w:rFonts w:ascii="Calibri" w:hAnsi="Calibri" w:cs="Calibri"/>
      <w:b/>
      <w:sz w:val="28"/>
      <w:szCs w:val="24"/>
    </w:rPr>
  </w:style>
  <w:style w:type="character" w:customStyle="1" w:styleId="ThirdChar">
    <w:name w:val="Third Char"/>
    <w:link w:val="Third"/>
    <w:locked/>
    <w:rsid w:val="00721D63"/>
    <w:rPr>
      <w:rFonts w:eastAsia="Times New Roman"/>
      <w:b/>
      <w:u w:val="single"/>
      <w:lang w:val="x-none" w:eastAsia="x-none"/>
    </w:rPr>
  </w:style>
  <w:style w:type="paragraph" w:customStyle="1" w:styleId="Third">
    <w:name w:val="Third"/>
    <w:basedOn w:val="Normal"/>
    <w:link w:val="ThirdChar"/>
    <w:qFormat/>
    <w:rsid w:val="00721D63"/>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21D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21D63"/>
    <w:rPr>
      <w:rFonts w:eastAsia="Times New Roman"/>
      <w:b/>
      <w:szCs w:val="24"/>
      <w:u w:val="thick"/>
    </w:rPr>
  </w:style>
  <w:style w:type="paragraph" w:customStyle="1" w:styleId="CiteSmallText">
    <w:name w:val="Cite Small Text"/>
    <w:basedOn w:val="Normal"/>
    <w:uiPriority w:val="99"/>
    <w:qFormat/>
    <w:rsid w:val="00721D6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21D63"/>
    <w:rPr>
      <w:lang w:val="x-none"/>
    </w:rPr>
  </w:style>
  <w:style w:type="paragraph" w:customStyle="1" w:styleId="Cards1CharChar">
    <w:name w:val="Cards1 Char Char"/>
    <w:basedOn w:val="Normal"/>
    <w:link w:val="Cards1CharCharChar"/>
    <w:qFormat/>
    <w:rsid w:val="00721D63"/>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21D63"/>
    <w:rPr>
      <w:color w:val="0000FF"/>
      <w:sz w:val="12"/>
      <w:u w:val="single"/>
    </w:rPr>
  </w:style>
  <w:style w:type="paragraph" w:customStyle="1" w:styleId="Swag">
    <w:name w:val="Swag"/>
    <w:basedOn w:val="Normal"/>
    <w:link w:val="SwagChar"/>
    <w:qFormat/>
    <w:rsid w:val="00721D6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21D6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21D6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21D6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21D63"/>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721D6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21D63"/>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721D6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21D63"/>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721D6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21D63"/>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721D63"/>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721D63"/>
    <w:pPr>
      <w:spacing w:after="0" w:line="240" w:lineRule="auto"/>
      <w:jc w:val="both"/>
    </w:pPr>
  </w:style>
  <w:style w:type="paragraph" w:customStyle="1" w:styleId="StyleLeft021">
    <w:name w:val="Style Left:  0.2&quot;1"/>
    <w:basedOn w:val="Normal"/>
    <w:uiPriority w:val="99"/>
    <w:qFormat/>
    <w:rsid w:val="00721D6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21D6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21D6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21D6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21D6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721D6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21D6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21D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21D63"/>
    <w:rPr>
      <w:szCs w:val="24"/>
      <w:u w:val="single"/>
      <w:lang w:val="en-US" w:eastAsia="en-US" w:bidi="ar-SA"/>
    </w:rPr>
  </w:style>
  <w:style w:type="character" w:customStyle="1" w:styleId="BoldUnderlineCharChar3">
    <w:name w:val="BoldUnderline Char Char3"/>
    <w:rsid w:val="00721D63"/>
    <w:rPr>
      <w:b/>
      <w:bCs w:val="0"/>
      <w:szCs w:val="24"/>
      <w:u w:val="single"/>
      <w:lang w:val="en-US" w:eastAsia="en-US" w:bidi="ar-SA"/>
    </w:rPr>
  </w:style>
  <w:style w:type="character" w:customStyle="1" w:styleId="BoldUnderlineCharChar2">
    <w:name w:val="BoldUnderline Char Char2"/>
    <w:rsid w:val="00721D63"/>
    <w:rPr>
      <w:b/>
      <w:bCs w:val="0"/>
      <w:szCs w:val="24"/>
      <w:u w:val="single"/>
      <w:lang w:val="en-US" w:eastAsia="en-US" w:bidi="ar-SA"/>
    </w:rPr>
  </w:style>
  <w:style w:type="character" w:customStyle="1" w:styleId="volume-issue">
    <w:name w:val="volume-issue"/>
    <w:rsid w:val="00721D63"/>
    <w:rPr>
      <w:rFonts w:ascii="Times New Roman" w:hAnsi="Times New Roman" w:cs="Times New Roman" w:hint="default"/>
    </w:rPr>
  </w:style>
  <w:style w:type="character" w:customStyle="1" w:styleId="current-selection">
    <w:name w:val="current-selection"/>
    <w:basedOn w:val="DefaultParagraphFont"/>
    <w:rsid w:val="00721D63"/>
  </w:style>
  <w:style w:type="character" w:customStyle="1" w:styleId="ae">
    <w:name w:val="_"/>
    <w:basedOn w:val="DefaultParagraphFont"/>
    <w:rsid w:val="00721D63"/>
  </w:style>
  <w:style w:type="character" w:customStyle="1" w:styleId="Heading3CharCharCharChar1">
    <w:name w:val="Heading 3 Char Char Char Char1"/>
    <w:rsid w:val="00721D63"/>
    <w:rPr>
      <w:rFonts w:ascii="Arial" w:hAnsi="Arial" w:cs="Arial" w:hint="default"/>
      <w:bCs/>
      <w:szCs w:val="26"/>
      <w:u w:val="single"/>
      <w:lang w:val="en-US" w:eastAsia="en-US" w:bidi="ar-SA"/>
    </w:rPr>
  </w:style>
  <w:style w:type="character" w:customStyle="1" w:styleId="comment-body">
    <w:name w:val="comment-body"/>
    <w:rsid w:val="00721D63"/>
  </w:style>
  <w:style w:type="character" w:customStyle="1" w:styleId="StyleBoldandUnderlineCharChar29pt">
    <w:name w:val="Style Bold and Underline Char Char2 + 9 pt"/>
    <w:rsid w:val="00721D63"/>
    <w:rPr>
      <w:rFonts w:ascii="Times New Roman" w:hAnsi="Times New Roman" w:cs="Times New Roman" w:hint="default"/>
      <w:b/>
      <w:bCs/>
      <w:noProof w:val="0"/>
      <w:sz w:val="20"/>
      <w:u w:val="single"/>
    </w:rPr>
  </w:style>
  <w:style w:type="character" w:customStyle="1" w:styleId="StyleUnderlineCharChar19pt">
    <w:name w:val="Style Underline Char Char1 + 9 pt"/>
    <w:rsid w:val="00721D6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21D6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21D63"/>
  </w:style>
  <w:style w:type="character" w:customStyle="1" w:styleId="3TagCite">
    <w:name w:val="3 Tag/Cite"/>
    <w:rsid w:val="00721D63"/>
    <w:rPr>
      <w:rFonts w:ascii="Times New Roman" w:hAnsi="Times New Roman" w:cs="Times New Roman" w:hint="default"/>
      <w:b/>
      <w:bCs w:val="0"/>
    </w:rPr>
  </w:style>
  <w:style w:type="character" w:customStyle="1" w:styleId="4Qualifications">
    <w:name w:val="4 Qualifications"/>
    <w:rsid w:val="00721D63"/>
    <w:rPr>
      <w:rFonts w:ascii="Times New Roman" w:hAnsi="Times New Roman" w:cs="Times New Roman" w:hint="default"/>
      <w:sz w:val="19"/>
    </w:rPr>
  </w:style>
  <w:style w:type="character" w:customStyle="1" w:styleId="6Underlined">
    <w:name w:val="6 Underlined"/>
    <w:rsid w:val="00721D63"/>
    <w:rPr>
      <w:rFonts w:ascii="Times New Roman" w:hAnsi="Times New Roman" w:cs="Times New Roman" w:hint="default"/>
      <w:b/>
      <w:bCs w:val="0"/>
      <w:sz w:val="21"/>
      <w:u w:val="single"/>
    </w:rPr>
  </w:style>
  <w:style w:type="character" w:customStyle="1" w:styleId="nohighlighting">
    <w:name w:val="no highlighting"/>
    <w:rsid w:val="00721D63"/>
    <w:rPr>
      <w:rFonts w:ascii="Times New Roman" w:hAnsi="Times New Roman" w:cs="Times New Roman" w:hint="default"/>
      <w:color w:val="auto"/>
      <w:sz w:val="20"/>
      <w:u w:val="thick"/>
      <w:bdr w:val="none" w:sz="0" w:space="0" w:color="auto" w:frame="1"/>
    </w:rPr>
  </w:style>
  <w:style w:type="character" w:customStyle="1" w:styleId="styledate0">
    <w:name w:val="styledate"/>
    <w:rsid w:val="00721D63"/>
  </w:style>
  <w:style w:type="character" w:customStyle="1" w:styleId="BoldandUnderlineChar1">
    <w:name w:val="Bold and Underline Char1"/>
    <w:rsid w:val="00721D63"/>
    <w:rPr>
      <w:b/>
      <w:bCs w:val="0"/>
      <w:szCs w:val="24"/>
      <w:u w:val="single"/>
      <w:lang w:val="en-US" w:eastAsia="en-US" w:bidi="ar-SA"/>
    </w:rPr>
  </w:style>
  <w:style w:type="character" w:customStyle="1" w:styleId="BoldandUnderlineChar1Char2">
    <w:name w:val="Bold and Underline Char1 Char2"/>
    <w:rsid w:val="00721D63"/>
    <w:rPr>
      <w:b/>
      <w:bCs w:val="0"/>
      <w:szCs w:val="24"/>
      <w:u w:val="single"/>
      <w:lang w:val="en-US" w:eastAsia="en-US" w:bidi="ar-SA"/>
    </w:rPr>
  </w:style>
  <w:style w:type="character" w:customStyle="1" w:styleId="BoldandUnderlineCharChar1">
    <w:name w:val="Bold and Underline Char Char1"/>
    <w:rsid w:val="00721D63"/>
    <w:rPr>
      <w:b/>
      <w:bCs w:val="0"/>
      <w:szCs w:val="24"/>
      <w:u w:val="single"/>
      <w:lang w:val="en-US" w:eastAsia="en-US" w:bidi="ar-SA"/>
    </w:rPr>
  </w:style>
  <w:style w:type="character" w:customStyle="1" w:styleId="authoraffil">
    <w:name w:val="authoraffil"/>
    <w:rsid w:val="00721D63"/>
  </w:style>
  <w:style w:type="character" w:customStyle="1" w:styleId="boldcitationChar">
    <w:name w:val="bold citation Char"/>
    <w:rsid w:val="00721D63"/>
    <w:rPr>
      <w:rFonts w:ascii="Arial" w:hAnsi="Arial" w:cs="Arial" w:hint="default"/>
      <w:b/>
      <w:bCs w:val="0"/>
      <w:sz w:val="28"/>
      <w:szCs w:val="24"/>
      <w:u w:val="thick"/>
      <w:lang w:val="en-US" w:eastAsia="en-US" w:bidi="ar-SA"/>
    </w:rPr>
  </w:style>
  <w:style w:type="character" w:customStyle="1" w:styleId="BoldunderlineChar5">
    <w:name w:val="Bold/underline Char"/>
    <w:rsid w:val="00721D6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21D63"/>
  </w:style>
  <w:style w:type="character" w:customStyle="1" w:styleId="tagCharCharChar1">
    <w:name w:val="tag Char Char Char1"/>
    <w:rsid w:val="00721D63"/>
    <w:rPr>
      <w:b/>
      <w:bCs w:val="0"/>
      <w:sz w:val="24"/>
      <w:lang w:val="en-US" w:eastAsia="en-US" w:bidi="ar-SA"/>
    </w:rPr>
  </w:style>
  <w:style w:type="character" w:customStyle="1" w:styleId="FontStyle57">
    <w:name w:val="Font Style57"/>
    <w:rsid w:val="00721D63"/>
    <w:rPr>
      <w:rFonts w:ascii="Georgia" w:hAnsi="Georgia" w:cs="Georgia" w:hint="default"/>
      <w:b/>
      <w:bCs/>
      <w:sz w:val="14"/>
      <w:szCs w:val="14"/>
    </w:rPr>
  </w:style>
  <w:style w:type="character" w:customStyle="1" w:styleId="FontStyle89">
    <w:name w:val="Font Style89"/>
    <w:rsid w:val="00721D63"/>
    <w:rPr>
      <w:rFonts w:ascii="Times New Roman" w:hAnsi="Times New Roman" w:cs="Times New Roman" w:hint="default"/>
      <w:b/>
      <w:bCs/>
      <w:smallCaps/>
      <w:spacing w:val="40"/>
      <w:sz w:val="16"/>
      <w:szCs w:val="16"/>
    </w:rPr>
  </w:style>
  <w:style w:type="character" w:customStyle="1" w:styleId="hvr">
    <w:name w:val="hvr"/>
    <w:basedOn w:val="DefaultParagraphFont"/>
    <w:rsid w:val="00721D63"/>
  </w:style>
  <w:style w:type="paragraph" w:customStyle="1" w:styleId="Pol">
    <w:name w:val="Pol"/>
    <w:basedOn w:val="Heading2"/>
    <w:uiPriority w:val="99"/>
    <w:qFormat/>
    <w:rsid w:val="00721D63"/>
  </w:style>
  <w:style w:type="character" w:customStyle="1" w:styleId="link">
    <w:name w:val="link"/>
    <w:basedOn w:val="DefaultParagraphFont"/>
    <w:rsid w:val="00721D63"/>
  </w:style>
  <w:style w:type="paragraph" w:customStyle="1" w:styleId="Pa23">
    <w:name w:val="Pa23"/>
    <w:basedOn w:val="Default"/>
    <w:next w:val="Default"/>
    <w:uiPriority w:val="99"/>
    <w:qFormat/>
    <w:rsid w:val="00721D63"/>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721D63"/>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721D63"/>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721D6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21D6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21D6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21D63"/>
    <w:rPr>
      <w:rFonts w:ascii="Lucida Grande" w:eastAsia="Cambria" w:hAnsi="Lucida Grande"/>
    </w:rPr>
  </w:style>
  <w:style w:type="paragraph" w:customStyle="1" w:styleId="Pa16">
    <w:name w:val="Pa16"/>
    <w:basedOn w:val="Default"/>
    <w:next w:val="Default"/>
    <w:uiPriority w:val="99"/>
    <w:qFormat/>
    <w:rsid w:val="00721D63"/>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721D63"/>
    <w:pPr>
      <w:spacing w:before="100" w:beforeAutospacing="1" w:after="100" w:afterAutospacing="1"/>
    </w:pPr>
  </w:style>
  <w:style w:type="paragraph" w:customStyle="1" w:styleId="Pa22">
    <w:name w:val="Pa2+2"/>
    <w:basedOn w:val="Default"/>
    <w:next w:val="Default"/>
    <w:uiPriority w:val="99"/>
    <w:qFormat/>
    <w:rsid w:val="00721D63"/>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721D63"/>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721D63"/>
  </w:style>
  <w:style w:type="character" w:customStyle="1" w:styleId="A19">
    <w:name w:val="A19"/>
    <w:uiPriority w:val="99"/>
    <w:rsid w:val="00721D63"/>
    <w:rPr>
      <w:rFonts w:ascii="Georgia" w:hAnsi="Georgia" w:cs="Georgia" w:hint="default"/>
      <w:color w:val="000000"/>
      <w:sz w:val="20"/>
      <w:szCs w:val="20"/>
      <w:u w:val="single"/>
    </w:rPr>
  </w:style>
  <w:style w:type="character" w:customStyle="1" w:styleId="ontext">
    <w:name w:val="ontext"/>
    <w:basedOn w:val="DefaultParagraphFont"/>
    <w:rsid w:val="00721D63"/>
  </w:style>
  <w:style w:type="character" w:customStyle="1" w:styleId="archive-title">
    <w:name w:val="archive-title"/>
    <w:basedOn w:val="DefaultParagraphFont"/>
    <w:rsid w:val="00721D63"/>
  </w:style>
  <w:style w:type="character" w:customStyle="1" w:styleId="imgleft">
    <w:name w:val="imgleft"/>
    <w:basedOn w:val="DefaultParagraphFont"/>
    <w:rsid w:val="00721D63"/>
  </w:style>
  <w:style w:type="character" w:customStyle="1" w:styleId="imgcenter">
    <w:name w:val="imgcenter"/>
    <w:basedOn w:val="DefaultParagraphFont"/>
    <w:rsid w:val="00721D63"/>
  </w:style>
  <w:style w:type="character" w:customStyle="1" w:styleId="A42">
    <w:name w:val="A4+2"/>
    <w:uiPriority w:val="99"/>
    <w:rsid w:val="00721D63"/>
    <w:rPr>
      <w:rFonts w:ascii="Helvetica LT Std" w:hAnsi="Helvetica LT Std" w:cs="Helvetica LT Std" w:hint="default"/>
      <w:color w:val="000000"/>
      <w:sz w:val="11"/>
      <w:szCs w:val="11"/>
    </w:rPr>
  </w:style>
  <w:style w:type="character" w:customStyle="1" w:styleId="fstitle">
    <w:name w:val="fs_title"/>
    <w:basedOn w:val="DefaultParagraphFont"/>
    <w:rsid w:val="00721D63"/>
  </w:style>
  <w:style w:type="character" w:customStyle="1" w:styleId="dateday">
    <w:name w:val="date_day"/>
    <w:basedOn w:val="DefaultParagraphFont"/>
    <w:rsid w:val="00721D63"/>
  </w:style>
  <w:style w:type="character" w:customStyle="1" w:styleId="datemonth">
    <w:name w:val="date_month"/>
    <w:basedOn w:val="DefaultParagraphFont"/>
    <w:rsid w:val="00721D63"/>
  </w:style>
  <w:style w:type="character" w:customStyle="1" w:styleId="dateyear">
    <w:name w:val="date_year"/>
    <w:basedOn w:val="DefaultParagraphFont"/>
    <w:rsid w:val="00721D63"/>
  </w:style>
  <w:style w:type="character" w:customStyle="1" w:styleId="NormalWebChar1CharCharCharCharCharCharCharCharCharCharChar">
    <w:name w:val="Normal (Web) Char1 Char Char Char Char Char Char Char Char Char Char Char"/>
    <w:basedOn w:val="DefaultParagraphFont"/>
    <w:locked/>
    <w:rsid w:val="00721D63"/>
    <w:rPr>
      <w:sz w:val="24"/>
      <w:szCs w:val="24"/>
      <w:lang w:val="en-US" w:eastAsia="en-US" w:bidi="ar-SA"/>
    </w:rPr>
  </w:style>
  <w:style w:type="character" w:customStyle="1" w:styleId="insideitro">
    <w:name w:val="insideitro"/>
    <w:basedOn w:val="DefaultParagraphFont"/>
    <w:rsid w:val="00721D63"/>
  </w:style>
  <w:style w:type="character" w:customStyle="1" w:styleId="wcfont">
    <w:name w:val="wcfont"/>
    <w:basedOn w:val="DefaultParagraphFont"/>
    <w:rsid w:val="00721D63"/>
  </w:style>
  <w:style w:type="character" w:customStyle="1" w:styleId="qftext">
    <w:name w:val="qftext"/>
    <w:basedOn w:val="DefaultParagraphFont"/>
    <w:rsid w:val="00721D63"/>
  </w:style>
  <w:style w:type="character" w:customStyle="1" w:styleId="leftidx">
    <w:name w:val="leftidx"/>
    <w:basedOn w:val="DefaultParagraphFont"/>
    <w:rsid w:val="00721D63"/>
  </w:style>
  <w:style w:type="paragraph" w:customStyle="1" w:styleId="width100">
    <w:name w:val="width100"/>
    <w:basedOn w:val="Normal"/>
    <w:uiPriority w:val="99"/>
    <w:qFormat/>
    <w:rsid w:val="00721D63"/>
    <w:pPr>
      <w:spacing w:before="100" w:beforeAutospacing="1" w:after="100" w:afterAutospacing="1"/>
    </w:pPr>
  </w:style>
  <w:style w:type="character" w:customStyle="1" w:styleId="eventtitle">
    <w:name w:val="eventtitle"/>
    <w:basedOn w:val="DefaultParagraphFont"/>
    <w:rsid w:val="00721D63"/>
  </w:style>
  <w:style w:type="character" w:customStyle="1" w:styleId="eventsubtitle">
    <w:name w:val="eventsubtitle"/>
    <w:basedOn w:val="DefaultParagraphFont"/>
    <w:rsid w:val="00721D63"/>
  </w:style>
  <w:style w:type="character" w:customStyle="1" w:styleId="eventdate">
    <w:name w:val="eventdate"/>
    <w:basedOn w:val="DefaultParagraphFont"/>
    <w:rsid w:val="00721D63"/>
  </w:style>
  <w:style w:type="character" w:customStyle="1" w:styleId="legend">
    <w:name w:val="legend"/>
    <w:basedOn w:val="DefaultParagraphFont"/>
    <w:rsid w:val="00721D63"/>
  </w:style>
  <w:style w:type="character" w:customStyle="1" w:styleId="slug-elocation">
    <w:name w:val="slug-elocation"/>
    <w:basedOn w:val="DefaultParagraphFont"/>
    <w:rsid w:val="00721D63"/>
  </w:style>
  <w:style w:type="character" w:customStyle="1" w:styleId="fu-autorenangabe-fu-beschreibung">
    <w:name w:val="fu-autorenangabe-fu-beschreibung"/>
    <w:rsid w:val="00721D63"/>
  </w:style>
  <w:style w:type="paragraph" w:customStyle="1" w:styleId="introshadow">
    <w:name w:val="intro_shadow"/>
    <w:basedOn w:val="Normal"/>
    <w:uiPriority w:val="99"/>
    <w:qFormat/>
    <w:rsid w:val="00721D63"/>
    <w:pPr>
      <w:spacing w:before="100" w:beforeAutospacing="1" w:after="100" w:afterAutospacing="1"/>
    </w:pPr>
  </w:style>
  <w:style w:type="paragraph" w:customStyle="1" w:styleId="articleintro">
    <w:name w:val="articleintro"/>
    <w:basedOn w:val="Normal"/>
    <w:uiPriority w:val="99"/>
    <w:qFormat/>
    <w:rsid w:val="00721D63"/>
    <w:pPr>
      <w:spacing w:before="100" w:beforeAutospacing="1" w:after="100" w:afterAutospacing="1"/>
    </w:pPr>
  </w:style>
  <w:style w:type="paragraph" w:customStyle="1" w:styleId="Caption40">
    <w:name w:val="Caption4"/>
    <w:basedOn w:val="Normal"/>
    <w:uiPriority w:val="99"/>
    <w:qFormat/>
    <w:rsid w:val="00721D63"/>
    <w:pPr>
      <w:spacing w:before="100" w:beforeAutospacing="1" w:after="100" w:afterAutospacing="1"/>
    </w:pPr>
  </w:style>
  <w:style w:type="paragraph" w:customStyle="1" w:styleId="publishedon">
    <w:name w:val="published_on"/>
    <w:basedOn w:val="Normal"/>
    <w:uiPriority w:val="99"/>
    <w:qFormat/>
    <w:rsid w:val="00721D63"/>
    <w:pPr>
      <w:spacing w:before="100" w:beforeAutospacing="1" w:after="100" w:afterAutospacing="1"/>
    </w:pPr>
  </w:style>
  <w:style w:type="character" w:customStyle="1" w:styleId="hparticlefooter">
    <w:name w:val="hparticlefooter"/>
    <w:basedOn w:val="DefaultParagraphFont"/>
    <w:rsid w:val="00721D63"/>
  </w:style>
  <w:style w:type="character" w:customStyle="1" w:styleId="profile-data">
    <w:name w:val="profile-data"/>
    <w:basedOn w:val="DefaultParagraphFont"/>
    <w:rsid w:val="00721D63"/>
  </w:style>
  <w:style w:type="character" w:customStyle="1" w:styleId="BlockCharCharCharCharChar">
    <w:name w:val="Block Char Char Char Char Char"/>
    <w:aliases w:val="Block Char Char Char Char Char Char Char Char,Block Char Char Char Char Char Char Char1"/>
    <w:basedOn w:val="DefaultParagraphFont"/>
    <w:rsid w:val="00721D6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21D63"/>
    <w:rPr>
      <w:b/>
      <w:color w:val="000000"/>
      <w:u w:val="single"/>
    </w:rPr>
  </w:style>
  <w:style w:type="character" w:customStyle="1" w:styleId="CiteEmphasisChar">
    <w:name w:val="Cite/Emphasis Char"/>
    <w:basedOn w:val="DefaultParagraphFont"/>
    <w:link w:val="CiteEmphasis"/>
    <w:rsid w:val="00721D63"/>
    <w:rPr>
      <w:rFonts w:ascii="Calibri" w:hAnsi="Calibri" w:cs="Calibri"/>
      <w:b/>
      <w:color w:val="000000"/>
      <w:u w:val="single"/>
    </w:rPr>
  </w:style>
  <w:style w:type="character" w:customStyle="1" w:styleId="ReadText">
    <w:name w:val="Read Text"/>
    <w:basedOn w:val="DefaultParagraphFont"/>
    <w:rsid w:val="00721D63"/>
    <w:rPr>
      <w:rFonts w:ascii="Times New Roman" w:hAnsi="Times New Roman"/>
      <w:b/>
      <w:bCs/>
      <w:sz w:val="24"/>
      <w:u w:val="single"/>
    </w:rPr>
  </w:style>
  <w:style w:type="paragraph" w:customStyle="1" w:styleId="Styleunread8pt">
    <w:name w:val="Style unread + 8 pt"/>
    <w:basedOn w:val="Normal"/>
    <w:link w:val="Styleunread8ptChar"/>
    <w:qFormat/>
    <w:rsid w:val="00721D63"/>
    <w:rPr>
      <w:color w:val="000000"/>
      <w:sz w:val="16"/>
    </w:rPr>
  </w:style>
  <w:style w:type="character" w:customStyle="1" w:styleId="Styleunread8ptChar">
    <w:name w:val="Style unread + 8 pt Char"/>
    <w:basedOn w:val="DefaultParagraphFont"/>
    <w:link w:val="Styleunread8pt"/>
    <w:rsid w:val="00721D63"/>
    <w:rPr>
      <w:rFonts w:ascii="Calibri" w:hAnsi="Calibri" w:cs="Calibri"/>
      <w:color w:val="000000"/>
      <w:sz w:val="16"/>
    </w:rPr>
  </w:style>
  <w:style w:type="character" w:customStyle="1" w:styleId="main">
    <w:name w:val="main"/>
    <w:basedOn w:val="DefaultParagraphFont"/>
    <w:rsid w:val="00721D63"/>
  </w:style>
  <w:style w:type="character" w:customStyle="1" w:styleId="textunderlineCharChar">
    <w:name w:val="text underline Char Char"/>
    <w:basedOn w:val="DefaultParagraphFont"/>
    <w:rsid w:val="00721D63"/>
    <w:rPr>
      <w:rFonts w:ascii="Garamond" w:hAnsi="Garamond"/>
      <w:color w:val="000000"/>
      <w:u w:val="single"/>
    </w:rPr>
  </w:style>
  <w:style w:type="paragraph" w:customStyle="1" w:styleId="ekprop-p">
    <w:name w:val="ekprop-p"/>
    <w:basedOn w:val="Normal"/>
    <w:uiPriority w:val="99"/>
    <w:qFormat/>
    <w:rsid w:val="00721D63"/>
    <w:pPr>
      <w:spacing w:before="100" w:beforeAutospacing="1" w:after="100" w:afterAutospacing="1"/>
    </w:pPr>
    <w:rPr>
      <w:color w:val="58585B"/>
      <w:sz w:val="16"/>
      <w:szCs w:val="16"/>
    </w:rPr>
  </w:style>
  <w:style w:type="paragraph" w:customStyle="1" w:styleId="ShrinkCharChar">
    <w:name w:val="Shrink Char Char"/>
    <w:link w:val="ShrinkCharCharChar"/>
    <w:qFormat/>
    <w:rsid w:val="00721D6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21D63"/>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721D63"/>
    <w:rPr>
      <w:color w:val="000000"/>
      <w:sz w:val="16"/>
    </w:rPr>
  </w:style>
  <w:style w:type="character" w:customStyle="1" w:styleId="SmalltextCharChar0">
    <w:name w:val="Smalltext Char Char"/>
    <w:basedOn w:val="DefaultParagraphFont"/>
    <w:link w:val="SmalltextChar3"/>
    <w:rsid w:val="00721D63"/>
    <w:rPr>
      <w:rFonts w:ascii="Calibri" w:hAnsi="Calibri" w:cs="Calibri"/>
      <w:color w:val="000000"/>
      <w:sz w:val="16"/>
    </w:rPr>
  </w:style>
  <w:style w:type="character" w:customStyle="1" w:styleId="FullCiteCharChar">
    <w:name w:val="Full Cite Char Char"/>
    <w:basedOn w:val="DefaultParagraphFont"/>
    <w:rsid w:val="00721D63"/>
    <w:rPr>
      <w:rFonts w:ascii="Georgia" w:hAnsi="Georgia" w:cs="Calibri"/>
      <w:color w:val="000000"/>
      <w:sz w:val="20"/>
      <w:szCs w:val="24"/>
    </w:rPr>
  </w:style>
  <w:style w:type="character" w:customStyle="1" w:styleId="submitted-wrapper">
    <w:name w:val="submitted-wrapper"/>
    <w:basedOn w:val="DefaultParagraphFont"/>
    <w:rsid w:val="00721D63"/>
  </w:style>
  <w:style w:type="paragraph" w:customStyle="1" w:styleId="Spacer">
    <w:name w:val="Spacer"/>
    <w:basedOn w:val="Heading1"/>
    <w:link w:val="SpacerChar"/>
    <w:autoRedefine/>
    <w:uiPriority w:val="4"/>
    <w:qFormat/>
    <w:rsid w:val="00721D6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21D63"/>
    <w:rPr>
      <w:rFonts w:ascii="Calibri" w:eastAsiaTheme="majorEastAsia" w:hAnsi="Calibri" w:cstheme="majorBidi"/>
      <w:b/>
      <w:sz w:val="24"/>
      <w:szCs w:val="32"/>
    </w:rPr>
  </w:style>
  <w:style w:type="character" w:customStyle="1" w:styleId="the-author">
    <w:name w:val="the-author"/>
    <w:basedOn w:val="DefaultParagraphFont"/>
    <w:rsid w:val="00721D63"/>
  </w:style>
  <w:style w:type="character" w:customStyle="1" w:styleId="top-publish">
    <w:name w:val="top-publish"/>
    <w:basedOn w:val="DefaultParagraphFont"/>
    <w:rsid w:val="00721D63"/>
  </w:style>
  <w:style w:type="character" w:customStyle="1" w:styleId="byline-italic">
    <w:name w:val="byline-italic"/>
    <w:basedOn w:val="DefaultParagraphFont"/>
    <w:rsid w:val="00721D63"/>
  </w:style>
  <w:style w:type="character" w:customStyle="1" w:styleId="CardUnderlinedCharChar0">
    <w:name w:val="Card Underlined Char Char"/>
    <w:rsid w:val="00721D63"/>
    <w:rPr>
      <w:rFonts w:ascii="Arial Narrow" w:hAnsi="Arial Narrow"/>
      <w:sz w:val="22"/>
      <w:szCs w:val="24"/>
      <w:u w:val="single"/>
      <w:lang w:val="en-US" w:eastAsia="en-US" w:bidi="ar-SA"/>
    </w:rPr>
  </w:style>
  <w:style w:type="character" w:customStyle="1" w:styleId="gd">
    <w:name w:val="gd"/>
    <w:basedOn w:val="DefaultParagraphFont"/>
    <w:rsid w:val="00721D63"/>
  </w:style>
  <w:style w:type="character" w:customStyle="1" w:styleId="g3">
    <w:name w:val="g3"/>
    <w:basedOn w:val="DefaultParagraphFont"/>
    <w:rsid w:val="00721D63"/>
  </w:style>
  <w:style w:type="character" w:customStyle="1" w:styleId="hb">
    <w:name w:val="hb"/>
    <w:basedOn w:val="DefaultParagraphFont"/>
    <w:rsid w:val="00721D63"/>
  </w:style>
  <w:style w:type="character" w:customStyle="1" w:styleId="g2">
    <w:name w:val="g2"/>
    <w:basedOn w:val="DefaultParagraphFont"/>
    <w:rsid w:val="00721D63"/>
  </w:style>
  <w:style w:type="character" w:customStyle="1" w:styleId="nameplatehead">
    <w:name w:val="nameplatehead"/>
    <w:basedOn w:val="DefaultParagraphFont"/>
    <w:rsid w:val="00721D63"/>
  </w:style>
  <w:style w:type="character" w:customStyle="1" w:styleId="nameplatelink">
    <w:name w:val="nameplatelink"/>
    <w:basedOn w:val="DefaultParagraphFont"/>
    <w:rsid w:val="00721D63"/>
  </w:style>
  <w:style w:type="paragraph" w:customStyle="1" w:styleId="calibre8">
    <w:name w:val="calibre8"/>
    <w:basedOn w:val="Normal"/>
    <w:uiPriority w:val="99"/>
    <w:qFormat/>
    <w:rsid w:val="00721D63"/>
    <w:pPr>
      <w:spacing w:before="30" w:after="30"/>
      <w:jc w:val="both"/>
    </w:pPr>
    <w:rPr>
      <w:rFonts w:eastAsia="Times New Roman"/>
      <w:sz w:val="17"/>
      <w:szCs w:val="17"/>
    </w:rPr>
  </w:style>
  <w:style w:type="paragraph" w:customStyle="1" w:styleId="paragraph">
    <w:name w:val="paragraph"/>
    <w:basedOn w:val="Normal"/>
    <w:uiPriority w:val="99"/>
    <w:qFormat/>
    <w:rsid w:val="00721D6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21D63"/>
  </w:style>
  <w:style w:type="character" w:customStyle="1" w:styleId="djhat-arrow">
    <w:name w:val="djhat-arrow"/>
    <w:basedOn w:val="DefaultParagraphFont"/>
    <w:rsid w:val="00721D63"/>
  </w:style>
  <w:style w:type="character" w:customStyle="1" w:styleId="mname">
    <w:name w:val="mname"/>
    <w:basedOn w:val="DefaultParagraphFont"/>
    <w:rsid w:val="00721D63"/>
  </w:style>
  <w:style w:type="character" w:customStyle="1" w:styleId="mvalue">
    <w:name w:val="mvalue"/>
    <w:basedOn w:val="DefaultParagraphFont"/>
    <w:rsid w:val="00721D63"/>
  </w:style>
  <w:style w:type="character" w:customStyle="1" w:styleId="mchange">
    <w:name w:val="mchange"/>
    <w:basedOn w:val="DefaultParagraphFont"/>
    <w:rsid w:val="00721D63"/>
  </w:style>
  <w:style w:type="character" w:customStyle="1" w:styleId="categoryaside">
    <w:name w:val="category__aside"/>
    <w:basedOn w:val="DefaultParagraphFont"/>
    <w:rsid w:val="00721D63"/>
  </w:style>
  <w:style w:type="character" w:customStyle="1" w:styleId="article-breadcrumb-wrapper">
    <w:name w:val="article-breadcrumb-wrapper"/>
    <w:basedOn w:val="DefaultParagraphFont"/>
    <w:rsid w:val="00721D63"/>
  </w:style>
  <w:style w:type="character" w:customStyle="1" w:styleId="wsj-article-caption-content">
    <w:name w:val="wsj-article-caption-content"/>
    <w:basedOn w:val="DefaultParagraphFont"/>
    <w:rsid w:val="00721D63"/>
  </w:style>
  <w:style w:type="character" w:customStyle="1" w:styleId="wsj-article-credit">
    <w:name w:val="wsj-article-credit"/>
    <w:basedOn w:val="DefaultParagraphFont"/>
    <w:rsid w:val="00721D63"/>
  </w:style>
  <w:style w:type="character" w:customStyle="1" w:styleId="wsj-article-credit-tag">
    <w:name w:val="wsj-article-credit-tag"/>
    <w:basedOn w:val="DefaultParagraphFont"/>
    <w:rsid w:val="00721D63"/>
  </w:style>
  <w:style w:type="character" w:customStyle="1" w:styleId="commentscounticon">
    <w:name w:val="comments_count_icon"/>
    <w:basedOn w:val="DefaultParagraphFont"/>
    <w:rsid w:val="00721D63"/>
  </w:style>
  <w:style w:type="character" w:customStyle="1" w:styleId="comments-count-word">
    <w:name w:val="comments-count-word"/>
    <w:basedOn w:val="DefaultParagraphFont"/>
    <w:rsid w:val="00721D63"/>
  </w:style>
  <w:style w:type="character" w:customStyle="1" w:styleId="company-name-type">
    <w:name w:val="company-name-type"/>
    <w:basedOn w:val="DefaultParagraphFont"/>
    <w:rsid w:val="00721D63"/>
  </w:style>
  <w:style w:type="character" w:customStyle="1" w:styleId="nav-prevnext-lbl">
    <w:name w:val="nav-prevnext-lbl"/>
    <w:basedOn w:val="DefaultParagraphFont"/>
    <w:rsid w:val="00721D63"/>
  </w:style>
  <w:style w:type="character" w:customStyle="1" w:styleId="nav-prevnext-hed">
    <w:name w:val="nav-prevnext-hed"/>
    <w:basedOn w:val="DefaultParagraphFont"/>
    <w:rsid w:val="00721D63"/>
  </w:style>
  <w:style w:type="character" w:customStyle="1" w:styleId="readcomments">
    <w:name w:val="readcomments"/>
    <w:basedOn w:val="DefaultParagraphFont"/>
    <w:rsid w:val="00721D63"/>
  </w:style>
  <w:style w:type="character" w:customStyle="1" w:styleId="selected-edition">
    <w:name w:val="selected-edition"/>
    <w:basedOn w:val="DefaultParagraphFont"/>
    <w:rsid w:val="00721D63"/>
  </w:style>
  <w:style w:type="character" w:customStyle="1" w:styleId="rotate">
    <w:name w:val="rotate"/>
    <w:basedOn w:val="DefaultParagraphFont"/>
    <w:rsid w:val="00721D63"/>
  </w:style>
  <w:style w:type="paragraph" w:customStyle="1" w:styleId="column-name">
    <w:name w:val="column-name"/>
    <w:basedOn w:val="Normal"/>
    <w:rsid w:val="00721D6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21D63"/>
  </w:style>
  <w:style w:type="character" w:customStyle="1" w:styleId="UnresolvedMention31">
    <w:name w:val="Unresolved Mention31"/>
    <w:basedOn w:val="DefaultParagraphFont"/>
    <w:uiPriority w:val="99"/>
    <w:semiHidden/>
    <w:unhideWhenUsed/>
    <w:rsid w:val="00721D63"/>
    <w:rPr>
      <w:color w:val="808080"/>
      <w:shd w:val="clear" w:color="auto" w:fill="E6E6E6"/>
    </w:rPr>
  </w:style>
  <w:style w:type="character" w:customStyle="1" w:styleId="m-765514100411602794gmail-style13ptbold">
    <w:name w:val="m_-765514100411602794gmail-style13ptbold"/>
    <w:basedOn w:val="DefaultParagraphFont"/>
    <w:rsid w:val="00721D63"/>
  </w:style>
  <w:style w:type="character" w:customStyle="1" w:styleId="m-765514100411602794gmail-styleunderline">
    <w:name w:val="m_-765514100411602794gmail-styleunderline"/>
    <w:basedOn w:val="DefaultParagraphFont"/>
    <w:rsid w:val="00721D63"/>
  </w:style>
  <w:style w:type="character" w:customStyle="1" w:styleId="FontStyle42">
    <w:name w:val="Font Style42"/>
    <w:basedOn w:val="DefaultParagraphFont"/>
    <w:uiPriority w:val="99"/>
    <w:rsid w:val="00721D63"/>
    <w:rPr>
      <w:rFonts w:ascii="Cambria" w:hAnsi="Cambria" w:cs="Cambria"/>
      <w:sz w:val="22"/>
      <w:szCs w:val="22"/>
    </w:rPr>
  </w:style>
  <w:style w:type="paragraph" w:customStyle="1" w:styleId="Style17">
    <w:name w:val="Style17"/>
    <w:basedOn w:val="Normal"/>
    <w:uiPriority w:val="99"/>
    <w:rsid w:val="00721D6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21D6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721D63"/>
    <w:rPr>
      <w:rFonts w:ascii="Times New Roman" w:hAnsi="Times New Roman" w:cs="Times New Roman"/>
      <w:b/>
      <w:bCs/>
      <w:sz w:val="22"/>
      <w:szCs w:val="22"/>
    </w:rPr>
  </w:style>
  <w:style w:type="character" w:customStyle="1" w:styleId="FontStyle347">
    <w:name w:val="Font Style347"/>
    <w:uiPriority w:val="99"/>
    <w:rsid w:val="00721D63"/>
    <w:rPr>
      <w:rFonts w:ascii="Times New Roman" w:hAnsi="Times New Roman" w:cs="Times New Roman"/>
      <w:b/>
      <w:bCs/>
      <w:spacing w:val="-10"/>
      <w:sz w:val="20"/>
      <w:szCs w:val="20"/>
    </w:rPr>
  </w:style>
  <w:style w:type="paragraph" w:customStyle="1" w:styleId="Style27">
    <w:name w:val="Style27"/>
    <w:basedOn w:val="Normal"/>
    <w:uiPriority w:val="99"/>
    <w:rsid w:val="00721D6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21D63"/>
    <w:rPr>
      <w:rFonts w:ascii="Times New Roman" w:hAnsi="Times New Roman" w:cs="Times New Roman"/>
      <w:spacing w:val="-10"/>
      <w:sz w:val="18"/>
      <w:szCs w:val="18"/>
    </w:rPr>
  </w:style>
  <w:style w:type="character" w:customStyle="1" w:styleId="FontStyle312">
    <w:name w:val="Font Style312"/>
    <w:uiPriority w:val="99"/>
    <w:rsid w:val="00721D63"/>
    <w:rPr>
      <w:rFonts w:ascii="Times New Roman" w:hAnsi="Times New Roman" w:cs="Times New Roman"/>
      <w:b/>
      <w:bCs/>
      <w:spacing w:val="-10"/>
      <w:sz w:val="16"/>
      <w:szCs w:val="16"/>
    </w:rPr>
  </w:style>
  <w:style w:type="character" w:customStyle="1" w:styleId="FontStyle346">
    <w:name w:val="Font Style346"/>
    <w:uiPriority w:val="99"/>
    <w:rsid w:val="00721D63"/>
    <w:rPr>
      <w:rFonts w:ascii="Times New Roman" w:hAnsi="Times New Roman" w:cs="Times New Roman"/>
      <w:b/>
      <w:bCs/>
      <w:spacing w:val="-10"/>
      <w:sz w:val="18"/>
      <w:szCs w:val="18"/>
    </w:rPr>
  </w:style>
  <w:style w:type="character" w:customStyle="1" w:styleId="FontStyle330">
    <w:name w:val="Font Style330"/>
    <w:uiPriority w:val="99"/>
    <w:rsid w:val="00721D63"/>
    <w:rPr>
      <w:rFonts w:ascii="Times New Roman" w:hAnsi="Times New Roman" w:cs="Times New Roman"/>
      <w:b/>
      <w:bCs/>
      <w:sz w:val="16"/>
      <w:szCs w:val="16"/>
    </w:rPr>
  </w:style>
  <w:style w:type="character" w:customStyle="1" w:styleId="FontStyle372">
    <w:name w:val="Font Style372"/>
    <w:uiPriority w:val="99"/>
    <w:rsid w:val="00721D63"/>
    <w:rPr>
      <w:rFonts w:ascii="Times New Roman" w:hAnsi="Times New Roman" w:cs="Times New Roman"/>
      <w:b/>
      <w:bCs/>
      <w:sz w:val="16"/>
      <w:szCs w:val="16"/>
    </w:rPr>
  </w:style>
  <w:style w:type="paragraph" w:customStyle="1" w:styleId="Style59">
    <w:name w:val="Style59"/>
    <w:basedOn w:val="Normal"/>
    <w:uiPriority w:val="99"/>
    <w:rsid w:val="00721D6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21D63"/>
    <w:rPr>
      <w:rFonts w:ascii="Times New Roman" w:hAnsi="Times New Roman" w:cs="Times New Roman"/>
      <w:b/>
      <w:bCs/>
      <w:i/>
      <w:iCs/>
      <w:sz w:val="16"/>
      <w:szCs w:val="16"/>
    </w:rPr>
  </w:style>
  <w:style w:type="paragraph" w:customStyle="1" w:styleId="Style200">
    <w:name w:val="Style20"/>
    <w:basedOn w:val="Normal"/>
    <w:uiPriority w:val="99"/>
    <w:rsid w:val="00721D6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21D63"/>
    <w:rPr>
      <w:rFonts w:ascii="Times New Roman" w:hAnsi="Times New Roman" w:cs="Times New Roman"/>
      <w:smallCaps/>
      <w:sz w:val="14"/>
      <w:szCs w:val="14"/>
    </w:rPr>
  </w:style>
  <w:style w:type="paragraph" w:customStyle="1" w:styleId="Style89">
    <w:name w:val="Style89"/>
    <w:basedOn w:val="Normal"/>
    <w:uiPriority w:val="99"/>
    <w:rsid w:val="00721D6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21D63"/>
    <w:rPr>
      <w:rFonts w:ascii="Times New Roman" w:hAnsi="Times New Roman" w:cs="Times New Roman"/>
      <w:b/>
      <w:bCs/>
      <w:spacing w:val="-10"/>
      <w:sz w:val="22"/>
      <w:szCs w:val="22"/>
    </w:rPr>
  </w:style>
  <w:style w:type="character" w:customStyle="1" w:styleId="FontStyle320">
    <w:name w:val="Font Style320"/>
    <w:uiPriority w:val="99"/>
    <w:rsid w:val="00721D63"/>
    <w:rPr>
      <w:rFonts w:ascii="Times New Roman" w:hAnsi="Times New Roman" w:cs="Times New Roman"/>
      <w:b/>
      <w:bCs/>
      <w:spacing w:val="-10"/>
      <w:sz w:val="22"/>
      <w:szCs w:val="22"/>
    </w:rPr>
  </w:style>
  <w:style w:type="character" w:customStyle="1" w:styleId="FontStyle352">
    <w:name w:val="Font Style352"/>
    <w:uiPriority w:val="99"/>
    <w:rsid w:val="00721D63"/>
    <w:rPr>
      <w:rFonts w:ascii="Times New Roman" w:hAnsi="Times New Roman" w:cs="Times New Roman"/>
      <w:b/>
      <w:bCs/>
      <w:sz w:val="16"/>
      <w:szCs w:val="16"/>
    </w:rPr>
  </w:style>
  <w:style w:type="character" w:customStyle="1" w:styleId="FontStyle356">
    <w:name w:val="Font Style356"/>
    <w:uiPriority w:val="99"/>
    <w:rsid w:val="00721D63"/>
    <w:rPr>
      <w:rFonts w:ascii="Times New Roman" w:hAnsi="Times New Roman" w:cs="Times New Roman"/>
      <w:b/>
      <w:bCs/>
      <w:spacing w:val="-10"/>
      <w:sz w:val="22"/>
      <w:szCs w:val="22"/>
    </w:rPr>
  </w:style>
  <w:style w:type="character" w:customStyle="1" w:styleId="FontStyle298">
    <w:name w:val="Font Style298"/>
    <w:uiPriority w:val="99"/>
    <w:rsid w:val="00721D63"/>
    <w:rPr>
      <w:rFonts w:ascii="Times New Roman" w:hAnsi="Times New Roman" w:cs="Times New Roman"/>
      <w:sz w:val="18"/>
      <w:szCs w:val="18"/>
    </w:rPr>
  </w:style>
  <w:style w:type="character" w:customStyle="1" w:styleId="FontStyle311">
    <w:name w:val="Font Style311"/>
    <w:uiPriority w:val="99"/>
    <w:rsid w:val="00721D63"/>
    <w:rPr>
      <w:rFonts w:ascii="Times New Roman" w:hAnsi="Times New Roman" w:cs="Times New Roman"/>
      <w:b/>
      <w:bCs/>
      <w:spacing w:val="-10"/>
      <w:sz w:val="18"/>
      <w:szCs w:val="18"/>
    </w:rPr>
  </w:style>
  <w:style w:type="character" w:customStyle="1" w:styleId="FontStyle332">
    <w:name w:val="Font Style332"/>
    <w:uiPriority w:val="99"/>
    <w:rsid w:val="00721D63"/>
    <w:rPr>
      <w:rFonts w:ascii="Times New Roman" w:hAnsi="Times New Roman" w:cs="Times New Roman"/>
      <w:b/>
      <w:bCs/>
      <w:i/>
      <w:iCs/>
      <w:spacing w:val="-10"/>
      <w:sz w:val="20"/>
      <w:szCs w:val="20"/>
    </w:rPr>
  </w:style>
  <w:style w:type="character" w:customStyle="1" w:styleId="FontStyle371">
    <w:name w:val="Font Style371"/>
    <w:uiPriority w:val="99"/>
    <w:rsid w:val="00721D63"/>
    <w:rPr>
      <w:rFonts w:ascii="Times New Roman" w:hAnsi="Times New Roman" w:cs="Times New Roman"/>
      <w:sz w:val="16"/>
      <w:szCs w:val="16"/>
    </w:rPr>
  </w:style>
  <w:style w:type="character" w:customStyle="1" w:styleId="FontStyle350">
    <w:name w:val="Font Style350"/>
    <w:uiPriority w:val="99"/>
    <w:rsid w:val="00721D63"/>
    <w:rPr>
      <w:rFonts w:ascii="Times New Roman" w:hAnsi="Times New Roman" w:cs="Times New Roman"/>
      <w:b/>
      <w:bCs/>
      <w:i/>
      <w:iCs/>
      <w:sz w:val="20"/>
      <w:szCs w:val="20"/>
    </w:rPr>
  </w:style>
  <w:style w:type="character" w:customStyle="1" w:styleId="FontStyle351">
    <w:name w:val="Font Style351"/>
    <w:uiPriority w:val="99"/>
    <w:rsid w:val="00721D63"/>
    <w:rPr>
      <w:rFonts w:ascii="Times New Roman" w:hAnsi="Times New Roman" w:cs="Times New Roman"/>
      <w:b/>
      <w:bCs/>
      <w:sz w:val="22"/>
      <w:szCs w:val="22"/>
    </w:rPr>
  </w:style>
  <w:style w:type="paragraph" w:customStyle="1" w:styleId="Style130">
    <w:name w:val="Style130"/>
    <w:basedOn w:val="Normal"/>
    <w:uiPriority w:val="99"/>
    <w:rsid w:val="00721D63"/>
    <w:pPr>
      <w:widowControl w:val="0"/>
      <w:autoSpaceDE w:val="0"/>
      <w:autoSpaceDN w:val="0"/>
      <w:adjustRightInd w:val="0"/>
      <w:jc w:val="both"/>
    </w:pPr>
    <w:rPr>
      <w:rFonts w:eastAsia="Times New Roman"/>
      <w:sz w:val="24"/>
    </w:rPr>
  </w:style>
  <w:style w:type="character" w:customStyle="1" w:styleId="FontStyle369">
    <w:name w:val="Font Style369"/>
    <w:uiPriority w:val="99"/>
    <w:rsid w:val="00721D63"/>
    <w:rPr>
      <w:rFonts w:ascii="Times New Roman" w:hAnsi="Times New Roman" w:cs="Times New Roman"/>
      <w:b/>
      <w:bCs/>
      <w:spacing w:val="-10"/>
      <w:sz w:val="20"/>
      <w:szCs w:val="20"/>
    </w:rPr>
  </w:style>
  <w:style w:type="character" w:customStyle="1" w:styleId="FontStyle357">
    <w:name w:val="Font Style357"/>
    <w:uiPriority w:val="99"/>
    <w:rsid w:val="00721D63"/>
    <w:rPr>
      <w:rFonts w:ascii="Times New Roman" w:hAnsi="Times New Roman" w:cs="Times New Roman"/>
      <w:b/>
      <w:bCs/>
      <w:spacing w:val="-10"/>
      <w:sz w:val="22"/>
      <w:szCs w:val="22"/>
    </w:rPr>
  </w:style>
  <w:style w:type="paragraph" w:customStyle="1" w:styleId="Style67">
    <w:name w:val="Style67"/>
    <w:basedOn w:val="Normal"/>
    <w:uiPriority w:val="99"/>
    <w:rsid w:val="00721D6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21D63"/>
    <w:rPr>
      <w:rFonts w:ascii="Times New Roman" w:hAnsi="Times New Roman" w:cs="Times New Roman"/>
      <w:sz w:val="20"/>
      <w:szCs w:val="20"/>
    </w:rPr>
  </w:style>
  <w:style w:type="character" w:customStyle="1" w:styleId="FontStyle374">
    <w:name w:val="Font Style374"/>
    <w:uiPriority w:val="99"/>
    <w:rsid w:val="00721D63"/>
    <w:rPr>
      <w:rFonts w:ascii="Times New Roman" w:hAnsi="Times New Roman" w:cs="Times New Roman"/>
      <w:b/>
      <w:bCs/>
      <w:spacing w:val="-10"/>
      <w:sz w:val="22"/>
      <w:szCs w:val="22"/>
    </w:rPr>
  </w:style>
  <w:style w:type="paragraph" w:customStyle="1" w:styleId="Style300">
    <w:name w:val="Style30"/>
    <w:basedOn w:val="Normal"/>
    <w:uiPriority w:val="99"/>
    <w:rsid w:val="00721D6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21D63"/>
    <w:rPr>
      <w:rFonts w:ascii="Times New Roman" w:hAnsi="Times New Roman" w:cs="Times New Roman"/>
      <w:smallCaps/>
      <w:sz w:val="16"/>
      <w:szCs w:val="16"/>
    </w:rPr>
  </w:style>
  <w:style w:type="paragraph" w:customStyle="1" w:styleId="Style93">
    <w:name w:val="Style93"/>
    <w:basedOn w:val="Normal"/>
    <w:uiPriority w:val="99"/>
    <w:rsid w:val="00721D6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21D6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21D63"/>
    <w:rPr>
      <w:rFonts w:eastAsia="Times New Roman"/>
      <w:b/>
      <w:sz w:val="28"/>
      <w:u w:val="thick"/>
    </w:rPr>
  </w:style>
  <w:style w:type="character" w:customStyle="1" w:styleId="CardsCharCharChar">
    <w:name w:val="Cards Char Char Char"/>
    <w:rsid w:val="00721D63"/>
    <w:rPr>
      <w:szCs w:val="24"/>
      <w:lang w:val="en-US" w:eastAsia="en-US" w:bidi="ar-SA"/>
    </w:rPr>
  </w:style>
  <w:style w:type="character" w:customStyle="1" w:styleId="CardsCharCharCharChar">
    <w:name w:val="Cards Char Char Char Char"/>
    <w:rsid w:val="00721D63"/>
    <w:rPr>
      <w:szCs w:val="24"/>
      <w:lang w:val="en-US" w:eastAsia="en-US" w:bidi="ar-SA"/>
    </w:rPr>
  </w:style>
  <w:style w:type="paragraph" w:customStyle="1" w:styleId="NoSpacingCharCharChar">
    <w:name w:val="No Spacing Char Char Char"/>
    <w:next w:val="Normal"/>
    <w:rsid w:val="00721D6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21D6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21D63"/>
    <w:rPr>
      <w:rFonts w:ascii="Garamond" w:hAnsi="Garamond"/>
    </w:rPr>
  </w:style>
  <w:style w:type="paragraph" w:customStyle="1" w:styleId="INDENTEDPARAGRAPH">
    <w:name w:val="INDENTED PARAGRAPH"/>
    <w:rsid w:val="00721D63"/>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721D6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21D63"/>
    <w:rPr>
      <w:rFonts w:eastAsia="Times New Roman"/>
      <w:b/>
      <w:sz w:val="24"/>
    </w:rPr>
  </w:style>
  <w:style w:type="paragraph" w:customStyle="1" w:styleId="RepeatHeader0">
    <w:name w:val="Repeat Header"/>
    <w:basedOn w:val="HeaderDebate"/>
    <w:rsid w:val="00721D63"/>
    <w:pPr>
      <w:jc w:val="center"/>
      <w:outlineLvl w:val="1"/>
    </w:pPr>
    <w:rPr>
      <w:rFonts w:eastAsia="Times New Roman"/>
      <w:b/>
      <w:sz w:val="48"/>
      <w:szCs w:val="48"/>
      <w:u w:val="words"/>
    </w:rPr>
  </w:style>
  <w:style w:type="character" w:customStyle="1" w:styleId="sectionsubtitle">
    <w:name w:val="sectionsubtitle"/>
    <w:basedOn w:val="DefaultParagraphFont"/>
    <w:rsid w:val="00721D63"/>
  </w:style>
  <w:style w:type="character" w:customStyle="1" w:styleId="EvidenceTag">
    <w:name w:val="Evidence Tag"/>
    <w:rsid w:val="00721D6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21D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21D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21D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21D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21D63"/>
  </w:style>
  <w:style w:type="character" w:customStyle="1" w:styleId="StyleUnderlineUnderlineChar">
    <w:name w:val="Style Underline + Underline Char"/>
    <w:rsid w:val="00721D63"/>
    <w:rPr>
      <w:rFonts w:ascii="Trebuchet MS" w:hAnsi="Trebuchet MS"/>
      <w:szCs w:val="18"/>
      <w:u w:val="single"/>
      <w:lang w:val="en-US" w:eastAsia="en-US" w:bidi="ar-SA"/>
    </w:rPr>
  </w:style>
  <w:style w:type="paragraph" w:customStyle="1" w:styleId="UnderlineCards0">
    <w:name w:val="Underline Cards"/>
    <w:basedOn w:val="Cards0"/>
    <w:link w:val="UnderlineCardsChar0"/>
    <w:rsid w:val="00721D63"/>
    <w:pPr>
      <w:widowControl/>
      <w:ind w:left="288" w:right="0"/>
    </w:pPr>
    <w:rPr>
      <w:u w:val="thick"/>
    </w:rPr>
  </w:style>
  <w:style w:type="character" w:customStyle="1" w:styleId="UnderlineCardsChar0">
    <w:name w:val="Underline Cards Char"/>
    <w:link w:val="UnderlineCards0"/>
    <w:rsid w:val="00721D63"/>
    <w:rPr>
      <w:rFonts w:ascii="Times New Roman" w:eastAsia="Times New Roman" w:hAnsi="Times New Roman" w:cs="Times New Roman"/>
      <w:sz w:val="20"/>
      <w:szCs w:val="24"/>
      <w:u w:val="thick"/>
    </w:rPr>
  </w:style>
  <w:style w:type="character" w:customStyle="1" w:styleId="SmallCardsChar">
    <w:name w:val="Small Cards Char"/>
    <w:link w:val="SmallCards"/>
    <w:rsid w:val="00721D63"/>
    <w:rPr>
      <w:rFonts w:ascii="Calibri" w:eastAsia="Times New Roman" w:hAnsi="Calibri" w:cs="Calibri"/>
      <w:sz w:val="16"/>
      <w:szCs w:val="20"/>
    </w:rPr>
  </w:style>
  <w:style w:type="paragraph" w:customStyle="1" w:styleId="ReadingCites">
    <w:name w:val="Reading Cites"/>
    <w:basedOn w:val="Normal"/>
    <w:link w:val="ReadingCitesChar"/>
    <w:rsid w:val="00721D63"/>
    <w:rPr>
      <w:rFonts w:eastAsia="Times New Roman"/>
      <w:b/>
      <w:szCs w:val="20"/>
    </w:rPr>
  </w:style>
  <w:style w:type="character" w:customStyle="1" w:styleId="ReadingCitesChar">
    <w:name w:val="Reading Cites Char"/>
    <w:link w:val="ReadingCites"/>
    <w:rsid w:val="00721D63"/>
    <w:rPr>
      <w:rFonts w:ascii="Calibri" w:eastAsia="Times New Roman" w:hAnsi="Calibri" w:cs="Calibri"/>
      <w:b/>
      <w:szCs w:val="20"/>
    </w:rPr>
  </w:style>
  <w:style w:type="paragraph" w:customStyle="1" w:styleId="links">
    <w:name w:val="links"/>
    <w:basedOn w:val="Normal"/>
    <w:rsid w:val="00721D63"/>
    <w:pPr>
      <w:spacing w:before="100" w:beforeAutospacing="1" w:after="100" w:afterAutospacing="1"/>
    </w:pPr>
    <w:rPr>
      <w:rFonts w:eastAsia="Times New Roman"/>
    </w:rPr>
  </w:style>
  <w:style w:type="character" w:customStyle="1" w:styleId="CharacterStyle8">
    <w:name w:val="Character Style 8"/>
    <w:rsid w:val="00721D63"/>
    <w:rPr>
      <w:sz w:val="22"/>
      <w:szCs w:val="22"/>
    </w:rPr>
  </w:style>
  <w:style w:type="paragraph" w:customStyle="1" w:styleId="Style110">
    <w:name w:val="Style 11"/>
    <w:rsid w:val="00721D6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21D6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21D63"/>
    <w:rPr>
      <w:rFonts w:ascii="Arial Narrow" w:hAnsi="Arial Narrow"/>
      <w:color w:val="000000"/>
      <w:sz w:val="22"/>
      <w:szCs w:val="22"/>
      <w:u w:val="single"/>
      <w:lang w:val="en-US" w:eastAsia="en-US" w:bidi="ar-SA"/>
    </w:rPr>
  </w:style>
  <w:style w:type="character" w:customStyle="1" w:styleId="CardText1Char1">
    <w:name w:val="Card Text 1 Char1"/>
    <w:rsid w:val="00721D63"/>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721D6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21D63"/>
    <w:rPr>
      <w:b/>
      <w:bCs/>
      <w:color w:val="695B54"/>
    </w:rPr>
  </w:style>
  <w:style w:type="paragraph" w:customStyle="1" w:styleId="Heading11">
    <w:name w:val="Heading 11"/>
    <w:basedOn w:val="Normal"/>
    <w:next w:val="Normal"/>
    <w:rsid w:val="00721D63"/>
    <w:pPr>
      <w:keepNext/>
      <w:widowControl w:val="0"/>
      <w:suppressAutoHyphens/>
      <w:jc w:val="center"/>
    </w:pPr>
    <w:rPr>
      <w:rFonts w:eastAsia="Tahoma"/>
      <w:b/>
      <w:sz w:val="48"/>
      <w:szCs w:val="32"/>
      <w:u w:val="single"/>
    </w:rPr>
  </w:style>
  <w:style w:type="paragraph" w:customStyle="1" w:styleId="TextHeading">
    <w:name w:val="Text Heading"/>
    <w:basedOn w:val="Heading3"/>
    <w:rsid w:val="00721D63"/>
    <w:pPr>
      <w:keepLines w:val="0"/>
      <w:pageBreakBefore w:val="0"/>
      <w:spacing w:before="0"/>
      <w:jc w:val="left"/>
    </w:pPr>
    <w:rPr>
      <w:rFonts w:eastAsia="Times New Roman" w:cs="Arial"/>
      <w:sz w:val="22"/>
      <w:szCs w:val="26"/>
    </w:rPr>
  </w:style>
  <w:style w:type="character" w:customStyle="1" w:styleId="TextHeadingChar">
    <w:name w:val="Text Heading Char"/>
    <w:rsid w:val="00721D63"/>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721D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21D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21D6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21D63"/>
    <w:rPr>
      <w:rFonts w:ascii="Cambria" w:eastAsia="Cambria" w:hAnsi="Cambria"/>
      <w:b/>
      <w:caps/>
      <w:sz w:val="24"/>
    </w:rPr>
  </w:style>
  <w:style w:type="paragraph" w:customStyle="1" w:styleId="StyleDebateBodyBefore12pt">
    <w:name w:val="Style Debate Body + Before:  12 pt"/>
    <w:basedOn w:val="Normal"/>
    <w:next w:val="Normal"/>
    <w:rsid w:val="00721D63"/>
    <w:pPr>
      <w:spacing w:before="240"/>
    </w:pPr>
    <w:rPr>
      <w:rFonts w:ascii="Garamond" w:eastAsia="Times New Roman" w:hAnsi="Garamond"/>
      <w:bCs/>
      <w:szCs w:val="20"/>
    </w:rPr>
  </w:style>
  <w:style w:type="paragraph" w:customStyle="1" w:styleId="StyleDebateBodyBefore12pt1">
    <w:name w:val="Style Debate Body + Before:  12 pt1"/>
    <w:basedOn w:val="Normal"/>
    <w:rsid w:val="00721D63"/>
    <w:pPr>
      <w:spacing w:before="240"/>
    </w:pPr>
    <w:rPr>
      <w:rFonts w:ascii="Garamond" w:eastAsia="Times New Roman" w:hAnsi="Garamond"/>
      <w:bCs/>
      <w:szCs w:val="20"/>
    </w:rPr>
  </w:style>
  <w:style w:type="paragraph" w:customStyle="1" w:styleId="PageNumber11">
    <w:name w:val="Page Number11"/>
    <w:basedOn w:val="Normal"/>
    <w:next w:val="Normal"/>
    <w:rsid w:val="00721D63"/>
    <w:rPr>
      <w:rFonts w:eastAsia="Times New Roman"/>
    </w:rPr>
  </w:style>
  <w:style w:type="character" w:customStyle="1" w:styleId="Heading2CharCharCharCharCharCharCharCharCharCharCharCharCharChar1">
    <w:name w:val="Heading 2 Char Char Char Char Char Char Char Char Char Char Char Char Char Char1"/>
    <w:rsid w:val="00721D63"/>
    <w:rPr>
      <w:rFonts w:eastAsia="SimSun" w:cs="Arial"/>
      <w:b/>
      <w:bCs/>
      <w:iCs/>
      <w:sz w:val="24"/>
      <w:szCs w:val="28"/>
      <w:lang w:val="en-US" w:eastAsia="zh-CN" w:bidi="ar-SA"/>
    </w:rPr>
  </w:style>
  <w:style w:type="character" w:customStyle="1" w:styleId="Char31">
    <w:name w:val="Char31"/>
    <w:rsid w:val="00721D63"/>
    <w:rPr>
      <w:rFonts w:cs="Arial"/>
      <w:bCs/>
      <w:u w:val="thick"/>
      <w:lang w:val="en-US" w:eastAsia="en-US" w:bidi="ar-SA"/>
    </w:rPr>
  </w:style>
  <w:style w:type="paragraph" w:customStyle="1" w:styleId="StyleHeading1Centered">
    <w:name w:val="Style Heading 1 + Centered"/>
    <w:basedOn w:val="Heading1"/>
    <w:rsid w:val="00721D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21D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21D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21D63"/>
    <w:pPr>
      <w:spacing w:before="120"/>
    </w:pPr>
    <w:rPr>
      <w:rFonts w:eastAsia="Times New Roman"/>
    </w:rPr>
  </w:style>
  <w:style w:type="character" w:customStyle="1" w:styleId="underliningChar3">
    <w:name w:val="underlining Char"/>
    <w:rsid w:val="00721D63"/>
    <w:rPr>
      <w:b/>
      <w:szCs w:val="24"/>
      <w:u w:val="single"/>
      <w:lang w:val="en-US" w:eastAsia="en-US" w:bidi="ar-SA"/>
    </w:rPr>
  </w:style>
  <w:style w:type="character" w:customStyle="1" w:styleId="notreadChar">
    <w:name w:val="not read Char"/>
    <w:rsid w:val="00721D63"/>
    <w:rPr>
      <w:sz w:val="18"/>
      <w:szCs w:val="24"/>
      <w:lang w:val="en-US" w:eastAsia="en-US" w:bidi="ar-SA"/>
    </w:rPr>
  </w:style>
  <w:style w:type="paragraph" w:customStyle="1" w:styleId="StyleStrong10ptNotBold">
    <w:name w:val="Style Strong + 10 pt Not Bold"/>
    <w:basedOn w:val="Normal"/>
    <w:autoRedefine/>
    <w:rsid w:val="00721D63"/>
    <w:pPr>
      <w:ind w:left="720" w:hanging="360"/>
    </w:pPr>
    <w:rPr>
      <w:rFonts w:eastAsia="Times New Roman"/>
      <w:sz w:val="26"/>
      <w:szCs w:val="26"/>
    </w:rPr>
  </w:style>
  <w:style w:type="character" w:customStyle="1" w:styleId="smallCharChar0">
    <w:name w:val="small Char Char"/>
    <w:rsid w:val="00721D63"/>
    <w:rPr>
      <w:rFonts w:ascii="Times New Roman" w:eastAsia="Times New Roman" w:hAnsi="Times New Roman" w:cs="Times New Roman"/>
      <w:sz w:val="12"/>
      <w:szCs w:val="16"/>
    </w:rPr>
  </w:style>
  <w:style w:type="character" w:customStyle="1" w:styleId="Undlerine">
    <w:name w:val="Undlerine"/>
    <w:qFormat/>
    <w:rsid w:val="00721D63"/>
    <w:rPr>
      <w:rFonts w:ascii="Times New Roman" w:hAnsi="Times New Roman"/>
      <w:w w:val="110"/>
      <w:sz w:val="20"/>
      <w:szCs w:val="20"/>
      <w:u w:val="single"/>
      <w:bdr w:val="none" w:sz="0" w:space="0" w:color="auto"/>
      <w:lang w:bidi="he-IL"/>
    </w:rPr>
  </w:style>
  <w:style w:type="character" w:customStyle="1" w:styleId="Boxes">
    <w:name w:val="Boxes"/>
    <w:qFormat/>
    <w:rsid w:val="00721D63"/>
    <w:rPr>
      <w:rFonts w:ascii="Times New Roman" w:hAnsi="Times New Roman"/>
      <w:sz w:val="20"/>
      <w:u w:val="single"/>
      <w:bdr w:val="single" w:sz="4" w:space="0" w:color="auto"/>
    </w:rPr>
  </w:style>
  <w:style w:type="character" w:customStyle="1" w:styleId="tim">
    <w:name w:val="tim"/>
    <w:qFormat/>
    <w:rsid w:val="00721D63"/>
    <w:rPr>
      <w:rFonts w:ascii="Times New Roman" w:hAnsi="Times New Roman"/>
      <w:sz w:val="20"/>
      <w:u w:val="single"/>
    </w:rPr>
  </w:style>
  <w:style w:type="character" w:customStyle="1" w:styleId="hl">
    <w:name w:val="hl"/>
    <w:basedOn w:val="DefaultParagraphFont"/>
    <w:rsid w:val="00721D63"/>
  </w:style>
  <w:style w:type="character" w:customStyle="1" w:styleId="clock1">
    <w:name w:val="clock1"/>
    <w:rsid w:val="00721D63"/>
    <w:rPr>
      <w:color w:val="B51B1B"/>
    </w:rPr>
  </w:style>
  <w:style w:type="character" w:customStyle="1" w:styleId="smallChar10">
    <w:name w:val="small Char1"/>
    <w:rsid w:val="00721D63"/>
    <w:rPr>
      <w:sz w:val="12"/>
      <w:szCs w:val="16"/>
      <w:lang w:val="en-US" w:eastAsia="en-US" w:bidi="ar-SA"/>
    </w:rPr>
  </w:style>
  <w:style w:type="character" w:customStyle="1" w:styleId="SmallCardsCharChar">
    <w:name w:val="Small Cards Char Char"/>
    <w:rsid w:val="00721D63"/>
    <w:rPr>
      <w:sz w:val="14"/>
      <w:szCs w:val="24"/>
      <w:lang w:val="en-US" w:eastAsia="en-US" w:bidi="ar-SA"/>
    </w:rPr>
  </w:style>
  <w:style w:type="paragraph" w:customStyle="1" w:styleId="NormalCards">
    <w:name w:val="Normal Cards"/>
    <w:basedOn w:val="Normal"/>
    <w:rsid w:val="00721D63"/>
    <w:pPr>
      <w:ind w:left="288"/>
    </w:pPr>
    <w:rPr>
      <w:rFonts w:eastAsia="Times New Roman"/>
    </w:rPr>
  </w:style>
  <w:style w:type="character" w:customStyle="1" w:styleId="iniciales">
    <w:name w:val="iniciales"/>
    <w:basedOn w:val="DefaultParagraphFont"/>
    <w:rsid w:val="00721D63"/>
  </w:style>
  <w:style w:type="character" w:customStyle="1" w:styleId="Style10ptBoldUnderline">
    <w:name w:val="Style 10 pt Bold Underline"/>
    <w:rsid w:val="00721D63"/>
    <w:rPr>
      <w:b/>
      <w:bCs/>
      <w:sz w:val="20"/>
      <w:u w:val="single"/>
    </w:rPr>
  </w:style>
  <w:style w:type="paragraph" w:customStyle="1" w:styleId="outdent">
    <w:name w:val="outdent"/>
    <w:basedOn w:val="Normal"/>
    <w:rsid w:val="00721D6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21D63"/>
    <w:pPr>
      <w:spacing w:before="100" w:beforeAutospacing="1" w:after="100" w:afterAutospacing="1"/>
    </w:pPr>
    <w:rPr>
      <w:rFonts w:eastAsia="Times New Roman"/>
      <w:sz w:val="24"/>
    </w:rPr>
  </w:style>
  <w:style w:type="paragraph" w:customStyle="1" w:styleId="bulletfollow">
    <w:name w:val="bulletfollow"/>
    <w:basedOn w:val="Normal"/>
    <w:rsid w:val="00721D63"/>
    <w:pPr>
      <w:spacing w:before="100" w:beforeAutospacing="1" w:after="100" w:afterAutospacing="1"/>
    </w:pPr>
    <w:rPr>
      <w:rFonts w:eastAsia="Times New Roman"/>
      <w:sz w:val="24"/>
    </w:rPr>
  </w:style>
  <w:style w:type="paragraph" w:customStyle="1" w:styleId="bulleted">
    <w:name w:val="bulleted"/>
    <w:basedOn w:val="Normal"/>
    <w:rsid w:val="00721D63"/>
    <w:pPr>
      <w:spacing w:before="100" w:beforeAutospacing="1" w:after="100" w:afterAutospacing="1"/>
    </w:pPr>
    <w:rPr>
      <w:rFonts w:eastAsia="Times New Roman"/>
      <w:sz w:val="24"/>
    </w:rPr>
  </w:style>
  <w:style w:type="character" w:customStyle="1" w:styleId="UnderlineCardsCharChar">
    <w:name w:val="Underline Cards Char Char"/>
    <w:rsid w:val="00721D63"/>
    <w:rPr>
      <w:rFonts w:eastAsia="SimSun"/>
      <w:szCs w:val="24"/>
      <w:u w:val="thick"/>
      <w:lang w:val="en-US" w:eastAsia="en-US" w:bidi="ar-SA"/>
    </w:rPr>
  </w:style>
  <w:style w:type="paragraph" w:customStyle="1" w:styleId="authorgroup">
    <w:name w:val="authorgroup"/>
    <w:basedOn w:val="Normal"/>
    <w:rsid w:val="00721D63"/>
    <w:pPr>
      <w:spacing w:before="100" w:beforeAutospacing="1" w:after="100" w:afterAutospacing="1"/>
    </w:pPr>
    <w:rPr>
      <w:rFonts w:eastAsia="Calibri"/>
      <w:sz w:val="24"/>
    </w:rPr>
  </w:style>
  <w:style w:type="paragraph" w:customStyle="1" w:styleId="affiliation1">
    <w:name w:val="affiliation1"/>
    <w:basedOn w:val="Normal"/>
    <w:rsid w:val="00721D63"/>
    <w:pPr>
      <w:spacing w:before="100" w:beforeAutospacing="1" w:after="100" w:afterAutospacing="1"/>
    </w:pPr>
    <w:rPr>
      <w:rFonts w:eastAsia="Calibri"/>
      <w:sz w:val="24"/>
    </w:rPr>
  </w:style>
  <w:style w:type="character" w:customStyle="1" w:styleId="smallcapitals">
    <w:name w:val="smallcapitals"/>
    <w:basedOn w:val="DefaultParagraphFont"/>
    <w:rsid w:val="00721D63"/>
  </w:style>
  <w:style w:type="character" w:customStyle="1" w:styleId="number0">
    <w:name w:val="number"/>
    <w:basedOn w:val="DefaultParagraphFont"/>
    <w:rsid w:val="00721D63"/>
  </w:style>
  <w:style w:type="character" w:customStyle="1" w:styleId="articlebody1">
    <w:name w:val="articlebody1"/>
    <w:rsid w:val="00721D63"/>
  </w:style>
  <w:style w:type="character" w:customStyle="1" w:styleId="small1">
    <w:name w:val="small1"/>
    <w:rsid w:val="00721D63"/>
  </w:style>
  <w:style w:type="character" w:customStyle="1" w:styleId="AuthorDateChar1">
    <w:name w:val="Author/Date Char1"/>
    <w:rsid w:val="00721D6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21D63"/>
    <w:pPr>
      <w:spacing w:before="120"/>
    </w:pPr>
    <w:rPr>
      <w:b/>
    </w:rPr>
  </w:style>
  <w:style w:type="character" w:customStyle="1" w:styleId="analyticChar0">
    <w:name w:val="analytic Char"/>
    <w:basedOn w:val="DefaultParagraphFont"/>
    <w:link w:val="analytic0"/>
    <w:uiPriority w:val="4"/>
    <w:rsid w:val="00721D63"/>
    <w:rPr>
      <w:rFonts w:ascii="Calibri" w:hAnsi="Calibri" w:cs="Calibri"/>
      <w:b/>
    </w:rPr>
  </w:style>
  <w:style w:type="character" w:customStyle="1" w:styleId="Normal30">
    <w:name w:val="Normal3"/>
    <w:basedOn w:val="DefaultParagraphFont"/>
    <w:rsid w:val="00721D63"/>
  </w:style>
  <w:style w:type="paragraph" w:customStyle="1" w:styleId="Heading12">
    <w:name w:val="Heading 12"/>
    <w:basedOn w:val="Normal"/>
    <w:next w:val="Normal"/>
    <w:rsid w:val="00721D6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21D63"/>
  </w:style>
  <w:style w:type="character" w:customStyle="1" w:styleId="m-3583723223135346788gmail-styleunderline">
    <w:name w:val="m_-3583723223135346788gmail-styleunderline"/>
    <w:basedOn w:val="DefaultParagraphFont"/>
    <w:rsid w:val="00721D63"/>
  </w:style>
  <w:style w:type="character" w:customStyle="1" w:styleId="CardsFont6ptChar5">
    <w:name w:val="Cards + Font: 6 pt Char5"/>
    <w:basedOn w:val="DefaultParagraphFont"/>
    <w:locked/>
    <w:rsid w:val="00721D6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21D63"/>
  </w:style>
  <w:style w:type="character" w:customStyle="1" w:styleId="m-1146133537900874914m-2819420093854639792gmail-styleunderline">
    <w:name w:val="m_-1146133537900874914m_-2819420093854639792gmail-styleunderline"/>
    <w:basedOn w:val="DefaultParagraphFont"/>
    <w:rsid w:val="00721D63"/>
  </w:style>
  <w:style w:type="character" w:customStyle="1" w:styleId="m-7954869243461233974gmail-styleunderline">
    <w:name w:val="m_-7954869243461233974gmail-styleunderline"/>
    <w:basedOn w:val="DefaultParagraphFont"/>
    <w:rsid w:val="00721D63"/>
  </w:style>
  <w:style w:type="character" w:customStyle="1" w:styleId="m5577519854659992616gmail-styleunderline">
    <w:name w:val="m_5577519854659992616gmail-styleunderline"/>
    <w:basedOn w:val="DefaultParagraphFont"/>
    <w:rsid w:val="00721D63"/>
  </w:style>
  <w:style w:type="character" w:customStyle="1" w:styleId="Heading5Char3">
    <w:name w:val="Heading 5 Char3"/>
    <w:basedOn w:val="DefaultParagraphFont"/>
    <w:link w:val="Heading5"/>
    <w:uiPriority w:val="99"/>
    <w:semiHidden/>
    <w:rsid w:val="00721D63"/>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721D63"/>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Warrants"/>
    <w:basedOn w:val="Normal"/>
    <w:next w:val="Normal"/>
    <w:link w:val="TitleChar"/>
    <w:uiPriority w:val="6"/>
    <w:unhideWhenUsed/>
    <w:qFormat/>
    <w:rsid w:val="00721D63"/>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721D63"/>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721D63"/>
    <w:rPr>
      <w:sz w:val="20"/>
      <w:szCs w:val="20"/>
    </w:rPr>
  </w:style>
  <w:style w:type="character" w:customStyle="1" w:styleId="EndnoteTextChar2">
    <w:name w:val="Endnote Text Char2"/>
    <w:basedOn w:val="DefaultParagraphFont"/>
    <w:link w:val="EndnoteText"/>
    <w:uiPriority w:val="99"/>
    <w:semiHidden/>
    <w:rsid w:val="00721D63"/>
    <w:rPr>
      <w:rFonts w:ascii="Calibri" w:hAnsi="Calibri" w:cs="Calibri"/>
      <w:sz w:val="20"/>
      <w:szCs w:val="20"/>
    </w:rPr>
  </w:style>
  <w:style w:type="paragraph" w:styleId="Revision">
    <w:name w:val="Revision"/>
    <w:hidden/>
    <w:uiPriority w:val="99"/>
    <w:semiHidden/>
    <w:rsid w:val="00721D63"/>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721D63"/>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721D63"/>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721D63"/>
    <w:rPr>
      <w:i/>
      <w:iCs/>
      <w:color w:val="404040" w:themeColor="text1" w:themeTint="BF"/>
    </w:rPr>
  </w:style>
  <w:style w:type="paragraph" w:styleId="Quote">
    <w:name w:val="Quote"/>
    <w:basedOn w:val="Normal"/>
    <w:next w:val="Normal"/>
    <w:link w:val="QuoteChar"/>
    <w:uiPriority w:val="29"/>
    <w:semiHidden/>
    <w:unhideWhenUsed/>
    <w:qFormat/>
    <w:rsid w:val="00721D63"/>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721D63"/>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721D63"/>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721D63"/>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721D63"/>
    <w:rPr>
      <w:smallCaps/>
      <w:color w:val="5A5A5A" w:themeColor="text1" w:themeTint="A5"/>
    </w:rPr>
  </w:style>
  <w:style w:type="character" w:styleId="IntenseReference">
    <w:name w:val="Intense Reference"/>
    <w:basedOn w:val="DefaultParagraphFont"/>
    <w:uiPriority w:val="99"/>
    <w:semiHidden/>
    <w:unhideWhenUsed/>
    <w:qFormat/>
    <w:rsid w:val="00721D63"/>
    <w:rPr>
      <w:b/>
      <w:bCs/>
      <w:smallCaps/>
      <w:color w:val="5B9BD5" w:themeColor="accent1"/>
      <w:spacing w:val="5"/>
    </w:rPr>
  </w:style>
  <w:style w:type="table" w:styleId="TableGrid">
    <w:name w:val="Table Grid"/>
    <w:basedOn w:val="TableNormal"/>
    <w:uiPriority w:val="39"/>
    <w:rsid w:val="0072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DDI Tag,Tag Title,No Spacing tnr,ClearFormatting,Hidden Block Title,No Spacing311,No Spacing51,No Spacing8,Dont u,No Spacing1111111,ca,Clear"/>
    <w:uiPriority w:val="99"/>
    <w:unhideWhenUsed/>
    <w:qFormat/>
    <w:rsid w:val="00721D63"/>
    <w:pPr>
      <w:spacing w:after="0" w:line="240" w:lineRule="auto"/>
    </w:pPr>
    <w:rPr>
      <w:rFonts w:ascii="Calibri" w:hAnsi="Calibri" w:cs="Calibri"/>
    </w:rPr>
  </w:style>
  <w:style w:type="table" w:styleId="ColorfulGrid-Accent1">
    <w:name w:val="Colorful Grid Accent 1"/>
    <w:basedOn w:val="TableNormal"/>
    <w:uiPriority w:val="73"/>
    <w:semiHidden/>
    <w:unhideWhenUsed/>
    <w:rsid w:val="00721D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721D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721D6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papers.ssrn.com/sol3/papers.cfm?abstract_id=3116986" TargetMode="External"/><Relationship Id="rId18" Type="http://schemas.openxmlformats.org/officeDocument/2006/relationships/hyperlink" Target="https://www.commoncause.org/resource/u-s-constitution-threatened-as-article-v-convention-movement-nears-succ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gaidigitalreport.com/2020/10/04/exemptions-and-immunities/" TargetMode="External"/><Relationship Id="rId17" Type="http://schemas.openxmlformats.org/officeDocument/2006/relationships/hyperlink" Target="http://www.senate.gov/reference/resources/pdf/97-922.pdf" TargetMode="External"/><Relationship Id="rId2" Type="http://schemas.openxmlformats.org/officeDocument/2006/relationships/numbering" Target="numbering.xml"/><Relationship Id="rId16" Type="http://schemas.openxmlformats.org/officeDocument/2006/relationships/hyperlink" Target="https://www.jstor.org/stable/pdf/27673157.pdf?refreqid=excelsior%3A51dcc3d5e0be8682cb67189baea962d3" TargetMode="External"/><Relationship Id="rId20" Type="http://schemas.openxmlformats.org/officeDocument/2006/relationships/hyperlink" Target="https://media2.mofo.com/documents/220103-antitrust-conduct-cases-to-watch.pdf"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5" Type="http://schemas.openxmlformats.org/officeDocument/2006/relationships/webSettings" Target="webSettings.xml"/><Relationship Id="rId15" Type="http://schemas.openxmlformats.org/officeDocument/2006/relationships/hyperlink" Target="https://blog.petrieflom.law.harvard.edu/2020/07/24/prescription-drug-costs-generic-competition/" TargetMode="Externa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www.commoncause.org/resource/u-s-constitution-threatened-as-article-v-convention-movement-nears-success/"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www.govinfo.gov/content/pkg/CRPT-116hrpt694/html/CRPT-116hrpt694.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38938</Words>
  <Characters>221953</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2022-02-05T17:16:00Z</dcterms:created>
  <dcterms:modified xsi:type="dcterms:W3CDTF">2022-02-05T17:32:00Z</dcterms:modified>
</cp:coreProperties>
</file>