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152A" w14:textId="7622D13C" w:rsidR="00741C5E" w:rsidRDefault="00DD4F20" w:rsidP="00741C5E">
      <w:pPr>
        <w:pStyle w:val="Heading2"/>
      </w:pPr>
      <w:r>
        <w:t>T subsets</w:t>
      </w:r>
    </w:p>
    <w:p w14:paraId="46DC0564" w14:textId="77777777" w:rsidR="00A727B6" w:rsidRPr="00425A73" w:rsidRDefault="00A727B6" w:rsidP="00A727B6">
      <w:pPr>
        <w:pStyle w:val="Heading4"/>
        <w:rPr>
          <w:rFonts w:cs="Arial"/>
        </w:rPr>
      </w:pPr>
      <w:r w:rsidRPr="00425A73">
        <w:rPr>
          <w:rFonts w:cs="Arial"/>
        </w:rPr>
        <w:t xml:space="preserve">Prohibitions are </w:t>
      </w:r>
      <w:r w:rsidRPr="00425A73">
        <w:rPr>
          <w:rFonts w:cs="Arial"/>
          <w:u w:val="single"/>
        </w:rPr>
        <w:t>distinct</w:t>
      </w:r>
      <w:r w:rsidRPr="00425A73">
        <w:rPr>
          <w:rFonts w:cs="Arial"/>
        </w:rPr>
        <w:t xml:space="preserve"> from remedies that only block the anticompetitive </w:t>
      </w:r>
      <w:r w:rsidRPr="00425A73">
        <w:rPr>
          <w:rFonts w:cs="Arial"/>
          <w:u w:val="single"/>
        </w:rPr>
        <w:t>elements</w:t>
      </w:r>
      <w:r w:rsidRPr="00425A73">
        <w:rPr>
          <w:rFonts w:cs="Arial"/>
        </w:rPr>
        <w:t xml:space="preserve"> of a practice, rather than the </w:t>
      </w:r>
      <w:r w:rsidRPr="00425A73">
        <w:rPr>
          <w:rFonts w:cs="Arial"/>
          <w:u w:val="single"/>
        </w:rPr>
        <w:t>practice itself</w:t>
      </w:r>
      <w:r w:rsidRPr="00425A73">
        <w:rPr>
          <w:rFonts w:cs="Arial"/>
        </w:rPr>
        <w:t xml:space="preserve">. </w:t>
      </w:r>
    </w:p>
    <w:p w14:paraId="01C7AAEB" w14:textId="77777777" w:rsidR="00A727B6" w:rsidRPr="00425A73" w:rsidRDefault="00A727B6" w:rsidP="00A727B6">
      <w:r w:rsidRPr="00425A73">
        <w:t xml:space="preserve">Jo </w:t>
      </w:r>
      <w:proofErr w:type="spellStart"/>
      <w:r w:rsidRPr="00425A73">
        <w:rPr>
          <w:rStyle w:val="Style13ptBold"/>
        </w:rPr>
        <w:t>Seldeslachts</w:t>
      </w:r>
      <w:proofErr w:type="spellEnd"/>
      <w:r w:rsidRPr="00425A73">
        <w:rPr>
          <w:rStyle w:val="Style13ptBold"/>
        </w:rPr>
        <w:t xml:space="preserve"> et al. ‘7</w:t>
      </w:r>
      <w:r w:rsidRPr="00425A73">
        <w:t>. Professor of Industrial Organization at KU Leuven and a Senior Research Fellow at DIW Berlin, with Joseph A. Clougherty and Pedro Pita Barros. “Remedy for now but prohibit for tomorrow: the deterrence effects of merger policy tools.” https://www.ssoar.info/ssoar/bitstream/handle/document/25862/ssoar-2007-seldeslachts_et_al-remedy_for_now_but_prohibit.pdf;jsessionid=A244005110FDB5816E0347D9F1B75436?sequence=1</w:t>
      </w:r>
    </w:p>
    <w:p w14:paraId="63F4A7D3" w14:textId="77777777" w:rsidR="00A727B6" w:rsidRPr="00425A73" w:rsidRDefault="00A727B6" w:rsidP="00A727B6">
      <w:pPr>
        <w:rPr>
          <w:sz w:val="16"/>
        </w:rPr>
      </w:pPr>
      <w:r w:rsidRPr="00425A73">
        <w:rPr>
          <w:sz w:val="16"/>
        </w:rPr>
        <w:t xml:space="preserve">Let us now think about the differences between the two antitrust actions of prohibitions and remedies.7 </w:t>
      </w:r>
      <w:r w:rsidRPr="00425A73">
        <w:rPr>
          <w:rStyle w:val="StyleUnderline"/>
          <w:highlight w:val="cyan"/>
        </w:rPr>
        <w:t>In the case of a prohibition, the penalty</w:t>
      </w:r>
      <w:r w:rsidRPr="00425A73">
        <w:rPr>
          <w:sz w:val="16"/>
          <w:highlight w:val="cyan"/>
        </w:rPr>
        <w:t xml:space="preserve"> </w:t>
      </w:r>
      <w:r w:rsidRPr="00425A73">
        <w:rPr>
          <w:rStyle w:val="StyleUnderline"/>
          <w:highlight w:val="cyan"/>
        </w:rPr>
        <w:t>for</w:t>
      </w:r>
      <w:r w:rsidRPr="00425A73">
        <w:rPr>
          <w:sz w:val="16"/>
        </w:rPr>
        <w:t xml:space="preserve"> proposing </w:t>
      </w:r>
      <w:r w:rsidRPr="00425A73">
        <w:rPr>
          <w:rStyle w:val="StyleUnderline"/>
        </w:rPr>
        <w:t xml:space="preserve">a merger with significant </w:t>
      </w:r>
      <w:r w:rsidRPr="00425A73">
        <w:rPr>
          <w:rStyle w:val="StyleUnderline"/>
          <w:highlight w:val="cyan"/>
        </w:rPr>
        <w:t xml:space="preserve">anti-competitive problems involves </w:t>
      </w:r>
      <w:r w:rsidRPr="00425A73">
        <w:rPr>
          <w:rStyle w:val="StyleUnderline"/>
        </w:rPr>
        <w:t>the</w:t>
      </w:r>
      <w:r w:rsidRPr="00425A73">
        <w:rPr>
          <w:sz w:val="16"/>
        </w:rPr>
        <w:t xml:space="preserve"> </w:t>
      </w:r>
      <w:r w:rsidRPr="00425A73">
        <w:rPr>
          <w:rStyle w:val="Emphasis"/>
          <w:highlight w:val="cyan"/>
        </w:rPr>
        <w:t>full prohibition</w:t>
      </w:r>
      <w:r w:rsidRPr="00425A73">
        <w:rPr>
          <w:rStyle w:val="Emphasis"/>
        </w:rPr>
        <w:t xml:space="preserve"> </w:t>
      </w:r>
      <w:r w:rsidRPr="00425A73">
        <w:rPr>
          <w:rStyle w:val="Emphasis"/>
          <w:highlight w:val="cyan"/>
        </w:rPr>
        <w:t>of the merger</w:t>
      </w:r>
      <w:r w:rsidRPr="00425A73">
        <w:rPr>
          <w:sz w:val="16"/>
          <w:highlight w:val="cyan"/>
        </w:rPr>
        <w:t xml:space="preserve">: </w:t>
      </w:r>
      <w:r w:rsidRPr="00425A73">
        <w:rPr>
          <w:rStyle w:val="StyleUnderline"/>
          <w:highlight w:val="cyan"/>
        </w:rPr>
        <w:t xml:space="preserve">both the pro-competitive and the anti-competitive profits </w:t>
      </w:r>
      <w:r w:rsidRPr="00425A73">
        <w:rPr>
          <w:rStyle w:val="StyleUnderline"/>
        </w:rPr>
        <w:t xml:space="preserve">for merging firms </w:t>
      </w:r>
      <w:r w:rsidRPr="00425A73">
        <w:rPr>
          <w:rStyle w:val="StyleUnderline"/>
          <w:highlight w:val="cyan"/>
        </w:rPr>
        <w:t xml:space="preserve">are </w:t>
      </w:r>
      <w:r w:rsidRPr="00425A73">
        <w:rPr>
          <w:rStyle w:val="Emphasis"/>
          <w:highlight w:val="cyan"/>
        </w:rPr>
        <w:t>negated by the prohibition</w:t>
      </w:r>
      <w:r w:rsidRPr="00425A73">
        <w:rPr>
          <w:sz w:val="16"/>
        </w:rPr>
        <w:t xml:space="preserve">. </w:t>
      </w:r>
      <w:r w:rsidRPr="00425A73">
        <w:rPr>
          <w:rStyle w:val="StyleUnderline"/>
        </w:rPr>
        <w:t xml:space="preserve">The throwing out of the pro-competitive profits along with the anti-competitive profits is </w:t>
      </w:r>
      <w:r w:rsidRPr="00425A73">
        <w:rPr>
          <w:rStyle w:val="Emphasis"/>
        </w:rPr>
        <w:t>important</w:t>
      </w:r>
      <w:r w:rsidRPr="00425A73">
        <w:rPr>
          <w:sz w:val="16"/>
        </w:rPr>
        <w:t xml:space="preserve">, as this brings about the punitive measure that Posner (1970) acknowledges as being crucial for deterrence. </w:t>
      </w:r>
      <w:r w:rsidRPr="00425A73">
        <w:rPr>
          <w:rStyle w:val="StyleUnderline"/>
          <w:highlight w:val="cyan"/>
        </w:rPr>
        <w:t xml:space="preserve">The big </w:t>
      </w:r>
      <w:r w:rsidRPr="00425A73">
        <w:rPr>
          <w:rStyle w:val="Emphasis"/>
          <w:highlight w:val="cyan"/>
        </w:rPr>
        <w:t>difference between remedies and prohibitions</w:t>
      </w:r>
      <w:r w:rsidRPr="00425A73">
        <w:rPr>
          <w:rStyle w:val="StyleUnderline"/>
          <w:highlight w:val="cyan"/>
        </w:rPr>
        <w:t xml:space="preserve"> is that remedies attempt to identify and eliminate the anti-competitive </w:t>
      </w:r>
      <w:r w:rsidRPr="00425A73">
        <w:rPr>
          <w:rStyle w:val="Emphasis"/>
          <w:highlight w:val="cyan"/>
        </w:rPr>
        <w:t>elements</w:t>
      </w:r>
      <w:r w:rsidRPr="00425A73">
        <w:rPr>
          <w:rStyle w:val="StyleUnderline"/>
          <w:highlight w:val="cyan"/>
        </w:rPr>
        <w:t xml:space="preserve"> of a merger</w:t>
      </w:r>
      <w:r w:rsidRPr="00425A73">
        <w:rPr>
          <w:sz w:val="16"/>
        </w:rPr>
        <w:t xml:space="preserve">. In essence, </w:t>
      </w:r>
      <w:r w:rsidRPr="00425A73">
        <w:rPr>
          <w:rStyle w:val="StyleUnderline"/>
        </w:rPr>
        <w:t xml:space="preserve">the merging </w:t>
      </w:r>
      <w:r w:rsidRPr="00425A73">
        <w:rPr>
          <w:rStyle w:val="StyleUnderline"/>
          <w:highlight w:val="cyan"/>
        </w:rPr>
        <w:t xml:space="preserve">firms </w:t>
      </w:r>
      <w:proofErr w:type="gramStart"/>
      <w:r w:rsidRPr="00425A73">
        <w:rPr>
          <w:rStyle w:val="StyleUnderline"/>
          <w:highlight w:val="cyan"/>
        </w:rPr>
        <w:t>are able to</w:t>
      </w:r>
      <w:proofErr w:type="gramEnd"/>
      <w:r w:rsidRPr="00425A73">
        <w:rPr>
          <w:rStyle w:val="StyleUnderline"/>
          <w:highlight w:val="cyan"/>
        </w:rPr>
        <w:t xml:space="preserve"> hold on to the pro-competitive elements</w:t>
      </w:r>
      <w:r w:rsidRPr="00425A73">
        <w:rPr>
          <w:rStyle w:val="StyleUnderline"/>
        </w:rPr>
        <w:t xml:space="preserve"> of the merger</w:t>
      </w:r>
      <w:r w:rsidRPr="00425A73">
        <w:rPr>
          <w:sz w:val="16"/>
        </w:rPr>
        <w:t>—</w:t>
      </w:r>
      <w:r w:rsidRPr="00425A73">
        <w:rPr>
          <w:rStyle w:val="StyleUnderline"/>
        </w:rPr>
        <w:t>so they keep</w:t>
      </w:r>
      <w:r w:rsidRPr="00425A73">
        <w:rPr>
          <w:sz w:val="16"/>
        </w:rPr>
        <w:t xml:space="preserve"> (ΠPC), </w:t>
      </w:r>
      <w:r w:rsidRPr="00425A73">
        <w:rPr>
          <w:rStyle w:val="StyleUnderline"/>
        </w:rPr>
        <w:t>but the anti-competitive elements of the merger</w:t>
      </w:r>
      <w:r w:rsidRPr="00425A73">
        <w:rPr>
          <w:sz w:val="16"/>
        </w:rPr>
        <w:t xml:space="preserve"> (ΠAC) </w:t>
      </w:r>
      <w:r w:rsidRPr="00425A73">
        <w:rPr>
          <w:rStyle w:val="StyleUnderline"/>
        </w:rPr>
        <w:t>are negated by the remedial action</w:t>
      </w:r>
      <w:r w:rsidRPr="00425A73">
        <w:rPr>
          <w:sz w:val="16"/>
        </w:rPr>
        <w:t xml:space="preserve">. If an antitrust authority imposes remedies, then the disincentive for firms to propose anti-competitive mergers is clearly lower. In short, prohibitions seemingly involve more deterrence than do remedies, as </w:t>
      </w:r>
      <w:r w:rsidRPr="00425A73">
        <w:rPr>
          <w:rStyle w:val="StyleUnderline"/>
          <w:highlight w:val="cyan"/>
        </w:rPr>
        <w:t xml:space="preserve">prohibitions represent </w:t>
      </w:r>
      <w:r w:rsidRPr="00425A73">
        <w:rPr>
          <w:rStyle w:val="Emphasis"/>
          <w:highlight w:val="cyan"/>
        </w:rPr>
        <w:t>larger punishments</w:t>
      </w:r>
      <w:r w:rsidRPr="00425A73">
        <w:rPr>
          <w:sz w:val="16"/>
        </w:rPr>
        <w:t>.</w:t>
      </w:r>
    </w:p>
    <w:p w14:paraId="3BD73B2C" w14:textId="77777777" w:rsidR="00A727B6" w:rsidRPr="00425A73" w:rsidRDefault="00A727B6" w:rsidP="00A727B6">
      <w:pPr>
        <w:pStyle w:val="Heading4"/>
        <w:rPr>
          <w:rFonts w:cs="Arial"/>
          <w:u w:val="single"/>
        </w:rPr>
      </w:pPr>
      <w:r w:rsidRPr="00425A73">
        <w:rPr>
          <w:rFonts w:cs="Arial"/>
        </w:rPr>
        <w:t xml:space="preserve">Business practices are </w:t>
      </w:r>
      <w:r w:rsidRPr="00425A73">
        <w:rPr>
          <w:rFonts w:cs="Arial"/>
          <w:u w:val="single"/>
        </w:rPr>
        <w:t>ongoing conduct</w:t>
      </w:r>
      <w:r w:rsidRPr="00425A73">
        <w:rPr>
          <w:rFonts w:cs="Arial"/>
        </w:rPr>
        <w:t xml:space="preserve"> defined by the behaviors of </w:t>
      </w:r>
      <w:r w:rsidRPr="00425A73">
        <w:rPr>
          <w:rFonts w:cs="Arial"/>
          <w:u w:val="single"/>
        </w:rPr>
        <w:t xml:space="preserve">many </w:t>
      </w:r>
      <w:proofErr w:type="gramStart"/>
      <w:r w:rsidRPr="00425A73">
        <w:rPr>
          <w:rFonts w:cs="Arial"/>
          <w:u w:val="single"/>
        </w:rPr>
        <w:t>market</w:t>
      </w:r>
      <w:proofErr w:type="gramEnd"/>
      <w:r w:rsidRPr="00425A73">
        <w:rPr>
          <w:rFonts w:cs="Arial"/>
          <w:u w:val="single"/>
        </w:rPr>
        <w:t xml:space="preserve"> participants</w:t>
      </w:r>
    </w:p>
    <w:p w14:paraId="4B05D895" w14:textId="77777777" w:rsidR="00A727B6" w:rsidRPr="00425A73" w:rsidRDefault="00A727B6" w:rsidP="00A727B6">
      <w:r w:rsidRPr="00425A73">
        <w:t xml:space="preserve">Kerry Lynn </w:t>
      </w:r>
      <w:r w:rsidRPr="00425A73">
        <w:rPr>
          <w:rStyle w:val="Style13ptBold"/>
        </w:rPr>
        <w:t>Macintosh 97</w:t>
      </w:r>
      <w:r w:rsidRPr="00425A73">
        <w:t xml:space="preserve">. Associate Professor of Law, Santa Clara University School of Law. B.A. 1978, Pomona College; J.D. 1982, Stanford University, “Liberty, Trade, and the Uniform Commercial Code: When Should Default Rules Be Based On Business </w:t>
      </w:r>
      <w:proofErr w:type="gramStart"/>
      <w:r w:rsidRPr="00425A73">
        <w:t>Practices?,</w:t>
      </w:r>
      <w:proofErr w:type="gramEnd"/>
      <w:r w:rsidRPr="00425A73">
        <w:t>” 38 Wm. &amp; Mary L. Rev. 1465, Lexis.</w:t>
      </w:r>
    </w:p>
    <w:p w14:paraId="3A529E8D" w14:textId="77777777" w:rsidR="00A727B6" w:rsidRPr="00425A73" w:rsidRDefault="00A727B6" w:rsidP="00A727B6">
      <w:pPr>
        <w:rPr>
          <w:sz w:val="16"/>
        </w:rPr>
      </w:pPr>
      <w:r w:rsidRPr="00425A73">
        <w:rPr>
          <w:sz w:val="16"/>
        </w:rPr>
        <w:t xml:space="preserve">These </w:t>
      </w:r>
      <w:r w:rsidRPr="00425A73">
        <w:rPr>
          <w:rStyle w:val="StyleUnderline"/>
        </w:rPr>
        <w:t xml:space="preserve">new and revised articles reflect a strong trend toward choosing default </w:t>
      </w:r>
      <w:r w:rsidRPr="00425A73">
        <w:rPr>
          <w:rStyle w:val="StyleUnderline"/>
          <w:highlight w:val="cyan"/>
        </w:rPr>
        <w:t>rules</w:t>
      </w:r>
      <w:r w:rsidRPr="00425A73">
        <w:rPr>
          <w:sz w:val="16"/>
        </w:rPr>
        <w:t xml:space="preserve"> 4 </w:t>
      </w:r>
      <w:r w:rsidRPr="00425A73">
        <w:rPr>
          <w:rStyle w:val="StyleUnderline"/>
        </w:rPr>
        <w:t>that</w:t>
      </w:r>
      <w:r w:rsidRPr="00425A73">
        <w:rPr>
          <w:sz w:val="16"/>
        </w:rPr>
        <w:t xml:space="preserve"> </w:t>
      </w:r>
      <w:r w:rsidRPr="00425A73">
        <w:rPr>
          <w:rStyle w:val="Emphasis"/>
          <w:highlight w:val="cyan"/>
        </w:rPr>
        <w:t>codify</w:t>
      </w:r>
      <w:r w:rsidRPr="00425A73">
        <w:rPr>
          <w:sz w:val="16"/>
        </w:rPr>
        <w:t xml:space="preserve"> existing </w:t>
      </w:r>
      <w:r w:rsidRPr="00425A73">
        <w:rPr>
          <w:rStyle w:val="Emphasis"/>
          <w:highlight w:val="cyan"/>
        </w:rPr>
        <w:t>business practices</w:t>
      </w:r>
      <w:r w:rsidRPr="00425A73">
        <w:rPr>
          <w:sz w:val="16"/>
        </w:rPr>
        <w:t xml:space="preserve">. 5 </w:t>
      </w:r>
      <w:r w:rsidRPr="00425A73">
        <w:t>[FOOTNOTE 5 BEGINS]</w:t>
      </w:r>
      <w:r w:rsidRPr="00425A73">
        <w:rPr>
          <w:sz w:val="16"/>
        </w:rPr>
        <w:t xml:space="preserve"> In this Article, </w:t>
      </w:r>
      <w:r w:rsidRPr="00425A73">
        <w:rPr>
          <w:rStyle w:val="StyleUnderline"/>
          <w:highlight w:val="cyan"/>
        </w:rPr>
        <w:t>the term "business practices"</w:t>
      </w:r>
      <w:r w:rsidRPr="00425A73">
        <w:rPr>
          <w:rStyle w:val="StyleUnderline"/>
        </w:rPr>
        <w:t xml:space="preserve"> is used to </w:t>
      </w:r>
      <w:r w:rsidRPr="00425A73">
        <w:rPr>
          <w:rStyle w:val="StyleUnderline"/>
          <w:highlight w:val="cyan"/>
        </w:rPr>
        <w:t>refer</w:t>
      </w:r>
      <w:r w:rsidRPr="00425A73">
        <w:rPr>
          <w:rStyle w:val="StyleUnderline"/>
        </w:rPr>
        <w:t xml:space="preserve"> </w:t>
      </w:r>
      <w:r w:rsidRPr="00425A73">
        <w:rPr>
          <w:rStyle w:val="StyleUnderline"/>
          <w:highlight w:val="cyan"/>
        </w:rPr>
        <w:t xml:space="preserve">to practices that </w:t>
      </w:r>
      <w:r w:rsidRPr="00425A73">
        <w:rPr>
          <w:rStyle w:val="Emphasis"/>
          <w:highlight w:val="cyan"/>
        </w:rPr>
        <w:t>emerge over time</w:t>
      </w:r>
      <w:r w:rsidRPr="00425A73">
        <w:rPr>
          <w:rStyle w:val="StyleUnderline"/>
          <w:highlight w:val="cyan"/>
        </w:rPr>
        <w:t xml:space="preserve"> as </w:t>
      </w:r>
      <w:r w:rsidRPr="00425A73">
        <w:rPr>
          <w:rStyle w:val="Emphasis"/>
          <w:highlight w:val="cyan"/>
        </w:rPr>
        <w:t>countless market participants</w:t>
      </w:r>
      <w:r w:rsidRPr="00425A73">
        <w:rPr>
          <w:sz w:val="16"/>
          <w:highlight w:val="cyan"/>
        </w:rPr>
        <w:t xml:space="preserve"> </w:t>
      </w:r>
      <w:r w:rsidRPr="00425A73">
        <w:rPr>
          <w:rStyle w:val="StyleUnderline"/>
        </w:rPr>
        <w:t>exercise</w:t>
      </w:r>
      <w:r w:rsidRPr="00425A73">
        <w:rPr>
          <w:sz w:val="16"/>
        </w:rPr>
        <w:t xml:space="preserve"> their </w:t>
      </w:r>
      <w:r w:rsidRPr="00425A73">
        <w:rPr>
          <w:rStyle w:val="Emphasis"/>
        </w:rPr>
        <w:t xml:space="preserve">freedom to </w:t>
      </w:r>
      <w:r w:rsidRPr="00425A73">
        <w:rPr>
          <w:rStyle w:val="Emphasis"/>
          <w:highlight w:val="cyan"/>
        </w:rPr>
        <w:t>engage in</w:t>
      </w:r>
      <w:r w:rsidRPr="00425A73">
        <w:rPr>
          <w:rStyle w:val="Emphasis"/>
        </w:rPr>
        <w:t xml:space="preserve"> profitable </w:t>
      </w:r>
      <w:r w:rsidRPr="00425A73">
        <w:rPr>
          <w:rStyle w:val="Emphasis"/>
          <w:highlight w:val="cyan"/>
        </w:rPr>
        <w:t>transactions</w:t>
      </w:r>
      <w:r w:rsidRPr="00425A73">
        <w:rPr>
          <w:sz w:val="16"/>
        </w:rPr>
        <w:t xml:space="preserve">. For an account of the evolution of business practices, see </w:t>
      </w:r>
      <w:proofErr w:type="gramStart"/>
      <w:r w:rsidRPr="00425A73">
        <w:rPr>
          <w:sz w:val="16"/>
        </w:rPr>
        <w:t>infra Part II</w:t>
      </w:r>
      <w:proofErr w:type="gramEnd"/>
      <w:r w:rsidRPr="00425A73">
        <w:rPr>
          <w:sz w:val="16"/>
        </w:rPr>
        <w:t xml:space="preserve">. As used here, </w:t>
      </w:r>
      <w:r w:rsidRPr="00425A73">
        <w:rPr>
          <w:rStyle w:val="StyleUnderline"/>
        </w:rPr>
        <w:t xml:space="preserve">"business practices" is </w:t>
      </w:r>
      <w:r w:rsidRPr="00425A73">
        <w:rPr>
          <w:rStyle w:val="Emphasis"/>
          <w:highlight w:val="cyan"/>
        </w:rPr>
        <w:t>broader</w:t>
      </w:r>
      <w:r w:rsidRPr="00425A73">
        <w:rPr>
          <w:sz w:val="16"/>
        </w:rPr>
        <w:t xml:space="preserve"> and less technical </w:t>
      </w:r>
      <w:r w:rsidRPr="00425A73">
        <w:rPr>
          <w:rStyle w:val="StyleUnderline"/>
          <w:highlight w:val="cyan"/>
        </w:rPr>
        <w:t>than</w:t>
      </w:r>
      <w:r w:rsidRPr="00425A73">
        <w:rPr>
          <w:sz w:val="16"/>
        </w:rPr>
        <w:t xml:space="preserve"> "trade usage," which the Code narrowly defines as "any practice or method of dealing having such regularity of observance in a place, vocation, or trade as to justify an expectation that it will be observed with respect to </w:t>
      </w:r>
      <w:r w:rsidRPr="00425A73">
        <w:rPr>
          <w:rStyle w:val="StyleUnderline"/>
          <w:highlight w:val="cyan"/>
        </w:rPr>
        <w:t>the</w:t>
      </w:r>
      <w:r w:rsidRPr="00425A73">
        <w:rPr>
          <w:sz w:val="16"/>
          <w:highlight w:val="cyan"/>
        </w:rPr>
        <w:t xml:space="preserve"> </w:t>
      </w:r>
      <w:r w:rsidRPr="00425A73">
        <w:rPr>
          <w:rStyle w:val="Emphasis"/>
          <w:highlight w:val="cyan"/>
        </w:rPr>
        <w:t>transaction in question</w:t>
      </w:r>
      <w:r w:rsidRPr="00425A73">
        <w:rPr>
          <w:sz w:val="16"/>
        </w:rPr>
        <w:t xml:space="preserve">." U.C.C. 1-205(2). </w:t>
      </w:r>
      <w:r w:rsidRPr="00425A73">
        <w:t>[FOOTNOTE 5 ENDS]</w:t>
      </w:r>
      <w:r w:rsidRPr="00425A73">
        <w:rPr>
          <w:sz w:val="16"/>
        </w:rPr>
        <w:t xml:space="preserve"> This is particularly true of the recent revisions to Articles 3 (Negotiable Instruments), 4 (Bank Deposits and Collections) and 5 (Letters of Credit).</w:t>
      </w:r>
    </w:p>
    <w:p w14:paraId="0E995992" w14:textId="77777777" w:rsidR="00A727B6" w:rsidRDefault="00A727B6" w:rsidP="00A727B6">
      <w:pPr>
        <w:pStyle w:val="Heading4"/>
        <w:rPr>
          <w:rFonts w:cs="Arial"/>
        </w:rPr>
      </w:pPr>
      <w:r w:rsidRPr="00425A73">
        <w:rPr>
          <w:rFonts w:cs="Arial"/>
          <w:u w:val="single"/>
        </w:rPr>
        <w:t>Violation</w:t>
      </w:r>
      <w:r w:rsidRPr="00425A73">
        <w:rPr>
          <w:rFonts w:cs="Arial"/>
        </w:rPr>
        <w:t xml:space="preserve">: The plan only increases </w:t>
      </w:r>
      <w:r w:rsidRPr="00425A73">
        <w:rPr>
          <w:rFonts w:cs="Arial"/>
          <w:u w:val="single"/>
        </w:rPr>
        <w:t>behavioral</w:t>
      </w:r>
      <w:r w:rsidRPr="00425A73">
        <w:rPr>
          <w:rFonts w:cs="Arial"/>
        </w:rPr>
        <w:t xml:space="preserve"> remedies that target anticompetitive </w:t>
      </w:r>
      <w:r w:rsidRPr="00425A73">
        <w:rPr>
          <w:rFonts w:cs="Arial"/>
          <w:u w:val="single"/>
        </w:rPr>
        <w:t>aspects</w:t>
      </w:r>
      <w:r w:rsidRPr="00425A73">
        <w:rPr>
          <w:rFonts w:cs="Arial"/>
        </w:rPr>
        <w:t xml:space="preserve"> of the practice---topical </w:t>
      </w:r>
      <w:proofErr w:type="spellStart"/>
      <w:r w:rsidRPr="00425A73">
        <w:rPr>
          <w:rFonts w:cs="Arial"/>
        </w:rPr>
        <w:t>affs</w:t>
      </w:r>
      <w:proofErr w:type="spellEnd"/>
      <w:r w:rsidRPr="00425A73">
        <w:rPr>
          <w:rFonts w:cs="Arial"/>
        </w:rPr>
        <w:t xml:space="preserve"> must increase </w:t>
      </w:r>
      <w:r w:rsidRPr="00425A73">
        <w:rPr>
          <w:rFonts w:cs="Arial"/>
          <w:u w:val="single"/>
        </w:rPr>
        <w:t>prohibitions</w:t>
      </w:r>
      <w:r w:rsidRPr="00425A73">
        <w:rPr>
          <w:rFonts w:cs="Arial"/>
        </w:rPr>
        <w:t xml:space="preserve"> on the </w:t>
      </w:r>
      <w:r w:rsidRPr="00425A73">
        <w:rPr>
          <w:rFonts w:cs="Arial"/>
          <w:u w:val="single"/>
        </w:rPr>
        <w:t>practices themselves</w:t>
      </w:r>
      <w:r>
        <w:rPr>
          <w:rFonts w:cs="Arial"/>
        </w:rPr>
        <w:t xml:space="preserve"> </w:t>
      </w:r>
    </w:p>
    <w:p w14:paraId="2C0E016B" w14:textId="77777777" w:rsidR="00A727B6" w:rsidRPr="00CE4939" w:rsidRDefault="00A727B6" w:rsidP="00A727B6"/>
    <w:p w14:paraId="3059355F" w14:textId="77777777" w:rsidR="00A727B6" w:rsidRPr="002012F2" w:rsidRDefault="00A727B6" w:rsidP="00A727B6">
      <w:pPr>
        <w:pStyle w:val="Heading4"/>
        <w:rPr>
          <w:rFonts w:cs="Arial"/>
        </w:rPr>
      </w:pPr>
      <w:r w:rsidRPr="00425A73">
        <w:rPr>
          <w:rFonts w:cs="Arial"/>
        </w:rPr>
        <w:t xml:space="preserve">Vote neg for </w:t>
      </w:r>
      <w:r w:rsidRPr="00425A73">
        <w:rPr>
          <w:rFonts w:cs="Arial"/>
          <w:u w:val="single"/>
        </w:rPr>
        <w:t>limits</w:t>
      </w:r>
      <w:r w:rsidRPr="00425A73">
        <w:rPr>
          <w:rFonts w:cs="Arial"/>
        </w:rPr>
        <w:t xml:space="preserve"> and </w:t>
      </w:r>
      <w:r w:rsidRPr="00425A73">
        <w:rPr>
          <w:rFonts w:cs="Arial"/>
          <w:u w:val="single"/>
        </w:rPr>
        <w:t>ground</w:t>
      </w:r>
      <w:r w:rsidRPr="00425A73">
        <w:rPr>
          <w:rFonts w:cs="Arial"/>
        </w:rPr>
        <w:t xml:space="preserve">---infinite </w:t>
      </w:r>
      <w:r w:rsidRPr="00425A73">
        <w:rPr>
          <w:rFonts w:cs="Arial"/>
          <w:u w:val="single"/>
        </w:rPr>
        <w:t>behavioral</w:t>
      </w:r>
      <w:r w:rsidRPr="00425A73">
        <w:rPr>
          <w:rFonts w:cs="Arial"/>
        </w:rPr>
        <w:t xml:space="preserve"> remedies and </w:t>
      </w:r>
      <w:r w:rsidRPr="00425A73">
        <w:rPr>
          <w:rFonts w:cs="Arial"/>
          <w:u w:val="single"/>
        </w:rPr>
        <w:t>no link uniqueness</w:t>
      </w:r>
      <w:r w:rsidRPr="00425A73">
        <w:rPr>
          <w:rFonts w:cs="Arial"/>
        </w:rPr>
        <w:t xml:space="preserve"> for offense.</w:t>
      </w:r>
    </w:p>
    <w:p w14:paraId="30C1EE13" w14:textId="77777777" w:rsidR="00A727B6" w:rsidRPr="00A727B6" w:rsidRDefault="00A727B6" w:rsidP="00A727B6"/>
    <w:p w14:paraId="131F585C" w14:textId="0A8DDBDD" w:rsidR="00DD0E46" w:rsidRDefault="00DD0E46" w:rsidP="00DD0E46">
      <w:pPr>
        <w:pStyle w:val="Heading2"/>
      </w:pPr>
      <w:r>
        <w:t>T Per Se</w:t>
      </w:r>
    </w:p>
    <w:p w14:paraId="0D96F392" w14:textId="77777777" w:rsidR="00287B5D" w:rsidRPr="006916A4" w:rsidRDefault="00287B5D" w:rsidP="00287B5D">
      <w:pPr>
        <w:keepNext/>
        <w:keepLines/>
        <w:spacing w:before="200"/>
        <w:outlineLvl w:val="3"/>
        <w:rPr>
          <w:rFonts w:eastAsia="MS Gothic" w:cs="Times New Roman"/>
          <w:b/>
          <w:iCs/>
          <w:sz w:val="26"/>
          <w:u w:val="single"/>
        </w:rPr>
      </w:pPr>
      <w:r w:rsidRPr="006916A4">
        <w:rPr>
          <w:rFonts w:eastAsia="MS Gothic" w:cs="Times New Roman"/>
          <w:b/>
          <w:iCs/>
          <w:sz w:val="26"/>
        </w:rPr>
        <w:t xml:space="preserve">Business practices are </w:t>
      </w:r>
      <w:r w:rsidRPr="006916A4">
        <w:rPr>
          <w:rFonts w:eastAsia="MS Gothic" w:cs="Times New Roman"/>
          <w:b/>
          <w:iCs/>
          <w:sz w:val="26"/>
          <w:u w:val="single"/>
        </w:rPr>
        <w:t>ongoing conduct</w:t>
      </w:r>
      <w:r w:rsidRPr="006916A4">
        <w:rPr>
          <w:rFonts w:eastAsia="MS Gothic" w:cs="Times New Roman"/>
          <w:b/>
          <w:iCs/>
          <w:sz w:val="26"/>
        </w:rPr>
        <w:t xml:space="preserve"> defined by the behaviors of </w:t>
      </w:r>
      <w:r w:rsidRPr="006916A4">
        <w:rPr>
          <w:rFonts w:eastAsia="MS Gothic" w:cs="Times New Roman"/>
          <w:b/>
          <w:iCs/>
          <w:sz w:val="26"/>
          <w:u w:val="single"/>
        </w:rPr>
        <w:t xml:space="preserve">many </w:t>
      </w:r>
      <w:proofErr w:type="gramStart"/>
      <w:r w:rsidRPr="006916A4">
        <w:rPr>
          <w:rFonts w:eastAsia="MS Gothic" w:cs="Times New Roman"/>
          <w:b/>
          <w:iCs/>
          <w:sz w:val="26"/>
          <w:u w:val="single"/>
        </w:rPr>
        <w:t>market</w:t>
      </w:r>
      <w:proofErr w:type="gramEnd"/>
      <w:r w:rsidRPr="006916A4">
        <w:rPr>
          <w:rFonts w:eastAsia="MS Gothic" w:cs="Times New Roman"/>
          <w:b/>
          <w:iCs/>
          <w:sz w:val="26"/>
          <w:u w:val="single"/>
        </w:rPr>
        <w:t xml:space="preserve"> participants</w:t>
      </w:r>
    </w:p>
    <w:p w14:paraId="730AD837" w14:textId="77777777" w:rsidR="00287B5D" w:rsidRPr="006916A4" w:rsidRDefault="00287B5D" w:rsidP="00287B5D">
      <w:pPr>
        <w:rPr>
          <w:rFonts w:eastAsia="Cambria"/>
        </w:rPr>
      </w:pPr>
      <w:r w:rsidRPr="006916A4">
        <w:rPr>
          <w:rFonts w:eastAsia="Cambria"/>
        </w:rPr>
        <w:t xml:space="preserve">Kerry Lynn </w:t>
      </w:r>
      <w:r w:rsidRPr="006916A4">
        <w:rPr>
          <w:rFonts w:eastAsia="Cambria"/>
          <w:b/>
          <w:bCs/>
          <w:sz w:val="26"/>
        </w:rPr>
        <w:t>Macintosh 97</w:t>
      </w:r>
      <w:r w:rsidRPr="006916A4">
        <w:rPr>
          <w:rFonts w:eastAsia="Cambria"/>
        </w:rPr>
        <w:t xml:space="preserve">, Associate Professor of Law, Santa Clara University School of Law. B.A. 1978, Pomona College; J.D. 1982, Stanford University, “Liberty, Trade, and the Uniform Commercial Code: When Should Default Rules Be Based On Business </w:t>
      </w:r>
      <w:proofErr w:type="gramStart"/>
      <w:r w:rsidRPr="006916A4">
        <w:rPr>
          <w:rFonts w:eastAsia="Cambria"/>
        </w:rPr>
        <w:t>Practices?,</w:t>
      </w:r>
      <w:proofErr w:type="gramEnd"/>
      <w:r w:rsidRPr="006916A4">
        <w:rPr>
          <w:rFonts w:eastAsia="Cambria"/>
        </w:rPr>
        <w:t>” 38 Wm. &amp; Mary L. Rev. 1465, Lexis</w:t>
      </w:r>
    </w:p>
    <w:p w14:paraId="0215AE52" w14:textId="77777777" w:rsidR="00287B5D" w:rsidRPr="006916A4" w:rsidRDefault="00287B5D" w:rsidP="00287B5D">
      <w:pPr>
        <w:rPr>
          <w:rFonts w:eastAsia="Cambria"/>
          <w:sz w:val="16"/>
        </w:rPr>
      </w:pPr>
      <w:r w:rsidRPr="006916A4">
        <w:rPr>
          <w:rFonts w:eastAsia="Cambria"/>
          <w:sz w:val="16"/>
        </w:rPr>
        <w:t xml:space="preserve">These </w:t>
      </w:r>
      <w:r w:rsidRPr="006916A4">
        <w:rPr>
          <w:rFonts w:eastAsia="Cambria"/>
          <w:u w:val="single"/>
        </w:rPr>
        <w:t xml:space="preserve">new and revised articles reflect a strong trend toward choosing default </w:t>
      </w:r>
      <w:r w:rsidRPr="006916A4">
        <w:rPr>
          <w:rFonts w:eastAsia="Cambria"/>
          <w:highlight w:val="yellow"/>
          <w:u w:val="single"/>
        </w:rPr>
        <w:t>rules</w:t>
      </w:r>
      <w:r w:rsidRPr="006916A4">
        <w:rPr>
          <w:rFonts w:eastAsia="Cambria"/>
          <w:sz w:val="16"/>
        </w:rPr>
        <w:t xml:space="preserve"> 4 </w:t>
      </w:r>
      <w:r w:rsidRPr="006916A4">
        <w:rPr>
          <w:rFonts w:eastAsia="Cambria"/>
          <w:u w:val="single"/>
        </w:rPr>
        <w:t>that</w:t>
      </w:r>
      <w:r w:rsidRPr="006916A4">
        <w:rPr>
          <w:rFonts w:eastAsia="Cambria"/>
          <w:sz w:val="16"/>
        </w:rPr>
        <w:t xml:space="preserve"> </w:t>
      </w:r>
      <w:r w:rsidRPr="006916A4">
        <w:rPr>
          <w:rFonts w:eastAsia="Cambria"/>
          <w:b/>
          <w:iCs/>
          <w:highlight w:val="yellow"/>
          <w:u w:val="single"/>
        </w:rPr>
        <w:t>codify</w:t>
      </w:r>
      <w:r w:rsidRPr="006916A4">
        <w:rPr>
          <w:rFonts w:eastAsia="Cambria"/>
          <w:sz w:val="16"/>
        </w:rPr>
        <w:t xml:space="preserve"> existing </w:t>
      </w:r>
      <w:r w:rsidRPr="006916A4">
        <w:rPr>
          <w:rFonts w:eastAsia="Cambria"/>
          <w:b/>
          <w:iCs/>
          <w:highlight w:val="yellow"/>
          <w:u w:val="single"/>
        </w:rPr>
        <w:t>business practices</w:t>
      </w:r>
      <w:r w:rsidRPr="006916A4">
        <w:rPr>
          <w:rFonts w:eastAsia="Cambria"/>
          <w:sz w:val="16"/>
        </w:rPr>
        <w:t xml:space="preserve">. 5 </w:t>
      </w:r>
      <w:r w:rsidRPr="006916A4">
        <w:rPr>
          <w:rFonts w:eastAsia="Cambria"/>
        </w:rPr>
        <w:t>[FOOTNOTE 5 BEGINS]</w:t>
      </w:r>
      <w:r w:rsidRPr="006916A4">
        <w:rPr>
          <w:rFonts w:eastAsia="Cambria"/>
          <w:sz w:val="16"/>
        </w:rPr>
        <w:t xml:space="preserve"> In this Article, </w:t>
      </w:r>
      <w:r w:rsidRPr="006916A4">
        <w:rPr>
          <w:rFonts w:eastAsia="Cambria"/>
          <w:highlight w:val="yellow"/>
          <w:u w:val="single"/>
        </w:rPr>
        <w:t>the term "business practices"</w:t>
      </w:r>
      <w:r w:rsidRPr="006916A4">
        <w:rPr>
          <w:rFonts w:eastAsia="Cambria"/>
          <w:u w:val="single"/>
        </w:rPr>
        <w:t xml:space="preserve"> is used to </w:t>
      </w:r>
      <w:r w:rsidRPr="006916A4">
        <w:rPr>
          <w:rFonts w:eastAsia="Cambria"/>
          <w:highlight w:val="yellow"/>
          <w:u w:val="single"/>
        </w:rPr>
        <w:t xml:space="preserve">refer to practices that </w:t>
      </w:r>
      <w:r w:rsidRPr="006916A4">
        <w:rPr>
          <w:rFonts w:eastAsia="Cambria"/>
          <w:b/>
          <w:iCs/>
          <w:highlight w:val="yellow"/>
          <w:u w:val="single"/>
        </w:rPr>
        <w:t>emerge over time</w:t>
      </w:r>
      <w:r w:rsidRPr="006916A4">
        <w:rPr>
          <w:rFonts w:eastAsia="Cambria"/>
          <w:highlight w:val="yellow"/>
          <w:u w:val="single"/>
        </w:rPr>
        <w:t xml:space="preserve"> as </w:t>
      </w:r>
      <w:r w:rsidRPr="006916A4">
        <w:rPr>
          <w:rFonts w:eastAsia="Cambria"/>
          <w:b/>
          <w:iCs/>
          <w:highlight w:val="yellow"/>
          <w:u w:val="single"/>
        </w:rPr>
        <w:t>countless market participants</w:t>
      </w:r>
      <w:r w:rsidRPr="006916A4">
        <w:rPr>
          <w:rFonts w:eastAsia="Cambria"/>
          <w:sz w:val="16"/>
          <w:highlight w:val="yellow"/>
        </w:rPr>
        <w:t xml:space="preserve"> </w:t>
      </w:r>
      <w:r w:rsidRPr="006916A4">
        <w:rPr>
          <w:rFonts w:eastAsia="Cambria"/>
          <w:u w:val="single"/>
        </w:rPr>
        <w:t>exercise</w:t>
      </w:r>
      <w:r w:rsidRPr="006916A4">
        <w:rPr>
          <w:rFonts w:eastAsia="Cambria"/>
          <w:sz w:val="16"/>
        </w:rPr>
        <w:t xml:space="preserve"> their </w:t>
      </w:r>
      <w:r w:rsidRPr="006916A4">
        <w:rPr>
          <w:rFonts w:eastAsia="Cambria"/>
          <w:b/>
          <w:iCs/>
          <w:u w:val="single"/>
        </w:rPr>
        <w:t xml:space="preserve">freedom to </w:t>
      </w:r>
      <w:r w:rsidRPr="006916A4">
        <w:rPr>
          <w:rFonts w:eastAsia="Cambria"/>
          <w:b/>
          <w:iCs/>
          <w:highlight w:val="yellow"/>
          <w:u w:val="single"/>
        </w:rPr>
        <w:t>engage in</w:t>
      </w:r>
      <w:r w:rsidRPr="006916A4">
        <w:rPr>
          <w:rFonts w:eastAsia="Cambria"/>
          <w:b/>
          <w:iCs/>
          <w:u w:val="single"/>
        </w:rPr>
        <w:t xml:space="preserve"> profitable </w:t>
      </w:r>
      <w:r w:rsidRPr="006916A4">
        <w:rPr>
          <w:rFonts w:eastAsia="Cambria"/>
          <w:b/>
          <w:iCs/>
          <w:highlight w:val="yellow"/>
          <w:u w:val="single"/>
        </w:rPr>
        <w:t>transactions</w:t>
      </w:r>
      <w:r w:rsidRPr="006916A4">
        <w:rPr>
          <w:rFonts w:eastAsia="Cambria"/>
          <w:sz w:val="16"/>
        </w:rPr>
        <w:t xml:space="preserve">. For an account of the evolution of business practices, see </w:t>
      </w:r>
      <w:proofErr w:type="gramStart"/>
      <w:r w:rsidRPr="006916A4">
        <w:rPr>
          <w:rFonts w:eastAsia="Cambria"/>
          <w:sz w:val="16"/>
        </w:rPr>
        <w:t>infra Part II</w:t>
      </w:r>
      <w:proofErr w:type="gramEnd"/>
      <w:r w:rsidRPr="006916A4">
        <w:rPr>
          <w:rFonts w:eastAsia="Cambria"/>
          <w:sz w:val="16"/>
        </w:rPr>
        <w:t xml:space="preserve">. As used here, </w:t>
      </w:r>
      <w:r w:rsidRPr="006916A4">
        <w:rPr>
          <w:rFonts w:eastAsia="Cambria"/>
          <w:u w:val="single"/>
        </w:rPr>
        <w:t xml:space="preserve">"business practices" </w:t>
      </w:r>
      <w:r w:rsidRPr="006916A4">
        <w:rPr>
          <w:rFonts w:eastAsia="Cambria"/>
          <w:highlight w:val="yellow"/>
          <w:u w:val="single"/>
        </w:rPr>
        <w:t xml:space="preserve">is </w:t>
      </w:r>
      <w:r w:rsidRPr="006916A4">
        <w:rPr>
          <w:rFonts w:eastAsia="Cambria"/>
          <w:b/>
          <w:iCs/>
          <w:highlight w:val="yellow"/>
          <w:u w:val="single"/>
        </w:rPr>
        <w:t>broader</w:t>
      </w:r>
      <w:r w:rsidRPr="006916A4">
        <w:rPr>
          <w:rFonts w:eastAsia="Cambria"/>
          <w:sz w:val="16"/>
        </w:rPr>
        <w:t xml:space="preserve"> and less technical </w:t>
      </w:r>
      <w:r w:rsidRPr="006916A4">
        <w:rPr>
          <w:rFonts w:eastAsia="Cambria"/>
          <w:highlight w:val="yellow"/>
          <w:u w:val="single"/>
        </w:rPr>
        <w:t>than</w:t>
      </w:r>
      <w:r w:rsidRPr="006916A4">
        <w:rPr>
          <w:rFonts w:eastAsia="Cambria"/>
          <w:sz w:val="16"/>
        </w:rPr>
        <w:t xml:space="preserve"> "trade usage," which the Code narrowly defines as "any practice or method of dealing having such regularity of observance in a place, vocation, or trade as to justify an expectation that it will be observed with respect to </w:t>
      </w:r>
      <w:r w:rsidRPr="006916A4">
        <w:rPr>
          <w:rFonts w:eastAsia="Cambria"/>
          <w:highlight w:val="yellow"/>
          <w:u w:val="single"/>
        </w:rPr>
        <w:t>the</w:t>
      </w:r>
      <w:r w:rsidRPr="006916A4">
        <w:rPr>
          <w:rFonts w:eastAsia="Cambria"/>
          <w:sz w:val="16"/>
          <w:highlight w:val="yellow"/>
        </w:rPr>
        <w:t xml:space="preserve"> </w:t>
      </w:r>
      <w:r w:rsidRPr="006916A4">
        <w:rPr>
          <w:rFonts w:eastAsia="Cambria"/>
          <w:b/>
          <w:iCs/>
          <w:highlight w:val="yellow"/>
          <w:u w:val="single"/>
        </w:rPr>
        <w:t>transaction in question</w:t>
      </w:r>
      <w:r w:rsidRPr="006916A4">
        <w:rPr>
          <w:rFonts w:eastAsia="Cambria"/>
          <w:sz w:val="16"/>
        </w:rPr>
        <w:t xml:space="preserve">." U.C.C. 1-205(2). </w:t>
      </w:r>
      <w:r w:rsidRPr="006916A4">
        <w:rPr>
          <w:rFonts w:eastAsia="Cambria"/>
        </w:rPr>
        <w:t>[FOOTNOTE 5 ENDS]</w:t>
      </w:r>
      <w:r w:rsidRPr="006916A4">
        <w:rPr>
          <w:rFonts w:eastAsia="Cambria"/>
          <w:sz w:val="16"/>
        </w:rPr>
        <w:t xml:space="preserve"> This is particularly true of the recent revisions to Articles 3 (Negotiable Instruments), 4 (Bank Deposits and Collections) and 5 (Letters of Credit).</w:t>
      </w:r>
    </w:p>
    <w:p w14:paraId="14CD287A" w14:textId="77777777" w:rsidR="00287B5D" w:rsidRPr="006916A4" w:rsidRDefault="00287B5D" w:rsidP="00287B5D">
      <w:pPr>
        <w:keepNext/>
        <w:keepLines/>
        <w:spacing w:before="200"/>
        <w:outlineLvl w:val="3"/>
        <w:rPr>
          <w:rFonts w:eastAsia="MS Gothic" w:cs="Times New Roman"/>
          <w:b/>
          <w:iCs/>
          <w:sz w:val="26"/>
        </w:rPr>
      </w:pPr>
      <w:r w:rsidRPr="006916A4">
        <w:rPr>
          <w:rFonts w:eastAsia="MS Gothic" w:cs="Times New Roman"/>
          <w:b/>
          <w:iCs/>
          <w:sz w:val="26"/>
        </w:rPr>
        <w:t>Prohibit means forbid by authority</w:t>
      </w:r>
    </w:p>
    <w:p w14:paraId="1D969C01" w14:textId="77777777" w:rsidR="00287B5D" w:rsidRPr="006916A4" w:rsidRDefault="00287B5D" w:rsidP="00287B5D">
      <w:pPr>
        <w:rPr>
          <w:rFonts w:eastAsia="Cambria"/>
        </w:rPr>
      </w:pPr>
      <w:r w:rsidRPr="006916A4">
        <w:rPr>
          <w:rFonts w:eastAsia="Cambria"/>
          <w:b/>
          <w:bCs/>
          <w:sz w:val="26"/>
        </w:rPr>
        <w:t>Merriam-Webster No Date</w:t>
      </w:r>
      <w:r w:rsidRPr="006916A4">
        <w:rPr>
          <w:rFonts w:eastAsia="Cambria"/>
        </w:rPr>
        <w:t xml:space="preserve"> </w:t>
      </w:r>
      <w:hyperlink r:id="rId9" w:history="1">
        <w:r w:rsidRPr="006916A4">
          <w:rPr>
            <w:rFonts w:eastAsia="Cambria"/>
          </w:rPr>
          <w:t>https://www.merriam-webster.com/dictionary/prohibition</w:t>
        </w:r>
      </w:hyperlink>
      <w:r w:rsidRPr="006916A4">
        <w:rPr>
          <w:rFonts w:eastAsia="Cambria"/>
        </w:rPr>
        <w:t xml:space="preserve"> and </w:t>
      </w:r>
      <w:hyperlink r:id="rId10" w:history="1">
        <w:r w:rsidRPr="006916A4">
          <w:rPr>
            <w:rFonts w:eastAsia="Cambria"/>
          </w:rPr>
          <w:t>https://www.merriam-webster.com/dictionary/prohibiting</w:t>
        </w:r>
      </w:hyperlink>
    </w:p>
    <w:p w14:paraId="35EB8803" w14:textId="77777777" w:rsidR="00287B5D" w:rsidRPr="006916A4" w:rsidRDefault="00287B5D" w:rsidP="00287B5D">
      <w:pPr>
        <w:rPr>
          <w:rFonts w:eastAsia="Cambria"/>
          <w:u w:val="single"/>
        </w:rPr>
      </w:pPr>
      <w:r w:rsidRPr="006916A4">
        <w:rPr>
          <w:rFonts w:eastAsia="Cambria"/>
          <w:u w:val="single"/>
        </w:rPr>
        <w:t xml:space="preserve">Definition of </w:t>
      </w:r>
      <w:r w:rsidRPr="006916A4">
        <w:rPr>
          <w:rFonts w:eastAsia="Cambria"/>
          <w:b/>
          <w:iCs/>
          <w:highlight w:val="yellow"/>
          <w:u w:val="single"/>
        </w:rPr>
        <w:t>prohibition</w:t>
      </w:r>
      <w:r w:rsidRPr="006916A4">
        <w:rPr>
          <w:rFonts w:eastAsia="Cambria"/>
          <w:u w:val="single"/>
        </w:rPr>
        <w:t xml:space="preserve"> </w:t>
      </w:r>
      <w:r w:rsidRPr="006916A4">
        <w:rPr>
          <w:rFonts w:eastAsia="Cambria"/>
          <w:sz w:val="16"/>
        </w:rPr>
        <w:t>1</w:t>
      </w:r>
      <w:r w:rsidRPr="006916A4">
        <w:rPr>
          <w:rFonts w:eastAsia="Cambria"/>
          <w:b/>
          <w:iCs/>
          <w:highlight w:val="yellow"/>
          <w:u w:val="single"/>
        </w:rPr>
        <w:t>:</w:t>
      </w:r>
      <w:r w:rsidRPr="006916A4">
        <w:rPr>
          <w:rFonts w:eastAsia="Cambria"/>
          <w:sz w:val="16"/>
        </w:rPr>
        <w:t xml:space="preserve"> </w:t>
      </w:r>
      <w:r w:rsidRPr="006916A4">
        <w:rPr>
          <w:rFonts w:eastAsia="Cambria"/>
          <w:u w:val="single"/>
        </w:rPr>
        <w:t xml:space="preserve">the act of </w:t>
      </w:r>
      <w:r w:rsidRPr="006916A4">
        <w:rPr>
          <w:rFonts w:eastAsia="Cambria"/>
          <w:highlight w:val="yellow"/>
          <w:u w:val="single"/>
        </w:rPr>
        <w:t>prohibiting by authority</w:t>
      </w:r>
    </w:p>
    <w:p w14:paraId="27CDB707" w14:textId="77777777" w:rsidR="00287B5D" w:rsidRPr="006916A4" w:rsidRDefault="00287B5D" w:rsidP="00287B5D">
      <w:pPr>
        <w:rPr>
          <w:rFonts w:eastAsia="Cambria"/>
          <w:sz w:val="16"/>
        </w:rPr>
      </w:pPr>
      <w:r w:rsidRPr="006916A4">
        <w:rPr>
          <w:rFonts w:eastAsia="Cambria"/>
          <w:u w:val="single"/>
        </w:rPr>
        <w:t xml:space="preserve">Definition of </w:t>
      </w:r>
      <w:r w:rsidRPr="006916A4">
        <w:rPr>
          <w:rFonts w:eastAsia="Cambria"/>
          <w:b/>
          <w:iCs/>
          <w:highlight w:val="yellow"/>
          <w:u w:val="single"/>
        </w:rPr>
        <w:t>prohibit</w:t>
      </w:r>
      <w:r w:rsidRPr="006916A4">
        <w:rPr>
          <w:rFonts w:eastAsia="Cambria"/>
          <w:u w:val="single"/>
        </w:rPr>
        <w:t xml:space="preserve"> </w:t>
      </w:r>
      <w:r w:rsidRPr="006916A4">
        <w:rPr>
          <w:rFonts w:eastAsia="Cambria"/>
          <w:sz w:val="16"/>
        </w:rPr>
        <w:t>transitive verb 1</w:t>
      </w:r>
      <w:r w:rsidRPr="006916A4">
        <w:rPr>
          <w:rFonts w:eastAsia="Cambria"/>
          <w:b/>
          <w:iCs/>
          <w:highlight w:val="yellow"/>
          <w:u w:val="single"/>
        </w:rPr>
        <w:t>:</w:t>
      </w:r>
      <w:r w:rsidRPr="006916A4">
        <w:rPr>
          <w:rFonts w:eastAsia="Cambria"/>
          <w:sz w:val="16"/>
        </w:rPr>
        <w:t xml:space="preserve"> </w:t>
      </w:r>
      <w:r w:rsidRPr="006916A4">
        <w:rPr>
          <w:rFonts w:eastAsia="Cambria"/>
          <w:highlight w:val="yellow"/>
          <w:u w:val="single"/>
        </w:rPr>
        <w:t xml:space="preserve">to </w:t>
      </w:r>
      <w:r w:rsidRPr="006916A4">
        <w:rPr>
          <w:rFonts w:eastAsia="Cambria"/>
          <w:b/>
          <w:iCs/>
          <w:highlight w:val="yellow"/>
          <w:u w:val="single"/>
        </w:rPr>
        <w:t>forbid</w:t>
      </w:r>
      <w:r w:rsidRPr="006916A4">
        <w:rPr>
          <w:rFonts w:eastAsia="Cambria"/>
          <w:u w:val="single"/>
        </w:rPr>
        <w:t xml:space="preserve"> by </w:t>
      </w:r>
      <w:proofErr w:type="gramStart"/>
      <w:r w:rsidRPr="006916A4">
        <w:rPr>
          <w:rFonts w:eastAsia="Cambria"/>
          <w:u w:val="single"/>
        </w:rPr>
        <w:t>authority</w:t>
      </w:r>
      <w:r w:rsidRPr="006916A4">
        <w:rPr>
          <w:rFonts w:eastAsia="Cambria"/>
          <w:sz w:val="16"/>
        </w:rPr>
        <w:t xml:space="preserve"> :</w:t>
      </w:r>
      <w:proofErr w:type="gramEnd"/>
      <w:r w:rsidRPr="006916A4">
        <w:rPr>
          <w:rFonts w:eastAsia="Cambria"/>
          <w:sz w:val="16"/>
        </w:rPr>
        <w:t xml:space="preserve"> ENJOIN</w:t>
      </w:r>
    </w:p>
    <w:p w14:paraId="19F35C84" w14:textId="77777777" w:rsidR="00287B5D" w:rsidRPr="006916A4" w:rsidRDefault="00287B5D" w:rsidP="00287B5D">
      <w:pPr>
        <w:keepNext/>
        <w:keepLines/>
        <w:spacing w:before="200"/>
        <w:outlineLvl w:val="3"/>
        <w:rPr>
          <w:rFonts w:eastAsia="MS Gothic" w:cs="Times New Roman"/>
          <w:b/>
          <w:iCs/>
          <w:sz w:val="26"/>
        </w:rPr>
      </w:pPr>
      <w:r w:rsidRPr="006916A4">
        <w:rPr>
          <w:rFonts w:eastAsia="MS Gothic" w:cs="Times New Roman"/>
          <w:b/>
          <w:iCs/>
          <w:sz w:val="26"/>
        </w:rPr>
        <w:t xml:space="preserve">Only </w:t>
      </w:r>
      <w:r w:rsidRPr="006916A4">
        <w:rPr>
          <w:rFonts w:eastAsia="MS Gothic" w:cs="Times New Roman"/>
          <w:b/>
          <w:iCs/>
          <w:sz w:val="26"/>
          <w:u w:val="single"/>
        </w:rPr>
        <w:t>per se</w:t>
      </w:r>
      <w:r w:rsidRPr="006916A4">
        <w:rPr>
          <w:rFonts w:eastAsia="MS Gothic" w:cs="Times New Roman"/>
          <w:b/>
          <w:iCs/>
          <w:sz w:val="26"/>
        </w:rPr>
        <w:t xml:space="preserve"> illegality prohibits a </w:t>
      </w:r>
      <w:r w:rsidRPr="006916A4">
        <w:rPr>
          <w:rFonts w:eastAsia="MS Gothic" w:cs="Times New Roman"/>
          <w:b/>
          <w:iCs/>
          <w:sz w:val="26"/>
          <w:u w:val="single"/>
        </w:rPr>
        <w:t>practice</w:t>
      </w:r>
      <w:r w:rsidRPr="006916A4">
        <w:rPr>
          <w:rFonts w:eastAsia="MS Gothic" w:cs="Times New Roman"/>
          <w:b/>
          <w:iCs/>
          <w:sz w:val="26"/>
        </w:rPr>
        <w:t xml:space="preserve">---rules of reason prohibit </w:t>
      </w:r>
      <w:r w:rsidRPr="006916A4">
        <w:rPr>
          <w:rFonts w:eastAsia="MS Gothic" w:cs="Times New Roman"/>
          <w:b/>
          <w:iCs/>
          <w:sz w:val="26"/>
          <w:u w:val="single"/>
        </w:rPr>
        <w:t>anticompetitive effects</w:t>
      </w:r>
      <w:r w:rsidRPr="006916A4">
        <w:rPr>
          <w:rFonts w:eastAsia="MS Gothic" w:cs="Times New Roman"/>
          <w:b/>
          <w:iCs/>
          <w:sz w:val="26"/>
        </w:rPr>
        <w:t xml:space="preserve"> for individual </w:t>
      </w:r>
      <w:r w:rsidRPr="006916A4">
        <w:rPr>
          <w:rFonts w:eastAsia="MS Gothic" w:cs="Times New Roman"/>
          <w:b/>
          <w:iCs/>
          <w:sz w:val="26"/>
          <w:u w:val="single"/>
        </w:rPr>
        <w:t>acts</w:t>
      </w:r>
      <w:r w:rsidRPr="006916A4">
        <w:rPr>
          <w:rFonts w:eastAsia="MS Gothic" w:cs="Times New Roman"/>
          <w:b/>
          <w:iCs/>
          <w:sz w:val="26"/>
        </w:rPr>
        <w:t xml:space="preserve">, or </w:t>
      </w:r>
      <w:r w:rsidRPr="006916A4">
        <w:rPr>
          <w:rFonts w:eastAsia="MS Gothic" w:cs="Times New Roman"/>
          <w:b/>
          <w:iCs/>
          <w:sz w:val="26"/>
          <w:u w:val="single"/>
        </w:rPr>
        <w:t>instances</w:t>
      </w:r>
      <w:r w:rsidRPr="006916A4">
        <w:rPr>
          <w:rFonts w:eastAsia="MS Gothic" w:cs="Times New Roman"/>
          <w:b/>
          <w:iCs/>
          <w:sz w:val="26"/>
        </w:rPr>
        <w:t xml:space="preserve"> of ‘practice.’ </w:t>
      </w:r>
    </w:p>
    <w:p w14:paraId="2830E6AE" w14:textId="77777777" w:rsidR="00287B5D" w:rsidRPr="006916A4" w:rsidRDefault="00287B5D" w:rsidP="00287B5D">
      <w:pPr>
        <w:rPr>
          <w:rFonts w:eastAsia="Cambria"/>
        </w:rPr>
      </w:pPr>
      <w:r w:rsidRPr="006916A4">
        <w:rPr>
          <w:rFonts w:eastAsia="Cambria"/>
        </w:rPr>
        <w:t xml:space="preserve">John Paul </w:t>
      </w:r>
      <w:r w:rsidRPr="006916A4">
        <w:rPr>
          <w:rFonts w:eastAsia="Cambria"/>
          <w:b/>
          <w:bCs/>
          <w:sz w:val="26"/>
        </w:rPr>
        <w:t>Stevens 90</w:t>
      </w:r>
      <w:r w:rsidRPr="006916A4">
        <w:rPr>
          <w:rFonts w:eastAsia="Cambria"/>
        </w:rPr>
        <w:t xml:space="preserve">, Justice, Supreme Court of the United States, “FTC v. Superior Court Trial Lawyers </w:t>
      </w:r>
      <w:proofErr w:type="spellStart"/>
      <w:r w:rsidRPr="006916A4">
        <w:rPr>
          <w:rFonts w:eastAsia="Cambria"/>
        </w:rPr>
        <w:t>Ass'n</w:t>
      </w:r>
      <w:proofErr w:type="spellEnd"/>
      <w:r w:rsidRPr="006916A4">
        <w:rPr>
          <w:rFonts w:eastAsia="Cambria"/>
        </w:rPr>
        <w:t>,” 493 U.S. 411, Lexis</w:t>
      </w:r>
    </w:p>
    <w:p w14:paraId="770E79EC" w14:textId="77777777" w:rsidR="00287B5D" w:rsidRPr="006916A4" w:rsidRDefault="00287B5D" w:rsidP="00287B5D">
      <w:pPr>
        <w:rPr>
          <w:rFonts w:eastAsia="Cambria"/>
          <w:sz w:val="16"/>
        </w:rPr>
      </w:pPr>
      <w:proofErr w:type="spellStart"/>
      <w:r w:rsidRPr="006916A4">
        <w:rPr>
          <w:rFonts w:eastAsia="Cambria"/>
          <w:sz w:val="16"/>
        </w:rPr>
        <w:t>LEdHN</w:t>
      </w:r>
      <w:proofErr w:type="spellEnd"/>
      <w:r w:rsidRPr="006916A4">
        <w:rPr>
          <w:rFonts w:eastAsia="Cambria"/>
          <w:sz w:val="16"/>
        </w:rPr>
        <w:t>[3C] [3</w:t>
      </w:r>
      <w:proofErr w:type="gramStart"/>
      <w:r w:rsidRPr="006916A4">
        <w:rPr>
          <w:rFonts w:eastAsia="Cambria"/>
          <w:sz w:val="16"/>
        </w:rPr>
        <w:t>C]</w:t>
      </w:r>
      <w:proofErr w:type="spellStart"/>
      <w:r w:rsidRPr="006916A4">
        <w:rPr>
          <w:rFonts w:eastAsia="Cambria"/>
          <w:sz w:val="16"/>
        </w:rPr>
        <w:t>LEdHN</w:t>
      </w:r>
      <w:proofErr w:type="spellEnd"/>
      <w:proofErr w:type="gramEnd"/>
      <w:r w:rsidRPr="006916A4">
        <w:rPr>
          <w:rFonts w:eastAsia="Cambria"/>
          <w:sz w:val="16"/>
        </w:rPr>
        <w:t xml:space="preserve">[14] [14]Equally important is the second error implicit in respondents' claim to immunity from the per se rules. In its opinion, the Court of </w:t>
      </w:r>
      <w:r w:rsidRPr="006916A4">
        <w:rPr>
          <w:rFonts w:eastAsia="Cambria"/>
          <w:u w:val="single"/>
        </w:rPr>
        <w:t>Appeals</w:t>
      </w:r>
      <w:r w:rsidRPr="006916A4">
        <w:rPr>
          <w:rFonts w:eastAsia="Cambria"/>
          <w:sz w:val="16"/>
        </w:rPr>
        <w:t xml:space="preserve"> </w:t>
      </w:r>
      <w:r w:rsidRPr="006916A4">
        <w:rPr>
          <w:rFonts w:eastAsia="Cambria"/>
          <w:b/>
          <w:iCs/>
          <w:u w:val="single"/>
        </w:rPr>
        <w:t>assumed</w:t>
      </w:r>
      <w:r w:rsidRPr="006916A4">
        <w:rPr>
          <w:rFonts w:eastAsia="Cambria"/>
          <w:sz w:val="16"/>
        </w:rPr>
        <w:t xml:space="preserve"> that the antitrust laws permit, but do not require, the condemnation of price fixing and boycotts without proof of market power. 15 The opinion further assumed </w:t>
      </w:r>
      <w:r w:rsidRPr="006916A4">
        <w:rPr>
          <w:rFonts w:eastAsia="Cambria"/>
          <w:u w:val="single"/>
        </w:rPr>
        <w:t xml:space="preserve">that the </w:t>
      </w:r>
      <w:r w:rsidRPr="006916A4">
        <w:rPr>
          <w:rFonts w:eastAsia="Cambria"/>
          <w:b/>
          <w:iCs/>
          <w:u w:val="single"/>
        </w:rPr>
        <w:t>per se rule</w:t>
      </w:r>
      <w:r w:rsidRPr="006916A4">
        <w:rPr>
          <w:rFonts w:eastAsia="Cambria"/>
          <w:u w:val="single"/>
        </w:rPr>
        <w:t xml:space="preserve"> </w:t>
      </w:r>
      <w:r w:rsidRPr="006916A4">
        <w:rPr>
          <w:rFonts w:eastAsia="Cambria"/>
          <w:b/>
          <w:iCs/>
          <w:u w:val="single"/>
        </w:rPr>
        <w:t>prohibiting</w:t>
      </w:r>
      <w:r w:rsidRPr="006916A4">
        <w:rPr>
          <w:rFonts w:eastAsia="Cambria"/>
          <w:sz w:val="16"/>
        </w:rPr>
        <w:t xml:space="preserve"> such </w:t>
      </w:r>
      <w:r w:rsidRPr="006916A4">
        <w:rPr>
          <w:rFonts w:eastAsia="Cambria"/>
          <w:u w:val="single"/>
        </w:rPr>
        <w:t xml:space="preserve">activity "is only a rule of 'administrative convenience and efficiency,' </w:t>
      </w:r>
      <w:r w:rsidRPr="006916A4">
        <w:rPr>
          <w:rFonts w:eastAsia="Cambria"/>
          <w:b/>
          <w:iCs/>
          <w:u w:val="single"/>
        </w:rPr>
        <w:t>not</w:t>
      </w:r>
      <w:r w:rsidRPr="006916A4">
        <w:rPr>
          <w:rFonts w:eastAsia="Cambria"/>
          <w:u w:val="single"/>
        </w:rPr>
        <w:t xml:space="preserve"> a </w:t>
      </w:r>
      <w:r w:rsidRPr="006916A4">
        <w:rPr>
          <w:rFonts w:eastAsia="Cambria"/>
          <w:b/>
          <w:iCs/>
          <w:u w:val="single"/>
        </w:rPr>
        <w:t>statutory command</w:t>
      </w:r>
      <w:r w:rsidRPr="006916A4">
        <w:rPr>
          <w:rFonts w:eastAsia="Cambria"/>
          <w:sz w:val="16"/>
        </w:rPr>
        <w:t>." 272 U.S. App. D. C., at 295, 856 F. 2d, at 249.This statement contains two errors. HN</w:t>
      </w:r>
      <w:proofErr w:type="gramStart"/>
      <w:r w:rsidRPr="006916A4">
        <w:rPr>
          <w:rFonts w:eastAsia="Cambria"/>
          <w:sz w:val="16"/>
        </w:rPr>
        <w:t>10  [</w:t>
      </w:r>
      <w:proofErr w:type="gramEnd"/>
      <w:r w:rsidRPr="006916A4">
        <w:rPr>
          <w:rFonts w:eastAsia="Cambria"/>
          <w:sz w:val="16"/>
        </w:rPr>
        <w:t xml:space="preserve">****42]  </w:t>
      </w:r>
      <w:r w:rsidRPr="006916A4">
        <w:rPr>
          <w:rFonts w:eastAsia="Cambria"/>
          <w:u w:val="single"/>
        </w:rPr>
        <w:t>The per se</w:t>
      </w:r>
      <w:r w:rsidRPr="006916A4">
        <w:rPr>
          <w:rFonts w:eastAsia="Cambria"/>
          <w:sz w:val="16"/>
        </w:rPr>
        <w:t xml:space="preserve">  [*433]  </w:t>
      </w:r>
      <w:r w:rsidRPr="006916A4">
        <w:rPr>
          <w:rFonts w:eastAsia="Cambria"/>
          <w:u w:val="single"/>
        </w:rPr>
        <w:t xml:space="preserve">rules are, of course, the product of </w:t>
      </w:r>
      <w:r w:rsidRPr="006916A4">
        <w:rPr>
          <w:rFonts w:eastAsia="Cambria"/>
          <w:b/>
          <w:iCs/>
          <w:u w:val="single"/>
        </w:rPr>
        <w:t>judicial</w:t>
      </w:r>
      <w:r w:rsidRPr="006916A4">
        <w:rPr>
          <w:rFonts w:eastAsia="Cambria"/>
          <w:u w:val="single"/>
        </w:rPr>
        <w:t xml:space="preserve"> interpretations</w:t>
      </w:r>
      <w:r w:rsidRPr="006916A4">
        <w:rPr>
          <w:rFonts w:eastAsia="Cambria"/>
          <w:sz w:val="16"/>
        </w:rPr>
        <w:t xml:space="preserve"> of the Sherman Act, </w:t>
      </w:r>
      <w:r w:rsidRPr="006916A4">
        <w:rPr>
          <w:rFonts w:eastAsia="Cambria"/>
          <w:u w:val="single"/>
        </w:rPr>
        <w:t>but</w:t>
      </w:r>
      <w:r w:rsidRPr="006916A4">
        <w:rPr>
          <w:rFonts w:eastAsia="Cambria"/>
          <w:sz w:val="16"/>
        </w:rPr>
        <w:t xml:space="preserve"> the rules </w:t>
      </w:r>
      <w:r w:rsidRPr="006916A4">
        <w:rPr>
          <w:rFonts w:eastAsia="Cambria"/>
          <w:u w:val="single"/>
        </w:rPr>
        <w:t xml:space="preserve">nevertheless have the same force and effect as </w:t>
      </w:r>
      <w:r w:rsidRPr="006916A4">
        <w:rPr>
          <w:rFonts w:eastAsia="Cambria"/>
          <w:b/>
          <w:iCs/>
          <w:u w:val="single"/>
        </w:rPr>
        <w:t>any other</w:t>
      </w:r>
      <w:r w:rsidRPr="006916A4">
        <w:rPr>
          <w:rFonts w:eastAsia="Cambria"/>
          <w:u w:val="single"/>
        </w:rPr>
        <w:t xml:space="preserve"> </w:t>
      </w:r>
      <w:r w:rsidRPr="006916A4">
        <w:rPr>
          <w:rFonts w:eastAsia="Cambria"/>
          <w:b/>
          <w:iCs/>
          <w:u w:val="single"/>
        </w:rPr>
        <w:t>statutory</w:t>
      </w:r>
      <w:r w:rsidRPr="006916A4">
        <w:rPr>
          <w:rFonts w:eastAsia="Cambria"/>
          <w:u w:val="single"/>
        </w:rPr>
        <w:t xml:space="preserve"> commands</w:t>
      </w:r>
      <w:r w:rsidRPr="006916A4">
        <w:rPr>
          <w:rFonts w:eastAsia="Cambria"/>
          <w:sz w:val="16"/>
        </w:rPr>
        <w:t xml:space="preserve">. Moreover, </w:t>
      </w:r>
      <w:r w:rsidRPr="006916A4">
        <w:rPr>
          <w:rFonts w:eastAsia="Cambria"/>
          <w:u w:val="single"/>
        </w:rPr>
        <w:t>while the per se rule</w:t>
      </w:r>
      <w:r w:rsidRPr="006916A4">
        <w:rPr>
          <w:rFonts w:eastAsia="Cambria"/>
          <w:sz w:val="16"/>
        </w:rPr>
        <w:t xml:space="preserve"> against price fixing and boycotts </w:t>
      </w:r>
      <w:r w:rsidRPr="006916A4">
        <w:rPr>
          <w:rFonts w:eastAsia="Cambria"/>
          <w:u w:val="single"/>
        </w:rPr>
        <w:t xml:space="preserve">is indeed </w:t>
      </w:r>
      <w:r w:rsidRPr="006916A4">
        <w:rPr>
          <w:rFonts w:eastAsia="Cambria"/>
          <w:b/>
          <w:iCs/>
          <w:u w:val="single"/>
        </w:rPr>
        <w:t>justified</w:t>
      </w:r>
      <w:r w:rsidRPr="006916A4">
        <w:rPr>
          <w:rFonts w:eastAsia="Cambria"/>
          <w:u w:val="single"/>
        </w:rPr>
        <w:t xml:space="preserve"> in part by "administrative convenience," the Court of Appeals erred in describing the prohibition as justified</w:t>
      </w:r>
      <w:r w:rsidRPr="006916A4">
        <w:rPr>
          <w:rFonts w:eastAsia="Cambria"/>
          <w:sz w:val="16"/>
        </w:rPr>
        <w:t xml:space="preserve"> </w:t>
      </w:r>
      <w:r w:rsidRPr="006916A4">
        <w:rPr>
          <w:rFonts w:eastAsia="Cambria"/>
          <w:b/>
          <w:iCs/>
          <w:u w:val="single"/>
        </w:rPr>
        <w:t>only</w:t>
      </w:r>
      <w:r w:rsidRPr="006916A4">
        <w:rPr>
          <w:rFonts w:eastAsia="Cambria"/>
          <w:sz w:val="16"/>
        </w:rPr>
        <w:t xml:space="preserve"> </w:t>
      </w:r>
      <w:r w:rsidRPr="006916A4">
        <w:rPr>
          <w:rFonts w:eastAsia="Cambria"/>
          <w:u w:val="single"/>
        </w:rPr>
        <w:t xml:space="preserve">by such concerns. The </w:t>
      </w:r>
      <w:r w:rsidRPr="006916A4">
        <w:rPr>
          <w:rFonts w:eastAsia="Cambria"/>
          <w:b/>
          <w:iCs/>
          <w:highlight w:val="yellow"/>
          <w:u w:val="single"/>
        </w:rPr>
        <w:t>per se rules</w:t>
      </w:r>
      <w:r w:rsidRPr="006916A4">
        <w:rPr>
          <w:rFonts w:eastAsia="Cambria"/>
          <w:sz w:val="16"/>
        </w:rPr>
        <w:t xml:space="preserve"> also </w:t>
      </w:r>
      <w:r w:rsidRPr="006916A4">
        <w:rPr>
          <w:rFonts w:eastAsia="Cambria"/>
          <w:highlight w:val="yellow"/>
          <w:u w:val="single"/>
        </w:rPr>
        <w:t xml:space="preserve">reflect a </w:t>
      </w:r>
      <w:r w:rsidRPr="006916A4">
        <w:rPr>
          <w:rFonts w:eastAsia="Cambria"/>
          <w:b/>
          <w:iCs/>
          <w:highlight w:val="yellow"/>
          <w:u w:val="single"/>
        </w:rPr>
        <w:t>long-standing judgment</w:t>
      </w:r>
      <w:r w:rsidRPr="006916A4">
        <w:rPr>
          <w:rFonts w:eastAsia="Cambria"/>
          <w:sz w:val="16"/>
          <w:highlight w:val="yellow"/>
        </w:rPr>
        <w:t xml:space="preserve"> </w:t>
      </w:r>
      <w:r w:rsidRPr="006916A4">
        <w:rPr>
          <w:rFonts w:eastAsia="Cambria"/>
          <w:highlight w:val="yellow"/>
          <w:u w:val="single"/>
        </w:rPr>
        <w:t>that</w:t>
      </w:r>
      <w:r w:rsidRPr="006916A4">
        <w:rPr>
          <w:rFonts w:eastAsia="Cambria"/>
          <w:sz w:val="16"/>
        </w:rPr>
        <w:t xml:space="preserve"> the </w:t>
      </w:r>
      <w:r w:rsidRPr="006916A4">
        <w:rPr>
          <w:rFonts w:eastAsia="Cambria"/>
          <w:b/>
          <w:iCs/>
          <w:sz w:val="28"/>
          <w:szCs w:val="28"/>
          <w:highlight w:val="yellow"/>
          <w:u w:val="single"/>
        </w:rPr>
        <w:t>prohibited practices</w:t>
      </w:r>
      <w:r w:rsidRPr="006916A4">
        <w:rPr>
          <w:rFonts w:eastAsia="Cambria"/>
          <w:sz w:val="16"/>
          <w:szCs w:val="28"/>
          <w:highlight w:val="yellow"/>
        </w:rPr>
        <w:t xml:space="preserve"> </w:t>
      </w:r>
      <w:r w:rsidRPr="006916A4">
        <w:rPr>
          <w:rFonts w:eastAsia="Cambria"/>
          <w:highlight w:val="yellow"/>
          <w:u w:val="single"/>
        </w:rPr>
        <w:t xml:space="preserve">by their </w:t>
      </w:r>
      <w:r w:rsidRPr="006916A4">
        <w:rPr>
          <w:rFonts w:eastAsia="Cambria"/>
          <w:b/>
          <w:iCs/>
          <w:highlight w:val="yellow"/>
          <w:u w:val="single"/>
        </w:rPr>
        <w:t>nature</w:t>
      </w:r>
      <w:r w:rsidRPr="006916A4">
        <w:rPr>
          <w:rFonts w:eastAsia="Cambria"/>
          <w:sz w:val="16"/>
          <w:highlight w:val="yellow"/>
        </w:rPr>
        <w:t xml:space="preserve"> </w:t>
      </w:r>
      <w:r w:rsidRPr="006916A4">
        <w:rPr>
          <w:rFonts w:eastAsia="Cambria"/>
          <w:highlight w:val="yellow"/>
          <w:u w:val="single"/>
        </w:rPr>
        <w:t>have</w:t>
      </w:r>
      <w:r w:rsidRPr="006916A4">
        <w:rPr>
          <w:rFonts w:eastAsia="Cambria"/>
          <w:u w:val="single"/>
        </w:rPr>
        <w:t xml:space="preserve"> "a substantial </w:t>
      </w:r>
      <w:r w:rsidRPr="006916A4">
        <w:rPr>
          <w:rFonts w:eastAsia="Cambria"/>
          <w:highlight w:val="yellow"/>
          <w:u w:val="single"/>
        </w:rPr>
        <w:t>potential</w:t>
      </w:r>
      <w:r w:rsidRPr="006916A4">
        <w:rPr>
          <w:rFonts w:eastAsia="Cambria"/>
          <w:u w:val="single"/>
        </w:rPr>
        <w:t xml:space="preserve"> for </w:t>
      </w:r>
      <w:r w:rsidRPr="006916A4">
        <w:rPr>
          <w:rFonts w:eastAsia="Cambria"/>
          <w:highlight w:val="yellow"/>
          <w:u w:val="single"/>
        </w:rPr>
        <w:t>impact on competition</w:t>
      </w:r>
      <w:r w:rsidRPr="006916A4">
        <w:rPr>
          <w:rFonts w:eastAsia="Cambria"/>
          <w:u w:val="single"/>
        </w:rPr>
        <w:t>."</w:t>
      </w:r>
      <w:r w:rsidRPr="006916A4">
        <w:rPr>
          <w:rFonts w:eastAsia="Cambria"/>
          <w:sz w:val="16"/>
        </w:rPr>
        <w:t xml:space="preserve"> Jefferson Parish Hospital District No. 2 v. Hyde, 466 U.S. 2, 16 (1984).</w:t>
      </w:r>
    </w:p>
    <w:p w14:paraId="01685557" w14:textId="77777777" w:rsidR="00287B5D" w:rsidRPr="006916A4" w:rsidRDefault="00287B5D" w:rsidP="00287B5D">
      <w:pPr>
        <w:rPr>
          <w:rFonts w:eastAsia="Cambria"/>
          <w:sz w:val="16"/>
        </w:rPr>
      </w:pPr>
      <w:r w:rsidRPr="006916A4">
        <w:rPr>
          <w:rFonts w:eastAsia="Cambria"/>
          <w:sz w:val="16"/>
        </w:rPr>
        <w:t xml:space="preserve"> [****43</w:t>
      </w:r>
      <w:proofErr w:type="gramStart"/>
      <w:r w:rsidRPr="006916A4">
        <w:rPr>
          <w:rFonts w:eastAsia="Cambria"/>
          <w:sz w:val="16"/>
        </w:rPr>
        <w:t xml:space="preserve">]  </w:t>
      </w:r>
      <w:proofErr w:type="spellStart"/>
      <w:r w:rsidRPr="006916A4">
        <w:rPr>
          <w:rFonts w:eastAsia="Cambria"/>
          <w:sz w:val="16"/>
        </w:rPr>
        <w:t>LEdHN</w:t>
      </w:r>
      <w:proofErr w:type="spellEnd"/>
      <w:proofErr w:type="gramEnd"/>
      <w:r w:rsidRPr="006916A4">
        <w:rPr>
          <w:rFonts w:eastAsia="Cambria"/>
          <w:sz w:val="16"/>
        </w:rPr>
        <w:t xml:space="preserve">[15] [15]As we explained in Professional Engineers, HN11 </w:t>
      </w:r>
      <w:r w:rsidRPr="006916A4">
        <w:rPr>
          <w:rFonts w:eastAsia="Cambria"/>
          <w:u w:val="single"/>
        </w:rPr>
        <w:t>the rule of reason in antitrust law generates</w:t>
      </w:r>
    </w:p>
    <w:p w14:paraId="1A9E8ECC" w14:textId="77777777" w:rsidR="00287B5D" w:rsidRPr="006916A4" w:rsidRDefault="00287B5D" w:rsidP="00287B5D">
      <w:pPr>
        <w:ind w:left="720"/>
        <w:rPr>
          <w:rFonts w:eastAsia="Cambria"/>
          <w:sz w:val="16"/>
        </w:rPr>
      </w:pPr>
      <w:r w:rsidRPr="006916A4">
        <w:rPr>
          <w:rFonts w:eastAsia="Cambria"/>
          <w:sz w:val="16"/>
        </w:rPr>
        <w:t>"</w:t>
      </w:r>
      <w:proofErr w:type="gramStart"/>
      <w:r w:rsidRPr="006916A4">
        <w:rPr>
          <w:rFonts w:eastAsia="Cambria"/>
          <w:u w:val="single"/>
        </w:rPr>
        <w:t>two</w:t>
      </w:r>
      <w:proofErr w:type="gramEnd"/>
      <w:r w:rsidRPr="006916A4">
        <w:rPr>
          <w:rFonts w:eastAsia="Cambria"/>
          <w:u w:val="single"/>
        </w:rPr>
        <w:t xml:space="preserve"> complementary categories of antitrust analysis. In the first category are </w:t>
      </w:r>
      <w:r w:rsidRPr="006916A4">
        <w:rPr>
          <w:rFonts w:eastAsia="Cambria"/>
          <w:b/>
          <w:iCs/>
          <w:highlight w:val="yellow"/>
          <w:u w:val="single"/>
        </w:rPr>
        <w:t>agreements</w:t>
      </w:r>
      <w:r w:rsidRPr="006916A4">
        <w:rPr>
          <w:rFonts w:eastAsia="Cambria"/>
          <w:u w:val="single"/>
        </w:rPr>
        <w:t xml:space="preserve"> whose nature and necessary effect </w:t>
      </w:r>
      <w:r w:rsidRPr="006916A4">
        <w:rPr>
          <w:rFonts w:eastAsia="Cambria"/>
          <w:highlight w:val="yellow"/>
          <w:u w:val="single"/>
        </w:rPr>
        <w:t xml:space="preserve">are </w:t>
      </w:r>
      <w:r w:rsidRPr="006916A4">
        <w:rPr>
          <w:rFonts w:eastAsia="Cambria"/>
          <w:b/>
          <w:iCs/>
          <w:highlight w:val="yellow"/>
          <w:u w:val="single"/>
        </w:rPr>
        <w:t>so plainly anticompetitive</w:t>
      </w:r>
      <w:r w:rsidRPr="006916A4">
        <w:rPr>
          <w:rFonts w:eastAsia="Cambria"/>
          <w:sz w:val="16"/>
          <w:highlight w:val="yellow"/>
        </w:rPr>
        <w:t xml:space="preserve"> </w:t>
      </w:r>
      <w:r w:rsidRPr="006916A4">
        <w:rPr>
          <w:rFonts w:eastAsia="Cambria"/>
          <w:highlight w:val="yellow"/>
          <w:u w:val="single"/>
        </w:rPr>
        <w:t>that</w:t>
      </w:r>
      <w:r w:rsidRPr="006916A4">
        <w:rPr>
          <w:rFonts w:eastAsia="Cambria"/>
          <w:sz w:val="16"/>
          <w:highlight w:val="yellow"/>
        </w:rPr>
        <w:t xml:space="preserve"> </w:t>
      </w:r>
      <w:r w:rsidRPr="006916A4">
        <w:rPr>
          <w:rFonts w:eastAsia="Cambria"/>
          <w:b/>
          <w:iCs/>
          <w:highlight w:val="yellow"/>
          <w:u w:val="single"/>
        </w:rPr>
        <w:t>no</w:t>
      </w:r>
      <w:r w:rsidRPr="006916A4">
        <w:rPr>
          <w:rFonts w:eastAsia="Cambria"/>
          <w:sz w:val="16"/>
        </w:rPr>
        <w:t xml:space="preserve"> elaborate </w:t>
      </w:r>
      <w:r w:rsidRPr="006916A4">
        <w:rPr>
          <w:rFonts w:eastAsia="Cambria"/>
          <w:b/>
          <w:iCs/>
          <w:highlight w:val="yellow"/>
          <w:u w:val="single"/>
        </w:rPr>
        <w:t>study</w:t>
      </w:r>
      <w:r w:rsidRPr="006916A4">
        <w:rPr>
          <w:rFonts w:eastAsia="Cambria"/>
          <w:sz w:val="16"/>
        </w:rPr>
        <w:t xml:space="preserve"> of the industry </w:t>
      </w:r>
      <w:r w:rsidRPr="006916A4">
        <w:rPr>
          <w:rFonts w:eastAsia="Cambria"/>
          <w:highlight w:val="yellow"/>
          <w:u w:val="single"/>
        </w:rPr>
        <w:t>is needed to establish</w:t>
      </w:r>
      <w:r w:rsidRPr="006916A4">
        <w:rPr>
          <w:rFonts w:eastAsia="Cambria"/>
          <w:u w:val="single"/>
        </w:rPr>
        <w:t xml:space="preserve"> their </w:t>
      </w:r>
      <w:r w:rsidRPr="006916A4">
        <w:rPr>
          <w:rFonts w:eastAsia="Cambria"/>
          <w:highlight w:val="yellow"/>
          <w:u w:val="single"/>
        </w:rPr>
        <w:t xml:space="preserve">illegality -- they are 'illegal </w:t>
      </w:r>
      <w:r w:rsidRPr="006916A4">
        <w:rPr>
          <w:rFonts w:eastAsia="Cambria"/>
          <w:b/>
          <w:iCs/>
          <w:highlight w:val="yellow"/>
          <w:u w:val="single"/>
        </w:rPr>
        <w:t>per se.'</w:t>
      </w:r>
      <w:r w:rsidRPr="006916A4">
        <w:rPr>
          <w:rFonts w:eastAsia="Cambria"/>
          <w:sz w:val="16"/>
        </w:rPr>
        <w:t xml:space="preserve"> </w:t>
      </w:r>
      <w:r w:rsidRPr="006916A4">
        <w:rPr>
          <w:rFonts w:eastAsia="Cambria"/>
          <w:u w:val="single"/>
        </w:rPr>
        <w:t>In the second category are agreements whose competitive effect can only be evaluated by analyzing the facts peculiar to the business, the history of the restraint, and the reasons why it was imposed</w:t>
      </w:r>
      <w:r w:rsidRPr="006916A4">
        <w:rPr>
          <w:rFonts w:eastAsia="Cambria"/>
          <w:sz w:val="16"/>
        </w:rPr>
        <w:t>." 435 U.S., at 692.</w:t>
      </w:r>
    </w:p>
    <w:p w14:paraId="4FD8F7AF" w14:textId="77777777" w:rsidR="00287B5D" w:rsidRPr="006916A4" w:rsidRDefault="00287B5D" w:rsidP="00287B5D">
      <w:pPr>
        <w:rPr>
          <w:rFonts w:eastAsia="Cambria"/>
          <w:sz w:val="16"/>
        </w:rPr>
      </w:pPr>
      <w:r w:rsidRPr="006916A4">
        <w:rPr>
          <w:rFonts w:eastAsia="Cambria"/>
          <w:sz w:val="16"/>
        </w:rPr>
        <w:t>[***873</w:t>
      </w:r>
      <w:proofErr w:type="gramStart"/>
      <w:r w:rsidRPr="006916A4">
        <w:rPr>
          <w:rFonts w:eastAsia="Cambria"/>
          <w:sz w:val="16"/>
        </w:rPr>
        <w:t>]  "</w:t>
      </w:r>
      <w:proofErr w:type="gramEnd"/>
      <w:r w:rsidRPr="006916A4">
        <w:rPr>
          <w:rFonts w:eastAsia="Cambria"/>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51A2D62B" w14:textId="77777777" w:rsidR="00287B5D" w:rsidRPr="006916A4" w:rsidRDefault="00287B5D" w:rsidP="00287B5D">
      <w:pPr>
        <w:rPr>
          <w:rFonts w:eastAsia="Cambria"/>
          <w:sz w:val="16"/>
        </w:rPr>
      </w:pPr>
      <w:r w:rsidRPr="006916A4">
        <w:rPr>
          <w:rFonts w:eastAsia="Cambria"/>
          <w:sz w:val="16"/>
        </w:rPr>
        <w:t>[**781</w:t>
      </w:r>
      <w:proofErr w:type="gramStart"/>
      <w:r w:rsidRPr="006916A4">
        <w:rPr>
          <w:rFonts w:eastAsia="Cambria"/>
          <w:sz w:val="16"/>
        </w:rPr>
        <w:t xml:space="preserve">]  </w:t>
      </w:r>
      <w:proofErr w:type="spellStart"/>
      <w:r w:rsidRPr="006916A4">
        <w:rPr>
          <w:rFonts w:eastAsia="Cambria"/>
          <w:sz w:val="16"/>
        </w:rPr>
        <w:t>LEdHN</w:t>
      </w:r>
      <w:proofErr w:type="spellEnd"/>
      <w:proofErr w:type="gramEnd"/>
      <w:r w:rsidRPr="006916A4">
        <w:rPr>
          <w:rFonts w:eastAsia="Cambria"/>
          <w:sz w:val="16"/>
        </w:rPr>
        <w:t xml:space="preserve">[16] [16]  [****44]  </w:t>
      </w:r>
      <w:r w:rsidRPr="006916A4">
        <w:rPr>
          <w:rFonts w:eastAsia="Cambria"/>
          <w:u w:val="single"/>
        </w:rPr>
        <w:t xml:space="preserve">The per se rules in </w:t>
      </w:r>
      <w:r w:rsidRPr="006916A4">
        <w:rPr>
          <w:rFonts w:eastAsia="Cambria"/>
          <w:b/>
          <w:iCs/>
          <w:u w:val="single"/>
        </w:rPr>
        <w:t>antitrust</w:t>
      </w:r>
      <w:r w:rsidRPr="006916A4">
        <w:rPr>
          <w:rFonts w:eastAsia="Cambria"/>
          <w:sz w:val="16"/>
        </w:rPr>
        <w:t xml:space="preserve"> law </w:t>
      </w:r>
      <w:r w:rsidRPr="006916A4">
        <w:rPr>
          <w:rFonts w:eastAsia="Cambria"/>
          <w:u w:val="single"/>
        </w:rPr>
        <w:t>serve purposes analogous to per se restrictions upon</w:t>
      </w:r>
      <w:r w:rsidRPr="006916A4">
        <w:rPr>
          <w:rFonts w:eastAsia="Cambria"/>
          <w:sz w:val="16"/>
        </w:rPr>
        <w:t xml:space="preserve">, for example, </w:t>
      </w:r>
      <w:r w:rsidRPr="006916A4">
        <w:rPr>
          <w:rFonts w:eastAsia="Cambria"/>
          <w:b/>
          <w:iCs/>
          <w:u w:val="single"/>
        </w:rPr>
        <w:t>stunt flying</w:t>
      </w:r>
      <w:r w:rsidRPr="006916A4">
        <w:rPr>
          <w:rFonts w:eastAsia="Cambria"/>
          <w:sz w:val="16"/>
        </w:rPr>
        <w:t xml:space="preserve"> in congested areas </w:t>
      </w:r>
      <w:r w:rsidRPr="006916A4">
        <w:rPr>
          <w:rFonts w:eastAsia="Cambria"/>
          <w:u w:val="single"/>
        </w:rPr>
        <w:t>or</w:t>
      </w:r>
      <w:r w:rsidRPr="006916A4">
        <w:rPr>
          <w:rFonts w:eastAsia="Cambria"/>
          <w:sz w:val="16"/>
        </w:rPr>
        <w:t xml:space="preserve"> </w:t>
      </w:r>
      <w:r w:rsidRPr="006916A4">
        <w:rPr>
          <w:rFonts w:eastAsia="Cambria"/>
          <w:b/>
          <w:iCs/>
          <w:u w:val="single"/>
        </w:rPr>
        <w:t>speeding</w:t>
      </w:r>
      <w:r w:rsidRPr="006916A4">
        <w:rPr>
          <w:rFonts w:eastAsia="Cambria"/>
          <w:sz w:val="16"/>
        </w:rPr>
        <w:t xml:space="preserve">. Laws prohibiting stunt flying or setting speed limits are justified by the State's interest in protecting human life and property. </w:t>
      </w:r>
      <w:r w:rsidRPr="006916A4">
        <w:rPr>
          <w:rFonts w:eastAsia="Cambria"/>
          <w:highlight w:val="yellow"/>
          <w:u w:val="single"/>
        </w:rPr>
        <w:t>Perhaps</w:t>
      </w:r>
      <w:r w:rsidRPr="006916A4">
        <w:rPr>
          <w:rFonts w:eastAsia="Cambria"/>
          <w:sz w:val="16"/>
          <w:highlight w:val="yellow"/>
        </w:rPr>
        <w:t xml:space="preserve"> </w:t>
      </w:r>
      <w:r w:rsidRPr="006916A4">
        <w:rPr>
          <w:rFonts w:eastAsia="Cambria"/>
          <w:b/>
          <w:iCs/>
          <w:highlight w:val="yellow"/>
          <w:u w:val="single"/>
        </w:rPr>
        <w:t>most</w:t>
      </w:r>
      <w:r w:rsidRPr="006916A4">
        <w:rPr>
          <w:rFonts w:eastAsia="Cambria"/>
          <w:sz w:val="16"/>
          <w:highlight w:val="yellow"/>
        </w:rPr>
        <w:t xml:space="preserve"> </w:t>
      </w:r>
      <w:r w:rsidRPr="006916A4">
        <w:rPr>
          <w:rFonts w:eastAsia="Cambria"/>
          <w:highlight w:val="yellow"/>
          <w:u w:val="single"/>
        </w:rPr>
        <w:t>violations</w:t>
      </w:r>
      <w:r w:rsidRPr="006916A4">
        <w:rPr>
          <w:rFonts w:eastAsia="Cambria"/>
          <w:u w:val="single"/>
        </w:rPr>
        <w:t xml:space="preserve"> of such rules </w:t>
      </w:r>
      <w:proofErr w:type="gramStart"/>
      <w:r w:rsidRPr="006916A4">
        <w:rPr>
          <w:rFonts w:eastAsia="Cambria"/>
          <w:b/>
          <w:iCs/>
          <w:highlight w:val="yellow"/>
          <w:u w:val="single"/>
        </w:rPr>
        <w:t>actually</w:t>
      </w:r>
      <w:r w:rsidRPr="006916A4">
        <w:rPr>
          <w:rFonts w:eastAsia="Cambria"/>
          <w:highlight w:val="yellow"/>
          <w:u w:val="single"/>
        </w:rPr>
        <w:t xml:space="preserve"> cause</w:t>
      </w:r>
      <w:proofErr w:type="gramEnd"/>
      <w:r w:rsidRPr="006916A4">
        <w:rPr>
          <w:rFonts w:eastAsia="Cambria"/>
          <w:highlight w:val="yellow"/>
          <w:u w:val="single"/>
        </w:rPr>
        <w:t xml:space="preserve"> </w:t>
      </w:r>
      <w:r w:rsidRPr="006916A4">
        <w:rPr>
          <w:rFonts w:eastAsia="Cambria"/>
          <w:b/>
          <w:iCs/>
          <w:highlight w:val="yellow"/>
          <w:u w:val="single"/>
        </w:rPr>
        <w:t>no harm</w:t>
      </w:r>
      <w:r w:rsidRPr="006916A4">
        <w:rPr>
          <w:rFonts w:eastAsia="Cambria"/>
          <w:sz w:val="16"/>
        </w:rPr>
        <w:t xml:space="preserve">. No doubt </w:t>
      </w:r>
      <w:r w:rsidRPr="006916A4">
        <w:rPr>
          <w:rFonts w:eastAsia="Cambria"/>
          <w:u w:val="single"/>
        </w:rPr>
        <w:t>many</w:t>
      </w:r>
      <w:r w:rsidRPr="006916A4">
        <w:rPr>
          <w:rFonts w:eastAsia="Cambria"/>
          <w:sz w:val="16"/>
        </w:rPr>
        <w:t xml:space="preserve"> </w:t>
      </w:r>
      <w:r w:rsidRPr="006916A4">
        <w:rPr>
          <w:rFonts w:eastAsia="Cambria"/>
          <w:b/>
          <w:iCs/>
          <w:u w:val="single"/>
        </w:rPr>
        <w:t>experienced</w:t>
      </w:r>
      <w:r w:rsidRPr="006916A4">
        <w:rPr>
          <w:rFonts w:eastAsia="Cambria"/>
          <w:sz w:val="16"/>
        </w:rPr>
        <w:t xml:space="preserve"> </w:t>
      </w:r>
      <w:r w:rsidRPr="006916A4">
        <w:rPr>
          <w:rFonts w:eastAsia="Cambria"/>
          <w:u w:val="single"/>
        </w:rPr>
        <w:t xml:space="preserve">drivers and pilots can operate much more safely, even </w:t>
      </w:r>
      <w:r w:rsidRPr="006916A4">
        <w:rPr>
          <w:rFonts w:eastAsia="Cambria"/>
          <w:b/>
          <w:iCs/>
          <w:u w:val="single"/>
        </w:rPr>
        <w:t>at prohibited speeds</w:t>
      </w:r>
      <w:r w:rsidRPr="006916A4">
        <w:rPr>
          <w:rFonts w:eastAsia="Cambria"/>
          <w:sz w:val="16"/>
        </w:rPr>
        <w:t>, than the average citizen.</w:t>
      </w:r>
    </w:p>
    <w:p w14:paraId="6EFF0CD4" w14:textId="77777777" w:rsidR="00287B5D" w:rsidRPr="006916A4" w:rsidRDefault="00287B5D" w:rsidP="00287B5D">
      <w:pPr>
        <w:rPr>
          <w:rFonts w:eastAsia="Cambria"/>
          <w:u w:val="single"/>
        </w:rPr>
      </w:pPr>
      <w:r w:rsidRPr="006916A4">
        <w:rPr>
          <w:rFonts w:eastAsia="Cambria"/>
          <w:sz w:val="16"/>
        </w:rPr>
        <w:t xml:space="preserve"> [*434</w:t>
      </w:r>
      <w:proofErr w:type="gramStart"/>
      <w:r w:rsidRPr="006916A4">
        <w:rPr>
          <w:rFonts w:eastAsia="Cambria"/>
          <w:sz w:val="16"/>
        </w:rPr>
        <w:t>]  If</w:t>
      </w:r>
      <w:proofErr w:type="gramEnd"/>
      <w:r w:rsidRPr="006916A4">
        <w:rPr>
          <w:rFonts w:eastAsia="Cambria"/>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6916A4">
        <w:rPr>
          <w:rFonts w:eastAsia="Cambria"/>
          <w:highlight w:val="yellow"/>
          <w:u w:val="single"/>
        </w:rPr>
        <w:t>Yet</w:t>
      </w:r>
      <w:r w:rsidRPr="006916A4">
        <w:rPr>
          <w:rFonts w:eastAsia="Cambria"/>
          <w:u w:val="single"/>
        </w:rPr>
        <w:t xml:space="preserve"> the </w:t>
      </w:r>
      <w:r w:rsidRPr="006916A4">
        <w:rPr>
          <w:rFonts w:eastAsia="Cambria"/>
          <w:highlight w:val="yellow"/>
          <w:u w:val="single"/>
        </w:rPr>
        <w:t>laws may</w:t>
      </w:r>
      <w:r w:rsidRPr="006916A4">
        <w:rPr>
          <w:rFonts w:eastAsia="Cambria"/>
          <w:u w:val="single"/>
        </w:rPr>
        <w:t xml:space="preserve"> nonetheless </w:t>
      </w:r>
      <w:r w:rsidRPr="006916A4">
        <w:rPr>
          <w:rFonts w:eastAsia="Cambria"/>
          <w:highlight w:val="yellow"/>
          <w:u w:val="single"/>
        </w:rPr>
        <w:t xml:space="preserve">be </w:t>
      </w:r>
      <w:r w:rsidRPr="006916A4">
        <w:rPr>
          <w:rFonts w:eastAsia="Cambria"/>
          <w:b/>
          <w:iCs/>
          <w:highlight w:val="yellow"/>
          <w:u w:val="single"/>
        </w:rPr>
        <w:t>enforced</w:t>
      </w:r>
      <w:r w:rsidRPr="006916A4">
        <w:rPr>
          <w:rFonts w:eastAsia="Cambria"/>
          <w:u w:val="single"/>
        </w:rPr>
        <w:t xml:space="preserve"> against these skilled persons </w:t>
      </w:r>
      <w:r w:rsidRPr="006916A4">
        <w:rPr>
          <w:rFonts w:eastAsia="Cambria"/>
          <w:b/>
          <w:iCs/>
          <w:highlight w:val="yellow"/>
          <w:u w:val="single"/>
        </w:rPr>
        <w:t>without proof</w:t>
      </w:r>
      <w:r w:rsidRPr="006916A4">
        <w:rPr>
          <w:rFonts w:eastAsia="Cambria"/>
          <w:highlight w:val="yellow"/>
          <w:u w:val="single"/>
        </w:rPr>
        <w:t xml:space="preserve"> that</w:t>
      </w:r>
      <w:r w:rsidRPr="006916A4">
        <w:rPr>
          <w:rFonts w:eastAsia="Cambria"/>
          <w:u w:val="single"/>
        </w:rPr>
        <w:t xml:space="preserve"> their </w:t>
      </w:r>
      <w:r w:rsidRPr="006916A4">
        <w:rPr>
          <w:rFonts w:eastAsia="Cambria"/>
          <w:highlight w:val="yellow"/>
          <w:u w:val="single"/>
        </w:rPr>
        <w:t xml:space="preserve">conduct was </w:t>
      </w:r>
      <w:proofErr w:type="gramStart"/>
      <w:r w:rsidRPr="006916A4">
        <w:rPr>
          <w:rFonts w:eastAsia="Cambria"/>
          <w:b/>
          <w:iCs/>
          <w:highlight w:val="yellow"/>
          <w:u w:val="single"/>
        </w:rPr>
        <w:t>actually harmful</w:t>
      </w:r>
      <w:proofErr w:type="gramEnd"/>
      <w:r w:rsidRPr="006916A4">
        <w:rPr>
          <w:rFonts w:eastAsia="Cambria"/>
          <w:b/>
          <w:iCs/>
          <w:u w:val="single"/>
        </w:rPr>
        <w:t xml:space="preserve"> or dangerous</w:t>
      </w:r>
      <w:r w:rsidRPr="006916A4">
        <w:rPr>
          <w:rFonts w:eastAsia="Cambria"/>
          <w:u w:val="single"/>
        </w:rPr>
        <w:t>.</w:t>
      </w:r>
    </w:p>
    <w:p w14:paraId="499C1FB8" w14:textId="77777777" w:rsidR="00287B5D" w:rsidRPr="006916A4" w:rsidRDefault="00287B5D" w:rsidP="00287B5D">
      <w:pPr>
        <w:rPr>
          <w:rFonts w:eastAsia="Cambria"/>
          <w:sz w:val="16"/>
        </w:rPr>
      </w:pPr>
      <w:r w:rsidRPr="006916A4">
        <w:rPr>
          <w:rFonts w:eastAsia="Cambria"/>
          <w:sz w:val="16"/>
        </w:rPr>
        <w:t xml:space="preserve">In part, the justification for </w:t>
      </w:r>
      <w:r w:rsidRPr="006916A4">
        <w:rPr>
          <w:rFonts w:eastAsia="Cambria"/>
          <w:u w:val="single"/>
        </w:rPr>
        <w:t>these per se rules</w:t>
      </w:r>
      <w:r w:rsidRPr="006916A4">
        <w:rPr>
          <w:rFonts w:eastAsia="Cambria"/>
          <w:sz w:val="16"/>
        </w:rPr>
        <w:t xml:space="preserve"> is rooted in administrative convenience. They </w:t>
      </w:r>
      <w:r w:rsidRPr="006916A4">
        <w:rPr>
          <w:rFonts w:eastAsia="Cambria"/>
          <w:u w:val="single"/>
        </w:rPr>
        <w:t>are</w:t>
      </w:r>
      <w:r w:rsidRPr="006916A4">
        <w:rPr>
          <w:rFonts w:eastAsia="Cambria"/>
          <w:sz w:val="16"/>
        </w:rPr>
        <w:t xml:space="preserve"> also </w:t>
      </w:r>
      <w:r w:rsidRPr="006916A4">
        <w:rPr>
          <w:rFonts w:eastAsia="Cambria"/>
          <w:b/>
          <w:iCs/>
          <w:u w:val="single"/>
        </w:rPr>
        <w:t>supported</w:t>
      </w:r>
      <w:r w:rsidRPr="006916A4">
        <w:rPr>
          <w:rFonts w:eastAsia="Cambria"/>
          <w:sz w:val="16"/>
        </w:rPr>
        <w:t xml:space="preserve">, however, </w:t>
      </w:r>
      <w:r w:rsidRPr="006916A4">
        <w:rPr>
          <w:rFonts w:eastAsia="Cambria"/>
          <w:u w:val="single"/>
        </w:rPr>
        <w:t xml:space="preserve">by the observation that every speeder and every stunt pilot </w:t>
      </w:r>
      <w:proofErr w:type="gramStart"/>
      <w:r w:rsidRPr="006916A4">
        <w:rPr>
          <w:rFonts w:eastAsia="Cambria"/>
          <w:u w:val="single"/>
        </w:rPr>
        <w:t>poses</w:t>
      </w:r>
      <w:proofErr w:type="gramEnd"/>
      <w:r w:rsidRPr="006916A4">
        <w:rPr>
          <w:rFonts w:eastAsia="Cambria"/>
          <w:u w:val="single"/>
        </w:rPr>
        <w:t xml:space="preserve"> </w:t>
      </w:r>
      <w:r w:rsidRPr="006916A4">
        <w:rPr>
          <w:rFonts w:eastAsia="Cambria"/>
          <w:b/>
          <w:iCs/>
          <w:u w:val="single"/>
        </w:rPr>
        <w:t>some threat to the community</w:t>
      </w:r>
      <w:r w:rsidRPr="006916A4">
        <w:rPr>
          <w:rFonts w:eastAsia="Cambria"/>
          <w:sz w:val="16"/>
        </w:rPr>
        <w:t>. An unpredictable event may overwhelm the skills of the best driver or pilot, even if the [****45</w:t>
      </w:r>
      <w:proofErr w:type="gramStart"/>
      <w:r w:rsidRPr="006916A4">
        <w:rPr>
          <w:rFonts w:eastAsia="Cambria"/>
          <w:sz w:val="16"/>
        </w:rPr>
        <w:t>]  proposed</w:t>
      </w:r>
      <w:proofErr w:type="gramEnd"/>
      <w:r w:rsidRPr="006916A4">
        <w:rPr>
          <w:rFonts w:eastAsia="Cambria"/>
          <w:sz w:val="16"/>
        </w:rPr>
        <w:t xml:space="preserve"> course of action was entirely prudent when initiated. A bad driver going slowly may be more dangerous that a good driver going quickly, but a good driver who obeys the law is safer still.</w:t>
      </w:r>
    </w:p>
    <w:p w14:paraId="0579B5AE" w14:textId="77777777" w:rsidR="00287B5D" w:rsidRPr="006916A4" w:rsidRDefault="00287B5D" w:rsidP="00287B5D">
      <w:pPr>
        <w:keepNext/>
        <w:keepLines/>
        <w:spacing w:before="200"/>
        <w:outlineLvl w:val="3"/>
        <w:rPr>
          <w:rFonts w:eastAsia="MS Gothic" w:cs="Times New Roman"/>
          <w:b/>
          <w:iCs/>
          <w:sz w:val="26"/>
        </w:rPr>
      </w:pPr>
      <w:r w:rsidRPr="006916A4">
        <w:rPr>
          <w:rFonts w:eastAsia="MS Gothic" w:cs="Times New Roman"/>
          <w:b/>
          <w:iCs/>
          <w:sz w:val="26"/>
        </w:rPr>
        <w:t xml:space="preserve">Prefer it: </w:t>
      </w:r>
    </w:p>
    <w:p w14:paraId="293B93E7" w14:textId="77777777" w:rsidR="00287B5D" w:rsidRPr="006916A4" w:rsidRDefault="00287B5D" w:rsidP="00287B5D">
      <w:pPr>
        <w:keepNext/>
        <w:keepLines/>
        <w:spacing w:before="200"/>
        <w:outlineLvl w:val="3"/>
        <w:rPr>
          <w:rFonts w:eastAsia="MS Gothic" w:cs="Times New Roman"/>
          <w:b/>
          <w:iCs/>
          <w:sz w:val="26"/>
        </w:rPr>
      </w:pPr>
      <w:r w:rsidRPr="006916A4">
        <w:rPr>
          <w:rFonts w:eastAsia="MS Gothic" w:cs="Times New Roman"/>
          <w:b/>
          <w:iCs/>
          <w:sz w:val="26"/>
        </w:rPr>
        <w:t xml:space="preserve">1) GROUND---key to link uniqueness and a unidirectional topic. Fringe standards dodge topic links, AND they can pick a </w:t>
      </w:r>
      <w:r w:rsidRPr="006916A4">
        <w:rPr>
          <w:rFonts w:eastAsia="MS Gothic" w:cs="Times New Roman"/>
          <w:b/>
          <w:iCs/>
          <w:sz w:val="26"/>
          <w:u w:val="single"/>
        </w:rPr>
        <w:t>broader</w:t>
      </w:r>
      <w:r w:rsidRPr="006916A4">
        <w:rPr>
          <w:rFonts w:eastAsia="MS Gothic" w:cs="Times New Roman"/>
          <w:b/>
          <w:iCs/>
          <w:sz w:val="26"/>
        </w:rPr>
        <w:t xml:space="preserve"> but more </w:t>
      </w:r>
      <w:r w:rsidRPr="006916A4">
        <w:rPr>
          <w:rFonts w:eastAsia="MS Gothic" w:cs="Times New Roman"/>
          <w:b/>
          <w:iCs/>
          <w:sz w:val="26"/>
          <w:u w:val="single"/>
        </w:rPr>
        <w:t>permissive standard</w:t>
      </w:r>
      <w:r w:rsidRPr="006916A4">
        <w:rPr>
          <w:rFonts w:eastAsia="MS Gothic" w:cs="Times New Roman"/>
          <w:b/>
          <w:iCs/>
          <w:sz w:val="26"/>
        </w:rPr>
        <w:t xml:space="preserve">, making the topic </w:t>
      </w:r>
      <w:r w:rsidRPr="006916A4">
        <w:rPr>
          <w:rFonts w:eastAsia="MS Gothic" w:cs="Times New Roman"/>
          <w:b/>
          <w:iCs/>
          <w:sz w:val="26"/>
          <w:u w:val="single"/>
        </w:rPr>
        <w:t>bidirectional</w:t>
      </w:r>
      <w:r w:rsidRPr="006916A4">
        <w:rPr>
          <w:rFonts w:eastAsia="MS Gothic" w:cs="Times New Roman"/>
          <w:b/>
          <w:iCs/>
          <w:sz w:val="26"/>
        </w:rPr>
        <w:t xml:space="preserve">. </w:t>
      </w:r>
    </w:p>
    <w:p w14:paraId="6DA5C787" w14:textId="77777777" w:rsidR="00287B5D" w:rsidRDefault="00287B5D" w:rsidP="00287B5D">
      <w:pPr>
        <w:keepNext/>
        <w:keepLines/>
        <w:spacing w:before="200"/>
        <w:outlineLvl w:val="3"/>
        <w:rPr>
          <w:rFonts w:eastAsia="MS Gothic" w:cs="Times New Roman"/>
          <w:b/>
          <w:iCs/>
          <w:sz w:val="26"/>
        </w:rPr>
      </w:pPr>
      <w:r w:rsidRPr="006916A4">
        <w:rPr>
          <w:rFonts w:eastAsia="MS Gothic" w:cs="Times New Roman"/>
          <w:b/>
          <w:iCs/>
          <w:sz w:val="26"/>
        </w:rPr>
        <w:t xml:space="preserve">2) LIMITS---too many possible standards, each requiring distinct answers, makes the topic </w:t>
      </w:r>
      <w:proofErr w:type="spellStart"/>
      <w:r w:rsidRPr="006916A4">
        <w:rPr>
          <w:rFonts w:eastAsia="MS Gothic" w:cs="Times New Roman"/>
          <w:b/>
          <w:iCs/>
          <w:sz w:val="26"/>
        </w:rPr>
        <w:t>unmanagbly</w:t>
      </w:r>
      <w:proofErr w:type="spellEnd"/>
      <w:r w:rsidRPr="006916A4">
        <w:rPr>
          <w:rFonts w:eastAsia="MS Gothic" w:cs="Times New Roman"/>
          <w:b/>
          <w:iCs/>
          <w:sz w:val="26"/>
        </w:rPr>
        <w:t xml:space="preserve"> large. </w:t>
      </w:r>
    </w:p>
    <w:p w14:paraId="0BE4723E" w14:textId="77777777" w:rsidR="00287B5D" w:rsidRDefault="00287B5D" w:rsidP="00287B5D"/>
    <w:p w14:paraId="2F53E06B" w14:textId="77777777" w:rsidR="00AB1B32" w:rsidRDefault="00AB1B32" w:rsidP="00AB1B32">
      <w:pPr>
        <w:pStyle w:val="Heading2"/>
      </w:pPr>
      <w:r>
        <w:t>AT Pic</w:t>
      </w:r>
    </w:p>
    <w:p w14:paraId="3FD5396B" w14:textId="77777777" w:rsidR="00AB1B32" w:rsidRDefault="00AB1B32" w:rsidP="00AB1B32">
      <w:pPr>
        <w:pStyle w:val="Heading4"/>
      </w:pPr>
      <w:r>
        <w:t xml:space="preserve">The United States federal government should </w:t>
      </w:r>
    </w:p>
    <w:p w14:paraId="7208A1D3" w14:textId="77777777" w:rsidR="00AB1B32" w:rsidRDefault="00AB1B32" w:rsidP="00AB1B32">
      <w:pPr>
        <w:pStyle w:val="Heading4"/>
        <w:numPr>
          <w:ilvl w:val="0"/>
          <w:numId w:val="33"/>
        </w:numPr>
      </w:pPr>
      <w:r>
        <w:t xml:space="preserve">strip antidumping petitioners </w:t>
      </w:r>
      <w:proofErr w:type="spellStart"/>
      <w:r>
        <w:t>Noerr</w:t>
      </w:r>
      <w:proofErr w:type="spellEnd"/>
      <w:r>
        <w:t xml:space="preserve">-Pennington privilege as tortious interference. </w:t>
      </w:r>
    </w:p>
    <w:p w14:paraId="50350154" w14:textId="77777777" w:rsidR="00AB1B32" w:rsidRPr="00620B4E" w:rsidRDefault="00AB1B32" w:rsidP="00AB1B32">
      <w:pPr>
        <w:pStyle w:val="ListParagraph"/>
        <w:numPr>
          <w:ilvl w:val="0"/>
          <w:numId w:val="33"/>
        </w:numPr>
        <w:rPr>
          <w:rStyle w:val="Style13ptBold"/>
        </w:rPr>
      </w:pPr>
      <w:r w:rsidRPr="00620B4E">
        <w:rPr>
          <w:rStyle w:val="Style13ptBold"/>
        </w:rPr>
        <w:t>implement a prospective duty collection system.</w:t>
      </w:r>
    </w:p>
    <w:p w14:paraId="1C80E017" w14:textId="77777777" w:rsidR="00AB1B32" w:rsidRPr="00C72A9B" w:rsidRDefault="00AB1B32" w:rsidP="00AB1B32"/>
    <w:p w14:paraId="17218D67" w14:textId="77777777" w:rsidR="00AB1B32" w:rsidRPr="006559E4" w:rsidRDefault="00AB1B32" w:rsidP="00AB1B32">
      <w:pPr>
        <w:pStyle w:val="Heading4"/>
      </w:pPr>
      <w:r>
        <w:t xml:space="preserve">First plank is from their solvency advocates says it solves w/o changing </w:t>
      </w:r>
      <w:proofErr w:type="spellStart"/>
      <w:r>
        <w:t>Noerr</w:t>
      </w:r>
      <w:proofErr w:type="spellEnd"/>
    </w:p>
    <w:p w14:paraId="7D3A60FC" w14:textId="77777777" w:rsidR="00AB1B32" w:rsidRPr="002609D2" w:rsidRDefault="00AB1B32" w:rsidP="00AB1B32">
      <w:proofErr w:type="spellStart"/>
      <w:r w:rsidRPr="002609D2">
        <w:t>Sungjoon</w:t>
      </w:r>
      <w:proofErr w:type="spellEnd"/>
      <w:r w:rsidRPr="002609D2">
        <w:t xml:space="preserve"> </w:t>
      </w:r>
      <w:r w:rsidRPr="002609D2">
        <w:rPr>
          <w:rStyle w:val="Style13ptBold"/>
        </w:rPr>
        <w:t>Cho 10</w:t>
      </w:r>
      <w:r w:rsidRPr="002609D2">
        <w:t>, Professor of Law at Chicago-Kent College of Law, 09/03/2010, Anticompetitive Trade Remedies: How Antidumping Measures Obstruct Market Competition, https://papers.ssrn.com/sol3/papers.cfm?abstract_id=1670313</w:t>
      </w:r>
    </w:p>
    <w:p w14:paraId="43A7A912" w14:textId="77777777" w:rsidR="00AB1B32" w:rsidRDefault="00AB1B32" w:rsidP="00AB1B32"/>
    <w:p w14:paraId="120DE565" w14:textId="77777777" w:rsidR="00AB1B32" w:rsidRPr="006559E4" w:rsidRDefault="00AB1B32" w:rsidP="00AB1B32">
      <w:pPr>
        <w:rPr>
          <w:b/>
          <w:bCs/>
          <w:u w:val="single"/>
        </w:rPr>
      </w:pPr>
      <w:r w:rsidRPr="006559E4">
        <w:rPr>
          <w:sz w:val="16"/>
        </w:rPr>
        <w:t xml:space="preserve">C. </w:t>
      </w:r>
      <w:r w:rsidRPr="00EB4EAB">
        <w:rPr>
          <w:b/>
          <w:bCs/>
          <w:highlight w:val="cyan"/>
          <w:u w:val="single"/>
        </w:rPr>
        <w:t xml:space="preserve">Disapplying the </w:t>
      </w:r>
      <w:proofErr w:type="spellStart"/>
      <w:r w:rsidRPr="00EB4EAB">
        <w:rPr>
          <w:b/>
          <w:bCs/>
          <w:highlight w:val="cyan"/>
          <w:u w:val="single"/>
        </w:rPr>
        <w:t>Noerr</w:t>
      </w:r>
      <w:proofErr w:type="spellEnd"/>
      <w:r w:rsidRPr="00EB4EAB">
        <w:rPr>
          <w:b/>
          <w:bCs/>
          <w:highlight w:val="cyan"/>
          <w:u w:val="single"/>
        </w:rPr>
        <w:t>-Pennington Doctrine Based on Tort Law</w:t>
      </w:r>
      <w:r w:rsidRPr="006559E4">
        <w:rPr>
          <w:sz w:val="16"/>
        </w:rPr>
        <w:t xml:space="preserve"> </w:t>
      </w:r>
      <w:r w:rsidRPr="00EB4EAB">
        <w:rPr>
          <w:u w:val="single"/>
        </w:rPr>
        <w:t xml:space="preserve">In an attempt to narrow the scope of antitrust immunity, Gary </w:t>
      </w:r>
      <w:proofErr w:type="spellStart"/>
      <w:r w:rsidRPr="00EB4EAB">
        <w:rPr>
          <w:u w:val="single"/>
        </w:rPr>
        <w:t>Minda</w:t>
      </w:r>
      <w:proofErr w:type="spellEnd"/>
      <w:r w:rsidRPr="00EB4EAB">
        <w:rPr>
          <w:u w:val="single"/>
        </w:rPr>
        <w:t xml:space="preserve"> linked common law remedies (e.g., the tort of abusive litigation) to antitrust challenges against predatory behaviors or other anticompetitive actions to restrain trade.48 First, he finds a possibility of disapplying the </w:t>
      </w:r>
      <w:proofErr w:type="spellStart"/>
      <w:r w:rsidRPr="00EB4EAB">
        <w:rPr>
          <w:u w:val="single"/>
        </w:rPr>
        <w:t>Noerr</w:t>
      </w:r>
      <w:proofErr w:type="spellEnd"/>
      <w:r w:rsidRPr="00EB4EAB">
        <w:rPr>
          <w:u w:val="single"/>
        </w:rPr>
        <w:t>-Pennington doctrine under certain circumstances in Walker Process</w:t>
      </w:r>
      <w:r w:rsidRPr="006559E4">
        <w:rPr>
          <w:sz w:val="16"/>
        </w:rPr>
        <w:t xml:space="preserve"> Equipment, Inc. v. Food Machinery &amp; Chemical Corp.,4 "9 </w:t>
      </w:r>
      <w:r w:rsidRPr="00EB4EAB">
        <w:rPr>
          <w:u w:val="single"/>
        </w:rPr>
        <w:t>which justified the introduction of common law remedies in the area of antitrust disciplines</w:t>
      </w:r>
      <w:r w:rsidRPr="006559E4">
        <w:rPr>
          <w:sz w:val="16"/>
        </w:rPr>
        <w:t xml:space="preserve">.410 In Walker Process, the Supreme Court held that the enforcement of a patent earned by fraud in order to monopolize or attempt to monopolize a relevant market may violate section 2 of the Sherman Act.4 ' </w:t>
      </w:r>
      <w:r w:rsidRPr="00EB4EAB">
        <w:rPr>
          <w:b/>
          <w:bCs/>
          <w:highlight w:val="cyan"/>
          <w:u w:val="single"/>
        </w:rPr>
        <w:t xml:space="preserve">By focusing on the fraudulent behaviors and anticompetitive motivations of the petitioner, the Court paved the way for disciplining abusive petitioning without engaging the </w:t>
      </w:r>
      <w:proofErr w:type="spellStart"/>
      <w:r w:rsidRPr="00EB4EAB">
        <w:rPr>
          <w:b/>
          <w:bCs/>
          <w:highlight w:val="cyan"/>
          <w:u w:val="single"/>
        </w:rPr>
        <w:t>Noerr</w:t>
      </w:r>
      <w:proofErr w:type="spellEnd"/>
      <w:r w:rsidRPr="00EB4EAB">
        <w:rPr>
          <w:b/>
          <w:bCs/>
          <w:highlight w:val="cyan"/>
          <w:u w:val="single"/>
        </w:rPr>
        <w:t>-Pennington doctrine</w:t>
      </w:r>
      <w:r w:rsidRPr="006559E4">
        <w:rPr>
          <w:sz w:val="16"/>
        </w:rPr>
        <w:t xml:space="preserve">.412 </w:t>
      </w:r>
      <w:r w:rsidRPr="00EB4EAB">
        <w:rPr>
          <w:u w:val="single"/>
        </w:rPr>
        <w:t>When applied to antidumping complaints, the Walker Process case law can be adopted by courts, at least by analogy, to subject domestic industries' predatory antidumping petitions based on deliberate misrepresentations on facts and data to the Sherman Act disciplines</w:t>
      </w:r>
      <w:r w:rsidRPr="006559E4">
        <w:rPr>
          <w:sz w:val="16"/>
        </w:rPr>
        <w:t xml:space="preserve">, without any need to engage the doctrine of </w:t>
      </w:r>
      <w:proofErr w:type="spellStart"/>
      <w:r w:rsidRPr="006559E4">
        <w:rPr>
          <w:sz w:val="16"/>
        </w:rPr>
        <w:t>Noerr</w:t>
      </w:r>
      <w:proofErr w:type="spellEnd"/>
      <w:r w:rsidRPr="006559E4">
        <w:rPr>
          <w:sz w:val="16"/>
        </w:rPr>
        <w:t xml:space="preserve">-Pennington immunity. </w:t>
      </w:r>
      <w:r w:rsidRPr="00EB4EAB">
        <w:rPr>
          <w:b/>
          <w:bCs/>
          <w:highlight w:val="cyan"/>
          <w:u w:val="single"/>
        </w:rPr>
        <w:t xml:space="preserve">This approach of stripping antidumping petitioners of the </w:t>
      </w:r>
      <w:proofErr w:type="spellStart"/>
      <w:r w:rsidRPr="00EB4EAB">
        <w:rPr>
          <w:b/>
          <w:bCs/>
          <w:highlight w:val="cyan"/>
          <w:u w:val="single"/>
        </w:rPr>
        <w:t>NoerrPennington</w:t>
      </w:r>
      <w:proofErr w:type="spellEnd"/>
      <w:r w:rsidRPr="00EB4EAB">
        <w:rPr>
          <w:b/>
          <w:bCs/>
          <w:highlight w:val="cyan"/>
          <w:u w:val="single"/>
        </w:rPr>
        <w:t xml:space="preserve"> privilege via tort doctrines</w:t>
      </w:r>
      <w:r w:rsidRPr="006559E4">
        <w:rPr>
          <w:sz w:val="16"/>
        </w:rPr>
        <w:t xml:space="preserve">, </w:t>
      </w:r>
      <w:r w:rsidRPr="00EB4EAB">
        <w:rPr>
          <w:u w:val="single"/>
        </w:rPr>
        <w:t>such as tortious interference, hinges on the basic values that the general tort system aims to protect, like fairness and business ethics</w:t>
      </w:r>
      <w:r w:rsidRPr="006559E4">
        <w:rPr>
          <w:sz w:val="16"/>
        </w:rPr>
        <w:t xml:space="preserve">.413 </w:t>
      </w:r>
      <w:r w:rsidRPr="00EB4EAB">
        <w:rPr>
          <w:b/>
          <w:bCs/>
          <w:u w:val="single"/>
        </w:rPr>
        <w:t>If domestic producers abuse the import relief, such as the antidumping mechanism, through an intentional, deliberate use of false information and misstatements</w:t>
      </w:r>
      <w:r w:rsidRPr="006559E4">
        <w:rPr>
          <w:sz w:val="16"/>
        </w:rPr>
        <w:t xml:space="preserve">, </w:t>
      </w:r>
      <w:r w:rsidRPr="00EB4EAB">
        <w:rPr>
          <w:u w:val="single"/>
        </w:rPr>
        <w:t>they fail to comply with the "rules of the game," and the value of competition is compromised beyond the permissible exception</w:t>
      </w:r>
      <w:r w:rsidRPr="006559E4">
        <w:rPr>
          <w:sz w:val="16"/>
        </w:rPr>
        <w:t xml:space="preserve">.4 4 Under these circumstances, antitrust immunity, which is reserved for normal joint petitioning under the </w:t>
      </w:r>
      <w:proofErr w:type="spellStart"/>
      <w:r w:rsidRPr="006559E4">
        <w:rPr>
          <w:sz w:val="16"/>
        </w:rPr>
        <w:t>Noerr</w:t>
      </w:r>
      <w:proofErr w:type="spellEnd"/>
      <w:r w:rsidRPr="006559E4">
        <w:rPr>
          <w:sz w:val="16"/>
        </w:rPr>
        <w:t xml:space="preserve">-Pennington doctrine, is no longer applied. Nonetheless, it remains uncertain whether the court subscribes to this tort-based disapplication of the </w:t>
      </w:r>
      <w:proofErr w:type="spellStart"/>
      <w:r w:rsidRPr="006559E4">
        <w:rPr>
          <w:sz w:val="16"/>
        </w:rPr>
        <w:t>Noerr</w:t>
      </w:r>
      <w:proofErr w:type="spellEnd"/>
      <w:r w:rsidRPr="006559E4">
        <w:rPr>
          <w:sz w:val="16"/>
        </w:rPr>
        <w:t xml:space="preserve">-Pennington doctrine. In fact, the Third Circuit in Ethyl extended the </w:t>
      </w:r>
      <w:proofErr w:type="spellStart"/>
      <w:r w:rsidRPr="006559E4">
        <w:rPr>
          <w:sz w:val="16"/>
        </w:rPr>
        <w:t>Noerr</w:t>
      </w:r>
      <w:proofErr w:type="spellEnd"/>
      <w:r w:rsidRPr="006559E4">
        <w:rPr>
          <w:sz w:val="16"/>
        </w:rPr>
        <w:t xml:space="preserve">-Pennington doctrine even to common law tort claims. In this case, an Indian ibuprofen manufacturer, </w:t>
      </w:r>
      <w:proofErr w:type="spellStart"/>
      <w:r w:rsidRPr="006559E4">
        <w:rPr>
          <w:sz w:val="16"/>
        </w:rPr>
        <w:t>Cheminor</w:t>
      </w:r>
      <w:proofErr w:type="spellEnd"/>
      <w:r w:rsidRPr="006559E4">
        <w:rPr>
          <w:sz w:val="16"/>
        </w:rPr>
        <w:t xml:space="preserve">, sued an American ibuprofen manufacturer, Ethyl, on the grounds of antitrust violation and common law torts of unfair competition and tortious interference.415 Ethyl was the only bulk ibuprofen producer in the United States before </w:t>
      </w:r>
      <w:proofErr w:type="spellStart"/>
      <w:r w:rsidRPr="006559E4">
        <w:rPr>
          <w:sz w:val="16"/>
        </w:rPr>
        <w:t>Cheminor</w:t>
      </w:r>
      <w:proofErr w:type="spellEnd"/>
      <w:r w:rsidRPr="006559E4">
        <w:rPr>
          <w:sz w:val="16"/>
        </w:rPr>
        <w:t xml:space="preserve"> started to export bulk ibuprofen to the United States.416 After filing a petition with the USTR to block </w:t>
      </w:r>
      <w:proofErr w:type="spellStart"/>
      <w:r w:rsidRPr="006559E4">
        <w:rPr>
          <w:sz w:val="16"/>
        </w:rPr>
        <w:t>Cheminor's</w:t>
      </w:r>
      <w:proofErr w:type="spellEnd"/>
      <w:r w:rsidRPr="006559E4">
        <w:rPr>
          <w:sz w:val="16"/>
        </w:rPr>
        <w:t xml:space="preserve"> market access, Ethyl filed an antidumping and countervailing duty suit against </w:t>
      </w:r>
      <w:proofErr w:type="spellStart"/>
      <w:r w:rsidRPr="006559E4">
        <w:rPr>
          <w:sz w:val="16"/>
        </w:rPr>
        <w:t>Cheminor</w:t>
      </w:r>
      <w:proofErr w:type="spellEnd"/>
      <w:r w:rsidRPr="006559E4">
        <w:rPr>
          <w:sz w:val="16"/>
        </w:rPr>
        <w:t xml:space="preserve"> and obtained a decision ordering </w:t>
      </w:r>
      <w:proofErr w:type="spellStart"/>
      <w:r w:rsidRPr="006559E4">
        <w:rPr>
          <w:sz w:val="16"/>
        </w:rPr>
        <w:t>Cheminor</w:t>
      </w:r>
      <w:proofErr w:type="spellEnd"/>
      <w:r w:rsidRPr="006559E4">
        <w:rPr>
          <w:sz w:val="16"/>
        </w:rPr>
        <w:t xml:space="preserve"> to pay 43.71% duties on their export amounts.4 17 This additional cost forced </w:t>
      </w:r>
      <w:proofErr w:type="spellStart"/>
      <w:r w:rsidRPr="006559E4">
        <w:rPr>
          <w:sz w:val="16"/>
        </w:rPr>
        <w:t>Cheminor</w:t>
      </w:r>
      <w:proofErr w:type="spellEnd"/>
      <w:r w:rsidRPr="006559E4">
        <w:rPr>
          <w:sz w:val="16"/>
        </w:rPr>
        <w:t xml:space="preserve"> to retreat from the U.S. market, which was followed by Ethyl withdrawing its petition.4"8 </w:t>
      </w:r>
      <w:proofErr w:type="spellStart"/>
      <w:r w:rsidRPr="006559E4">
        <w:rPr>
          <w:sz w:val="16"/>
        </w:rPr>
        <w:t>Cheminor</w:t>
      </w:r>
      <w:proofErr w:type="spellEnd"/>
      <w:r w:rsidRPr="006559E4">
        <w:rPr>
          <w:sz w:val="16"/>
        </w:rPr>
        <w:t xml:space="preserve"> then sued Ethyl on grounds of both antitrust and common law tort.419 The district court dismissed the antitrust claim under the </w:t>
      </w:r>
      <w:proofErr w:type="spellStart"/>
      <w:r w:rsidRPr="006559E4">
        <w:rPr>
          <w:sz w:val="16"/>
        </w:rPr>
        <w:t>NoerrPennington</w:t>
      </w:r>
      <w:proofErr w:type="spellEnd"/>
      <w:r w:rsidRPr="006559E4">
        <w:rPr>
          <w:sz w:val="16"/>
        </w:rPr>
        <w:t xml:space="preserve"> doctrine and rejected jurisdiction over the common law torts on procedural grounds.4 20 The Third Circuit also dismissed the antitrust claim by applying the </w:t>
      </w:r>
      <w:proofErr w:type="spellStart"/>
      <w:r w:rsidRPr="006559E4">
        <w:rPr>
          <w:sz w:val="16"/>
        </w:rPr>
        <w:t>Noerr</w:t>
      </w:r>
      <w:proofErr w:type="spellEnd"/>
      <w:r w:rsidRPr="006559E4">
        <w:rPr>
          <w:sz w:val="16"/>
        </w:rPr>
        <w:t xml:space="preserve">-Pennington doctrine. </w:t>
      </w:r>
      <w:r w:rsidRPr="00EB4EAB">
        <w:rPr>
          <w:u w:val="single"/>
        </w:rPr>
        <w:t>At the same time, it extended the doctrine to the tort claims and thus rejected them</w:t>
      </w:r>
      <w:r w:rsidRPr="006559E4">
        <w:rPr>
          <w:sz w:val="16"/>
        </w:rPr>
        <w:t xml:space="preserve">.421 </w:t>
      </w:r>
      <w:r w:rsidRPr="00EB4EAB">
        <w:rPr>
          <w:u w:val="single"/>
        </w:rPr>
        <w:t xml:space="preserve">The court held that: [W]e have been presented with no persuasive reason why these state tort claims, based on the same petitioning activity as the federal claims, would not be barred by the </w:t>
      </w:r>
      <w:proofErr w:type="spellStart"/>
      <w:r w:rsidRPr="00EB4EAB">
        <w:rPr>
          <w:u w:val="single"/>
        </w:rPr>
        <w:t>Noerr</w:t>
      </w:r>
      <w:proofErr w:type="spellEnd"/>
      <w:r w:rsidRPr="00EB4EAB">
        <w:rPr>
          <w:u w:val="single"/>
        </w:rPr>
        <w:t>-Pennington doctrine</w:t>
      </w:r>
      <w:r w:rsidRPr="006559E4">
        <w:rPr>
          <w:sz w:val="16"/>
        </w:rPr>
        <w:t xml:space="preserve">.422 The court basically viewed First Amendment principles as applying to the New Jersey tort claims based on Brownsville, which held that the </w:t>
      </w:r>
      <w:proofErr w:type="spellStart"/>
      <w:r w:rsidRPr="006559E4">
        <w:rPr>
          <w:sz w:val="16"/>
        </w:rPr>
        <w:t>Noerr</w:t>
      </w:r>
      <w:proofErr w:type="spellEnd"/>
      <w:r w:rsidRPr="006559E4">
        <w:rPr>
          <w:sz w:val="16"/>
        </w:rPr>
        <w:t xml:space="preserve">-Pennington doctrine immunizes tort liability for the failure of reporting nursing home violations to regulatory authorities.423 </w:t>
      </w:r>
      <w:r w:rsidRPr="00EB4EAB">
        <w:rPr>
          <w:u w:val="single"/>
        </w:rPr>
        <w:t xml:space="preserve">However, the dissenting judge in Ethyl, Judge </w:t>
      </w:r>
      <w:proofErr w:type="spellStart"/>
      <w:r w:rsidRPr="00EB4EAB">
        <w:rPr>
          <w:u w:val="single"/>
        </w:rPr>
        <w:t>Sloviter</w:t>
      </w:r>
      <w:proofErr w:type="spellEnd"/>
      <w:r w:rsidRPr="00EB4EAB">
        <w:rPr>
          <w:u w:val="single"/>
        </w:rPr>
        <w:t>, who was the very author of the Brownsville opinion, argued that the majority's interpretation of the sham exception was flawed and thus unduly narrowed the operational scope of the Sherman Act</w:t>
      </w:r>
      <w:r w:rsidRPr="006559E4">
        <w:rPr>
          <w:sz w:val="16"/>
        </w:rPr>
        <w:t xml:space="preserve">.424 She also contended that Brownsville should not be read to warrant the majority's broad application of antitrust immunity to common law tort claims, because the </w:t>
      </w:r>
      <w:r w:rsidRPr="006559E4">
        <w:rPr>
          <w:u w:val="single"/>
        </w:rPr>
        <w:t>decision simply dismissed a damage action against a legitimate reporting activity and should thus be distinguished from the current case, which elicited government actions via alleged fraudulent misrepresentations.</w:t>
      </w:r>
      <w:r w:rsidRPr="006559E4">
        <w:rPr>
          <w:sz w:val="16"/>
        </w:rPr>
        <w:t xml:space="preserve">425 </w:t>
      </w:r>
      <w:r w:rsidRPr="006559E4">
        <w:rPr>
          <w:b/>
          <w:bCs/>
          <w:u w:val="single"/>
        </w:rPr>
        <w:t xml:space="preserve">Therefore, one might reasonably conclude that </w:t>
      </w:r>
      <w:r w:rsidRPr="006559E4">
        <w:rPr>
          <w:b/>
          <w:bCs/>
          <w:highlight w:val="cyan"/>
          <w:u w:val="single"/>
        </w:rPr>
        <w:t>deliberate and fraudulent misrepresentations in antidumping proceedings</w:t>
      </w:r>
      <w:r w:rsidRPr="006559E4">
        <w:rPr>
          <w:b/>
          <w:bCs/>
          <w:u w:val="single"/>
        </w:rPr>
        <w:t xml:space="preserve"> could still potentially </w:t>
      </w:r>
      <w:r w:rsidRPr="006559E4">
        <w:rPr>
          <w:b/>
          <w:bCs/>
          <w:highlight w:val="cyan"/>
          <w:u w:val="single"/>
        </w:rPr>
        <w:t>be subject to common law tort claims</w:t>
      </w:r>
      <w:r w:rsidRPr="006559E4">
        <w:rPr>
          <w:b/>
          <w:bCs/>
          <w:u w:val="single"/>
        </w:rPr>
        <w:t xml:space="preserve"> and thus block the application of the </w:t>
      </w:r>
      <w:proofErr w:type="spellStart"/>
      <w:r w:rsidRPr="006559E4">
        <w:rPr>
          <w:b/>
          <w:bCs/>
          <w:u w:val="single"/>
        </w:rPr>
        <w:t>Noerr</w:t>
      </w:r>
      <w:proofErr w:type="spellEnd"/>
      <w:r w:rsidRPr="006559E4">
        <w:rPr>
          <w:b/>
          <w:bCs/>
          <w:u w:val="single"/>
        </w:rPr>
        <w:t>-Pennington doctrine.</w:t>
      </w:r>
    </w:p>
    <w:p w14:paraId="3A25FC9A" w14:textId="77777777" w:rsidR="00AB1B32" w:rsidRPr="008E2081" w:rsidRDefault="00AB1B32" w:rsidP="00AB1B32">
      <w:pPr>
        <w:pStyle w:val="Heading4"/>
      </w:pPr>
      <w:r>
        <w:t xml:space="preserve">Second plank solves by harmonizing duty collection make settlement under current law easy </w:t>
      </w:r>
    </w:p>
    <w:p w14:paraId="5E588087" w14:textId="77777777" w:rsidR="00AB1B32" w:rsidRDefault="00AB1B32" w:rsidP="00AB1B32">
      <w:r w:rsidRPr="000F2371">
        <w:t xml:space="preserve">Alexandra B </w:t>
      </w:r>
      <w:r w:rsidRPr="00C21D42">
        <w:rPr>
          <w:rStyle w:val="Style13ptBold"/>
        </w:rPr>
        <w:t>1AC Hess</w:t>
      </w:r>
      <w:r w:rsidRPr="000F2371">
        <w:rPr>
          <w:rStyle w:val="Style13ptBold"/>
        </w:rPr>
        <w:t xml:space="preserve"> 11</w:t>
      </w:r>
      <w:r w:rsidRPr="000F2371">
        <w:t xml:space="preserve">, Associate at Hughes Hubbard &amp; Reed LLP, 11/30/11, United States: Settlements Between Foreign Producers And The Domestic Industry In The </w:t>
      </w:r>
      <w:r w:rsidRPr="008E2081">
        <w:rPr>
          <w:rStyle w:val="Emphasis"/>
        </w:rPr>
        <w:t>Antidumping</w:t>
      </w:r>
      <w:r w:rsidRPr="000F2371">
        <w:t xml:space="preserve"> Duty Review Context: Beneficial Or </w:t>
      </w:r>
      <w:proofErr w:type="gramStart"/>
      <w:r w:rsidRPr="000F2371">
        <w:t>Extortionist?</w:t>
      </w:r>
      <w:r>
        <w:t>,</w:t>
      </w:r>
      <w:proofErr w:type="gramEnd"/>
      <w:r>
        <w:t xml:space="preserve"> </w:t>
      </w:r>
      <w:r w:rsidRPr="000F2371">
        <w:t>https://www.mondaq.com/unitedstates/international-trade-investment/155626/settlements-between-foreign-producers-and-the-domestic-industry-in-the-antidumping-duty-review-context-beneficial-or-extortionist</w:t>
      </w:r>
    </w:p>
    <w:p w14:paraId="04479A0E" w14:textId="77777777" w:rsidR="00AB1B32" w:rsidRDefault="00AB1B32" w:rsidP="00AB1B32">
      <w:r w:rsidRPr="008E2081">
        <w:rPr>
          <w:rStyle w:val="Emphasis"/>
        </w:rPr>
        <w:t>Conclusion</w:t>
      </w:r>
    </w:p>
    <w:p w14:paraId="49EDCADA" w14:textId="77777777" w:rsidR="00AB1B32" w:rsidRDefault="00AB1B32" w:rsidP="00AB1B32">
      <w:pPr>
        <w:rPr>
          <w:sz w:val="16"/>
        </w:rPr>
      </w:pPr>
      <w:r w:rsidRPr="008E2081">
        <w:rPr>
          <w:sz w:val="16"/>
        </w:rPr>
        <w:t xml:space="preserve">All three </w:t>
      </w:r>
      <w:r w:rsidRPr="003D508A">
        <w:rPr>
          <w:rStyle w:val="StyleUnderline"/>
          <w:highlight w:val="cyan"/>
        </w:rPr>
        <w:t>common objections</w:t>
      </w:r>
      <w:r w:rsidRPr="008E2081">
        <w:rPr>
          <w:rStyle w:val="StyleUnderline"/>
        </w:rPr>
        <w:t xml:space="preserve"> to settlement agreements </w:t>
      </w:r>
      <w:r w:rsidRPr="003D508A">
        <w:rPr>
          <w:rStyle w:val="StyleUnderline"/>
          <w:highlight w:val="cyan"/>
        </w:rPr>
        <w:t>raise</w:t>
      </w:r>
      <w:r w:rsidRPr="008E2081">
        <w:rPr>
          <w:sz w:val="16"/>
        </w:rPr>
        <w:t xml:space="preserve"> legitimate </w:t>
      </w:r>
      <w:r w:rsidRPr="003D508A">
        <w:rPr>
          <w:rStyle w:val="StyleUnderline"/>
          <w:highlight w:val="cyan"/>
        </w:rPr>
        <w:t>concerns, but not about</w:t>
      </w:r>
      <w:r w:rsidRPr="008E2081">
        <w:rPr>
          <w:rStyle w:val="StyleUnderline"/>
        </w:rPr>
        <w:t xml:space="preserve"> </w:t>
      </w:r>
      <w:r w:rsidRPr="003D508A">
        <w:rPr>
          <w:rStyle w:val="StyleUnderline"/>
          <w:highlight w:val="cyan"/>
        </w:rPr>
        <w:t>settlements per se</w:t>
      </w:r>
      <w:r w:rsidRPr="008E2081">
        <w:rPr>
          <w:rStyle w:val="StyleUnderline"/>
        </w:rPr>
        <w:t xml:space="preserve">. </w:t>
      </w:r>
      <w:r w:rsidRPr="003D508A">
        <w:rPr>
          <w:rStyle w:val="StyleUnderline"/>
          <w:highlight w:val="cyan"/>
        </w:rPr>
        <w:t>Instead</w:t>
      </w:r>
      <w:r w:rsidRPr="008E2081">
        <w:rPr>
          <w:sz w:val="16"/>
        </w:rPr>
        <w:t xml:space="preserve">, the concerns </w:t>
      </w:r>
      <w:r w:rsidRPr="003D508A">
        <w:rPr>
          <w:rStyle w:val="StyleUnderline"/>
          <w:highlight w:val="cyan"/>
        </w:rPr>
        <w:t>reveal inherent characteristics</w:t>
      </w:r>
      <w:r w:rsidRPr="008E2081">
        <w:rPr>
          <w:rStyle w:val="StyleUnderline"/>
        </w:rPr>
        <w:t xml:space="preserve"> </w:t>
      </w:r>
      <w:r w:rsidRPr="003D508A">
        <w:rPr>
          <w:rStyle w:val="StyleUnderline"/>
          <w:highlight w:val="cyan"/>
        </w:rPr>
        <w:t>of the</w:t>
      </w:r>
      <w:r w:rsidRPr="008E2081">
        <w:rPr>
          <w:rStyle w:val="StyleUnderline"/>
        </w:rPr>
        <w:t xml:space="preserve"> U.S. trade remedy system that promote </w:t>
      </w:r>
      <w:r w:rsidRPr="003D508A">
        <w:rPr>
          <w:rStyle w:val="Emphasis"/>
          <w:highlight w:val="cyan"/>
        </w:rPr>
        <w:t>less-than-idyllic incentives to</w:t>
      </w:r>
      <w:r w:rsidRPr="008E2081">
        <w:rPr>
          <w:rStyle w:val="Emphasis"/>
        </w:rPr>
        <w:t xml:space="preserve"> </w:t>
      </w:r>
      <w:r w:rsidRPr="003D508A">
        <w:rPr>
          <w:rStyle w:val="Emphasis"/>
          <w:highlight w:val="cyan"/>
        </w:rPr>
        <w:t>settle</w:t>
      </w:r>
      <w:r w:rsidRPr="008E2081">
        <w:rPr>
          <w:sz w:val="16"/>
        </w:rPr>
        <w:t xml:space="preserve">. While beneficial settlements should be lauded, </w:t>
      </w:r>
      <w:r w:rsidRPr="003D508A">
        <w:rPr>
          <w:rStyle w:val="Emphasis"/>
          <w:highlight w:val="cyan"/>
        </w:rPr>
        <w:t>abuse of a difficult-to-administer system should not</w:t>
      </w:r>
      <w:r w:rsidRPr="008E2081">
        <w:rPr>
          <w:rStyle w:val="StyleUnderline"/>
        </w:rPr>
        <w:t>. Many solutions could be suggested</w:t>
      </w:r>
      <w:r w:rsidRPr="008E2081">
        <w:rPr>
          <w:sz w:val="16"/>
        </w:rPr>
        <w:t xml:space="preserve">, such as requiring an easier mechanism for foreign producers to question the legitimacy of a review request, awarding attorney's fees for baseless requests for review, increasing transparency and reducing agency discretion </w:t>
      </w:r>
      <w:proofErr w:type="gramStart"/>
      <w:r w:rsidRPr="008E2081">
        <w:rPr>
          <w:sz w:val="16"/>
        </w:rPr>
        <w:t>with regard to</w:t>
      </w:r>
      <w:proofErr w:type="gramEnd"/>
      <w:r w:rsidRPr="008E2081">
        <w:rPr>
          <w:sz w:val="16"/>
        </w:rPr>
        <w:t xml:space="preserve"> margin calculation methodology, creating provisions for judicial review of settlement agreements, relaxing the objectivity prong of the sham exception to the </w:t>
      </w:r>
      <w:proofErr w:type="spellStart"/>
      <w:r w:rsidRPr="008E2081">
        <w:rPr>
          <w:sz w:val="16"/>
        </w:rPr>
        <w:t>Neorr</w:t>
      </w:r>
      <w:proofErr w:type="spellEnd"/>
      <w:r w:rsidRPr="008E2081">
        <w:rPr>
          <w:sz w:val="16"/>
        </w:rPr>
        <w:t xml:space="preserve">-Pennington doctrine in the trade context, etc. Such a comprehensive overhaul of the U.S. trade remedy legislation may not be realistic </w:t>
      </w:r>
      <w:proofErr w:type="gramStart"/>
      <w:r w:rsidRPr="008E2081">
        <w:rPr>
          <w:sz w:val="16"/>
        </w:rPr>
        <w:t>in the near future</w:t>
      </w:r>
      <w:proofErr w:type="gramEnd"/>
      <w:r w:rsidRPr="008E2081">
        <w:rPr>
          <w:sz w:val="16"/>
        </w:rPr>
        <w:t xml:space="preserve">, however, especially given the current political economy. </w:t>
      </w:r>
      <w:r w:rsidRPr="003D508A">
        <w:rPr>
          <w:rStyle w:val="StyleUnderline"/>
          <w:highlight w:val="cyan"/>
        </w:rPr>
        <w:t>Another</w:t>
      </w:r>
      <w:r w:rsidRPr="008E2081">
        <w:rPr>
          <w:sz w:val="16"/>
        </w:rPr>
        <w:t xml:space="preserve"> seemingly </w:t>
      </w:r>
      <w:r w:rsidRPr="003D508A">
        <w:rPr>
          <w:rStyle w:val="Emphasis"/>
          <w:highlight w:val="cyan"/>
        </w:rPr>
        <w:t>viable</w:t>
      </w:r>
      <w:r w:rsidRPr="008E2081">
        <w:rPr>
          <w:rStyle w:val="Emphasis"/>
        </w:rPr>
        <w:t xml:space="preserve"> </w:t>
      </w:r>
      <w:r w:rsidRPr="003D508A">
        <w:rPr>
          <w:rStyle w:val="Emphasis"/>
          <w:highlight w:val="cyan"/>
        </w:rPr>
        <w:t>solution</w:t>
      </w:r>
      <w:r w:rsidRPr="008E2081">
        <w:rPr>
          <w:sz w:val="16"/>
        </w:rPr>
        <w:t xml:space="preserve"> that has recently been of much debate in the trade community </w:t>
      </w:r>
      <w:r w:rsidRPr="003D508A">
        <w:rPr>
          <w:rStyle w:val="Emphasis"/>
          <w:highlight w:val="cyan"/>
        </w:rPr>
        <w:t>is to move to a prospective duty</w:t>
      </w:r>
      <w:r w:rsidRPr="008E2081">
        <w:rPr>
          <w:rStyle w:val="Emphasis"/>
        </w:rPr>
        <w:t xml:space="preserve"> </w:t>
      </w:r>
      <w:r w:rsidRPr="003D508A">
        <w:rPr>
          <w:rStyle w:val="Emphasis"/>
          <w:highlight w:val="cyan"/>
        </w:rPr>
        <w:t>collection system</w:t>
      </w:r>
      <w:r w:rsidRPr="008E2081">
        <w:rPr>
          <w:rStyle w:val="StyleUnderline"/>
        </w:rPr>
        <w:t xml:space="preserve">. Among the largest trading economies of the world, </w:t>
      </w:r>
      <w:r w:rsidRPr="008E2081">
        <w:rPr>
          <w:rStyle w:val="Emphasis"/>
        </w:rPr>
        <w:t xml:space="preserve">the </w:t>
      </w:r>
      <w:r w:rsidRPr="003D508A">
        <w:rPr>
          <w:rStyle w:val="Emphasis"/>
          <w:highlight w:val="cyan"/>
        </w:rPr>
        <w:t>U</w:t>
      </w:r>
      <w:r w:rsidRPr="008E2081">
        <w:rPr>
          <w:rStyle w:val="Emphasis"/>
        </w:rPr>
        <w:t xml:space="preserve">nited </w:t>
      </w:r>
      <w:r w:rsidRPr="003D508A">
        <w:rPr>
          <w:rStyle w:val="Emphasis"/>
          <w:highlight w:val="cyan"/>
        </w:rPr>
        <w:t>S</w:t>
      </w:r>
      <w:r w:rsidRPr="008E2081">
        <w:rPr>
          <w:rStyle w:val="Emphasis"/>
        </w:rPr>
        <w:t xml:space="preserve">tates </w:t>
      </w:r>
      <w:r w:rsidRPr="003D508A">
        <w:rPr>
          <w:rStyle w:val="Emphasis"/>
          <w:highlight w:val="cyan"/>
        </w:rPr>
        <w:t>is alone</w:t>
      </w:r>
      <w:r w:rsidRPr="008E2081">
        <w:rPr>
          <w:rStyle w:val="Emphasis"/>
        </w:rPr>
        <w:t xml:space="preserve"> </w:t>
      </w:r>
      <w:r w:rsidRPr="003D508A">
        <w:rPr>
          <w:rStyle w:val="Emphasis"/>
          <w:highlight w:val="cyan"/>
        </w:rPr>
        <w:t>in its use of this retrospective AD duty collection system</w:t>
      </w:r>
      <w:r w:rsidRPr="008E2081">
        <w:rPr>
          <w:rStyle w:val="StyleUnderline"/>
        </w:rPr>
        <w:t>. Most other major economies use a prospective system by which the authorities set a duty rate</w:t>
      </w:r>
      <w:r w:rsidRPr="008E2081">
        <w:rPr>
          <w:sz w:val="16"/>
        </w:rPr>
        <w:t xml:space="preserve"> that is </w:t>
      </w:r>
      <w:r w:rsidRPr="008E2081">
        <w:rPr>
          <w:rStyle w:val="StyleUnderline"/>
        </w:rPr>
        <w:t xml:space="preserve">levied on products coming into the country from that date forward. Any change in the rate is applied only to products coming in after the final determination is made. </w:t>
      </w:r>
      <w:r w:rsidRPr="003D508A">
        <w:rPr>
          <w:rStyle w:val="StyleUnderline"/>
          <w:highlight w:val="cyan"/>
        </w:rPr>
        <w:t>Under such</w:t>
      </w:r>
      <w:r w:rsidRPr="008E2081">
        <w:rPr>
          <w:rStyle w:val="StyleUnderline"/>
        </w:rPr>
        <w:t xml:space="preserve"> </w:t>
      </w:r>
      <w:r w:rsidRPr="003D508A">
        <w:rPr>
          <w:rStyle w:val="StyleUnderline"/>
          <w:highlight w:val="cyan"/>
        </w:rPr>
        <w:t>a</w:t>
      </w:r>
      <w:r w:rsidRPr="008E2081">
        <w:rPr>
          <w:sz w:val="16"/>
        </w:rPr>
        <w:t xml:space="preserve"> prospective duty collection </w:t>
      </w:r>
      <w:r w:rsidRPr="003D508A">
        <w:rPr>
          <w:rStyle w:val="StyleUnderline"/>
          <w:highlight w:val="cyan"/>
        </w:rPr>
        <w:t>system, there would be</w:t>
      </w:r>
      <w:r w:rsidRPr="008E2081">
        <w:rPr>
          <w:rStyle w:val="StyleUnderline"/>
        </w:rPr>
        <w:t xml:space="preserve"> </w:t>
      </w:r>
      <w:r w:rsidRPr="003D508A">
        <w:rPr>
          <w:rStyle w:val="Emphasis"/>
          <w:highlight w:val="cyan"/>
        </w:rPr>
        <w:t>less room for perverse incentives</w:t>
      </w:r>
      <w:r w:rsidRPr="008E2081">
        <w:rPr>
          <w:rStyle w:val="Emphasis"/>
        </w:rPr>
        <w:t xml:space="preserve"> </w:t>
      </w:r>
      <w:r w:rsidRPr="003D508A">
        <w:rPr>
          <w:rStyle w:val="Emphasis"/>
          <w:highlight w:val="cyan"/>
        </w:rPr>
        <w:t>to settle because the uncertainty is removed</w:t>
      </w:r>
      <w:r w:rsidRPr="008E2081">
        <w:rPr>
          <w:rStyle w:val="StyleUnderline"/>
        </w:rPr>
        <w:t xml:space="preserve">—a </w:t>
      </w:r>
      <w:r w:rsidRPr="003D508A">
        <w:rPr>
          <w:rStyle w:val="StyleUnderline"/>
          <w:highlight w:val="cyan"/>
        </w:rPr>
        <w:t>foreign</w:t>
      </w:r>
      <w:r w:rsidRPr="008E2081">
        <w:rPr>
          <w:rStyle w:val="StyleUnderline"/>
        </w:rPr>
        <w:t xml:space="preserve"> </w:t>
      </w:r>
      <w:r w:rsidRPr="003D508A">
        <w:rPr>
          <w:rStyle w:val="StyleUnderline"/>
          <w:highlight w:val="cyan"/>
        </w:rPr>
        <w:t>producer's final rate</w:t>
      </w:r>
      <w:r w:rsidRPr="008E2081">
        <w:rPr>
          <w:rStyle w:val="StyleUnderline"/>
        </w:rPr>
        <w:t xml:space="preserve"> for its imports into the U.S. </w:t>
      </w:r>
      <w:r w:rsidRPr="003D508A">
        <w:rPr>
          <w:rStyle w:val="StyleUnderline"/>
          <w:highlight w:val="cyan"/>
        </w:rPr>
        <w:t>is a known quantity at the border</w:t>
      </w:r>
      <w:r w:rsidRPr="008E2081">
        <w:rPr>
          <w:rStyle w:val="StyleUnderline"/>
        </w:rPr>
        <w:t xml:space="preserve">. Less risk of exposure, </w:t>
      </w:r>
      <w:r w:rsidRPr="003D508A">
        <w:rPr>
          <w:rStyle w:val="StyleUnderline"/>
          <w:highlight w:val="cyan"/>
        </w:rPr>
        <w:t>less incentive to settle</w:t>
      </w:r>
      <w:r w:rsidRPr="008E2081">
        <w:rPr>
          <w:rStyle w:val="StyleUnderline"/>
        </w:rPr>
        <w:t>.</w:t>
      </w:r>
      <w:r w:rsidRPr="008E2081">
        <w:rPr>
          <w:sz w:val="16"/>
        </w:rPr>
        <w:t xml:space="preserve"> Accordingly, a </w:t>
      </w:r>
      <w:r w:rsidRPr="008E2081">
        <w:rPr>
          <w:rStyle w:val="StyleUnderline"/>
        </w:rPr>
        <w:t>settlement decision would be dictated more by a calculation of the merits of the disput</w:t>
      </w:r>
      <w:r w:rsidRPr="008E2081">
        <w:rPr>
          <w:sz w:val="16"/>
        </w:rPr>
        <w:t xml:space="preserve">e (a legitimate settlement incentive) </w:t>
      </w:r>
      <w:r w:rsidRPr="008E2081">
        <w:rPr>
          <w:rStyle w:val="StyleUnderline"/>
        </w:rPr>
        <w:t>rather than by unreasonable risks of a retroactive change of duty rates applied to goods brought into the United States and sold years earlier</w:t>
      </w:r>
      <w:r w:rsidRPr="008E2081">
        <w:rPr>
          <w:sz w:val="16"/>
        </w:rPr>
        <w:t>.</w:t>
      </w:r>
    </w:p>
    <w:p w14:paraId="428BD6C6" w14:textId="77777777" w:rsidR="00AB1B32" w:rsidRPr="001D0EF0" w:rsidRDefault="00AB1B32" w:rsidP="00AB1B32"/>
    <w:p w14:paraId="13D8A0C5" w14:textId="03FB4BCF" w:rsidR="00DD4F20" w:rsidRDefault="00DD4F20" w:rsidP="00DD4F20">
      <w:pPr>
        <w:pStyle w:val="Heading2"/>
      </w:pPr>
      <w:r>
        <w:t>Civil Rico</w:t>
      </w:r>
    </w:p>
    <w:p w14:paraId="49162637" w14:textId="77777777" w:rsidR="00DD4F20" w:rsidRPr="00FE45E2" w:rsidRDefault="00DD4F20" w:rsidP="00DD4F20">
      <w:pPr>
        <w:pStyle w:val="Heading4"/>
        <w:shd w:val="clear" w:color="auto" w:fill="FFFFFF"/>
        <w:spacing w:line="278" w:lineRule="atLeast"/>
        <w:rPr>
          <w:rFonts w:cs="Calibri"/>
          <w:color w:val="222222"/>
        </w:rPr>
      </w:pPr>
      <w:r w:rsidRPr="00FE45E2">
        <w:rPr>
          <w:rFonts w:eastAsia="MS Gothic" w:cs="Times New Roman"/>
        </w:rPr>
        <w:t xml:space="preserve">The United States federal government should prohibit </w:t>
      </w:r>
      <w:r>
        <w:rPr>
          <w:rFonts w:cs="Calibri"/>
          <w:color w:val="222222"/>
        </w:rPr>
        <w:t>algorithmic dynamic pricing</w:t>
      </w:r>
      <w:r w:rsidRPr="00FE45E2">
        <w:rPr>
          <w:rFonts w:eastAsia="MS Gothic" w:cs="Times New Roman"/>
        </w:rPr>
        <w:t xml:space="preserve"> as a violation of RICO*.</w:t>
      </w:r>
    </w:p>
    <w:p w14:paraId="71C4E691" w14:textId="77777777" w:rsidR="00DD4F20" w:rsidRPr="00FE45E2" w:rsidRDefault="00DD4F20" w:rsidP="00DD4F20">
      <w:pPr>
        <w:rPr>
          <w:rFonts w:eastAsia="Cambria"/>
        </w:rPr>
      </w:pPr>
    </w:p>
    <w:p w14:paraId="29CE39AB" w14:textId="77777777" w:rsidR="00DD4F20" w:rsidRPr="00FE45E2" w:rsidRDefault="00DD4F20" w:rsidP="00DD4F20">
      <w:pPr>
        <w:rPr>
          <w:rFonts w:eastAsia="Cambria"/>
        </w:rPr>
      </w:pPr>
      <w:r w:rsidRPr="00FE45E2">
        <w:rPr>
          <w:rFonts w:eastAsia="Cambria"/>
        </w:rPr>
        <w:t xml:space="preserve">*RICO = the Racketeer Influenced and Corrupt Organizations act. </w:t>
      </w:r>
    </w:p>
    <w:p w14:paraId="67872BA9" w14:textId="77777777" w:rsidR="00DD4F20" w:rsidRPr="00FE45E2" w:rsidRDefault="00DD4F20" w:rsidP="00DD4F20">
      <w:pPr>
        <w:keepNext/>
        <w:keepLines/>
        <w:spacing w:before="200"/>
        <w:outlineLvl w:val="3"/>
        <w:rPr>
          <w:rFonts w:eastAsia="MS Gothic" w:cs="Times New Roman"/>
          <w:b/>
          <w:iCs/>
          <w:sz w:val="26"/>
        </w:rPr>
      </w:pPr>
      <w:r w:rsidRPr="00FE45E2">
        <w:rPr>
          <w:rFonts w:eastAsia="MS Gothic" w:cs="Times New Roman"/>
          <w:b/>
          <w:iCs/>
          <w:sz w:val="26"/>
        </w:rPr>
        <w:t>Solves better than antitrust</w:t>
      </w:r>
    </w:p>
    <w:p w14:paraId="47A2EABB" w14:textId="77777777" w:rsidR="00DD4F20" w:rsidRPr="00FE45E2" w:rsidRDefault="00DD4F20" w:rsidP="00DD4F20">
      <w:pPr>
        <w:rPr>
          <w:rFonts w:eastAsia="Cambria"/>
          <w:sz w:val="16"/>
        </w:rPr>
      </w:pPr>
      <w:r w:rsidRPr="00FE45E2">
        <w:rPr>
          <w:rFonts w:eastAsia="Cambria"/>
          <w:sz w:val="16"/>
        </w:rPr>
        <w:t xml:space="preserve">Irvin B. </w:t>
      </w:r>
      <w:r w:rsidRPr="00FE45E2">
        <w:rPr>
          <w:rFonts w:eastAsia="Cambria"/>
          <w:b/>
          <w:bCs/>
          <w:sz w:val="26"/>
        </w:rPr>
        <w:t>Nathan ‘83</w:t>
      </w:r>
      <w:r w:rsidRPr="00FE45E2">
        <w:rPr>
          <w:rFonts w:eastAsia="Cambria"/>
          <w:sz w:val="16"/>
        </w:rPr>
        <w:t>, Doubling the Treble Damage Option: What an Antitrust Practitioner Needs to Know about RICO, 52 Antitrust L.J. 327 (1983).</w:t>
      </w:r>
    </w:p>
    <w:p w14:paraId="5013D6D5" w14:textId="77777777" w:rsidR="00DD4F20" w:rsidRPr="00FE45E2" w:rsidRDefault="00DD4F20" w:rsidP="00DD4F20">
      <w:pPr>
        <w:rPr>
          <w:rFonts w:eastAsia="Cambria"/>
          <w:sz w:val="16"/>
        </w:rPr>
      </w:pPr>
      <w:r w:rsidRPr="00FE45E2">
        <w:rPr>
          <w:rFonts w:eastAsia="Cambria"/>
          <w:highlight w:val="cyan"/>
          <w:u w:val="single"/>
        </w:rPr>
        <w:t>Antitrust practitioners need to become more familiar with the private, civil remedies provided by</w:t>
      </w:r>
      <w:r w:rsidRPr="00FE45E2">
        <w:rPr>
          <w:rFonts w:eastAsia="Cambria"/>
          <w:u w:val="single"/>
        </w:rPr>
        <w:t xml:space="preserve"> </w:t>
      </w:r>
      <w:r w:rsidRPr="00FE45E2">
        <w:rPr>
          <w:rFonts w:eastAsia="Cambria"/>
          <w:sz w:val="16"/>
        </w:rPr>
        <w:t>the Racketeer Influenced and Corrupt Organizations statute ("</w:t>
      </w:r>
      <w:r w:rsidRPr="00FE45E2">
        <w:rPr>
          <w:rFonts w:eastAsia="Cambria"/>
          <w:highlight w:val="cyan"/>
          <w:u w:val="single"/>
        </w:rPr>
        <w:t>RICO</w:t>
      </w:r>
      <w:r w:rsidRPr="00FE45E2">
        <w:rPr>
          <w:rFonts w:eastAsia="Cambria"/>
          <w:sz w:val="16"/>
        </w:rPr>
        <w:t xml:space="preserve">").' </w:t>
      </w:r>
      <w:r w:rsidRPr="00FE45E2">
        <w:rPr>
          <w:rFonts w:eastAsia="Cambria"/>
          <w:highlight w:val="cyan"/>
          <w:u w:val="single"/>
        </w:rPr>
        <w:t>RICO's treble damage provisions, explicitly patterned on</w:t>
      </w:r>
      <w:r w:rsidRPr="00FE45E2">
        <w:rPr>
          <w:rFonts w:eastAsia="Cambria"/>
          <w:sz w:val="16"/>
        </w:rPr>
        <w:t xml:space="preserve"> Section 4 of </w:t>
      </w:r>
      <w:r w:rsidRPr="00FE45E2">
        <w:rPr>
          <w:rFonts w:eastAsia="Cambria"/>
          <w:sz w:val="16"/>
          <w:highlight w:val="cyan"/>
        </w:rPr>
        <w:t>t</w:t>
      </w:r>
      <w:r w:rsidRPr="00FE45E2">
        <w:rPr>
          <w:rFonts w:eastAsia="Cambria"/>
          <w:highlight w:val="cyan"/>
          <w:u w:val="single"/>
        </w:rPr>
        <w:t>he Clayton Act,' are increasingly being invoked in a wide variety of commercial contexts</w:t>
      </w:r>
      <w:r w:rsidRPr="00FE45E2">
        <w:rPr>
          <w:rFonts w:eastAsia="Cambria"/>
          <w:sz w:val="16"/>
          <w:highlight w:val="cyan"/>
        </w:rPr>
        <w:t xml:space="preserve">. </w:t>
      </w:r>
      <w:r w:rsidRPr="00FE45E2">
        <w:rPr>
          <w:rFonts w:eastAsia="Cambria"/>
          <w:highlight w:val="cyan"/>
          <w:u w:val="single"/>
        </w:rPr>
        <w:t xml:space="preserve">Although </w:t>
      </w:r>
      <w:r w:rsidRPr="00FE45E2">
        <w:rPr>
          <w:rFonts w:eastAsia="Cambria"/>
          <w:b/>
          <w:iCs/>
          <w:highlight w:val="cyan"/>
          <w:u w:val="single"/>
        </w:rPr>
        <w:t>RICO is far more encompassing</w:t>
      </w:r>
      <w:r w:rsidRPr="00FE45E2">
        <w:rPr>
          <w:rFonts w:eastAsia="Cambria"/>
          <w:highlight w:val="cyan"/>
          <w:u w:val="single"/>
        </w:rPr>
        <w:t xml:space="preserve"> than the antitrust laws, there are </w:t>
      </w:r>
      <w:r w:rsidRPr="00FE45E2">
        <w:rPr>
          <w:rFonts w:eastAsia="Cambria"/>
          <w:b/>
          <w:iCs/>
          <w:highlight w:val="cyan"/>
          <w:u w:val="single"/>
        </w:rPr>
        <w:t>broad areas of overlap</w:t>
      </w:r>
      <w:r w:rsidRPr="00FE45E2">
        <w:rPr>
          <w:rFonts w:eastAsia="Cambria"/>
          <w:sz w:val="16"/>
        </w:rPr>
        <w:t xml:space="preserve">. </w:t>
      </w:r>
      <w:r w:rsidRPr="00FE45E2">
        <w:rPr>
          <w:rFonts w:eastAsia="Cambria"/>
          <w:u w:val="single"/>
        </w:rPr>
        <w:t>RICO's civil provisions have been utilized in cases involving allegations of horizontal and vertical price fixing,3 attempted monopolization, 4 anticompetitive mergers, 5 collusion over municipal contracts 6 industrial espionage,' Robinson-Patman Act violations8 and other forms of unfair competition</w:t>
      </w:r>
      <w:r w:rsidRPr="00FE45E2">
        <w:rPr>
          <w:rFonts w:eastAsia="Cambria"/>
          <w:sz w:val="16"/>
        </w:rPr>
        <w:t xml:space="preserve">.9 Enacted in 1970 as part of an effort to combat organized crime and prevent its infiltration into legitimate businesses, RICO was considered during the first decade of its existence principally a criminal statute. The statute authorizes stiff fines, long periods of imprisonment and even forfeiture of property to the federal government. 0 </w:t>
      </w:r>
      <w:r w:rsidRPr="00FE45E2">
        <w:rPr>
          <w:rFonts w:eastAsia="Cambria"/>
          <w:u w:val="single"/>
        </w:rPr>
        <w:t>RICO's civil provisions</w:t>
      </w:r>
      <w:r w:rsidRPr="00FE45E2">
        <w:rPr>
          <w:rFonts w:eastAsia="Cambria"/>
          <w:sz w:val="16"/>
        </w:rPr>
        <w:t>, little noted when the statute was enacted, were intended by Congress to a</w:t>
      </w:r>
      <w:r w:rsidRPr="00FE45E2">
        <w:rPr>
          <w:rFonts w:eastAsia="Cambria"/>
          <w:u w:val="single"/>
        </w:rPr>
        <w:t>llow private parties to use machinery based on the antitrust model to supplement the federal government's criminal enforcement</w:t>
      </w:r>
      <w:r w:rsidRPr="00FE45E2">
        <w:rPr>
          <w:rFonts w:eastAsia="Cambria"/>
          <w:sz w:val="16"/>
        </w:rPr>
        <w:t xml:space="preserve"> of RICO." </w:t>
      </w:r>
      <w:r w:rsidRPr="00FE45E2">
        <w:rPr>
          <w:rFonts w:eastAsia="Cambria"/>
          <w:highlight w:val="cyan"/>
          <w:u w:val="single"/>
        </w:rPr>
        <w:t>The statute permits a federal action for treble damages and attorney's fees</w:t>
      </w:r>
      <w:r w:rsidRPr="00FE45E2">
        <w:rPr>
          <w:rFonts w:eastAsia="Cambria"/>
          <w:sz w:val="16"/>
        </w:rPr>
        <w:t xml:space="preserve"> for any person injured in his business or property by reason of a violation of the substantive provisions of RICO 12</w:t>
      </w:r>
      <w:r w:rsidRPr="00FE45E2">
        <w:rPr>
          <w:rFonts w:eastAsia="Cambria"/>
          <w:u w:val="single"/>
        </w:rPr>
        <w:t xml:space="preserve">. Within the last several years, some plaintiffs' counsel </w:t>
      </w:r>
      <w:proofErr w:type="gramStart"/>
      <w:r w:rsidRPr="00FE45E2">
        <w:rPr>
          <w:rFonts w:eastAsia="Cambria"/>
          <w:u w:val="single"/>
        </w:rPr>
        <w:t>have</w:t>
      </w:r>
      <w:proofErr w:type="gramEnd"/>
      <w:r w:rsidRPr="00FE45E2">
        <w:rPr>
          <w:rFonts w:eastAsia="Cambria"/>
          <w:u w:val="single"/>
        </w:rPr>
        <w:t xml:space="preserve"> invoked these provisions in a rapidly growing number of commercial cases generally having little or nothing to do with "organized crime</w:t>
      </w:r>
      <w:r w:rsidRPr="00FE45E2">
        <w:rPr>
          <w:rFonts w:eastAsia="Cambria"/>
          <w:sz w:val="16"/>
        </w:rPr>
        <w:t>."</w:t>
      </w:r>
    </w:p>
    <w:p w14:paraId="24258D7C" w14:textId="77777777" w:rsidR="00DD4F20" w:rsidRPr="00FE45E2" w:rsidRDefault="00DD4F20" w:rsidP="00DD4F20"/>
    <w:p w14:paraId="4DC8E2DC" w14:textId="77777777" w:rsidR="00DD4F20" w:rsidRPr="00DD4F20" w:rsidRDefault="00DD4F20" w:rsidP="00DD4F20"/>
    <w:p w14:paraId="57B648CF" w14:textId="32E18B1E" w:rsidR="00DD4F20" w:rsidRDefault="00DD4F20" w:rsidP="00DD4F20">
      <w:pPr>
        <w:pStyle w:val="Heading2"/>
      </w:pPr>
      <w:r>
        <w:t>Profit Sacrifice</w:t>
      </w:r>
    </w:p>
    <w:p w14:paraId="2C27A2C5" w14:textId="77777777" w:rsidR="00BB6A21" w:rsidRPr="005F7C97" w:rsidRDefault="00BB6A21" w:rsidP="00BB6A21">
      <w:pPr>
        <w:pStyle w:val="Heading4"/>
      </w:pPr>
      <w:r>
        <w:t>The United States federal government should apply a profit-sacrifice analysis when finding the existence of a sham in antidumping proceedings.</w:t>
      </w:r>
    </w:p>
    <w:p w14:paraId="079C233B" w14:textId="77777777" w:rsidR="00BB6A21" w:rsidRDefault="00BB6A21" w:rsidP="00BB6A21">
      <w:pPr>
        <w:pStyle w:val="Heading4"/>
      </w:pPr>
      <w:r>
        <w:t xml:space="preserve">CP adopts a </w:t>
      </w:r>
      <w:r w:rsidRPr="005F7C97">
        <w:rPr>
          <w:u w:val="single"/>
        </w:rPr>
        <w:t>profit-sacrifice analysis</w:t>
      </w:r>
      <w:r>
        <w:t xml:space="preserve"> to determine a sham---this is better than the </w:t>
      </w:r>
      <w:proofErr w:type="spellStart"/>
      <w:r>
        <w:t>aff</w:t>
      </w:r>
      <w:proofErr w:type="spellEnd"/>
      <w:r>
        <w:t xml:space="preserve"> because it relies on </w:t>
      </w:r>
      <w:r w:rsidRPr="005F7C97">
        <w:rPr>
          <w:u w:val="single"/>
        </w:rPr>
        <w:t>objective</w:t>
      </w:r>
      <w:r>
        <w:t xml:space="preserve"> economic evidence, rather than </w:t>
      </w:r>
      <w:r w:rsidRPr="005F7C97">
        <w:rPr>
          <w:u w:val="single"/>
        </w:rPr>
        <w:t>presumption</w:t>
      </w:r>
      <w:r>
        <w:t xml:space="preserve"> of a sham, to </w:t>
      </w:r>
      <w:r w:rsidRPr="005F7C97">
        <w:rPr>
          <w:u w:val="single"/>
        </w:rPr>
        <w:t>determine</w:t>
      </w:r>
      <w:r>
        <w:t xml:space="preserve"> anticompetitive harm</w:t>
      </w:r>
    </w:p>
    <w:p w14:paraId="0C0042BD" w14:textId="77777777" w:rsidR="00BB6A21" w:rsidRDefault="00BB6A21" w:rsidP="00BB6A21">
      <w:proofErr w:type="spellStart"/>
      <w:r w:rsidRPr="00EB389F">
        <w:rPr>
          <w:rStyle w:val="Style13ptBold"/>
        </w:rPr>
        <w:t>Hakun</w:t>
      </w:r>
      <w:proofErr w:type="spellEnd"/>
      <w:r w:rsidRPr="00EB389F">
        <w:rPr>
          <w:rStyle w:val="Style13ptBold"/>
        </w:rPr>
        <w:t xml:space="preserve"> 21</w:t>
      </w:r>
      <w:r>
        <w:t xml:space="preserve"> (Nicholas E. </w:t>
      </w:r>
      <w:proofErr w:type="spellStart"/>
      <w:r>
        <w:t>Hakun</w:t>
      </w:r>
      <w:proofErr w:type="spellEnd"/>
      <w:r>
        <w:t xml:space="preserve">, </w:t>
      </w:r>
      <w:r w:rsidRPr="00EB389F">
        <w:t>Adjunct Assistant Professor, Department of Legal Studies, Fox School of Business and Management, Temple University. Law Clerk, U.S. District Court for the Eastern District of Pennsylvania. J.D., cum laude, Georgetown University Law Center</w:t>
      </w:r>
      <w:r>
        <w:t xml:space="preserve">, </w:t>
      </w:r>
      <w:r w:rsidRPr="00EB389F">
        <w:t>Strategic Litigation and Antitrust Petitioning Immunity</w:t>
      </w:r>
      <w:r>
        <w:t xml:space="preserve">, 2-25, </w:t>
      </w:r>
      <w:r w:rsidRPr="00EB389F">
        <w:t xml:space="preserve">UC Irvine Law Review Forthcoming,  </w:t>
      </w:r>
      <w:hyperlink r:id="rId11" w:history="1">
        <w:r w:rsidRPr="000D4662">
          <w:rPr>
            <w:rStyle w:val="Hyperlink"/>
          </w:rPr>
          <w:t>https://ssrn.com/abstract=3792995</w:t>
        </w:r>
      </w:hyperlink>
      <w:r>
        <w:t>, y2k)</w:t>
      </w:r>
    </w:p>
    <w:p w14:paraId="010CF7E6" w14:textId="77777777" w:rsidR="00BB6A21" w:rsidRPr="00B00166" w:rsidRDefault="00BB6A21" w:rsidP="00BB6A21">
      <w:pPr>
        <w:rPr>
          <w:rStyle w:val="Emphasis"/>
        </w:rPr>
      </w:pPr>
      <w:r w:rsidRPr="008233DF">
        <w:rPr>
          <w:rStyle w:val="StyleUnderline"/>
        </w:rPr>
        <w:t>In the</w:t>
      </w:r>
      <w:r w:rsidRPr="008233DF">
        <w:t xml:space="preserve"> fourth quadrant (</w:t>
      </w:r>
      <w:r w:rsidRPr="008233DF">
        <w:rPr>
          <w:rStyle w:val="StyleUnderline"/>
        </w:rPr>
        <w:t>lower-right box</w:t>
      </w:r>
      <w:r w:rsidRPr="008233DF">
        <w:t xml:space="preserve">), </w:t>
      </w:r>
      <w:r w:rsidRPr="005F7C97">
        <w:rPr>
          <w:rStyle w:val="Emphasis"/>
        </w:rPr>
        <w:t>lies</w:t>
      </w:r>
      <w:r w:rsidRPr="005F7C97">
        <w:t xml:space="preserve"> </w:t>
      </w:r>
      <w:r w:rsidRPr="005F7C97">
        <w:rPr>
          <w:rStyle w:val="StyleUnderline"/>
        </w:rPr>
        <w:t xml:space="preserve">the world of </w:t>
      </w:r>
      <w:r w:rsidRPr="005F7C97">
        <w:rPr>
          <w:rStyle w:val="Emphasis"/>
        </w:rPr>
        <w:t>mixed motives</w:t>
      </w:r>
      <w:r w:rsidRPr="005F7C97">
        <w:t xml:space="preserve">. These </w:t>
      </w:r>
      <w:r w:rsidRPr="005F7C97">
        <w:rPr>
          <w:rStyle w:val="StyleUnderline"/>
        </w:rPr>
        <w:t>cases</w:t>
      </w:r>
      <w:r w:rsidRPr="005F7C97">
        <w:t xml:space="preserve">, </w:t>
      </w:r>
      <w:r w:rsidRPr="005F7C97">
        <w:rPr>
          <w:rStyle w:val="StyleUnderline"/>
        </w:rPr>
        <w:t>defined as one</w:t>
      </w:r>
      <w:r w:rsidRPr="005F7C97">
        <w:t xml:space="preserve"> </w:t>
      </w:r>
      <w:r w:rsidRPr="005F7C97">
        <w:rPr>
          <w:rStyle w:val="StyleUnderline"/>
        </w:rPr>
        <w:t xml:space="preserve">where “the </w:t>
      </w:r>
      <w:r w:rsidRPr="005F7C97">
        <w:rPr>
          <w:rStyle w:val="Emphasis"/>
        </w:rPr>
        <w:t>process</w:t>
      </w:r>
      <w:r w:rsidRPr="005F7C97">
        <w:t xml:space="preserve"> </w:t>
      </w:r>
      <w:r w:rsidRPr="005F7C97">
        <w:rPr>
          <w:rStyle w:val="StyleUnderline"/>
        </w:rPr>
        <w:t>of petitioning is used</w:t>
      </w:r>
      <w:r w:rsidRPr="005F7C97">
        <w:t xml:space="preserve"> both in hopes of obtaining governmental action and in order </w:t>
      </w:r>
      <w:r w:rsidRPr="005F7C97">
        <w:rPr>
          <w:rStyle w:val="StyleUnderline"/>
        </w:rPr>
        <w:t>to</w:t>
      </w:r>
      <w:r w:rsidRPr="005F7C97">
        <w:t xml:space="preserve"> </w:t>
      </w:r>
      <w:r w:rsidRPr="005F7C97">
        <w:rPr>
          <w:rStyle w:val="StyleUnderline"/>
        </w:rPr>
        <w:t xml:space="preserve">impose </w:t>
      </w:r>
      <w:r w:rsidRPr="005F7C97">
        <w:rPr>
          <w:rStyle w:val="Emphasis"/>
        </w:rPr>
        <w:t>expense</w:t>
      </w:r>
      <w:r w:rsidRPr="005F7C97">
        <w:t xml:space="preserve"> </w:t>
      </w:r>
      <w:r w:rsidRPr="005F7C97">
        <w:rPr>
          <w:rStyle w:val="StyleUnderline"/>
        </w:rPr>
        <w:t>and</w:t>
      </w:r>
      <w:r w:rsidRPr="005F7C97">
        <w:t xml:space="preserve"> </w:t>
      </w:r>
      <w:r w:rsidRPr="005F7C97">
        <w:rPr>
          <w:rStyle w:val="Emphasis"/>
        </w:rPr>
        <w:t>delay</w:t>
      </w:r>
      <w:r w:rsidRPr="005F7C97">
        <w:t xml:space="preserve"> on competitors,” are where the courts and economists diverge.211 </w:t>
      </w:r>
      <w:r w:rsidRPr="005F7C97">
        <w:rPr>
          <w:rStyle w:val="StyleUnderline"/>
        </w:rPr>
        <w:t>Under PRE</w:t>
      </w:r>
      <w:r w:rsidRPr="005F7C97">
        <w:t xml:space="preserve">, </w:t>
      </w:r>
      <w:r w:rsidRPr="005F7C97">
        <w:rPr>
          <w:rStyle w:val="StyleUnderline"/>
        </w:rPr>
        <w:t xml:space="preserve">mixed motives do not impact </w:t>
      </w:r>
      <w:r w:rsidRPr="005F7C97">
        <w:rPr>
          <w:rStyle w:val="Emphasis"/>
        </w:rPr>
        <w:t>sham</w:t>
      </w:r>
      <w:r w:rsidRPr="005F7C97">
        <w:rPr>
          <w:rStyle w:val="StyleUnderline"/>
        </w:rPr>
        <w:t xml:space="preserve"> analysis</w:t>
      </w:r>
      <w:r w:rsidRPr="000B3037">
        <w:t>.</w:t>
      </w:r>
      <w:r>
        <w:t xml:space="preserve"> </w:t>
      </w:r>
      <w:r w:rsidRPr="00134B87">
        <w:rPr>
          <w:rStyle w:val="StyleUnderline"/>
          <w:highlight w:val="cyan"/>
        </w:rPr>
        <w:t xml:space="preserve">If the suit has </w:t>
      </w:r>
      <w:r w:rsidRPr="008233DF">
        <w:rPr>
          <w:rStyle w:val="Emphasis"/>
          <w:szCs w:val="32"/>
          <w:highlight w:val="cyan"/>
        </w:rPr>
        <w:t>any</w:t>
      </w:r>
      <w:r w:rsidRPr="008233DF">
        <w:rPr>
          <w:rStyle w:val="StyleUnderline"/>
          <w:szCs w:val="32"/>
          <w:highlight w:val="cyan"/>
        </w:rPr>
        <w:t xml:space="preserve"> </w:t>
      </w:r>
      <w:r w:rsidRPr="000B3037">
        <w:rPr>
          <w:rStyle w:val="StyleUnderline"/>
          <w:highlight w:val="cyan"/>
        </w:rPr>
        <w:t>legal merit</w:t>
      </w:r>
      <w:r w:rsidRPr="000B3037">
        <w:rPr>
          <w:highlight w:val="cyan"/>
        </w:rPr>
        <w:t xml:space="preserve"> (</w:t>
      </w:r>
      <w:r w:rsidRPr="000B3037">
        <w:rPr>
          <w:rStyle w:val="Emphasis"/>
          <w:highlight w:val="cyan"/>
        </w:rPr>
        <w:t>i.e., probable cause)</w:t>
      </w:r>
      <w:r w:rsidRPr="000B3037">
        <w:rPr>
          <w:highlight w:val="cyan"/>
        </w:rPr>
        <w:t xml:space="preserve"> </w:t>
      </w:r>
      <w:r w:rsidRPr="000B3037">
        <w:rPr>
          <w:rStyle w:val="StyleUnderline"/>
          <w:highlight w:val="cyan"/>
        </w:rPr>
        <w:t>the</w:t>
      </w:r>
      <w:r>
        <w:t xml:space="preserve"> collateral </w:t>
      </w:r>
      <w:r w:rsidRPr="00134B87">
        <w:rPr>
          <w:rStyle w:val="StyleUnderline"/>
          <w:highlight w:val="cyan"/>
        </w:rPr>
        <w:t>anticompetitive benefits are</w:t>
      </w:r>
      <w:r w:rsidRPr="00134B87">
        <w:rPr>
          <w:highlight w:val="cyan"/>
        </w:rPr>
        <w:t xml:space="preserve"> </w:t>
      </w:r>
      <w:r w:rsidRPr="005F7C97">
        <w:rPr>
          <w:rStyle w:val="Emphasis"/>
          <w:highlight w:val="cyan"/>
        </w:rPr>
        <w:t>ignored out of deference to the First Amendment</w:t>
      </w:r>
      <w:r>
        <w:t xml:space="preserve">. As this Article has shown, </w:t>
      </w:r>
      <w:r w:rsidRPr="008233DF">
        <w:rPr>
          <w:rStyle w:val="StyleUnderline"/>
        </w:rPr>
        <w:t xml:space="preserve">this approach is </w:t>
      </w:r>
      <w:r w:rsidRPr="008233DF">
        <w:rPr>
          <w:rStyle w:val="Emphasis"/>
        </w:rPr>
        <w:t>unnecessary</w:t>
      </w:r>
      <w:r w:rsidRPr="008233DF">
        <w:t xml:space="preserve">, </w:t>
      </w:r>
      <w:r w:rsidRPr="008233DF">
        <w:rPr>
          <w:rStyle w:val="Emphasis"/>
        </w:rPr>
        <w:t>imprecise</w:t>
      </w:r>
      <w:r w:rsidRPr="008233DF">
        <w:t xml:space="preserve">, </w:t>
      </w:r>
      <w:r w:rsidRPr="008233DF">
        <w:rPr>
          <w:rStyle w:val="StyleUnderline"/>
        </w:rPr>
        <w:t>and</w:t>
      </w:r>
      <w:r w:rsidRPr="008233DF">
        <w:t xml:space="preserve"> </w:t>
      </w:r>
      <w:r w:rsidRPr="008233DF">
        <w:rPr>
          <w:rStyle w:val="Emphasis"/>
        </w:rPr>
        <w:t>ignores the fundamental issue.</w:t>
      </w:r>
    </w:p>
    <w:p w14:paraId="698EDE9C" w14:textId="77777777" w:rsidR="00BB6A21" w:rsidRPr="00B00166" w:rsidRDefault="00BB6A21" w:rsidP="00BB6A21">
      <w:pPr>
        <w:rPr>
          <w:rStyle w:val="StyleUnderline"/>
        </w:rPr>
      </w:pPr>
      <w:r w:rsidRPr="005F7C97">
        <w:rPr>
          <w:rStyle w:val="Emphasis"/>
          <w:sz w:val="28"/>
          <w:szCs w:val="40"/>
          <w:highlight w:val="cyan"/>
        </w:rPr>
        <w:t>The solution is not</w:t>
      </w:r>
      <w:r w:rsidRPr="005F7C97">
        <w:rPr>
          <w:rStyle w:val="Emphasis"/>
          <w:sz w:val="28"/>
          <w:szCs w:val="40"/>
        </w:rPr>
        <w:t xml:space="preserve"> as </w:t>
      </w:r>
      <w:r w:rsidRPr="005F7C97">
        <w:rPr>
          <w:rStyle w:val="Emphasis"/>
          <w:sz w:val="28"/>
          <w:szCs w:val="40"/>
          <w:highlight w:val="cyan"/>
        </w:rPr>
        <w:t>easy as flipping the script</w:t>
      </w:r>
      <w:r>
        <w:t xml:space="preserve">. </w:t>
      </w:r>
      <w:r w:rsidRPr="007800E3">
        <w:rPr>
          <w:rStyle w:val="StyleUnderline"/>
          <w:highlight w:val="cyan"/>
        </w:rPr>
        <w:t xml:space="preserve">One cannot expect the </w:t>
      </w:r>
      <w:r w:rsidRPr="005F7C97">
        <w:rPr>
          <w:rStyle w:val="Emphasis"/>
          <w:sz w:val="24"/>
          <w:szCs w:val="36"/>
          <w:highlight w:val="cyan"/>
        </w:rPr>
        <w:t>mere existence</w:t>
      </w:r>
      <w:r w:rsidRPr="005F7C97">
        <w:rPr>
          <w:sz w:val="24"/>
          <w:szCs w:val="36"/>
          <w:highlight w:val="cyan"/>
        </w:rPr>
        <w:t xml:space="preserve"> </w:t>
      </w:r>
      <w:r w:rsidRPr="007800E3">
        <w:rPr>
          <w:rStyle w:val="StyleUnderline"/>
          <w:highlight w:val="cyan"/>
        </w:rPr>
        <w:t xml:space="preserve">of a </w:t>
      </w:r>
      <w:r w:rsidRPr="005F7C97">
        <w:rPr>
          <w:rStyle w:val="StyleUnderline"/>
        </w:rPr>
        <w:t>collateral</w:t>
      </w:r>
      <w:r w:rsidRPr="00B00166">
        <w:rPr>
          <w:rStyle w:val="StyleUnderline"/>
        </w:rPr>
        <w:t xml:space="preserve"> </w:t>
      </w:r>
      <w:r w:rsidRPr="007800E3">
        <w:rPr>
          <w:rStyle w:val="StyleUnderline"/>
          <w:highlight w:val="cyan"/>
        </w:rPr>
        <w:t xml:space="preserve">anticompetitive </w:t>
      </w:r>
      <w:r w:rsidRPr="005F7C97">
        <w:rPr>
          <w:rStyle w:val="StyleUnderline"/>
          <w:highlight w:val="cyan"/>
        </w:rPr>
        <w:t xml:space="preserve">benefit to </w:t>
      </w:r>
      <w:r w:rsidRPr="005F7C97">
        <w:rPr>
          <w:rStyle w:val="Emphasis"/>
          <w:highlight w:val="cyan"/>
        </w:rPr>
        <w:t>automatically</w:t>
      </w:r>
      <w:r w:rsidRPr="005F7C97">
        <w:rPr>
          <w:highlight w:val="cyan"/>
        </w:rPr>
        <w:t xml:space="preserve"> </w:t>
      </w:r>
      <w:r w:rsidRPr="005F7C97">
        <w:rPr>
          <w:rStyle w:val="StyleUnderline"/>
          <w:highlight w:val="cyan"/>
        </w:rPr>
        <w:t>destroy</w:t>
      </w:r>
      <w:r w:rsidRPr="00B00166">
        <w:rPr>
          <w:rStyle w:val="StyleUnderline"/>
        </w:rPr>
        <w:t xml:space="preserve"> any chance of </w:t>
      </w:r>
      <w:r w:rsidRPr="005F7C97">
        <w:rPr>
          <w:rStyle w:val="StyleUnderline"/>
          <w:highlight w:val="cyan"/>
        </w:rPr>
        <w:t>antitrust</w:t>
      </w:r>
      <w:r w:rsidRPr="00B00166">
        <w:rPr>
          <w:rStyle w:val="StyleUnderline"/>
        </w:rPr>
        <w:t xml:space="preserve"> </w:t>
      </w:r>
      <w:r w:rsidRPr="005F7C97">
        <w:rPr>
          <w:rStyle w:val="StyleUnderline"/>
        </w:rPr>
        <w:t>petitioning</w:t>
      </w:r>
      <w:r w:rsidRPr="005F7C97">
        <w:t xml:space="preserve"> </w:t>
      </w:r>
      <w:r w:rsidRPr="007800E3">
        <w:rPr>
          <w:rStyle w:val="StyleUnderline"/>
          <w:highlight w:val="cyan"/>
        </w:rPr>
        <w:t>immunity</w:t>
      </w:r>
      <w:r>
        <w:t xml:space="preserve">, either. As Professor </w:t>
      </w:r>
      <w:proofErr w:type="spellStart"/>
      <w:r>
        <w:t>Elhauge</w:t>
      </w:r>
      <w:proofErr w:type="spellEnd"/>
      <w:r>
        <w:t xml:space="preserve"> explains:</w:t>
      </w:r>
    </w:p>
    <w:p w14:paraId="28FEFF62" w14:textId="77777777" w:rsidR="00BB6A21" w:rsidRDefault="00BB6A21" w:rsidP="00BB6A21">
      <w:r w:rsidRPr="00B00166">
        <w:rPr>
          <w:rStyle w:val="StyleUnderline"/>
        </w:rPr>
        <w:t xml:space="preserve">If a genuine hope of </w:t>
      </w:r>
      <w:r w:rsidRPr="00B00166">
        <w:rPr>
          <w:rStyle w:val="Emphasis"/>
        </w:rPr>
        <w:t>winning</w:t>
      </w:r>
      <w:r w:rsidRPr="00B00166">
        <w:rPr>
          <w:rStyle w:val="StyleUnderline"/>
        </w:rPr>
        <w:t xml:space="preserve"> sufficed to receive immunity</w:t>
      </w:r>
      <w:r>
        <w:t xml:space="preserve">, </w:t>
      </w:r>
      <w:r w:rsidRPr="00B00166">
        <w:rPr>
          <w:rStyle w:val="StyleUnderline"/>
        </w:rPr>
        <w:t xml:space="preserve">then </w:t>
      </w:r>
      <w:r w:rsidRPr="00B00166">
        <w:rPr>
          <w:rStyle w:val="Emphasis"/>
        </w:rPr>
        <w:t>abuses of process</w:t>
      </w:r>
      <w:r>
        <w:t xml:space="preserve"> </w:t>
      </w:r>
      <w:r w:rsidRPr="00B00166">
        <w:rPr>
          <w:rStyle w:val="StyleUnderline"/>
        </w:rPr>
        <w:t>would</w:t>
      </w:r>
      <w:r>
        <w:t xml:space="preserve"> effectively </w:t>
      </w:r>
      <w:r w:rsidRPr="00B00166">
        <w:rPr>
          <w:rStyle w:val="StyleUnderline"/>
        </w:rPr>
        <w:t xml:space="preserve">go </w:t>
      </w:r>
      <w:r w:rsidRPr="00B00166">
        <w:rPr>
          <w:rStyle w:val="Emphasis"/>
        </w:rPr>
        <w:t>undeterred</w:t>
      </w:r>
      <w:r>
        <w:t xml:space="preserve">, and predatory litigation would flourish. </w:t>
      </w:r>
      <w:r w:rsidRPr="000B3037">
        <w:rPr>
          <w:rStyle w:val="StyleUnderline"/>
          <w:highlight w:val="cyan"/>
        </w:rPr>
        <w:t>If</w:t>
      </w:r>
      <w:r>
        <w:t xml:space="preserve">, on the other hand, </w:t>
      </w:r>
      <w:r w:rsidRPr="000B3037">
        <w:rPr>
          <w:rStyle w:val="StyleUnderline"/>
          <w:highlight w:val="cyan"/>
        </w:rPr>
        <w:t xml:space="preserve">a </w:t>
      </w:r>
      <w:r w:rsidRPr="005F7C97">
        <w:rPr>
          <w:rStyle w:val="Emphasis"/>
          <w:highlight w:val="cyan"/>
        </w:rPr>
        <w:t>purpose</w:t>
      </w:r>
      <w:r w:rsidRPr="000B3037">
        <w:rPr>
          <w:highlight w:val="cyan"/>
        </w:rPr>
        <w:t xml:space="preserve"> </w:t>
      </w:r>
      <w:r w:rsidRPr="000B3037">
        <w:rPr>
          <w:rStyle w:val="StyleUnderline"/>
          <w:highlight w:val="cyan"/>
        </w:rPr>
        <w:t xml:space="preserve">of </w:t>
      </w:r>
      <w:r w:rsidRPr="000B3037">
        <w:rPr>
          <w:rStyle w:val="Emphasis"/>
          <w:highlight w:val="cyan"/>
        </w:rPr>
        <w:t>harassing</w:t>
      </w:r>
      <w:r w:rsidRPr="00B00166">
        <w:rPr>
          <w:rStyle w:val="StyleUnderline"/>
        </w:rPr>
        <w:t xml:space="preserve"> </w:t>
      </w:r>
      <w:r w:rsidRPr="005F7C97">
        <w:rPr>
          <w:rStyle w:val="StyleUnderline"/>
        </w:rPr>
        <w:t>opponents</w:t>
      </w:r>
      <w:r w:rsidRPr="005F7C97">
        <w:t xml:space="preserve"> </w:t>
      </w:r>
      <w:r w:rsidRPr="000B3037">
        <w:rPr>
          <w:rStyle w:val="Emphasis"/>
          <w:highlight w:val="cyan"/>
        </w:rPr>
        <w:t>sufficed</w:t>
      </w:r>
      <w:r w:rsidRPr="000B3037">
        <w:rPr>
          <w:highlight w:val="cyan"/>
        </w:rPr>
        <w:t xml:space="preserve"> </w:t>
      </w:r>
      <w:r w:rsidRPr="000B3037">
        <w:rPr>
          <w:rStyle w:val="StyleUnderline"/>
          <w:highlight w:val="cyan"/>
        </w:rPr>
        <w:t xml:space="preserve">to lose </w:t>
      </w:r>
      <w:r w:rsidRPr="005F7C97">
        <w:rPr>
          <w:rStyle w:val="StyleUnderline"/>
          <w:highlight w:val="cyan"/>
        </w:rPr>
        <w:t>immunity</w:t>
      </w:r>
      <w:r w:rsidRPr="005F7C97">
        <w:rPr>
          <w:highlight w:val="cyan"/>
        </w:rPr>
        <w:t xml:space="preserve">, </w:t>
      </w:r>
      <w:r w:rsidRPr="005F7C97">
        <w:rPr>
          <w:rStyle w:val="StyleUnderline"/>
          <w:highlight w:val="cyan"/>
        </w:rPr>
        <w:t xml:space="preserve">then firms would </w:t>
      </w:r>
      <w:r w:rsidRPr="005F7C97">
        <w:rPr>
          <w:rStyle w:val="Emphasis"/>
          <w:highlight w:val="cyan"/>
        </w:rPr>
        <w:t>fear</w:t>
      </w:r>
      <w:r w:rsidRPr="000B3037">
        <w:rPr>
          <w:rStyle w:val="StyleUnderline"/>
          <w:highlight w:val="cyan"/>
        </w:rPr>
        <w:t xml:space="preserve"> to bring </w:t>
      </w:r>
      <w:r w:rsidRPr="005F7C97">
        <w:rPr>
          <w:rStyle w:val="Emphasis"/>
          <w:sz w:val="24"/>
          <w:szCs w:val="36"/>
          <w:highlight w:val="cyan"/>
        </w:rPr>
        <w:t>even meritorious litigation</w:t>
      </w:r>
      <w:r w:rsidRPr="005F7C97">
        <w:rPr>
          <w:sz w:val="24"/>
          <w:szCs w:val="36"/>
        </w:rPr>
        <w:t xml:space="preserve"> </w:t>
      </w:r>
      <w:r w:rsidRPr="00B00166">
        <w:rPr>
          <w:rStyle w:val="StyleUnderline"/>
        </w:rPr>
        <w:t>against</w:t>
      </w:r>
      <w:r>
        <w:t xml:space="preserve"> their </w:t>
      </w:r>
      <w:r w:rsidRPr="00B00166">
        <w:rPr>
          <w:rStyle w:val="StyleUnderline"/>
        </w:rPr>
        <w:t>competitors</w:t>
      </w:r>
      <w:r>
        <w:t xml:space="preserve">. </w:t>
      </w:r>
      <w:r w:rsidRPr="005F7C97">
        <w:rPr>
          <w:rStyle w:val="StyleUnderline"/>
        </w:rPr>
        <w:t xml:space="preserve">The </w:t>
      </w:r>
      <w:r w:rsidRPr="005F7C97">
        <w:rPr>
          <w:rStyle w:val="Emphasis"/>
          <w:sz w:val="24"/>
          <w:szCs w:val="36"/>
          <w:highlight w:val="cyan"/>
        </w:rPr>
        <w:t>mere existence</w:t>
      </w:r>
      <w:r w:rsidRPr="005F7C97">
        <w:rPr>
          <w:rStyle w:val="StyleUnderline"/>
          <w:sz w:val="24"/>
          <w:szCs w:val="36"/>
          <w:highlight w:val="cyan"/>
        </w:rPr>
        <w:t xml:space="preserve"> </w:t>
      </w:r>
      <w:r w:rsidRPr="005F7C97">
        <w:rPr>
          <w:rStyle w:val="StyleUnderline"/>
          <w:highlight w:val="cyan"/>
        </w:rPr>
        <w:t>of</w:t>
      </w:r>
      <w:r>
        <w:t xml:space="preserve"> either </w:t>
      </w:r>
      <w:r w:rsidRPr="005F7C97">
        <w:rPr>
          <w:rStyle w:val="Emphasis"/>
          <w:highlight w:val="cyan"/>
        </w:rPr>
        <w:t>motive</w:t>
      </w:r>
      <w:r w:rsidRPr="005F7C97">
        <w:rPr>
          <w:highlight w:val="cyan"/>
        </w:rPr>
        <w:t xml:space="preserve"> </w:t>
      </w:r>
      <w:r w:rsidRPr="005F7C97">
        <w:rPr>
          <w:rStyle w:val="StyleUnderline"/>
          <w:highlight w:val="cyan"/>
        </w:rPr>
        <w:t>should</w:t>
      </w:r>
      <w:r w:rsidRPr="005F7C97">
        <w:rPr>
          <w:rStyle w:val="StyleUnderline"/>
        </w:rPr>
        <w:t xml:space="preserve"> thus </w:t>
      </w:r>
      <w:r w:rsidRPr="005F7C97">
        <w:rPr>
          <w:rStyle w:val="StyleUnderline"/>
          <w:highlight w:val="cyan"/>
        </w:rPr>
        <w:t>not</w:t>
      </w:r>
      <w:r w:rsidRPr="005F7C97">
        <w:rPr>
          <w:rStyle w:val="StyleUnderline"/>
        </w:rPr>
        <w:t xml:space="preserve"> suffice to </w:t>
      </w:r>
      <w:r w:rsidRPr="005F7C97">
        <w:rPr>
          <w:rStyle w:val="StyleUnderline"/>
          <w:highlight w:val="cyan"/>
        </w:rPr>
        <w:t>establish</w:t>
      </w:r>
      <w:r w:rsidRPr="005F7C97">
        <w:rPr>
          <w:rStyle w:val="StyleUnderline"/>
        </w:rPr>
        <w:t xml:space="preserve"> </w:t>
      </w:r>
      <w:r w:rsidRPr="005F7C97">
        <w:rPr>
          <w:rStyle w:val="StyleUnderline"/>
          <w:highlight w:val="cyan"/>
        </w:rPr>
        <w:t>immunity</w:t>
      </w:r>
      <w:r>
        <w:t xml:space="preserve"> or non- immunity. </w:t>
      </w:r>
      <w:r w:rsidRPr="00B00166">
        <w:rPr>
          <w:rStyle w:val="StyleUnderline"/>
        </w:rPr>
        <w:t xml:space="preserve">Some </w:t>
      </w:r>
      <w:r w:rsidRPr="00B00166">
        <w:rPr>
          <w:rStyle w:val="Emphasis"/>
        </w:rPr>
        <w:t>weighing</w:t>
      </w:r>
      <w:r w:rsidRPr="00B00166">
        <w:rPr>
          <w:rStyle w:val="StyleUnderline"/>
        </w:rPr>
        <w:t xml:space="preserve"> of the motives must be made</w:t>
      </w:r>
      <w:r>
        <w:t>.212</w:t>
      </w:r>
    </w:p>
    <w:p w14:paraId="59982971" w14:textId="77777777" w:rsidR="00BB6A21" w:rsidRDefault="00BB6A21" w:rsidP="00BB6A21">
      <w:r>
        <w:t>I agree. But before reaching this critical balancing test, I will address several screening techniques that courts should utilize to decrease the chances of improperly stripping a litigant of its petitioning immunity when the time to balance motives arises.</w:t>
      </w:r>
    </w:p>
    <w:p w14:paraId="3D7AC1E5" w14:textId="77777777" w:rsidR="00BB6A21" w:rsidRPr="008233DF" w:rsidRDefault="00BB6A21" w:rsidP="00BB6A21">
      <w:r>
        <w:t xml:space="preserve">This Article’s </w:t>
      </w:r>
      <w:r w:rsidRPr="005F7C97">
        <w:t xml:space="preserve">proposal proposes a robust enquiry into whether litigation is used as an anticompetitive weapon that is mindful of protections for those who petition the government. </w:t>
      </w:r>
      <w:r w:rsidRPr="005F7C97">
        <w:rPr>
          <w:rStyle w:val="StyleUnderline"/>
        </w:rPr>
        <w:t>The</w:t>
      </w:r>
      <w:r w:rsidRPr="005F7C97">
        <w:t xml:space="preserve"> primary </w:t>
      </w:r>
      <w:r w:rsidRPr="005F7C97">
        <w:rPr>
          <w:rStyle w:val="Emphasis"/>
        </w:rPr>
        <w:t>tension</w:t>
      </w:r>
      <w:r w:rsidRPr="005F7C97">
        <w:rPr>
          <w:rStyle w:val="StyleUnderline"/>
        </w:rPr>
        <w:t xml:space="preserve"> that my proposal resolves is the </w:t>
      </w:r>
      <w:r w:rsidRPr="005F7C97">
        <w:rPr>
          <w:rStyle w:val="Emphasis"/>
          <w:sz w:val="24"/>
          <w:szCs w:val="36"/>
        </w:rPr>
        <w:t>minimization of false-positives</w:t>
      </w:r>
      <w:r w:rsidRPr="005F7C97">
        <w:rPr>
          <w:sz w:val="24"/>
          <w:szCs w:val="36"/>
        </w:rPr>
        <w:t xml:space="preserve"> </w:t>
      </w:r>
      <w:r w:rsidRPr="005F7C97">
        <w:t xml:space="preserve">(Legitimate lawsuits that are mistakenly prosecuted as predatory) </w:t>
      </w:r>
      <w:r w:rsidRPr="005F7C97">
        <w:rPr>
          <w:rStyle w:val="StyleUnderline"/>
        </w:rPr>
        <w:t>while not categorically protecting</w:t>
      </w:r>
      <w:r w:rsidRPr="005F7C97">
        <w:t xml:space="preserve"> </w:t>
      </w:r>
      <w:r w:rsidRPr="005F7C97">
        <w:rPr>
          <w:rStyle w:val="Emphasis"/>
          <w:sz w:val="24"/>
          <w:szCs w:val="36"/>
        </w:rPr>
        <w:t>false- negatives</w:t>
      </w:r>
      <w:r w:rsidRPr="005F7C97">
        <w:rPr>
          <w:sz w:val="24"/>
          <w:szCs w:val="36"/>
        </w:rPr>
        <w:t xml:space="preserve"> </w:t>
      </w:r>
      <w:r w:rsidRPr="005F7C97">
        <w:rPr>
          <w:rStyle w:val="StyleUnderline"/>
        </w:rPr>
        <w:t xml:space="preserve">like </w:t>
      </w:r>
      <w:r w:rsidRPr="005F7C97">
        <w:rPr>
          <w:rStyle w:val="Emphasis"/>
        </w:rPr>
        <w:t>PRE</w:t>
      </w:r>
      <w:r w:rsidRPr="005F7C97">
        <w:t xml:space="preserve"> (predatory suits lawsuits that receive petitioning immunity). To achieve this goal, </w:t>
      </w:r>
      <w:r w:rsidRPr="005F7C97">
        <w:rPr>
          <w:rStyle w:val="StyleUnderline"/>
        </w:rPr>
        <w:t xml:space="preserve">I propose </w:t>
      </w:r>
      <w:r w:rsidRPr="005F7C97">
        <w:rPr>
          <w:rStyle w:val="Emphasis"/>
        </w:rPr>
        <w:t>a three-step</w:t>
      </w:r>
      <w:r w:rsidRPr="005F7C97">
        <w:rPr>
          <w:rStyle w:val="StyleUnderline"/>
        </w:rPr>
        <w:t xml:space="preserve"> process.</w:t>
      </w:r>
      <w:r w:rsidRPr="005F7C97">
        <w:t xml:space="preserve"> First, the case would need to be evaluated through an “antitrust screen” that would eliminate allegations of predatory</w:t>
      </w:r>
      <w:r w:rsidRPr="008233DF">
        <w:t xml:space="preserve"> litigation that are not, in fact, antitrust claims. Second, if the case successfully passed the “antitrust screen,” the case would then have to pass through the second screen that seeks to eliminate close instances of false positives. Third, if the case survives the two screens, then the case loses </w:t>
      </w:r>
      <w:proofErr w:type="spellStart"/>
      <w:r w:rsidRPr="008233DF">
        <w:t>Noerr</w:t>
      </w:r>
      <w:proofErr w:type="spellEnd"/>
      <w:r w:rsidRPr="008233DF">
        <w:t xml:space="preserve"> petitioning immunity and is analyzed under the typical predation test from antitrust law. Now, I break down each component of this test.</w:t>
      </w:r>
    </w:p>
    <w:p w14:paraId="296D52F9" w14:textId="77777777" w:rsidR="00BB6A21" w:rsidRPr="008233DF" w:rsidRDefault="00BB6A21" w:rsidP="00BB6A21">
      <w:pPr>
        <w:rPr>
          <w:rStyle w:val="Emphasis"/>
          <w:sz w:val="24"/>
          <w:szCs w:val="36"/>
        </w:rPr>
      </w:pPr>
      <w:r w:rsidRPr="008233DF">
        <w:rPr>
          <w:rStyle w:val="Emphasis"/>
          <w:sz w:val="24"/>
          <w:szCs w:val="36"/>
        </w:rPr>
        <w:t>A. The Antitrust Screen</w:t>
      </w:r>
    </w:p>
    <w:p w14:paraId="6214D9B2" w14:textId="77777777" w:rsidR="00BB6A21" w:rsidRPr="008233DF" w:rsidRDefault="00BB6A21" w:rsidP="00BB6A21">
      <w:r w:rsidRPr="008233DF">
        <w:t xml:space="preserve">In Part II, I discussed </w:t>
      </w:r>
      <w:r w:rsidRPr="008233DF">
        <w:rPr>
          <w:rStyle w:val="StyleUnderline"/>
        </w:rPr>
        <w:t>several market factors</w:t>
      </w:r>
      <w:r w:rsidRPr="008233DF">
        <w:t xml:space="preserve"> that </w:t>
      </w:r>
      <w:r w:rsidRPr="008233DF">
        <w:rPr>
          <w:rStyle w:val="StyleUnderline"/>
        </w:rPr>
        <w:t>would allow courts to discern whether a</w:t>
      </w:r>
      <w:r w:rsidRPr="008233DF">
        <w:t xml:space="preserve"> </w:t>
      </w:r>
      <w:r w:rsidRPr="008233DF">
        <w:rPr>
          <w:rStyle w:val="Emphasis"/>
        </w:rPr>
        <w:t>predatory suit</w:t>
      </w:r>
      <w:r w:rsidRPr="008233DF">
        <w:t xml:space="preserve"> </w:t>
      </w:r>
      <w:r w:rsidRPr="008233DF">
        <w:rPr>
          <w:rStyle w:val="StyleUnderline"/>
        </w:rPr>
        <w:t xml:space="preserve">was possible from </w:t>
      </w:r>
      <w:r w:rsidRPr="008233DF">
        <w:rPr>
          <w:rStyle w:val="Emphasis"/>
        </w:rPr>
        <w:t>an antitrust</w:t>
      </w:r>
      <w:r w:rsidRPr="008233DF">
        <w:t xml:space="preserve"> </w:t>
      </w:r>
      <w:r w:rsidRPr="008233DF">
        <w:rPr>
          <w:rStyle w:val="StyleUnderline"/>
        </w:rPr>
        <w:t>standpoint</w:t>
      </w:r>
      <w:r w:rsidRPr="008233DF">
        <w:t xml:space="preserve">.213 </w:t>
      </w:r>
      <w:r w:rsidRPr="008233DF">
        <w:rPr>
          <w:rStyle w:val="StyleUnderline"/>
        </w:rPr>
        <w:t xml:space="preserve">These factors are </w:t>
      </w:r>
      <w:r w:rsidRPr="008233DF">
        <w:rPr>
          <w:rStyle w:val="Emphasis"/>
        </w:rPr>
        <w:t>1) market power</w:t>
      </w:r>
      <w:r w:rsidRPr="008233DF">
        <w:t xml:space="preserve">; </w:t>
      </w:r>
      <w:r w:rsidRPr="008233DF">
        <w:rPr>
          <w:rStyle w:val="Emphasis"/>
        </w:rPr>
        <w:t>2) existence of a competitive</w:t>
      </w:r>
      <w:r w:rsidRPr="008233DF">
        <w:t xml:space="preserve"> or potentially competitive </w:t>
      </w:r>
      <w:r w:rsidRPr="008233DF">
        <w:rPr>
          <w:rStyle w:val="Emphasis"/>
        </w:rPr>
        <w:t>relationship</w:t>
      </w:r>
      <w:r w:rsidRPr="008233DF">
        <w:t xml:space="preserve"> between plaintiff and defendant; </w:t>
      </w:r>
      <w:r w:rsidRPr="008233DF">
        <w:rPr>
          <w:rStyle w:val="StyleUnderline"/>
        </w:rPr>
        <w:t>and</w:t>
      </w:r>
      <w:r w:rsidRPr="008233DF">
        <w:t xml:space="preserve"> </w:t>
      </w:r>
      <w:r w:rsidRPr="008233DF">
        <w:rPr>
          <w:rStyle w:val="Emphasis"/>
        </w:rPr>
        <w:t>3) an exclusionary externality</w:t>
      </w:r>
      <w:r w:rsidRPr="008233DF">
        <w:t xml:space="preserve"> stemming from the litigation.</w:t>
      </w:r>
    </w:p>
    <w:p w14:paraId="54F06731" w14:textId="77777777" w:rsidR="00BB6A21" w:rsidRDefault="00BB6A21" w:rsidP="00BB6A21">
      <w:r w:rsidRPr="008233DF">
        <w:t>The existence of these three factors establish that the case is properly filed as an antitrust claim. Most interestingly, PRE would</w:t>
      </w:r>
      <w:r>
        <w:t xml:space="preserve"> fail this test because there was no evidence of any collateral anticompetitive benefit.</w:t>
      </w:r>
    </w:p>
    <w:p w14:paraId="25B3A15D" w14:textId="77777777" w:rsidR="00BB6A21" w:rsidRPr="008233DF" w:rsidRDefault="00BB6A21" w:rsidP="00BB6A21">
      <w:pPr>
        <w:rPr>
          <w:rStyle w:val="Emphasis"/>
          <w:sz w:val="24"/>
          <w:szCs w:val="36"/>
        </w:rPr>
      </w:pPr>
      <w:r w:rsidRPr="008233DF">
        <w:rPr>
          <w:rStyle w:val="Emphasis"/>
          <w:sz w:val="24"/>
          <w:szCs w:val="36"/>
        </w:rPr>
        <w:t>B. The Specific Intent Screen</w:t>
      </w:r>
    </w:p>
    <w:p w14:paraId="77422919" w14:textId="77777777" w:rsidR="00BB6A21" w:rsidRPr="000B3037" w:rsidRDefault="00BB6A21" w:rsidP="00BB6A21">
      <w:r w:rsidRPr="008233DF">
        <w:t>After determining these market-factors exist, it is time to begin critically analyzing the intents and injuries stemming from the allegedly anticompetitive litigation. Recall our analysis of the multiple anticompetitive motives</w:t>
      </w:r>
      <w:r w:rsidRPr="000B3037">
        <w:t xml:space="preserve"> and injuries from Part III of this Article. There, I laid out that a predatory lawsuit could have two different motives and sources of anticompetitive injury. The difference was whether the intent to harm competition or the resulting injury arose from the outcome or the process. First, I will discuss the injury.</w:t>
      </w:r>
    </w:p>
    <w:p w14:paraId="402FACC0" w14:textId="77777777" w:rsidR="00BB6A21" w:rsidRPr="000B3037" w:rsidRDefault="00BB6A21" w:rsidP="00BB6A21">
      <w:r w:rsidRPr="000B3037">
        <w:t xml:space="preserve">If an allegedly predatory lawsuit does not have a collateral anticompetitive injury, it can never be the subject of a Section 2 violation. If the only anticompetitive injury arising from an allegedly predatory case is from the relief sought by the underlying plaintiff, then this is not an instance of mixed-motives and there is no attempt to inflict injury through the litigation process. Such a case must be immunized under </w:t>
      </w:r>
      <w:proofErr w:type="spellStart"/>
      <w:r w:rsidRPr="000B3037">
        <w:t>Noerr</w:t>
      </w:r>
      <w:proofErr w:type="spellEnd"/>
      <w:r w:rsidRPr="000B3037">
        <w:t>-Pennington.</w:t>
      </w:r>
    </w:p>
    <w:p w14:paraId="00032795" w14:textId="77777777" w:rsidR="00BB6A21" w:rsidRDefault="00BB6A21" w:rsidP="00BB6A21">
      <w:r>
        <w:t xml:space="preserve">In contrast, </w:t>
      </w:r>
      <w:r w:rsidRPr="00EB389F">
        <w:rPr>
          <w:rStyle w:val="StyleUnderline"/>
        </w:rPr>
        <w:t>if the antitrust plaintiff can articulate a cognizable antitrust injury stemming from the litigation process</w:t>
      </w:r>
      <w:r>
        <w:t xml:space="preserve">, as opposed to the outcome, </w:t>
      </w:r>
      <w:r w:rsidRPr="00EB389F">
        <w:rPr>
          <w:rStyle w:val="StyleUnderline"/>
        </w:rPr>
        <w:t>then a predatory case can exist</w:t>
      </w:r>
      <w:r>
        <w:t xml:space="preserve">. </w:t>
      </w:r>
      <w:r w:rsidRPr="007800E3">
        <w:rPr>
          <w:rStyle w:val="StyleUnderline"/>
          <w:highlight w:val="cyan"/>
        </w:rPr>
        <w:t xml:space="preserve">To </w:t>
      </w:r>
      <w:r w:rsidRPr="005F7C97">
        <w:rPr>
          <w:rStyle w:val="Emphasis"/>
          <w:highlight w:val="cyan"/>
        </w:rPr>
        <w:t>establish</w:t>
      </w:r>
      <w:r w:rsidRPr="007800E3">
        <w:rPr>
          <w:rStyle w:val="StyleUnderline"/>
          <w:highlight w:val="cyan"/>
        </w:rPr>
        <w:t xml:space="preserve"> </w:t>
      </w:r>
      <w:r w:rsidRPr="005F7C97">
        <w:rPr>
          <w:rStyle w:val="StyleUnderline"/>
        </w:rPr>
        <w:t>whether a</w:t>
      </w:r>
      <w:r w:rsidRPr="005F7C97">
        <w:t xml:space="preserve"> </w:t>
      </w:r>
      <w:r w:rsidRPr="005F7C97">
        <w:rPr>
          <w:rStyle w:val="Emphasis"/>
        </w:rPr>
        <w:t>litigant</w:t>
      </w:r>
      <w:r w:rsidRPr="005F7C97">
        <w:t xml:space="preserve"> </w:t>
      </w:r>
      <w:r w:rsidRPr="005F7C97">
        <w:rPr>
          <w:rStyle w:val="StyleUnderline"/>
        </w:rPr>
        <w:t xml:space="preserve">possessed </w:t>
      </w:r>
      <w:r w:rsidRPr="007800E3">
        <w:rPr>
          <w:rStyle w:val="StyleUnderline"/>
          <w:highlight w:val="cyan"/>
        </w:rPr>
        <w:t xml:space="preserve">an </w:t>
      </w:r>
      <w:r w:rsidRPr="007800E3">
        <w:rPr>
          <w:rStyle w:val="Emphasis"/>
          <w:highlight w:val="cyan"/>
        </w:rPr>
        <w:t>anticompetitive intent</w:t>
      </w:r>
      <w:r>
        <w:t xml:space="preserve"> </w:t>
      </w:r>
      <w:r w:rsidRPr="007800E3">
        <w:rPr>
          <w:rStyle w:val="StyleUnderline"/>
        </w:rPr>
        <w:t>to inflict that process injury</w:t>
      </w:r>
      <w:r>
        <w:t xml:space="preserve">, </w:t>
      </w:r>
      <w:r w:rsidRPr="007800E3">
        <w:rPr>
          <w:rStyle w:val="StyleUnderline"/>
          <w:highlight w:val="cyan"/>
        </w:rPr>
        <w:t xml:space="preserve">I recommend using </w:t>
      </w:r>
      <w:r w:rsidRPr="005F7C97">
        <w:rPr>
          <w:rStyle w:val="Emphasis"/>
          <w:sz w:val="24"/>
          <w:szCs w:val="36"/>
          <w:highlight w:val="cyan"/>
        </w:rPr>
        <w:t xml:space="preserve">specific </w:t>
      </w:r>
      <w:r w:rsidRPr="0055217A">
        <w:rPr>
          <w:rStyle w:val="Emphasis"/>
          <w:highlight w:val="cyan"/>
        </w:rPr>
        <w:t>intent</w:t>
      </w:r>
      <w:r>
        <w:t xml:space="preserve"> analysis, </w:t>
      </w:r>
      <w:r w:rsidRPr="007800E3">
        <w:rPr>
          <w:rStyle w:val="Emphasis"/>
          <w:sz w:val="28"/>
          <w:szCs w:val="40"/>
          <w:highlight w:val="cyan"/>
        </w:rPr>
        <w:t>instead of subjective intent</w:t>
      </w:r>
      <w:r w:rsidRPr="007800E3">
        <w:rPr>
          <w:highlight w:val="cyan"/>
        </w:rPr>
        <w:t>.</w:t>
      </w:r>
    </w:p>
    <w:p w14:paraId="14122CD7" w14:textId="77777777" w:rsidR="00BB6A21" w:rsidRDefault="00BB6A21" w:rsidP="00BB6A21">
      <w:r>
        <w:t>Then, the question arises, how much evidence is necessary? Past proposals have included examinations of whether one motive or the other was “significant,”214 and a proposal that the collateral anticompetitive be both a “necessary and sufficient objective motivation for the allegedly strategic litigation.”215</w:t>
      </w:r>
    </w:p>
    <w:p w14:paraId="184EDFF1" w14:textId="77777777" w:rsidR="00BB6A21" w:rsidRDefault="00BB6A21" w:rsidP="00BB6A21">
      <w:r>
        <w:t xml:space="preserve">Of these proposals, the combination of necessary and sufficient conditions appears not only to be the most robust, but also the one that most closely resembles the underlying antitrust principles in play and the abuse of process foundation of the legal test at issue. </w:t>
      </w:r>
      <w:r w:rsidRPr="00134B87">
        <w:rPr>
          <w:rStyle w:val="StyleUnderline"/>
          <w:highlight w:val="cyan"/>
        </w:rPr>
        <w:t xml:space="preserve">This </w:t>
      </w:r>
      <w:r w:rsidRPr="005F7C97">
        <w:rPr>
          <w:rStyle w:val="StyleUnderline"/>
        </w:rPr>
        <w:t>test</w:t>
      </w:r>
      <w:r w:rsidRPr="00EB389F">
        <w:rPr>
          <w:rStyle w:val="StyleUnderline"/>
        </w:rPr>
        <w:t>,</w:t>
      </w:r>
      <w:r>
        <w:t xml:space="preserve"> proposed by Professor </w:t>
      </w:r>
      <w:proofErr w:type="spellStart"/>
      <w:r>
        <w:t>Elhauge</w:t>
      </w:r>
      <w:proofErr w:type="spellEnd"/>
      <w:r>
        <w:t xml:space="preserve">, </w:t>
      </w:r>
      <w:r w:rsidRPr="00134B87">
        <w:rPr>
          <w:rStyle w:val="StyleUnderline"/>
          <w:highlight w:val="cyan"/>
        </w:rPr>
        <w:t>requires “the</w:t>
      </w:r>
      <w:r w:rsidRPr="00EB389F">
        <w:rPr>
          <w:rStyle w:val="StyleUnderline"/>
        </w:rPr>
        <w:t xml:space="preserve"> antitrust </w:t>
      </w:r>
      <w:r w:rsidRPr="00134B87">
        <w:rPr>
          <w:rStyle w:val="StyleUnderline"/>
          <w:highlight w:val="cyan"/>
        </w:rPr>
        <w:t>plaintiff</w:t>
      </w:r>
      <w:r w:rsidRPr="00134B87">
        <w:t xml:space="preserve"> alleging</w:t>
      </w:r>
      <w:r>
        <w:t xml:space="preserve"> strategic litigation… </w:t>
      </w:r>
      <w:r w:rsidRPr="00134B87">
        <w:rPr>
          <w:rStyle w:val="StyleUnderline"/>
          <w:highlight w:val="cyan"/>
        </w:rPr>
        <w:t>to show:</w:t>
      </w:r>
      <w:r w:rsidRPr="00134B87">
        <w:rPr>
          <w:highlight w:val="cyan"/>
        </w:rPr>
        <w:t xml:space="preserve"> </w:t>
      </w:r>
      <w:r w:rsidRPr="00134B87">
        <w:rPr>
          <w:rStyle w:val="StyleUnderline"/>
        </w:rPr>
        <w:t xml:space="preserve">(1) </w:t>
      </w:r>
      <w:r w:rsidRPr="000B3037">
        <w:rPr>
          <w:rStyle w:val="StyleUnderline"/>
          <w:highlight w:val="cyan"/>
        </w:rPr>
        <w:t>that the</w:t>
      </w:r>
      <w:r>
        <w:t xml:space="preserve"> antitrust </w:t>
      </w:r>
      <w:r w:rsidRPr="00134B87">
        <w:rPr>
          <w:rStyle w:val="StyleUnderline"/>
          <w:highlight w:val="cyan"/>
        </w:rPr>
        <w:t>defendant</w:t>
      </w:r>
      <w:r w:rsidRPr="00EB389F">
        <w:rPr>
          <w:rStyle w:val="StyleUnderline"/>
        </w:rPr>
        <w:t xml:space="preserve"> would not have </w:t>
      </w:r>
      <w:r w:rsidRPr="00134B87">
        <w:rPr>
          <w:rStyle w:val="StyleUnderline"/>
          <w:highlight w:val="cyan"/>
        </w:rPr>
        <w:t>brought the</w:t>
      </w:r>
      <w:r>
        <w:t xml:space="preserve"> original </w:t>
      </w:r>
      <w:r w:rsidRPr="00134B87">
        <w:rPr>
          <w:rStyle w:val="StyleUnderline"/>
          <w:highlight w:val="cyan"/>
        </w:rPr>
        <w:t>suit</w:t>
      </w:r>
      <w:r w:rsidRPr="00EB389F">
        <w:rPr>
          <w:rStyle w:val="StyleUnderline"/>
        </w:rPr>
        <w:t xml:space="preserve"> but </w:t>
      </w:r>
      <w:r w:rsidRPr="00134B87">
        <w:rPr>
          <w:rStyle w:val="StyleUnderline"/>
          <w:highlight w:val="cyan"/>
        </w:rPr>
        <w:t xml:space="preserve">for the </w:t>
      </w:r>
      <w:r w:rsidRPr="00134B87">
        <w:rPr>
          <w:rStyle w:val="Emphasis"/>
          <w:highlight w:val="cyan"/>
        </w:rPr>
        <w:t>direct injury</w:t>
      </w:r>
      <w:r>
        <w:t xml:space="preserve"> </w:t>
      </w:r>
      <w:r w:rsidRPr="00EB389F">
        <w:rPr>
          <w:rStyle w:val="StyleUnderline"/>
        </w:rPr>
        <w:t>imposed on</w:t>
      </w:r>
      <w:r>
        <w:t xml:space="preserve"> his </w:t>
      </w:r>
      <w:r w:rsidRPr="00EB389F">
        <w:rPr>
          <w:rStyle w:val="StyleUnderline"/>
        </w:rPr>
        <w:t xml:space="preserve">competitor, </w:t>
      </w:r>
      <w:r w:rsidRPr="00134B87">
        <w:rPr>
          <w:rStyle w:val="StyleUnderline"/>
          <w:highlight w:val="cyan"/>
        </w:rPr>
        <w:t>and</w:t>
      </w:r>
      <w:r>
        <w:t xml:space="preserve"> (2) </w:t>
      </w:r>
      <w:r w:rsidRPr="00134B87">
        <w:rPr>
          <w:rStyle w:val="StyleUnderline"/>
          <w:highlight w:val="cyan"/>
        </w:rPr>
        <w:t xml:space="preserve">that the defendant would have brought suit </w:t>
      </w:r>
      <w:r w:rsidRPr="000B3037">
        <w:rPr>
          <w:rStyle w:val="Emphasis"/>
          <w:sz w:val="24"/>
          <w:szCs w:val="36"/>
          <w:highlight w:val="cyan"/>
        </w:rPr>
        <w:t>even without any prospect of winning</w:t>
      </w:r>
      <w:r w:rsidRPr="000B3037">
        <w:rPr>
          <w:sz w:val="24"/>
          <w:szCs w:val="36"/>
        </w:rPr>
        <w:t xml:space="preserve"> </w:t>
      </w:r>
      <w:r>
        <w:t xml:space="preserve">in order to inflict the direct costs or delays on his competitor.”216 </w:t>
      </w:r>
      <w:r w:rsidRPr="007800E3">
        <w:rPr>
          <w:rStyle w:val="StyleUnderline"/>
          <w:highlight w:val="cyan"/>
        </w:rPr>
        <w:t xml:space="preserve">From </w:t>
      </w:r>
      <w:r w:rsidRPr="007800E3">
        <w:rPr>
          <w:rStyle w:val="Emphasis"/>
          <w:highlight w:val="cyan"/>
        </w:rPr>
        <w:t xml:space="preserve">an economic </w:t>
      </w:r>
      <w:r w:rsidRPr="007800E3">
        <w:rPr>
          <w:rStyle w:val="Emphasis"/>
        </w:rPr>
        <w:t>equation</w:t>
      </w:r>
      <w:r w:rsidRPr="007800E3">
        <w:rPr>
          <w:rStyle w:val="StyleUnderline"/>
        </w:rPr>
        <w:t xml:space="preserve"> </w:t>
      </w:r>
      <w:r w:rsidRPr="007800E3">
        <w:rPr>
          <w:rStyle w:val="StyleUnderline"/>
          <w:highlight w:val="cyan"/>
        </w:rPr>
        <w:t>standpoint</w:t>
      </w:r>
      <w:r>
        <w:t xml:space="preserve">, </w:t>
      </w:r>
      <w:proofErr w:type="spellStart"/>
      <w:r>
        <w:t>Elhauge’s</w:t>
      </w:r>
      <w:proofErr w:type="spellEnd"/>
      <w:r>
        <w:t xml:space="preserve"> test would look like Equation 6, below.</w:t>
      </w:r>
    </w:p>
    <w:p w14:paraId="24F1EBD1" w14:textId="77777777" w:rsidR="00BB6A21" w:rsidRPr="0055217A" w:rsidRDefault="00BB6A21" w:rsidP="00BB6A21">
      <w:pPr>
        <w:jc w:val="center"/>
        <w:rPr>
          <w:rStyle w:val="Emphasis"/>
          <w:szCs w:val="32"/>
        </w:rPr>
      </w:pPr>
      <w:r w:rsidRPr="0055217A">
        <w:rPr>
          <w:rStyle w:val="Emphasis"/>
          <w:szCs w:val="32"/>
        </w:rPr>
        <w:t xml:space="preserve">(6) </w:t>
      </w:r>
      <w:proofErr w:type="spellStart"/>
      <w:r w:rsidRPr="0055217A">
        <w:rPr>
          <w:rStyle w:val="Emphasis"/>
          <w:szCs w:val="32"/>
        </w:rPr>
        <w:t>Jx</w:t>
      </w:r>
      <w:proofErr w:type="spellEnd"/>
      <w:r w:rsidRPr="0055217A">
        <w:rPr>
          <w:rStyle w:val="Emphasis"/>
          <w:szCs w:val="32"/>
        </w:rPr>
        <w:t xml:space="preserve"> &lt; C &lt; A Prosecutable Predatory Litigation</w:t>
      </w:r>
    </w:p>
    <w:p w14:paraId="6FF08927" w14:textId="77777777" w:rsidR="00BB6A21" w:rsidRDefault="00BB6A21" w:rsidP="00BB6A21">
      <w:r w:rsidRPr="007800E3">
        <w:rPr>
          <w:rStyle w:val="Emphasis"/>
          <w:highlight w:val="cyan"/>
        </w:rPr>
        <w:t>The expected judgment</w:t>
      </w:r>
      <w:r w:rsidRPr="007800E3">
        <w:rPr>
          <w:highlight w:val="cyan"/>
        </w:rPr>
        <w:t xml:space="preserve"> </w:t>
      </w:r>
      <w:r w:rsidRPr="007800E3">
        <w:rPr>
          <w:rStyle w:val="StyleUnderline"/>
          <w:highlight w:val="cyan"/>
        </w:rPr>
        <w:t>of the litigation</w:t>
      </w:r>
      <w:r w:rsidRPr="000B3037">
        <w:t xml:space="preserve">, itself, </w:t>
      </w:r>
      <w:r w:rsidRPr="007800E3">
        <w:rPr>
          <w:rStyle w:val="StyleUnderline"/>
          <w:highlight w:val="cyan"/>
        </w:rPr>
        <w:t>opposed to the costs of litigation</w:t>
      </w:r>
      <w:r w:rsidRPr="007800E3">
        <w:rPr>
          <w:highlight w:val="cyan"/>
        </w:rPr>
        <w:t xml:space="preserve">, </w:t>
      </w:r>
      <w:r w:rsidRPr="007800E3">
        <w:rPr>
          <w:rStyle w:val="StyleUnderline"/>
          <w:highlight w:val="cyan"/>
        </w:rPr>
        <w:t>makes the suit</w:t>
      </w:r>
      <w:r w:rsidRPr="007800E3">
        <w:rPr>
          <w:rStyle w:val="StyleUnderline"/>
        </w:rPr>
        <w:t xml:space="preserve"> </w:t>
      </w:r>
      <w:r w:rsidRPr="007800E3">
        <w:rPr>
          <w:rStyle w:val="StyleUnderline"/>
          <w:highlight w:val="cyan"/>
        </w:rPr>
        <w:t>irrational</w:t>
      </w:r>
      <w:r w:rsidRPr="00134B87">
        <w:t xml:space="preserve">. </w:t>
      </w:r>
      <w:r w:rsidRPr="00134B87">
        <w:rPr>
          <w:rStyle w:val="StyleUnderline"/>
        </w:rPr>
        <w:t>At the same time</w:t>
      </w:r>
      <w:r w:rsidRPr="00134B87">
        <w:t xml:space="preserve">, </w:t>
      </w:r>
      <w:r w:rsidRPr="000B3037">
        <w:rPr>
          <w:rStyle w:val="Emphasis"/>
          <w:highlight w:val="cyan"/>
        </w:rPr>
        <w:t>the</w:t>
      </w:r>
      <w:r w:rsidRPr="00134B87">
        <w:rPr>
          <w:rStyle w:val="Emphasis"/>
        </w:rPr>
        <w:t xml:space="preserve"> collateral </w:t>
      </w:r>
      <w:r w:rsidRPr="000B3037">
        <w:rPr>
          <w:rStyle w:val="Emphasis"/>
          <w:highlight w:val="cyan"/>
        </w:rPr>
        <w:t>anticompetitive benefit</w:t>
      </w:r>
      <w:r w:rsidRPr="00134B87">
        <w:t xml:space="preserve">, itself, </w:t>
      </w:r>
      <w:r w:rsidRPr="000B3037">
        <w:rPr>
          <w:rStyle w:val="StyleUnderline"/>
          <w:highlight w:val="cyan"/>
        </w:rPr>
        <w:t>is</w:t>
      </w:r>
      <w:r w:rsidRPr="000B3037">
        <w:rPr>
          <w:highlight w:val="cyan"/>
        </w:rPr>
        <w:t xml:space="preserve"> </w:t>
      </w:r>
      <w:r w:rsidRPr="000B3037">
        <w:rPr>
          <w:rStyle w:val="Emphasis"/>
          <w:highlight w:val="cyan"/>
        </w:rPr>
        <w:t xml:space="preserve">more valuable than the </w:t>
      </w:r>
      <w:r w:rsidRPr="007800E3">
        <w:rPr>
          <w:rStyle w:val="Emphasis"/>
          <w:highlight w:val="cyan"/>
        </w:rPr>
        <w:t>cost of litigating</w:t>
      </w:r>
      <w:r w:rsidRPr="00134B87">
        <w:t>. The predator needed the collateral anticompetitive benefit to make the</w:t>
      </w:r>
      <w:r>
        <w:t xml:space="preserve"> suit rational and the value of that benefit alone was worth initiating the suit.</w:t>
      </w:r>
    </w:p>
    <w:p w14:paraId="79CA85A7" w14:textId="77777777" w:rsidR="00BB6A21" w:rsidRPr="005F7C97" w:rsidRDefault="00BB6A21" w:rsidP="00BB6A21">
      <w:r>
        <w:t xml:space="preserve">The sufficient condition, that the collateral anticompetitive benefit to the predatory litigant exceed the cost of litigating, is out of deference to the abuse of process “primary” motive doctrine.217 The necessary </w:t>
      </w:r>
      <w:r w:rsidRPr="005F7C97">
        <w:t xml:space="preserve">condition, that the expected value of the suit be less than the cost of litigating follows the profit sacrifice model used in antitrust for predatory action in Section 2 cases and Judge Posner’s Grip-Pak opinion. Under this test, “the monopolist's conduct must be irrational but for its anticompetitive effect.”218 </w:t>
      </w:r>
      <w:r w:rsidRPr="005F7C97">
        <w:rPr>
          <w:rStyle w:val="StyleUnderline"/>
        </w:rPr>
        <w:t>This is</w:t>
      </w:r>
      <w:r w:rsidRPr="005F7C97">
        <w:t xml:space="preserve"> precisely </w:t>
      </w:r>
      <w:r w:rsidRPr="005F7C97">
        <w:rPr>
          <w:rStyle w:val="StyleUnderline"/>
        </w:rPr>
        <w:t>what</w:t>
      </w:r>
      <w:r w:rsidRPr="005F7C97">
        <w:t xml:space="preserve"> Posner articulated in Grip-Pak, Stevens suggested in PRE, and </w:t>
      </w:r>
      <w:r w:rsidRPr="005F7C97">
        <w:rPr>
          <w:rStyle w:val="StyleUnderline"/>
        </w:rPr>
        <w:t>economists</w:t>
      </w:r>
      <w:r w:rsidRPr="005F7C97">
        <w:t xml:space="preserve"> have </w:t>
      </w:r>
      <w:r w:rsidRPr="005F7C97">
        <w:rPr>
          <w:rStyle w:val="StyleUnderline"/>
        </w:rPr>
        <w:t xml:space="preserve">concluded is the </w:t>
      </w:r>
      <w:r w:rsidRPr="005F7C97">
        <w:rPr>
          <w:rStyle w:val="Emphasis"/>
        </w:rPr>
        <w:t>proper test</w:t>
      </w:r>
      <w:r w:rsidRPr="005F7C97">
        <w:t xml:space="preserve"> </w:t>
      </w:r>
      <w:r w:rsidRPr="005F7C97">
        <w:rPr>
          <w:rStyle w:val="StyleUnderline"/>
        </w:rPr>
        <w:t>for predatory behavior in the antitrust realm</w:t>
      </w:r>
      <w:r w:rsidRPr="005F7C97">
        <w:t>, as described in Part III.</w:t>
      </w:r>
    </w:p>
    <w:p w14:paraId="6976503A" w14:textId="77777777" w:rsidR="00BB6A21" w:rsidRPr="007D044B" w:rsidRDefault="00BB6A21" w:rsidP="00BB6A21">
      <w:pPr>
        <w:rPr>
          <w:rStyle w:val="StyleUnderline"/>
        </w:rPr>
      </w:pPr>
      <w:r w:rsidRPr="005F7C97">
        <w:rPr>
          <w:szCs w:val="18"/>
        </w:rPr>
        <w:t xml:space="preserve">But, unlike Professor </w:t>
      </w:r>
      <w:proofErr w:type="spellStart"/>
      <w:r w:rsidRPr="005F7C97">
        <w:rPr>
          <w:szCs w:val="18"/>
        </w:rPr>
        <w:t>Elhauge’s</w:t>
      </w:r>
      <w:proofErr w:type="spellEnd"/>
      <w:r w:rsidRPr="005F7C97">
        <w:rPr>
          <w:szCs w:val="18"/>
        </w:rPr>
        <w:t xml:space="preserve"> proposal, I do not recommend requiring that both the necessary and sufficient conditions be met to lose </w:t>
      </w:r>
      <w:proofErr w:type="spellStart"/>
      <w:r w:rsidRPr="005F7C97">
        <w:rPr>
          <w:szCs w:val="18"/>
        </w:rPr>
        <w:t>Noerr</w:t>
      </w:r>
      <w:proofErr w:type="spellEnd"/>
      <w:r w:rsidRPr="005F7C97">
        <w:rPr>
          <w:szCs w:val="18"/>
        </w:rPr>
        <w:t xml:space="preserve"> petitioning immunity. This is because, unlike PRE “sham” litigation, </w:t>
      </w:r>
      <w:r w:rsidRPr="005F7C97">
        <w:t>strategic</w:t>
      </w:r>
      <w:r w:rsidRPr="000B3037">
        <w:t xml:space="preserve"> litigation under this test should not be treated as per se anticompetitive. </w:t>
      </w:r>
      <w:r w:rsidRPr="007800E3">
        <w:rPr>
          <w:rStyle w:val="Emphasis"/>
          <w:highlight w:val="cyan"/>
        </w:rPr>
        <w:t>Strategic litigation</w:t>
      </w:r>
      <w:r w:rsidRPr="007800E3">
        <w:rPr>
          <w:highlight w:val="cyan"/>
        </w:rPr>
        <w:t xml:space="preserve"> </w:t>
      </w:r>
      <w:r w:rsidRPr="007800E3">
        <w:rPr>
          <w:rStyle w:val="StyleUnderline"/>
          <w:highlight w:val="cyan"/>
        </w:rPr>
        <w:t>should</w:t>
      </w:r>
      <w:r w:rsidRPr="007800E3">
        <w:rPr>
          <w:rStyle w:val="StyleUnderline"/>
        </w:rPr>
        <w:t xml:space="preserve"> only </w:t>
      </w:r>
      <w:r w:rsidRPr="007800E3">
        <w:rPr>
          <w:rStyle w:val="StyleUnderline"/>
          <w:highlight w:val="cyan"/>
        </w:rPr>
        <w:t>become predatory</w:t>
      </w:r>
      <w:r w:rsidRPr="000B3037">
        <w:t xml:space="preserve"> under the antitrust laws </w:t>
      </w:r>
      <w:r w:rsidRPr="007800E3">
        <w:rPr>
          <w:rStyle w:val="StyleUnderline"/>
          <w:highlight w:val="cyan"/>
        </w:rPr>
        <w:t xml:space="preserve">after </w:t>
      </w:r>
      <w:r w:rsidRPr="007800E3">
        <w:rPr>
          <w:rStyle w:val="Emphasis"/>
          <w:highlight w:val="cyan"/>
        </w:rPr>
        <w:t>a thorough analysis</w:t>
      </w:r>
      <w:r w:rsidRPr="007800E3">
        <w:rPr>
          <w:rStyle w:val="StyleUnderline"/>
          <w:highlight w:val="cyan"/>
        </w:rPr>
        <w:t xml:space="preserve"> of whether</w:t>
      </w:r>
      <w:r w:rsidRPr="007800E3">
        <w:rPr>
          <w:rStyle w:val="StyleUnderline"/>
        </w:rPr>
        <w:t xml:space="preserve"> </w:t>
      </w:r>
      <w:r w:rsidRPr="007800E3">
        <w:rPr>
          <w:rStyle w:val="StyleUnderline"/>
          <w:highlight w:val="cyan"/>
        </w:rPr>
        <w:t xml:space="preserve">the </w:t>
      </w:r>
      <w:r w:rsidRPr="0055217A">
        <w:rPr>
          <w:rStyle w:val="Emphasis"/>
          <w:sz w:val="24"/>
          <w:szCs w:val="36"/>
          <w:highlight w:val="cyan"/>
        </w:rPr>
        <w:t>profit sacrifice test</w:t>
      </w:r>
      <w:r w:rsidRPr="0055217A">
        <w:rPr>
          <w:rStyle w:val="StyleUnderline"/>
          <w:sz w:val="24"/>
          <w:szCs w:val="36"/>
          <w:highlight w:val="cyan"/>
        </w:rPr>
        <w:t xml:space="preserve"> </w:t>
      </w:r>
      <w:r w:rsidRPr="007800E3">
        <w:rPr>
          <w:rStyle w:val="StyleUnderline"/>
          <w:highlight w:val="cyan"/>
        </w:rPr>
        <w:t>was met</w:t>
      </w:r>
      <w:r w:rsidRPr="000B3037">
        <w:rPr>
          <w:szCs w:val="18"/>
        </w:rPr>
        <w:t xml:space="preserve">. Instead, I argue that </w:t>
      </w:r>
      <w:r w:rsidRPr="007D044B">
        <w:rPr>
          <w:rStyle w:val="StyleUnderline"/>
        </w:rPr>
        <w:t xml:space="preserve">the sufficient condition, </w:t>
      </w:r>
      <w:r w:rsidRPr="000B3037">
        <w:rPr>
          <w:rStyle w:val="StyleUnderline"/>
          <w:highlight w:val="cyan"/>
        </w:rPr>
        <w:t xml:space="preserve">whether the case would </w:t>
      </w:r>
      <w:r w:rsidRPr="007800E3">
        <w:rPr>
          <w:rStyle w:val="StyleUnderline"/>
          <w:highlight w:val="cyan"/>
        </w:rPr>
        <w:t xml:space="preserve">have been filed </w:t>
      </w:r>
      <w:r w:rsidRPr="007800E3">
        <w:rPr>
          <w:rStyle w:val="Emphasis"/>
          <w:highlight w:val="cyan"/>
        </w:rPr>
        <w:t xml:space="preserve">even </w:t>
      </w:r>
      <w:r w:rsidRPr="000B3037">
        <w:rPr>
          <w:rStyle w:val="Emphasis"/>
          <w:highlight w:val="cyan"/>
        </w:rPr>
        <w:t>with no chance of success</w:t>
      </w:r>
      <w:r w:rsidRPr="000B3037">
        <w:rPr>
          <w:rStyle w:val="StyleUnderline"/>
          <w:highlight w:val="cyan"/>
        </w:rPr>
        <w:t xml:space="preserve">, should be the </w:t>
      </w:r>
      <w:r w:rsidRPr="000B3037">
        <w:rPr>
          <w:rStyle w:val="Emphasis"/>
          <w:highlight w:val="cyan"/>
        </w:rPr>
        <w:t>threshold question</w:t>
      </w:r>
      <w:r w:rsidRPr="007D044B">
        <w:rPr>
          <w:rStyle w:val="StyleUnderline"/>
        </w:rPr>
        <w:t xml:space="preserve"> that determines whether immunity should exist. If that can be established, then the necessary condition, the profit sacrifice test, should be analyzed traditionally.</w:t>
      </w:r>
    </w:p>
    <w:p w14:paraId="7AF0A4F2" w14:textId="77777777" w:rsidR="00BB6A21" w:rsidRPr="008233DF" w:rsidRDefault="00BB6A21" w:rsidP="00BB6A21">
      <w:pPr>
        <w:rPr>
          <w:rStyle w:val="Emphasis"/>
          <w:sz w:val="24"/>
          <w:szCs w:val="36"/>
        </w:rPr>
      </w:pPr>
      <w:r w:rsidRPr="008233DF">
        <w:rPr>
          <w:rStyle w:val="Emphasis"/>
          <w:sz w:val="24"/>
          <w:szCs w:val="36"/>
        </w:rPr>
        <w:t xml:space="preserve">C. Predatory Behavior, </w:t>
      </w:r>
      <w:r w:rsidRPr="0055217A">
        <w:rPr>
          <w:rStyle w:val="Emphasis"/>
          <w:sz w:val="24"/>
          <w:szCs w:val="36"/>
        </w:rPr>
        <w:t>Profit Sacrifice Analysis</w:t>
      </w:r>
    </w:p>
    <w:p w14:paraId="7CF4DCFC" w14:textId="77777777" w:rsidR="00BB6A21" w:rsidRPr="005F7C97" w:rsidRDefault="00BB6A21" w:rsidP="00BB6A21">
      <w:pPr>
        <w:rPr>
          <w:rStyle w:val="StyleUnderline"/>
        </w:rPr>
      </w:pPr>
      <w:r w:rsidRPr="008233DF">
        <w:rPr>
          <w:rStyle w:val="StyleUnderline"/>
        </w:rPr>
        <w:t>To review</w:t>
      </w:r>
      <w:r w:rsidRPr="008233DF">
        <w:t xml:space="preserve">, </w:t>
      </w:r>
      <w:r w:rsidRPr="008233DF">
        <w:rPr>
          <w:rStyle w:val="StyleUnderline"/>
        </w:rPr>
        <w:t xml:space="preserve">to plead a </w:t>
      </w:r>
      <w:r w:rsidRPr="008233DF">
        <w:rPr>
          <w:rStyle w:val="Emphasis"/>
        </w:rPr>
        <w:t>proper case</w:t>
      </w:r>
      <w:r w:rsidRPr="008233DF">
        <w:t xml:space="preserve"> </w:t>
      </w:r>
      <w:r w:rsidRPr="008233DF">
        <w:rPr>
          <w:rStyle w:val="StyleUnderline"/>
        </w:rPr>
        <w:t>of predatory litigation</w:t>
      </w:r>
      <w:r w:rsidRPr="008233DF">
        <w:t xml:space="preserve">, </w:t>
      </w:r>
      <w:r w:rsidRPr="008233DF">
        <w:rPr>
          <w:rStyle w:val="StyleUnderline"/>
        </w:rPr>
        <w:t>the plaintiff must</w:t>
      </w:r>
      <w:r w:rsidRPr="008233DF">
        <w:t xml:space="preserve"> first </w:t>
      </w:r>
      <w:r w:rsidRPr="008233DF">
        <w:rPr>
          <w:rStyle w:val="StyleUnderline"/>
        </w:rPr>
        <w:t>pass the “</w:t>
      </w:r>
      <w:r w:rsidRPr="008233DF">
        <w:rPr>
          <w:rStyle w:val="Emphasis"/>
        </w:rPr>
        <w:t>antitrust screen</w:t>
      </w:r>
      <w:r w:rsidRPr="008233DF">
        <w:t xml:space="preserve">.” </w:t>
      </w:r>
      <w:r w:rsidRPr="008233DF">
        <w:rPr>
          <w:rStyle w:val="StyleUnderline"/>
        </w:rPr>
        <w:t>This requires establishing</w:t>
      </w:r>
      <w:r w:rsidRPr="008233DF">
        <w:t xml:space="preserve"> </w:t>
      </w:r>
      <w:r w:rsidRPr="008233DF">
        <w:rPr>
          <w:rStyle w:val="StyleUnderline"/>
        </w:rPr>
        <w:t>(1) “</w:t>
      </w:r>
      <w:r w:rsidRPr="008233DF">
        <w:rPr>
          <w:rStyle w:val="Emphasis"/>
        </w:rPr>
        <w:t>evidence</w:t>
      </w:r>
      <w:r w:rsidRPr="008233DF">
        <w:rPr>
          <w:rStyle w:val="StyleUnderline"/>
        </w:rPr>
        <w:t xml:space="preserve"> of</w:t>
      </w:r>
      <w:r w:rsidRPr="008233DF">
        <w:t xml:space="preserve"> </w:t>
      </w:r>
      <w:r w:rsidRPr="008233DF">
        <w:rPr>
          <w:rStyle w:val="StyleUnderline"/>
        </w:rPr>
        <w:t>market structure</w:t>
      </w:r>
      <w:r w:rsidRPr="008233DF">
        <w:t>” (i.e., market power and relevant markets</w:t>
      </w:r>
      <w:r w:rsidRPr="000B3037">
        <w:t xml:space="preserve">, which are not in dispute in this case) </w:t>
      </w:r>
      <w:r w:rsidRPr="000B3037">
        <w:rPr>
          <w:rStyle w:val="StyleUnderline"/>
        </w:rPr>
        <w:t>and</w:t>
      </w:r>
      <w:r w:rsidRPr="000B3037">
        <w:t xml:space="preserve"> </w:t>
      </w:r>
      <w:r w:rsidRPr="000B3037">
        <w:rPr>
          <w:rStyle w:val="StyleUnderline"/>
        </w:rPr>
        <w:t>(2) “exclusionary effect</w:t>
      </w:r>
      <w:r w:rsidRPr="000B3037">
        <w:t>” (i.e., foreclosure of a competitor from a market, which is also not in dispute in this case)—“</w:t>
      </w:r>
      <w:r w:rsidRPr="000B3037">
        <w:rPr>
          <w:rStyle w:val="StyleUnderline"/>
        </w:rPr>
        <w:t>both of which can</w:t>
      </w:r>
      <w:r w:rsidRPr="000B3037">
        <w:t xml:space="preserve"> </w:t>
      </w:r>
      <w:r w:rsidRPr="000B3037">
        <w:rPr>
          <w:rStyle w:val="Emphasis"/>
        </w:rPr>
        <w:t xml:space="preserve">ordinarily be obtained </w:t>
      </w:r>
      <w:r w:rsidRPr="005F7C97">
        <w:rPr>
          <w:rStyle w:val="Emphasis"/>
        </w:rPr>
        <w:t>without access to the defendant's own records</w:t>
      </w:r>
      <w:r w:rsidRPr="005F7C97">
        <w:t>—[</w:t>
      </w:r>
      <w:r w:rsidRPr="005F7C97">
        <w:rPr>
          <w:rStyle w:val="StyleUnderline"/>
        </w:rPr>
        <w:t xml:space="preserve">and] indicate that </w:t>
      </w:r>
      <w:r w:rsidRPr="005F7C97">
        <w:rPr>
          <w:rStyle w:val="Emphasis"/>
        </w:rPr>
        <w:t>an antitrust violation</w:t>
      </w:r>
      <w:r w:rsidRPr="005F7C97">
        <w:t xml:space="preserve"> </w:t>
      </w:r>
      <w:r w:rsidRPr="005F7C97">
        <w:rPr>
          <w:rStyle w:val="StyleUnderline"/>
        </w:rPr>
        <w:t>is plausible</w:t>
      </w:r>
      <w:r w:rsidRPr="005F7C97">
        <w:t xml:space="preserve">.”219 </w:t>
      </w:r>
      <w:r w:rsidRPr="005F7C97">
        <w:rPr>
          <w:rStyle w:val="StyleUnderline"/>
        </w:rPr>
        <w:t>These factors</w:t>
      </w:r>
      <w:r w:rsidRPr="005F7C97">
        <w:t xml:space="preserve">, </w:t>
      </w:r>
      <w:r w:rsidRPr="005F7C97">
        <w:rPr>
          <w:rStyle w:val="StyleUnderline"/>
        </w:rPr>
        <w:t xml:space="preserve">plus evidence that the </w:t>
      </w:r>
      <w:r w:rsidRPr="005F7C97">
        <w:rPr>
          <w:rStyle w:val="Emphasis"/>
        </w:rPr>
        <w:t>plaintiff</w:t>
      </w:r>
      <w:r w:rsidRPr="005F7C97">
        <w:t xml:space="preserve"> </w:t>
      </w:r>
      <w:r w:rsidRPr="005F7C97">
        <w:rPr>
          <w:rStyle w:val="StyleUnderline"/>
        </w:rPr>
        <w:t>and</w:t>
      </w:r>
      <w:r w:rsidRPr="005F7C97">
        <w:t xml:space="preserve"> </w:t>
      </w:r>
      <w:r w:rsidRPr="005F7C97">
        <w:rPr>
          <w:rStyle w:val="Emphasis"/>
        </w:rPr>
        <w:t>defendant</w:t>
      </w:r>
      <w:r w:rsidRPr="005F7C97">
        <w:t xml:space="preserve"> </w:t>
      </w:r>
      <w:r w:rsidRPr="005F7C97">
        <w:rPr>
          <w:rStyle w:val="StyleUnderline"/>
        </w:rPr>
        <w:t>are competitors</w:t>
      </w:r>
      <w:r w:rsidRPr="005F7C97">
        <w:t xml:space="preserve">, </w:t>
      </w:r>
      <w:r w:rsidRPr="005F7C97">
        <w:rPr>
          <w:rStyle w:val="StyleUnderline"/>
        </w:rPr>
        <w:t xml:space="preserve">are the first </w:t>
      </w:r>
      <w:r w:rsidRPr="005F7C97">
        <w:rPr>
          <w:rStyle w:val="Emphasis"/>
        </w:rPr>
        <w:t>level antitrust screens</w:t>
      </w:r>
      <w:r w:rsidRPr="005F7C97">
        <w:rPr>
          <w:rStyle w:val="StyleUnderline"/>
        </w:rPr>
        <w:t>.</w:t>
      </w:r>
    </w:p>
    <w:p w14:paraId="58CEA02A" w14:textId="77777777" w:rsidR="00BB6A21" w:rsidRPr="005F7C97" w:rsidRDefault="00BB6A21" w:rsidP="00BB6A21">
      <w:r w:rsidRPr="005F7C97">
        <w:t xml:space="preserve">Then, </w:t>
      </w:r>
      <w:r w:rsidRPr="005F7C97">
        <w:rPr>
          <w:rStyle w:val="StyleUnderline"/>
        </w:rPr>
        <w:t xml:space="preserve">to </w:t>
      </w:r>
      <w:r w:rsidRPr="005F7C97">
        <w:rPr>
          <w:rStyle w:val="Emphasis"/>
        </w:rPr>
        <w:t>overcome</w:t>
      </w:r>
      <w:r w:rsidRPr="005F7C97">
        <w:t xml:space="preserve"> </w:t>
      </w:r>
      <w:r w:rsidRPr="005F7C97">
        <w:rPr>
          <w:rStyle w:val="StyleUnderline"/>
        </w:rPr>
        <w:t xml:space="preserve">the </w:t>
      </w:r>
      <w:r w:rsidRPr="005F7C97">
        <w:rPr>
          <w:rStyle w:val="Emphasis"/>
        </w:rPr>
        <w:t>presumption</w:t>
      </w:r>
      <w:r w:rsidRPr="005F7C97">
        <w:rPr>
          <w:rStyle w:val="StyleUnderline"/>
        </w:rPr>
        <w:t xml:space="preserve"> of antitrust </w:t>
      </w:r>
      <w:r w:rsidRPr="005F7C97">
        <w:rPr>
          <w:rStyle w:val="Emphasis"/>
        </w:rPr>
        <w:t>petitioning immunity</w:t>
      </w:r>
      <w:r w:rsidRPr="005F7C97">
        <w:t xml:space="preserve">, </w:t>
      </w:r>
      <w:r w:rsidRPr="005F7C97">
        <w:rPr>
          <w:rStyle w:val="StyleUnderline"/>
        </w:rPr>
        <w:t>it would have to</w:t>
      </w:r>
      <w:r w:rsidRPr="005F7C97">
        <w:t xml:space="preserve"> plausibly </w:t>
      </w:r>
      <w:r w:rsidRPr="005F7C97">
        <w:rPr>
          <w:rStyle w:val="StyleUnderline"/>
        </w:rPr>
        <w:t xml:space="preserve">allege that “the defendant would have brought suit </w:t>
      </w:r>
      <w:r w:rsidRPr="005F7C97">
        <w:rPr>
          <w:rStyle w:val="Emphasis"/>
        </w:rPr>
        <w:t>even without</w:t>
      </w:r>
      <w:r w:rsidRPr="005F7C97">
        <w:t xml:space="preserve"> </w:t>
      </w:r>
      <w:r w:rsidRPr="005F7C97">
        <w:rPr>
          <w:rStyle w:val="StyleUnderline"/>
        </w:rPr>
        <w:t>any prospect of winning in order to inflict the direct</w:t>
      </w:r>
      <w:r w:rsidRPr="005F7C97">
        <w:t xml:space="preserve"> [</w:t>
      </w:r>
      <w:r w:rsidRPr="005F7C97">
        <w:rPr>
          <w:rStyle w:val="Emphasis"/>
        </w:rPr>
        <w:t>anticompetitive harm</w:t>
      </w:r>
      <w:r w:rsidRPr="005F7C97">
        <w:t xml:space="preserve">] on his competitor.”220 </w:t>
      </w:r>
      <w:r w:rsidRPr="005F7C97">
        <w:rPr>
          <w:rStyle w:val="StyleUnderline"/>
        </w:rPr>
        <w:t xml:space="preserve">This is the </w:t>
      </w:r>
      <w:r w:rsidRPr="005F7C97">
        <w:rPr>
          <w:rStyle w:val="Emphasis"/>
        </w:rPr>
        <w:t>sufficient</w:t>
      </w:r>
      <w:r w:rsidRPr="005F7C97">
        <w:t xml:space="preserve"> </w:t>
      </w:r>
      <w:r w:rsidRPr="005F7C97">
        <w:rPr>
          <w:rStyle w:val="StyleUnderline"/>
        </w:rPr>
        <w:t>condition</w:t>
      </w:r>
      <w:r w:rsidRPr="005F7C97">
        <w:t xml:space="preserve"> proposed by Professor </w:t>
      </w:r>
      <w:proofErr w:type="spellStart"/>
      <w:r w:rsidRPr="005F7C97">
        <w:t>Elhauge</w:t>
      </w:r>
      <w:proofErr w:type="spellEnd"/>
      <w:r w:rsidRPr="005F7C97">
        <w:t>.</w:t>
      </w:r>
    </w:p>
    <w:p w14:paraId="09E34566" w14:textId="77777777" w:rsidR="00BB6A21" w:rsidRPr="00EB389F" w:rsidRDefault="00BB6A21" w:rsidP="00BB6A21">
      <w:pPr>
        <w:rPr>
          <w:sz w:val="24"/>
          <w:szCs w:val="36"/>
        </w:rPr>
      </w:pPr>
      <w:r w:rsidRPr="005F7C97">
        <w:rPr>
          <w:rStyle w:val="StyleUnderline"/>
        </w:rPr>
        <w:t>At this point</w:t>
      </w:r>
      <w:r w:rsidRPr="005F7C97">
        <w:t xml:space="preserve">, </w:t>
      </w:r>
      <w:r w:rsidRPr="005F7C97">
        <w:rPr>
          <w:rStyle w:val="StyleUnderline"/>
        </w:rPr>
        <w:t xml:space="preserve">the antitrust-plaintiff has shown that the monopolist-defendant had </w:t>
      </w:r>
      <w:r w:rsidRPr="005F7C97">
        <w:rPr>
          <w:rStyle w:val="Emphasis"/>
        </w:rPr>
        <w:t>market power</w:t>
      </w:r>
      <w:r w:rsidRPr="005F7C97">
        <w:t xml:space="preserve">, </w:t>
      </w:r>
      <w:r w:rsidRPr="005F7C97">
        <w:rPr>
          <w:rStyle w:val="StyleUnderline"/>
        </w:rPr>
        <w:t xml:space="preserve">was a </w:t>
      </w:r>
      <w:r w:rsidRPr="005F7C97">
        <w:rPr>
          <w:rStyle w:val="Emphasis"/>
        </w:rPr>
        <w:t>competitor</w:t>
      </w:r>
      <w:r w:rsidRPr="005F7C97">
        <w:t xml:space="preserve"> of the plaintiff, </w:t>
      </w:r>
      <w:r w:rsidRPr="005F7C97">
        <w:rPr>
          <w:rStyle w:val="StyleUnderline"/>
        </w:rPr>
        <w:t>that the litigation</w:t>
      </w:r>
      <w:r w:rsidRPr="005F7C97">
        <w:t xml:space="preserve"> process </w:t>
      </w:r>
      <w:r w:rsidRPr="005F7C97">
        <w:rPr>
          <w:rStyle w:val="StyleUnderline"/>
        </w:rPr>
        <w:t>caused</w:t>
      </w:r>
      <w:r w:rsidRPr="005F7C97">
        <w:t xml:space="preserve"> him </w:t>
      </w:r>
      <w:r w:rsidRPr="005F7C97">
        <w:rPr>
          <w:rStyle w:val="Emphasis"/>
        </w:rPr>
        <w:t>anticompetitive harm</w:t>
      </w:r>
      <w:r w:rsidRPr="005F7C97">
        <w:t xml:space="preserve">, </w:t>
      </w:r>
      <w:r w:rsidRPr="005F7C97">
        <w:rPr>
          <w:rStyle w:val="StyleUnderline"/>
        </w:rPr>
        <w:t xml:space="preserve">and that the </w:t>
      </w:r>
      <w:r w:rsidRPr="005F7C97">
        <w:rPr>
          <w:rStyle w:val="Emphasis"/>
        </w:rPr>
        <w:t>benefit</w:t>
      </w:r>
      <w:r w:rsidRPr="005F7C97">
        <w:t xml:space="preserve"> </w:t>
      </w:r>
      <w:r w:rsidRPr="005F7C97">
        <w:rPr>
          <w:rStyle w:val="StyleUnderline"/>
        </w:rPr>
        <w:t>to the</w:t>
      </w:r>
      <w:r w:rsidRPr="005F7C97">
        <w:t xml:space="preserve"> </w:t>
      </w:r>
      <w:r w:rsidRPr="005F7C97">
        <w:rPr>
          <w:rStyle w:val="StyleUnderline"/>
        </w:rPr>
        <w:t>monopolist</w:t>
      </w:r>
      <w:r w:rsidRPr="000B3037">
        <w:rPr>
          <w:rStyle w:val="StyleUnderline"/>
        </w:rPr>
        <w:t xml:space="preserve"> of that harm was large enough to be worth filing</w:t>
      </w:r>
      <w:r w:rsidRPr="000B3037">
        <w:t xml:space="preserve"> this </w:t>
      </w:r>
      <w:r w:rsidRPr="000B3037">
        <w:rPr>
          <w:rStyle w:val="StyleUnderline"/>
        </w:rPr>
        <w:t>lawsuit</w:t>
      </w:r>
      <w:r w:rsidRPr="000B3037">
        <w:t xml:space="preserve">, </w:t>
      </w:r>
      <w:r w:rsidRPr="000B3037">
        <w:rPr>
          <w:rStyle w:val="Emphasis"/>
        </w:rPr>
        <w:t>even if there was no chance of winning</w:t>
      </w:r>
      <w:r w:rsidRPr="000B3037">
        <w:t>.</w:t>
      </w:r>
      <w:r>
        <w:t xml:space="preserve"> </w:t>
      </w:r>
      <w:r w:rsidRPr="00134B87">
        <w:rPr>
          <w:rStyle w:val="StyleUnderline"/>
          <w:highlight w:val="cyan"/>
        </w:rPr>
        <w:t>Having proven this</w:t>
      </w:r>
      <w:r>
        <w:t xml:space="preserve">, </w:t>
      </w:r>
      <w:r w:rsidRPr="00134B87">
        <w:rPr>
          <w:rStyle w:val="Emphasis"/>
          <w:sz w:val="24"/>
          <w:szCs w:val="36"/>
          <w:highlight w:val="cyan"/>
        </w:rPr>
        <w:t>the</w:t>
      </w:r>
      <w:r w:rsidRPr="00EB389F">
        <w:rPr>
          <w:rStyle w:val="Emphasis"/>
          <w:sz w:val="24"/>
          <w:szCs w:val="36"/>
        </w:rPr>
        <w:t xml:space="preserve"> potentially predatory </w:t>
      </w:r>
      <w:r w:rsidRPr="00134B87">
        <w:rPr>
          <w:rStyle w:val="Emphasis"/>
          <w:sz w:val="24"/>
          <w:szCs w:val="36"/>
          <w:highlight w:val="cyan"/>
        </w:rPr>
        <w:t>suit should not be immunized</w:t>
      </w:r>
      <w:r w:rsidRPr="00EB389F">
        <w:rPr>
          <w:rStyle w:val="Emphasis"/>
          <w:sz w:val="24"/>
          <w:szCs w:val="36"/>
        </w:rPr>
        <w:t xml:space="preserve"> under </w:t>
      </w:r>
      <w:proofErr w:type="spellStart"/>
      <w:r w:rsidRPr="00EB389F">
        <w:rPr>
          <w:rStyle w:val="Emphasis"/>
          <w:sz w:val="24"/>
          <w:szCs w:val="36"/>
        </w:rPr>
        <w:t>Noerr</w:t>
      </w:r>
      <w:proofErr w:type="spellEnd"/>
      <w:r w:rsidRPr="00EB389F">
        <w:rPr>
          <w:rStyle w:val="Emphasis"/>
          <w:sz w:val="24"/>
          <w:szCs w:val="36"/>
        </w:rPr>
        <w:t xml:space="preserve">-Pennington </w:t>
      </w:r>
      <w:r w:rsidRPr="000B3037">
        <w:rPr>
          <w:rStyle w:val="Emphasis"/>
          <w:sz w:val="24"/>
          <w:szCs w:val="36"/>
          <w:highlight w:val="cyan"/>
        </w:rPr>
        <w:t xml:space="preserve">and should </w:t>
      </w:r>
      <w:r w:rsidRPr="00134B87">
        <w:rPr>
          <w:rStyle w:val="Emphasis"/>
          <w:sz w:val="24"/>
          <w:szCs w:val="36"/>
          <w:highlight w:val="cyan"/>
        </w:rPr>
        <w:t>be evaluated</w:t>
      </w:r>
      <w:r w:rsidRPr="00EB389F">
        <w:rPr>
          <w:rStyle w:val="Emphasis"/>
          <w:sz w:val="24"/>
          <w:szCs w:val="36"/>
        </w:rPr>
        <w:t xml:space="preserve"> in a way </w:t>
      </w:r>
      <w:proofErr w:type="gramStart"/>
      <w:r w:rsidRPr="00EB389F">
        <w:rPr>
          <w:rStyle w:val="Emphasis"/>
          <w:sz w:val="24"/>
          <w:szCs w:val="36"/>
        </w:rPr>
        <w:t>similar to</w:t>
      </w:r>
      <w:proofErr w:type="gramEnd"/>
      <w:r w:rsidRPr="00EB389F">
        <w:rPr>
          <w:rStyle w:val="Emphasis"/>
          <w:sz w:val="24"/>
          <w:szCs w:val="36"/>
        </w:rPr>
        <w:t xml:space="preserve"> other forms of allegedly predatory conduct </w:t>
      </w:r>
      <w:r w:rsidRPr="00134B87">
        <w:rPr>
          <w:rStyle w:val="Emphasis"/>
          <w:sz w:val="24"/>
          <w:szCs w:val="36"/>
          <w:highlight w:val="cyan"/>
        </w:rPr>
        <w:t>under Section 2</w:t>
      </w:r>
      <w:r w:rsidRPr="00134B87">
        <w:rPr>
          <w:sz w:val="24"/>
          <w:szCs w:val="36"/>
          <w:highlight w:val="cyan"/>
        </w:rPr>
        <w:t>.</w:t>
      </w:r>
    </w:p>
    <w:p w14:paraId="6EEA213C" w14:textId="77777777" w:rsidR="00BB6A21" w:rsidRDefault="00BB6A21" w:rsidP="00BB6A21">
      <w:r>
        <w:t xml:space="preserve">The goal would be to determine whether the primary motive was to harm competition through the litigation process, not the outcome. </w:t>
      </w:r>
      <w:r w:rsidRPr="00EB389F">
        <w:rPr>
          <w:rStyle w:val="StyleUnderline"/>
        </w:rPr>
        <w:t xml:space="preserve">This would be governed by </w:t>
      </w:r>
      <w:r w:rsidRPr="00EB389F">
        <w:rPr>
          <w:rStyle w:val="Emphasis"/>
        </w:rPr>
        <w:t>specific evidence</w:t>
      </w:r>
      <w:r w:rsidRPr="00EB389F">
        <w:rPr>
          <w:rStyle w:val="StyleUnderline"/>
        </w:rPr>
        <w:t xml:space="preserve"> of</w:t>
      </w:r>
      <w:r>
        <w:t xml:space="preserve"> </w:t>
      </w:r>
      <w:r w:rsidRPr="00EB389F">
        <w:rPr>
          <w:rStyle w:val="StyleUnderline"/>
        </w:rPr>
        <w:t>anticompetitive intent.</w:t>
      </w:r>
      <w:r>
        <w:t xml:space="preserve"> </w:t>
      </w:r>
      <w:r w:rsidRPr="00EB389F">
        <w:t>The prosecuting entity would present objective evidence that the conduct</w:t>
      </w:r>
      <w:r>
        <w:t xml:space="preserve"> was irrational but for the collateral anticompetitive benefit, as well as any subjective evidence of improper anticompetitive intent that could be useful to assist the finder of fact. Against this, the accused predator would argue that the anticompetitive impact from the process was not the driving force of the suit.</w:t>
      </w:r>
    </w:p>
    <w:p w14:paraId="2709EA11" w14:textId="77777777" w:rsidR="00BB6A21" w:rsidRPr="007800E3" w:rsidRDefault="00BB6A21" w:rsidP="00BB6A21">
      <w:pPr>
        <w:rPr>
          <w:rStyle w:val="StyleUnderline"/>
        </w:rPr>
      </w:pPr>
      <w:r w:rsidRPr="00134B87">
        <w:t>Finally</w:t>
      </w:r>
      <w:r w:rsidRPr="003968AF">
        <w:t xml:space="preserve">, </w:t>
      </w:r>
      <w:r w:rsidRPr="007800E3">
        <w:rPr>
          <w:rStyle w:val="Emphasis"/>
          <w:highlight w:val="cyan"/>
        </w:rPr>
        <w:t>the finder of fact</w:t>
      </w:r>
      <w:r w:rsidRPr="007800E3">
        <w:rPr>
          <w:highlight w:val="cyan"/>
        </w:rPr>
        <w:t xml:space="preserve"> </w:t>
      </w:r>
      <w:r w:rsidRPr="007800E3">
        <w:rPr>
          <w:rStyle w:val="StyleUnderline"/>
          <w:highlight w:val="cyan"/>
        </w:rPr>
        <w:t>would be tasked with</w:t>
      </w:r>
      <w:r w:rsidRPr="007800E3">
        <w:rPr>
          <w:rStyle w:val="StyleUnderline"/>
        </w:rPr>
        <w:t xml:space="preserve"> deciding the</w:t>
      </w:r>
      <w:r w:rsidRPr="003968AF">
        <w:t xml:space="preserve"> primary </w:t>
      </w:r>
      <w:r w:rsidRPr="007800E3">
        <w:rPr>
          <w:rStyle w:val="StyleUnderline"/>
        </w:rPr>
        <w:t>motive for the suit</w:t>
      </w:r>
      <w:r w:rsidRPr="003968AF">
        <w:t xml:space="preserve">. </w:t>
      </w:r>
      <w:r w:rsidRPr="007800E3">
        <w:rPr>
          <w:rStyle w:val="StyleUnderline"/>
        </w:rPr>
        <w:t xml:space="preserve">Whether this is done via a </w:t>
      </w:r>
      <w:r w:rsidRPr="005F7C97">
        <w:rPr>
          <w:rStyle w:val="Emphasis"/>
          <w:sz w:val="24"/>
          <w:szCs w:val="36"/>
          <w:highlight w:val="cyan"/>
        </w:rPr>
        <w:t xml:space="preserve">calculation </w:t>
      </w:r>
      <w:r w:rsidRPr="007800E3">
        <w:rPr>
          <w:rStyle w:val="Emphasis"/>
          <w:highlight w:val="cyan"/>
        </w:rPr>
        <w:t>of expected benefit</w:t>
      </w:r>
      <w:r w:rsidRPr="003968AF">
        <w:t xml:space="preserve"> </w:t>
      </w:r>
      <w:r w:rsidRPr="007800E3">
        <w:rPr>
          <w:rStyle w:val="StyleUnderline"/>
        </w:rPr>
        <w:t xml:space="preserve">versus the </w:t>
      </w:r>
      <w:r w:rsidRPr="007800E3">
        <w:rPr>
          <w:rStyle w:val="Emphasis"/>
        </w:rPr>
        <w:t xml:space="preserve">collateral anticompetitive </w:t>
      </w:r>
      <w:proofErr w:type="gramStart"/>
      <w:r w:rsidRPr="007800E3">
        <w:rPr>
          <w:rStyle w:val="Emphasis"/>
        </w:rPr>
        <w:t>benefit</w:t>
      </w:r>
      <w:r w:rsidRPr="003968AF">
        <w:t xml:space="preserve">, </w:t>
      </w:r>
      <w:r w:rsidRPr="007800E3">
        <w:rPr>
          <w:rStyle w:val="StyleUnderline"/>
        </w:rPr>
        <w:t>or</w:t>
      </w:r>
      <w:proofErr w:type="gramEnd"/>
      <w:r w:rsidRPr="007800E3">
        <w:rPr>
          <w:rStyle w:val="StyleUnderline"/>
        </w:rPr>
        <w:t xml:space="preserve"> is done </w:t>
      </w:r>
      <w:r w:rsidRPr="007800E3">
        <w:rPr>
          <w:rStyle w:val="Emphasis"/>
        </w:rPr>
        <w:t>qualitatively</w:t>
      </w:r>
      <w:r w:rsidRPr="003968AF">
        <w:t xml:space="preserve"> </w:t>
      </w:r>
      <w:r w:rsidRPr="007800E3">
        <w:rPr>
          <w:rStyle w:val="StyleUnderline"/>
        </w:rPr>
        <w:t>is not necessary to define now</w:t>
      </w:r>
      <w:r w:rsidRPr="003968AF">
        <w:t xml:space="preserve">. </w:t>
      </w:r>
      <w:r w:rsidRPr="007800E3">
        <w:rPr>
          <w:rStyle w:val="StyleUnderline"/>
        </w:rPr>
        <w:t xml:space="preserve">The importance of this test is to provide adequate screens to prevent </w:t>
      </w:r>
      <w:r w:rsidRPr="007800E3">
        <w:rPr>
          <w:rStyle w:val="Emphasis"/>
        </w:rPr>
        <w:t>false positives</w:t>
      </w:r>
      <w:r w:rsidRPr="003968AF">
        <w:t xml:space="preserve">, </w:t>
      </w:r>
      <w:r w:rsidRPr="007800E3">
        <w:rPr>
          <w:rStyle w:val="StyleUnderline"/>
        </w:rPr>
        <w:t>while</w:t>
      </w:r>
      <w:r w:rsidRPr="003968AF">
        <w:t xml:space="preserve"> still </w:t>
      </w:r>
      <w:r w:rsidRPr="007800E3">
        <w:rPr>
          <w:rStyle w:val="StyleUnderline"/>
        </w:rPr>
        <w:t xml:space="preserve">ensuring that predatory litigation can be </w:t>
      </w:r>
      <w:r w:rsidRPr="007800E3">
        <w:rPr>
          <w:rStyle w:val="Emphasis"/>
        </w:rPr>
        <w:t>identified</w:t>
      </w:r>
      <w:r w:rsidRPr="003968AF">
        <w:t xml:space="preserve"> </w:t>
      </w:r>
      <w:r w:rsidRPr="007800E3">
        <w:rPr>
          <w:rStyle w:val="StyleUnderline"/>
        </w:rPr>
        <w:t xml:space="preserve">and </w:t>
      </w:r>
      <w:r w:rsidRPr="007800E3">
        <w:rPr>
          <w:rStyle w:val="Emphasis"/>
        </w:rPr>
        <w:t>prosecuted</w:t>
      </w:r>
      <w:r w:rsidRPr="007800E3">
        <w:rPr>
          <w:rStyle w:val="StyleUnderline"/>
        </w:rPr>
        <w:t>.</w:t>
      </w:r>
    </w:p>
    <w:p w14:paraId="42655DF9" w14:textId="77777777" w:rsidR="00BB6A21" w:rsidRPr="00EB389F" w:rsidRDefault="00BB6A21" w:rsidP="00BB6A21">
      <w:pPr>
        <w:rPr>
          <w:rStyle w:val="StyleUnderline"/>
        </w:rPr>
      </w:pPr>
      <w:r w:rsidRPr="003968AF">
        <w:t xml:space="preserve">As with any test, it is imperfect. If a predatory motive existed but was not sufficiently large enough on its own to justify </w:t>
      </w:r>
      <w:r>
        <w:t xml:space="preserve">the suit, an irrational lawsuit would still be immunized under this test. At the same time, a borderline-legitimate suit was filed alongside a coincidental anticompetitive harm could, theoretically, be improperly prosecuted. However, </w:t>
      </w:r>
      <w:r w:rsidRPr="00EB389F">
        <w:rPr>
          <w:rStyle w:val="StyleUnderline"/>
        </w:rPr>
        <w:t xml:space="preserve">the fact that I am using market screens to ensure that only </w:t>
      </w:r>
      <w:r w:rsidRPr="00EB389F">
        <w:rPr>
          <w:rStyle w:val="Emphasis"/>
        </w:rPr>
        <w:t>dominant</w:t>
      </w:r>
      <w:r w:rsidRPr="00EB389F">
        <w:rPr>
          <w:rStyle w:val="StyleUnderline"/>
        </w:rPr>
        <w:t xml:space="preserve"> players pursuing monopolies whose actions have imposed exclusionary effects on competitors</w:t>
      </w:r>
      <w:r>
        <w:t xml:space="preserve">, </w:t>
      </w:r>
      <w:r w:rsidRPr="00EB389F">
        <w:rPr>
          <w:rStyle w:val="StyleUnderline"/>
        </w:rPr>
        <w:t xml:space="preserve">ensures that </w:t>
      </w:r>
      <w:r w:rsidRPr="00EB389F">
        <w:rPr>
          <w:rStyle w:val="Emphasis"/>
        </w:rPr>
        <w:t>even if</w:t>
      </w:r>
      <w:r w:rsidRPr="00EB389F">
        <w:rPr>
          <w:rStyle w:val="StyleUnderline"/>
        </w:rPr>
        <w:t xml:space="preserve"> this</w:t>
      </w:r>
      <w:r>
        <w:t xml:space="preserve"> </w:t>
      </w:r>
      <w:r w:rsidRPr="00EB389F">
        <w:rPr>
          <w:rStyle w:val="StyleUnderline"/>
        </w:rPr>
        <w:t xml:space="preserve">test is </w:t>
      </w:r>
      <w:r w:rsidRPr="00EB389F">
        <w:rPr>
          <w:rStyle w:val="Emphasis"/>
        </w:rPr>
        <w:t>incorrect</w:t>
      </w:r>
      <w:r>
        <w:t xml:space="preserve">, it </w:t>
      </w:r>
      <w:r w:rsidRPr="00EB389F">
        <w:rPr>
          <w:rStyle w:val="StyleUnderline"/>
        </w:rPr>
        <w:t xml:space="preserve">harms someone </w:t>
      </w:r>
      <w:r w:rsidRPr="00EB389F">
        <w:rPr>
          <w:rStyle w:val="Emphasis"/>
        </w:rPr>
        <w:t>who can afford the mistake</w:t>
      </w:r>
      <w:r w:rsidRPr="00EB389F">
        <w:rPr>
          <w:rStyle w:val="StyleUnderline"/>
        </w:rPr>
        <w:t>.</w:t>
      </w:r>
    </w:p>
    <w:p w14:paraId="45D30474" w14:textId="77777777" w:rsidR="00BB6A21" w:rsidRDefault="00BB6A21" w:rsidP="00BB6A21">
      <w:r>
        <w:t>CONCLUSION</w:t>
      </w:r>
    </w:p>
    <w:p w14:paraId="4B5EBEAA" w14:textId="77777777" w:rsidR="00BB6A21" w:rsidRDefault="00BB6A21" w:rsidP="00BB6A21">
      <w:r w:rsidRPr="00EB389F">
        <w:rPr>
          <w:rStyle w:val="StyleUnderline"/>
        </w:rPr>
        <w:t>When litigation is used as an anticompetitive weapon, it should be prosecuted under the antitrust laws as predatory</w:t>
      </w:r>
      <w:r>
        <w:t xml:space="preserve">. </w:t>
      </w:r>
      <w:r w:rsidRPr="00EB389F">
        <w:rPr>
          <w:rStyle w:val="StyleUnderline"/>
        </w:rPr>
        <w:t>Under our current framework</w:t>
      </w:r>
      <w:r>
        <w:t xml:space="preserve">, </w:t>
      </w:r>
      <w:r w:rsidRPr="00EB389F">
        <w:rPr>
          <w:rStyle w:val="Emphasis"/>
        </w:rPr>
        <w:t>this is only sometimes the case.</w:t>
      </w:r>
      <w:r>
        <w:t xml:space="preserve"> Hopefully, </w:t>
      </w:r>
      <w:r w:rsidRPr="00134B87">
        <w:rPr>
          <w:rStyle w:val="StyleUnderline"/>
          <w:highlight w:val="cyan"/>
        </w:rPr>
        <w:t>this</w:t>
      </w:r>
      <w:r w:rsidRPr="00EB389F">
        <w:rPr>
          <w:rStyle w:val="StyleUnderline"/>
        </w:rPr>
        <w:t xml:space="preserve"> Article’s </w:t>
      </w:r>
      <w:r w:rsidRPr="00134B87">
        <w:rPr>
          <w:rStyle w:val="StyleUnderline"/>
          <w:highlight w:val="cyan"/>
        </w:rPr>
        <w:t xml:space="preserve">proposal provides a </w:t>
      </w:r>
      <w:r w:rsidRPr="00134B87">
        <w:rPr>
          <w:rStyle w:val="Emphasis"/>
          <w:highlight w:val="cyan"/>
        </w:rPr>
        <w:t>solution</w:t>
      </w:r>
      <w:r>
        <w:t xml:space="preserve"> </w:t>
      </w:r>
      <w:r w:rsidRPr="00EB389F">
        <w:rPr>
          <w:rStyle w:val="StyleUnderline"/>
        </w:rPr>
        <w:t xml:space="preserve">to this problem </w:t>
      </w:r>
      <w:r w:rsidRPr="00134B87">
        <w:rPr>
          <w:rStyle w:val="StyleUnderline"/>
          <w:highlight w:val="cyan"/>
        </w:rPr>
        <w:t xml:space="preserve">that is </w:t>
      </w:r>
      <w:r w:rsidRPr="0055217A">
        <w:rPr>
          <w:rStyle w:val="Emphasis"/>
          <w:sz w:val="24"/>
          <w:szCs w:val="36"/>
          <w:highlight w:val="cyan"/>
        </w:rPr>
        <w:t>accurate</w:t>
      </w:r>
      <w:r>
        <w:t xml:space="preserve">, </w:t>
      </w:r>
      <w:r w:rsidRPr="0055217A">
        <w:rPr>
          <w:rStyle w:val="Emphasis"/>
          <w:sz w:val="24"/>
          <w:szCs w:val="36"/>
          <w:highlight w:val="cyan"/>
        </w:rPr>
        <w:t>practical</w:t>
      </w:r>
      <w:r>
        <w:t xml:space="preserve">, </w:t>
      </w:r>
      <w:r w:rsidRPr="00134B87">
        <w:rPr>
          <w:rStyle w:val="StyleUnderline"/>
          <w:highlight w:val="cyan"/>
        </w:rPr>
        <w:t>and</w:t>
      </w:r>
      <w:r>
        <w:t xml:space="preserve"> </w:t>
      </w:r>
      <w:r w:rsidRPr="0055217A">
        <w:rPr>
          <w:rStyle w:val="Emphasis"/>
          <w:szCs w:val="32"/>
          <w:highlight w:val="cyan"/>
        </w:rPr>
        <w:t>fair</w:t>
      </w:r>
      <w:r w:rsidRPr="00134B87">
        <w:rPr>
          <w:highlight w:val="cyan"/>
        </w:rPr>
        <w:t>.</w:t>
      </w:r>
      <w:r>
        <w:t xml:space="preserve"> While no standard is perfect, this Article may help future courts grapple with the failings of the </w:t>
      </w:r>
      <w:proofErr w:type="spellStart"/>
      <w:r>
        <w:t>Noerr</w:t>
      </w:r>
      <w:proofErr w:type="spellEnd"/>
      <w:r>
        <w:t>-Pennington doctrine when mixed motives are at play. The mixed motives of strategic, predatory litigation impose great challenges on our courts, but as I have laid out here, this problem is not only solvable, but very much worth solving.</w:t>
      </w:r>
    </w:p>
    <w:p w14:paraId="11A2C336" w14:textId="77777777" w:rsidR="00BB6A21" w:rsidRPr="00BB6A21" w:rsidRDefault="00BB6A21" w:rsidP="00BB6A21"/>
    <w:p w14:paraId="32F2B162" w14:textId="44F567A2" w:rsidR="00DD4F20" w:rsidRDefault="00DD4F20" w:rsidP="00DD4F20">
      <w:pPr>
        <w:pStyle w:val="Heading2"/>
      </w:pPr>
      <w:r>
        <w:t>Biz Con</w:t>
      </w:r>
    </w:p>
    <w:p w14:paraId="6B6DA281" w14:textId="77777777" w:rsidR="006C5BA7" w:rsidRPr="006C5BA7" w:rsidRDefault="006C5BA7" w:rsidP="006C5BA7">
      <w:pPr>
        <w:keepNext/>
        <w:keepLines/>
        <w:spacing w:before="200"/>
        <w:outlineLvl w:val="3"/>
        <w:rPr>
          <w:rFonts w:eastAsiaTheme="majorEastAsia" w:cstheme="majorBidi"/>
          <w:b/>
          <w:iCs/>
          <w:sz w:val="26"/>
        </w:rPr>
      </w:pPr>
      <w:r w:rsidRPr="006C5BA7">
        <w:rPr>
          <w:rFonts w:eastAsiaTheme="majorEastAsia" w:cstheme="majorBidi"/>
          <w:b/>
          <w:iCs/>
          <w:sz w:val="26"/>
        </w:rPr>
        <w:t xml:space="preserve">The economy is </w:t>
      </w:r>
      <w:r w:rsidRPr="006C5BA7">
        <w:rPr>
          <w:rFonts w:eastAsiaTheme="majorEastAsia" w:cstheme="majorBidi"/>
          <w:b/>
          <w:iCs/>
          <w:sz w:val="26"/>
          <w:u w:val="single"/>
        </w:rPr>
        <w:t>growing now</w:t>
      </w:r>
      <w:r w:rsidRPr="006C5BA7">
        <w:rPr>
          <w:rFonts w:eastAsiaTheme="majorEastAsia" w:cstheme="majorBidi"/>
          <w:b/>
          <w:iCs/>
          <w:sz w:val="26"/>
        </w:rPr>
        <w:t>.</w:t>
      </w:r>
    </w:p>
    <w:p w14:paraId="68001D88" w14:textId="77777777" w:rsidR="006C5BA7" w:rsidRPr="006C5BA7" w:rsidRDefault="006C5BA7" w:rsidP="006C5BA7">
      <w:r w:rsidRPr="006C5BA7">
        <w:t xml:space="preserve">Tim </w:t>
      </w:r>
      <w:r w:rsidRPr="006C5BA7">
        <w:rPr>
          <w:b/>
          <w:bCs/>
          <w:sz w:val="26"/>
        </w:rPr>
        <w:t>Smart 1/21</w:t>
      </w:r>
      <w:r w:rsidRPr="006C5BA7">
        <w:t>/22. Contributing Editor for News at U.S. News &amp; World Report. “</w:t>
      </w:r>
      <w:r w:rsidRPr="006C5BA7">
        <w:rPr>
          <w:b/>
          <w:iCs/>
          <w:u w:val="single"/>
        </w:rPr>
        <w:t>Leading Indicators Suggest Economy Will Keep Growing</w:t>
      </w:r>
      <w:r w:rsidRPr="006C5BA7">
        <w:t>.” https://www.usnews.com/news/economy/articles/2022-01-21/leading-indicators-suggest-economy-will-keep-growing</w:t>
      </w:r>
    </w:p>
    <w:p w14:paraId="6779CF2F" w14:textId="77777777" w:rsidR="006C5BA7" w:rsidRPr="006C5BA7" w:rsidRDefault="006C5BA7" w:rsidP="006C5BA7">
      <w:r w:rsidRPr="006C5BA7">
        <w:rPr>
          <w:highlight w:val="cyan"/>
          <w:u w:val="single"/>
        </w:rPr>
        <w:t xml:space="preserve">A forward-looking gauge of the economy’s health rose 0.8% </w:t>
      </w:r>
      <w:r w:rsidRPr="006C5BA7">
        <w:rPr>
          <w:u w:val="single"/>
        </w:rPr>
        <w:t>in December</w:t>
      </w:r>
      <w:r w:rsidRPr="006C5BA7">
        <w:t>, the Conference Board reported on Friday.</w:t>
      </w:r>
    </w:p>
    <w:p w14:paraId="470E23AD" w14:textId="77777777" w:rsidR="006C5BA7" w:rsidRPr="006C5BA7" w:rsidRDefault="006C5BA7" w:rsidP="006C5BA7">
      <w:r w:rsidRPr="006C5BA7">
        <w:t xml:space="preserve">The organization’s Leading Economic Index now stands at 120.8, following a 0.7% increase in November. </w:t>
      </w:r>
      <w:r w:rsidRPr="006C5BA7">
        <w:rPr>
          <w:u w:val="single"/>
        </w:rPr>
        <w:t xml:space="preserve">The move is </w:t>
      </w:r>
      <w:r w:rsidRPr="006C5BA7">
        <w:rPr>
          <w:highlight w:val="cyan"/>
          <w:u w:val="single"/>
        </w:rPr>
        <w:t xml:space="preserve">consistent with </w:t>
      </w:r>
      <w:r w:rsidRPr="006C5BA7">
        <w:rPr>
          <w:b/>
          <w:iCs/>
          <w:u w:val="single"/>
        </w:rPr>
        <w:t xml:space="preserve">many </w:t>
      </w:r>
      <w:r w:rsidRPr="006C5BA7">
        <w:rPr>
          <w:b/>
          <w:iCs/>
          <w:highlight w:val="cyan"/>
          <w:u w:val="single"/>
        </w:rPr>
        <w:t>reports that foresee stead</w:t>
      </w:r>
      <w:r w:rsidRPr="006C5BA7">
        <w:rPr>
          <w:b/>
          <w:iCs/>
          <w:u w:val="single"/>
        </w:rPr>
        <w:t>y</w:t>
      </w:r>
      <w:r w:rsidRPr="006C5BA7">
        <w:t>, if slower</w:t>
      </w:r>
      <w:r w:rsidRPr="006C5BA7">
        <w:rPr>
          <w:highlight w:val="cyan"/>
        </w:rPr>
        <w:t xml:space="preserve">, </w:t>
      </w:r>
      <w:r w:rsidRPr="006C5BA7">
        <w:rPr>
          <w:b/>
          <w:iCs/>
          <w:highlight w:val="cyan"/>
          <w:u w:val="single"/>
        </w:rPr>
        <w:t>growth ahead for the economy</w:t>
      </w:r>
      <w:r w:rsidRPr="006C5BA7">
        <w:t>.</w:t>
      </w:r>
    </w:p>
    <w:p w14:paraId="047B8961" w14:textId="77777777" w:rsidR="006C5BA7" w:rsidRPr="006C5BA7" w:rsidRDefault="006C5BA7" w:rsidP="006C5BA7">
      <w:r w:rsidRPr="006C5BA7">
        <w:t>“</w:t>
      </w:r>
      <w:r w:rsidRPr="006C5BA7">
        <w:rPr>
          <w:u w:val="single"/>
        </w:rPr>
        <w:t xml:space="preserve">The </w:t>
      </w:r>
      <w:r w:rsidRPr="006C5BA7">
        <w:rPr>
          <w:highlight w:val="cyan"/>
          <w:u w:val="single"/>
        </w:rPr>
        <w:t xml:space="preserve">U.S. LEI ended 2021 on a </w:t>
      </w:r>
      <w:r w:rsidRPr="006C5BA7">
        <w:rPr>
          <w:b/>
          <w:iCs/>
          <w:highlight w:val="cyan"/>
          <w:u w:val="single"/>
        </w:rPr>
        <w:t>rising trajectory</w:t>
      </w:r>
      <w:r w:rsidRPr="006C5BA7">
        <w:rPr>
          <w:highlight w:val="cyan"/>
          <w:u w:val="single"/>
        </w:rPr>
        <w:t xml:space="preserve">, suggesting the economy will continue to expand </w:t>
      </w:r>
      <w:r w:rsidRPr="006C5BA7">
        <w:rPr>
          <w:u w:val="single"/>
        </w:rPr>
        <w:t>well into the spring</w:t>
      </w:r>
      <w:r w:rsidRPr="006C5BA7">
        <w:t xml:space="preserve">,” </w:t>
      </w:r>
      <w:r w:rsidRPr="006C5BA7">
        <w:rPr>
          <w:u w:val="single"/>
        </w:rPr>
        <w:t>said</w:t>
      </w:r>
      <w:r w:rsidRPr="006C5BA7">
        <w:t xml:space="preserve"> Ataman </w:t>
      </w:r>
      <w:proofErr w:type="spellStart"/>
      <w:r w:rsidRPr="006C5BA7">
        <w:rPr>
          <w:u w:val="single"/>
        </w:rPr>
        <w:t>Ozyildirim</w:t>
      </w:r>
      <w:proofErr w:type="spellEnd"/>
      <w:r w:rsidRPr="006C5BA7">
        <w:rPr>
          <w:u w:val="single"/>
        </w:rPr>
        <w:t>, senior director of economic research at The Conference Board</w:t>
      </w:r>
      <w:r w:rsidRPr="006C5BA7">
        <w:t>. “For the first quarter, headwinds from the Omicron variant, labor shortages, and inflationary pressures – as well as the Federal Reserve’s expected interest rate hikes – may moderate economic growth.”</w:t>
      </w:r>
    </w:p>
    <w:p w14:paraId="12520670" w14:textId="77777777" w:rsidR="006C5BA7" w:rsidRPr="006C5BA7" w:rsidRDefault="006C5BA7" w:rsidP="006C5BA7">
      <w:r w:rsidRPr="006C5BA7">
        <w:t xml:space="preserve">“The Conference Board forecasts GDP growth for Q1 2022 to slow to a relatively healthy 2.2% percent (annualized),” he added. “Still, </w:t>
      </w:r>
      <w:r w:rsidRPr="006C5BA7">
        <w:rPr>
          <w:highlight w:val="cyan"/>
          <w:u w:val="single"/>
        </w:rPr>
        <w:t>for</w:t>
      </w:r>
      <w:r w:rsidRPr="006C5BA7">
        <w:rPr>
          <w:u w:val="single"/>
        </w:rPr>
        <w:t xml:space="preserve"> all of </w:t>
      </w:r>
      <w:r w:rsidRPr="006C5BA7">
        <w:rPr>
          <w:highlight w:val="cyan"/>
          <w:u w:val="single"/>
        </w:rPr>
        <w:t xml:space="preserve">2022, we forecast the </w:t>
      </w:r>
      <w:r w:rsidRPr="006C5BA7">
        <w:rPr>
          <w:u w:val="single"/>
        </w:rPr>
        <w:t xml:space="preserve">US </w:t>
      </w:r>
      <w:r w:rsidRPr="006C5BA7">
        <w:rPr>
          <w:highlight w:val="cyan"/>
          <w:u w:val="single"/>
        </w:rPr>
        <w:t xml:space="preserve">economy will expand by a robust 3.5 percent – </w:t>
      </w:r>
      <w:r w:rsidRPr="006C5BA7">
        <w:rPr>
          <w:b/>
          <w:iCs/>
          <w:highlight w:val="cyan"/>
          <w:u w:val="single"/>
        </w:rPr>
        <w:t>well above the pre-pandemic trend growth</w:t>
      </w:r>
      <w:r w:rsidRPr="006C5BA7">
        <w:t>.”</w:t>
      </w:r>
    </w:p>
    <w:p w14:paraId="6FCDB301" w14:textId="77777777" w:rsidR="006C5BA7" w:rsidRPr="006C5BA7" w:rsidRDefault="006C5BA7" w:rsidP="006C5BA7">
      <w:pPr>
        <w:keepNext/>
        <w:keepLines/>
        <w:spacing w:before="200"/>
        <w:outlineLvl w:val="3"/>
        <w:rPr>
          <w:rFonts w:eastAsiaTheme="majorEastAsia" w:cs="Arial"/>
          <w:b/>
          <w:iCs/>
          <w:sz w:val="26"/>
        </w:rPr>
      </w:pPr>
      <w:r w:rsidRPr="006C5BA7">
        <w:rPr>
          <w:rFonts w:eastAsiaTheme="majorEastAsia" w:cs="Arial"/>
          <w:b/>
          <w:iCs/>
          <w:sz w:val="26"/>
        </w:rPr>
        <w:t xml:space="preserve">The plan deters </w:t>
      </w:r>
      <w:r w:rsidRPr="006C5BA7">
        <w:rPr>
          <w:rFonts w:eastAsiaTheme="majorEastAsia" w:cs="Arial"/>
          <w:b/>
          <w:iCs/>
          <w:sz w:val="26"/>
          <w:u w:val="single"/>
        </w:rPr>
        <w:t xml:space="preserve">all petitioning. </w:t>
      </w:r>
      <w:r w:rsidRPr="006C5BA7">
        <w:rPr>
          <w:rFonts w:eastAsiaTheme="majorEastAsia" w:cs="Arial"/>
          <w:b/>
          <w:iCs/>
          <w:sz w:val="26"/>
        </w:rPr>
        <w:t xml:space="preserve"> </w:t>
      </w:r>
    </w:p>
    <w:p w14:paraId="41590FAB" w14:textId="77777777" w:rsidR="006C5BA7" w:rsidRPr="006C5BA7" w:rsidRDefault="006C5BA7" w:rsidP="006C5BA7">
      <w:r w:rsidRPr="006C5BA7">
        <w:t xml:space="preserve">James M. </w:t>
      </w:r>
      <w:proofErr w:type="spellStart"/>
      <w:r w:rsidRPr="006C5BA7">
        <w:rPr>
          <w:b/>
          <w:bCs/>
          <w:sz w:val="26"/>
        </w:rPr>
        <w:t>Sabovich</w:t>
      </w:r>
      <w:proofErr w:type="spellEnd"/>
      <w:r w:rsidRPr="006C5BA7">
        <w:rPr>
          <w:b/>
          <w:bCs/>
          <w:sz w:val="26"/>
        </w:rPr>
        <w:t xml:space="preserve"> 08</w:t>
      </w:r>
      <w:r w:rsidRPr="006C5BA7">
        <w:t xml:space="preserve">. Senior associate in Gibson, Dunn &amp; Crutcher, LLP's Environmental and Natural Resources Practice Group. J.D. from UCLA in 2001. "Petition without Prejudice: Against the Fraud Exception to </w:t>
      </w:r>
      <w:proofErr w:type="spellStart"/>
      <w:r w:rsidRPr="006C5BA7">
        <w:t>Noerr</w:t>
      </w:r>
      <w:proofErr w:type="spellEnd"/>
      <w:r w:rsidRPr="006C5BA7">
        <w:t xml:space="preserve">-Pennington Immunity from the Toxic Tort Perspective." Penn State Environmental Law Review 17, no. 1 (Fall 2008): 1-54 </w:t>
      </w:r>
    </w:p>
    <w:p w14:paraId="10BAF8F4" w14:textId="77777777" w:rsidR="006C5BA7" w:rsidRPr="006C5BA7" w:rsidRDefault="006C5BA7" w:rsidP="006C5BA7">
      <w:r w:rsidRPr="006C5BA7">
        <w:t xml:space="preserve">V. The Political Speech Lessons of Toxic Torts: </w:t>
      </w:r>
      <w:r w:rsidRPr="006C5BA7">
        <w:rPr>
          <w:u w:val="single"/>
        </w:rPr>
        <w:t xml:space="preserve">Why </w:t>
      </w:r>
      <w:r w:rsidRPr="006C5BA7">
        <w:rPr>
          <w:highlight w:val="cyan"/>
          <w:u w:val="single"/>
        </w:rPr>
        <w:t>a</w:t>
      </w:r>
      <w:r w:rsidRPr="006C5BA7">
        <w:rPr>
          <w:u w:val="single"/>
        </w:rPr>
        <w:t xml:space="preserve"> Fraud </w:t>
      </w:r>
      <w:r w:rsidRPr="006C5BA7">
        <w:rPr>
          <w:highlight w:val="cyan"/>
          <w:u w:val="single"/>
        </w:rPr>
        <w:t xml:space="preserve">Exception </w:t>
      </w:r>
      <w:r w:rsidRPr="006C5BA7">
        <w:rPr>
          <w:b/>
          <w:iCs/>
          <w:highlight w:val="cyan"/>
          <w:u w:val="single"/>
        </w:rPr>
        <w:t>Begets Folly</w:t>
      </w:r>
    </w:p>
    <w:p w14:paraId="6FED5658" w14:textId="77777777" w:rsidR="006C5BA7" w:rsidRPr="006C5BA7" w:rsidRDefault="006C5BA7" w:rsidP="006C5BA7">
      <w:proofErr w:type="spellStart"/>
      <w:r w:rsidRPr="006C5BA7">
        <w:rPr>
          <w:highlight w:val="cyan"/>
          <w:u w:val="single"/>
        </w:rPr>
        <w:t>Noerr</w:t>
      </w:r>
      <w:proofErr w:type="spellEnd"/>
      <w:r w:rsidRPr="006C5BA7">
        <w:t xml:space="preserve">-Pennington immunity </w:t>
      </w:r>
      <w:r w:rsidRPr="006C5BA7">
        <w:rPr>
          <w:highlight w:val="cyan"/>
          <w:u w:val="single"/>
        </w:rPr>
        <w:t>is premised on</w:t>
      </w:r>
      <w:r w:rsidRPr="006C5BA7">
        <w:rPr>
          <w:u w:val="single"/>
        </w:rPr>
        <w:t xml:space="preserve"> the recognition that the specter of</w:t>
      </w:r>
      <w:r w:rsidRPr="006C5BA7">
        <w:t xml:space="preserve"> tort </w:t>
      </w:r>
      <w:r w:rsidRPr="006C5BA7">
        <w:rPr>
          <w:highlight w:val="cyan"/>
          <w:u w:val="single"/>
        </w:rPr>
        <w:t>liability</w:t>
      </w:r>
      <w:r w:rsidRPr="006C5BA7">
        <w:rPr>
          <w:u w:val="single"/>
        </w:rPr>
        <w:t xml:space="preserve"> for petitioning </w:t>
      </w:r>
      <w:r w:rsidRPr="006C5BA7">
        <w:rPr>
          <w:highlight w:val="cyan"/>
          <w:u w:val="single"/>
        </w:rPr>
        <w:t xml:space="preserve">is a </w:t>
      </w:r>
      <w:r w:rsidRPr="006C5BA7">
        <w:rPr>
          <w:b/>
          <w:iCs/>
          <w:highlight w:val="cyan"/>
          <w:u w:val="single"/>
        </w:rPr>
        <w:t>powerful and undesirable</w:t>
      </w:r>
      <w:r w:rsidRPr="006C5BA7">
        <w:t xml:space="preserve"> 226 </w:t>
      </w:r>
      <w:r w:rsidRPr="006C5BA7">
        <w:rPr>
          <w:b/>
          <w:iCs/>
          <w:highlight w:val="cyan"/>
          <w:u w:val="single"/>
        </w:rPr>
        <w:t>deterrent</w:t>
      </w:r>
      <w:r w:rsidRPr="006C5BA7">
        <w:rPr>
          <w:highlight w:val="cyan"/>
        </w:rPr>
        <w:t xml:space="preserve">. </w:t>
      </w:r>
      <w:r w:rsidRPr="006C5BA7">
        <w:rPr>
          <w:highlight w:val="cyan"/>
          <w:u w:val="single"/>
        </w:rPr>
        <w:t>The</w:t>
      </w:r>
      <w:r w:rsidRPr="006C5BA7">
        <w:rPr>
          <w:u w:val="single"/>
        </w:rPr>
        <w:t xml:space="preserve"> longstanding </w:t>
      </w:r>
      <w:r w:rsidRPr="006C5BA7">
        <w:rPr>
          <w:b/>
          <w:iCs/>
          <w:highlight w:val="cyan"/>
          <w:u w:val="single"/>
        </w:rPr>
        <w:t>constitutional edict</w:t>
      </w:r>
      <w:r w:rsidRPr="006C5BA7">
        <w:rPr>
          <w:u w:val="single"/>
        </w:rPr>
        <w:t xml:space="preserve"> in the United States </w:t>
      </w:r>
      <w:r w:rsidRPr="006C5BA7">
        <w:rPr>
          <w:highlight w:val="cyan"/>
          <w:u w:val="single"/>
        </w:rPr>
        <w:t>is</w:t>
      </w:r>
      <w:r w:rsidRPr="006C5BA7">
        <w:rPr>
          <w:u w:val="single"/>
        </w:rPr>
        <w:t xml:space="preserve"> that </w:t>
      </w:r>
      <w:r w:rsidRPr="006C5BA7">
        <w:rPr>
          <w:highlight w:val="cyan"/>
          <w:u w:val="single"/>
        </w:rPr>
        <w:t>an atmosphere of freedom</w:t>
      </w:r>
      <w:r w:rsidRPr="006C5BA7">
        <w:rPr>
          <w:u w:val="single"/>
        </w:rPr>
        <w:t xml:space="preserve"> to petition</w:t>
      </w:r>
      <w:r w:rsidRPr="006C5BA7">
        <w:t xml:space="preserve">, </w:t>
      </w:r>
      <w:proofErr w:type="gramStart"/>
      <w:r w:rsidRPr="006C5BA7">
        <w:t>on the whole</w:t>
      </w:r>
      <w:proofErr w:type="gramEnd"/>
      <w:r w:rsidRPr="006C5BA7">
        <w:t xml:space="preserve">, </w:t>
      </w:r>
      <w:r w:rsidRPr="006C5BA7">
        <w:rPr>
          <w:highlight w:val="cyan"/>
          <w:u w:val="single"/>
        </w:rPr>
        <w:t xml:space="preserve">is a </w:t>
      </w:r>
      <w:r w:rsidRPr="006C5BA7">
        <w:rPr>
          <w:b/>
          <w:iCs/>
          <w:highlight w:val="cyan"/>
          <w:u w:val="single"/>
        </w:rPr>
        <w:t>societal good</w:t>
      </w:r>
      <w:r w:rsidRPr="006C5BA7">
        <w:t xml:space="preserve">,227 </w:t>
      </w:r>
    </w:p>
    <w:p w14:paraId="7F166686" w14:textId="77777777" w:rsidR="006C5BA7" w:rsidRPr="006C5BA7" w:rsidRDefault="006C5BA7" w:rsidP="006C5BA7">
      <w:pPr>
        <w:rPr>
          <w:b/>
          <w:bCs/>
          <w:sz w:val="26"/>
        </w:rPr>
      </w:pPr>
      <w:r w:rsidRPr="006C5BA7">
        <w:rPr>
          <w:b/>
          <w:bCs/>
          <w:sz w:val="26"/>
        </w:rPr>
        <w:t>---FOOTNOTE 227 STARTS, MID-PARAGRAPH---</w:t>
      </w:r>
    </w:p>
    <w:p w14:paraId="19682CED" w14:textId="77777777" w:rsidR="006C5BA7" w:rsidRPr="006C5BA7" w:rsidRDefault="006C5BA7" w:rsidP="006C5BA7">
      <w:r w:rsidRPr="006C5BA7">
        <w:t xml:space="preserve">227. See, e.g., E. R.R. Presidents Conference v. </w:t>
      </w:r>
      <w:proofErr w:type="spellStart"/>
      <w:r w:rsidRPr="006C5BA7">
        <w:t>Noerr</w:t>
      </w:r>
      <w:proofErr w:type="spellEnd"/>
      <w:r w:rsidRPr="006C5BA7">
        <w:t xml:space="preserve"> Motor Freight, Inc., 365 U.S. 127, 139-40 (1961) ("</w:t>
      </w:r>
      <w:r w:rsidRPr="006C5BA7">
        <w:rPr>
          <w:u w:val="single"/>
        </w:rPr>
        <w:t>A construction of</w:t>
      </w:r>
      <w:r w:rsidRPr="006C5BA7">
        <w:t xml:space="preserve"> the </w:t>
      </w:r>
      <w:r w:rsidRPr="006C5BA7">
        <w:rPr>
          <w:u w:val="single"/>
        </w:rPr>
        <w:t>Sherman</w:t>
      </w:r>
      <w:r w:rsidRPr="006C5BA7">
        <w:t xml:space="preserve"> Act </w:t>
      </w:r>
      <w:r w:rsidRPr="006C5BA7">
        <w:rPr>
          <w:u w:val="single"/>
        </w:rPr>
        <w:t xml:space="preserve">that would </w:t>
      </w:r>
      <w:r w:rsidRPr="006C5BA7">
        <w:rPr>
          <w:highlight w:val="cyan"/>
          <w:u w:val="single"/>
        </w:rPr>
        <w:t xml:space="preserve">disqualify people from taking a </w:t>
      </w:r>
      <w:r w:rsidRPr="006C5BA7">
        <w:rPr>
          <w:b/>
          <w:iCs/>
          <w:highlight w:val="cyan"/>
          <w:u w:val="single"/>
        </w:rPr>
        <w:t>public position</w:t>
      </w:r>
      <w:r w:rsidRPr="006C5BA7">
        <w:t xml:space="preserve"> </w:t>
      </w:r>
      <w:r w:rsidRPr="006C5BA7">
        <w:rPr>
          <w:u w:val="single"/>
        </w:rPr>
        <w:t xml:space="preserve">on matters in which they are financially interested </w:t>
      </w:r>
      <w:r w:rsidRPr="006C5BA7">
        <w:rPr>
          <w:highlight w:val="cyan"/>
          <w:u w:val="single"/>
        </w:rPr>
        <w:t>would</w:t>
      </w:r>
      <w:r w:rsidRPr="006C5BA7">
        <w:t xml:space="preserve"> thus </w:t>
      </w:r>
      <w:r w:rsidRPr="006C5BA7">
        <w:rPr>
          <w:b/>
          <w:iCs/>
          <w:highlight w:val="cyan"/>
          <w:u w:val="single"/>
        </w:rPr>
        <w:t>deprive the government</w:t>
      </w:r>
      <w:r w:rsidRPr="006C5BA7">
        <w:rPr>
          <w:highlight w:val="cyan"/>
        </w:rPr>
        <w:t xml:space="preserve"> </w:t>
      </w:r>
      <w:r w:rsidRPr="006C5BA7">
        <w:rPr>
          <w:highlight w:val="cyan"/>
          <w:u w:val="single"/>
        </w:rPr>
        <w:t>of</w:t>
      </w:r>
      <w:r w:rsidRPr="006C5BA7">
        <w:rPr>
          <w:u w:val="single"/>
        </w:rPr>
        <w:t xml:space="preserve"> a </w:t>
      </w:r>
      <w:r w:rsidRPr="006C5BA7">
        <w:rPr>
          <w:highlight w:val="cyan"/>
          <w:u w:val="single"/>
        </w:rPr>
        <w:t>valuable</w:t>
      </w:r>
      <w:r w:rsidRPr="006C5BA7">
        <w:rPr>
          <w:u w:val="single"/>
        </w:rPr>
        <w:t xml:space="preserve"> source of </w:t>
      </w:r>
      <w:r w:rsidRPr="006C5BA7">
        <w:rPr>
          <w:highlight w:val="cyan"/>
          <w:u w:val="single"/>
        </w:rPr>
        <w:t>info</w:t>
      </w:r>
      <w:r w:rsidRPr="006C5BA7">
        <w:rPr>
          <w:u w:val="single"/>
        </w:rPr>
        <w:t>rmation and</w:t>
      </w:r>
      <w:r w:rsidRPr="006C5BA7">
        <w:t xml:space="preserve">, at the same time, </w:t>
      </w:r>
      <w:r w:rsidRPr="006C5BA7">
        <w:rPr>
          <w:b/>
          <w:iCs/>
          <w:u w:val="single"/>
        </w:rPr>
        <w:t>deprive the people of their right to petition</w:t>
      </w:r>
      <w:r w:rsidRPr="006C5BA7">
        <w:t xml:space="preserve"> in the very instances in which that right may be of the most importance to them."). </w:t>
      </w:r>
    </w:p>
    <w:p w14:paraId="4C903885" w14:textId="77777777" w:rsidR="006C5BA7" w:rsidRPr="006C5BA7" w:rsidRDefault="006C5BA7" w:rsidP="006C5BA7">
      <w:pPr>
        <w:rPr>
          <w:b/>
          <w:bCs/>
          <w:sz w:val="26"/>
        </w:rPr>
      </w:pPr>
      <w:r w:rsidRPr="006C5BA7">
        <w:rPr>
          <w:b/>
          <w:bCs/>
          <w:sz w:val="26"/>
        </w:rPr>
        <w:t>---FOOTNOTE 227 ENDS, PARAGRAPH CONTINUES---</w:t>
      </w:r>
    </w:p>
    <w:p w14:paraId="53D5178A" w14:textId="77777777" w:rsidR="006C5BA7" w:rsidRPr="006C5BA7" w:rsidRDefault="006C5BA7" w:rsidP="006C5BA7">
      <w:r w:rsidRPr="006C5BA7">
        <w:t xml:space="preserve">while </w:t>
      </w:r>
      <w:r w:rsidRPr="006C5BA7">
        <w:rPr>
          <w:u w:val="single"/>
        </w:rPr>
        <w:t>systematic inhibitors of petitioning are a detriment</w:t>
      </w:r>
      <w:r w:rsidRPr="006C5BA7">
        <w:t>.22 8</w:t>
      </w:r>
    </w:p>
    <w:p w14:paraId="30F4DF14" w14:textId="77777777" w:rsidR="006C5BA7" w:rsidRPr="006C5BA7" w:rsidRDefault="006C5BA7" w:rsidP="006C5BA7">
      <w:r w:rsidRPr="006C5BA7">
        <w:t xml:space="preserve">There are two lessons relevant to political speech to be taken from the </w:t>
      </w:r>
      <w:proofErr w:type="spellStart"/>
      <w:r w:rsidRPr="006C5BA7">
        <w:t>Bendectin</w:t>
      </w:r>
      <w:proofErr w:type="spellEnd"/>
      <w:r w:rsidRPr="006C5BA7">
        <w:t xml:space="preserve"> and breast implant litigation, and another from </w:t>
      </w:r>
      <w:proofErr w:type="spellStart"/>
      <w:r w:rsidRPr="006C5BA7">
        <w:t>sitespecific</w:t>
      </w:r>
      <w:proofErr w:type="spellEnd"/>
      <w:r w:rsidRPr="006C5BA7">
        <w:t xml:space="preserve"> lobbying. First, neither the causative allegations nor verdicts in toxic torts are particularly good indicators of scientific truth. As a society, we would be foolish to allow </w:t>
      </w:r>
      <w:proofErr w:type="gramStart"/>
      <w:r w:rsidRPr="006C5BA7">
        <w:t>either to</w:t>
      </w:r>
      <w:proofErr w:type="gramEnd"/>
      <w:r w:rsidRPr="006C5BA7">
        <w:t xml:space="preserve"> set the bounds of our political discourse. Second, the toxic </w:t>
      </w:r>
      <w:r w:rsidRPr="006C5BA7">
        <w:rPr>
          <w:b/>
          <w:iCs/>
          <w:highlight w:val="cyan"/>
          <w:u w:val="single"/>
        </w:rPr>
        <w:t>tort is politicized</w:t>
      </w:r>
      <w:r w:rsidRPr="006C5BA7">
        <w:t xml:space="preserve"> such that it influences and is itself influenced by regulatory and legislative determinations. </w:t>
      </w:r>
      <w:r w:rsidRPr="006C5BA7">
        <w:rPr>
          <w:highlight w:val="cyan"/>
          <w:u w:val="single"/>
        </w:rPr>
        <w:t>This</w:t>
      </w:r>
      <w:r w:rsidRPr="006C5BA7">
        <w:t xml:space="preserve"> is to be </w:t>
      </w:r>
      <w:proofErr w:type="gramStart"/>
      <w:r w:rsidRPr="006C5BA7">
        <w:t>expected, but</w:t>
      </w:r>
      <w:proofErr w:type="gramEnd"/>
      <w:r w:rsidRPr="006C5BA7">
        <w:t xml:space="preserve"> </w:t>
      </w:r>
      <w:r w:rsidRPr="006C5BA7">
        <w:rPr>
          <w:highlight w:val="cyan"/>
          <w:u w:val="single"/>
        </w:rPr>
        <w:t xml:space="preserve">becomes problematic if a </w:t>
      </w:r>
      <w:r w:rsidRPr="006C5BA7">
        <w:rPr>
          <w:b/>
          <w:iCs/>
          <w:highlight w:val="cyan"/>
          <w:u w:val="single"/>
        </w:rPr>
        <w:t xml:space="preserve">fraud exception to </w:t>
      </w:r>
      <w:proofErr w:type="spellStart"/>
      <w:r w:rsidRPr="006C5BA7">
        <w:rPr>
          <w:b/>
          <w:iCs/>
          <w:highlight w:val="cyan"/>
          <w:u w:val="single"/>
        </w:rPr>
        <w:t>Noerr</w:t>
      </w:r>
      <w:proofErr w:type="spellEnd"/>
      <w:r w:rsidRPr="006C5BA7">
        <w:t xml:space="preserve">-Pennington immunity </w:t>
      </w:r>
      <w:r w:rsidRPr="006C5BA7">
        <w:rPr>
          <w:highlight w:val="cyan"/>
          <w:u w:val="single"/>
        </w:rPr>
        <w:t xml:space="preserve">allows one </w:t>
      </w:r>
      <w:r w:rsidRPr="006C5BA7">
        <w:rPr>
          <w:u w:val="single"/>
        </w:rPr>
        <w:t xml:space="preserve">side </w:t>
      </w:r>
      <w:r w:rsidRPr="006C5BA7">
        <w:rPr>
          <w:highlight w:val="cyan"/>
          <w:u w:val="single"/>
        </w:rPr>
        <w:t xml:space="preserve">to be </w:t>
      </w:r>
      <w:r w:rsidRPr="006C5BA7">
        <w:rPr>
          <w:b/>
          <w:iCs/>
          <w:highlight w:val="cyan"/>
          <w:u w:val="single"/>
        </w:rPr>
        <w:t>systematically deterred</w:t>
      </w:r>
      <w:r w:rsidRPr="006C5BA7">
        <w:t xml:space="preserve"> </w:t>
      </w:r>
      <w:r w:rsidRPr="006C5BA7">
        <w:rPr>
          <w:u w:val="single"/>
        </w:rPr>
        <w:t>from participating</w:t>
      </w:r>
      <w:r w:rsidRPr="006C5BA7">
        <w:t xml:space="preserve"> in the political process. </w:t>
      </w:r>
      <w:r w:rsidRPr="006C5BA7">
        <w:rPr>
          <w:highlight w:val="cyan"/>
          <w:u w:val="single"/>
        </w:rPr>
        <w:t xml:space="preserve">It is </w:t>
      </w:r>
      <w:r w:rsidRPr="006C5BA7">
        <w:rPr>
          <w:b/>
          <w:iCs/>
          <w:highlight w:val="cyan"/>
          <w:u w:val="single"/>
        </w:rPr>
        <w:t>undemocratic</w:t>
      </w:r>
      <w:r w:rsidRPr="006C5BA7">
        <w:rPr>
          <w:u w:val="single"/>
        </w:rPr>
        <w:t xml:space="preserve"> and contrary to </w:t>
      </w:r>
      <w:proofErr w:type="spellStart"/>
      <w:r w:rsidRPr="006C5BA7">
        <w:rPr>
          <w:u w:val="single"/>
        </w:rPr>
        <w:t>Noerr</w:t>
      </w:r>
      <w:proofErr w:type="spellEnd"/>
      <w:r w:rsidRPr="006C5BA7">
        <w:t xml:space="preserve">-Pennington </w:t>
      </w:r>
      <w:r w:rsidRPr="006C5BA7">
        <w:rPr>
          <w:u w:val="single"/>
        </w:rPr>
        <w:t>for any</w:t>
      </w:r>
      <w:r w:rsidRPr="006C5BA7">
        <w:t xml:space="preserve"> tort </w:t>
      </w:r>
      <w:r w:rsidRPr="006C5BA7">
        <w:rPr>
          <w:u w:val="single"/>
        </w:rPr>
        <w:t>allegation</w:t>
      </w:r>
      <w:r w:rsidRPr="006C5BA7">
        <w:t xml:space="preserve"> or finding to circumscribe political debate. Those of the toxic tort are uniquely unsuited to do so because each party can potentially enhance its litigation position through political success. Lastly, </w:t>
      </w:r>
      <w:r w:rsidRPr="006C5BA7">
        <w:rPr>
          <w:highlight w:val="cyan"/>
          <w:u w:val="single"/>
        </w:rPr>
        <w:t>a</w:t>
      </w:r>
      <w:r w:rsidRPr="006C5BA7">
        <w:rPr>
          <w:u w:val="single"/>
        </w:rPr>
        <w:t xml:space="preserve"> fraud </w:t>
      </w:r>
      <w:r w:rsidRPr="006C5BA7">
        <w:rPr>
          <w:highlight w:val="cyan"/>
          <w:u w:val="single"/>
        </w:rPr>
        <w:t>exception</w:t>
      </w:r>
      <w:r w:rsidRPr="006C5BA7">
        <w:rPr>
          <w:u w:val="single"/>
        </w:rPr>
        <w:t xml:space="preserve"> to petition immunity </w:t>
      </w:r>
      <w:r w:rsidRPr="006C5BA7">
        <w:rPr>
          <w:b/>
          <w:iCs/>
          <w:highlight w:val="cyan"/>
          <w:u w:val="single"/>
        </w:rPr>
        <w:t>undermines site-specific lobbying</w:t>
      </w:r>
      <w:r w:rsidRPr="006C5BA7">
        <w:rPr>
          <w:u w:val="single"/>
        </w:rPr>
        <w:t xml:space="preserve"> by stifling necessary communication</w:t>
      </w:r>
      <w:r w:rsidRPr="006C5BA7">
        <w:t xml:space="preserve"> between PRPs and agencies </w:t>
      </w:r>
      <w:r w:rsidRPr="006C5BA7">
        <w:rPr>
          <w:highlight w:val="cyan"/>
          <w:u w:val="single"/>
        </w:rPr>
        <w:t xml:space="preserve">with </w:t>
      </w:r>
      <w:r w:rsidRPr="006C5BA7">
        <w:rPr>
          <w:u w:val="single"/>
        </w:rPr>
        <w:t xml:space="preserve">the </w:t>
      </w:r>
      <w:r w:rsidRPr="006C5BA7">
        <w:rPr>
          <w:b/>
          <w:iCs/>
          <w:highlight w:val="cyan"/>
          <w:u w:val="single"/>
        </w:rPr>
        <w:t>threat of voyeuristic fraud claims</w:t>
      </w:r>
      <w:r w:rsidRPr="006C5BA7">
        <w:rPr>
          <w:highlight w:val="cyan"/>
        </w:rPr>
        <w:t>.</w:t>
      </w:r>
    </w:p>
    <w:p w14:paraId="3D1EC2DB" w14:textId="77777777" w:rsidR="006C5BA7" w:rsidRPr="006C5BA7" w:rsidRDefault="006C5BA7" w:rsidP="006C5BA7">
      <w:pPr>
        <w:keepNext/>
        <w:keepLines/>
        <w:spacing w:before="200"/>
        <w:outlineLvl w:val="3"/>
        <w:rPr>
          <w:rFonts w:eastAsiaTheme="majorEastAsia" w:cs="Arial"/>
          <w:b/>
          <w:iCs/>
          <w:sz w:val="26"/>
        </w:rPr>
      </w:pPr>
      <w:r w:rsidRPr="006C5BA7">
        <w:rPr>
          <w:rFonts w:eastAsiaTheme="majorEastAsia" w:cs="Arial"/>
          <w:b/>
          <w:iCs/>
          <w:sz w:val="26"/>
        </w:rPr>
        <w:t xml:space="preserve">That </w:t>
      </w:r>
      <w:r w:rsidRPr="006C5BA7">
        <w:rPr>
          <w:rFonts w:eastAsiaTheme="majorEastAsia" w:cs="Arial"/>
          <w:b/>
          <w:iCs/>
          <w:sz w:val="26"/>
          <w:u w:val="single"/>
        </w:rPr>
        <w:t>collapses the economy</w:t>
      </w:r>
      <w:r w:rsidRPr="006C5BA7">
        <w:rPr>
          <w:rFonts w:eastAsiaTheme="majorEastAsia" w:cs="Arial"/>
          <w:b/>
          <w:iCs/>
          <w:sz w:val="26"/>
        </w:rPr>
        <w:t xml:space="preserve">---removes </w:t>
      </w:r>
      <w:r w:rsidRPr="006C5BA7">
        <w:rPr>
          <w:rFonts w:eastAsiaTheme="majorEastAsia" w:cs="Arial"/>
          <w:b/>
          <w:iCs/>
          <w:sz w:val="26"/>
          <w:u w:val="single"/>
        </w:rPr>
        <w:t>incentives for innovation</w:t>
      </w:r>
      <w:r w:rsidRPr="006C5BA7">
        <w:rPr>
          <w:rFonts w:eastAsiaTheme="majorEastAsia" w:cs="Arial"/>
          <w:b/>
          <w:iCs/>
          <w:sz w:val="26"/>
        </w:rPr>
        <w:t xml:space="preserve">. </w:t>
      </w:r>
    </w:p>
    <w:p w14:paraId="60261510" w14:textId="77777777" w:rsidR="006C5BA7" w:rsidRPr="006C5BA7" w:rsidRDefault="006C5BA7" w:rsidP="006C5BA7">
      <w:r w:rsidRPr="006C5BA7">
        <w:t xml:space="preserve">Mary </w:t>
      </w:r>
      <w:r w:rsidRPr="006C5BA7">
        <w:rPr>
          <w:b/>
          <w:bCs/>
          <w:sz w:val="26"/>
        </w:rPr>
        <w:t>Fales 16</w:t>
      </w:r>
      <w:r w:rsidRPr="006C5BA7">
        <w:t>. Patent attorney &amp; founder of San Diego Patent Prep &amp; Pros, Inc., has been practicing U.S. and foreign patent preparation and prosecution for over ten years. She started out as a registered patent agent in 2008. “The Truth About Patent Trolls – An Honest Look at What's Really Happening and at Stake” SSRN. 1-1-2016. https://papers.ssrn.com/sol3/papers.cfm?abstract_id=2709493</w:t>
      </w:r>
    </w:p>
    <w:p w14:paraId="3002E7EC" w14:textId="77777777" w:rsidR="006C5BA7" w:rsidRPr="006C5BA7" w:rsidRDefault="006C5BA7" w:rsidP="006C5BA7">
      <w:pPr>
        <w:rPr>
          <w:sz w:val="14"/>
        </w:rPr>
      </w:pPr>
      <w:r w:rsidRPr="006C5BA7">
        <w:rPr>
          <w:sz w:val="14"/>
        </w:rPr>
        <w:t>What Do we Know?</w:t>
      </w:r>
    </w:p>
    <w:p w14:paraId="7A880BCB" w14:textId="77777777" w:rsidR="006C5BA7" w:rsidRPr="006C5BA7" w:rsidRDefault="006C5BA7" w:rsidP="006C5BA7">
      <w:pPr>
        <w:rPr>
          <w:sz w:val="14"/>
        </w:rPr>
      </w:pPr>
      <w:r w:rsidRPr="006C5BA7">
        <w:rPr>
          <w:sz w:val="14"/>
        </w:rPr>
        <w:t>IP is Critical to the U.S. Economy</w:t>
      </w:r>
    </w:p>
    <w:p w14:paraId="50395A63" w14:textId="77777777" w:rsidR="006C5BA7" w:rsidRPr="006C5BA7" w:rsidRDefault="006C5BA7" w:rsidP="006C5BA7">
      <w:pPr>
        <w:rPr>
          <w:sz w:val="14"/>
        </w:rPr>
      </w:pPr>
      <w:r w:rsidRPr="006C5BA7">
        <w:rPr>
          <w:sz w:val="14"/>
        </w:rPr>
        <w:t>Even before the U.S. Constitution colonies allowed for patent monopolies in order to attract valuable technology and resources to newly undeveloped lands.</w:t>
      </w:r>
      <w:proofErr w:type="gramStart"/>
      <w:r w:rsidRPr="006C5BA7">
        <w:rPr>
          <w:sz w:val="14"/>
        </w:rPr>
        <w:t>154  Individual</w:t>
      </w:r>
      <w:proofErr w:type="gramEnd"/>
      <w:r w:rsidRPr="006C5BA7">
        <w:rPr>
          <w:sz w:val="14"/>
        </w:rPr>
        <w:t xml:space="preserve"> States seeing the benefit of patents allowed patent monopolies in a variety of terms and conditions before the national system under the Constitution.155 Since the Constitution our country has been developing our patent system for hundreds of years. </w:t>
      </w:r>
      <w:r w:rsidRPr="006C5BA7">
        <w:rPr>
          <w:u w:val="single"/>
        </w:rPr>
        <w:t xml:space="preserve">There have been turbulent times throughout,156 but the undisputed fact is </w:t>
      </w:r>
      <w:r w:rsidRPr="006C5BA7">
        <w:rPr>
          <w:b/>
          <w:iCs/>
          <w:highlight w:val="cyan"/>
          <w:u w:val="single"/>
        </w:rPr>
        <w:t>IP is necessary for economic growth</w:t>
      </w:r>
      <w:r w:rsidRPr="006C5BA7">
        <w:rPr>
          <w:sz w:val="14"/>
        </w:rPr>
        <w:t xml:space="preserve">.157 As </w:t>
      </w:r>
      <w:r w:rsidRPr="006C5BA7">
        <w:rPr>
          <w:u w:val="single"/>
        </w:rPr>
        <w:t>the U.S. trade deficit increased from labor moving offshore</w:t>
      </w:r>
      <w:r w:rsidRPr="006C5BA7">
        <w:rPr>
          <w:sz w:val="14"/>
        </w:rPr>
        <w:t xml:space="preserve">, in </w:t>
      </w:r>
      <w:r w:rsidRPr="006C5BA7">
        <w:rPr>
          <w:u w:val="single"/>
        </w:rPr>
        <w:t>the</w:t>
      </w:r>
      <w:r w:rsidRPr="006C5BA7">
        <w:rPr>
          <w:sz w:val="14"/>
        </w:rPr>
        <w:t xml:space="preserve"> 1980s President </w:t>
      </w:r>
      <w:r w:rsidRPr="006C5BA7">
        <w:rPr>
          <w:u w:val="single"/>
        </w:rPr>
        <w:t>Reagan</w:t>
      </w:r>
      <w:r w:rsidRPr="006C5BA7">
        <w:rPr>
          <w:sz w:val="14"/>
        </w:rPr>
        <w:t xml:space="preserve">’s </w:t>
      </w:r>
      <w:r w:rsidRPr="006C5BA7">
        <w:rPr>
          <w:u w:val="single"/>
        </w:rPr>
        <w:t>administration fought for patent laws that would protect not only our IP, but the IP of other countries</w:t>
      </w:r>
      <w:r w:rsidRPr="006C5BA7">
        <w:rPr>
          <w:sz w:val="14"/>
        </w:rPr>
        <w:t xml:space="preserve">.158 The courts who had been traditionally anti-monopoly began upholding patents in court.159 The U.S. emerged as global IP leader. In the </w:t>
      </w:r>
      <w:proofErr w:type="spellStart"/>
      <w:r w:rsidRPr="006C5BA7">
        <w:rPr>
          <w:sz w:val="14"/>
        </w:rPr>
        <w:t>mid 1990s</w:t>
      </w:r>
      <w:proofErr w:type="spellEnd"/>
      <w:r w:rsidRPr="006C5BA7">
        <w:rPr>
          <w:sz w:val="14"/>
        </w:rPr>
        <w:t xml:space="preserve"> the U.S. IP exports were well over 50% of all U.S. exports.160 In 2012, using only IP royalties and license fees, it was estimated that the U.S. exported $120.8 billion.161 </w:t>
      </w:r>
      <w:r w:rsidRPr="006C5BA7">
        <w:rPr>
          <w:highlight w:val="cyan"/>
          <w:u w:val="single"/>
        </w:rPr>
        <w:t>Without</w:t>
      </w:r>
      <w:r w:rsidRPr="006C5BA7">
        <w:rPr>
          <w:u w:val="single"/>
        </w:rPr>
        <w:t xml:space="preserve"> the </w:t>
      </w:r>
      <w:r w:rsidRPr="006C5BA7">
        <w:rPr>
          <w:highlight w:val="cyan"/>
          <w:u w:val="single"/>
        </w:rPr>
        <w:t>financial incentives</w:t>
      </w:r>
      <w:r w:rsidRPr="006C5BA7">
        <w:rPr>
          <w:u w:val="single"/>
        </w:rPr>
        <w:t xml:space="preserve"> of being able to obtain patents, most </w:t>
      </w:r>
      <w:r w:rsidRPr="006C5BA7">
        <w:rPr>
          <w:highlight w:val="cyan"/>
          <w:u w:val="single"/>
        </w:rPr>
        <w:t>companies</w:t>
      </w:r>
      <w:r w:rsidRPr="006C5BA7">
        <w:rPr>
          <w:u w:val="single"/>
        </w:rPr>
        <w:t xml:space="preserve"> and individuals </w:t>
      </w:r>
      <w:r w:rsidRPr="006C5BA7">
        <w:rPr>
          <w:highlight w:val="cyan"/>
          <w:u w:val="single"/>
        </w:rPr>
        <w:t>would not invest</w:t>
      </w:r>
      <w:r w:rsidRPr="006C5BA7">
        <w:rPr>
          <w:u w:val="single"/>
        </w:rPr>
        <w:t xml:space="preserve"> their time and money </w:t>
      </w:r>
      <w:r w:rsidRPr="006C5BA7">
        <w:rPr>
          <w:highlight w:val="cyan"/>
          <w:u w:val="single"/>
        </w:rPr>
        <w:t>into innovation</w:t>
      </w:r>
      <w:r w:rsidRPr="006C5BA7">
        <w:rPr>
          <w:sz w:val="14"/>
        </w:rPr>
        <w:t xml:space="preserve">.162 </w:t>
      </w:r>
      <w:r w:rsidRPr="006C5BA7">
        <w:rPr>
          <w:u w:val="single"/>
        </w:rPr>
        <w:t xml:space="preserve">The </w:t>
      </w:r>
      <w:r w:rsidRPr="006C5BA7">
        <w:rPr>
          <w:highlight w:val="cyan"/>
          <w:u w:val="single"/>
        </w:rPr>
        <w:t xml:space="preserve">U.S. </w:t>
      </w:r>
      <w:r w:rsidRPr="006C5BA7">
        <w:rPr>
          <w:u w:val="single"/>
        </w:rPr>
        <w:t xml:space="preserve">economic </w:t>
      </w:r>
      <w:r w:rsidRPr="006C5BA7">
        <w:rPr>
          <w:highlight w:val="cyan"/>
          <w:u w:val="single"/>
        </w:rPr>
        <w:t>power is rooted firmly in IP</w:t>
      </w:r>
      <w:r w:rsidRPr="006C5BA7">
        <w:rPr>
          <w:sz w:val="14"/>
          <w:highlight w:val="cyan"/>
        </w:rPr>
        <w:t>.</w:t>
      </w:r>
      <w:r w:rsidRPr="006C5BA7">
        <w:rPr>
          <w:sz w:val="14"/>
        </w:rPr>
        <w:t xml:space="preserve"> </w:t>
      </w:r>
      <w:r w:rsidRPr="006C5BA7">
        <w:rPr>
          <w:u w:val="single"/>
        </w:rPr>
        <w:t xml:space="preserve">“IP-intensive industries </w:t>
      </w:r>
      <w:r w:rsidRPr="006C5BA7">
        <w:rPr>
          <w:highlight w:val="cyan"/>
          <w:u w:val="single"/>
        </w:rPr>
        <w:t>accounted for</w:t>
      </w:r>
      <w:r w:rsidRPr="006C5BA7">
        <w:rPr>
          <w:u w:val="single"/>
        </w:rPr>
        <w:t xml:space="preserve"> about $5.06 trillion in value added, or </w:t>
      </w:r>
      <w:r w:rsidRPr="006C5BA7">
        <w:rPr>
          <w:highlight w:val="cyan"/>
          <w:u w:val="single"/>
        </w:rPr>
        <w:t>34.</w:t>
      </w:r>
      <w:r w:rsidRPr="006C5BA7">
        <w:rPr>
          <w:u w:val="single"/>
        </w:rPr>
        <w:t xml:space="preserve">8 </w:t>
      </w:r>
      <w:r w:rsidRPr="006C5BA7">
        <w:rPr>
          <w:highlight w:val="cyan"/>
          <w:u w:val="single"/>
        </w:rPr>
        <w:t>percent of</w:t>
      </w:r>
      <w:r w:rsidRPr="006C5BA7">
        <w:rPr>
          <w:u w:val="single"/>
        </w:rPr>
        <w:t xml:space="preserve"> U.S. </w:t>
      </w:r>
      <w:r w:rsidRPr="006C5BA7">
        <w:rPr>
          <w:highlight w:val="cyan"/>
          <w:u w:val="single"/>
        </w:rPr>
        <w:t>g</w:t>
      </w:r>
      <w:r w:rsidRPr="006C5BA7">
        <w:rPr>
          <w:u w:val="single"/>
        </w:rPr>
        <w:t xml:space="preserve">ross </w:t>
      </w:r>
      <w:r w:rsidRPr="006C5BA7">
        <w:rPr>
          <w:highlight w:val="cyan"/>
          <w:u w:val="single"/>
        </w:rPr>
        <w:t>d</w:t>
      </w:r>
      <w:r w:rsidRPr="006C5BA7">
        <w:rPr>
          <w:u w:val="single"/>
        </w:rPr>
        <w:t xml:space="preserve">omestic </w:t>
      </w:r>
      <w:r w:rsidRPr="006C5BA7">
        <w:rPr>
          <w:highlight w:val="cyan"/>
          <w:u w:val="single"/>
        </w:rPr>
        <w:t>p</w:t>
      </w:r>
      <w:r w:rsidRPr="006C5BA7">
        <w:rPr>
          <w:u w:val="single"/>
        </w:rPr>
        <w:t xml:space="preserve">roduct </w:t>
      </w:r>
      <w:r w:rsidRPr="006C5BA7">
        <w:rPr>
          <w:sz w:val="14"/>
        </w:rPr>
        <w:t xml:space="preserve">(GDP), in 2010.”163 </w:t>
      </w:r>
      <w:r w:rsidRPr="006C5BA7">
        <w:rPr>
          <w:highlight w:val="cyan"/>
          <w:u w:val="single"/>
        </w:rPr>
        <w:t xml:space="preserve">We need to protect </w:t>
      </w:r>
      <w:r w:rsidRPr="006C5BA7">
        <w:rPr>
          <w:b/>
          <w:iCs/>
          <w:u w:val="single"/>
        </w:rPr>
        <w:t xml:space="preserve">our </w:t>
      </w:r>
      <w:r w:rsidRPr="006C5BA7">
        <w:rPr>
          <w:b/>
          <w:iCs/>
          <w:highlight w:val="cyan"/>
          <w:u w:val="single"/>
        </w:rPr>
        <w:t>IP system</w:t>
      </w:r>
      <w:r w:rsidRPr="006C5BA7">
        <w:rPr>
          <w:u w:val="single"/>
        </w:rPr>
        <w:t xml:space="preserve"> </w:t>
      </w:r>
      <w:proofErr w:type="gramStart"/>
      <w:r w:rsidRPr="006C5BA7">
        <w:rPr>
          <w:u w:val="single"/>
        </w:rPr>
        <w:t>in order to</w:t>
      </w:r>
      <w:proofErr w:type="gramEnd"/>
      <w:r w:rsidRPr="006C5BA7">
        <w:rPr>
          <w:u w:val="single"/>
        </w:rPr>
        <w:t xml:space="preserve"> maintain our economy, </w:t>
      </w:r>
      <w:r w:rsidRPr="006C5BA7">
        <w:rPr>
          <w:highlight w:val="cyan"/>
          <w:u w:val="single"/>
        </w:rPr>
        <w:t xml:space="preserve">and </w:t>
      </w:r>
      <w:r w:rsidRPr="006C5BA7">
        <w:rPr>
          <w:u w:val="single"/>
        </w:rPr>
        <w:t xml:space="preserve">we need to </w:t>
      </w:r>
      <w:r w:rsidRPr="006C5BA7">
        <w:rPr>
          <w:highlight w:val="cyan"/>
          <w:u w:val="single"/>
        </w:rPr>
        <w:t>make sure that going after</w:t>
      </w:r>
      <w:r w:rsidRPr="006C5BA7">
        <w:rPr>
          <w:u w:val="single"/>
        </w:rPr>
        <w:t xml:space="preserve"> an annoyance like </w:t>
      </w:r>
      <w:r w:rsidRPr="006C5BA7">
        <w:rPr>
          <w:highlight w:val="cyan"/>
          <w:u w:val="single"/>
        </w:rPr>
        <w:t>trolls won’t jeopardize it</w:t>
      </w:r>
      <w:r w:rsidRPr="006C5BA7">
        <w:rPr>
          <w:u w:val="single"/>
        </w:rPr>
        <w:t xml:space="preserve">, </w:t>
      </w:r>
      <w:r w:rsidRPr="006C5BA7">
        <w:rPr>
          <w:b/>
          <w:iCs/>
          <w:u w:val="single"/>
        </w:rPr>
        <w:t xml:space="preserve">because </w:t>
      </w:r>
      <w:r w:rsidRPr="006C5BA7">
        <w:rPr>
          <w:b/>
          <w:iCs/>
          <w:highlight w:val="cyan"/>
          <w:u w:val="single"/>
        </w:rPr>
        <w:t>a lot is at stake</w:t>
      </w:r>
      <w:r w:rsidRPr="006C5BA7">
        <w:rPr>
          <w:sz w:val="14"/>
        </w:rPr>
        <w:t>.</w:t>
      </w:r>
    </w:p>
    <w:p w14:paraId="434D7AAE" w14:textId="77777777" w:rsidR="006C5BA7" w:rsidRPr="006C5BA7" w:rsidRDefault="006C5BA7" w:rsidP="006C5BA7">
      <w:pPr>
        <w:rPr>
          <w:u w:val="single"/>
        </w:rPr>
      </w:pPr>
      <w:r w:rsidRPr="006C5BA7">
        <w:rPr>
          <w:u w:val="single"/>
        </w:rPr>
        <w:t>The Supreme Court Opened the Software Patent Doors and Can Close Them</w:t>
      </w:r>
    </w:p>
    <w:p w14:paraId="0E684293" w14:textId="77777777" w:rsidR="006C5BA7" w:rsidRPr="006C5BA7" w:rsidRDefault="006C5BA7" w:rsidP="006C5BA7">
      <w:pPr>
        <w:rPr>
          <w:u w:val="single"/>
        </w:rPr>
      </w:pPr>
      <w:r w:rsidRPr="006C5BA7">
        <w:rPr>
          <w:sz w:val="14"/>
        </w:rPr>
        <w:t xml:space="preserve">I’m not arrogant enough to claim to be able to read The Supreme Court Justice’s minds, but it doesn’t take much thought to realize trolls may be a consideration </w:t>
      </w:r>
      <w:proofErr w:type="gramStart"/>
      <w:r w:rsidRPr="006C5BA7">
        <w:rPr>
          <w:sz w:val="14"/>
        </w:rPr>
        <w:t>in regards to</w:t>
      </w:r>
      <w:proofErr w:type="gramEnd"/>
      <w:r w:rsidRPr="006C5BA7">
        <w:rPr>
          <w:sz w:val="14"/>
        </w:rPr>
        <w:t xml:space="preserve"> Alice Corporation v. CLS Bank International. 164 The strong relationship between software patents and trolls can’t be overlooked. Let’s face it, the facts are trolls acquire software and business method patents, because they lend themselves to being broad and infringed by many users. Software patents increased </w:t>
      </w:r>
      <w:proofErr w:type="gramStart"/>
      <w:r w:rsidRPr="006C5BA7">
        <w:rPr>
          <w:sz w:val="14"/>
        </w:rPr>
        <w:t>as a result of</w:t>
      </w:r>
      <w:proofErr w:type="gramEnd"/>
      <w:r w:rsidRPr="006C5BA7">
        <w:rPr>
          <w:sz w:val="14"/>
        </w:rPr>
        <w:t xml:space="preserve"> Diamond v. </w:t>
      </w:r>
      <w:proofErr w:type="spellStart"/>
      <w:r w:rsidRPr="006C5BA7">
        <w:rPr>
          <w:sz w:val="14"/>
        </w:rPr>
        <w:t>Dierh</w:t>
      </w:r>
      <w:proofErr w:type="spellEnd"/>
      <w:r w:rsidRPr="006C5BA7">
        <w:rPr>
          <w:sz w:val="14"/>
        </w:rPr>
        <w:t xml:space="preserve">. </w:t>
      </w:r>
      <w:r w:rsidRPr="006C5BA7">
        <w:rPr>
          <w:u w:val="single"/>
        </w:rPr>
        <w:t>Other countries that have stricter patent laws regarding software like India and Japan, don’t seem to have much of a Troll problem at all.</w:t>
      </w:r>
      <w:r w:rsidRPr="006C5BA7">
        <w:rPr>
          <w:sz w:val="14"/>
        </w:rPr>
        <w:t xml:space="preserve">165 In fact, India’s 2005 Patent Act greatly reduced the amount of troll issues they were having.166 Plus, it’s not the first time the Court has made efforts to reign in the overly broad patents that have a high social cost. 167 This is what the court does well according to Cass &amp; Hylton.168 </w:t>
      </w:r>
      <w:r w:rsidRPr="006C5BA7">
        <w:rPr>
          <w:u w:val="single"/>
        </w:rPr>
        <w:t>It seems reasonable the Supreme Court could be reconsidering their previous decision on allowing software patents to be patent eligible subject matter under 35 U.S.C. § 101.</w:t>
      </w:r>
    </w:p>
    <w:p w14:paraId="50CEC151" w14:textId="77777777" w:rsidR="006C5BA7" w:rsidRPr="006C5BA7" w:rsidRDefault="006C5BA7" w:rsidP="006C5BA7">
      <w:pPr>
        <w:rPr>
          <w:u w:val="single"/>
        </w:rPr>
      </w:pPr>
      <w:r w:rsidRPr="006C5BA7">
        <w:rPr>
          <w:u w:val="single"/>
        </w:rPr>
        <w:t>The issues surrounding software patents are complicated</w:t>
      </w:r>
      <w:r w:rsidRPr="006C5BA7">
        <w:rPr>
          <w:sz w:val="14"/>
        </w:rPr>
        <w:t xml:space="preserve">. Many large companies that heavily support the U.S. economy rely on them.169 </w:t>
      </w:r>
      <w:r w:rsidRPr="006C5BA7">
        <w:rPr>
          <w:u w:val="single"/>
        </w:rPr>
        <w:t xml:space="preserve">However, they have been </w:t>
      </w:r>
      <w:proofErr w:type="gramStart"/>
      <w:r w:rsidRPr="006C5BA7">
        <w:rPr>
          <w:u w:val="single"/>
        </w:rPr>
        <w:t>controversial</w:t>
      </w:r>
      <w:proofErr w:type="gramEnd"/>
      <w:r w:rsidRPr="006C5BA7">
        <w:rPr>
          <w:u w:val="single"/>
        </w:rPr>
        <w:t xml:space="preserve"> and many think they should never have been patentable subject matter in the first</w:t>
      </w:r>
      <w:r w:rsidRPr="006C5BA7">
        <w:rPr>
          <w:sz w:val="14"/>
        </w:rPr>
        <w:t xml:space="preserve"> place.170 The truth is </w:t>
      </w:r>
      <w:r w:rsidRPr="006C5BA7">
        <w:rPr>
          <w:u w:val="single"/>
        </w:rPr>
        <w:t>we have them now</w:t>
      </w:r>
      <w:r w:rsidRPr="006C5BA7">
        <w:rPr>
          <w:sz w:val="14"/>
        </w:rPr>
        <w:t xml:space="preserve">, </w:t>
      </w:r>
      <w:r w:rsidRPr="006C5BA7">
        <w:rPr>
          <w:b/>
          <w:iCs/>
          <w:highlight w:val="cyan"/>
          <w:u w:val="single"/>
        </w:rPr>
        <w:t>companies</w:t>
      </w:r>
      <w:r w:rsidRPr="006C5BA7">
        <w:rPr>
          <w:b/>
          <w:iCs/>
          <w:u w:val="single"/>
        </w:rPr>
        <w:t xml:space="preserve"> have </w:t>
      </w:r>
      <w:r w:rsidRPr="006C5BA7">
        <w:rPr>
          <w:b/>
          <w:iCs/>
          <w:highlight w:val="cyan"/>
          <w:u w:val="single"/>
        </w:rPr>
        <w:t>invested and become dependent on them</w:t>
      </w:r>
      <w:r w:rsidRPr="006C5BA7">
        <w:rPr>
          <w:b/>
          <w:iCs/>
          <w:u w:val="single"/>
        </w:rPr>
        <w:t xml:space="preserve">, and </w:t>
      </w:r>
      <w:r w:rsidRPr="006C5BA7">
        <w:rPr>
          <w:b/>
          <w:iCs/>
          <w:highlight w:val="cyan"/>
          <w:u w:val="single"/>
        </w:rPr>
        <w:t>taking away their protection completely</w:t>
      </w:r>
      <w:r w:rsidRPr="006C5BA7">
        <w:rPr>
          <w:b/>
          <w:iCs/>
          <w:u w:val="single"/>
        </w:rPr>
        <w:t xml:space="preserve"> </w:t>
      </w:r>
      <w:r w:rsidRPr="006C5BA7">
        <w:rPr>
          <w:sz w:val="14"/>
          <w:szCs w:val="14"/>
        </w:rPr>
        <w:t>under 35 U.S.C. § 101</w:t>
      </w:r>
      <w:r w:rsidRPr="006C5BA7">
        <w:rPr>
          <w:b/>
          <w:iCs/>
          <w:u w:val="single"/>
        </w:rPr>
        <w:t xml:space="preserve"> </w:t>
      </w:r>
      <w:r w:rsidRPr="006C5BA7">
        <w:rPr>
          <w:b/>
          <w:iCs/>
          <w:highlight w:val="cyan"/>
          <w:u w:val="single"/>
        </w:rPr>
        <w:t>seems catastrophic</w:t>
      </w:r>
      <w:r w:rsidRPr="006C5BA7">
        <w:rPr>
          <w:sz w:val="14"/>
        </w:rPr>
        <w:t xml:space="preserve">. </w:t>
      </w:r>
      <w:r w:rsidRPr="006C5BA7">
        <w:rPr>
          <w:b/>
          <w:iCs/>
          <w:u w:val="single"/>
        </w:rPr>
        <w:t>It’s like thinking we can pluck Mercury</w:t>
      </w:r>
      <w:r w:rsidRPr="006C5BA7">
        <w:rPr>
          <w:u w:val="single"/>
        </w:rPr>
        <w:t xml:space="preserve"> out of our solar system and nothing negative will result. </w:t>
      </w:r>
      <w:r w:rsidRPr="006C5BA7">
        <w:rPr>
          <w:b/>
          <w:iCs/>
          <w:u w:val="single"/>
        </w:rPr>
        <w:t>More is at stake than troll attacks</w:t>
      </w:r>
      <w:r w:rsidRPr="006C5BA7">
        <w:rPr>
          <w:sz w:val="14"/>
        </w:rPr>
        <w:t xml:space="preserve">. </w:t>
      </w:r>
      <w:r w:rsidRPr="006C5BA7">
        <w:rPr>
          <w:b/>
          <w:iCs/>
          <w:highlight w:val="cyan"/>
          <w:u w:val="single"/>
        </w:rPr>
        <w:t>What’s at stake is the U.S. economy</w:t>
      </w:r>
      <w:r w:rsidRPr="006C5BA7">
        <w:rPr>
          <w:b/>
          <w:iCs/>
          <w:u w:val="single"/>
        </w:rPr>
        <w:t xml:space="preserve"> itself</w:t>
      </w:r>
      <w:r w:rsidRPr="006C5BA7">
        <w:rPr>
          <w:u w:val="single"/>
        </w:rPr>
        <w:t>. We’ve put into action safe anti-troll changes, but we need to give them time to work.</w:t>
      </w:r>
    </w:p>
    <w:p w14:paraId="26DB17F2" w14:textId="77777777" w:rsidR="006C5BA7" w:rsidRPr="006C5BA7" w:rsidRDefault="006C5BA7" w:rsidP="006C5BA7">
      <w:pPr>
        <w:rPr>
          <w:sz w:val="14"/>
        </w:rPr>
      </w:pPr>
      <w:r w:rsidRPr="006C5BA7">
        <w:rPr>
          <w:sz w:val="14"/>
        </w:rPr>
        <w:t>Conclusion</w:t>
      </w:r>
    </w:p>
    <w:p w14:paraId="3E325862" w14:textId="77777777" w:rsidR="006C5BA7" w:rsidRPr="006C5BA7" w:rsidRDefault="006C5BA7" w:rsidP="006C5BA7">
      <w:pPr>
        <w:rPr>
          <w:u w:val="single"/>
        </w:rPr>
      </w:pPr>
      <w:proofErr w:type="gramStart"/>
      <w:r w:rsidRPr="006C5BA7">
        <w:rPr>
          <w:sz w:val="14"/>
        </w:rPr>
        <w:t>Trolls,</w:t>
      </w:r>
      <w:proofErr w:type="gramEnd"/>
      <w:r w:rsidRPr="006C5BA7">
        <w:rPr>
          <w:sz w:val="14"/>
        </w:rPr>
        <w:t xml:space="preserve"> are a problem, but the truth is </w:t>
      </w:r>
      <w:r w:rsidRPr="006C5BA7">
        <w:rPr>
          <w:u w:val="single"/>
        </w:rPr>
        <w:t>no one knows just how big of a problem they are</w:t>
      </w:r>
      <w:r w:rsidRPr="006C5BA7">
        <w:rPr>
          <w:sz w:val="14"/>
        </w:rPr>
        <w:t xml:space="preserve">. We need more accurate data and </w:t>
      </w:r>
      <w:proofErr w:type="spellStart"/>
      <w:r w:rsidRPr="006C5BA7">
        <w:rPr>
          <w:sz w:val="14"/>
        </w:rPr>
        <w:t>well reasoned</w:t>
      </w:r>
      <w:proofErr w:type="spellEnd"/>
      <w:r w:rsidRPr="006C5BA7">
        <w:rPr>
          <w:sz w:val="14"/>
        </w:rPr>
        <w:t xml:space="preserve"> educated thought to address them. </w:t>
      </w:r>
      <w:r w:rsidRPr="006C5BA7">
        <w:rPr>
          <w:highlight w:val="cyan"/>
          <w:u w:val="single"/>
        </w:rPr>
        <w:t>We’ve</w:t>
      </w:r>
      <w:r w:rsidRPr="006C5BA7">
        <w:rPr>
          <w:u w:val="single"/>
        </w:rPr>
        <w:t xml:space="preserve"> already </w:t>
      </w:r>
      <w:r w:rsidRPr="006C5BA7">
        <w:rPr>
          <w:highlight w:val="cyan"/>
          <w:u w:val="single"/>
        </w:rPr>
        <w:t>moved to good place</w:t>
      </w:r>
      <w:r w:rsidRPr="006C5BA7">
        <w:rPr>
          <w:u w:val="single"/>
        </w:rPr>
        <w:t xml:space="preserve">s </w:t>
      </w:r>
      <w:r w:rsidRPr="006C5BA7">
        <w:rPr>
          <w:b/>
          <w:iCs/>
          <w:highlight w:val="cyan"/>
          <w:u w:val="single"/>
        </w:rPr>
        <w:t>for the long run</w:t>
      </w:r>
      <w:r w:rsidRPr="006C5BA7">
        <w:rPr>
          <w:u w:val="single"/>
        </w:rPr>
        <w:t xml:space="preserve"> with AIA, the market, and court support. We just need to give these measures time to work</w:t>
      </w:r>
      <w:r w:rsidRPr="006C5BA7">
        <w:rPr>
          <w:sz w:val="14"/>
        </w:rPr>
        <w:t xml:space="preserve">. </w:t>
      </w:r>
      <w:r w:rsidRPr="006C5BA7">
        <w:rPr>
          <w:b/>
          <w:iCs/>
          <w:highlight w:val="cyan"/>
          <w:u w:val="single"/>
        </w:rPr>
        <w:t>Let’s not harm the</w:t>
      </w:r>
      <w:r w:rsidRPr="006C5BA7">
        <w:rPr>
          <w:b/>
          <w:iCs/>
          <w:u w:val="single"/>
        </w:rPr>
        <w:t xml:space="preserve"> U.S.’s </w:t>
      </w:r>
      <w:r w:rsidRPr="006C5BA7">
        <w:rPr>
          <w:b/>
          <w:iCs/>
          <w:highlight w:val="cyan"/>
          <w:u w:val="single"/>
        </w:rPr>
        <w:t>economy and global IP leadership</w:t>
      </w:r>
      <w:r w:rsidRPr="006C5BA7">
        <w:rPr>
          <w:b/>
          <w:iCs/>
          <w:u w:val="single"/>
        </w:rPr>
        <w:t xml:space="preserve"> by trying to swat away some trolls</w:t>
      </w:r>
      <w:r w:rsidRPr="006C5BA7">
        <w:rPr>
          <w:sz w:val="14"/>
        </w:rPr>
        <w:t xml:space="preserve">. </w:t>
      </w:r>
      <w:r w:rsidRPr="006C5BA7">
        <w:rPr>
          <w:u w:val="single"/>
        </w:rPr>
        <w:t xml:space="preserve">If we make hasty decisions, </w:t>
      </w:r>
      <w:r w:rsidRPr="006C5BA7">
        <w:rPr>
          <w:b/>
          <w:iCs/>
          <w:highlight w:val="cyan"/>
          <w:u w:val="single"/>
        </w:rPr>
        <w:t>we could be in</w:t>
      </w:r>
      <w:r w:rsidRPr="006C5BA7">
        <w:rPr>
          <w:b/>
          <w:iCs/>
          <w:u w:val="single"/>
        </w:rPr>
        <w:t xml:space="preserve"> a lot more </w:t>
      </w:r>
      <w:r w:rsidRPr="006C5BA7">
        <w:rPr>
          <w:b/>
          <w:iCs/>
          <w:highlight w:val="cyan"/>
          <w:u w:val="single"/>
        </w:rPr>
        <w:t>trouble</w:t>
      </w:r>
      <w:r w:rsidRPr="006C5BA7">
        <w:rPr>
          <w:u w:val="single"/>
        </w:rPr>
        <w:t xml:space="preserve"> than we are today.</w:t>
      </w:r>
    </w:p>
    <w:p w14:paraId="2C758DA8" w14:textId="77777777" w:rsidR="006C5BA7" w:rsidRPr="006C5BA7" w:rsidRDefault="006C5BA7" w:rsidP="006C5BA7">
      <w:pPr>
        <w:keepNext/>
        <w:keepLines/>
        <w:spacing w:before="200"/>
        <w:outlineLvl w:val="3"/>
        <w:rPr>
          <w:rFonts w:eastAsiaTheme="majorEastAsia" w:cs="Times New Roman"/>
          <w:b/>
          <w:iCs/>
          <w:sz w:val="26"/>
        </w:rPr>
      </w:pPr>
      <w:r w:rsidRPr="006C5BA7">
        <w:rPr>
          <w:rFonts w:eastAsiaTheme="majorEastAsia" w:cs="Times New Roman"/>
          <w:b/>
          <w:iCs/>
          <w:sz w:val="26"/>
        </w:rPr>
        <w:t xml:space="preserve">Economic decline </w:t>
      </w:r>
      <w:r w:rsidRPr="006C5BA7">
        <w:rPr>
          <w:rFonts w:eastAsiaTheme="majorEastAsia" w:cs="Times New Roman"/>
          <w:b/>
          <w:iCs/>
          <w:sz w:val="26"/>
          <w:u w:val="single"/>
        </w:rPr>
        <w:t>cascades</w:t>
      </w:r>
      <w:r w:rsidRPr="006C5BA7">
        <w:rPr>
          <w:rFonts w:eastAsiaTheme="majorEastAsia" w:cs="Times New Roman"/>
          <w:b/>
          <w:iCs/>
          <w:sz w:val="26"/>
        </w:rPr>
        <w:t xml:space="preserve"> and goes nuclear---defense doesn’t assume post-COVID shifts. </w:t>
      </w:r>
    </w:p>
    <w:p w14:paraId="34C828A5" w14:textId="77777777" w:rsidR="006C5BA7" w:rsidRPr="006C5BA7" w:rsidRDefault="006C5BA7" w:rsidP="006C5BA7">
      <w:r w:rsidRPr="006C5BA7">
        <w:t xml:space="preserve">Dr. Mathew </w:t>
      </w:r>
      <w:proofErr w:type="spellStart"/>
      <w:r w:rsidRPr="006C5BA7">
        <w:rPr>
          <w:b/>
          <w:bCs/>
          <w:sz w:val="26"/>
        </w:rPr>
        <w:t>Maavak</w:t>
      </w:r>
      <w:proofErr w:type="spellEnd"/>
      <w:r w:rsidRPr="006C5BA7">
        <w:rPr>
          <w:b/>
          <w:bCs/>
          <w:sz w:val="26"/>
        </w:rPr>
        <w:t xml:space="preserve"> 21</w:t>
      </w:r>
      <w:r w:rsidRPr="006C5BA7">
        <w:t xml:space="preserve">, PhD in Risk Foresight from the </w:t>
      </w:r>
      <w:proofErr w:type="spellStart"/>
      <w:r w:rsidRPr="006C5BA7">
        <w:t>Universiti</w:t>
      </w:r>
      <w:proofErr w:type="spellEnd"/>
      <w:r w:rsidRPr="006C5BA7">
        <w:t xml:space="preserve"> </w:t>
      </w:r>
      <w:proofErr w:type="spellStart"/>
      <w:r w:rsidRPr="006C5BA7">
        <w:t>Teknologi</w:t>
      </w:r>
      <w:proofErr w:type="spellEnd"/>
      <w:r w:rsidRPr="006C5BA7">
        <w:t xml:space="preserve"> Malaysia, External Researcher (PLATBIDAFO) at the </w:t>
      </w:r>
      <w:proofErr w:type="spellStart"/>
      <w:r w:rsidRPr="006C5BA7">
        <w:t>Kazimieras</w:t>
      </w:r>
      <w:proofErr w:type="spellEnd"/>
      <w:r w:rsidRPr="006C5BA7">
        <w:t xml:space="preserve"> </w:t>
      </w:r>
      <w:proofErr w:type="spellStart"/>
      <w:r w:rsidRPr="006C5BA7">
        <w:t>Simonavicius</w:t>
      </w:r>
      <w:proofErr w:type="spellEnd"/>
      <w:r w:rsidRPr="006C5BA7">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DCC07C5" w14:textId="77777777" w:rsidR="006C5BA7" w:rsidRPr="006C5BA7" w:rsidRDefault="006C5BA7" w:rsidP="006C5BA7">
      <w:pPr>
        <w:rPr>
          <w:sz w:val="12"/>
          <w:szCs w:val="18"/>
        </w:rPr>
      </w:pPr>
      <w:r w:rsidRPr="006C5BA7">
        <w:t xml:space="preserve">Various </w:t>
      </w:r>
      <w:r w:rsidRPr="006C5BA7">
        <w:rPr>
          <w:u w:val="single"/>
        </w:rPr>
        <w:t>scholars</w:t>
      </w:r>
      <w:r w:rsidRPr="006C5BA7">
        <w:t xml:space="preserve"> and institutions </w:t>
      </w:r>
      <w:r w:rsidRPr="006C5BA7">
        <w:rPr>
          <w:u w:val="single"/>
        </w:rPr>
        <w:t xml:space="preserve">regard </w:t>
      </w:r>
      <w:r w:rsidRPr="006C5BA7">
        <w:rPr>
          <w:b/>
          <w:iCs/>
          <w:u w:val="single"/>
        </w:rPr>
        <w:t>global social instability</w:t>
      </w:r>
      <w:r w:rsidRPr="006C5BA7">
        <w:rPr>
          <w:u w:val="single"/>
        </w:rPr>
        <w:t xml:space="preserve"> as the </w:t>
      </w:r>
      <w:r w:rsidRPr="006C5BA7">
        <w:rPr>
          <w:b/>
          <w:iCs/>
          <w:u w:val="single"/>
        </w:rPr>
        <w:t>greatest threat</w:t>
      </w:r>
      <w:r w:rsidRPr="006C5BA7">
        <w:t xml:space="preserve"> facing this decade. </w:t>
      </w:r>
      <w:r w:rsidRPr="006C5BA7">
        <w:rPr>
          <w:u w:val="single"/>
        </w:rPr>
        <w:t xml:space="preserve">The catalyst has been postulated to be </w:t>
      </w:r>
      <w:r w:rsidRPr="006C5BA7">
        <w:rPr>
          <w:highlight w:val="cyan"/>
          <w:u w:val="single"/>
        </w:rPr>
        <w:t xml:space="preserve">a </w:t>
      </w:r>
      <w:r w:rsidRPr="006C5BA7">
        <w:rPr>
          <w:b/>
          <w:iCs/>
          <w:highlight w:val="cyan"/>
          <w:u w:val="single"/>
        </w:rPr>
        <w:t>Second</w:t>
      </w:r>
      <w:r w:rsidRPr="006C5BA7">
        <w:rPr>
          <w:b/>
          <w:iCs/>
          <w:u w:val="single"/>
        </w:rPr>
        <w:t xml:space="preserve"> Great </w:t>
      </w:r>
      <w:r w:rsidRPr="006C5BA7">
        <w:rPr>
          <w:b/>
          <w:iCs/>
          <w:highlight w:val="cyan"/>
          <w:u w:val="single"/>
        </w:rPr>
        <w:t>Depression</w:t>
      </w:r>
      <w:r w:rsidRPr="006C5BA7">
        <w:rPr>
          <w:u w:val="single"/>
        </w:rPr>
        <w:t xml:space="preserve"> which, in turn, </w:t>
      </w:r>
      <w:r w:rsidRPr="006C5BA7">
        <w:rPr>
          <w:highlight w:val="cyan"/>
          <w:u w:val="single"/>
        </w:rPr>
        <w:t>will have</w:t>
      </w:r>
      <w:r w:rsidRPr="006C5BA7">
        <w:rPr>
          <w:u w:val="single"/>
        </w:rPr>
        <w:t xml:space="preserve"> </w:t>
      </w:r>
      <w:r w:rsidRPr="006C5BA7">
        <w:rPr>
          <w:b/>
          <w:iCs/>
          <w:u w:val="single"/>
        </w:rPr>
        <w:t xml:space="preserve">profound </w:t>
      </w:r>
      <w:r w:rsidRPr="006C5BA7">
        <w:rPr>
          <w:b/>
          <w:iCs/>
          <w:highlight w:val="cyan"/>
          <w:u w:val="single"/>
        </w:rPr>
        <w:t>implications</w:t>
      </w:r>
      <w:r w:rsidRPr="006C5BA7">
        <w:rPr>
          <w:highlight w:val="cyan"/>
          <w:u w:val="single"/>
        </w:rPr>
        <w:t xml:space="preserve"> for </w:t>
      </w:r>
      <w:r w:rsidRPr="006C5BA7">
        <w:rPr>
          <w:b/>
          <w:iCs/>
          <w:highlight w:val="cyan"/>
          <w:u w:val="single"/>
        </w:rPr>
        <w:t>global security</w:t>
      </w:r>
      <w:r w:rsidRPr="006C5BA7">
        <w:rPr>
          <w:u w:val="single"/>
        </w:rPr>
        <w:t xml:space="preserve"> and national integrity</w:t>
      </w:r>
      <w:r w:rsidRPr="006C5BA7">
        <w:t xml:space="preserve">. This paper, written from a broad systems perspective, illustrates how </w:t>
      </w:r>
      <w:r w:rsidRPr="006C5BA7">
        <w:rPr>
          <w:u w:val="single"/>
        </w:rPr>
        <w:t>emerging risks are</w:t>
      </w:r>
      <w:r w:rsidRPr="006C5BA7">
        <w:t xml:space="preserve"> getting more complex and </w:t>
      </w:r>
      <w:r w:rsidRPr="006C5BA7">
        <w:rPr>
          <w:b/>
          <w:iCs/>
          <w:u w:val="single"/>
        </w:rPr>
        <w:t>intertwined</w:t>
      </w:r>
      <w:r w:rsidRPr="006C5BA7">
        <w:t xml:space="preserve">; blurring boundaries between the economic, environmental, geopolitical, </w:t>
      </w:r>
      <w:proofErr w:type="gramStart"/>
      <w:r w:rsidRPr="006C5BA7">
        <w:t>societal</w:t>
      </w:r>
      <w:proofErr w:type="gramEnd"/>
      <w:r w:rsidRPr="006C5BA7">
        <w:t xml:space="preserve"> and technological taxonomy used by the World Economic Forum for its annual global risk forecasts. </w:t>
      </w:r>
      <w:r w:rsidRPr="006C5BA7">
        <w:rPr>
          <w:b/>
          <w:iCs/>
          <w:u w:val="single"/>
        </w:rPr>
        <w:t xml:space="preserve">Tight </w:t>
      </w:r>
      <w:r w:rsidRPr="006C5BA7">
        <w:rPr>
          <w:b/>
          <w:iCs/>
          <w:highlight w:val="cyan"/>
          <w:u w:val="single"/>
        </w:rPr>
        <w:t>couplings</w:t>
      </w:r>
      <w:r w:rsidRPr="006C5BA7">
        <w:rPr>
          <w:highlight w:val="cyan"/>
          <w:u w:val="single"/>
        </w:rPr>
        <w:t xml:space="preserve"> in</w:t>
      </w:r>
      <w:r w:rsidRPr="006C5BA7">
        <w:t xml:space="preserve"> our </w:t>
      </w:r>
      <w:r w:rsidRPr="006C5BA7">
        <w:rPr>
          <w:b/>
          <w:iCs/>
          <w:highlight w:val="cyan"/>
          <w:u w:val="single"/>
        </w:rPr>
        <w:t>global systems</w:t>
      </w:r>
      <w:r w:rsidRPr="006C5BA7">
        <w:rPr>
          <w:u w:val="single"/>
        </w:rPr>
        <w:t xml:space="preserve"> have</w:t>
      </w:r>
      <w:r w:rsidRPr="006C5BA7">
        <w:t xml:space="preserve"> also </w:t>
      </w:r>
      <w:r w:rsidRPr="006C5BA7">
        <w:rPr>
          <w:highlight w:val="cyan"/>
          <w:u w:val="single"/>
        </w:rPr>
        <w:t>enabled risks</w:t>
      </w:r>
      <w:r w:rsidRPr="006C5BA7">
        <w:rPr>
          <w:u w:val="single"/>
        </w:rPr>
        <w:t xml:space="preserve"> accrued </w:t>
      </w:r>
      <w:r w:rsidRPr="006C5BA7">
        <w:rPr>
          <w:highlight w:val="cyan"/>
          <w:u w:val="single"/>
        </w:rPr>
        <w:t xml:space="preserve">in </w:t>
      </w:r>
      <w:r w:rsidRPr="006C5BA7">
        <w:rPr>
          <w:b/>
          <w:iCs/>
          <w:highlight w:val="cyan"/>
          <w:u w:val="single"/>
        </w:rPr>
        <w:t xml:space="preserve">one </w:t>
      </w:r>
      <w:r w:rsidRPr="006C5BA7">
        <w:rPr>
          <w:b/>
          <w:iCs/>
          <w:u w:val="single"/>
        </w:rPr>
        <w:t>area</w:t>
      </w:r>
      <w:r w:rsidRPr="006C5BA7">
        <w:rPr>
          <w:u w:val="single"/>
        </w:rPr>
        <w:t xml:space="preserve"> </w:t>
      </w:r>
      <w:r w:rsidRPr="006C5BA7">
        <w:rPr>
          <w:highlight w:val="cyan"/>
          <w:u w:val="single"/>
        </w:rPr>
        <w:t xml:space="preserve">to </w:t>
      </w:r>
      <w:r w:rsidRPr="006C5BA7">
        <w:rPr>
          <w:b/>
          <w:iCs/>
          <w:highlight w:val="cyan"/>
          <w:u w:val="single"/>
        </w:rPr>
        <w:t>snowball</w:t>
      </w:r>
      <w:r w:rsidRPr="006C5BA7">
        <w:rPr>
          <w:highlight w:val="cyan"/>
          <w:u w:val="single"/>
        </w:rPr>
        <w:t xml:space="preserve"> into</w:t>
      </w:r>
      <w:r w:rsidRPr="006C5BA7">
        <w:rPr>
          <w:u w:val="single"/>
        </w:rPr>
        <w:t xml:space="preserve"> a </w:t>
      </w:r>
      <w:r w:rsidRPr="006C5BA7">
        <w:rPr>
          <w:b/>
          <w:iCs/>
          <w:highlight w:val="cyan"/>
          <w:u w:val="single"/>
        </w:rPr>
        <w:t>full-blown crisis</w:t>
      </w:r>
      <w:r w:rsidRPr="006C5BA7">
        <w:rPr>
          <w:highlight w:val="cyan"/>
          <w:u w:val="single"/>
        </w:rPr>
        <w:t xml:space="preserve"> </w:t>
      </w:r>
      <w:r w:rsidRPr="006C5BA7">
        <w:rPr>
          <w:b/>
          <w:iCs/>
          <w:highlight w:val="cyan"/>
          <w:u w:val="single"/>
        </w:rPr>
        <w:t>elsewhere</w:t>
      </w:r>
      <w:r w:rsidRPr="006C5BA7">
        <w:rPr>
          <w:sz w:val="12"/>
          <w:szCs w:val="18"/>
        </w:rPr>
        <w:t xml:space="preserve">. The COVID-19 pandemic and its socioeconomic fallouts exemplify this systemic chain-reaction. </w:t>
      </w:r>
      <w:proofErr w:type="spellStart"/>
      <w:r w:rsidRPr="006C5BA7">
        <w:rPr>
          <w:sz w:val="12"/>
          <w:szCs w:val="18"/>
        </w:rPr>
        <w:t>Onceinexorable</w:t>
      </w:r>
      <w:proofErr w:type="spellEnd"/>
      <w:r w:rsidRPr="006C5BA7">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7531BDC" w14:textId="77777777" w:rsidR="006C5BA7" w:rsidRPr="006C5BA7" w:rsidRDefault="006C5BA7" w:rsidP="006C5BA7">
      <w:pPr>
        <w:rPr>
          <w:sz w:val="12"/>
          <w:szCs w:val="18"/>
        </w:rPr>
      </w:pPr>
      <w:r w:rsidRPr="006C5BA7">
        <w:rPr>
          <w:sz w:val="12"/>
          <w:szCs w:val="18"/>
        </w:rPr>
        <w:t>Key Words: Global Systems, Emergence, VUCA, COVID-9, Social Instability, Big Tech, Great Reset</w:t>
      </w:r>
    </w:p>
    <w:p w14:paraId="6A60942C" w14:textId="77777777" w:rsidR="006C5BA7" w:rsidRPr="006C5BA7" w:rsidRDefault="006C5BA7" w:rsidP="006C5BA7">
      <w:pPr>
        <w:rPr>
          <w:sz w:val="12"/>
          <w:szCs w:val="18"/>
        </w:rPr>
      </w:pPr>
      <w:r w:rsidRPr="006C5BA7">
        <w:rPr>
          <w:sz w:val="12"/>
          <w:szCs w:val="18"/>
        </w:rPr>
        <w:t>INTRODUCTION</w:t>
      </w:r>
    </w:p>
    <w:p w14:paraId="1621403E" w14:textId="77777777" w:rsidR="006C5BA7" w:rsidRPr="006C5BA7" w:rsidRDefault="006C5BA7" w:rsidP="006C5BA7">
      <w:pPr>
        <w:rPr>
          <w:sz w:val="12"/>
          <w:szCs w:val="18"/>
        </w:rPr>
      </w:pPr>
      <w:r w:rsidRPr="006C5BA7">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6C5BA7">
        <w:rPr>
          <w:sz w:val="12"/>
          <w:szCs w:val="18"/>
        </w:rPr>
        <w:t>complexity</w:t>
      </w:r>
      <w:proofErr w:type="gramEnd"/>
      <w:r w:rsidRPr="006C5BA7">
        <w:rPr>
          <w:sz w:val="12"/>
          <w:szCs w:val="18"/>
        </w:rPr>
        <w:t xml:space="preserve"> and ambiguity (VUCA).</w:t>
      </w:r>
    </w:p>
    <w:p w14:paraId="14AA3F5A" w14:textId="77777777" w:rsidR="006C5BA7" w:rsidRPr="006C5BA7" w:rsidRDefault="006C5BA7" w:rsidP="006C5BA7">
      <w:r w:rsidRPr="006C5BA7">
        <w:rPr>
          <w:sz w:val="12"/>
          <w:szCs w:val="18"/>
        </w:rPr>
        <w:t xml:space="preserve">But what exactly is a global system? Our planet itself is an autonomous and </w:t>
      </w:r>
      <w:proofErr w:type="spellStart"/>
      <w:r w:rsidRPr="006C5BA7">
        <w:rPr>
          <w:sz w:val="12"/>
          <w:szCs w:val="18"/>
        </w:rPr>
        <w:t>selfsustaining</w:t>
      </w:r>
      <w:proofErr w:type="spellEnd"/>
      <w:r w:rsidRPr="006C5BA7">
        <w:rPr>
          <w:sz w:val="12"/>
          <w:szCs w:val="18"/>
        </w:rPr>
        <w:t xml:space="preserve"> mega-system, marked by periodic cycles and elemental vagaries.</w:t>
      </w:r>
      <w:r w:rsidRPr="006C5BA7">
        <w:t xml:space="preserve"> Human activities within however are not system isolates as our </w:t>
      </w:r>
      <w:r w:rsidRPr="006C5BA7">
        <w:rPr>
          <w:highlight w:val="cyan"/>
          <w:u w:val="single"/>
        </w:rPr>
        <w:t>banking</w:t>
      </w:r>
      <w:r w:rsidRPr="006C5BA7">
        <w:rPr>
          <w:u w:val="single"/>
        </w:rPr>
        <w:t xml:space="preserve">, utility, </w:t>
      </w:r>
      <w:r w:rsidRPr="006C5BA7">
        <w:rPr>
          <w:highlight w:val="cyan"/>
          <w:u w:val="single"/>
        </w:rPr>
        <w:t xml:space="preserve">farming, </w:t>
      </w:r>
      <w:proofErr w:type="gramStart"/>
      <w:r w:rsidRPr="006C5BA7">
        <w:rPr>
          <w:b/>
          <w:iCs/>
          <w:highlight w:val="cyan"/>
          <w:u w:val="single"/>
        </w:rPr>
        <w:t>health</w:t>
      </w:r>
      <w:r w:rsidRPr="006C5BA7">
        <w:rPr>
          <w:u w:val="single"/>
        </w:rPr>
        <w:t>care</w:t>
      </w:r>
      <w:proofErr w:type="gramEnd"/>
      <w:r w:rsidRPr="006C5BA7">
        <w:rPr>
          <w:u w:val="single"/>
        </w:rPr>
        <w:t xml:space="preserve"> </w:t>
      </w:r>
      <w:r w:rsidRPr="006C5BA7">
        <w:rPr>
          <w:highlight w:val="cyan"/>
          <w:u w:val="single"/>
        </w:rPr>
        <w:t>and retail</w:t>
      </w:r>
      <w:r w:rsidRPr="006C5BA7">
        <w:rPr>
          <w:u w:val="single"/>
        </w:rPr>
        <w:t xml:space="preserve"> sectors etc. </w:t>
      </w:r>
      <w:r w:rsidRPr="006C5BA7">
        <w:rPr>
          <w:highlight w:val="cyan"/>
          <w:u w:val="single"/>
        </w:rPr>
        <w:t>are</w:t>
      </w:r>
      <w:r w:rsidRPr="006C5BA7">
        <w:rPr>
          <w:u w:val="single"/>
        </w:rPr>
        <w:t xml:space="preserve"> increasingly </w:t>
      </w:r>
      <w:r w:rsidRPr="006C5BA7">
        <w:rPr>
          <w:b/>
          <w:iCs/>
          <w:highlight w:val="cyan"/>
          <w:u w:val="single"/>
        </w:rPr>
        <w:t>entwined</w:t>
      </w:r>
      <w:r w:rsidRPr="006C5BA7">
        <w:rPr>
          <w:u w:val="single"/>
        </w:rPr>
        <w:t xml:space="preserve">. Risks accrued in </w:t>
      </w:r>
      <w:r w:rsidRPr="006C5BA7">
        <w:rPr>
          <w:b/>
          <w:iCs/>
          <w:u w:val="single"/>
        </w:rPr>
        <w:t>one system</w:t>
      </w:r>
      <w:r w:rsidRPr="006C5BA7">
        <w:rPr>
          <w:u w:val="single"/>
        </w:rPr>
        <w:t xml:space="preserve"> may </w:t>
      </w:r>
      <w:r w:rsidRPr="006C5BA7">
        <w:rPr>
          <w:b/>
          <w:iCs/>
          <w:u w:val="single"/>
        </w:rPr>
        <w:t>cascade</w:t>
      </w:r>
      <w:r w:rsidRPr="006C5BA7">
        <w:rPr>
          <w:u w:val="single"/>
        </w:rPr>
        <w:t xml:space="preserve"> into an </w:t>
      </w:r>
      <w:r w:rsidRPr="006C5BA7">
        <w:rPr>
          <w:b/>
          <w:iCs/>
          <w:u w:val="single"/>
        </w:rPr>
        <w:t>unforeseen crisis</w:t>
      </w:r>
      <w:r w:rsidRPr="006C5BA7">
        <w:t xml:space="preserve"> within and/or without (Choo, Smith &amp; McCusker, 2007). Scholars call this phenomenon “emergence”; one where </w:t>
      </w:r>
      <w:r w:rsidRPr="006C5BA7">
        <w:rPr>
          <w:u w:val="single"/>
        </w:rPr>
        <w:t xml:space="preserve">the </w:t>
      </w:r>
      <w:proofErr w:type="spellStart"/>
      <w:r w:rsidRPr="006C5BA7">
        <w:rPr>
          <w:u w:val="single"/>
        </w:rPr>
        <w:t>behaviour</w:t>
      </w:r>
      <w:proofErr w:type="spellEnd"/>
      <w:r w:rsidRPr="006C5BA7">
        <w:rPr>
          <w:u w:val="single"/>
        </w:rPr>
        <w:t xml:space="preserve"> of </w:t>
      </w:r>
      <w:r w:rsidRPr="006C5BA7">
        <w:rPr>
          <w:b/>
          <w:iCs/>
          <w:u w:val="single"/>
        </w:rPr>
        <w:t>intersecting systems</w:t>
      </w:r>
      <w:r w:rsidRPr="006C5BA7">
        <w:rPr>
          <w:u w:val="single"/>
        </w:rPr>
        <w:t xml:space="preserve"> is determined by </w:t>
      </w:r>
      <w:r w:rsidRPr="006C5BA7">
        <w:rPr>
          <w:b/>
          <w:iCs/>
          <w:u w:val="single"/>
        </w:rPr>
        <w:t>complex</w:t>
      </w:r>
      <w:r w:rsidRPr="006C5BA7">
        <w:rPr>
          <w:u w:val="single"/>
        </w:rPr>
        <w:t xml:space="preserve"> and largely </w:t>
      </w:r>
      <w:r w:rsidRPr="006C5BA7">
        <w:rPr>
          <w:b/>
          <w:iCs/>
          <w:u w:val="single"/>
        </w:rPr>
        <w:t>invisible interactions</w:t>
      </w:r>
      <w:r w:rsidRPr="006C5BA7">
        <w:rPr>
          <w:u w:val="single"/>
        </w:rPr>
        <w:t xml:space="preserve"> at the </w:t>
      </w:r>
      <w:r w:rsidRPr="006C5BA7">
        <w:rPr>
          <w:b/>
          <w:iCs/>
          <w:u w:val="single"/>
        </w:rPr>
        <w:t>substratum</w:t>
      </w:r>
      <w:r w:rsidRPr="006C5BA7">
        <w:t xml:space="preserve"> (Goldstein, 1999; Holland, 1998).</w:t>
      </w:r>
    </w:p>
    <w:p w14:paraId="624D1558" w14:textId="77777777" w:rsidR="006C5BA7" w:rsidRPr="006C5BA7" w:rsidRDefault="006C5BA7" w:rsidP="006C5BA7">
      <w:pPr>
        <w:rPr>
          <w:sz w:val="12"/>
          <w:szCs w:val="18"/>
        </w:rPr>
      </w:pPr>
      <w:r w:rsidRPr="006C5BA7">
        <w:rPr>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6C5BA7">
        <w:rPr>
          <w:sz w:val="12"/>
          <w:szCs w:val="18"/>
        </w:rPr>
        <w:t>products, and</w:t>
      </w:r>
      <w:proofErr w:type="gramEnd"/>
      <w:r w:rsidRPr="006C5BA7">
        <w:rPr>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p>
    <w:p w14:paraId="4238ACE8" w14:textId="77777777" w:rsidR="006C5BA7" w:rsidRPr="006C5BA7" w:rsidRDefault="006C5BA7" w:rsidP="006C5BA7">
      <w:pPr>
        <w:rPr>
          <w:sz w:val="12"/>
          <w:szCs w:val="18"/>
        </w:rPr>
      </w:pPr>
      <w:r w:rsidRPr="006C5BA7">
        <w:rPr>
          <w:sz w:val="12"/>
          <w:szCs w:val="18"/>
        </w:rPr>
        <w:t xml:space="preserve">An initial </w:t>
      </w:r>
      <w:proofErr w:type="gramStart"/>
      <w:r w:rsidRPr="006C5BA7">
        <w:rPr>
          <w:sz w:val="12"/>
          <w:szCs w:val="18"/>
        </w:rPr>
        <w:t>run on</w:t>
      </w:r>
      <w:proofErr w:type="gramEnd"/>
      <w:r w:rsidRPr="006C5BA7">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6C5BA7">
        <w:rPr>
          <w:sz w:val="12"/>
          <w:szCs w:val="18"/>
        </w:rPr>
        <w:t>Taiwan</w:t>
      </w:r>
      <w:proofErr w:type="gramEnd"/>
      <w:r w:rsidRPr="006C5BA7">
        <w:rPr>
          <w:sz w:val="12"/>
          <w:szCs w:val="18"/>
        </w:rPr>
        <w:t xml:space="preserve"> and Japan – have been subjected to cyclical lockdowns and quarantines. </w:t>
      </w:r>
      <w:proofErr w:type="gramStart"/>
      <w:r w:rsidRPr="006C5BA7">
        <w:rPr>
          <w:sz w:val="12"/>
          <w:szCs w:val="18"/>
        </w:rPr>
        <w:t>Never before</w:t>
      </w:r>
      <w:proofErr w:type="gramEnd"/>
      <w:r w:rsidRPr="006C5BA7">
        <w:rPr>
          <w:sz w:val="12"/>
          <w:szCs w:val="18"/>
        </w:rPr>
        <w:t xml:space="preserve"> in history have humans faced such a systemic, borderless calamity.</w:t>
      </w:r>
    </w:p>
    <w:p w14:paraId="134E1541" w14:textId="77777777" w:rsidR="006C5BA7" w:rsidRPr="006C5BA7" w:rsidRDefault="006C5BA7" w:rsidP="006C5BA7">
      <w:pPr>
        <w:rPr>
          <w:sz w:val="12"/>
          <w:szCs w:val="18"/>
        </w:rPr>
      </w:pPr>
      <w:r w:rsidRPr="006C5BA7">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6C5BA7">
        <w:rPr>
          <w:sz w:val="12"/>
          <w:szCs w:val="18"/>
        </w:rPr>
        <w:t>systems</w:t>
      </w:r>
      <w:proofErr w:type="gramEnd"/>
      <w:r w:rsidRPr="006C5BA7">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6C5BA7">
        <w:rPr>
          <w:sz w:val="12"/>
          <w:szCs w:val="18"/>
        </w:rPr>
        <w:t>Maavak</w:t>
      </w:r>
      <w:proofErr w:type="spellEnd"/>
      <w:r w:rsidRPr="006C5BA7">
        <w:rPr>
          <w:sz w:val="12"/>
          <w:szCs w:val="18"/>
        </w:rPr>
        <w:t xml:space="preserve">, 2019a). As traditional forces of globalization unravel, security professionals should take cognizance of emerging threats through a </w:t>
      </w:r>
      <w:proofErr w:type="gramStart"/>
      <w:r w:rsidRPr="006C5BA7">
        <w:rPr>
          <w:sz w:val="12"/>
          <w:szCs w:val="18"/>
        </w:rPr>
        <w:t>systems</w:t>
      </w:r>
      <w:proofErr w:type="gramEnd"/>
      <w:r w:rsidRPr="006C5BA7">
        <w:rPr>
          <w:sz w:val="12"/>
          <w:szCs w:val="18"/>
        </w:rPr>
        <w:t xml:space="preserve"> thinking approach.</w:t>
      </w:r>
    </w:p>
    <w:p w14:paraId="35921157" w14:textId="77777777" w:rsidR="006C5BA7" w:rsidRPr="006C5BA7" w:rsidRDefault="006C5BA7" w:rsidP="006C5BA7">
      <w:pPr>
        <w:rPr>
          <w:sz w:val="12"/>
          <w:szCs w:val="18"/>
        </w:rPr>
      </w:pPr>
      <w:r w:rsidRPr="006C5BA7">
        <w:rPr>
          <w:sz w:val="12"/>
          <w:szCs w:val="18"/>
        </w:rPr>
        <w:t>METHODOLOGY</w:t>
      </w:r>
    </w:p>
    <w:p w14:paraId="3FB00F52" w14:textId="77777777" w:rsidR="006C5BA7" w:rsidRPr="006C5BA7" w:rsidRDefault="006C5BA7" w:rsidP="006C5BA7">
      <w:pPr>
        <w:rPr>
          <w:sz w:val="12"/>
          <w:szCs w:val="18"/>
        </w:rPr>
      </w:pPr>
      <w:r w:rsidRPr="006C5BA7">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0489906" w14:textId="77777777" w:rsidR="006C5BA7" w:rsidRPr="006C5BA7" w:rsidRDefault="006C5BA7" w:rsidP="006C5BA7">
      <w:pPr>
        <w:ind w:left="720"/>
        <w:rPr>
          <w:sz w:val="12"/>
          <w:szCs w:val="18"/>
        </w:rPr>
      </w:pPr>
      <w:r w:rsidRPr="006C5BA7">
        <w:rPr>
          <w:sz w:val="12"/>
          <w:szCs w:val="18"/>
        </w:rPr>
        <w:t>• Diminishing diversity (or increasing homogeneity) of actors in the global system (</w:t>
      </w:r>
      <w:proofErr w:type="spellStart"/>
      <w:r w:rsidRPr="006C5BA7">
        <w:rPr>
          <w:sz w:val="12"/>
          <w:szCs w:val="18"/>
        </w:rPr>
        <w:t>Boli</w:t>
      </w:r>
      <w:proofErr w:type="spellEnd"/>
      <w:r w:rsidRPr="006C5BA7">
        <w:rPr>
          <w:sz w:val="12"/>
          <w:szCs w:val="18"/>
        </w:rPr>
        <w:t xml:space="preserve"> &amp; Thomas, 1997; Meyer, 2000; Young et al, 2006</w:t>
      </w:r>
      <w:proofErr w:type="gramStart"/>
      <w:r w:rsidRPr="006C5BA7">
        <w:rPr>
          <w:sz w:val="12"/>
          <w:szCs w:val="18"/>
        </w:rPr>
        <w:t>);</w:t>
      </w:r>
      <w:proofErr w:type="gramEnd"/>
    </w:p>
    <w:p w14:paraId="5C236C05" w14:textId="77777777" w:rsidR="006C5BA7" w:rsidRPr="006C5BA7" w:rsidRDefault="006C5BA7" w:rsidP="006C5BA7">
      <w:pPr>
        <w:ind w:left="720"/>
        <w:rPr>
          <w:sz w:val="12"/>
          <w:szCs w:val="18"/>
        </w:rPr>
      </w:pPr>
      <w:r w:rsidRPr="006C5BA7">
        <w:rPr>
          <w:sz w:val="12"/>
          <w:szCs w:val="18"/>
        </w:rPr>
        <w:t>• Interconnections in the global system (Homer-Dixon et al, 2015; Lee &amp; Preston, 2012</w:t>
      </w:r>
      <w:proofErr w:type="gramStart"/>
      <w:r w:rsidRPr="006C5BA7">
        <w:rPr>
          <w:sz w:val="12"/>
          <w:szCs w:val="18"/>
        </w:rPr>
        <w:t>);</w:t>
      </w:r>
      <w:proofErr w:type="gramEnd"/>
    </w:p>
    <w:p w14:paraId="55F3EAC9" w14:textId="77777777" w:rsidR="006C5BA7" w:rsidRPr="006C5BA7" w:rsidRDefault="006C5BA7" w:rsidP="006C5BA7">
      <w:pPr>
        <w:ind w:left="720"/>
        <w:rPr>
          <w:sz w:val="12"/>
          <w:szCs w:val="18"/>
        </w:rPr>
      </w:pPr>
      <w:r w:rsidRPr="006C5BA7">
        <w:rPr>
          <w:sz w:val="12"/>
          <w:szCs w:val="18"/>
        </w:rPr>
        <w:t xml:space="preserve">• Interactions of actors, </w:t>
      </w:r>
      <w:proofErr w:type="gramStart"/>
      <w:r w:rsidRPr="006C5BA7">
        <w:rPr>
          <w:sz w:val="12"/>
          <w:szCs w:val="18"/>
        </w:rPr>
        <w:t>events</w:t>
      </w:r>
      <w:proofErr w:type="gramEnd"/>
      <w:r w:rsidRPr="006C5BA7">
        <w:rPr>
          <w:sz w:val="12"/>
          <w:szCs w:val="18"/>
        </w:rPr>
        <w:t xml:space="preserve"> and components in the global system (</w:t>
      </w:r>
      <w:proofErr w:type="spellStart"/>
      <w:r w:rsidRPr="006C5BA7">
        <w:rPr>
          <w:sz w:val="12"/>
          <w:szCs w:val="18"/>
        </w:rPr>
        <w:t>Buldyrev</w:t>
      </w:r>
      <w:proofErr w:type="spellEnd"/>
      <w:r w:rsidRPr="006C5BA7">
        <w:rPr>
          <w:sz w:val="12"/>
          <w:szCs w:val="18"/>
        </w:rPr>
        <w:t xml:space="preserve"> et al, 2010; Bashan et al, 2013; Homer-Dixon et al, 2015); and</w:t>
      </w:r>
    </w:p>
    <w:p w14:paraId="0982FB3D" w14:textId="77777777" w:rsidR="006C5BA7" w:rsidRPr="006C5BA7" w:rsidRDefault="006C5BA7" w:rsidP="006C5BA7">
      <w:pPr>
        <w:ind w:left="720"/>
        <w:rPr>
          <w:sz w:val="12"/>
          <w:szCs w:val="18"/>
        </w:rPr>
      </w:pPr>
      <w:r w:rsidRPr="006C5BA7">
        <w:rPr>
          <w:sz w:val="12"/>
          <w:szCs w:val="18"/>
        </w:rPr>
        <w:t>• Adaptive qualities in particular systems (</w:t>
      </w:r>
      <w:proofErr w:type="spellStart"/>
      <w:r w:rsidRPr="006C5BA7">
        <w:rPr>
          <w:sz w:val="12"/>
          <w:szCs w:val="18"/>
        </w:rPr>
        <w:t>Bodin</w:t>
      </w:r>
      <w:proofErr w:type="spellEnd"/>
      <w:r w:rsidRPr="006C5BA7">
        <w:rPr>
          <w:sz w:val="12"/>
          <w:szCs w:val="18"/>
        </w:rPr>
        <w:t xml:space="preserve"> &amp; Norberg, 2005; </w:t>
      </w:r>
      <w:proofErr w:type="spellStart"/>
      <w:r w:rsidRPr="006C5BA7">
        <w:rPr>
          <w:sz w:val="12"/>
          <w:szCs w:val="18"/>
        </w:rPr>
        <w:t>Scheffer</w:t>
      </w:r>
      <w:proofErr w:type="spellEnd"/>
      <w:r w:rsidRPr="006C5BA7">
        <w:rPr>
          <w:sz w:val="12"/>
          <w:szCs w:val="18"/>
        </w:rPr>
        <w:t xml:space="preserve"> et al, 2012) Since scholastic material on this topic remains somewhat inchoate, this paper buttresses many of its contentions through secondary (</w:t>
      </w:r>
      <w:proofErr w:type="gramStart"/>
      <w:r w:rsidRPr="006C5BA7">
        <w:rPr>
          <w:sz w:val="12"/>
          <w:szCs w:val="18"/>
        </w:rPr>
        <w:t>i.e.</w:t>
      </w:r>
      <w:proofErr w:type="gramEnd"/>
      <w:r w:rsidRPr="006C5BA7">
        <w:rPr>
          <w:sz w:val="12"/>
          <w:szCs w:val="18"/>
        </w:rPr>
        <w:t xml:space="preserve"> news/institutional) sources.</w:t>
      </w:r>
    </w:p>
    <w:p w14:paraId="00ECFAF4" w14:textId="77777777" w:rsidR="006C5BA7" w:rsidRPr="006C5BA7" w:rsidRDefault="006C5BA7" w:rsidP="006C5BA7">
      <w:pPr>
        <w:rPr>
          <w:sz w:val="12"/>
          <w:szCs w:val="18"/>
        </w:rPr>
      </w:pPr>
      <w:r w:rsidRPr="006C5BA7">
        <w:rPr>
          <w:sz w:val="12"/>
          <w:szCs w:val="18"/>
        </w:rPr>
        <w:t>ECONOMY</w:t>
      </w:r>
    </w:p>
    <w:p w14:paraId="1E640110" w14:textId="77777777" w:rsidR="006C5BA7" w:rsidRPr="006C5BA7" w:rsidRDefault="006C5BA7" w:rsidP="006C5BA7">
      <w:r w:rsidRPr="006C5BA7">
        <w:t xml:space="preserve">According to Professor Stanislaw </w:t>
      </w:r>
      <w:proofErr w:type="spellStart"/>
      <w:r w:rsidRPr="006C5BA7">
        <w:t>Drozdz</w:t>
      </w:r>
      <w:proofErr w:type="spellEnd"/>
      <w:r w:rsidRPr="006C5BA7">
        <w:t xml:space="preserve"> (2018) of the Polish Academy of Sciences, “</w:t>
      </w:r>
      <w:r w:rsidRPr="006C5BA7">
        <w:rPr>
          <w:u w:val="single"/>
        </w:rPr>
        <w:t>a global financial crash</w:t>
      </w:r>
      <w:r w:rsidRPr="006C5BA7">
        <w:t xml:space="preserve"> of a previously unprecedented scale is highly probable” by the mid- 2020s. This </w:t>
      </w:r>
      <w:r w:rsidRPr="006C5BA7">
        <w:rPr>
          <w:u w:val="single"/>
        </w:rPr>
        <w:t xml:space="preserve">will lead to a </w:t>
      </w:r>
      <w:r w:rsidRPr="006C5BA7">
        <w:rPr>
          <w:b/>
          <w:iCs/>
          <w:u w:val="single"/>
        </w:rPr>
        <w:t>trickle-down meltdown</w:t>
      </w:r>
      <w:r w:rsidRPr="006C5BA7">
        <w:rPr>
          <w:u w:val="single"/>
        </w:rPr>
        <w:t xml:space="preserve">, impacting </w:t>
      </w:r>
      <w:r w:rsidRPr="006C5BA7">
        <w:rPr>
          <w:b/>
          <w:iCs/>
          <w:u w:val="single"/>
        </w:rPr>
        <w:t>all areas</w:t>
      </w:r>
      <w:r w:rsidRPr="006C5BA7">
        <w:rPr>
          <w:u w:val="single"/>
        </w:rPr>
        <w:t xml:space="preserve"> of human activity</w:t>
      </w:r>
      <w:r w:rsidRPr="006C5BA7">
        <w:t>.</w:t>
      </w:r>
    </w:p>
    <w:p w14:paraId="7D8992E9" w14:textId="77777777" w:rsidR="006C5BA7" w:rsidRPr="006C5BA7" w:rsidRDefault="006C5BA7" w:rsidP="006C5BA7">
      <w:pPr>
        <w:rPr>
          <w:sz w:val="12"/>
          <w:szCs w:val="18"/>
        </w:rPr>
      </w:pPr>
      <w:r w:rsidRPr="006C5BA7">
        <w:t xml:space="preserve">The economist John Mauldin (2018) similarly warns that the “2020s might be the worst decade in US history” </w:t>
      </w:r>
      <w:r w:rsidRPr="006C5BA7">
        <w:rPr>
          <w:u w:val="single"/>
        </w:rPr>
        <w:t>and</w:t>
      </w:r>
      <w:r w:rsidRPr="006C5BA7">
        <w:t xml:space="preserve"> may </w:t>
      </w:r>
      <w:r w:rsidRPr="006C5BA7">
        <w:rPr>
          <w:u w:val="single"/>
        </w:rPr>
        <w:t xml:space="preserve">lead to a </w:t>
      </w:r>
      <w:r w:rsidRPr="006C5BA7">
        <w:rPr>
          <w:b/>
          <w:iCs/>
          <w:u w:val="single"/>
        </w:rPr>
        <w:t>Second Great Depression</w:t>
      </w:r>
      <w:r w:rsidRPr="006C5BA7">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6C5BA7">
        <w:rPr>
          <w:sz w:val="12"/>
          <w:szCs w:val="18"/>
        </w:rPr>
        <w:t>Ausman</w:t>
      </w:r>
      <w:proofErr w:type="spellEnd"/>
      <w:r w:rsidRPr="006C5BA7">
        <w:rPr>
          <w:sz w:val="12"/>
          <w:szCs w:val="18"/>
        </w:rPr>
        <w:t>, 2018). The reader should note that these figures were tabulated before the COVID-19 outbreak.</w:t>
      </w:r>
    </w:p>
    <w:p w14:paraId="21D5E0A8" w14:textId="77777777" w:rsidR="006C5BA7" w:rsidRPr="006C5BA7" w:rsidRDefault="006C5BA7" w:rsidP="006C5BA7">
      <w:pPr>
        <w:rPr>
          <w:sz w:val="12"/>
          <w:szCs w:val="18"/>
        </w:rPr>
      </w:pPr>
      <w:r w:rsidRPr="006C5BA7">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5184D66" w14:textId="77777777" w:rsidR="006C5BA7" w:rsidRPr="006C5BA7" w:rsidRDefault="006C5BA7" w:rsidP="006C5BA7">
      <w:pPr>
        <w:rPr>
          <w:sz w:val="12"/>
          <w:szCs w:val="18"/>
        </w:rPr>
      </w:pPr>
      <w:r w:rsidRPr="006C5BA7">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6C5BA7">
        <w:rPr>
          <w:sz w:val="12"/>
          <w:szCs w:val="18"/>
        </w:rPr>
        <w:t>Maavak</w:t>
      </w:r>
      <w:proofErr w:type="spellEnd"/>
      <w:r w:rsidRPr="006C5BA7">
        <w:rPr>
          <w:sz w:val="12"/>
          <w:szCs w:val="18"/>
        </w:rPr>
        <w:t>, 2012; DCDC, 2007).</w:t>
      </w:r>
    </w:p>
    <w:p w14:paraId="305DF6A8" w14:textId="77777777" w:rsidR="006C5BA7" w:rsidRPr="006C5BA7" w:rsidRDefault="006C5BA7" w:rsidP="006C5BA7">
      <w:r w:rsidRPr="006C5BA7">
        <w:rPr>
          <w:highlight w:val="cyan"/>
          <w:u w:val="single"/>
        </w:rPr>
        <w:t>Economic stressors</w:t>
      </w:r>
      <w:r w:rsidRPr="006C5BA7">
        <w:t xml:space="preserve">, in transcendent VUCA fashion, </w:t>
      </w:r>
      <w:r w:rsidRPr="006C5BA7">
        <w:rPr>
          <w:u w:val="single"/>
        </w:rPr>
        <w:t>may</w:t>
      </w:r>
      <w:r w:rsidRPr="006C5BA7">
        <w:t xml:space="preserve"> also </w:t>
      </w:r>
      <w:r w:rsidRPr="006C5BA7">
        <w:rPr>
          <w:highlight w:val="cyan"/>
          <w:u w:val="single"/>
        </w:rPr>
        <w:t>induce</w:t>
      </w:r>
      <w:r w:rsidRPr="006C5BA7">
        <w:rPr>
          <w:u w:val="single"/>
        </w:rPr>
        <w:t xml:space="preserve"> </w:t>
      </w:r>
      <w:r w:rsidRPr="006C5BA7">
        <w:rPr>
          <w:b/>
          <w:iCs/>
          <w:u w:val="single"/>
        </w:rPr>
        <w:t xml:space="preserve">radical </w:t>
      </w:r>
      <w:r w:rsidRPr="006C5BA7">
        <w:rPr>
          <w:b/>
          <w:iCs/>
          <w:highlight w:val="cyan"/>
          <w:u w:val="single"/>
        </w:rPr>
        <w:t>geopolitical realignments</w:t>
      </w:r>
      <w:r w:rsidRPr="006C5BA7">
        <w:rPr>
          <w:u w:val="single"/>
        </w:rPr>
        <w:t xml:space="preserve">. Bullions now carry more weight than NATO’s </w:t>
      </w:r>
      <w:r w:rsidRPr="006C5BA7">
        <w:rPr>
          <w:b/>
          <w:iCs/>
          <w:u w:val="single"/>
        </w:rPr>
        <w:t>security guarantees</w:t>
      </w:r>
      <w:r w:rsidRPr="006C5BA7">
        <w:rPr>
          <w:u w:val="single"/>
        </w:rPr>
        <w:t xml:space="preserve"> in </w:t>
      </w:r>
      <w:r w:rsidRPr="006C5BA7">
        <w:rPr>
          <w:b/>
          <w:iCs/>
          <w:u w:val="single"/>
        </w:rPr>
        <w:t>Eastern Europe</w:t>
      </w:r>
      <w:r w:rsidRPr="006C5BA7">
        <w:t>. After Poland repatriated 100 tons of gold from the Bank of England in 2019, Slovakia, Serbia and Hungary quickly followed suit.</w:t>
      </w:r>
    </w:p>
    <w:p w14:paraId="1FCC5224" w14:textId="77777777" w:rsidR="006C5BA7" w:rsidRPr="006C5BA7" w:rsidRDefault="006C5BA7" w:rsidP="006C5BA7">
      <w:r w:rsidRPr="006C5BA7">
        <w:t xml:space="preserve">According to former Slovak Premier Robert Fico, </w:t>
      </w:r>
      <w:r w:rsidRPr="006C5BA7">
        <w:rPr>
          <w:u w:val="single"/>
        </w:rPr>
        <w:t xml:space="preserve">this </w:t>
      </w:r>
      <w:r w:rsidRPr="006C5BA7">
        <w:rPr>
          <w:b/>
          <w:iCs/>
          <w:u w:val="single"/>
        </w:rPr>
        <w:t>erosion</w:t>
      </w:r>
      <w:r w:rsidRPr="006C5BA7">
        <w:rPr>
          <w:u w:val="single"/>
        </w:rPr>
        <w:t xml:space="preserve"> in </w:t>
      </w:r>
      <w:r w:rsidRPr="006C5BA7">
        <w:rPr>
          <w:b/>
          <w:iCs/>
          <w:u w:val="single"/>
        </w:rPr>
        <w:t>regional trust</w:t>
      </w:r>
      <w:r w:rsidRPr="006C5BA7">
        <w:rPr>
          <w:u w:val="single"/>
        </w:rPr>
        <w:t xml:space="preserve"> was based on historical precedents</w:t>
      </w:r>
      <w:r w:rsidRPr="006C5BA7">
        <w:t xml:space="preserve"> – </w:t>
      </w:r>
      <w:proofErr w:type="gramStart"/>
      <w:r w:rsidRPr="006C5BA7">
        <w:t>in particular the</w:t>
      </w:r>
      <w:proofErr w:type="gramEnd"/>
      <w:r w:rsidRPr="006C5BA7">
        <w:t xml:space="preserve"> 1938 Munich Agreement which ceded Czechoslovakia’s Sudetenland to Nazi Germany. As Fico reiterated (</w:t>
      </w:r>
      <w:proofErr w:type="spellStart"/>
      <w:r w:rsidRPr="006C5BA7">
        <w:t>Dudik</w:t>
      </w:r>
      <w:proofErr w:type="spellEnd"/>
      <w:r w:rsidRPr="006C5BA7">
        <w:t xml:space="preserve"> &amp; Tomek, 2019):</w:t>
      </w:r>
    </w:p>
    <w:p w14:paraId="7C77F103" w14:textId="77777777" w:rsidR="006C5BA7" w:rsidRPr="006C5BA7" w:rsidRDefault="006C5BA7" w:rsidP="006C5BA7">
      <w:pPr>
        <w:ind w:left="720"/>
      </w:pPr>
      <w:r w:rsidRPr="006C5BA7">
        <w:t>“You can hardly trust even the closest allies after the Munich Agreement… I guarantee that if something happens, we won’t see a single gram of this (offshore-held) gold. Let’s do it (repatriation) as quickly as possible.” (Parenthesis added by author).</w:t>
      </w:r>
    </w:p>
    <w:p w14:paraId="2065FA4D" w14:textId="77777777" w:rsidR="006C5BA7" w:rsidRPr="006C5BA7" w:rsidRDefault="006C5BA7" w:rsidP="006C5BA7">
      <w:r w:rsidRPr="006C5BA7">
        <w:t>President Aleksandar Vucic of Serbia (a non-NATO nation) justified his central bank’s gold-repatriation program by hinting at economic headwinds ahead: “We see in which direction the crisis in the world is moving” (</w:t>
      </w:r>
      <w:proofErr w:type="spellStart"/>
      <w:r w:rsidRPr="006C5BA7">
        <w:t>Dudik</w:t>
      </w:r>
      <w:proofErr w:type="spellEnd"/>
      <w:r w:rsidRPr="006C5BA7">
        <w:t xml:space="preserve"> &amp; Tomek, 2019). Indeed, </w:t>
      </w:r>
      <w:r w:rsidRPr="006C5BA7">
        <w:rPr>
          <w:highlight w:val="cyan"/>
          <w:u w:val="single"/>
        </w:rPr>
        <w:t>with</w:t>
      </w:r>
      <w:r w:rsidRPr="006C5BA7">
        <w:rPr>
          <w:u w:val="single"/>
        </w:rPr>
        <w:t xml:space="preserve"> two global </w:t>
      </w:r>
      <w:proofErr w:type="spellStart"/>
      <w:r w:rsidRPr="006C5BA7">
        <w:rPr>
          <w:u w:val="single"/>
        </w:rPr>
        <w:t>Titanics</w:t>
      </w:r>
      <w:proofErr w:type="spellEnd"/>
      <w:r w:rsidRPr="006C5BA7">
        <w:rPr>
          <w:u w:val="single"/>
        </w:rPr>
        <w:t xml:space="preserve"> – the </w:t>
      </w:r>
      <w:r w:rsidRPr="006C5BA7">
        <w:rPr>
          <w:b/>
          <w:iCs/>
          <w:highlight w:val="cyan"/>
          <w:u w:val="single"/>
        </w:rPr>
        <w:t>U</w:t>
      </w:r>
      <w:r w:rsidRPr="006C5BA7">
        <w:t xml:space="preserve">nited </w:t>
      </w:r>
      <w:r w:rsidRPr="006C5BA7">
        <w:rPr>
          <w:b/>
          <w:iCs/>
          <w:highlight w:val="cyan"/>
          <w:u w:val="single"/>
        </w:rPr>
        <w:t>S</w:t>
      </w:r>
      <w:r w:rsidRPr="006C5BA7">
        <w:t xml:space="preserve">tates </w:t>
      </w:r>
      <w:r w:rsidRPr="006C5BA7">
        <w:rPr>
          <w:highlight w:val="cyan"/>
          <w:u w:val="single"/>
        </w:rPr>
        <w:t>and China</w:t>
      </w:r>
      <w:r w:rsidRPr="006C5BA7">
        <w:t xml:space="preserve"> – set </w:t>
      </w:r>
      <w:r w:rsidRPr="006C5BA7">
        <w:rPr>
          <w:u w:val="single"/>
        </w:rPr>
        <w:t xml:space="preserve">on a </w:t>
      </w:r>
      <w:r w:rsidRPr="006C5BA7">
        <w:rPr>
          <w:b/>
          <w:iCs/>
          <w:u w:val="single"/>
        </w:rPr>
        <w:t>collision course</w:t>
      </w:r>
      <w:r w:rsidRPr="006C5BA7">
        <w:t xml:space="preserve"> with a quadrillions-denominated iceberg in the middle, and a viral outbreak on its tip, </w:t>
      </w:r>
      <w:r w:rsidRPr="006C5BA7">
        <w:rPr>
          <w:u w:val="single"/>
        </w:rPr>
        <w:t xml:space="preserve">the </w:t>
      </w:r>
      <w:r w:rsidRPr="006C5BA7">
        <w:rPr>
          <w:b/>
          <w:iCs/>
          <w:u w:val="single"/>
        </w:rPr>
        <w:t xml:space="preserve">seismic </w:t>
      </w:r>
      <w:r w:rsidRPr="006C5BA7">
        <w:rPr>
          <w:b/>
          <w:iCs/>
          <w:highlight w:val="cyan"/>
          <w:u w:val="single"/>
        </w:rPr>
        <w:t>ripples</w:t>
      </w:r>
      <w:r w:rsidRPr="006C5BA7">
        <w:rPr>
          <w:highlight w:val="cyan"/>
          <w:u w:val="single"/>
        </w:rPr>
        <w:t xml:space="preserve"> will be felt</w:t>
      </w:r>
      <w:r w:rsidRPr="006C5BA7">
        <w:rPr>
          <w:u w:val="single"/>
        </w:rPr>
        <w:t xml:space="preserve"> </w:t>
      </w:r>
      <w:r w:rsidRPr="006C5BA7">
        <w:rPr>
          <w:b/>
          <w:iCs/>
          <w:u w:val="single"/>
        </w:rPr>
        <w:t>far</w:t>
      </w:r>
      <w:r w:rsidRPr="006C5BA7">
        <w:rPr>
          <w:u w:val="single"/>
        </w:rPr>
        <w:t xml:space="preserve">, </w:t>
      </w:r>
      <w:r w:rsidRPr="006C5BA7">
        <w:rPr>
          <w:b/>
          <w:iCs/>
          <w:u w:val="single"/>
        </w:rPr>
        <w:t>wide</w:t>
      </w:r>
      <w:r w:rsidRPr="006C5BA7">
        <w:rPr>
          <w:u w:val="single"/>
        </w:rPr>
        <w:t xml:space="preserve"> and for a </w:t>
      </w:r>
      <w:r w:rsidRPr="006C5BA7">
        <w:rPr>
          <w:b/>
          <w:iCs/>
          <w:u w:val="single"/>
        </w:rPr>
        <w:t>considerable period</w:t>
      </w:r>
      <w:r w:rsidRPr="006C5BA7">
        <w:t>.</w:t>
      </w:r>
    </w:p>
    <w:p w14:paraId="03401958" w14:textId="77777777" w:rsidR="006C5BA7" w:rsidRPr="006C5BA7" w:rsidRDefault="006C5BA7" w:rsidP="006C5BA7">
      <w:pPr>
        <w:rPr>
          <w:sz w:val="12"/>
          <w:szCs w:val="18"/>
        </w:rPr>
      </w:pPr>
      <w:r w:rsidRPr="006C5BA7">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D18EF61" w14:textId="77777777" w:rsidR="006C5BA7" w:rsidRPr="006C5BA7" w:rsidRDefault="006C5BA7" w:rsidP="006C5BA7">
      <w:pPr>
        <w:rPr>
          <w:sz w:val="12"/>
          <w:szCs w:val="18"/>
        </w:rPr>
      </w:pPr>
      <w:r w:rsidRPr="006C5BA7">
        <w:rPr>
          <w:sz w:val="12"/>
          <w:szCs w:val="18"/>
        </w:rPr>
        <w:t xml:space="preserve">In the final analysis, COVID-19 is not the root cause of the current global economic turmoil; it is merely an accelerant to a burning house of cards that was left </w:t>
      </w:r>
      <w:proofErr w:type="spellStart"/>
      <w:r w:rsidRPr="006C5BA7">
        <w:rPr>
          <w:sz w:val="12"/>
          <w:szCs w:val="18"/>
        </w:rPr>
        <w:t>smouldering</w:t>
      </w:r>
      <w:proofErr w:type="spellEnd"/>
      <w:r w:rsidRPr="006C5BA7">
        <w:rPr>
          <w:sz w:val="12"/>
          <w:szCs w:val="18"/>
        </w:rPr>
        <w:t xml:space="preserve"> since the 2008 Great Recession (</w:t>
      </w:r>
      <w:proofErr w:type="spellStart"/>
      <w:r w:rsidRPr="006C5BA7">
        <w:rPr>
          <w:sz w:val="12"/>
          <w:szCs w:val="18"/>
        </w:rPr>
        <w:t>Maavak</w:t>
      </w:r>
      <w:proofErr w:type="spellEnd"/>
      <w:r w:rsidRPr="006C5BA7">
        <w:rPr>
          <w:sz w:val="12"/>
          <w:szCs w:val="18"/>
        </w:rPr>
        <w:t xml:space="preserve">, 2020a). We also see how the four main pillars of systems thinking (diversity, interconnectivity, interactivity and “adaptivity”) form the mise </w:t>
      </w:r>
      <w:proofErr w:type="spellStart"/>
      <w:r w:rsidRPr="006C5BA7">
        <w:rPr>
          <w:sz w:val="12"/>
          <w:szCs w:val="18"/>
        </w:rPr>
        <w:t>en</w:t>
      </w:r>
      <w:proofErr w:type="spellEnd"/>
      <w:r w:rsidRPr="006C5BA7">
        <w:rPr>
          <w:sz w:val="12"/>
          <w:szCs w:val="18"/>
        </w:rPr>
        <w:t xml:space="preserve"> scene in a VUCA decade.</w:t>
      </w:r>
    </w:p>
    <w:p w14:paraId="50A42EBC" w14:textId="77777777" w:rsidR="006C5BA7" w:rsidRPr="006C5BA7" w:rsidRDefault="006C5BA7" w:rsidP="006C5BA7">
      <w:pPr>
        <w:rPr>
          <w:sz w:val="12"/>
          <w:szCs w:val="18"/>
        </w:rPr>
      </w:pPr>
      <w:r w:rsidRPr="006C5BA7">
        <w:rPr>
          <w:sz w:val="12"/>
          <w:szCs w:val="18"/>
        </w:rPr>
        <w:t>ENVIRONMENTAL</w:t>
      </w:r>
    </w:p>
    <w:p w14:paraId="45A1D29D" w14:textId="77777777" w:rsidR="006C5BA7" w:rsidRPr="006C5BA7" w:rsidRDefault="006C5BA7" w:rsidP="006C5BA7">
      <w:r w:rsidRPr="006C5BA7">
        <w:rPr>
          <w:u w:val="single"/>
        </w:rPr>
        <w:t xml:space="preserve">What happens to the </w:t>
      </w:r>
      <w:r w:rsidRPr="006C5BA7">
        <w:rPr>
          <w:b/>
          <w:iCs/>
          <w:u w:val="single"/>
        </w:rPr>
        <w:t>environment</w:t>
      </w:r>
      <w:r w:rsidRPr="006C5BA7">
        <w:rPr>
          <w:u w:val="single"/>
        </w:rPr>
        <w:t xml:space="preserve"> when our </w:t>
      </w:r>
      <w:r w:rsidRPr="006C5BA7">
        <w:rPr>
          <w:b/>
          <w:iCs/>
          <w:u w:val="single"/>
        </w:rPr>
        <w:t>economies implode</w:t>
      </w:r>
      <w:r w:rsidRPr="006C5BA7">
        <w:rPr>
          <w:u w:val="single"/>
        </w:rPr>
        <w:t xml:space="preserve">? </w:t>
      </w:r>
      <w:r w:rsidRPr="006C5BA7">
        <w:rPr>
          <w:highlight w:val="cyan"/>
          <w:u w:val="single"/>
        </w:rPr>
        <w:t>Think of</w:t>
      </w:r>
      <w:r w:rsidRPr="006C5BA7">
        <w:rPr>
          <w:u w:val="single"/>
        </w:rPr>
        <w:t xml:space="preserve"> a </w:t>
      </w:r>
      <w:r w:rsidRPr="006C5BA7">
        <w:rPr>
          <w:b/>
          <w:iCs/>
          <w:highlight w:val="cyan"/>
          <w:u w:val="single"/>
        </w:rPr>
        <w:t>debt-laden</w:t>
      </w:r>
      <w:r w:rsidRPr="006C5BA7">
        <w:rPr>
          <w:highlight w:val="cyan"/>
          <w:u w:val="single"/>
        </w:rPr>
        <w:t xml:space="preserve"> workforce at</w:t>
      </w:r>
      <w:r w:rsidRPr="006C5BA7">
        <w:rPr>
          <w:u w:val="single"/>
        </w:rPr>
        <w:t xml:space="preserve"> sensitive </w:t>
      </w:r>
      <w:r w:rsidRPr="006C5BA7">
        <w:rPr>
          <w:b/>
          <w:iCs/>
          <w:highlight w:val="cyan"/>
          <w:u w:val="single"/>
        </w:rPr>
        <w:t>nuclear</w:t>
      </w:r>
      <w:r w:rsidRPr="006C5BA7">
        <w:rPr>
          <w:highlight w:val="cyan"/>
          <w:u w:val="single"/>
        </w:rPr>
        <w:t xml:space="preserve"> and </w:t>
      </w:r>
      <w:r w:rsidRPr="006C5BA7">
        <w:rPr>
          <w:b/>
          <w:iCs/>
          <w:highlight w:val="cyan"/>
          <w:u w:val="single"/>
        </w:rPr>
        <w:t>chemical plants</w:t>
      </w:r>
      <w:r w:rsidRPr="006C5BA7">
        <w:rPr>
          <w:u w:val="single"/>
        </w:rPr>
        <w:t xml:space="preserve">, along </w:t>
      </w:r>
      <w:r w:rsidRPr="006C5BA7">
        <w:rPr>
          <w:highlight w:val="cyan"/>
          <w:u w:val="single"/>
        </w:rPr>
        <w:t>with a</w:t>
      </w:r>
      <w:r w:rsidRPr="006C5BA7">
        <w:rPr>
          <w:u w:val="single"/>
        </w:rPr>
        <w:t xml:space="preserve"> concomitant </w:t>
      </w:r>
      <w:r w:rsidRPr="006C5BA7">
        <w:rPr>
          <w:b/>
          <w:iCs/>
          <w:highlight w:val="cyan"/>
          <w:u w:val="single"/>
        </w:rPr>
        <w:t>surge</w:t>
      </w:r>
      <w:r w:rsidRPr="006C5BA7">
        <w:rPr>
          <w:highlight w:val="cyan"/>
          <w:u w:val="single"/>
        </w:rPr>
        <w:t xml:space="preserve"> in</w:t>
      </w:r>
      <w:r w:rsidRPr="006C5BA7">
        <w:rPr>
          <w:u w:val="single"/>
        </w:rPr>
        <w:t xml:space="preserve"> </w:t>
      </w:r>
      <w:r w:rsidRPr="006C5BA7">
        <w:rPr>
          <w:b/>
          <w:iCs/>
          <w:u w:val="single"/>
        </w:rPr>
        <w:t xml:space="preserve">industrial </w:t>
      </w:r>
      <w:r w:rsidRPr="006C5BA7">
        <w:rPr>
          <w:b/>
          <w:iCs/>
          <w:highlight w:val="cyan"/>
          <w:u w:val="single"/>
        </w:rPr>
        <w:t>accidents</w:t>
      </w:r>
      <w:r w:rsidRPr="006C5BA7">
        <w:rPr>
          <w:u w:val="single"/>
        </w:rPr>
        <w:t xml:space="preserve">? </w:t>
      </w:r>
      <w:r w:rsidRPr="006C5BA7">
        <w:rPr>
          <w:b/>
          <w:iCs/>
          <w:u w:val="single"/>
        </w:rPr>
        <w:t>Economic stressors</w:t>
      </w:r>
      <w:r w:rsidRPr="006C5BA7">
        <w:t xml:space="preserve">, workforce demoralization and rampant profiteering – rather than manmade climate change – arguably </w:t>
      </w:r>
      <w:r w:rsidRPr="006C5BA7">
        <w:rPr>
          <w:u w:val="single"/>
        </w:rPr>
        <w:t xml:space="preserve">pose the </w:t>
      </w:r>
      <w:r w:rsidRPr="006C5BA7">
        <w:rPr>
          <w:b/>
          <w:iCs/>
          <w:u w:val="single"/>
        </w:rPr>
        <w:t>biggest threats</w:t>
      </w:r>
      <w:r w:rsidRPr="006C5BA7">
        <w:rPr>
          <w:u w:val="single"/>
        </w:rPr>
        <w:t xml:space="preserve"> to the environment</w:t>
      </w:r>
      <w:r w:rsidRPr="006C5BA7">
        <w:t>. In a WEF report, Buehler et al (2017) made the following pre-COVID-19 observation:</w:t>
      </w:r>
    </w:p>
    <w:p w14:paraId="6C19B596" w14:textId="77777777" w:rsidR="006C5BA7" w:rsidRPr="006C5BA7" w:rsidRDefault="006C5BA7" w:rsidP="006C5BA7">
      <w:pPr>
        <w:ind w:left="720"/>
      </w:pPr>
      <w:r w:rsidRPr="006C5BA7">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158328E" w14:textId="77777777" w:rsidR="006C5BA7" w:rsidRPr="006C5BA7" w:rsidRDefault="006C5BA7" w:rsidP="006C5BA7">
      <w:r w:rsidRPr="006C5BA7">
        <w:t xml:space="preserve">Shouldn’t this phenomenon be better categorized as a societal or economic risk rather than an environmental one? In line with the systems thinking approach, however, </w:t>
      </w:r>
      <w:r w:rsidRPr="006C5BA7">
        <w:rPr>
          <w:u w:val="single"/>
        </w:rPr>
        <w:t xml:space="preserve">global risks can no longer be boxed into a </w:t>
      </w:r>
      <w:r w:rsidRPr="006C5BA7">
        <w:rPr>
          <w:b/>
          <w:iCs/>
          <w:u w:val="single"/>
        </w:rPr>
        <w:t>taxonomical silo</w:t>
      </w:r>
      <w:r w:rsidRPr="006C5BA7">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6C5BA7">
        <w:t>tonnes</w:t>
      </w:r>
      <w:proofErr w:type="spellEnd"/>
      <w:r w:rsidRPr="006C5BA7">
        <w:t xml:space="preserve"> of ammonium nitrate had nearly levelled the city of Beirut, Lebanon, on Aug 4</w:t>
      </w:r>
      <w:proofErr w:type="gramStart"/>
      <w:r w:rsidRPr="006C5BA7">
        <w:t xml:space="preserve"> 2020</w:t>
      </w:r>
      <w:proofErr w:type="gramEnd"/>
      <w:r w:rsidRPr="006C5BA7">
        <w:t>. The explosion left 204 dead; 7,500 injured; US$15 billion in property damages; and an estimated 300,000 people homeless (Urbina, 2020). The environmental costs have yet to be adequately tabulated.</w:t>
      </w:r>
    </w:p>
    <w:p w14:paraId="1F983D31" w14:textId="77777777" w:rsidR="006C5BA7" w:rsidRPr="006C5BA7" w:rsidRDefault="006C5BA7" w:rsidP="006C5BA7">
      <w:r w:rsidRPr="006C5BA7">
        <w:t xml:space="preserve">Environmental disasters are more attributable to Black Swan events, systems </w:t>
      </w:r>
      <w:proofErr w:type="gramStart"/>
      <w:r w:rsidRPr="006C5BA7">
        <w:t>breakdowns</w:t>
      </w:r>
      <w:proofErr w:type="gramEnd"/>
      <w:r w:rsidRPr="006C5BA7">
        <w:t xml:space="preserve"> and corporate greed rather than to mundane human activity.</w:t>
      </w:r>
    </w:p>
    <w:p w14:paraId="2E703ED8" w14:textId="77777777" w:rsidR="006C5BA7" w:rsidRPr="006C5BA7" w:rsidRDefault="006C5BA7" w:rsidP="006C5BA7">
      <w:pPr>
        <w:rPr>
          <w:sz w:val="12"/>
          <w:szCs w:val="18"/>
        </w:rPr>
      </w:pPr>
      <w:r w:rsidRPr="006C5BA7">
        <w:rPr>
          <w:u w:val="single"/>
        </w:rPr>
        <w:t xml:space="preserve">Our JIT world aggravates the </w:t>
      </w:r>
      <w:r w:rsidRPr="006C5BA7">
        <w:rPr>
          <w:b/>
          <w:iCs/>
          <w:u w:val="single"/>
        </w:rPr>
        <w:t>cascading potential</w:t>
      </w:r>
      <w:r w:rsidRPr="006C5BA7">
        <w:rPr>
          <w:u w:val="single"/>
        </w:rPr>
        <w:t xml:space="preserve"> of risks</w:t>
      </w:r>
      <w:r w:rsidRPr="006C5BA7">
        <w:t xml:space="preserve"> (</w:t>
      </w:r>
      <w:proofErr w:type="spellStart"/>
      <w:r w:rsidRPr="006C5BA7">
        <w:t>Korowicz</w:t>
      </w:r>
      <w:proofErr w:type="spellEnd"/>
      <w:r w:rsidRPr="006C5BA7">
        <w:t xml:space="preserve">, 2012). </w:t>
      </w:r>
      <w:r w:rsidRPr="006C5BA7">
        <w:rPr>
          <w:u w:val="single"/>
        </w:rPr>
        <w:t>Production and delivery delays</w:t>
      </w:r>
      <w:r w:rsidRPr="006C5BA7">
        <w:t xml:space="preserve">, caused by the COVID-19 outbreak, </w:t>
      </w:r>
      <w:r w:rsidRPr="006C5BA7">
        <w:rPr>
          <w:u w:val="single"/>
        </w:rPr>
        <w:t xml:space="preserve">will eventually require industrial </w:t>
      </w:r>
      <w:r w:rsidRPr="006C5BA7">
        <w:rPr>
          <w:b/>
          <w:iCs/>
          <w:u w:val="single"/>
        </w:rPr>
        <w:t>overcompensation</w:t>
      </w:r>
      <w:r w:rsidRPr="006C5BA7">
        <w:rPr>
          <w:sz w:val="12"/>
          <w:szCs w:val="18"/>
        </w:rPr>
        <w:t xml:space="preserve">. This will further stress senior executives, workers, </w:t>
      </w:r>
      <w:proofErr w:type="gramStart"/>
      <w:r w:rsidRPr="006C5BA7">
        <w:rPr>
          <w:sz w:val="12"/>
          <w:szCs w:val="18"/>
        </w:rPr>
        <w:t>machines</w:t>
      </w:r>
      <w:proofErr w:type="gramEnd"/>
      <w:r w:rsidRPr="006C5BA7">
        <w:rPr>
          <w:sz w:val="12"/>
          <w:szCs w:val="18"/>
        </w:rPr>
        <w:t xml:space="preserve"> and a variety of computerized systems. The trickle-down effects will likely include substandard products, contaminated food and a general lowering in health and safety standards (</w:t>
      </w:r>
      <w:proofErr w:type="spellStart"/>
      <w:r w:rsidRPr="006C5BA7">
        <w:rPr>
          <w:sz w:val="12"/>
          <w:szCs w:val="18"/>
        </w:rPr>
        <w:t>Maavak</w:t>
      </w:r>
      <w:proofErr w:type="spellEnd"/>
      <w:r w:rsidRPr="006C5BA7">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6C5BA7">
        <w:rPr>
          <w:sz w:val="12"/>
          <w:szCs w:val="18"/>
        </w:rPr>
        <w:t>Liacko</w:t>
      </w:r>
      <w:proofErr w:type="spellEnd"/>
      <w:r w:rsidRPr="006C5BA7">
        <w:rPr>
          <w:sz w:val="12"/>
          <w:szCs w:val="18"/>
        </w:rPr>
        <w:t>, 2021).</w:t>
      </w:r>
    </w:p>
    <w:p w14:paraId="2327A73B" w14:textId="77777777" w:rsidR="006C5BA7" w:rsidRPr="006C5BA7" w:rsidRDefault="006C5BA7" w:rsidP="006C5BA7">
      <w:pPr>
        <w:rPr>
          <w:sz w:val="12"/>
          <w:szCs w:val="18"/>
        </w:rPr>
      </w:pPr>
      <w:r w:rsidRPr="006C5BA7">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6C5BA7">
        <w:rPr>
          <w:sz w:val="12"/>
          <w:szCs w:val="18"/>
        </w:rPr>
        <w:t>Citarum</w:t>
      </w:r>
      <w:proofErr w:type="spellEnd"/>
      <w:r w:rsidRPr="006C5BA7">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6C5BA7">
        <w:rPr>
          <w:sz w:val="12"/>
          <w:szCs w:val="18"/>
        </w:rPr>
        <w:t>bronchitis</w:t>
      </w:r>
      <w:proofErr w:type="gramEnd"/>
      <w:r w:rsidRPr="006C5BA7">
        <w:rPr>
          <w:sz w:val="12"/>
          <w:szCs w:val="18"/>
        </w:rPr>
        <w:t xml:space="preserve"> and cancer (DW, 2020). It is also in cauldrons like the </w:t>
      </w:r>
      <w:proofErr w:type="spellStart"/>
      <w:r w:rsidRPr="006C5BA7">
        <w:rPr>
          <w:sz w:val="12"/>
          <w:szCs w:val="18"/>
        </w:rPr>
        <w:t>Citarum</w:t>
      </w:r>
      <w:proofErr w:type="spellEnd"/>
      <w:r w:rsidRPr="006C5BA7">
        <w:rPr>
          <w:sz w:val="12"/>
          <w:szCs w:val="18"/>
        </w:rPr>
        <w:t xml:space="preserve"> River where pathogens may mutate with emergent ramifications.</w:t>
      </w:r>
    </w:p>
    <w:p w14:paraId="43475634" w14:textId="77777777" w:rsidR="006C5BA7" w:rsidRPr="006C5BA7" w:rsidRDefault="006C5BA7" w:rsidP="006C5BA7">
      <w:pPr>
        <w:rPr>
          <w:sz w:val="12"/>
          <w:szCs w:val="18"/>
        </w:rPr>
      </w:pPr>
      <w:r w:rsidRPr="006C5BA7">
        <w:rPr>
          <w:sz w:val="12"/>
          <w:szCs w:val="18"/>
        </w:rPr>
        <w:t xml:space="preserve">On an equally alarming note, depressed economic conditions have traditionally provided a waste disposal boon for organized crime elements. Throughout 1980s, the </w:t>
      </w:r>
      <w:proofErr w:type="spellStart"/>
      <w:r w:rsidRPr="006C5BA7">
        <w:rPr>
          <w:sz w:val="12"/>
          <w:szCs w:val="18"/>
        </w:rPr>
        <w:t>Calabriabased</w:t>
      </w:r>
      <w:proofErr w:type="spellEnd"/>
      <w:r w:rsidRPr="006C5BA7">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6C5BA7">
        <w:rPr>
          <w:sz w:val="12"/>
          <w:szCs w:val="18"/>
        </w:rPr>
        <w:t>Knaup</w:t>
      </w:r>
      <w:proofErr w:type="spellEnd"/>
      <w:r w:rsidRPr="006C5BA7">
        <w:rPr>
          <w:sz w:val="12"/>
          <w:szCs w:val="18"/>
        </w:rPr>
        <w:t>, 2008).</w:t>
      </w:r>
    </w:p>
    <w:p w14:paraId="22C2E594" w14:textId="77777777" w:rsidR="006C5BA7" w:rsidRPr="006C5BA7" w:rsidRDefault="006C5BA7" w:rsidP="006C5BA7">
      <w:pPr>
        <w:rPr>
          <w:sz w:val="12"/>
          <w:szCs w:val="18"/>
        </w:rPr>
      </w:pPr>
      <w:r w:rsidRPr="006C5BA7">
        <w:rPr>
          <w:sz w:val="12"/>
          <w:szCs w:val="18"/>
        </w:rPr>
        <w:t xml:space="preserve">The coast of Somalia is now a maritime </w:t>
      </w:r>
      <w:proofErr w:type="gramStart"/>
      <w:r w:rsidRPr="006C5BA7">
        <w:rPr>
          <w:sz w:val="12"/>
          <w:szCs w:val="18"/>
        </w:rPr>
        <w:t>hotspot, and</w:t>
      </w:r>
      <w:proofErr w:type="gramEnd"/>
      <w:r w:rsidRPr="006C5BA7">
        <w:rPr>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6C5BA7">
        <w:rPr>
          <w:sz w:val="12"/>
          <w:szCs w:val="18"/>
        </w:rPr>
        <w:t>interactions</w:t>
      </w:r>
      <w:proofErr w:type="gramEnd"/>
      <w:r w:rsidRPr="006C5BA7">
        <w:rPr>
          <w:sz w:val="12"/>
          <w:szCs w:val="18"/>
        </w:rPr>
        <w:t xml:space="preserve"> and adaptations in a system under study – as outlined in the methodology section.</w:t>
      </w:r>
    </w:p>
    <w:p w14:paraId="29EE2CB1" w14:textId="77777777" w:rsidR="006C5BA7" w:rsidRPr="006C5BA7" w:rsidRDefault="006C5BA7" w:rsidP="006C5BA7">
      <w:r w:rsidRPr="006C5BA7">
        <w:rPr>
          <w:sz w:val="12"/>
          <w:szCs w:val="18"/>
        </w:rPr>
        <w:t xml:space="preserve">Environmentally-devastating industrial sabotages – whether by disgruntled workers, industrial competitors, ideological </w:t>
      </w:r>
      <w:proofErr w:type="gramStart"/>
      <w:r w:rsidRPr="006C5BA7">
        <w:rPr>
          <w:sz w:val="12"/>
          <w:szCs w:val="18"/>
        </w:rPr>
        <w:t>maniacs</w:t>
      </w:r>
      <w:proofErr w:type="gramEnd"/>
      <w:r w:rsidRPr="006C5BA7">
        <w:rPr>
          <w:sz w:val="12"/>
          <w:szCs w:val="18"/>
        </w:rPr>
        <w:t xml:space="preserve"> or terrorist groups – cannot be discounted in a VUCA world. Immiserated societies, in stark defiance of climate change diktats, may resort to dirty coal plants and wood stoves for survival. </w:t>
      </w:r>
      <w:r w:rsidRPr="006C5BA7">
        <w:rPr>
          <w:u w:val="single"/>
        </w:rPr>
        <w:t>Interlinked ecosystems</w:t>
      </w:r>
      <w:r w:rsidRPr="006C5BA7">
        <w:t xml:space="preserve">, particularly water resources, </w:t>
      </w:r>
      <w:r w:rsidRPr="006C5BA7">
        <w:rPr>
          <w:u w:val="single"/>
        </w:rPr>
        <w:t xml:space="preserve">may be </w:t>
      </w:r>
      <w:r w:rsidRPr="006C5BA7">
        <w:rPr>
          <w:b/>
          <w:iCs/>
          <w:u w:val="single"/>
        </w:rPr>
        <w:t>hijacked</w:t>
      </w:r>
      <w:r w:rsidRPr="006C5BA7">
        <w:t xml:space="preserve"> by nationalist sentiments. </w:t>
      </w:r>
      <w:r w:rsidRPr="006C5BA7">
        <w:rPr>
          <w:u w:val="single"/>
        </w:rPr>
        <w:t xml:space="preserve">The </w:t>
      </w:r>
      <w:r w:rsidRPr="006C5BA7">
        <w:rPr>
          <w:b/>
          <w:iCs/>
          <w:u w:val="single"/>
        </w:rPr>
        <w:t>environmental fallouts</w:t>
      </w:r>
      <w:r w:rsidRPr="006C5BA7">
        <w:t xml:space="preserve"> of critical infrastructure (CI) breakdowns </w:t>
      </w:r>
      <w:r w:rsidRPr="006C5BA7">
        <w:rPr>
          <w:u w:val="single"/>
        </w:rPr>
        <w:t xml:space="preserve">loom like a </w:t>
      </w:r>
      <w:r w:rsidRPr="006C5BA7">
        <w:rPr>
          <w:b/>
          <w:iCs/>
          <w:u w:val="single"/>
        </w:rPr>
        <w:t>Sword of Damocles</w:t>
      </w:r>
      <w:r w:rsidRPr="006C5BA7">
        <w:rPr>
          <w:u w:val="single"/>
        </w:rPr>
        <w:t xml:space="preserve"> over this decade</w:t>
      </w:r>
      <w:r w:rsidRPr="006C5BA7">
        <w:t>.</w:t>
      </w:r>
    </w:p>
    <w:p w14:paraId="3135588B" w14:textId="77777777" w:rsidR="006C5BA7" w:rsidRPr="006C5BA7" w:rsidRDefault="006C5BA7" w:rsidP="006C5BA7">
      <w:r w:rsidRPr="006C5BA7">
        <w:t>GEOPOLITICAL</w:t>
      </w:r>
    </w:p>
    <w:p w14:paraId="6692A8F5" w14:textId="77777777" w:rsidR="006C5BA7" w:rsidRPr="006C5BA7" w:rsidRDefault="006C5BA7" w:rsidP="006C5BA7">
      <w:r w:rsidRPr="006C5BA7">
        <w:rPr>
          <w:u w:val="single"/>
        </w:rPr>
        <w:t xml:space="preserve">The </w:t>
      </w:r>
      <w:r w:rsidRPr="006C5BA7">
        <w:rPr>
          <w:b/>
          <w:iCs/>
          <w:u w:val="single"/>
        </w:rPr>
        <w:t xml:space="preserve">primary </w:t>
      </w:r>
      <w:r w:rsidRPr="006C5BA7">
        <w:rPr>
          <w:b/>
          <w:iCs/>
          <w:highlight w:val="cyan"/>
          <w:u w:val="single"/>
        </w:rPr>
        <w:t>catalyst</w:t>
      </w:r>
      <w:r w:rsidRPr="006C5BA7">
        <w:rPr>
          <w:highlight w:val="cyan"/>
          <w:u w:val="single"/>
        </w:rPr>
        <w:t xml:space="preserve"> behind </w:t>
      </w:r>
      <w:r w:rsidRPr="006C5BA7">
        <w:rPr>
          <w:b/>
          <w:iCs/>
          <w:highlight w:val="cyan"/>
          <w:u w:val="single"/>
        </w:rPr>
        <w:t>WWII</w:t>
      </w:r>
      <w:r w:rsidRPr="006C5BA7">
        <w:rPr>
          <w:highlight w:val="cyan"/>
          <w:u w:val="single"/>
        </w:rPr>
        <w:t xml:space="preserve"> was</w:t>
      </w:r>
      <w:r w:rsidRPr="006C5BA7">
        <w:rPr>
          <w:u w:val="single"/>
        </w:rPr>
        <w:t xml:space="preserve"> the </w:t>
      </w:r>
      <w:r w:rsidRPr="006C5BA7">
        <w:rPr>
          <w:b/>
          <w:iCs/>
          <w:u w:val="single"/>
        </w:rPr>
        <w:t xml:space="preserve">Great </w:t>
      </w:r>
      <w:r w:rsidRPr="006C5BA7">
        <w:rPr>
          <w:b/>
          <w:iCs/>
          <w:highlight w:val="cyan"/>
          <w:u w:val="single"/>
        </w:rPr>
        <w:t>Depression</w:t>
      </w:r>
      <w:r w:rsidRPr="006C5BA7">
        <w:t xml:space="preserve">. Since </w:t>
      </w:r>
      <w:r w:rsidRPr="006C5BA7">
        <w:rPr>
          <w:u w:val="single"/>
        </w:rPr>
        <w:t xml:space="preserve">history often </w:t>
      </w:r>
      <w:r w:rsidRPr="006C5BA7">
        <w:rPr>
          <w:b/>
          <w:iCs/>
          <w:u w:val="single"/>
        </w:rPr>
        <w:t>repeats itself</w:t>
      </w:r>
      <w:r w:rsidRPr="006C5BA7">
        <w:rPr>
          <w:u w:val="single"/>
        </w:rPr>
        <w:t xml:space="preserve">, expect </w:t>
      </w:r>
      <w:r w:rsidRPr="006C5BA7">
        <w:rPr>
          <w:b/>
          <w:iCs/>
          <w:u w:val="single"/>
        </w:rPr>
        <w:t>familiar bogeymen</w:t>
      </w:r>
      <w:r w:rsidRPr="006C5BA7">
        <w:rPr>
          <w:u w:val="single"/>
        </w:rPr>
        <w:t xml:space="preserve"> to </w:t>
      </w:r>
      <w:r w:rsidRPr="006C5BA7">
        <w:rPr>
          <w:b/>
          <w:iCs/>
          <w:u w:val="single"/>
        </w:rPr>
        <w:t>reappear</w:t>
      </w:r>
      <w:r w:rsidRPr="006C5BA7">
        <w:t xml:space="preserve"> </w:t>
      </w:r>
      <w:r w:rsidRPr="006C5BA7">
        <w:rPr>
          <w:u w:val="single"/>
        </w:rPr>
        <w:t xml:space="preserve">in societies roiling with </w:t>
      </w:r>
      <w:r w:rsidRPr="006C5BA7">
        <w:rPr>
          <w:b/>
          <w:iCs/>
          <w:u w:val="single"/>
        </w:rPr>
        <w:t>impoverishment</w:t>
      </w:r>
      <w:r w:rsidRPr="006C5BA7">
        <w:t xml:space="preserve"> and ideological clefts. </w:t>
      </w:r>
      <w:r w:rsidRPr="006C5BA7">
        <w:rPr>
          <w:u w:val="single"/>
        </w:rPr>
        <w:t>Anti-Semitism</w:t>
      </w:r>
      <w:r w:rsidRPr="006C5BA7">
        <w:t xml:space="preserve"> – a societal risk on its own – </w:t>
      </w:r>
      <w:r w:rsidRPr="006C5BA7">
        <w:rPr>
          <w:u w:val="single"/>
        </w:rPr>
        <w:t>may reach alarming proportions</w:t>
      </w:r>
      <w:r w:rsidRPr="006C5BA7">
        <w:t xml:space="preserve"> in the West (Reuters, 2019), </w:t>
      </w:r>
      <w:r w:rsidRPr="006C5BA7">
        <w:rPr>
          <w:u w:val="single"/>
        </w:rPr>
        <w:t xml:space="preserve">possibly </w:t>
      </w:r>
      <w:r w:rsidRPr="006C5BA7">
        <w:rPr>
          <w:b/>
          <w:iCs/>
          <w:u w:val="single"/>
        </w:rPr>
        <w:t>forc</w:t>
      </w:r>
      <w:r w:rsidRPr="006C5BA7">
        <w:rPr>
          <w:u w:val="single"/>
        </w:rPr>
        <w:t xml:space="preserve">ing Israel to undertake </w:t>
      </w:r>
      <w:r w:rsidRPr="006C5BA7">
        <w:rPr>
          <w:b/>
          <w:iCs/>
          <w:u w:val="single"/>
        </w:rPr>
        <w:t>reprisal operations</w:t>
      </w:r>
      <w:r w:rsidRPr="006C5BA7">
        <w:t xml:space="preserve"> inside allied nations. If that happens, </w:t>
      </w:r>
      <w:r w:rsidRPr="006C5BA7">
        <w:rPr>
          <w:u w:val="single"/>
        </w:rPr>
        <w:t xml:space="preserve">how will </w:t>
      </w:r>
      <w:r w:rsidRPr="006C5BA7">
        <w:rPr>
          <w:b/>
          <w:iCs/>
          <w:u w:val="single"/>
        </w:rPr>
        <w:t>affected nations</w:t>
      </w:r>
      <w:r w:rsidRPr="006C5BA7">
        <w:rPr>
          <w:u w:val="single"/>
        </w:rPr>
        <w:t xml:space="preserve"> react?</w:t>
      </w:r>
      <w:r w:rsidRPr="006C5BA7">
        <w:t xml:space="preserve"> Will security resources be reallocated to protect certain minorities (or the Top 1%) while larger segments of society are exposed to restive forces? </w:t>
      </w:r>
      <w:r w:rsidRPr="006C5BA7">
        <w:rPr>
          <w:b/>
          <w:iCs/>
          <w:highlight w:val="cyan"/>
          <w:u w:val="single"/>
        </w:rPr>
        <w:t>Balloon effects</w:t>
      </w:r>
      <w:r w:rsidRPr="006C5BA7">
        <w:t xml:space="preserve"> like these </w:t>
      </w:r>
      <w:r w:rsidRPr="006C5BA7">
        <w:rPr>
          <w:u w:val="single"/>
        </w:rPr>
        <w:t>present a classic</w:t>
      </w:r>
      <w:r w:rsidRPr="006C5BA7">
        <w:t xml:space="preserve"> VUCA </w:t>
      </w:r>
      <w:r w:rsidRPr="006C5BA7">
        <w:rPr>
          <w:u w:val="single"/>
        </w:rPr>
        <w:t>problematic</w:t>
      </w:r>
      <w:r w:rsidRPr="006C5BA7">
        <w:t>.</w:t>
      </w:r>
    </w:p>
    <w:p w14:paraId="23689E64" w14:textId="77777777" w:rsidR="006C5BA7" w:rsidRPr="006C5BA7" w:rsidRDefault="006C5BA7" w:rsidP="006C5BA7">
      <w:r w:rsidRPr="006C5BA7">
        <w:rPr>
          <w:u w:val="single"/>
        </w:rPr>
        <w:t xml:space="preserve">Contemporary geopolitical risks </w:t>
      </w:r>
      <w:r w:rsidRPr="006C5BA7">
        <w:rPr>
          <w:highlight w:val="cyan"/>
          <w:u w:val="single"/>
        </w:rPr>
        <w:t>include</w:t>
      </w:r>
      <w:r w:rsidRPr="006C5BA7">
        <w:rPr>
          <w:u w:val="single"/>
        </w:rPr>
        <w:t xml:space="preserve"> a possible </w:t>
      </w:r>
      <w:r w:rsidRPr="006C5BA7">
        <w:rPr>
          <w:b/>
          <w:iCs/>
          <w:highlight w:val="cyan"/>
          <w:u w:val="single"/>
        </w:rPr>
        <w:t>Iran</w:t>
      </w:r>
      <w:r w:rsidRPr="006C5BA7">
        <w:rPr>
          <w:b/>
          <w:iCs/>
          <w:u w:val="single"/>
        </w:rPr>
        <w:t xml:space="preserve">-Israel </w:t>
      </w:r>
      <w:r w:rsidRPr="006C5BA7">
        <w:rPr>
          <w:b/>
          <w:iCs/>
          <w:highlight w:val="cyan"/>
          <w:u w:val="single"/>
        </w:rPr>
        <w:t>war</w:t>
      </w:r>
      <w:r w:rsidRPr="006C5BA7">
        <w:rPr>
          <w:highlight w:val="cyan"/>
          <w:u w:val="single"/>
        </w:rPr>
        <w:t xml:space="preserve">; </w:t>
      </w:r>
      <w:r w:rsidRPr="006C5BA7">
        <w:rPr>
          <w:b/>
          <w:iCs/>
          <w:highlight w:val="cyan"/>
          <w:u w:val="single"/>
        </w:rPr>
        <w:t>US-China</w:t>
      </w:r>
      <w:r w:rsidRPr="006C5BA7">
        <w:rPr>
          <w:b/>
          <w:iCs/>
          <w:u w:val="single"/>
        </w:rPr>
        <w:t xml:space="preserve"> military </w:t>
      </w:r>
      <w:r w:rsidRPr="006C5BA7">
        <w:rPr>
          <w:b/>
          <w:iCs/>
          <w:highlight w:val="cyan"/>
          <w:u w:val="single"/>
        </w:rPr>
        <w:t>confrontation</w:t>
      </w:r>
      <w:r w:rsidRPr="006C5BA7">
        <w:rPr>
          <w:highlight w:val="cyan"/>
          <w:u w:val="single"/>
        </w:rPr>
        <w:t xml:space="preserve"> over </w:t>
      </w:r>
      <w:r w:rsidRPr="006C5BA7">
        <w:rPr>
          <w:b/>
          <w:iCs/>
          <w:highlight w:val="cyan"/>
          <w:u w:val="single"/>
        </w:rPr>
        <w:t>Taiwan</w:t>
      </w:r>
      <w:r w:rsidRPr="006C5BA7">
        <w:rPr>
          <w:highlight w:val="cyan"/>
          <w:u w:val="single"/>
        </w:rPr>
        <w:t xml:space="preserve"> or</w:t>
      </w:r>
      <w:r w:rsidRPr="006C5BA7">
        <w:rPr>
          <w:u w:val="single"/>
        </w:rPr>
        <w:t xml:space="preserve"> the </w:t>
      </w:r>
      <w:r w:rsidRPr="006C5BA7">
        <w:rPr>
          <w:b/>
          <w:iCs/>
          <w:highlight w:val="cyan"/>
          <w:u w:val="single"/>
        </w:rPr>
        <w:t>S</w:t>
      </w:r>
      <w:r w:rsidRPr="006C5BA7">
        <w:rPr>
          <w:u w:val="single"/>
        </w:rPr>
        <w:t xml:space="preserve">outh </w:t>
      </w:r>
      <w:r w:rsidRPr="006C5BA7">
        <w:rPr>
          <w:b/>
          <w:iCs/>
          <w:highlight w:val="cyan"/>
          <w:u w:val="single"/>
        </w:rPr>
        <w:t>C</w:t>
      </w:r>
      <w:r w:rsidRPr="006C5BA7">
        <w:rPr>
          <w:u w:val="single"/>
        </w:rPr>
        <w:t xml:space="preserve">hina </w:t>
      </w:r>
      <w:r w:rsidRPr="006C5BA7">
        <w:rPr>
          <w:b/>
          <w:iCs/>
          <w:highlight w:val="cyan"/>
          <w:u w:val="single"/>
        </w:rPr>
        <w:t>S</w:t>
      </w:r>
      <w:r w:rsidRPr="006C5BA7">
        <w:rPr>
          <w:u w:val="single"/>
        </w:rPr>
        <w:t xml:space="preserve">ea; </w:t>
      </w:r>
      <w:r w:rsidRPr="006C5BA7">
        <w:rPr>
          <w:b/>
          <w:iCs/>
          <w:u w:val="single"/>
        </w:rPr>
        <w:t xml:space="preserve">North </w:t>
      </w:r>
      <w:r w:rsidRPr="006C5BA7">
        <w:rPr>
          <w:b/>
          <w:iCs/>
          <w:highlight w:val="cyan"/>
          <w:u w:val="single"/>
        </w:rPr>
        <w:t>Korean prolif</w:t>
      </w:r>
      <w:r w:rsidRPr="006C5BA7">
        <w:rPr>
          <w:b/>
          <w:iCs/>
          <w:u w:val="single"/>
        </w:rPr>
        <w:t>eration</w:t>
      </w:r>
      <w:r w:rsidRPr="006C5BA7">
        <w:rPr>
          <w:u w:val="single"/>
        </w:rPr>
        <w:t xml:space="preserve"> of </w:t>
      </w:r>
      <w:r w:rsidRPr="006C5BA7">
        <w:rPr>
          <w:b/>
          <w:iCs/>
          <w:u w:val="single"/>
        </w:rPr>
        <w:t>nuclear</w:t>
      </w:r>
      <w:r w:rsidRPr="006C5BA7">
        <w:rPr>
          <w:u w:val="single"/>
        </w:rPr>
        <w:t xml:space="preserve"> and </w:t>
      </w:r>
      <w:r w:rsidRPr="006C5BA7">
        <w:rPr>
          <w:b/>
          <w:iCs/>
          <w:u w:val="single"/>
        </w:rPr>
        <w:t>missile technologies</w:t>
      </w:r>
      <w:r w:rsidRPr="006C5BA7">
        <w:rPr>
          <w:u w:val="single"/>
        </w:rPr>
        <w:t xml:space="preserve">; an </w:t>
      </w:r>
      <w:r w:rsidRPr="006C5BA7">
        <w:rPr>
          <w:b/>
          <w:iCs/>
          <w:highlight w:val="cyan"/>
          <w:u w:val="single"/>
        </w:rPr>
        <w:t>India-Pak</w:t>
      </w:r>
      <w:r w:rsidRPr="006C5BA7">
        <w:rPr>
          <w:b/>
          <w:iCs/>
          <w:u w:val="single"/>
        </w:rPr>
        <w:t xml:space="preserve">istan </w:t>
      </w:r>
      <w:r w:rsidRPr="006C5BA7">
        <w:rPr>
          <w:b/>
          <w:iCs/>
          <w:highlight w:val="cyan"/>
          <w:u w:val="single"/>
        </w:rPr>
        <w:t>nuclear war</w:t>
      </w:r>
      <w:r w:rsidRPr="006C5BA7">
        <w:rPr>
          <w:u w:val="single"/>
        </w:rPr>
        <w:t xml:space="preserve">; an </w:t>
      </w:r>
      <w:r w:rsidRPr="006C5BA7">
        <w:rPr>
          <w:b/>
          <w:iCs/>
          <w:u w:val="single"/>
        </w:rPr>
        <w:t>Iranian closure</w:t>
      </w:r>
      <w:r w:rsidRPr="006C5BA7">
        <w:rPr>
          <w:u w:val="single"/>
        </w:rPr>
        <w:t xml:space="preserve"> of the Straits of </w:t>
      </w:r>
      <w:r w:rsidRPr="006C5BA7">
        <w:rPr>
          <w:b/>
          <w:iCs/>
          <w:u w:val="single"/>
        </w:rPr>
        <w:t>Hormuz</w:t>
      </w:r>
      <w:r w:rsidRPr="006C5BA7">
        <w:rPr>
          <w:u w:val="single"/>
        </w:rPr>
        <w:t xml:space="preserve">; </w:t>
      </w:r>
      <w:r w:rsidRPr="006C5BA7">
        <w:rPr>
          <w:b/>
          <w:iCs/>
          <w:u w:val="single"/>
        </w:rPr>
        <w:t>fundamentalist-driven implosion in the Islamic world</w:t>
      </w:r>
      <w:r w:rsidRPr="006C5BA7">
        <w:rPr>
          <w:u w:val="single"/>
        </w:rPr>
        <w:t xml:space="preserve">; </w:t>
      </w:r>
      <w:r w:rsidRPr="006C5BA7">
        <w:rPr>
          <w:highlight w:val="cyan"/>
          <w:u w:val="single"/>
        </w:rPr>
        <w:t>or</w:t>
      </w:r>
      <w:r w:rsidRPr="006C5BA7">
        <w:rPr>
          <w:u w:val="single"/>
        </w:rPr>
        <w:t xml:space="preserve"> a </w:t>
      </w:r>
      <w:r w:rsidRPr="006C5BA7">
        <w:rPr>
          <w:b/>
          <w:iCs/>
          <w:highlight w:val="cyan"/>
          <w:u w:val="single"/>
        </w:rPr>
        <w:t>nuclear confrontation</w:t>
      </w:r>
      <w:r w:rsidRPr="006C5BA7">
        <w:rPr>
          <w:highlight w:val="cyan"/>
          <w:u w:val="single"/>
        </w:rPr>
        <w:t xml:space="preserve"> between </w:t>
      </w:r>
      <w:r w:rsidRPr="006C5BA7">
        <w:rPr>
          <w:b/>
          <w:iCs/>
          <w:highlight w:val="cyan"/>
          <w:u w:val="single"/>
        </w:rPr>
        <w:t>NATO</w:t>
      </w:r>
      <w:r w:rsidRPr="006C5BA7">
        <w:rPr>
          <w:highlight w:val="cyan"/>
          <w:u w:val="single"/>
        </w:rPr>
        <w:t xml:space="preserve"> and </w:t>
      </w:r>
      <w:r w:rsidRPr="006C5BA7">
        <w:rPr>
          <w:b/>
          <w:iCs/>
          <w:highlight w:val="cyan"/>
          <w:u w:val="single"/>
        </w:rPr>
        <w:t>Russia</w:t>
      </w:r>
      <w:r w:rsidRPr="006C5BA7">
        <w:t>. Fears that the Jan 3</w:t>
      </w:r>
      <w:proofErr w:type="gramStart"/>
      <w:r w:rsidRPr="006C5BA7">
        <w:t xml:space="preserve"> 2020</w:t>
      </w:r>
      <w:proofErr w:type="gramEnd"/>
      <w:r w:rsidRPr="006C5BA7">
        <w:t xml:space="preserve"> assassination of Iranian Maj. Gen. </w:t>
      </w:r>
      <w:proofErr w:type="spellStart"/>
      <w:r w:rsidRPr="006C5BA7">
        <w:t>Qasem</w:t>
      </w:r>
      <w:proofErr w:type="spellEnd"/>
      <w:r w:rsidRPr="006C5BA7">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15958D0B" w14:textId="77777777" w:rsidR="006C5BA7" w:rsidRPr="006C5BA7" w:rsidRDefault="006C5BA7" w:rsidP="006C5BA7"/>
    <w:p w14:paraId="6EF45214" w14:textId="6479622C" w:rsidR="00DD4F20" w:rsidRDefault="00DD4F20" w:rsidP="00DD4F20">
      <w:pPr>
        <w:pStyle w:val="Heading2"/>
      </w:pPr>
      <w:r>
        <w:t>Axon</w:t>
      </w:r>
    </w:p>
    <w:p w14:paraId="1FB828AC" w14:textId="77777777" w:rsidR="00281980" w:rsidRPr="00FE45E2" w:rsidRDefault="00281980" w:rsidP="00281980">
      <w:pPr>
        <w:keepNext/>
        <w:keepLines/>
        <w:spacing w:before="200"/>
        <w:outlineLvl w:val="3"/>
        <w:rPr>
          <w:rFonts w:eastAsia="MS Gothic" w:cs="Times New Roman"/>
          <w:b/>
          <w:iCs/>
          <w:sz w:val="26"/>
        </w:rPr>
      </w:pPr>
      <w:r w:rsidRPr="00FE45E2">
        <w:rPr>
          <w:rFonts w:eastAsia="MS Gothic" w:cs="Times New Roman"/>
          <w:b/>
          <w:iCs/>
          <w:sz w:val="26"/>
        </w:rPr>
        <w:t xml:space="preserve">The Supreme Court will </w:t>
      </w:r>
      <w:r w:rsidRPr="00FE45E2">
        <w:rPr>
          <w:rFonts w:eastAsia="MS Gothic" w:cs="Times New Roman"/>
          <w:b/>
          <w:iCs/>
          <w:sz w:val="26"/>
          <w:u w:val="single"/>
        </w:rPr>
        <w:t>narrowly</w:t>
      </w:r>
      <w:r w:rsidRPr="00FE45E2">
        <w:rPr>
          <w:rFonts w:eastAsia="MS Gothic" w:cs="Times New Roman"/>
          <w:b/>
          <w:iCs/>
          <w:sz w:val="26"/>
        </w:rPr>
        <w:t xml:space="preserve"> rule in Axon v. FTC over </w:t>
      </w:r>
      <w:r w:rsidRPr="00FE45E2">
        <w:rPr>
          <w:rFonts w:eastAsia="MS Gothic" w:cs="Times New Roman"/>
          <w:b/>
          <w:iCs/>
          <w:sz w:val="26"/>
          <w:u w:val="single"/>
        </w:rPr>
        <w:t>procedural</w:t>
      </w:r>
      <w:r w:rsidRPr="00FE45E2">
        <w:rPr>
          <w:rFonts w:eastAsia="MS Gothic" w:cs="Times New Roman"/>
          <w:b/>
          <w:iCs/>
          <w:sz w:val="26"/>
        </w:rPr>
        <w:t xml:space="preserve"> due process rights in the </w:t>
      </w:r>
      <w:r w:rsidRPr="00FE45E2">
        <w:rPr>
          <w:rFonts w:eastAsia="MS Gothic" w:cs="Times New Roman"/>
          <w:b/>
          <w:iCs/>
          <w:sz w:val="26"/>
          <w:u w:val="single"/>
        </w:rPr>
        <w:t>administrative</w:t>
      </w:r>
      <w:r w:rsidRPr="00FE45E2">
        <w:rPr>
          <w:rFonts w:eastAsia="MS Gothic" w:cs="Times New Roman"/>
          <w:b/>
          <w:iCs/>
          <w:sz w:val="26"/>
        </w:rPr>
        <w:t xml:space="preserve"> proceedings, but it will spawn a </w:t>
      </w:r>
      <w:r w:rsidRPr="00FE45E2">
        <w:rPr>
          <w:rFonts w:eastAsia="MS Gothic" w:cs="Times New Roman"/>
          <w:b/>
          <w:iCs/>
          <w:sz w:val="26"/>
          <w:u w:val="single"/>
        </w:rPr>
        <w:t>wave</w:t>
      </w:r>
      <w:r w:rsidRPr="00FE45E2">
        <w:rPr>
          <w:rFonts w:eastAsia="MS Gothic" w:cs="Times New Roman"/>
          <w:b/>
          <w:iCs/>
          <w:sz w:val="26"/>
        </w:rPr>
        <w:t xml:space="preserve"> of </w:t>
      </w:r>
      <w:r w:rsidRPr="00FE45E2">
        <w:rPr>
          <w:rFonts w:eastAsia="MS Gothic" w:cs="Times New Roman"/>
          <w:b/>
          <w:iCs/>
          <w:sz w:val="26"/>
          <w:u w:val="single"/>
        </w:rPr>
        <w:t>broad constitutional challenges</w:t>
      </w:r>
      <w:r w:rsidRPr="00FE45E2">
        <w:rPr>
          <w:rFonts w:eastAsia="MS Gothic" w:cs="Times New Roman"/>
          <w:b/>
          <w:iCs/>
          <w:sz w:val="26"/>
        </w:rPr>
        <w:t xml:space="preserve"> in the future---</w:t>
      </w:r>
      <w:r w:rsidRPr="00FE45E2">
        <w:rPr>
          <w:rFonts w:eastAsia="MS Gothic" w:cs="Times New Roman"/>
          <w:b/>
          <w:iCs/>
          <w:sz w:val="26"/>
          <w:u w:val="single"/>
        </w:rPr>
        <w:t>if</w:t>
      </w:r>
      <w:r w:rsidRPr="00FE45E2">
        <w:rPr>
          <w:rFonts w:eastAsia="MS Gothic" w:cs="Times New Roman"/>
          <w:b/>
          <w:iCs/>
          <w:sz w:val="26"/>
        </w:rPr>
        <w:t xml:space="preserve"> they succeed, then it </w:t>
      </w:r>
      <w:r w:rsidRPr="00FE45E2">
        <w:rPr>
          <w:rFonts w:eastAsia="MS Gothic" w:cs="Times New Roman"/>
          <w:b/>
          <w:iCs/>
          <w:sz w:val="26"/>
          <w:u w:val="single"/>
        </w:rPr>
        <w:t>upends</w:t>
      </w:r>
      <w:r w:rsidRPr="00FE45E2">
        <w:rPr>
          <w:rFonts w:eastAsia="MS Gothic" w:cs="Times New Roman"/>
          <w:b/>
          <w:iCs/>
          <w:sz w:val="26"/>
        </w:rPr>
        <w:t xml:space="preserve"> the structure of </w:t>
      </w:r>
      <w:r w:rsidRPr="00FE45E2">
        <w:rPr>
          <w:rFonts w:eastAsia="MS Gothic" w:cs="Times New Roman"/>
          <w:b/>
          <w:iCs/>
          <w:sz w:val="26"/>
          <w:u w:val="single"/>
        </w:rPr>
        <w:t>independent agencies</w:t>
      </w:r>
      <w:r w:rsidRPr="00FE45E2">
        <w:rPr>
          <w:rFonts w:eastAsia="MS Gothic" w:cs="Times New Roman"/>
          <w:b/>
          <w:iCs/>
          <w:sz w:val="26"/>
        </w:rPr>
        <w:t xml:space="preserve"> like the FTC and the </w:t>
      </w:r>
      <w:r w:rsidRPr="00FE45E2">
        <w:rPr>
          <w:rFonts w:eastAsia="MS Gothic" w:cs="Times New Roman"/>
          <w:b/>
          <w:iCs/>
          <w:sz w:val="26"/>
          <w:u w:val="single"/>
        </w:rPr>
        <w:t>Securities and Exchanges Commission</w:t>
      </w:r>
    </w:p>
    <w:p w14:paraId="76FD1D88" w14:textId="77777777" w:rsidR="00281980" w:rsidRPr="00FE45E2" w:rsidRDefault="00281980" w:rsidP="00281980">
      <w:pPr>
        <w:rPr>
          <w:rFonts w:eastAsia="Cambria"/>
        </w:rPr>
      </w:pPr>
      <w:r w:rsidRPr="00FE45E2">
        <w:rPr>
          <w:rFonts w:eastAsia="Cambria"/>
        </w:rPr>
        <w:t xml:space="preserve">Christopher </w:t>
      </w:r>
      <w:r w:rsidRPr="00FE45E2">
        <w:rPr>
          <w:rFonts w:eastAsia="Cambria"/>
          <w:b/>
          <w:bCs/>
          <w:sz w:val="26"/>
        </w:rPr>
        <w:t>Cole 2-18</w:t>
      </w:r>
      <w:r w:rsidRPr="00FE45E2">
        <w:rPr>
          <w:rFonts w:eastAsia="Cambria"/>
        </w:rPr>
        <w:t xml:space="preserve"> High Court's FTC Case Carries Potential </w:t>
      </w:r>
      <w:proofErr w:type="gramStart"/>
      <w:r w:rsidRPr="00FE45E2">
        <w:rPr>
          <w:rFonts w:eastAsia="Cambria"/>
        </w:rPr>
        <w:t>For</w:t>
      </w:r>
      <w:proofErr w:type="gramEnd"/>
      <w:r w:rsidRPr="00FE45E2">
        <w:rPr>
          <w:rFonts w:eastAsia="Cambria"/>
        </w:rPr>
        <w:t xml:space="preserve"> Broad Impact, https://www.law360.com/articles/1465429/high-court-s-ftc-case-carries-potential-for-broad-impact</w:t>
      </w:r>
    </w:p>
    <w:p w14:paraId="6762DC72" w14:textId="77777777" w:rsidR="00281980" w:rsidRPr="00FE45E2" w:rsidRDefault="00281980" w:rsidP="00281980">
      <w:pPr>
        <w:rPr>
          <w:rFonts w:eastAsia="Cambria"/>
          <w:sz w:val="16"/>
        </w:rPr>
      </w:pPr>
      <w:r w:rsidRPr="00FE45E2">
        <w:rPr>
          <w:rFonts w:eastAsia="Cambria"/>
          <w:u w:val="single"/>
        </w:rPr>
        <w:t>The</w:t>
      </w:r>
      <w:r w:rsidRPr="00FE45E2">
        <w:rPr>
          <w:rFonts w:eastAsia="Cambria"/>
          <w:sz w:val="16"/>
        </w:rPr>
        <w:t xml:space="preserve"> U.S. </w:t>
      </w:r>
      <w:r w:rsidRPr="00FE45E2">
        <w:rPr>
          <w:rFonts w:eastAsia="Cambria"/>
          <w:u w:val="single"/>
        </w:rPr>
        <w:t>Supreme Court is poised to decide when</w:t>
      </w:r>
      <w:r w:rsidRPr="00FE45E2">
        <w:rPr>
          <w:rFonts w:eastAsia="Cambria"/>
          <w:sz w:val="16"/>
        </w:rPr>
        <w:t xml:space="preserve"> </w:t>
      </w:r>
      <w:r w:rsidRPr="00FE45E2">
        <w:rPr>
          <w:rFonts w:eastAsia="Cambria"/>
          <w:b/>
          <w:iCs/>
          <w:u w:val="single"/>
        </w:rPr>
        <w:t>lower courts</w:t>
      </w:r>
      <w:r w:rsidRPr="00FE45E2">
        <w:rPr>
          <w:rFonts w:eastAsia="Cambria"/>
          <w:sz w:val="16"/>
        </w:rPr>
        <w:t xml:space="preserve"> </w:t>
      </w:r>
      <w:r w:rsidRPr="00FE45E2">
        <w:rPr>
          <w:rFonts w:eastAsia="Cambria"/>
          <w:u w:val="single"/>
        </w:rPr>
        <w:t xml:space="preserve">can take up </w:t>
      </w:r>
      <w:r w:rsidRPr="00FE45E2">
        <w:rPr>
          <w:rFonts w:eastAsia="Cambria"/>
          <w:b/>
          <w:iCs/>
          <w:highlight w:val="cyan"/>
          <w:u w:val="single"/>
        </w:rPr>
        <w:t>challenges</w:t>
      </w:r>
      <w:r w:rsidRPr="00FE45E2">
        <w:rPr>
          <w:rFonts w:eastAsia="Cambria"/>
          <w:sz w:val="16"/>
          <w:highlight w:val="cyan"/>
        </w:rPr>
        <w:t xml:space="preserve"> </w:t>
      </w:r>
      <w:r w:rsidRPr="00FE45E2">
        <w:rPr>
          <w:rFonts w:eastAsia="Cambria"/>
          <w:highlight w:val="cyan"/>
          <w:u w:val="single"/>
        </w:rPr>
        <w:t>to</w:t>
      </w:r>
      <w:r w:rsidRPr="00FE45E2">
        <w:rPr>
          <w:rFonts w:eastAsia="Cambria"/>
          <w:u w:val="single"/>
        </w:rPr>
        <w:t xml:space="preserve"> the</w:t>
      </w:r>
      <w:r w:rsidRPr="00FE45E2">
        <w:rPr>
          <w:rFonts w:eastAsia="Cambria"/>
          <w:sz w:val="16"/>
        </w:rPr>
        <w:t xml:space="preserve"> </w:t>
      </w:r>
      <w:r w:rsidRPr="00FE45E2">
        <w:rPr>
          <w:rFonts w:eastAsia="Cambria"/>
          <w:b/>
          <w:iCs/>
          <w:highlight w:val="cyan"/>
          <w:u w:val="single"/>
        </w:rPr>
        <w:t>F</w:t>
      </w:r>
      <w:r w:rsidRPr="00FE45E2">
        <w:rPr>
          <w:rFonts w:eastAsia="Cambria"/>
          <w:sz w:val="16"/>
        </w:rPr>
        <w:t xml:space="preserve">ederal </w:t>
      </w:r>
      <w:r w:rsidRPr="00FE45E2">
        <w:rPr>
          <w:rFonts w:eastAsia="Cambria"/>
          <w:b/>
          <w:iCs/>
          <w:highlight w:val="cyan"/>
          <w:u w:val="single"/>
        </w:rPr>
        <w:t>T</w:t>
      </w:r>
      <w:r w:rsidRPr="00FE45E2">
        <w:rPr>
          <w:rFonts w:eastAsia="Cambria"/>
          <w:sz w:val="16"/>
        </w:rPr>
        <w:t xml:space="preserve">rade </w:t>
      </w:r>
      <w:r w:rsidRPr="00FE45E2">
        <w:rPr>
          <w:rFonts w:eastAsia="Cambria"/>
          <w:b/>
          <w:iCs/>
          <w:highlight w:val="cyan"/>
          <w:u w:val="single"/>
        </w:rPr>
        <w:t>C</w:t>
      </w:r>
      <w:r w:rsidRPr="00FE45E2">
        <w:rPr>
          <w:rFonts w:eastAsia="Cambria"/>
          <w:sz w:val="16"/>
        </w:rPr>
        <w:t xml:space="preserve">ommission's structure </w:t>
      </w:r>
      <w:r w:rsidRPr="00FE45E2">
        <w:rPr>
          <w:rFonts w:eastAsia="Cambria"/>
          <w:u w:val="single"/>
        </w:rPr>
        <w:t xml:space="preserve">in a case that </w:t>
      </w:r>
      <w:r w:rsidRPr="00FE45E2">
        <w:rPr>
          <w:rFonts w:eastAsia="Cambria"/>
          <w:highlight w:val="cyan"/>
          <w:u w:val="single"/>
        </w:rPr>
        <w:t>could have</w:t>
      </w:r>
      <w:r w:rsidRPr="00FE45E2">
        <w:rPr>
          <w:rFonts w:eastAsia="Cambria"/>
          <w:u w:val="single"/>
        </w:rPr>
        <w:t xml:space="preserve"> </w:t>
      </w:r>
      <w:r w:rsidRPr="00FE45E2">
        <w:rPr>
          <w:rFonts w:eastAsia="Cambria"/>
          <w:b/>
          <w:iCs/>
          <w:u w:val="single"/>
        </w:rPr>
        <w:t xml:space="preserve">far-reaching </w:t>
      </w:r>
      <w:r w:rsidRPr="00FE45E2">
        <w:rPr>
          <w:rFonts w:eastAsia="Cambria"/>
          <w:b/>
          <w:iCs/>
          <w:highlight w:val="cyan"/>
          <w:u w:val="single"/>
        </w:rPr>
        <w:t>implications</w:t>
      </w:r>
      <w:r w:rsidRPr="00FE45E2">
        <w:rPr>
          <w:rFonts w:eastAsia="Cambria"/>
          <w:sz w:val="16"/>
        </w:rPr>
        <w:t xml:space="preserve"> for commission merger reviews and efforts to protect consumers from fraud, but more </w:t>
      </w:r>
      <w:r w:rsidRPr="00FE45E2">
        <w:rPr>
          <w:rFonts w:eastAsia="Cambria"/>
          <w:b/>
          <w:iCs/>
          <w:highlight w:val="cyan"/>
          <w:u w:val="single"/>
        </w:rPr>
        <w:t>broadly</w:t>
      </w:r>
      <w:r w:rsidRPr="00FE45E2">
        <w:rPr>
          <w:rFonts w:eastAsia="Cambria"/>
          <w:sz w:val="16"/>
          <w:highlight w:val="cyan"/>
        </w:rPr>
        <w:t xml:space="preserve"> </w:t>
      </w:r>
      <w:r w:rsidRPr="00FE45E2">
        <w:rPr>
          <w:rFonts w:eastAsia="Cambria"/>
          <w:highlight w:val="cyan"/>
          <w:u w:val="single"/>
        </w:rPr>
        <w:t>for</w:t>
      </w:r>
      <w:r w:rsidRPr="00FE45E2">
        <w:rPr>
          <w:rFonts w:eastAsia="Cambria"/>
          <w:sz w:val="16"/>
          <w:highlight w:val="cyan"/>
        </w:rPr>
        <w:t xml:space="preserve"> </w:t>
      </w:r>
      <w:r w:rsidRPr="00FE45E2">
        <w:rPr>
          <w:rFonts w:eastAsia="Cambria"/>
          <w:b/>
          <w:iCs/>
          <w:highlight w:val="cyan"/>
          <w:u w:val="single"/>
        </w:rPr>
        <w:t>administrative</w:t>
      </w:r>
      <w:r w:rsidRPr="00FE45E2">
        <w:rPr>
          <w:rFonts w:eastAsia="Cambria"/>
          <w:b/>
          <w:iCs/>
          <w:u w:val="single"/>
        </w:rPr>
        <w:t xml:space="preserve"> powers of other federal </w:t>
      </w:r>
      <w:r w:rsidRPr="00FE45E2">
        <w:rPr>
          <w:rFonts w:eastAsia="Cambria"/>
          <w:b/>
          <w:iCs/>
          <w:highlight w:val="cyan"/>
          <w:u w:val="single"/>
        </w:rPr>
        <w:t>agencies</w:t>
      </w:r>
      <w:r w:rsidRPr="00FE45E2">
        <w:rPr>
          <w:rFonts w:eastAsia="Cambria"/>
          <w:sz w:val="16"/>
        </w:rPr>
        <w:t xml:space="preserve">, </w:t>
      </w:r>
      <w:r w:rsidRPr="00FE45E2">
        <w:rPr>
          <w:rFonts w:eastAsia="Cambria"/>
          <w:u w:val="single"/>
        </w:rPr>
        <w:t>too</w:t>
      </w:r>
      <w:r w:rsidRPr="00FE45E2">
        <w:rPr>
          <w:rFonts w:eastAsia="Cambria"/>
          <w:sz w:val="16"/>
        </w:rPr>
        <w:t>.</w:t>
      </w:r>
    </w:p>
    <w:p w14:paraId="56AFECEF" w14:textId="77777777" w:rsidR="00281980" w:rsidRPr="00FE45E2" w:rsidRDefault="00281980" w:rsidP="00281980">
      <w:pPr>
        <w:rPr>
          <w:rFonts w:eastAsia="Cambria"/>
          <w:sz w:val="16"/>
        </w:rPr>
      </w:pPr>
      <w:r w:rsidRPr="00FE45E2">
        <w:rPr>
          <w:rFonts w:eastAsia="Cambria"/>
          <w:sz w:val="16"/>
        </w:rPr>
        <w:t>The court recently agreed to hear one question, that of when parties defending themselves in an FTC administrative proceeding may challenge the constitutionality of the FTC's action.</w:t>
      </w:r>
    </w:p>
    <w:p w14:paraId="36217FC4" w14:textId="77777777" w:rsidR="00281980" w:rsidRPr="00FE45E2" w:rsidRDefault="00281980" w:rsidP="00281980">
      <w:pPr>
        <w:rPr>
          <w:rFonts w:eastAsia="Cambria"/>
          <w:sz w:val="16"/>
        </w:rPr>
      </w:pPr>
      <w:r w:rsidRPr="00FE45E2">
        <w:rPr>
          <w:rFonts w:eastAsia="Cambria"/>
          <w:u w:val="single"/>
        </w:rPr>
        <w:t>The case arose from</w:t>
      </w:r>
      <w:r w:rsidRPr="00FE45E2">
        <w:rPr>
          <w:rFonts w:eastAsia="Cambria"/>
          <w:sz w:val="16"/>
        </w:rPr>
        <w:t xml:space="preserve"> police body cam supplier </w:t>
      </w:r>
      <w:r w:rsidRPr="00FE45E2">
        <w:rPr>
          <w:rFonts w:eastAsia="Cambria"/>
          <w:b/>
          <w:iCs/>
          <w:highlight w:val="cyan"/>
          <w:u w:val="single"/>
        </w:rPr>
        <w:t>Axon</w:t>
      </w:r>
      <w:r w:rsidRPr="00FE45E2">
        <w:rPr>
          <w:rFonts w:eastAsia="Cambria"/>
          <w:b/>
          <w:iCs/>
          <w:u w:val="single"/>
        </w:rPr>
        <w:t xml:space="preserve"> Enterprises'</w:t>
      </w:r>
      <w:r w:rsidRPr="00FE45E2">
        <w:rPr>
          <w:rFonts w:eastAsia="Cambria"/>
          <w:sz w:val="16"/>
        </w:rPr>
        <w:t xml:space="preserve"> </w:t>
      </w:r>
      <w:r w:rsidRPr="00FE45E2">
        <w:rPr>
          <w:rFonts w:eastAsia="Cambria"/>
          <w:u w:val="single"/>
        </w:rPr>
        <w:t>bid to fend off an FTC</w:t>
      </w:r>
      <w:r w:rsidRPr="00FE45E2">
        <w:rPr>
          <w:rFonts w:eastAsia="Cambria"/>
          <w:sz w:val="16"/>
        </w:rPr>
        <w:t xml:space="preserve"> merger </w:t>
      </w:r>
      <w:r w:rsidRPr="00FE45E2">
        <w:rPr>
          <w:rFonts w:eastAsia="Cambria"/>
          <w:u w:val="single"/>
        </w:rPr>
        <w:t>challenge</w:t>
      </w:r>
      <w:r w:rsidRPr="00FE45E2">
        <w:rPr>
          <w:rFonts w:eastAsia="Cambria"/>
          <w:sz w:val="16"/>
        </w:rPr>
        <w:t xml:space="preserve">. </w:t>
      </w:r>
      <w:r w:rsidRPr="00FE45E2">
        <w:rPr>
          <w:rFonts w:eastAsia="Cambria"/>
          <w:u w:val="single"/>
        </w:rPr>
        <w:t>Axon</w:t>
      </w:r>
      <w:r w:rsidRPr="00FE45E2">
        <w:rPr>
          <w:rFonts w:eastAsia="Cambria"/>
          <w:sz w:val="16"/>
        </w:rPr>
        <w:t xml:space="preserve"> initially </w:t>
      </w:r>
      <w:r w:rsidRPr="00FE45E2">
        <w:rPr>
          <w:rFonts w:eastAsia="Cambria"/>
          <w:highlight w:val="cyan"/>
          <w:u w:val="single"/>
        </w:rPr>
        <w:t>asked</w:t>
      </w:r>
      <w:r w:rsidRPr="00FE45E2">
        <w:rPr>
          <w:rFonts w:eastAsia="Cambria"/>
          <w:sz w:val="16"/>
        </w:rPr>
        <w:t xml:space="preserve"> that </w:t>
      </w:r>
      <w:r w:rsidRPr="00FE45E2">
        <w:rPr>
          <w:rFonts w:eastAsia="Cambria"/>
          <w:b/>
          <w:iCs/>
          <w:highlight w:val="cyan"/>
          <w:u w:val="single"/>
        </w:rPr>
        <w:t>the</w:t>
      </w:r>
      <w:r w:rsidRPr="00FE45E2">
        <w:rPr>
          <w:rFonts w:eastAsia="Cambria"/>
          <w:b/>
          <w:iCs/>
          <w:u w:val="single"/>
        </w:rPr>
        <w:t xml:space="preserve"> high </w:t>
      </w:r>
      <w:r w:rsidRPr="00FE45E2">
        <w:rPr>
          <w:rFonts w:eastAsia="Cambria"/>
          <w:b/>
          <w:iCs/>
          <w:highlight w:val="cyan"/>
          <w:u w:val="single"/>
        </w:rPr>
        <w:t>court</w:t>
      </w:r>
      <w:r w:rsidRPr="00FE45E2">
        <w:rPr>
          <w:rFonts w:eastAsia="Cambria"/>
          <w:sz w:val="16"/>
        </w:rPr>
        <w:t xml:space="preserve"> case </w:t>
      </w:r>
      <w:r w:rsidRPr="00FE45E2">
        <w:rPr>
          <w:rFonts w:eastAsia="Cambria"/>
          <w:highlight w:val="cyan"/>
          <w:u w:val="single"/>
        </w:rPr>
        <w:t>examine</w:t>
      </w:r>
      <w:r w:rsidRPr="00FE45E2">
        <w:rPr>
          <w:rFonts w:eastAsia="Cambria"/>
          <w:u w:val="single"/>
        </w:rPr>
        <w:t xml:space="preserve"> the </w:t>
      </w:r>
      <w:r w:rsidRPr="00FE45E2">
        <w:rPr>
          <w:rFonts w:eastAsia="Cambria"/>
          <w:b/>
          <w:iCs/>
          <w:highlight w:val="cyan"/>
          <w:u w:val="single"/>
        </w:rPr>
        <w:t>constitutionality</w:t>
      </w:r>
      <w:r w:rsidRPr="00FE45E2">
        <w:rPr>
          <w:rFonts w:eastAsia="Cambria"/>
          <w:sz w:val="16"/>
          <w:highlight w:val="cyan"/>
        </w:rPr>
        <w:t xml:space="preserve"> </w:t>
      </w:r>
      <w:r w:rsidRPr="00FE45E2">
        <w:rPr>
          <w:rFonts w:eastAsia="Cambria"/>
          <w:highlight w:val="cyan"/>
          <w:u w:val="single"/>
        </w:rPr>
        <w:t>of</w:t>
      </w:r>
      <w:r w:rsidRPr="00FE45E2">
        <w:rPr>
          <w:rFonts w:eastAsia="Cambria"/>
          <w:u w:val="single"/>
        </w:rPr>
        <w:t xml:space="preserve"> the </w:t>
      </w:r>
      <w:r w:rsidRPr="00FE45E2">
        <w:rPr>
          <w:rFonts w:eastAsia="Cambria"/>
          <w:highlight w:val="cyan"/>
          <w:u w:val="single"/>
        </w:rPr>
        <w:t>FTC's structure</w:t>
      </w:r>
      <w:r w:rsidRPr="00FE45E2">
        <w:rPr>
          <w:rFonts w:eastAsia="Cambria"/>
          <w:sz w:val="16"/>
          <w:highlight w:val="cyan"/>
        </w:rPr>
        <w:t xml:space="preserve">, </w:t>
      </w:r>
      <w:r w:rsidRPr="00FE45E2">
        <w:rPr>
          <w:rFonts w:eastAsia="Cambria"/>
          <w:highlight w:val="cyan"/>
          <w:u w:val="single"/>
        </w:rPr>
        <w:t>but the</w:t>
      </w:r>
      <w:r w:rsidRPr="00FE45E2">
        <w:rPr>
          <w:rFonts w:eastAsia="Cambria"/>
          <w:sz w:val="16"/>
        </w:rPr>
        <w:t xml:space="preserve"> </w:t>
      </w:r>
      <w:r w:rsidRPr="00FE45E2">
        <w:rPr>
          <w:rFonts w:eastAsia="Cambria"/>
          <w:highlight w:val="cyan"/>
          <w:u w:val="single"/>
        </w:rPr>
        <w:t xml:space="preserve">court agreed to review only the </w:t>
      </w:r>
      <w:r w:rsidRPr="00FE45E2">
        <w:rPr>
          <w:rFonts w:eastAsia="Cambria"/>
          <w:b/>
          <w:iCs/>
          <w:highlight w:val="cyan"/>
          <w:u w:val="single"/>
        </w:rPr>
        <w:t>narrower question</w:t>
      </w:r>
      <w:r w:rsidRPr="00FE45E2">
        <w:rPr>
          <w:rFonts w:eastAsia="Cambria"/>
          <w:sz w:val="16"/>
          <w:highlight w:val="cyan"/>
        </w:rPr>
        <w:t xml:space="preserve"> </w:t>
      </w:r>
      <w:r w:rsidRPr="00FE45E2">
        <w:rPr>
          <w:rFonts w:eastAsia="Cambria"/>
          <w:highlight w:val="cyan"/>
          <w:u w:val="single"/>
        </w:rPr>
        <w:t xml:space="preserve">of whether </w:t>
      </w:r>
      <w:r w:rsidRPr="00FE45E2">
        <w:rPr>
          <w:rFonts w:eastAsia="Cambria"/>
          <w:b/>
          <w:iCs/>
          <w:highlight w:val="cyan"/>
          <w:u w:val="single"/>
        </w:rPr>
        <w:t>district courts</w:t>
      </w:r>
      <w:r w:rsidRPr="00FE45E2">
        <w:rPr>
          <w:rFonts w:eastAsia="Cambria"/>
          <w:sz w:val="16"/>
          <w:highlight w:val="cyan"/>
        </w:rPr>
        <w:t xml:space="preserve"> </w:t>
      </w:r>
      <w:r w:rsidRPr="00FE45E2">
        <w:rPr>
          <w:rFonts w:eastAsia="Cambria"/>
          <w:highlight w:val="cyan"/>
          <w:u w:val="single"/>
        </w:rPr>
        <w:t>could take up</w:t>
      </w:r>
      <w:r w:rsidRPr="00FE45E2">
        <w:rPr>
          <w:rFonts w:eastAsia="Cambria"/>
          <w:sz w:val="16"/>
        </w:rPr>
        <w:t xml:space="preserve"> such </w:t>
      </w:r>
      <w:r w:rsidRPr="00FE45E2">
        <w:rPr>
          <w:rFonts w:eastAsia="Cambria"/>
          <w:b/>
          <w:iCs/>
          <w:u w:val="single"/>
        </w:rPr>
        <w:t xml:space="preserve">constitutional </w:t>
      </w:r>
      <w:r w:rsidRPr="00FE45E2">
        <w:rPr>
          <w:rFonts w:eastAsia="Cambria"/>
          <w:b/>
          <w:iCs/>
          <w:highlight w:val="cyan"/>
          <w:u w:val="single"/>
        </w:rPr>
        <w:t>challenges</w:t>
      </w:r>
      <w:r w:rsidRPr="00FE45E2">
        <w:rPr>
          <w:rFonts w:eastAsia="Cambria"/>
          <w:sz w:val="16"/>
          <w:highlight w:val="cyan"/>
        </w:rPr>
        <w:t xml:space="preserve"> </w:t>
      </w:r>
      <w:r w:rsidRPr="00FE45E2">
        <w:rPr>
          <w:rFonts w:eastAsia="Cambria"/>
          <w:highlight w:val="cyan"/>
          <w:u w:val="single"/>
        </w:rPr>
        <w:t>before</w:t>
      </w:r>
      <w:r w:rsidRPr="00FE45E2">
        <w:rPr>
          <w:rFonts w:eastAsia="Cambria"/>
          <w:u w:val="single"/>
        </w:rPr>
        <w:t xml:space="preserve"> the </w:t>
      </w:r>
      <w:r w:rsidRPr="00FE45E2">
        <w:rPr>
          <w:rFonts w:eastAsia="Cambria"/>
          <w:highlight w:val="cyan"/>
          <w:u w:val="single"/>
        </w:rPr>
        <w:t>agency</w:t>
      </w:r>
      <w:r w:rsidRPr="00FE45E2">
        <w:rPr>
          <w:rFonts w:eastAsia="Cambria"/>
          <w:u w:val="single"/>
        </w:rPr>
        <w:t xml:space="preserve"> has </w:t>
      </w:r>
      <w:r w:rsidRPr="00FE45E2">
        <w:rPr>
          <w:rFonts w:eastAsia="Cambria"/>
          <w:highlight w:val="cyan"/>
          <w:u w:val="single"/>
        </w:rPr>
        <w:t xml:space="preserve">issued a </w:t>
      </w:r>
      <w:r w:rsidRPr="00FE45E2">
        <w:rPr>
          <w:rFonts w:eastAsia="Cambria"/>
          <w:b/>
          <w:iCs/>
          <w:highlight w:val="cyan"/>
          <w:u w:val="single"/>
        </w:rPr>
        <w:t>final order</w:t>
      </w:r>
      <w:r w:rsidRPr="00FE45E2">
        <w:rPr>
          <w:rFonts w:eastAsia="Cambria"/>
          <w:sz w:val="16"/>
        </w:rPr>
        <w:t xml:space="preserve"> of some kind.</w:t>
      </w:r>
    </w:p>
    <w:p w14:paraId="3E2F4E1B" w14:textId="77777777" w:rsidR="00281980" w:rsidRPr="00FE45E2" w:rsidRDefault="00281980" w:rsidP="00281980">
      <w:pPr>
        <w:rPr>
          <w:rFonts w:eastAsia="Cambria"/>
          <w:sz w:val="16"/>
        </w:rPr>
      </w:pPr>
      <w:r w:rsidRPr="00FE45E2">
        <w:rPr>
          <w:rFonts w:eastAsia="Cambria"/>
          <w:sz w:val="16"/>
        </w:rPr>
        <w:t xml:space="preserve">The company, which faces an FTC administrative trial over the merger, has argued that its challenge to the agency's in-house proceeding should be heard by a district court right now rather than after the agency action wraps up. </w:t>
      </w:r>
      <w:r w:rsidRPr="00FE45E2">
        <w:rPr>
          <w:rFonts w:eastAsia="Cambria"/>
          <w:u w:val="single"/>
        </w:rPr>
        <w:t xml:space="preserve">The company argues that the FTC's administrative proceedings violate </w:t>
      </w:r>
      <w:r w:rsidRPr="00FE45E2">
        <w:rPr>
          <w:rFonts w:eastAsia="Cambria"/>
          <w:b/>
          <w:iCs/>
          <w:u w:val="single"/>
        </w:rPr>
        <w:t>due process rights</w:t>
      </w:r>
      <w:r w:rsidRPr="00FE45E2">
        <w:rPr>
          <w:rFonts w:eastAsia="Cambria"/>
          <w:sz w:val="16"/>
        </w:rPr>
        <w:t xml:space="preserve"> </w:t>
      </w:r>
      <w:r w:rsidRPr="00FE45E2">
        <w:rPr>
          <w:rFonts w:eastAsia="Cambria"/>
          <w:u w:val="single"/>
        </w:rPr>
        <w:t xml:space="preserve">because cases are fixed in </w:t>
      </w:r>
      <w:r w:rsidRPr="00FE45E2">
        <w:rPr>
          <w:rFonts w:eastAsia="Cambria"/>
          <w:b/>
          <w:iCs/>
          <w:u w:val="single"/>
        </w:rPr>
        <w:t>favor of the agency</w:t>
      </w:r>
      <w:r w:rsidRPr="00FE45E2">
        <w:rPr>
          <w:rFonts w:eastAsia="Cambria"/>
          <w:sz w:val="16"/>
        </w:rPr>
        <w:t xml:space="preserve">, </w:t>
      </w:r>
      <w:r w:rsidRPr="00FE45E2">
        <w:rPr>
          <w:rFonts w:eastAsia="Cambria"/>
          <w:u w:val="single"/>
        </w:rPr>
        <w:t>which</w:t>
      </w:r>
      <w:r w:rsidRPr="00FE45E2">
        <w:rPr>
          <w:rFonts w:eastAsia="Cambria"/>
          <w:sz w:val="16"/>
        </w:rPr>
        <w:t xml:space="preserve"> effectively </w:t>
      </w:r>
      <w:r w:rsidRPr="00FE45E2">
        <w:rPr>
          <w:rFonts w:eastAsia="Cambria"/>
          <w:u w:val="single"/>
        </w:rPr>
        <w:t xml:space="preserve">serves as </w:t>
      </w:r>
      <w:r w:rsidRPr="00FE45E2">
        <w:rPr>
          <w:rFonts w:eastAsia="Cambria"/>
          <w:b/>
          <w:iCs/>
          <w:u w:val="single"/>
        </w:rPr>
        <w:t>prosecutor</w:t>
      </w:r>
      <w:r w:rsidRPr="00FE45E2">
        <w:rPr>
          <w:rFonts w:eastAsia="Cambria"/>
          <w:sz w:val="16"/>
        </w:rPr>
        <w:t xml:space="preserve">, </w:t>
      </w:r>
      <w:proofErr w:type="gramStart"/>
      <w:r w:rsidRPr="00FE45E2">
        <w:rPr>
          <w:rFonts w:eastAsia="Cambria"/>
          <w:b/>
          <w:iCs/>
          <w:u w:val="single"/>
        </w:rPr>
        <w:t>judge</w:t>
      </w:r>
      <w:proofErr w:type="gramEnd"/>
      <w:r w:rsidRPr="00FE45E2">
        <w:rPr>
          <w:rFonts w:eastAsia="Cambria"/>
          <w:sz w:val="16"/>
        </w:rPr>
        <w:t xml:space="preserve"> </w:t>
      </w:r>
      <w:r w:rsidRPr="00FE45E2">
        <w:rPr>
          <w:rFonts w:eastAsia="Cambria"/>
          <w:u w:val="single"/>
        </w:rPr>
        <w:t>and</w:t>
      </w:r>
      <w:r w:rsidRPr="00FE45E2">
        <w:rPr>
          <w:rFonts w:eastAsia="Cambria"/>
          <w:sz w:val="16"/>
        </w:rPr>
        <w:t xml:space="preserve"> </w:t>
      </w:r>
      <w:r w:rsidRPr="00FE45E2">
        <w:rPr>
          <w:rFonts w:eastAsia="Cambria"/>
          <w:b/>
          <w:iCs/>
          <w:u w:val="single"/>
        </w:rPr>
        <w:t>jury</w:t>
      </w:r>
      <w:r w:rsidRPr="00FE45E2">
        <w:rPr>
          <w:rFonts w:eastAsia="Cambria"/>
          <w:sz w:val="16"/>
        </w:rPr>
        <w:t>.</w:t>
      </w:r>
    </w:p>
    <w:p w14:paraId="37D43BB9" w14:textId="77777777" w:rsidR="00281980" w:rsidRPr="00FE45E2" w:rsidRDefault="00281980" w:rsidP="00281980">
      <w:pPr>
        <w:rPr>
          <w:rFonts w:eastAsia="Cambria"/>
          <w:sz w:val="16"/>
        </w:rPr>
      </w:pPr>
      <w:r w:rsidRPr="00243949">
        <w:rPr>
          <w:rFonts w:eastAsia="Cambria"/>
          <w:u w:val="single"/>
        </w:rPr>
        <w:t xml:space="preserve">Justices chose </w:t>
      </w:r>
      <w:r w:rsidRPr="00243949">
        <w:rPr>
          <w:rFonts w:eastAsia="Cambria"/>
          <w:b/>
          <w:iCs/>
          <w:sz w:val="28"/>
          <w:szCs w:val="40"/>
          <w:u w:val="single"/>
        </w:rPr>
        <w:t>not</w:t>
      </w:r>
      <w:r w:rsidRPr="00243949">
        <w:rPr>
          <w:rFonts w:eastAsia="Cambria"/>
          <w:sz w:val="16"/>
          <w:szCs w:val="40"/>
        </w:rPr>
        <w:t xml:space="preserve"> </w:t>
      </w:r>
      <w:r w:rsidRPr="00243949">
        <w:rPr>
          <w:rFonts w:eastAsia="Cambria"/>
          <w:u w:val="single"/>
        </w:rPr>
        <w:t xml:space="preserve">to get to the </w:t>
      </w:r>
      <w:r w:rsidRPr="00243949">
        <w:rPr>
          <w:rFonts w:eastAsia="Cambria"/>
          <w:b/>
          <w:iCs/>
          <w:u w:val="single"/>
        </w:rPr>
        <w:t>heart</w:t>
      </w:r>
      <w:r w:rsidRPr="00243949">
        <w:rPr>
          <w:rFonts w:eastAsia="Cambria"/>
          <w:sz w:val="16"/>
        </w:rPr>
        <w:t xml:space="preserve"> </w:t>
      </w:r>
      <w:r w:rsidRPr="00243949">
        <w:rPr>
          <w:rFonts w:eastAsia="Cambria"/>
          <w:u w:val="single"/>
        </w:rPr>
        <w:t>of Axon's due process concerns in</w:t>
      </w:r>
      <w:r w:rsidRPr="00243949">
        <w:rPr>
          <w:rFonts w:eastAsia="Cambria"/>
          <w:sz w:val="16"/>
        </w:rPr>
        <w:t xml:space="preserve"> their </w:t>
      </w:r>
      <w:r w:rsidRPr="00243949">
        <w:rPr>
          <w:rFonts w:eastAsia="Cambria"/>
          <w:u w:val="single"/>
        </w:rPr>
        <w:t>upcoming review</w:t>
      </w:r>
      <w:r w:rsidRPr="00243949">
        <w:rPr>
          <w:rFonts w:eastAsia="Cambria"/>
          <w:sz w:val="16"/>
        </w:rPr>
        <w:t>, but they agreed to dissect the trial courts' authority to field the issue while an underlying agency proceeding remains underway. In the meantime, the commission's in-house proceeding over the Axon merger remains on ice pending</w:t>
      </w:r>
      <w:r w:rsidRPr="00FE45E2">
        <w:rPr>
          <w:rFonts w:eastAsia="Cambria"/>
          <w:sz w:val="16"/>
        </w:rPr>
        <w:t xml:space="preserve"> the Supreme Court outcome.</w:t>
      </w:r>
    </w:p>
    <w:p w14:paraId="640400D8" w14:textId="77777777" w:rsidR="00281980" w:rsidRPr="00243949" w:rsidRDefault="00281980" w:rsidP="00281980">
      <w:pPr>
        <w:rPr>
          <w:rFonts w:eastAsia="Cambria"/>
          <w:u w:val="single"/>
        </w:rPr>
      </w:pPr>
      <w:r w:rsidRPr="00FE45E2">
        <w:rPr>
          <w:rFonts w:eastAsia="Cambria"/>
          <w:u w:val="single"/>
        </w:rPr>
        <w:t>Their ruling</w:t>
      </w:r>
      <w:r w:rsidRPr="00FE45E2">
        <w:rPr>
          <w:rFonts w:eastAsia="Cambria"/>
          <w:sz w:val="16"/>
        </w:rPr>
        <w:t xml:space="preserve"> </w:t>
      </w:r>
      <w:r w:rsidRPr="00243949">
        <w:rPr>
          <w:rFonts w:eastAsia="Cambria"/>
          <w:sz w:val="16"/>
        </w:rPr>
        <w:t xml:space="preserve">in this case </w:t>
      </w:r>
      <w:r w:rsidRPr="00243949">
        <w:rPr>
          <w:rFonts w:eastAsia="Cambria"/>
          <w:u w:val="single"/>
        </w:rPr>
        <w:t>will</w:t>
      </w:r>
      <w:r w:rsidRPr="00243949">
        <w:rPr>
          <w:rFonts w:eastAsia="Cambria"/>
          <w:sz w:val="16"/>
        </w:rPr>
        <w:t xml:space="preserve"> likely </w:t>
      </w:r>
      <w:r w:rsidRPr="00243949">
        <w:rPr>
          <w:rFonts w:eastAsia="Cambria"/>
          <w:b/>
          <w:iCs/>
          <w:u w:val="single"/>
        </w:rPr>
        <w:t>establish</w:t>
      </w:r>
      <w:r w:rsidRPr="00243949">
        <w:rPr>
          <w:rFonts w:eastAsia="Cambria"/>
          <w:sz w:val="16"/>
        </w:rPr>
        <w:t xml:space="preserve"> </w:t>
      </w:r>
      <w:r w:rsidRPr="00243949">
        <w:rPr>
          <w:rFonts w:eastAsia="Cambria"/>
          <w:u w:val="single"/>
        </w:rPr>
        <w:t xml:space="preserve">a key precedent that will affect </w:t>
      </w:r>
      <w:r w:rsidRPr="00243949">
        <w:rPr>
          <w:rFonts w:eastAsia="Cambria"/>
          <w:b/>
          <w:iCs/>
          <w:u w:val="single"/>
        </w:rPr>
        <w:t>other federal agencies</w:t>
      </w:r>
      <w:r w:rsidRPr="00243949">
        <w:rPr>
          <w:rFonts w:eastAsia="Cambria"/>
          <w:sz w:val="16"/>
        </w:rPr>
        <w:t xml:space="preserve"> </w:t>
      </w:r>
      <w:r w:rsidRPr="00243949">
        <w:rPr>
          <w:rFonts w:eastAsia="Cambria"/>
          <w:u w:val="single"/>
        </w:rPr>
        <w:t xml:space="preserve">that carry out </w:t>
      </w:r>
      <w:r w:rsidRPr="00243949">
        <w:rPr>
          <w:rFonts w:eastAsia="Cambria"/>
          <w:b/>
          <w:iCs/>
          <w:u w:val="single"/>
        </w:rPr>
        <w:t>administrative trials</w:t>
      </w:r>
      <w:r w:rsidRPr="00243949">
        <w:rPr>
          <w:rFonts w:eastAsia="Cambria"/>
          <w:u w:val="single"/>
        </w:rPr>
        <w:t>.</w:t>
      </w:r>
    </w:p>
    <w:p w14:paraId="08A15A1B" w14:textId="77777777" w:rsidR="00281980" w:rsidRPr="00243949" w:rsidRDefault="00281980" w:rsidP="00281980">
      <w:pPr>
        <w:rPr>
          <w:rFonts w:eastAsia="Cambria"/>
          <w:sz w:val="16"/>
        </w:rPr>
      </w:pPr>
      <w:r w:rsidRPr="00243949">
        <w:rPr>
          <w:rFonts w:eastAsia="Cambria"/>
          <w:sz w:val="16"/>
        </w:rPr>
        <w:t xml:space="preserve">And </w:t>
      </w:r>
      <w:r w:rsidRPr="00243949">
        <w:rPr>
          <w:rFonts w:eastAsia="Cambria"/>
          <w:u w:val="single"/>
        </w:rPr>
        <w:t>while</w:t>
      </w:r>
      <w:r w:rsidRPr="00243949">
        <w:rPr>
          <w:rFonts w:eastAsia="Cambria"/>
          <w:sz w:val="16"/>
        </w:rPr>
        <w:t xml:space="preserve"> </w:t>
      </w:r>
      <w:r w:rsidRPr="00243949">
        <w:rPr>
          <w:rFonts w:eastAsia="Cambria"/>
          <w:b/>
          <w:iCs/>
          <w:u w:val="single"/>
        </w:rPr>
        <w:t>the jurisdictional question</w:t>
      </w:r>
      <w:r w:rsidRPr="00243949">
        <w:rPr>
          <w:rFonts w:eastAsia="Cambria"/>
          <w:sz w:val="16"/>
        </w:rPr>
        <w:t xml:space="preserve"> currently </w:t>
      </w:r>
      <w:r w:rsidRPr="00243949">
        <w:rPr>
          <w:rFonts w:eastAsia="Cambria"/>
          <w:u w:val="single"/>
        </w:rPr>
        <w:t xml:space="preserve">before the court is </w:t>
      </w:r>
      <w:r w:rsidRPr="00243949">
        <w:rPr>
          <w:rFonts w:eastAsia="Cambria"/>
          <w:b/>
          <w:iCs/>
          <w:u w:val="single"/>
        </w:rPr>
        <w:t>narrow</w:t>
      </w:r>
      <w:r w:rsidRPr="00243949">
        <w:rPr>
          <w:rFonts w:eastAsia="Cambria"/>
          <w:sz w:val="16"/>
        </w:rPr>
        <w:t xml:space="preserve">, observers told Law360 that </w:t>
      </w:r>
      <w:r w:rsidRPr="00243949">
        <w:rPr>
          <w:rFonts w:eastAsia="Cambria"/>
          <w:u w:val="single"/>
        </w:rPr>
        <w:t>the high court's decision to take the case</w:t>
      </w:r>
      <w:r w:rsidRPr="00243949">
        <w:rPr>
          <w:rFonts w:eastAsia="Cambria"/>
          <w:sz w:val="16"/>
        </w:rPr>
        <w:t xml:space="preserve"> at all </w:t>
      </w:r>
      <w:r w:rsidRPr="00243949">
        <w:rPr>
          <w:rFonts w:eastAsia="Cambria"/>
          <w:b/>
          <w:iCs/>
          <w:u w:val="single"/>
        </w:rPr>
        <w:t>emboldens</w:t>
      </w:r>
      <w:r w:rsidRPr="00243949">
        <w:rPr>
          <w:rFonts w:eastAsia="Cambria"/>
          <w:sz w:val="16"/>
        </w:rPr>
        <w:t xml:space="preserve"> </w:t>
      </w:r>
      <w:r w:rsidRPr="00243949">
        <w:rPr>
          <w:rFonts w:eastAsia="Cambria"/>
          <w:u w:val="single"/>
        </w:rPr>
        <w:t xml:space="preserve">those who would </w:t>
      </w:r>
      <w:r w:rsidRPr="00243949">
        <w:rPr>
          <w:rFonts w:eastAsia="Cambria"/>
          <w:b/>
          <w:iCs/>
          <w:u w:val="single"/>
        </w:rPr>
        <w:t>challenge</w:t>
      </w:r>
      <w:r w:rsidRPr="00243949">
        <w:rPr>
          <w:rFonts w:eastAsia="Cambria"/>
          <w:sz w:val="16"/>
        </w:rPr>
        <w:t xml:space="preserve"> </w:t>
      </w:r>
      <w:r w:rsidRPr="00243949">
        <w:rPr>
          <w:rFonts w:eastAsia="Cambria"/>
          <w:u w:val="single"/>
        </w:rPr>
        <w:t>the FTC structure's legality and</w:t>
      </w:r>
      <w:r w:rsidRPr="00243949">
        <w:rPr>
          <w:rFonts w:eastAsia="Cambria"/>
          <w:sz w:val="16"/>
        </w:rPr>
        <w:t xml:space="preserve"> </w:t>
      </w:r>
      <w:r w:rsidRPr="00243949">
        <w:rPr>
          <w:rFonts w:eastAsia="Cambria"/>
          <w:b/>
          <w:iCs/>
          <w:szCs w:val="36"/>
          <w:u w:val="single"/>
        </w:rPr>
        <w:t>that larger issue inevitably return to the high court someday</w:t>
      </w:r>
      <w:r w:rsidRPr="00243949">
        <w:rPr>
          <w:rFonts w:eastAsia="Cambria"/>
          <w:sz w:val="16"/>
        </w:rPr>
        <w:t>.</w:t>
      </w:r>
    </w:p>
    <w:p w14:paraId="310A660C" w14:textId="77777777" w:rsidR="00281980" w:rsidRPr="00FE45E2" w:rsidRDefault="00281980" w:rsidP="00281980">
      <w:pPr>
        <w:rPr>
          <w:rFonts w:eastAsia="Cambria"/>
          <w:sz w:val="16"/>
        </w:rPr>
      </w:pPr>
      <w:r w:rsidRPr="00243949">
        <w:rPr>
          <w:rFonts w:eastAsia="Cambria"/>
          <w:sz w:val="16"/>
        </w:rPr>
        <w:t xml:space="preserve">New York antitrust lawyer Leonard Gordon, former FTC regional director in the Northeast, told Law360 </w:t>
      </w:r>
      <w:r w:rsidRPr="00243949">
        <w:rPr>
          <w:rFonts w:eastAsia="Cambria"/>
          <w:u w:val="single"/>
        </w:rPr>
        <w:t xml:space="preserve">the court appears focused </w:t>
      </w:r>
      <w:r w:rsidRPr="00243949">
        <w:rPr>
          <w:rFonts w:eastAsia="Cambria"/>
          <w:b/>
          <w:iCs/>
          <w:szCs w:val="36"/>
          <w:u w:val="single"/>
        </w:rPr>
        <w:t>for now</w:t>
      </w:r>
      <w:r w:rsidRPr="00243949">
        <w:rPr>
          <w:rFonts w:eastAsia="Cambria"/>
          <w:sz w:val="16"/>
          <w:szCs w:val="36"/>
        </w:rPr>
        <w:t xml:space="preserve"> </w:t>
      </w:r>
      <w:r w:rsidRPr="00243949">
        <w:rPr>
          <w:rFonts w:eastAsia="Cambria"/>
          <w:u w:val="single"/>
        </w:rPr>
        <w:t xml:space="preserve">on the process of </w:t>
      </w:r>
      <w:r w:rsidRPr="00243949">
        <w:rPr>
          <w:rFonts w:eastAsia="Cambria"/>
          <w:b/>
          <w:iCs/>
          <w:u w:val="single"/>
        </w:rPr>
        <w:t>disputing</w:t>
      </w:r>
      <w:r w:rsidRPr="00243949">
        <w:rPr>
          <w:rFonts w:eastAsia="Cambria"/>
          <w:sz w:val="16"/>
        </w:rPr>
        <w:t xml:space="preserve"> </w:t>
      </w:r>
      <w:r w:rsidRPr="00243949">
        <w:rPr>
          <w:rFonts w:eastAsia="Cambria"/>
          <w:u w:val="single"/>
        </w:rPr>
        <w:t>agency actions, not whether the</w:t>
      </w:r>
      <w:r w:rsidRPr="00243949">
        <w:rPr>
          <w:rFonts w:eastAsia="Cambria"/>
          <w:sz w:val="16"/>
        </w:rPr>
        <w:t xml:space="preserve"> </w:t>
      </w:r>
      <w:r w:rsidRPr="00243949">
        <w:rPr>
          <w:rFonts w:eastAsia="Cambria"/>
          <w:u w:val="single"/>
        </w:rPr>
        <w:t>commission's</w:t>
      </w:r>
      <w:r w:rsidRPr="00243949">
        <w:rPr>
          <w:rFonts w:eastAsia="Cambria"/>
          <w:sz w:val="16"/>
        </w:rPr>
        <w:t xml:space="preserve"> own </w:t>
      </w:r>
      <w:r w:rsidRPr="00243949">
        <w:rPr>
          <w:rFonts w:eastAsia="Cambria"/>
          <w:u w:val="single"/>
        </w:rPr>
        <w:t xml:space="preserve">mechanics pass </w:t>
      </w:r>
      <w:r w:rsidRPr="00243949">
        <w:rPr>
          <w:rFonts w:eastAsia="Cambria"/>
          <w:b/>
          <w:iCs/>
          <w:szCs w:val="36"/>
          <w:u w:val="single"/>
        </w:rPr>
        <w:t>constitutional muster</w:t>
      </w:r>
      <w:r w:rsidRPr="00243949">
        <w:rPr>
          <w:rFonts w:eastAsia="Cambria"/>
          <w:sz w:val="16"/>
        </w:rPr>
        <w:t>.</w:t>
      </w:r>
    </w:p>
    <w:p w14:paraId="76F9A296" w14:textId="77777777" w:rsidR="00281980" w:rsidRPr="00FE45E2" w:rsidRDefault="00281980" w:rsidP="00281980">
      <w:pPr>
        <w:rPr>
          <w:rFonts w:eastAsia="Cambria"/>
          <w:sz w:val="16"/>
        </w:rPr>
      </w:pPr>
      <w:r w:rsidRPr="00FE45E2">
        <w:rPr>
          <w:rFonts w:eastAsia="Cambria"/>
          <w:sz w:val="16"/>
        </w:rPr>
        <w:t xml:space="preserve">"I think </w:t>
      </w:r>
      <w:r w:rsidRPr="00FE45E2">
        <w:rPr>
          <w:rFonts w:eastAsia="Cambria"/>
          <w:u w:val="single"/>
        </w:rPr>
        <w:t xml:space="preserve">they're interested in the </w:t>
      </w:r>
      <w:r w:rsidRPr="00FE45E2">
        <w:rPr>
          <w:rFonts w:eastAsia="Cambria"/>
          <w:b/>
          <w:iCs/>
          <w:highlight w:val="cyan"/>
          <w:u w:val="single"/>
        </w:rPr>
        <w:t>procedural question</w:t>
      </w:r>
      <w:r w:rsidRPr="00FE45E2">
        <w:rPr>
          <w:rFonts w:eastAsia="Cambria"/>
          <w:sz w:val="16"/>
        </w:rPr>
        <w:t>" of whether someone in the crosshairs of an FTC proceeding can challenge the constitutionality of the administrative process, said Gordon, chair of Venable LLP's advertising and marketing group.</w:t>
      </w:r>
    </w:p>
    <w:p w14:paraId="61DF5897" w14:textId="77777777" w:rsidR="00281980" w:rsidRPr="00FE45E2" w:rsidRDefault="00281980" w:rsidP="00281980">
      <w:pPr>
        <w:rPr>
          <w:rFonts w:eastAsia="Cambria"/>
          <w:sz w:val="16"/>
        </w:rPr>
      </w:pPr>
      <w:r w:rsidRPr="00FE45E2">
        <w:rPr>
          <w:rFonts w:eastAsia="Cambria"/>
          <w:u w:val="single"/>
        </w:rPr>
        <w:t xml:space="preserve">That question </w:t>
      </w:r>
      <w:r w:rsidRPr="00FE45E2">
        <w:rPr>
          <w:rFonts w:eastAsia="Cambria"/>
          <w:highlight w:val="cyan"/>
          <w:u w:val="single"/>
        </w:rPr>
        <w:t>is "</w:t>
      </w:r>
      <w:r w:rsidRPr="00FE45E2">
        <w:rPr>
          <w:rFonts w:eastAsia="Cambria"/>
          <w:b/>
          <w:iCs/>
          <w:highlight w:val="cyan"/>
          <w:u w:val="single"/>
        </w:rPr>
        <w:t>limited</w:t>
      </w:r>
      <w:r w:rsidRPr="00FE45E2">
        <w:rPr>
          <w:rFonts w:eastAsia="Cambria"/>
          <w:sz w:val="16"/>
        </w:rPr>
        <w:t xml:space="preserve">," he said, </w:t>
      </w:r>
      <w:r w:rsidRPr="00FE45E2">
        <w:rPr>
          <w:rFonts w:eastAsia="Cambria"/>
          <w:b/>
          <w:iCs/>
          <w:sz w:val="28"/>
          <w:szCs w:val="40"/>
          <w:highlight w:val="cyan"/>
          <w:u w:val="single"/>
        </w:rPr>
        <w:t>but</w:t>
      </w:r>
      <w:r w:rsidRPr="00FE45E2">
        <w:rPr>
          <w:rFonts w:eastAsia="Cambria"/>
          <w:sz w:val="16"/>
          <w:szCs w:val="40"/>
          <w:highlight w:val="cyan"/>
        </w:rPr>
        <w:t xml:space="preserve"> </w:t>
      </w:r>
      <w:r w:rsidRPr="00FE45E2">
        <w:rPr>
          <w:rFonts w:eastAsia="Cambria"/>
          <w:highlight w:val="cyan"/>
          <w:u w:val="single"/>
        </w:rPr>
        <w:t>the jurists may</w:t>
      </w:r>
      <w:r w:rsidRPr="00FE45E2">
        <w:rPr>
          <w:rFonts w:eastAsia="Cambria"/>
          <w:sz w:val="16"/>
        </w:rPr>
        <w:t xml:space="preserve"> well </w:t>
      </w:r>
      <w:r w:rsidRPr="00FE45E2">
        <w:rPr>
          <w:rFonts w:eastAsia="Cambria"/>
          <w:highlight w:val="cyan"/>
          <w:u w:val="single"/>
        </w:rPr>
        <w:t>decide</w:t>
      </w:r>
      <w:r w:rsidRPr="00FE45E2">
        <w:rPr>
          <w:rFonts w:eastAsia="Cambria"/>
          <w:u w:val="single"/>
        </w:rPr>
        <w:t xml:space="preserve"> that </w:t>
      </w:r>
      <w:r w:rsidRPr="00FE45E2">
        <w:rPr>
          <w:rFonts w:eastAsia="Cambria"/>
          <w:highlight w:val="cyan"/>
          <w:u w:val="single"/>
        </w:rPr>
        <w:t>federal courts can hear</w:t>
      </w:r>
      <w:r w:rsidRPr="00FE45E2">
        <w:rPr>
          <w:rFonts w:eastAsia="Cambria"/>
          <w:u w:val="single"/>
        </w:rPr>
        <w:t xml:space="preserve"> such</w:t>
      </w:r>
      <w:r w:rsidRPr="00FE45E2">
        <w:rPr>
          <w:rFonts w:eastAsia="Cambria"/>
          <w:sz w:val="16"/>
        </w:rPr>
        <w:t xml:space="preserve"> </w:t>
      </w:r>
      <w:r w:rsidRPr="00FE45E2">
        <w:rPr>
          <w:rFonts w:eastAsia="Cambria"/>
          <w:highlight w:val="cyan"/>
          <w:u w:val="single"/>
        </w:rPr>
        <w:t>challenges</w:t>
      </w:r>
      <w:r w:rsidRPr="00FE45E2">
        <w:rPr>
          <w:rFonts w:eastAsia="Cambria"/>
          <w:u w:val="single"/>
        </w:rPr>
        <w:t xml:space="preserve"> before the commission's own procedure is over</w:t>
      </w:r>
      <w:r w:rsidRPr="00FE45E2">
        <w:rPr>
          <w:rFonts w:eastAsia="Cambria"/>
          <w:sz w:val="16"/>
        </w:rPr>
        <w:t xml:space="preserve">, </w:t>
      </w:r>
      <w:r w:rsidRPr="00FE45E2">
        <w:rPr>
          <w:rFonts w:eastAsia="Cambria"/>
          <w:u w:val="single"/>
        </w:rPr>
        <w:t xml:space="preserve">which would mark a </w:t>
      </w:r>
      <w:r w:rsidRPr="00FE45E2">
        <w:rPr>
          <w:rFonts w:eastAsia="Cambria"/>
          <w:b/>
          <w:iCs/>
          <w:u w:val="single"/>
        </w:rPr>
        <w:t>shift in jurisprudence</w:t>
      </w:r>
      <w:r w:rsidRPr="00FE45E2">
        <w:rPr>
          <w:rFonts w:eastAsia="Cambria"/>
          <w:sz w:val="16"/>
        </w:rPr>
        <w:t>. "</w:t>
      </w:r>
      <w:r w:rsidRPr="00FE45E2">
        <w:rPr>
          <w:rFonts w:eastAsia="Cambria"/>
          <w:u w:val="single"/>
        </w:rPr>
        <w:t xml:space="preserve">The law as it sits </w:t>
      </w:r>
      <w:r w:rsidRPr="00FE45E2">
        <w:rPr>
          <w:rFonts w:eastAsia="Cambria"/>
          <w:b/>
          <w:iCs/>
          <w:u w:val="single"/>
        </w:rPr>
        <w:t>right now</w:t>
      </w:r>
      <w:r w:rsidRPr="00FE45E2">
        <w:rPr>
          <w:rFonts w:eastAsia="Cambria"/>
          <w:sz w:val="16"/>
        </w:rPr>
        <w:t xml:space="preserve"> </w:t>
      </w:r>
      <w:r w:rsidRPr="00FE45E2">
        <w:rPr>
          <w:rFonts w:eastAsia="Cambria"/>
          <w:u w:val="single"/>
        </w:rPr>
        <w:t xml:space="preserve">is </w:t>
      </w:r>
      <w:r w:rsidRPr="00FE45E2">
        <w:rPr>
          <w:rFonts w:eastAsia="Cambria"/>
          <w:b/>
          <w:iCs/>
          <w:u w:val="single"/>
        </w:rPr>
        <w:t>not</w:t>
      </w:r>
      <w:r w:rsidRPr="00FE45E2">
        <w:rPr>
          <w:rFonts w:eastAsia="Cambria"/>
          <w:sz w:val="16"/>
        </w:rPr>
        <w:t xml:space="preserve"> very </w:t>
      </w:r>
      <w:r w:rsidRPr="00FE45E2">
        <w:rPr>
          <w:rFonts w:eastAsia="Cambria"/>
          <w:u w:val="single"/>
        </w:rPr>
        <w:t xml:space="preserve">favorable for </w:t>
      </w:r>
      <w:r w:rsidRPr="00FE45E2">
        <w:rPr>
          <w:rFonts w:eastAsia="Cambria"/>
          <w:sz w:val="16"/>
        </w:rPr>
        <w:t xml:space="preserve">those kinds of </w:t>
      </w:r>
      <w:r w:rsidRPr="00FE45E2">
        <w:rPr>
          <w:rFonts w:eastAsia="Cambria"/>
          <w:u w:val="single"/>
        </w:rPr>
        <w:t>challenges</w:t>
      </w:r>
      <w:r w:rsidRPr="00FE45E2">
        <w:rPr>
          <w:rFonts w:eastAsia="Cambria"/>
          <w:sz w:val="16"/>
        </w:rPr>
        <w:t>."</w:t>
      </w:r>
    </w:p>
    <w:p w14:paraId="50567BAF" w14:textId="77777777" w:rsidR="00281980" w:rsidRPr="00FE45E2" w:rsidRDefault="00281980" w:rsidP="00281980">
      <w:pPr>
        <w:rPr>
          <w:rFonts w:eastAsia="Cambria"/>
          <w:sz w:val="16"/>
        </w:rPr>
      </w:pPr>
      <w:r w:rsidRPr="00FE45E2">
        <w:rPr>
          <w:rFonts w:eastAsia="Cambria"/>
          <w:sz w:val="16"/>
        </w:rPr>
        <w:t>FTC On Defense - Again</w:t>
      </w:r>
    </w:p>
    <w:p w14:paraId="20D3D8D2" w14:textId="77777777" w:rsidR="00281980" w:rsidRPr="00FE45E2" w:rsidRDefault="00281980" w:rsidP="00281980">
      <w:pPr>
        <w:rPr>
          <w:rFonts w:eastAsia="Cambria"/>
          <w:sz w:val="16"/>
        </w:rPr>
      </w:pPr>
      <w:r w:rsidRPr="00FE45E2">
        <w:rPr>
          <w:rFonts w:eastAsia="Cambria"/>
          <w:sz w:val="16"/>
        </w:rPr>
        <w:t>When the justices hear oral arguments in Axon Enterprise Inc. v. FTC this fall, it will be the second time in two years that government lawyers hop the marble steps on First Street in hopes of shielding the commission from a private sector legal attack.</w:t>
      </w:r>
    </w:p>
    <w:p w14:paraId="7A31A782" w14:textId="77777777" w:rsidR="00281980" w:rsidRPr="00FE45E2" w:rsidRDefault="00281980" w:rsidP="00281980">
      <w:pPr>
        <w:rPr>
          <w:rFonts w:eastAsia="Cambria"/>
          <w:sz w:val="16"/>
        </w:rPr>
      </w:pPr>
      <w:r w:rsidRPr="00FE45E2">
        <w:rPr>
          <w:rFonts w:eastAsia="Cambria"/>
          <w:sz w:val="16"/>
        </w:rPr>
        <w:t>The last round didn't go well for the feds. In AMG Capital Management v. FTC, the commission was challenged on its use of injunctive powers to seek monetary relief directly in district court, a unanimous court ultimately ruled that the FTC's injunction power, established under Section 13(b) of the FTC Act, is meant only to stop bad behavior going forward, not recover money for consumers.</w:t>
      </w:r>
    </w:p>
    <w:p w14:paraId="5DF42168" w14:textId="77777777" w:rsidR="00281980" w:rsidRPr="00FE45E2" w:rsidRDefault="00281980" w:rsidP="00281980">
      <w:pPr>
        <w:rPr>
          <w:rFonts w:eastAsia="Cambria"/>
          <w:sz w:val="16"/>
        </w:rPr>
      </w:pPr>
      <w:r w:rsidRPr="00FE45E2">
        <w:rPr>
          <w:rFonts w:eastAsia="Cambria"/>
          <w:sz w:val="16"/>
        </w:rPr>
        <w:t>That dealt a body blow to a chief FTC weapon long used to obtain court orders for restitution or disgorgement of ill-gotten gains, though it retained the power to seek restitution and disgorgement through its own administrative trials.</w:t>
      </w:r>
    </w:p>
    <w:p w14:paraId="79B2844B" w14:textId="77777777" w:rsidR="00281980" w:rsidRPr="00FE45E2" w:rsidRDefault="00281980" w:rsidP="00281980">
      <w:pPr>
        <w:rPr>
          <w:rFonts w:eastAsia="Cambria"/>
          <w:sz w:val="16"/>
        </w:rPr>
      </w:pPr>
      <w:r w:rsidRPr="00FE45E2">
        <w:rPr>
          <w:rFonts w:eastAsia="Cambria"/>
          <w:sz w:val="16"/>
        </w:rPr>
        <w:t>But now those in-house procedures are themselves under siege in the Axon case, in which the Arizona company had originally sought not only the power to sue the FTC in district court to stop the merger suit, but also to overturn the agency's structure as unconstitutional.</w:t>
      </w:r>
    </w:p>
    <w:p w14:paraId="508A3891" w14:textId="77777777" w:rsidR="00281980" w:rsidRPr="00FE45E2" w:rsidRDefault="00281980" w:rsidP="00281980">
      <w:pPr>
        <w:rPr>
          <w:rFonts w:eastAsia="Cambria"/>
          <w:sz w:val="16"/>
        </w:rPr>
      </w:pPr>
      <w:r w:rsidRPr="00FE45E2">
        <w:rPr>
          <w:rFonts w:eastAsia="Cambria"/>
          <w:highlight w:val="cyan"/>
          <w:u w:val="single"/>
        </w:rPr>
        <w:t xml:space="preserve">By only taking up the </w:t>
      </w:r>
      <w:r w:rsidRPr="00FE45E2">
        <w:rPr>
          <w:rFonts w:eastAsia="Cambria"/>
          <w:b/>
          <w:iCs/>
          <w:highlight w:val="cyan"/>
          <w:u w:val="single"/>
        </w:rPr>
        <w:t>former</w:t>
      </w:r>
      <w:r w:rsidRPr="00FE45E2">
        <w:rPr>
          <w:rFonts w:eastAsia="Cambria"/>
          <w:u w:val="single"/>
        </w:rPr>
        <w:t xml:space="preserve"> question, </w:t>
      </w:r>
      <w:r w:rsidRPr="00FE45E2">
        <w:rPr>
          <w:rFonts w:eastAsia="Cambria"/>
          <w:highlight w:val="cyan"/>
          <w:u w:val="single"/>
        </w:rPr>
        <w:t>the justices</w:t>
      </w:r>
      <w:r w:rsidRPr="00FE45E2">
        <w:rPr>
          <w:rFonts w:eastAsia="Cambria"/>
          <w:u w:val="single"/>
        </w:rPr>
        <w:t xml:space="preserve"> have </w:t>
      </w:r>
      <w:r w:rsidRPr="00FE45E2">
        <w:rPr>
          <w:rFonts w:eastAsia="Cambria"/>
          <w:b/>
          <w:iCs/>
          <w:highlight w:val="cyan"/>
          <w:u w:val="single"/>
        </w:rPr>
        <w:t>punted</w:t>
      </w:r>
      <w:r w:rsidRPr="00FE45E2">
        <w:rPr>
          <w:rFonts w:eastAsia="Cambria"/>
          <w:u w:val="single"/>
        </w:rPr>
        <w:t xml:space="preserve"> what would otherwise amount to </w:t>
      </w:r>
      <w:r w:rsidRPr="00FE45E2">
        <w:rPr>
          <w:rFonts w:eastAsia="Cambria"/>
          <w:b/>
          <w:iCs/>
          <w:highlight w:val="cyan"/>
          <w:u w:val="single"/>
        </w:rPr>
        <w:t>existential threat</w:t>
      </w:r>
      <w:r w:rsidRPr="00FE45E2">
        <w:rPr>
          <w:rFonts w:eastAsia="Cambria"/>
          <w:highlight w:val="cyan"/>
          <w:u w:val="single"/>
        </w:rPr>
        <w:t xml:space="preserve"> to the FTC</w:t>
      </w:r>
      <w:r w:rsidRPr="00FE45E2">
        <w:rPr>
          <w:rFonts w:eastAsia="Cambria"/>
          <w:sz w:val="16"/>
        </w:rPr>
        <w:t>, since taking away its power to bring cases before the commission's administrative law judge would undercut the agency's main weapon against alleged marketplace abuses.</w:t>
      </w:r>
    </w:p>
    <w:p w14:paraId="61A8EE50" w14:textId="77777777" w:rsidR="00281980" w:rsidRPr="00FE45E2" w:rsidRDefault="00281980" w:rsidP="00281980">
      <w:pPr>
        <w:rPr>
          <w:rFonts w:eastAsia="Cambria"/>
          <w:sz w:val="16"/>
        </w:rPr>
      </w:pPr>
      <w:r w:rsidRPr="00FE45E2">
        <w:rPr>
          <w:rFonts w:eastAsia="Cambria"/>
          <w:highlight w:val="cyan"/>
          <w:u w:val="single"/>
        </w:rPr>
        <w:t xml:space="preserve">That </w:t>
      </w:r>
      <w:r w:rsidRPr="00FE45E2">
        <w:rPr>
          <w:rFonts w:eastAsia="Cambria"/>
          <w:b/>
          <w:iCs/>
          <w:highlight w:val="cyan"/>
          <w:u w:val="single"/>
        </w:rPr>
        <w:t>doesn't</w:t>
      </w:r>
      <w:r w:rsidRPr="00FE45E2">
        <w:rPr>
          <w:rFonts w:eastAsia="Cambria"/>
          <w:highlight w:val="cyan"/>
          <w:u w:val="single"/>
        </w:rPr>
        <w:t xml:space="preserve"> mean</w:t>
      </w:r>
      <w:r w:rsidRPr="00FE45E2">
        <w:rPr>
          <w:rFonts w:eastAsia="Cambria"/>
          <w:sz w:val="16"/>
        </w:rPr>
        <w:t xml:space="preserve">, though, </w:t>
      </w:r>
      <w:r w:rsidRPr="00FE45E2">
        <w:rPr>
          <w:rFonts w:eastAsia="Cambria"/>
          <w:highlight w:val="cyan"/>
          <w:u w:val="single"/>
        </w:rPr>
        <w:t>that the high court</w:t>
      </w:r>
      <w:r w:rsidRPr="00FE45E2">
        <w:rPr>
          <w:rFonts w:eastAsia="Cambria"/>
          <w:u w:val="single"/>
        </w:rPr>
        <w:t xml:space="preserve"> has </w:t>
      </w:r>
      <w:r w:rsidRPr="00FE45E2">
        <w:rPr>
          <w:rFonts w:eastAsia="Cambria"/>
          <w:b/>
          <w:iCs/>
          <w:highlight w:val="cyan"/>
          <w:u w:val="single"/>
        </w:rPr>
        <w:t>permanently</w:t>
      </w:r>
      <w:r w:rsidRPr="00FE45E2">
        <w:rPr>
          <w:rFonts w:eastAsia="Cambria"/>
          <w:sz w:val="16"/>
          <w:highlight w:val="cyan"/>
        </w:rPr>
        <w:t xml:space="preserve"> </w:t>
      </w:r>
      <w:r w:rsidRPr="00FE45E2">
        <w:rPr>
          <w:rFonts w:eastAsia="Cambria"/>
          <w:highlight w:val="cyan"/>
          <w:u w:val="single"/>
        </w:rPr>
        <w:t xml:space="preserve">tossed aside the </w:t>
      </w:r>
      <w:r w:rsidRPr="00FE45E2">
        <w:rPr>
          <w:rFonts w:eastAsia="Cambria"/>
          <w:b/>
          <w:iCs/>
          <w:highlight w:val="cyan"/>
          <w:u w:val="single"/>
        </w:rPr>
        <w:t>larger issue</w:t>
      </w:r>
      <w:r w:rsidRPr="00FE45E2">
        <w:rPr>
          <w:rFonts w:eastAsia="Cambria"/>
          <w:highlight w:val="cyan"/>
          <w:u w:val="single"/>
        </w:rPr>
        <w:t>. Companies</w:t>
      </w:r>
      <w:r w:rsidRPr="00FE45E2">
        <w:rPr>
          <w:rFonts w:eastAsia="Cambria"/>
          <w:u w:val="single"/>
        </w:rPr>
        <w:t xml:space="preserve"> such as Axon</w:t>
      </w:r>
      <w:r w:rsidRPr="00FE45E2">
        <w:rPr>
          <w:rFonts w:eastAsia="Cambria"/>
          <w:sz w:val="16"/>
        </w:rPr>
        <w:t xml:space="preserve">, </w:t>
      </w:r>
      <w:r w:rsidRPr="00FE45E2">
        <w:rPr>
          <w:rFonts w:eastAsia="Cambria"/>
          <w:u w:val="single"/>
        </w:rPr>
        <w:t xml:space="preserve">which faces </w:t>
      </w:r>
      <w:r w:rsidRPr="00FE45E2">
        <w:rPr>
          <w:rFonts w:eastAsia="Cambria"/>
          <w:b/>
          <w:iCs/>
          <w:u w:val="single"/>
        </w:rPr>
        <w:t>an FTC administrative complaint</w:t>
      </w:r>
      <w:r w:rsidRPr="00FE45E2">
        <w:rPr>
          <w:rFonts w:eastAsia="Cambria"/>
          <w:sz w:val="16"/>
        </w:rPr>
        <w:t xml:space="preserve"> seeking to unwind its completed purchase of body cam supplier </w:t>
      </w:r>
      <w:proofErr w:type="spellStart"/>
      <w:r w:rsidRPr="00FE45E2">
        <w:rPr>
          <w:rFonts w:eastAsia="Cambria"/>
          <w:sz w:val="16"/>
        </w:rPr>
        <w:t>Vievu</w:t>
      </w:r>
      <w:proofErr w:type="spellEnd"/>
      <w:r w:rsidRPr="00FE45E2">
        <w:rPr>
          <w:rFonts w:eastAsia="Cambria"/>
          <w:sz w:val="16"/>
        </w:rPr>
        <w:t xml:space="preserve">, </w:t>
      </w:r>
      <w:r w:rsidRPr="00FE45E2">
        <w:rPr>
          <w:rFonts w:eastAsia="Cambria"/>
          <w:highlight w:val="cyan"/>
          <w:u w:val="single"/>
        </w:rPr>
        <w:t xml:space="preserve">stand ready to </w:t>
      </w:r>
      <w:r w:rsidRPr="00FE45E2">
        <w:rPr>
          <w:rFonts w:eastAsia="Cambria"/>
          <w:b/>
          <w:iCs/>
          <w:highlight w:val="cyan"/>
          <w:u w:val="single"/>
        </w:rPr>
        <w:t>litigate</w:t>
      </w:r>
      <w:r w:rsidRPr="00FE45E2">
        <w:rPr>
          <w:rFonts w:eastAsia="Cambria"/>
          <w:sz w:val="16"/>
        </w:rPr>
        <w:t xml:space="preserve"> </w:t>
      </w:r>
      <w:r w:rsidRPr="00FE45E2">
        <w:rPr>
          <w:rFonts w:eastAsia="Cambria"/>
          <w:u w:val="single"/>
        </w:rPr>
        <w:t>the FTC's structure</w:t>
      </w:r>
      <w:r w:rsidRPr="00FE45E2">
        <w:rPr>
          <w:rFonts w:eastAsia="Cambria"/>
          <w:sz w:val="16"/>
        </w:rPr>
        <w:t xml:space="preserve"> in the lower courts if the justices say there's no need to wait on the administrative trial.</w:t>
      </w:r>
    </w:p>
    <w:p w14:paraId="28CB5286" w14:textId="77777777" w:rsidR="00281980" w:rsidRPr="00FE45E2" w:rsidRDefault="00281980" w:rsidP="00281980">
      <w:pPr>
        <w:rPr>
          <w:rFonts w:eastAsia="Cambria"/>
          <w:sz w:val="16"/>
        </w:rPr>
      </w:pPr>
      <w:r w:rsidRPr="00FE45E2">
        <w:rPr>
          <w:rFonts w:eastAsia="Cambria"/>
          <w:sz w:val="16"/>
        </w:rPr>
        <w:t xml:space="preserve">Although the justices declined to review the larger issues of the FTC's structure right now, Axon officials say that their willingness to look at when such a challenge can be brought to the lower courts is a </w:t>
      </w:r>
      <w:proofErr w:type="gramStart"/>
      <w:r w:rsidRPr="00FE45E2">
        <w:rPr>
          <w:rFonts w:eastAsia="Cambria"/>
          <w:sz w:val="16"/>
        </w:rPr>
        <w:t>victory in itself</w:t>
      </w:r>
      <w:proofErr w:type="gramEnd"/>
      <w:r w:rsidRPr="00FE45E2">
        <w:rPr>
          <w:rFonts w:eastAsia="Cambria"/>
          <w:sz w:val="16"/>
        </w:rPr>
        <w:t>. The thrust of Axon's argument is that harm accrues to a party during the FTC's slow-moving administrative process, so district courts should allow for a remedy - especially given that the process runs afoul of the Constitution in the first place.</w:t>
      </w:r>
    </w:p>
    <w:p w14:paraId="1B29A1E5" w14:textId="77777777" w:rsidR="00281980" w:rsidRPr="00FE45E2" w:rsidRDefault="00281980" w:rsidP="00281980">
      <w:pPr>
        <w:rPr>
          <w:rFonts w:eastAsia="Cambria"/>
          <w:sz w:val="16"/>
        </w:rPr>
      </w:pPr>
      <w:r w:rsidRPr="00FE45E2">
        <w:rPr>
          <w:rFonts w:eastAsia="Cambria"/>
          <w:sz w:val="16"/>
        </w:rPr>
        <w:t>"The question the Court agreed to resolve has enormous practical consequences, both for Axon and for others embroiled in proceedings before the FTC," Pam Petersen, Axon's vice president of litigation, told Law360 in a recent email.</w:t>
      </w:r>
    </w:p>
    <w:p w14:paraId="27347F0C" w14:textId="77777777" w:rsidR="00281980" w:rsidRPr="00FE45E2" w:rsidRDefault="00281980" w:rsidP="00281980">
      <w:pPr>
        <w:rPr>
          <w:rFonts w:eastAsia="Cambria"/>
          <w:sz w:val="16"/>
        </w:rPr>
      </w:pPr>
      <w:r w:rsidRPr="00FE45E2">
        <w:rPr>
          <w:rFonts w:eastAsia="Cambria"/>
          <w:sz w:val="16"/>
        </w:rPr>
        <w:t>"Under a series of recent Supreme Court decisions, it is clear that there are constitutional defects with how the FTC is structured," she said. "But as things stand, we could be forced to spend years submitting to proceedings before an unconstitutionally constituted FTC before we can ever get a court to consider and remedy those defects. We're hopeful that the Supreme Court will recognize that there is no legal basis for such an illogical regime."</w:t>
      </w:r>
    </w:p>
    <w:p w14:paraId="23FAB352" w14:textId="77777777" w:rsidR="00281980" w:rsidRPr="00FE45E2" w:rsidRDefault="00281980" w:rsidP="00281980">
      <w:pPr>
        <w:rPr>
          <w:rFonts w:eastAsia="Cambria"/>
          <w:sz w:val="16"/>
        </w:rPr>
      </w:pPr>
      <w:r w:rsidRPr="00FE45E2">
        <w:rPr>
          <w:rFonts w:eastAsia="Cambria"/>
          <w:sz w:val="16"/>
        </w:rPr>
        <w:t>The FTC has responded in court papers that Axon is wrongly trying to bypass the plan established by Congress for reviewing commission decisions.</w:t>
      </w:r>
    </w:p>
    <w:p w14:paraId="63BE20F6" w14:textId="77777777" w:rsidR="00281980" w:rsidRPr="00FE45E2" w:rsidRDefault="00281980" w:rsidP="00281980">
      <w:pPr>
        <w:rPr>
          <w:rFonts w:eastAsia="Cambria"/>
          <w:sz w:val="16"/>
        </w:rPr>
      </w:pPr>
      <w:r w:rsidRPr="00FE45E2">
        <w:rPr>
          <w:rFonts w:eastAsia="Cambria"/>
          <w:sz w:val="16"/>
        </w:rPr>
        <w:t>An FTC spokeswoman declined to comment Friday.</w:t>
      </w:r>
    </w:p>
    <w:p w14:paraId="100364D9" w14:textId="77777777" w:rsidR="00281980" w:rsidRPr="00FE45E2" w:rsidRDefault="00281980" w:rsidP="00281980">
      <w:pPr>
        <w:rPr>
          <w:rFonts w:eastAsia="Cambria"/>
          <w:sz w:val="16"/>
        </w:rPr>
      </w:pPr>
      <w:r w:rsidRPr="00FE45E2">
        <w:rPr>
          <w:rFonts w:eastAsia="Cambria"/>
          <w:sz w:val="16"/>
        </w:rPr>
        <w:t>Wider Implications Likely</w:t>
      </w:r>
    </w:p>
    <w:p w14:paraId="6D408663" w14:textId="77777777" w:rsidR="00281980" w:rsidRPr="00FE45E2" w:rsidRDefault="00281980" w:rsidP="00281980">
      <w:pPr>
        <w:rPr>
          <w:rFonts w:eastAsia="Cambria"/>
          <w:sz w:val="16"/>
        </w:rPr>
      </w:pPr>
      <w:r w:rsidRPr="00FE45E2">
        <w:rPr>
          <w:rFonts w:eastAsia="Cambria"/>
          <w:sz w:val="16"/>
        </w:rPr>
        <w:t>As former FTC general counsel Stephen Calkins put it, the court's review of Axon, which came out of a Ninth Circuit ruling, draws the battle lines for a "two-front war" where Axon fights at the Supreme Court while other companies continue to file district court challenges.</w:t>
      </w:r>
    </w:p>
    <w:p w14:paraId="5F706E96" w14:textId="77777777" w:rsidR="00281980" w:rsidRPr="00FE45E2" w:rsidRDefault="00281980" w:rsidP="00281980">
      <w:pPr>
        <w:rPr>
          <w:rFonts w:eastAsia="Cambria"/>
          <w:sz w:val="16"/>
        </w:rPr>
      </w:pPr>
      <w:r w:rsidRPr="00FE45E2">
        <w:rPr>
          <w:rFonts w:eastAsia="Cambria"/>
          <w:sz w:val="16"/>
        </w:rPr>
        <w:t>Calkins, a professor at Wayne State University Law School, said Thursday there was nothing to stop litigants from filing a case in federal court regardless of what's happening at the high court.</w:t>
      </w:r>
    </w:p>
    <w:p w14:paraId="774F5C9C" w14:textId="77777777" w:rsidR="00281980" w:rsidRPr="00FE45E2" w:rsidRDefault="00281980" w:rsidP="00281980">
      <w:pPr>
        <w:rPr>
          <w:rFonts w:eastAsia="Cambria"/>
          <w:sz w:val="16"/>
        </w:rPr>
      </w:pPr>
      <w:r w:rsidRPr="00FE45E2">
        <w:rPr>
          <w:rFonts w:eastAsia="Cambria"/>
          <w:sz w:val="16"/>
        </w:rPr>
        <w:t>"You would think there would be a very good chance that the FTC would lose this case, and that any FTC administrative complaint going forward is sure to be met by a district complaint challenging the constitutional structure of the FTC," he said. "It must think simultaneously about being a defendant in a district court lawsuit." He predicted "a number of district court challenges" and that eventually the FTC will be back on the second question, although the FTC could try to stay other court cases with Axon still unresolved.</w:t>
      </w:r>
    </w:p>
    <w:p w14:paraId="3AA0D0FF" w14:textId="77777777" w:rsidR="00281980" w:rsidRPr="00FE45E2" w:rsidRDefault="00281980" w:rsidP="00281980">
      <w:pPr>
        <w:rPr>
          <w:rFonts w:eastAsia="Cambria"/>
          <w:sz w:val="16"/>
        </w:rPr>
      </w:pPr>
      <w:r w:rsidRPr="00FE45E2">
        <w:rPr>
          <w:rFonts w:eastAsia="Cambria"/>
          <w:sz w:val="16"/>
        </w:rPr>
        <w:t>"The irony with the loss of its 13(b) power," he said, is that "the FTC has been scrambling to find ways to get money to consumers, and one possible option is to file an administrative case and wait to go to district court until after the administrative case has gone through," but now that option could be dashed as well.</w:t>
      </w:r>
    </w:p>
    <w:p w14:paraId="467E9815" w14:textId="77777777" w:rsidR="00281980" w:rsidRPr="00FE45E2" w:rsidRDefault="00281980" w:rsidP="00281980">
      <w:pPr>
        <w:rPr>
          <w:rFonts w:eastAsia="Cambria"/>
          <w:sz w:val="16"/>
        </w:rPr>
      </w:pPr>
      <w:r w:rsidRPr="00FE45E2">
        <w:rPr>
          <w:rFonts w:eastAsia="Cambria"/>
          <w:sz w:val="16"/>
        </w:rPr>
        <w:t xml:space="preserve">Calkins said a </w:t>
      </w:r>
      <w:r w:rsidRPr="00FE45E2">
        <w:rPr>
          <w:rFonts w:eastAsia="Cambria"/>
          <w:b/>
          <w:iCs/>
          <w:highlight w:val="cyan"/>
          <w:u w:val="single"/>
        </w:rPr>
        <w:t>Supreme Court ruling striking down</w:t>
      </w:r>
      <w:r w:rsidRPr="00FE45E2">
        <w:rPr>
          <w:rFonts w:eastAsia="Cambria"/>
          <w:sz w:val="16"/>
          <w:highlight w:val="cyan"/>
        </w:rPr>
        <w:t xml:space="preserve"> </w:t>
      </w:r>
      <w:r w:rsidRPr="00FE45E2">
        <w:rPr>
          <w:rFonts w:eastAsia="Cambria"/>
          <w:highlight w:val="cyan"/>
          <w:u w:val="single"/>
        </w:rPr>
        <w:t>the FTC's</w:t>
      </w:r>
      <w:r w:rsidRPr="00FE45E2">
        <w:rPr>
          <w:rFonts w:eastAsia="Cambria"/>
          <w:sz w:val="16"/>
        </w:rPr>
        <w:t xml:space="preserve"> in-house authority and its </w:t>
      </w:r>
      <w:r w:rsidRPr="00FE45E2">
        <w:rPr>
          <w:rFonts w:eastAsia="Cambria"/>
          <w:b/>
          <w:iCs/>
          <w:szCs w:val="36"/>
          <w:highlight w:val="cyan"/>
          <w:u w:val="single"/>
        </w:rPr>
        <w:t>overall structure</w:t>
      </w:r>
      <w:r w:rsidRPr="00FE45E2">
        <w:rPr>
          <w:rFonts w:eastAsia="Cambria"/>
          <w:sz w:val="21"/>
          <w:szCs w:val="36"/>
        </w:rPr>
        <w:t xml:space="preserve"> </w:t>
      </w:r>
      <w:r w:rsidRPr="00FE45E2">
        <w:rPr>
          <w:rFonts w:eastAsia="Cambria"/>
          <w:highlight w:val="cyan"/>
          <w:u w:val="single"/>
        </w:rPr>
        <w:t>would give</w:t>
      </w:r>
      <w:r w:rsidRPr="00FE45E2">
        <w:rPr>
          <w:rFonts w:eastAsia="Cambria"/>
          <w:sz w:val="16"/>
        </w:rPr>
        <w:t xml:space="preserve"> become </w:t>
      </w:r>
      <w:r w:rsidRPr="00FE45E2">
        <w:rPr>
          <w:rFonts w:eastAsia="Cambria"/>
          <w:b/>
          <w:iCs/>
          <w:highlight w:val="cyan"/>
          <w:u w:val="single"/>
        </w:rPr>
        <w:t>important case law</w:t>
      </w:r>
      <w:r w:rsidRPr="00FE45E2">
        <w:rPr>
          <w:rFonts w:eastAsia="Cambria"/>
          <w:sz w:val="16"/>
          <w:highlight w:val="cyan"/>
        </w:rPr>
        <w:t xml:space="preserve"> </w:t>
      </w:r>
      <w:r w:rsidRPr="00FE45E2">
        <w:rPr>
          <w:rFonts w:eastAsia="Cambria"/>
          <w:highlight w:val="cyan"/>
          <w:u w:val="single"/>
        </w:rPr>
        <w:t>for</w:t>
      </w:r>
      <w:r w:rsidRPr="00FE45E2">
        <w:rPr>
          <w:rFonts w:eastAsia="Cambria"/>
          <w:u w:val="single"/>
        </w:rPr>
        <w:t xml:space="preserve"> other </w:t>
      </w:r>
      <w:r w:rsidRPr="00FE45E2">
        <w:rPr>
          <w:rFonts w:eastAsia="Cambria"/>
          <w:highlight w:val="cyan"/>
          <w:u w:val="single"/>
        </w:rPr>
        <w:t>challenges to</w:t>
      </w:r>
      <w:r w:rsidRPr="00FE45E2">
        <w:rPr>
          <w:rFonts w:eastAsia="Cambria"/>
          <w:u w:val="single"/>
        </w:rPr>
        <w:t xml:space="preserve"> federal bodies that use similar procedures</w:t>
      </w:r>
      <w:r w:rsidRPr="00FE45E2">
        <w:rPr>
          <w:rFonts w:eastAsia="Cambria"/>
          <w:sz w:val="16"/>
        </w:rPr>
        <w:t xml:space="preserve">, </w:t>
      </w:r>
      <w:r w:rsidRPr="00FE45E2">
        <w:rPr>
          <w:rFonts w:eastAsia="Cambria"/>
          <w:u w:val="single"/>
        </w:rPr>
        <w:t xml:space="preserve">such as the </w:t>
      </w:r>
      <w:r w:rsidRPr="00FE45E2">
        <w:rPr>
          <w:rFonts w:eastAsia="Cambria"/>
          <w:b/>
          <w:iCs/>
          <w:highlight w:val="cyan"/>
          <w:u w:val="single"/>
        </w:rPr>
        <w:t>S</w:t>
      </w:r>
      <w:r w:rsidRPr="00FE45E2">
        <w:rPr>
          <w:rFonts w:eastAsia="Cambria"/>
          <w:u w:val="single"/>
        </w:rPr>
        <w:t xml:space="preserve">ecurities and </w:t>
      </w:r>
      <w:r w:rsidRPr="00FE45E2">
        <w:rPr>
          <w:rFonts w:eastAsia="Cambria"/>
          <w:b/>
          <w:iCs/>
          <w:highlight w:val="cyan"/>
          <w:u w:val="single"/>
        </w:rPr>
        <w:t>E</w:t>
      </w:r>
      <w:r w:rsidRPr="00FE45E2">
        <w:rPr>
          <w:rFonts w:eastAsia="Cambria"/>
          <w:u w:val="single"/>
        </w:rPr>
        <w:t xml:space="preserve">xchange </w:t>
      </w:r>
      <w:r w:rsidRPr="00FE45E2">
        <w:rPr>
          <w:rFonts w:eastAsia="Cambria"/>
          <w:b/>
          <w:iCs/>
          <w:highlight w:val="cyan"/>
          <w:u w:val="single"/>
        </w:rPr>
        <w:t>C</w:t>
      </w:r>
      <w:r w:rsidRPr="00FE45E2">
        <w:rPr>
          <w:rFonts w:eastAsia="Cambria"/>
          <w:u w:val="single"/>
        </w:rPr>
        <w:t>ommission</w:t>
      </w:r>
      <w:r w:rsidRPr="00FE45E2">
        <w:rPr>
          <w:rFonts w:eastAsia="Cambria"/>
          <w:sz w:val="16"/>
        </w:rPr>
        <w:t>.</w:t>
      </w:r>
    </w:p>
    <w:p w14:paraId="019D487B" w14:textId="77777777" w:rsidR="00281980" w:rsidRPr="00FE45E2" w:rsidRDefault="00281980" w:rsidP="00281980">
      <w:pPr>
        <w:rPr>
          <w:rFonts w:eastAsia="Cambria"/>
          <w:sz w:val="16"/>
        </w:rPr>
      </w:pPr>
      <w:r w:rsidRPr="00FE45E2">
        <w:rPr>
          <w:rFonts w:eastAsia="Cambria"/>
          <w:sz w:val="16"/>
        </w:rPr>
        <w:t xml:space="preserve">Venable's Gordon pointed out that even with the justices tackling only the question of </w:t>
      </w:r>
      <w:proofErr w:type="gramStart"/>
      <w:r w:rsidRPr="00FE45E2">
        <w:rPr>
          <w:rFonts w:eastAsia="Cambria"/>
          <w:sz w:val="16"/>
        </w:rPr>
        <w:t>bringing suit</w:t>
      </w:r>
      <w:proofErr w:type="gramEnd"/>
      <w:r w:rsidRPr="00FE45E2">
        <w:rPr>
          <w:rFonts w:eastAsia="Cambria"/>
          <w:sz w:val="16"/>
        </w:rPr>
        <w:t xml:space="preserve"> in district court against the FTC, a ruling in Axon's favor could be cited in any number of lower court cases seeking to buck agencies' administrative authority.</w:t>
      </w:r>
    </w:p>
    <w:p w14:paraId="09F24AEA" w14:textId="77777777" w:rsidR="00281980" w:rsidRPr="00FE45E2" w:rsidRDefault="00281980" w:rsidP="00281980">
      <w:pPr>
        <w:rPr>
          <w:rFonts w:eastAsia="Cambria"/>
          <w:sz w:val="16"/>
        </w:rPr>
      </w:pPr>
      <w:r w:rsidRPr="00FE45E2">
        <w:rPr>
          <w:rFonts w:eastAsia="Cambria"/>
          <w:sz w:val="16"/>
        </w:rPr>
        <w:t>"Anybody who's got a challenge to the constitutionality of either the process that the government agency is engaged in, or the constitutionality of the way the agency is set up ... it will open up the opportunity for a sort of collateral attack on what the agency does," he said.</w:t>
      </w:r>
    </w:p>
    <w:p w14:paraId="2F309747" w14:textId="77777777" w:rsidR="00281980" w:rsidRPr="00FE45E2" w:rsidRDefault="00281980" w:rsidP="00281980">
      <w:pPr>
        <w:rPr>
          <w:rFonts w:eastAsia="Cambria"/>
          <w:sz w:val="16"/>
        </w:rPr>
      </w:pPr>
      <w:r w:rsidRPr="00FE45E2">
        <w:rPr>
          <w:rFonts w:eastAsia="Cambria"/>
          <w:sz w:val="16"/>
        </w:rPr>
        <w:t xml:space="preserve">Gordon said </w:t>
      </w:r>
      <w:r w:rsidRPr="00FE45E2">
        <w:rPr>
          <w:rFonts w:eastAsia="Cambria"/>
          <w:b/>
          <w:iCs/>
          <w:szCs w:val="32"/>
          <w:highlight w:val="cyan"/>
          <w:u w:val="single"/>
        </w:rPr>
        <w:t>plenty of</w:t>
      </w:r>
      <w:r w:rsidRPr="00FE45E2">
        <w:rPr>
          <w:rFonts w:eastAsia="Cambria"/>
          <w:b/>
          <w:iCs/>
          <w:szCs w:val="32"/>
          <w:u w:val="single"/>
        </w:rPr>
        <w:t xml:space="preserve"> these </w:t>
      </w:r>
      <w:r w:rsidRPr="00FE45E2">
        <w:rPr>
          <w:rFonts w:eastAsia="Cambria"/>
          <w:b/>
          <w:iCs/>
          <w:szCs w:val="32"/>
          <w:highlight w:val="cyan"/>
          <w:u w:val="single"/>
        </w:rPr>
        <w:t>cases are waiting in the wings</w:t>
      </w:r>
      <w:r w:rsidRPr="00FE45E2">
        <w:rPr>
          <w:rFonts w:eastAsia="Cambria"/>
          <w:sz w:val="16"/>
        </w:rPr>
        <w:t>. "There are always some people claiming the administrative state is depriving them of due process."</w:t>
      </w:r>
    </w:p>
    <w:p w14:paraId="76283A78" w14:textId="77777777" w:rsidR="00281980" w:rsidRPr="00FE45E2" w:rsidRDefault="00281980" w:rsidP="00281980">
      <w:pPr>
        <w:keepNext/>
        <w:keepLines/>
        <w:spacing w:before="200"/>
        <w:outlineLvl w:val="3"/>
        <w:rPr>
          <w:rFonts w:eastAsia="MS Gothic" w:cs="Times New Roman"/>
          <w:b/>
          <w:iCs/>
          <w:sz w:val="26"/>
        </w:rPr>
      </w:pPr>
      <w:r w:rsidRPr="00FE45E2">
        <w:rPr>
          <w:rFonts w:eastAsia="MS Gothic" w:cs="Times New Roman"/>
          <w:b/>
          <w:iCs/>
          <w:sz w:val="26"/>
          <w:u w:val="single"/>
        </w:rPr>
        <w:t>Perception</w:t>
      </w:r>
      <w:r w:rsidRPr="00FE45E2">
        <w:rPr>
          <w:rFonts w:eastAsia="MS Gothic" w:cs="Times New Roman"/>
          <w:b/>
          <w:iCs/>
          <w:sz w:val="26"/>
        </w:rPr>
        <w:t xml:space="preserve"> of </w:t>
      </w:r>
      <w:r w:rsidRPr="00FE45E2">
        <w:rPr>
          <w:rFonts w:eastAsia="MS Gothic" w:cs="Times New Roman"/>
          <w:b/>
          <w:iCs/>
          <w:sz w:val="26"/>
          <w:u w:val="single"/>
        </w:rPr>
        <w:t>aggressive</w:t>
      </w:r>
      <w:r w:rsidRPr="00FE45E2">
        <w:rPr>
          <w:rFonts w:eastAsia="MS Gothic" w:cs="Times New Roman"/>
          <w:b/>
          <w:iCs/>
          <w:sz w:val="26"/>
        </w:rPr>
        <w:t xml:space="preserve"> FTC enforcement causes the court to rule </w:t>
      </w:r>
      <w:r w:rsidRPr="00FE45E2">
        <w:rPr>
          <w:rFonts w:eastAsia="MS Gothic" w:cs="Times New Roman"/>
          <w:b/>
          <w:iCs/>
          <w:sz w:val="26"/>
          <w:u w:val="single"/>
        </w:rPr>
        <w:t>broadly</w:t>
      </w:r>
      <w:r w:rsidRPr="00FE45E2">
        <w:rPr>
          <w:rFonts w:eastAsia="MS Gothic" w:cs="Times New Roman"/>
          <w:b/>
          <w:iCs/>
          <w:sz w:val="26"/>
        </w:rPr>
        <w:t xml:space="preserve"> on </w:t>
      </w:r>
      <w:r w:rsidRPr="00FE45E2">
        <w:rPr>
          <w:rFonts w:eastAsia="MS Gothic" w:cs="Times New Roman"/>
          <w:b/>
          <w:iCs/>
          <w:sz w:val="26"/>
          <w:u w:val="single"/>
        </w:rPr>
        <w:t>the constitutionality</w:t>
      </w:r>
      <w:r w:rsidRPr="00FE45E2">
        <w:rPr>
          <w:rFonts w:eastAsia="MS Gothic" w:cs="Times New Roman"/>
          <w:b/>
          <w:iCs/>
          <w:sz w:val="26"/>
        </w:rPr>
        <w:t xml:space="preserve"> of FTC and </w:t>
      </w:r>
      <w:r w:rsidRPr="00FE45E2">
        <w:rPr>
          <w:rFonts w:eastAsia="MS Gothic" w:cs="Times New Roman"/>
          <w:b/>
          <w:iCs/>
          <w:sz w:val="26"/>
          <w:u w:val="single"/>
        </w:rPr>
        <w:t>other</w:t>
      </w:r>
      <w:r w:rsidRPr="00FE45E2">
        <w:rPr>
          <w:rFonts w:eastAsia="MS Gothic" w:cs="Times New Roman"/>
          <w:b/>
          <w:iCs/>
          <w:sz w:val="26"/>
        </w:rPr>
        <w:t xml:space="preserve"> administrative agencies in </w:t>
      </w:r>
      <w:r w:rsidRPr="00FE45E2">
        <w:rPr>
          <w:rFonts w:eastAsia="MS Gothic" w:cs="Times New Roman"/>
          <w:b/>
          <w:iCs/>
          <w:sz w:val="26"/>
          <w:u w:val="single"/>
        </w:rPr>
        <w:t>future</w:t>
      </w:r>
      <w:r w:rsidRPr="00FE45E2">
        <w:rPr>
          <w:rFonts w:eastAsia="MS Gothic" w:cs="Times New Roman"/>
          <w:b/>
          <w:iCs/>
          <w:sz w:val="26"/>
        </w:rPr>
        <w:t xml:space="preserve"> cases</w:t>
      </w:r>
    </w:p>
    <w:p w14:paraId="00581495" w14:textId="77777777" w:rsidR="00281980" w:rsidRPr="00FE45E2" w:rsidRDefault="00281980" w:rsidP="00281980">
      <w:pPr>
        <w:rPr>
          <w:rFonts w:eastAsia="Cambria"/>
        </w:rPr>
      </w:pPr>
      <w:r w:rsidRPr="00FE45E2">
        <w:rPr>
          <w:rFonts w:eastAsia="Cambria"/>
        </w:rPr>
        <w:t xml:space="preserve">Grace </w:t>
      </w:r>
      <w:proofErr w:type="spellStart"/>
      <w:r w:rsidRPr="00FE45E2">
        <w:rPr>
          <w:rFonts w:eastAsia="Cambria"/>
          <w:b/>
          <w:bCs/>
          <w:sz w:val="26"/>
        </w:rPr>
        <w:t>Karabinus</w:t>
      </w:r>
      <w:proofErr w:type="spellEnd"/>
      <w:r w:rsidRPr="00FE45E2">
        <w:rPr>
          <w:rFonts w:eastAsia="Cambria"/>
          <w:b/>
          <w:bCs/>
          <w:sz w:val="26"/>
        </w:rPr>
        <w:t xml:space="preserve"> 1-13</w:t>
      </w:r>
      <w:r w:rsidRPr="00FE45E2">
        <w:rPr>
          <w:rFonts w:eastAsia="Cambria"/>
        </w:rPr>
        <w:t xml:space="preserve">, Associate @ Porter Wright Morris &amp; Arthur LLP, J.D., Vanderbilt Law, Has Axon dealt another blow to FTC authority? </w:t>
      </w:r>
      <w:hyperlink r:id="rId12" w:history="1">
        <w:r w:rsidRPr="00FE45E2">
          <w:rPr>
            <w:rFonts w:eastAsia="Cambria"/>
          </w:rPr>
          <w:t>https://www.antitrustlawsource.com/2022/01/has-axon-dealt-another-blow-to-ftc-authority/</w:t>
        </w:r>
      </w:hyperlink>
    </w:p>
    <w:p w14:paraId="4E1A411D" w14:textId="77777777" w:rsidR="00281980" w:rsidRPr="00FE45E2" w:rsidRDefault="00281980" w:rsidP="00281980">
      <w:pPr>
        <w:rPr>
          <w:rFonts w:eastAsia="Cambria"/>
          <w:b/>
          <w:iCs/>
          <w:u w:val="single"/>
        </w:rPr>
      </w:pPr>
      <w:r w:rsidRPr="00FE45E2">
        <w:rPr>
          <w:rFonts w:eastAsia="Cambria"/>
          <w:b/>
          <w:iCs/>
          <w:u w:val="single"/>
        </w:rPr>
        <w:t>Takeaway</w:t>
      </w:r>
    </w:p>
    <w:p w14:paraId="6040DD16" w14:textId="77777777" w:rsidR="00281980" w:rsidRPr="00FE45E2" w:rsidRDefault="00281980" w:rsidP="00281980">
      <w:pPr>
        <w:rPr>
          <w:rFonts w:eastAsia="Cambria"/>
          <w:b/>
          <w:iCs/>
          <w:szCs w:val="32"/>
          <w:u w:val="single"/>
        </w:rPr>
      </w:pPr>
      <w:r w:rsidRPr="00FE45E2">
        <w:rPr>
          <w:rFonts w:eastAsia="Cambria"/>
          <w:sz w:val="16"/>
        </w:rPr>
        <w:t xml:space="preserve">Facially, </w:t>
      </w:r>
      <w:r w:rsidRPr="00243949">
        <w:rPr>
          <w:rFonts w:eastAsia="Cambria"/>
          <w:highlight w:val="cyan"/>
          <w:u w:val="single"/>
        </w:rPr>
        <w:t>Axon’s</w:t>
      </w:r>
      <w:r w:rsidRPr="00243949">
        <w:rPr>
          <w:rFonts w:eastAsia="Cambria"/>
          <w:u w:val="single"/>
        </w:rPr>
        <w:t xml:space="preserve"> </w:t>
      </w:r>
      <w:r w:rsidRPr="00243949">
        <w:rPr>
          <w:rFonts w:eastAsia="Cambria"/>
          <w:highlight w:val="cyan"/>
          <w:u w:val="single"/>
        </w:rPr>
        <w:t>bid</w:t>
      </w:r>
      <w:r w:rsidRPr="00243949">
        <w:rPr>
          <w:rFonts w:eastAsia="Cambria"/>
          <w:u w:val="single"/>
        </w:rPr>
        <w:t xml:space="preserve"> to the </w:t>
      </w:r>
      <w:r w:rsidRPr="00243949">
        <w:rPr>
          <w:rFonts w:eastAsia="Cambria"/>
          <w:b/>
          <w:iCs/>
          <w:u w:val="single"/>
        </w:rPr>
        <w:t>Supreme Court</w:t>
      </w:r>
      <w:r w:rsidRPr="00243949">
        <w:rPr>
          <w:rFonts w:eastAsia="Cambria"/>
          <w:sz w:val="16"/>
        </w:rPr>
        <w:t xml:space="preserve"> </w:t>
      </w:r>
      <w:r w:rsidRPr="00243949">
        <w:rPr>
          <w:rFonts w:eastAsia="Cambria"/>
          <w:u w:val="single"/>
        </w:rPr>
        <w:t>may not</w:t>
      </w:r>
      <w:r w:rsidRPr="00243949">
        <w:rPr>
          <w:rFonts w:eastAsia="Cambria"/>
          <w:sz w:val="16"/>
        </w:rPr>
        <w:t xml:space="preserve"> </w:t>
      </w:r>
      <w:r w:rsidRPr="00243949">
        <w:rPr>
          <w:rFonts w:eastAsia="Cambria"/>
          <w:u w:val="single"/>
        </w:rPr>
        <w:t>seem</w:t>
      </w:r>
      <w:r w:rsidRPr="00243949">
        <w:rPr>
          <w:rFonts w:eastAsia="Cambria"/>
          <w:sz w:val="16"/>
        </w:rPr>
        <w:t xml:space="preserve"> all that </w:t>
      </w:r>
      <w:r w:rsidRPr="00243949">
        <w:rPr>
          <w:rFonts w:eastAsia="Cambria"/>
          <w:u w:val="single"/>
        </w:rPr>
        <w:t>significant</w:t>
      </w:r>
      <w:r w:rsidRPr="00243949">
        <w:rPr>
          <w:rFonts w:eastAsia="Cambria"/>
          <w:sz w:val="16"/>
        </w:rPr>
        <w:t xml:space="preserve">. </w:t>
      </w:r>
      <w:r w:rsidRPr="00243949">
        <w:rPr>
          <w:rFonts w:eastAsia="Cambria"/>
          <w:b/>
          <w:iCs/>
          <w:u w:val="single"/>
        </w:rPr>
        <w:t>After all,</w:t>
      </w:r>
      <w:r w:rsidRPr="00243949">
        <w:rPr>
          <w:rFonts w:eastAsia="Cambria"/>
          <w:sz w:val="16"/>
        </w:rPr>
        <w:t xml:space="preserve"> </w:t>
      </w:r>
      <w:r w:rsidRPr="00243949">
        <w:rPr>
          <w:rFonts w:eastAsia="Cambria"/>
          <w:u w:val="single"/>
        </w:rPr>
        <w:t xml:space="preserve">the </w:t>
      </w:r>
      <w:r w:rsidRPr="00243949">
        <w:rPr>
          <w:rFonts w:eastAsia="Cambria"/>
          <w:b/>
          <w:iCs/>
          <w:u w:val="single"/>
        </w:rPr>
        <w:t>specific</w:t>
      </w:r>
      <w:r w:rsidRPr="00243949">
        <w:rPr>
          <w:rFonts w:eastAsia="Cambria"/>
          <w:u w:val="single"/>
        </w:rPr>
        <w:t xml:space="preserve"> issue</w:t>
      </w:r>
      <w:r w:rsidRPr="00243949">
        <w:rPr>
          <w:rFonts w:eastAsia="Cambria"/>
          <w:sz w:val="16"/>
        </w:rPr>
        <w:t xml:space="preserve"> </w:t>
      </w:r>
      <w:r w:rsidRPr="00243949">
        <w:rPr>
          <w:rFonts w:eastAsia="Cambria"/>
          <w:u w:val="single"/>
        </w:rPr>
        <w:t>is</w:t>
      </w:r>
      <w:r w:rsidRPr="00243949">
        <w:rPr>
          <w:rFonts w:eastAsia="Cambria"/>
          <w:sz w:val="16"/>
        </w:rPr>
        <w:t xml:space="preserve"> </w:t>
      </w:r>
      <w:r w:rsidRPr="00243949">
        <w:rPr>
          <w:rFonts w:eastAsia="Cambria"/>
          <w:b/>
          <w:iCs/>
          <w:szCs w:val="36"/>
          <w:u w:val="single"/>
        </w:rPr>
        <w:t>only</w:t>
      </w:r>
      <w:r w:rsidRPr="00243949">
        <w:rPr>
          <w:rFonts w:eastAsia="Cambria"/>
          <w:sz w:val="16"/>
          <w:szCs w:val="36"/>
        </w:rPr>
        <w:t xml:space="preserve"> </w:t>
      </w:r>
      <w:r w:rsidRPr="00243949">
        <w:rPr>
          <w:rFonts w:eastAsia="Cambria"/>
          <w:u w:val="single"/>
        </w:rPr>
        <w:t xml:space="preserve">whether a federal district court </w:t>
      </w:r>
      <w:r w:rsidRPr="00243949">
        <w:rPr>
          <w:rFonts w:eastAsia="Cambria"/>
          <w:b/>
          <w:iCs/>
          <w:u w:val="single"/>
        </w:rPr>
        <w:t>can</w:t>
      </w:r>
      <w:r w:rsidRPr="00243949">
        <w:rPr>
          <w:rFonts w:eastAsia="Cambria"/>
          <w:u w:val="single"/>
        </w:rPr>
        <w:t xml:space="preserve"> hear the constitutional challenge </w:t>
      </w:r>
      <w:r w:rsidRPr="00243949">
        <w:rPr>
          <w:rFonts w:eastAsia="Cambria"/>
          <w:b/>
          <w:iCs/>
          <w:u w:val="single"/>
        </w:rPr>
        <w:t>while</w:t>
      </w:r>
      <w:r w:rsidRPr="00243949">
        <w:rPr>
          <w:rFonts w:eastAsia="Cambria"/>
          <w:u w:val="single"/>
        </w:rPr>
        <w:t xml:space="preserve"> the administrative</w:t>
      </w:r>
      <w:r w:rsidRPr="00243949">
        <w:rPr>
          <w:rFonts w:eastAsia="Cambria"/>
          <w:sz w:val="16"/>
        </w:rPr>
        <w:t xml:space="preserve"> </w:t>
      </w:r>
      <w:r w:rsidRPr="00243949">
        <w:rPr>
          <w:rFonts w:eastAsia="Cambria"/>
          <w:u w:val="single"/>
        </w:rPr>
        <w:t>proceeding is ongoing</w:t>
      </w:r>
      <w:r w:rsidRPr="00243949">
        <w:rPr>
          <w:rFonts w:eastAsia="Cambria"/>
          <w:sz w:val="16"/>
        </w:rPr>
        <w:t xml:space="preserve">. And </w:t>
      </w:r>
      <w:r w:rsidRPr="00243949">
        <w:rPr>
          <w:rFonts w:eastAsia="Cambria"/>
          <w:b/>
          <w:iCs/>
          <w:szCs w:val="36"/>
          <w:u w:val="single"/>
        </w:rPr>
        <w:t xml:space="preserve">that is a </w:t>
      </w:r>
      <w:r w:rsidRPr="00243949">
        <w:rPr>
          <w:rFonts w:eastAsia="Cambria"/>
          <w:b/>
          <w:iCs/>
          <w:szCs w:val="36"/>
          <w:highlight w:val="cyan"/>
          <w:u w:val="single"/>
        </w:rPr>
        <w:t>long way from declaring the FTC’</w:t>
      </w:r>
      <w:r w:rsidRPr="00243949">
        <w:rPr>
          <w:rFonts w:eastAsia="Cambria"/>
          <w:b/>
          <w:iCs/>
          <w:szCs w:val="36"/>
          <w:u w:val="single"/>
        </w:rPr>
        <w:t xml:space="preserve">s structure </w:t>
      </w:r>
      <w:r w:rsidRPr="00243949">
        <w:rPr>
          <w:rFonts w:eastAsia="Cambria"/>
          <w:b/>
          <w:iCs/>
          <w:szCs w:val="36"/>
          <w:highlight w:val="cyan"/>
          <w:u w:val="single"/>
        </w:rPr>
        <w:t>unconstitutional</w:t>
      </w:r>
      <w:r w:rsidRPr="00FE45E2">
        <w:rPr>
          <w:rFonts w:eastAsia="Cambria"/>
          <w:sz w:val="16"/>
        </w:rPr>
        <w:t xml:space="preserve">. </w:t>
      </w:r>
      <w:proofErr w:type="gramStart"/>
      <w:r w:rsidRPr="00FE45E2">
        <w:rPr>
          <w:rFonts w:eastAsia="Cambria"/>
          <w:b/>
          <w:iCs/>
          <w:sz w:val="28"/>
          <w:szCs w:val="40"/>
          <w:highlight w:val="cyan"/>
          <w:u w:val="single"/>
        </w:rPr>
        <w:t>But</w:t>
      </w:r>
      <w:r w:rsidRPr="00FE45E2">
        <w:rPr>
          <w:rFonts w:eastAsia="Cambria"/>
          <w:sz w:val="16"/>
        </w:rPr>
        <w:t>,</w:t>
      </w:r>
      <w:proofErr w:type="gramEnd"/>
      <w:r w:rsidRPr="00FE45E2">
        <w:rPr>
          <w:rFonts w:eastAsia="Cambria"/>
          <w:sz w:val="16"/>
        </w:rPr>
        <w:t xml:space="preserve"> </w:t>
      </w:r>
      <w:r w:rsidRPr="00FE45E2">
        <w:rPr>
          <w:rFonts w:eastAsia="Cambria"/>
          <w:u w:val="single"/>
        </w:rPr>
        <w:t>FTC administrative orders are</w:t>
      </w:r>
      <w:r w:rsidRPr="00FE45E2">
        <w:rPr>
          <w:rFonts w:eastAsia="Cambria"/>
          <w:sz w:val="16"/>
        </w:rPr>
        <w:t xml:space="preserve"> </w:t>
      </w:r>
      <w:r w:rsidRPr="00FE45E2">
        <w:rPr>
          <w:rFonts w:eastAsia="Cambria"/>
          <w:b/>
          <w:iCs/>
          <w:u w:val="single"/>
        </w:rPr>
        <w:t>rarely appealed</w:t>
      </w:r>
      <w:r w:rsidRPr="00FE45E2">
        <w:rPr>
          <w:rFonts w:eastAsia="Cambria"/>
          <w:sz w:val="16"/>
        </w:rPr>
        <w:t xml:space="preserve"> </w:t>
      </w:r>
      <w:r w:rsidRPr="00FE45E2">
        <w:rPr>
          <w:rFonts w:eastAsia="Cambria"/>
          <w:u w:val="single"/>
        </w:rPr>
        <w:t>to a federal appellate court</w:t>
      </w:r>
      <w:r w:rsidRPr="00FE45E2">
        <w:rPr>
          <w:rFonts w:eastAsia="Cambria"/>
          <w:sz w:val="16"/>
        </w:rPr>
        <w:t xml:space="preserve">. Therefore, if the Supreme Court allows for a simultaneous federal constitutional challenge, </w:t>
      </w:r>
      <w:r w:rsidRPr="00FE45E2">
        <w:rPr>
          <w:rFonts w:eastAsia="Cambria"/>
          <w:highlight w:val="cyan"/>
          <w:u w:val="single"/>
        </w:rPr>
        <w:t>the structure of</w:t>
      </w:r>
      <w:r w:rsidRPr="00FE45E2">
        <w:rPr>
          <w:rFonts w:eastAsia="Cambria"/>
          <w:sz w:val="16"/>
          <w:highlight w:val="cyan"/>
        </w:rPr>
        <w:t xml:space="preserve"> </w:t>
      </w:r>
      <w:r w:rsidRPr="00FE45E2">
        <w:rPr>
          <w:rFonts w:eastAsia="Cambria"/>
          <w:highlight w:val="cyan"/>
          <w:u w:val="single"/>
        </w:rPr>
        <w:t xml:space="preserve">the </w:t>
      </w:r>
      <w:r w:rsidRPr="00FE45E2">
        <w:rPr>
          <w:rFonts w:eastAsia="Cambria"/>
          <w:b/>
          <w:iCs/>
          <w:highlight w:val="cyan"/>
          <w:u w:val="single"/>
        </w:rPr>
        <w:t>constitutionality</w:t>
      </w:r>
      <w:r w:rsidRPr="00FE45E2">
        <w:rPr>
          <w:rFonts w:eastAsia="Cambria"/>
          <w:sz w:val="16"/>
          <w:highlight w:val="cyan"/>
        </w:rPr>
        <w:t xml:space="preserve"> </w:t>
      </w:r>
      <w:r w:rsidRPr="00FE45E2">
        <w:rPr>
          <w:rFonts w:eastAsia="Cambria"/>
          <w:highlight w:val="cyan"/>
          <w:u w:val="single"/>
        </w:rPr>
        <w:t>of</w:t>
      </w:r>
      <w:r w:rsidRPr="00FE45E2">
        <w:rPr>
          <w:rFonts w:eastAsia="Cambria"/>
          <w:u w:val="single"/>
        </w:rPr>
        <w:t xml:space="preserve"> the </w:t>
      </w:r>
      <w:r w:rsidRPr="00FE45E2">
        <w:rPr>
          <w:rFonts w:eastAsia="Cambria"/>
          <w:highlight w:val="cyan"/>
          <w:u w:val="single"/>
        </w:rPr>
        <w:t xml:space="preserve">FTC and </w:t>
      </w:r>
      <w:r w:rsidRPr="00FE45E2">
        <w:rPr>
          <w:rFonts w:eastAsia="Cambria"/>
          <w:b/>
          <w:iCs/>
          <w:highlight w:val="cyan"/>
          <w:u w:val="single"/>
        </w:rPr>
        <w:t>other administrative</w:t>
      </w:r>
      <w:r w:rsidRPr="00FE45E2">
        <w:rPr>
          <w:rFonts w:eastAsia="Cambria"/>
          <w:sz w:val="16"/>
        </w:rPr>
        <w:t xml:space="preserve"> enforcement </w:t>
      </w:r>
      <w:r w:rsidRPr="00FE45E2">
        <w:rPr>
          <w:rFonts w:eastAsia="Cambria"/>
          <w:highlight w:val="cyan"/>
          <w:u w:val="single"/>
        </w:rPr>
        <w:t xml:space="preserve">mechanisms </w:t>
      </w:r>
      <w:r w:rsidRPr="00FE45E2">
        <w:rPr>
          <w:rFonts w:eastAsia="Cambria"/>
          <w:b/>
          <w:iCs/>
          <w:sz w:val="28"/>
          <w:szCs w:val="40"/>
          <w:highlight w:val="cyan"/>
          <w:u w:val="single"/>
        </w:rPr>
        <w:t>could</w:t>
      </w:r>
      <w:r w:rsidRPr="00FE45E2">
        <w:rPr>
          <w:rFonts w:eastAsia="Cambria"/>
          <w:highlight w:val="cyan"/>
          <w:u w:val="single"/>
        </w:rPr>
        <w:t xml:space="preserve"> be heard</w:t>
      </w:r>
      <w:r w:rsidRPr="00FE45E2">
        <w:rPr>
          <w:rFonts w:eastAsia="Cambria"/>
          <w:sz w:val="16"/>
        </w:rPr>
        <w:t xml:space="preserve">. </w:t>
      </w:r>
      <w:proofErr w:type="gramStart"/>
      <w:r w:rsidRPr="00FE45E2">
        <w:rPr>
          <w:rFonts w:eastAsia="Cambria"/>
          <w:sz w:val="16"/>
        </w:rPr>
        <w:t>In this day and age</w:t>
      </w:r>
      <w:proofErr w:type="gramEnd"/>
      <w:r w:rsidRPr="00FE45E2">
        <w:rPr>
          <w:rFonts w:eastAsia="Cambria"/>
          <w:sz w:val="16"/>
        </w:rPr>
        <w:t xml:space="preserve">, </w:t>
      </w:r>
      <w:r w:rsidRPr="00FE45E2">
        <w:rPr>
          <w:rFonts w:eastAsia="Cambria"/>
          <w:highlight w:val="cyan"/>
          <w:u w:val="single"/>
        </w:rPr>
        <w:t xml:space="preserve">when </w:t>
      </w:r>
      <w:r w:rsidRPr="00FE45E2">
        <w:rPr>
          <w:rFonts w:eastAsia="Cambria"/>
          <w:b/>
          <w:iCs/>
          <w:highlight w:val="cyan"/>
          <w:u w:val="single"/>
        </w:rPr>
        <w:t>the FTC</w:t>
      </w:r>
      <w:r w:rsidRPr="00FE45E2">
        <w:rPr>
          <w:rFonts w:eastAsia="Cambria"/>
          <w:highlight w:val="cyan"/>
          <w:u w:val="single"/>
        </w:rPr>
        <w:t xml:space="preserve"> has become the </w:t>
      </w:r>
      <w:r w:rsidRPr="00FE45E2">
        <w:rPr>
          <w:rFonts w:eastAsia="Cambria"/>
          <w:b/>
          <w:iCs/>
          <w:szCs w:val="32"/>
          <w:highlight w:val="cyan"/>
          <w:u w:val="single"/>
        </w:rPr>
        <w:t>target of</w:t>
      </w:r>
      <w:r w:rsidRPr="00FE45E2">
        <w:rPr>
          <w:rFonts w:eastAsia="Cambria"/>
          <w:szCs w:val="32"/>
        </w:rPr>
        <w:t xml:space="preserve"> </w:t>
      </w:r>
      <w:r w:rsidRPr="00FE45E2">
        <w:rPr>
          <w:rFonts w:eastAsia="Cambria"/>
          <w:sz w:val="16"/>
        </w:rPr>
        <w:t xml:space="preserve">much </w:t>
      </w:r>
      <w:r w:rsidRPr="00FE45E2">
        <w:rPr>
          <w:rFonts w:eastAsia="Cambria"/>
          <w:b/>
          <w:iCs/>
          <w:szCs w:val="32"/>
          <w:highlight w:val="cyan"/>
          <w:u w:val="single"/>
        </w:rPr>
        <w:t>criticism</w:t>
      </w:r>
      <w:r w:rsidRPr="00FE45E2">
        <w:rPr>
          <w:rFonts w:eastAsia="Cambria"/>
          <w:szCs w:val="32"/>
          <w:highlight w:val="cyan"/>
          <w:u w:val="single"/>
        </w:rPr>
        <w:t xml:space="preserve"> </w:t>
      </w:r>
      <w:r w:rsidRPr="00FE45E2">
        <w:rPr>
          <w:rFonts w:eastAsia="Cambria"/>
          <w:highlight w:val="cyan"/>
          <w:u w:val="single"/>
        </w:rPr>
        <w:t>for</w:t>
      </w:r>
      <w:r w:rsidRPr="00FE45E2">
        <w:rPr>
          <w:rFonts w:eastAsia="Cambria"/>
          <w:sz w:val="16"/>
          <w:highlight w:val="cyan"/>
        </w:rPr>
        <w:t xml:space="preserve"> </w:t>
      </w:r>
      <w:r w:rsidRPr="00FE45E2">
        <w:rPr>
          <w:rFonts w:eastAsia="Cambria"/>
          <w:sz w:val="16"/>
        </w:rPr>
        <w:t xml:space="preserve">its </w:t>
      </w:r>
      <w:r w:rsidRPr="00FE45E2">
        <w:rPr>
          <w:rFonts w:eastAsia="Cambria"/>
          <w:b/>
          <w:iCs/>
          <w:szCs w:val="36"/>
          <w:highlight w:val="cyan"/>
          <w:u w:val="single"/>
        </w:rPr>
        <w:t>aggressive policies</w:t>
      </w:r>
      <w:r w:rsidRPr="00FE45E2">
        <w:rPr>
          <w:rFonts w:eastAsia="Cambria"/>
          <w:sz w:val="16"/>
        </w:rPr>
        <w:t>,</w:t>
      </w:r>
      <w:r w:rsidRPr="00FE45E2">
        <w:rPr>
          <w:rFonts w:eastAsia="Cambria"/>
          <w:sz w:val="16"/>
          <w:highlight w:val="cyan"/>
        </w:rPr>
        <w:t xml:space="preserve"> </w:t>
      </w:r>
      <w:r w:rsidRPr="00FE45E2">
        <w:rPr>
          <w:rFonts w:eastAsia="Cambria"/>
          <w:highlight w:val="cyan"/>
          <w:u w:val="single"/>
        </w:rPr>
        <w:t xml:space="preserve">this could </w:t>
      </w:r>
      <w:r w:rsidRPr="00FE45E2">
        <w:rPr>
          <w:rFonts w:eastAsia="Cambria"/>
          <w:b/>
          <w:iCs/>
          <w:szCs w:val="32"/>
          <w:highlight w:val="cyan"/>
          <w:u w:val="single"/>
        </w:rPr>
        <w:t>become quite significant.</w:t>
      </w:r>
    </w:p>
    <w:p w14:paraId="336E7E44" w14:textId="77777777" w:rsidR="00281980" w:rsidRPr="00FE45E2" w:rsidRDefault="00281980" w:rsidP="00281980">
      <w:pPr>
        <w:rPr>
          <w:rFonts w:eastAsia="Cambria"/>
        </w:rPr>
      </w:pPr>
    </w:p>
    <w:p w14:paraId="30EED869" w14:textId="77777777" w:rsidR="00281980" w:rsidRPr="00FE45E2" w:rsidRDefault="00281980" w:rsidP="00281980">
      <w:pPr>
        <w:rPr>
          <w:rFonts w:eastAsia="Cambria"/>
          <w:u w:val="single"/>
        </w:rPr>
      </w:pPr>
    </w:p>
    <w:p w14:paraId="55F10896" w14:textId="77777777" w:rsidR="00281980" w:rsidRPr="00FE45E2" w:rsidRDefault="00281980" w:rsidP="00281980">
      <w:pPr>
        <w:keepNext/>
        <w:keepLines/>
        <w:spacing w:before="40"/>
        <w:outlineLvl w:val="3"/>
        <w:rPr>
          <w:rFonts w:eastAsia="MS Gothic" w:cs="Times New Roman"/>
          <w:b/>
          <w:iCs/>
          <w:sz w:val="26"/>
        </w:rPr>
      </w:pPr>
      <w:r w:rsidRPr="00FE45E2">
        <w:rPr>
          <w:rFonts w:eastAsia="MS Gothic" w:cs="Times New Roman"/>
          <w:b/>
          <w:iCs/>
          <w:sz w:val="26"/>
        </w:rPr>
        <w:t xml:space="preserve">SEC regulatory authority solves </w:t>
      </w:r>
      <w:r w:rsidRPr="00FE45E2">
        <w:rPr>
          <w:rFonts w:eastAsia="MS Gothic" w:cs="Times New Roman"/>
          <w:b/>
          <w:iCs/>
          <w:sz w:val="26"/>
          <w:u w:val="single"/>
        </w:rPr>
        <w:t>digital assets laundering</w:t>
      </w:r>
    </w:p>
    <w:p w14:paraId="1AE35788" w14:textId="77777777" w:rsidR="00281980" w:rsidRPr="00FE45E2" w:rsidRDefault="00281980" w:rsidP="00281980">
      <w:pPr>
        <w:rPr>
          <w:rFonts w:eastAsia="Cambria"/>
        </w:rPr>
      </w:pPr>
      <w:r w:rsidRPr="00FE45E2">
        <w:rPr>
          <w:rFonts w:eastAsia="Cambria"/>
        </w:rPr>
        <w:t xml:space="preserve">Todd </w:t>
      </w:r>
      <w:r w:rsidRPr="00FE45E2">
        <w:rPr>
          <w:rFonts w:eastAsia="Cambria"/>
          <w:b/>
          <w:bCs/>
          <w:sz w:val="26"/>
        </w:rPr>
        <w:t>Phillips 21</w:t>
      </w:r>
      <w:r w:rsidRPr="00FE45E2">
        <w:rPr>
          <w:rFonts w:eastAsia="Cambria"/>
        </w:rPr>
        <w:t xml:space="preserve"> J.D., Director, Financial Regulation and Corporate Governance @ American Progress, The SEC’s Regulatory Role in the Digital Asset Markets, https://www.americanprogress.org/article/secs-regulatory-role-digital-asset-markets/</w:t>
      </w:r>
    </w:p>
    <w:p w14:paraId="1EA1CB9C" w14:textId="77777777" w:rsidR="00281980" w:rsidRPr="00FE45E2" w:rsidRDefault="00281980" w:rsidP="00281980">
      <w:pPr>
        <w:rPr>
          <w:rFonts w:eastAsia="Cambria"/>
          <w:sz w:val="16"/>
        </w:rPr>
      </w:pPr>
      <w:r w:rsidRPr="00FE45E2">
        <w:rPr>
          <w:rFonts w:eastAsia="Cambria"/>
          <w:b/>
          <w:sz w:val="24"/>
          <w:highlight w:val="cyan"/>
          <w:u w:val="single"/>
        </w:rPr>
        <w:t>Preventing</w:t>
      </w:r>
      <w:r w:rsidRPr="00FE45E2">
        <w:rPr>
          <w:rFonts w:eastAsia="Cambria"/>
          <w:b/>
          <w:sz w:val="24"/>
          <w:u w:val="single"/>
        </w:rPr>
        <w:t xml:space="preserve"> </w:t>
      </w:r>
      <w:r w:rsidRPr="00FE45E2">
        <w:rPr>
          <w:rFonts w:eastAsia="Cambria"/>
          <w:b/>
          <w:iCs/>
          <w:sz w:val="24"/>
          <w:u w:val="single"/>
          <w:bdr w:val="single" w:sz="8" w:space="0" w:color="auto"/>
        </w:rPr>
        <w:t xml:space="preserve">money </w:t>
      </w:r>
      <w:r w:rsidRPr="00FE45E2">
        <w:rPr>
          <w:rFonts w:eastAsia="Cambria"/>
          <w:b/>
          <w:iCs/>
          <w:sz w:val="24"/>
          <w:highlight w:val="cyan"/>
          <w:u w:val="single"/>
          <w:bdr w:val="single" w:sz="8" w:space="0" w:color="auto"/>
        </w:rPr>
        <w:t>laundering</w:t>
      </w:r>
      <w:r w:rsidRPr="00FE45E2">
        <w:rPr>
          <w:rFonts w:eastAsia="Cambria"/>
        </w:rPr>
        <w:t xml:space="preserve">, </w:t>
      </w:r>
      <w:r w:rsidRPr="00FE45E2">
        <w:rPr>
          <w:rFonts w:eastAsia="Cambria"/>
          <w:b/>
          <w:iCs/>
          <w:sz w:val="24"/>
          <w:u w:val="single"/>
          <w:bdr w:val="single" w:sz="8" w:space="0" w:color="auto"/>
        </w:rPr>
        <w:t>tax evasion</w:t>
      </w:r>
      <w:r w:rsidRPr="00FE45E2">
        <w:rPr>
          <w:rFonts w:eastAsia="Cambria"/>
        </w:rPr>
        <w:t xml:space="preserve">, </w:t>
      </w:r>
      <w:r w:rsidRPr="00FE45E2">
        <w:rPr>
          <w:rFonts w:eastAsia="Cambria"/>
          <w:b/>
          <w:sz w:val="24"/>
          <w:highlight w:val="cyan"/>
          <w:u w:val="single"/>
        </w:rPr>
        <w:t>and</w:t>
      </w:r>
      <w:r w:rsidRPr="00FE45E2">
        <w:rPr>
          <w:rFonts w:eastAsia="Cambria"/>
        </w:rPr>
        <w:t xml:space="preserve"> </w:t>
      </w:r>
      <w:r w:rsidRPr="00FE45E2">
        <w:rPr>
          <w:rFonts w:eastAsia="Cambria"/>
          <w:b/>
          <w:iCs/>
          <w:sz w:val="24"/>
          <w:highlight w:val="cyan"/>
          <w:u w:val="single"/>
          <w:bdr w:val="single" w:sz="8" w:space="0" w:color="auto"/>
        </w:rPr>
        <w:t>criminal activities</w:t>
      </w:r>
      <w:r w:rsidRPr="00FE45E2">
        <w:rPr>
          <w:rFonts w:eastAsia="Cambria"/>
        </w:rPr>
        <w:t xml:space="preserve"> </w:t>
      </w:r>
      <w:r w:rsidRPr="00FE45E2">
        <w:rPr>
          <w:rFonts w:eastAsia="Cambria"/>
          <w:sz w:val="16"/>
        </w:rPr>
        <w:t xml:space="preserve">It has been said that the primary uses for </w:t>
      </w:r>
      <w:r w:rsidRPr="00FE45E2">
        <w:rPr>
          <w:rFonts w:eastAsia="Cambria"/>
          <w:b/>
          <w:iCs/>
          <w:sz w:val="24"/>
          <w:highlight w:val="cyan"/>
          <w:u w:val="single"/>
          <w:bdr w:val="single" w:sz="8" w:space="0" w:color="auto"/>
        </w:rPr>
        <w:t>digital assets</w:t>
      </w:r>
      <w:r w:rsidRPr="00FE45E2">
        <w:rPr>
          <w:rFonts w:eastAsia="Cambria"/>
          <w:sz w:val="16"/>
        </w:rPr>
        <w:t xml:space="preserve"> are to </w:t>
      </w:r>
      <w:r w:rsidRPr="00FE45E2">
        <w:rPr>
          <w:rFonts w:eastAsia="Cambria"/>
          <w:b/>
          <w:sz w:val="24"/>
          <w:highlight w:val="cyan"/>
          <w:u w:val="single"/>
        </w:rPr>
        <w:t>evade</w:t>
      </w:r>
      <w:r w:rsidRPr="00FE45E2">
        <w:rPr>
          <w:rFonts w:eastAsia="Cambria"/>
          <w:sz w:val="16"/>
        </w:rPr>
        <w:t xml:space="preserve"> </w:t>
      </w:r>
      <w:r w:rsidRPr="00FE45E2">
        <w:rPr>
          <w:rFonts w:eastAsia="Cambria"/>
          <w:b/>
          <w:iCs/>
          <w:sz w:val="24"/>
          <w:u w:val="single"/>
          <w:bdr w:val="single" w:sz="8" w:space="0" w:color="auto"/>
        </w:rPr>
        <w:t xml:space="preserve">financial </w:t>
      </w:r>
      <w:r w:rsidRPr="00FE45E2">
        <w:rPr>
          <w:rFonts w:eastAsia="Cambria"/>
          <w:b/>
          <w:iCs/>
          <w:sz w:val="24"/>
          <w:highlight w:val="cyan"/>
          <w:u w:val="single"/>
          <w:bdr w:val="single" w:sz="8" w:space="0" w:color="auto"/>
        </w:rPr>
        <w:t>sanctions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sz w:val="24"/>
          <w:u w:val="single"/>
        </w:rPr>
        <w:t xml:space="preserve">collect </w:t>
      </w:r>
      <w:r w:rsidRPr="00FE45E2">
        <w:rPr>
          <w:rFonts w:eastAsia="Cambria"/>
          <w:b/>
          <w:iCs/>
          <w:sz w:val="24"/>
          <w:u w:val="single"/>
          <w:bdr w:val="single" w:sz="8" w:space="0" w:color="auto"/>
        </w:rPr>
        <w:t>ransoms</w:t>
      </w:r>
      <w:r w:rsidRPr="00FE45E2">
        <w:rPr>
          <w:rFonts w:eastAsia="Cambria"/>
          <w:sz w:val="16"/>
        </w:rPr>
        <w:t xml:space="preserve">.67 </w:t>
      </w:r>
      <w:r w:rsidRPr="00FE45E2">
        <w:rPr>
          <w:rFonts w:eastAsia="Cambria"/>
          <w:b/>
          <w:sz w:val="24"/>
          <w:highlight w:val="cyan"/>
          <w:u w:val="single"/>
        </w:rPr>
        <w:t>Bitcoin’s</w:t>
      </w:r>
      <w:r w:rsidRPr="00FE45E2">
        <w:rPr>
          <w:rFonts w:eastAsia="Cambria"/>
          <w:sz w:val="16"/>
        </w:rPr>
        <w:t xml:space="preserve"> </w:t>
      </w:r>
      <w:r w:rsidRPr="00FE45E2">
        <w:rPr>
          <w:rFonts w:eastAsia="Cambria"/>
          <w:b/>
          <w:iCs/>
          <w:sz w:val="24"/>
          <w:u w:val="single"/>
          <w:bdr w:val="single" w:sz="8" w:space="0" w:color="auto"/>
        </w:rPr>
        <w:t>notoriety</w:t>
      </w:r>
      <w:r w:rsidRPr="00FE45E2">
        <w:rPr>
          <w:rFonts w:eastAsia="Cambria"/>
          <w:sz w:val="16"/>
        </w:rPr>
        <w:t xml:space="preserve"> initially </w:t>
      </w:r>
      <w:r w:rsidRPr="00FE45E2">
        <w:rPr>
          <w:rFonts w:eastAsia="Cambria"/>
          <w:b/>
          <w:sz w:val="24"/>
          <w:u w:val="single"/>
        </w:rPr>
        <w:t>came from</w:t>
      </w:r>
      <w:r w:rsidRPr="00FE45E2">
        <w:rPr>
          <w:rFonts w:eastAsia="Cambria"/>
          <w:sz w:val="16"/>
        </w:rPr>
        <w:t xml:space="preserve"> its </w:t>
      </w:r>
      <w:r w:rsidRPr="00FE45E2">
        <w:rPr>
          <w:rFonts w:eastAsia="Cambria"/>
          <w:b/>
          <w:sz w:val="24"/>
          <w:u w:val="single"/>
        </w:rPr>
        <w:t xml:space="preserve">ability to be used to </w:t>
      </w:r>
      <w:r w:rsidRPr="00FE45E2">
        <w:rPr>
          <w:rFonts w:eastAsia="Cambria"/>
          <w:b/>
          <w:sz w:val="24"/>
          <w:highlight w:val="cyan"/>
          <w:u w:val="single"/>
        </w:rPr>
        <w:t>buy</w:t>
      </w:r>
      <w:r w:rsidRPr="00FE45E2">
        <w:rPr>
          <w:rFonts w:eastAsia="Cambria"/>
          <w:sz w:val="16"/>
          <w:highlight w:val="cyan"/>
        </w:rPr>
        <w:t xml:space="preserve"> </w:t>
      </w:r>
      <w:r w:rsidRPr="00FE45E2">
        <w:rPr>
          <w:rFonts w:eastAsia="Cambria"/>
          <w:b/>
          <w:iCs/>
          <w:sz w:val="24"/>
          <w:highlight w:val="cyan"/>
          <w:u w:val="single"/>
          <w:bdr w:val="single" w:sz="8" w:space="0" w:color="auto"/>
        </w:rPr>
        <w:t>illicit goods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services</w:t>
      </w:r>
      <w:r w:rsidRPr="00FE45E2">
        <w:rPr>
          <w:rFonts w:eastAsia="Cambria"/>
          <w:sz w:val="16"/>
        </w:rPr>
        <w:t xml:space="preserve"> anonymously </w:t>
      </w:r>
      <w:r w:rsidRPr="00FE45E2">
        <w:rPr>
          <w:rFonts w:eastAsia="Cambria"/>
          <w:b/>
          <w:sz w:val="24"/>
          <w:highlight w:val="cyan"/>
          <w:u w:val="single"/>
        </w:rPr>
        <w:t>on</w:t>
      </w:r>
      <w:r w:rsidRPr="00FE45E2">
        <w:rPr>
          <w:rFonts w:eastAsia="Cambria"/>
          <w:b/>
          <w:sz w:val="24"/>
          <w:u w:val="single"/>
        </w:rPr>
        <w:t xml:space="preserve"> the </w:t>
      </w:r>
      <w:r w:rsidRPr="00FE45E2">
        <w:rPr>
          <w:rFonts w:eastAsia="Cambria"/>
          <w:b/>
          <w:iCs/>
          <w:sz w:val="24"/>
          <w:highlight w:val="cyan"/>
          <w:u w:val="single"/>
          <w:bdr w:val="single" w:sz="8" w:space="0" w:color="auto"/>
        </w:rPr>
        <w:t>dark web</w:t>
      </w:r>
      <w:r w:rsidRPr="00FE45E2">
        <w:rPr>
          <w:rFonts w:eastAsia="Cambria"/>
          <w:sz w:val="16"/>
        </w:rPr>
        <w:t xml:space="preserve">,68 with the FBI estimating that the most infamous platform, Silk Road, facilitated $1.2 billion in sales via bitcoin from 2011 to 2013.69 </w:t>
      </w:r>
      <w:r w:rsidRPr="00FE45E2">
        <w:rPr>
          <w:rFonts w:eastAsia="Cambria"/>
          <w:b/>
          <w:sz w:val="24"/>
          <w:highlight w:val="cyan"/>
          <w:u w:val="single"/>
        </w:rPr>
        <w:t>Today</w:t>
      </w:r>
      <w:r w:rsidRPr="00FE45E2">
        <w:rPr>
          <w:rFonts w:eastAsia="Cambria"/>
          <w:sz w:val="16"/>
        </w:rPr>
        <w:t xml:space="preserve">, the </w:t>
      </w:r>
      <w:r w:rsidRPr="00FE45E2">
        <w:rPr>
          <w:rFonts w:eastAsia="Cambria"/>
          <w:b/>
          <w:iCs/>
          <w:sz w:val="24"/>
          <w:highlight w:val="cyan"/>
          <w:u w:val="single"/>
          <w:bdr w:val="single" w:sz="8" w:space="0" w:color="auto"/>
        </w:rPr>
        <w:t>No</w:t>
      </w:r>
      <w:r w:rsidRPr="00FE45E2">
        <w:rPr>
          <w:rFonts w:eastAsia="Cambria"/>
          <w:b/>
          <w:sz w:val="24"/>
          <w:u w:val="single"/>
        </w:rPr>
        <w:t xml:space="preserve">rth </w:t>
      </w:r>
      <w:r w:rsidRPr="00FE45E2">
        <w:rPr>
          <w:rFonts w:eastAsia="Cambria"/>
          <w:b/>
          <w:iCs/>
          <w:sz w:val="24"/>
          <w:highlight w:val="cyan"/>
          <w:u w:val="single"/>
          <w:bdr w:val="single" w:sz="8" w:space="0" w:color="auto"/>
        </w:rPr>
        <w:t>Ko</w:t>
      </w:r>
      <w:r w:rsidRPr="00FE45E2">
        <w:rPr>
          <w:rFonts w:eastAsia="Cambria"/>
          <w:b/>
          <w:sz w:val="24"/>
          <w:u w:val="single"/>
        </w:rPr>
        <w:t>rean</w:t>
      </w:r>
      <w:r w:rsidRPr="00FE45E2">
        <w:rPr>
          <w:rFonts w:eastAsia="Cambria"/>
          <w:sz w:val="16"/>
        </w:rPr>
        <w:t xml:space="preserve"> regime </w:t>
      </w:r>
      <w:r w:rsidRPr="00FE45E2">
        <w:rPr>
          <w:rFonts w:eastAsia="Cambria"/>
          <w:b/>
          <w:sz w:val="24"/>
          <w:highlight w:val="cyan"/>
          <w:u w:val="single"/>
        </w:rPr>
        <w:t>uses</w:t>
      </w:r>
      <w:r w:rsidRPr="00FE45E2">
        <w:rPr>
          <w:rFonts w:eastAsia="Cambria"/>
          <w:sz w:val="16"/>
          <w:highlight w:val="cyan"/>
        </w:rPr>
        <w:t xml:space="preserve"> </w:t>
      </w:r>
      <w:r w:rsidRPr="00FE45E2">
        <w:rPr>
          <w:rFonts w:eastAsia="Cambria"/>
          <w:b/>
          <w:iCs/>
          <w:sz w:val="24"/>
          <w:szCs w:val="36"/>
          <w:highlight w:val="cyan"/>
          <w:u w:val="single"/>
          <w:bdr w:val="single" w:sz="8" w:space="0" w:color="auto"/>
        </w:rPr>
        <w:t>digital assets</w:t>
      </w:r>
      <w:r w:rsidRPr="00FE45E2">
        <w:rPr>
          <w:rFonts w:eastAsia="Cambria"/>
          <w:sz w:val="21"/>
          <w:szCs w:val="36"/>
          <w:highlight w:val="cyan"/>
        </w:rPr>
        <w:t xml:space="preserve"> </w:t>
      </w:r>
      <w:r w:rsidRPr="00FE45E2">
        <w:rPr>
          <w:rFonts w:eastAsia="Cambria"/>
          <w:b/>
          <w:sz w:val="24"/>
          <w:highlight w:val="cyan"/>
          <w:u w:val="single"/>
        </w:rPr>
        <w:t>to avoid</w:t>
      </w:r>
      <w:r w:rsidRPr="00FE45E2">
        <w:rPr>
          <w:rFonts w:eastAsia="Cambria"/>
          <w:sz w:val="16"/>
        </w:rPr>
        <w:t xml:space="preserve"> U.S. and international </w:t>
      </w:r>
      <w:r w:rsidRPr="00FE45E2">
        <w:rPr>
          <w:rFonts w:eastAsia="Cambria"/>
          <w:b/>
          <w:sz w:val="24"/>
          <w:highlight w:val="cyan"/>
          <w:u w:val="single"/>
        </w:rPr>
        <w:t>sanctions</w:t>
      </w:r>
      <w:r w:rsidRPr="00FE45E2">
        <w:rPr>
          <w:rFonts w:eastAsia="Cambria"/>
          <w:sz w:val="16"/>
          <w:highlight w:val="cyan"/>
        </w:rPr>
        <w:t xml:space="preserve">, </w:t>
      </w:r>
      <w:r w:rsidRPr="00FE45E2">
        <w:rPr>
          <w:rFonts w:eastAsia="Cambria"/>
          <w:b/>
          <w:sz w:val="24"/>
          <w:highlight w:val="cyan"/>
          <w:u w:val="single"/>
        </w:rPr>
        <w:t xml:space="preserve">hacking </w:t>
      </w:r>
      <w:r w:rsidRPr="00FE45E2">
        <w:rPr>
          <w:rFonts w:eastAsia="Cambria"/>
          <w:b/>
          <w:iCs/>
          <w:sz w:val="24"/>
          <w:highlight w:val="cyan"/>
          <w:u w:val="single"/>
          <w:bdr w:val="single" w:sz="8" w:space="0" w:color="auto"/>
        </w:rPr>
        <w:t>exchanges</w:t>
      </w:r>
      <w:r w:rsidRPr="00FE45E2">
        <w:rPr>
          <w:rFonts w:eastAsia="Cambria"/>
          <w:sz w:val="16"/>
          <w:highlight w:val="cyan"/>
        </w:rPr>
        <w:t xml:space="preserve"> </w:t>
      </w:r>
      <w:r w:rsidRPr="00FE45E2">
        <w:rPr>
          <w:rFonts w:eastAsia="Cambria"/>
          <w:b/>
          <w:sz w:val="24"/>
          <w:highlight w:val="cyan"/>
          <w:u w:val="single"/>
        </w:rPr>
        <w:t>and</w:t>
      </w:r>
      <w:r w:rsidRPr="00FE45E2">
        <w:rPr>
          <w:rFonts w:eastAsia="Cambria"/>
          <w:sz w:val="16"/>
        </w:rPr>
        <w:t xml:space="preserve"> </w:t>
      </w:r>
      <w:r w:rsidRPr="00FE45E2">
        <w:rPr>
          <w:rFonts w:eastAsia="Cambria"/>
          <w:b/>
          <w:iCs/>
          <w:sz w:val="24"/>
          <w:highlight w:val="cyan"/>
          <w:u w:val="single"/>
          <w:bdr w:val="single" w:sz="8" w:space="0" w:color="auto"/>
        </w:rPr>
        <w:t>stealing assets</w:t>
      </w:r>
      <w:r w:rsidRPr="00FE45E2">
        <w:rPr>
          <w:rFonts w:eastAsia="Cambria"/>
          <w:sz w:val="16"/>
          <w:highlight w:val="cyan"/>
        </w:rPr>
        <w:t xml:space="preserve"> </w:t>
      </w:r>
      <w:r w:rsidRPr="00FE45E2">
        <w:rPr>
          <w:rFonts w:eastAsia="Cambria"/>
          <w:b/>
          <w:sz w:val="24"/>
          <w:highlight w:val="cyan"/>
          <w:u w:val="single"/>
        </w:rPr>
        <w:t>that it then uses to buy goods</w:t>
      </w:r>
      <w:r w:rsidRPr="00FE45E2">
        <w:rPr>
          <w:rFonts w:eastAsia="Cambria"/>
          <w:b/>
          <w:sz w:val="24"/>
          <w:u w:val="single"/>
        </w:rPr>
        <w:t xml:space="preserve"> and services</w:t>
      </w:r>
      <w:r w:rsidRPr="00FE45E2">
        <w:rPr>
          <w:rFonts w:eastAsia="Cambria"/>
          <w:sz w:val="16"/>
        </w:rPr>
        <w:t xml:space="preserve">.70 Additionally, </w:t>
      </w:r>
      <w:r w:rsidRPr="00243949">
        <w:rPr>
          <w:rFonts w:eastAsia="Cambria"/>
          <w:b/>
          <w:sz w:val="24"/>
          <w:u w:val="single"/>
        </w:rPr>
        <w:t xml:space="preserve">the </w:t>
      </w:r>
      <w:r w:rsidRPr="00243949">
        <w:rPr>
          <w:rFonts w:eastAsia="Cambria"/>
          <w:b/>
          <w:iCs/>
          <w:sz w:val="24"/>
          <w:u w:val="single"/>
          <w:bdr w:val="single" w:sz="8" w:space="0" w:color="auto"/>
        </w:rPr>
        <w:t>ease</w:t>
      </w:r>
      <w:r w:rsidRPr="00243949">
        <w:rPr>
          <w:rFonts w:eastAsia="Cambria"/>
          <w:sz w:val="16"/>
        </w:rPr>
        <w:t xml:space="preserve"> </w:t>
      </w:r>
      <w:r w:rsidRPr="00243949">
        <w:rPr>
          <w:rFonts w:eastAsia="Cambria"/>
          <w:b/>
          <w:sz w:val="24"/>
          <w:u w:val="single"/>
        </w:rPr>
        <w:t>and</w:t>
      </w:r>
      <w:r w:rsidRPr="00243949">
        <w:rPr>
          <w:rFonts w:eastAsia="Cambria"/>
          <w:sz w:val="16"/>
        </w:rPr>
        <w:t xml:space="preserve"> </w:t>
      </w:r>
      <w:r w:rsidRPr="00243949">
        <w:rPr>
          <w:rFonts w:eastAsia="Cambria"/>
          <w:b/>
          <w:iCs/>
          <w:sz w:val="24"/>
          <w:u w:val="single"/>
          <w:bdr w:val="single" w:sz="8" w:space="0" w:color="auto"/>
        </w:rPr>
        <w:t>anonymity</w:t>
      </w:r>
      <w:r w:rsidRPr="00243949">
        <w:rPr>
          <w:rFonts w:eastAsia="Cambria"/>
          <w:sz w:val="16"/>
        </w:rPr>
        <w:t xml:space="preserve"> </w:t>
      </w:r>
      <w:r w:rsidRPr="00243949">
        <w:rPr>
          <w:rFonts w:eastAsia="Cambria"/>
          <w:b/>
          <w:sz w:val="24"/>
          <w:u w:val="single"/>
        </w:rPr>
        <w:t>with which digital assets are</w:t>
      </w:r>
      <w:r w:rsidRPr="00243949">
        <w:rPr>
          <w:rFonts w:eastAsia="Cambria"/>
          <w:sz w:val="16"/>
        </w:rPr>
        <w:t xml:space="preserve"> </w:t>
      </w:r>
      <w:r w:rsidRPr="00243949">
        <w:rPr>
          <w:rFonts w:eastAsia="Cambria"/>
          <w:b/>
          <w:sz w:val="24"/>
          <w:u w:val="single"/>
        </w:rPr>
        <w:t>bought and</w:t>
      </w:r>
      <w:r w:rsidRPr="00243949">
        <w:rPr>
          <w:rFonts w:eastAsia="Cambria"/>
          <w:sz w:val="16"/>
        </w:rPr>
        <w:t xml:space="preserve"> sold has </w:t>
      </w:r>
      <w:r w:rsidRPr="00243949">
        <w:rPr>
          <w:rFonts w:eastAsia="Cambria"/>
          <w:b/>
          <w:sz w:val="24"/>
          <w:u w:val="single"/>
        </w:rPr>
        <w:t>facilitated</w:t>
      </w:r>
      <w:r w:rsidRPr="00243949">
        <w:rPr>
          <w:rFonts w:eastAsia="Cambria"/>
          <w:sz w:val="16"/>
        </w:rPr>
        <w:t xml:space="preserve"> </w:t>
      </w:r>
      <w:r w:rsidRPr="00243949">
        <w:rPr>
          <w:rFonts w:eastAsia="Cambria"/>
          <w:b/>
          <w:iCs/>
          <w:sz w:val="24"/>
          <w:u w:val="single"/>
          <w:bdr w:val="single" w:sz="8" w:space="0" w:color="auto"/>
        </w:rPr>
        <w:t>a 66 percent annual rise</w:t>
      </w:r>
      <w:r w:rsidRPr="00243949">
        <w:rPr>
          <w:rFonts w:eastAsia="Cambria"/>
          <w:sz w:val="16"/>
        </w:rPr>
        <w:t xml:space="preserve"> </w:t>
      </w:r>
      <w:r w:rsidRPr="00243949">
        <w:rPr>
          <w:rFonts w:eastAsia="Cambria"/>
          <w:b/>
          <w:sz w:val="24"/>
          <w:u w:val="single"/>
        </w:rPr>
        <w:t xml:space="preserve">in </w:t>
      </w:r>
      <w:r w:rsidRPr="00243949">
        <w:rPr>
          <w:rFonts w:eastAsia="Cambria"/>
          <w:b/>
          <w:iCs/>
          <w:sz w:val="24"/>
          <w:u w:val="single"/>
          <w:bdr w:val="single" w:sz="8" w:space="0" w:color="auto"/>
        </w:rPr>
        <w:t>ransomware</w:t>
      </w:r>
      <w:r w:rsidRPr="00243949">
        <w:rPr>
          <w:rFonts w:eastAsia="Cambria"/>
          <w:sz w:val="16"/>
        </w:rPr>
        <w:t xml:space="preserve"> </w:t>
      </w:r>
      <w:r w:rsidRPr="00243949">
        <w:rPr>
          <w:rFonts w:eastAsia="Cambria"/>
          <w:b/>
          <w:sz w:val="24"/>
          <w:u w:val="single"/>
        </w:rPr>
        <w:t>attacks</w:t>
      </w:r>
      <w:r w:rsidRPr="00243949">
        <w:rPr>
          <w:rFonts w:eastAsia="Cambria"/>
          <w:sz w:val="16"/>
        </w:rPr>
        <w:t xml:space="preserve">, in which hackers will threaten to disable a company’s online services or delete its data unless it pays a significant ransom. As the Colonial Pipeline hack demonstrated, this can have significant real-world consequences.71 According to </w:t>
      </w:r>
      <w:proofErr w:type="spellStart"/>
      <w:r w:rsidRPr="00243949">
        <w:rPr>
          <w:rFonts w:eastAsia="Cambria"/>
          <w:sz w:val="16"/>
        </w:rPr>
        <w:t>Chainalysis</w:t>
      </w:r>
      <w:proofErr w:type="spellEnd"/>
      <w:r w:rsidRPr="00243949">
        <w:rPr>
          <w:rFonts w:eastAsia="Cambria"/>
          <w:sz w:val="16"/>
        </w:rPr>
        <w:t>, the total amount paid by ransomware victims in 2020 reached nearly $350 million in digital assets.72 These blatant violations of the law are possible because individuals can trade digital assets with pseudonymity; although all transactions are registered on a blockchain, it is possible for peopl</w:t>
      </w:r>
      <w:r w:rsidRPr="00FE45E2">
        <w:rPr>
          <w:rFonts w:eastAsia="Cambria"/>
          <w:sz w:val="16"/>
        </w:rPr>
        <w:t xml:space="preserve">e to set up and use digital asset wallets without verifying their identities.73 </w:t>
      </w:r>
      <w:r w:rsidRPr="00FE45E2">
        <w:rPr>
          <w:rFonts w:eastAsia="Cambria"/>
          <w:b/>
          <w:sz w:val="24"/>
          <w:u w:val="single"/>
        </w:rPr>
        <w:t>This</w:t>
      </w:r>
      <w:r w:rsidRPr="00FE45E2">
        <w:rPr>
          <w:rFonts w:eastAsia="Cambria"/>
          <w:sz w:val="16"/>
        </w:rPr>
        <w:t xml:space="preserve"> same flaw </w:t>
      </w:r>
      <w:r w:rsidRPr="00FE45E2">
        <w:rPr>
          <w:rFonts w:eastAsia="Cambria"/>
          <w:b/>
          <w:sz w:val="24"/>
          <w:u w:val="single"/>
        </w:rPr>
        <w:t xml:space="preserve">also facilitates </w:t>
      </w:r>
      <w:r w:rsidRPr="00FE45E2">
        <w:rPr>
          <w:rFonts w:eastAsia="Cambria"/>
          <w:b/>
          <w:iCs/>
          <w:sz w:val="24"/>
          <w:u w:val="single"/>
          <w:bdr w:val="single" w:sz="8" w:space="0" w:color="auto"/>
        </w:rPr>
        <w:t>tax evasion</w:t>
      </w:r>
      <w:r w:rsidRPr="00FE45E2">
        <w:rPr>
          <w:rFonts w:eastAsia="Cambria"/>
          <w:sz w:val="16"/>
        </w:rPr>
        <w:t xml:space="preserve">. Although digital asset owners are required to pay capital gains taxes on proceeds from the sales of their assets, the congressional Joint Committee on Taxation estimates that nearly $30 billion will be lost to the U.S. Treasury over the next decade as a result of U.S. taxpayers not reporting these profits.74 While it is against the law to launder money, finance terrorists, or not pay taxes owed, the nation’s laws do not merely expect compliance; the government requires companies that make up the plumbing of financial markets to prevent such violations from occurring in the first place. </w:t>
      </w:r>
      <w:r w:rsidRPr="00FE45E2">
        <w:rPr>
          <w:rFonts w:eastAsia="Cambria"/>
          <w:b/>
          <w:iCs/>
          <w:sz w:val="24"/>
          <w:highlight w:val="cyan"/>
          <w:u w:val="single"/>
          <w:bdr w:val="single" w:sz="8" w:space="0" w:color="auto"/>
        </w:rPr>
        <w:t>Securities</w:t>
      </w:r>
      <w:r w:rsidRPr="00FE45E2">
        <w:rPr>
          <w:rFonts w:eastAsia="Cambria"/>
          <w:b/>
          <w:iCs/>
          <w:sz w:val="24"/>
          <w:u w:val="single"/>
          <w:bdr w:val="single" w:sz="8" w:space="0" w:color="auto"/>
        </w:rPr>
        <w:t xml:space="preserve"> brokers</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 xml:space="preserve">asset </w:t>
      </w:r>
      <w:r w:rsidRPr="00FE45E2">
        <w:rPr>
          <w:rFonts w:eastAsia="Cambria"/>
          <w:b/>
          <w:iCs/>
          <w:sz w:val="24"/>
          <w:highlight w:val="cyan"/>
          <w:u w:val="single"/>
          <w:bdr w:val="single" w:sz="8" w:space="0" w:color="auto"/>
        </w:rPr>
        <w:t>managers</w:t>
      </w:r>
      <w:r w:rsidRPr="00FE45E2">
        <w:rPr>
          <w:rFonts w:eastAsia="Cambria"/>
          <w:sz w:val="16"/>
        </w:rPr>
        <w:t xml:space="preserve"> </w:t>
      </w:r>
      <w:r w:rsidRPr="00FE45E2">
        <w:rPr>
          <w:rFonts w:eastAsia="Cambria"/>
          <w:b/>
          <w:sz w:val="24"/>
          <w:u w:val="single"/>
        </w:rPr>
        <w:t>are required to know</w:t>
      </w:r>
      <w:r w:rsidRPr="00FE45E2">
        <w:rPr>
          <w:rFonts w:eastAsia="Cambria"/>
          <w:sz w:val="16"/>
        </w:rPr>
        <w:t xml:space="preserve"> their </w:t>
      </w:r>
      <w:r w:rsidRPr="00FE45E2">
        <w:rPr>
          <w:rFonts w:eastAsia="Cambria"/>
          <w:b/>
          <w:sz w:val="24"/>
          <w:u w:val="single"/>
        </w:rPr>
        <w:t>customers’ identities</w:t>
      </w:r>
      <w:r w:rsidRPr="00FE45E2">
        <w:rPr>
          <w:rFonts w:eastAsia="Cambria"/>
          <w:sz w:val="16"/>
        </w:rPr>
        <w:t xml:space="preserve">,75 </w:t>
      </w:r>
      <w:r w:rsidRPr="00FE45E2">
        <w:rPr>
          <w:rFonts w:eastAsia="Cambria"/>
          <w:b/>
          <w:sz w:val="24"/>
          <w:u w:val="single"/>
        </w:rPr>
        <w:t xml:space="preserve">so that they </w:t>
      </w:r>
      <w:r w:rsidRPr="00FE45E2">
        <w:rPr>
          <w:rFonts w:eastAsia="Cambria"/>
          <w:b/>
          <w:sz w:val="24"/>
          <w:highlight w:val="cyan"/>
          <w:u w:val="single"/>
        </w:rPr>
        <w:t xml:space="preserve">can </w:t>
      </w:r>
      <w:r w:rsidRPr="00FE45E2">
        <w:rPr>
          <w:rFonts w:eastAsia="Cambria"/>
          <w:b/>
          <w:iCs/>
          <w:sz w:val="24"/>
          <w:highlight w:val="cyan"/>
          <w:u w:val="single"/>
          <w:bdr w:val="single" w:sz="8" w:space="0" w:color="auto"/>
        </w:rPr>
        <w:t>halt</w:t>
      </w:r>
      <w:r w:rsidRPr="00FE45E2">
        <w:rPr>
          <w:rFonts w:eastAsia="Cambria"/>
          <w:sz w:val="16"/>
          <w:highlight w:val="cyan"/>
        </w:rPr>
        <w:t xml:space="preserve"> </w:t>
      </w:r>
      <w:r w:rsidRPr="00FE45E2">
        <w:rPr>
          <w:rFonts w:eastAsia="Cambria"/>
          <w:b/>
          <w:sz w:val="24"/>
          <w:highlight w:val="cyan"/>
          <w:u w:val="single"/>
        </w:rPr>
        <w:t>transactions</w:t>
      </w:r>
      <w:r w:rsidRPr="00FE45E2">
        <w:rPr>
          <w:rFonts w:eastAsia="Cambria"/>
          <w:b/>
          <w:sz w:val="24"/>
          <w:u w:val="single"/>
        </w:rPr>
        <w:t xml:space="preserve"> to or from</w:t>
      </w:r>
      <w:r w:rsidRPr="00FE45E2">
        <w:rPr>
          <w:rFonts w:eastAsia="Cambria"/>
          <w:sz w:val="16"/>
        </w:rPr>
        <w:t xml:space="preserve"> </w:t>
      </w:r>
      <w:r w:rsidRPr="00FE45E2">
        <w:rPr>
          <w:rFonts w:eastAsia="Cambria"/>
          <w:b/>
          <w:sz w:val="24"/>
          <w:u w:val="single"/>
        </w:rPr>
        <w:t xml:space="preserve">individuals </w:t>
      </w:r>
      <w:r w:rsidRPr="00FE45E2">
        <w:rPr>
          <w:rFonts w:eastAsia="Cambria"/>
          <w:b/>
          <w:sz w:val="24"/>
          <w:highlight w:val="cyan"/>
          <w:u w:val="single"/>
        </w:rPr>
        <w:t>on the</w:t>
      </w:r>
      <w:r w:rsidRPr="00FE45E2">
        <w:rPr>
          <w:rFonts w:eastAsia="Cambria"/>
          <w:sz w:val="16"/>
          <w:highlight w:val="cyan"/>
        </w:rPr>
        <w:t xml:space="preserve"> </w:t>
      </w:r>
      <w:r w:rsidRPr="00FE45E2">
        <w:rPr>
          <w:rFonts w:eastAsia="Cambria"/>
          <w:b/>
          <w:iCs/>
          <w:sz w:val="24"/>
          <w:highlight w:val="cyan"/>
          <w:u w:val="single"/>
          <w:bdr w:val="single" w:sz="8" w:space="0" w:color="auto"/>
        </w:rPr>
        <w:t>Treasury</w:t>
      </w:r>
      <w:r w:rsidRPr="00FE45E2">
        <w:rPr>
          <w:rFonts w:eastAsia="Cambria"/>
          <w:sz w:val="16"/>
        </w:rPr>
        <w:t xml:space="preserve"> Department’s Specially Designated Nationals and Blocked Persons </w:t>
      </w:r>
      <w:r w:rsidRPr="00FE45E2">
        <w:rPr>
          <w:rFonts w:eastAsia="Cambria"/>
          <w:b/>
          <w:iCs/>
          <w:sz w:val="24"/>
          <w:highlight w:val="cyan"/>
          <w:u w:val="single"/>
          <w:bdr w:val="single" w:sz="8" w:space="0" w:color="auto"/>
        </w:rPr>
        <w:t>List</w:t>
      </w:r>
      <w:r w:rsidRPr="00FE45E2">
        <w:rPr>
          <w:rFonts w:eastAsia="Cambria"/>
          <w:sz w:val="16"/>
          <w:highlight w:val="cyan"/>
        </w:rPr>
        <w:t xml:space="preserve"> </w:t>
      </w:r>
      <w:r w:rsidRPr="00FE45E2">
        <w:rPr>
          <w:rFonts w:eastAsia="Cambria"/>
          <w:b/>
          <w:sz w:val="24"/>
          <w:highlight w:val="cyan"/>
          <w:u w:val="single"/>
        </w:rPr>
        <w:t>and report suspicious</w:t>
      </w:r>
      <w:r w:rsidRPr="00FE45E2">
        <w:rPr>
          <w:rFonts w:eastAsia="Cambria"/>
          <w:b/>
          <w:sz w:val="24"/>
          <w:u w:val="single"/>
        </w:rPr>
        <w:t xml:space="preserve"> </w:t>
      </w:r>
      <w:r w:rsidRPr="00FE45E2">
        <w:rPr>
          <w:rFonts w:eastAsia="Cambria"/>
          <w:b/>
          <w:sz w:val="24"/>
          <w:highlight w:val="cyan"/>
          <w:u w:val="single"/>
        </w:rPr>
        <w:t>activities</w:t>
      </w:r>
      <w:r w:rsidRPr="00FE45E2">
        <w:rPr>
          <w:rFonts w:eastAsia="Cambria"/>
          <w:sz w:val="16"/>
        </w:rPr>
        <w:t xml:space="preserve">.76 </w:t>
      </w:r>
      <w:r w:rsidRPr="00FE45E2">
        <w:rPr>
          <w:rFonts w:eastAsia="Cambria"/>
          <w:b/>
          <w:sz w:val="24"/>
          <w:u w:val="single"/>
        </w:rPr>
        <w:t>They</w:t>
      </w:r>
      <w:r w:rsidRPr="00FE45E2">
        <w:rPr>
          <w:rFonts w:eastAsia="Cambria"/>
          <w:sz w:val="16"/>
        </w:rPr>
        <w:t xml:space="preserve"> are also required to </w:t>
      </w:r>
      <w:r w:rsidRPr="00FE45E2">
        <w:rPr>
          <w:rFonts w:eastAsia="Cambria"/>
          <w:b/>
          <w:sz w:val="24"/>
          <w:u w:val="single"/>
        </w:rPr>
        <w:t>record and report</w:t>
      </w:r>
      <w:r w:rsidRPr="00FE45E2">
        <w:rPr>
          <w:rFonts w:eastAsia="Cambria"/>
          <w:sz w:val="16"/>
        </w:rPr>
        <w:t xml:space="preserve"> customers’ </w:t>
      </w:r>
      <w:r w:rsidRPr="00FE45E2">
        <w:rPr>
          <w:rFonts w:eastAsia="Cambria"/>
          <w:b/>
          <w:sz w:val="24"/>
          <w:u w:val="single"/>
        </w:rPr>
        <w:t>transactions</w:t>
      </w:r>
      <w:r w:rsidRPr="00FE45E2">
        <w:rPr>
          <w:rFonts w:eastAsia="Cambria"/>
          <w:sz w:val="16"/>
        </w:rPr>
        <w:t xml:space="preserve">, sending 1099-B forms to both clients and the IRS that contain clients’ capital gains information in order to ensure that the tax authorities have full information about what investors owe.77 </w:t>
      </w:r>
      <w:r w:rsidRPr="00FE45E2">
        <w:rPr>
          <w:rFonts w:eastAsia="Cambria"/>
          <w:b/>
          <w:sz w:val="24"/>
          <w:u w:val="single"/>
        </w:rPr>
        <w:t xml:space="preserve">If individuals use U.S. companies to attempt </w:t>
      </w:r>
      <w:r w:rsidRPr="00FE45E2">
        <w:rPr>
          <w:rFonts w:eastAsia="Cambria"/>
          <w:b/>
          <w:iCs/>
          <w:sz w:val="24"/>
          <w:u w:val="single"/>
          <w:bdr w:val="single" w:sz="8" w:space="0" w:color="auto"/>
        </w:rPr>
        <w:t>illegal activities</w:t>
      </w:r>
      <w:r w:rsidRPr="00FE45E2">
        <w:rPr>
          <w:rFonts w:eastAsia="Cambria"/>
          <w:sz w:val="16"/>
        </w:rPr>
        <w:t xml:space="preserve">, </w:t>
      </w:r>
      <w:r w:rsidRPr="00FE45E2">
        <w:rPr>
          <w:rFonts w:eastAsia="Cambria"/>
          <w:b/>
          <w:sz w:val="24"/>
          <w:u w:val="single"/>
        </w:rPr>
        <w:t>the companies are legally required to put a stop to it.</w:t>
      </w:r>
      <w:r w:rsidRPr="00FE45E2">
        <w:rPr>
          <w:rFonts w:eastAsia="Cambria"/>
          <w:sz w:val="16"/>
        </w:rPr>
        <w:t xml:space="preserve"> Although some digital asset brokers and exchanges state that they “don’t have access to the information required for information reporting,”78 platforms can be designed so that they do.79 </w:t>
      </w:r>
      <w:r w:rsidRPr="00FE45E2">
        <w:rPr>
          <w:rFonts w:eastAsia="Cambria"/>
          <w:b/>
          <w:sz w:val="24"/>
          <w:highlight w:val="cyan"/>
          <w:u w:val="single"/>
        </w:rPr>
        <w:t xml:space="preserve">By </w:t>
      </w:r>
      <w:r w:rsidRPr="00FE45E2">
        <w:rPr>
          <w:rFonts w:eastAsia="Cambria"/>
          <w:b/>
          <w:iCs/>
          <w:sz w:val="24"/>
          <w:highlight w:val="cyan"/>
          <w:u w:val="single"/>
          <w:bdr w:val="single" w:sz="8" w:space="0" w:color="auto"/>
        </w:rPr>
        <w:t>regulating</w:t>
      </w:r>
      <w:r w:rsidRPr="00FE45E2">
        <w:rPr>
          <w:rFonts w:eastAsia="Cambria"/>
          <w:sz w:val="16"/>
          <w:highlight w:val="cyan"/>
        </w:rPr>
        <w:t xml:space="preserve"> </w:t>
      </w:r>
      <w:r w:rsidRPr="00FE45E2">
        <w:rPr>
          <w:rFonts w:eastAsia="Cambria"/>
          <w:b/>
          <w:sz w:val="24"/>
          <w:highlight w:val="cyan"/>
          <w:u w:val="single"/>
        </w:rPr>
        <w:t>digital asset</w:t>
      </w:r>
      <w:r w:rsidRPr="00FE45E2">
        <w:rPr>
          <w:rFonts w:eastAsia="Cambria"/>
          <w:b/>
          <w:sz w:val="24"/>
          <w:u w:val="single"/>
        </w:rPr>
        <w:t xml:space="preserve"> </w:t>
      </w:r>
      <w:r w:rsidRPr="00FE45E2">
        <w:rPr>
          <w:rFonts w:eastAsia="Cambria"/>
          <w:b/>
          <w:sz w:val="24"/>
          <w:highlight w:val="cyan"/>
          <w:u w:val="single"/>
        </w:rPr>
        <w:t>securities</w:t>
      </w:r>
      <w:r w:rsidRPr="00FE45E2">
        <w:rPr>
          <w:rFonts w:eastAsia="Cambria"/>
          <w:sz w:val="16"/>
          <w:highlight w:val="cyan"/>
        </w:rPr>
        <w:t xml:space="preserve">, </w:t>
      </w:r>
      <w:r w:rsidRPr="00FE45E2">
        <w:rPr>
          <w:rFonts w:eastAsia="Cambria"/>
          <w:b/>
          <w:iCs/>
          <w:sz w:val="24"/>
          <w:highlight w:val="cyan"/>
          <w:u w:val="single"/>
          <w:bdr w:val="single" w:sz="8" w:space="0" w:color="auto"/>
        </w:rPr>
        <w:t>the SEC</w:t>
      </w:r>
      <w:r w:rsidRPr="00FE45E2">
        <w:rPr>
          <w:rFonts w:eastAsia="Cambria"/>
        </w:rPr>
        <w:t xml:space="preserve"> and</w:t>
      </w:r>
      <w:r w:rsidRPr="00FE45E2">
        <w:rPr>
          <w:rFonts w:eastAsia="Cambria"/>
          <w:sz w:val="16"/>
        </w:rPr>
        <w:t xml:space="preserve"> FINRA </w:t>
      </w:r>
      <w:r w:rsidRPr="00FE45E2">
        <w:rPr>
          <w:rFonts w:eastAsia="Cambria"/>
          <w:b/>
          <w:sz w:val="24"/>
          <w:highlight w:val="cyan"/>
          <w:u w:val="single"/>
        </w:rPr>
        <w:t>would</w:t>
      </w:r>
      <w:r w:rsidRPr="00FE45E2">
        <w:rPr>
          <w:rFonts w:eastAsia="Cambria"/>
          <w:b/>
          <w:sz w:val="24"/>
          <w:u w:val="single"/>
        </w:rPr>
        <w:t xml:space="preserve"> be able to </w:t>
      </w:r>
      <w:r w:rsidRPr="00FE45E2">
        <w:rPr>
          <w:rFonts w:eastAsia="Cambria"/>
          <w:b/>
          <w:sz w:val="24"/>
          <w:highlight w:val="cyan"/>
          <w:u w:val="single"/>
        </w:rPr>
        <w:t>require</w:t>
      </w:r>
      <w:r w:rsidRPr="00FE45E2">
        <w:rPr>
          <w:rFonts w:eastAsia="Cambria"/>
          <w:b/>
          <w:sz w:val="24"/>
          <w:u w:val="single"/>
        </w:rPr>
        <w:t xml:space="preserve"> </w:t>
      </w:r>
      <w:r w:rsidRPr="00FE45E2">
        <w:rPr>
          <w:rFonts w:eastAsia="Cambria"/>
          <w:b/>
          <w:iCs/>
          <w:sz w:val="24"/>
          <w:u w:val="single"/>
          <w:bdr w:val="single" w:sz="8" w:space="0" w:color="auto"/>
        </w:rPr>
        <w:t xml:space="preserve">U.S.-based </w:t>
      </w:r>
      <w:r w:rsidRPr="00FE45E2">
        <w:rPr>
          <w:rFonts w:eastAsia="Cambria"/>
          <w:b/>
          <w:iCs/>
          <w:sz w:val="24"/>
          <w:highlight w:val="cyan"/>
          <w:u w:val="single"/>
          <w:bdr w:val="single" w:sz="8" w:space="0" w:color="auto"/>
        </w:rPr>
        <w:t>brokers</w:t>
      </w:r>
      <w:r w:rsidRPr="00FE45E2">
        <w:rPr>
          <w:rFonts w:eastAsia="Cambria"/>
          <w:sz w:val="16"/>
        </w:rPr>
        <w:t xml:space="preserve"> </w:t>
      </w:r>
      <w:r w:rsidRPr="00FE45E2">
        <w:rPr>
          <w:rFonts w:eastAsia="Cambria"/>
          <w:b/>
          <w:sz w:val="24"/>
          <w:u w:val="single"/>
        </w:rPr>
        <w:t>trading in these assets, or those assisting U.S. clients</w:t>
      </w:r>
      <w:r w:rsidRPr="00FE45E2">
        <w:rPr>
          <w:rFonts w:eastAsia="Cambria"/>
          <w:sz w:val="16"/>
          <w:highlight w:val="cyan"/>
        </w:rPr>
        <w:t xml:space="preserve">, </w:t>
      </w:r>
      <w:r w:rsidRPr="00FE45E2">
        <w:rPr>
          <w:rFonts w:eastAsia="Cambria"/>
          <w:b/>
          <w:sz w:val="24"/>
          <w:highlight w:val="cyan"/>
          <w:u w:val="single"/>
        </w:rPr>
        <w:t>to comply with</w:t>
      </w:r>
      <w:r w:rsidRPr="00FE45E2">
        <w:rPr>
          <w:rFonts w:eastAsia="Cambria"/>
          <w:b/>
          <w:sz w:val="24"/>
          <w:u w:val="single"/>
        </w:rPr>
        <w:t xml:space="preserve"> the various</w:t>
      </w:r>
      <w:r w:rsidRPr="00FE45E2">
        <w:rPr>
          <w:rFonts w:eastAsia="Cambria"/>
          <w:sz w:val="16"/>
        </w:rPr>
        <w:t xml:space="preserve"> </w:t>
      </w:r>
      <w:r w:rsidRPr="00FE45E2">
        <w:rPr>
          <w:rFonts w:eastAsia="Cambria"/>
          <w:b/>
          <w:iCs/>
          <w:sz w:val="24"/>
          <w:highlight w:val="cyan"/>
          <w:u w:val="single"/>
          <w:bdr w:val="single" w:sz="8" w:space="0" w:color="auto"/>
        </w:rPr>
        <w:t>a</w:t>
      </w:r>
      <w:r w:rsidRPr="00FE45E2">
        <w:rPr>
          <w:rFonts w:eastAsia="Cambria"/>
          <w:sz w:val="16"/>
        </w:rPr>
        <w:t>nti-</w:t>
      </w:r>
      <w:r w:rsidRPr="00FE45E2">
        <w:rPr>
          <w:rFonts w:eastAsia="Cambria"/>
          <w:b/>
          <w:iCs/>
          <w:sz w:val="24"/>
          <w:highlight w:val="cyan"/>
          <w:u w:val="single"/>
          <w:bdr w:val="single" w:sz="8" w:space="0" w:color="auto"/>
        </w:rPr>
        <w:t>m</w:t>
      </w:r>
      <w:r w:rsidRPr="00FE45E2">
        <w:rPr>
          <w:rFonts w:eastAsia="Cambria"/>
          <w:sz w:val="16"/>
        </w:rPr>
        <w:t xml:space="preserve">oney </w:t>
      </w:r>
      <w:r w:rsidRPr="00FE45E2">
        <w:rPr>
          <w:rFonts w:eastAsia="Cambria"/>
          <w:b/>
          <w:iCs/>
          <w:sz w:val="24"/>
          <w:highlight w:val="cyan"/>
          <w:u w:val="single"/>
          <w:bdr w:val="single" w:sz="8" w:space="0" w:color="auto"/>
        </w:rPr>
        <w:t>l</w:t>
      </w:r>
      <w:r w:rsidRPr="00FE45E2">
        <w:rPr>
          <w:rFonts w:eastAsia="Cambria"/>
          <w:sz w:val="16"/>
        </w:rPr>
        <w:t xml:space="preserve">aundering </w:t>
      </w:r>
      <w:r w:rsidRPr="00FE45E2">
        <w:rPr>
          <w:rFonts w:eastAsia="Cambria"/>
          <w:b/>
          <w:sz w:val="24"/>
          <w:u w:val="single"/>
        </w:rPr>
        <w:t>and</w:t>
      </w:r>
      <w:r w:rsidRPr="00FE45E2">
        <w:rPr>
          <w:rFonts w:eastAsia="Cambria"/>
          <w:sz w:val="16"/>
        </w:rPr>
        <w:t xml:space="preserve"> </w:t>
      </w:r>
      <w:r w:rsidRPr="00FE45E2">
        <w:rPr>
          <w:rFonts w:eastAsia="Cambria"/>
          <w:b/>
          <w:iCs/>
          <w:sz w:val="24"/>
          <w:u w:val="single"/>
          <w:bdr w:val="single" w:sz="8" w:space="0" w:color="auto"/>
        </w:rPr>
        <w:t>tax</w:t>
      </w:r>
      <w:r w:rsidRPr="00FE45E2">
        <w:rPr>
          <w:rFonts w:eastAsia="Cambria"/>
          <w:sz w:val="16"/>
        </w:rPr>
        <w:t xml:space="preserve"> reporting </w:t>
      </w:r>
      <w:r w:rsidRPr="00FE45E2">
        <w:rPr>
          <w:rFonts w:eastAsia="Cambria"/>
          <w:b/>
          <w:sz w:val="24"/>
          <w:highlight w:val="cyan"/>
          <w:u w:val="single"/>
        </w:rPr>
        <w:t>laws</w:t>
      </w:r>
      <w:r w:rsidRPr="00FE45E2">
        <w:rPr>
          <w:rFonts w:eastAsia="Cambria"/>
          <w:sz w:val="16"/>
        </w:rPr>
        <w:t xml:space="preserve">. </w:t>
      </w:r>
      <w:r w:rsidRPr="00FE45E2">
        <w:rPr>
          <w:rFonts w:eastAsia="Cambria"/>
          <w:b/>
          <w:sz w:val="24"/>
          <w:highlight w:val="cyan"/>
          <w:u w:val="single"/>
        </w:rPr>
        <w:t>If</w:t>
      </w:r>
      <w:r w:rsidRPr="00FE45E2">
        <w:rPr>
          <w:rFonts w:eastAsia="Cambria"/>
          <w:b/>
          <w:sz w:val="24"/>
          <w:u w:val="single"/>
        </w:rPr>
        <w:t xml:space="preserve"> these new </w:t>
      </w:r>
      <w:r w:rsidRPr="00FE45E2">
        <w:rPr>
          <w:rFonts w:eastAsia="Cambria"/>
          <w:b/>
          <w:sz w:val="24"/>
          <w:highlight w:val="cyan"/>
          <w:u w:val="single"/>
        </w:rPr>
        <w:t xml:space="preserve">brokers </w:t>
      </w:r>
      <w:r w:rsidRPr="00FE45E2">
        <w:rPr>
          <w:rFonts w:eastAsia="Cambria"/>
          <w:b/>
          <w:iCs/>
          <w:sz w:val="24"/>
          <w:highlight w:val="cyan"/>
          <w:u w:val="single"/>
          <w:bdr w:val="single" w:sz="8" w:space="0" w:color="auto"/>
        </w:rPr>
        <w:t>refuse</w:t>
      </w:r>
      <w:r w:rsidRPr="00FE45E2">
        <w:rPr>
          <w:rFonts w:eastAsia="Cambria"/>
          <w:sz w:val="16"/>
        </w:rPr>
        <w:t xml:space="preserve">, </w:t>
      </w:r>
      <w:r w:rsidRPr="00FE45E2">
        <w:rPr>
          <w:rFonts w:eastAsia="Cambria"/>
          <w:b/>
          <w:sz w:val="24"/>
          <w:u w:val="single"/>
        </w:rPr>
        <w:t xml:space="preserve">the </w:t>
      </w:r>
      <w:r w:rsidRPr="00FE45E2">
        <w:rPr>
          <w:rFonts w:eastAsia="Cambria"/>
          <w:b/>
          <w:sz w:val="24"/>
          <w:highlight w:val="cyan"/>
          <w:u w:val="single"/>
        </w:rPr>
        <w:t>SEC</w:t>
      </w:r>
      <w:r w:rsidRPr="00FE45E2">
        <w:rPr>
          <w:rFonts w:eastAsia="Cambria"/>
          <w:sz w:val="16"/>
        </w:rPr>
        <w:t xml:space="preserve"> and FINRA </w:t>
      </w:r>
      <w:r w:rsidRPr="00FE45E2">
        <w:rPr>
          <w:rFonts w:eastAsia="Cambria"/>
          <w:b/>
          <w:sz w:val="24"/>
          <w:highlight w:val="cyan"/>
          <w:u w:val="single"/>
        </w:rPr>
        <w:t>would</w:t>
      </w:r>
      <w:r w:rsidRPr="00FE45E2">
        <w:rPr>
          <w:rFonts w:eastAsia="Cambria"/>
          <w:b/>
          <w:sz w:val="24"/>
          <w:u w:val="single"/>
        </w:rPr>
        <w:t xml:space="preserve"> be able to </w:t>
      </w:r>
      <w:r w:rsidRPr="00FE45E2">
        <w:rPr>
          <w:rFonts w:eastAsia="Cambria"/>
          <w:b/>
          <w:iCs/>
          <w:sz w:val="24"/>
          <w:highlight w:val="cyan"/>
          <w:u w:val="single"/>
          <w:bdr w:val="single" w:sz="8" w:space="0" w:color="auto"/>
        </w:rPr>
        <w:t>revoke</w:t>
      </w:r>
      <w:r w:rsidRPr="00FE45E2">
        <w:rPr>
          <w:rFonts w:eastAsia="Cambria"/>
          <w:sz w:val="16"/>
        </w:rPr>
        <w:t xml:space="preserve"> their </w:t>
      </w:r>
      <w:r w:rsidRPr="00FE45E2">
        <w:rPr>
          <w:rFonts w:eastAsia="Cambria"/>
          <w:b/>
          <w:sz w:val="24"/>
          <w:highlight w:val="cyan"/>
          <w:u w:val="single"/>
        </w:rPr>
        <w:t>licenses</w:t>
      </w:r>
      <w:r w:rsidRPr="00FE45E2">
        <w:rPr>
          <w:rFonts w:eastAsia="Cambria"/>
          <w:sz w:val="16"/>
        </w:rPr>
        <w:t xml:space="preserve">, </w:t>
      </w:r>
      <w:r w:rsidRPr="00FE45E2">
        <w:rPr>
          <w:rFonts w:eastAsia="Cambria"/>
          <w:b/>
          <w:sz w:val="24"/>
          <w:u w:val="single"/>
        </w:rPr>
        <w:t xml:space="preserve">putting them out of business. </w:t>
      </w:r>
      <w:r w:rsidRPr="00FE45E2">
        <w:rPr>
          <w:rFonts w:eastAsia="Cambria"/>
          <w:sz w:val="16"/>
        </w:rPr>
        <w:t xml:space="preserve">Conclusion The markets for digital assets are a growing area of interest to investors and a growing area of concern for legislators and regulators; without market oversight and the transparency that regulation brings, not only will investors not understand the risks to their investments and be liable to be significantly harmed, but the purported benefits of digital assets will also certainly fail to come to fruition. Fortunately, although new legislation may be necessary in the future, </w:t>
      </w:r>
      <w:r w:rsidRPr="00243949">
        <w:rPr>
          <w:rFonts w:eastAsia="Cambria"/>
          <w:b/>
          <w:iCs/>
          <w:sz w:val="24"/>
          <w:u w:val="single"/>
          <w:bdr w:val="single" w:sz="8" w:space="0" w:color="auto"/>
        </w:rPr>
        <w:t>regulators</w:t>
      </w:r>
      <w:r w:rsidRPr="00243949">
        <w:rPr>
          <w:rFonts w:eastAsia="Cambria"/>
          <w:sz w:val="16"/>
        </w:rPr>
        <w:t xml:space="preserve"> </w:t>
      </w:r>
      <w:r w:rsidRPr="00243949">
        <w:rPr>
          <w:rFonts w:eastAsia="Cambria"/>
          <w:b/>
          <w:sz w:val="24"/>
          <w:u w:val="single"/>
        </w:rPr>
        <w:t>already have</w:t>
      </w:r>
      <w:r w:rsidRPr="00243949">
        <w:rPr>
          <w:rFonts w:eastAsia="Cambria"/>
          <w:sz w:val="16"/>
        </w:rPr>
        <w:t xml:space="preserve"> at least some </w:t>
      </w:r>
      <w:r w:rsidRPr="00243949">
        <w:rPr>
          <w:rFonts w:eastAsia="Cambria"/>
          <w:b/>
          <w:iCs/>
          <w:sz w:val="24"/>
          <w:u w:val="single"/>
          <w:bdr w:val="single" w:sz="8" w:space="0" w:color="auto"/>
        </w:rPr>
        <w:t>legal authority</w:t>
      </w:r>
      <w:r w:rsidRPr="00243949">
        <w:rPr>
          <w:rFonts w:eastAsia="Cambria"/>
          <w:sz w:val="16"/>
        </w:rPr>
        <w:t>—</w:t>
      </w:r>
      <w:r w:rsidRPr="00243949">
        <w:rPr>
          <w:rFonts w:eastAsia="Cambria"/>
          <w:b/>
          <w:sz w:val="24"/>
          <w:u w:val="single"/>
        </w:rPr>
        <w:t>through</w:t>
      </w:r>
      <w:r w:rsidRPr="00243949">
        <w:rPr>
          <w:rFonts w:eastAsia="Cambria"/>
          <w:sz w:val="16"/>
        </w:rPr>
        <w:t xml:space="preserve"> </w:t>
      </w:r>
      <w:r w:rsidRPr="00243949">
        <w:rPr>
          <w:rFonts w:eastAsia="Cambria"/>
          <w:b/>
          <w:iCs/>
          <w:sz w:val="24"/>
          <w:u w:val="single"/>
          <w:bdr w:val="single" w:sz="8" w:space="0" w:color="auto"/>
        </w:rPr>
        <w:t>enforcing</w:t>
      </w:r>
      <w:r w:rsidRPr="00243949">
        <w:rPr>
          <w:rFonts w:eastAsia="Cambria"/>
          <w:sz w:val="16"/>
        </w:rPr>
        <w:t xml:space="preserve"> the </w:t>
      </w:r>
      <w:r w:rsidRPr="00243949">
        <w:rPr>
          <w:rFonts w:eastAsia="Cambria"/>
          <w:b/>
          <w:sz w:val="24"/>
          <w:u w:val="single"/>
        </w:rPr>
        <w:t xml:space="preserve">rules </w:t>
      </w:r>
      <w:r w:rsidRPr="00243949">
        <w:rPr>
          <w:rFonts w:eastAsia="Cambria"/>
          <w:b/>
          <w:iCs/>
          <w:sz w:val="24"/>
          <w:u w:val="single"/>
          <w:bdr w:val="single" w:sz="8" w:space="0" w:color="auto"/>
        </w:rPr>
        <w:t>already in place</w:t>
      </w:r>
      <w:r w:rsidRPr="00243949">
        <w:rPr>
          <w:rFonts w:eastAsia="Cambria"/>
          <w:sz w:val="16"/>
        </w:rPr>
        <w:t xml:space="preserve"> </w:t>
      </w:r>
      <w:r w:rsidRPr="00243949">
        <w:rPr>
          <w:rFonts w:eastAsia="Cambria"/>
          <w:b/>
          <w:sz w:val="24"/>
          <w:u w:val="single"/>
        </w:rPr>
        <w:t xml:space="preserve">and drafting </w:t>
      </w:r>
      <w:r w:rsidRPr="00243949">
        <w:rPr>
          <w:rFonts w:eastAsia="Cambria"/>
          <w:b/>
          <w:iCs/>
          <w:sz w:val="24"/>
          <w:u w:val="single"/>
          <w:bdr w:val="single" w:sz="8" w:space="0" w:color="auto"/>
        </w:rPr>
        <w:t>new regulations</w:t>
      </w:r>
      <w:r w:rsidRPr="00243949">
        <w:rPr>
          <w:rFonts w:eastAsia="Cambria"/>
          <w:sz w:val="16"/>
        </w:rPr>
        <w:t>—</w:t>
      </w:r>
      <w:r w:rsidRPr="00243949">
        <w:rPr>
          <w:rFonts w:eastAsia="Cambria"/>
          <w:b/>
          <w:sz w:val="24"/>
          <w:u w:val="single"/>
        </w:rPr>
        <w:t>to address</w:t>
      </w:r>
      <w:r w:rsidRPr="00243949">
        <w:rPr>
          <w:rFonts w:eastAsia="Cambria"/>
          <w:sz w:val="16"/>
        </w:rPr>
        <w:t xml:space="preserve"> </w:t>
      </w:r>
      <w:r w:rsidRPr="00243949">
        <w:rPr>
          <w:rFonts w:eastAsia="Cambria"/>
          <w:b/>
          <w:iCs/>
          <w:sz w:val="24"/>
          <w:u w:val="single"/>
          <w:bdr w:val="single" w:sz="8" w:space="0" w:color="auto"/>
        </w:rPr>
        <w:t>any</w:t>
      </w:r>
      <w:r w:rsidRPr="00243949">
        <w:rPr>
          <w:rFonts w:eastAsia="Cambria"/>
          <w:sz w:val="16"/>
        </w:rPr>
        <w:t xml:space="preserve"> </w:t>
      </w:r>
      <w:r w:rsidRPr="00243949">
        <w:rPr>
          <w:rFonts w:eastAsia="Cambria"/>
          <w:b/>
          <w:sz w:val="24"/>
          <w:u w:val="single"/>
        </w:rPr>
        <w:t>issues that</w:t>
      </w:r>
      <w:r w:rsidRPr="00243949">
        <w:rPr>
          <w:rFonts w:eastAsia="Cambria"/>
          <w:sz w:val="16"/>
        </w:rPr>
        <w:t xml:space="preserve"> </w:t>
      </w:r>
      <w:r w:rsidRPr="00243949">
        <w:rPr>
          <w:rFonts w:eastAsia="Cambria"/>
          <w:b/>
          <w:iCs/>
          <w:sz w:val="24"/>
          <w:u w:val="single"/>
          <w:bdr w:val="single" w:sz="8" w:space="0" w:color="auto"/>
        </w:rPr>
        <w:t>digital assets</w:t>
      </w:r>
      <w:r w:rsidRPr="00243949">
        <w:rPr>
          <w:rFonts w:eastAsia="Cambria"/>
          <w:sz w:val="16"/>
        </w:rPr>
        <w:t xml:space="preserve"> raise. This report has discussed the </w:t>
      </w:r>
      <w:r w:rsidRPr="00243949">
        <w:rPr>
          <w:rFonts w:eastAsia="Cambria"/>
          <w:b/>
          <w:iCs/>
          <w:sz w:val="24"/>
          <w:u w:val="single"/>
          <w:bdr w:val="single" w:sz="8" w:space="0" w:color="auto"/>
        </w:rPr>
        <w:t>authority of the SEC</w:t>
      </w:r>
      <w:r w:rsidRPr="00243949">
        <w:rPr>
          <w:rFonts w:eastAsia="Cambria"/>
          <w:sz w:val="16"/>
        </w:rPr>
        <w:t xml:space="preserve"> </w:t>
      </w:r>
      <w:r w:rsidRPr="00243949">
        <w:rPr>
          <w:rFonts w:eastAsia="Cambria"/>
          <w:b/>
          <w:sz w:val="24"/>
          <w:u w:val="single"/>
        </w:rPr>
        <w:t>to regulate digital asset securities</w:t>
      </w:r>
      <w:r w:rsidRPr="00243949">
        <w:rPr>
          <w:rFonts w:eastAsia="Cambria"/>
          <w:sz w:val="16"/>
        </w:rPr>
        <w:t xml:space="preserve">, as well as the brokers, dealers, and exchanges that facilitate their transactions, and has encouraged it to do so in ways that improve the climate footprint of the assets, protect consumers, and </w:t>
      </w:r>
      <w:r w:rsidRPr="00243949">
        <w:rPr>
          <w:rFonts w:eastAsia="Cambria"/>
          <w:b/>
          <w:sz w:val="24"/>
          <w:u w:val="single"/>
        </w:rPr>
        <w:t>prevent</w:t>
      </w:r>
      <w:r w:rsidRPr="00243949">
        <w:rPr>
          <w:rFonts w:eastAsia="Cambria"/>
          <w:sz w:val="16"/>
        </w:rPr>
        <w:t xml:space="preserve"> </w:t>
      </w:r>
      <w:r w:rsidRPr="00243949">
        <w:rPr>
          <w:rFonts w:eastAsia="Cambria"/>
          <w:b/>
          <w:iCs/>
          <w:sz w:val="24"/>
          <w:u w:val="single"/>
          <w:bdr w:val="single" w:sz="8" w:space="0" w:color="auto"/>
        </w:rPr>
        <w:t>money laundering</w:t>
      </w:r>
      <w:r w:rsidRPr="00243949">
        <w:rPr>
          <w:rFonts w:eastAsia="Cambria"/>
          <w:sz w:val="16"/>
        </w:rPr>
        <w:t xml:space="preserve"> and tax evasion</w:t>
      </w:r>
      <w:r w:rsidRPr="00FE45E2">
        <w:rPr>
          <w:rFonts w:eastAsia="Cambria"/>
          <w:sz w:val="16"/>
        </w:rPr>
        <w:t xml:space="preserve">. </w:t>
      </w:r>
    </w:p>
    <w:p w14:paraId="400CD2EC" w14:textId="77777777" w:rsidR="00281980" w:rsidRPr="00FE45E2" w:rsidRDefault="00281980" w:rsidP="00281980">
      <w:pPr>
        <w:keepNext/>
        <w:keepLines/>
        <w:spacing w:before="40"/>
        <w:outlineLvl w:val="3"/>
        <w:rPr>
          <w:rFonts w:eastAsia="MS Gothic" w:cs="Times New Roman"/>
          <w:b/>
          <w:iCs/>
          <w:sz w:val="26"/>
        </w:rPr>
      </w:pPr>
      <w:r w:rsidRPr="00FE45E2">
        <w:rPr>
          <w:rFonts w:eastAsia="MS Gothic" w:cs="Times New Roman"/>
          <w:b/>
          <w:iCs/>
          <w:sz w:val="26"/>
        </w:rPr>
        <w:t xml:space="preserve">That </w:t>
      </w:r>
      <w:r w:rsidRPr="00FE45E2">
        <w:rPr>
          <w:rFonts w:eastAsia="MS Gothic" w:cs="Times New Roman"/>
          <w:b/>
          <w:iCs/>
          <w:sz w:val="26"/>
          <w:u w:val="single"/>
        </w:rPr>
        <w:t>funds</w:t>
      </w:r>
      <w:r w:rsidRPr="00FE45E2">
        <w:rPr>
          <w:rFonts w:eastAsia="MS Gothic" w:cs="Times New Roman"/>
          <w:b/>
          <w:iCs/>
          <w:sz w:val="26"/>
        </w:rPr>
        <w:t xml:space="preserve"> North Korean </w:t>
      </w:r>
      <w:r w:rsidRPr="00FE45E2">
        <w:rPr>
          <w:rFonts w:eastAsia="MS Gothic" w:cs="Times New Roman"/>
          <w:b/>
          <w:iCs/>
          <w:sz w:val="26"/>
          <w:u w:val="single"/>
        </w:rPr>
        <w:t>nuclear development</w:t>
      </w:r>
    </w:p>
    <w:p w14:paraId="47048ADD" w14:textId="77777777" w:rsidR="00281980" w:rsidRPr="00FE45E2" w:rsidRDefault="00281980" w:rsidP="00281980">
      <w:pPr>
        <w:rPr>
          <w:rFonts w:eastAsia="Cambria"/>
        </w:rPr>
      </w:pPr>
      <w:r w:rsidRPr="00FE45E2">
        <w:rPr>
          <w:rFonts w:eastAsia="Cambria"/>
        </w:rPr>
        <w:t xml:space="preserve">Richard Llyod </w:t>
      </w:r>
      <w:r w:rsidRPr="00FE45E2">
        <w:rPr>
          <w:rFonts w:eastAsia="Cambria"/>
          <w:b/>
          <w:bCs/>
          <w:sz w:val="26"/>
        </w:rPr>
        <w:t>Parry 2-22</w:t>
      </w:r>
      <w:r w:rsidRPr="00FE45E2">
        <w:rPr>
          <w:rFonts w:eastAsia="Cambria"/>
        </w:rPr>
        <w:t xml:space="preserve">, British foreign correspondent, Kim Jong-un steals crypto to make a bomb, </w:t>
      </w:r>
      <w:hyperlink r:id="rId13" w:history="1">
        <w:r w:rsidRPr="00FE45E2">
          <w:rPr>
            <w:rFonts w:eastAsia="Cambria"/>
          </w:rPr>
          <w:t>https://www.thetimes.co.uk/article/kim-steals-crypto-to-make-a-bomb-hhjxmjvrx</w:t>
        </w:r>
      </w:hyperlink>
    </w:p>
    <w:p w14:paraId="1450260A" w14:textId="77777777" w:rsidR="00281980" w:rsidRPr="00FE45E2" w:rsidRDefault="00281980" w:rsidP="00281980">
      <w:pPr>
        <w:rPr>
          <w:rFonts w:eastAsia="Cambria"/>
          <w:sz w:val="14"/>
        </w:rPr>
      </w:pPr>
      <w:r w:rsidRPr="00FE45E2">
        <w:rPr>
          <w:rFonts w:eastAsia="Cambria"/>
          <w:b/>
          <w:iCs/>
          <w:sz w:val="24"/>
          <w:highlight w:val="cyan"/>
          <w:u w:val="single"/>
          <w:bdr w:val="single" w:sz="8" w:space="0" w:color="auto"/>
        </w:rPr>
        <w:t>No</w:t>
      </w:r>
      <w:r w:rsidRPr="00FE45E2">
        <w:rPr>
          <w:rFonts w:eastAsia="Cambria"/>
          <w:sz w:val="14"/>
        </w:rPr>
        <w:t xml:space="preserve">rth </w:t>
      </w:r>
      <w:r w:rsidRPr="00FE45E2">
        <w:rPr>
          <w:rFonts w:eastAsia="Cambria"/>
          <w:b/>
          <w:iCs/>
          <w:sz w:val="24"/>
          <w:highlight w:val="cyan"/>
          <w:u w:val="single"/>
          <w:bdr w:val="single" w:sz="8" w:space="0" w:color="auto"/>
        </w:rPr>
        <w:t>Ko</w:t>
      </w:r>
      <w:r w:rsidRPr="00FE45E2">
        <w:rPr>
          <w:rFonts w:eastAsia="Cambria"/>
          <w:sz w:val="14"/>
        </w:rPr>
        <w:t xml:space="preserve">rea </w:t>
      </w:r>
      <w:r w:rsidRPr="00FE45E2">
        <w:rPr>
          <w:rFonts w:eastAsia="Cambria"/>
          <w:b/>
          <w:sz w:val="24"/>
          <w:highlight w:val="cyan"/>
          <w:u w:val="single"/>
        </w:rPr>
        <w:t>is</w:t>
      </w:r>
      <w:r w:rsidRPr="00FE45E2">
        <w:rPr>
          <w:rFonts w:eastAsia="Cambria"/>
          <w:sz w:val="14"/>
          <w:highlight w:val="cyan"/>
        </w:rPr>
        <w:t xml:space="preserve"> </w:t>
      </w:r>
      <w:r w:rsidRPr="00FE45E2">
        <w:rPr>
          <w:rFonts w:eastAsia="Cambria"/>
          <w:b/>
          <w:sz w:val="24"/>
          <w:highlight w:val="cyan"/>
          <w:u w:val="single"/>
        </w:rPr>
        <w:t>using</w:t>
      </w:r>
      <w:r w:rsidRPr="00FE45E2">
        <w:rPr>
          <w:rFonts w:eastAsia="Cambria"/>
          <w:sz w:val="14"/>
        </w:rPr>
        <w:t xml:space="preserve"> increasingly </w:t>
      </w:r>
      <w:r w:rsidRPr="00FE45E2">
        <w:rPr>
          <w:rFonts w:eastAsia="Cambria"/>
          <w:b/>
          <w:sz w:val="24"/>
          <w:highlight w:val="cyan"/>
          <w:u w:val="single"/>
        </w:rPr>
        <w:t>sophisticated</w:t>
      </w:r>
      <w:r w:rsidRPr="00FE45E2">
        <w:rPr>
          <w:rFonts w:eastAsia="Cambria"/>
          <w:sz w:val="14"/>
          <w:highlight w:val="cyan"/>
        </w:rPr>
        <w:t xml:space="preserve"> </w:t>
      </w:r>
      <w:r w:rsidRPr="00FE45E2">
        <w:rPr>
          <w:rFonts w:eastAsia="Cambria"/>
          <w:b/>
          <w:iCs/>
          <w:sz w:val="24"/>
          <w:highlight w:val="cyan"/>
          <w:u w:val="single"/>
          <w:bdr w:val="single" w:sz="8" w:space="0" w:color="auto"/>
        </w:rPr>
        <w:t>hacking</w:t>
      </w:r>
      <w:r w:rsidRPr="00FE45E2">
        <w:rPr>
          <w:rFonts w:eastAsia="Cambria"/>
          <w:sz w:val="14"/>
          <w:highlight w:val="cyan"/>
        </w:rPr>
        <w:t xml:space="preserve"> </w:t>
      </w:r>
      <w:r w:rsidRPr="00FE45E2">
        <w:rPr>
          <w:rFonts w:eastAsia="Cambria"/>
          <w:b/>
          <w:sz w:val="24"/>
          <w:highlight w:val="cyan"/>
          <w:u w:val="single"/>
        </w:rPr>
        <w:t>and</w:t>
      </w:r>
      <w:r w:rsidRPr="00FE45E2">
        <w:rPr>
          <w:rFonts w:eastAsia="Cambria"/>
          <w:sz w:val="14"/>
          <w:highlight w:val="cyan"/>
        </w:rPr>
        <w:t xml:space="preserve"> </w:t>
      </w:r>
      <w:r w:rsidRPr="00FE45E2">
        <w:rPr>
          <w:rFonts w:eastAsia="Cambria"/>
          <w:b/>
          <w:iCs/>
          <w:sz w:val="24"/>
          <w:highlight w:val="cyan"/>
          <w:u w:val="single"/>
          <w:bdr w:val="single" w:sz="8" w:space="0" w:color="auto"/>
        </w:rPr>
        <w:t>money-laundering</w:t>
      </w:r>
      <w:r w:rsidRPr="00FE45E2">
        <w:rPr>
          <w:rFonts w:eastAsia="Cambria"/>
          <w:sz w:val="14"/>
        </w:rPr>
        <w:t xml:space="preserve"> </w:t>
      </w:r>
      <w:r w:rsidRPr="00FE45E2">
        <w:rPr>
          <w:rFonts w:eastAsia="Cambria"/>
          <w:b/>
          <w:sz w:val="24"/>
          <w:u w:val="single"/>
        </w:rPr>
        <w:t xml:space="preserve">techniques </w:t>
      </w:r>
      <w:r w:rsidRPr="00FE45E2">
        <w:rPr>
          <w:rFonts w:eastAsia="Cambria"/>
          <w:b/>
          <w:sz w:val="24"/>
          <w:highlight w:val="cyan"/>
          <w:u w:val="single"/>
        </w:rPr>
        <w:t>to steal</w:t>
      </w:r>
      <w:r w:rsidRPr="00FE45E2">
        <w:rPr>
          <w:rFonts w:eastAsia="Cambria"/>
          <w:sz w:val="14"/>
        </w:rPr>
        <w:t xml:space="preserve"> </w:t>
      </w:r>
      <w:r w:rsidRPr="00FE45E2">
        <w:rPr>
          <w:rFonts w:eastAsia="Cambria"/>
          <w:b/>
          <w:iCs/>
          <w:sz w:val="24"/>
          <w:highlight w:val="cyan"/>
          <w:u w:val="single"/>
          <w:bdr w:val="single" w:sz="8" w:space="0" w:color="auto"/>
        </w:rPr>
        <w:t>crypto</w:t>
      </w:r>
      <w:r w:rsidRPr="00FE45E2">
        <w:rPr>
          <w:rFonts w:eastAsia="Cambria"/>
          <w:sz w:val="14"/>
        </w:rPr>
        <w:t xml:space="preserve">currencies </w:t>
      </w:r>
      <w:r w:rsidRPr="00FE45E2">
        <w:rPr>
          <w:rFonts w:eastAsia="Cambria"/>
          <w:b/>
          <w:sz w:val="24"/>
          <w:u w:val="single"/>
        </w:rPr>
        <w:t>in</w:t>
      </w:r>
      <w:r w:rsidRPr="00FE45E2">
        <w:rPr>
          <w:rFonts w:eastAsia="Cambria"/>
          <w:sz w:val="14"/>
        </w:rPr>
        <w:t xml:space="preserve"> its </w:t>
      </w:r>
      <w:r w:rsidRPr="00FE45E2">
        <w:rPr>
          <w:rFonts w:eastAsia="Cambria"/>
          <w:b/>
          <w:sz w:val="24"/>
          <w:u w:val="single"/>
        </w:rPr>
        <w:t xml:space="preserve">latest effort </w:t>
      </w:r>
      <w:r w:rsidRPr="00FE45E2">
        <w:rPr>
          <w:rFonts w:eastAsia="Cambria"/>
          <w:b/>
          <w:sz w:val="24"/>
          <w:highlight w:val="cyan"/>
          <w:u w:val="single"/>
        </w:rPr>
        <w:t xml:space="preserve">to evade </w:t>
      </w:r>
      <w:r w:rsidRPr="00FE45E2">
        <w:rPr>
          <w:rFonts w:eastAsia="Cambria"/>
          <w:b/>
          <w:iCs/>
          <w:sz w:val="24"/>
          <w:highlight w:val="cyan"/>
          <w:u w:val="single"/>
          <w:bdr w:val="single" w:sz="8" w:space="0" w:color="auto"/>
        </w:rPr>
        <w:t>sanctions</w:t>
      </w:r>
      <w:r w:rsidRPr="00FE45E2">
        <w:rPr>
          <w:rFonts w:eastAsia="Cambria"/>
          <w:b/>
          <w:sz w:val="24"/>
          <w:highlight w:val="cyan"/>
          <w:u w:val="single"/>
        </w:rPr>
        <w:t xml:space="preserve"> and </w:t>
      </w:r>
      <w:r w:rsidRPr="00FE45E2">
        <w:rPr>
          <w:rFonts w:eastAsia="Cambria"/>
          <w:b/>
          <w:iCs/>
          <w:sz w:val="24"/>
          <w:highlight w:val="cyan"/>
          <w:u w:val="single"/>
          <w:bdr w:val="single" w:sz="8" w:space="0" w:color="auto"/>
        </w:rPr>
        <w:t>fund</w:t>
      </w:r>
      <w:r w:rsidRPr="00FE45E2">
        <w:rPr>
          <w:rFonts w:eastAsia="Cambria"/>
          <w:sz w:val="14"/>
        </w:rPr>
        <w:t xml:space="preserve"> its </w:t>
      </w:r>
      <w:r w:rsidRPr="00FE45E2">
        <w:rPr>
          <w:rFonts w:eastAsia="Cambria"/>
          <w:b/>
          <w:iCs/>
          <w:sz w:val="24"/>
          <w:highlight w:val="cyan"/>
          <w:u w:val="single"/>
          <w:bdr w:val="single" w:sz="8" w:space="0" w:color="auto"/>
        </w:rPr>
        <w:t>nuclear</w:t>
      </w:r>
      <w:r w:rsidRPr="00FE45E2">
        <w:rPr>
          <w:rFonts w:eastAsia="Cambria"/>
          <w:b/>
          <w:iCs/>
          <w:sz w:val="24"/>
          <w:u w:val="single"/>
          <w:bdr w:val="single" w:sz="8" w:space="0" w:color="auto"/>
        </w:rPr>
        <w:t xml:space="preserve"> weapons </w:t>
      </w:r>
      <w:proofErr w:type="spellStart"/>
      <w:r w:rsidRPr="00FE45E2">
        <w:rPr>
          <w:rFonts w:eastAsia="Cambria"/>
          <w:b/>
          <w:iCs/>
          <w:sz w:val="24"/>
          <w:highlight w:val="cyan"/>
          <w:u w:val="single"/>
          <w:bdr w:val="single" w:sz="8" w:space="0" w:color="auto"/>
        </w:rPr>
        <w:t>programmes</w:t>
      </w:r>
      <w:proofErr w:type="spellEnd"/>
      <w:r w:rsidRPr="00FE45E2">
        <w:rPr>
          <w:rFonts w:eastAsia="Cambria"/>
          <w:sz w:val="14"/>
          <w:highlight w:val="cyan"/>
        </w:rPr>
        <w:t xml:space="preserve">. </w:t>
      </w:r>
      <w:r w:rsidRPr="00FE45E2">
        <w:rPr>
          <w:rFonts w:eastAsia="Cambria"/>
          <w:b/>
          <w:sz w:val="24"/>
          <w:highlight w:val="cyan"/>
          <w:u w:val="single"/>
        </w:rPr>
        <w:t>Kim</w:t>
      </w:r>
      <w:r w:rsidRPr="00FE45E2">
        <w:rPr>
          <w:rFonts w:eastAsia="Cambria"/>
          <w:sz w:val="14"/>
        </w:rPr>
        <w:t xml:space="preserve"> Jong-un’</w:t>
      </w:r>
      <w:r w:rsidRPr="00FE45E2">
        <w:rPr>
          <w:rFonts w:eastAsia="Cambria"/>
          <w:b/>
          <w:sz w:val="24"/>
          <w:u w:val="single"/>
        </w:rPr>
        <w:t>s</w:t>
      </w:r>
      <w:r w:rsidRPr="00FE45E2">
        <w:rPr>
          <w:rFonts w:eastAsia="Cambria"/>
          <w:sz w:val="14"/>
        </w:rPr>
        <w:t xml:space="preserve"> </w:t>
      </w:r>
      <w:r w:rsidRPr="00FE45E2">
        <w:rPr>
          <w:rFonts w:eastAsia="Cambria"/>
          <w:b/>
          <w:sz w:val="24"/>
          <w:u w:val="single"/>
        </w:rPr>
        <w:t xml:space="preserve">government </w:t>
      </w:r>
      <w:r w:rsidRPr="00FE45E2">
        <w:rPr>
          <w:rFonts w:eastAsia="Cambria"/>
          <w:b/>
          <w:sz w:val="24"/>
          <w:highlight w:val="cyan"/>
          <w:u w:val="single"/>
        </w:rPr>
        <w:t>is earning</w:t>
      </w:r>
      <w:r w:rsidRPr="00FE45E2">
        <w:rPr>
          <w:rFonts w:eastAsia="Cambria"/>
          <w:sz w:val="14"/>
          <w:highlight w:val="cyan"/>
        </w:rPr>
        <w:t xml:space="preserve"> </w:t>
      </w:r>
      <w:r w:rsidRPr="00FE45E2">
        <w:rPr>
          <w:rFonts w:eastAsia="Cambria"/>
          <w:b/>
          <w:iCs/>
          <w:sz w:val="24"/>
          <w:highlight w:val="cyan"/>
          <w:u w:val="single"/>
          <w:bdr w:val="single" w:sz="8" w:space="0" w:color="auto"/>
        </w:rPr>
        <w:t>hundreds of millions</w:t>
      </w:r>
      <w:r w:rsidRPr="00FE45E2">
        <w:rPr>
          <w:rFonts w:eastAsia="Cambria"/>
          <w:sz w:val="14"/>
        </w:rPr>
        <w:t xml:space="preserve"> of dollars at a time </w:t>
      </w:r>
      <w:r w:rsidRPr="00FE45E2">
        <w:rPr>
          <w:rFonts w:eastAsia="Cambria"/>
          <w:b/>
          <w:sz w:val="24"/>
          <w:highlight w:val="cyan"/>
          <w:u w:val="single"/>
        </w:rPr>
        <w:t>in</w:t>
      </w:r>
      <w:r w:rsidRPr="00FE45E2">
        <w:rPr>
          <w:rFonts w:eastAsia="Cambria"/>
          <w:b/>
          <w:sz w:val="24"/>
          <w:u w:val="single"/>
        </w:rPr>
        <w:t xml:space="preserve"> hacking </w:t>
      </w:r>
      <w:r w:rsidRPr="00FE45E2">
        <w:rPr>
          <w:rFonts w:eastAsia="Cambria"/>
          <w:b/>
          <w:sz w:val="24"/>
          <w:highlight w:val="cyan"/>
          <w:u w:val="single"/>
        </w:rPr>
        <w:t>raids on</w:t>
      </w:r>
      <w:r w:rsidRPr="00FE45E2">
        <w:rPr>
          <w:rFonts w:eastAsia="Cambria"/>
          <w:sz w:val="14"/>
        </w:rPr>
        <w:t xml:space="preserve"> </w:t>
      </w:r>
      <w:r w:rsidRPr="00FE45E2">
        <w:rPr>
          <w:rFonts w:eastAsia="Cambria"/>
          <w:b/>
          <w:iCs/>
          <w:sz w:val="24"/>
          <w:highlight w:val="cyan"/>
          <w:u w:val="single"/>
          <w:bdr w:val="single" w:sz="8" w:space="0" w:color="auto"/>
        </w:rPr>
        <w:t>crypto</w:t>
      </w:r>
      <w:r w:rsidRPr="00FE45E2">
        <w:rPr>
          <w:rFonts w:eastAsia="Cambria"/>
          <w:b/>
          <w:sz w:val="24"/>
          <w:u w:val="single"/>
        </w:rPr>
        <w:t>currency exchanges</w:t>
      </w:r>
      <w:r w:rsidRPr="00FE45E2">
        <w:rPr>
          <w:rFonts w:eastAsia="Cambria"/>
          <w:sz w:val="14"/>
        </w:rPr>
        <w:t xml:space="preserve">, </w:t>
      </w:r>
      <w:r w:rsidRPr="00FE45E2">
        <w:rPr>
          <w:rFonts w:eastAsia="Cambria"/>
          <w:b/>
          <w:sz w:val="24"/>
          <w:highlight w:val="cyan"/>
          <w:u w:val="single"/>
        </w:rPr>
        <w:t>where</w:t>
      </w:r>
      <w:r w:rsidRPr="00FE45E2">
        <w:rPr>
          <w:rFonts w:eastAsia="Cambria"/>
          <w:sz w:val="14"/>
          <w:highlight w:val="cyan"/>
        </w:rPr>
        <w:t xml:space="preserve"> </w:t>
      </w:r>
      <w:r w:rsidRPr="00FE45E2">
        <w:rPr>
          <w:rFonts w:eastAsia="Cambria"/>
          <w:b/>
          <w:iCs/>
          <w:sz w:val="24"/>
          <w:highlight w:val="cyan"/>
          <w:u w:val="single"/>
          <w:bdr w:val="single" w:sz="8" w:space="0" w:color="auto"/>
        </w:rPr>
        <w:t>currencies</w:t>
      </w:r>
      <w:r w:rsidRPr="00FE45E2">
        <w:rPr>
          <w:rFonts w:eastAsia="Cambria"/>
          <w:sz w:val="14"/>
        </w:rPr>
        <w:t xml:space="preserve"> </w:t>
      </w:r>
      <w:r w:rsidRPr="00FE45E2">
        <w:rPr>
          <w:rFonts w:eastAsia="Cambria"/>
          <w:b/>
          <w:sz w:val="24"/>
          <w:u w:val="single"/>
        </w:rPr>
        <w:t xml:space="preserve">such as bitcoin </w:t>
      </w:r>
      <w:r w:rsidRPr="00FE45E2">
        <w:rPr>
          <w:rFonts w:eastAsia="Cambria"/>
          <w:b/>
          <w:sz w:val="24"/>
          <w:highlight w:val="cyan"/>
          <w:u w:val="single"/>
        </w:rPr>
        <w:t xml:space="preserve">are traded </w:t>
      </w:r>
      <w:r w:rsidRPr="00FE45E2">
        <w:rPr>
          <w:rFonts w:eastAsia="Cambria"/>
          <w:b/>
          <w:iCs/>
          <w:sz w:val="24"/>
          <w:highlight w:val="cyan"/>
          <w:u w:val="single"/>
          <w:bdr w:val="single" w:sz="8" w:space="0" w:color="auto"/>
        </w:rPr>
        <w:t>digitally</w:t>
      </w:r>
      <w:r w:rsidRPr="00FE45E2">
        <w:rPr>
          <w:rFonts w:eastAsia="Cambria"/>
          <w:sz w:val="14"/>
          <w:highlight w:val="cyan"/>
        </w:rPr>
        <w:t xml:space="preserve">, </w:t>
      </w:r>
      <w:r w:rsidRPr="00FE45E2">
        <w:rPr>
          <w:rFonts w:eastAsia="Cambria"/>
          <w:b/>
          <w:iCs/>
          <w:sz w:val="24"/>
          <w:highlight w:val="cyan"/>
          <w:u w:val="single"/>
          <w:bdr w:val="single" w:sz="8" w:space="0" w:color="auto"/>
        </w:rPr>
        <w:t>studies</w:t>
      </w:r>
      <w:r w:rsidRPr="00FE45E2">
        <w:rPr>
          <w:rFonts w:eastAsia="Cambria"/>
          <w:b/>
          <w:sz w:val="24"/>
          <w:highlight w:val="cyan"/>
          <w:u w:val="single"/>
        </w:rPr>
        <w:t xml:space="preserve"> indicate</w:t>
      </w:r>
      <w:r w:rsidRPr="00FE45E2">
        <w:rPr>
          <w:rFonts w:eastAsia="Cambria"/>
          <w:sz w:val="14"/>
        </w:rPr>
        <w:t>. The regime is evading efforts to clamp down on its activities with the use of the latest technologies that help it to transfer and sell digital currencies without detection.</w:t>
      </w:r>
    </w:p>
    <w:p w14:paraId="61D01ABB" w14:textId="77777777" w:rsidR="00281980" w:rsidRPr="00FE45E2" w:rsidRDefault="00281980" w:rsidP="00281980">
      <w:pPr>
        <w:keepNext/>
        <w:keepLines/>
        <w:spacing w:before="40"/>
        <w:outlineLvl w:val="3"/>
        <w:rPr>
          <w:rFonts w:eastAsia="MS Gothic" w:cs="Times New Roman"/>
          <w:b/>
          <w:iCs/>
          <w:sz w:val="26"/>
        </w:rPr>
      </w:pPr>
      <w:r w:rsidRPr="00FE45E2">
        <w:rPr>
          <w:rFonts w:eastAsia="MS Gothic" w:cs="Times New Roman"/>
          <w:b/>
          <w:iCs/>
          <w:sz w:val="26"/>
          <w:u w:val="single"/>
        </w:rPr>
        <w:t>Unchecked</w:t>
      </w:r>
      <w:r w:rsidRPr="00FE45E2">
        <w:rPr>
          <w:rFonts w:eastAsia="MS Gothic" w:cs="Times New Roman"/>
          <w:b/>
          <w:iCs/>
          <w:sz w:val="26"/>
        </w:rPr>
        <w:t xml:space="preserve"> development causes </w:t>
      </w:r>
      <w:r w:rsidRPr="00FE45E2">
        <w:rPr>
          <w:rFonts w:eastAsia="MS Gothic" w:cs="Times New Roman"/>
          <w:b/>
          <w:iCs/>
          <w:sz w:val="26"/>
          <w:u w:val="single"/>
        </w:rPr>
        <w:t>nuclear use</w:t>
      </w:r>
    </w:p>
    <w:p w14:paraId="079E749E" w14:textId="77777777" w:rsidR="00281980" w:rsidRPr="00FE45E2" w:rsidRDefault="00281980" w:rsidP="00281980">
      <w:pPr>
        <w:rPr>
          <w:rFonts w:eastAsia="Cambria"/>
        </w:rPr>
      </w:pPr>
      <w:r w:rsidRPr="00FE45E2">
        <w:rPr>
          <w:rFonts w:eastAsia="Cambria"/>
        </w:rPr>
        <w:t xml:space="preserve">Markus </w:t>
      </w:r>
      <w:proofErr w:type="spellStart"/>
      <w:r w:rsidRPr="00FE45E2">
        <w:rPr>
          <w:rFonts w:eastAsia="Cambria"/>
          <w:b/>
          <w:bCs/>
          <w:sz w:val="26"/>
        </w:rPr>
        <w:t>Garlauskas</w:t>
      </w:r>
      <w:proofErr w:type="spellEnd"/>
      <w:r w:rsidRPr="00FE45E2">
        <w:rPr>
          <w:rFonts w:eastAsia="Cambria"/>
          <w:b/>
          <w:bCs/>
          <w:sz w:val="26"/>
        </w:rPr>
        <w:t xml:space="preserve"> 21</w:t>
      </w:r>
      <w:r w:rsidRPr="00FE45E2">
        <w:rPr>
          <w:rFonts w:eastAsia="Cambria"/>
        </w:rPr>
        <w:t xml:space="preserve"> is a nonresident senior fellow with the Atlantic Council’s Scowcroft Center for Strategy and Security, affiliated with its Asia Security Initiative and Forward Defense programs. Proactively Countering North Korea’s Advancing Nuclear Threats, https://www.atlanticcouncil.org/wp-content/uploads/2021/12/COUNTERING-NORTH-KOREA-4.pdf</w:t>
      </w:r>
    </w:p>
    <w:p w14:paraId="64EC8E77" w14:textId="77777777" w:rsidR="00281980" w:rsidRPr="00FE45E2" w:rsidRDefault="00281980" w:rsidP="00281980">
      <w:pPr>
        <w:rPr>
          <w:rFonts w:eastAsia="Cambria"/>
          <w:sz w:val="16"/>
        </w:rPr>
      </w:pPr>
      <w:r w:rsidRPr="00FE45E2">
        <w:rPr>
          <w:rFonts w:eastAsia="Cambria"/>
          <w:b/>
          <w:iCs/>
          <w:sz w:val="24"/>
          <w:highlight w:val="cyan"/>
          <w:u w:val="single"/>
          <w:bdr w:val="single" w:sz="8" w:space="0" w:color="auto"/>
        </w:rPr>
        <w:t>No</w:t>
      </w:r>
      <w:r w:rsidRPr="00FE45E2">
        <w:rPr>
          <w:rFonts w:eastAsia="Cambria"/>
          <w:sz w:val="16"/>
        </w:rPr>
        <w:t xml:space="preserve">rth </w:t>
      </w:r>
      <w:r w:rsidRPr="00FE45E2">
        <w:rPr>
          <w:rFonts w:eastAsia="Cambria"/>
          <w:b/>
          <w:iCs/>
          <w:sz w:val="24"/>
          <w:highlight w:val="cyan"/>
          <w:u w:val="single"/>
          <w:bdr w:val="single" w:sz="8" w:space="0" w:color="auto"/>
        </w:rPr>
        <w:t>Ko</w:t>
      </w:r>
      <w:r w:rsidRPr="00FE45E2">
        <w:rPr>
          <w:rFonts w:eastAsia="Cambria"/>
          <w:sz w:val="16"/>
        </w:rPr>
        <w:t xml:space="preserve">rea’s </w:t>
      </w:r>
      <w:r w:rsidRPr="00FE45E2">
        <w:rPr>
          <w:rFonts w:eastAsia="Cambria"/>
          <w:b/>
          <w:iCs/>
          <w:sz w:val="24"/>
          <w:highlight w:val="cyan"/>
          <w:u w:val="single"/>
          <w:bdr w:val="single" w:sz="8" w:space="0" w:color="auto"/>
        </w:rPr>
        <w:t>nuclear</w:t>
      </w:r>
      <w:r w:rsidRPr="00FE45E2">
        <w:rPr>
          <w:rFonts w:eastAsia="Cambria"/>
          <w:sz w:val="16"/>
        </w:rPr>
        <w:t xml:space="preserve"> </w:t>
      </w:r>
      <w:r w:rsidRPr="00FE45E2">
        <w:rPr>
          <w:rFonts w:eastAsia="Cambria"/>
          <w:b/>
          <w:sz w:val="24"/>
          <w:u w:val="single"/>
        </w:rPr>
        <w:t>and</w:t>
      </w:r>
      <w:r w:rsidRPr="00FE45E2">
        <w:rPr>
          <w:rFonts w:eastAsia="Cambria"/>
          <w:sz w:val="16"/>
        </w:rPr>
        <w:t xml:space="preserve"> </w:t>
      </w:r>
      <w:r w:rsidRPr="00FE45E2">
        <w:rPr>
          <w:rFonts w:eastAsia="Cambria"/>
          <w:b/>
          <w:iCs/>
          <w:sz w:val="24"/>
          <w:highlight w:val="cyan"/>
          <w:u w:val="single"/>
          <w:bdr w:val="single" w:sz="8" w:space="0" w:color="auto"/>
        </w:rPr>
        <w:t>missile</w:t>
      </w:r>
      <w:r w:rsidRPr="00FE45E2">
        <w:rPr>
          <w:rFonts w:eastAsia="Cambria"/>
          <w:sz w:val="16"/>
          <w:highlight w:val="cyan"/>
        </w:rPr>
        <w:t xml:space="preserve"> </w:t>
      </w:r>
      <w:r w:rsidRPr="00FE45E2">
        <w:rPr>
          <w:rFonts w:eastAsia="Cambria"/>
          <w:b/>
          <w:sz w:val="24"/>
          <w:highlight w:val="cyan"/>
          <w:u w:val="single"/>
        </w:rPr>
        <w:t>capabilities</w:t>
      </w:r>
      <w:r w:rsidRPr="00FE45E2">
        <w:rPr>
          <w:rFonts w:eastAsia="Cambria"/>
          <w:sz w:val="16"/>
        </w:rPr>
        <w:t>—once viewed with derision by outside observers—</w:t>
      </w:r>
      <w:r w:rsidRPr="00FE45E2">
        <w:rPr>
          <w:rFonts w:eastAsia="Cambria"/>
          <w:b/>
          <w:sz w:val="24"/>
          <w:highlight w:val="cyan"/>
          <w:u w:val="single"/>
        </w:rPr>
        <w:t>have been</w:t>
      </w:r>
      <w:r w:rsidRPr="00FE45E2">
        <w:rPr>
          <w:rFonts w:eastAsia="Cambria"/>
          <w:sz w:val="16"/>
          <w:highlight w:val="cyan"/>
        </w:rPr>
        <w:t xml:space="preserve"> </w:t>
      </w:r>
      <w:r w:rsidRPr="00FE45E2">
        <w:rPr>
          <w:rFonts w:eastAsia="Cambria"/>
          <w:b/>
          <w:iCs/>
          <w:sz w:val="24"/>
          <w:highlight w:val="cyan"/>
          <w:u w:val="single"/>
          <w:bdr w:val="single" w:sz="8" w:space="0" w:color="auto"/>
        </w:rPr>
        <w:t>advancing</w:t>
      </w:r>
      <w:r w:rsidRPr="00FE45E2">
        <w:rPr>
          <w:rFonts w:eastAsia="Cambria"/>
          <w:sz w:val="16"/>
        </w:rPr>
        <w:t xml:space="preserve"> rapidly in recent years despite international diplomatic efforts and United Nations (UN) economic sanctions designed to end these weapons programs. </w:t>
      </w:r>
      <w:r w:rsidRPr="00FE45E2">
        <w:rPr>
          <w:rFonts w:eastAsia="Cambria"/>
          <w:b/>
          <w:sz w:val="24"/>
          <w:highlight w:val="cyan"/>
          <w:u w:val="single"/>
        </w:rPr>
        <w:t>If these</w:t>
      </w:r>
      <w:r w:rsidRPr="00FE45E2">
        <w:rPr>
          <w:rFonts w:eastAsia="Cambria"/>
          <w:b/>
          <w:sz w:val="24"/>
          <w:u w:val="single"/>
        </w:rPr>
        <w:t xml:space="preserve"> programs</w:t>
      </w:r>
      <w:r w:rsidRPr="00FE45E2">
        <w:rPr>
          <w:rFonts w:eastAsia="Cambria"/>
          <w:sz w:val="16"/>
        </w:rPr>
        <w:t xml:space="preserve"> </w:t>
      </w:r>
      <w:r w:rsidRPr="00FE45E2">
        <w:rPr>
          <w:rFonts w:eastAsia="Cambria"/>
          <w:b/>
          <w:iCs/>
          <w:sz w:val="24"/>
          <w:highlight w:val="cyan"/>
          <w:u w:val="single"/>
          <w:bdr w:val="single" w:sz="8" w:space="0" w:color="auto"/>
        </w:rPr>
        <w:t>continue</w:t>
      </w:r>
      <w:r w:rsidRPr="00FE45E2">
        <w:rPr>
          <w:rFonts w:eastAsia="Cambria"/>
          <w:sz w:val="16"/>
        </w:rPr>
        <w:t xml:space="preserve"> along the path North Korean leader Kim Jong Un has outlined to his country’s ruling body, </w:t>
      </w:r>
      <w:r w:rsidRPr="00FE45E2">
        <w:rPr>
          <w:rFonts w:eastAsia="Cambria"/>
          <w:b/>
          <w:sz w:val="24"/>
          <w:u w:val="single"/>
        </w:rPr>
        <w:t>then</w:t>
      </w:r>
      <w:r w:rsidRPr="00FE45E2">
        <w:rPr>
          <w:rFonts w:eastAsia="Cambria"/>
          <w:sz w:val="16"/>
        </w:rPr>
        <w:t xml:space="preserve"> </w:t>
      </w:r>
      <w:r w:rsidRPr="00FE45E2">
        <w:rPr>
          <w:rFonts w:eastAsia="Cambria"/>
          <w:b/>
          <w:iCs/>
          <w:sz w:val="24"/>
          <w:u w:val="single"/>
          <w:bdr w:val="single" w:sz="8" w:space="0" w:color="auto"/>
        </w:rPr>
        <w:t>No</w:t>
      </w:r>
      <w:r w:rsidRPr="00FE45E2">
        <w:rPr>
          <w:rFonts w:eastAsia="Cambria"/>
          <w:sz w:val="16"/>
        </w:rPr>
        <w:t xml:space="preserve">rth </w:t>
      </w:r>
      <w:r w:rsidRPr="00FE45E2">
        <w:rPr>
          <w:rFonts w:eastAsia="Cambria"/>
          <w:b/>
          <w:iCs/>
          <w:sz w:val="24"/>
          <w:u w:val="single"/>
          <w:bdr w:val="single" w:sz="8" w:space="0" w:color="auto"/>
        </w:rPr>
        <w:t>Ko</w:t>
      </w:r>
      <w:r w:rsidRPr="00FE45E2">
        <w:rPr>
          <w:rFonts w:eastAsia="Cambria"/>
          <w:sz w:val="16"/>
        </w:rPr>
        <w:t xml:space="preserve">rea’s </w:t>
      </w:r>
      <w:r w:rsidRPr="00FE45E2">
        <w:rPr>
          <w:rFonts w:eastAsia="Cambria"/>
          <w:b/>
          <w:sz w:val="24"/>
          <w:u w:val="single"/>
        </w:rPr>
        <w:t xml:space="preserve">nuclear </w:t>
      </w:r>
      <w:r w:rsidRPr="00FE45E2">
        <w:rPr>
          <w:rFonts w:eastAsia="Cambria"/>
          <w:b/>
          <w:sz w:val="24"/>
          <w:highlight w:val="cyan"/>
          <w:u w:val="single"/>
        </w:rPr>
        <w:t>capabilities</w:t>
      </w:r>
      <w:r w:rsidRPr="00FE45E2">
        <w:rPr>
          <w:rFonts w:eastAsia="Cambria"/>
          <w:b/>
          <w:sz w:val="24"/>
          <w:u w:val="single"/>
        </w:rPr>
        <w:t xml:space="preserve"> will </w:t>
      </w:r>
      <w:r w:rsidRPr="00FE45E2">
        <w:rPr>
          <w:rFonts w:eastAsia="Cambria"/>
          <w:b/>
          <w:sz w:val="24"/>
          <w:highlight w:val="cyan"/>
          <w:u w:val="single"/>
        </w:rPr>
        <w:t>provide a flexible</w:t>
      </w:r>
      <w:r w:rsidRPr="00FE45E2">
        <w:rPr>
          <w:rFonts w:eastAsia="Cambria"/>
          <w:b/>
          <w:sz w:val="24"/>
          <w:u w:val="single"/>
        </w:rPr>
        <w:t xml:space="preserve"> </w:t>
      </w:r>
      <w:r w:rsidRPr="00FE45E2">
        <w:rPr>
          <w:rFonts w:eastAsia="Cambria"/>
          <w:b/>
          <w:iCs/>
          <w:sz w:val="24"/>
          <w:u w:val="single"/>
          <w:bdr w:val="single" w:sz="8" w:space="0" w:color="auto"/>
        </w:rPr>
        <w:t>tactical nuclear force</w:t>
      </w:r>
      <w:r w:rsidRPr="00FE45E2">
        <w:rPr>
          <w:rFonts w:eastAsia="Cambria"/>
          <w:sz w:val="16"/>
        </w:rPr>
        <w:t xml:space="preserve">, </w:t>
      </w:r>
      <w:r w:rsidRPr="00FE45E2">
        <w:rPr>
          <w:rFonts w:eastAsia="Cambria"/>
          <w:b/>
          <w:sz w:val="24"/>
          <w:u w:val="single"/>
        </w:rPr>
        <w:t>robust</w:t>
      </w:r>
      <w:r w:rsidRPr="00FE45E2">
        <w:rPr>
          <w:rFonts w:eastAsia="Cambria"/>
          <w:sz w:val="16"/>
        </w:rPr>
        <w:t xml:space="preserve"> </w:t>
      </w:r>
      <w:r w:rsidRPr="00FE45E2">
        <w:rPr>
          <w:rFonts w:eastAsia="Cambria"/>
          <w:b/>
          <w:iCs/>
          <w:sz w:val="24"/>
          <w:u w:val="single"/>
          <w:bdr w:val="single" w:sz="8" w:space="0" w:color="auto"/>
        </w:rPr>
        <w:t>regional</w:t>
      </w:r>
      <w:r w:rsidRPr="00FE45E2">
        <w:rPr>
          <w:rFonts w:eastAsia="Cambria"/>
          <w:sz w:val="16"/>
        </w:rPr>
        <w:t xml:space="preserve"> nuclear </w:t>
      </w:r>
      <w:r w:rsidRPr="00FE45E2">
        <w:rPr>
          <w:rFonts w:eastAsia="Cambria"/>
          <w:b/>
          <w:sz w:val="24"/>
          <w:highlight w:val="cyan"/>
          <w:u w:val="single"/>
        </w:rPr>
        <w:t>strike options</w:t>
      </w:r>
      <w:r w:rsidRPr="00FE45E2">
        <w:rPr>
          <w:rFonts w:eastAsia="Cambria"/>
          <w:b/>
          <w:sz w:val="24"/>
          <w:u w:val="single"/>
        </w:rPr>
        <w:t xml:space="preserve">, and the capability to </w:t>
      </w:r>
      <w:r w:rsidRPr="00FE45E2">
        <w:rPr>
          <w:rFonts w:eastAsia="Cambria"/>
          <w:b/>
          <w:iCs/>
          <w:sz w:val="24"/>
          <w:u w:val="single"/>
          <w:bdr w:val="single" w:sz="8" w:space="0" w:color="auto"/>
        </w:rPr>
        <w:t>credibly</w:t>
      </w:r>
      <w:r w:rsidRPr="00FE45E2">
        <w:rPr>
          <w:rFonts w:eastAsia="Cambria"/>
          <w:sz w:val="16"/>
        </w:rPr>
        <w:t xml:space="preserve"> </w:t>
      </w:r>
      <w:r w:rsidRPr="00FE45E2">
        <w:rPr>
          <w:rFonts w:eastAsia="Cambria"/>
          <w:b/>
          <w:sz w:val="24"/>
          <w:u w:val="single"/>
        </w:rPr>
        <w:t xml:space="preserve">threaten the US homeland with </w:t>
      </w:r>
      <w:r w:rsidRPr="00FE45E2">
        <w:rPr>
          <w:rFonts w:eastAsia="Cambria"/>
          <w:b/>
          <w:iCs/>
          <w:sz w:val="24"/>
          <w:u w:val="single"/>
          <w:bdr w:val="single" w:sz="8" w:space="0" w:color="auto"/>
        </w:rPr>
        <w:t>nuclear retaliation</w:t>
      </w:r>
      <w:r w:rsidRPr="00FE45E2">
        <w:rPr>
          <w:rFonts w:eastAsia="Cambria"/>
          <w:sz w:val="16"/>
        </w:rPr>
        <w:t xml:space="preserve"> </w:t>
      </w:r>
      <w:r w:rsidRPr="00FE45E2">
        <w:rPr>
          <w:rFonts w:eastAsia="Cambria"/>
          <w:b/>
          <w:sz w:val="24"/>
          <w:u w:val="single"/>
        </w:rPr>
        <w:t xml:space="preserve">with a robust </w:t>
      </w:r>
      <w:r w:rsidRPr="00FE45E2">
        <w:rPr>
          <w:rFonts w:eastAsia="Cambria"/>
          <w:b/>
          <w:iCs/>
          <w:sz w:val="24"/>
          <w:u w:val="single"/>
          <w:bdr w:val="single" w:sz="8" w:space="0" w:color="auto"/>
        </w:rPr>
        <w:t>second-strike</w:t>
      </w:r>
      <w:r w:rsidRPr="00FE45E2">
        <w:rPr>
          <w:rFonts w:eastAsia="Cambria"/>
          <w:sz w:val="16"/>
        </w:rPr>
        <w:t xml:space="preserve"> </w:t>
      </w:r>
      <w:r w:rsidRPr="00FE45E2">
        <w:rPr>
          <w:rFonts w:eastAsia="Cambria"/>
          <w:b/>
          <w:sz w:val="24"/>
          <w:u w:val="single"/>
        </w:rPr>
        <w:t>capability</w:t>
      </w:r>
      <w:r w:rsidRPr="00FE45E2">
        <w:rPr>
          <w:rFonts w:eastAsia="Cambria"/>
          <w:sz w:val="16"/>
        </w:rPr>
        <w:t xml:space="preserve">.2 Taken together, </w:t>
      </w:r>
      <w:r w:rsidRPr="00FE45E2">
        <w:rPr>
          <w:rFonts w:eastAsia="Cambria"/>
          <w:b/>
          <w:sz w:val="24"/>
          <w:highlight w:val="cyan"/>
          <w:u w:val="single"/>
        </w:rPr>
        <w:t>these</w:t>
      </w:r>
      <w:r w:rsidRPr="00FE45E2">
        <w:rPr>
          <w:rFonts w:eastAsia="Cambria"/>
          <w:b/>
          <w:sz w:val="24"/>
          <w:u w:val="single"/>
        </w:rPr>
        <w:t xml:space="preserve"> capabilities</w:t>
      </w:r>
      <w:r w:rsidRPr="00FE45E2">
        <w:rPr>
          <w:rFonts w:eastAsia="Cambria"/>
          <w:sz w:val="16"/>
        </w:rPr>
        <w:t xml:space="preserve"> </w:t>
      </w:r>
      <w:r w:rsidRPr="00FE45E2">
        <w:rPr>
          <w:rFonts w:eastAsia="Cambria"/>
          <w:b/>
          <w:sz w:val="24"/>
          <w:highlight w:val="cyan"/>
          <w:u w:val="single"/>
        </w:rPr>
        <w:t>increase</w:t>
      </w:r>
      <w:r w:rsidRPr="00FE45E2">
        <w:rPr>
          <w:rFonts w:eastAsia="Cambria"/>
          <w:b/>
          <w:sz w:val="24"/>
          <w:u w:val="single"/>
        </w:rPr>
        <w:t xml:space="preserve"> the </w:t>
      </w:r>
      <w:r w:rsidRPr="00FE45E2">
        <w:rPr>
          <w:rFonts w:eastAsia="Cambria"/>
          <w:b/>
          <w:iCs/>
          <w:sz w:val="24"/>
          <w:highlight w:val="cyan"/>
          <w:u w:val="single"/>
          <w:bdr w:val="single" w:sz="8" w:space="0" w:color="auto"/>
        </w:rPr>
        <w:t>odds</w:t>
      </w:r>
      <w:r w:rsidRPr="00FE45E2">
        <w:rPr>
          <w:rFonts w:eastAsia="Cambria"/>
          <w:sz w:val="16"/>
        </w:rPr>
        <w:t xml:space="preserve"> that </w:t>
      </w:r>
      <w:r w:rsidRPr="00FE45E2">
        <w:rPr>
          <w:rFonts w:eastAsia="Cambria"/>
          <w:b/>
          <w:sz w:val="24"/>
          <w:highlight w:val="cyan"/>
          <w:u w:val="single"/>
        </w:rPr>
        <w:t>Pyongyang would</w:t>
      </w:r>
      <w:r w:rsidRPr="00FE45E2">
        <w:rPr>
          <w:rFonts w:eastAsia="Cambria"/>
          <w:sz w:val="16"/>
        </w:rPr>
        <w:t xml:space="preserve"> </w:t>
      </w:r>
      <w:r w:rsidRPr="00FE45E2">
        <w:rPr>
          <w:rFonts w:eastAsia="Cambria"/>
          <w:b/>
          <w:iCs/>
          <w:sz w:val="24"/>
          <w:u w:val="single"/>
          <w:bdr w:val="single" w:sz="8" w:space="0" w:color="auto"/>
        </w:rPr>
        <w:t>aggressively</w:t>
      </w:r>
      <w:r w:rsidRPr="00FE45E2">
        <w:rPr>
          <w:rFonts w:eastAsia="Cambria"/>
          <w:sz w:val="16"/>
        </w:rPr>
        <w:t xml:space="preserve"> </w:t>
      </w:r>
      <w:r w:rsidRPr="00FE45E2">
        <w:rPr>
          <w:rFonts w:eastAsia="Cambria"/>
          <w:b/>
          <w:sz w:val="24"/>
          <w:highlight w:val="cyan"/>
          <w:u w:val="single"/>
        </w:rPr>
        <w:t>leverage</w:t>
      </w:r>
      <w:r w:rsidRPr="00FE45E2">
        <w:rPr>
          <w:rFonts w:eastAsia="Cambria"/>
          <w:sz w:val="16"/>
        </w:rPr>
        <w:t xml:space="preserve"> its </w:t>
      </w:r>
      <w:r w:rsidRPr="00FE45E2">
        <w:rPr>
          <w:rFonts w:eastAsia="Cambria"/>
          <w:b/>
          <w:sz w:val="24"/>
          <w:u w:val="single"/>
        </w:rPr>
        <w:t xml:space="preserve">nuclear </w:t>
      </w:r>
      <w:r w:rsidRPr="00FE45E2">
        <w:rPr>
          <w:rFonts w:eastAsia="Cambria"/>
          <w:b/>
          <w:sz w:val="24"/>
          <w:highlight w:val="cyan"/>
          <w:u w:val="single"/>
        </w:rPr>
        <w:t xml:space="preserve">weapons for </w:t>
      </w:r>
      <w:r w:rsidRPr="00FE45E2">
        <w:rPr>
          <w:rFonts w:eastAsia="Cambria"/>
          <w:b/>
          <w:iCs/>
          <w:sz w:val="24"/>
          <w:highlight w:val="cyan"/>
          <w:u w:val="single"/>
          <w:bdr w:val="single" w:sz="8" w:space="0" w:color="auto"/>
        </w:rPr>
        <w:t>coercion</w:t>
      </w:r>
      <w:r w:rsidRPr="00FE45E2">
        <w:rPr>
          <w:rFonts w:eastAsia="Cambria"/>
          <w:sz w:val="16"/>
          <w:highlight w:val="cyan"/>
        </w:rPr>
        <w:t xml:space="preserve"> </w:t>
      </w:r>
      <w:r w:rsidRPr="00FE45E2">
        <w:rPr>
          <w:rFonts w:eastAsia="Cambria"/>
          <w:b/>
          <w:sz w:val="24"/>
          <w:highlight w:val="cyan"/>
          <w:u w:val="single"/>
        </w:rPr>
        <w:t>and</w:t>
      </w:r>
      <w:r w:rsidRPr="00FE45E2">
        <w:rPr>
          <w:rFonts w:eastAsia="Cambria"/>
          <w:sz w:val="16"/>
        </w:rPr>
        <w:t xml:space="preserve"> </w:t>
      </w:r>
      <w:r w:rsidRPr="00FE45E2">
        <w:rPr>
          <w:rFonts w:eastAsia="Cambria"/>
          <w:b/>
          <w:sz w:val="24"/>
          <w:u w:val="single"/>
        </w:rPr>
        <w:t>would</w:t>
      </w:r>
      <w:r w:rsidRPr="00FE45E2">
        <w:rPr>
          <w:rFonts w:eastAsia="Cambria"/>
          <w:sz w:val="16"/>
        </w:rPr>
        <w:t xml:space="preserve"> even </w:t>
      </w:r>
      <w:r w:rsidRPr="00FE45E2">
        <w:rPr>
          <w:rFonts w:eastAsia="Cambria"/>
          <w:b/>
          <w:sz w:val="24"/>
          <w:highlight w:val="cyan"/>
          <w:u w:val="single"/>
        </w:rPr>
        <w:t>risk</w:t>
      </w:r>
      <w:r w:rsidRPr="00FE45E2">
        <w:rPr>
          <w:rFonts w:eastAsia="Cambria"/>
          <w:sz w:val="16"/>
        </w:rPr>
        <w:t xml:space="preserve"> </w:t>
      </w:r>
      <w:r w:rsidRPr="00FE45E2">
        <w:rPr>
          <w:rFonts w:eastAsia="Cambria"/>
          <w:b/>
          <w:iCs/>
          <w:sz w:val="24"/>
          <w:u w:val="single"/>
          <w:bdr w:val="single" w:sz="8" w:space="0" w:color="auto"/>
        </w:rPr>
        <w:t>escalating</w:t>
      </w:r>
      <w:r w:rsidRPr="00FE45E2">
        <w:rPr>
          <w:rFonts w:eastAsia="Cambria"/>
          <w:sz w:val="16"/>
        </w:rPr>
        <w:t xml:space="preserve"> </w:t>
      </w:r>
      <w:r w:rsidRPr="00FE45E2">
        <w:rPr>
          <w:rFonts w:eastAsia="Cambria"/>
          <w:b/>
          <w:sz w:val="24"/>
          <w:u w:val="single"/>
        </w:rPr>
        <w:t xml:space="preserve">to </w:t>
      </w:r>
      <w:r w:rsidRPr="00FE45E2">
        <w:rPr>
          <w:rFonts w:eastAsia="Cambria"/>
          <w:b/>
          <w:iCs/>
          <w:sz w:val="24"/>
          <w:highlight w:val="cyan"/>
          <w:u w:val="single"/>
          <w:bdr w:val="single" w:sz="8" w:space="0" w:color="auto"/>
        </w:rPr>
        <w:t>limited</w:t>
      </w:r>
      <w:r w:rsidRPr="00FE45E2">
        <w:rPr>
          <w:rFonts w:eastAsia="Cambria"/>
          <w:b/>
          <w:iCs/>
          <w:sz w:val="24"/>
          <w:u w:val="single"/>
          <w:bdr w:val="single" w:sz="8" w:space="0" w:color="auto"/>
        </w:rPr>
        <w:t xml:space="preserve"> nuclear </w:t>
      </w:r>
      <w:r w:rsidRPr="00FE45E2">
        <w:rPr>
          <w:rFonts w:eastAsia="Cambria"/>
          <w:b/>
          <w:iCs/>
          <w:sz w:val="24"/>
          <w:highlight w:val="cyan"/>
          <w:u w:val="single"/>
          <w:bdr w:val="single" w:sz="8" w:space="0" w:color="auto"/>
        </w:rPr>
        <w:t>use</w:t>
      </w:r>
      <w:r w:rsidRPr="00FE45E2">
        <w:rPr>
          <w:rFonts w:eastAsia="Cambria"/>
          <w:sz w:val="16"/>
        </w:rPr>
        <w:t xml:space="preserve"> </w:t>
      </w:r>
      <w:r w:rsidRPr="00FE45E2">
        <w:rPr>
          <w:rFonts w:eastAsia="Cambria"/>
          <w:b/>
          <w:sz w:val="24"/>
          <w:u w:val="single"/>
        </w:rPr>
        <w:t>in the event of war</w:t>
      </w:r>
      <w:r w:rsidRPr="00FE45E2">
        <w:rPr>
          <w:rFonts w:eastAsia="Cambria"/>
          <w:sz w:val="16"/>
        </w:rPr>
        <w:t xml:space="preserve">.3 </w:t>
      </w:r>
      <w:r w:rsidRPr="00FE45E2">
        <w:rPr>
          <w:rFonts w:eastAsia="Cambria"/>
          <w:b/>
          <w:sz w:val="24"/>
          <w:highlight w:val="cyan"/>
          <w:u w:val="single"/>
        </w:rPr>
        <w:t>The</w:t>
      </w:r>
      <w:r w:rsidRPr="00FE45E2">
        <w:rPr>
          <w:rFonts w:eastAsia="Cambria"/>
          <w:b/>
          <w:sz w:val="24"/>
          <w:u w:val="single"/>
        </w:rPr>
        <w:t xml:space="preserve"> continued </w:t>
      </w:r>
      <w:r w:rsidRPr="00FE45E2">
        <w:rPr>
          <w:rFonts w:eastAsia="Cambria"/>
          <w:b/>
          <w:iCs/>
          <w:sz w:val="24"/>
          <w:u w:val="single"/>
          <w:bdr w:val="single" w:sz="8" w:space="0" w:color="auto"/>
        </w:rPr>
        <w:t>improvement</w:t>
      </w:r>
      <w:r w:rsidRPr="00FE45E2">
        <w:rPr>
          <w:rFonts w:eastAsia="Cambria"/>
          <w:sz w:val="16"/>
        </w:rPr>
        <w:t xml:space="preserve"> </w:t>
      </w:r>
      <w:r w:rsidRPr="00FE45E2">
        <w:rPr>
          <w:rFonts w:eastAsia="Cambria"/>
          <w:b/>
          <w:sz w:val="24"/>
          <w:u w:val="single"/>
        </w:rPr>
        <w:t xml:space="preserve">and </w:t>
      </w:r>
      <w:r w:rsidRPr="00FE45E2">
        <w:rPr>
          <w:rFonts w:eastAsia="Cambria"/>
          <w:b/>
          <w:iCs/>
          <w:sz w:val="24"/>
          <w:highlight w:val="cyan"/>
          <w:u w:val="single"/>
          <w:bdr w:val="single" w:sz="8" w:space="0" w:color="auto"/>
        </w:rPr>
        <w:t>expansion</w:t>
      </w:r>
      <w:r w:rsidRPr="00FE45E2">
        <w:rPr>
          <w:rFonts w:eastAsia="Cambria"/>
          <w:sz w:val="16"/>
        </w:rPr>
        <w:t xml:space="preserve"> of North Korean nuclear and missile capabilities, </w:t>
      </w:r>
      <w:r w:rsidRPr="00FE45E2">
        <w:rPr>
          <w:rFonts w:eastAsia="Cambria"/>
          <w:b/>
          <w:sz w:val="24"/>
          <w:highlight w:val="cyan"/>
          <w:u w:val="single"/>
        </w:rPr>
        <w:t xml:space="preserve">if </w:t>
      </w:r>
      <w:r w:rsidRPr="00FE45E2">
        <w:rPr>
          <w:rFonts w:eastAsia="Cambria"/>
          <w:b/>
          <w:iCs/>
          <w:sz w:val="24"/>
          <w:highlight w:val="cyan"/>
          <w:u w:val="single"/>
          <w:bdr w:val="single" w:sz="8" w:space="0" w:color="auto"/>
        </w:rPr>
        <w:t>unchecked</w:t>
      </w:r>
      <w:r w:rsidRPr="00FE45E2">
        <w:rPr>
          <w:rFonts w:eastAsia="Cambria"/>
          <w:sz w:val="16"/>
          <w:highlight w:val="cyan"/>
        </w:rPr>
        <w:t>,</w:t>
      </w:r>
      <w:r w:rsidRPr="00FE45E2">
        <w:rPr>
          <w:rFonts w:eastAsia="Cambria"/>
          <w:sz w:val="16"/>
        </w:rPr>
        <w:t xml:space="preserve"> </w:t>
      </w:r>
      <w:r w:rsidRPr="00FE45E2">
        <w:rPr>
          <w:rFonts w:eastAsia="Cambria"/>
          <w:b/>
          <w:sz w:val="24"/>
          <w:highlight w:val="cyan"/>
          <w:u w:val="single"/>
        </w:rPr>
        <w:t>would</w:t>
      </w:r>
      <w:r w:rsidRPr="00FE45E2">
        <w:rPr>
          <w:rFonts w:eastAsia="Cambria"/>
          <w:sz w:val="16"/>
        </w:rPr>
        <w:t xml:space="preserve"> therefore </w:t>
      </w:r>
      <w:r w:rsidRPr="00FE45E2">
        <w:rPr>
          <w:rFonts w:eastAsia="Cambria"/>
          <w:b/>
          <w:sz w:val="24"/>
          <w:highlight w:val="cyan"/>
          <w:u w:val="single"/>
        </w:rPr>
        <w:t>drive</w:t>
      </w:r>
      <w:r w:rsidRPr="00FE45E2">
        <w:rPr>
          <w:rFonts w:eastAsia="Cambria"/>
          <w:sz w:val="16"/>
        </w:rPr>
        <w:t xml:space="preserve"> </w:t>
      </w:r>
      <w:r w:rsidRPr="00FE45E2">
        <w:rPr>
          <w:rFonts w:eastAsia="Cambria"/>
          <w:b/>
          <w:iCs/>
          <w:sz w:val="24"/>
          <w:highlight w:val="cyan"/>
          <w:u w:val="single"/>
          <w:bdr w:val="single" w:sz="8" w:space="0" w:color="auto"/>
        </w:rPr>
        <w:t>a dramatic increase</w:t>
      </w:r>
      <w:r w:rsidRPr="00FE45E2">
        <w:rPr>
          <w:rFonts w:eastAsia="Cambria"/>
          <w:sz w:val="16"/>
          <w:highlight w:val="cyan"/>
        </w:rPr>
        <w:t xml:space="preserve"> </w:t>
      </w:r>
      <w:r w:rsidRPr="00FE45E2">
        <w:rPr>
          <w:rFonts w:eastAsia="Cambria"/>
          <w:b/>
          <w:sz w:val="24"/>
          <w:highlight w:val="cyan"/>
          <w:u w:val="single"/>
        </w:rPr>
        <w:t>in</w:t>
      </w:r>
      <w:r w:rsidRPr="00FE45E2">
        <w:rPr>
          <w:rFonts w:eastAsia="Cambria"/>
          <w:b/>
          <w:sz w:val="24"/>
          <w:u w:val="single"/>
        </w:rPr>
        <w:t xml:space="preserve"> the </w:t>
      </w:r>
      <w:r w:rsidRPr="00FE45E2">
        <w:rPr>
          <w:rFonts w:eastAsia="Cambria"/>
          <w:b/>
          <w:sz w:val="24"/>
          <w:highlight w:val="cyan"/>
          <w:u w:val="single"/>
        </w:rPr>
        <w:t>risk of</w:t>
      </w:r>
      <w:r w:rsidRPr="00FE45E2">
        <w:rPr>
          <w:rFonts w:eastAsia="Cambria"/>
          <w:sz w:val="16"/>
        </w:rPr>
        <w:t xml:space="preserve"> two serious scenarios coming to pass in the years ahead. First, a North Korea emboldened by its enhanced capabilities could make </w:t>
      </w:r>
      <w:r w:rsidRPr="00FE45E2">
        <w:rPr>
          <w:rFonts w:eastAsia="Cambria"/>
          <w:b/>
          <w:iCs/>
          <w:sz w:val="24"/>
          <w:u w:val="single"/>
          <w:bdr w:val="single" w:sz="8" w:space="0" w:color="auto"/>
        </w:rPr>
        <w:t xml:space="preserve">a grave </w:t>
      </w:r>
      <w:r w:rsidRPr="00FE45E2">
        <w:rPr>
          <w:rFonts w:eastAsia="Cambria"/>
          <w:b/>
          <w:iCs/>
          <w:sz w:val="24"/>
          <w:highlight w:val="cyan"/>
          <w:u w:val="single"/>
          <w:bdr w:val="single" w:sz="8" w:space="0" w:color="auto"/>
        </w:rPr>
        <w:t>miscalc</w:t>
      </w:r>
      <w:r w:rsidRPr="00FE45E2">
        <w:rPr>
          <w:rFonts w:eastAsia="Cambria"/>
          <w:b/>
          <w:iCs/>
          <w:sz w:val="24"/>
          <w:u w:val="single"/>
          <w:bdr w:val="single" w:sz="8" w:space="0" w:color="auto"/>
        </w:rPr>
        <w:t>ulation</w:t>
      </w:r>
      <w:r w:rsidRPr="00FE45E2">
        <w:rPr>
          <w:rFonts w:eastAsia="Cambria"/>
          <w:sz w:val="16"/>
        </w:rPr>
        <w:t xml:space="preserve"> </w:t>
      </w:r>
      <w:r w:rsidRPr="00FE45E2">
        <w:rPr>
          <w:rFonts w:eastAsia="Cambria"/>
          <w:b/>
          <w:sz w:val="24"/>
          <w:highlight w:val="cyan"/>
          <w:u w:val="single"/>
        </w:rPr>
        <w:t>that would</w:t>
      </w:r>
      <w:r w:rsidRPr="00FE45E2">
        <w:rPr>
          <w:rFonts w:eastAsia="Cambria"/>
          <w:sz w:val="16"/>
          <w:highlight w:val="cyan"/>
        </w:rPr>
        <w:t xml:space="preserve"> </w:t>
      </w:r>
      <w:r w:rsidRPr="00FE45E2">
        <w:rPr>
          <w:rFonts w:eastAsia="Cambria"/>
          <w:b/>
          <w:sz w:val="24"/>
          <w:u w:val="single"/>
        </w:rPr>
        <w:t xml:space="preserve">lead to </w:t>
      </w:r>
      <w:r w:rsidRPr="00FE45E2">
        <w:rPr>
          <w:rFonts w:eastAsia="Cambria"/>
          <w:b/>
          <w:iCs/>
          <w:sz w:val="24"/>
          <w:highlight w:val="cyan"/>
          <w:u w:val="single"/>
          <w:bdr w:val="single" w:sz="8" w:space="0" w:color="auto"/>
        </w:rPr>
        <w:t>spiral</w:t>
      </w:r>
      <w:r w:rsidRPr="00FE45E2">
        <w:rPr>
          <w:rFonts w:eastAsia="Cambria"/>
          <w:b/>
          <w:iCs/>
          <w:sz w:val="24"/>
          <w:u w:val="single"/>
          <w:bdr w:val="single" w:sz="8" w:space="0" w:color="auto"/>
        </w:rPr>
        <w:t>ing escalation</w:t>
      </w:r>
      <w:r w:rsidRPr="00FE45E2">
        <w:rPr>
          <w:rFonts w:eastAsia="Cambria"/>
          <w:sz w:val="16"/>
        </w:rPr>
        <w:t xml:space="preserve">, </w:t>
      </w:r>
      <w:r w:rsidRPr="00FE45E2">
        <w:rPr>
          <w:rFonts w:eastAsia="Cambria"/>
          <w:b/>
          <w:sz w:val="24"/>
          <w:u w:val="single"/>
        </w:rPr>
        <w:t xml:space="preserve">eventually leading </w:t>
      </w:r>
      <w:r w:rsidRPr="00FE45E2">
        <w:rPr>
          <w:rFonts w:eastAsia="Cambria"/>
          <w:b/>
          <w:sz w:val="24"/>
          <w:highlight w:val="cyan"/>
          <w:u w:val="single"/>
        </w:rPr>
        <w:t>to</w:t>
      </w:r>
      <w:r w:rsidRPr="00FE45E2">
        <w:rPr>
          <w:rFonts w:eastAsia="Cambria"/>
          <w:sz w:val="16"/>
          <w:highlight w:val="cyan"/>
        </w:rPr>
        <w:t xml:space="preserve"> </w:t>
      </w:r>
      <w:r w:rsidRPr="00FE45E2">
        <w:rPr>
          <w:rFonts w:eastAsia="Cambria"/>
          <w:b/>
          <w:iCs/>
          <w:sz w:val="24"/>
          <w:highlight w:val="cyan"/>
          <w:u w:val="single"/>
          <w:bdr w:val="single" w:sz="8" w:space="0" w:color="auto"/>
        </w:rPr>
        <w:t>a nuclear war</w:t>
      </w:r>
      <w:r w:rsidRPr="00FE45E2">
        <w:rPr>
          <w:rFonts w:eastAsia="Cambria"/>
          <w:sz w:val="16"/>
        </w:rPr>
        <w:t xml:space="preserve"> that results in millions of deaths—many of them Americans. Alternately, North </w:t>
      </w:r>
      <w:r w:rsidRPr="00243949">
        <w:rPr>
          <w:rFonts w:eastAsia="Cambria"/>
          <w:sz w:val="16"/>
        </w:rPr>
        <w:t xml:space="preserve">Korean </w:t>
      </w:r>
      <w:r w:rsidRPr="00243949">
        <w:rPr>
          <w:rFonts w:eastAsia="Cambria"/>
          <w:b/>
          <w:iCs/>
          <w:sz w:val="24"/>
          <w:u w:val="single"/>
          <w:bdr w:val="single" w:sz="8" w:space="0" w:color="auto"/>
        </w:rPr>
        <w:t>nuclear</w:t>
      </w:r>
      <w:r w:rsidRPr="00243949">
        <w:rPr>
          <w:rFonts w:eastAsia="Cambria"/>
          <w:sz w:val="16"/>
        </w:rPr>
        <w:t xml:space="preserve">-backed </w:t>
      </w:r>
      <w:r w:rsidRPr="00243949">
        <w:rPr>
          <w:rFonts w:eastAsia="Cambria"/>
          <w:b/>
          <w:iCs/>
          <w:sz w:val="24"/>
          <w:u w:val="single"/>
          <w:bdr w:val="single" w:sz="8" w:space="0" w:color="auto"/>
        </w:rPr>
        <w:t>coercion</w:t>
      </w:r>
      <w:r w:rsidRPr="00243949">
        <w:rPr>
          <w:rFonts w:eastAsia="Cambria"/>
          <w:b/>
          <w:sz w:val="24"/>
          <w:u w:val="single"/>
        </w:rPr>
        <w:t xml:space="preserve"> could lead to Seoul’s</w:t>
      </w:r>
      <w:r w:rsidRPr="00243949">
        <w:rPr>
          <w:rFonts w:eastAsia="Cambria"/>
          <w:sz w:val="16"/>
        </w:rPr>
        <w:t xml:space="preserve"> </w:t>
      </w:r>
      <w:r w:rsidRPr="00243949">
        <w:rPr>
          <w:rFonts w:eastAsia="Cambria"/>
          <w:b/>
          <w:iCs/>
          <w:sz w:val="24"/>
          <w:u w:val="single"/>
          <w:bdr w:val="single" w:sz="8" w:space="0" w:color="auto"/>
        </w:rPr>
        <w:t>acquiescence</w:t>
      </w:r>
      <w:r w:rsidRPr="00243949">
        <w:rPr>
          <w:rFonts w:eastAsia="Cambria"/>
          <w:sz w:val="16"/>
        </w:rPr>
        <w:t xml:space="preserve"> to Pyongyang’s demands, </w:t>
      </w:r>
      <w:r w:rsidRPr="00243949">
        <w:rPr>
          <w:rFonts w:eastAsia="Cambria"/>
          <w:b/>
          <w:sz w:val="24"/>
          <w:u w:val="single"/>
        </w:rPr>
        <w:t>effectively</w:t>
      </w:r>
      <w:r w:rsidRPr="00243949">
        <w:rPr>
          <w:rFonts w:eastAsia="Cambria"/>
          <w:sz w:val="16"/>
        </w:rPr>
        <w:t xml:space="preserve"> </w:t>
      </w:r>
      <w:r w:rsidRPr="00243949">
        <w:rPr>
          <w:rFonts w:eastAsia="Cambria"/>
          <w:b/>
          <w:iCs/>
          <w:sz w:val="24"/>
          <w:u w:val="single"/>
          <w:bdr w:val="single" w:sz="8" w:space="0" w:color="auto"/>
        </w:rPr>
        <w:t>ending</w:t>
      </w:r>
      <w:r w:rsidRPr="00243949">
        <w:rPr>
          <w:rFonts w:eastAsia="Cambria"/>
          <w:sz w:val="16"/>
        </w:rPr>
        <w:t xml:space="preserve"> </w:t>
      </w:r>
      <w:r w:rsidRPr="00243949">
        <w:rPr>
          <w:rFonts w:eastAsia="Cambria"/>
          <w:b/>
          <w:sz w:val="24"/>
          <w:u w:val="single"/>
        </w:rPr>
        <w:t xml:space="preserve">the US-South Korea </w:t>
      </w:r>
      <w:r w:rsidRPr="00243949">
        <w:rPr>
          <w:rFonts w:eastAsia="Cambria"/>
          <w:b/>
          <w:iCs/>
          <w:sz w:val="24"/>
          <w:u w:val="single"/>
          <w:bdr w:val="single" w:sz="8" w:space="0" w:color="auto"/>
        </w:rPr>
        <w:t>alliance</w:t>
      </w:r>
      <w:r w:rsidRPr="00243949">
        <w:rPr>
          <w:rFonts w:eastAsia="Cambria"/>
          <w:sz w:val="16"/>
        </w:rPr>
        <w:t xml:space="preserve"> as Washington distances itself to avoid the risk of nuclear retaliation.</w:t>
      </w:r>
    </w:p>
    <w:p w14:paraId="43698B62" w14:textId="794A363B" w:rsidR="00DD4F20" w:rsidRDefault="00DD4F20" w:rsidP="00DD4F20">
      <w:pPr>
        <w:pStyle w:val="Heading2"/>
      </w:pPr>
      <w:r>
        <w:t>Adv 1</w:t>
      </w:r>
    </w:p>
    <w:p w14:paraId="2B0578F5" w14:textId="63268071" w:rsidR="00281980" w:rsidRDefault="00281980" w:rsidP="0077321F">
      <w:pPr>
        <w:pStyle w:val="Heading3"/>
      </w:pPr>
      <w:r>
        <w:t>1NC</w:t>
      </w:r>
    </w:p>
    <w:p w14:paraId="4A4CB145" w14:textId="043E1BC1" w:rsidR="00281980" w:rsidRDefault="00281980" w:rsidP="00281980">
      <w:pPr>
        <w:keepNext/>
        <w:keepLines/>
        <w:spacing w:before="200"/>
        <w:outlineLvl w:val="3"/>
        <w:rPr>
          <w:rFonts w:eastAsia="Times New Roman" w:cs="Times New Roman"/>
          <w:b/>
          <w:iCs/>
          <w:sz w:val="26"/>
        </w:rPr>
      </w:pPr>
      <w:r w:rsidRPr="00281980">
        <w:rPr>
          <w:rFonts w:eastAsia="Times New Roman" w:cs="Times New Roman"/>
          <w:b/>
          <w:iCs/>
          <w:sz w:val="26"/>
        </w:rPr>
        <w:t xml:space="preserve">Plan flaw: “grave non-price predation” is not a term of art but </w:t>
      </w:r>
      <w:proofErr w:type="gramStart"/>
      <w:r w:rsidRPr="00281980">
        <w:rPr>
          <w:rFonts w:eastAsia="Times New Roman" w:cs="Times New Roman"/>
          <w:b/>
          <w:iCs/>
          <w:sz w:val="26"/>
        </w:rPr>
        <w:t>an</w:t>
      </w:r>
      <w:proofErr w:type="gramEnd"/>
      <w:r w:rsidRPr="00281980">
        <w:rPr>
          <w:rFonts w:eastAsia="Times New Roman" w:cs="Times New Roman"/>
          <w:b/>
          <w:iCs/>
          <w:sz w:val="26"/>
        </w:rPr>
        <w:t xml:space="preserve"> descriptor Cho uses for the actual problem of “deliberate misrepresentation”</w:t>
      </w:r>
    </w:p>
    <w:p w14:paraId="5DBB5F01" w14:textId="7838836D" w:rsidR="00281980" w:rsidRDefault="00281980" w:rsidP="00281980">
      <w:pPr>
        <w:keepNext/>
        <w:keepLines/>
        <w:spacing w:before="200"/>
        <w:outlineLvl w:val="3"/>
        <w:rPr>
          <w:rFonts w:eastAsia="Times New Roman" w:cs="Times New Roman"/>
          <w:b/>
          <w:iCs/>
          <w:sz w:val="26"/>
        </w:rPr>
      </w:pPr>
    </w:p>
    <w:p w14:paraId="2B16D32D" w14:textId="5BC2173F" w:rsidR="00281980" w:rsidRDefault="00AB1B32" w:rsidP="00AB1B32">
      <w:pPr>
        <w:pStyle w:val="Heading4"/>
      </w:pPr>
      <w:r>
        <w:t>Durable fiat is just the plan text, not interpretation. Courts will willfully modify the language of their decision to best allow for antidumping. “</w:t>
      </w:r>
      <w:proofErr w:type="gramStart"/>
      <w:r>
        <w:t>grave</w:t>
      </w:r>
      <w:proofErr w:type="gramEnd"/>
      <w:r>
        <w:t xml:space="preserve"> non-price predation” is meaningless</w:t>
      </w:r>
    </w:p>
    <w:p w14:paraId="4002BB88" w14:textId="43E11C9C" w:rsidR="00AB1B32" w:rsidRDefault="00AB1B32" w:rsidP="00AB1B32"/>
    <w:p w14:paraId="2E135C19" w14:textId="484C994B" w:rsidR="00AB1B32" w:rsidRPr="00AB1B32" w:rsidRDefault="00AB1B32" w:rsidP="00AB1B32">
      <w:pPr>
        <w:pStyle w:val="Heading4"/>
      </w:pPr>
      <w:r>
        <w:t xml:space="preserve">The </w:t>
      </w:r>
      <w:proofErr w:type="spellStart"/>
      <w:r>
        <w:t>aff</w:t>
      </w:r>
      <w:proofErr w:type="spellEnd"/>
      <w:r>
        <w:t xml:space="preserve"> solves nothing</w:t>
      </w:r>
    </w:p>
    <w:p w14:paraId="571A6D27" w14:textId="77777777" w:rsidR="00281980" w:rsidRPr="00281980" w:rsidRDefault="00281980" w:rsidP="00281980"/>
    <w:p w14:paraId="2F0F73C4" w14:textId="1CDB7ADF" w:rsidR="0077321F" w:rsidRDefault="0077321F" w:rsidP="0077321F">
      <w:pPr>
        <w:pStyle w:val="Heading3"/>
      </w:pPr>
      <w:r>
        <w:t>1NC – AD A/C</w:t>
      </w:r>
    </w:p>
    <w:p w14:paraId="2C4D9FAC" w14:textId="77777777" w:rsidR="0077321F" w:rsidRPr="00A42326" w:rsidRDefault="0077321F" w:rsidP="0077321F"/>
    <w:p w14:paraId="674E1156" w14:textId="77777777" w:rsidR="0077321F" w:rsidRDefault="0077321F" w:rsidP="0077321F">
      <w:pPr>
        <w:pStyle w:val="Heading4"/>
      </w:pPr>
      <w:r>
        <w:t>No antidumping law can be successful because of the definition of dumping and impacts on prices</w:t>
      </w:r>
    </w:p>
    <w:p w14:paraId="38FC0DD3" w14:textId="77777777" w:rsidR="0077321F" w:rsidRPr="00E17733" w:rsidRDefault="0077321F" w:rsidP="0077321F">
      <w:pPr>
        <w:rPr>
          <w:sz w:val="16"/>
        </w:rPr>
      </w:pPr>
      <w:r>
        <w:rPr>
          <w:rStyle w:val="Style13ptBold"/>
        </w:rPr>
        <w:t xml:space="preserve">Abbot 22 </w:t>
      </w:r>
      <w:r w:rsidRPr="00E17733">
        <w:rPr>
          <w:sz w:val="16"/>
        </w:rPr>
        <w:t xml:space="preserve">(Alden Abbott Senior Research Fellow Andrew Mercado Research Assistant, “Reining </w:t>
      </w:r>
      <w:proofErr w:type="gramStart"/>
      <w:r w:rsidRPr="00E17733">
        <w:rPr>
          <w:sz w:val="16"/>
        </w:rPr>
        <w:t>In</w:t>
      </w:r>
      <w:proofErr w:type="gramEnd"/>
      <w:r w:rsidRPr="00E17733">
        <w:rPr>
          <w:sz w:val="16"/>
        </w:rPr>
        <w:t xml:space="preserve"> Market-Distorting Federal Regulation”, https://www.mercatus.org/publications/antitrust-and-competition/reining-market-distorting-federal-regulation)</w:t>
      </w:r>
    </w:p>
    <w:p w14:paraId="38AB1B9D" w14:textId="77777777" w:rsidR="0077321F" w:rsidRPr="00E17733" w:rsidRDefault="0077321F" w:rsidP="0077321F">
      <w:pPr>
        <w:rPr>
          <w:rStyle w:val="StyleUnderline"/>
        </w:rPr>
      </w:pPr>
      <w:r w:rsidRPr="00E17733">
        <w:rPr>
          <w:sz w:val="16"/>
        </w:rPr>
        <w:t xml:space="preserve">Many domestic firms, however, do not operate in a free market, at least not under current trade laws. Special industry-specific tariffs, known as antidumping duties, are designed to protect American producers within an industry against foreign competitors’ “dumping” of a large supply of competing goods on the US market for a low price. </w:t>
      </w:r>
      <w:r w:rsidRPr="00617FD5">
        <w:rPr>
          <w:rStyle w:val="StyleUnderline"/>
          <w:highlight w:val="cyan"/>
        </w:rPr>
        <w:t>Dumping</w:t>
      </w:r>
      <w:r w:rsidRPr="00E17733">
        <w:rPr>
          <w:sz w:val="16"/>
        </w:rPr>
        <w:t xml:space="preserve">, which is </w:t>
      </w:r>
      <w:r w:rsidRPr="00617FD5">
        <w:rPr>
          <w:rStyle w:val="StyleUnderline"/>
          <w:highlight w:val="cyan"/>
        </w:rPr>
        <w:t>defined by the</w:t>
      </w:r>
      <w:r w:rsidRPr="00E17733">
        <w:rPr>
          <w:sz w:val="16"/>
        </w:rPr>
        <w:t xml:space="preserve"> </w:t>
      </w:r>
      <w:r w:rsidRPr="00617FD5">
        <w:rPr>
          <w:rStyle w:val="Emphasis"/>
          <w:highlight w:val="cyan"/>
        </w:rPr>
        <w:t>W</w:t>
      </w:r>
      <w:r w:rsidRPr="00E17733">
        <w:rPr>
          <w:sz w:val="16"/>
        </w:rPr>
        <w:t xml:space="preserve">orld </w:t>
      </w:r>
      <w:r w:rsidRPr="00617FD5">
        <w:rPr>
          <w:rStyle w:val="Emphasis"/>
          <w:highlight w:val="cyan"/>
        </w:rPr>
        <w:t>T</w:t>
      </w:r>
      <w:r w:rsidRPr="00E17733">
        <w:rPr>
          <w:sz w:val="16"/>
        </w:rPr>
        <w:t xml:space="preserve">rade </w:t>
      </w:r>
      <w:r w:rsidRPr="00617FD5">
        <w:rPr>
          <w:rStyle w:val="Emphasis"/>
          <w:highlight w:val="cyan"/>
        </w:rPr>
        <w:t>O</w:t>
      </w:r>
      <w:r w:rsidRPr="00E17733">
        <w:rPr>
          <w:sz w:val="16"/>
        </w:rPr>
        <w:t xml:space="preserve">rganization as pricing a product below cost when exporting but at or above cost when selling in the domestic market, is a form of price discrimination, but </w:t>
      </w:r>
      <w:r w:rsidRPr="00617FD5">
        <w:rPr>
          <w:rStyle w:val="Emphasis"/>
          <w:highlight w:val="cyan"/>
        </w:rPr>
        <w:t>real-world evidence is lacking that competition</w:t>
      </w:r>
      <w:r w:rsidRPr="00617FD5">
        <w:rPr>
          <w:rStyle w:val="StyleUnderline"/>
        </w:rPr>
        <w:t xml:space="preserve"> </w:t>
      </w:r>
      <w:r w:rsidRPr="00E17733">
        <w:rPr>
          <w:sz w:val="16"/>
        </w:rPr>
        <w:t xml:space="preserve">(as opposed to certain domestic competitors) </w:t>
      </w:r>
      <w:r w:rsidRPr="00617FD5">
        <w:rPr>
          <w:rStyle w:val="Emphasis"/>
          <w:highlight w:val="cyan"/>
        </w:rPr>
        <w:t>is harmed by such behavior</w:t>
      </w:r>
      <w:r w:rsidRPr="00E17733">
        <w:rPr>
          <w:sz w:val="16"/>
        </w:rPr>
        <w:t xml:space="preserve">. </w:t>
      </w:r>
      <w:r w:rsidRPr="00617FD5">
        <w:rPr>
          <w:rStyle w:val="StyleUnderline"/>
        </w:rPr>
        <w:t xml:space="preserve">There may be various reasons why a </w:t>
      </w:r>
      <w:proofErr w:type="gramStart"/>
      <w:r w:rsidRPr="00617FD5">
        <w:rPr>
          <w:rStyle w:val="StyleUnderline"/>
        </w:rPr>
        <w:t>firm prices</w:t>
      </w:r>
      <w:proofErr w:type="gramEnd"/>
      <w:r w:rsidRPr="00617FD5">
        <w:rPr>
          <w:rStyle w:val="StyleUnderline"/>
        </w:rPr>
        <w:t xml:space="preserve"> below cost</w:t>
      </w:r>
      <w:r w:rsidRPr="00E17733">
        <w:rPr>
          <w:sz w:val="16"/>
        </w:rPr>
        <w:t xml:space="preserve">, </w:t>
      </w:r>
      <w:r w:rsidRPr="00617FD5">
        <w:rPr>
          <w:rStyle w:val="StyleUnderline"/>
        </w:rPr>
        <w:t>such as promoting a new product in a new market or setting a price target for long-run price goals</w:t>
      </w:r>
      <w:r w:rsidRPr="00E17733">
        <w:rPr>
          <w:sz w:val="16"/>
        </w:rPr>
        <w:t xml:space="preserve">. </w:t>
      </w:r>
      <w:r w:rsidRPr="00E17733">
        <w:rPr>
          <w:rStyle w:val="StyleUnderline"/>
          <w:highlight w:val="cyan"/>
        </w:rPr>
        <w:t>These examples</w:t>
      </w:r>
      <w:r w:rsidRPr="00E17733">
        <w:rPr>
          <w:sz w:val="16"/>
        </w:rPr>
        <w:t xml:space="preserve">, though, </w:t>
      </w:r>
      <w:r w:rsidRPr="00E17733">
        <w:rPr>
          <w:rStyle w:val="Emphasis"/>
          <w:highlight w:val="cyan"/>
        </w:rPr>
        <w:t>do not indicate an attempt by foreign firms to monopolize</w:t>
      </w:r>
      <w:r w:rsidRPr="00E17733">
        <w:rPr>
          <w:sz w:val="16"/>
        </w:rPr>
        <w:t xml:space="preserve"> the domestic industry they are entering. Furthermore, because </w:t>
      </w:r>
      <w:r w:rsidRPr="00E17733">
        <w:rPr>
          <w:rStyle w:val="StyleUnderline"/>
          <w:highlight w:val="cyan"/>
        </w:rPr>
        <w:t xml:space="preserve">antidumping law </w:t>
      </w:r>
      <w:r w:rsidRPr="00E17733">
        <w:rPr>
          <w:rStyle w:val="Emphasis"/>
          <w:highlight w:val="cyan"/>
        </w:rPr>
        <w:t>definitions do not accurately describe economic costs</w:t>
      </w:r>
      <w:r w:rsidRPr="00E17733">
        <w:rPr>
          <w:sz w:val="16"/>
        </w:rPr>
        <w:t xml:space="preserve">, </w:t>
      </w:r>
      <w:r w:rsidRPr="00E17733">
        <w:rPr>
          <w:rStyle w:val="StyleUnderline"/>
          <w:highlight w:val="cyan"/>
        </w:rPr>
        <w:t xml:space="preserve">the law does not </w:t>
      </w:r>
      <w:r w:rsidRPr="00E17733">
        <w:rPr>
          <w:rStyle w:val="Emphasis"/>
          <w:highlight w:val="cyan"/>
        </w:rPr>
        <w:t>truly deal with economic predation</w:t>
      </w:r>
      <w:r w:rsidRPr="00E17733">
        <w:rPr>
          <w:rStyle w:val="StyleUnderline"/>
          <w:highlight w:val="cyan"/>
        </w:rPr>
        <w:t>.</w:t>
      </w:r>
    </w:p>
    <w:p w14:paraId="174F2636" w14:textId="77777777" w:rsidR="0077321F" w:rsidRDefault="0077321F" w:rsidP="0077321F">
      <w:pPr>
        <w:pStyle w:val="Heading4"/>
      </w:pPr>
      <w:r>
        <w:t xml:space="preserve">Particularly true of </w:t>
      </w:r>
      <w:proofErr w:type="spellStart"/>
      <w:r>
        <w:t>antitrust’s</w:t>
      </w:r>
      <w:proofErr w:type="spellEnd"/>
      <w:r>
        <w:t xml:space="preserve"> connection to antidumping price effects</w:t>
      </w:r>
    </w:p>
    <w:p w14:paraId="5279A6BB" w14:textId="77777777" w:rsidR="0077321F" w:rsidRPr="00E17733" w:rsidRDefault="0077321F" w:rsidP="0077321F">
      <w:pPr>
        <w:rPr>
          <w:rStyle w:val="Style13ptBold"/>
        </w:rPr>
      </w:pPr>
      <w:r>
        <w:rPr>
          <w:rStyle w:val="Style13ptBold"/>
        </w:rPr>
        <w:t xml:space="preserve">Murray, 1AC evidence, 19 </w:t>
      </w:r>
      <w:r w:rsidRPr="00E17733">
        <w:rPr>
          <w:sz w:val="16"/>
        </w:rPr>
        <w:t>Allison Murray 19, Loyola Law School, Los Angeles, Juris Doctor, May 2019. "Given Today’s New Wave of Protectionism, is Antitrust Law the Last Hope for Preserving a Free Global Economy or Another Nail in Free Trade’s Coffin?" 42 Loy. L.A. Int'l &amp; Comp. L. Rev. 117 (2019). https://digitalcommons.lmu.edu/cgi/viewcontent.cgi?article=1785&amp;context=ilr</w:t>
      </w:r>
    </w:p>
    <w:p w14:paraId="1FFE27DB" w14:textId="77777777" w:rsidR="0077321F" w:rsidRPr="00E17733" w:rsidRDefault="0077321F" w:rsidP="0077321F">
      <w:pPr>
        <w:rPr>
          <w:sz w:val="16"/>
        </w:rPr>
      </w:pPr>
      <w:r w:rsidRPr="00E17733">
        <w:rPr>
          <w:sz w:val="16"/>
        </w:rPr>
        <w:t xml:space="preserve">Many critics of </w:t>
      </w:r>
      <w:r w:rsidRPr="00E17733">
        <w:rPr>
          <w:rStyle w:val="StyleUnderline"/>
          <w:highlight w:val="cyan"/>
        </w:rPr>
        <w:t>antitrust</w:t>
      </w:r>
      <w:r w:rsidRPr="00E17733">
        <w:rPr>
          <w:sz w:val="16"/>
        </w:rPr>
        <w:t xml:space="preserve"> law claim that the laws themselves are “</w:t>
      </w:r>
      <w:r w:rsidRPr="00E17733">
        <w:rPr>
          <w:rStyle w:val="Emphasis"/>
          <w:highlight w:val="cyan"/>
        </w:rPr>
        <w:t>couched in vague, indefinable terms</w:t>
      </w:r>
      <w:r w:rsidRPr="00E17733">
        <w:rPr>
          <w:sz w:val="16"/>
        </w:rPr>
        <w:t xml:space="preserve">, permitting the Administration and </w:t>
      </w:r>
      <w:r w:rsidRPr="00E17733">
        <w:rPr>
          <w:rStyle w:val="StyleUnderline"/>
          <w:highlight w:val="cyan"/>
        </w:rPr>
        <w:t>the courts</w:t>
      </w:r>
      <w:r w:rsidRPr="00E17733">
        <w:rPr>
          <w:rStyle w:val="StyleUnderline"/>
        </w:rPr>
        <w:t xml:space="preserve"> </w:t>
      </w:r>
      <w:r w:rsidRPr="00E17733">
        <w:rPr>
          <w:sz w:val="16"/>
        </w:rPr>
        <w:t xml:space="preserve">to </w:t>
      </w:r>
      <w:r w:rsidRPr="00E17733">
        <w:rPr>
          <w:rStyle w:val="StyleUnderline"/>
          <w:highlight w:val="cyan"/>
        </w:rPr>
        <w:t>avoid defining</w:t>
      </w:r>
      <w:r w:rsidRPr="00E17733">
        <w:rPr>
          <w:sz w:val="16"/>
        </w:rPr>
        <w:t xml:space="preserve"> in advance </w:t>
      </w:r>
      <w:r w:rsidRPr="00E17733">
        <w:rPr>
          <w:rStyle w:val="Emphasis"/>
          <w:highlight w:val="cyan"/>
        </w:rPr>
        <w:t>what a ‘monopolistic’ crime</w:t>
      </w:r>
      <w:r w:rsidRPr="00E17733">
        <w:rPr>
          <w:sz w:val="16"/>
        </w:rPr>
        <w:t xml:space="preserve"> is and what it is not.”21 These critics claim that antitrust laws rely on “deliberate vagueness and ex-post facto rulings” rather than “clear definitions . . . known in advance and discoverable by a jury after due legal process,” which clearly calls into question their efficacy.22 The </w:t>
      </w:r>
      <w:r w:rsidRPr="00E17733">
        <w:rPr>
          <w:rStyle w:val="StyleUnderline"/>
          <w:highlight w:val="cyan"/>
        </w:rPr>
        <w:t>vagueness and lack of clear definitions for</w:t>
      </w:r>
      <w:r w:rsidRPr="00E17733">
        <w:rPr>
          <w:sz w:val="16"/>
        </w:rPr>
        <w:t xml:space="preserve"> the concepts at issue in </w:t>
      </w:r>
      <w:r w:rsidRPr="00E17733">
        <w:rPr>
          <w:rStyle w:val="StyleUnderline"/>
          <w:highlight w:val="cyan"/>
        </w:rPr>
        <w:t>antitrust</w:t>
      </w:r>
      <w:r w:rsidRPr="00E17733">
        <w:rPr>
          <w:sz w:val="16"/>
        </w:rPr>
        <w:t xml:space="preserve"> law have caused significant discussion in academic circles: Today, </w:t>
      </w:r>
      <w:r w:rsidRPr="00E17733">
        <w:rPr>
          <w:rStyle w:val="StyleUnderline"/>
          <w:highlight w:val="cyan"/>
        </w:rPr>
        <w:t>courts appear to be confused about whether market power and monopoly power are similar or distinct concepts</w:t>
      </w:r>
      <w:r w:rsidRPr="00E17733">
        <w:rPr>
          <w:sz w:val="16"/>
        </w:rPr>
        <w:t xml:space="preserve"> . . . Supreme Court opinions demonstrate a marked inconsistency as to whether market power and monopoly power are similar or distinct concepts. We can find no Supreme Court opinion that contrasts the terms “market power” and “monopoly power” deliberately and explicitly, i.e., that finds the existence of one but not the other</w:t>
      </w:r>
      <w:proofErr w:type="gramStart"/>
      <w:r w:rsidRPr="00E17733">
        <w:rPr>
          <w:sz w:val="16"/>
        </w:rPr>
        <w:t>. . . .</w:t>
      </w:r>
      <w:proofErr w:type="gramEnd"/>
      <w:r w:rsidRPr="00E17733">
        <w:rPr>
          <w:sz w:val="16"/>
        </w:rPr>
        <w:t xml:space="preserve"> Other Supreme Court opinions also appear to treat market power and monopoly power as identical concepts. </w:t>
      </w:r>
      <w:r w:rsidRPr="00E17733">
        <w:rPr>
          <w:rStyle w:val="StyleUnderline"/>
        </w:rPr>
        <w:t>Despite</w:t>
      </w:r>
      <w:r w:rsidRPr="00E17733">
        <w:rPr>
          <w:sz w:val="16"/>
        </w:rPr>
        <w:t xml:space="preserve"> these </w:t>
      </w:r>
      <w:r w:rsidRPr="00E17733">
        <w:rPr>
          <w:rStyle w:val="StyleUnderline"/>
        </w:rPr>
        <w:t>references</w:t>
      </w:r>
      <w:r w:rsidRPr="00E17733">
        <w:rPr>
          <w:sz w:val="16"/>
        </w:rPr>
        <w:t xml:space="preserve">, however, </w:t>
      </w:r>
      <w:r w:rsidRPr="00E17733">
        <w:rPr>
          <w:rStyle w:val="StyleUnderline"/>
        </w:rPr>
        <w:t>the</w:t>
      </w:r>
      <w:r w:rsidRPr="00E17733">
        <w:rPr>
          <w:sz w:val="16"/>
        </w:rPr>
        <w:t xml:space="preserve"> Supreme </w:t>
      </w:r>
      <w:r w:rsidRPr="00E17733">
        <w:rPr>
          <w:rStyle w:val="StyleUnderline"/>
        </w:rPr>
        <w:t>Court</w:t>
      </w:r>
      <w:r w:rsidRPr="00E17733">
        <w:rPr>
          <w:sz w:val="16"/>
        </w:rPr>
        <w:t xml:space="preserve">, in other cases, </w:t>
      </w:r>
      <w:r w:rsidRPr="00E17733">
        <w:rPr>
          <w:rStyle w:val="StyleUnderline"/>
        </w:rPr>
        <w:t>seems to have articulated standards for “monopoly power”</w:t>
      </w:r>
      <w:r w:rsidRPr="00E17733">
        <w:rPr>
          <w:sz w:val="16"/>
        </w:rPr>
        <w:t xml:space="preserve"> and “market power” that, at least linguistically, are incompatible. In NCAA v. Board of Regents, the Court defined “market power” as “the ability to raise prices above those that would be charged in a competitive market.” By contrast, the Supreme Court has consistently defined “monopoly power,” at least for section two cases, in accordance with the definition articulated in United States v. E. I. du Pont de Nemours &amp; Co.—i.e., as “the power to control prices or exclude competition.” Strictly construed, </w:t>
      </w:r>
      <w:r w:rsidRPr="00E17733">
        <w:rPr>
          <w:rStyle w:val="Emphasis"/>
          <w:highlight w:val="cyan"/>
        </w:rPr>
        <w:t>the Court’s language appears to require a higher burden of proof</w:t>
      </w:r>
      <w:r w:rsidRPr="00E17733">
        <w:rPr>
          <w:rStyle w:val="StyleUnderline"/>
        </w:rPr>
        <w:t xml:space="preserve"> to establish “market power” than to demonstrate “monopoly power,” because proof of a defendant’s ability to exclude competition would not suffice to demonstrate the existence of “market power</w:t>
      </w:r>
      <w:r w:rsidRPr="00E17733">
        <w:rPr>
          <w:sz w:val="16"/>
        </w:rPr>
        <w:t xml:space="preserve">.”23 The varied and unpredictable scope of what constitutes a “market” is perhaps the clearest example that critics use to highlight </w:t>
      </w:r>
      <w:r w:rsidRPr="00E17733">
        <w:rPr>
          <w:rStyle w:val="StyleUnderline"/>
          <w:highlight w:val="cyan"/>
        </w:rPr>
        <w:t>antitrust law</w:t>
      </w:r>
      <w:r w:rsidRPr="00E17733">
        <w:rPr>
          <w:rStyle w:val="StyleUnderline"/>
        </w:rPr>
        <w:t xml:space="preserve"> </w:t>
      </w:r>
      <w:r w:rsidRPr="00E17733">
        <w:rPr>
          <w:sz w:val="16"/>
        </w:rPr>
        <w:t xml:space="preserve">as </w:t>
      </w:r>
      <w:r w:rsidRPr="00E17733">
        <w:rPr>
          <w:rStyle w:val="Emphasis"/>
          <w:highlight w:val="cyan"/>
        </w:rPr>
        <w:t>muddied and inconsistent</w:t>
      </w:r>
      <w:r w:rsidRPr="00E17733">
        <w:rPr>
          <w:sz w:val="16"/>
        </w:rPr>
        <w:t>. Market definitions are suggested by the parties to the proceedings and are presumably skewed toward whatever position the suggesting party takes in the dispute. The court either adopts one of these definitions or, if entirely unpersuaded, creates a new one that is more fitting to the situation at hand. Often, the court receives criticism for using too narrow or too broad of a definition.24 Most importantly, while the court requires some rationale behind the definitions proposed by the parties, there is no preset or standard for the scope of market definitions. This largely affects the landscape of antitrust law because whatever market definition is adopted by the court can substantially affect the court’s findings. For example, the European Union (“E.U.”), in a recent investigation of Google, claimed that Google had dominated the market and abused fair competition laws.25 The E.U. authorities defined the relevant product market as the Android operating system.26 Naturally, because the operating system was considered “its own market” and Google obtained control over 100% of the operating system, the court found that Google maintained a monopoly.27 Had that relevant product market been characterized by the court more broadly, perhaps as cell phone operating systems or as online shopping forums, Google probably would not have been found to have the requisite market control required to be a monopolist.28 That ruling, as with many cases, hinged entirely on the scope of the market definition being applied, leaving behind the uncertainty that had the market definition been broader, the court perhaps would have ruled the opposite way.</w:t>
      </w:r>
    </w:p>
    <w:p w14:paraId="744BC0D1" w14:textId="77777777" w:rsidR="0077321F" w:rsidRDefault="0077321F" w:rsidP="0077321F"/>
    <w:p w14:paraId="078C109A" w14:textId="77777777" w:rsidR="0077321F" w:rsidRDefault="0077321F" w:rsidP="0077321F"/>
    <w:p w14:paraId="2365A0F0" w14:textId="67C82482" w:rsidR="0077321F" w:rsidRDefault="00960048" w:rsidP="00960048">
      <w:pPr>
        <w:pStyle w:val="Heading3"/>
      </w:pPr>
      <w:r>
        <w:t>1NC – No Taiwan War</w:t>
      </w:r>
    </w:p>
    <w:p w14:paraId="616E9172" w14:textId="77777777" w:rsidR="00281980" w:rsidRPr="00243949" w:rsidRDefault="00281980" w:rsidP="00281980">
      <w:pPr>
        <w:keepNext/>
        <w:keepLines/>
        <w:spacing w:before="200"/>
        <w:outlineLvl w:val="3"/>
        <w:rPr>
          <w:rFonts w:eastAsia="MS Gothic"/>
          <w:b/>
          <w:iCs/>
          <w:sz w:val="26"/>
        </w:rPr>
      </w:pPr>
      <w:r w:rsidRPr="00243949">
        <w:rPr>
          <w:rFonts w:eastAsia="MS Gothic"/>
          <w:b/>
          <w:iCs/>
          <w:sz w:val="26"/>
        </w:rPr>
        <w:t>No war in Taiwan.</w:t>
      </w:r>
    </w:p>
    <w:p w14:paraId="69CE9A74" w14:textId="77777777" w:rsidR="00281980" w:rsidRPr="00243949" w:rsidRDefault="00281980" w:rsidP="00281980">
      <w:pPr>
        <w:rPr>
          <w:rFonts w:eastAsia="Cambria"/>
        </w:rPr>
      </w:pPr>
      <w:r w:rsidRPr="00243949">
        <w:rPr>
          <w:rFonts w:eastAsia="Cambria"/>
          <w:b/>
          <w:bCs/>
          <w:sz w:val="26"/>
        </w:rPr>
        <w:t>Sacks 21</w:t>
      </w:r>
      <w:r w:rsidRPr="00243949">
        <w:rPr>
          <w:rFonts w:eastAsia="Cambria"/>
        </w:rPr>
        <w:t xml:space="preserve"> – David Sacks, research fellow at the Council on Foreign Relations, International Relations MA from John Hopkins University. [Why a Cross-Strait Crisis Will Be Averted in 2021, 2-18-2021, https://www.cfr.org/blog/why-cross-strait-crisis-will-be-averted-2021]</w:t>
      </w:r>
    </w:p>
    <w:p w14:paraId="36083E64" w14:textId="77777777" w:rsidR="00281980" w:rsidRPr="00243949" w:rsidRDefault="00281980" w:rsidP="00281980">
      <w:pPr>
        <w:rPr>
          <w:rFonts w:eastAsia="Cambria"/>
          <w:sz w:val="16"/>
        </w:rPr>
      </w:pPr>
      <w:r w:rsidRPr="00243949">
        <w:rPr>
          <w:rFonts w:eastAsia="Cambria"/>
          <w:sz w:val="16"/>
        </w:rPr>
        <w:t xml:space="preserve">In sum, leaders in both Beijing and Taipei are not happy with one another, believe they are reacting to moves made by the other side, and are not inclined to make a conciliatory gesture to jumpstart cross-Strait dialogue. While some might conclude that cross-Strait relations will continue to deteriorate and could spark a crisis, instead </w:t>
      </w:r>
      <w:r w:rsidRPr="00243949">
        <w:rPr>
          <w:rFonts w:eastAsia="Cambria"/>
          <w:b/>
          <w:iCs/>
          <w:u w:val="single"/>
        </w:rPr>
        <w:t xml:space="preserve">this period of </w:t>
      </w:r>
      <w:r w:rsidRPr="00243949">
        <w:rPr>
          <w:rFonts w:eastAsia="Cambria"/>
          <w:b/>
          <w:iCs/>
          <w:highlight w:val="cyan"/>
          <w:u w:val="single"/>
        </w:rPr>
        <w:t>tension</w:t>
      </w:r>
      <w:r w:rsidRPr="00243949">
        <w:rPr>
          <w:rFonts w:eastAsia="Cambria"/>
          <w:highlight w:val="cyan"/>
          <w:u w:val="single"/>
        </w:rPr>
        <w:t xml:space="preserve"> will </w:t>
      </w:r>
      <w:r w:rsidRPr="00243949">
        <w:rPr>
          <w:rFonts w:eastAsia="Cambria"/>
          <w:b/>
          <w:iCs/>
          <w:highlight w:val="cyan"/>
          <w:u w:val="single"/>
        </w:rPr>
        <w:t>persist</w:t>
      </w:r>
      <w:r w:rsidRPr="00243949">
        <w:rPr>
          <w:rFonts w:eastAsia="Cambria"/>
          <w:sz w:val="16"/>
        </w:rPr>
        <w:t xml:space="preserve"> </w:t>
      </w:r>
      <w:r w:rsidRPr="00243949">
        <w:rPr>
          <w:rFonts w:eastAsia="Cambria"/>
          <w:highlight w:val="cyan"/>
          <w:u w:val="single"/>
        </w:rPr>
        <w:t xml:space="preserve">without </w:t>
      </w:r>
      <w:r w:rsidRPr="00243949">
        <w:rPr>
          <w:rFonts w:eastAsia="Cambria"/>
          <w:b/>
          <w:iCs/>
          <w:highlight w:val="cyan"/>
          <w:u w:val="single"/>
        </w:rPr>
        <w:t>boiling over</w:t>
      </w:r>
      <w:r w:rsidRPr="00243949">
        <w:rPr>
          <w:rFonts w:eastAsia="Cambria"/>
          <w:sz w:val="16"/>
        </w:rPr>
        <w:t>.</w:t>
      </w:r>
    </w:p>
    <w:p w14:paraId="754E4B88" w14:textId="77777777" w:rsidR="00281980" w:rsidRPr="00243949" w:rsidRDefault="00281980" w:rsidP="00281980">
      <w:pPr>
        <w:rPr>
          <w:rFonts w:eastAsia="Cambria"/>
          <w:sz w:val="16"/>
        </w:rPr>
      </w:pPr>
      <w:r w:rsidRPr="00243949">
        <w:rPr>
          <w:rFonts w:eastAsia="Cambria"/>
          <w:sz w:val="16"/>
        </w:rPr>
        <w:t xml:space="preserve">While China has escalated its coercion of Taiwan, primarily by increasing the frequency and scale of bomber flights over the median line and into Taiwan’s air defense identification zone, Taiwan has not responded in kind. </w:t>
      </w:r>
      <w:r w:rsidRPr="00243949">
        <w:rPr>
          <w:rFonts w:eastAsia="Cambria"/>
          <w:highlight w:val="cyan"/>
          <w:u w:val="single"/>
        </w:rPr>
        <w:t>Tsai</w:t>
      </w:r>
      <w:r w:rsidRPr="00243949">
        <w:rPr>
          <w:rFonts w:eastAsia="Cambria"/>
          <w:sz w:val="16"/>
        </w:rPr>
        <w:t xml:space="preserve"> has </w:t>
      </w:r>
      <w:r w:rsidRPr="00243949">
        <w:rPr>
          <w:rFonts w:eastAsia="Cambria"/>
          <w:b/>
          <w:iCs/>
          <w:highlight w:val="cyan"/>
          <w:u w:val="single"/>
        </w:rPr>
        <w:t>avoided</w:t>
      </w:r>
      <w:r w:rsidRPr="00243949">
        <w:rPr>
          <w:rFonts w:eastAsia="Cambria"/>
          <w:u w:val="single"/>
        </w:rPr>
        <w:t xml:space="preserve"> creating </w:t>
      </w:r>
      <w:r w:rsidRPr="00243949">
        <w:rPr>
          <w:rFonts w:eastAsia="Cambria"/>
          <w:b/>
          <w:iCs/>
          <w:highlight w:val="cyan"/>
          <w:u w:val="single"/>
        </w:rPr>
        <w:t>an escalatory dynamic</w:t>
      </w:r>
      <w:r w:rsidRPr="00243949">
        <w:rPr>
          <w:rFonts w:eastAsia="Cambria"/>
          <w:sz w:val="16"/>
        </w:rPr>
        <w:t xml:space="preserve">. She has also </w:t>
      </w:r>
      <w:r w:rsidRPr="00243949">
        <w:rPr>
          <w:rFonts w:eastAsia="Cambria"/>
          <w:u w:val="single"/>
        </w:rPr>
        <w:t xml:space="preserve">demonstrated </w:t>
      </w:r>
      <w:r w:rsidRPr="00243949">
        <w:rPr>
          <w:rFonts w:eastAsia="Cambria"/>
          <w:b/>
          <w:iCs/>
          <w:u w:val="single"/>
        </w:rPr>
        <w:t>an ability</w:t>
      </w:r>
      <w:r w:rsidRPr="00243949">
        <w:rPr>
          <w:rFonts w:eastAsia="Cambria"/>
          <w:u w:val="single"/>
        </w:rPr>
        <w:t xml:space="preserve"> to </w:t>
      </w:r>
      <w:r w:rsidRPr="00243949">
        <w:rPr>
          <w:rFonts w:eastAsia="Cambria"/>
          <w:highlight w:val="cyan"/>
          <w:u w:val="single"/>
        </w:rPr>
        <w:t>improve Taiwan’s relationship with the U</w:t>
      </w:r>
      <w:r w:rsidRPr="00243949">
        <w:rPr>
          <w:rFonts w:eastAsia="Cambria"/>
          <w:sz w:val="16"/>
        </w:rPr>
        <w:t xml:space="preserve">nited </w:t>
      </w:r>
      <w:r w:rsidRPr="00243949">
        <w:rPr>
          <w:rFonts w:eastAsia="Cambria"/>
          <w:highlight w:val="cyan"/>
          <w:u w:val="single"/>
        </w:rPr>
        <w:t>S</w:t>
      </w:r>
      <w:r w:rsidRPr="00243949">
        <w:rPr>
          <w:rFonts w:eastAsia="Cambria"/>
          <w:sz w:val="16"/>
        </w:rPr>
        <w:t xml:space="preserve">tates </w:t>
      </w:r>
      <w:r w:rsidRPr="00243949">
        <w:rPr>
          <w:rFonts w:eastAsia="Cambria"/>
          <w:highlight w:val="cyan"/>
          <w:u w:val="single"/>
        </w:rPr>
        <w:t xml:space="preserve">while </w:t>
      </w:r>
      <w:r w:rsidRPr="00243949">
        <w:rPr>
          <w:rFonts w:eastAsia="Cambria"/>
          <w:b/>
          <w:iCs/>
          <w:highlight w:val="cyan"/>
          <w:u w:val="single"/>
        </w:rPr>
        <w:t>no</w:t>
      </w:r>
      <w:r w:rsidRPr="00243949">
        <w:rPr>
          <w:rFonts w:eastAsia="Cambria"/>
          <w:b/>
          <w:iCs/>
          <w:u w:val="single"/>
        </w:rPr>
        <w:t>t pushing for changes</w:t>
      </w:r>
      <w:r w:rsidRPr="00243949">
        <w:rPr>
          <w:rFonts w:eastAsia="Cambria"/>
          <w:u w:val="single"/>
        </w:rPr>
        <w:t xml:space="preserve"> that would provoke </w:t>
      </w:r>
      <w:r w:rsidRPr="00243949">
        <w:rPr>
          <w:rFonts w:eastAsia="Cambria"/>
          <w:b/>
          <w:iCs/>
          <w:u w:val="single"/>
        </w:rPr>
        <w:t xml:space="preserve">a </w:t>
      </w:r>
      <w:r w:rsidRPr="00243949">
        <w:rPr>
          <w:rFonts w:eastAsia="Cambria"/>
          <w:b/>
          <w:iCs/>
          <w:highlight w:val="cyan"/>
          <w:u w:val="single"/>
        </w:rPr>
        <w:t>harsh response</w:t>
      </w:r>
      <w:r w:rsidRPr="00243949">
        <w:rPr>
          <w:rFonts w:eastAsia="Cambria"/>
          <w:b/>
          <w:iCs/>
          <w:u w:val="single"/>
        </w:rPr>
        <w:t xml:space="preserve"> from Beijing</w:t>
      </w:r>
      <w:r w:rsidRPr="00243949">
        <w:rPr>
          <w:rFonts w:eastAsia="Cambria"/>
          <w:u w:val="single"/>
        </w:rPr>
        <w:t>. Tsai is</w:t>
      </w:r>
      <w:r w:rsidRPr="00243949">
        <w:rPr>
          <w:rFonts w:eastAsia="Cambria"/>
          <w:sz w:val="16"/>
        </w:rPr>
        <w:t xml:space="preserve"> thus </w:t>
      </w:r>
      <w:r w:rsidRPr="00243949">
        <w:rPr>
          <w:rFonts w:eastAsia="Cambria"/>
          <w:b/>
          <w:iCs/>
          <w:highlight w:val="cyan"/>
          <w:u w:val="single"/>
        </w:rPr>
        <w:t>unlikely</w:t>
      </w:r>
      <w:r w:rsidRPr="00243949">
        <w:rPr>
          <w:rFonts w:eastAsia="Cambria"/>
          <w:highlight w:val="cyan"/>
          <w:u w:val="single"/>
        </w:rPr>
        <w:t xml:space="preserve"> to trigger a crisis</w:t>
      </w:r>
      <w:r w:rsidRPr="00243949">
        <w:rPr>
          <w:rFonts w:eastAsia="Cambria"/>
          <w:sz w:val="16"/>
        </w:rPr>
        <w:t>.</w:t>
      </w:r>
    </w:p>
    <w:p w14:paraId="57B48C01" w14:textId="77777777" w:rsidR="00281980" w:rsidRPr="00243949" w:rsidRDefault="00281980" w:rsidP="00281980">
      <w:pPr>
        <w:rPr>
          <w:rFonts w:eastAsia="Cambria"/>
          <w:sz w:val="16"/>
        </w:rPr>
      </w:pPr>
      <w:r w:rsidRPr="00243949">
        <w:rPr>
          <w:rFonts w:eastAsia="Cambria"/>
          <w:sz w:val="16"/>
        </w:rPr>
        <w:t xml:space="preserve">Although </w:t>
      </w:r>
      <w:r w:rsidRPr="00243949">
        <w:rPr>
          <w:rFonts w:eastAsia="Cambria"/>
          <w:highlight w:val="cyan"/>
          <w:u w:val="single"/>
        </w:rPr>
        <w:t>Beijing</w:t>
      </w:r>
      <w:r w:rsidRPr="00243949">
        <w:rPr>
          <w:rFonts w:eastAsia="Cambria"/>
          <w:sz w:val="16"/>
        </w:rPr>
        <w:t xml:space="preserve"> is displeased with Tsai and has increased its coercion of Taiwan, it </w:t>
      </w:r>
      <w:r w:rsidRPr="00243949">
        <w:rPr>
          <w:rFonts w:eastAsia="Cambria"/>
          <w:u w:val="single"/>
        </w:rPr>
        <w:t xml:space="preserve">is </w:t>
      </w:r>
      <w:r w:rsidRPr="00243949">
        <w:rPr>
          <w:rFonts w:eastAsia="Cambria"/>
          <w:b/>
          <w:iCs/>
          <w:u w:val="single"/>
        </w:rPr>
        <w:t>preoccupied with multiple challenges</w:t>
      </w:r>
      <w:r w:rsidRPr="00243949">
        <w:rPr>
          <w:rFonts w:eastAsia="Cambria"/>
          <w:u w:val="single"/>
        </w:rPr>
        <w:t xml:space="preserve"> and </w:t>
      </w:r>
      <w:r w:rsidRPr="00243949">
        <w:rPr>
          <w:rFonts w:eastAsia="Cambria"/>
          <w:highlight w:val="cyan"/>
          <w:u w:val="single"/>
        </w:rPr>
        <w:t>does not want</w:t>
      </w:r>
      <w:r w:rsidRPr="00243949">
        <w:rPr>
          <w:rFonts w:eastAsia="Cambria"/>
          <w:u w:val="single"/>
        </w:rPr>
        <w:t xml:space="preserve"> to add a </w:t>
      </w:r>
      <w:r w:rsidRPr="00243949">
        <w:rPr>
          <w:rFonts w:eastAsia="Cambria"/>
          <w:b/>
          <w:iCs/>
          <w:highlight w:val="cyan"/>
          <w:u w:val="single"/>
        </w:rPr>
        <w:t>crisis over Taiwan</w:t>
      </w:r>
      <w:r w:rsidRPr="00243949">
        <w:rPr>
          <w:rFonts w:eastAsia="Cambria"/>
          <w:b/>
          <w:iCs/>
          <w:u w:val="single"/>
        </w:rPr>
        <w:t xml:space="preserve"> to its inbox</w:t>
      </w:r>
      <w:r w:rsidRPr="00243949">
        <w:rPr>
          <w:rFonts w:eastAsia="Cambria"/>
          <w:u w:val="single"/>
        </w:rPr>
        <w:t xml:space="preserve">. It is </w:t>
      </w:r>
      <w:r w:rsidRPr="00243949">
        <w:rPr>
          <w:rFonts w:eastAsia="Cambria"/>
          <w:highlight w:val="cyan"/>
          <w:u w:val="single"/>
        </w:rPr>
        <w:t xml:space="preserve">looking to </w:t>
      </w:r>
      <w:r w:rsidRPr="00243949">
        <w:rPr>
          <w:rFonts w:eastAsia="Cambria"/>
          <w:b/>
          <w:iCs/>
          <w:highlight w:val="cyan"/>
          <w:u w:val="single"/>
        </w:rPr>
        <w:t>reset relations</w:t>
      </w:r>
      <w:r w:rsidRPr="00243949">
        <w:rPr>
          <w:rFonts w:eastAsia="Cambria"/>
          <w:u w:val="single"/>
        </w:rPr>
        <w:t xml:space="preserve"> with the U</w:t>
      </w:r>
      <w:r w:rsidRPr="00243949">
        <w:rPr>
          <w:rFonts w:eastAsia="Cambria"/>
          <w:sz w:val="16"/>
        </w:rPr>
        <w:t xml:space="preserve">nited </w:t>
      </w:r>
      <w:r w:rsidRPr="00243949">
        <w:rPr>
          <w:rFonts w:eastAsia="Cambria"/>
          <w:u w:val="single"/>
        </w:rPr>
        <w:t>S</w:t>
      </w:r>
      <w:r w:rsidRPr="00243949">
        <w:rPr>
          <w:rFonts w:eastAsia="Cambria"/>
          <w:sz w:val="16"/>
        </w:rPr>
        <w:t xml:space="preserve">tates (albeit on its own terms), </w:t>
      </w:r>
      <w:r w:rsidRPr="00243949">
        <w:rPr>
          <w:rFonts w:eastAsia="Cambria"/>
          <w:highlight w:val="cyan"/>
          <w:u w:val="single"/>
        </w:rPr>
        <w:t>bring</w:t>
      </w:r>
      <w:r w:rsidRPr="00243949">
        <w:rPr>
          <w:rFonts w:eastAsia="Cambria"/>
          <w:u w:val="single"/>
        </w:rPr>
        <w:t xml:space="preserve"> its </w:t>
      </w:r>
      <w:r w:rsidRPr="00243949">
        <w:rPr>
          <w:rFonts w:eastAsia="Cambria"/>
          <w:highlight w:val="cyan"/>
          <w:u w:val="single"/>
        </w:rPr>
        <w:t xml:space="preserve">economy </w:t>
      </w:r>
      <w:r w:rsidRPr="00243949">
        <w:rPr>
          <w:rFonts w:eastAsia="Cambria"/>
          <w:b/>
          <w:iCs/>
          <w:highlight w:val="cyan"/>
          <w:u w:val="single"/>
        </w:rPr>
        <w:t>back</w:t>
      </w:r>
      <w:r w:rsidRPr="00243949">
        <w:rPr>
          <w:rFonts w:eastAsia="Cambria"/>
          <w:b/>
          <w:iCs/>
          <w:u w:val="single"/>
        </w:rPr>
        <w:t xml:space="preserve"> to its pre-COVID level</w:t>
      </w:r>
      <w:r w:rsidRPr="00243949">
        <w:rPr>
          <w:rFonts w:eastAsia="Cambria"/>
          <w:u w:val="single"/>
        </w:rPr>
        <w:t xml:space="preserve">, </w:t>
      </w:r>
      <w:r w:rsidRPr="00243949">
        <w:rPr>
          <w:rFonts w:eastAsia="Cambria"/>
          <w:highlight w:val="cyan"/>
          <w:u w:val="single"/>
        </w:rPr>
        <w:t>and maintain</w:t>
      </w:r>
      <w:r w:rsidRPr="00243949">
        <w:rPr>
          <w:rFonts w:eastAsia="Cambria"/>
          <w:u w:val="single"/>
        </w:rPr>
        <w:t xml:space="preserve"> </w:t>
      </w:r>
      <w:r w:rsidRPr="00243949">
        <w:rPr>
          <w:rFonts w:eastAsia="Cambria"/>
          <w:b/>
          <w:iCs/>
          <w:u w:val="single"/>
        </w:rPr>
        <w:t xml:space="preserve">a positive </w:t>
      </w:r>
      <w:r w:rsidRPr="00243949">
        <w:rPr>
          <w:rFonts w:eastAsia="Cambria"/>
          <w:b/>
          <w:iCs/>
          <w:highlight w:val="cyan"/>
          <w:u w:val="single"/>
        </w:rPr>
        <w:t>atmosphere</w:t>
      </w:r>
      <w:r w:rsidRPr="00243949">
        <w:rPr>
          <w:rFonts w:eastAsia="Cambria"/>
          <w:u w:val="single"/>
        </w:rPr>
        <w:t xml:space="preserve"> </w:t>
      </w:r>
      <w:r w:rsidRPr="00243949">
        <w:rPr>
          <w:rFonts w:eastAsia="Cambria"/>
          <w:highlight w:val="cyan"/>
          <w:u w:val="single"/>
        </w:rPr>
        <w:t>throughout</w:t>
      </w:r>
      <w:r w:rsidRPr="00243949">
        <w:rPr>
          <w:rFonts w:eastAsia="Cambria"/>
          <w:u w:val="single"/>
        </w:rPr>
        <w:t xml:space="preserve"> the year, which marks </w:t>
      </w:r>
      <w:r w:rsidRPr="00243949">
        <w:rPr>
          <w:rFonts w:eastAsia="Cambria"/>
          <w:b/>
          <w:iCs/>
          <w:u w:val="single"/>
        </w:rPr>
        <w:t xml:space="preserve">the </w:t>
      </w:r>
      <w:r w:rsidRPr="00243949">
        <w:rPr>
          <w:rFonts w:eastAsia="Cambria"/>
          <w:b/>
          <w:iCs/>
          <w:highlight w:val="cyan"/>
          <w:u w:val="single"/>
        </w:rPr>
        <w:t>100th anniversary</w:t>
      </w:r>
      <w:r w:rsidRPr="00243949">
        <w:rPr>
          <w:rFonts w:eastAsia="Cambria"/>
          <w:highlight w:val="cyan"/>
          <w:u w:val="single"/>
        </w:rPr>
        <w:t xml:space="preserve"> of</w:t>
      </w:r>
      <w:r w:rsidRPr="00243949">
        <w:rPr>
          <w:rFonts w:eastAsia="Cambria"/>
          <w:u w:val="single"/>
        </w:rPr>
        <w:t xml:space="preserve"> the </w:t>
      </w:r>
      <w:r w:rsidRPr="00243949">
        <w:rPr>
          <w:rFonts w:eastAsia="Cambria"/>
          <w:b/>
          <w:iCs/>
          <w:highlight w:val="cyan"/>
          <w:u w:val="single"/>
        </w:rPr>
        <w:t>C</w:t>
      </w:r>
      <w:r w:rsidRPr="00243949">
        <w:rPr>
          <w:rFonts w:eastAsia="Cambria"/>
          <w:sz w:val="16"/>
        </w:rPr>
        <w:t xml:space="preserve">hinese </w:t>
      </w:r>
      <w:r w:rsidRPr="00243949">
        <w:rPr>
          <w:rFonts w:eastAsia="Cambria"/>
          <w:b/>
          <w:iCs/>
          <w:highlight w:val="cyan"/>
          <w:u w:val="single"/>
        </w:rPr>
        <w:t>C</w:t>
      </w:r>
      <w:r w:rsidRPr="00243949">
        <w:rPr>
          <w:rFonts w:eastAsia="Cambria"/>
          <w:sz w:val="16"/>
        </w:rPr>
        <w:t xml:space="preserve">ommunist </w:t>
      </w:r>
      <w:r w:rsidRPr="00243949">
        <w:rPr>
          <w:rFonts w:eastAsia="Cambria"/>
          <w:b/>
          <w:iCs/>
          <w:highlight w:val="cyan"/>
          <w:u w:val="single"/>
        </w:rPr>
        <w:t>P</w:t>
      </w:r>
      <w:r w:rsidRPr="00243949">
        <w:rPr>
          <w:rFonts w:eastAsia="Cambria"/>
          <w:sz w:val="16"/>
        </w:rPr>
        <w:t xml:space="preserve">arty’s </w:t>
      </w:r>
      <w:r w:rsidRPr="00243949">
        <w:rPr>
          <w:rFonts w:eastAsia="Cambria"/>
          <w:highlight w:val="cyan"/>
          <w:u w:val="single"/>
        </w:rPr>
        <w:t>founding</w:t>
      </w:r>
      <w:r w:rsidRPr="00243949">
        <w:rPr>
          <w:rFonts w:eastAsia="Cambria"/>
          <w:u w:val="single"/>
        </w:rPr>
        <w:t xml:space="preserve">. </w:t>
      </w:r>
      <w:r w:rsidRPr="00243949">
        <w:rPr>
          <w:rFonts w:eastAsia="Cambria"/>
          <w:b/>
          <w:iCs/>
          <w:u w:val="single"/>
        </w:rPr>
        <w:t xml:space="preserve">A </w:t>
      </w:r>
      <w:r w:rsidRPr="00243949">
        <w:rPr>
          <w:rFonts w:eastAsia="Cambria"/>
          <w:b/>
          <w:iCs/>
          <w:highlight w:val="cyan"/>
          <w:u w:val="single"/>
        </w:rPr>
        <w:t>confrontation</w:t>
      </w:r>
      <w:r w:rsidRPr="00243949">
        <w:rPr>
          <w:rFonts w:eastAsia="Cambria"/>
          <w:b/>
          <w:iCs/>
          <w:u w:val="single"/>
        </w:rPr>
        <w:t xml:space="preserve"> over Taiwan</w:t>
      </w:r>
      <w:r w:rsidRPr="00243949">
        <w:rPr>
          <w:rFonts w:eastAsia="Cambria"/>
          <w:u w:val="single"/>
        </w:rPr>
        <w:t xml:space="preserve"> </w:t>
      </w:r>
      <w:r w:rsidRPr="00243949">
        <w:rPr>
          <w:rFonts w:eastAsia="Cambria"/>
          <w:highlight w:val="cyan"/>
          <w:u w:val="single"/>
        </w:rPr>
        <w:t>would complicate</w:t>
      </w:r>
      <w:r w:rsidRPr="00243949">
        <w:rPr>
          <w:rFonts w:eastAsia="Cambria"/>
          <w:u w:val="single"/>
        </w:rPr>
        <w:t xml:space="preserve"> China’s ability to accomplish </w:t>
      </w:r>
      <w:r w:rsidRPr="00243949">
        <w:rPr>
          <w:rFonts w:eastAsia="Cambria"/>
          <w:highlight w:val="cyan"/>
          <w:u w:val="single"/>
        </w:rPr>
        <w:t>these tasks</w:t>
      </w:r>
      <w:r w:rsidRPr="00243949">
        <w:rPr>
          <w:rFonts w:eastAsia="Cambria"/>
          <w:sz w:val="16"/>
        </w:rPr>
        <w:t>.</w:t>
      </w:r>
    </w:p>
    <w:p w14:paraId="446BD5E9" w14:textId="77777777" w:rsidR="00281980" w:rsidRPr="00243949" w:rsidRDefault="00281980" w:rsidP="00281980">
      <w:pPr>
        <w:rPr>
          <w:rFonts w:eastAsia="Cambria"/>
          <w:sz w:val="16"/>
        </w:rPr>
      </w:pPr>
      <w:r w:rsidRPr="00243949">
        <w:rPr>
          <w:rFonts w:eastAsia="Cambria"/>
          <w:sz w:val="16"/>
        </w:rPr>
        <w:t xml:space="preserve">The United States is the other principal actor, and </w:t>
      </w:r>
      <w:r w:rsidRPr="00243949">
        <w:rPr>
          <w:rFonts w:eastAsia="Cambria"/>
          <w:u w:val="single"/>
        </w:rPr>
        <w:t>while</w:t>
      </w:r>
      <w:r w:rsidRPr="00243949">
        <w:rPr>
          <w:rFonts w:eastAsia="Cambria"/>
          <w:sz w:val="16"/>
        </w:rPr>
        <w:t xml:space="preserve"> the </w:t>
      </w:r>
      <w:r w:rsidRPr="00243949">
        <w:rPr>
          <w:rFonts w:eastAsia="Cambria"/>
          <w:highlight w:val="cyan"/>
          <w:u w:val="single"/>
        </w:rPr>
        <w:t>Biden</w:t>
      </w:r>
      <w:r w:rsidRPr="00243949">
        <w:rPr>
          <w:rFonts w:eastAsia="Cambria"/>
          <w:sz w:val="16"/>
        </w:rPr>
        <w:t xml:space="preserve"> administration has indicated it </w:t>
      </w:r>
      <w:r w:rsidRPr="00243949">
        <w:rPr>
          <w:rFonts w:eastAsia="Cambria"/>
          <w:u w:val="single"/>
        </w:rPr>
        <w:t xml:space="preserve">will continue to strengthen </w:t>
      </w:r>
      <w:r w:rsidRPr="00243949">
        <w:rPr>
          <w:rFonts w:eastAsia="Cambria"/>
          <w:b/>
          <w:iCs/>
          <w:u w:val="single"/>
        </w:rPr>
        <w:t>U.S.-Taiwan relations</w:t>
      </w:r>
      <w:r w:rsidRPr="00243949">
        <w:rPr>
          <w:rFonts w:eastAsia="Cambria"/>
          <w:u w:val="single"/>
        </w:rPr>
        <w:t xml:space="preserve">, it </w:t>
      </w:r>
      <w:r w:rsidRPr="00243949">
        <w:rPr>
          <w:rFonts w:eastAsia="Cambria"/>
          <w:highlight w:val="cyan"/>
          <w:u w:val="single"/>
        </w:rPr>
        <w:t>will</w:t>
      </w:r>
      <w:r w:rsidRPr="00243949">
        <w:rPr>
          <w:rFonts w:eastAsia="Cambria"/>
          <w:sz w:val="16"/>
        </w:rPr>
        <w:t xml:space="preserve"> probably do so in a way that does </w:t>
      </w:r>
      <w:r w:rsidRPr="00243949">
        <w:rPr>
          <w:rFonts w:eastAsia="Cambria"/>
          <w:highlight w:val="cyan"/>
          <w:u w:val="single"/>
        </w:rPr>
        <w:t>not test</w:t>
      </w:r>
      <w:r w:rsidRPr="00243949">
        <w:rPr>
          <w:rFonts w:eastAsia="Cambria"/>
          <w:u w:val="single"/>
        </w:rPr>
        <w:t xml:space="preserve"> </w:t>
      </w:r>
      <w:r w:rsidRPr="00243949">
        <w:rPr>
          <w:rFonts w:eastAsia="Cambria"/>
          <w:b/>
          <w:iCs/>
          <w:u w:val="single"/>
        </w:rPr>
        <w:t xml:space="preserve">Beijing’s </w:t>
      </w:r>
      <w:r w:rsidRPr="00243949">
        <w:rPr>
          <w:rFonts w:eastAsia="Cambria"/>
          <w:b/>
          <w:iCs/>
          <w:highlight w:val="cyan"/>
          <w:u w:val="single"/>
        </w:rPr>
        <w:t>red lines</w:t>
      </w:r>
      <w:r w:rsidRPr="00243949">
        <w:rPr>
          <w:rFonts w:eastAsia="Cambria"/>
          <w:sz w:val="16"/>
        </w:rPr>
        <w:t>. The Trump administration, although it should be commended for bolstering U.S.-Taiwan relations, often prioritized symbolism over substance and unnecessarily publicized certain developments that in turn prompted a forceful Chinese response. The Biden administration can be expected to take a lower key approach that China will feel less compelled to publicly react to.</w:t>
      </w:r>
    </w:p>
    <w:p w14:paraId="77FA136C" w14:textId="77777777" w:rsidR="00281980" w:rsidRPr="00243949" w:rsidRDefault="00281980" w:rsidP="00281980">
      <w:pPr>
        <w:rPr>
          <w:rFonts w:eastAsia="Cambria"/>
          <w:sz w:val="16"/>
        </w:rPr>
      </w:pPr>
      <w:r w:rsidRPr="00243949">
        <w:rPr>
          <w:rFonts w:eastAsia="Cambria"/>
          <w:sz w:val="16"/>
        </w:rPr>
        <w:t>In addition, the Biden administration has sent useful signals that it would respond to further Chinese coercion against Taiwan. While President Trump allegedly likened Taiwan to the tip of a sharpie, and his desk to China, undermining deterrence by communicating that Taiwan was not defendable, senior Biden administration officials have stated that the United States should be “crystal clear” about its commitments to Taiwan.</w:t>
      </w:r>
    </w:p>
    <w:p w14:paraId="4FC816E3" w14:textId="77777777" w:rsidR="00281980" w:rsidRPr="00243949" w:rsidRDefault="00281980" w:rsidP="00281980">
      <w:pPr>
        <w:rPr>
          <w:rFonts w:eastAsia="Cambria"/>
          <w:sz w:val="16"/>
        </w:rPr>
      </w:pPr>
      <w:r w:rsidRPr="00243949">
        <w:rPr>
          <w:rFonts w:eastAsia="Cambria"/>
          <w:sz w:val="16"/>
        </w:rPr>
        <w:t>While 2021 is unlikely to see cross-Strait tensions spill over into open confrontation, there are a few ways that cross-Strait relations can be put on a firmer footing to minimize the chance of conflict.</w:t>
      </w:r>
    </w:p>
    <w:p w14:paraId="4A22D7A8" w14:textId="77777777" w:rsidR="00281980" w:rsidRPr="00243949" w:rsidRDefault="00281980" w:rsidP="00281980">
      <w:pPr>
        <w:rPr>
          <w:rFonts w:eastAsia="Cambria"/>
          <w:sz w:val="16"/>
        </w:rPr>
      </w:pPr>
      <w:r w:rsidRPr="00243949">
        <w:rPr>
          <w:rFonts w:eastAsia="Cambria"/>
          <w:sz w:val="16"/>
        </w:rPr>
        <w:t>First, while the Trump administration did not make it a priority to encourage cross-Strait dialogue, the Biden administration can publicly and privately urge both sides to resume official communications and press one side when it believes it is acting in bad faith. In a positive sign, the State Department urged Beijing to “engage in meaningful dialogue with Taiwan’s democratically elected representatives” in its first statement on cross-Strait relations under the Biden administration. Such messaging should continue, and it should be repeated privately at the highest levels.</w:t>
      </w:r>
    </w:p>
    <w:p w14:paraId="35B83607" w14:textId="77777777" w:rsidR="00281980" w:rsidRPr="00243949" w:rsidRDefault="00281980" w:rsidP="00281980">
      <w:pPr>
        <w:rPr>
          <w:rFonts w:eastAsia="Cambria"/>
          <w:sz w:val="16"/>
        </w:rPr>
      </w:pPr>
      <w:r w:rsidRPr="00243949">
        <w:rPr>
          <w:rFonts w:eastAsia="Cambria"/>
          <w:sz w:val="16"/>
        </w:rPr>
        <w:t xml:space="preserve">Second, the United States can reinforce deterrence by publicly and privately highlighting its commitment to Taiwan and allocating the resources necessary to back up that rhetoric. This would involve developing a credible denial strategy for Taiwan, shifting additional military assets to </w:t>
      </w:r>
      <w:proofErr w:type="gramStart"/>
      <w:r w:rsidRPr="00243949">
        <w:rPr>
          <w:rFonts w:eastAsia="Cambria"/>
          <w:sz w:val="16"/>
        </w:rPr>
        <w:t>Asia</w:t>
      </w:r>
      <w:proofErr w:type="gramEnd"/>
      <w:r w:rsidRPr="00243949">
        <w:rPr>
          <w:rFonts w:eastAsia="Cambria"/>
          <w:sz w:val="16"/>
        </w:rPr>
        <w:t xml:space="preserve"> and dispersing them throughout the region, procuring long-range munitions and stationing them in the region, coordinating with Japan on contingency planning, and working more closely with Taiwan’s military to improve Taiwan’s ability to defend itself. By making clear it has the will and the capacity to come to Taiwan’s defense, the United States would reduce the chances of a cross-Strait conflagration.</w:t>
      </w:r>
    </w:p>
    <w:p w14:paraId="76FD76E4" w14:textId="77777777" w:rsidR="00281980" w:rsidRPr="00243949" w:rsidRDefault="00281980" w:rsidP="00281980">
      <w:pPr>
        <w:rPr>
          <w:rFonts w:eastAsia="Cambria"/>
          <w:sz w:val="16"/>
        </w:rPr>
      </w:pPr>
      <w:r w:rsidRPr="00243949">
        <w:rPr>
          <w:rFonts w:eastAsia="Cambria"/>
          <w:sz w:val="16"/>
        </w:rPr>
        <w:t>Finally, Taiwan and China can seek to cooperate on practical matters even without agreement on the framework for cross-Strait relations. For instance, they can attempt to establish an exchange of medical information to ease travel during the pandemic. In addition, they can look to resume scholarly exchanges, virtually for the time being. Either of these steps would help build trust and place a floor on cross-Strait relations.</w:t>
      </w:r>
    </w:p>
    <w:p w14:paraId="74C70C8D" w14:textId="77777777" w:rsidR="00281980" w:rsidRPr="00243949" w:rsidRDefault="00281980" w:rsidP="00281980">
      <w:pPr>
        <w:rPr>
          <w:rFonts w:eastAsia="Cambria"/>
          <w:b/>
          <w:iCs/>
          <w:u w:val="single"/>
        </w:rPr>
      </w:pPr>
      <w:r w:rsidRPr="00243949">
        <w:rPr>
          <w:rFonts w:eastAsia="Cambria"/>
          <w:sz w:val="16"/>
        </w:rPr>
        <w:t xml:space="preserve">While some are predicting that the deterioration of cross-Strait relations will trigger a conflict between China and Taiwan over the next year, </w:t>
      </w:r>
      <w:r w:rsidRPr="00243949">
        <w:rPr>
          <w:rFonts w:eastAsia="Cambria"/>
          <w:highlight w:val="cyan"/>
          <w:u w:val="single"/>
        </w:rPr>
        <w:t xml:space="preserve">Taiwan’s </w:t>
      </w:r>
      <w:r w:rsidRPr="00243949">
        <w:rPr>
          <w:rFonts w:eastAsia="Cambria"/>
          <w:b/>
          <w:iCs/>
          <w:highlight w:val="cyan"/>
          <w:u w:val="single"/>
        </w:rPr>
        <w:t>reluctance to escalate</w:t>
      </w:r>
      <w:r w:rsidRPr="00243949">
        <w:rPr>
          <w:rFonts w:eastAsia="Cambria"/>
          <w:u w:val="single"/>
        </w:rPr>
        <w:t xml:space="preserve">, China’s </w:t>
      </w:r>
      <w:r w:rsidRPr="00243949">
        <w:rPr>
          <w:rFonts w:eastAsia="Cambria"/>
          <w:b/>
          <w:iCs/>
          <w:u w:val="single"/>
        </w:rPr>
        <w:t>preoccupation with multiple challenges</w:t>
      </w:r>
      <w:r w:rsidRPr="00243949">
        <w:rPr>
          <w:rFonts w:eastAsia="Cambria"/>
          <w:u w:val="single"/>
        </w:rPr>
        <w:t xml:space="preserve">, </w:t>
      </w:r>
      <w:r w:rsidRPr="00243949">
        <w:rPr>
          <w:rFonts w:eastAsia="Cambria"/>
          <w:highlight w:val="cyan"/>
          <w:u w:val="single"/>
        </w:rPr>
        <w:t xml:space="preserve">and </w:t>
      </w:r>
      <w:r w:rsidRPr="00243949">
        <w:rPr>
          <w:rFonts w:eastAsia="Cambria"/>
          <w:b/>
          <w:iCs/>
          <w:highlight w:val="cyan"/>
          <w:u w:val="single"/>
        </w:rPr>
        <w:t>the</w:t>
      </w:r>
      <w:r w:rsidRPr="00243949">
        <w:rPr>
          <w:rFonts w:eastAsia="Cambria"/>
          <w:b/>
          <w:iCs/>
          <w:u w:val="single"/>
        </w:rPr>
        <w:t xml:space="preserve"> change in </w:t>
      </w:r>
      <w:r w:rsidRPr="00243949">
        <w:rPr>
          <w:rFonts w:eastAsia="Cambria"/>
          <w:b/>
          <w:iCs/>
          <w:highlight w:val="cyan"/>
          <w:u w:val="single"/>
        </w:rPr>
        <w:t>administration</w:t>
      </w:r>
      <w:r w:rsidRPr="00243949">
        <w:rPr>
          <w:rFonts w:eastAsia="Cambria"/>
          <w:u w:val="single"/>
        </w:rPr>
        <w:t xml:space="preserve"> in the U</w:t>
      </w:r>
      <w:r w:rsidRPr="00243949">
        <w:rPr>
          <w:rFonts w:eastAsia="Cambria"/>
          <w:sz w:val="16"/>
        </w:rPr>
        <w:t xml:space="preserve">nited </w:t>
      </w:r>
      <w:r w:rsidRPr="00243949">
        <w:rPr>
          <w:rFonts w:eastAsia="Cambria"/>
          <w:u w:val="single"/>
        </w:rPr>
        <w:t>S</w:t>
      </w:r>
      <w:r w:rsidRPr="00243949">
        <w:rPr>
          <w:rFonts w:eastAsia="Cambria"/>
          <w:sz w:val="16"/>
        </w:rPr>
        <w:t xml:space="preserve">tates </w:t>
      </w:r>
      <w:r w:rsidRPr="00243949">
        <w:rPr>
          <w:rFonts w:eastAsia="Cambria"/>
          <w:highlight w:val="cyan"/>
          <w:u w:val="single"/>
        </w:rPr>
        <w:t>make</w:t>
      </w:r>
      <w:r w:rsidRPr="00243949">
        <w:rPr>
          <w:rFonts w:eastAsia="Cambria"/>
          <w:u w:val="single"/>
        </w:rPr>
        <w:t xml:space="preserve"> </w:t>
      </w:r>
      <w:r w:rsidRPr="00243949">
        <w:rPr>
          <w:rFonts w:eastAsia="Cambria"/>
          <w:b/>
          <w:iCs/>
          <w:u w:val="single"/>
        </w:rPr>
        <w:t xml:space="preserve">such a </w:t>
      </w:r>
      <w:r w:rsidRPr="00243949">
        <w:rPr>
          <w:rFonts w:eastAsia="Cambria"/>
          <w:b/>
          <w:iCs/>
          <w:highlight w:val="cyan"/>
          <w:u w:val="single"/>
        </w:rPr>
        <w:t>scenario unlikely</w:t>
      </w:r>
      <w:r w:rsidRPr="00243949">
        <w:rPr>
          <w:rFonts w:eastAsia="Cambria"/>
          <w:sz w:val="16"/>
        </w:rPr>
        <w:t xml:space="preserve">. Over the next year, </w:t>
      </w:r>
      <w:r w:rsidRPr="00243949">
        <w:rPr>
          <w:rFonts w:eastAsia="Cambria"/>
          <w:u w:val="single"/>
        </w:rPr>
        <w:t xml:space="preserve">cross-Strait relations will </w:t>
      </w:r>
      <w:r w:rsidRPr="00243949">
        <w:rPr>
          <w:rFonts w:eastAsia="Cambria"/>
          <w:b/>
          <w:iCs/>
          <w:u w:val="single"/>
        </w:rPr>
        <w:t>remain fraught</w:t>
      </w:r>
      <w:r w:rsidRPr="00243949">
        <w:rPr>
          <w:rFonts w:eastAsia="Cambria"/>
          <w:sz w:val="16"/>
        </w:rPr>
        <w:t xml:space="preserve">, but </w:t>
      </w:r>
      <w:r w:rsidRPr="00243949">
        <w:rPr>
          <w:rFonts w:eastAsia="Cambria"/>
          <w:u w:val="single"/>
        </w:rPr>
        <w:t xml:space="preserve">China and Taiwan will avoid </w:t>
      </w:r>
      <w:r w:rsidRPr="00243949">
        <w:rPr>
          <w:rFonts w:eastAsia="Cambria"/>
          <w:b/>
          <w:iCs/>
          <w:u w:val="single"/>
        </w:rPr>
        <w:t>a direct confrontation</w:t>
      </w:r>
    </w:p>
    <w:p w14:paraId="133963A7" w14:textId="77777777" w:rsidR="00281980" w:rsidRPr="00243949" w:rsidRDefault="00281980" w:rsidP="00281980">
      <w:pPr>
        <w:rPr>
          <w:rFonts w:eastAsia="Cambria"/>
          <w:b/>
          <w:iCs/>
          <w:u w:val="single"/>
        </w:rPr>
      </w:pPr>
    </w:p>
    <w:p w14:paraId="1BB0BCD6" w14:textId="77777777" w:rsidR="00281980" w:rsidRPr="00243949" w:rsidRDefault="00281980" w:rsidP="00281980"/>
    <w:p w14:paraId="042D85B1" w14:textId="77777777" w:rsidR="00281980" w:rsidRPr="00281980" w:rsidRDefault="00281980" w:rsidP="00281980"/>
    <w:p w14:paraId="4D1F5EA0" w14:textId="77777777" w:rsidR="00960048" w:rsidRDefault="00960048" w:rsidP="00960048"/>
    <w:p w14:paraId="788EEC66" w14:textId="4C99A659" w:rsidR="00BE4823" w:rsidRDefault="00BE4823" w:rsidP="00D05974">
      <w:pPr>
        <w:pStyle w:val="Heading3"/>
      </w:pPr>
      <w:r>
        <w:t>1NC – Trade</w:t>
      </w:r>
    </w:p>
    <w:p w14:paraId="3D8F86DD" w14:textId="43EF528F" w:rsidR="00637442" w:rsidRPr="00637442" w:rsidRDefault="00637442" w:rsidP="00637442">
      <w:pPr>
        <w:pStyle w:val="Heading4"/>
      </w:pPr>
      <w:r>
        <w:t xml:space="preserve">No Trade </w:t>
      </w:r>
      <w:proofErr w:type="gramStart"/>
      <w:r>
        <w:t>war</w:t>
      </w:r>
      <w:proofErr w:type="gramEnd"/>
    </w:p>
    <w:p w14:paraId="4D51565B" w14:textId="77777777" w:rsidR="00637442" w:rsidRPr="00985E67" w:rsidRDefault="00637442" w:rsidP="00637442">
      <w:r w:rsidRPr="00985E67">
        <w:t xml:space="preserve">Joel </w:t>
      </w:r>
      <w:r w:rsidRPr="00985E67">
        <w:rPr>
          <w:b/>
        </w:rPr>
        <w:t>Einstein 17</w:t>
      </w:r>
      <w:r w:rsidRPr="00985E67">
        <w:t xml:space="preserve">. Australian National University. 01-17-17. “Economic Interdependence and Conflict – The Case of the US and China.” E-International Relations. </w:t>
      </w:r>
      <w:hyperlink r:id="rId14" w:history="1">
        <w:r w:rsidRPr="00985E67">
          <w:rPr>
            <w:rStyle w:val="Hyperlink"/>
          </w:rPr>
          <w:t>http://www.e-ir.info/2017/01/17/economic-interdependence-and-conflict-the-case-of-the-us-and-china/</w:t>
        </w:r>
      </w:hyperlink>
    </w:p>
    <w:p w14:paraId="446AB474" w14:textId="77777777" w:rsidR="00637442" w:rsidRPr="00985E67" w:rsidRDefault="00637442" w:rsidP="00637442">
      <w:pPr>
        <w:rPr>
          <w:u w:val="single"/>
        </w:rPr>
      </w:pPr>
      <w:r w:rsidRPr="00985E67">
        <w:rPr>
          <w:rStyle w:val="StyleUnderline"/>
        </w:rPr>
        <w:t xml:space="preserve">In </w:t>
      </w:r>
      <w:r w:rsidRPr="00985E67">
        <w:rPr>
          <w:rStyle w:val="StyleUnderline"/>
          <w:highlight w:val="cyan"/>
        </w:rPr>
        <w:t>1913</w:t>
      </w:r>
      <w:r w:rsidRPr="00985E67">
        <w:rPr>
          <w:rStyle w:val="StyleUnderline"/>
        </w:rPr>
        <w:t xml:space="preserve">, Norman Angell declared that the use of military force </w:t>
      </w:r>
      <w:r w:rsidRPr="00985E67">
        <w:rPr>
          <w:rStyle w:val="StyleUnderline"/>
          <w:highlight w:val="cyan"/>
        </w:rPr>
        <w:t>was</w:t>
      </w:r>
      <w:r w:rsidRPr="00985E67">
        <w:rPr>
          <w:sz w:val="16"/>
        </w:rPr>
        <w:t xml:space="preserve"> now </w:t>
      </w:r>
      <w:r w:rsidRPr="00985E67">
        <w:rPr>
          <w:rStyle w:val="StyleUnderline"/>
        </w:rPr>
        <w:t>economically futile as</w:t>
      </w:r>
      <w:r w:rsidRPr="00985E67">
        <w:rPr>
          <w:sz w:val="16"/>
        </w:rPr>
        <w:t xml:space="preserve"> international finance and </w:t>
      </w:r>
      <w:r w:rsidRPr="00985E67">
        <w:rPr>
          <w:rStyle w:val="StyleUnderline"/>
        </w:rPr>
        <w:t xml:space="preserve">trade had become so </w:t>
      </w:r>
      <w:r w:rsidRPr="00985E67">
        <w:rPr>
          <w:rStyle w:val="StyleUnderline"/>
          <w:highlight w:val="cyan"/>
        </w:rPr>
        <w:t>interconnected</w:t>
      </w:r>
      <w:r w:rsidRPr="00985E67">
        <w:rPr>
          <w:sz w:val="16"/>
        </w:rPr>
        <w:t xml:space="preserve"> that harming the enemy’s property would equate to harming your own.[1] </w:t>
      </w:r>
      <w:r w:rsidRPr="00985E67">
        <w:rPr>
          <w:rStyle w:val="StyleUnderline"/>
          <w:highlight w:val="cyan"/>
        </w:rPr>
        <w:t>A year later</w:t>
      </w:r>
      <w:r w:rsidRPr="00985E67">
        <w:rPr>
          <w:sz w:val="16"/>
        </w:rPr>
        <w:t xml:space="preserve"> Europe’s economically interconnected states were embroiled in what would later become known as the First </w:t>
      </w:r>
      <w:r w:rsidRPr="00985E67">
        <w:rPr>
          <w:rStyle w:val="Emphasis"/>
          <w:highlight w:val="cyan"/>
        </w:rPr>
        <w:t>World War</w:t>
      </w:r>
      <w:r w:rsidRPr="00985E67">
        <w:rPr>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sidRPr="00985E67">
        <w:rPr>
          <w:sz w:val="16"/>
        </w:rPr>
        <w:t>.”[</w:t>
      </w:r>
      <w:proofErr w:type="gramEnd"/>
      <w:r w:rsidRPr="00985E67">
        <w:rPr>
          <w:sz w:val="16"/>
        </w:rPr>
        <w:t xml:space="preserve">2] His argument rests upon </w:t>
      </w:r>
      <w:r w:rsidRPr="00985E67">
        <w:rPr>
          <w:rStyle w:val="StyleUnderline"/>
        </w:rPr>
        <w:t>the liberal assumption that high levels of trade</w:t>
      </w:r>
      <w:r w:rsidRPr="00985E67">
        <w:rPr>
          <w:sz w:val="16"/>
        </w:rPr>
        <w:t xml:space="preserve"> and investment between two states, in this case the US and China, will </w:t>
      </w:r>
      <w:r w:rsidRPr="00985E67">
        <w:rPr>
          <w:rStyle w:val="StyleUnderline"/>
        </w:rPr>
        <w:t>make war unlikely</w:t>
      </w:r>
      <w:r w:rsidRPr="00985E67">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985E67">
        <w:rPr>
          <w:rStyle w:val="StyleUnderline"/>
        </w:rPr>
        <w:t xml:space="preserve">the premise ‘more trade equals less conflict’ is simplistic. It does not </w:t>
      </w:r>
      <w:proofErr w:type="gramStart"/>
      <w:r w:rsidRPr="00985E67">
        <w:rPr>
          <w:rStyle w:val="StyleUnderline"/>
        </w:rPr>
        <w:t>take into account</w:t>
      </w:r>
      <w:proofErr w:type="gramEnd"/>
      <w:r w:rsidRPr="00985E67">
        <w:rPr>
          <w:rStyle w:val="StyleUnderline"/>
        </w:rPr>
        <w:t xml:space="preserve"> many of the variables that can influence</w:t>
      </w:r>
      <w:r w:rsidRPr="00985E67">
        <w:rPr>
          <w:sz w:val="16"/>
        </w:rPr>
        <w:t xml:space="preserve"> the strength of </w:t>
      </w:r>
      <w:r w:rsidRPr="00985E67">
        <w:rPr>
          <w:rStyle w:val="StyleUnderline"/>
        </w:rPr>
        <w:t>economic interdependence’s conflict reducing attributes</w:t>
      </w:r>
      <w:r w:rsidRPr="00985E67">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sidRPr="00985E67">
        <w:rPr>
          <w:sz w:val="16"/>
        </w:rPr>
        <w:t>Pinker’s</w:t>
      </w:r>
      <w:proofErr w:type="spellEnd"/>
      <w:r w:rsidRPr="00985E67">
        <w:rPr>
          <w:sz w:val="16"/>
        </w:rPr>
        <w:t xml:space="preserve"> claim. The essay will conclude that </w:t>
      </w:r>
      <w:r w:rsidRPr="00985E67">
        <w:rPr>
          <w:rStyle w:val="Emphasis"/>
        </w:rPr>
        <w:t xml:space="preserve">economic </w:t>
      </w:r>
      <w:r w:rsidRPr="00985E67">
        <w:rPr>
          <w:rStyle w:val="Emphasis"/>
          <w:highlight w:val="cyan"/>
        </w:rPr>
        <w:t>interdependence</w:t>
      </w:r>
      <w:r w:rsidRPr="00985E67">
        <w:rPr>
          <w:sz w:val="16"/>
        </w:rPr>
        <w:t xml:space="preserve"> does reduce the likelihood of conflict but </w:t>
      </w:r>
      <w:r w:rsidRPr="00985E67">
        <w:rPr>
          <w:rStyle w:val="Emphasis"/>
          <w:highlight w:val="cyan"/>
        </w:rPr>
        <w:t>is insufficient</w:t>
      </w:r>
      <w:r w:rsidRPr="00985E67">
        <w:rPr>
          <w:sz w:val="16"/>
        </w:rPr>
        <w:t xml:space="preserve"> on its own </w:t>
      </w:r>
      <w:r w:rsidRPr="00985E67">
        <w:rPr>
          <w:rStyle w:val="Emphasis"/>
          <w:highlight w:val="cyan"/>
        </w:rPr>
        <w:t>to</w:t>
      </w:r>
      <w:r w:rsidRPr="00985E67">
        <w:rPr>
          <w:sz w:val="16"/>
        </w:rPr>
        <w:t xml:space="preserve"> completely </w:t>
      </w:r>
      <w:r w:rsidRPr="00985E67">
        <w:rPr>
          <w:rStyle w:val="Emphasis"/>
          <w:highlight w:val="cyan"/>
        </w:rPr>
        <w:t>prevent</w:t>
      </w:r>
      <w:r w:rsidRPr="00985E67">
        <w:rPr>
          <w:rStyle w:val="Emphasis"/>
        </w:rPr>
        <w:t xml:space="preserve"> it</w:t>
      </w:r>
      <w:r w:rsidRPr="00985E67">
        <w:rPr>
          <w:sz w:val="16"/>
        </w:rPr>
        <w:t xml:space="preserve">. To calculate the likelihood of </w:t>
      </w:r>
      <w:r w:rsidRPr="00985E67">
        <w:rPr>
          <w:rStyle w:val="Emphasis"/>
          <w:highlight w:val="cyan"/>
        </w:rPr>
        <w:t>conflict</w:t>
      </w:r>
      <w:r w:rsidRPr="00985E67">
        <w:rPr>
          <w:sz w:val="16"/>
        </w:rPr>
        <w:t xml:space="preserve"> correctly one would need to factor in the nature of the economic interdependence alongside the strength of the strategic interests at stake. </w:t>
      </w:r>
      <w:r w:rsidRPr="00985E67">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w:t>
      </w:r>
      <w:proofErr w:type="spellStart"/>
      <w:r w:rsidRPr="00985E67">
        <w:rPr>
          <w:sz w:val="16"/>
          <w:szCs w:val="16"/>
        </w:rPr>
        <w:t>analysing</w:t>
      </w:r>
      <w:proofErr w:type="spellEnd"/>
      <w:r w:rsidRPr="00985E67">
        <w:rPr>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sidRPr="00985E67">
        <w:rPr>
          <w:sz w:val="16"/>
          <w:szCs w:val="16"/>
        </w:rPr>
        <w:t>analysing</w:t>
      </w:r>
      <w:proofErr w:type="spellEnd"/>
      <w:r w:rsidRPr="00985E67">
        <w:rPr>
          <w:sz w:val="16"/>
          <w:szCs w:val="16"/>
        </w:rPr>
        <w:t xml:space="preserve"> Americans who directly benefit from trade with China.[4] </w:t>
      </w:r>
      <w:r w:rsidRPr="00985E67">
        <w:rPr>
          <w:sz w:val="16"/>
        </w:rPr>
        <w:t xml:space="preserve">As compelling as this argument may be, </w:t>
      </w:r>
      <w:r w:rsidRPr="00985E67">
        <w:rPr>
          <w:rStyle w:val="StyleUnderline"/>
        </w:rPr>
        <w:t>high levels of economic interdependence have not always resulted in peace</w:t>
      </w:r>
      <w:r w:rsidRPr="00985E67">
        <w:rPr>
          <w:sz w:val="16"/>
        </w:rPr>
        <w:t xml:space="preserve">. The </w:t>
      </w:r>
      <w:r w:rsidRPr="00985E67">
        <w:rPr>
          <w:rStyle w:val="StyleUnderline"/>
        </w:rPr>
        <w:t>decades preceding WW1 saw an unprecedented growth in</w:t>
      </w:r>
      <w:r w:rsidRPr="00985E67">
        <w:rPr>
          <w:sz w:val="16"/>
        </w:rPr>
        <w:t xml:space="preserve"> international </w:t>
      </w:r>
      <w:r w:rsidRPr="00985E67">
        <w:rPr>
          <w:rStyle w:val="StyleUnderline"/>
        </w:rPr>
        <w:t>trade</w:t>
      </w:r>
      <w:r w:rsidRPr="00985E67">
        <w:rPr>
          <w:sz w:val="16"/>
        </w:rPr>
        <w:t xml:space="preserve">, communication, and interconnectivity </w:t>
      </w:r>
      <w:proofErr w:type="gramStart"/>
      <w:r w:rsidRPr="00985E67">
        <w:rPr>
          <w:sz w:val="16"/>
        </w:rPr>
        <w:t>but needless to say, war</w:t>
      </w:r>
      <w:proofErr w:type="gramEnd"/>
      <w:r w:rsidRPr="00985E67">
        <w:rPr>
          <w:sz w:val="16"/>
        </w:rPr>
        <w:t xml:space="preserve"> broke out.[5] This instance alone is not enough to disprove </w:t>
      </w:r>
      <w:proofErr w:type="spellStart"/>
      <w:r w:rsidRPr="00985E67">
        <w:rPr>
          <w:sz w:val="16"/>
        </w:rPr>
        <w:t>Pinker’s</w:t>
      </w:r>
      <w:proofErr w:type="spellEnd"/>
      <w:r w:rsidRPr="00985E67">
        <w:rPr>
          <w:sz w:val="16"/>
        </w:rPr>
        <w:t xml:space="preserve"> logic. War may become very unlikely but began nonetheless.[6] Let us take two hypothetical scenarios, one in which the </w:t>
      </w:r>
      <w:proofErr w:type="gramStart"/>
      <w:r w:rsidRPr="00985E67">
        <w:rPr>
          <w:sz w:val="16"/>
        </w:rPr>
        <w:t>chances</w:t>
      </w:r>
      <w:proofErr w:type="gramEnd"/>
      <w:r w:rsidRPr="00985E67">
        <w:rPr>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985E67">
        <w:rPr>
          <w:rStyle w:val="StyleUnderline"/>
        </w:rPr>
        <w:t xml:space="preserve">interdependence theory </w:t>
      </w:r>
      <w:proofErr w:type="gramStart"/>
      <w:r w:rsidRPr="00985E67">
        <w:rPr>
          <w:rStyle w:val="StyleUnderline"/>
          <w:highlight w:val="cyan"/>
        </w:rPr>
        <w:t>makes the assumption</w:t>
      </w:r>
      <w:proofErr w:type="gramEnd"/>
      <w:r w:rsidRPr="00985E67">
        <w:rPr>
          <w:rStyle w:val="StyleUnderline"/>
          <w:highlight w:val="cyan"/>
        </w:rPr>
        <w:t xml:space="preserve"> that conflict will reduce</w:t>
      </w:r>
      <w:r w:rsidRPr="00985E67">
        <w:rPr>
          <w:rStyle w:val="StyleUnderline"/>
        </w:rPr>
        <w:t xml:space="preserve"> or cut-off </w:t>
      </w:r>
      <w:r w:rsidRPr="00985E67">
        <w:rPr>
          <w:rStyle w:val="StyleUnderline"/>
          <w:highlight w:val="cyan"/>
        </w:rPr>
        <w:t>trade. This</w:t>
      </w:r>
      <w:r w:rsidRPr="00985E67">
        <w:rPr>
          <w:sz w:val="16"/>
        </w:rPr>
        <w:t xml:space="preserve"> assumption </w:t>
      </w:r>
      <w:r w:rsidRPr="00985E67">
        <w:rPr>
          <w:rStyle w:val="Emphasis"/>
          <w:highlight w:val="cyan"/>
        </w:rPr>
        <w:t>appears</w:t>
      </w:r>
      <w:r w:rsidRPr="00985E67">
        <w:rPr>
          <w:sz w:val="16"/>
        </w:rPr>
        <w:t xml:space="preserve"> to be </w:t>
      </w:r>
      <w:r w:rsidRPr="00985E67">
        <w:rPr>
          <w:rStyle w:val="StyleUnderline"/>
          <w:highlight w:val="cyan"/>
        </w:rPr>
        <w:t>logical</w:t>
      </w:r>
      <w:r w:rsidRPr="00985E67">
        <w:rPr>
          <w:sz w:val="16"/>
        </w:rPr>
        <w:t xml:space="preserve">, as one would expect that the moment two states are officially adversaries, fear of relative gains would ensure that policy makers want to completely cut-off trade. </w:t>
      </w:r>
      <w:r w:rsidRPr="00985E67">
        <w:rPr>
          <w:rStyle w:val="StyleUnderline"/>
          <w:highlight w:val="cyan"/>
        </w:rPr>
        <w:t xml:space="preserve">However, there are </w:t>
      </w:r>
      <w:r w:rsidRPr="00985E67">
        <w:rPr>
          <w:rStyle w:val="Emphasis"/>
          <w:highlight w:val="cyan"/>
        </w:rPr>
        <w:t>many</w:t>
      </w:r>
      <w:r w:rsidRPr="00985E67">
        <w:rPr>
          <w:rStyle w:val="StyleUnderline"/>
        </w:rPr>
        <w:t xml:space="preserve"> historical </w:t>
      </w:r>
      <w:r w:rsidRPr="00985E67">
        <w:rPr>
          <w:rStyle w:val="Emphasis"/>
          <w:highlight w:val="cyan"/>
        </w:rPr>
        <w:t>examples</w:t>
      </w:r>
      <w:r w:rsidRPr="00985E67">
        <w:rPr>
          <w:rStyle w:val="StyleUnderline"/>
          <w:highlight w:val="cyan"/>
        </w:rPr>
        <w:t xml:space="preserve"> of trade</w:t>
      </w:r>
      <w:r w:rsidRPr="00985E67">
        <w:rPr>
          <w:rStyle w:val="StyleUnderline"/>
        </w:rPr>
        <w:t xml:space="preserve"> between warring states </w:t>
      </w:r>
      <w:r w:rsidRPr="00985E67">
        <w:rPr>
          <w:rStyle w:val="Emphasis"/>
          <w:highlight w:val="cyan"/>
        </w:rPr>
        <w:t>carrying on</w:t>
      </w:r>
      <w:r w:rsidRPr="00985E67">
        <w:rPr>
          <w:sz w:val="16"/>
        </w:rPr>
        <w:t xml:space="preserve"> during wartime, </w:t>
      </w:r>
      <w:r w:rsidRPr="00985E67">
        <w:rPr>
          <w:rStyle w:val="StyleUnderline"/>
        </w:rPr>
        <w:t>including strategic goods that directly affect the ability of the enemy to carry out the war.</w:t>
      </w:r>
      <w:r w:rsidRPr="00985E67">
        <w:rPr>
          <w:sz w:val="16"/>
        </w:rPr>
        <w:t xml:space="preserve">[8] For example, </w:t>
      </w:r>
      <w:r w:rsidRPr="00985E67">
        <w:rPr>
          <w:rStyle w:val="StyleUnderline"/>
        </w:rPr>
        <w:t>in the Anglo-Dutch Wars, British insurance companies continued to insure enemy ships and paid to replace ships</w:t>
      </w:r>
      <w:r w:rsidRPr="00985E67">
        <w:rPr>
          <w:sz w:val="16"/>
        </w:rPr>
        <w:t xml:space="preserve"> that were being </w:t>
      </w:r>
      <w:r w:rsidRPr="00985E67">
        <w:rPr>
          <w:rStyle w:val="StyleUnderline"/>
        </w:rPr>
        <w:t>destroyed by their own army</w:t>
      </w:r>
      <w:r w:rsidRPr="00985E67">
        <w:rPr>
          <w:sz w:val="16"/>
        </w:rPr>
        <w:t xml:space="preserve">.[9] </w:t>
      </w:r>
      <w:r w:rsidRPr="00985E67">
        <w:rPr>
          <w:rStyle w:val="StyleUnderline"/>
        </w:rPr>
        <w:t>Even during WW2, there are numerous examples of American firms continuing to trade strategic goods with</w:t>
      </w:r>
      <w:r w:rsidRPr="00985E67">
        <w:rPr>
          <w:sz w:val="16"/>
        </w:rPr>
        <w:t xml:space="preserve"> Nazi </w:t>
      </w:r>
      <w:r w:rsidRPr="00985E67">
        <w:rPr>
          <w:rStyle w:val="StyleUnderline"/>
        </w:rPr>
        <w:t>Germany</w:t>
      </w:r>
      <w:r w:rsidRPr="00985E67">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985E67">
        <w:rPr>
          <w:sz w:val="16"/>
          <w:szCs w:val="16"/>
        </w:rPr>
        <w:t xml:space="preserve">In response to this result, Anderton and Carter conducted an interrupted time-series study on the effect war has on trade in which they </w:t>
      </w:r>
      <w:proofErr w:type="spellStart"/>
      <w:r w:rsidRPr="00985E67">
        <w:rPr>
          <w:sz w:val="16"/>
          <w:szCs w:val="16"/>
        </w:rPr>
        <w:t>analysed</w:t>
      </w:r>
      <w:proofErr w:type="spellEnd"/>
      <w:r w:rsidRPr="00985E67">
        <w:rPr>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985E67">
        <w:rPr>
          <w:sz w:val="16"/>
        </w:rPr>
        <w:t xml:space="preserve">The purpose of this section is to demonstrate that the </w:t>
      </w:r>
      <w:r w:rsidRPr="00985E67">
        <w:rPr>
          <w:rStyle w:val="Emphasis"/>
        </w:rPr>
        <w:t>pacifying effect of economic interdependence is not constant</w:t>
      </w:r>
      <w:r w:rsidRPr="00985E67">
        <w:rPr>
          <w:sz w:val="16"/>
        </w:rPr>
        <w:t xml:space="preserve">. It achieves this via a discussion of the effect of changes in a number of variables pertaining to how and what a state </w:t>
      </w:r>
      <w:proofErr w:type="gramStart"/>
      <w:r w:rsidRPr="00985E67">
        <w:rPr>
          <w:sz w:val="16"/>
        </w:rPr>
        <w:t>trades</w:t>
      </w:r>
      <w:proofErr w:type="gramEnd"/>
      <w:r w:rsidRPr="00985E67">
        <w:rPr>
          <w:sz w:val="16"/>
        </w:rPr>
        <w:t xml:space="preserve">. Once it is established that changes in such variables may alter the effect of economic interdependence on the likelihood of conflict, </w:t>
      </w:r>
      <w:proofErr w:type="spellStart"/>
      <w:r w:rsidRPr="00985E67">
        <w:rPr>
          <w:sz w:val="16"/>
        </w:rPr>
        <w:t>Pinker’s</w:t>
      </w:r>
      <w:proofErr w:type="spellEnd"/>
      <w:r w:rsidRPr="00985E67">
        <w:rPr>
          <w:sz w:val="16"/>
        </w:rPr>
        <w:t xml:space="preserve"> </w:t>
      </w:r>
      <w:r w:rsidRPr="00985E67">
        <w:rPr>
          <w:rStyle w:val="StyleUnderline"/>
        </w:rPr>
        <w:t>statement</w:t>
      </w:r>
      <w:r w:rsidRPr="00985E67">
        <w:rPr>
          <w:sz w:val="16"/>
        </w:rPr>
        <w:t xml:space="preserve"> (</w:t>
      </w:r>
      <w:r w:rsidRPr="00985E67">
        <w:rPr>
          <w:rStyle w:val="StyleUnderline"/>
        </w:rPr>
        <w:t>that the level of trade</w:t>
      </w:r>
      <w:r w:rsidRPr="00985E67">
        <w:rPr>
          <w:sz w:val="16"/>
        </w:rPr>
        <w:t xml:space="preserve"> between the US and China </w:t>
      </w:r>
      <w:r w:rsidRPr="00985E67">
        <w:rPr>
          <w:rStyle w:val="StyleUnderline"/>
        </w:rPr>
        <w:t>makes conflict unlikely</w:t>
      </w:r>
      <w:r w:rsidRPr="00985E67">
        <w:rPr>
          <w:sz w:val="16"/>
        </w:rPr>
        <w:t xml:space="preserve">) </w:t>
      </w:r>
      <w:r w:rsidRPr="00985E67">
        <w:rPr>
          <w:rStyle w:val="StyleUnderline"/>
        </w:rPr>
        <w:t xml:space="preserve">can </w:t>
      </w:r>
      <w:proofErr w:type="gramStart"/>
      <w:r w:rsidRPr="00985E67">
        <w:rPr>
          <w:rStyle w:val="StyleUnderline"/>
        </w:rPr>
        <w:t>be considered to be</w:t>
      </w:r>
      <w:proofErr w:type="gramEnd"/>
      <w:r w:rsidRPr="00985E67">
        <w:rPr>
          <w:rStyle w:val="StyleUnderline"/>
        </w:rPr>
        <w:t xml:space="preserve"> an over-simplification. </w:t>
      </w:r>
      <w:r w:rsidRPr="00985E67">
        <w:rPr>
          <w:sz w:val="16"/>
        </w:rPr>
        <w:t xml:space="preserve">One variable is the relative levels of economic dependence. Some argue that </w:t>
      </w:r>
      <w:r w:rsidRPr="00985E67">
        <w:rPr>
          <w:rStyle w:val="StyleUnderline"/>
        </w:rPr>
        <w:t xml:space="preserve">asymmetry of </w:t>
      </w:r>
      <w:r w:rsidRPr="00985E67">
        <w:rPr>
          <w:rStyle w:val="StyleUnderline"/>
          <w:highlight w:val="cyan"/>
        </w:rPr>
        <w:t xml:space="preserve">trade can </w:t>
      </w:r>
      <w:r w:rsidRPr="00985E67">
        <w:rPr>
          <w:rStyle w:val="Emphasis"/>
          <w:highlight w:val="cyan"/>
        </w:rPr>
        <w:t>increase</w:t>
      </w:r>
      <w:r w:rsidRPr="00985E67">
        <w:rPr>
          <w:rStyle w:val="StyleUnderline"/>
        </w:rPr>
        <w:t xml:space="preserve"> the chances of </w:t>
      </w:r>
      <w:r w:rsidRPr="00985E67">
        <w:rPr>
          <w:rStyle w:val="StyleUnderline"/>
          <w:highlight w:val="cyan"/>
        </w:rPr>
        <w:t>conflict if</w:t>
      </w:r>
      <w:r w:rsidRPr="00985E67">
        <w:rPr>
          <w:rStyle w:val="StyleUnderline"/>
        </w:rPr>
        <w:t xml:space="preserve"> the </w:t>
      </w:r>
      <w:r w:rsidRPr="00985E67">
        <w:rPr>
          <w:rStyle w:val="StyleUnderline"/>
          <w:highlight w:val="cyan"/>
        </w:rPr>
        <w:t>trade is more important to one</w:t>
      </w:r>
      <w:r w:rsidRPr="00985E67">
        <w:rPr>
          <w:rStyle w:val="StyleUnderline"/>
        </w:rPr>
        <w:t xml:space="preserve"> state </w:t>
      </w:r>
      <w:r w:rsidRPr="00985E67">
        <w:rPr>
          <w:rStyle w:val="StyleUnderline"/>
          <w:highlight w:val="cyan"/>
        </w:rPr>
        <w:t>than</w:t>
      </w:r>
      <w:r w:rsidRPr="00985E67">
        <w:rPr>
          <w:rStyle w:val="StyleUnderline"/>
        </w:rPr>
        <w:t xml:space="preserve"> it is to </w:t>
      </w:r>
      <w:r w:rsidRPr="00985E67">
        <w:rPr>
          <w:rStyle w:val="StyleUnderline"/>
          <w:highlight w:val="cyan"/>
        </w:rPr>
        <w:t>the other</w:t>
      </w:r>
      <w:r w:rsidRPr="00985E67">
        <w:rPr>
          <w:rStyle w:val="StyleUnderline"/>
        </w:rPr>
        <w:t>; their resolve would not be reduced by the same degree</w:t>
      </w:r>
      <w:r w:rsidRPr="00985E67">
        <w:rPr>
          <w:sz w:val="16"/>
        </w:rPr>
        <w:t xml:space="preserve">. </w:t>
      </w:r>
      <w:r w:rsidRPr="00985E67">
        <w:rPr>
          <w:rStyle w:val="StyleUnderline"/>
        </w:rPr>
        <w:t>The less dependent state would be far more willing</w:t>
      </w:r>
      <w:r w:rsidRPr="00985E67">
        <w:rPr>
          <w:sz w:val="16"/>
        </w:rPr>
        <w:t xml:space="preserve"> than its adversary </w:t>
      </w:r>
      <w:r w:rsidRPr="00985E67">
        <w:rPr>
          <w:rStyle w:val="StyleUnderline"/>
        </w:rPr>
        <w:t>to initiate a conflict</w:t>
      </w:r>
      <w:r w:rsidRPr="00985E67">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sidRPr="00985E67">
        <w:rPr>
          <w:sz w:val="16"/>
        </w:rPr>
        <w:t>has to</w:t>
      </w:r>
      <w:proofErr w:type="gramEnd"/>
      <w:r w:rsidRPr="00985E67">
        <w:rPr>
          <w:sz w:val="16"/>
        </w:rPr>
        <w:t xml:space="preserve"> fear, which at the moment does not appear to be the case in the China-Japan or US-China case. </w:t>
      </w:r>
      <w:r w:rsidRPr="00985E67">
        <w:rPr>
          <w:rStyle w:val="StyleUnderline"/>
        </w:rPr>
        <w:t>Another variable is the specifics of what is being traded</w:t>
      </w:r>
      <w:r w:rsidRPr="00985E67">
        <w:rPr>
          <w:sz w:val="16"/>
        </w:rPr>
        <w:t xml:space="preserve">. A study by </w:t>
      </w:r>
      <w:proofErr w:type="spellStart"/>
      <w:r w:rsidRPr="00985E67">
        <w:rPr>
          <w:sz w:val="16"/>
        </w:rPr>
        <w:t>Dorussen</w:t>
      </w:r>
      <w:proofErr w:type="spellEnd"/>
      <w:r w:rsidRPr="00985E67">
        <w:rPr>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985E67">
        <w:rPr>
          <w:rStyle w:val="StyleUnderline"/>
        </w:rPr>
        <w:t>If it is a sector with alternative trade avenues then embargos and boycotts as a result of conflict will have far less effect</w:t>
      </w:r>
      <w:r w:rsidRPr="00985E67">
        <w:rPr>
          <w:sz w:val="16"/>
        </w:rPr>
        <w:t xml:space="preserve">.[16] The rule is that </w:t>
      </w:r>
      <w:r w:rsidRPr="00985E67">
        <w:rPr>
          <w:rStyle w:val="StyleUnderline"/>
        </w:rPr>
        <w:t>the more inelastic the import demand, the higher the opportunity cost</w:t>
      </w:r>
      <w:r w:rsidRPr="00985E67">
        <w:rPr>
          <w:sz w:val="16"/>
        </w:rPr>
        <w:t xml:space="preserve"> and the smaller the probability </w:t>
      </w:r>
      <w:r w:rsidRPr="00985E67">
        <w:rPr>
          <w:rStyle w:val="StyleUnderline"/>
        </w:rPr>
        <w:t>of conflict</w:t>
      </w:r>
      <w:r w:rsidRPr="00985E67">
        <w:rPr>
          <w:sz w:val="16"/>
        </w:rPr>
        <w:t xml:space="preserve">.[17] According to these studies, trade still generally reduces the likelihood of conflict however it is by no means homogeneous in its effects. Additionally, the </w:t>
      </w:r>
      <w:r w:rsidRPr="00985E67">
        <w:rPr>
          <w:rStyle w:val="StyleUnderline"/>
        </w:rPr>
        <w:t>opportunity costs are not the same for importers and exporters</w:t>
      </w:r>
      <w:r w:rsidRPr="00985E67">
        <w:rPr>
          <w:sz w:val="16"/>
        </w:rPr>
        <w:t xml:space="preserve">. </w:t>
      </w:r>
      <w:proofErr w:type="spellStart"/>
      <w:r w:rsidRPr="00985E67">
        <w:rPr>
          <w:sz w:val="16"/>
        </w:rPr>
        <w:t>Dorussen’s</w:t>
      </w:r>
      <w:proofErr w:type="spellEnd"/>
      <w:r w:rsidRPr="00985E67">
        <w:rPr>
          <w:sz w:val="16"/>
        </w:rPr>
        <w:t xml:space="preserve"> study suggests that </w:t>
      </w:r>
      <w:r w:rsidRPr="00985E67">
        <w:rPr>
          <w:rStyle w:val="StyleUnderline"/>
        </w:rPr>
        <w:t xml:space="preserve">increased </w:t>
      </w:r>
      <w:r w:rsidRPr="00985E67">
        <w:rPr>
          <w:rStyle w:val="StyleUnderline"/>
          <w:highlight w:val="cyan"/>
        </w:rPr>
        <w:t xml:space="preserve">trade in </w:t>
      </w:r>
      <w:r w:rsidRPr="00985E67">
        <w:rPr>
          <w:rStyle w:val="Emphasis"/>
          <w:highlight w:val="cyan"/>
        </w:rPr>
        <w:t>oil</w:t>
      </w:r>
      <w:r w:rsidRPr="00985E67">
        <w:rPr>
          <w:rStyle w:val="StyleUnderline"/>
        </w:rPr>
        <w:t xml:space="preserve"> tends to </w:t>
      </w:r>
      <w:r w:rsidRPr="00985E67">
        <w:rPr>
          <w:rStyle w:val="StyleUnderline"/>
          <w:highlight w:val="cyan"/>
        </w:rPr>
        <w:t>make</w:t>
      </w:r>
      <w:r w:rsidRPr="00985E67">
        <w:rPr>
          <w:rStyle w:val="StyleUnderline"/>
        </w:rPr>
        <w:t xml:space="preserve"> the </w:t>
      </w:r>
      <w:r w:rsidRPr="00985E67">
        <w:rPr>
          <w:rStyle w:val="StyleUnderline"/>
          <w:highlight w:val="cyan"/>
        </w:rPr>
        <w:t>exporters</w:t>
      </w:r>
      <w:r w:rsidRPr="00985E67">
        <w:rPr>
          <w:rStyle w:val="StyleUnderline"/>
        </w:rPr>
        <w:t xml:space="preserve"> more </w:t>
      </w:r>
      <w:r w:rsidRPr="00985E67">
        <w:rPr>
          <w:rStyle w:val="StyleUnderline"/>
          <w:highlight w:val="cyan"/>
        </w:rPr>
        <w:t>hostile</w:t>
      </w:r>
      <w:r w:rsidRPr="00985E67">
        <w:rPr>
          <w:rStyle w:val="StyleUnderline"/>
        </w:rPr>
        <w:t xml:space="preserve"> and the importers friendlier</w:t>
      </w:r>
      <w:r w:rsidRPr="00985E67">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sidRPr="00985E67">
        <w:rPr>
          <w:sz w:val="16"/>
        </w:rPr>
        <w:t>Dorussen’s</w:t>
      </w:r>
      <w:proofErr w:type="spellEnd"/>
      <w:r w:rsidRPr="00985E67">
        <w:rPr>
          <w:sz w:val="16"/>
        </w:rPr>
        <w:t xml:space="preserve"> study, these exports should not yield the strongest possible conflict reducing results, which could impact the validity of </w:t>
      </w:r>
      <w:proofErr w:type="spellStart"/>
      <w:r w:rsidRPr="00985E67">
        <w:rPr>
          <w:sz w:val="16"/>
        </w:rPr>
        <w:t>Pinker’s</w:t>
      </w:r>
      <w:proofErr w:type="spellEnd"/>
      <w:r w:rsidRPr="00985E67">
        <w:rPr>
          <w:sz w:val="16"/>
        </w:rPr>
        <w:t xml:space="preserve"> statement. Copeland presents </w:t>
      </w:r>
      <w:r w:rsidRPr="00985E67">
        <w:rPr>
          <w:rStyle w:val="StyleUnderline"/>
        </w:rPr>
        <w:t>another variable</w:t>
      </w:r>
      <w:r w:rsidRPr="00985E67">
        <w:rPr>
          <w:sz w:val="16"/>
        </w:rPr>
        <w:t xml:space="preserve">, namely </w:t>
      </w:r>
      <w:r w:rsidRPr="00985E67">
        <w:rPr>
          <w:rStyle w:val="StyleUnderline"/>
        </w:rPr>
        <w:t>expectations of trade</w:t>
      </w:r>
      <w:r w:rsidRPr="00985E67">
        <w:rPr>
          <w:sz w:val="16"/>
        </w:rPr>
        <w:t xml:space="preserve">. Copeland argues that if a highly dependent state expects future trade to be high, decision makers will behave as many liberals predict and treat war as a less appealing option. However </w:t>
      </w:r>
      <w:r w:rsidRPr="00985E67">
        <w:rPr>
          <w:rStyle w:val="StyleUnderline"/>
        </w:rPr>
        <w:t>if there are low expectations of future trade</w:t>
      </w:r>
      <w:r w:rsidRPr="00985E67">
        <w:rPr>
          <w:sz w:val="16"/>
        </w:rPr>
        <w:t xml:space="preserve">, then </w:t>
      </w:r>
      <w:r w:rsidRPr="00985E67">
        <w:rPr>
          <w:rStyle w:val="StyleUnderline"/>
        </w:rPr>
        <w:t xml:space="preserve">a highly dependent state will attach a low or even negative value to continued peaceful relations </w:t>
      </w:r>
      <w:r w:rsidRPr="00985E67">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985E67">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985E67">
        <w:rPr>
          <w:sz w:val="16"/>
        </w:rPr>
        <w:t xml:space="preserve">The final variable this essay will discuss relates to the differences between status quo and revisionist states. </w:t>
      </w:r>
      <w:r w:rsidRPr="00985E67">
        <w:rPr>
          <w:rStyle w:val="StyleUnderline"/>
        </w:rPr>
        <w:t>Most empirical analyses</w:t>
      </w:r>
      <w:r w:rsidRPr="00985E67">
        <w:rPr>
          <w:sz w:val="16"/>
        </w:rPr>
        <w:t xml:space="preserve"> of economic interdependence tend to </w:t>
      </w:r>
      <w:r w:rsidRPr="00985E67">
        <w:rPr>
          <w:rStyle w:val="StyleUnderline"/>
        </w:rPr>
        <w:t>group together states</w:t>
      </w:r>
      <w:r w:rsidRPr="00985E67">
        <w:rPr>
          <w:sz w:val="16"/>
        </w:rPr>
        <w:t xml:space="preserve"> as different as the United States, Pakistan, Australia, Germany and China </w:t>
      </w:r>
      <w:r w:rsidRPr="00985E67">
        <w:rPr>
          <w:rStyle w:val="StyleUnderline"/>
        </w:rPr>
        <w:t xml:space="preserve">and assume that variations in their </w:t>
      </w:r>
      <w:proofErr w:type="spellStart"/>
      <w:r w:rsidRPr="00985E67">
        <w:rPr>
          <w:rStyle w:val="StyleUnderline"/>
        </w:rPr>
        <w:t>behaviour</w:t>
      </w:r>
      <w:proofErr w:type="spellEnd"/>
      <w:r w:rsidRPr="00985E67">
        <w:rPr>
          <w:rStyle w:val="StyleUnderline"/>
        </w:rPr>
        <w:t xml:space="preserve"> would be the same</w:t>
      </w:r>
      <w:r w:rsidRPr="00985E67">
        <w:rPr>
          <w:sz w:val="16"/>
        </w:rPr>
        <w:t xml:space="preserve">.[23] </w:t>
      </w:r>
      <w:proofErr w:type="spellStart"/>
      <w:r w:rsidRPr="00985E67">
        <w:rPr>
          <w:rStyle w:val="StyleUnderline"/>
        </w:rPr>
        <w:t>Papayoanou</w:t>
      </w:r>
      <w:proofErr w:type="spellEnd"/>
      <w:r w:rsidRPr="00985E67">
        <w:rPr>
          <w:sz w:val="16"/>
        </w:rPr>
        <w:t xml:space="preserve"> on the other hand, </w:t>
      </w:r>
      <w:r w:rsidRPr="00985E67">
        <w:rPr>
          <w:rStyle w:val="StyleUnderline"/>
        </w:rPr>
        <w:t xml:space="preserve">argues that when </w:t>
      </w:r>
      <w:proofErr w:type="spellStart"/>
      <w:r w:rsidRPr="00985E67">
        <w:rPr>
          <w:rStyle w:val="StyleUnderline"/>
        </w:rPr>
        <w:t>analysing</w:t>
      </w:r>
      <w:proofErr w:type="spellEnd"/>
      <w:r w:rsidRPr="00985E67">
        <w:rPr>
          <w:rStyle w:val="StyleUnderline"/>
        </w:rPr>
        <w:t xml:space="preserve"> the effects of economic interdependence </w:t>
      </w:r>
      <w:r w:rsidRPr="00985E67">
        <w:rPr>
          <w:rStyle w:val="StyleUnderline"/>
          <w:highlight w:val="cyan"/>
        </w:rPr>
        <w:t xml:space="preserve">it is useful to </w:t>
      </w:r>
      <w:r w:rsidRPr="00985E67">
        <w:rPr>
          <w:rStyle w:val="Emphasis"/>
          <w:highlight w:val="cyan"/>
        </w:rPr>
        <w:t>differentiate</w:t>
      </w:r>
      <w:r w:rsidRPr="00985E67">
        <w:rPr>
          <w:rStyle w:val="StyleUnderline"/>
        </w:rPr>
        <w:t xml:space="preserve"> the effects on great power </w:t>
      </w:r>
      <w:r w:rsidRPr="00985E67">
        <w:rPr>
          <w:rStyle w:val="Emphasis"/>
          <w:highlight w:val="cyan"/>
        </w:rPr>
        <w:t>states</w:t>
      </w:r>
      <w:r w:rsidRPr="00985E67">
        <w:rPr>
          <w:rStyle w:val="StyleUnderline"/>
        </w:rPr>
        <w:t xml:space="preserve"> and states with revisionist aspirations</w:t>
      </w:r>
      <w:r w:rsidRPr="00985E67">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985E67">
        <w:rPr>
          <w:rStyle w:val="Emphasis"/>
          <w:highlight w:val="cyan"/>
        </w:rPr>
        <w:t>a</w:t>
      </w:r>
      <w:r w:rsidRPr="00985E67">
        <w:rPr>
          <w:rStyle w:val="StyleUnderline"/>
        </w:rPr>
        <w:t xml:space="preserve">n authoritarian </w:t>
      </w:r>
      <w:r w:rsidRPr="00985E67">
        <w:rPr>
          <w:rStyle w:val="Emphasis"/>
          <w:highlight w:val="cyan"/>
        </w:rPr>
        <w:t>revisionist</w:t>
      </w:r>
      <w:r w:rsidRPr="00985E67">
        <w:rPr>
          <w:rStyle w:val="StyleUnderline"/>
          <w:highlight w:val="cyan"/>
        </w:rPr>
        <w:t xml:space="preserve"> power will be</w:t>
      </w:r>
      <w:r w:rsidRPr="00985E67">
        <w:rPr>
          <w:rStyle w:val="StyleUnderline"/>
        </w:rPr>
        <w:t xml:space="preserve"> working under fewer constraints and will be able to take a more </w:t>
      </w:r>
      <w:r w:rsidRPr="00985E67">
        <w:rPr>
          <w:rStyle w:val="Emphasis"/>
          <w:highlight w:val="cyan"/>
        </w:rPr>
        <w:t>aggressive</w:t>
      </w:r>
      <w:r w:rsidRPr="00985E67">
        <w:rPr>
          <w:rStyle w:val="StyleUnderline"/>
        </w:rPr>
        <w:t xml:space="preserve"> stance.</w:t>
      </w:r>
      <w:r w:rsidRPr="00985E67">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985E67">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985E67">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985E67">
        <w:rPr>
          <w:rStyle w:val="Emphasis"/>
          <w:highlight w:val="cyan"/>
        </w:rPr>
        <w:t>noneconomic factors contribute far more</w:t>
      </w:r>
      <w:r w:rsidRPr="00985E67">
        <w:rPr>
          <w:rStyle w:val="Emphasis"/>
        </w:rPr>
        <w:t xml:space="preserve"> to major phenomena </w:t>
      </w:r>
      <w:r w:rsidRPr="00985E67">
        <w:rPr>
          <w:rStyle w:val="Emphasis"/>
          <w:highlight w:val="cyan"/>
        </w:rPr>
        <w:t>than liberal theorists</w:t>
      </w:r>
      <w:r w:rsidRPr="00985E67">
        <w:rPr>
          <w:rStyle w:val="Emphasis"/>
        </w:rPr>
        <w:t xml:space="preserve"> usually </w:t>
      </w:r>
      <w:r w:rsidRPr="00985E67">
        <w:rPr>
          <w:rStyle w:val="Emphasis"/>
          <w:highlight w:val="cyan"/>
        </w:rPr>
        <w:t>cite</w:t>
      </w:r>
      <w:r w:rsidRPr="00985E67">
        <w:rPr>
          <w:rStyle w:val="Emphasis"/>
        </w:rPr>
        <w:t xml:space="preserve"> to support their theory</w:t>
      </w:r>
      <w:r w:rsidRPr="00985E67">
        <w:rPr>
          <w:sz w:val="16"/>
        </w:rPr>
        <w:t xml:space="preserve">.[34] There is evidence of the primacy of strategic interests in </w:t>
      </w:r>
      <w:r w:rsidRPr="00985E67">
        <w:rPr>
          <w:rStyle w:val="StyleUnderline"/>
        </w:rPr>
        <w:t>Masterson</w:t>
      </w:r>
      <w:r w:rsidRPr="00985E67">
        <w:rPr>
          <w:sz w:val="16"/>
        </w:rPr>
        <w:t xml:space="preserve">’s 2012 study on the relationship between China’s economic interdependence and political relations with its </w:t>
      </w:r>
      <w:proofErr w:type="spellStart"/>
      <w:r w:rsidRPr="00985E67">
        <w:rPr>
          <w:sz w:val="16"/>
        </w:rPr>
        <w:t>neighbours</w:t>
      </w:r>
      <w:proofErr w:type="spellEnd"/>
      <w:r w:rsidRPr="00985E67">
        <w:rPr>
          <w:sz w:val="16"/>
        </w:rPr>
        <w:t xml:space="preserve">. The study </w:t>
      </w:r>
      <w:r w:rsidRPr="00985E67">
        <w:rPr>
          <w:rStyle w:val="StyleUnderline"/>
        </w:rPr>
        <w:t>concluded that</w:t>
      </w:r>
      <w:r w:rsidRPr="00985E67">
        <w:rPr>
          <w:sz w:val="16"/>
        </w:rPr>
        <w:t xml:space="preserve"> </w:t>
      </w:r>
      <w:r w:rsidRPr="00985E67">
        <w:rPr>
          <w:rStyle w:val="StyleUnderline"/>
        </w:rPr>
        <w:t xml:space="preserve">as economic </w:t>
      </w:r>
      <w:r w:rsidRPr="00985E67">
        <w:rPr>
          <w:rStyle w:val="StyleUnderline"/>
          <w:highlight w:val="cyan"/>
        </w:rPr>
        <w:t>interdependence</w:t>
      </w:r>
      <w:r w:rsidRPr="00985E67">
        <w:rPr>
          <w:sz w:val="16"/>
        </w:rPr>
        <w:t xml:space="preserve"> with </w:t>
      </w:r>
      <w:proofErr w:type="spellStart"/>
      <w:r w:rsidRPr="00985E67">
        <w:rPr>
          <w:sz w:val="16"/>
        </w:rPr>
        <w:t>neighbouring</w:t>
      </w:r>
      <w:proofErr w:type="spellEnd"/>
      <w:r w:rsidRPr="00985E67">
        <w:rPr>
          <w:sz w:val="16"/>
        </w:rPr>
        <w:t xml:space="preserve"> states </w:t>
      </w:r>
      <w:r w:rsidRPr="00985E67">
        <w:rPr>
          <w:rStyle w:val="StyleUnderline"/>
        </w:rPr>
        <w:t>increased</w:t>
      </w:r>
      <w:r w:rsidRPr="00985E67">
        <w:rPr>
          <w:sz w:val="16"/>
        </w:rPr>
        <w:t xml:space="preserve"> the </w:t>
      </w:r>
      <w:r w:rsidRPr="00985E67">
        <w:rPr>
          <w:rStyle w:val="StyleUnderline"/>
        </w:rPr>
        <w:t xml:space="preserve">likelihood of conflict did </w:t>
      </w:r>
      <w:r w:rsidRPr="00985E67">
        <w:rPr>
          <w:sz w:val="16"/>
        </w:rPr>
        <w:t xml:space="preserve">indeed </w:t>
      </w:r>
      <w:r w:rsidRPr="00985E67">
        <w:rPr>
          <w:rStyle w:val="StyleUnderline"/>
        </w:rPr>
        <w:t>decrease</w:t>
      </w:r>
      <w:r w:rsidRPr="00985E67">
        <w:rPr>
          <w:sz w:val="16"/>
        </w:rPr>
        <w:t xml:space="preserve">, </w:t>
      </w:r>
      <w:r w:rsidRPr="00985E67">
        <w:rPr>
          <w:rStyle w:val="Emphasis"/>
        </w:rPr>
        <w:t xml:space="preserve">but that the impact </w:t>
      </w:r>
      <w:r w:rsidRPr="00985E67">
        <w:rPr>
          <w:rStyle w:val="Emphasis"/>
          <w:highlight w:val="cyan"/>
        </w:rPr>
        <w:t xml:space="preserve">was minimal </w:t>
      </w:r>
      <w:r w:rsidRPr="00985E67">
        <w:rPr>
          <w:rStyle w:val="Emphasis"/>
        </w:rPr>
        <w:t xml:space="preserve">when </w:t>
      </w:r>
      <w:r w:rsidRPr="00985E67">
        <w:rPr>
          <w:rStyle w:val="Emphasis"/>
          <w:highlight w:val="cyan"/>
        </w:rPr>
        <w:t>compared to</w:t>
      </w:r>
      <w:r w:rsidRPr="00985E67">
        <w:rPr>
          <w:rStyle w:val="Emphasis"/>
        </w:rPr>
        <w:t xml:space="preserve"> the impact of </w:t>
      </w:r>
      <w:r w:rsidRPr="00985E67">
        <w:rPr>
          <w:rStyle w:val="Emphasis"/>
          <w:highlight w:val="cyan"/>
        </w:rPr>
        <w:t>relative power</w:t>
      </w:r>
      <w:r w:rsidRPr="00985E67">
        <w:rPr>
          <w:rStyle w:val="Emphasis"/>
        </w:rPr>
        <w:t xml:space="preserve"> capabilities</w:t>
      </w:r>
      <w:r w:rsidRPr="00985E67">
        <w:rPr>
          <w:sz w:val="16"/>
        </w:rPr>
        <w:t xml:space="preserve">. In other words, </w:t>
      </w:r>
      <w:r w:rsidRPr="00985E67">
        <w:rPr>
          <w:rStyle w:val="Emphasis"/>
          <w:highlight w:val="cyan"/>
        </w:rPr>
        <w:t>political and military issues dominate</w:t>
      </w:r>
      <w:r w:rsidRPr="00985E67">
        <w:rPr>
          <w:rStyle w:val="StyleUnderline"/>
        </w:rPr>
        <w:t>d interstate relations</w:t>
      </w:r>
      <w:r w:rsidRPr="00985E67">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985E67">
        <w:rPr>
          <w:rStyle w:val="StyleUnderline"/>
        </w:rPr>
        <w:t>scenarios exist where strategic interests and vulnerabilities have a greater effect on the likelihood of war than economic interdependence</w:t>
      </w:r>
      <w:r w:rsidRPr="00985E67">
        <w:rPr>
          <w:sz w:val="16"/>
        </w:rPr>
        <w:t>,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sidRPr="00985E67">
        <w:rPr>
          <w:sz w:val="16"/>
        </w:rPr>
        <w:t>.”[</w:t>
      </w:r>
      <w:proofErr w:type="gramEnd"/>
      <w:r w:rsidRPr="00985E67">
        <w:rPr>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985E67">
        <w:rPr>
          <w:rStyle w:val="Emphasis"/>
          <w:highlight w:val="cyan"/>
        </w:rPr>
        <w:t>trade</w:t>
      </w:r>
      <w:r w:rsidRPr="00985E67">
        <w:rPr>
          <w:sz w:val="16"/>
        </w:rPr>
        <w:t xml:space="preserve"> does seem to reduce the likelihood of conflict but </w:t>
      </w:r>
      <w:r w:rsidRPr="00985E67">
        <w:rPr>
          <w:rStyle w:val="Emphasis"/>
        </w:rPr>
        <w:t>should not be seen as a deterministic factor</w:t>
      </w:r>
      <w:r w:rsidRPr="00985E67">
        <w:rPr>
          <w:sz w:val="16"/>
        </w:rPr>
        <w:t xml:space="preserve"> as </w:t>
      </w:r>
      <w:r w:rsidRPr="00985E67">
        <w:rPr>
          <w:rStyle w:val="StyleUnderline"/>
        </w:rPr>
        <w:t>strategic interests, and vulnerabilities also have a large effect</w:t>
      </w:r>
      <w:r w:rsidRPr="00985E67">
        <w:rPr>
          <w:sz w:val="16"/>
        </w:rPr>
        <w:t xml:space="preserve">. There is no hard rule as to what </w:t>
      </w:r>
      <w:proofErr w:type="gramStart"/>
      <w:r w:rsidRPr="00985E67">
        <w:rPr>
          <w:sz w:val="16"/>
        </w:rPr>
        <w:t>will be the driving factor as the nature of economic interdependence</w:t>
      </w:r>
      <w:proofErr w:type="gramEnd"/>
      <w:r w:rsidRPr="00985E67">
        <w:rPr>
          <w:sz w:val="16"/>
        </w:rPr>
        <w:t xml:space="preserve"> and of strategic factors impact their relative values. Accordingly, </w:t>
      </w:r>
      <w:proofErr w:type="spellStart"/>
      <w:r w:rsidRPr="00985E67">
        <w:rPr>
          <w:sz w:val="16"/>
        </w:rPr>
        <w:t>Pinker’s</w:t>
      </w:r>
      <w:proofErr w:type="spellEnd"/>
      <w:r w:rsidRPr="00985E67">
        <w:rPr>
          <w:sz w:val="16"/>
        </w:rPr>
        <w:t xml:space="preserve"> </w:t>
      </w:r>
      <w:r w:rsidRPr="00985E67">
        <w:rPr>
          <w:rStyle w:val="StyleUnderline"/>
        </w:rPr>
        <w:t>statement that the trade</w:t>
      </w:r>
      <w:r w:rsidRPr="00985E67">
        <w:rPr>
          <w:sz w:val="16"/>
        </w:rPr>
        <w:t xml:space="preserve"> between the US and China </w:t>
      </w:r>
      <w:r w:rsidRPr="00985E67">
        <w:rPr>
          <w:rStyle w:val="StyleUnderline"/>
        </w:rPr>
        <w:t>makes war exceptionally unlikely</w:t>
      </w:r>
      <w:r w:rsidRPr="00985E67">
        <w:rPr>
          <w:sz w:val="16"/>
        </w:rPr>
        <w:t xml:space="preserve"> </w:t>
      </w:r>
      <w:r w:rsidRPr="00985E67">
        <w:rPr>
          <w:rStyle w:val="Emphasis"/>
        </w:rPr>
        <w:t>is simplistic and misleading</w:t>
      </w:r>
      <w:r w:rsidRPr="00985E67">
        <w:rPr>
          <w:sz w:val="16"/>
        </w:rPr>
        <w:t xml:space="preserve"> because it fails to account for a wide array of variables that can radically change the likelihood of a Sino-American war. An intellectually honest thesis would insist upon a comprehensive approach in which the level of </w:t>
      </w:r>
      <w:r w:rsidRPr="00985E67">
        <w:rPr>
          <w:rStyle w:val="Emphasis"/>
        </w:rPr>
        <w:t xml:space="preserve">economic activity </w:t>
      </w:r>
      <w:r w:rsidRPr="00985E67">
        <w:rPr>
          <w:rStyle w:val="Emphasis"/>
          <w:highlight w:val="cyan"/>
        </w:rPr>
        <w:t>is simply one of many variables</w:t>
      </w:r>
      <w:r w:rsidRPr="00985E67">
        <w:rPr>
          <w:sz w:val="16"/>
        </w:rPr>
        <w:t xml:space="preserve"> that is required.</w:t>
      </w:r>
    </w:p>
    <w:p w14:paraId="1FD1C3CD" w14:textId="77777777" w:rsidR="00637442" w:rsidRPr="00637442" w:rsidRDefault="00637442" w:rsidP="00637442"/>
    <w:p w14:paraId="05303A4F" w14:textId="09A6C254" w:rsidR="00BE4823" w:rsidRDefault="00BE4823" w:rsidP="00BE4823">
      <w:pPr>
        <w:pStyle w:val="Heading4"/>
      </w:pPr>
      <w:r>
        <w:t xml:space="preserve">Too many </w:t>
      </w:r>
      <w:proofErr w:type="gramStart"/>
      <w:r>
        <w:t>alt</w:t>
      </w:r>
      <w:proofErr w:type="gramEnd"/>
      <w:r>
        <w:t xml:space="preserve"> causes too </w:t>
      </w:r>
      <w:proofErr w:type="spellStart"/>
      <w:r>
        <w:t>tarde</w:t>
      </w:r>
      <w:proofErr w:type="spellEnd"/>
    </w:p>
    <w:p w14:paraId="2639931C" w14:textId="77777777" w:rsidR="00BE4823" w:rsidRPr="00617FD5" w:rsidRDefault="00BE4823" w:rsidP="00BE4823">
      <w:pPr>
        <w:rPr>
          <w:rStyle w:val="Style13ptBold"/>
        </w:rPr>
      </w:pPr>
      <w:r>
        <w:rPr>
          <w:rStyle w:val="Style13ptBold"/>
        </w:rPr>
        <w:t>Alden 21</w:t>
      </w:r>
      <w:r w:rsidRPr="00617FD5">
        <w:rPr>
          <w:sz w:val="16"/>
        </w:rPr>
        <w:t xml:space="preserve"> (Edward, By Edward Alden, a columnist at Foreign Policy, a visiting professor at Western Washington University, and a senior fellow at the Council on Foreign Relations. “Free Trade Is Dead. Risky ‘Managed Trade’ Is Here.”)</w:t>
      </w:r>
    </w:p>
    <w:p w14:paraId="09CD6BAC" w14:textId="77777777" w:rsidR="00BE4823" w:rsidRPr="00617FD5" w:rsidRDefault="00BE4823" w:rsidP="00BE4823">
      <w:pPr>
        <w:rPr>
          <w:sz w:val="16"/>
        </w:rPr>
      </w:pPr>
      <w:r w:rsidRPr="00617FD5">
        <w:rPr>
          <w:sz w:val="16"/>
        </w:rPr>
        <w:t xml:space="preserve">For three quarters of a century, the growth of world </w:t>
      </w:r>
      <w:r w:rsidRPr="001728B7">
        <w:rPr>
          <w:rStyle w:val="StyleUnderline"/>
          <w:highlight w:val="cyan"/>
        </w:rPr>
        <w:t>trade</w:t>
      </w:r>
      <w:r w:rsidRPr="00617FD5">
        <w:rPr>
          <w:sz w:val="16"/>
        </w:rPr>
        <w:t>—which has spread prosperity to much of the planet, including hundreds of millions of people in the developing world—</w:t>
      </w:r>
      <w:r w:rsidRPr="001728B7">
        <w:rPr>
          <w:rStyle w:val="StyleUnderline"/>
          <w:highlight w:val="cyan"/>
        </w:rPr>
        <w:t>has been underpinned by a simple commandment</w:t>
      </w:r>
      <w:r w:rsidRPr="00617FD5">
        <w:rPr>
          <w:sz w:val="16"/>
        </w:rPr>
        <w:t xml:space="preserve">: </w:t>
      </w:r>
      <w:r w:rsidRPr="001728B7">
        <w:rPr>
          <w:rStyle w:val="StyleUnderline"/>
        </w:rPr>
        <w:t>Thou shalt not discriminate</w:t>
      </w:r>
      <w:r w:rsidRPr="00617FD5">
        <w:rPr>
          <w:sz w:val="16"/>
        </w:rPr>
        <w:t>. In the years after World War II, most nations agreed, for the first time in history, they would treat foreign-made goods the same from almost every country. The United States would, for example, charge the same tariff on a sweater imported from Italy as on one imported from Bangladesh and impose no additional discriminatory regulations. First, this powerful principle allowed many poor countries, such as Bangladesh, to grow by exporting goods. Later, when advances in communications and logistics pushed globalization forward, it allowed companies to spread production around the globe, confident they could make goods in almost any country and export them to any other under identical rules.</w:t>
      </w:r>
    </w:p>
    <w:p w14:paraId="28A85870" w14:textId="77777777" w:rsidR="00BE4823" w:rsidRPr="001728B7" w:rsidRDefault="00BE4823" w:rsidP="00BE4823">
      <w:pPr>
        <w:rPr>
          <w:rStyle w:val="StyleUnderline"/>
        </w:rPr>
      </w:pPr>
      <w:r w:rsidRPr="00617FD5">
        <w:rPr>
          <w:sz w:val="16"/>
        </w:rPr>
        <w:t xml:space="preserve">But </w:t>
      </w:r>
      <w:r w:rsidRPr="001728B7">
        <w:rPr>
          <w:rStyle w:val="StyleUnderline"/>
          <w:highlight w:val="cyan"/>
        </w:rPr>
        <w:t>the nondiscrimination principle is</w:t>
      </w:r>
      <w:r w:rsidRPr="00617FD5">
        <w:rPr>
          <w:sz w:val="16"/>
        </w:rPr>
        <w:t xml:space="preserve"> now </w:t>
      </w:r>
      <w:r w:rsidRPr="001728B7">
        <w:rPr>
          <w:rStyle w:val="Emphasis"/>
          <w:highlight w:val="cyan"/>
        </w:rPr>
        <w:t>under the most sustained assault it has ever faced</w:t>
      </w:r>
      <w:r w:rsidRPr="00617FD5">
        <w:rPr>
          <w:sz w:val="16"/>
        </w:rPr>
        <w:t xml:space="preserve">. </w:t>
      </w:r>
      <w:r w:rsidRPr="001728B7">
        <w:rPr>
          <w:rStyle w:val="StyleUnderline"/>
        </w:rPr>
        <w:t xml:space="preserve">On issues from </w:t>
      </w:r>
      <w:r w:rsidRPr="001728B7">
        <w:rPr>
          <w:rStyle w:val="Emphasis"/>
          <w:highlight w:val="cyan"/>
        </w:rPr>
        <w:t>national security</w:t>
      </w:r>
      <w:r w:rsidRPr="001728B7">
        <w:rPr>
          <w:rStyle w:val="StyleUnderline"/>
        </w:rPr>
        <w:t xml:space="preserve"> to </w:t>
      </w:r>
      <w:r w:rsidRPr="001728B7">
        <w:rPr>
          <w:rStyle w:val="Emphasis"/>
          <w:highlight w:val="cyan"/>
        </w:rPr>
        <w:t>labor rights</w:t>
      </w:r>
      <w:r w:rsidRPr="001728B7">
        <w:rPr>
          <w:rStyle w:val="StyleUnderline"/>
        </w:rPr>
        <w:t xml:space="preserve"> to the </w:t>
      </w:r>
      <w:r w:rsidRPr="001728B7">
        <w:rPr>
          <w:rStyle w:val="Emphasis"/>
          <w:highlight w:val="cyan"/>
        </w:rPr>
        <w:t>environment</w:t>
      </w:r>
      <w:r w:rsidRPr="001728B7">
        <w:rPr>
          <w:rStyle w:val="StyleUnderline"/>
        </w:rPr>
        <w:t xml:space="preserve">, the world’s largest </w:t>
      </w:r>
      <w:r w:rsidRPr="001728B7">
        <w:rPr>
          <w:rStyle w:val="StyleUnderline"/>
          <w:highlight w:val="cyan"/>
        </w:rPr>
        <w:t>economies are deciding that nondiscrimination</w:t>
      </w:r>
      <w:r w:rsidRPr="00617FD5">
        <w:rPr>
          <w:sz w:val="16"/>
        </w:rPr>
        <w:t>—</w:t>
      </w:r>
      <w:r w:rsidRPr="001728B7">
        <w:rPr>
          <w:rStyle w:val="Emphasis"/>
          <w:highlight w:val="cyan"/>
        </w:rPr>
        <w:t>the bedrock principle of free trade</w:t>
      </w:r>
      <w:r w:rsidRPr="001728B7">
        <w:rPr>
          <w:rStyle w:val="StyleUnderline"/>
        </w:rPr>
        <w:t xml:space="preserve"> and globalization</w:t>
      </w:r>
      <w:r w:rsidRPr="00617FD5">
        <w:rPr>
          <w:sz w:val="16"/>
        </w:rPr>
        <w:t>—</w:t>
      </w:r>
      <w:r w:rsidRPr="001728B7">
        <w:rPr>
          <w:rStyle w:val="StyleUnderline"/>
          <w:highlight w:val="cyan"/>
        </w:rPr>
        <w:t>must</w:t>
      </w:r>
      <w:r w:rsidRPr="001728B7">
        <w:rPr>
          <w:rStyle w:val="StyleUnderline"/>
        </w:rPr>
        <w:t xml:space="preserve"> </w:t>
      </w:r>
      <w:r w:rsidRPr="001728B7">
        <w:rPr>
          <w:rStyle w:val="StyleUnderline"/>
          <w:highlight w:val="cyan"/>
        </w:rPr>
        <w:t>take a back seat</w:t>
      </w:r>
      <w:r w:rsidRPr="001728B7">
        <w:rPr>
          <w:rStyle w:val="StyleUnderline"/>
        </w:rPr>
        <w:t xml:space="preserve"> to more pressing concerns</w:t>
      </w:r>
      <w:r w:rsidRPr="00617FD5">
        <w:rPr>
          <w:sz w:val="16"/>
        </w:rPr>
        <w:t xml:space="preserve">. The most dramatic abandonment is about to hit: Last week, the European Union unveiled its “Fit for 55” plan to reduce carbon emissions by 55 percent from 1990 levels by the end of this decade and to reach carbon neutrality by 2050—which will require the most sustained economic upheaval since the Industrial Revolution. Central to the </w:t>
      </w:r>
      <w:r w:rsidRPr="001728B7">
        <w:rPr>
          <w:rStyle w:val="StyleUnderline"/>
          <w:highlight w:val="cyan"/>
        </w:rPr>
        <w:t>EU’s</w:t>
      </w:r>
      <w:r w:rsidRPr="00617FD5">
        <w:rPr>
          <w:sz w:val="16"/>
        </w:rPr>
        <w:t xml:space="preserve"> plan is a </w:t>
      </w:r>
      <w:r w:rsidRPr="001728B7">
        <w:rPr>
          <w:rStyle w:val="StyleUnderline"/>
          <w:highlight w:val="cyan"/>
        </w:rPr>
        <w:t>carbon</w:t>
      </w:r>
      <w:r w:rsidRPr="00617FD5">
        <w:rPr>
          <w:sz w:val="16"/>
        </w:rPr>
        <w:t xml:space="preserve"> border </w:t>
      </w:r>
      <w:r w:rsidRPr="001728B7">
        <w:rPr>
          <w:rStyle w:val="StyleUnderline"/>
          <w:highlight w:val="cyan"/>
        </w:rPr>
        <w:t>tax</w:t>
      </w:r>
      <w:r w:rsidRPr="00617FD5">
        <w:rPr>
          <w:sz w:val="16"/>
        </w:rPr>
        <w:t xml:space="preserve">, under which Europe plans to charge higher tariffs on imports of products made in ways that generate higher emissions than European producers will be permitted to generate for the same goods. The scheme will start by </w:t>
      </w:r>
      <w:r w:rsidRPr="001728B7">
        <w:rPr>
          <w:rStyle w:val="StyleUnderline"/>
          <w:highlight w:val="cyan"/>
        </w:rPr>
        <w:t xml:space="preserve">targeting </w:t>
      </w:r>
      <w:r w:rsidRPr="001728B7">
        <w:rPr>
          <w:rStyle w:val="StyleUnderline"/>
        </w:rPr>
        <w:t xml:space="preserve">carbon-intensive sectors such as </w:t>
      </w:r>
      <w:r w:rsidRPr="001728B7">
        <w:rPr>
          <w:rStyle w:val="Emphasis"/>
          <w:highlight w:val="cyan"/>
        </w:rPr>
        <w:t>concrete, steel, aluminum, and fertilizer</w:t>
      </w:r>
      <w:r w:rsidRPr="00617FD5">
        <w:rPr>
          <w:sz w:val="16"/>
        </w:rPr>
        <w:t xml:space="preserve">. The U.S. </w:t>
      </w:r>
      <w:r w:rsidRPr="001728B7">
        <w:rPr>
          <w:rStyle w:val="StyleUnderline"/>
        </w:rPr>
        <w:t>Congress is developing a similar plan to tax carbon-intensive imports as part of the coming budget reconciliation package—although the details are still murky. Other new trade restrictions being imposed or considered on both sides of the Atlantic Ocean are based on compliance with labor protections, human rights, and other criteria. For many traded goods, nondiscrimination will become a quaint relic.</w:t>
      </w:r>
    </w:p>
    <w:p w14:paraId="5D5587F1" w14:textId="77777777" w:rsidR="00BE4823" w:rsidRPr="00617FD5" w:rsidRDefault="00BE4823" w:rsidP="00BE4823">
      <w:pPr>
        <w:rPr>
          <w:sz w:val="16"/>
        </w:rPr>
      </w:pPr>
      <w:r w:rsidRPr="00617FD5">
        <w:rPr>
          <w:sz w:val="16"/>
        </w:rPr>
        <w:t xml:space="preserve">Most of </w:t>
      </w:r>
      <w:r w:rsidRPr="001728B7">
        <w:rPr>
          <w:rStyle w:val="StyleUnderline"/>
          <w:highlight w:val="cyan"/>
        </w:rPr>
        <w:t>these measures</w:t>
      </w:r>
      <w:r w:rsidRPr="00617FD5">
        <w:rPr>
          <w:sz w:val="16"/>
        </w:rPr>
        <w:t xml:space="preserve"> </w:t>
      </w:r>
      <w:r w:rsidRPr="00617FD5">
        <w:rPr>
          <w:rStyle w:val="StyleUnderline"/>
        </w:rPr>
        <w:t xml:space="preserve">are eminently defensible, </w:t>
      </w:r>
      <w:r w:rsidRPr="00617FD5">
        <w:rPr>
          <w:sz w:val="16"/>
        </w:rPr>
        <w:t xml:space="preserve">perhaps even critically necessary, but </w:t>
      </w:r>
      <w:r w:rsidRPr="00617FD5">
        <w:rPr>
          <w:rStyle w:val="Emphasis"/>
          <w:highlight w:val="cyan"/>
        </w:rPr>
        <w:t>together</w:t>
      </w:r>
      <w:r w:rsidRPr="00617FD5">
        <w:rPr>
          <w:sz w:val="16"/>
        </w:rPr>
        <w:t xml:space="preserve">, they </w:t>
      </w:r>
      <w:r w:rsidRPr="00617FD5">
        <w:rPr>
          <w:rStyle w:val="Emphasis"/>
          <w:highlight w:val="cyan"/>
        </w:rPr>
        <w:t>are leading to an increasingly balkanized global economy</w:t>
      </w:r>
      <w:r w:rsidRPr="00617FD5">
        <w:rPr>
          <w:sz w:val="16"/>
        </w:rPr>
        <w:t xml:space="preserve">—one </w:t>
      </w:r>
      <w:r w:rsidRPr="00617FD5">
        <w:rPr>
          <w:rStyle w:val="StyleUnderline"/>
        </w:rPr>
        <w:t>divided by ideology, social values, and environmental commitments</w:t>
      </w:r>
      <w:r w:rsidRPr="00617FD5">
        <w:rPr>
          <w:sz w:val="16"/>
        </w:rPr>
        <w:t xml:space="preserve">. </w:t>
      </w:r>
      <w:r w:rsidRPr="00617FD5">
        <w:rPr>
          <w:rStyle w:val="StyleUnderline"/>
        </w:rPr>
        <w:t>It</w:t>
      </w:r>
      <w:r w:rsidRPr="00617FD5">
        <w:rPr>
          <w:sz w:val="16"/>
        </w:rPr>
        <w:t xml:space="preserve"> </w:t>
      </w:r>
      <w:r w:rsidRPr="00617FD5">
        <w:rPr>
          <w:rStyle w:val="StyleUnderline"/>
        </w:rPr>
        <w:t>will be a less efficient world, one in which companies will need to tailor both investments and production decisions to the values of the countries they wish to sell to</w:t>
      </w:r>
      <w:r w:rsidRPr="00617FD5">
        <w:rPr>
          <w:sz w:val="16"/>
        </w:rPr>
        <w:t xml:space="preserve">. And it will cause more economic conflict. The more these exceptions to the principle of nondiscrimination become entrenched, the easier it becomes to expand those exceptions in the future. As the world moves down this road to closely managed trade, it will need to step cautiously to avoid going too far—and </w:t>
      </w:r>
      <w:r w:rsidRPr="00617FD5">
        <w:rPr>
          <w:rStyle w:val="Emphasis"/>
          <w:highlight w:val="cyan"/>
        </w:rPr>
        <w:t>slide back into damaging protectionism</w:t>
      </w:r>
      <w:r w:rsidRPr="00617FD5">
        <w:rPr>
          <w:sz w:val="16"/>
        </w:rPr>
        <w:t>.</w:t>
      </w:r>
    </w:p>
    <w:p w14:paraId="507B3C5F" w14:textId="77777777" w:rsidR="00BE4823" w:rsidRPr="00BE4823" w:rsidRDefault="00BE4823" w:rsidP="00BE4823"/>
    <w:p w14:paraId="0CDBEB7C" w14:textId="2BC67BFA" w:rsidR="0077321F" w:rsidRDefault="00D05974" w:rsidP="00D05974">
      <w:pPr>
        <w:pStyle w:val="Heading3"/>
      </w:pPr>
      <w:r>
        <w:t>1NC – EU</w:t>
      </w:r>
    </w:p>
    <w:p w14:paraId="1B62AA4E" w14:textId="77777777" w:rsidR="00D05974" w:rsidRPr="00985E67" w:rsidRDefault="00D05974" w:rsidP="00D05974">
      <w:pPr>
        <w:pStyle w:val="Heading4"/>
        <w:rPr>
          <w:rFonts w:cs="Arial"/>
        </w:rPr>
      </w:pPr>
      <w:r w:rsidRPr="00985E67">
        <w:rPr>
          <w:rFonts w:cs="Arial"/>
        </w:rPr>
        <w:t xml:space="preserve">The EU is doomed. </w:t>
      </w:r>
    </w:p>
    <w:p w14:paraId="332C4608" w14:textId="77777777" w:rsidR="00D05974" w:rsidRPr="00985E67" w:rsidRDefault="00D05974" w:rsidP="00D05974">
      <w:r w:rsidRPr="00985E67">
        <w:t xml:space="preserve">Timothy </w:t>
      </w:r>
      <w:r w:rsidRPr="00985E67">
        <w:rPr>
          <w:rStyle w:val="Style13ptBold"/>
        </w:rPr>
        <w:t>Less 18,</w:t>
      </w:r>
      <w:r w:rsidRPr="00985E67">
        <w:t xml:space="preserve"> leading the “New </w:t>
      </w:r>
      <w:proofErr w:type="spellStart"/>
      <w:r w:rsidRPr="00985E67">
        <w:t>Intermarium</w:t>
      </w:r>
      <w:proofErr w:type="spellEnd"/>
      <w:r w:rsidRPr="00985E67">
        <w:t xml:space="preserve">” research project at the University of Cambridge, 10-17-2018, "The great schism that could pull the EU apart," </w:t>
      </w:r>
      <w:proofErr w:type="spellStart"/>
      <w:r w:rsidRPr="00985E67">
        <w:t>Newstatesman</w:t>
      </w:r>
      <w:proofErr w:type="spellEnd"/>
      <w:r w:rsidRPr="00985E67">
        <w:t>, https://www.newstatesman.com/world/europe/2018/10/great-schism-could-pull-eu-apart</w:t>
      </w:r>
    </w:p>
    <w:p w14:paraId="448776A0" w14:textId="77777777" w:rsidR="00D05974" w:rsidRPr="00985E67" w:rsidRDefault="00D05974" w:rsidP="00D05974">
      <w:pPr>
        <w:rPr>
          <w:rStyle w:val="Emphasis"/>
        </w:rPr>
      </w:pPr>
      <w:r w:rsidRPr="00985E67">
        <w:rPr>
          <w:rStyle w:val="StyleUnderline"/>
        </w:rPr>
        <w:t>A Great Schism may seem far-fetched from the vantage point of 2018. But the political calculus will be very different come the start of the next decade when the EU confronts the next recession</w:t>
      </w:r>
      <w:r w:rsidRPr="00985E67">
        <w:rPr>
          <w:sz w:val="14"/>
        </w:rPr>
        <w:t xml:space="preserve">, which is inevitable. </w:t>
      </w:r>
      <w:r w:rsidRPr="00985E67">
        <w:rPr>
          <w:rStyle w:val="StyleUnderline"/>
          <w:highlight w:val="cyan"/>
        </w:rPr>
        <w:t>With the eurozone unreformed</w:t>
      </w:r>
      <w:r w:rsidRPr="00985E67">
        <w:rPr>
          <w:rStyle w:val="StyleUnderline"/>
        </w:rPr>
        <w:t xml:space="preserve">, interest rates already at zero and its weakest members sitting on a pile of new debt, </w:t>
      </w:r>
      <w:r w:rsidRPr="00985E67">
        <w:rPr>
          <w:rStyle w:val="Emphasis"/>
          <w:highlight w:val="cyan"/>
        </w:rPr>
        <w:t>the next crisis is likely to hit hard.</w:t>
      </w:r>
      <w:r w:rsidRPr="00985E67">
        <w:rPr>
          <w:rStyle w:val="Emphasis"/>
        </w:rPr>
        <w:t xml:space="preserve"> </w:t>
      </w:r>
      <w:r w:rsidRPr="00985E67">
        <w:rPr>
          <w:sz w:val="14"/>
        </w:rPr>
        <w:t xml:space="preserve">What will happen when troublesome elements such as Italy and Greece once again find themselves in financial straits? </w:t>
      </w:r>
      <w:r w:rsidRPr="00985E67">
        <w:rPr>
          <w:rStyle w:val="StyleUnderline"/>
          <w:highlight w:val="cyan"/>
        </w:rPr>
        <w:t>Will</w:t>
      </w:r>
      <w:r w:rsidRPr="00985E67">
        <w:rPr>
          <w:rStyle w:val="StyleUnderline"/>
        </w:rPr>
        <w:t xml:space="preserve"> the EU’s </w:t>
      </w:r>
      <w:r w:rsidRPr="00985E67">
        <w:rPr>
          <w:rStyle w:val="StyleUnderline"/>
          <w:highlight w:val="cyan"/>
        </w:rPr>
        <w:t>core members dig deep</w:t>
      </w:r>
      <w:r w:rsidRPr="00985E67">
        <w:rPr>
          <w:rStyle w:val="StyleUnderline"/>
        </w:rPr>
        <w:t xml:space="preserve"> into their pockets, as they did before</w:t>
      </w:r>
      <w:r w:rsidRPr="00985E67">
        <w:rPr>
          <w:rStyle w:val="StyleUnderline"/>
          <w:highlight w:val="cyan"/>
        </w:rPr>
        <w:t>?</w:t>
      </w:r>
      <w:r w:rsidRPr="00985E67">
        <w:rPr>
          <w:rStyle w:val="StyleUnderline"/>
        </w:rPr>
        <w:t xml:space="preserve"> </w:t>
      </w:r>
      <w:r w:rsidRPr="00985E67">
        <w:rPr>
          <w:rStyle w:val="Emphasis"/>
        </w:rPr>
        <w:t xml:space="preserve">That seems </w:t>
      </w:r>
      <w:r w:rsidRPr="00985E67">
        <w:rPr>
          <w:rStyle w:val="Emphasis"/>
          <w:highlight w:val="cyan"/>
        </w:rPr>
        <w:t>improbable</w:t>
      </w:r>
      <w:r w:rsidRPr="00985E67">
        <w:rPr>
          <w:sz w:val="14"/>
          <w:highlight w:val="cyan"/>
        </w:rPr>
        <w:t xml:space="preserve">. </w:t>
      </w:r>
      <w:r w:rsidRPr="00985E67">
        <w:rPr>
          <w:rStyle w:val="StyleUnderline"/>
          <w:highlight w:val="cyan"/>
        </w:rPr>
        <w:t>More likely</w:t>
      </w:r>
      <w:r w:rsidRPr="00985E67">
        <w:rPr>
          <w:rStyle w:val="StyleUnderline"/>
        </w:rPr>
        <w:t xml:space="preserve"> is that the </w:t>
      </w:r>
      <w:r w:rsidRPr="00985E67">
        <w:rPr>
          <w:rStyle w:val="StyleUnderline"/>
          <w:highlight w:val="cyan"/>
        </w:rPr>
        <w:t>creditor states cut the</w:t>
      </w:r>
      <w:r w:rsidRPr="00985E67">
        <w:rPr>
          <w:rStyle w:val="StyleUnderline"/>
        </w:rPr>
        <w:t xml:space="preserve"> </w:t>
      </w:r>
      <w:r w:rsidRPr="00985E67">
        <w:rPr>
          <w:rStyle w:val="StyleUnderline"/>
          <w:highlight w:val="cyan"/>
        </w:rPr>
        <w:t>Mediterranean loose</w:t>
      </w:r>
      <w:r w:rsidRPr="00985E67">
        <w:rPr>
          <w:rStyle w:val="StyleUnderline"/>
        </w:rPr>
        <w:t xml:space="preserve"> and concentrate on shoring up their own </w:t>
      </w:r>
      <w:proofErr w:type="spellStart"/>
      <w:r w:rsidRPr="00985E67">
        <w:rPr>
          <w:rStyle w:val="StyleUnderline"/>
        </w:rPr>
        <w:t>defence</w:t>
      </w:r>
      <w:r w:rsidRPr="00985E67">
        <w:rPr>
          <w:sz w:val="14"/>
        </w:rPr>
        <w:t>s</w:t>
      </w:r>
      <w:proofErr w:type="spellEnd"/>
      <w:r w:rsidRPr="00985E67">
        <w:rPr>
          <w:sz w:val="14"/>
        </w:rPr>
        <w:t xml:space="preserve">. In the process, </w:t>
      </w:r>
      <w:r w:rsidRPr="00985E67">
        <w:rPr>
          <w:rStyle w:val="Emphasis"/>
          <w:highlight w:val="cyan"/>
        </w:rPr>
        <w:t>the EU will</w:t>
      </w:r>
      <w:r w:rsidRPr="00985E67">
        <w:rPr>
          <w:rStyle w:val="Emphasis"/>
        </w:rPr>
        <w:t xml:space="preserve"> </w:t>
      </w:r>
      <w:r w:rsidRPr="00985E67">
        <w:rPr>
          <w:rStyle w:val="Emphasis"/>
          <w:highlight w:val="cyan"/>
        </w:rPr>
        <w:t>squeeze out recalcitrant</w:t>
      </w:r>
      <w:r w:rsidRPr="00985E67">
        <w:rPr>
          <w:rStyle w:val="Emphasis"/>
        </w:rPr>
        <w:t xml:space="preserve"> non-eurozone </w:t>
      </w:r>
      <w:r w:rsidRPr="00985E67">
        <w:rPr>
          <w:rStyle w:val="Emphasis"/>
          <w:highlight w:val="cyan"/>
        </w:rPr>
        <w:t>members</w:t>
      </w:r>
      <w:r w:rsidRPr="00985E67">
        <w:rPr>
          <w:rStyle w:val="Emphasis"/>
        </w:rPr>
        <w:t xml:space="preserve"> such as Hungary and Poland, by whatever means necessary</w:t>
      </w:r>
      <w:r w:rsidRPr="00985E67">
        <w:rPr>
          <w:sz w:val="14"/>
        </w:rPr>
        <w:t xml:space="preserve">. Already, the former head of the European Parliament, Martin Schulz, has proposed a compulsory referendum in every member state which offers just two choices – accept a political union or quit the EU. That would, of course, have massive geopolitical implications for the old periphery. </w:t>
      </w:r>
      <w:r w:rsidRPr="00985E67">
        <w:rPr>
          <w:rStyle w:val="StyleUnderline"/>
        </w:rPr>
        <w:t xml:space="preserve">Hungary and Italy would seek to balance internationally between the new reduced EU, </w:t>
      </w:r>
      <w:proofErr w:type="gramStart"/>
      <w:r w:rsidRPr="00985E67">
        <w:rPr>
          <w:rStyle w:val="StyleUnderline"/>
        </w:rPr>
        <w:t>Russia</w:t>
      </w:r>
      <w:proofErr w:type="gramEnd"/>
      <w:r w:rsidRPr="00985E67">
        <w:rPr>
          <w:rStyle w:val="StyleUnderline"/>
        </w:rPr>
        <w:t xml:space="preserve"> and China. Poland would focus its attention on the US and UK.</w:t>
      </w:r>
      <w:r w:rsidRPr="00985E67">
        <w:rPr>
          <w:sz w:val="14"/>
        </w:rPr>
        <w:t xml:space="preserve"> </w:t>
      </w:r>
      <w:r w:rsidRPr="00985E67">
        <w:rPr>
          <w:rStyle w:val="StyleUnderline"/>
        </w:rPr>
        <w:t xml:space="preserve">New alliances would emerge in the region to replace the EU, encompassing not just central Europe but the Balkans, </w:t>
      </w:r>
      <w:proofErr w:type="gramStart"/>
      <w:r w:rsidRPr="00985E67">
        <w:rPr>
          <w:rStyle w:val="StyleUnderline"/>
        </w:rPr>
        <w:t>Belarus</w:t>
      </w:r>
      <w:proofErr w:type="gramEnd"/>
      <w:r w:rsidRPr="00985E67">
        <w:rPr>
          <w:rStyle w:val="StyleUnderline"/>
        </w:rPr>
        <w:t xml:space="preserve"> and Ukraine</w:t>
      </w:r>
      <w:r w:rsidRPr="00985E67">
        <w:rPr>
          <w:sz w:val="14"/>
        </w:rPr>
        <w:t xml:space="preserve">. And issues suppressed by EU membership would return to the fore, starting with Hungary’s unresolved grievance over the status of its regional diaspora. </w:t>
      </w:r>
      <w:r w:rsidRPr="00985E67">
        <w:rPr>
          <w:rStyle w:val="StyleUnderline"/>
        </w:rPr>
        <w:t>As for the rump EU, it may overcome the challenge emanating from the periphery by expelling its members</w:t>
      </w:r>
      <w:r w:rsidRPr="00985E67">
        <w:rPr>
          <w:sz w:val="14"/>
        </w:rPr>
        <w:t xml:space="preserve">, but </w:t>
      </w:r>
      <w:r w:rsidRPr="00985E67">
        <w:rPr>
          <w:rStyle w:val="Emphasis"/>
        </w:rPr>
        <w:t xml:space="preserve">its </w:t>
      </w:r>
      <w:r w:rsidRPr="00985E67">
        <w:rPr>
          <w:rStyle w:val="Emphasis"/>
          <w:highlight w:val="cyan"/>
        </w:rPr>
        <w:t>problems would not be over</w:t>
      </w:r>
      <w:r w:rsidRPr="00985E67">
        <w:rPr>
          <w:sz w:val="14"/>
          <w:highlight w:val="cyan"/>
        </w:rPr>
        <w:t xml:space="preserve">. </w:t>
      </w:r>
      <w:r w:rsidRPr="00985E67">
        <w:rPr>
          <w:rStyle w:val="StyleUnderline"/>
          <w:highlight w:val="cyan"/>
        </w:rPr>
        <w:t>It would still be faced with</w:t>
      </w:r>
      <w:r w:rsidRPr="00985E67">
        <w:rPr>
          <w:rStyle w:val="StyleUnderline"/>
        </w:rPr>
        <w:t xml:space="preserve"> the </w:t>
      </w:r>
      <w:r w:rsidRPr="00985E67">
        <w:rPr>
          <w:rStyle w:val="StyleUnderline"/>
          <w:highlight w:val="cyan"/>
        </w:rPr>
        <w:t>shortcomings</w:t>
      </w:r>
      <w:r w:rsidRPr="00985E67">
        <w:rPr>
          <w:rStyle w:val="StyleUnderline"/>
        </w:rPr>
        <w:t xml:space="preserve"> of liberalism – the threat to identities, the </w:t>
      </w:r>
      <w:r w:rsidRPr="00985E67">
        <w:rPr>
          <w:rStyle w:val="StyleUnderline"/>
          <w:highlight w:val="cyan"/>
        </w:rPr>
        <w:t>economic insecurity</w:t>
      </w:r>
      <w:r w:rsidRPr="00985E67">
        <w:rPr>
          <w:rStyle w:val="StyleUnderline"/>
        </w:rPr>
        <w:t xml:space="preserve">, and so on – </w:t>
      </w:r>
      <w:r w:rsidRPr="00985E67">
        <w:rPr>
          <w:rStyle w:val="StyleUnderline"/>
          <w:highlight w:val="cyan"/>
        </w:rPr>
        <w:t xml:space="preserve">that </w:t>
      </w:r>
      <w:proofErr w:type="spellStart"/>
      <w:r w:rsidRPr="00985E67">
        <w:rPr>
          <w:rStyle w:val="StyleUnderline"/>
          <w:highlight w:val="cyan"/>
        </w:rPr>
        <w:t>fuelled</w:t>
      </w:r>
      <w:proofErr w:type="spellEnd"/>
      <w:r w:rsidRPr="00985E67">
        <w:rPr>
          <w:rStyle w:val="StyleUnderline"/>
        </w:rPr>
        <w:t xml:space="preserve"> the </w:t>
      </w:r>
      <w:r w:rsidRPr="00985E67">
        <w:rPr>
          <w:rStyle w:val="StyleUnderline"/>
          <w:highlight w:val="cyan"/>
        </w:rPr>
        <w:t>populist</w:t>
      </w:r>
      <w:r w:rsidRPr="00985E67">
        <w:rPr>
          <w:rStyle w:val="StyleUnderline"/>
        </w:rPr>
        <w:t xml:space="preserve"> </w:t>
      </w:r>
      <w:r w:rsidRPr="00985E67">
        <w:rPr>
          <w:rStyle w:val="StyleUnderline"/>
          <w:highlight w:val="cyan"/>
        </w:rPr>
        <w:t>uprising</w:t>
      </w:r>
      <w:r w:rsidRPr="00985E67">
        <w:rPr>
          <w:rStyle w:val="StyleUnderline"/>
        </w:rPr>
        <w:t xml:space="preserve"> from the east. The core EU may defeat the external enemy by banishing it from the realm</w:t>
      </w:r>
      <w:r w:rsidRPr="00985E67">
        <w:rPr>
          <w:sz w:val="14"/>
        </w:rPr>
        <w:t xml:space="preserve">. </w:t>
      </w:r>
      <w:r w:rsidRPr="00985E67">
        <w:rPr>
          <w:rStyle w:val="Emphasis"/>
        </w:rPr>
        <w:t xml:space="preserve">But </w:t>
      </w:r>
      <w:r w:rsidRPr="00985E67">
        <w:rPr>
          <w:rStyle w:val="Emphasis"/>
          <w:highlight w:val="cyan"/>
        </w:rPr>
        <w:t>the challenge from within may prove even greater.</w:t>
      </w:r>
    </w:p>
    <w:p w14:paraId="5E18FFB1" w14:textId="77777777" w:rsidR="00D05974" w:rsidRPr="00D05974" w:rsidRDefault="00D05974" w:rsidP="00D05974"/>
    <w:p w14:paraId="4F3E83A8" w14:textId="77777777" w:rsidR="0077321F" w:rsidRPr="0077321F" w:rsidRDefault="0077321F" w:rsidP="0077321F"/>
    <w:p w14:paraId="76BBA1B5" w14:textId="121E7CED" w:rsidR="00DD4F20" w:rsidRDefault="00DD4F20" w:rsidP="00DD4F20">
      <w:pPr>
        <w:pStyle w:val="Heading2"/>
      </w:pPr>
      <w:r>
        <w:t>Adv 2</w:t>
      </w:r>
    </w:p>
    <w:p w14:paraId="34AA1BC5" w14:textId="1BDA2C3B" w:rsidR="00D23289" w:rsidRDefault="00D23289" w:rsidP="00DD0E46">
      <w:pPr>
        <w:pStyle w:val="Heading3"/>
      </w:pPr>
      <w:r>
        <w:t>1NC – Innovation High</w:t>
      </w:r>
    </w:p>
    <w:p w14:paraId="1BDF9ED0" w14:textId="65CA86FB" w:rsidR="00D23289" w:rsidRDefault="00D23289" w:rsidP="00D23289"/>
    <w:p w14:paraId="66D593A4" w14:textId="77777777" w:rsidR="009E5C38" w:rsidRPr="005112DA" w:rsidRDefault="009E5C38" w:rsidP="009E5C38">
      <w:pPr>
        <w:pStyle w:val="Heading4"/>
        <w:rPr>
          <w:rFonts w:cs="Calibri"/>
        </w:rPr>
      </w:pPr>
      <w:r w:rsidRPr="005112DA">
        <w:rPr>
          <w:rFonts w:cs="Calibri"/>
        </w:rPr>
        <w:t xml:space="preserve">U.S. innovation is </w:t>
      </w:r>
      <w:r w:rsidRPr="005112DA">
        <w:rPr>
          <w:rFonts w:cs="Calibri"/>
          <w:u w:val="single"/>
        </w:rPr>
        <w:t>high</w:t>
      </w:r>
      <w:r w:rsidRPr="005112DA">
        <w:rPr>
          <w:rFonts w:cs="Calibri"/>
        </w:rPr>
        <w:t xml:space="preserve"> and </w:t>
      </w:r>
      <w:r w:rsidRPr="005112DA">
        <w:rPr>
          <w:rFonts w:cs="Calibri"/>
          <w:u w:val="single"/>
        </w:rPr>
        <w:t>globally dominant</w:t>
      </w:r>
      <w:r w:rsidRPr="005112DA">
        <w:rPr>
          <w:rFonts w:cs="Calibri"/>
        </w:rPr>
        <w:t xml:space="preserve"> – big business is key. </w:t>
      </w:r>
    </w:p>
    <w:p w14:paraId="2A8DE2A8" w14:textId="77777777" w:rsidR="009E5C38" w:rsidRPr="005112DA" w:rsidRDefault="009E5C38" w:rsidP="009E5C38">
      <w:r w:rsidRPr="005112DA">
        <w:rPr>
          <w:rStyle w:val="Style13ptBold"/>
        </w:rPr>
        <w:t xml:space="preserve">Wolf ’21 </w:t>
      </w:r>
      <w:r w:rsidRPr="005112DA">
        <w:t xml:space="preserve">[Martin; April 27; Chief Economics Commentator, M.A. in Economics from Oxford University; Financial Times, “China is wrong to think the US faces inevitable decline,” </w:t>
      </w:r>
      <w:r w:rsidRPr="006C5A89">
        <w:t>https://www.ft.com/content/8336169e-d1a8-4be8-b143-308e5b52e355</w:t>
      </w:r>
      <w:r w:rsidRPr="005112DA">
        <w:t>]</w:t>
      </w:r>
    </w:p>
    <w:p w14:paraId="203D05F9" w14:textId="77777777" w:rsidR="009E5C38" w:rsidRPr="005112DA" w:rsidRDefault="009E5C38" w:rsidP="009E5C38">
      <w:pPr>
        <w:rPr>
          <w:rStyle w:val="Style13ptBold"/>
          <w:b w:val="0"/>
          <w:bCs w:val="0"/>
          <w:sz w:val="16"/>
        </w:rPr>
      </w:pPr>
      <w:r w:rsidRPr="005112DA">
        <w:rPr>
          <w:rStyle w:val="Style13ptBold"/>
          <w:b w:val="0"/>
          <w:sz w:val="16"/>
        </w:rPr>
        <w:t xml:space="preserve">The </w:t>
      </w:r>
      <w:r w:rsidRPr="005112DA">
        <w:rPr>
          <w:rStyle w:val="StyleUnderline"/>
        </w:rPr>
        <w:t xml:space="preserve">Chinese elite are </w:t>
      </w:r>
      <w:r w:rsidRPr="005112DA">
        <w:rPr>
          <w:rStyle w:val="Emphasis"/>
        </w:rPr>
        <w:t>convinced</w:t>
      </w:r>
      <w:r w:rsidRPr="005112DA">
        <w:rPr>
          <w:rStyle w:val="Style13ptBold"/>
          <w:b w:val="0"/>
          <w:sz w:val="16"/>
        </w:rPr>
        <w:t xml:space="preserve"> that </w:t>
      </w:r>
      <w:r w:rsidRPr="005112DA">
        <w:rPr>
          <w:rStyle w:val="StyleUnderline"/>
        </w:rPr>
        <w:t xml:space="preserve">the </w:t>
      </w:r>
      <w:r w:rsidRPr="005112DA">
        <w:rPr>
          <w:rStyle w:val="StyleUnderline"/>
          <w:highlight w:val="cyan"/>
        </w:rPr>
        <w:t>US</w:t>
      </w:r>
      <w:r w:rsidRPr="005112DA">
        <w:rPr>
          <w:rStyle w:val="StyleUnderline"/>
        </w:rPr>
        <w:t xml:space="preserve"> is in </w:t>
      </w:r>
      <w:r w:rsidRPr="005112DA">
        <w:rPr>
          <w:rStyle w:val="Emphasis"/>
        </w:rPr>
        <w:t xml:space="preserve">irreversible </w:t>
      </w:r>
      <w:r w:rsidRPr="005112DA">
        <w:rPr>
          <w:rStyle w:val="Emphasis"/>
          <w:highlight w:val="cyan"/>
        </w:rPr>
        <w:t>decline</w:t>
      </w:r>
      <w:r w:rsidRPr="005112DA">
        <w:rPr>
          <w:rStyle w:val="Style13ptBold"/>
          <w:b w:val="0"/>
          <w:sz w:val="16"/>
        </w:rPr>
        <w:t xml:space="preserve">. </w:t>
      </w:r>
      <w:proofErr w:type="gramStart"/>
      <w:r w:rsidRPr="005112DA">
        <w:rPr>
          <w:rStyle w:val="Style13ptBold"/>
          <w:b w:val="0"/>
          <w:sz w:val="16"/>
        </w:rPr>
        <w:t>So</w:t>
      </w:r>
      <w:proofErr w:type="gramEnd"/>
      <w:r w:rsidRPr="005112DA">
        <w:rPr>
          <w:rStyle w:val="Style13ptBold"/>
          <w:b w:val="0"/>
          <w:sz w:val="16"/>
        </w:rPr>
        <w:t xml:space="preserve">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5112DA">
        <w:rPr>
          <w:rStyle w:val="StyleUnderline"/>
        </w:rPr>
        <w:t>the notion of</w:t>
      </w:r>
      <w:r w:rsidRPr="005112DA">
        <w:rPr>
          <w:rStyle w:val="Style13ptBold"/>
          <w:b w:val="0"/>
          <w:sz w:val="16"/>
        </w:rPr>
        <w:t xml:space="preserve"> US </w:t>
      </w:r>
      <w:r w:rsidRPr="005112DA">
        <w:rPr>
          <w:rStyle w:val="StyleUnderline"/>
        </w:rPr>
        <w:t xml:space="preserve">decline </w:t>
      </w:r>
      <w:r w:rsidRPr="005112DA">
        <w:rPr>
          <w:rStyle w:val="StyleUnderline"/>
          <w:highlight w:val="cyan"/>
        </w:rPr>
        <w:t xml:space="preserve">is </w:t>
      </w:r>
      <w:r w:rsidRPr="005112DA">
        <w:rPr>
          <w:rStyle w:val="Emphasis"/>
          <w:highlight w:val="cyan"/>
        </w:rPr>
        <w:t>exaggerated</w:t>
      </w:r>
      <w:r w:rsidRPr="005112DA">
        <w:rPr>
          <w:rStyle w:val="StyleUnderline"/>
          <w:highlight w:val="cyan"/>
        </w:rPr>
        <w:t>. The US retains</w:t>
      </w:r>
      <w:r w:rsidRPr="005112DA">
        <w:rPr>
          <w:rStyle w:val="StyleUnderline"/>
        </w:rPr>
        <w:t xml:space="preserve"> </w:t>
      </w:r>
      <w:r w:rsidRPr="005112DA">
        <w:rPr>
          <w:rStyle w:val="Emphasis"/>
        </w:rPr>
        <w:t xml:space="preserve">big </w:t>
      </w:r>
      <w:r w:rsidRPr="005112DA">
        <w:rPr>
          <w:rStyle w:val="Emphasis"/>
          <w:highlight w:val="cyan"/>
        </w:rPr>
        <w:t>assets</w:t>
      </w:r>
      <w:r w:rsidRPr="005112DA">
        <w:rPr>
          <w:rStyle w:val="StyleUnderline"/>
        </w:rPr>
        <w:t xml:space="preserve">, notably </w:t>
      </w:r>
      <w:r w:rsidRPr="005112DA">
        <w:rPr>
          <w:rStyle w:val="StyleUnderline"/>
          <w:highlight w:val="cyan"/>
        </w:rPr>
        <w:t xml:space="preserve">in </w:t>
      </w:r>
      <w:r w:rsidRPr="005112DA">
        <w:rPr>
          <w:rStyle w:val="Emphasis"/>
          <w:highlight w:val="cyan"/>
        </w:rPr>
        <w:t>economics</w:t>
      </w:r>
      <w:r w:rsidRPr="005112DA">
        <w:rPr>
          <w:rStyle w:val="Style13ptBold"/>
          <w:b w:val="0"/>
          <w:sz w:val="16"/>
        </w:rPr>
        <w:t>.</w:t>
      </w:r>
    </w:p>
    <w:p w14:paraId="601AEB1C" w14:textId="77777777" w:rsidR="009E5C38" w:rsidRPr="005112DA" w:rsidRDefault="009E5C38" w:rsidP="009E5C38">
      <w:pPr>
        <w:rPr>
          <w:rStyle w:val="Style13ptBold"/>
          <w:b w:val="0"/>
          <w:bCs w:val="0"/>
          <w:sz w:val="16"/>
        </w:rPr>
      </w:pPr>
      <w:r w:rsidRPr="005112DA">
        <w:rPr>
          <w:rStyle w:val="StyleUnderline"/>
        </w:rPr>
        <w:t xml:space="preserve">For </w:t>
      </w:r>
      <w:r w:rsidRPr="005112DA">
        <w:rPr>
          <w:rStyle w:val="Emphasis"/>
        </w:rPr>
        <w:t>one and half centuries</w:t>
      </w:r>
      <w:r w:rsidRPr="005112DA">
        <w:rPr>
          <w:rStyle w:val="StyleUnderline"/>
        </w:rPr>
        <w:t xml:space="preserve">, </w:t>
      </w:r>
      <w:r w:rsidRPr="005112DA">
        <w:rPr>
          <w:rStyle w:val="StyleUnderline"/>
          <w:highlight w:val="cyan"/>
        </w:rPr>
        <w:t>the US</w:t>
      </w:r>
      <w:r w:rsidRPr="005112DA">
        <w:rPr>
          <w:rStyle w:val="StyleUnderline"/>
        </w:rPr>
        <w:t xml:space="preserve"> has been </w:t>
      </w:r>
      <w:r w:rsidRPr="005112DA">
        <w:rPr>
          <w:rStyle w:val="StyleUnderline"/>
          <w:highlight w:val="cyan"/>
        </w:rPr>
        <w:t>the</w:t>
      </w:r>
      <w:r w:rsidRPr="005112DA">
        <w:rPr>
          <w:rStyle w:val="StyleUnderline"/>
        </w:rPr>
        <w:t xml:space="preserve"> world’s </w:t>
      </w:r>
      <w:r w:rsidRPr="005112DA">
        <w:rPr>
          <w:rStyle w:val="Emphasis"/>
        </w:rPr>
        <w:t xml:space="preserve">most </w:t>
      </w:r>
      <w:r w:rsidRPr="005112DA">
        <w:rPr>
          <w:rStyle w:val="Emphasis"/>
          <w:highlight w:val="cyan"/>
        </w:rPr>
        <w:t>innovative</w:t>
      </w:r>
      <w:r w:rsidRPr="005112DA">
        <w:rPr>
          <w:rStyle w:val="StyleUnderline"/>
          <w:highlight w:val="cyan"/>
        </w:rPr>
        <w:t xml:space="preserve"> economy</w:t>
      </w:r>
      <w:r w:rsidRPr="005112DA">
        <w:rPr>
          <w:rStyle w:val="StyleUnderline"/>
        </w:rPr>
        <w:t xml:space="preserve">. That has been </w:t>
      </w:r>
      <w:r w:rsidRPr="005112DA">
        <w:rPr>
          <w:rStyle w:val="StyleUnderline"/>
          <w:highlight w:val="cyan"/>
        </w:rPr>
        <w:t xml:space="preserve">the </w:t>
      </w:r>
      <w:r w:rsidRPr="005112DA">
        <w:rPr>
          <w:rStyle w:val="Emphasis"/>
          <w:highlight w:val="cyan"/>
        </w:rPr>
        <w:t>basis</w:t>
      </w:r>
      <w:r w:rsidRPr="005112DA">
        <w:rPr>
          <w:rStyle w:val="StyleUnderline"/>
          <w:highlight w:val="cyan"/>
        </w:rPr>
        <w:t xml:space="preserve"> of</w:t>
      </w:r>
      <w:r w:rsidRPr="005112DA">
        <w:rPr>
          <w:rStyle w:val="StyleUnderline"/>
        </w:rPr>
        <w:t xml:space="preserve"> its </w:t>
      </w:r>
      <w:r w:rsidRPr="005112DA">
        <w:rPr>
          <w:rStyle w:val="Emphasis"/>
        </w:rPr>
        <w:t xml:space="preserve">global </w:t>
      </w:r>
      <w:r w:rsidRPr="005112DA">
        <w:rPr>
          <w:rStyle w:val="Emphasis"/>
          <w:highlight w:val="cyan"/>
        </w:rPr>
        <w:t>power</w:t>
      </w:r>
      <w:r w:rsidRPr="005112DA">
        <w:rPr>
          <w:rStyle w:val="StyleUnderline"/>
        </w:rPr>
        <w:t xml:space="preserve"> and </w:t>
      </w:r>
      <w:r w:rsidRPr="005112DA">
        <w:rPr>
          <w:rStyle w:val="Emphasis"/>
        </w:rPr>
        <w:t>influence</w:t>
      </w:r>
      <w:r w:rsidRPr="005112DA">
        <w:rPr>
          <w:rStyle w:val="Style13ptBold"/>
          <w:b w:val="0"/>
          <w:sz w:val="16"/>
        </w:rPr>
        <w:t xml:space="preserve">. So </w:t>
      </w:r>
      <w:r w:rsidRPr="005112DA">
        <w:rPr>
          <w:rStyle w:val="StyleUnderline"/>
          <w:highlight w:val="cyan"/>
        </w:rPr>
        <w:t>how does</w:t>
      </w:r>
      <w:r w:rsidRPr="005112DA">
        <w:rPr>
          <w:rStyle w:val="Style13ptBold"/>
          <w:b w:val="0"/>
          <w:sz w:val="16"/>
        </w:rPr>
        <w:t xml:space="preserve"> its </w:t>
      </w:r>
      <w:r w:rsidRPr="005112DA">
        <w:rPr>
          <w:rStyle w:val="StyleUnderline"/>
        </w:rPr>
        <w:t xml:space="preserve">innovative </w:t>
      </w:r>
      <w:r w:rsidRPr="005112DA">
        <w:rPr>
          <w:rStyle w:val="StyleUnderline"/>
          <w:highlight w:val="cyan"/>
        </w:rPr>
        <w:t>power look today?</w:t>
      </w:r>
      <w:r w:rsidRPr="005112DA">
        <w:rPr>
          <w:rStyle w:val="Style13ptBold"/>
          <w:b w:val="0"/>
          <w:sz w:val="16"/>
        </w:rPr>
        <w:t xml:space="preserve"> The answer is: </w:t>
      </w:r>
      <w:r w:rsidRPr="005112DA">
        <w:rPr>
          <w:rStyle w:val="Emphasis"/>
        </w:rPr>
        <w:t xml:space="preserve">rather </w:t>
      </w:r>
      <w:r w:rsidRPr="005112DA">
        <w:rPr>
          <w:rStyle w:val="Emphasis"/>
          <w:highlight w:val="cyan"/>
        </w:rPr>
        <w:t>good</w:t>
      </w:r>
      <w:r w:rsidRPr="005112DA">
        <w:rPr>
          <w:rStyle w:val="StyleUnderline"/>
        </w:rPr>
        <w:t>, despite</w:t>
      </w:r>
      <w:r w:rsidRPr="005112DA">
        <w:rPr>
          <w:rStyle w:val="Style13ptBold"/>
          <w:b w:val="0"/>
          <w:sz w:val="16"/>
        </w:rPr>
        <w:t xml:space="preserve"> competition from </w:t>
      </w:r>
      <w:r w:rsidRPr="005112DA">
        <w:rPr>
          <w:rStyle w:val="StyleUnderline"/>
        </w:rPr>
        <w:t>China</w:t>
      </w:r>
      <w:r w:rsidRPr="005112DA">
        <w:rPr>
          <w:rStyle w:val="Style13ptBold"/>
          <w:b w:val="0"/>
          <w:sz w:val="16"/>
        </w:rPr>
        <w:t xml:space="preserve">.  </w:t>
      </w:r>
    </w:p>
    <w:p w14:paraId="03BA8038" w14:textId="77777777" w:rsidR="009E5C38" w:rsidRPr="005112DA" w:rsidRDefault="009E5C38" w:rsidP="009E5C38">
      <w:pPr>
        <w:rPr>
          <w:rStyle w:val="Style13ptBold"/>
          <w:b w:val="0"/>
          <w:bCs w:val="0"/>
          <w:sz w:val="16"/>
        </w:rPr>
      </w:pPr>
      <w:r w:rsidRPr="005112DA">
        <w:rPr>
          <w:rStyle w:val="Style13ptBold"/>
          <w:b w:val="0"/>
          <w:sz w:val="16"/>
        </w:rPr>
        <w:t xml:space="preserve">Stock markets are imperfect. But </w:t>
      </w:r>
      <w:r w:rsidRPr="005112DA">
        <w:rPr>
          <w:rStyle w:val="StyleUnderline"/>
        </w:rPr>
        <w:t>the value investors put on companies is</w:t>
      </w:r>
      <w:r w:rsidRPr="005112DA">
        <w:rPr>
          <w:rStyle w:val="Style13ptBold"/>
          <w:b w:val="0"/>
          <w:sz w:val="16"/>
        </w:rPr>
        <w:t xml:space="preserve"> at least </w:t>
      </w:r>
      <w:r w:rsidRPr="005112DA">
        <w:rPr>
          <w:rStyle w:val="StyleUnderline"/>
        </w:rPr>
        <w:t>a</w:t>
      </w:r>
      <w:r w:rsidRPr="005112DA">
        <w:rPr>
          <w:rStyle w:val="Style13ptBold"/>
          <w:b w:val="0"/>
          <w:sz w:val="16"/>
        </w:rPr>
        <w:t xml:space="preserve"> relatively </w:t>
      </w:r>
      <w:r w:rsidRPr="005112DA">
        <w:rPr>
          <w:rStyle w:val="StyleUnderline"/>
        </w:rPr>
        <w:t>impartial assessment of their prospects</w:t>
      </w:r>
      <w:r w:rsidRPr="005112DA">
        <w:rPr>
          <w:rStyle w:val="Style13ptBold"/>
          <w:b w:val="0"/>
          <w:sz w:val="16"/>
        </w:rPr>
        <w:t xml:space="preserve">. At the end of last week, </w:t>
      </w:r>
      <w:r w:rsidRPr="005112DA">
        <w:rPr>
          <w:rStyle w:val="Emphasis"/>
        </w:rPr>
        <w:t xml:space="preserve">7 of </w:t>
      </w:r>
      <w:r w:rsidRPr="005112DA">
        <w:rPr>
          <w:rStyle w:val="Emphasis"/>
          <w:highlight w:val="cyan"/>
        </w:rPr>
        <w:t>the</w:t>
      </w:r>
      <w:r w:rsidRPr="005112DA">
        <w:rPr>
          <w:rStyle w:val="Emphasis"/>
        </w:rPr>
        <w:t xml:space="preserve"> 10 </w:t>
      </w:r>
      <w:r w:rsidRPr="005112DA">
        <w:rPr>
          <w:rStyle w:val="Emphasis"/>
          <w:highlight w:val="cyan"/>
        </w:rPr>
        <w:t>most valuable</w:t>
      </w:r>
      <w:r w:rsidRPr="005112DA">
        <w:rPr>
          <w:rStyle w:val="StyleUnderline"/>
          <w:highlight w:val="cyan"/>
        </w:rPr>
        <w:t xml:space="preserve"> companies</w:t>
      </w:r>
      <w:r w:rsidRPr="005112DA">
        <w:rPr>
          <w:rStyle w:val="StyleUnderline"/>
        </w:rPr>
        <w:t xml:space="preserve"> </w:t>
      </w:r>
      <w:r w:rsidRPr="005112DA">
        <w:rPr>
          <w:rStyle w:val="Emphasis"/>
        </w:rPr>
        <w:t>in the world</w:t>
      </w:r>
      <w:r w:rsidRPr="005112DA">
        <w:rPr>
          <w:rStyle w:val="StyleUnderline"/>
        </w:rPr>
        <w:t xml:space="preserve"> and </w:t>
      </w:r>
      <w:r w:rsidRPr="005112DA">
        <w:rPr>
          <w:rStyle w:val="Emphasis"/>
        </w:rPr>
        <w:t>14 of the top 20</w:t>
      </w:r>
      <w:r w:rsidRPr="005112DA">
        <w:rPr>
          <w:rStyle w:val="StyleUnderline"/>
        </w:rPr>
        <w:t xml:space="preserve">, were </w:t>
      </w:r>
      <w:r w:rsidRPr="005112DA">
        <w:rPr>
          <w:rStyle w:val="Emphasis"/>
        </w:rPr>
        <w:t>headquartered</w:t>
      </w:r>
      <w:r w:rsidRPr="005112DA">
        <w:rPr>
          <w:rStyle w:val="StyleUnderline"/>
        </w:rPr>
        <w:t xml:space="preserve"> </w:t>
      </w:r>
      <w:r w:rsidRPr="005112DA">
        <w:rPr>
          <w:rStyle w:val="StyleUnderline"/>
          <w:highlight w:val="cyan"/>
        </w:rPr>
        <w:t>in the US</w:t>
      </w:r>
      <w:r w:rsidRPr="005112DA">
        <w:rPr>
          <w:sz w:val="16"/>
        </w:rPr>
        <w:t>.</w:t>
      </w:r>
    </w:p>
    <w:p w14:paraId="24D59F2A" w14:textId="77777777" w:rsidR="009E5C38" w:rsidRPr="005112DA" w:rsidRDefault="009E5C38" w:rsidP="009E5C38">
      <w:pPr>
        <w:rPr>
          <w:rStyle w:val="Style13ptBold"/>
          <w:b w:val="0"/>
          <w:bCs w:val="0"/>
          <w:sz w:val="16"/>
        </w:rPr>
      </w:pPr>
      <w:r w:rsidRPr="005112DA">
        <w:rPr>
          <w:rStyle w:val="StyleUnderline"/>
        </w:rPr>
        <w:t>If</w:t>
      </w:r>
      <w:r w:rsidRPr="005112DA">
        <w:rPr>
          <w:rStyle w:val="Style13ptBold"/>
          <w:b w:val="0"/>
          <w:sz w:val="16"/>
        </w:rPr>
        <w:t xml:space="preserve"> it were </w:t>
      </w:r>
      <w:r w:rsidRPr="005112DA">
        <w:rPr>
          <w:rStyle w:val="StyleUnderline"/>
        </w:rPr>
        <w:t xml:space="preserve">not for Saudi Arabian oil, </w:t>
      </w:r>
      <w:r w:rsidRPr="005112DA">
        <w:rPr>
          <w:rStyle w:val="StyleUnderline"/>
          <w:highlight w:val="cyan"/>
        </w:rPr>
        <w:t xml:space="preserve">the </w:t>
      </w:r>
      <w:r w:rsidRPr="005112DA">
        <w:rPr>
          <w:rStyle w:val="Emphasis"/>
          <w:highlight w:val="cyan"/>
        </w:rPr>
        <w:t>five most</w:t>
      </w:r>
      <w:r w:rsidRPr="005112DA">
        <w:rPr>
          <w:rStyle w:val="Emphasis"/>
        </w:rPr>
        <w:t xml:space="preserve"> valuable</w:t>
      </w:r>
      <w:r w:rsidRPr="005112DA">
        <w:rPr>
          <w:rStyle w:val="StyleUnderline"/>
        </w:rPr>
        <w:t xml:space="preserve"> companies in the world would be </w:t>
      </w:r>
      <w:r w:rsidRPr="005112DA">
        <w:rPr>
          <w:rStyle w:val="Emphasis"/>
        </w:rPr>
        <w:t xml:space="preserve">US technology </w:t>
      </w:r>
      <w:r w:rsidRPr="005112DA">
        <w:rPr>
          <w:rStyle w:val="Emphasis"/>
          <w:highlight w:val="cyan"/>
        </w:rPr>
        <w:t>giants</w:t>
      </w:r>
      <w:r w:rsidRPr="005112DA">
        <w:rPr>
          <w:rStyle w:val="Style13ptBold"/>
          <w:b w:val="0"/>
          <w:sz w:val="16"/>
        </w:rPr>
        <w:t xml:space="preserve">: Apple, Microsoft, Amazon, Alphabet and Facebook. </w:t>
      </w:r>
      <w:r w:rsidRPr="005112DA">
        <w:rPr>
          <w:rStyle w:val="StyleUnderline"/>
          <w:highlight w:val="cyan"/>
        </w:rPr>
        <w:t>China has two</w:t>
      </w:r>
      <w:r w:rsidRPr="005112DA">
        <w:rPr>
          <w:rStyle w:val="StyleUnderline"/>
        </w:rPr>
        <w:t xml:space="preserve"> valuable</w:t>
      </w:r>
      <w:r w:rsidRPr="005112DA">
        <w:rPr>
          <w:rStyle w:val="Style13ptBold"/>
          <w:b w:val="0"/>
          <w:sz w:val="16"/>
        </w:rPr>
        <w:t xml:space="preserve"> technology </w:t>
      </w:r>
      <w:r w:rsidRPr="005112DA">
        <w:rPr>
          <w:rStyle w:val="StyleUnderline"/>
        </w:rPr>
        <w:t>companies</w:t>
      </w:r>
      <w:r w:rsidRPr="005112DA">
        <w:rPr>
          <w:rStyle w:val="Style13ptBold"/>
          <w:b w:val="0"/>
          <w:sz w:val="16"/>
        </w:rPr>
        <w:t>: Tencent (</w:t>
      </w:r>
      <w:r w:rsidRPr="005112DA">
        <w:rPr>
          <w:rStyle w:val="StyleUnderline"/>
          <w:highlight w:val="cyan"/>
        </w:rPr>
        <w:t xml:space="preserve">at </w:t>
      </w:r>
      <w:r w:rsidRPr="005112DA">
        <w:rPr>
          <w:rStyle w:val="Emphasis"/>
          <w:highlight w:val="cyan"/>
        </w:rPr>
        <w:t>seventh</w:t>
      </w:r>
      <w:r w:rsidRPr="005112DA">
        <w:rPr>
          <w:rStyle w:val="Style13ptBold"/>
          <w:b w:val="0"/>
          <w:sz w:val="16"/>
        </w:rPr>
        <w:t xml:space="preserve"> position) </w:t>
      </w:r>
      <w:r w:rsidRPr="005112DA">
        <w:rPr>
          <w:rStyle w:val="StyleUnderline"/>
          <w:highlight w:val="cyan"/>
        </w:rPr>
        <w:t>and</w:t>
      </w:r>
      <w:r w:rsidRPr="005112DA">
        <w:rPr>
          <w:rStyle w:val="Style13ptBold"/>
          <w:b w:val="0"/>
          <w:sz w:val="16"/>
        </w:rPr>
        <w:t xml:space="preserve"> Alibaba (</w:t>
      </w:r>
      <w:r w:rsidRPr="005112DA">
        <w:rPr>
          <w:rStyle w:val="StyleUnderline"/>
        </w:rPr>
        <w:t xml:space="preserve">at </w:t>
      </w:r>
      <w:r w:rsidRPr="005112DA">
        <w:rPr>
          <w:rStyle w:val="Emphasis"/>
          <w:highlight w:val="cyan"/>
        </w:rPr>
        <w:t>ninth</w:t>
      </w:r>
      <w:r w:rsidRPr="005112DA">
        <w:rPr>
          <w:rStyle w:val="StyleUnderline"/>
        </w:rPr>
        <w:t xml:space="preserve">). But those are China’s </w:t>
      </w:r>
      <w:r w:rsidRPr="005112DA">
        <w:rPr>
          <w:rStyle w:val="Emphasis"/>
        </w:rPr>
        <w:t>only companies</w:t>
      </w:r>
      <w:r w:rsidRPr="005112DA">
        <w:rPr>
          <w:rStyle w:val="StyleUnderline"/>
        </w:rPr>
        <w:t xml:space="preserve"> in the top 20</w:t>
      </w:r>
      <w:r w:rsidRPr="005112DA">
        <w:rPr>
          <w:rStyle w:val="Style13ptBold"/>
          <w:b w:val="0"/>
          <w:sz w:val="16"/>
        </w:rPr>
        <w:t xml:space="preserve">. The most valuable European company is LVMH at 17th. Yet LVMH is just a collection of established luxury brands. That ought to worry Europeans.  </w:t>
      </w:r>
    </w:p>
    <w:p w14:paraId="3247D84A" w14:textId="77777777" w:rsidR="009E5C38" w:rsidRPr="005112DA" w:rsidRDefault="009E5C38" w:rsidP="009E5C38">
      <w:pPr>
        <w:rPr>
          <w:rStyle w:val="Style13ptBold"/>
          <w:b w:val="0"/>
          <w:bCs w:val="0"/>
          <w:sz w:val="16"/>
        </w:rPr>
      </w:pPr>
      <w:r w:rsidRPr="005112DA">
        <w:rPr>
          <w:rStyle w:val="StyleUnderline"/>
        </w:rPr>
        <w:t>When we look</w:t>
      </w:r>
      <w:r w:rsidRPr="005112DA">
        <w:rPr>
          <w:rStyle w:val="Style13ptBold"/>
          <w:b w:val="0"/>
          <w:sz w:val="16"/>
        </w:rPr>
        <w:t xml:space="preserve"> only </w:t>
      </w:r>
      <w:r w:rsidRPr="005112DA">
        <w:rPr>
          <w:rStyle w:val="StyleUnderline"/>
        </w:rPr>
        <w:t xml:space="preserve">at technology companies, the US has </w:t>
      </w:r>
      <w:r w:rsidRPr="005112DA">
        <w:rPr>
          <w:rStyle w:val="Emphasis"/>
        </w:rPr>
        <w:t>12 of the top 20</w:t>
      </w:r>
      <w:r w:rsidRPr="005112DA">
        <w:rPr>
          <w:rStyle w:val="StyleUnderline"/>
        </w:rPr>
        <w:t>; China</w:t>
      </w:r>
      <w:r w:rsidRPr="005112DA">
        <w:rPr>
          <w:rStyle w:val="Style13ptBold"/>
          <w:b w:val="0"/>
          <w:sz w:val="16"/>
        </w:rPr>
        <w:t xml:space="preserve"> (with Hong Kong but excluding Taiwan) </w:t>
      </w:r>
      <w:r w:rsidRPr="005112DA">
        <w:rPr>
          <w:rStyle w:val="StyleUnderline"/>
        </w:rPr>
        <w:t xml:space="preserve">has </w:t>
      </w:r>
      <w:r w:rsidRPr="005112DA">
        <w:rPr>
          <w:rStyle w:val="Emphasis"/>
        </w:rPr>
        <w:t>three</w:t>
      </w:r>
      <w:r w:rsidRPr="005112DA">
        <w:rPr>
          <w:rStyle w:val="Style13ptBold"/>
          <w:b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0941540C" w14:textId="77777777" w:rsidR="009E5C38" w:rsidRPr="005112DA" w:rsidRDefault="009E5C38" w:rsidP="009E5C38">
      <w:pPr>
        <w:rPr>
          <w:rStyle w:val="Style13ptBold"/>
          <w:b w:val="0"/>
          <w:bCs w:val="0"/>
          <w:sz w:val="16"/>
        </w:rPr>
      </w:pPr>
      <w:r w:rsidRPr="005112DA">
        <w:rPr>
          <w:rStyle w:val="StyleUnderline"/>
        </w:rPr>
        <w:t xml:space="preserve">Life </w:t>
      </w:r>
      <w:r w:rsidRPr="005112DA">
        <w:rPr>
          <w:rStyle w:val="StyleUnderline"/>
          <w:highlight w:val="cyan"/>
        </w:rPr>
        <w:t>sciences are</w:t>
      </w:r>
      <w:r w:rsidRPr="005112DA">
        <w:rPr>
          <w:rStyle w:val="StyleUnderline"/>
        </w:rPr>
        <w:t xml:space="preserve"> another </w:t>
      </w:r>
      <w:r w:rsidRPr="005112DA">
        <w:rPr>
          <w:rStyle w:val="Emphasis"/>
          <w:highlight w:val="cyan"/>
        </w:rPr>
        <w:t>crucial</w:t>
      </w:r>
      <w:r w:rsidRPr="005112DA">
        <w:rPr>
          <w:rStyle w:val="Emphasis"/>
        </w:rPr>
        <w:t xml:space="preserve"> sector</w:t>
      </w:r>
      <w:r w:rsidRPr="005112DA">
        <w:rPr>
          <w:rStyle w:val="StyleUnderline"/>
        </w:rPr>
        <w:t xml:space="preserve"> </w:t>
      </w:r>
      <w:r w:rsidRPr="005112DA">
        <w:rPr>
          <w:rStyle w:val="StyleUnderline"/>
          <w:highlight w:val="cyan"/>
        </w:rPr>
        <w:t>for</w:t>
      </w:r>
      <w:r w:rsidRPr="005112DA">
        <w:rPr>
          <w:rStyle w:val="StyleUnderline"/>
        </w:rPr>
        <w:t xml:space="preserve"> </w:t>
      </w:r>
      <w:r w:rsidRPr="005112DA">
        <w:rPr>
          <w:rStyle w:val="Emphasis"/>
        </w:rPr>
        <w:t xml:space="preserve">future </w:t>
      </w:r>
      <w:r w:rsidRPr="005112DA">
        <w:rPr>
          <w:rStyle w:val="Emphasis"/>
          <w:highlight w:val="cyan"/>
        </w:rPr>
        <w:t>prosperity</w:t>
      </w:r>
      <w:r w:rsidRPr="005112DA">
        <w:rPr>
          <w:rStyle w:val="Style13ptBold"/>
          <w:b w:val="0"/>
          <w:sz w:val="16"/>
        </w:rPr>
        <w:t xml:space="preserve">. Here there are seven European companies (with Switzerland and the UK included) in the top 20. But </w:t>
      </w:r>
      <w:r w:rsidRPr="005112DA">
        <w:rPr>
          <w:rStyle w:val="StyleUnderline"/>
          <w:highlight w:val="cyan"/>
        </w:rPr>
        <w:t xml:space="preserve">the US has </w:t>
      </w:r>
      <w:r w:rsidRPr="005112DA">
        <w:rPr>
          <w:rStyle w:val="Emphasis"/>
          <w:highlight w:val="cyan"/>
        </w:rPr>
        <w:t>seven of</w:t>
      </w:r>
      <w:r w:rsidRPr="005112DA">
        <w:rPr>
          <w:rStyle w:val="Emphasis"/>
        </w:rPr>
        <w:t xml:space="preserve"> the top </w:t>
      </w:r>
      <w:r w:rsidRPr="005112DA">
        <w:rPr>
          <w:rStyle w:val="Emphasis"/>
          <w:highlight w:val="cyan"/>
        </w:rPr>
        <w:t>10</w:t>
      </w:r>
      <w:r w:rsidRPr="005112DA">
        <w:rPr>
          <w:rStyle w:val="StyleUnderline"/>
        </w:rPr>
        <w:t>, and 11 of the top 20</w:t>
      </w:r>
      <w:r w:rsidRPr="005112DA">
        <w:rPr>
          <w:rStyle w:val="Style13ptBold"/>
          <w:b w:val="0"/>
          <w:sz w:val="16"/>
        </w:rPr>
        <w:t xml:space="preserve">. There is also one Australian and one Japanese company, but no Chinese businesses.  </w:t>
      </w:r>
    </w:p>
    <w:p w14:paraId="2A41F693" w14:textId="77777777" w:rsidR="009E5C38" w:rsidRPr="0051385E" w:rsidRDefault="009E5C38" w:rsidP="009E5C38">
      <w:pPr>
        <w:rPr>
          <w:bCs/>
          <w:sz w:val="16"/>
        </w:rPr>
      </w:pPr>
      <w:r w:rsidRPr="005112DA">
        <w:rPr>
          <w:rStyle w:val="Style13ptBold"/>
          <w:b w:val="0"/>
          <w:sz w:val="16"/>
        </w:rPr>
        <w:t xml:space="preserve">In sum, </w:t>
      </w:r>
      <w:r w:rsidRPr="005112DA">
        <w:rPr>
          <w:rStyle w:val="StyleUnderline"/>
          <w:highlight w:val="cyan"/>
        </w:rPr>
        <w:t xml:space="preserve">US companies </w:t>
      </w:r>
      <w:r w:rsidRPr="005112DA">
        <w:rPr>
          <w:rStyle w:val="Emphasis"/>
          <w:highlight w:val="cyan"/>
        </w:rPr>
        <w:t>are</w:t>
      </w:r>
      <w:r w:rsidRPr="005112DA">
        <w:rPr>
          <w:rStyle w:val="Emphasis"/>
        </w:rPr>
        <w:t xml:space="preserve"> globally </w:t>
      </w:r>
      <w:r w:rsidRPr="005112DA">
        <w:rPr>
          <w:rStyle w:val="Emphasis"/>
          <w:highlight w:val="cyan"/>
        </w:rPr>
        <w:t>dominant</w:t>
      </w:r>
      <w:r w:rsidRPr="005112DA">
        <w:rPr>
          <w:rStyle w:val="StyleUnderline"/>
          <w:highlight w:val="cyan"/>
        </w:rPr>
        <w:t xml:space="preserve"> and</w:t>
      </w:r>
      <w:r w:rsidRPr="005112DA">
        <w:rPr>
          <w:rStyle w:val="StyleUnderline"/>
        </w:rPr>
        <w:t xml:space="preserve"> </w:t>
      </w:r>
      <w:r w:rsidRPr="005112DA">
        <w:rPr>
          <w:rStyle w:val="Emphasis"/>
        </w:rPr>
        <w:t xml:space="preserve">nearly </w:t>
      </w:r>
      <w:r w:rsidRPr="005112DA">
        <w:rPr>
          <w:rStyle w:val="Emphasis"/>
          <w:highlight w:val="cyan"/>
        </w:rPr>
        <w:t>all</w:t>
      </w:r>
      <w:r w:rsidRPr="005112DA">
        <w:rPr>
          <w:rStyle w:val="StyleUnderline"/>
          <w:highlight w:val="cyan"/>
        </w:rPr>
        <w:t xml:space="preserve"> the</w:t>
      </w:r>
      <w:r w:rsidRPr="005112DA">
        <w:rPr>
          <w:rStyle w:val="StyleUnderline"/>
        </w:rPr>
        <w:t xml:space="preserve"> </w:t>
      </w:r>
      <w:r w:rsidRPr="005112DA">
        <w:rPr>
          <w:rStyle w:val="Emphasis"/>
        </w:rPr>
        <w:t xml:space="preserve">most </w:t>
      </w:r>
      <w:r w:rsidRPr="005112DA">
        <w:rPr>
          <w:rStyle w:val="Emphasis"/>
          <w:highlight w:val="cyan"/>
        </w:rPr>
        <w:t>valuable</w:t>
      </w:r>
      <w:r w:rsidRPr="005112DA">
        <w:rPr>
          <w:rStyle w:val="StyleUnderline"/>
        </w:rPr>
        <w:t xml:space="preserve"> non-US </w:t>
      </w:r>
      <w:r w:rsidRPr="005112DA">
        <w:rPr>
          <w:rStyle w:val="StyleUnderline"/>
          <w:highlight w:val="cyan"/>
        </w:rPr>
        <w:t>firms are</w:t>
      </w:r>
      <w:r w:rsidRPr="005112DA">
        <w:rPr>
          <w:rStyle w:val="StyleUnderline"/>
        </w:rPr>
        <w:t xml:space="preserve"> headquartered in </w:t>
      </w:r>
      <w:r w:rsidRPr="005112DA">
        <w:rPr>
          <w:rStyle w:val="Emphasis"/>
          <w:highlight w:val="cyan"/>
        </w:rPr>
        <w:t>allied</w:t>
      </w:r>
      <w:r w:rsidRPr="005112DA">
        <w:rPr>
          <w:rStyle w:val="Emphasis"/>
        </w:rPr>
        <w:t xml:space="preserve"> countries</w:t>
      </w:r>
      <w:r w:rsidRPr="005112DA">
        <w:rPr>
          <w:rStyle w:val="Style13ptBold"/>
          <w:b w:val="0"/>
          <w:sz w:val="16"/>
        </w:rPr>
        <w:t xml:space="preserve">.  </w:t>
      </w:r>
    </w:p>
    <w:p w14:paraId="25A93150" w14:textId="77777777" w:rsidR="009E5C38" w:rsidRPr="00D23289" w:rsidRDefault="009E5C38" w:rsidP="00D23289"/>
    <w:p w14:paraId="36AB3962" w14:textId="7AFF714A" w:rsidR="00DD0E46" w:rsidRDefault="00DD0E46" w:rsidP="00DD0E46">
      <w:pPr>
        <w:pStyle w:val="Heading3"/>
      </w:pPr>
      <w:r>
        <w:t>1NC – Trolls Good</w:t>
      </w:r>
    </w:p>
    <w:p w14:paraId="68CFAFFD" w14:textId="265234B0" w:rsidR="00DD0E46" w:rsidRPr="00631740" w:rsidRDefault="00A40523" w:rsidP="00A40523">
      <w:pPr>
        <w:pStyle w:val="Heading4"/>
      </w:pPr>
      <w:r>
        <w:t xml:space="preserve">Patent </w:t>
      </w:r>
      <w:r w:rsidR="00F86AE7">
        <w:t>trolls</w:t>
      </w:r>
      <w:r>
        <w:t xml:space="preserve"> have a small downside but a big upside</w:t>
      </w:r>
    </w:p>
    <w:p w14:paraId="029F716D" w14:textId="77777777" w:rsidR="00DD0E46" w:rsidRDefault="00DD0E46" w:rsidP="00DD0E46">
      <w:r w:rsidRPr="008066C0">
        <w:rPr>
          <w:rStyle w:val="Style13ptBold"/>
        </w:rPr>
        <w:t>Maurer and Haber</w:t>
      </w:r>
      <w:r>
        <w:rPr>
          <w:rStyle w:val="Style13ptBold"/>
        </w:rPr>
        <w:t xml:space="preserve"> 2018</w:t>
      </w:r>
      <w:r>
        <w:t xml:space="preserve">. </w:t>
      </w:r>
      <w:r w:rsidRPr="008066C0">
        <w:t>Noel Maurer and Stephen Haber</w:t>
      </w:r>
      <w:r>
        <w:t>. Noel Maurer (nmaurer@gwu.edu) is Associate Professor of International Affairs and International Business at the</w:t>
      </w:r>
    </w:p>
    <w:p w14:paraId="39CF2762" w14:textId="77777777" w:rsidR="00DD0E46" w:rsidRDefault="00DD0E46" w:rsidP="00DD0E46">
      <w:r>
        <w:t xml:space="preserve">George Washington University. Stephen Haber (haber@stanford.edu) is Peter and Helen Bing Senior Fellow of the Hoover Institution. </w:t>
      </w:r>
      <w:r w:rsidRPr="002511FE">
        <w:t>"An Empirical Analysis of the Patent Troll Hypothesis: Evidence from Publicly-Traded Firms"</w:t>
      </w:r>
      <w:r>
        <w:t xml:space="preserve"> </w:t>
      </w:r>
      <w:hyperlink r:id="rId15" w:history="1">
        <w:r w:rsidRPr="00CB1EF7">
          <w:rPr>
            <w:rStyle w:val="Hyperlink"/>
          </w:rPr>
          <w:t>https://www.hoover.org/sites/default/files/research/docs/18114_maurer-haber.pdf</w:t>
        </w:r>
      </w:hyperlink>
    </w:p>
    <w:p w14:paraId="5B26AAB3" w14:textId="77777777" w:rsidR="00DD0E46" w:rsidRDefault="00DD0E46" w:rsidP="00DD0E46"/>
    <w:p w14:paraId="756F8C89" w14:textId="77777777" w:rsidR="00DD0E46" w:rsidRDefault="00DD0E46" w:rsidP="00DD0E46">
      <w:pPr>
        <w:rPr>
          <w:sz w:val="14"/>
        </w:rPr>
      </w:pPr>
      <w:r w:rsidRPr="00E82807">
        <w:rPr>
          <w:sz w:val="14"/>
        </w:rPr>
        <w:t xml:space="preserve">6. Conclusions and Implications Let us be clear about our claims. We are not saying that there are no patent trolls. We are also not claiming that no firm that licenses patents, rather than produces a product, has ever frustrated the development of a downstream firm. </w:t>
      </w:r>
      <w:r w:rsidRPr="000D1F44">
        <w:rPr>
          <w:b/>
          <w:bCs/>
          <w:u w:val="single"/>
        </w:rPr>
        <w:t xml:space="preserve">The question </w:t>
      </w:r>
      <w:proofErr w:type="gramStart"/>
      <w:r w:rsidRPr="000D1F44">
        <w:rPr>
          <w:b/>
          <w:bCs/>
          <w:u w:val="single"/>
        </w:rPr>
        <w:t>is not,</w:t>
      </w:r>
      <w:r w:rsidRPr="00E82807">
        <w:rPr>
          <w:sz w:val="14"/>
        </w:rPr>
        <w:t xml:space="preserve"> however,</w:t>
      </w:r>
      <w:proofErr w:type="gramEnd"/>
      <w:r w:rsidRPr="00E82807">
        <w:rPr>
          <w:sz w:val="14"/>
        </w:rPr>
        <w:t xml:space="preserve"> </w:t>
      </w:r>
      <w:r w:rsidRPr="000D1F44">
        <w:rPr>
          <w:b/>
          <w:bCs/>
          <w:u w:val="single"/>
        </w:rPr>
        <w:t>whether one can point to a firm that operates in the manner described</w:t>
      </w:r>
      <w:r w:rsidRPr="00E82807">
        <w:rPr>
          <w:b/>
          <w:bCs/>
          <w:sz w:val="14"/>
        </w:rPr>
        <w:t xml:space="preserve"> </w:t>
      </w:r>
      <w:r w:rsidRPr="000D1F44">
        <w:rPr>
          <w:b/>
          <w:bCs/>
          <w:u w:val="single"/>
        </w:rPr>
        <w:t>by</w:t>
      </w:r>
      <w:r w:rsidRPr="00E82807">
        <w:rPr>
          <w:sz w:val="14"/>
        </w:rPr>
        <w:t xml:space="preserve"> </w:t>
      </w:r>
      <w:r w:rsidRPr="000D1F44">
        <w:rPr>
          <w:u w:val="single"/>
        </w:rPr>
        <w:t>Executive Office</w:t>
      </w:r>
      <w:r w:rsidRPr="00E82807">
        <w:rPr>
          <w:sz w:val="14"/>
        </w:rPr>
        <w:t xml:space="preserve"> of the President (2013), FTC (2011, 2016), and a related academic literature, </w:t>
      </w:r>
      <w:r w:rsidRPr="000D1F44">
        <w:rPr>
          <w:b/>
          <w:bCs/>
          <w:u w:val="single"/>
        </w:rPr>
        <w:t>but whether such firms are large and numerous enough to constitute a systemic problem. What, then, are we claiming</w:t>
      </w:r>
      <w:r w:rsidRPr="00E82807">
        <w:rPr>
          <w:b/>
          <w:bCs/>
          <w:sz w:val="14"/>
        </w:rPr>
        <w:t xml:space="preserve">? </w:t>
      </w:r>
      <w:r w:rsidRPr="00E82807">
        <w:rPr>
          <w:sz w:val="14"/>
        </w:rPr>
        <w:t xml:space="preserve">The first takeaway of our study is that the </w:t>
      </w:r>
      <w:r w:rsidRPr="00FE14F3">
        <w:rPr>
          <w:highlight w:val="cyan"/>
          <w:u w:val="single"/>
        </w:rPr>
        <w:t>magnitude of the transfers to</w:t>
      </w:r>
      <w:r w:rsidRPr="00E82807">
        <w:rPr>
          <w:sz w:val="14"/>
        </w:rPr>
        <w:t xml:space="preserve"> the RPX-identified </w:t>
      </w:r>
      <w:r w:rsidRPr="00FE14F3">
        <w:rPr>
          <w:sz w:val="14"/>
        </w:rPr>
        <w:t xml:space="preserve">public </w:t>
      </w:r>
      <w:r w:rsidRPr="00FE14F3">
        <w:rPr>
          <w:highlight w:val="cyan"/>
          <w:u w:val="single"/>
        </w:rPr>
        <w:t>PAEs plus the legal costs</w:t>
      </w:r>
      <w:r w:rsidRPr="000D1F44">
        <w:rPr>
          <w:u w:val="single"/>
        </w:rPr>
        <w:t xml:space="preserve"> </w:t>
      </w:r>
      <w:r w:rsidRPr="00E82807">
        <w:rPr>
          <w:sz w:val="14"/>
        </w:rPr>
        <w:t xml:space="preserve">that might be </w:t>
      </w:r>
      <w:r w:rsidRPr="000D1F44">
        <w:rPr>
          <w:u w:val="single"/>
        </w:rPr>
        <w:t>associated</w:t>
      </w:r>
      <w:r w:rsidRPr="00E82807">
        <w:rPr>
          <w:sz w:val="14"/>
        </w:rPr>
        <w:t xml:space="preserve"> with them </w:t>
      </w:r>
      <w:r w:rsidRPr="00FE14F3">
        <w:rPr>
          <w:highlight w:val="cyan"/>
          <w:u w:val="single"/>
        </w:rPr>
        <w:t>are small compared to the size of the market</w:t>
      </w:r>
      <w:r w:rsidRPr="00E82807">
        <w:rPr>
          <w:sz w:val="14"/>
        </w:rPr>
        <w:t xml:space="preserve"> in which they operate. T</w:t>
      </w:r>
      <w:r w:rsidRPr="000D1F44">
        <w:rPr>
          <w:b/>
          <w:bCs/>
          <w:u w:val="single"/>
        </w:rPr>
        <w:t>his fact is not consistent with the</w:t>
      </w:r>
      <w:r w:rsidRPr="00E82807">
        <w:rPr>
          <w:sz w:val="14"/>
        </w:rPr>
        <w:t xml:space="preserve"> hypothesis that they impose a significant “</w:t>
      </w:r>
      <w:r w:rsidRPr="000D1F44">
        <w:rPr>
          <w:b/>
          <w:bCs/>
          <w:u w:val="single"/>
        </w:rPr>
        <w:t>innovation tax”</w:t>
      </w:r>
      <w:r w:rsidRPr="00E82807">
        <w:rPr>
          <w:sz w:val="14"/>
        </w:rPr>
        <w:t xml:space="preserve"> that causes a deadweight loss. The small size of these firms as a group is also inconsistent, however, with the hypothesis that they are important intermediaries in the market for innovation. </w:t>
      </w:r>
      <w:r w:rsidRPr="000D1F44">
        <w:rPr>
          <w:u w:val="single"/>
        </w:rPr>
        <w:t>The second takeaway is</w:t>
      </w:r>
      <w:r w:rsidRPr="00E82807">
        <w:rPr>
          <w:sz w:val="14"/>
        </w:rPr>
        <w:t xml:space="preserve"> that the RPX-identified public</w:t>
      </w:r>
      <w:r w:rsidRPr="000D1F44">
        <w:rPr>
          <w:u w:val="single"/>
        </w:rPr>
        <w:t xml:space="preserve"> </w:t>
      </w:r>
      <w:r w:rsidRPr="00FE14F3">
        <w:rPr>
          <w:b/>
          <w:bCs/>
          <w:highlight w:val="cyan"/>
          <w:u w:val="single"/>
        </w:rPr>
        <w:t>PAEs</w:t>
      </w:r>
      <w:r w:rsidRPr="00E82807">
        <w:rPr>
          <w:sz w:val="14"/>
        </w:rPr>
        <w:t xml:space="preserve">, as a group, </w:t>
      </w:r>
      <w:r w:rsidRPr="00FE14F3">
        <w:rPr>
          <w:b/>
          <w:bCs/>
          <w:highlight w:val="cyan"/>
          <w:u w:val="single"/>
        </w:rPr>
        <w:t>do not seem to be earning economic rents</w:t>
      </w:r>
      <w:r w:rsidRPr="000D1F44">
        <w:rPr>
          <w:u w:val="single"/>
        </w:rPr>
        <w:t>.</w:t>
      </w:r>
      <w:r w:rsidRPr="00E82807">
        <w:rPr>
          <w:sz w:val="14"/>
        </w:rPr>
        <w:t xml:space="preserve"> </w:t>
      </w:r>
      <w:r w:rsidRPr="00FE14F3">
        <w:rPr>
          <w:highlight w:val="cyan"/>
          <w:u w:val="single"/>
        </w:rPr>
        <w:t>Most of them lose money</w:t>
      </w:r>
      <w:r w:rsidRPr="00E82807">
        <w:rPr>
          <w:sz w:val="14"/>
        </w:rPr>
        <w:t xml:space="preserve">, both </w:t>
      </w:r>
      <w:r w:rsidRPr="000D1F44">
        <w:rPr>
          <w:u w:val="single"/>
        </w:rPr>
        <w:t>on an accounting basis</w:t>
      </w:r>
      <w:r w:rsidRPr="00E82807">
        <w:rPr>
          <w:sz w:val="14"/>
        </w:rPr>
        <w:t xml:space="preserve"> </w:t>
      </w:r>
      <w:r w:rsidRPr="000D1F44">
        <w:rPr>
          <w:u w:val="single"/>
        </w:rPr>
        <w:t>and as investments</w:t>
      </w:r>
      <w:r w:rsidRPr="00E82807">
        <w:rPr>
          <w:sz w:val="14"/>
        </w:rPr>
        <w:t xml:space="preserve"> </w:t>
      </w:r>
      <w:r w:rsidRPr="000D1F44">
        <w:rPr>
          <w:u w:val="single"/>
        </w:rPr>
        <w:t>for their shareholders.</w:t>
      </w:r>
      <w:r w:rsidRPr="00E82807">
        <w:rPr>
          <w:sz w:val="14"/>
        </w:rPr>
        <w:t xml:space="preserve"> </w:t>
      </w:r>
      <w:r w:rsidRPr="00FE14F3">
        <w:rPr>
          <w:b/>
          <w:bCs/>
          <w:highlight w:val="cyan"/>
          <w:u w:val="single"/>
        </w:rPr>
        <w:t>It is hard to reconcile these findings</w:t>
      </w:r>
      <w:r w:rsidRPr="000D1F44">
        <w:rPr>
          <w:b/>
          <w:bCs/>
          <w:u w:val="single"/>
        </w:rPr>
        <w:t xml:space="preserve"> with the claim that PAEs assert low value IP</w:t>
      </w:r>
      <w:r w:rsidRPr="00E82807">
        <w:rPr>
          <w:sz w:val="14"/>
        </w:rPr>
        <w:t xml:space="preserve"> </w:t>
      </w:r>
      <w:r w:rsidRPr="000D1F44">
        <w:rPr>
          <w:u w:val="single"/>
        </w:rPr>
        <w:t>against defendants for nuisance-value settlements</w:t>
      </w:r>
      <w:r w:rsidRPr="00E82807">
        <w:rPr>
          <w:sz w:val="14"/>
        </w:rPr>
        <w:t xml:space="preserve">. </w:t>
      </w:r>
      <w:r w:rsidRPr="00D21F34">
        <w:rPr>
          <w:u w:val="single"/>
        </w:rPr>
        <w:t>This finding also explains why the revenues of these firms</w:t>
      </w:r>
      <w:r w:rsidRPr="00E82807">
        <w:rPr>
          <w:sz w:val="14"/>
        </w:rPr>
        <w:t xml:space="preserve">, as a group, </w:t>
      </w:r>
      <w:r w:rsidRPr="00D21F34">
        <w:rPr>
          <w:u w:val="single"/>
        </w:rPr>
        <w:t xml:space="preserve">are small </w:t>
      </w:r>
      <w:r w:rsidRPr="00E82807">
        <w:rPr>
          <w:u w:val="single"/>
        </w:rPr>
        <w:t>compared to the market</w:t>
      </w:r>
      <w:r w:rsidRPr="00E82807">
        <w:rPr>
          <w:sz w:val="14"/>
        </w:rPr>
        <w:t xml:space="preserve"> in which they operate: </w:t>
      </w:r>
      <w:r w:rsidRPr="00E82807">
        <w:rPr>
          <w:u w:val="single"/>
        </w:rPr>
        <w:t>if there are no rents, there is little entry</w:t>
      </w:r>
      <w:r w:rsidRPr="00E82807">
        <w:rPr>
          <w:sz w:val="14"/>
        </w:rPr>
        <w:t xml:space="preserve">. </w:t>
      </w:r>
      <w:r w:rsidRPr="00FE14F3">
        <w:rPr>
          <w:b/>
          <w:bCs/>
          <w:highlight w:val="cyan"/>
          <w:u w:val="single"/>
        </w:rPr>
        <w:t>The third takeaway</w:t>
      </w:r>
      <w:r w:rsidRPr="00E82807">
        <w:rPr>
          <w:sz w:val="14"/>
        </w:rPr>
        <w:t xml:space="preserve"> of our study </w:t>
      </w:r>
      <w:r w:rsidRPr="00E82807">
        <w:rPr>
          <w:u w:val="single"/>
        </w:rPr>
        <w:t>is</w:t>
      </w:r>
      <w:r w:rsidRPr="00E82807">
        <w:rPr>
          <w:sz w:val="14"/>
        </w:rPr>
        <w:t xml:space="preserve"> that the RPX-identified public </w:t>
      </w:r>
      <w:r w:rsidRPr="00FE14F3">
        <w:rPr>
          <w:b/>
          <w:bCs/>
          <w:highlight w:val="cyan"/>
          <w:u w:val="single"/>
        </w:rPr>
        <w:t>PAEs tend to spend heavily on R&amp;D</w:t>
      </w:r>
      <w:r w:rsidRPr="00E82807">
        <w:rPr>
          <w:sz w:val="14"/>
        </w:rPr>
        <w:t xml:space="preserve">. It follows that the claims made in FTC (2011 and 2016), as well as some of the academic literature that has drawn on those reports, about the business model of PAEs require revision. Unless it is the case that there are numerous, large </w:t>
      </w:r>
      <w:proofErr w:type="gramStart"/>
      <w:r w:rsidRPr="00E82807">
        <w:rPr>
          <w:sz w:val="14"/>
        </w:rPr>
        <w:t>privately-held</w:t>
      </w:r>
      <w:proofErr w:type="gramEnd"/>
      <w:r w:rsidRPr="00E82807">
        <w:rPr>
          <w:sz w:val="14"/>
        </w:rPr>
        <w:t xml:space="preserve"> PAEs that operate very differently from the RPX-identified public PAEs, the </w:t>
      </w:r>
      <w:r w:rsidRPr="00E82807">
        <w:rPr>
          <w:u w:val="single"/>
        </w:rPr>
        <w:t>high R&amp;D intensity of</w:t>
      </w:r>
      <w:r w:rsidRPr="00E82807">
        <w:rPr>
          <w:sz w:val="14"/>
        </w:rPr>
        <w:t xml:space="preserve"> the RPX-identified firms may </w:t>
      </w:r>
      <w:r w:rsidRPr="00E82807">
        <w:rPr>
          <w:u w:val="single"/>
        </w:rPr>
        <w:t>imply</w:t>
      </w:r>
      <w:r w:rsidRPr="00E82807">
        <w:rPr>
          <w:sz w:val="14"/>
        </w:rPr>
        <w:t xml:space="preserve"> that </w:t>
      </w:r>
      <w:r w:rsidRPr="00E82807">
        <w:rPr>
          <w:u w:val="single"/>
        </w:rPr>
        <w:t>PAE</w:t>
      </w:r>
      <w:r w:rsidRPr="00E82807">
        <w:rPr>
          <w:sz w:val="14"/>
        </w:rPr>
        <w:t xml:space="preserve">, </w:t>
      </w:r>
      <w:r w:rsidRPr="00E82807">
        <w:rPr>
          <w:u w:val="single"/>
        </w:rPr>
        <w:t>as a category of analysis,</w:t>
      </w:r>
      <w:r w:rsidRPr="00E82807">
        <w:rPr>
          <w:sz w:val="14"/>
        </w:rPr>
        <w:t xml:space="preserve"> </w:t>
      </w:r>
      <w:r w:rsidRPr="00E82807">
        <w:rPr>
          <w:u w:val="single"/>
        </w:rPr>
        <w:t>is not meaningful</w:t>
      </w:r>
      <w:r w:rsidRPr="00FE14F3">
        <w:rPr>
          <w:u w:val="single"/>
        </w:rPr>
        <w:t>.</w:t>
      </w:r>
      <w:r w:rsidRPr="00FE14F3">
        <w:rPr>
          <w:sz w:val="14"/>
        </w:rPr>
        <w:t xml:space="preserve"> </w:t>
      </w:r>
      <w:r w:rsidRPr="00FE14F3">
        <w:rPr>
          <w:b/>
          <w:bCs/>
          <w:highlight w:val="cyan"/>
          <w:u w:val="single"/>
        </w:rPr>
        <w:t xml:space="preserve">If a core characteristic </w:t>
      </w:r>
      <w:r w:rsidRPr="00FE14F3">
        <w:rPr>
          <w:b/>
          <w:bCs/>
          <w:u w:val="single"/>
        </w:rPr>
        <w:t xml:space="preserve">of a group of firms </w:t>
      </w:r>
      <w:r w:rsidRPr="00FE14F3">
        <w:rPr>
          <w:b/>
          <w:bCs/>
          <w:highlight w:val="cyan"/>
          <w:u w:val="single"/>
        </w:rPr>
        <w:t xml:space="preserve">is </w:t>
      </w:r>
      <w:r w:rsidRPr="00FE14F3">
        <w:rPr>
          <w:b/>
          <w:bCs/>
          <w:u w:val="single"/>
        </w:rPr>
        <w:t xml:space="preserve">to </w:t>
      </w:r>
      <w:r w:rsidRPr="00FE14F3">
        <w:rPr>
          <w:b/>
          <w:bCs/>
          <w:highlight w:val="cyan"/>
          <w:u w:val="single"/>
        </w:rPr>
        <w:t>invest heavily in r</w:t>
      </w:r>
      <w:r w:rsidRPr="00FE14F3">
        <w:rPr>
          <w:b/>
          <w:bCs/>
          <w:u w:val="single"/>
        </w:rPr>
        <w:t>esearch a</w:t>
      </w:r>
      <w:r w:rsidRPr="00FE14F3">
        <w:rPr>
          <w:b/>
          <w:bCs/>
          <w:highlight w:val="cyan"/>
          <w:u w:val="single"/>
        </w:rPr>
        <w:t>nd d</w:t>
      </w:r>
      <w:r w:rsidRPr="00FE14F3">
        <w:rPr>
          <w:b/>
          <w:bCs/>
          <w:u w:val="single"/>
        </w:rPr>
        <w:t>evelopment, then focusing</w:t>
      </w:r>
      <w:r w:rsidRPr="00FE14F3">
        <w:rPr>
          <w:sz w:val="14"/>
        </w:rPr>
        <w:t xml:space="preserve"> </w:t>
      </w:r>
      <w:r w:rsidRPr="00FE14F3">
        <w:rPr>
          <w:b/>
          <w:bCs/>
          <w:u w:val="single"/>
        </w:rPr>
        <w:t>on</w:t>
      </w:r>
      <w:r w:rsidRPr="00E82807">
        <w:rPr>
          <w:sz w:val="14"/>
        </w:rPr>
        <w:t xml:space="preserve"> the fact that they need to use </w:t>
      </w:r>
      <w:r w:rsidRPr="00FE14F3">
        <w:rPr>
          <w:b/>
          <w:bCs/>
          <w:u w:val="single"/>
        </w:rPr>
        <w:t>the legal system</w:t>
      </w:r>
      <w:r w:rsidRPr="00E82807">
        <w:rPr>
          <w:sz w:val="14"/>
        </w:rPr>
        <w:t xml:space="preserve"> to enforce their intellectual property rights, </w:t>
      </w:r>
      <w:r w:rsidRPr="00E82807">
        <w:rPr>
          <w:b/>
          <w:bCs/>
          <w:u w:val="single"/>
        </w:rPr>
        <w:t>may cause us to misunderstand</w:t>
      </w:r>
      <w:r w:rsidRPr="00E82807">
        <w:rPr>
          <w:sz w:val="14"/>
        </w:rPr>
        <w:t xml:space="preserve">, </w:t>
      </w:r>
      <w:r w:rsidRPr="00E82807">
        <w:rPr>
          <w:b/>
          <w:bCs/>
          <w:u w:val="single"/>
        </w:rPr>
        <w:t>and hence mischaracterize, their role in the economy</w:t>
      </w:r>
      <w:r w:rsidRPr="00E82807">
        <w:rPr>
          <w:sz w:val="14"/>
        </w:rPr>
        <w:t xml:space="preserve">. Whether or not this implication holds </w:t>
      </w:r>
      <w:proofErr w:type="gramStart"/>
      <w:r w:rsidRPr="00E82807">
        <w:rPr>
          <w:sz w:val="14"/>
        </w:rPr>
        <w:t>is</w:t>
      </w:r>
      <w:proofErr w:type="gramEnd"/>
      <w:r w:rsidRPr="00E82807">
        <w:rPr>
          <w:sz w:val="14"/>
        </w:rPr>
        <w:t xml:space="preserve"> a question for additional research. </w:t>
      </w:r>
    </w:p>
    <w:p w14:paraId="536F591B" w14:textId="77777777" w:rsidR="00DD0E46" w:rsidRDefault="00DD0E46" w:rsidP="00DD0E46">
      <w:pPr>
        <w:rPr>
          <w:sz w:val="14"/>
        </w:rPr>
      </w:pPr>
    </w:p>
    <w:p w14:paraId="71BA4C07" w14:textId="77777777" w:rsidR="00DD0E46" w:rsidRDefault="00DD0E46" w:rsidP="00DD0E46">
      <w:pPr>
        <w:rPr>
          <w:sz w:val="14"/>
        </w:rPr>
      </w:pPr>
    </w:p>
    <w:p w14:paraId="1303A5FA" w14:textId="77777777" w:rsidR="00DD0E46" w:rsidRDefault="00DD0E46" w:rsidP="00DD0E46">
      <w:pPr>
        <w:rPr>
          <w:sz w:val="14"/>
        </w:rPr>
      </w:pPr>
    </w:p>
    <w:p w14:paraId="0E031DFF" w14:textId="4541EABD" w:rsidR="00DD0E46" w:rsidRDefault="0068697E" w:rsidP="00DD0E46">
      <w:pPr>
        <w:pStyle w:val="Heading4"/>
      </w:pPr>
      <w:r>
        <w:t>Patent trolls c</w:t>
      </w:r>
      <w:r w:rsidR="00DD0E46">
        <w:t>reates a patent market and incentivi</w:t>
      </w:r>
      <w:r w:rsidR="00611CDA">
        <w:t>ze</w:t>
      </w:r>
      <w:r w:rsidR="00DD0E46">
        <w:t xml:space="preserve"> innovation</w:t>
      </w:r>
    </w:p>
    <w:p w14:paraId="28A27FA1" w14:textId="77777777" w:rsidR="00DD0E46" w:rsidRDefault="00DD0E46" w:rsidP="00DD0E46">
      <w:r w:rsidRPr="00F23250">
        <w:rPr>
          <w:rStyle w:val="Style13ptBold"/>
        </w:rPr>
        <w:t>Abrams et al. 2019</w:t>
      </w:r>
      <w:r>
        <w:t xml:space="preserve">. David Abrams - </w:t>
      </w:r>
      <w:r w:rsidRPr="00911897">
        <w:t>Professor of Law, Business Economics, and Public Policy</w:t>
      </w:r>
      <w:r>
        <w:t xml:space="preserve">. </w:t>
      </w:r>
      <w:r w:rsidRPr="00F23250">
        <w:t xml:space="preserve">David S. Abrams, </w:t>
      </w:r>
      <w:proofErr w:type="spellStart"/>
      <w:r w:rsidRPr="00F23250">
        <w:t>Ufuk</w:t>
      </w:r>
      <w:proofErr w:type="spellEnd"/>
      <w:r w:rsidRPr="00F23250">
        <w:t xml:space="preserve"> </w:t>
      </w:r>
      <w:proofErr w:type="spellStart"/>
      <w:r w:rsidRPr="00F23250">
        <w:t>Akcigit</w:t>
      </w:r>
      <w:proofErr w:type="spellEnd"/>
      <w:r w:rsidRPr="00F23250">
        <w:t xml:space="preserve">, </w:t>
      </w:r>
      <w:proofErr w:type="spellStart"/>
      <w:r w:rsidRPr="00F23250">
        <w:t>Gokhan</w:t>
      </w:r>
      <w:proofErr w:type="spellEnd"/>
      <w:r w:rsidRPr="00F23250">
        <w:t xml:space="preserve"> Oz &amp; Jeremy G. Pearce</w:t>
      </w:r>
      <w:r>
        <w:t xml:space="preserve">. </w:t>
      </w:r>
      <w:r w:rsidRPr="00F23250">
        <w:t>“The Patent Troll: Benign Middleman or Stick-Up Artist?”</w:t>
      </w:r>
      <w:r>
        <w:t xml:space="preserve"> </w:t>
      </w:r>
      <w:hyperlink r:id="rId16" w:history="1">
        <w:r w:rsidRPr="00CB1EF7">
          <w:rPr>
            <w:rStyle w:val="Hyperlink"/>
          </w:rPr>
          <w:t>https://www.nber.org/papers/w25713</w:t>
        </w:r>
      </w:hyperlink>
    </w:p>
    <w:p w14:paraId="7D06FB9B" w14:textId="77777777" w:rsidR="00DD0E46" w:rsidRDefault="00DD0E46" w:rsidP="00DD0E46"/>
    <w:p w14:paraId="0FEF6B63" w14:textId="77777777" w:rsidR="00DD0E46" w:rsidRDefault="00DD0E46" w:rsidP="00DD0E46">
      <w:r>
        <w:t>7 Conclusion</w:t>
      </w:r>
    </w:p>
    <w:p w14:paraId="6EF77507" w14:textId="77777777" w:rsidR="00DD0E46" w:rsidRDefault="00DD0E46" w:rsidP="00DD0E46">
      <w:pPr>
        <w:rPr>
          <w:sz w:val="14"/>
        </w:rPr>
      </w:pPr>
      <w:r w:rsidRPr="00267206">
        <w:rPr>
          <w:sz w:val="14"/>
        </w:rPr>
        <w:t xml:space="preserve">What do </w:t>
      </w:r>
      <w:r w:rsidRPr="00F23250">
        <w:rPr>
          <w:u w:val="single"/>
        </w:rPr>
        <w:t>non-practicing entities</w:t>
      </w:r>
      <w:r w:rsidRPr="00267206">
        <w:rPr>
          <w:sz w:val="14"/>
        </w:rPr>
        <w:t xml:space="preserve"> do, and how do they impact innovation and technological progress? Despite the heated debates on this issue in both academic and policy circles, the </w:t>
      </w:r>
      <w:r w:rsidRPr="00F23250">
        <w:rPr>
          <w:u w:val="single"/>
        </w:rPr>
        <w:t>direct evidence on their business models is quite limited</w:t>
      </w:r>
      <w:r w:rsidRPr="00267206">
        <w:rPr>
          <w:sz w:val="14"/>
        </w:rPr>
        <w:t xml:space="preserve">. In this paper, we attempt to answer these questions both empirically and theoretically. On the theoretical side, </w:t>
      </w:r>
      <w:r w:rsidRPr="00F23250">
        <w:rPr>
          <w:u w:val="single"/>
        </w:rPr>
        <w:t>the model provides new insights into how NPEs operate</w:t>
      </w:r>
      <w:r w:rsidRPr="00267206">
        <w:rPr>
          <w:sz w:val="14"/>
        </w:rPr>
        <w:t xml:space="preserve">. In line with standard approaches, the model allows for NPEs to purchase patents and license them to other firms without using those patents for production. </w:t>
      </w:r>
      <w:r w:rsidRPr="00267206">
        <w:rPr>
          <w:b/>
          <w:bCs/>
          <w:u w:val="single"/>
        </w:rPr>
        <w:t xml:space="preserve">Our </w:t>
      </w:r>
      <w:r w:rsidRPr="00C934C9">
        <w:rPr>
          <w:b/>
          <w:bCs/>
          <w:u w:val="single"/>
        </w:rPr>
        <w:t xml:space="preserve">model highlights </w:t>
      </w:r>
      <w:r w:rsidRPr="00C934C9">
        <w:rPr>
          <w:b/>
          <w:bCs/>
          <w:highlight w:val="cyan"/>
          <w:u w:val="single"/>
        </w:rPr>
        <w:t>two crucial roles for the NPEs</w:t>
      </w:r>
      <w:r w:rsidRPr="00267206">
        <w:rPr>
          <w:sz w:val="14"/>
        </w:rPr>
        <w:t xml:space="preserve">: </w:t>
      </w:r>
      <w:r w:rsidRPr="00267206">
        <w:rPr>
          <w:u w:val="single"/>
        </w:rPr>
        <w:t>First, they can purchase patents that are more</w:t>
      </w:r>
      <w:r w:rsidRPr="00267206">
        <w:rPr>
          <w:sz w:val="14"/>
        </w:rPr>
        <w:t xml:space="preserve"> </w:t>
      </w:r>
      <w:r w:rsidRPr="00267206">
        <w:rPr>
          <w:u w:val="single"/>
        </w:rPr>
        <w:t>litigation-prone</w:t>
      </w:r>
      <w:r w:rsidRPr="00267206">
        <w:rPr>
          <w:sz w:val="14"/>
        </w:rPr>
        <w:t xml:space="preserve"> and use them to threaten other firms to extract more licensing revenue. </w:t>
      </w:r>
      <w:r w:rsidRPr="00267206">
        <w:rPr>
          <w:u w:val="single"/>
        </w:rPr>
        <w:t xml:space="preserve">While this is </w:t>
      </w:r>
      <w:r w:rsidRPr="00267206">
        <w:rPr>
          <w:sz w:val="14"/>
        </w:rPr>
        <w:t>commonly</w:t>
      </w:r>
      <w:r w:rsidRPr="00267206">
        <w:rPr>
          <w:u w:val="single"/>
        </w:rPr>
        <w:t xml:space="preserve"> associated with “trolling</w:t>
      </w:r>
      <w:r w:rsidRPr="00267206">
        <w:rPr>
          <w:sz w:val="14"/>
        </w:rPr>
        <w:t xml:space="preserve">,” </w:t>
      </w:r>
      <w:r w:rsidRPr="00267206">
        <w:rPr>
          <w:b/>
          <w:bCs/>
          <w:u w:val="single"/>
        </w:rPr>
        <w:t xml:space="preserve">there is a positive contribution of this role: </w:t>
      </w:r>
      <w:r w:rsidRPr="00C934C9">
        <w:rPr>
          <w:b/>
          <w:bCs/>
          <w:highlight w:val="cyan"/>
          <w:u w:val="single"/>
        </w:rPr>
        <w:t>NPEs</w:t>
      </w:r>
      <w:r w:rsidRPr="00267206">
        <w:rPr>
          <w:b/>
          <w:bCs/>
          <w:u w:val="single"/>
        </w:rPr>
        <w:t xml:space="preserve"> </w:t>
      </w:r>
      <w:r w:rsidRPr="00C934C9">
        <w:rPr>
          <w:b/>
          <w:bCs/>
          <w:highlight w:val="cyan"/>
          <w:u w:val="single"/>
        </w:rPr>
        <w:t>create value</w:t>
      </w:r>
      <w:r w:rsidRPr="00267206">
        <w:rPr>
          <w:b/>
          <w:bCs/>
          <w:u w:val="single"/>
        </w:rPr>
        <w:t xml:space="preserve"> </w:t>
      </w:r>
      <w:r w:rsidRPr="00C934C9">
        <w:rPr>
          <w:b/>
          <w:bCs/>
          <w:highlight w:val="cyan"/>
          <w:u w:val="single"/>
        </w:rPr>
        <w:t>by</w:t>
      </w:r>
      <w:r w:rsidRPr="00267206">
        <w:rPr>
          <w:b/>
          <w:bCs/>
          <w:u w:val="single"/>
        </w:rPr>
        <w:t xml:space="preserve"> </w:t>
      </w:r>
      <w:r w:rsidRPr="00C934C9">
        <w:rPr>
          <w:b/>
          <w:bCs/>
          <w:highlight w:val="cyan"/>
          <w:u w:val="single"/>
        </w:rPr>
        <w:t>defending</w:t>
      </w:r>
      <w:r w:rsidRPr="00267206">
        <w:rPr>
          <w:b/>
          <w:bCs/>
          <w:u w:val="single"/>
        </w:rPr>
        <w:t xml:space="preserve"> the </w:t>
      </w:r>
      <w:r w:rsidRPr="00C934C9">
        <w:rPr>
          <w:b/>
          <w:bCs/>
          <w:highlight w:val="cyan"/>
          <w:u w:val="single"/>
        </w:rPr>
        <w:t>i</w:t>
      </w:r>
      <w:r w:rsidRPr="00267206">
        <w:rPr>
          <w:b/>
          <w:bCs/>
          <w:u w:val="single"/>
        </w:rPr>
        <w:t xml:space="preserve">ntellectual </w:t>
      </w:r>
      <w:r w:rsidRPr="00C934C9">
        <w:rPr>
          <w:b/>
          <w:bCs/>
          <w:highlight w:val="cyan"/>
          <w:u w:val="single"/>
        </w:rPr>
        <w:t>p</w:t>
      </w:r>
      <w:r w:rsidRPr="00267206">
        <w:rPr>
          <w:b/>
          <w:bCs/>
          <w:u w:val="single"/>
        </w:rPr>
        <w:t xml:space="preserve">roperty </w:t>
      </w:r>
      <w:r w:rsidRPr="00C934C9">
        <w:rPr>
          <w:b/>
          <w:bCs/>
          <w:highlight w:val="cyan"/>
          <w:u w:val="single"/>
        </w:rPr>
        <w:t>of small firms</w:t>
      </w:r>
      <w:r w:rsidRPr="00267206">
        <w:rPr>
          <w:b/>
          <w:bCs/>
          <w:u w:val="single"/>
        </w:rPr>
        <w:t xml:space="preserve"> </w:t>
      </w:r>
      <w:r w:rsidRPr="00C934C9">
        <w:rPr>
          <w:b/>
          <w:bCs/>
          <w:highlight w:val="cyan"/>
          <w:u w:val="single"/>
        </w:rPr>
        <w:t>who do not have sufficient</w:t>
      </w:r>
      <w:r w:rsidRPr="00267206">
        <w:rPr>
          <w:b/>
          <w:bCs/>
          <w:u w:val="single"/>
        </w:rPr>
        <w:t xml:space="preserve"> </w:t>
      </w:r>
      <w:r w:rsidRPr="00C934C9">
        <w:rPr>
          <w:b/>
          <w:bCs/>
          <w:highlight w:val="cyan"/>
          <w:u w:val="single"/>
        </w:rPr>
        <w:t xml:space="preserve">means to defend </w:t>
      </w:r>
      <w:r w:rsidRPr="00C934C9">
        <w:rPr>
          <w:b/>
          <w:bCs/>
          <w:u w:val="single"/>
        </w:rPr>
        <w:t xml:space="preserve">their </w:t>
      </w:r>
      <w:r w:rsidRPr="00C934C9">
        <w:rPr>
          <w:b/>
          <w:bCs/>
          <w:highlight w:val="cyan"/>
          <w:u w:val="single"/>
        </w:rPr>
        <w:t>patents</w:t>
      </w:r>
      <w:r w:rsidRPr="00267206">
        <w:rPr>
          <w:sz w:val="14"/>
        </w:rPr>
        <w:t xml:space="preserve">. </w:t>
      </w:r>
      <w:r w:rsidRPr="00267206">
        <w:rPr>
          <w:u w:val="single"/>
        </w:rPr>
        <w:t xml:space="preserve">While </w:t>
      </w:r>
      <w:r w:rsidRPr="00267206">
        <w:rPr>
          <w:b/>
          <w:bCs/>
          <w:u w:val="single"/>
        </w:rPr>
        <w:t xml:space="preserve">this </w:t>
      </w:r>
      <w:r w:rsidRPr="00C934C9">
        <w:rPr>
          <w:b/>
          <w:bCs/>
          <w:highlight w:val="cyan"/>
          <w:u w:val="single"/>
        </w:rPr>
        <w:t>protection</w:t>
      </w:r>
      <w:r w:rsidRPr="00267206">
        <w:rPr>
          <w:b/>
          <w:bCs/>
          <w:u w:val="single"/>
        </w:rPr>
        <w:t xml:space="preserve"> </w:t>
      </w:r>
      <w:r w:rsidRPr="00C934C9">
        <w:rPr>
          <w:b/>
          <w:bCs/>
          <w:highlight w:val="cyan"/>
          <w:u w:val="single"/>
        </w:rPr>
        <w:t>incentivizes</w:t>
      </w:r>
      <w:r w:rsidRPr="00267206">
        <w:rPr>
          <w:b/>
          <w:bCs/>
          <w:u w:val="single"/>
        </w:rPr>
        <w:t xml:space="preserve"> </w:t>
      </w:r>
      <w:r w:rsidRPr="00C934C9">
        <w:rPr>
          <w:b/>
          <w:bCs/>
          <w:highlight w:val="cyan"/>
          <w:u w:val="single"/>
        </w:rPr>
        <w:t>small firms to innovate more</w:t>
      </w:r>
      <w:r w:rsidRPr="00267206">
        <w:rPr>
          <w:b/>
          <w:bCs/>
          <w:u w:val="single"/>
        </w:rPr>
        <w:t>,</w:t>
      </w:r>
      <w:r w:rsidRPr="00267206">
        <w:rPr>
          <w:u w:val="single"/>
        </w:rPr>
        <w:t xml:space="preserve"> the same action </w:t>
      </w:r>
      <w:r w:rsidRPr="00C934C9">
        <w:rPr>
          <w:u w:val="single"/>
        </w:rPr>
        <w:t>discourages</w:t>
      </w:r>
      <w:r w:rsidRPr="00267206">
        <w:rPr>
          <w:u w:val="single"/>
        </w:rPr>
        <w:t xml:space="preserve"> large firms who might be infringing on small firm patents. </w:t>
      </w:r>
      <w:r w:rsidRPr="00267206">
        <w:rPr>
          <w:b/>
          <w:bCs/>
          <w:u w:val="single"/>
        </w:rPr>
        <w:t xml:space="preserve">The </w:t>
      </w:r>
      <w:r w:rsidRPr="00611CDA">
        <w:rPr>
          <w:b/>
          <w:bCs/>
          <w:highlight w:val="cyan"/>
          <w:u w:val="single"/>
        </w:rPr>
        <w:t>second role</w:t>
      </w:r>
      <w:r w:rsidRPr="00267206">
        <w:rPr>
          <w:b/>
          <w:bCs/>
          <w:u w:val="single"/>
        </w:rPr>
        <w:t xml:space="preserve"> of the NPEs </w:t>
      </w:r>
      <w:r w:rsidRPr="00611CDA">
        <w:rPr>
          <w:b/>
          <w:bCs/>
          <w:highlight w:val="cyan"/>
          <w:u w:val="single"/>
        </w:rPr>
        <w:t>have been as middleman</w:t>
      </w:r>
      <w:r w:rsidRPr="00267206">
        <w:rPr>
          <w:b/>
          <w:bCs/>
          <w:u w:val="single"/>
        </w:rPr>
        <w:t xml:space="preserve"> </w:t>
      </w:r>
      <w:r w:rsidRPr="00611CDA">
        <w:rPr>
          <w:b/>
          <w:bCs/>
          <w:highlight w:val="cyan"/>
          <w:u w:val="single"/>
        </w:rPr>
        <w:t>in</w:t>
      </w:r>
      <w:r w:rsidRPr="00267206">
        <w:rPr>
          <w:b/>
          <w:bCs/>
          <w:u w:val="single"/>
        </w:rPr>
        <w:t xml:space="preserve"> the </w:t>
      </w:r>
      <w:r w:rsidRPr="00611CDA">
        <w:rPr>
          <w:b/>
          <w:bCs/>
          <w:highlight w:val="cyan"/>
          <w:u w:val="single"/>
        </w:rPr>
        <w:t>market for</w:t>
      </w:r>
      <w:r w:rsidRPr="00611CDA">
        <w:rPr>
          <w:b/>
          <w:bCs/>
          <w:sz w:val="14"/>
          <w:highlight w:val="cyan"/>
        </w:rPr>
        <w:t xml:space="preserve"> </w:t>
      </w:r>
      <w:r w:rsidRPr="00611CDA">
        <w:rPr>
          <w:b/>
          <w:bCs/>
          <w:highlight w:val="cyan"/>
          <w:u w:val="single"/>
        </w:rPr>
        <w:t>patents</w:t>
      </w:r>
      <w:r w:rsidRPr="00611CDA">
        <w:rPr>
          <w:sz w:val="14"/>
          <w:highlight w:val="cyan"/>
        </w:rPr>
        <w:t xml:space="preserve">, </w:t>
      </w:r>
      <w:r w:rsidRPr="00611CDA">
        <w:rPr>
          <w:b/>
          <w:bCs/>
          <w:highlight w:val="cyan"/>
          <w:u w:val="single"/>
        </w:rPr>
        <w:t xml:space="preserve">which suffer </w:t>
      </w:r>
      <w:r w:rsidRPr="00611CDA">
        <w:rPr>
          <w:b/>
          <w:bCs/>
          <w:u w:val="single"/>
        </w:rPr>
        <w:t xml:space="preserve">deeply </w:t>
      </w:r>
      <w:r w:rsidRPr="00611CDA">
        <w:rPr>
          <w:b/>
          <w:bCs/>
          <w:highlight w:val="cyan"/>
          <w:u w:val="single"/>
        </w:rPr>
        <w:t>from informational asymmetry</w:t>
      </w:r>
      <w:r w:rsidRPr="00611CDA">
        <w:rPr>
          <w:sz w:val="14"/>
          <w:highlight w:val="cyan"/>
        </w:rPr>
        <w:t xml:space="preserve">. </w:t>
      </w:r>
      <w:r w:rsidRPr="00611CDA">
        <w:rPr>
          <w:u w:val="single"/>
        </w:rPr>
        <w:t xml:space="preserve">By having access to the full broker network </w:t>
      </w:r>
      <w:r w:rsidRPr="00611CDA">
        <w:rPr>
          <w:sz w:val="14"/>
        </w:rPr>
        <w:t>around the country</w:t>
      </w:r>
      <w:r w:rsidRPr="00611CDA">
        <w:rPr>
          <w:sz w:val="14"/>
          <w:highlight w:val="cyan"/>
        </w:rPr>
        <w:t>,</w:t>
      </w:r>
      <w:r w:rsidRPr="00267206">
        <w:rPr>
          <w:sz w:val="14"/>
        </w:rPr>
        <w:t xml:space="preserve"> </w:t>
      </w:r>
      <w:r w:rsidRPr="00611CDA">
        <w:rPr>
          <w:highlight w:val="cyan"/>
          <w:u w:val="single"/>
        </w:rPr>
        <w:t>NPEs</w:t>
      </w:r>
      <w:r w:rsidRPr="00267206">
        <w:rPr>
          <w:u w:val="single"/>
        </w:rPr>
        <w:t xml:space="preserve"> can </w:t>
      </w:r>
      <w:r w:rsidRPr="00611CDA">
        <w:rPr>
          <w:highlight w:val="cyan"/>
          <w:u w:val="single"/>
        </w:rPr>
        <w:t>allocate patents to better</w:t>
      </w:r>
      <w:r w:rsidRPr="00267206">
        <w:rPr>
          <w:u w:val="single"/>
        </w:rPr>
        <w:t xml:space="preserve"> </w:t>
      </w:r>
      <w:r w:rsidRPr="00611CDA">
        <w:rPr>
          <w:highlight w:val="cyan"/>
          <w:u w:val="single"/>
        </w:rPr>
        <w:t>users</w:t>
      </w:r>
      <w:r w:rsidRPr="00267206">
        <w:rPr>
          <w:sz w:val="14"/>
        </w:rPr>
        <w:t xml:space="preserve">. The elements in our model allow us to come up with </w:t>
      </w:r>
      <w:proofErr w:type="gramStart"/>
      <w:r w:rsidRPr="00267206">
        <w:rPr>
          <w:sz w:val="14"/>
        </w:rPr>
        <w:t>a number of</w:t>
      </w:r>
      <w:proofErr w:type="gramEnd"/>
      <w:r w:rsidRPr="00267206">
        <w:rPr>
          <w:sz w:val="14"/>
        </w:rPr>
        <w:t xml:space="preserve"> relevant and testable implications. We </w:t>
      </w:r>
      <w:proofErr w:type="gramStart"/>
      <w:r w:rsidRPr="00267206">
        <w:rPr>
          <w:sz w:val="14"/>
        </w:rPr>
        <w:t>are able to</w:t>
      </w:r>
      <w:proofErr w:type="gramEnd"/>
      <w:r w:rsidRPr="00267206">
        <w:rPr>
          <w:sz w:val="14"/>
        </w:rPr>
        <w:t xml:space="preserve"> evaluate these predictions by examining transaction-level data from large NPEs for the first time. </w:t>
      </w:r>
      <w:r w:rsidRPr="00267206">
        <w:rPr>
          <w:u w:val="single"/>
        </w:rPr>
        <w:t>We find that NPEs buy non-core patents from smaller originating entities</w:t>
      </w:r>
      <w:r w:rsidRPr="00267206">
        <w:rPr>
          <w:sz w:val="14"/>
        </w:rPr>
        <w:t xml:space="preserve">, and </w:t>
      </w:r>
      <w:r w:rsidRPr="00267206">
        <w:rPr>
          <w:u w:val="single"/>
        </w:rPr>
        <w:t>especially litigation-prone patents.</w:t>
      </w:r>
      <w:r w:rsidRPr="00267206">
        <w:rPr>
          <w:sz w:val="14"/>
        </w:rPr>
        <w:t xml:space="preserve"> They pay more for patents that come from large firms and for those that are more core to the seller’s business. On the licensing side, NPEs attain higher fees for those patents that have smaller distance to the licensee. We also find that citations to NPE-held patents decline around the time of acquisition. This effect is not significant for low value </w:t>
      </w:r>
      <w:proofErr w:type="gramStart"/>
      <w:r w:rsidRPr="00267206">
        <w:rPr>
          <w:sz w:val="14"/>
        </w:rPr>
        <w:t>patents, but</w:t>
      </w:r>
      <w:proofErr w:type="gramEnd"/>
      <w:r w:rsidRPr="00267206">
        <w:rPr>
          <w:sz w:val="14"/>
        </w:rPr>
        <w:t xml:space="preserve"> is most pronounced for those with higher value. In our final exercise, we calibrate the model to attempt to estimate a net effect of NPEs on innovation. A crucial component of the model is the amount of patent infringement due to innovators and that due to producers who do not innovate. If a large amount of infringement comes from non-innovating producers, NPEs have a positive effect on innovation. If most infringement comes from downstream producers, NPEs generate a net negative effect. </w:t>
      </w:r>
      <w:r w:rsidRPr="00267206">
        <w:rPr>
          <w:u w:val="single"/>
        </w:rPr>
        <w:t>We believe that both the framework and new facts put forth in this paper can shed light on the debate of the role of NPEs for overall innovation</w:t>
      </w:r>
      <w:r w:rsidRPr="00267206">
        <w:rPr>
          <w:sz w:val="14"/>
        </w:rPr>
        <w:t>. The welfare and innovation consequences of NPEs is a policy issue that continues to be relevant and much additional work is needed on this crucial topic. Our paper suggests further exploration is warranted. For instance, one important aspect noted in this paper is the degree to which infringement comes from producing entities as opposed to those who both produce and innovate. Another area is the degree to which infringement truly hampers the capability of small firms to protect their technology. We hope this paper can help provide a foundation for further research on these topics as intellectual property and its secondary market remain central to discussions of innovation.</w:t>
      </w:r>
    </w:p>
    <w:p w14:paraId="265172FF" w14:textId="77777777" w:rsidR="00DD0E46" w:rsidRDefault="00DD0E46" w:rsidP="00DD0E46">
      <w:pPr>
        <w:rPr>
          <w:sz w:val="14"/>
        </w:rPr>
      </w:pPr>
    </w:p>
    <w:p w14:paraId="3399985E" w14:textId="2155669E" w:rsidR="00F7398D" w:rsidRDefault="00F7398D" w:rsidP="00960048">
      <w:pPr>
        <w:pStyle w:val="Heading3"/>
      </w:pPr>
      <w:r>
        <w:t>1NC – No Impact</w:t>
      </w:r>
    </w:p>
    <w:p w14:paraId="3347B349" w14:textId="77777777" w:rsidR="00F7398D" w:rsidRPr="00985E67" w:rsidRDefault="00F7398D" w:rsidP="00F7398D"/>
    <w:p w14:paraId="60B5C2D2" w14:textId="77777777" w:rsidR="00F7398D" w:rsidRPr="00985E67" w:rsidRDefault="00F7398D" w:rsidP="00F7398D">
      <w:pPr>
        <w:pStyle w:val="Heading4"/>
        <w:rPr>
          <w:rFonts w:cs="Arial"/>
        </w:rPr>
      </w:pPr>
      <w:r w:rsidRPr="00985E67">
        <w:rPr>
          <w:rFonts w:cs="Arial"/>
        </w:rPr>
        <w:t>China prefers peaceful rise</w:t>
      </w:r>
    </w:p>
    <w:p w14:paraId="37FFE12F" w14:textId="77777777" w:rsidR="00F7398D" w:rsidRPr="00985E67" w:rsidRDefault="00F7398D" w:rsidP="00F7398D">
      <w:bookmarkStart w:id="0" w:name="_Hlk710990"/>
      <w:r w:rsidRPr="00985E67">
        <w:t xml:space="preserve">Paul </w:t>
      </w:r>
      <w:proofErr w:type="spellStart"/>
      <w:r w:rsidRPr="00985E67">
        <w:rPr>
          <w:b/>
        </w:rPr>
        <w:t>Heer</w:t>
      </w:r>
      <w:proofErr w:type="spellEnd"/>
      <w:r w:rsidRPr="00985E67">
        <w:rPr>
          <w:b/>
        </w:rPr>
        <w:t xml:space="preserve"> 19</w:t>
      </w:r>
      <w:r w:rsidRPr="00985E67">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6E6E9B51" w14:textId="77777777" w:rsidR="00F7398D" w:rsidRPr="00985E67" w:rsidRDefault="00F7398D" w:rsidP="00F7398D">
      <w:pPr>
        <w:rPr>
          <w:sz w:val="16"/>
        </w:rPr>
      </w:pPr>
      <w:r w:rsidRPr="00985E67">
        <w:rPr>
          <w:sz w:val="16"/>
        </w:rPr>
        <w:t xml:space="preserve">But this </w:t>
      </w:r>
      <w:r w:rsidRPr="00985E67">
        <w:rPr>
          <w:rStyle w:val="StyleUnderline"/>
        </w:rPr>
        <w:t>policy mantra</w:t>
      </w:r>
      <w:r w:rsidRPr="00985E67">
        <w:rPr>
          <w:sz w:val="16"/>
        </w:rPr>
        <w:t xml:space="preserve"> has two fundamental problems: it </w:t>
      </w:r>
      <w:r w:rsidRPr="00985E67">
        <w:rPr>
          <w:rStyle w:val="Emphasis"/>
        </w:rPr>
        <w:t>mischaracterizes China’s strategic intentions</w:t>
      </w:r>
      <w:r w:rsidRPr="00985E67">
        <w:rPr>
          <w:sz w:val="16"/>
        </w:rPr>
        <w:t xml:space="preserve"> in the region, </w:t>
      </w:r>
      <w:r w:rsidRPr="00985E67">
        <w:rPr>
          <w:rStyle w:val="StyleUnderline"/>
        </w:rPr>
        <w:t>and</w:t>
      </w:r>
      <w:r w:rsidRPr="00985E67">
        <w:rPr>
          <w:sz w:val="16"/>
        </w:rPr>
        <w:t xml:space="preserve"> it </w:t>
      </w:r>
      <w:r w:rsidRPr="00985E67">
        <w:rPr>
          <w:rStyle w:val="StyleUnderline"/>
        </w:rPr>
        <w:t>is based on a U.S. strategic objective that is</w:t>
      </w:r>
      <w:r w:rsidRPr="00985E67">
        <w:rPr>
          <w:sz w:val="16"/>
        </w:rPr>
        <w:t xml:space="preserve"> probably </w:t>
      </w:r>
      <w:r w:rsidRPr="00985E67">
        <w:rPr>
          <w:rStyle w:val="Emphasis"/>
        </w:rPr>
        <w:t>no longer achievable</w:t>
      </w:r>
      <w:r w:rsidRPr="00985E67">
        <w:rPr>
          <w:sz w:val="16"/>
        </w:rPr>
        <w:t xml:space="preserve">. </w:t>
      </w:r>
      <w:r w:rsidRPr="00985E67">
        <w:rPr>
          <w:rStyle w:val="StyleUnderline"/>
        </w:rPr>
        <w:t xml:space="preserve">First, </w:t>
      </w:r>
      <w:r w:rsidRPr="00985E67">
        <w:rPr>
          <w:rStyle w:val="StyleUnderline"/>
          <w:highlight w:val="cyan"/>
        </w:rPr>
        <w:t xml:space="preserve">China is pursuing </w:t>
      </w:r>
      <w:r w:rsidRPr="00985E67">
        <w:rPr>
          <w:rStyle w:val="Emphasis"/>
          <w:highlight w:val="cyan"/>
        </w:rPr>
        <w:t>heg</w:t>
      </w:r>
      <w:r w:rsidRPr="00985E67">
        <w:rPr>
          <w:rStyle w:val="StyleUnderline"/>
        </w:rPr>
        <w:t xml:space="preserve">emony in East Asia, </w:t>
      </w:r>
      <w:r w:rsidRPr="00985E67">
        <w:rPr>
          <w:rStyle w:val="StyleUnderline"/>
          <w:highlight w:val="cyan"/>
        </w:rPr>
        <w:t xml:space="preserve">but </w:t>
      </w:r>
      <w:r w:rsidRPr="00985E67">
        <w:rPr>
          <w:rStyle w:val="Emphasis"/>
          <w:highlight w:val="cyan"/>
        </w:rPr>
        <w:t>not</w:t>
      </w:r>
      <w:r w:rsidRPr="00985E67">
        <w:rPr>
          <w:sz w:val="16"/>
        </w:rPr>
        <w:t xml:space="preserve"> an </w:t>
      </w:r>
      <w:r w:rsidRPr="00985E67">
        <w:rPr>
          <w:rStyle w:val="Emphasis"/>
        </w:rPr>
        <w:t xml:space="preserve">exclusive </w:t>
      </w:r>
      <w:r w:rsidRPr="00985E67">
        <w:rPr>
          <w:rStyle w:val="Emphasis"/>
          <w:highlight w:val="cyan"/>
        </w:rPr>
        <w:t>hostile heg</w:t>
      </w:r>
      <w:r w:rsidRPr="00985E67">
        <w:rPr>
          <w:rStyle w:val="Emphasis"/>
        </w:rPr>
        <w:t>emony</w:t>
      </w:r>
      <w:r w:rsidRPr="00985E67">
        <w:rPr>
          <w:rStyle w:val="StyleUnderline"/>
        </w:rPr>
        <w:t>. It is not trying to</w:t>
      </w:r>
      <w:r w:rsidRPr="00985E67">
        <w:rPr>
          <w:sz w:val="16"/>
        </w:rPr>
        <w:t xml:space="preserve"> </w:t>
      </w:r>
      <w:r w:rsidRPr="00985E67">
        <w:rPr>
          <w:rStyle w:val="Emphasis"/>
        </w:rPr>
        <w:t>extrude the U</w:t>
      </w:r>
      <w:r w:rsidRPr="00985E67">
        <w:rPr>
          <w:sz w:val="16"/>
        </w:rPr>
        <w:t xml:space="preserve">nited </w:t>
      </w:r>
      <w:r w:rsidRPr="00985E67">
        <w:rPr>
          <w:rStyle w:val="Emphasis"/>
        </w:rPr>
        <w:t>S</w:t>
      </w:r>
      <w:r w:rsidRPr="00985E67">
        <w:rPr>
          <w:sz w:val="16"/>
        </w:rPr>
        <w:t xml:space="preserve">tates </w:t>
      </w:r>
      <w:r w:rsidRPr="00985E67">
        <w:rPr>
          <w:rStyle w:val="StyleUnderline"/>
        </w:rPr>
        <w:t xml:space="preserve">from the region or deny American access there. The Chinese have </w:t>
      </w:r>
      <w:r w:rsidRPr="00985E67">
        <w:rPr>
          <w:rStyle w:val="StyleUnderline"/>
          <w:highlight w:val="cyan"/>
        </w:rPr>
        <w:t xml:space="preserve">long recognized the </w:t>
      </w:r>
      <w:r w:rsidRPr="00985E67">
        <w:rPr>
          <w:rStyle w:val="Emphasis"/>
          <w:highlight w:val="cyan"/>
        </w:rPr>
        <w:t>utility</w:t>
      </w:r>
      <w:r w:rsidRPr="00985E67">
        <w:rPr>
          <w:sz w:val="16"/>
        </w:rPr>
        <w:t>—and the benefits to China itself—</w:t>
      </w:r>
      <w:r w:rsidRPr="00985E67">
        <w:rPr>
          <w:rStyle w:val="StyleUnderline"/>
          <w:highlight w:val="cyan"/>
        </w:rPr>
        <w:t>of U.S. engagement with the region, and</w:t>
      </w:r>
      <w:r w:rsidRPr="00985E67">
        <w:rPr>
          <w:rStyle w:val="StyleUnderline"/>
        </w:rPr>
        <w:t xml:space="preserve"> they have </w:t>
      </w:r>
      <w:r w:rsidRPr="00985E67">
        <w:rPr>
          <w:rStyle w:val="StyleUnderline"/>
          <w:highlight w:val="cyan"/>
        </w:rPr>
        <w:t>indicated receptivity to</w:t>
      </w:r>
      <w:r w:rsidRPr="00985E67">
        <w:rPr>
          <w:sz w:val="16"/>
          <w:highlight w:val="cyan"/>
        </w:rPr>
        <w:t xml:space="preserve"> </w:t>
      </w:r>
      <w:r w:rsidRPr="00985E67">
        <w:rPr>
          <w:rStyle w:val="Emphasis"/>
          <w:highlight w:val="cyan"/>
        </w:rPr>
        <w:t>peaceful coexistence</w:t>
      </w:r>
      <w:r w:rsidRPr="00985E67">
        <w:rPr>
          <w:sz w:val="16"/>
        </w:rPr>
        <w:t xml:space="preserve"> </w:t>
      </w:r>
      <w:r w:rsidRPr="00985E67">
        <w:rPr>
          <w:rStyle w:val="StyleUnderline"/>
        </w:rPr>
        <w:t>and</w:t>
      </w:r>
      <w:r w:rsidRPr="00985E67">
        <w:rPr>
          <w:sz w:val="16"/>
        </w:rPr>
        <w:t xml:space="preserve"> </w:t>
      </w:r>
      <w:r w:rsidRPr="00985E67">
        <w:rPr>
          <w:rStyle w:val="Emphasis"/>
        </w:rPr>
        <w:t>overlapping spheres of influence</w:t>
      </w:r>
      <w:r w:rsidRPr="00985E67">
        <w:rPr>
          <w:sz w:val="16"/>
        </w:rPr>
        <w:t xml:space="preserve"> </w:t>
      </w:r>
      <w:r w:rsidRPr="00985E67">
        <w:rPr>
          <w:rStyle w:val="StyleUnderline"/>
        </w:rPr>
        <w:t xml:space="preserve">with the </w:t>
      </w:r>
      <w:r w:rsidRPr="00985E67">
        <w:rPr>
          <w:rStyle w:val="Emphasis"/>
        </w:rPr>
        <w:t>U</w:t>
      </w:r>
      <w:r w:rsidRPr="00985E67">
        <w:rPr>
          <w:sz w:val="16"/>
        </w:rPr>
        <w:t xml:space="preserve">nited </w:t>
      </w:r>
      <w:r w:rsidRPr="00985E67">
        <w:rPr>
          <w:rStyle w:val="Emphasis"/>
        </w:rPr>
        <w:t>S</w:t>
      </w:r>
      <w:r w:rsidRPr="00985E67">
        <w:rPr>
          <w:sz w:val="16"/>
        </w:rPr>
        <w:t xml:space="preserve">tates </w:t>
      </w:r>
      <w:r w:rsidRPr="00985E67">
        <w:rPr>
          <w:rStyle w:val="StyleUnderline"/>
        </w:rPr>
        <w:t xml:space="preserve">there. Moreover, China is </w:t>
      </w:r>
      <w:r w:rsidRPr="00985E67">
        <w:rPr>
          <w:rStyle w:val="Emphasis"/>
          <w:highlight w:val="cyan"/>
        </w:rPr>
        <w:t>not trying to impose its</w:t>
      </w:r>
      <w:r w:rsidRPr="00985E67">
        <w:rPr>
          <w:rStyle w:val="Emphasis"/>
        </w:rPr>
        <w:t xml:space="preserve"> political or economic </w:t>
      </w:r>
      <w:r w:rsidRPr="00985E67">
        <w:rPr>
          <w:rStyle w:val="Emphasis"/>
          <w:highlight w:val="cyan"/>
        </w:rPr>
        <w:t>system</w:t>
      </w:r>
      <w:r w:rsidRPr="00985E67">
        <w:rPr>
          <w:rStyle w:val="Emphasis"/>
        </w:rPr>
        <w:t xml:space="preserve"> on</w:t>
      </w:r>
      <w:r w:rsidRPr="00985E67">
        <w:rPr>
          <w:sz w:val="16"/>
        </w:rPr>
        <w:t xml:space="preserve"> its </w:t>
      </w:r>
      <w:r w:rsidRPr="00985E67">
        <w:rPr>
          <w:rStyle w:val="Emphasis"/>
        </w:rPr>
        <w:t>neighbors</w:t>
      </w:r>
      <w:r w:rsidRPr="00985E67">
        <w:rPr>
          <w:rStyle w:val="StyleUnderline"/>
        </w:rPr>
        <w:t xml:space="preserve">, </w:t>
      </w:r>
      <w:r w:rsidRPr="00985E67">
        <w:rPr>
          <w:rStyle w:val="StyleUnderline"/>
          <w:highlight w:val="cyan"/>
        </w:rPr>
        <w:t>and</w:t>
      </w:r>
      <w:r w:rsidRPr="00985E67">
        <w:rPr>
          <w:rStyle w:val="StyleUnderline"/>
        </w:rPr>
        <w:t xml:space="preserve"> it </w:t>
      </w:r>
      <w:r w:rsidRPr="00985E67">
        <w:rPr>
          <w:rStyle w:val="StyleUnderline"/>
          <w:highlight w:val="cyan"/>
        </w:rPr>
        <w:t xml:space="preserve">does not seek to </w:t>
      </w:r>
      <w:r w:rsidRPr="00985E67">
        <w:rPr>
          <w:rStyle w:val="Emphasis"/>
          <w:highlight w:val="cyan"/>
        </w:rPr>
        <w:t>obstruct</w:t>
      </w:r>
      <w:r w:rsidRPr="00985E67">
        <w:rPr>
          <w:rStyle w:val="Emphasis"/>
        </w:rPr>
        <w:t xml:space="preserve"> commercial </w:t>
      </w:r>
      <w:r w:rsidRPr="00985E67">
        <w:rPr>
          <w:rStyle w:val="Emphasis"/>
          <w:highlight w:val="cyan"/>
        </w:rPr>
        <w:t>f</w:t>
      </w:r>
      <w:r w:rsidRPr="00985E67">
        <w:rPr>
          <w:rStyle w:val="StyleUnderline"/>
        </w:rPr>
        <w:t>reedom</w:t>
      </w:r>
      <w:r w:rsidRPr="00985E67">
        <w:rPr>
          <w:sz w:val="16"/>
        </w:rPr>
        <w:t xml:space="preserve"> </w:t>
      </w:r>
      <w:r w:rsidRPr="00985E67">
        <w:rPr>
          <w:rStyle w:val="Emphasis"/>
          <w:highlight w:val="cyan"/>
        </w:rPr>
        <w:t>o</w:t>
      </w:r>
      <w:r w:rsidRPr="00985E67">
        <w:rPr>
          <w:rStyle w:val="StyleUnderline"/>
        </w:rPr>
        <w:t xml:space="preserve">f </w:t>
      </w:r>
      <w:r w:rsidRPr="00985E67">
        <w:rPr>
          <w:rStyle w:val="Emphasis"/>
          <w:highlight w:val="cyan"/>
        </w:rPr>
        <w:t>n</w:t>
      </w:r>
      <w:r w:rsidRPr="00985E67">
        <w:rPr>
          <w:rStyle w:val="StyleUnderline"/>
        </w:rPr>
        <w:t>avigation</w:t>
      </w:r>
      <w:r w:rsidRPr="00985E67">
        <w:rPr>
          <w:sz w:val="16"/>
        </w:rPr>
        <w:t xml:space="preserve"> </w:t>
      </w:r>
      <w:r w:rsidRPr="00985E67">
        <w:rPr>
          <w:rStyle w:val="StyleUnderline"/>
        </w:rPr>
        <w:t>in the region</w:t>
      </w:r>
      <w:r w:rsidRPr="00985E67">
        <w:rPr>
          <w:sz w:val="16"/>
        </w:rPr>
        <w:t xml:space="preserve"> (because </w:t>
      </w:r>
      <w:r w:rsidRPr="00985E67">
        <w:rPr>
          <w:rStyle w:val="StyleUnderline"/>
        </w:rPr>
        <w:t>no country is more dependent on freedom of the seas than China itself</w:t>
      </w:r>
      <w:r w:rsidRPr="00985E67">
        <w:rPr>
          <w:sz w:val="16"/>
        </w:rPr>
        <w:t xml:space="preserve">). </w:t>
      </w:r>
      <w:r w:rsidRPr="00985E67">
        <w:rPr>
          <w:rStyle w:val="StyleUnderline"/>
        </w:rPr>
        <w:t>In short, Beijing wants to extend its power and influence within East Asia, but</w:t>
      </w:r>
      <w:r w:rsidRPr="00985E67">
        <w:rPr>
          <w:sz w:val="16"/>
        </w:rPr>
        <w:t xml:space="preserve"> </w:t>
      </w:r>
      <w:r w:rsidRPr="00985E67">
        <w:rPr>
          <w:rStyle w:val="Emphasis"/>
        </w:rPr>
        <w:t>not as part of a “winner-take-all” contest</w:t>
      </w:r>
      <w:r w:rsidRPr="00985E67">
        <w:rPr>
          <w:sz w:val="16"/>
        </w:rPr>
        <w:t xml:space="preserve">. </w:t>
      </w:r>
      <w:r w:rsidRPr="00985E67">
        <w:rPr>
          <w:rStyle w:val="StyleUnderline"/>
        </w:rPr>
        <w:t>China does have unsettled and vexing sovereignty claims over Taiwan</w:t>
      </w:r>
      <w:r w:rsidRPr="00985E67">
        <w:rPr>
          <w:sz w:val="16"/>
        </w:rPr>
        <w:t xml:space="preserve">, most of the islands and other features in the East and South China Seas, and their adjacent waters. </w:t>
      </w:r>
      <w:r w:rsidRPr="00985E67">
        <w:rPr>
          <w:rStyle w:val="StyleUnderline"/>
        </w:rPr>
        <w:t>Al</w:t>
      </w:r>
      <w:r w:rsidRPr="00985E67">
        <w:rPr>
          <w:rStyle w:val="Emphasis"/>
          <w:highlight w:val="cyan"/>
        </w:rPr>
        <w:t>though</w:t>
      </w:r>
      <w:r w:rsidRPr="00985E67">
        <w:rPr>
          <w:rStyle w:val="StyleUnderline"/>
        </w:rPr>
        <w:t xml:space="preserve"> Beijing has demonstrated a </w:t>
      </w:r>
      <w:r w:rsidRPr="00985E67">
        <w:rPr>
          <w:rStyle w:val="Emphasis"/>
          <w:highlight w:val="cyan"/>
        </w:rPr>
        <w:t>willing</w:t>
      </w:r>
      <w:r w:rsidRPr="00985E67">
        <w:rPr>
          <w:rStyle w:val="StyleUnderline"/>
        </w:rPr>
        <w:t xml:space="preserve">ness </w:t>
      </w:r>
      <w:r w:rsidRPr="00985E67">
        <w:rPr>
          <w:rStyle w:val="StyleUnderline"/>
          <w:highlight w:val="cyan"/>
        </w:rPr>
        <w:t>to use force</w:t>
      </w:r>
      <w:r w:rsidRPr="00985E67">
        <w:rPr>
          <w:rStyle w:val="StyleUnderline"/>
        </w:rPr>
        <w:t xml:space="preserve"> in defense or pursuit of these claims, it is </w:t>
      </w:r>
      <w:r w:rsidRPr="00985E67">
        <w:rPr>
          <w:rStyle w:val="Emphasis"/>
          <w:highlight w:val="cyan"/>
        </w:rPr>
        <w:t>not looking for excuses</w:t>
      </w:r>
      <w:r w:rsidRPr="00985E67">
        <w:rPr>
          <w:rStyle w:val="StyleUnderline"/>
        </w:rPr>
        <w:t xml:space="preserve"> to do so. Whether these disputes can be managed or resolved in a way that is mutually acceptable to the relevant parties</w:t>
      </w:r>
      <w:r w:rsidRPr="00985E67">
        <w:rPr>
          <w:sz w:val="16"/>
        </w:rPr>
        <w:t xml:space="preserve"> and consistent with U.S. interests in the region </w:t>
      </w:r>
      <w:r w:rsidRPr="00985E67">
        <w:rPr>
          <w:rStyle w:val="StyleUnderline"/>
        </w:rPr>
        <w:t xml:space="preserve">is an open, long-term question. But that possibility should not be ruled out </w:t>
      </w:r>
      <w:proofErr w:type="gramStart"/>
      <w:r w:rsidRPr="00985E67">
        <w:rPr>
          <w:rStyle w:val="StyleUnderline"/>
        </w:rPr>
        <w:t>on the basis of</w:t>
      </w:r>
      <w:proofErr w:type="gramEnd"/>
      <w:r w:rsidRPr="00985E67">
        <w:rPr>
          <w:sz w:val="16"/>
        </w:rPr>
        <w:t>—or made more difficult by—</w:t>
      </w:r>
      <w:r w:rsidRPr="00985E67">
        <w:rPr>
          <w:rStyle w:val="Emphasis"/>
        </w:rPr>
        <w:t>false assumptions of irreconcilable interests</w:t>
      </w:r>
      <w:r w:rsidRPr="00985E67">
        <w:rPr>
          <w:rStyle w:val="StyleUnderline"/>
        </w:rPr>
        <w:t xml:space="preserve">. On the contrary, it should be pursued </w:t>
      </w:r>
      <w:proofErr w:type="gramStart"/>
      <w:r w:rsidRPr="00985E67">
        <w:rPr>
          <w:rStyle w:val="StyleUnderline"/>
        </w:rPr>
        <w:t>on the basis of</w:t>
      </w:r>
      <w:proofErr w:type="gramEnd"/>
      <w:r w:rsidRPr="00985E67">
        <w:rPr>
          <w:rStyle w:val="StyleUnderline"/>
        </w:rPr>
        <w:t xml:space="preserve"> a recognition that </w:t>
      </w:r>
      <w:r w:rsidRPr="00985E67">
        <w:rPr>
          <w:rStyle w:val="Emphasis"/>
          <w:highlight w:val="cyan"/>
        </w:rPr>
        <w:t>all</w:t>
      </w:r>
      <w:r w:rsidRPr="00985E67">
        <w:rPr>
          <w:rStyle w:val="Emphasis"/>
        </w:rPr>
        <w:t xml:space="preserve"> the parties </w:t>
      </w:r>
      <w:r w:rsidRPr="00985E67">
        <w:rPr>
          <w:rStyle w:val="Emphasis"/>
          <w:highlight w:val="cyan"/>
        </w:rPr>
        <w:t>want to avoid conflict</w:t>
      </w:r>
      <w:r w:rsidRPr="00985E67">
        <w:rPr>
          <w:sz w:val="16"/>
        </w:rPr>
        <w:t xml:space="preserve">—and that the sovereignty disputes in the region ultimately are not military problems requiring military solutions. And since Washington has never been opposed in principle to reunification between China and Taiwan </w:t>
      </w:r>
      <w:proofErr w:type="gramStart"/>
      <w:r w:rsidRPr="00985E67">
        <w:rPr>
          <w:sz w:val="16"/>
        </w:rPr>
        <w:t>as long as</w:t>
      </w:r>
      <w:proofErr w:type="gramEnd"/>
      <w:r w:rsidRPr="00985E67">
        <w:rPr>
          <w:sz w:val="16"/>
        </w:rPr>
        <w:t xml:space="preserve"> it is peaceful, and similarly takes no position on the ultimate sovereignty of the other disputed features, their long-term disposition need not be the litmus test of either U.S. or Chinese hegemony in the region. </w:t>
      </w:r>
      <w:r w:rsidRPr="00985E67">
        <w:rPr>
          <w:rStyle w:val="StyleUnderline"/>
        </w:rPr>
        <w:t>Of course, China would prefer not to have forward-deployed U.S. military forces</w:t>
      </w:r>
      <w:r w:rsidRPr="00985E67">
        <w:rPr>
          <w:sz w:val="16"/>
        </w:rPr>
        <w:t xml:space="preserve"> in the Western Pacific that could be used against it, </w:t>
      </w:r>
      <w:r w:rsidRPr="00985E67">
        <w:rPr>
          <w:rStyle w:val="StyleUnderline"/>
        </w:rPr>
        <w:t xml:space="preserve">but </w:t>
      </w:r>
      <w:r w:rsidRPr="00985E67">
        <w:rPr>
          <w:rStyle w:val="StyleUnderline"/>
          <w:highlight w:val="cyan"/>
        </w:rPr>
        <w:t>Beijing</w:t>
      </w:r>
      <w:r w:rsidRPr="00985E67">
        <w:rPr>
          <w:rStyle w:val="StyleUnderline"/>
        </w:rPr>
        <w:t xml:space="preserve"> has</w:t>
      </w:r>
      <w:r w:rsidRPr="00985E67">
        <w:rPr>
          <w:sz w:val="16"/>
        </w:rPr>
        <w:t xml:space="preserve"> </w:t>
      </w:r>
      <w:r w:rsidRPr="00985E67">
        <w:rPr>
          <w:rStyle w:val="Emphasis"/>
        </w:rPr>
        <w:t>long tolerated</w:t>
      </w:r>
      <w:r w:rsidRPr="00985E67">
        <w:rPr>
          <w:sz w:val="16"/>
        </w:rPr>
        <w:t xml:space="preserve"> </w:t>
      </w:r>
      <w:r w:rsidRPr="00985E67">
        <w:rPr>
          <w:rStyle w:val="StyleUnderline"/>
        </w:rPr>
        <w:t>and</w:t>
      </w:r>
      <w:r w:rsidRPr="00985E67">
        <w:rPr>
          <w:sz w:val="16"/>
        </w:rPr>
        <w:t xml:space="preserve"> arguably </w:t>
      </w:r>
      <w:r w:rsidRPr="00985E67">
        <w:rPr>
          <w:rStyle w:val="StyleUnderline"/>
        </w:rPr>
        <w:t>could</w:t>
      </w:r>
      <w:r w:rsidRPr="00985E67">
        <w:rPr>
          <w:sz w:val="16"/>
        </w:rPr>
        <w:t xml:space="preserve"> </w:t>
      </w:r>
      <w:r w:rsidRPr="00985E67">
        <w:rPr>
          <w:rStyle w:val="Emphasis"/>
          <w:highlight w:val="cyan"/>
        </w:rPr>
        <w:t>indefinitely tolerate</w:t>
      </w:r>
      <w:r w:rsidRPr="00985E67">
        <w:rPr>
          <w:sz w:val="16"/>
        </w:rPr>
        <w:t xml:space="preserve"> </w:t>
      </w:r>
      <w:r w:rsidRPr="00985E67">
        <w:rPr>
          <w:rStyle w:val="StyleUnderline"/>
        </w:rPr>
        <w:t xml:space="preserve">an American </w:t>
      </w:r>
      <w:r w:rsidRPr="00985E67">
        <w:rPr>
          <w:rStyle w:val="StyleUnderline"/>
          <w:highlight w:val="cyan"/>
        </w:rPr>
        <w:t>military presence</w:t>
      </w:r>
      <w:r w:rsidRPr="00985E67">
        <w:rPr>
          <w:rStyle w:val="StyleUnderline"/>
        </w:rPr>
        <w:t xml:space="preserve"> in the region—unless that presence is</w:t>
      </w:r>
      <w:r w:rsidRPr="00985E67">
        <w:rPr>
          <w:sz w:val="16"/>
        </w:rPr>
        <w:t xml:space="preserve"> clearly and exclusively </w:t>
      </w:r>
      <w:r w:rsidRPr="00985E67">
        <w:rPr>
          <w:rStyle w:val="Emphasis"/>
        </w:rPr>
        <w:t>aimed at coercing</w:t>
      </w:r>
      <w:r w:rsidRPr="00985E67">
        <w:rPr>
          <w:sz w:val="16"/>
        </w:rPr>
        <w:t xml:space="preserve"> or containing </w:t>
      </w:r>
      <w:r w:rsidRPr="00985E67">
        <w:rPr>
          <w:rStyle w:val="Emphasis"/>
        </w:rPr>
        <w:t>China</w:t>
      </w:r>
      <w:r w:rsidRPr="00985E67">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w:t>
      </w:r>
      <w:proofErr w:type="gramStart"/>
      <w:r w:rsidRPr="00985E67">
        <w:rPr>
          <w:sz w:val="16"/>
        </w:rPr>
        <w:t>So</w:t>
      </w:r>
      <w:proofErr w:type="gramEnd"/>
      <w:r w:rsidRPr="00985E67">
        <w:rPr>
          <w:sz w:val="16"/>
        </w:rPr>
        <w:t xml:space="preserve"> what would </w:t>
      </w:r>
      <w:r w:rsidRPr="00985E67">
        <w:rPr>
          <w:rStyle w:val="StyleUnderline"/>
        </w:rPr>
        <w:t>Chinese “hegemony” in East Asia</w:t>
      </w:r>
      <w:r w:rsidRPr="00985E67">
        <w:rPr>
          <w:sz w:val="16"/>
        </w:rPr>
        <w:t xml:space="preserve"> mean or look like? Beijing probably thinks in terms of something </w:t>
      </w:r>
      <w:r w:rsidRPr="00985E67">
        <w:rPr>
          <w:rStyle w:val="StyleUnderline"/>
        </w:rPr>
        <w:t xml:space="preserve">much like American primacy in the Western Hemisphere: a model in which China is generally recognized and acknowledged as the de facto central or primary power in the </w:t>
      </w:r>
      <w:proofErr w:type="gramStart"/>
      <w:r w:rsidRPr="00985E67">
        <w:rPr>
          <w:rStyle w:val="StyleUnderline"/>
        </w:rPr>
        <w:t>region, but</w:t>
      </w:r>
      <w:proofErr w:type="gramEnd"/>
      <w:r w:rsidRPr="00985E67">
        <w:rPr>
          <w:rStyle w:val="StyleUnderline"/>
        </w:rPr>
        <w:t xml:space="preserve"> has little need or incentive for</w:t>
      </w:r>
      <w:r w:rsidRPr="00985E67">
        <w:rPr>
          <w:sz w:val="16"/>
        </w:rPr>
        <w:t xml:space="preserve"> </w:t>
      </w:r>
      <w:r w:rsidRPr="00985E67">
        <w:rPr>
          <w:rStyle w:val="Emphasis"/>
        </w:rPr>
        <w:t>militarily adventurism</w:t>
      </w:r>
      <w:r w:rsidRPr="00985E67">
        <w:rPr>
          <w:sz w:val="16"/>
        </w:rPr>
        <w:t xml:space="preserve"> </w:t>
      </w:r>
      <w:r w:rsidRPr="00985E67">
        <w:rPr>
          <w:rStyle w:val="StyleUnderline"/>
        </w:rPr>
        <w:t>because the</w:t>
      </w:r>
      <w:r w:rsidRPr="00985E67">
        <w:rPr>
          <w:sz w:val="16"/>
        </w:rPr>
        <w:t xml:space="preserve"> mutual </w:t>
      </w:r>
      <w:r w:rsidRPr="00985E67">
        <w:rPr>
          <w:rStyle w:val="Emphasis"/>
        </w:rPr>
        <w:t xml:space="preserve">benefits of </w:t>
      </w:r>
      <w:r w:rsidRPr="00985E67">
        <w:rPr>
          <w:rStyle w:val="Emphasis"/>
          <w:highlight w:val="cyan"/>
        </w:rPr>
        <w:t>economic interdependence prevail</w:t>
      </w:r>
      <w:r w:rsidRPr="00985E67">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985E67">
        <w:rPr>
          <w:rStyle w:val="StyleUnderline"/>
        </w:rPr>
        <w:t>A standard</w:t>
      </w:r>
      <w:r w:rsidRPr="00985E67">
        <w:rPr>
          <w:sz w:val="16"/>
        </w:rPr>
        <w:t xml:space="preserve"> </w:t>
      </w:r>
      <w:r w:rsidRPr="00985E67">
        <w:rPr>
          <w:rStyle w:val="Emphasis"/>
        </w:rPr>
        <w:t>counterargument</w:t>
      </w:r>
      <w:r w:rsidRPr="00985E67">
        <w:rPr>
          <w:sz w:val="16"/>
        </w:rPr>
        <w:t xml:space="preserve"> to this relatively benign scenario </w:t>
      </w:r>
      <w:r w:rsidRPr="00985E67">
        <w:rPr>
          <w:rStyle w:val="StyleUnderline"/>
        </w:rPr>
        <w:t xml:space="preserve">is </w:t>
      </w:r>
      <w:r w:rsidRPr="00985E67">
        <w:rPr>
          <w:rStyle w:val="StyleUnderline"/>
          <w:highlight w:val="cyan"/>
        </w:rPr>
        <w:t xml:space="preserve">that Beijing would </w:t>
      </w:r>
      <w:r w:rsidRPr="00985E67">
        <w:rPr>
          <w:rStyle w:val="Emphasis"/>
          <w:highlight w:val="cyan"/>
        </w:rPr>
        <w:t>not be content</w:t>
      </w:r>
      <w:r w:rsidRPr="00985E67">
        <w:rPr>
          <w:sz w:val="16"/>
        </w:rPr>
        <w:t xml:space="preserve"> with it for long because China’s strategic ambitions will expand as its capabilities grow. </w:t>
      </w:r>
      <w:r w:rsidRPr="00985E67">
        <w:rPr>
          <w:rStyle w:val="StyleUnderline"/>
        </w:rPr>
        <w:t>This is a valid</w:t>
      </w:r>
      <w:r w:rsidRPr="00985E67">
        <w:rPr>
          <w:sz w:val="16"/>
        </w:rPr>
        <w:t xml:space="preserve"> </w:t>
      </w:r>
      <w:r w:rsidRPr="00985E67">
        <w:rPr>
          <w:rStyle w:val="Emphasis"/>
        </w:rPr>
        <w:t>hypothesis</w:t>
      </w:r>
      <w:r w:rsidRPr="00985E67">
        <w:rPr>
          <w:rStyle w:val="StyleUnderline"/>
        </w:rPr>
        <w:t xml:space="preserve">, but it usually </w:t>
      </w:r>
      <w:r w:rsidRPr="00985E67">
        <w:rPr>
          <w:rStyle w:val="StyleUnderline"/>
          <w:highlight w:val="cyan"/>
        </w:rPr>
        <w:t>overlooks</w:t>
      </w:r>
      <w:r w:rsidRPr="00985E67">
        <w:rPr>
          <w:rStyle w:val="StyleUnderline"/>
        </w:rPr>
        <w:t xml:space="preserve"> the greater possibility </w:t>
      </w:r>
      <w:r w:rsidRPr="00985E67">
        <w:rPr>
          <w:rStyle w:val="StyleUnderline"/>
          <w:highlight w:val="cyan"/>
        </w:rPr>
        <w:t>that</w:t>
      </w:r>
      <w:r w:rsidRPr="00985E67">
        <w:rPr>
          <w:rStyle w:val="StyleUnderline"/>
        </w:rPr>
        <w:t xml:space="preserve"> China’s </w:t>
      </w:r>
      <w:r w:rsidRPr="00985E67">
        <w:rPr>
          <w:rStyle w:val="StyleUnderline"/>
          <w:highlight w:val="cyan"/>
        </w:rPr>
        <w:t>external ambitions</w:t>
      </w:r>
      <w:r w:rsidRPr="00985E67">
        <w:rPr>
          <w:rStyle w:val="StyleUnderline"/>
        </w:rPr>
        <w:t xml:space="preserve"> will </w:t>
      </w:r>
      <w:r w:rsidRPr="00985E67">
        <w:rPr>
          <w:rStyle w:val="StyleUnderline"/>
          <w:highlight w:val="cyan"/>
        </w:rPr>
        <w:t>expand</w:t>
      </w:r>
      <w:r w:rsidRPr="00985E67">
        <w:rPr>
          <w:rStyle w:val="StyleUnderline"/>
        </w:rPr>
        <w:t xml:space="preserve"> </w:t>
      </w:r>
      <w:r w:rsidRPr="00985E67">
        <w:rPr>
          <w:rStyle w:val="Emphasis"/>
        </w:rPr>
        <w:t>not because</w:t>
      </w:r>
      <w:r w:rsidRPr="00985E67">
        <w:rPr>
          <w:sz w:val="16"/>
        </w:rPr>
        <w:t xml:space="preserve"> its </w:t>
      </w:r>
      <w:r w:rsidRPr="00985E67">
        <w:rPr>
          <w:rStyle w:val="Emphasis"/>
        </w:rPr>
        <w:t>inherent capabilities have grown</w:t>
      </w:r>
      <w:r w:rsidRPr="00985E67">
        <w:rPr>
          <w:rStyle w:val="StyleUnderline"/>
        </w:rPr>
        <w:t xml:space="preserve">, but because Beijing sees the need to be more assertive </w:t>
      </w:r>
      <w:r w:rsidRPr="00985E67">
        <w:rPr>
          <w:rStyle w:val="StyleUnderline"/>
          <w:highlight w:val="cyan"/>
        </w:rPr>
        <w:t xml:space="preserve">in </w:t>
      </w:r>
      <w:r w:rsidRPr="00985E67">
        <w:rPr>
          <w:rStyle w:val="Emphasis"/>
          <w:highlight w:val="cyan"/>
        </w:rPr>
        <w:t>response to external challenges</w:t>
      </w:r>
      <w:r w:rsidRPr="00985E67">
        <w:rPr>
          <w:rStyle w:val="Emphasis"/>
        </w:rPr>
        <w:t xml:space="preserve"> to Chinese</w:t>
      </w:r>
      <w:r w:rsidRPr="00985E67">
        <w:rPr>
          <w:sz w:val="16"/>
        </w:rPr>
        <w:t xml:space="preserve"> interests or </w:t>
      </w:r>
      <w:r w:rsidRPr="00985E67">
        <w:rPr>
          <w:rStyle w:val="Emphasis"/>
        </w:rPr>
        <w:t>security</w:t>
      </w:r>
      <w:r w:rsidRPr="00985E67">
        <w:rPr>
          <w:rStyle w:val="StyleUnderline"/>
        </w:rPr>
        <w:t xml:space="preserve">. Indeed, much of China’s “assertiveness” within East Asia </w:t>
      </w:r>
      <w:r w:rsidRPr="00985E67">
        <w:rPr>
          <w:rStyle w:val="StyleUnderline"/>
          <w:highlight w:val="cyan"/>
        </w:rPr>
        <w:t xml:space="preserve">over the </w:t>
      </w:r>
      <w:r w:rsidRPr="00985E67">
        <w:rPr>
          <w:rStyle w:val="Emphasis"/>
          <w:highlight w:val="cyan"/>
        </w:rPr>
        <w:t>past decade</w:t>
      </w:r>
      <w:r w:rsidRPr="00985E67">
        <w:rPr>
          <w:sz w:val="16"/>
        </w:rPr>
        <w:t>—when Beijing probably would prefer to focus on domestic priorities—</w:t>
      </w:r>
      <w:r w:rsidRPr="00985E67">
        <w:rPr>
          <w:rStyle w:val="StyleUnderline"/>
        </w:rPr>
        <w:t>has been a</w:t>
      </w:r>
      <w:r w:rsidRPr="00985E67">
        <w:rPr>
          <w:sz w:val="16"/>
        </w:rPr>
        <w:t xml:space="preserve"> </w:t>
      </w:r>
      <w:r w:rsidRPr="00985E67">
        <w:rPr>
          <w:rStyle w:val="Emphasis"/>
        </w:rPr>
        <w:t>reaction to</w:t>
      </w:r>
      <w:r w:rsidRPr="00985E67">
        <w:rPr>
          <w:sz w:val="16"/>
        </w:rPr>
        <w:t xml:space="preserve"> such </w:t>
      </w:r>
      <w:r w:rsidRPr="00985E67">
        <w:rPr>
          <w:rStyle w:val="Emphasis"/>
        </w:rPr>
        <w:t>perceived challenges</w:t>
      </w:r>
      <w:r w:rsidRPr="00985E67">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bookmarkEnd w:id="0"/>
    <w:p w14:paraId="644E84C0" w14:textId="77777777" w:rsidR="00F7398D" w:rsidRPr="00F7398D" w:rsidRDefault="00F7398D" w:rsidP="00F7398D"/>
    <w:p w14:paraId="06EA6274" w14:textId="38A52C19" w:rsidR="00DD0E46" w:rsidRDefault="00960048" w:rsidP="00960048">
      <w:pPr>
        <w:pStyle w:val="Heading3"/>
      </w:pPr>
      <w:r>
        <w:t>1NC – Tech</w:t>
      </w:r>
    </w:p>
    <w:p w14:paraId="72E62614" w14:textId="77777777" w:rsidR="00960048" w:rsidRPr="00985E67" w:rsidRDefault="00960048" w:rsidP="00960048"/>
    <w:p w14:paraId="024FC647" w14:textId="77777777" w:rsidR="00960048" w:rsidRPr="00985E67" w:rsidRDefault="00960048" w:rsidP="00960048">
      <w:pPr>
        <w:pStyle w:val="Heading4"/>
        <w:rPr>
          <w:rFonts w:cs="Arial"/>
        </w:rPr>
      </w:pPr>
      <w:r w:rsidRPr="00985E67">
        <w:rPr>
          <w:rFonts w:cs="Arial"/>
        </w:rPr>
        <w:t>Tech fear mongering is always wrong</w:t>
      </w:r>
    </w:p>
    <w:p w14:paraId="497652C1" w14:textId="77777777" w:rsidR="00960048" w:rsidRPr="00985E67" w:rsidRDefault="00960048" w:rsidP="00960048">
      <w:pPr>
        <w:rPr>
          <w:sz w:val="18"/>
        </w:rPr>
      </w:pPr>
      <w:r w:rsidRPr="00985E67">
        <w:rPr>
          <w:sz w:val="18"/>
        </w:rPr>
        <w:t xml:space="preserve">Brad </w:t>
      </w:r>
      <w:r w:rsidRPr="00985E67">
        <w:rPr>
          <w:rStyle w:val="Style13ptBold"/>
        </w:rPr>
        <w:t>Allenby</w:t>
      </w:r>
      <w:r w:rsidRPr="00985E67">
        <w:rPr>
          <w:sz w:val="18"/>
        </w:rPr>
        <w:t xml:space="preserve">, December </w:t>
      </w:r>
      <w:r w:rsidRPr="00985E67">
        <w:rPr>
          <w:rStyle w:val="Style13ptBold"/>
        </w:rPr>
        <w:t>2015</w:t>
      </w:r>
      <w:r w:rsidRPr="00985E67">
        <w:rPr>
          <w:sz w:val="18"/>
        </w:rPr>
        <w:t xml:space="preserve">. Lincoln Professor of Engineering and Ethics; President’s Professor of Civil, Environmental, and Sustainable Engineering, and of Law; and founding chair of the Consortium for Emerging Technologies, Military Operations and National Security at Arizona State University. “Emerging technologies and the future of humanity.” Bulletin of the Atomic Scientists 71(6): 29-38. Emory Libraries. </w:t>
      </w:r>
    </w:p>
    <w:p w14:paraId="5B51A276" w14:textId="77777777" w:rsidR="00960048" w:rsidRPr="00985E67" w:rsidRDefault="00960048" w:rsidP="00960048">
      <w:pPr>
        <w:rPr>
          <w:sz w:val="10"/>
        </w:rPr>
      </w:pPr>
      <w:r w:rsidRPr="00985E67">
        <w:rPr>
          <w:sz w:val="10"/>
        </w:rPr>
        <w:t xml:space="preserve">  Although it was not clear at the time, Bill </w:t>
      </w:r>
      <w:r w:rsidRPr="00985E67">
        <w:rPr>
          <w:rStyle w:val="StyleUnderline"/>
        </w:rPr>
        <w:t>Joy’s article warning of the dangers of emerging technologies was to spawn a veritable “dystopia industry</w:t>
      </w:r>
      <w:r w:rsidRPr="00985E67">
        <w:rPr>
          <w:sz w:val="10"/>
        </w:rPr>
        <w:t xml:space="preserve">.” </w:t>
      </w:r>
      <w:r w:rsidRPr="00985E67">
        <w:rPr>
          <w:rStyle w:val="StyleUnderline"/>
        </w:rPr>
        <w:t>More recent contributions have tended to focus on artificial intelligence</w:t>
      </w:r>
      <w:r w:rsidRPr="00985E67">
        <w:rPr>
          <w:sz w:val="10"/>
        </w:rPr>
        <w:t xml:space="preserve">, or AI; electric car and space technology entrepreneur Elon Musk has warned that AI is “summoning the demon” (Mack, 2015), while physicist Stephen </w:t>
      </w:r>
      <w:r w:rsidRPr="00985E67">
        <w:rPr>
          <w:rStyle w:val="StyleUnderline"/>
        </w:rPr>
        <w:t>Hawking has argued that “the development of full artificial intelligence could spell the end of the human race</w:t>
      </w:r>
      <w:r w:rsidRPr="00985E67">
        <w:rPr>
          <w:sz w:val="10"/>
        </w:rPr>
        <w:t>” (</w:t>
      </w:r>
      <w:proofErr w:type="spellStart"/>
      <w:r w:rsidRPr="00985E67">
        <w:rPr>
          <w:sz w:val="10"/>
        </w:rPr>
        <w:t>Cellan</w:t>
      </w:r>
      <w:proofErr w:type="spellEnd"/>
      <w:r w:rsidRPr="00985E67">
        <w:rPr>
          <w:sz w:val="10"/>
        </w:rPr>
        <w:t xml:space="preserve">-Jones, 2014). The Future of Life Institute (2015) recently released an open letter signed by many scientific and research notables urging a ban on “offensive autonomous weapons beyond meaningful human control.” Meanwhile, the UN holds conferences and European activists mount campaigns against what they characterize as “killer robots” (see, e.g., Human Rights Watch, 2012). Headlines reinforce a sense of existential crisis; in the military and security domain, cyber conflict runs rampant, with hackers accessing millions of US personnel records, including sensitive security clearance documents. Technologies such as uncrewed aerial vehicles, commonly referred to as “drones,” are highly contentious in both civil and conflict environments, for many different reasons. A recent US Army Research Laboratory report foresees </w:t>
      </w:r>
      <w:proofErr w:type="gramStart"/>
      <w:r w:rsidRPr="00985E67">
        <w:rPr>
          <w:sz w:val="10"/>
        </w:rPr>
        <w:t>genetically</w:t>
      </w:r>
      <w:proofErr w:type="gramEnd"/>
      <w:r w:rsidRPr="00985E67">
        <w:rPr>
          <w:sz w:val="10"/>
        </w:rPr>
        <w:t xml:space="preserve"> and technologically enhanced soldiers networked with their battlespace robotic partners and remarks that “the presence of super humans on the battlefield in the 2050 timeframe is highly likely because the various components needed to enable this development already exist and are undergoing rapid evolution” (Kott et al., 2015: 19). How is one to think about this outpouring of analysis, hypothesis, events, and existential angst? A useful first step is to realize that </w:t>
      </w:r>
      <w:r w:rsidRPr="00985E67">
        <w:rPr>
          <w:rStyle w:val="StyleUnderline"/>
        </w:rPr>
        <w:t>there are three levels to such discussions of technology</w:t>
      </w:r>
      <w:r w:rsidRPr="00985E67">
        <w:rPr>
          <w:sz w:val="10"/>
        </w:rPr>
        <w:t xml:space="preserve">.2 </w:t>
      </w:r>
      <w:r w:rsidRPr="00985E67">
        <w:rPr>
          <w:rStyle w:val="StyleUnderline"/>
        </w:rPr>
        <w:t>Level I is the instrumental level</w:t>
      </w:r>
      <w:r w:rsidRPr="00985E67">
        <w:rPr>
          <w:sz w:val="10"/>
        </w:rPr>
        <w:t xml:space="preserve">: a gun shoots a bullet and kills someone; a watch is used to tell time; a vaccine is used to prime an individual’s immune system to protect against a disease. </w:t>
      </w:r>
      <w:r w:rsidRPr="00985E67">
        <w:rPr>
          <w:rStyle w:val="StyleUnderline"/>
        </w:rPr>
        <w:t>Level II is the systems level</w:t>
      </w:r>
      <w:r w:rsidRPr="00985E67">
        <w:rPr>
          <w:sz w:val="10"/>
        </w:rPr>
        <w:t xml:space="preserve">: an uncrewed aerial vehicle conducting surveillance is part of a battlefield intelligence system; watches function in a globally standardized time system that was only institutionalized in the United States by an act of Congress in 1918; vaccinations are part of a public health system. </w:t>
      </w:r>
      <w:r w:rsidRPr="00985E67">
        <w:rPr>
          <w:rStyle w:val="StyleUnderline"/>
        </w:rPr>
        <w:t>Level III, the effect of a technology on individual psychology, society and culture, economic patterns, geopolitical status, and other Earth systems, is unpredictable and uncertain</w:t>
      </w:r>
      <w:r w:rsidRPr="00985E67">
        <w:rPr>
          <w:sz w:val="10"/>
        </w:rPr>
        <w:t xml:space="preserve">. One of the major drivers for standardized time, for example, was railroad technology, which was certainly not foreseen by those who first began developing steam locomotives. It is important to remember, however, that even if the specifics of Level III impacts cannot be predicted a priori, they will occur. Level I effects are usually not difficult to figure out: They are the reasons that a technology is commercialized. For example, the Level I effect of a bomb-dismantling robot is clear: It helps save the lives of soldiers who would otherwise have to be doing that job. Level II effects can be more complex and may point in different directions than first-order effects. A robotic hummingbird surveillance device may have entirely beneficial effects if used in counterinsurgency, because it can improve targeting and thus reduce collateral damage (Level I effect). But if the same technology becomes widely available to political parties and divorce lawyers, it could have very negative effects on privacy and public discourse (a Level II effect). And, hypothetically, robotic bugs and hummingbirds, combined with data-mining software and massive databases, could become important tools of techno-totalitarian elites, a possible, but hypothetical, Level III effect. </w:t>
      </w:r>
      <w:r w:rsidRPr="00985E67">
        <w:rPr>
          <w:rStyle w:val="StyleUnderline"/>
        </w:rPr>
        <w:t xml:space="preserve">This </w:t>
      </w:r>
      <w:r w:rsidRPr="00985E67">
        <w:rPr>
          <w:rStyle w:val="StyleUnderline"/>
          <w:highlight w:val="cyan"/>
        </w:rPr>
        <w:t>distinction among Level I</w:t>
      </w:r>
      <w:r w:rsidRPr="00985E67">
        <w:rPr>
          <w:rStyle w:val="StyleUnderline"/>
        </w:rPr>
        <w:t xml:space="preserve">, Level </w:t>
      </w:r>
      <w:r w:rsidRPr="00985E67">
        <w:rPr>
          <w:rStyle w:val="StyleUnderline"/>
          <w:highlight w:val="cyan"/>
        </w:rPr>
        <w:t>II, and</w:t>
      </w:r>
      <w:r w:rsidRPr="00985E67">
        <w:rPr>
          <w:rStyle w:val="StyleUnderline"/>
        </w:rPr>
        <w:t xml:space="preserve"> Level </w:t>
      </w:r>
      <w:r w:rsidRPr="00985E67">
        <w:rPr>
          <w:rStyle w:val="StyleUnderline"/>
          <w:highlight w:val="cyan"/>
        </w:rPr>
        <w:t>III is useful because</w:t>
      </w:r>
      <w:r w:rsidRPr="00985E67">
        <w:rPr>
          <w:rStyle w:val="StyleUnderline"/>
        </w:rPr>
        <w:t xml:space="preserve"> much of the </w:t>
      </w:r>
      <w:r w:rsidRPr="00985E67">
        <w:rPr>
          <w:rStyle w:val="Emphasis"/>
          <w:highlight w:val="cyan"/>
        </w:rPr>
        <w:t>confusion</w:t>
      </w:r>
      <w:r w:rsidRPr="00985E67">
        <w:rPr>
          <w:rStyle w:val="StyleUnderline"/>
          <w:highlight w:val="cyan"/>
        </w:rPr>
        <w:t xml:space="preserve"> regarding emerging </w:t>
      </w:r>
      <w:r w:rsidRPr="00985E67">
        <w:rPr>
          <w:rStyle w:val="StyleUnderline"/>
          <w:highlight w:val="cyan"/>
          <w:bdr w:val="single" w:sz="4" w:space="0" w:color="auto"/>
        </w:rPr>
        <w:t>tech</w:t>
      </w:r>
      <w:r w:rsidRPr="00985E67">
        <w:rPr>
          <w:sz w:val="10"/>
        </w:rPr>
        <w:t xml:space="preserve">nologies </w:t>
      </w:r>
      <w:r w:rsidRPr="00985E67">
        <w:rPr>
          <w:rStyle w:val="StyleUnderline"/>
          <w:highlight w:val="cyan"/>
        </w:rPr>
        <w:t xml:space="preserve">comes from </w:t>
      </w:r>
      <w:r w:rsidRPr="00985E67">
        <w:rPr>
          <w:rStyle w:val="Emphasis"/>
          <w:highlight w:val="cyan"/>
        </w:rPr>
        <w:t>conflating</w:t>
      </w:r>
      <w:r w:rsidRPr="00985E67">
        <w:rPr>
          <w:rStyle w:val="StyleUnderline"/>
        </w:rPr>
        <w:t xml:space="preserve"> relatively </w:t>
      </w:r>
      <w:r w:rsidRPr="00985E67">
        <w:rPr>
          <w:rStyle w:val="StyleUnderline"/>
          <w:highlight w:val="cyan"/>
        </w:rPr>
        <w:t>predictable Level I aspects</w:t>
      </w:r>
      <w:r w:rsidRPr="00985E67">
        <w:rPr>
          <w:rStyle w:val="StyleUnderline"/>
        </w:rPr>
        <w:t xml:space="preserve"> of an emerging technology </w:t>
      </w:r>
      <w:r w:rsidRPr="00985E67">
        <w:rPr>
          <w:rStyle w:val="StyleUnderline"/>
          <w:highlight w:val="cyan"/>
        </w:rPr>
        <w:t xml:space="preserve">with </w:t>
      </w:r>
      <w:r w:rsidRPr="00985E67">
        <w:rPr>
          <w:rStyle w:val="Emphasis"/>
          <w:highlight w:val="cyan"/>
        </w:rPr>
        <w:t>highly unpredictable</w:t>
      </w:r>
      <w:r w:rsidRPr="00985E67">
        <w:rPr>
          <w:rStyle w:val="StyleUnderline"/>
          <w:highlight w:val="cyan"/>
        </w:rPr>
        <w:t xml:space="preserve"> Level III </w:t>
      </w:r>
      <w:proofErr w:type="gramStart"/>
      <w:r w:rsidRPr="00985E67">
        <w:rPr>
          <w:rStyle w:val="Emphasis"/>
          <w:highlight w:val="cyan"/>
        </w:rPr>
        <w:t>hypotheticals</w:t>
      </w:r>
      <w:r w:rsidRPr="00985E67">
        <w:rPr>
          <w:rStyle w:val="StyleUnderline"/>
        </w:rPr>
        <w:t>, and</w:t>
      </w:r>
      <w:proofErr w:type="gramEnd"/>
      <w:r w:rsidRPr="00985E67">
        <w:rPr>
          <w:rStyle w:val="StyleUnderline"/>
        </w:rPr>
        <w:t xml:space="preserve"> </w:t>
      </w:r>
      <w:r w:rsidRPr="00985E67">
        <w:rPr>
          <w:rStyle w:val="StyleUnderline"/>
          <w:highlight w:val="cyan"/>
        </w:rPr>
        <w:t>treating them as equally valid insights into future</w:t>
      </w:r>
      <w:r w:rsidRPr="00985E67">
        <w:rPr>
          <w:rStyle w:val="StyleUnderline"/>
        </w:rPr>
        <w:t xml:space="preserve"> technological </w:t>
      </w:r>
      <w:r w:rsidRPr="00985E67">
        <w:rPr>
          <w:rStyle w:val="StyleUnderline"/>
          <w:highlight w:val="cyan"/>
        </w:rPr>
        <w:t>trajectories</w:t>
      </w:r>
      <w:r w:rsidRPr="00985E67">
        <w:rPr>
          <w:sz w:val="10"/>
        </w:rPr>
        <w:t xml:space="preserve">. </w:t>
      </w:r>
      <w:r w:rsidRPr="00985E67">
        <w:rPr>
          <w:rStyle w:val="StyleUnderline"/>
        </w:rPr>
        <w:t xml:space="preserve">Not so. A concern about the use of drones to attack human targets in countries that are not participants in a conflict is qualitatively different than polemics against “killer robots,” and while conflating the two for purposes of argumentation may be effective, </w:t>
      </w:r>
      <w:r w:rsidRPr="00985E67">
        <w:rPr>
          <w:rStyle w:val="StyleUnderline"/>
          <w:highlight w:val="cyan"/>
        </w:rPr>
        <w:t xml:space="preserve">it is </w:t>
      </w:r>
      <w:r w:rsidRPr="00985E67">
        <w:rPr>
          <w:rStyle w:val="Emphasis"/>
          <w:highlight w:val="cyan"/>
        </w:rPr>
        <w:t>profoundly misleading</w:t>
      </w:r>
      <w:r w:rsidRPr="00985E67">
        <w:rPr>
          <w:sz w:val="10"/>
        </w:rPr>
        <w:t xml:space="preserve">. We have historical and operational data that enable us to evaluate the former; we don’t even know what a “killer robot” really is, except as an evocative term, and virtually no idea what would happen if such technologies became widespread in the real world. An analogous analytical mistake occurs when a particular use of a technology is treated as if it were separable from the technology itself. A medical advance in computer-brain interfaces in prosthetics, for example, is the same technology that might be used </w:t>
      </w:r>
      <w:proofErr w:type="gramStart"/>
      <w:r w:rsidRPr="00985E67">
        <w:rPr>
          <w:sz w:val="10"/>
        </w:rPr>
        <w:t>in the near future</w:t>
      </w:r>
      <w:proofErr w:type="gramEnd"/>
      <w:r w:rsidRPr="00985E67">
        <w:rPr>
          <w:sz w:val="10"/>
        </w:rPr>
        <w:t xml:space="preserve"> to directly connect a soldier to a remote weapons system. Any effort to ban “military AI” will fail because “military AI” is not a relevant technology category; rather, it is the advance of the underlying technology </w:t>
      </w:r>
      <w:proofErr w:type="gramStart"/>
      <w:r w:rsidRPr="00985E67">
        <w:rPr>
          <w:sz w:val="10"/>
        </w:rPr>
        <w:t>as a whole that</w:t>
      </w:r>
      <w:proofErr w:type="gramEnd"/>
      <w:r w:rsidRPr="00985E67">
        <w:rPr>
          <w:sz w:val="10"/>
        </w:rPr>
        <w:t xml:space="preserve"> ensures at some point that AI will be integrated into military devices. (Notably and presumably unintentionally, the proselytizing against “military AI” fails to admit that such a policy implicitly favors powers, such as Russia and ISIS, that are operating under doctrines of asymmetric warfare that privilege non-traditional tactics, technologies, and conflict.) It is precisely this confusion that one notes in the language used in many of the comments on and critiques of emerging technologies, including some of the examples given above. It is not so much a question of whether these popular dystopian visions are accurate predictions: They almost certainly are not, because the ability to predict the future paths and implications of complex and powerful technology systems is simply nonexistent. Level I assertions of knowledge are being extended to inherently unpredictable Level III systems without understanding that an important conceptual shark has been jumped. But it is useful to explore the assumptions underneath the current rage for dystopian visions of emerging technologies, which are not as implausible as some have suggested. To reduce such confusion, let me be clear from the beginning. Because much recent commentary regarding emerging technologies is generic and apocalyptic, that is what this essay will focus on. In other words, I will not concern myself with whether a particular weapon system, or smart phone app, or cyber worm, or AI tool is good or bad or competitively successful, a Level I question. Nor will I address the foreseeable Level II effects, an analysis which, as in the case of Level I, would focus on </w:t>
      </w:r>
      <w:proofErr w:type="gramStart"/>
      <w:r w:rsidRPr="00985E67">
        <w:rPr>
          <w:sz w:val="10"/>
        </w:rPr>
        <w:t>particular technological</w:t>
      </w:r>
      <w:proofErr w:type="gramEnd"/>
      <w:r w:rsidRPr="00985E67">
        <w:rPr>
          <w:sz w:val="10"/>
        </w:rPr>
        <w:t xml:space="preserve"> artifacts or applications and their systemic effects. Rather, since apocalyptic tends to be Level III stuff, that’s where we’ll go. Emerging technologies as an Earth system </w:t>
      </w:r>
      <w:proofErr w:type="gramStart"/>
      <w:r w:rsidRPr="00985E67">
        <w:rPr>
          <w:rStyle w:val="StyleUnderline"/>
        </w:rPr>
        <w:t>The</w:t>
      </w:r>
      <w:proofErr w:type="gramEnd"/>
      <w:r w:rsidRPr="00985E67">
        <w:rPr>
          <w:rStyle w:val="StyleUnderline"/>
        </w:rPr>
        <w:t xml:space="preserve"> first question to ask about emerging technologies is deceptively simple: </w:t>
      </w:r>
      <w:r w:rsidRPr="00985E67">
        <w:rPr>
          <w:rStyle w:val="StyleUnderline"/>
          <w:highlight w:val="cyan"/>
        </w:rPr>
        <w:t>Is today really that different?</w:t>
      </w:r>
      <w:r w:rsidRPr="00985E67">
        <w:rPr>
          <w:rStyle w:val="StyleUnderline"/>
        </w:rPr>
        <w:t xml:space="preserve"> Is there something about today’s emerging technologies—which for purposes of this analysis include nanotechnology, biotechnology, </w:t>
      </w:r>
      <w:proofErr w:type="gramStart"/>
      <w:r w:rsidRPr="00985E67">
        <w:rPr>
          <w:rStyle w:val="StyleUnderline"/>
        </w:rPr>
        <w:t>information</w:t>
      </w:r>
      <w:proofErr w:type="gramEnd"/>
      <w:r w:rsidRPr="00985E67">
        <w:rPr>
          <w:rStyle w:val="StyleUnderline"/>
        </w:rPr>
        <w:t xml:space="preserve"> and communication technology (ICT), robotics, applied cognitive science, </w:t>
      </w:r>
      <w:proofErr w:type="spellStart"/>
      <w:r w:rsidRPr="00985E67">
        <w:rPr>
          <w:rStyle w:val="StyleUnderline"/>
        </w:rPr>
        <w:t>humtech</w:t>
      </w:r>
      <w:proofErr w:type="spellEnd"/>
      <w:r w:rsidRPr="00985E67">
        <w:rPr>
          <w:sz w:val="10"/>
        </w:rPr>
        <w:t xml:space="preserve"> (design and engineering of the human as a foundational emerging technology), </w:t>
      </w:r>
      <w:r w:rsidRPr="00985E67">
        <w:rPr>
          <w:rStyle w:val="StyleUnderline"/>
        </w:rPr>
        <w:t>and their various combinations and permutations—that is qualitatively different from those that characterized other eras of technological change?</w:t>
      </w:r>
      <w:r w:rsidRPr="00985E67">
        <w:rPr>
          <w:sz w:val="10"/>
        </w:rPr>
        <w:t xml:space="preserve"> </w:t>
      </w:r>
      <w:r w:rsidRPr="00985E67">
        <w:rPr>
          <w:rStyle w:val="StyleUnderline"/>
        </w:rPr>
        <w:t xml:space="preserve">If there isn’t, much of today’s </w:t>
      </w:r>
      <w:r w:rsidRPr="00985E67">
        <w:rPr>
          <w:rStyle w:val="Emphasis"/>
          <w:highlight w:val="cyan"/>
        </w:rPr>
        <w:t>dramatic language</w:t>
      </w:r>
      <w:r w:rsidRPr="00985E67">
        <w:rPr>
          <w:rStyle w:val="StyleUnderline"/>
          <w:highlight w:val="cyan"/>
        </w:rPr>
        <w:t xml:space="preserve"> can be understood as simply a reflection of</w:t>
      </w:r>
      <w:r w:rsidRPr="00985E67">
        <w:rPr>
          <w:rStyle w:val="StyleUnderline"/>
        </w:rPr>
        <w:t xml:space="preserve"> the </w:t>
      </w:r>
      <w:r w:rsidRPr="00985E67">
        <w:rPr>
          <w:rStyle w:val="StyleUnderline"/>
          <w:highlight w:val="cyan"/>
        </w:rPr>
        <w:t>emphasis</w:t>
      </w:r>
      <w:r w:rsidRPr="00985E67">
        <w:rPr>
          <w:rStyle w:val="StyleUnderline"/>
        </w:rPr>
        <w:t xml:space="preserve"> that all </w:t>
      </w:r>
      <w:r w:rsidRPr="00985E67">
        <w:rPr>
          <w:rStyle w:val="StyleUnderline"/>
          <w:highlight w:val="cyan"/>
        </w:rPr>
        <w:t xml:space="preserve">humans give to the </w:t>
      </w:r>
      <w:proofErr w:type="gramStart"/>
      <w:r w:rsidRPr="00985E67">
        <w:rPr>
          <w:rStyle w:val="StyleUnderline"/>
          <w:highlight w:val="cyan"/>
        </w:rPr>
        <w:t>particular era</w:t>
      </w:r>
      <w:proofErr w:type="gramEnd"/>
      <w:r w:rsidRPr="00985E67">
        <w:rPr>
          <w:rStyle w:val="StyleUnderline"/>
        </w:rPr>
        <w:t xml:space="preserve"> and landscape and culture within which they exist. Each generation tends to overemphasize the degree of change that it experiences, partly because of the immediacy of the stresses to which it is exposed, and partly because it is easy to underestimate how difficult and unpredictable life was in the past</w:t>
      </w:r>
      <w:r w:rsidRPr="00985E67">
        <w:rPr>
          <w:b/>
          <w:sz w:val="10"/>
        </w:rPr>
        <w:t xml:space="preserve">, </w:t>
      </w:r>
      <w:r w:rsidRPr="00985E67">
        <w:rPr>
          <w:rStyle w:val="StyleUnderline"/>
        </w:rPr>
        <w:t>since when one looks back at history it seems to flow logically and necessarily</w:t>
      </w:r>
      <w:r w:rsidRPr="00985E67">
        <w:rPr>
          <w:sz w:val="10"/>
        </w:rPr>
        <w:t xml:space="preserve">. Indeed, </w:t>
      </w:r>
      <w:r w:rsidRPr="00985E67">
        <w:rPr>
          <w:rStyle w:val="StyleUnderline"/>
          <w:highlight w:val="cyan"/>
        </w:rPr>
        <w:t xml:space="preserve">apocalyptic fears have been </w:t>
      </w:r>
      <w:r w:rsidRPr="00985E67">
        <w:rPr>
          <w:rStyle w:val="Emphasis"/>
          <w:highlight w:val="cyan"/>
        </w:rPr>
        <w:t>common</w:t>
      </w:r>
      <w:r w:rsidRPr="00985E67">
        <w:rPr>
          <w:rStyle w:val="StyleUnderline"/>
          <w:highlight w:val="cyan"/>
        </w:rPr>
        <w:t xml:space="preserve"> when</w:t>
      </w:r>
      <w:r w:rsidRPr="00985E67">
        <w:rPr>
          <w:rStyle w:val="StyleUnderline"/>
        </w:rPr>
        <w:t xml:space="preserve"> many </w:t>
      </w:r>
      <w:r w:rsidRPr="00985E67">
        <w:rPr>
          <w:rStyle w:val="StyleUnderline"/>
          <w:highlight w:val="cyan"/>
        </w:rPr>
        <w:t xml:space="preserve">major </w:t>
      </w:r>
      <w:r w:rsidRPr="00985E67">
        <w:rPr>
          <w:rStyle w:val="StyleUnderline"/>
          <w:highlight w:val="cyan"/>
          <w:bdr w:val="single" w:sz="4" w:space="0" w:color="auto"/>
        </w:rPr>
        <w:t>tech</w:t>
      </w:r>
      <w:r w:rsidRPr="00985E67">
        <w:rPr>
          <w:sz w:val="10"/>
        </w:rPr>
        <w:t xml:space="preserve">nology </w:t>
      </w:r>
      <w:r w:rsidRPr="00985E67">
        <w:rPr>
          <w:rStyle w:val="StyleUnderline"/>
          <w:highlight w:val="cyan"/>
        </w:rPr>
        <w:t>systems first emerged</w:t>
      </w:r>
      <w:r w:rsidRPr="00985E67">
        <w:rPr>
          <w:rStyle w:val="StyleUnderline"/>
        </w:rPr>
        <w:t xml:space="preserve"> because of this immediacy, even as subsequent generations grew to view the technology as banal, even boring</w:t>
      </w:r>
      <w:r w:rsidRPr="00985E67">
        <w:rPr>
          <w:sz w:val="10"/>
        </w:rPr>
        <w:t xml:space="preserve">. </w:t>
      </w:r>
      <w:r w:rsidRPr="00985E67">
        <w:rPr>
          <w:rStyle w:val="StyleUnderline"/>
          <w:highlight w:val="cyan"/>
        </w:rPr>
        <w:t>In</w:t>
      </w:r>
      <w:r w:rsidRPr="00985E67">
        <w:rPr>
          <w:rStyle w:val="StyleUnderline"/>
        </w:rPr>
        <w:t xml:space="preserve"> the </w:t>
      </w:r>
      <w:r w:rsidRPr="00985E67">
        <w:rPr>
          <w:rStyle w:val="StyleUnderline"/>
          <w:highlight w:val="cyan"/>
        </w:rPr>
        <w:t>early days of railroads</w:t>
      </w:r>
      <w:r w:rsidRPr="00985E67">
        <w:rPr>
          <w:rStyle w:val="StyleUnderline"/>
        </w:rPr>
        <w:t xml:space="preserve">, for example, </w:t>
      </w:r>
      <w:r w:rsidRPr="00985E67">
        <w:rPr>
          <w:rStyle w:val="StyleUnderline"/>
          <w:highlight w:val="cyan"/>
        </w:rPr>
        <w:t>there was a widespread belief that traveling at</w:t>
      </w:r>
      <w:r w:rsidRPr="00985E67">
        <w:rPr>
          <w:rStyle w:val="StyleUnderline"/>
        </w:rPr>
        <w:t xml:space="preserve"> the heretofore unimaginable speed of </w:t>
      </w:r>
      <w:r w:rsidRPr="00985E67">
        <w:rPr>
          <w:rStyle w:val="StyleUnderline"/>
          <w:highlight w:val="cyan"/>
        </w:rPr>
        <w:t>25</w:t>
      </w:r>
      <w:r w:rsidRPr="00985E67">
        <w:rPr>
          <w:rStyle w:val="StyleUnderline"/>
        </w:rPr>
        <w:t xml:space="preserve"> miles per hour </w:t>
      </w:r>
      <w:r w:rsidRPr="00985E67">
        <w:rPr>
          <w:rStyle w:val="StyleUnderline"/>
          <w:highlight w:val="cyan"/>
        </w:rPr>
        <w:t>would kill</w:t>
      </w:r>
      <w:r w:rsidRPr="00985E67">
        <w:rPr>
          <w:rStyle w:val="StyleUnderline"/>
        </w:rPr>
        <w:t xml:space="preserve"> the </w:t>
      </w:r>
      <w:r w:rsidRPr="00985E67">
        <w:rPr>
          <w:rStyle w:val="StyleUnderline"/>
          <w:highlight w:val="cyan"/>
        </w:rPr>
        <w:t>passengers</w:t>
      </w:r>
      <w:r w:rsidRPr="00985E67">
        <w:rPr>
          <w:rStyle w:val="StyleUnderline"/>
        </w:rPr>
        <w:t>, in part because such technology was against the obvious will of God</w:t>
      </w:r>
      <w:r w:rsidRPr="00985E67">
        <w:rPr>
          <w:sz w:val="10"/>
        </w:rPr>
        <w:t xml:space="preserve">. As an Ohio school board put it, If God had designed that </w:t>
      </w:r>
      <w:proofErr w:type="gramStart"/>
      <w:r w:rsidRPr="00985E67">
        <w:rPr>
          <w:sz w:val="10"/>
        </w:rPr>
        <w:t>His</w:t>
      </w:r>
      <w:proofErr w:type="gramEnd"/>
      <w:r w:rsidRPr="00985E67">
        <w:rPr>
          <w:sz w:val="10"/>
        </w:rPr>
        <w:t xml:space="preserve"> intelligent creatures should travel at the frightful speed of 15 miles an hour by steam, He would have foretold it through His holy prophets. It is a device of Satan to lead immortal souls down to Hell. (Nye, 1994: 57)3 In this case, however, a strong argument can be made that emerging technologies today are different not just in degree, but in kind, from those of the past. To begin with, the scope, scale, and speed of technological change are unprecedented. Where previous waves of technological change have involved a few core technologies, such as railroads or electrification, today technological evolution is occurring across the entire technological frontier. Partially </w:t>
      </w:r>
      <w:proofErr w:type="gramStart"/>
      <w:r w:rsidRPr="00985E67">
        <w:rPr>
          <w:sz w:val="10"/>
        </w:rPr>
        <w:t>as a result of</w:t>
      </w:r>
      <w:proofErr w:type="gramEnd"/>
      <w:r w:rsidRPr="00985E67">
        <w:rPr>
          <w:sz w:val="10"/>
        </w:rPr>
        <w:t xml:space="preserve"> such technologies rippling across a population of seven billion people, we now live on a terraformed planet, the first world we know of anywhere that has been shaped by the deliberate activities of a single species. That is not a discontinuous process, but it is qualitatively new. Moreover, as the discussion of the engineered warrior of 2050 suggests, the human itself has become a design space. It is certainly true that people have always changed themselves in many ways, </w:t>
      </w:r>
      <w:proofErr w:type="gramStart"/>
      <w:r w:rsidRPr="00985E67">
        <w:rPr>
          <w:sz w:val="10"/>
        </w:rPr>
        <w:t>from consuming intoxicants of all kinds,</w:t>
      </w:r>
      <w:proofErr w:type="gramEnd"/>
      <w:r w:rsidRPr="00985E67">
        <w:rPr>
          <w:sz w:val="10"/>
        </w:rPr>
        <w:t xml:space="preserve"> to medicine, to education, but there is little question that the direct interventions that are now possible, combined with accelerating advances in fields such as neuroscience, genetics and molecular biology, and prosthetics, make virtually all aspects of the human, including cognitive and psychological domains, potentially subject to design. That the designer is not just engineering external systems, but him- or herself, adds a degree of reflexivity, nonlinearity, and complexity that makes simple predictions about </w:t>
      </w:r>
      <w:proofErr w:type="gramStart"/>
      <w:r w:rsidRPr="00985E67">
        <w:rPr>
          <w:sz w:val="10"/>
        </w:rPr>
        <w:t>particular technologies</w:t>
      </w:r>
      <w:proofErr w:type="gramEnd"/>
      <w:r w:rsidRPr="00985E67">
        <w:rPr>
          <w:sz w:val="10"/>
        </w:rPr>
        <w:t xml:space="preserve"> tangential and irrelevant at best. It is worth emphasizing in passing that the argument that humans are at risk from emerging technologies is in an important sense circular. Humans are increasingly both designer and designed; they are, in other words, increasingly an emerging </w:t>
      </w:r>
      <w:proofErr w:type="gramStart"/>
      <w:r w:rsidRPr="00985E67">
        <w:rPr>
          <w:sz w:val="10"/>
        </w:rPr>
        <w:t>technology in their own right</w:t>
      </w:r>
      <w:proofErr w:type="gramEnd"/>
      <w:r w:rsidRPr="00985E67">
        <w:rPr>
          <w:sz w:val="10"/>
        </w:rPr>
        <w:t xml:space="preserve">. People are many things, but they are now, and certainly will be in the future, a design project. Thus, in a meaningful way the argument that people are at risk from emerging technologies becomes the argument that emerging technologies are at risk from emerging technologies, which makes little sense, and isn’t very helpful analytically, or in guiding policy or practice. Additionally, technological evolution is accelerating, which has significant implications. Past rates of technological change were slow enough that psychological, social, and institutional adjustments were possible, but today technology changes so rapidly that technology systems decouple from governance mechanisms of all kinds. All these factors, operating together, synergistically increase the impact, speed, and depth of change. Any technology potent enough to be interesting will inevitably destabilize existing institutions, power relationships, social structures, reigning economic and technological systems, and cultural assumptions. Previous waves of technological change—from steam and coal, to electricity, to rail and automotive technologies—have destabilized and restructured human and natural systems at all scales, interacting unpredictably with contemporary natural, human, and built systems. Railroads, for example, </w:t>
      </w:r>
      <w:proofErr w:type="gramStart"/>
      <w:r w:rsidRPr="00985E67">
        <w:rPr>
          <w:sz w:val="10"/>
        </w:rPr>
        <w:t>opened up</w:t>
      </w:r>
      <w:proofErr w:type="gramEnd"/>
      <w:r w:rsidRPr="00985E67">
        <w:rPr>
          <w:sz w:val="10"/>
        </w:rPr>
        <w:t xml:space="preserve"> continental interiors, creating the underlying transportation infrastructure necessary to support industrialized agriculture, which, coupled to advances in production of artificial fertilizers and innovation in farm machinery, created the potential for dramatic increases in global human population. It also dramatically changed ecologies and landscapes; the American Midwest is an agricultural breadbasket, not a large swamp, because railroads provided the link between that farming region and the demand of the East Coast and, via steamship, Europe. The Earth’s atmosphere has been in part restructured by development of internal combustion engine technology coupled to a psychologically potent automotive technology, which is in turn based on a massive fossil fuel infrastructure. Proposals to address climate change through so-called “geoengineering technologies,” from designing the atmosphere to reflect incoming sunlight to deploying devices that capture carbon dioxide in the atmosphere, are explicitly intended to engineer major natural systems and cycles. In short, major new technologies are not just about artifacts; rather, they represent an unpredictable, sometimes apparently discontinuous, shift in the structure of integrated Earth systems. Moreover, these shifts are not predictable a priori; railroads, for example, required new systems of time, of communication, and, more subtly, of finance and of corporate management. Development of a mass consumption economy, with washing machines from new merchandising giants and cars from Detroit, required innovation in the development of consumer credit, and massive coupled innovation in everything from road systems to supply-chain management. Widespread consumer credit, in turn, generated an ability to consume, and a concomitant quality of life, that was beyond imagining for those generations of humans that lived prior to the 20th century. It is thus highly likely that the first implicit assumption of the dystopian perspective is correct: Things are indeed different today, and the difference is fundamental and qualitative, not simply one of degree. Emerging technologies are making everything </w:t>
      </w:r>
      <w:proofErr w:type="gramStart"/>
      <w:r w:rsidRPr="00985E67">
        <w:rPr>
          <w:sz w:val="10"/>
        </w:rPr>
        <w:t>from individual molecules,</w:t>
      </w:r>
      <w:proofErr w:type="gramEnd"/>
      <w:r w:rsidRPr="00985E67">
        <w:rPr>
          <w:sz w:val="10"/>
        </w:rPr>
        <w:t xml:space="preserve">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is this the end of humanity? What can we do about it? Precisely because new technologies are disruptive, they inevitably call forth opposition, both by conservative social forces and by threatened economic interests. Historical examples abound. With railroad technology, for example, conservative states such as the Austro-Hungarian Empire and Russia resisted rapid deployment, in part because it was feared that railroads might create social unrest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thousands of people sued by the Recording Industry Association of America in its </w:t>
      </w:r>
      <w:proofErr w:type="gramStart"/>
      <w:r w:rsidRPr="00985E67">
        <w:rPr>
          <w:sz w:val="10"/>
        </w:rPr>
        <w:t>vain</w:t>
      </w:r>
      <w:proofErr w:type="gramEnd"/>
      <w:r w:rsidRPr="00985E67">
        <w:rPr>
          <w:sz w:val="10"/>
        </w:rPr>
        <w:t xml:space="preserve"> effort to defend a technologically obsolete business model for the distribution of music. There are plenty of reasons, in other words, why emerging technologies might be regarded as dangerous and disruptive, and thus worth stifling. 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w:t>
      </w:r>
      <w:proofErr w:type="spellStart"/>
      <w:r w:rsidRPr="00985E67">
        <w:rPr>
          <w:sz w:val="10"/>
        </w:rPr>
        <w:t>uninvented</w:t>
      </w:r>
      <w:proofErr w:type="spellEnd"/>
      <w:r w:rsidRPr="00985E67">
        <w:rPr>
          <w:sz w:val="10"/>
        </w:rPr>
        <w:t xml:space="preserve">. Especially given today’s globalized culture, and the strategic and military advantages that emerging technologies can provide, it is highly unlikely that meaningful constraints on technological evolution, whether derived from cultural, competitive, or religious foundations, will be successful. That is particularly true as all players in the global Great Game understand that leadership in science and technology domains is a necessary,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985E67">
        <w:rPr>
          <w:sz w:val="10"/>
        </w:rPr>
        <w:t>actually adopted</w:t>
      </w:r>
      <w:proofErr w:type="gramEnd"/>
      <w:r w:rsidRPr="00985E67">
        <w:rPr>
          <w:sz w:val="10"/>
        </w:rPr>
        <w:t xml:space="preserve">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 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 Beyond simplistic </w:t>
      </w:r>
      <w:proofErr w:type="spellStart"/>
      <w:r w:rsidRPr="00985E67">
        <w:rPr>
          <w:sz w:val="10"/>
        </w:rPr>
        <w:t>dystopianism</w:t>
      </w:r>
      <w:proofErr w:type="spellEnd"/>
      <w:r w:rsidRPr="00985E67">
        <w:rPr>
          <w:sz w:val="10"/>
        </w:rPr>
        <w:t xml:space="preserve"> This analysis suggests that, as </w:t>
      </w:r>
      <w:proofErr w:type="spellStart"/>
      <w:r w:rsidRPr="00985E67">
        <w:rPr>
          <w:sz w:val="10"/>
        </w:rPr>
        <w:t>dystopians</w:t>
      </w:r>
      <w:proofErr w:type="spellEnd"/>
      <w:r w:rsidRPr="00985E67">
        <w:rPr>
          <w:sz w:val="10"/>
        </w:rPr>
        <w:t xml:space="preserve"> might argue, emerging technologies are indeed potent, and that, especially as the human is becoming an active design space, if AI doesn’t destroy humanity, something will. But this is a grossly incomplete perspective. </w:t>
      </w:r>
      <w:r w:rsidRPr="00985E67">
        <w:rPr>
          <w:rStyle w:val="StyleUnderline"/>
          <w:highlight w:val="cyan"/>
        </w:rPr>
        <w:t>Humanity</w:t>
      </w:r>
      <w:r w:rsidRPr="00985E67">
        <w:rPr>
          <w:rStyle w:val="StyleUnderline"/>
        </w:rPr>
        <w:t xml:space="preserve">, as it </w:t>
      </w:r>
      <w:r w:rsidRPr="00985E67">
        <w:rPr>
          <w:rStyle w:val="StyleUnderline"/>
          <w:highlight w:val="cyan"/>
        </w:rPr>
        <w:t xml:space="preserve">appears at any </w:t>
      </w:r>
      <w:proofErr w:type="gramStart"/>
      <w:r w:rsidRPr="00985E67">
        <w:rPr>
          <w:rStyle w:val="StyleUnderline"/>
          <w:highlight w:val="cyan"/>
        </w:rPr>
        <w:t>particular time</w:t>
      </w:r>
      <w:proofErr w:type="gramEnd"/>
      <w:r w:rsidRPr="00985E67">
        <w:rPr>
          <w:rStyle w:val="StyleUnderline"/>
        </w:rPr>
        <w:t xml:space="preserve">, is </w:t>
      </w:r>
      <w:r w:rsidRPr="00985E67">
        <w:rPr>
          <w:rStyle w:val="StyleUnderline"/>
          <w:highlight w:val="cyan"/>
        </w:rPr>
        <w:t>always doomed</w:t>
      </w:r>
      <w:r w:rsidRPr="00985E67">
        <w:rPr>
          <w:rStyle w:val="StyleUnderline"/>
        </w:rPr>
        <w:t>. Foragers and hunter-gatherers were doomed, as were the serfs of medieval Europe with their small plots and lives lived within a radius of a few miles of where they were born. And so, in our turn, are we</w:t>
      </w:r>
      <w:r w:rsidRPr="00985E67">
        <w:rPr>
          <w:sz w:val="10"/>
        </w:rPr>
        <w:t xml:space="preserve">. Doom is, in other words, evolution, and it is unlikely that we will stop it—or,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cultural landscape we live in now to propagate into tomorrow, because we all unconsciously privilege the present, but that is not how complex systems work. They evolve, and indeed our world is evolving at a remarkable and accelerating clip. </w:t>
      </w:r>
      <w:r w:rsidRPr="00985E67">
        <w:rPr>
          <w:rStyle w:val="StyleUnderline"/>
        </w:rPr>
        <w:t xml:space="preserve">The fallacy of the </w:t>
      </w:r>
      <w:proofErr w:type="spellStart"/>
      <w:r w:rsidRPr="00985E67">
        <w:rPr>
          <w:rStyle w:val="StyleUnderline"/>
        </w:rPr>
        <w:t>dystopians</w:t>
      </w:r>
      <w:proofErr w:type="spellEnd"/>
      <w:r w:rsidRPr="00985E67">
        <w:rPr>
          <w:rStyle w:val="StyleUnderline"/>
        </w:rPr>
        <w:t xml:space="preserve">, then, is not in their analysis of the power of technology, or the accelerating and destabilizing rates of change. </w:t>
      </w:r>
      <w:r w:rsidRPr="00985E67">
        <w:rPr>
          <w:rStyle w:val="Emphasis"/>
          <w:highlight w:val="cyan"/>
        </w:rPr>
        <w:t>The fallacy is</w:t>
      </w:r>
      <w:r w:rsidRPr="00985E67">
        <w:rPr>
          <w:rStyle w:val="Emphasis"/>
        </w:rPr>
        <w:t xml:space="preserve"> in </w:t>
      </w:r>
      <w:r w:rsidRPr="00985E67">
        <w:rPr>
          <w:rStyle w:val="Emphasis"/>
          <w:highlight w:val="cyan"/>
        </w:rPr>
        <w:t>equating evolution with dystopia</w:t>
      </w:r>
      <w:r w:rsidRPr="00985E67">
        <w:rPr>
          <w:rStyle w:val="StyleUnderline"/>
        </w:rPr>
        <w:t>, and, without admitting it, privileging the present over the promise and inevitability of the future</w:t>
      </w:r>
      <w:r w:rsidRPr="00985E67">
        <w:rPr>
          <w:sz w:val="10"/>
        </w:rPr>
        <w:t xml:space="preserve">. What is at risk is the limited mental model of “human” that all of us carry with us, not “humans” as an ongoing process. This is </w:t>
      </w:r>
      <w:proofErr w:type="gramStart"/>
      <w:r w:rsidRPr="00985E67">
        <w:rPr>
          <w:sz w:val="10"/>
        </w:rPr>
        <w:t>actually a</w:t>
      </w:r>
      <w:proofErr w:type="gramEnd"/>
      <w:r w:rsidRPr="00985E67">
        <w:rPr>
          <w:sz w:val="10"/>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985E67">
        <w:rPr>
          <w:sz w:val="10"/>
        </w:rPr>
        <w:t>of course</w:t>
      </w:r>
      <w:proofErr w:type="gramEnd"/>
      <w:r w:rsidRPr="00985E67">
        <w:rPr>
          <w:sz w:val="10"/>
        </w:rPr>
        <w:t xml:space="preserve"> there are. But, as in the case of the emerging technology discourse, it does mean that existential catastrophe language is not only </w:t>
      </w:r>
      <w:proofErr w:type="gramStart"/>
      <w:r w:rsidRPr="00985E67">
        <w:rPr>
          <w:sz w:val="10"/>
        </w:rPr>
        <w:t>invalid, but</w:t>
      </w:r>
      <w:proofErr w:type="gramEnd"/>
      <w:r w:rsidRPr="00985E67">
        <w:rPr>
          <w:sz w:val="10"/>
        </w:rPr>
        <w:t xml:space="preserve"> can actually prevent seeking constructive adaptations to accelerating change. Our only recourse is neither technological fatalism nor ethical relativism.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985E67">
        <w:rPr>
          <w:sz w:val="10"/>
        </w:rPr>
        <w:t>in light of</w:t>
      </w:r>
      <w:proofErr w:type="gramEnd"/>
      <w:r w:rsidRPr="00985E67">
        <w:rPr>
          <w:sz w:val="10"/>
        </w:rPr>
        <w:t xml:space="preserve"> other relevant goals. In this, </w:t>
      </w:r>
      <w:r w:rsidRPr="00985E67">
        <w:rPr>
          <w:rStyle w:val="StyleUnderline"/>
        </w:rPr>
        <w:t xml:space="preserve">the experience with nuclear weapons is instructive: They are not a problem that can be unmade, but </w:t>
      </w:r>
      <w:r w:rsidRPr="00985E67">
        <w:rPr>
          <w:rStyle w:val="StyleUnderline"/>
          <w:highlight w:val="cyan"/>
        </w:rPr>
        <w:t>they are a condition that can be,</w:t>
      </w:r>
      <w:r w:rsidRPr="00985E67">
        <w:rPr>
          <w:rStyle w:val="StyleUnderline"/>
        </w:rPr>
        <w:t xml:space="preserve"> and has so far been, relatively </w:t>
      </w:r>
      <w:r w:rsidRPr="00985E67">
        <w:rPr>
          <w:rStyle w:val="Emphasis"/>
          <w:highlight w:val="cyan"/>
        </w:rPr>
        <w:t>successfully managed</w:t>
      </w:r>
      <w:r w:rsidRPr="00985E67">
        <w:rPr>
          <w:sz w:val="10"/>
        </w:rPr>
        <w:t>. 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985E67">
        <w:rPr>
          <w:sz w:val="10"/>
        </w:rPr>
        <w:t>—“</w:t>
      </w:r>
      <w:proofErr w:type="gramEnd"/>
      <w:r w:rsidRPr="00985E67">
        <w:rPr>
          <w:sz w:val="10"/>
        </w:rPr>
        <w:t xml:space="preserve">What would you do if…?”—they are far more useful and informative than suggestions of doom. 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985E67">
        <w:rPr>
          <w:sz w:val="10"/>
        </w:rPr>
        <w:t>So</w:t>
      </w:r>
      <w:proofErr w:type="gramEnd"/>
      <w:r w:rsidRPr="00985E67">
        <w:rPr>
          <w:sz w:val="10"/>
        </w:rPr>
        <w:t xml:space="preserve"> we need to develop new ones. Individually, we need to become far </w:t>
      </w:r>
      <w:proofErr w:type="gramStart"/>
      <w:r w:rsidRPr="00985E67">
        <w:rPr>
          <w:sz w:val="10"/>
        </w:rPr>
        <w:t>more humble</w:t>
      </w:r>
      <w:proofErr w:type="gramEnd"/>
      <w:r w:rsidRPr="00985E67">
        <w:rPr>
          <w:sz w:val="10"/>
        </w:rPr>
        <w:t xml:space="preserve"> about our ability to visualize and prognosticate on a complex and dynamic future. </w:t>
      </w:r>
      <w:r w:rsidRPr="00985E67">
        <w:rPr>
          <w:rStyle w:val="StyleUnderline"/>
          <w:highlight w:val="cyan"/>
        </w:rPr>
        <w:t>Cautionary scenarios</w:t>
      </w:r>
      <w:r w:rsidRPr="00985E67">
        <w:rPr>
          <w:rStyle w:val="StyleUnderline"/>
        </w:rPr>
        <w:t xml:space="preserve"> and hypotheticals are welcome exercises in practicing to adjust to the unknowable that lies in front of us, but they </w:t>
      </w:r>
      <w:r w:rsidRPr="00985E67">
        <w:rPr>
          <w:rStyle w:val="StyleUnderline"/>
          <w:highlight w:val="cyan"/>
        </w:rPr>
        <w:t xml:space="preserve">are </w:t>
      </w:r>
      <w:r w:rsidRPr="00985E67">
        <w:rPr>
          <w:rStyle w:val="Emphasis"/>
          <w:highlight w:val="cyan"/>
        </w:rPr>
        <w:t>not appropriate foundations for policy</w:t>
      </w:r>
      <w:r w:rsidRPr="00985E67">
        <w:rPr>
          <w:rStyle w:val="Emphasis"/>
        </w:rPr>
        <w:t xml:space="preserve"> or legal </w:t>
      </w:r>
      <w:r w:rsidRPr="00985E67">
        <w:rPr>
          <w:rStyle w:val="Emphasis"/>
          <w:highlight w:val="cyan"/>
        </w:rPr>
        <w:t>action</w:t>
      </w:r>
      <w:r w:rsidRPr="00985E67">
        <w:rPr>
          <w:rStyle w:val="StyleUnderline"/>
        </w:rPr>
        <w:t xml:space="preserve"> in the present. </w:t>
      </w:r>
      <w:r w:rsidRPr="00985E67">
        <w:rPr>
          <w:rStyle w:val="Emphasis"/>
          <w:highlight w:val="cyan"/>
        </w:rPr>
        <w:t>Nightmares are seldom reality</w:t>
      </w:r>
      <w:r w:rsidRPr="00985E67">
        <w:rPr>
          <w:rStyle w:val="StyleUnderline"/>
        </w:rPr>
        <w:t xml:space="preserve">, and when bad things do </w:t>
      </w:r>
      <w:proofErr w:type="gramStart"/>
      <w:r w:rsidRPr="00985E67">
        <w:rPr>
          <w:rStyle w:val="StyleUnderline"/>
        </w:rPr>
        <w:t>happen</w:t>
      </w:r>
      <w:proofErr w:type="gramEnd"/>
      <w:r w:rsidRPr="00985E67">
        <w:rPr>
          <w:rStyle w:val="StyleUnderline"/>
        </w:rPr>
        <w:t xml:space="preserve"> they are seldom the ones we thought about</w:t>
      </w:r>
      <w:r w:rsidRPr="00985E67">
        <w:rPr>
          <w:sz w:val="10"/>
        </w:rPr>
        <w:t>. Fear and anger in the face of change are popular responses—witness the rise of far right and far left factions, and fundamentalisms of all stripes, around the world—but they are maladaptive, and those in responsible positions at least cannot afford such luxuries.</w:t>
      </w:r>
    </w:p>
    <w:p w14:paraId="65D26C5F" w14:textId="77777777" w:rsidR="00960048" w:rsidRPr="00985E67" w:rsidRDefault="00960048" w:rsidP="00960048"/>
    <w:p w14:paraId="54945ABE" w14:textId="77777777" w:rsidR="00960048" w:rsidRPr="00985E67" w:rsidRDefault="00960048" w:rsidP="00960048"/>
    <w:p w14:paraId="5A6A09E2" w14:textId="77777777" w:rsidR="00960048" w:rsidRPr="00985E67" w:rsidRDefault="00960048" w:rsidP="00960048">
      <w:pPr>
        <w:rPr>
          <w:rStyle w:val="Emphasis"/>
        </w:rPr>
      </w:pPr>
      <w:r w:rsidRPr="00985E67">
        <w:rPr>
          <w:rStyle w:val="Emphasis"/>
        </w:rPr>
        <w:t>.</w:t>
      </w:r>
    </w:p>
    <w:p w14:paraId="3109FB4B" w14:textId="77777777" w:rsidR="00960048" w:rsidRPr="00985E67" w:rsidRDefault="00960048" w:rsidP="00960048">
      <w:pPr>
        <w:rPr>
          <w:rStyle w:val="StyleUnderline"/>
        </w:rPr>
      </w:pPr>
    </w:p>
    <w:p w14:paraId="147AA0FA" w14:textId="77777777" w:rsidR="00960048" w:rsidRPr="00960048" w:rsidRDefault="00960048" w:rsidP="00960048"/>
    <w:sectPr w:rsidR="00960048" w:rsidRPr="0096004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ヒラギノ角ゴ Pro W3">
    <w:charset w:val="80"/>
    <w:family w:val="swiss"/>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Heiti TC Light"/>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charset w:val="00"/>
    <w:family w:val="auto"/>
    <w:pitch w:val="variable"/>
    <w:sig w:usb0="00000003" w:usb1="00000000" w:usb2="00000000" w:usb3="00000000" w:csb0="00000001" w:csb1="00000000"/>
  </w:font>
  <w:font w:name="FranklinITCProLight">
    <w:altName w:val="Times New Roman"/>
    <w:charset w:val="00"/>
    <w:family w:val="auto"/>
    <w:pitch w:val="default"/>
  </w:font>
  <w:font w:name="Myriad Pro Light">
    <w:altName w:val="Myriad Pro Light"/>
    <w:panose1 w:val="00000000000000000000"/>
    <w:charset w:val="00"/>
    <w:family w:val="swiss"/>
    <w:notTrueType/>
    <w:pitch w:val="variable"/>
    <w:sig w:usb0="20000287" w:usb1="00000001" w:usb2="00000000" w:usb3="00000000" w:csb0="0000019F" w:csb1="00000000"/>
  </w:font>
  <w:font w:name="Myriad Pro">
    <w:panose1 w:val="00000000000000000000"/>
    <w:charset w:val="00"/>
    <w:family w:val="swiss"/>
    <w:notTrueType/>
    <w:pitch w:val="variable"/>
    <w:sig w:usb0="20000287" w:usb1="00000001" w:usb2="00000000" w:usb3="00000000" w:csb0="0000019F" w:csb1="00000000"/>
  </w:font>
  <w:font w:name="Times-Roman">
    <w:altName w:val="Times New Roman"/>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Calibri"/>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F266F0"/>
    <w:multiLevelType w:val="hybridMultilevel"/>
    <w:tmpl w:val="AAAAD228"/>
    <w:lvl w:ilvl="0" w:tplc="816CA99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A3596"/>
    <w:multiLevelType w:val="hybridMultilevel"/>
    <w:tmpl w:val="2BD27D6A"/>
    <w:lvl w:ilvl="0" w:tplc="4CA48336">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0"/>
  </w:num>
  <w:num w:numId="14">
    <w:abstractNumId w:val="12"/>
  </w:num>
  <w:num w:numId="15">
    <w:abstractNumId w:val="18"/>
  </w:num>
  <w:num w:numId="16">
    <w:abstractNumId w:val="19"/>
  </w:num>
  <w:num w:numId="17">
    <w:abstractNumId w:val="26"/>
  </w:num>
  <w:num w:numId="18">
    <w:abstractNumId w:val="30"/>
  </w:num>
  <w:num w:numId="19">
    <w:abstractNumId w:val="25"/>
  </w:num>
  <w:num w:numId="20">
    <w:abstractNumId w:val="24"/>
  </w:num>
  <w:num w:numId="21">
    <w:abstractNumId w:val="14"/>
  </w:num>
  <w:num w:numId="22">
    <w:abstractNumId w:val="28"/>
  </w:num>
  <w:num w:numId="23">
    <w:abstractNumId w:val="15"/>
  </w:num>
  <w:num w:numId="24">
    <w:abstractNumId w:val="13"/>
  </w:num>
  <w:num w:numId="25">
    <w:abstractNumId w:val="27"/>
  </w:num>
  <w:num w:numId="26">
    <w:abstractNumId w:val="23"/>
  </w:num>
  <w:num w:numId="27">
    <w:abstractNumId w:val="21"/>
  </w:num>
  <w:num w:numId="28">
    <w:abstractNumId w:val="11"/>
  </w:num>
  <w:num w:numId="29">
    <w:abstractNumId w:val="32"/>
  </w:num>
  <w:num w:numId="30">
    <w:abstractNumId w:val="29"/>
  </w:num>
  <w:num w:numId="31">
    <w:abstractNumId w:val="17"/>
  </w:num>
  <w:num w:numId="32">
    <w:abstractNumId w:val="3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17650"/>
    <w:rsid w:val="0002490B"/>
    <w:rsid w:val="00026465"/>
    <w:rsid w:val="00030204"/>
    <w:rsid w:val="000312A0"/>
    <w:rsid w:val="00031544"/>
    <w:rsid w:val="0003396C"/>
    <w:rsid w:val="00035337"/>
    <w:rsid w:val="00052FB1"/>
    <w:rsid w:val="000536B7"/>
    <w:rsid w:val="00054276"/>
    <w:rsid w:val="000547B1"/>
    <w:rsid w:val="0006091E"/>
    <w:rsid w:val="000638C1"/>
    <w:rsid w:val="00065FEE"/>
    <w:rsid w:val="00066E3C"/>
    <w:rsid w:val="00067253"/>
    <w:rsid w:val="00072718"/>
    <w:rsid w:val="0007381E"/>
    <w:rsid w:val="00076094"/>
    <w:rsid w:val="00083659"/>
    <w:rsid w:val="00084E05"/>
    <w:rsid w:val="0008785F"/>
    <w:rsid w:val="00090CBE"/>
    <w:rsid w:val="00094DEC"/>
    <w:rsid w:val="000A2D8A"/>
    <w:rsid w:val="000A4431"/>
    <w:rsid w:val="000A546C"/>
    <w:rsid w:val="000A7357"/>
    <w:rsid w:val="000B6123"/>
    <w:rsid w:val="000C36B0"/>
    <w:rsid w:val="000D0BCB"/>
    <w:rsid w:val="000D26A6"/>
    <w:rsid w:val="000D2B90"/>
    <w:rsid w:val="000D3588"/>
    <w:rsid w:val="000D6ED8"/>
    <w:rsid w:val="000D717B"/>
    <w:rsid w:val="000F4B0D"/>
    <w:rsid w:val="000F5E71"/>
    <w:rsid w:val="00100B28"/>
    <w:rsid w:val="00117316"/>
    <w:rsid w:val="001209B4"/>
    <w:rsid w:val="00133D25"/>
    <w:rsid w:val="00135FDB"/>
    <w:rsid w:val="0013682B"/>
    <w:rsid w:val="0014299A"/>
    <w:rsid w:val="00145E40"/>
    <w:rsid w:val="00153AD9"/>
    <w:rsid w:val="00162696"/>
    <w:rsid w:val="001761FC"/>
    <w:rsid w:val="00181889"/>
    <w:rsid w:val="00182655"/>
    <w:rsid w:val="001840F2"/>
    <w:rsid w:val="00185134"/>
    <w:rsid w:val="001856C6"/>
    <w:rsid w:val="001912EB"/>
    <w:rsid w:val="001914D1"/>
    <w:rsid w:val="00191B5F"/>
    <w:rsid w:val="00191F41"/>
    <w:rsid w:val="00192487"/>
    <w:rsid w:val="00193416"/>
    <w:rsid w:val="00195073"/>
    <w:rsid w:val="0019668D"/>
    <w:rsid w:val="001A25FD"/>
    <w:rsid w:val="001A2942"/>
    <w:rsid w:val="001A5371"/>
    <w:rsid w:val="001A72C7"/>
    <w:rsid w:val="001B73E3"/>
    <w:rsid w:val="001C316D"/>
    <w:rsid w:val="001D0EF0"/>
    <w:rsid w:val="001D18BB"/>
    <w:rsid w:val="001D1A0D"/>
    <w:rsid w:val="001D30FD"/>
    <w:rsid w:val="001D36BF"/>
    <w:rsid w:val="001D4121"/>
    <w:rsid w:val="001D4C28"/>
    <w:rsid w:val="001E0B1F"/>
    <w:rsid w:val="001E0C0F"/>
    <w:rsid w:val="001E1E0B"/>
    <w:rsid w:val="001F1173"/>
    <w:rsid w:val="002005A8"/>
    <w:rsid w:val="00203DD8"/>
    <w:rsid w:val="00204E1D"/>
    <w:rsid w:val="002059BD"/>
    <w:rsid w:val="00207FD8"/>
    <w:rsid w:val="00210FAF"/>
    <w:rsid w:val="00213B1E"/>
    <w:rsid w:val="00215284"/>
    <w:rsid w:val="002159C5"/>
    <w:rsid w:val="002167A1"/>
    <w:rsid w:val="002168F2"/>
    <w:rsid w:val="00222147"/>
    <w:rsid w:val="0022589F"/>
    <w:rsid w:val="002343FE"/>
    <w:rsid w:val="00235F7B"/>
    <w:rsid w:val="00241BA7"/>
    <w:rsid w:val="002502CF"/>
    <w:rsid w:val="00267EBB"/>
    <w:rsid w:val="0027023B"/>
    <w:rsid w:val="00272F3F"/>
    <w:rsid w:val="00274EDB"/>
    <w:rsid w:val="0027729E"/>
    <w:rsid w:val="0028009A"/>
    <w:rsid w:val="00280E9A"/>
    <w:rsid w:val="00281980"/>
    <w:rsid w:val="002843B2"/>
    <w:rsid w:val="00284ED6"/>
    <w:rsid w:val="00287B5D"/>
    <w:rsid w:val="00290C5A"/>
    <w:rsid w:val="00290C92"/>
    <w:rsid w:val="00293185"/>
    <w:rsid w:val="00294A63"/>
    <w:rsid w:val="0029633C"/>
    <w:rsid w:val="0029647A"/>
    <w:rsid w:val="00296504"/>
    <w:rsid w:val="00296BCC"/>
    <w:rsid w:val="002B201B"/>
    <w:rsid w:val="002B5511"/>
    <w:rsid w:val="002B7ACF"/>
    <w:rsid w:val="002C1CBF"/>
    <w:rsid w:val="002C2CE0"/>
    <w:rsid w:val="002D6B28"/>
    <w:rsid w:val="002E0643"/>
    <w:rsid w:val="002E392E"/>
    <w:rsid w:val="002E6BBC"/>
    <w:rsid w:val="002F1BA9"/>
    <w:rsid w:val="002F6E74"/>
    <w:rsid w:val="00301523"/>
    <w:rsid w:val="00303C06"/>
    <w:rsid w:val="003106B3"/>
    <w:rsid w:val="0031205F"/>
    <w:rsid w:val="003134AA"/>
    <w:rsid w:val="0031385D"/>
    <w:rsid w:val="003171AB"/>
    <w:rsid w:val="003177C3"/>
    <w:rsid w:val="003223B2"/>
    <w:rsid w:val="00322A67"/>
    <w:rsid w:val="00326C04"/>
    <w:rsid w:val="00330E13"/>
    <w:rsid w:val="00332A3B"/>
    <w:rsid w:val="003355BD"/>
    <w:rsid w:val="00335A23"/>
    <w:rsid w:val="00340707"/>
    <w:rsid w:val="00341C61"/>
    <w:rsid w:val="00346FF1"/>
    <w:rsid w:val="00350F50"/>
    <w:rsid w:val="00351841"/>
    <w:rsid w:val="003624A6"/>
    <w:rsid w:val="00364ADF"/>
    <w:rsid w:val="003651B4"/>
    <w:rsid w:val="00365C8D"/>
    <w:rsid w:val="003670D9"/>
    <w:rsid w:val="003701E4"/>
    <w:rsid w:val="00370B41"/>
    <w:rsid w:val="00371B27"/>
    <w:rsid w:val="003726C3"/>
    <w:rsid w:val="00375D2E"/>
    <w:rsid w:val="00381E46"/>
    <w:rsid w:val="00383071"/>
    <w:rsid w:val="00383106"/>
    <w:rsid w:val="00383B19"/>
    <w:rsid w:val="00383E87"/>
    <w:rsid w:val="00384CBC"/>
    <w:rsid w:val="0039068D"/>
    <w:rsid w:val="003933F9"/>
    <w:rsid w:val="00395864"/>
    <w:rsid w:val="00396557"/>
    <w:rsid w:val="003965C9"/>
    <w:rsid w:val="00397316"/>
    <w:rsid w:val="003A248F"/>
    <w:rsid w:val="003A4D9C"/>
    <w:rsid w:val="003B1391"/>
    <w:rsid w:val="003B1668"/>
    <w:rsid w:val="003B5C0C"/>
    <w:rsid w:val="003C5F4C"/>
    <w:rsid w:val="003D377C"/>
    <w:rsid w:val="003D508A"/>
    <w:rsid w:val="003D5EA8"/>
    <w:rsid w:val="003D7B28"/>
    <w:rsid w:val="003E305E"/>
    <w:rsid w:val="003E34DB"/>
    <w:rsid w:val="003E5302"/>
    <w:rsid w:val="003E5BF1"/>
    <w:rsid w:val="003E6545"/>
    <w:rsid w:val="003F2452"/>
    <w:rsid w:val="003F41EA"/>
    <w:rsid w:val="003F7DF0"/>
    <w:rsid w:val="0040108C"/>
    <w:rsid w:val="004039AF"/>
    <w:rsid w:val="00407AFF"/>
    <w:rsid w:val="0041155D"/>
    <w:rsid w:val="0041267B"/>
    <w:rsid w:val="00415107"/>
    <w:rsid w:val="00415706"/>
    <w:rsid w:val="004170BF"/>
    <w:rsid w:val="00422E98"/>
    <w:rsid w:val="004270E3"/>
    <w:rsid w:val="00432D61"/>
    <w:rsid w:val="004348DC"/>
    <w:rsid w:val="00434921"/>
    <w:rsid w:val="00440F46"/>
    <w:rsid w:val="00442018"/>
    <w:rsid w:val="00444A16"/>
    <w:rsid w:val="00445B0B"/>
    <w:rsid w:val="00446567"/>
    <w:rsid w:val="00447B10"/>
    <w:rsid w:val="004520AB"/>
    <w:rsid w:val="00452EE4"/>
    <w:rsid w:val="00452F0B"/>
    <w:rsid w:val="004536D6"/>
    <w:rsid w:val="004548E0"/>
    <w:rsid w:val="004568FB"/>
    <w:rsid w:val="00456BE1"/>
    <w:rsid w:val="00457224"/>
    <w:rsid w:val="00465AEA"/>
    <w:rsid w:val="00474065"/>
    <w:rsid w:val="0047482C"/>
    <w:rsid w:val="00475436"/>
    <w:rsid w:val="0048047E"/>
    <w:rsid w:val="00482AF9"/>
    <w:rsid w:val="00490A03"/>
    <w:rsid w:val="00492495"/>
    <w:rsid w:val="00496BB2"/>
    <w:rsid w:val="004A054E"/>
    <w:rsid w:val="004A06D2"/>
    <w:rsid w:val="004B37B4"/>
    <w:rsid w:val="004B72B4"/>
    <w:rsid w:val="004B7FAB"/>
    <w:rsid w:val="004C0314"/>
    <w:rsid w:val="004C0555"/>
    <w:rsid w:val="004C0D3D"/>
    <w:rsid w:val="004C213E"/>
    <w:rsid w:val="004C376C"/>
    <w:rsid w:val="004C657F"/>
    <w:rsid w:val="004D17D8"/>
    <w:rsid w:val="004D245D"/>
    <w:rsid w:val="004D2EB0"/>
    <w:rsid w:val="004D52D8"/>
    <w:rsid w:val="004D55B6"/>
    <w:rsid w:val="004E355B"/>
    <w:rsid w:val="004F0863"/>
    <w:rsid w:val="004F19A2"/>
    <w:rsid w:val="004F4460"/>
    <w:rsid w:val="004F7F8F"/>
    <w:rsid w:val="005028E5"/>
    <w:rsid w:val="00503735"/>
    <w:rsid w:val="00510EA1"/>
    <w:rsid w:val="0051117A"/>
    <w:rsid w:val="00516A88"/>
    <w:rsid w:val="00516D84"/>
    <w:rsid w:val="0051773E"/>
    <w:rsid w:val="0052179D"/>
    <w:rsid w:val="00521C52"/>
    <w:rsid w:val="00521D8D"/>
    <w:rsid w:val="00522065"/>
    <w:rsid w:val="005224F2"/>
    <w:rsid w:val="005229DA"/>
    <w:rsid w:val="00533445"/>
    <w:rsid w:val="00533F1C"/>
    <w:rsid w:val="005359C5"/>
    <w:rsid w:val="00536D8B"/>
    <w:rsid w:val="005379C3"/>
    <w:rsid w:val="005519C2"/>
    <w:rsid w:val="00551CFD"/>
    <w:rsid w:val="005523E0"/>
    <w:rsid w:val="0055320F"/>
    <w:rsid w:val="0055699B"/>
    <w:rsid w:val="0056020A"/>
    <w:rsid w:val="00563D3D"/>
    <w:rsid w:val="005659AA"/>
    <w:rsid w:val="005676E8"/>
    <w:rsid w:val="00567F84"/>
    <w:rsid w:val="00577C12"/>
    <w:rsid w:val="00580BFC"/>
    <w:rsid w:val="00581048"/>
    <w:rsid w:val="00581203"/>
    <w:rsid w:val="0058349C"/>
    <w:rsid w:val="00585FBE"/>
    <w:rsid w:val="005870E8"/>
    <w:rsid w:val="0058789C"/>
    <w:rsid w:val="005A4D4E"/>
    <w:rsid w:val="005A7237"/>
    <w:rsid w:val="005B14A9"/>
    <w:rsid w:val="005B21FA"/>
    <w:rsid w:val="005B3244"/>
    <w:rsid w:val="005B6EE8"/>
    <w:rsid w:val="005B7731"/>
    <w:rsid w:val="005C4515"/>
    <w:rsid w:val="005C5602"/>
    <w:rsid w:val="005C74A6"/>
    <w:rsid w:val="005D3B4D"/>
    <w:rsid w:val="005D4B9B"/>
    <w:rsid w:val="005D615C"/>
    <w:rsid w:val="005E1860"/>
    <w:rsid w:val="005E4097"/>
    <w:rsid w:val="005E4B70"/>
    <w:rsid w:val="005E5511"/>
    <w:rsid w:val="005F063B"/>
    <w:rsid w:val="005F0A3D"/>
    <w:rsid w:val="005F192D"/>
    <w:rsid w:val="005F24C8"/>
    <w:rsid w:val="005F26AF"/>
    <w:rsid w:val="005F74BC"/>
    <w:rsid w:val="0060030A"/>
    <w:rsid w:val="00607D6C"/>
    <w:rsid w:val="00611CDA"/>
    <w:rsid w:val="0061383D"/>
    <w:rsid w:val="0061392F"/>
    <w:rsid w:val="00614D69"/>
    <w:rsid w:val="00617030"/>
    <w:rsid w:val="00620B4E"/>
    <w:rsid w:val="00621301"/>
    <w:rsid w:val="0062173F"/>
    <w:rsid w:val="00623364"/>
    <w:rsid w:val="006235FB"/>
    <w:rsid w:val="00626A15"/>
    <w:rsid w:val="0063214E"/>
    <w:rsid w:val="00637442"/>
    <w:rsid w:val="006379E9"/>
    <w:rsid w:val="006438CB"/>
    <w:rsid w:val="006529B9"/>
    <w:rsid w:val="0065422E"/>
    <w:rsid w:val="00654695"/>
    <w:rsid w:val="0065500A"/>
    <w:rsid w:val="00655217"/>
    <w:rsid w:val="0065727C"/>
    <w:rsid w:val="00662C45"/>
    <w:rsid w:val="00662E05"/>
    <w:rsid w:val="00674A78"/>
    <w:rsid w:val="0068697E"/>
    <w:rsid w:val="006909C3"/>
    <w:rsid w:val="00696A16"/>
    <w:rsid w:val="006A2170"/>
    <w:rsid w:val="006A4840"/>
    <w:rsid w:val="006A52A0"/>
    <w:rsid w:val="006A7E1D"/>
    <w:rsid w:val="006C2600"/>
    <w:rsid w:val="006C3A56"/>
    <w:rsid w:val="006C5BA7"/>
    <w:rsid w:val="006D13F4"/>
    <w:rsid w:val="006D6083"/>
    <w:rsid w:val="006D6916"/>
    <w:rsid w:val="006D6AED"/>
    <w:rsid w:val="006E6D0B"/>
    <w:rsid w:val="006F126E"/>
    <w:rsid w:val="006F1FFB"/>
    <w:rsid w:val="006F32C9"/>
    <w:rsid w:val="006F3834"/>
    <w:rsid w:val="006F5693"/>
    <w:rsid w:val="006F5D4C"/>
    <w:rsid w:val="00702C8A"/>
    <w:rsid w:val="00705E8D"/>
    <w:rsid w:val="00711874"/>
    <w:rsid w:val="00717B01"/>
    <w:rsid w:val="007227D9"/>
    <w:rsid w:val="00723CCB"/>
    <w:rsid w:val="0072491F"/>
    <w:rsid w:val="00725598"/>
    <w:rsid w:val="00726ED4"/>
    <w:rsid w:val="007349C1"/>
    <w:rsid w:val="007374A1"/>
    <w:rsid w:val="00741C5E"/>
    <w:rsid w:val="00752712"/>
    <w:rsid w:val="00753A84"/>
    <w:rsid w:val="00760FF9"/>
    <w:rsid w:val="007611F5"/>
    <w:rsid w:val="007619E4"/>
    <w:rsid w:val="00761E75"/>
    <w:rsid w:val="0076495E"/>
    <w:rsid w:val="00765FC8"/>
    <w:rsid w:val="0076763E"/>
    <w:rsid w:val="0077321F"/>
    <w:rsid w:val="0077346F"/>
    <w:rsid w:val="0077495D"/>
    <w:rsid w:val="00775694"/>
    <w:rsid w:val="00780651"/>
    <w:rsid w:val="00782FF6"/>
    <w:rsid w:val="00785FC1"/>
    <w:rsid w:val="00793E3C"/>
    <w:rsid w:val="00793F46"/>
    <w:rsid w:val="007956D7"/>
    <w:rsid w:val="00795A95"/>
    <w:rsid w:val="007A1325"/>
    <w:rsid w:val="007A1A18"/>
    <w:rsid w:val="007A3BAF"/>
    <w:rsid w:val="007B1D01"/>
    <w:rsid w:val="007B1E3C"/>
    <w:rsid w:val="007B53D8"/>
    <w:rsid w:val="007B7159"/>
    <w:rsid w:val="007B7FC1"/>
    <w:rsid w:val="007C034E"/>
    <w:rsid w:val="007C22C5"/>
    <w:rsid w:val="007C57E1"/>
    <w:rsid w:val="007C5811"/>
    <w:rsid w:val="007C5C05"/>
    <w:rsid w:val="007D0089"/>
    <w:rsid w:val="007D2DF5"/>
    <w:rsid w:val="007D451A"/>
    <w:rsid w:val="007D52DD"/>
    <w:rsid w:val="007D5E3E"/>
    <w:rsid w:val="007D7596"/>
    <w:rsid w:val="007E242C"/>
    <w:rsid w:val="007E6631"/>
    <w:rsid w:val="007F1ACF"/>
    <w:rsid w:val="007F62DD"/>
    <w:rsid w:val="00803A12"/>
    <w:rsid w:val="00805417"/>
    <w:rsid w:val="008266F9"/>
    <w:rsid w:val="008267E2"/>
    <w:rsid w:val="00826A9B"/>
    <w:rsid w:val="00826CBE"/>
    <w:rsid w:val="00833C85"/>
    <w:rsid w:val="00834842"/>
    <w:rsid w:val="00840E7B"/>
    <w:rsid w:val="008536AF"/>
    <w:rsid w:val="00853C8B"/>
    <w:rsid w:val="00853D40"/>
    <w:rsid w:val="008564FC"/>
    <w:rsid w:val="00864E76"/>
    <w:rsid w:val="0086601D"/>
    <w:rsid w:val="00872581"/>
    <w:rsid w:val="0087459D"/>
    <w:rsid w:val="00875078"/>
    <w:rsid w:val="0087680F"/>
    <w:rsid w:val="00876D81"/>
    <w:rsid w:val="00881D86"/>
    <w:rsid w:val="00883306"/>
    <w:rsid w:val="008904F9"/>
    <w:rsid w:val="00890E4C"/>
    <w:rsid w:val="00890E74"/>
    <w:rsid w:val="008911B8"/>
    <w:rsid w:val="00892798"/>
    <w:rsid w:val="0089418F"/>
    <w:rsid w:val="00897C29"/>
    <w:rsid w:val="008A1A9C"/>
    <w:rsid w:val="008A3F4F"/>
    <w:rsid w:val="008A4633"/>
    <w:rsid w:val="008B032E"/>
    <w:rsid w:val="008C0FA2"/>
    <w:rsid w:val="008C2342"/>
    <w:rsid w:val="008C77B6"/>
    <w:rsid w:val="008D1B91"/>
    <w:rsid w:val="008D5C88"/>
    <w:rsid w:val="008D5E44"/>
    <w:rsid w:val="008D724A"/>
    <w:rsid w:val="008E4233"/>
    <w:rsid w:val="008E7A3E"/>
    <w:rsid w:val="008F03B6"/>
    <w:rsid w:val="008F2A96"/>
    <w:rsid w:val="008F3E2B"/>
    <w:rsid w:val="008F41FD"/>
    <w:rsid w:val="008F4479"/>
    <w:rsid w:val="008F4BA0"/>
    <w:rsid w:val="008F50DE"/>
    <w:rsid w:val="00901726"/>
    <w:rsid w:val="00920E6A"/>
    <w:rsid w:val="00931816"/>
    <w:rsid w:val="00932C71"/>
    <w:rsid w:val="00935DEA"/>
    <w:rsid w:val="00941D1D"/>
    <w:rsid w:val="009426D5"/>
    <w:rsid w:val="009447A9"/>
    <w:rsid w:val="009509D5"/>
    <w:rsid w:val="0095140B"/>
    <w:rsid w:val="009538F5"/>
    <w:rsid w:val="00955732"/>
    <w:rsid w:val="00957187"/>
    <w:rsid w:val="00960048"/>
    <w:rsid w:val="00960255"/>
    <w:rsid w:val="009603E1"/>
    <w:rsid w:val="00961C9D"/>
    <w:rsid w:val="00963065"/>
    <w:rsid w:val="0097151F"/>
    <w:rsid w:val="00973777"/>
    <w:rsid w:val="00975C15"/>
    <w:rsid w:val="00976E78"/>
    <w:rsid w:val="00977243"/>
    <w:rsid w:val="009775C0"/>
    <w:rsid w:val="0098121C"/>
    <w:rsid w:val="00981F23"/>
    <w:rsid w:val="00982F25"/>
    <w:rsid w:val="00990634"/>
    <w:rsid w:val="00991733"/>
    <w:rsid w:val="00992078"/>
    <w:rsid w:val="00992BE3"/>
    <w:rsid w:val="00995194"/>
    <w:rsid w:val="009A1467"/>
    <w:rsid w:val="009A6464"/>
    <w:rsid w:val="009A7D7B"/>
    <w:rsid w:val="009B0635"/>
    <w:rsid w:val="009B3CEF"/>
    <w:rsid w:val="009B69F5"/>
    <w:rsid w:val="009C246C"/>
    <w:rsid w:val="009C539E"/>
    <w:rsid w:val="009C5FF7"/>
    <w:rsid w:val="009C6292"/>
    <w:rsid w:val="009C6BC3"/>
    <w:rsid w:val="009D15DB"/>
    <w:rsid w:val="009D3133"/>
    <w:rsid w:val="009E160D"/>
    <w:rsid w:val="009E4B50"/>
    <w:rsid w:val="009E5C38"/>
    <w:rsid w:val="009F19A2"/>
    <w:rsid w:val="009F1CBB"/>
    <w:rsid w:val="009F3305"/>
    <w:rsid w:val="009F6979"/>
    <w:rsid w:val="009F6FB2"/>
    <w:rsid w:val="00A00C01"/>
    <w:rsid w:val="00A01769"/>
    <w:rsid w:val="00A0188D"/>
    <w:rsid w:val="00A05E82"/>
    <w:rsid w:val="00A071C0"/>
    <w:rsid w:val="00A13294"/>
    <w:rsid w:val="00A1581A"/>
    <w:rsid w:val="00A16033"/>
    <w:rsid w:val="00A222D7"/>
    <w:rsid w:val="00A22670"/>
    <w:rsid w:val="00A238F3"/>
    <w:rsid w:val="00A24234"/>
    <w:rsid w:val="00A24B35"/>
    <w:rsid w:val="00A26232"/>
    <w:rsid w:val="00A271BA"/>
    <w:rsid w:val="00A27F86"/>
    <w:rsid w:val="00A3375E"/>
    <w:rsid w:val="00A40523"/>
    <w:rsid w:val="00A431C6"/>
    <w:rsid w:val="00A503D9"/>
    <w:rsid w:val="00A51FAA"/>
    <w:rsid w:val="00A54315"/>
    <w:rsid w:val="00A60FBC"/>
    <w:rsid w:val="00A65C0B"/>
    <w:rsid w:val="00A7081C"/>
    <w:rsid w:val="00A70F98"/>
    <w:rsid w:val="00A727B6"/>
    <w:rsid w:val="00A74020"/>
    <w:rsid w:val="00A77479"/>
    <w:rsid w:val="00A776BA"/>
    <w:rsid w:val="00A81FD2"/>
    <w:rsid w:val="00A8441A"/>
    <w:rsid w:val="00A8674A"/>
    <w:rsid w:val="00A947C8"/>
    <w:rsid w:val="00A96E24"/>
    <w:rsid w:val="00A97A6F"/>
    <w:rsid w:val="00AA1C13"/>
    <w:rsid w:val="00AA6F6E"/>
    <w:rsid w:val="00AB07C7"/>
    <w:rsid w:val="00AB122B"/>
    <w:rsid w:val="00AB1B32"/>
    <w:rsid w:val="00AB21B0"/>
    <w:rsid w:val="00AB357E"/>
    <w:rsid w:val="00AB48D3"/>
    <w:rsid w:val="00AC0352"/>
    <w:rsid w:val="00AC4466"/>
    <w:rsid w:val="00AD55BA"/>
    <w:rsid w:val="00AE0243"/>
    <w:rsid w:val="00AE1BAD"/>
    <w:rsid w:val="00AE2124"/>
    <w:rsid w:val="00AE24BC"/>
    <w:rsid w:val="00AE3E3F"/>
    <w:rsid w:val="00AE795D"/>
    <w:rsid w:val="00AF2516"/>
    <w:rsid w:val="00AF4760"/>
    <w:rsid w:val="00AF55D4"/>
    <w:rsid w:val="00B0505F"/>
    <w:rsid w:val="00B05C2D"/>
    <w:rsid w:val="00B12933"/>
    <w:rsid w:val="00B12B88"/>
    <w:rsid w:val="00B137E0"/>
    <w:rsid w:val="00B13BC8"/>
    <w:rsid w:val="00B16B20"/>
    <w:rsid w:val="00B22E6B"/>
    <w:rsid w:val="00B23AD3"/>
    <w:rsid w:val="00B24662"/>
    <w:rsid w:val="00B3569C"/>
    <w:rsid w:val="00B418CB"/>
    <w:rsid w:val="00B43676"/>
    <w:rsid w:val="00B5408A"/>
    <w:rsid w:val="00B5602D"/>
    <w:rsid w:val="00B60125"/>
    <w:rsid w:val="00B62F69"/>
    <w:rsid w:val="00B64986"/>
    <w:rsid w:val="00B6656B"/>
    <w:rsid w:val="00B71625"/>
    <w:rsid w:val="00B71BA0"/>
    <w:rsid w:val="00B73DC5"/>
    <w:rsid w:val="00B75C54"/>
    <w:rsid w:val="00B7631A"/>
    <w:rsid w:val="00B76775"/>
    <w:rsid w:val="00B85D1E"/>
    <w:rsid w:val="00B8710E"/>
    <w:rsid w:val="00B909C2"/>
    <w:rsid w:val="00B91860"/>
    <w:rsid w:val="00B92A93"/>
    <w:rsid w:val="00BA17A8"/>
    <w:rsid w:val="00BA3C33"/>
    <w:rsid w:val="00BA643B"/>
    <w:rsid w:val="00BB0878"/>
    <w:rsid w:val="00BB1879"/>
    <w:rsid w:val="00BB2613"/>
    <w:rsid w:val="00BB6A21"/>
    <w:rsid w:val="00BC0ABE"/>
    <w:rsid w:val="00BC30DB"/>
    <w:rsid w:val="00BC64FF"/>
    <w:rsid w:val="00BC7C37"/>
    <w:rsid w:val="00BD2244"/>
    <w:rsid w:val="00BE4823"/>
    <w:rsid w:val="00BE6472"/>
    <w:rsid w:val="00BF29B8"/>
    <w:rsid w:val="00BF46EA"/>
    <w:rsid w:val="00C07769"/>
    <w:rsid w:val="00C07D05"/>
    <w:rsid w:val="00C10856"/>
    <w:rsid w:val="00C203FA"/>
    <w:rsid w:val="00C244F5"/>
    <w:rsid w:val="00C25767"/>
    <w:rsid w:val="00C3164F"/>
    <w:rsid w:val="00C31B5E"/>
    <w:rsid w:val="00C34D3E"/>
    <w:rsid w:val="00C3587B"/>
    <w:rsid w:val="00C35B37"/>
    <w:rsid w:val="00C3747A"/>
    <w:rsid w:val="00C37F29"/>
    <w:rsid w:val="00C43842"/>
    <w:rsid w:val="00C534AE"/>
    <w:rsid w:val="00C56DCC"/>
    <w:rsid w:val="00C57075"/>
    <w:rsid w:val="00C62438"/>
    <w:rsid w:val="00C66E45"/>
    <w:rsid w:val="00C72A9B"/>
    <w:rsid w:val="00C72AFE"/>
    <w:rsid w:val="00C74933"/>
    <w:rsid w:val="00C81619"/>
    <w:rsid w:val="00C82BDB"/>
    <w:rsid w:val="00C85542"/>
    <w:rsid w:val="00C92CCB"/>
    <w:rsid w:val="00C934C9"/>
    <w:rsid w:val="00C9501E"/>
    <w:rsid w:val="00CA013C"/>
    <w:rsid w:val="00CA6D6D"/>
    <w:rsid w:val="00CB7CC6"/>
    <w:rsid w:val="00CC7A4E"/>
    <w:rsid w:val="00CD1359"/>
    <w:rsid w:val="00CD4C83"/>
    <w:rsid w:val="00CF45D6"/>
    <w:rsid w:val="00CF7A0D"/>
    <w:rsid w:val="00D01EDC"/>
    <w:rsid w:val="00D02643"/>
    <w:rsid w:val="00D05974"/>
    <w:rsid w:val="00D078AA"/>
    <w:rsid w:val="00D10058"/>
    <w:rsid w:val="00D117FA"/>
    <w:rsid w:val="00D11978"/>
    <w:rsid w:val="00D15E30"/>
    <w:rsid w:val="00D16129"/>
    <w:rsid w:val="00D210D0"/>
    <w:rsid w:val="00D23289"/>
    <w:rsid w:val="00D25DBD"/>
    <w:rsid w:val="00D26929"/>
    <w:rsid w:val="00D30CBD"/>
    <w:rsid w:val="00D30D9E"/>
    <w:rsid w:val="00D3144F"/>
    <w:rsid w:val="00D33908"/>
    <w:rsid w:val="00D354F2"/>
    <w:rsid w:val="00D36C30"/>
    <w:rsid w:val="00D37C90"/>
    <w:rsid w:val="00D43A8C"/>
    <w:rsid w:val="00D462A0"/>
    <w:rsid w:val="00D47545"/>
    <w:rsid w:val="00D53072"/>
    <w:rsid w:val="00D564AB"/>
    <w:rsid w:val="00D61A4E"/>
    <w:rsid w:val="00D634EA"/>
    <w:rsid w:val="00D654E0"/>
    <w:rsid w:val="00D66CE6"/>
    <w:rsid w:val="00D70AEE"/>
    <w:rsid w:val="00D713A1"/>
    <w:rsid w:val="00D73E12"/>
    <w:rsid w:val="00D7576D"/>
    <w:rsid w:val="00D77956"/>
    <w:rsid w:val="00D80F0C"/>
    <w:rsid w:val="00D92077"/>
    <w:rsid w:val="00D92D88"/>
    <w:rsid w:val="00D951E2"/>
    <w:rsid w:val="00D9565A"/>
    <w:rsid w:val="00DA62AE"/>
    <w:rsid w:val="00DB2337"/>
    <w:rsid w:val="00DB5F87"/>
    <w:rsid w:val="00DB699B"/>
    <w:rsid w:val="00DB6A1F"/>
    <w:rsid w:val="00DC0376"/>
    <w:rsid w:val="00DC099B"/>
    <w:rsid w:val="00DC2054"/>
    <w:rsid w:val="00DC25C5"/>
    <w:rsid w:val="00DC2607"/>
    <w:rsid w:val="00DC2BE5"/>
    <w:rsid w:val="00DD0E46"/>
    <w:rsid w:val="00DD4CD4"/>
    <w:rsid w:val="00DD4F20"/>
    <w:rsid w:val="00DD65A2"/>
    <w:rsid w:val="00DD6770"/>
    <w:rsid w:val="00DE0749"/>
    <w:rsid w:val="00DE170B"/>
    <w:rsid w:val="00DE1CE2"/>
    <w:rsid w:val="00DF1210"/>
    <w:rsid w:val="00DF31E9"/>
    <w:rsid w:val="00DF400D"/>
    <w:rsid w:val="00DF5C23"/>
    <w:rsid w:val="00E01DAD"/>
    <w:rsid w:val="00E021DC"/>
    <w:rsid w:val="00E03F91"/>
    <w:rsid w:val="00E04F12"/>
    <w:rsid w:val="00E064EF"/>
    <w:rsid w:val="00E064F2"/>
    <w:rsid w:val="00E0717B"/>
    <w:rsid w:val="00E152B8"/>
    <w:rsid w:val="00E15598"/>
    <w:rsid w:val="00E1585D"/>
    <w:rsid w:val="00E16524"/>
    <w:rsid w:val="00E20D65"/>
    <w:rsid w:val="00E353A2"/>
    <w:rsid w:val="00E36881"/>
    <w:rsid w:val="00E37A7A"/>
    <w:rsid w:val="00E402BA"/>
    <w:rsid w:val="00E42E4C"/>
    <w:rsid w:val="00E47013"/>
    <w:rsid w:val="00E532F4"/>
    <w:rsid w:val="00E541F9"/>
    <w:rsid w:val="00E555EC"/>
    <w:rsid w:val="00E57B79"/>
    <w:rsid w:val="00E610D8"/>
    <w:rsid w:val="00E63419"/>
    <w:rsid w:val="00E64496"/>
    <w:rsid w:val="00E65CC8"/>
    <w:rsid w:val="00E72115"/>
    <w:rsid w:val="00E8322E"/>
    <w:rsid w:val="00E85EE8"/>
    <w:rsid w:val="00E87918"/>
    <w:rsid w:val="00E903E0"/>
    <w:rsid w:val="00EA1115"/>
    <w:rsid w:val="00EA1DC1"/>
    <w:rsid w:val="00EA39EB"/>
    <w:rsid w:val="00EA58CE"/>
    <w:rsid w:val="00EB33FF"/>
    <w:rsid w:val="00EB3D1A"/>
    <w:rsid w:val="00EC2759"/>
    <w:rsid w:val="00EC6030"/>
    <w:rsid w:val="00EC7106"/>
    <w:rsid w:val="00ED0120"/>
    <w:rsid w:val="00ED3BBA"/>
    <w:rsid w:val="00ED4E12"/>
    <w:rsid w:val="00EE051B"/>
    <w:rsid w:val="00EE54B4"/>
    <w:rsid w:val="00EF0398"/>
    <w:rsid w:val="00EF1AD8"/>
    <w:rsid w:val="00EF2B5C"/>
    <w:rsid w:val="00EF7794"/>
    <w:rsid w:val="00F02046"/>
    <w:rsid w:val="00F03476"/>
    <w:rsid w:val="00F053D8"/>
    <w:rsid w:val="00F07888"/>
    <w:rsid w:val="00F11314"/>
    <w:rsid w:val="00F122B1"/>
    <w:rsid w:val="00F1313D"/>
    <w:rsid w:val="00F1487B"/>
    <w:rsid w:val="00F201E7"/>
    <w:rsid w:val="00F204E0"/>
    <w:rsid w:val="00F20B16"/>
    <w:rsid w:val="00F21C79"/>
    <w:rsid w:val="00F238C9"/>
    <w:rsid w:val="00F23CA5"/>
    <w:rsid w:val="00F2722C"/>
    <w:rsid w:val="00F277AA"/>
    <w:rsid w:val="00F31955"/>
    <w:rsid w:val="00F34C06"/>
    <w:rsid w:val="00F37E72"/>
    <w:rsid w:val="00F41DD6"/>
    <w:rsid w:val="00F43718"/>
    <w:rsid w:val="00F43EA3"/>
    <w:rsid w:val="00F45107"/>
    <w:rsid w:val="00F50C55"/>
    <w:rsid w:val="00F57FFB"/>
    <w:rsid w:val="00F601E6"/>
    <w:rsid w:val="00F64AD6"/>
    <w:rsid w:val="00F73954"/>
    <w:rsid w:val="00F7398D"/>
    <w:rsid w:val="00F85E58"/>
    <w:rsid w:val="00F86AE7"/>
    <w:rsid w:val="00F91896"/>
    <w:rsid w:val="00F922B4"/>
    <w:rsid w:val="00F932E9"/>
    <w:rsid w:val="00F94060"/>
    <w:rsid w:val="00FA56F6"/>
    <w:rsid w:val="00FB1795"/>
    <w:rsid w:val="00FB329D"/>
    <w:rsid w:val="00FB516F"/>
    <w:rsid w:val="00FC27E3"/>
    <w:rsid w:val="00FC4442"/>
    <w:rsid w:val="00FC74C7"/>
    <w:rsid w:val="00FD0EBC"/>
    <w:rsid w:val="00FD451D"/>
    <w:rsid w:val="00FD5B22"/>
    <w:rsid w:val="00FE14F3"/>
    <w:rsid w:val="00FE1B01"/>
    <w:rsid w:val="00FE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A1DC1"/>
    <w:pPr>
      <w:spacing w:after="160" w:line="259" w:lineRule="auto"/>
    </w:pPr>
    <w:rPr>
      <w:rFonts w:ascii="Calibri" w:eastAsiaTheme="minorHAnsi" w:hAnsi="Calibri" w:cs="Calibri"/>
      <w:sz w:val="22"/>
      <w:szCs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EA1DC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EA1DC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EA1DC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EA1DC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EA1D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DC1"/>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EA1DC1"/>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EA1DC1"/>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EA1DC1"/>
    <w:rPr>
      <w:rFonts w:ascii="Calibri" w:eastAsiaTheme="majorEastAsia" w:hAnsi="Calibri" w:cstheme="majorBidi"/>
      <w:b/>
      <w:sz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EA1DC1"/>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A1DC1"/>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EA1DC1"/>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EA1DC1"/>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A1DC1"/>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EA1DC1"/>
    <w:rPr>
      <w:color w:val="auto"/>
      <w:u w:val="none"/>
    </w:rPr>
  </w:style>
  <w:style w:type="paragraph" w:styleId="DocumentMap">
    <w:name w:val="Document Map"/>
    <w:basedOn w:val="Normal"/>
    <w:link w:val="DocumentMapChar"/>
    <w:uiPriority w:val="99"/>
    <w:unhideWhenUsed/>
    <w:rsid w:val="00C74933"/>
    <w:rPr>
      <w:rFonts w:ascii="Lucida Grande" w:hAnsi="Lucida Grande" w:cs="Lucida Grande"/>
      <w:sz w:val="24"/>
    </w:rPr>
  </w:style>
  <w:style w:type="character" w:customStyle="1" w:styleId="DocumentMapChar">
    <w:name w:val="Document Map Char"/>
    <w:basedOn w:val="DefaultParagraphFont"/>
    <w:link w:val="DocumentMap"/>
    <w:uiPriority w:val="99"/>
    <w:rsid w:val="00C74933"/>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7"/>
    <w:qFormat/>
    <w:rsid w:val="00332A3B"/>
    <w:pPr>
      <w:ind w:left="720"/>
      <w:jc w:val="both"/>
    </w:pPr>
    <w:rPr>
      <w:rFonts w:eastAsiaTheme="minorEastAsia"/>
      <w:b/>
      <w:iCs/>
      <w:szCs w:val="24"/>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val="0"/>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iCs w:val="0"/>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times.co.uk/article/kim-steals-crypto-to-make-a-bomb-hhjxmjvr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ntitrustlawsource.com/2022/01/has-axon-dealt-another-blow-to-ftc-author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ber.org/papers/w257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srn.com/abstract=3792995" TargetMode="External"/><Relationship Id="rId5" Type="http://schemas.openxmlformats.org/officeDocument/2006/relationships/numbering" Target="numbering.xml"/><Relationship Id="rId15" Type="http://schemas.openxmlformats.org/officeDocument/2006/relationships/hyperlink" Target="https://www.hoover.org/sites/default/files/research/docs/18114_maurer-haber.pdf" TargetMode="External"/><Relationship Id="rId10" Type="http://schemas.openxmlformats.org/officeDocument/2006/relationships/hyperlink" Target="https://www.merriam-webster.com/dictionary/prohibiting" TargetMode="External"/><Relationship Id="rId4" Type="http://schemas.openxmlformats.org/officeDocument/2006/relationships/customXml" Target="../customXml/item4.xml"/><Relationship Id="rId9" Type="http://schemas.openxmlformats.org/officeDocument/2006/relationships/hyperlink" Target="https://www.merriam-webster.com/dictionary/prohibition" TargetMode="External"/><Relationship Id="rId14" Type="http://schemas.openxmlformats.org/officeDocument/2006/relationships/hyperlink" Target="http://www.e-ir.info/2017/01/17/economic-interdependence-and-conflict-the-case-of-the-us-and-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22208</Words>
  <Characters>126590</Characters>
  <Application>Microsoft Office Word</Application>
  <DocSecurity>0</DocSecurity>
  <Lines>1054</Lines>
  <Paragraphs>297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148501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Arwa Abdelhakiem</cp:lastModifiedBy>
  <cp:revision>2</cp:revision>
  <dcterms:created xsi:type="dcterms:W3CDTF">2022-04-03T18:37:00Z</dcterms:created>
  <dcterms:modified xsi:type="dcterms:W3CDTF">2022-04-03T18:37:00Z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