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BFCD" w14:textId="77777777" w:rsidR="009903A5" w:rsidRPr="008319D9" w:rsidRDefault="009903A5" w:rsidP="009903A5">
      <w:pPr>
        <w:pStyle w:val="Heading2"/>
      </w:pPr>
      <w:r>
        <w:t>Tradeoff DA</w:t>
      </w:r>
    </w:p>
    <w:p w14:paraId="1917D000" w14:textId="77777777" w:rsidR="009903A5" w:rsidRDefault="009903A5" w:rsidP="009903A5">
      <w:pPr>
        <w:pStyle w:val="Heading4"/>
        <w:rPr>
          <w:b w:val="0"/>
        </w:rPr>
      </w:pPr>
      <w:r>
        <w:rPr>
          <w:b w:val="0"/>
        </w:rPr>
        <w:t xml:space="preserve">1. COVID enforcement is key to effective </w:t>
      </w:r>
      <w:r>
        <w:rPr>
          <w:b w:val="0"/>
          <w:u w:val="single"/>
        </w:rPr>
        <w:t>recovery</w:t>
      </w:r>
      <w:r>
        <w:rPr>
          <w:b w:val="0"/>
        </w:rPr>
        <w:t>.</w:t>
      </w:r>
    </w:p>
    <w:p w14:paraId="41935024" w14:textId="77777777" w:rsidR="009903A5" w:rsidRDefault="009903A5" w:rsidP="009903A5">
      <w:r>
        <w:rPr>
          <w:rStyle w:val="Style13ptBold"/>
        </w:rPr>
        <w:t>OECD 20</w:t>
      </w:r>
      <w:r>
        <w:t xml:space="preserve"> (The Role of Competition Policy in Promoting Economic Recovery – Note by the United States, 12-2, </w:t>
      </w:r>
      <w:hyperlink r:id="rId6" w:history="1">
        <w:r>
          <w:rPr>
            <w:rStyle w:val="Hyperlink"/>
          </w:rPr>
          <w:t>https://www.ftc.gov/system/files/attachments/us-submissions-oecd-2010-present-other-international-competition-fora/economic_recovery_us.pdf</w:t>
        </w:r>
      </w:hyperlink>
      <w:r>
        <w:t>, y2k)</w:t>
      </w:r>
    </w:p>
    <w:p w14:paraId="4B763B23" w14:textId="77777777" w:rsidR="009903A5" w:rsidRDefault="009903A5" w:rsidP="009903A5">
      <w:pPr>
        <w:rPr>
          <w:b/>
          <w:iCs/>
          <w:u w:val="single"/>
          <w:bdr w:val="single" w:sz="8" w:space="0" w:color="auto" w:frame="1"/>
        </w:rPr>
      </w:pPr>
      <w:r>
        <w:rPr>
          <w:sz w:val="16"/>
        </w:rPr>
        <w:t xml:space="preserve">1. The Antitrust Division of the </w:t>
      </w:r>
      <w:r w:rsidRPr="000E10CD">
        <w:rPr>
          <w:rStyle w:val="StyleUnderline"/>
        </w:rPr>
        <w:t>D</w:t>
      </w:r>
      <w:r>
        <w:rPr>
          <w:sz w:val="16"/>
        </w:rPr>
        <w:t xml:space="preserve">epartment </w:t>
      </w:r>
      <w:r w:rsidRPr="000E10CD">
        <w:rPr>
          <w:rStyle w:val="StyleUnderline"/>
        </w:rPr>
        <w:t>o</w:t>
      </w:r>
      <w:r>
        <w:rPr>
          <w:sz w:val="16"/>
        </w:rPr>
        <w:t xml:space="preserve">f </w:t>
      </w:r>
      <w:r w:rsidRPr="000E10CD">
        <w:rPr>
          <w:rStyle w:val="StyleUnderline"/>
        </w:rPr>
        <w:t>J</w:t>
      </w:r>
      <w:r>
        <w:rPr>
          <w:sz w:val="16"/>
        </w:rPr>
        <w:t xml:space="preserve">ustice (DOJ) </w:t>
      </w:r>
      <w:r w:rsidRPr="00435B34">
        <w:rPr>
          <w:rStyle w:val="StyleUnderline"/>
          <w:highlight w:val="cyan"/>
        </w:rPr>
        <w:t>and</w:t>
      </w:r>
      <w:r>
        <w:rPr>
          <w:sz w:val="16"/>
        </w:rPr>
        <w:t xml:space="preserve"> the U.S. </w:t>
      </w:r>
      <w:r w:rsidRPr="000E10CD">
        <w:rPr>
          <w:rStyle w:val="StyleUnderline"/>
        </w:rPr>
        <w:t>F</w:t>
      </w:r>
      <w:r>
        <w:rPr>
          <w:sz w:val="16"/>
        </w:rPr>
        <w:t xml:space="preserve">ederal </w:t>
      </w:r>
      <w:r w:rsidRPr="000E10CD">
        <w:rPr>
          <w:rStyle w:val="StyleUnderline"/>
        </w:rPr>
        <w:t>T</w:t>
      </w:r>
      <w:r>
        <w:rPr>
          <w:sz w:val="16"/>
        </w:rPr>
        <w:t xml:space="preserve">rade </w:t>
      </w:r>
      <w:r w:rsidRPr="000E10CD">
        <w:rPr>
          <w:rStyle w:val="StyleUnderline"/>
        </w:rPr>
        <w:t>C</w:t>
      </w:r>
      <w:r>
        <w:rPr>
          <w:sz w:val="16"/>
        </w:rPr>
        <w:t xml:space="preserve">ommission (FTC) (collectively the Agencies) offer this joint submission in response to the Competition Committee’s </w:t>
      </w:r>
      <w:r>
        <w:rPr>
          <w:rStyle w:val="StyleUnderline"/>
        </w:rPr>
        <w:t xml:space="preserve">review of the </w:t>
      </w:r>
      <w:r w:rsidRPr="000E10CD">
        <w:rPr>
          <w:rStyle w:val="StyleUnderline"/>
        </w:rPr>
        <w:t>role</w:t>
      </w:r>
      <w:r>
        <w:rPr>
          <w:sz w:val="16"/>
        </w:rPr>
        <w:t xml:space="preserve"> </w:t>
      </w:r>
      <w:r>
        <w:rPr>
          <w:rStyle w:val="StyleUnderline"/>
        </w:rPr>
        <w:t>of</w:t>
      </w:r>
      <w:r>
        <w:rPr>
          <w:sz w:val="16"/>
        </w:rPr>
        <w:t xml:space="preserve"> </w:t>
      </w:r>
      <w:r w:rsidRPr="000E10CD">
        <w:rPr>
          <w:rStyle w:val="StyleUnderline"/>
        </w:rPr>
        <w:t>competition policy</w:t>
      </w:r>
      <w:r>
        <w:rPr>
          <w:sz w:val="16"/>
        </w:rPr>
        <w:t xml:space="preserve"> </w:t>
      </w:r>
      <w:r>
        <w:rPr>
          <w:rStyle w:val="StyleUnderline"/>
        </w:rPr>
        <w:t xml:space="preserve">in promoting </w:t>
      </w:r>
      <w:r w:rsidRPr="000E10CD">
        <w:rPr>
          <w:rStyle w:val="StyleUnderline"/>
        </w:rPr>
        <w:t>economic recovery</w:t>
      </w:r>
      <w:r>
        <w:rPr>
          <w:sz w:val="16"/>
        </w:rPr>
        <w:t xml:space="preserve">. In this paper, </w:t>
      </w:r>
      <w:r>
        <w:rPr>
          <w:rStyle w:val="StyleUnderline"/>
        </w:rPr>
        <w:t>we highlight</w:t>
      </w:r>
      <w:r>
        <w:rPr>
          <w:sz w:val="16"/>
        </w:rPr>
        <w:t xml:space="preserve"> some </w:t>
      </w:r>
      <w:r w:rsidRPr="000E10CD">
        <w:rPr>
          <w:rStyle w:val="StyleUnderline"/>
        </w:rPr>
        <w:t>key steps</w:t>
      </w:r>
      <w:r>
        <w:rPr>
          <w:sz w:val="16"/>
        </w:rPr>
        <w:t xml:space="preserve"> </w:t>
      </w:r>
      <w:r>
        <w:rPr>
          <w:rStyle w:val="StyleUnderline"/>
        </w:rPr>
        <w:t xml:space="preserve">that the Agencies have taken to </w:t>
      </w:r>
      <w:r w:rsidRPr="00435B34">
        <w:rPr>
          <w:rStyle w:val="StyleUnderline"/>
          <w:highlight w:val="cyan"/>
        </w:rPr>
        <w:t>respond</w:t>
      </w:r>
      <w:r>
        <w:rPr>
          <w:sz w:val="16"/>
        </w:rPr>
        <w:t xml:space="preserve"> </w:t>
      </w:r>
      <w:r w:rsidRPr="00435B34">
        <w:rPr>
          <w:rStyle w:val="StyleUnderline"/>
          <w:highlight w:val="cyan"/>
        </w:rPr>
        <w:t>to</w:t>
      </w:r>
      <w:r>
        <w:rPr>
          <w:sz w:val="16"/>
        </w:rPr>
        <w:t xml:space="preserve"> the present </w:t>
      </w:r>
      <w:r w:rsidRPr="000E10CD">
        <w:rPr>
          <w:rStyle w:val="StyleUnderline"/>
        </w:rPr>
        <w:t>COVID-19 crisis</w:t>
      </w:r>
      <w:r>
        <w:rPr>
          <w:sz w:val="16"/>
        </w:rPr>
        <w:t xml:space="preserve"> in the United States </w:t>
      </w:r>
      <w:r>
        <w:rPr>
          <w:rStyle w:val="StyleUnderline"/>
        </w:rPr>
        <w:t xml:space="preserve">and </w:t>
      </w:r>
      <w:r w:rsidRPr="00435B34">
        <w:rPr>
          <w:rStyle w:val="StyleUnderline"/>
          <w:highlight w:val="cyan"/>
        </w:rPr>
        <w:t>to</w:t>
      </w:r>
      <w:r>
        <w:rPr>
          <w:rStyle w:val="StyleUnderline"/>
        </w:rPr>
        <w:t xml:space="preserve"> help </w:t>
      </w:r>
      <w:r w:rsidRPr="00435B34">
        <w:rPr>
          <w:rStyle w:val="StyleUnderline"/>
          <w:highlight w:val="cyan"/>
        </w:rPr>
        <w:t>promote</w:t>
      </w:r>
      <w:r w:rsidRPr="00435B34">
        <w:rPr>
          <w:sz w:val="16"/>
          <w:highlight w:val="cyan"/>
        </w:rPr>
        <w:t xml:space="preserve"> </w:t>
      </w:r>
      <w:r w:rsidRPr="000E10CD">
        <w:rPr>
          <w:rStyle w:val="StyleUnderline"/>
        </w:rPr>
        <w:t>a rapid</w:t>
      </w:r>
      <w:r w:rsidRPr="00435B34">
        <w:rPr>
          <w:sz w:val="16"/>
          <w:highlight w:val="cyan"/>
        </w:rPr>
        <w:t xml:space="preserve"> </w:t>
      </w:r>
      <w:r w:rsidRPr="00435B34">
        <w:rPr>
          <w:rStyle w:val="StyleUnderline"/>
          <w:highlight w:val="cyan"/>
        </w:rPr>
        <w:t>and</w:t>
      </w:r>
      <w:r w:rsidRPr="00435B34">
        <w:rPr>
          <w:sz w:val="16"/>
          <w:highlight w:val="cyan"/>
        </w:rPr>
        <w:t xml:space="preserve"> </w:t>
      </w:r>
      <w:r w:rsidRPr="000E10CD">
        <w:rPr>
          <w:rStyle w:val="StyleUnderline"/>
        </w:rPr>
        <w:t xml:space="preserve">sustained economic recovery. </w:t>
      </w:r>
      <w:r>
        <w:rPr>
          <w:sz w:val="16"/>
        </w:rPr>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0E10CD">
        <w:rPr>
          <w:rStyle w:val="StyleUnderline"/>
        </w:rPr>
        <w:t>competition policy</w:t>
      </w:r>
      <w:r>
        <w:rPr>
          <w:sz w:val="16"/>
        </w:rPr>
        <w:t xml:space="preserve"> </w:t>
      </w:r>
      <w:r>
        <w:rPr>
          <w:rStyle w:val="StyleUnderline"/>
        </w:rPr>
        <w:t>has an important role</w:t>
      </w:r>
      <w:r>
        <w:rPr>
          <w:sz w:val="16"/>
        </w:rPr>
        <w:t xml:space="preserve"> </w:t>
      </w:r>
      <w:r>
        <w:rPr>
          <w:rStyle w:val="StyleUnderline"/>
        </w:rPr>
        <w:t xml:space="preserve">to play in the </w:t>
      </w:r>
      <w:r w:rsidRPr="000E10CD">
        <w:rPr>
          <w:rStyle w:val="StyleUnderline"/>
        </w:rPr>
        <w:t>COVID-19 recovery</w:t>
      </w:r>
      <w:r>
        <w:rPr>
          <w:sz w:val="16"/>
        </w:rPr>
        <w:t xml:space="preserve"> process and intend to continue to engage in partnership with domestic and international counterparts to ensure the protection of competition and consumers. 2. Deterrence of Cartel Activity, Price Gouging, and Other Harmful Activity 3. </w:t>
      </w:r>
      <w:r>
        <w:rPr>
          <w:rStyle w:val="StyleUnderline"/>
        </w:rPr>
        <w:t xml:space="preserve">Deterrence of </w:t>
      </w:r>
      <w:r w:rsidRPr="000E10CD">
        <w:rPr>
          <w:rStyle w:val="StyleUnderline"/>
        </w:rPr>
        <w:t>unlawful commercial activities</w:t>
      </w:r>
      <w:r>
        <w:rPr>
          <w:sz w:val="16"/>
        </w:rPr>
        <w:t xml:space="preserve"> </w:t>
      </w:r>
      <w:r>
        <w:rPr>
          <w:rStyle w:val="StyleUnderline"/>
        </w:rPr>
        <w:t>has</w:t>
      </w:r>
      <w:r>
        <w:rPr>
          <w:sz w:val="16"/>
        </w:rPr>
        <w:t xml:space="preserve"> long been </w:t>
      </w:r>
      <w:r w:rsidRPr="000E10CD">
        <w:rPr>
          <w:rStyle w:val="StyleUnderline"/>
        </w:rPr>
        <w:t>a key mission</w:t>
      </w:r>
      <w:r w:rsidRPr="00435B34">
        <w:rPr>
          <w:rStyle w:val="StyleUnderline"/>
          <w:highlight w:val="cyan"/>
        </w:rPr>
        <w:t xml:space="preserve"> of the Agencies</w:t>
      </w:r>
      <w:r>
        <w:rPr>
          <w:sz w:val="16"/>
        </w:rPr>
        <w:t xml:space="preserve">, </w:t>
      </w:r>
      <w:r w:rsidRPr="00435B34">
        <w:rPr>
          <w:rStyle w:val="StyleUnderline"/>
          <w:highlight w:val="cyan"/>
        </w:rPr>
        <w:t>rendered</w:t>
      </w:r>
      <w:r>
        <w:rPr>
          <w:sz w:val="16"/>
        </w:rPr>
        <w:t xml:space="preserve"> even more </w:t>
      </w:r>
      <w:r w:rsidRPr="000E10CD">
        <w:rPr>
          <w:rStyle w:val="StyleUnderline"/>
        </w:rPr>
        <w:t>critical</w:t>
      </w:r>
      <w:r w:rsidRPr="00435B34">
        <w:rPr>
          <w:sz w:val="16"/>
          <w:highlight w:val="cyan"/>
        </w:rPr>
        <w:t xml:space="preserve"> </w:t>
      </w:r>
      <w:r w:rsidRPr="00435B34">
        <w:rPr>
          <w:rStyle w:val="StyleUnderline"/>
          <w:highlight w:val="cyan"/>
        </w:rPr>
        <w:t>by the</w:t>
      </w:r>
      <w:r>
        <w:rPr>
          <w:rStyle w:val="StyleUnderline"/>
        </w:rPr>
        <w:t xml:space="preserve"> </w:t>
      </w:r>
      <w:r w:rsidRPr="000E10CD">
        <w:rPr>
          <w:rStyle w:val="StyleUnderline"/>
        </w:rPr>
        <w:t>social</w:t>
      </w:r>
      <w:r>
        <w:rPr>
          <w:sz w:val="16"/>
        </w:rPr>
        <w:t xml:space="preserve"> </w:t>
      </w:r>
      <w:r>
        <w:rPr>
          <w:rStyle w:val="StyleUnderline"/>
        </w:rPr>
        <w:t>and</w:t>
      </w:r>
      <w:r>
        <w:rPr>
          <w:sz w:val="16"/>
        </w:rPr>
        <w:t xml:space="preserve"> </w:t>
      </w:r>
      <w:r w:rsidRPr="000E10CD">
        <w:rPr>
          <w:rStyle w:val="StyleUnderline"/>
        </w:rPr>
        <w:t>economic disruptions</w:t>
      </w:r>
      <w:r>
        <w:rPr>
          <w:sz w:val="16"/>
        </w:rPr>
        <w:t xml:space="preserve"> </w:t>
      </w:r>
      <w:r>
        <w:rPr>
          <w:rStyle w:val="StyleUnderline"/>
        </w:rPr>
        <w:t>caused by the COVID-19 crisis</w:t>
      </w:r>
      <w:r>
        <w:rPr>
          <w:sz w:val="16"/>
        </w:rPr>
        <w:t xml:space="preserve">.1 While most Americans have acted to help their neighbors and communities during the past year, </w:t>
      </w:r>
      <w:r w:rsidRPr="000E10CD">
        <w:rPr>
          <w:rStyle w:val="StyleUnderline"/>
        </w:rPr>
        <w:t>crisis-related disruption</w:t>
      </w:r>
      <w:r w:rsidRPr="00435B34">
        <w:rPr>
          <w:sz w:val="16"/>
          <w:highlight w:val="cyan"/>
        </w:rPr>
        <w:t xml:space="preserve"> </w:t>
      </w:r>
      <w:r w:rsidRPr="00435B34">
        <w:rPr>
          <w:rStyle w:val="StyleUnderline"/>
          <w:highlight w:val="cyan"/>
        </w:rPr>
        <w:t>increases</w:t>
      </w:r>
      <w:r>
        <w:rPr>
          <w:rStyle w:val="StyleUnderline"/>
        </w:rPr>
        <w:t xml:space="preserve"> the risk that</w:t>
      </w:r>
      <w:r>
        <w:rPr>
          <w:sz w:val="16"/>
        </w:rPr>
        <w:t xml:space="preserve"> some </w:t>
      </w:r>
      <w:r>
        <w:rPr>
          <w:rStyle w:val="StyleUnderline"/>
        </w:rPr>
        <w:t xml:space="preserve">individuals will make </w:t>
      </w:r>
      <w:r w:rsidRPr="000E10CD">
        <w:rPr>
          <w:rStyle w:val="StyleUnderline"/>
        </w:rPr>
        <w:t>unlawful windfall profits</w:t>
      </w:r>
      <w:r>
        <w:rPr>
          <w:sz w:val="16"/>
        </w:rPr>
        <w:t xml:space="preserve"> </w:t>
      </w:r>
      <w:r>
        <w:rPr>
          <w:rStyle w:val="StyleUnderline"/>
        </w:rPr>
        <w:t xml:space="preserve">at the expense of </w:t>
      </w:r>
      <w:r w:rsidRPr="000E10CD">
        <w:rPr>
          <w:rStyle w:val="StyleUnderline"/>
        </w:rPr>
        <w:t>public safety</w:t>
      </w:r>
      <w:r>
        <w:rPr>
          <w:sz w:val="16"/>
        </w:rPr>
        <w:t xml:space="preserve"> </w:t>
      </w:r>
      <w:r>
        <w:rPr>
          <w:rStyle w:val="StyleUnderline"/>
        </w:rPr>
        <w:t>and</w:t>
      </w:r>
      <w:r>
        <w:rPr>
          <w:sz w:val="16"/>
        </w:rPr>
        <w:t xml:space="preserve"> </w:t>
      </w:r>
      <w:r w:rsidRPr="000E10CD">
        <w:rPr>
          <w:rStyle w:val="StyleUnderline"/>
        </w:rPr>
        <w:t>the health</w:t>
      </w:r>
      <w:r>
        <w:rPr>
          <w:sz w:val="16"/>
        </w:rPr>
        <w:t xml:space="preserve"> </w:t>
      </w:r>
      <w:r>
        <w:rPr>
          <w:rStyle w:val="StyleUnderline"/>
        </w:rPr>
        <w:t>and</w:t>
      </w:r>
      <w:r>
        <w:rPr>
          <w:sz w:val="16"/>
        </w:rPr>
        <w:t xml:space="preserve"> </w:t>
      </w:r>
      <w:r w:rsidRPr="000E10CD">
        <w:rPr>
          <w:rStyle w:val="StyleUnderline"/>
        </w:rPr>
        <w:t>welfare</w:t>
      </w:r>
      <w:r>
        <w:rPr>
          <w:sz w:val="16"/>
        </w:rPr>
        <w:t xml:space="preserve"> of their fellow citizens.2 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 2.1. COVID-19 Hoarding and Price Gouging Task Force 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0E10CD">
        <w:rPr>
          <w:rStyle w:val="StyleUnderline"/>
        </w:rPr>
        <w:t>health care products</w:t>
      </w:r>
      <w:r w:rsidRPr="00435B34">
        <w:rPr>
          <w:sz w:val="16"/>
          <w:highlight w:val="cyan"/>
        </w:rPr>
        <w:t xml:space="preserve"> </w:t>
      </w:r>
      <w:r w:rsidRPr="00435B34">
        <w:rPr>
          <w:rStyle w:val="StyleUnderline"/>
          <w:highlight w:val="cyan"/>
        </w:rPr>
        <w:t>and</w:t>
      </w:r>
      <w:r w:rsidRPr="00435B34">
        <w:rPr>
          <w:sz w:val="16"/>
          <w:highlight w:val="cyan"/>
        </w:rPr>
        <w:t xml:space="preserve"> </w:t>
      </w:r>
      <w:r w:rsidRPr="000E10CD">
        <w:rPr>
          <w:rStyle w:val="StyleUnderline"/>
        </w:rPr>
        <w:t>markets</w:t>
      </w:r>
      <w:r w:rsidRPr="00435B34">
        <w:rPr>
          <w:sz w:val="16"/>
          <w:highlight w:val="cyan"/>
        </w:rPr>
        <w:t xml:space="preserve"> </w:t>
      </w:r>
      <w:r w:rsidRPr="00435B34">
        <w:rPr>
          <w:rStyle w:val="StyleUnderline"/>
          <w:highlight w:val="cyan"/>
        </w:rPr>
        <w:t>are</w:t>
      </w:r>
      <w:r>
        <w:rPr>
          <w:rStyle w:val="StyleUnderline"/>
        </w:rPr>
        <w:t xml:space="preserve"> </w:t>
      </w:r>
      <w:r w:rsidRPr="00435B34">
        <w:rPr>
          <w:rStyle w:val="StyleUnderline"/>
          <w:highlight w:val="cyan"/>
        </w:rPr>
        <w:t xml:space="preserve">central in </w:t>
      </w:r>
      <w:r w:rsidRPr="000E10CD">
        <w:rPr>
          <w:rStyle w:val="StyleUnderline"/>
        </w:rPr>
        <w:t>responding to the health care crisis</w:t>
      </w:r>
      <w:r w:rsidRPr="00435B34">
        <w:rPr>
          <w:sz w:val="16"/>
          <w:highlight w:val="cyan"/>
        </w:rPr>
        <w:t xml:space="preserve"> </w:t>
      </w:r>
      <w:r w:rsidRPr="00435B34">
        <w:rPr>
          <w:rStyle w:val="StyleUnderline"/>
          <w:highlight w:val="cyan"/>
        </w:rPr>
        <w:t>and</w:t>
      </w:r>
      <w:r>
        <w:rPr>
          <w:sz w:val="16"/>
        </w:rPr>
        <w:t xml:space="preserve"> eventually to </w:t>
      </w:r>
      <w:r w:rsidRPr="000E10CD">
        <w:rPr>
          <w:rStyle w:val="StyleUnderline"/>
        </w:rPr>
        <w:t>economic resilience</w:t>
      </w:r>
      <w:r>
        <w:rPr>
          <w:sz w:val="16"/>
        </w:rPr>
        <w:t xml:space="preserve"> </w:t>
      </w:r>
      <w:r>
        <w:rPr>
          <w:rStyle w:val="StyleUnderline"/>
        </w:rPr>
        <w:t>and</w:t>
      </w:r>
      <w:r>
        <w:rPr>
          <w:sz w:val="16"/>
        </w:rPr>
        <w:t xml:space="preserve"> </w:t>
      </w:r>
      <w:r w:rsidRPr="000E10CD">
        <w:rPr>
          <w:rStyle w:val="StyleUnderline"/>
        </w:rPr>
        <w:t>recovery</w:t>
      </w:r>
      <w:r>
        <w:rPr>
          <w:sz w:val="16"/>
        </w:rPr>
        <w:t xml:space="preserve">, </w:t>
      </w:r>
      <w:r w:rsidRPr="00435B34">
        <w:rPr>
          <w:rStyle w:val="StyleUnderline"/>
          <w:highlight w:val="cyan"/>
        </w:rPr>
        <w:t xml:space="preserve">the Task Force focuses on </w:t>
      </w:r>
      <w:r w:rsidRPr="000E10CD">
        <w:rPr>
          <w:rStyle w:val="StyleUnderline"/>
        </w:rPr>
        <w:t>protecting</w:t>
      </w:r>
      <w:r>
        <w:rPr>
          <w:rStyle w:val="StyleUnderline"/>
        </w:rPr>
        <w:t xml:space="preserve"> the </w:t>
      </w:r>
      <w:r w:rsidRPr="00435B34">
        <w:rPr>
          <w:rStyle w:val="StyleUnderline"/>
          <w:highlight w:val="cyan"/>
        </w:rPr>
        <w:t>availability of</w:t>
      </w:r>
      <w:r>
        <w:rPr>
          <w:rStyle w:val="StyleUnderline"/>
        </w:rPr>
        <w:t xml:space="preserve"> those </w:t>
      </w:r>
      <w:r w:rsidRPr="000E10CD">
        <w:rPr>
          <w:rStyle w:val="StyleUnderline"/>
        </w:rPr>
        <w:t>products</w:t>
      </w:r>
      <w:r w:rsidRPr="00435B34">
        <w:rPr>
          <w:rStyle w:val="StyleUnderline"/>
          <w:highlight w:val="cyan"/>
        </w:rPr>
        <w:t xml:space="preserve"> designated</w:t>
      </w:r>
      <w:r>
        <w:rPr>
          <w:rStyle w:val="StyleUnderline"/>
        </w:rPr>
        <w:t xml:space="preserve"> </w:t>
      </w:r>
      <w:r w:rsidRPr="000E10CD">
        <w:rPr>
          <w:rStyle w:val="StyleUnderline"/>
        </w:rPr>
        <w:t>essential</w:t>
      </w:r>
      <w:r>
        <w:rPr>
          <w:sz w:val="16"/>
        </w:rPr>
        <w:t xml:space="preserve"> by the Department of Health and Human Services (HHS) under Section 102 of the Defense Production Act. The DOJ consults with HHS during this process, including advising on </w:t>
      </w:r>
      <w:r>
        <w:rPr>
          <w:sz w:val="16"/>
          <w:szCs w:val="20"/>
        </w:rPr>
        <w:t xml:space="preserve">the antitrust implications of COVID-19 for affected markets and products. </w:t>
      </w:r>
      <w:r>
        <w:rPr>
          <w:sz w:val="8"/>
          <w:szCs w:val="8"/>
        </w:rPr>
        <w:t xml:space="preserve">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 </w:t>
      </w:r>
      <w:r>
        <w:rPr>
          <w:sz w:val="11"/>
          <w:szCs w:val="11"/>
        </w:rPr>
        <w:t xml:space="preserve">2.2. Procurement Collusion Strike Force </w:t>
      </w:r>
      <w:r>
        <w:rPr>
          <w:sz w:val="16"/>
          <w:szCs w:val="20"/>
        </w:rPr>
        <w:t xml:space="preserve">7. The DOJ is also stepping up efforts to combat crisis-related disruption through the newly-created Procurement Collusion Strike Force (PCSF). COVID-19 </w:t>
      </w:r>
      <w:r>
        <w:rPr>
          <w:rStyle w:val="StyleUnderline"/>
        </w:rPr>
        <w:t>recovery will require</w:t>
      </w:r>
      <w:r>
        <w:rPr>
          <w:sz w:val="16"/>
          <w:szCs w:val="20"/>
        </w:rPr>
        <w:t xml:space="preserve"> </w:t>
      </w:r>
      <w:r w:rsidRPr="000E10CD">
        <w:rPr>
          <w:rStyle w:val="StyleUnderline"/>
        </w:rPr>
        <w:t>substantial</w:t>
      </w:r>
      <w:r>
        <w:rPr>
          <w:sz w:val="16"/>
          <w:szCs w:val="20"/>
        </w:rPr>
        <w:t xml:space="preserve"> </w:t>
      </w:r>
      <w:r w:rsidRPr="000E10CD">
        <w:rPr>
          <w:rStyle w:val="StyleUnderline"/>
        </w:rPr>
        <w:t>investment</w:t>
      </w:r>
      <w:r>
        <w:rPr>
          <w:sz w:val="16"/>
          <w:szCs w:val="20"/>
        </w:rPr>
        <w:t xml:space="preserve"> by national, state, and local authorities, with $3.48 trillion appropriated to date.4 </w:t>
      </w:r>
      <w:r>
        <w:rPr>
          <w:sz w:val="16"/>
        </w:rPr>
        <w:t>The</w:t>
      </w:r>
      <w:r>
        <w:rPr>
          <w:sz w:val="16"/>
          <w:szCs w:val="20"/>
        </w:rPr>
        <w:t xml:space="preserve"> size and pace of </w:t>
      </w:r>
      <w:r>
        <w:rPr>
          <w:rStyle w:val="StyleUnderline"/>
        </w:rPr>
        <w:t>such efforts</w:t>
      </w:r>
      <w:r>
        <w:rPr>
          <w:sz w:val="16"/>
          <w:szCs w:val="20"/>
        </w:rPr>
        <w:t xml:space="preserve"> unfortunately </w:t>
      </w:r>
      <w:r>
        <w:rPr>
          <w:rStyle w:val="StyleUnderline"/>
        </w:rPr>
        <w:t xml:space="preserve">create opportunities for </w:t>
      </w:r>
      <w:r w:rsidRPr="000E10CD">
        <w:rPr>
          <w:rStyle w:val="StyleUnderline"/>
        </w:rPr>
        <w:t>fraud</w:t>
      </w:r>
      <w:r>
        <w:rPr>
          <w:sz w:val="16"/>
          <w:szCs w:val="20"/>
        </w:rPr>
        <w:t xml:space="preserve"> </w:t>
      </w:r>
      <w:r>
        <w:rPr>
          <w:rStyle w:val="StyleUnderline"/>
        </w:rPr>
        <w:t>and</w:t>
      </w:r>
      <w:r>
        <w:rPr>
          <w:sz w:val="16"/>
          <w:szCs w:val="20"/>
        </w:rPr>
        <w:t xml:space="preserve"> </w:t>
      </w:r>
      <w:r w:rsidRPr="000E10CD">
        <w:rPr>
          <w:rStyle w:val="StyleUnderline"/>
        </w:rPr>
        <w:t>collusion</w:t>
      </w:r>
      <w:r>
        <w:rPr>
          <w:sz w:val="16"/>
          <w:szCs w:val="20"/>
        </w:rPr>
        <w:t xml:space="preserve"> </w:t>
      </w:r>
      <w:r>
        <w:rPr>
          <w:rStyle w:val="StyleUnderline"/>
        </w:rPr>
        <w:t xml:space="preserve">affecting government </w:t>
      </w:r>
      <w:r w:rsidRPr="000E10CD">
        <w:rPr>
          <w:rStyle w:val="StyleUnderline"/>
        </w:rPr>
        <w:t>procurement</w:t>
      </w:r>
      <w:r>
        <w:rPr>
          <w:sz w:val="16"/>
          <w:szCs w:val="20"/>
        </w:rPr>
        <w:t xml:space="preserve"> </w:t>
      </w:r>
      <w:r>
        <w:rPr>
          <w:rStyle w:val="StyleUnderline"/>
        </w:rPr>
        <w:t>and</w:t>
      </w:r>
      <w:r>
        <w:rPr>
          <w:sz w:val="16"/>
          <w:szCs w:val="20"/>
        </w:rPr>
        <w:t xml:space="preserve"> </w:t>
      </w:r>
      <w:r w:rsidRPr="000E10CD">
        <w:rPr>
          <w:rStyle w:val="StyleUnderline"/>
        </w:rPr>
        <w:t>grant-making</w:t>
      </w:r>
      <w:r>
        <w:rPr>
          <w:sz w:val="16"/>
          <w:szCs w:val="20"/>
        </w:rPr>
        <w:t xml:space="preserve">. Through the creation of the PCSF, DOJ is dedicating significant resources to help identify and prevent these unlawful activities.5 </w:t>
      </w:r>
      <w:r>
        <w:rPr>
          <w:sz w:val="6"/>
          <w:szCs w:val="6"/>
        </w:rPr>
        <w:t xml:space="preserve">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 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 2.3. Protecting Competition in Labor Markets 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 </w:t>
      </w:r>
      <w:r>
        <w:rPr>
          <w:sz w:val="16"/>
          <w:szCs w:val="20"/>
        </w:rPr>
        <w:t>11</w:t>
      </w:r>
      <w:r>
        <w:rPr>
          <w:sz w:val="16"/>
        </w:rPr>
        <w:t xml:space="preserve">. </w:t>
      </w:r>
      <w:r w:rsidRPr="00435B34">
        <w:rPr>
          <w:rStyle w:val="StyleUnderline"/>
          <w:highlight w:val="cyan"/>
        </w:rPr>
        <w:t>Given the</w:t>
      </w:r>
      <w:r>
        <w:rPr>
          <w:sz w:val="16"/>
        </w:rPr>
        <w:t xml:space="preserve"> special </w:t>
      </w:r>
      <w:r w:rsidRPr="000E10CD">
        <w:rPr>
          <w:rStyle w:val="StyleUnderline"/>
        </w:rPr>
        <w:t>impact</w:t>
      </w:r>
      <w:r w:rsidRPr="00435B34">
        <w:rPr>
          <w:sz w:val="16"/>
          <w:highlight w:val="cyan"/>
        </w:rPr>
        <w:t xml:space="preserve"> </w:t>
      </w:r>
      <w:r w:rsidRPr="00435B34">
        <w:rPr>
          <w:rStyle w:val="StyleUnderline"/>
          <w:highlight w:val="cyan"/>
        </w:rPr>
        <w:t>of COVID</w:t>
      </w:r>
      <w:r>
        <w:rPr>
          <w:rStyle w:val="StyleUnderline"/>
        </w:rPr>
        <w:t xml:space="preserve">-19 </w:t>
      </w:r>
      <w:r w:rsidRPr="00435B34">
        <w:rPr>
          <w:rStyle w:val="StyleUnderline"/>
          <w:highlight w:val="cyan"/>
        </w:rPr>
        <w:t xml:space="preserve">on </w:t>
      </w:r>
      <w:r w:rsidRPr="000E10CD">
        <w:rPr>
          <w:rStyle w:val="StyleUnderline"/>
        </w:rPr>
        <w:t>medical staffing</w:t>
      </w:r>
      <w:r w:rsidRPr="00435B34">
        <w:rPr>
          <w:sz w:val="16"/>
          <w:highlight w:val="cyan"/>
        </w:rPr>
        <w:t xml:space="preserve"> </w:t>
      </w:r>
      <w:r w:rsidRPr="00435B34">
        <w:rPr>
          <w:rStyle w:val="StyleUnderline"/>
          <w:highlight w:val="cyan"/>
        </w:rPr>
        <w:t>and</w:t>
      </w:r>
      <w:r w:rsidRPr="00435B34">
        <w:rPr>
          <w:sz w:val="16"/>
          <w:highlight w:val="cyan"/>
        </w:rPr>
        <w:t xml:space="preserve"> </w:t>
      </w:r>
      <w:r w:rsidRPr="000E10CD">
        <w:rPr>
          <w:rStyle w:val="StyleUnderline"/>
        </w:rPr>
        <w:t>employment</w:t>
      </w:r>
      <w:r>
        <w:rPr>
          <w:sz w:val="16"/>
        </w:rPr>
        <w:t xml:space="preserve">, </w:t>
      </w:r>
      <w:r>
        <w:rPr>
          <w:rStyle w:val="StyleUnderline"/>
        </w:rPr>
        <w:t xml:space="preserve">the </w:t>
      </w:r>
      <w:r w:rsidRPr="00435B34">
        <w:rPr>
          <w:rStyle w:val="StyleUnderline"/>
          <w:highlight w:val="cyan"/>
        </w:rPr>
        <w:t>Agencies</w:t>
      </w:r>
      <w:r>
        <w:rPr>
          <w:rStyle w:val="StyleUnderline"/>
        </w:rPr>
        <w:t xml:space="preserve"> are focused on </w:t>
      </w:r>
      <w:r w:rsidRPr="00435B34">
        <w:rPr>
          <w:rStyle w:val="StyleUnderline"/>
          <w:highlight w:val="cyan"/>
        </w:rPr>
        <w:t>prevent</w:t>
      </w:r>
      <w:r>
        <w:rPr>
          <w:rStyle w:val="StyleUnderline"/>
        </w:rPr>
        <w:t xml:space="preserve">ing </w:t>
      </w:r>
      <w:r w:rsidRPr="000E10CD">
        <w:rPr>
          <w:rStyle w:val="StyleUnderline"/>
        </w:rPr>
        <w:t>employers</w:t>
      </w:r>
      <w:r>
        <w:rPr>
          <w:sz w:val="16"/>
        </w:rPr>
        <w:t xml:space="preserve">, including health care staffing companies and recruiters, </w:t>
      </w:r>
      <w:r w:rsidRPr="00435B34">
        <w:rPr>
          <w:rStyle w:val="StyleUnderline"/>
          <w:highlight w:val="cyan"/>
        </w:rPr>
        <w:t xml:space="preserve">from engaging in </w:t>
      </w:r>
      <w:r w:rsidRPr="000E10CD">
        <w:rPr>
          <w:rStyle w:val="StyleUnderline"/>
        </w:rPr>
        <w:t>collusion</w:t>
      </w:r>
      <w:r>
        <w:rPr>
          <w:sz w:val="16"/>
        </w:rPr>
        <w:t xml:space="preserve"> </w:t>
      </w:r>
      <w:r>
        <w:rPr>
          <w:rStyle w:val="StyleUnderline"/>
        </w:rPr>
        <w:t xml:space="preserve">or other </w:t>
      </w:r>
      <w:r w:rsidRPr="000E10CD">
        <w:rPr>
          <w:rStyle w:val="StyleUnderline"/>
        </w:rPr>
        <w:t>anticompetitive</w:t>
      </w:r>
      <w:r>
        <w:rPr>
          <w:sz w:val="16"/>
        </w:rPr>
        <w:t xml:space="preserve"> </w:t>
      </w:r>
      <w:r>
        <w:rPr>
          <w:rStyle w:val="StyleUnderline"/>
        </w:rPr>
        <w:t xml:space="preserve">conduct </w:t>
      </w:r>
      <w:r w:rsidRPr="00435B34">
        <w:rPr>
          <w:rStyle w:val="StyleUnderline"/>
          <w:highlight w:val="cyan"/>
        </w:rPr>
        <w:t xml:space="preserve">in </w:t>
      </w:r>
      <w:r w:rsidRPr="000E10CD">
        <w:rPr>
          <w:rStyle w:val="StyleUnderline"/>
        </w:rPr>
        <w:t>labor markets</w:t>
      </w:r>
      <w:r w:rsidRPr="00435B34">
        <w:rPr>
          <w:sz w:val="16"/>
          <w:highlight w:val="cyan"/>
        </w:rPr>
        <w:t xml:space="preserve">, </w:t>
      </w:r>
      <w:r w:rsidRPr="00435B34">
        <w:rPr>
          <w:sz w:val="16"/>
          <w:szCs w:val="10"/>
          <w:highlight w:val="cyan"/>
        </w:rPr>
        <w:t>such as</w:t>
      </w:r>
      <w:r>
        <w:rPr>
          <w:sz w:val="16"/>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 </w:t>
      </w:r>
      <w:r>
        <w:rPr>
          <w:sz w:val="4"/>
          <w:szCs w:val="10"/>
        </w:rPr>
        <w:t xml:space="preserve">2.4. Consumer Protection 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 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 14. The FTC has also filed court actions involving COVID-19 health claims, distribution claims, and government stimulus check claims.16 For example, the FTC filed four lawsuits in federal district courts against </w:t>
      </w:r>
      <w:r>
        <w:rPr>
          <w:sz w:val="4"/>
          <w:szCs w:val="10"/>
        </w:rPr>
        <w:lastRenderedPageBreak/>
        <w:t xml:space="preserve">online merchandisers for failing to deliver on promises that they could quickly ship products like face masks, sanitizer, and other personal protective equipment (PPE) related to the coronavirus pandemic.17 15. Finally, the FTC has launched numerous consumer education campaigns, including a website on COVID-19 scams and a resource page that contains brochures, graphics, and videos in multiple languages.18 3. Guidance and Cooperation to Peer Agencies as Part of a Coordinated, GovernmentWide Response Effort </w:t>
      </w:r>
      <w:r>
        <w:rPr>
          <w:sz w:val="16"/>
        </w:rPr>
        <w:t xml:space="preserve">16. </w:t>
      </w:r>
      <w:r w:rsidRPr="00435B34">
        <w:rPr>
          <w:rStyle w:val="StyleUnderline"/>
          <w:highlight w:val="cyan"/>
        </w:rPr>
        <w:t>The FTC and DOJ</w:t>
      </w:r>
      <w:r>
        <w:rPr>
          <w:sz w:val="16"/>
        </w:rPr>
        <w:t xml:space="preserve"> also </w:t>
      </w:r>
      <w:r>
        <w:rPr>
          <w:rStyle w:val="StyleUnderline"/>
        </w:rPr>
        <w:t xml:space="preserve">have </w:t>
      </w:r>
      <w:r w:rsidRPr="000E10CD">
        <w:rPr>
          <w:rStyle w:val="StyleUnderline"/>
        </w:rPr>
        <w:t>shared</w:t>
      </w:r>
      <w:r>
        <w:rPr>
          <w:sz w:val="16"/>
        </w:rPr>
        <w:t xml:space="preserve"> their </w:t>
      </w:r>
      <w:r w:rsidRPr="000E10CD">
        <w:rPr>
          <w:rStyle w:val="StyleUnderline"/>
        </w:rPr>
        <w:t>competition expertise</w:t>
      </w:r>
      <w:r>
        <w:rPr>
          <w:sz w:val="16"/>
        </w:rPr>
        <w:t xml:space="preserve"> </w:t>
      </w:r>
      <w:r>
        <w:rPr>
          <w:rStyle w:val="StyleUnderline"/>
        </w:rPr>
        <w:t xml:space="preserve">with other international and federal agencies in order </w:t>
      </w:r>
      <w:r w:rsidRPr="00435B34">
        <w:rPr>
          <w:rStyle w:val="StyleUnderline"/>
          <w:highlight w:val="cyan"/>
        </w:rPr>
        <w:t>to facilitate</w:t>
      </w:r>
      <w:r>
        <w:rPr>
          <w:rStyle w:val="StyleUnderline"/>
        </w:rPr>
        <w:t xml:space="preserve"> </w:t>
      </w:r>
      <w:r w:rsidRPr="000E10CD">
        <w:rPr>
          <w:rStyle w:val="StyleUnderline"/>
        </w:rPr>
        <w:t>COVID-19 response</w:t>
      </w:r>
      <w:r>
        <w:rPr>
          <w:sz w:val="16"/>
        </w:rPr>
        <w:t xml:space="preserve"> </w:t>
      </w:r>
      <w:r>
        <w:rPr>
          <w:rStyle w:val="StyleUnderline"/>
        </w:rPr>
        <w:t>and</w:t>
      </w:r>
      <w:r>
        <w:rPr>
          <w:sz w:val="16"/>
        </w:rPr>
        <w:t xml:space="preserve"> </w:t>
      </w:r>
      <w:r w:rsidRPr="000E10CD">
        <w:rPr>
          <w:rStyle w:val="StyleUnderline"/>
        </w:rPr>
        <w:t>recovery</w:t>
      </w:r>
      <w:r>
        <w:rPr>
          <w:sz w:val="16"/>
        </w:rPr>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435B34">
        <w:rPr>
          <w:rStyle w:val="StyleUnderline"/>
          <w:highlight w:val="cyan"/>
        </w:rPr>
        <w:t>The purpose</w:t>
      </w:r>
      <w:r>
        <w:rPr>
          <w:sz w:val="16"/>
        </w:rPr>
        <w:t xml:space="preserve"> of the Agreement </w:t>
      </w:r>
      <w:r w:rsidRPr="00435B34">
        <w:rPr>
          <w:rStyle w:val="StyleUnderline"/>
          <w:highlight w:val="cyan"/>
        </w:rPr>
        <w:t xml:space="preserve">is to </w:t>
      </w:r>
      <w:r w:rsidRPr="000E10CD">
        <w:rPr>
          <w:rStyle w:val="StyleUnderline"/>
        </w:rPr>
        <w:t>maximize</w:t>
      </w:r>
      <w:r>
        <w:rPr>
          <w:sz w:val="16"/>
        </w:rPr>
        <w:t xml:space="preserve"> </w:t>
      </w:r>
      <w:r>
        <w:rPr>
          <w:rStyle w:val="StyleUnderline"/>
        </w:rPr>
        <w:t xml:space="preserve">the effectiveness of the </w:t>
      </w:r>
      <w:r w:rsidRPr="000E10CD">
        <w:rPr>
          <w:rStyle w:val="StyleUnderline"/>
        </w:rPr>
        <w:t>manufacture</w:t>
      </w:r>
      <w:r w:rsidRPr="00435B34">
        <w:rPr>
          <w:sz w:val="16"/>
          <w:highlight w:val="cyan"/>
        </w:rPr>
        <w:t xml:space="preserve"> </w:t>
      </w:r>
      <w:r w:rsidRPr="00435B34">
        <w:rPr>
          <w:rStyle w:val="StyleUnderline"/>
          <w:highlight w:val="cyan"/>
        </w:rPr>
        <w:t>and</w:t>
      </w:r>
      <w:r w:rsidRPr="00435B34">
        <w:rPr>
          <w:sz w:val="16"/>
          <w:highlight w:val="cyan"/>
        </w:rPr>
        <w:t xml:space="preserve"> </w:t>
      </w:r>
      <w:r w:rsidRPr="000E10CD">
        <w:rPr>
          <w:rStyle w:val="StyleUnderline"/>
        </w:rPr>
        <w:t>distribution</w:t>
      </w:r>
      <w:r w:rsidRPr="00435B34">
        <w:rPr>
          <w:sz w:val="16"/>
          <w:highlight w:val="cyan"/>
        </w:rPr>
        <w:t xml:space="preserve"> </w:t>
      </w:r>
      <w:r w:rsidRPr="00435B34">
        <w:rPr>
          <w:rStyle w:val="StyleUnderline"/>
          <w:highlight w:val="cyan"/>
        </w:rPr>
        <w:t>of</w:t>
      </w:r>
      <w:r>
        <w:rPr>
          <w:rStyle w:val="StyleUnderline"/>
        </w:rPr>
        <w:t xml:space="preserve"> critical healthcare </w:t>
      </w:r>
      <w:r w:rsidRPr="00435B34">
        <w:rPr>
          <w:rStyle w:val="StyleUnderline"/>
          <w:highlight w:val="cyan"/>
        </w:rPr>
        <w:t>resources</w:t>
      </w:r>
      <w:r>
        <w:rPr>
          <w:rStyle w:val="StyleUnderline"/>
        </w:rPr>
        <w:t xml:space="preserve"> </w:t>
      </w:r>
      <w:r w:rsidRPr="000E10CD">
        <w:rPr>
          <w:rStyle w:val="StyleUnderline"/>
        </w:rPr>
        <w:t>nationwide</w:t>
      </w:r>
      <w:r>
        <w:rPr>
          <w:sz w:val="16"/>
        </w:rPr>
        <w:t xml:space="preserve"> </w:t>
      </w:r>
      <w:r w:rsidRPr="00435B34">
        <w:rPr>
          <w:rStyle w:val="StyleUnderline"/>
          <w:highlight w:val="cyan"/>
        </w:rPr>
        <w:t>to respond</w:t>
      </w:r>
      <w:r>
        <w:rPr>
          <w:rStyle w:val="StyleUnderline"/>
        </w:rPr>
        <w:t xml:space="preserve"> to the pandemic</w:t>
      </w:r>
      <w:r>
        <w:rPr>
          <w:sz w:val="16"/>
        </w:rPr>
        <w:t xml:space="preserve">.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w:t>
      </w:r>
      <w:r w:rsidRPr="000E10CD">
        <w:rPr>
          <w:rStyle w:val="StyleUnderline"/>
        </w:rPr>
        <w:t>efforts</w:t>
      </w:r>
      <w:r>
        <w:rPr>
          <w:sz w:val="16"/>
        </w:rPr>
        <w:t xml:space="preserve"> also have helped inform the Agencies’ responses to business review letters seeking approval for cooperation in the production of critical health care products, as discussed below. </w:t>
      </w:r>
      <w:r>
        <w:rPr>
          <w:sz w:val="2"/>
          <w:szCs w:val="4"/>
        </w:rPr>
        <w:t xml:space="preserve">3.1. International Advocacy 17. U.S. enforcers also have been leveraging our existing bilateral relationships and ties to multilateral organizations, such as the International Competition Network (ICN) and the Organisation for Economic Co-operation and Development (OECD), to increase communication and cooperation. 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 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 3.2. Doctrinal Responses 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 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 3.3. Competition Advocacy 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 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 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 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 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4. Facilitation of Cooperative Public and Private-Sector Efforts to Resolve the Crisis 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 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 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 2. A letter approving a collaboration by AmerisourceBergen with FEMA, HHS, and other government entities to “identify global supply opportunities, ensure product, quality, and facilitate product distribution of medications and other healthcare supplies to treat COVID-19 patients;”36 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 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 5. Revised Rules Regarding Merger Enforcement 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 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435B34">
        <w:rPr>
          <w:rStyle w:val="StyleUnderline"/>
          <w:highlight w:val="cyan"/>
        </w:rPr>
        <w:t>Economic</w:t>
      </w:r>
      <w:r>
        <w:rPr>
          <w:rStyle w:val="StyleUnderline"/>
        </w:rPr>
        <w:t xml:space="preserve"> </w:t>
      </w:r>
      <w:r w:rsidRPr="00435B34">
        <w:rPr>
          <w:rStyle w:val="StyleUnderline"/>
          <w:highlight w:val="cyan"/>
        </w:rPr>
        <w:t>downturns</w:t>
      </w:r>
      <w:r>
        <w:t xml:space="preserve">, </w:t>
      </w:r>
      <w:r>
        <w:rPr>
          <w:rStyle w:val="StyleUnderline"/>
        </w:rPr>
        <w:t>as often occur in the wake of disasters such as the COVID-1</w:t>
      </w:r>
      <w:r>
        <w:t xml:space="preserve">9 crisis, </w:t>
      </w:r>
      <w:r w:rsidRPr="00435B34">
        <w:rPr>
          <w:rStyle w:val="StyleUnderline"/>
          <w:highlight w:val="cyan"/>
        </w:rPr>
        <w:t>may impact</w:t>
      </w:r>
      <w:r>
        <w:rPr>
          <w:rStyle w:val="StyleUnderline"/>
        </w:rPr>
        <w:t xml:space="preserve"> </w:t>
      </w:r>
      <w:r w:rsidRPr="000E10CD">
        <w:rPr>
          <w:rStyle w:val="StyleUnderline"/>
        </w:rPr>
        <w:t>merger activity</w:t>
      </w:r>
      <w:r w:rsidRPr="00435B34">
        <w:rPr>
          <w:highlight w:val="cyan"/>
        </w:rPr>
        <w:t xml:space="preserve">, </w:t>
      </w:r>
      <w:r>
        <w:rPr>
          <w:rStyle w:val="StyleUnderline"/>
        </w:rPr>
        <w:t xml:space="preserve">which is why </w:t>
      </w:r>
      <w:r w:rsidRPr="00435B34">
        <w:rPr>
          <w:rStyle w:val="StyleUnderline"/>
          <w:highlight w:val="cyan"/>
        </w:rPr>
        <w:t xml:space="preserve">continuing to </w:t>
      </w:r>
      <w:r>
        <w:rPr>
          <w:rStyle w:val="StyleUnderline"/>
        </w:rPr>
        <w:t xml:space="preserve">improve the Agencies’ approach to </w:t>
      </w:r>
      <w:r w:rsidRPr="000E10CD">
        <w:rPr>
          <w:rStyle w:val="StyleUnderline"/>
        </w:rPr>
        <w:t>reviewing</w:t>
      </w:r>
      <w:r>
        <w:rPr>
          <w:rStyle w:val="StyleUnderline"/>
        </w:rPr>
        <w:t xml:space="preserve"> </w:t>
      </w:r>
      <w:r w:rsidRPr="00435B34">
        <w:rPr>
          <w:rStyle w:val="StyleUnderline"/>
          <w:highlight w:val="cyan"/>
        </w:rPr>
        <w:t>and</w:t>
      </w:r>
      <w:r>
        <w:rPr>
          <w:rStyle w:val="StyleUnderline"/>
        </w:rPr>
        <w:t xml:space="preserve"> </w:t>
      </w:r>
      <w:r w:rsidRPr="000E10CD">
        <w:rPr>
          <w:rStyle w:val="StyleUnderline"/>
        </w:rPr>
        <w:t>remedying</w:t>
      </w:r>
      <w:r>
        <w:rPr>
          <w:rStyle w:val="StyleUnderline"/>
        </w:rPr>
        <w:t xml:space="preserve"> potentially </w:t>
      </w:r>
      <w:r w:rsidRPr="00435B34">
        <w:rPr>
          <w:rStyle w:val="StyleUnderline"/>
          <w:highlight w:val="cyan"/>
        </w:rPr>
        <w:t xml:space="preserve">anticompetitive mergers </w:t>
      </w:r>
      <w:r w:rsidRPr="000E10CD">
        <w:rPr>
          <w:rStyle w:val="StyleUnderline"/>
        </w:rPr>
        <w:t xml:space="preserve">remains a priority. </w:t>
      </w:r>
    </w:p>
    <w:p w14:paraId="11C78130" w14:textId="77777777" w:rsidR="009903A5" w:rsidRDefault="009903A5" w:rsidP="009903A5">
      <w:pPr>
        <w:pStyle w:val="Heading4"/>
        <w:rPr>
          <w:b w:val="0"/>
        </w:rPr>
      </w:pPr>
      <w:r>
        <w:rPr>
          <w:b w:val="0"/>
        </w:rPr>
        <w:t xml:space="preserve">2. Plan causes a </w:t>
      </w:r>
      <w:r>
        <w:rPr>
          <w:b w:val="0"/>
          <w:u w:val="single"/>
        </w:rPr>
        <w:t>trade-off</w:t>
      </w:r>
      <w:r>
        <w:rPr>
          <w:b w:val="0"/>
        </w:rPr>
        <w:t xml:space="preserve"> and devastates </w:t>
      </w:r>
      <w:r>
        <w:rPr>
          <w:b w:val="0"/>
          <w:u w:val="single"/>
        </w:rPr>
        <w:t xml:space="preserve">antitrust agency effectiveness </w:t>
      </w:r>
    </w:p>
    <w:p w14:paraId="2DB3CF40" w14:textId="77777777" w:rsidR="009903A5" w:rsidRPr="000E10CD" w:rsidRDefault="009903A5" w:rsidP="009903A5">
      <w:pPr>
        <w:rPr>
          <w:rStyle w:val="StyleUnderline"/>
        </w:rPr>
      </w:pPr>
      <w:r>
        <w:rPr>
          <w:rStyle w:val="Style13ptBold"/>
        </w:rPr>
        <w:t>Sacher &amp; Yun 19</w:t>
      </w:r>
      <w:r>
        <w:t xml:space="preserve"> (Seth B. Sacher, Economist, &amp; John M. Yun, Antonin Scalia Law School, George Mason University, TWELVE FALLACIES OF THE "NEO-ANTITRUST" MOVEMENT, 26 Geo. Mason L. Rev. 1491, y2k)</w:t>
      </w:r>
    </w:p>
    <w:p w14:paraId="6622A8A8" w14:textId="77777777" w:rsidR="009903A5" w:rsidRDefault="009903A5" w:rsidP="009903A5">
      <w:pPr>
        <w:rPr>
          <w:sz w:val="16"/>
        </w:rPr>
      </w:pPr>
      <w:r>
        <w:rPr>
          <w:sz w:val="16"/>
        </w:rPr>
        <w:t xml:space="preserve">VII. Fallacy Seven: Not Recognizing That Their </w:t>
      </w:r>
      <w:r w:rsidRPr="00435B34">
        <w:rPr>
          <w:rStyle w:val="StyleUnderline"/>
          <w:highlight w:val="cyan"/>
        </w:rPr>
        <w:t>Proposals</w:t>
      </w:r>
      <w:r>
        <w:rPr>
          <w:rStyle w:val="StyleUnderline"/>
        </w:rPr>
        <w:t xml:space="preserve"> Will </w:t>
      </w:r>
      <w:r w:rsidRPr="000E10CD">
        <w:rPr>
          <w:rStyle w:val="StyleUnderline"/>
        </w:rPr>
        <w:t>Strain</w:t>
      </w:r>
      <w:r>
        <w:rPr>
          <w:rStyle w:val="StyleUnderline"/>
        </w:rPr>
        <w:t xml:space="preserve"> Competition </w:t>
      </w:r>
      <w:r w:rsidRPr="00435B34">
        <w:rPr>
          <w:rStyle w:val="StyleUnderline"/>
          <w:highlight w:val="cyan"/>
        </w:rPr>
        <w:t>Agency</w:t>
      </w:r>
      <w:r>
        <w:rPr>
          <w:sz w:val="16"/>
        </w:rPr>
        <w:t xml:space="preserve"> </w:t>
      </w:r>
      <w:r w:rsidRPr="000E10CD">
        <w:rPr>
          <w:rStyle w:val="StyleUnderline"/>
        </w:rPr>
        <w:t>Resources</w:t>
      </w:r>
      <w:r>
        <w:rPr>
          <w:sz w:val="16"/>
        </w:rPr>
        <w:t xml:space="preserve">, Increase Uncertainty, and Make These Agencies More Political and Subject to Capture 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0E10CD">
        <w:rPr>
          <w:rStyle w:val="StyleUnderline"/>
        </w:rPr>
        <w:t>neo-antitrust proponents</w:t>
      </w:r>
      <w:r>
        <w:rPr>
          <w:sz w:val="16"/>
        </w:rPr>
        <w:t xml:space="preserve"> view the agencies, many of their proposals </w:t>
      </w:r>
      <w:r w:rsidRPr="00435B34">
        <w:rPr>
          <w:rStyle w:val="StyleUnderline"/>
          <w:highlight w:val="cyan"/>
        </w:rPr>
        <w:t xml:space="preserve">run a </w:t>
      </w:r>
      <w:r>
        <w:rPr>
          <w:rStyle w:val="StyleUnderline"/>
        </w:rPr>
        <w:t xml:space="preserve">serious </w:t>
      </w:r>
      <w:r w:rsidRPr="00435B34">
        <w:rPr>
          <w:rStyle w:val="StyleUnderline"/>
          <w:highlight w:val="cyan"/>
        </w:rPr>
        <w:t xml:space="preserve">risk of </w:t>
      </w:r>
      <w:r w:rsidRPr="000E10CD">
        <w:rPr>
          <w:rStyle w:val="StyleUnderline"/>
        </w:rPr>
        <w:t>adversely</w:t>
      </w:r>
      <w:r w:rsidRPr="00435B34">
        <w:rPr>
          <w:sz w:val="16"/>
          <w:highlight w:val="cyan"/>
        </w:rPr>
        <w:t xml:space="preserve"> </w:t>
      </w:r>
      <w:r w:rsidRPr="00435B34">
        <w:rPr>
          <w:rStyle w:val="StyleUnderline"/>
          <w:highlight w:val="cyan"/>
        </w:rPr>
        <w:t>affecting</w:t>
      </w:r>
      <w:r>
        <w:rPr>
          <w:rStyle w:val="StyleUnderline"/>
        </w:rPr>
        <w:t xml:space="preserve"> competition </w:t>
      </w:r>
      <w:r w:rsidRPr="00435B34">
        <w:rPr>
          <w:rStyle w:val="StyleUnderline"/>
          <w:highlight w:val="cyan"/>
        </w:rPr>
        <w:t>agency</w:t>
      </w:r>
      <w:r>
        <w:rPr>
          <w:rStyle w:val="StyleUnderline"/>
        </w:rPr>
        <w:t xml:space="preserve"> </w:t>
      </w:r>
      <w:r w:rsidRPr="000E10CD">
        <w:rPr>
          <w:rStyle w:val="StyleUnderline"/>
        </w:rPr>
        <w:t>performance</w:t>
      </w:r>
      <w:r>
        <w:rPr>
          <w:rStyle w:val="StyleUnderline"/>
        </w:rPr>
        <w:t xml:space="preserve">. </w:t>
      </w:r>
      <w:r>
        <w:rPr>
          <w:sz w:val="16"/>
        </w:rPr>
        <w:t xml:space="preserve">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 First, </w:t>
      </w:r>
      <w:r w:rsidRPr="00435B34">
        <w:rPr>
          <w:rStyle w:val="StyleUnderline"/>
          <w:highlight w:val="cyan"/>
        </w:rPr>
        <w:t>advocates</w:t>
      </w:r>
      <w:r>
        <w:rPr>
          <w:sz w:val="16"/>
        </w:rPr>
        <w:t xml:space="preserve"> of neo-antitrust would </w:t>
      </w:r>
      <w:r w:rsidRPr="00435B34">
        <w:rPr>
          <w:rStyle w:val="StyleUnderline"/>
          <w:highlight w:val="cyan"/>
        </w:rPr>
        <w:t>like</w:t>
      </w:r>
      <w:r>
        <w:rPr>
          <w:rStyle w:val="StyleUnderline"/>
        </w:rPr>
        <w:t xml:space="preserve"> to see the </w:t>
      </w:r>
      <w:r w:rsidRPr="000E10CD">
        <w:rPr>
          <w:rStyle w:val="StyleUnderline"/>
        </w:rPr>
        <w:t>responsibilities</w:t>
      </w:r>
      <w:r w:rsidRPr="00435B34">
        <w:rPr>
          <w:sz w:val="16"/>
          <w:highlight w:val="cyan"/>
        </w:rPr>
        <w:t xml:space="preserve"> </w:t>
      </w:r>
      <w:r w:rsidRPr="00435B34">
        <w:rPr>
          <w:rStyle w:val="StyleUnderline"/>
          <w:highlight w:val="cyan"/>
        </w:rPr>
        <w:t>of the</w:t>
      </w:r>
      <w:r>
        <w:rPr>
          <w:rStyle w:val="StyleUnderline"/>
        </w:rPr>
        <w:t xml:space="preserve"> antitrust </w:t>
      </w:r>
      <w:r w:rsidRPr="00435B34">
        <w:rPr>
          <w:rStyle w:val="StyleUnderline"/>
          <w:highlight w:val="cyan"/>
        </w:rPr>
        <w:t>agencies</w:t>
      </w:r>
      <w:r>
        <w:rPr>
          <w:sz w:val="16"/>
        </w:rPr>
        <w:t xml:space="preserve"> </w:t>
      </w:r>
      <w:r w:rsidRPr="000E10CD">
        <w:rPr>
          <w:rStyle w:val="StyleUnderline"/>
        </w:rPr>
        <w:t>expanded</w:t>
      </w:r>
      <w:r>
        <w:rPr>
          <w:sz w:val="16"/>
        </w:rPr>
        <w:t xml:space="preserve"> in a number of ways. </w:t>
      </w:r>
      <w:r w:rsidRPr="00435B34">
        <w:rPr>
          <w:rStyle w:val="StyleUnderline"/>
          <w:highlight w:val="cyan"/>
        </w:rPr>
        <w:t>This includes</w:t>
      </w:r>
      <w:r>
        <w:rPr>
          <w:rStyle w:val="StyleUnderline"/>
        </w:rPr>
        <w:t xml:space="preserve"> more</w:t>
      </w:r>
      <w:r>
        <w:rPr>
          <w:sz w:val="16"/>
        </w:rPr>
        <w:t xml:space="preserve"> </w:t>
      </w:r>
      <w:r w:rsidRPr="000E10CD">
        <w:rPr>
          <w:rStyle w:val="StyleUnderline"/>
        </w:rPr>
        <w:t>aggressively</w:t>
      </w:r>
      <w:r>
        <w:rPr>
          <w:sz w:val="16"/>
        </w:rPr>
        <w:t xml:space="preserve"> </w:t>
      </w:r>
      <w:r w:rsidRPr="00435B34">
        <w:rPr>
          <w:rStyle w:val="StyleUnderline"/>
          <w:highlight w:val="cyan"/>
        </w:rPr>
        <w:t>enforcing</w:t>
      </w:r>
      <w:r>
        <w:rPr>
          <w:sz w:val="16"/>
        </w:rPr>
        <w:t xml:space="preserve"> existing </w:t>
      </w:r>
      <w:r w:rsidRPr="00435B34">
        <w:rPr>
          <w:rStyle w:val="StyleUnderline"/>
          <w:highlight w:val="cyan"/>
        </w:rPr>
        <w:t>antitrust</w:t>
      </w:r>
      <w:r>
        <w:rPr>
          <w:sz w:val="16"/>
        </w:rPr>
        <w:t xml:space="preserve"> </w:t>
      </w:r>
      <w:r>
        <w:rPr>
          <w:rStyle w:val="StyleUnderline"/>
        </w:rPr>
        <w:t>laws</w:t>
      </w:r>
      <w:r>
        <w:rPr>
          <w:sz w:val="16"/>
        </w:rPr>
        <w:t xml:space="preserve">, as well as the consideration of issues </w:t>
      </w:r>
      <w:r w:rsidRPr="000E10CD">
        <w:rPr>
          <w:rStyle w:val="StyleUnderline"/>
        </w:rPr>
        <w:t>beyond those currently within that purview</w:t>
      </w:r>
      <w:r>
        <w:rPr>
          <w:sz w:val="16"/>
        </w:rPr>
        <w:t xml:space="preserve">. 136Further, many of their </w:t>
      </w:r>
      <w:r w:rsidRPr="00435B34">
        <w:rPr>
          <w:rStyle w:val="StyleUnderline"/>
          <w:highlight w:val="cyan"/>
        </w:rPr>
        <w:t>proposals</w:t>
      </w:r>
      <w:r>
        <w:rPr>
          <w:sz w:val="16"/>
        </w:rPr>
        <w:t xml:space="preserve">, such as requiring data sharing, monitoring markets to prevent tipping, or approving platforms' algorithm changes, 137 </w:t>
      </w:r>
      <w:r w:rsidRPr="00435B34">
        <w:rPr>
          <w:rStyle w:val="StyleUnderline"/>
          <w:highlight w:val="cyan"/>
        </w:rPr>
        <w:t>will require</w:t>
      </w:r>
      <w:r>
        <w:rPr>
          <w:sz w:val="16"/>
        </w:rPr>
        <w:t xml:space="preserve"> </w:t>
      </w:r>
      <w:r w:rsidRPr="000E10CD">
        <w:rPr>
          <w:rStyle w:val="StyleUnderline"/>
        </w:rPr>
        <w:t>significantly</w:t>
      </w:r>
      <w:r w:rsidRPr="00435B34">
        <w:rPr>
          <w:sz w:val="16"/>
          <w:highlight w:val="cyan"/>
        </w:rPr>
        <w:t xml:space="preserve"> </w:t>
      </w:r>
      <w:r w:rsidRPr="00435B34">
        <w:rPr>
          <w:rStyle w:val="StyleUnderline"/>
          <w:highlight w:val="cyan"/>
        </w:rPr>
        <w:t>more</w:t>
      </w:r>
      <w:r>
        <w:rPr>
          <w:rStyle w:val="StyleUnderline"/>
        </w:rPr>
        <w:t xml:space="preserve"> active </w:t>
      </w:r>
      <w:r w:rsidRPr="000E10CD">
        <w:rPr>
          <w:rStyle w:val="StyleUnderline"/>
        </w:rPr>
        <w:t>market supervision</w:t>
      </w:r>
      <w:r>
        <w:rPr>
          <w:rStyle w:val="StyleUnderline"/>
        </w:rPr>
        <w:t xml:space="preserve"> than is </w:t>
      </w:r>
      <w:r w:rsidRPr="000E10CD">
        <w:rPr>
          <w:rStyle w:val="StyleUnderline"/>
        </w:rPr>
        <w:t>currently the case</w:t>
      </w:r>
      <w:r>
        <w:rPr>
          <w:rStyle w:val="StyleUnderline"/>
        </w:rPr>
        <w:t>.</w:t>
      </w:r>
      <w:r>
        <w:rPr>
          <w:sz w:val="16"/>
        </w:rPr>
        <w:t xml:space="preserve"> While many [*1516] proponents of modern antitrust would agree that the antitrust agencies are underfunded, 138 there is certainly a point at which </w:t>
      </w:r>
      <w:r w:rsidRPr="000E10CD">
        <w:rPr>
          <w:rStyle w:val="StyleUnderline"/>
        </w:rPr>
        <w:t>expanding</w:t>
      </w:r>
      <w:r>
        <w:rPr>
          <w:sz w:val="16"/>
        </w:rPr>
        <w:t xml:space="preserve"> </w:t>
      </w:r>
      <w:r>
        <w:rPr>
          <w:rStyle w:val="StyleUnderline"/>
        </w:rPr>
        <w:t>the antitrust agencies will have "</w:t>
      </w:r>
      <w:r w:rsidRPr="000E10CD">
        <w:rPr>
          <w:rStyle w:val="StyleUnderline"/>
        </w:rPr>
        <w:t>bureaucratic" diseconomies</w:t>
      </w:r>
      <w:r>
        <w:rPr>
          <w:rStyle w:val="StyleUnderline"/>
        </w:rPr>
        <w:t xml:space="preserve"> of scale</w:t>
      </w:r>
      <w:r>
        <w:rPr>
          <w:sz w:val="16"/>
        </w:rPr>
        <w:t xml:space="preserve">. Fully </w:t>
      </w:r>
      <w:r>
        <w:rPr>
          <w:rStyle w:val="StyleUnderline"/>
        </w:rPr>
        <w:t xml:space="preserve">following the recommendations of </w:t>
      </w:r>
      <w:r w:rsidRPr="000E10CD">
        <w:rPr>
          <w:rStyle w:val="StyleUnderline"/>
        </w:rPr>
        <w:t>neo-antitrust</w:t>
      </w:r>
      <w:r>
        <w:rPr>
          <w:sz w:val="16"/>
        </w:rPr>
        <w:t xml:space="preserve"> advocates </w:t>
      </w:r>
      <w:r w:rsidRPr="00435B34">
        <w:rPr>
          <w:rStyle w:val="StyleUnderline"/>
          <w:highlight w:val="cyan"/>
        </w:rPr>
        <w:t>could</w:t>
      </w:r>
      <w:r>
        <w:rPr>
          <w:sz w:val="16"/>
        </w:rPr>
        <w:t xml:space="preserve"> very well </w:t>
      </w:r>
      <w:r w:rsidRPr="00435B34">
        <w:rPr>
          <w:rStyle w:val="StyleUnderline"/>
          <w:highlight w:val="cyan"/>
        </w:rPr>
        <w:t>require</w:t>
      </w:r>
      <w:r>
        <w:rPr>
          <w:sz w:val="16"/>
        </w:rPr>
        <w:t xml:space="preserve"> many antitrust </w:t>
      </w:r>
      <w:r w:rsidRPr="00435B34">
        <w:rPr>
          <w:rStyle w:val="StyleUnderline"/>
          <w:highlight w:val="cyan"/>
        </w:rPr>
        <w:t xml:space="preserve">agencies to </w:t>
      </w:r>
      <w:r w:rsidRPr="000E10CD">
        <w:rPr>
          <w:rStyle w:val="StyleUnderline"/>
        </w:rPr>
        <w:t>expand</w:t>
      </w:r>
      <w:r w:rsidRPr="00435B34">
        <w:rPr>
          <w:sz w:val="16"/>
          <w:highlight w:val="cyan"/>
        </w:rPr>
        <w:t xml:space="preserve"> </w:t>
      </w:r>
      <w:r w:rsidRPr="00435B34">
        <w:rPr>
          <w:rStyle w:val="StyleUnderline"/>
          <w:highlight w:val="cyan"/>
        </w:rPr>
        <w:t>beyond</w:t>
      </w:r>
      <w:r>
        <w:rPr>
          <w:rStyle w:val="StyleUnderline"/>
        </w:rPr>
        <w:t xml:space="preserve"> some </w:t>
      </w:r>
      <w:r w:rsidRPr="000E10CD">
        <w:rPr>
          <w:rStyle w:val="StyleUnderline"/>
        </w:rPr>
        <w:t>critical point</w:t>
      </w:r>
      <w:r>
        <w:rPr>
          <w:sz w:val="16"/>
        </w:rPr>
        <w:t xml:space="preserve">, </w:t>
      </w:r>
      <w:r w:rsidRPr="00435B34">
        <w:rPr>
          <w:rStyle w:val="StyleUnderline"/>
          <w:highlight w:val="cyan"/>
        </w:rPr>
        <w:t>which will</w:t>
      </w:r>
      <w:r>
        <w:rPr>
          <w:sz w:val="16"/>
        </w:rPr>
        <w:t xml:space="preserve"> inevitably </w:t>
      </w:r>
      <w:r w:rsidRPr="00435B34">
        <w:rPr>
          <w:rStyle w:val="StyleUnderline"/>
          <w:highlight w:val="cyan"/>
        </w:rPr>
        <w:t>lead to</w:t>
      </w:r>
      <w:r>
        <w:rPr>
          <w:rStyle w:val="StyleUnderline"/>
        </w:rPr>
        <w:t xml:space="preserve"> significantly </w:t>
      </w:r>
      <w:r w:rsidRPr="000E10CD">
        <w:rPr>
          <w:rStyle w:val="StyleUnderline"/>
        </w:rPr>
        <w:t>larger bureaucracies</w:t>
      </w:r>
      <w:r w:rsidRPr="00435B34">
        <w:rPr>
          <w:sz w:val="16"/>
          <w:highlight w:val="cyan"/>
        </w:rPr>
        <w:t xml:space="preserve"> </w:t>
      </w:r>
      <w:r w:rsidRPr="00435B34">
        <w:rPr>
          <w:rStyle w:val="StyleUnderline"/>
          <w:highlight w:val="cyan"/>
        </w:rPr>
        <w:t>and</w:t>
      </w:r>
      <w:r>
        <w:rPr>
          <w:sz w:val="16"/>
        </w:rPr>
        <w:t xml:space="preserve"> </w:t>
      </w:r>
      <w:r w:rsidRPr="000E10CD">
        <w:rPr>
          <w:rStyle w:val="StyleUnderline"/>
        </w:rPr>
        <w:t>associated inefficiencies</w:t>
      </w:r>
      <w:r>
        <w:rPr>
          <w:sz w:val="16"/>
        </w:rPr>
        <w:t xml:space="preserve">. Second, </w:t>
      </w:r>
      <w:r>
        <w:rPr>
          <w:rStyle w:val="StyleUnderline"/>
        </w:rPr>
        <w:t>many</w:t>
      </w:r>
      <w:r>
        <w:rPr>
          <w:sz w:val="16"/>
        </w:rPr>
        <w:t xml:space="preserve"> of the above </w:t>
      </w:r>
      <w:r w:rsidRPr="00435B34">
        <w:rPr>
          <w:rStyle w:val="StyleUnderline"/>
          <w:highlight w:val="cyan"/>
        </w:rPr>
        <w:t>proposals</w:t>
      </w:r>
      <w:r>
        <w:rPr>
          <w:rStyle w:val="StyleUnderline"/>
        </w:rPr>
        <w:t xml:space="preserve"> would </w:t>
      </w:r>
      <w:r w:rsidRPr="00435B34">
        <w:rPr>
          <w:rStyle w:val="StyleUnderline"/>
          <w:highlight w:val="cyan"/>
        </w:rPr>
        <w:t>require</w:t>
      </w:r>
      <w:r>
        <w:rPr>
          <w:rStyle w:val="StyleUnderline"/>
        </w:rPr>
        <w:t xml:space="preserve"> not only </w:t>
      </w:r>
      <w:r w:rsidRPr="000E10CD">
        <w:rPr>
          <w:rStyle w:val="StyleUnderline"/>
        </w:rPr>
        <w:t>more staff</w:t>
      </w:r>
      <w:r>
        <w:rPr>
          <w:sz w:val="16"/>
        </w:rPr>
        <w:t xml:space="preserve">, </w:t>
      </w:r>
      <w:r>
        <w:rPr>
          <w:rStyle w:val="StyleUnderline"/>
        </w:rPr>
        <w:t xml:space="preserve">but also </w:t>
      </w:r>
      <w:r w:rsidRPr="00435B34">
        <w:rPr>
          <w:rStyle w:val="StyleUnderline"/>
          <w:highlight w:val="cyan"/>
        </w:rPr>
        <w:t>staff with</w:t>
      </w:r>
      <w:r>
        <w:rPr>
          <w:rStyle w:val="StyleUnderline"/>
        </w:rPr>
        <w:t xml:space="preserve"> </w:t>
      </w:r>
      <w:r w:rsidRPr="00435B34">
        <w:rPr>
          <w:rStyle w:val="StyleUnderline"/>
          <w:highlight w:val="cyan"/>
        </w:rPr>
        <w:t xml:space="preserve">differing </w:t>
      </w:r>
      <w:r w:rsidRPr="000E10CD">
        <w:rPr>
          <w:rStyle w:val="StyleUnderline"/>
        </w:rPr>
        <w:t>expertise</w:t>
      </w:r>
      <w:r>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5AAD3023" w14:textId="77777777" w:rsidR="009903A5" w:rsidRDefault="009903A5" w:rsidP="009903A5">
      <w:pPr>
        <w:pStyle w:val="Heading4"/>
      </w:pPr>
      <w:r>
        <w:rPr>
          <w:b w:val="0"/>
        </w:rPr>
        <w:lastRenderedPageBreak/>
        <w:t xml:space="preserve">3. Failed COVID recovery triggers </w:t>
      </w:r>
      <w:r>
        <w:rPr>
          <w:b w:val="0"/>
          <w:u w:val="single"/>
        </w:rPr>
        <w:t>multiple</w:t>
      </w:r>
      <w:r>
        <w:rPr>
          <w:b w:val="0"/>
        </w:rPr>
        <w:t xml:space="preserve"> hotspots</w:t>
      </w:r>
    </w:p>
    <w:p w14:paraId="411C9943" w14:textId="77777777" w:rsidR="009903A5" w:rsidRDefault="009903A5" w:rsidP="009903A5">
      <w:r>
        <w:rPr>
          <w:rStyle w:val="Style13ptBold"/>
        </w:rPr>
        <w:t>Wright 20</w:t>
      </w:r>
      <w:r>
        <w:t xml:space="preserve"> (Robin Wright, a contributing writer and columnist @ The New Yorker, The Coronavirus Pandemic Is Now a Threat to National Security, 10-7, https://www.newyorker.com/news/our-columnists/america-the-infected-and-vulnerable, y2k)</w:t>
      </w:r>
    </w:p>
    <w:p w14:paraId="0130846C" w14:textId="77777777" w:rsidR="009903A5" w:rsidRDefault="009903A5" w:rsidP="009903A5">
      <w:pPr>
        <w:rPr>
          <w:sz w:val="16"/>
        </w:rPr>
      </w:pPr>
      <w:r>
        <w:rPr>
          <w:sz w:val="16"/>
        </w:rPr>
        <w:t xml:space="preserve">The broader danger is </w:t>
      </w:r>
      <w:r w:rsidRPr="00435B34">
        <w:rPr>
          <w:rStyle w:val="StyleUnderline"/>
          <w:highlight w:val="cyan"/>
        </w:rPr>
        <w:t>the</w:t>
      </w:r>
      <w:r>
        <w:rPr>
          <w:sz w:val="16"/>
        </w:rPr>
        <w:t xml:space="preserve"> world’s </w:t>
      </w:r>
      <w:r w:rsidRPr="000E10CD">
        <w:rPr>
          <w:rStyle w:val="StyleUnderline"/>
        </w:rPr>
        <w:t>perception</w:t>
      </w:r>
      <w:r>
        <w:rPr>
          <w:sz w:val="16"/>
        </w:rPr>
        <w:t xml:space="preserve"> now </w:t>
      </w:r>
      <w:r w:rsidRPr="00435B34">
        <w:rPr>
          <w:rStyle w:val="StyleUnderline"/>
          <w:highlight w:val="cyan"/>
        </w:rPr>
        <w:t>of America as</w:t>
      </w:r>
      <w:r w:rsidRPr="00435B34">
        <w:rPr>
          <w:sz w:val="16"/>
          <w:highlight w:val="cyan"/>
        </w:rPr>
        <w:t xml:space="preserve"> </w:t>
      </w:r>
      <w:r w:rsidRPr="000E10CD">
        <w:rPr>
          <w:rStyle w:val="StyleUnderline"/>
        </w:rPr>
        <w:t>inept</w:t>
      </w:r>
      <w:r>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435B34">
        <w:rPr>
          <w:rStyle w:val="StyleUnderline"/>
          <w:highlight w:val="cyan"/>
        </w:rPr>
        <w:t>will be</w:t>
      </w:r>
      <w:r>
        <w:rPr>
          <w:rStyle w:val="StyleUnderline"/>
        </w:rPr>
        <w:t xml:space="preserve"> viewed by</w:t>
      </w:r>
      <w:r>
        <w:rPr>
          <w:sz w:val="16"/>
        </w:rPr>
        <w:t xml:space="preserve"> external </w:t>
      </w:r>
      <w:r>
        <w:rPr>
          <w:rStyle w:val="StyleUnderline"/>
        </w:rPr>
        <w:t xml:space="preserve">competitors as </w:t>
      </w:r>
      <w:r w:rsidRPr="000E10CD">
        <w:rPr>
          <w:rStyle w:val="StyleUnderline"/>
        </w:rPr>
        <w:t>opportunities</w:t>
      </w:r>
      <w:r>
        <w:rPr>
          <w:sz w:val="16"/>
        </w:rPr>
        <w:t xml:space="preserve">.” </w:t>
      </w:r>
      <w:r>
        <w:rPr>
          <w:rStyle w:val="StyleUnderline"/>
        </w:rPr>
        <w:t xml:space="preserve">America faces </w:t>
      </w:r>
      <w:r w:rsidRPr="000E10CD">
        <w:rPr>
          <w:rStyle w:val="StyleUnderline"/>
        </w:rPr>
        <w:t>threats</w:t>
      </w:r>
      <w:r>
        <w:rPr>
          <w:sz w:val="16"/>
        </w:rPr>
        <w:t xml:space="preserve"> </w:t>
      </w:r>
      <w:r>
        <w:rPr>
          <w:rStyle w:val="StyleUnderline"/>
        </w:rPr>
        <w:t xml:space="preserve">from a spectrum of </w:t>
      </w:r>
      <w:r w:rsidRPr="000E10CD">
        <w:rPr>
          <w:rStyle w:val="StyleUnderline"/>
        </w:rPr>
        <w:t>overseas adversaries</w:t>
      </w:r>
      <w:r>
        <w:rPr>
          <w:sz w:val="16"/>
        </w:rPr>
        <w:t xml:space="preserve">, the retired Marine General John Allen, who is now the president of the Brookings Institution, told me. “I’m deeply concerned that there will be </w:t>
      </w:r>
      <w:r w:rsidRPr="000E10CD">
        <w:rPr>
          <w:rStyle w:val="StyleUnderline"/>
        </w:rPr>
        <w:t>foreign actors</w:t>
      </w:r>
      <w:r>
        <w:rPr>
          <w:sz w:val="16"/>
        </w:rPr>
        <w:t xml:space="preserve">, </w:t>
      </w:r>
      <w:r>
        <w:rPr>
          <w:rStyle w:val="StyleUnderline"/>
        </w:rPr>
        <w:t xml:space="preserve">all the way </w:t>
      </w:r>
      <w:r w:rsidRPr="00435B34">
        <w:rPr>
          <w:rStyle w:val="StyleUnderline"/>
          <w:highlight w:val="cyan"/>
        </w:rPr>
        <w:t xml:space="preserve">from </w:t>
      </w:r>
      <w:r w:rsidRPr="000E10CD">
        <w:rPr>
          <w:rStyle w:val="StyleUnderline"/>
        </w:rPr>
        <w:t>jihadists</w:t>
      </w:r>
      <w:r w:rsidRPr="00435B34">
        <w:rPr>
          <w:sz w:val="16"/>
          <w:highlight w:val="cyan"/>
        </w:rPr>
        <w:t xml:space="preserve"> </w:t>
      </w:r>
      <w:r w:rsidRPr="00435B34">
        <w:rPr>
          <w:rStyle w:val="StyleUnderline"/>
          <w:highlight w:val="cyan"/>
        </w:rPr>
        <w:t>to</w:t>
      </w:r>
      <w:r w:rsidRPr="00435B34">
        <w:rPr>
          <w:sz w:val="16"/>
          <w:highlight w:val="cyan"/>
        </w:rPr>
        <w:t xml:space="preserve"> </w:t>
      </w:r>
      <w:r w:rsidRPr="000E10CD">
        <w:rPr>
          <w:rStyle w:val="StyleUnderline"/>
        </w:rPr>
        <w:t>state actors,</w:t>
      </w:r>
      <w:r>
        <w:rPr>
          <w:sz w:val="16"/>
        </w:rPr>
        <w:t xml:space="preserve"> that </w:t>
      </w:r>
      <w:r>
        <w:rPr>
          <w:rStyle w:val="StyleUnderline"/>
        </w:rPr>
        <w:t xml:space="preserve">try to </w:t>
      </w:r>
      <w:r w:rsidRPr="000E10CD">
        <w:rPr>
          <w:rStyle w:val="StyleUnderline"/>
        </w:rPr>
        <w:t>take advantage</w:t>
      </w:r>
      <w:r>
        <w:rPr>
          <w:sz w:val="16"/>
        </w:rPr>
        <w:t xml:space="preserve"> </w:t>
      </w:r>
      <w:r>
        <w:rPr>
          <w:rStyle w:val="StyleUnderline"/>
        </w:rPr>
        <w:t>of a level of duress</w:t>
      </w:r>
      <w:r>
        <w:rPr>
          <w:sz w:val="16"/>
        </w:rPr>
        <w:t xml:space="preserve"> that we haven’t seen for a long time. It has not been lost on our adversaries, or those who would seek to gain ground, that the United States has consciously chosen to withdraw.” </w:t>
      </w:r>
      <w:r>
        <w:rPr>
          <w:rStyle w:val="StyleUnderline"/>
        </w:rPr>
        <w:t>The sense of “</w:t>
      </w:r>
      <w:r w:rsidRPr="000E10CD">
        <w:rPr>
          <w:rStyle w:val="StyleUnderline"/>
        </w:rPr>
        <w:t>sheer confusion</w:t>
      </w:r>
      <w:r>
        <w:rPr>
          <w:sz w:val="16"/>
        </w:rPr>
        <w:t xml:space="preserve">” </w:t>
      </w:r>
      <w:r>
        <w:rPr>
          <w:rStyle w:val="StyleUnderline"/>
        </w:rPr>
        <w:t>surrounding American politics</w:t>
      </w:r>
      <w:r>
        <w:rPr>
          <w:sz w:val="16"/>
        </w:rPr>
        <w:t xml:space="preserve"> in 2020 </w:t>
      </w:r>
      <w:r>
        <w:rPr>
          <w:rStyle w:val="StyleUnderline"/>
        </w:rPr>
        <w:t xml:space="preserve">compounds the </w:t>
      </w:r>
      <w:r w:rsidRPr="000E10CD">
        <w:rPr>
          <w:rStyle w:val="StyleUnderline"/>
        </w:rPr>
        <w:t>temptation</w:t>
      </w:r>
      <w:r>
        <w:rPr>
          <w:sz w:val="16"/>
        </w:rPr>
        <w:t xml:space="preserve"> </w:t>
      </w:r>
      <w:r>
        <w:rPr>
          <w:rStyle w:val="StyleUnderline"/>
        </w:rPr>
        <w:t xml:space="preserve">of foreign actors to make </w:t>
      </w:r>
      <w:r w:rsidRPr="000E10CD">
        <w:rPr>
          <w:rStyle w:val="StyleUnderline"/>
        </w:rPr>
        <w:t>moves</w:t>
      </w:r>
      <w:r>
        <w:rPr>
          <w:sz w:val="16"/>
        </w:rPr>
        <w:t xml:space="preserve">, </w:t>
      </w:r>
      <w:r>
        <w:rPr>
          <w:rStyle w:val="StyleUnderline"/>
        </w:rPr>
        <w:t>either for their own gains</w:t>
      </w:r>
      <w:r>
        <w:rPr>
          <w:sz w:val="16"/>
        </w:rPr>
        <w:t xml:space="preserve"> </w:t>
      </w:r>
      <w:r>
        <w:rPr>
          <w:rStyle w:val="StyleUnderline"/>
        </w:rPr>
        <w:t>or to diminish America</w:t>
      </w:r>
      <w:r>
        <w:rPr>
          <w:sz w:val="16"/>
        </w:rPr>
        <w:t xml:space="preserve">, Allen said. </w:t>
      </w:r>
      <w:r>
        <w:rPr>
          <w:rStyle w:val="StyleUnderline"/>
        </w:rPr>
        <w:t xml:space="preserve">The most obvious perils are from the </w:t>
      </w:r>
      <w:r w:rsidRPr="000E10CD">
        <w:rPr>
          <w:rStyle w:val="StyleUnderline"/>
        </w:rPr>
        <w:t>big powers</w:t>
      </w:r>
      <w:r>
        <w:rPr>
          <w:sz w:val="16"/>
        </w:rPr>
        <w:t xml:space="preserve">, </w:t>
      </w:r>
      <w:r>
        <w:rPr>
          <w:rStyle w:val="StyleUnderline"/>
        </w:rPr>
        <w:t xml:space="preserve">which </w:t>
      </w:r>
      <w:r w:rsidRPr="00435B34">
        <w:rPr>
          <w:rStyle w:val="StyleUnderline"/>
          <w:highlight w:val="cyan"/>
        </w:rPr>
        <w:t>may calculate</w:t>
      </w:r>
      <w:r>
        <w:rPr>
          <w:rStyle w:val="StyleUnderline"/>
        </w:rPr>
        <w:t xml:space="preserve"> that </w:t>
      </w:r>
      <w:r w:rsidRPr="00435B34">
        <w:rPr>
          <w:rStyle w:val="StyleUnderline"/>
          <w:highlight w:val="cyan"/>
        </w:rPr>
        <w:t>the White House will</w:t>
      </w:r>
      <w:r>
        <w:rPr>
          <w:sz w:val="16"/>
        </w:rPr>
        <w:t xml:space="preserve"> </w:t>
      </w:r>
      <w:r w:rsidRPr="000E10CD">
        <w:rPr>
          <w:rStyle w:val="StyleUnderline"/>
        </w:rPr>
        <w:t>not</w:t>
      </w:r>
      <w:r w:rsidRPr="00435B34">
        <w:rPr>
          <w:sz w:val="16"/>
          <w:highlight w:val="cyan"/>
        </w:rPr>
        <w:t xml:space="preserve"> </w:t>
      </w:r>
      <w:r w:rsidRPr="00435B34">
        <w:rPr>
          <w:rStyle w:val="StyleUnderline"/>
          <w:highlight w:val="cyan"/>
        </w:rPr>
        <w:t>counter</w:t>
      </w:r>
      <w:r>
        <w:rPr>
          <w:sz w:val="16"/>
        </w:rPr>
        <w:t xml:space="preserve"> their </w:t>
      </w:r>
      <w:r w:rsidRPr="00435B34">
        <w:rPr>
          <w:rStyle w:val="StyleUnderline"/>
          <w:highlight w:val="cyan"/>
        </w:rPr>
        <w:t>moves</w:t>
      </w:r>
      <w:r>
        <w:rPr>
          <w:sz w:val="16"/>
        </w:rPr>
        <w:t xml:space="preserve"> elsewhere in the world </w:t>
      </w:r>
      <w:r w:rsidRPr="00435B34">
        <w:rPr>
          <w:rStyle w:val="StyleUnderline"/>
          <w:highlight w:val="cyan"/>
        </w:rPr>
        <w:t>during</w:t>
      </w:r>
      <w:r>
        <w:rPr>
          <w:sz w:val="16"/>
        </w:rPr>
        <w:t xml:space="preserve"> such </w:t>
      </w:r>
      <w:r w:rsidRPr="000E10CD">
        <w:rPr>
          <w:rStyle w:val="StyleUnderline"/>
        </w:rPr>
        <w:t>domestic turbulence</w:t>
      </w:r>
      <w:r>
        <w:rPr>
          <w:sz w:val="16"/>
        </w:rPr>
        <w:t xml:space="preserve">, especially on the eve of an election, former military and Pentagon officials told me. From Russia, President Vladimir </w:t>
      </w:r>
      <w:r w:rsidRPr="000E10CD">
        <w:rPr>
          <w:rStyle w:val="StyleUnderline"/>
        </w:rPr>
        <w:t>Putin</w:t>
      </w:r>
      <w:r w:rsidRPr="00435B34">
        <w:rPr>
          <w:sz w:val="16"/>
          <w:highlight w:val="cyan"/>
        </w:rPr>
        <w:t xml:space="preserve"> </w:t>
      </w:r>
      <w:r w:rsidRPr="00435B34">
        <w:rPr>
          <w:rStyle w:val="StyleUnderline"/>
          <w:highlight w:val="cyan"/>
        </w:rPr>
        <w:t xml:space="preserve">could dig </w:t>
      </w:r>
      <w:r w:rsidRPr="000E10CD">
        <w:rPr>
          <w:rStyle w:val="StyleUnderline"/>
        </w:rPr>
        <w:t>deeper</w:t>
      </w:r>
      <w:r>
        <w:rPr>
          <w:sz w:val="16"/>
        </w:rPr>
        <w:t xml:space="preserve"> </w:t>
      </w:r>
      <w:r>
        <w:rPr>
          <w:rStyle w:val="StyleUnderline"/>
        </w:rPr>
        <w:t>into Ukraine</w:t>
      </w:r>
      <w:r>
        <w:rPr>
          <w:sz w:val="16"/>
        </w:rPr>
        <w:t xml:space="preserve">, </w:t>
      </w:r>
      <w:r>
        <w:rPr>
          <w:rStyle w:val="StyleUnderline"/>
        </w:rPr>
        <w:t xml:space="preserve">meddle in unstable </w:t>
      </w:r>
      <w:r w:rsidRPr="000E10CD">
        <w:rPr>
          <w:rStyle w:val="StyleUnderline"/>
        </w:rPr>
        <w:t>Belarus</w:t>
      </w:r>
      <w:r>
        <w:rPr>
          <w:sz w:val="16"/>
        </w:rPr>
        <w:t xml:space="preserve">, </w:t>
      </w:r>
      <w:r>
        <w:rPr>
          <w:rStyle w:val="StyleUnderline"/>
        </w:rPr>
        <w:t xml:space="preserve">or </w:t>
      </w:r>
      <w:r w:rsidRPr="000E10CD">
        <w:rPr>
          <w:rStyle w:val="StyleUnderline"/>
        </w:rPr>
        <w:t>test</w:t>
      </w:r>
      <w:r>
        <w:rPr>
          <w:rStyle w:val="StyleUnderline"/>
        </w:rPr>
        <w:t xml:space="preserve"> the strength</w:t>
      </w:r>
      <w:r>
        <w:rPr>
          <w:sz w:val="16"/>
        </w:rPr>
        <w:t xml:space="preserve"> </w:t>
      </w:r>
      <w:r>
        <w:rPr>
          <w:rStyle w:val="StyleUnderline"/>
        </w:rPr>
        <w:t xml:space="preserve">of the </w:t>
      </w:r>
      <w:r w:rsidRPr="000E10CD">
        <w:rPr>
          <w:rStyle w:val="StyleUnderline"/>
        </w:rPr>
        <w:t>Baltic states</w:t>
      </w:r>
      <w:r>
        <w:rPr>
          <w:sz w:val="16"/>
        </w:rPr>
        <w:t xml:space="preserve"> to resist. </w:t>
      </w:r>
      <w:r>
        <w:rPr>
          <w:rStyle w:val="StyleUnderline"/>
        </w:rPr>
        <w:t>From China</w:t>
      </w:r>
      <w:r>
        <w:rPr>
          <w:sz w:val="16"/>
        </w:rPr>
        <w:t xml:space="preserve">, President </w:t>
      </w:r>
      <w:r w:rsidRPr="000E10CD">
        <w:rPr>
          <w:rStyle w:val="StyleUnderline"/>
        </w:rPr>
        <w:t>Xi</w:t>
      </w:r>
      <w:r>
        <w:rPr>
          <w:sz w:val="16"/>
        </w:rPr>
        <w:t xml:space="preserve"> Jinping </w:t>
      </w:r>
      <w:r w:rsidRPr="00435B34">
        <w:rPr>
          <w:rStyle w:val="StyleUnderline"/>
          <w:highlight w:val="cyan"/>
        </w:rPr>
        <w:t>could</w:t>
      </w:r>
      <w:r>
        <w:rPr>
          <w:sz w:val="16"/>
        </w:rPr>
        <w:t xml:space="preserve"> further </w:t>
      </w:r>
      <w:r w:rsidRPr="00435B34">
        <w:rPr>
          <w:rStyle w:val="StyleUnderline"/>
          <w:highlight w:val="cyan"/>
        </w:rPr>
        <w:t xml:space="preserve">threaten </w:t>
      </w:r>
      <w:r w:rsidRPr="000E10CD">
        <w:rPr>
          <w:rStyle w:val="StyleUnderline"/>
        </w:rPr>
        <w:t>Taiwan</w:t>
      </w:r>
      <w:r w:rsidRPr="00435B34">
        <w:rPr>
          <w:sz w:val="16"/>
          <w:highlight w:val="cyan"/>
        </w:rPr>
        <w:t>,</w:t>
      </w:r>
      <w:r>
        <w:rPr>
          <w:sz w:val="16"/>
        </w:rPr>
        <w:t xml:space="preserve"> </w:t>
      </w:r>
      <w:r>
        <w:rPr>
          <w:rStyle w:val="StyleUnderline"/>
        </w:rPr>
        <w:t>exert</w:t>
      </w:r>
      <w:r>
        <w:rPr>
          <w:sz w:val="16"/>
        </w:rPr>
        <w:t xml:space="preserve"> its </w:t>
      </w:r>
      <w:r>
        <w:rPr>
          <w:rStyle w:val="StyleUnderline"/>
        </w:rPr>
        <w:t>claim to islands in the</w:t>
      </w:r>
      <w:r>
        <w:rPr>
          <w:sz w:val="16"/>
        </w:rPr>
        <w:t xml:space="preserve"> </w:t>
      </w:r>
      <w:r w:rsidRPr="000E10CD">
        <w:rPr>
          <w:rStyle w:val="StyleUnderline"/>
        </w:rPr>
        <w:t>S</w:t>
      </w:r>
      <w:r>
        <w:rPr>
          <w:sz w:val="16"/>
        </w:rPr>
        <w:t xml:space="preserve">outh </w:t>
      </w:r>
      <w:r w:rsidRPr="000E10CD">
        <w:rPr>
          <w:rStyle w:val="StyleUnderline"/>
        </w:rPr>
        <w:t>C</w:t>
      </w:r>
      <w:r>
        <w:rPr>
          <w:sz w:val="16"/>
        </w:rPr>
        <w:t xml:space="preserve">hina </w:t>
      </w:r>
      <w:r w:rsidRPr="000E10CD">
        <w:rPr>
          <w:rStyle w:val="StyleUnderline"/>
        </w:rPr>
        <w:t>S</w:t>
      </w:r>
      <w:r>
        <w:rPr>
          <w:sz w:val="16"/>
        </w:rPr>
        <w:t xml:space="preserve">ea </w:t>
      </w:r>
      <w:r>
        <w:rPr>
          <w:rStyle w:val="StyleUnderline"/>
        </w:rPr>
        <w:t>by deploying equipment</w:t>
      </w:r>
      <w:r>
        <w:rPr>
          <w:sz w:val="16"/>
        </w:rPr>
        <w:t xml:space="preserve"> </w:t>
      </w:r>
      <w:r w:rsidRPr="00435B34">
        <w:rPr>
          <w:rStyle w:val="StyleUnderline"/>
          <w:highlight w:val="cyan"/>
        </w:rPr>
        <w:t>or</w:t>
      </w:r>
      <w:r>
        <w:rPr>
          <w:sz w:val="16"/>
        </w:rPr>
        <w:t xml:space="preserve"> personnel, or take more draconian actions in </w:t>
      </w:r>
      <w:r w:rsidRPr="000E10CD">
        <w:rPr>
          <w:rStyle w:val="StyleUnderline"/>
        </w:rPr>
        <w:t>H</w:t>
      </w:r>
      <w:r>
        <w:rPr>
          <w:sz w:val="16"/>
        </w:rPr>
        <w:t xml:space="preserve">ong </w:t>
      </w:r>
      <w:r w:rsidRPr="000E10CD">
        <w:rPr>
          <w:rStyle w:val="StyleUnderline"/>
        </w:rPr>
        <w:t>K</w:t>
      </w:r>
      <w:r>
        <w:rPr>
          <w:sz w:val="16"/>
        </w:rPr>
        <w:t xml:space="preserve">ong. </w:t>
      </w:r>
      <w:r>
        <w:rPr>
          <w:rStyle w:val="StyleUnderline"/>
        </w:rPr>
        <w:t xml:space="preserve">Both </w:t>
      </w:r>
      <w:r w:rsidRPr="00435B34">
        <w:rPr>
          <w:rStyle w:val="StyleUnderline"/>
          <w:highlight w:val="cyan"/>
        </w:rPr>
        <w:t>countries</w:t>
      </w:r>
      <w:r>
        <w:rPr>
          <w:sz w:val="16"/>
        </w:rPr>
        <w:t xml:space="preserve"> have </w:t>
      </w:r>
      <w:r>
        <w:rPr>
          <w:rStyle w:val="StyleUnderline"/>
        </w:rPr>
        <w:t>moved</w:t>
      </w:r>
      <w:r>
        <w:rPr>
          <w:sz w:val="16"/>
        </w:rPr>
        <w:t xml:space="preserve"> steadily </w:t>
      </w:r>
      <w:r>
        <w:rPr>
          <w:rStyle w:val="StyleUnderline"/>
        </w:rPr>
        <w:t xml:space="preserve">to </w:t>
      </w:r>
      <w:r w:rsidRPr="00435B34">
        <w:rPr>
          <w:rStyle w:val="StyleUnderline"/>
          <w:highlight w:val="cyan"/>
        </w:rPr>
        <w:t>deepen</w:t>
      </w:r>
      <w:r>
        <w:rPr>
          <w:sz w:val="16"/>
        </w:rPr>
        <w:t xml:space="preserve"> their </w:t>
      </w:r>
      <w:r w:rsidRPr="000E10CD">
        <w:rPr>
          <w:rStyle w:val="StyleUnderline"/>
        </w:rPr>
        <w:t>presence</w:t>
      </w:r>
      <w:r>
        <w:rPr>
          <w:sz w:val="16"/>
        </w:rPr>
        <w:t xml:space="preserve"> </w:t>
      </w:r>
      <w:r>
        <w:rPr>
          <w:rStyle w:val="StyleUnderline"/>
        </w:rPr>
        <w:t>and</w:t>
      </w:r>
      <w:r>
        <w:rPr>
          <w:sz w:val="16"/>
        </w:rPr>
        <w:t xml:space="preserve"> </w:t>
      </w:r>
      <w:r w:rsidRPr="000E10CD">
        <w:rPr>
          <w:rStyle w:val="StyleUnderline"/>
        </w:rPr>
        <w:t>influence</w:t>
      </w:r>
      <w:r>
        <w:rPr>
          <w:sz w:val="16"/>
        </w:rPr>
        <w:t xml:space="preserve"> </w:t>
      </w:r>
      <w:r>
        <w:rPr>
          <w:rStyle w:val="StyleUnderline"/>
        </w:rPr>
        <w:t xml:space="preserve">across Asia and deep </w:t>
      </w:r>
      <w:r w:rsidRPr="00435B34">
        <w:rPr>
          <w:rStyle w:val="StyleUnderline"/>
          <w:highlight w:val="cyan"/>
        </w:rPr>
        <w:t>into</w:t>
      </w:r>
      <w:r>
        <w:rPr>
          <w:rStyle w:val="StyleUnderline"/>
        </w:rPr>
        <w:t xml:space="preserve"> the </w:t>
      </w:r>
      <w:r w:rsidRPr="000E10CD">
        <w:rPr>
          <w:rStyle w:val="StyleUnderline"/>
        </w:rPr>
        <w:t>Mid</w:t>
      </w:r>
      <w:r>
        <w:rPr>
          <w:rStyle w:val="StyleUnderline"/>
        </w:rPr>
        <w:t>dle</w:t>
      </w:r>
      <w:r>
        <w:rPr>
          <w:sz w:val="16"/>
        </w:rPr>
        <w:t xml:space="preserve"> </w:t>
      </w:r>
      <w:r w:rsidRPr="000E10CD">
        <w:rPr>
          <w:rStyle w:val="StyleUnderline"/>
        </w:rPr>
        <w:t>East</w:t>
      </w:r>
      <w:r>
        <w:rPr>
          <w:sz w:val="16"/>
        </w:rPr>
        <w:t>—</w:t>
      </w:r>
      <w:r w:rsidRPr="00435B34">
        <w:rPr>
          <w:rStyle w:val="StyleUnderline"/>
          <w:highlight w:val="cyan"/>
        </w:rPr>
        <w:t>with</w:t>
      </w:r>
      <w:r>
        <w:rPr>
          <w:sz w:val="16"/>
        </w:rPr>
        <w:t xml:space="preserve"> its </w:t>
      </w:r>
      <w:r>
        <w:rPr>
          <w:rStyle w:val="StyleUnderline"/>
        </w:rPr>
        <w:t>access to the</w:t>
      </w:r>
      <w:r>
        <w:rPr>
          <w:sz w:val="16"/>
        </w:rPr>
        <w:t xml:space="preserve"> </w:t>
      </w:r>
      <w:r w:rsidRPr="000E10CD">
        <w:rPr>
          <w:rStyle w:val="StyleUnderline"/>
        </w:rPr>
        <w:t>Mediterranean</w:t>
      </w:r>
      <w:r>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0E10CD">
        <w:rPr>
          <w:rStyle w:val="StyleUnderline"/>
        </w:rPr>
        <w:t>foreign adversaries’</w:t>
      </w:r>
      <w:r>
        <w:rPr>
          <w:sz w:val="16"/>
        </w:rPr>
        <w:t xml:space="preserve"> </w:t>
      </w:r>
      <w:r>
        <w:rPr>
          <w:rStyle w:val="StyleUnderline"/>
        </w:rPr>
        <w:t>intelligence services have</w:t>
      </w:r>
      <w:r>
        <w:rPr>
          <w:sz w:val="16"/>
        </w:rPr>
        <w:t xml:space="preserve"> their </w:t>
      </w:r>
      <w:r>
        <w:rPr>
          <w:rStyle w:val="StyleUnderline"/>
        </w:rPr>
        <w:t xml:space="preserve">collection systems turned up </w:t>
      </w:r>
      <w:r w:rsidRPr="000E10CD">
        <w:rPr>
          <w:rStyle w:val="StyleUnderline"/>
        </w:rPr>
        <w:t>high</w:t>
      </w:r>
      <w:r>
        <w:rPr>
          <w:sz w:val="16"/>
        </w:rPr>
        <w:t xml:space="preserve"> </w:t>
      </w:r>
      <w:r>
        <w:rPr>
          <w:rStyle w:val="StyleUnderline"/>
        </w:rPr>
        <w:t xml:space="preserve">so that they </w:t>
      </w:r>
      <w:r w:rsidRPr="00435B34">
        <w:rPr>
          <w:rStyle w:val="StyleUnderline"/>
          <w:highlight w:val="cyan"/>
        </w:rPr>
        <w:t>understand</w:t>
      </w:r>
      <w:r>
        <w:rPr>
          <w:sz w:val="16"/>
        </w:rPr>
        <w:t xml:space="preserve"> exactly </w:t>
      </w:r>
      <w:r w:rsidRPr="00435B34">
        <w:rPr>
          <w:rStyle w:val="StyleUnderline"/>
          <w:highlight w:val="cyan"/>
        </w:rPr>
        <w:t xml:space="preserve">how </w:t>
      </w:r>
      <w:r w:rsidRPr="000E10CD">
        <w:rPr>
          <w:rStyle w:val="StyleUnderline"/>
        </w:rPr>
        <w:t>disruptive</w:t>
      </w:r>
      <w:r>
        <w:rPr>
          <w:sz w:val="16"/>
        </w:rPr>
        <w:t xml:space="preserve"> this </w:t>
      </w:r>
      <w:r w:rsidRPr="00435B34">
        <w:rPr>
          <w:rStyle w:val="StyleUnderline"/>
          <w:highlight w:val="cyan"/>
        </w:rPr>
        <w:t>pandemic is</w:t>
      </w:r>
      <w:r>
        <w:rPr>
          <w:rStyle w:val="StyleUnderline"/>
        </w:rPr>
        <w:t xml:space="preserve"> on</w:t>
      </w:r>
      <w:r>
        <w:rPr>
          <w:sz w:val="16"/>
        </w:rPr>
        <w:t xml:space="preserve"> our </w:t>
      </w:r>
      <w:r w:rsidRPr="000E10CD">
        <w:rPr>
          <w:rStyle w:val="StyleUnderline"/>
        </w:rPr>
        <w:t>national-security structure</w:t>
      </w:r>
      <w:r w:rsidRPr="00435B34">
        <w:rPr>
          <w:sz w:val="16"/>
          <w:highlight w:val="cyan"/>
        </w:rPr>
        <w:t>,”</w:t>
      </w:r>
      <w:r>
        <w:rPr>
          <w:sz w:val="16"/>
        </w:rPr>
        <w:t xml:space="preserve"> the former C.I.A. director John Brennan said on CNN this week. </w:t>
      </w:r>
      <w:r w:rsidRPr="000E10CD">
        <w:rPr>
          <w:rStyle w:val="StyleUnderline"/>
        </w:rPr>
        <w:t>No</w:t>
      </w:r>
      <w:r>
        <w:rPr>
          <w:sz w:val="16"/>
        </w:rPr>
        <w:t xml:space="preserve">rth </w:t>
      </w:r>
      <w:r w:rsidRPr="000E10CD">
        <w:rPr>
          <w:rStyle w:val="StyleUnderline"/>
        </w:rPr>
        <w:t>Ko</w:t>
      </w:r>
      <w:r>
        <w:rPr>
          <w:sz w:val="16"/>
        </w:rPr>
        <w:t xml:space="preserve">rea </w:t>
      </w:r>
      <w:r w:rsidRPr="00435B34">
        <w:rPr>
          <w:rStyle w:val="StyleUnderline"/>
          <w:highlight w:val="cyan"/>
        </w:rPr>
        <w:t>and</w:t>
      </w:r>
      <w:r w:rsidRPr="00435B34">
        <w:rPr>
          <w:sz w:val="16"/>
          <w:highlight w:val="cyan"/>
        </w:rPr>
        <w:t xml:space="preserve"> </w:t>
      </w:r>
      <w:r w:rsidRPr="000E10CD">
        <w:rPr>
          <w:rStyle w:val="StyleUnderline"/>
        </w:rPr>
        <w:t>Iran</w:t>
      </w:r>
      <w:r w:rsidRPr="00435B34">
        <w:rPr>
          <w:sz w:val="16"/>
          <w:highlight w:val="cyan"/>
        </w:rPr>
        <w:t xml:space="preserve"> </w:t>
      </w:r>
      <w:r w:rsidRPr="00435B34">
        <w:rPr>
          <w:rStyle w:val="StyleUnderline"/>
          <w:highlight w:val="cyan"/>
        </w:rPr>
        <w:t>may</w:t>
      </w:r>
      <w:r>
        <w:rPr>
          <w:sz w:val="16"/>
        </w:rPr>
        <w:t xml:space="preserve"> also try to </w:t>
      </w:r>
      <w:r w:rsidRPr="000E10CD">
        <w:rPr>
          <w:rStyle w:val="StyleUnderline"/>
        </w:rPr>
        <w:t>exploit</w:t>
      </w:r>
      <w:r w:rsidRPr="00435B34">
        <w:rPr>
          <w:rStyle w:val="StyleUnderline"/>
          <w:highlight w:val="cyan"/>
        </w:rPr>
        <w:t xml:space="preserve"> the moment</w:t>
      </w:r>
      <w:r>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435B34">
        <w:rPr>
          <w:rStyle w:val="StyleUnderline"/>
          <w:highlight w:val="cyan"/>
        </w:rPr>
        <w:t>there may be</w:t>
      </w:r>
      <w:r>
        <w:rPr>
          <w:rStyle w:val="StyleUnderline"/>
        </w:rPr>
        <w:t xml:space="preserve"> </w:t>
      </w:r>
      <w:r w:rsidRPr="00435B34">
        <w:rPr>
          <w:rStyle w:val="StyleUnderline"/>
          <w:highlight w:val="cyan"/>
        </w:rPr>
        <w:t xml:space="preserve">challenges at </w:t>
      </w:r>
      <w:r w:rsidRPr="000E10CD">
        <w:rPr>
          <w:rStyle w:val="StyleUnderline"/>
        </w:rPr>
        <w:t>lower levels</w:t>
      </w:r>
      <w:r w:rsidRPr="00435B34">
        <w:rPr>
          <w:sz w:val="16"/>
          <w:highlight w:val="cyan"/>
        </w:rPr>
        <w:t xml:space="preserve"> </w:t>
      </w:r>
      <w:r w:rsidRPr="00435B34">
        <w:rPr>
          <w:rStyle w:val="StyleUnderline"/>
          <w:highlight w:val="cyan"/>
        </w:rPr>
        <w:t xml:space="preserve">through </w:t>
      </w:r>
      <w:r w:rsidRPr="000E10CD">
        <w:rPr>
          <w:rStyle w:val="StyleUnderline"/>
        </w:rPr>
        <w:t>cyber</w:t>
      </w:r>
      <w:r w:rsidRPr="00435B34">
        <w:rPr>
          <w:sz w:val="16"/>
          <w:highlight w:val="cyan"/>
        </w:rPr>
        <w:t xml:space="preserve"> </w:t>
      </w:r>
      <w:r w:rsidRPr="00435B34">
        <w:rPr>
          <w:rStyle w:val="StyleUnderline"/>
          <w:highlight w:val="cyan"/>
        </w:rPr>
        <w:t>or</w:t>
      </w:r>
      <w:r w:rsidRPr="00435B34">
        <w:rPr>
          <w:sz w:val="16"/>
          <w:highlight w:val="cyan"/>
        </w:rPr>
        <w:t xml:space="preserve"> </w:t>
      </w:r>
      <w:r w:rsidRPr="00435B34">
        <w:rPr>
          <w:rStyle w:val="StyleUnderline"/>
          <w:highlight w:val="cyan"/>
        </w:rPr>
        <w:t>by</w:t>
      </w:r>
      <w:r w:rsidRPr="00435B34">
        <w:rPr>
          <w:sz w:val="16"/>
          <w:highlight w:val="cyan"/>
        </w:rPr>
        <w:t xml:space="preserve"> </w:t>
      </w:r>
      <w:r w:rsidRPr="000E10CD">
        <w:rPr>
          <w:rStyle w:val="StyleUnderline"/>
        </w:rPr>
        <w:t>proxies</w:t>
      </w:r>
      <w:r>
        <w:rPr>
          <w:sz w:val="16"/>
        </w:rPr>
        <w:t>.”</w:t>
      </w:r>
    </w:p>
    <w:p w14:paraId="3D54D7FC" w14:textId="77777777" w:rsidR="009903A5" w:rsidRDefault="009903A5" w:rsidP="009903A5">
      <w:pPr>
        <w:pStyle w:val="Heading4"/>
        <w:rPr>
          <w:rStyle w:val="StyleUnderline"/>
          <w:sz w:val="24"/>
        </w:rPr>
      </w:pPr>
      <w:r>
        <w:rPr>
          <w:b w:val="0"/>
        </w:rPr>
        <w:t xml:space="preserve">4. These all go </w:t>
      </w:r>
      <w:r>
        <w:rPr>
          <w:b w:val="0"/>
          <w:u w:val="single"/>
        </w:rPr>
        <w:t>nuclear</w:t>
      </w:r>
    </w:p>
    <w:p w14:paraId="7AEEB397" w14:textId="77777777" w:rsidR="009903A5" w:rsidRDefault="009903A5" w:rsidP="009903A5">
      <w:pPr>
        <w:rPr>
          <w:rStyle w:val="StyleUnderline"/>
        </w:rPr>
      </w:pPr>
      <w:r>
        <w:t xml:space="preserve">David </w:t>
      </w:r>
      <w:r>
        <w:rPr>
          <w:rStyle w:val="Style13ptBold"/>
        </w:rPr>
        <w:t>Kampf 20</w:t>
      </w:r>
      <w:r>
        <w:t xml:space="preserve">, senior PhD fellow at the Center for Strategic Studies at The Fletcher School, “How </w:t>
      </w:r>
      <w:r w:rsidRPr="000E10CD">
        <w:rPr>
          <w:rStyle w:val="StyleUnderline"/>
        </w:rPr>
        <w:t>COVID-19 Could Increase the Risk of War</w:t>
      </w:r>
      <w:r>
        <w:t>,” World Politics Review, 6-16-2020, https://www.worldpoliticsreview.com/articles/28843/how-covid-19-could-increase-the-risk-of-war</w:t>
      </w:r>
    </w:p>
    <w:p w14:paraId="326C9361" w14:textId="7BB9580E" w:rsidR="009903A5" w:rsidRDefault="009903A5" w:rsidP="009903A5">
      <w:pPr>
        <w:rPr>
          <w:u w:val="single"/>
        </w:rPr>
      </w:pPr>
      <w:r>
        <w:rPr>
          <w:rStyle w:val="StyleUnderline"/>
        </w:rPr>
        <w:t xml:space="preserve">It’s hard to see the U.S. reluctance to lead as </w:t>
      </w:r>
      <w:r w:rsidRPr="000E10CD">
        <w:rPr>
          <w:rStyle w:val="StyleUnderline"/>
        </w:rPr>
        <w:t>anything other than a sign of its inevitable, if slow, decline</w:t>
      </w:r>
      <w:r>
        <w:rPr>
          <w:sz w:val="16"/>
        </w:rPr>
        <w:t xml:space="preserve">. The country’s institutionalized inequalities and systemic racism have been laid bare in recent months, and </w:t>
      </w:r>
      <w:r>
        <w:rPr>
          <w:rStyle w:val="StyleUnderline"/>
        </w:rPr>
        <w:t>it</w:t>
      </w:r>
      <w:r>
        <w:rPr>
          <w:sz w:val="16"/>
        </w:rPr>
        <w:t xml:space="preserve"> </w:t>
      </w:r>
      <w:r w:rsidRPr="000E10CD">
        <w:rPr>
          <w:rStyle w:val="StyleUnderline"/>
        </w:rPr>
        <w:t>no longer</w:t>
      </w:r>
      <w:r>
        <w:rPr>
          <w:sz w:val="16"/>
        </w:rPr>
        <w:t xml:space="preserve"> </w:t>
      </w:r>
      <w:r>
        <w:rPr>
          <w:rStyle w:val="StyleUnderline"/>
        </w:rPr>
        <w:t xml:space="preserve">looks like a </w:t>
      </w:r>
      <w:r w:rsidRPr="000E10CD">
        <w:rPr>
          <w:rStyle w:val="StyleUnderline"/>
        </w:rPr>
        <w:t>beacon for others to follow</w:t>
      </w:r>
      <w:r>
        <w:rPr>
          <w:rStyle w:val="StyleUnderline"/>
        </w:rPr>
        <w:t xml:space="preserve">. The global balance of power is </w:t>
      </w:r>
      <w:r w:rsidRPr="000E10CD">
        <w:rPr>
          <w:rStyle w:val="StyleUnderline"/>
        </w:rPr>
        <w:t>changing</w:t>
      </w:r>
      <w:r>
        <w:rPr>
          <w:rStyle w:val="StyleUnderline"/>
        </w:rPr>
        <w:t xml:space="preserve">. </w:t>
      </w:r>
      <w:r w:rsidRPr="000E10CD">
        <w:rPr>
          <w:rStyle w:val="StyleUnderline"/>
        </w:rPr>
        <w:t>China</w:t>
      </w:r>
      <w:r w:rsidRPr="00435B34">
        <w:rPr>
          <w:sz w:val="16"/>
          <w:highlight w:val="cyan"/>
        </w:rPr>
        <w:t xml:space="preserve"> </w:t>
      </w:r>
      <w:r w:rsidRPr="00435B34">
        <w:rPr>
          <w:rStyle w:val="StyleUnderline"/>
          <w:highlight w:val="cyan"/>
        </w:rPr>
        <w:t>is</w:t>
      </w:r>
      <w:r>
        <w:rPr>
          <w:rStyle w:val="StyleUnderline"/>
        </w:rPr>
        <w:t xml:space="preserve"> both </w:t>
      </w:r>
      <w:r w:rsidRPr="00435B34">
        <w:rPr>
          <w:rStyle w:val="StyleUnderline"/>
          <w:highlight w:val="cyan"/>
        </w:rPr>
        <w:t xml:space="preserve">keen to </w:t>
      </w:r>
      <w:r w:rsidRPr="000E10CD">
        <w:rPr>
          <w:rStyle w:val="StyleUnderline"/>
        </w:rPr>
        <w:t>assert a greater leadership role</w:t>
      </w:r>
      <w:r>
        <w:rPr>
          <w:sz w:val="16"/>
        </w:rPr>
        <w:t xml:space="preserve"> </w:t>
      </w:r>
      <w:r>
        <w:rPr>
          <w:rStyle w:val="StyleUnderline"/>
        </w:rPr>
        <w:t xml:space="preserve">within traditionally Western-led institutions and to </w:t>
      </w:r>
      <w:r w:rsidRPr="000E10CD">
        <w:rPr>
          <w:rStyle w:val="StyleUnderline"/>
        </w:rPr>
        <w:t xml:space="preserve">challenge the existing </w:t>
      </w:r>
      <w:r w:rsidRPr="000E10CD">
        <w:rPr>
          <w:rStyle w:val="StyleUnderline"/>
        </w:rPr>
        <w:lastRenderedPageBreak/>
        <w:t>regional order</w:t>
      </w:r>
      <w:r>
        <w:rPr>
          <w:sz w:val="16"/>
        </w:rPr>
        <w:t xml:space="preserve"> </w:t>
      </w:r>
      <w:r>
        <w:rPr>
          <w:rStyle w:val="StyleUnderline"/>
        </w:rPr>
        <w:t>in</w:t>
      </w:r>
      <w:r>
        <w:rPr>
          <w:sz w:val="16"/>
        </w:rPr>
        <w:t xml:space="preserve"> </w:t>
      </w:r>
      <w:r w:rsidRPr="000E10CD">
        <w:rPr>
          <w:rStyle w:val="StyleUnderline"/>
        </w:rPr>
        <w:t>Asia</w:t>
      </w:r>
      <w:r>
        <w:rPr>
          <w:rStyle w:val="StyleUnderline"/>
        </w:rPr>
        <w:t xml:space="preserve">. Between a </w:t>
      </w:r>
      <w:r w:rsidRPr="000E10CD">
        <w:rPr>
          <w:rStyle w:val="StyleUnderline"/>
        </w:rPr>
        <w:t>rising China</w:t>
      </w:r>
      <w:r>
        <w:rPr>
          <w:rStyle w:val="StyleUnderline"/>
        </w:rPr>
        <w:t xml:space="preserve">, </w:t>
      </w:r>
      <w:r w:rsidRPr="00435B34">
        <w:rPr>
          <w:rStyle w:val="StyleUnderline"/>
          <w:highlight w:val="cyan"/>
        </w:rPr>
        <w:t xml:space="preserve">revanchist </w:t>
      </w:r>
      <w:r w:rsidRPr="000E10CD">
        <w:rPr>
          <w:rStyle w:val="StyleUnderline"/>
        </w:rPr>
        <w:t>Russia</w:t>
      </w:r>
      <w:r>
        <w:rPr>
          <w:sz w:val="16"/>
        </w:rPr>
        <w:t xml:space="preserve"> </w:t>
      </w:r>
      <w:r>
        <w:rPr>
          <w:rStyle w:val="StyleUnderline"/>
        </w:rPr>
        <w:t>and</w:t>
      </w:r>
      <w:r>
        <w:rPr>
          <w:sz w:val="16"/>
        </w:rPr>
        <w:t xml:space="preserve"> </w:t>
      </w:r>
      <w:r w:rsidRPr="000E10CD">
        <w:rPr>
          <w:rStyle w:val="StyleUnderline"/>
        </w:rPr>
        <w:t>new global actors</w:t>
      </w:r>
      <w:r>
        <w:rPr>
          <w:sz w:val="16"/>
        </w:rPr>
        <w:t>, including non-state groups</w:t>
      </w:r>
      <w:r>
        <w:rPr>
          <w:rStyle w:val="StyleUnderline"/>
        </w:rPr>
        <w:t xml:space="preserve">, we may be heading toward an increasingly </w:t>
      </w:r>
      <w:r w:rsidRPr="000E10CD">
        <w:rPr>
          <w:rStyle w:val="StyleUnderline"/>
        </w:rPr>
        <w:t>multipolar</w:t>
      </w:r>
      <w:r>
        <w:rPr>
          <w:sz w:val="16"/>
        </w:rPr>
        <w:t xml:space="preserve"> or nonpolar </w:t>
      </w:r>
      <w:r w:rsidRPr="000E10CD">
        <w:rPr>
          <w:rStyle w:val="StyleUnderline"/>
        </w:rPr>
        <w:t>world</w:t>
      </w:r>
      <w:r>
        <w:rPr>
          <w:sz w:val="16"/>
        </w:rPr>
        <w:t xml:space="preserve">, </w:t>
      </w:r>
      <w:r>
        <w:rPr>
          <w:rStyle w:val="StyleUnderline"/>
        </w:rPr>
        <w:t xml:space="preserve">which could </w:t>
      </w:r>
      <w:r w:rsidRPr="00435B34">
        <w:rPr>
          <w:rStyle w:val="StyleUnderline"/>
          <w:highlight w:val="cyan"/>
        </w:rPr>
        <w:t xml:space="preserve">prove </w:t>
      </w:r>
      <w:r w:rsidRPr="000E10CD">
        <w:rPr>
          <w:rStyle w:val="StyleUnderline"/>
        </w:rPr>
        <w:t>destabilizing in its own right</w:t>
      </w:r>
      <w:r>
        <w:rPr>
          <w:sz w:val="16"/>
        </w:rPr>
        <w:t xml:space="preserve">. Finally, </w:t>
      </w:r>
      <w:r>
        <w:rPr>
          <w:rStyle w:val="StyleUnderline"/>
        </w:rPr>
        <w:t xml:space="preserve">the pacifying effect of </w:t>
      </w:r>
      <w:r w:rsidRPr="000E10CD">
        <w:rPr>
          <w:rStyle w:val="StyleUnderline"/>
        </w:rPr>
        <w:t>nuclear weapons</w:t>
      </w:r>
      <w:r>
        <w:rPr>
          <w:rStyle w:val="StyleUnderline"/>
        </w:rPr>
        <w:t xml:space="preserve"> could be </w:t>
      </w:r>
      <w:r w:rsidRPr="000E10CD">
        <w:rPr>
          <w:rStyle w:val="StyleUnderline"/>
        </w:rPr>
        <w:t>waning</w:t>
      </w:r>
      <w:r>
        <w:rPr>
          <w:sz w:val="16"/>
        </w:rPr>
        <w:t xml:space="preserve">. While vast nuclear arsenals once compelled the United States and the Soviet Union to reach arms control agreements, old treaties are expiring and new talks are breaking down. </w:t>
      </w:r>
      <w:r w:rsidRPr="000E10CD">
        <w:rPr>
          <w:rStyle w:val="StyleUnderline"/>
        </w:rPr>
        <w:t>Mistrust</w:t>
      </w:r>
      <w:r>
        <w:rPr>
          <w:sz w:val="16"/>
        </w:rPr>
        <w:t xml:space="preserve"> </w:t>
      </w:r>
      <w:r>
        <w:rPr>
          <w:rStyle w:val="StyleUnderline"/>
        </w:rPr>
        <w:t>is</w:t>
      </w:r>
      <w:r>
        <w:rPr>
          <w:sz w:val="16"/>
        </w:rPr>
        <w:t xml:space="preserve"> </w:t>
      </w:r>
      <w:r w:rsidRPr="000E10CD">
        <w:rPr>
          <w:rStyle w:val="StyleUnderline"/>
        </w:rPr>
        <w:t>growing</w:t>
      </w:r>
      <w:r>
        <w:rPr>
          <w:sz w:val="16"/>
        </w:rPr>
        <w:t xml:space="preserve">, </w:t>
      </w:r>
      <w:r>
        <w:rPr>
          <w:rStyle w:val="StyleUnderline"/>
        </w:rPr>
        <w:t xml:space="preserve">and </w:t>
      </w:r>
      <w:r w:rsidRPr="00435B34">
        <w:rPr>
          <w:rStyle w:val="StyleUnderline"/>
          <w:highlight w:val="cyan"/>
        </w:rPr>
        <w:t>the chance of</w:t>
      </w:r>
      <w:r>
        <w:rPr>
          <w:sz w:val="16"/>
        </w:rPr>
        <w:t xml:space="preserve"> an unwanted </w:t>
      </w:r>
      <w:r w:rsidRPr="000E10CD">
        <w:rPr>
          <w:rStyle w:val="StyleUnderline"/>
        </w:rPr>
        <w:t>U.S.-Russia nuclear confrontation</w:t>
      </w:r>
      <w:r w:rsidRPr="00435B34">
        <w:rPr>
          <w:sz w:val="16"/>
          <w:highlight w:val="cyan"/>
        </w:rPr>
        <w:t xml:space="preserve"> </w:t>
      </w:r>
      <w:r w:rsidRPr="00435B34">
        <w:rPr>
          <w:rStyle w:val="StyleUnderline"/>
          <w:highlight w:val="cyan"/>
        </w:rPr>
        <w:t>is</w:t>
      </w:r>
      <w:r>
        <w:rPr>
          <w:sz w:val="16"/>
        </w:rPr>
        <w:t xml:space="preserve"> arguably as </w:t>
      </w:r>
      <w:r w:rsidRPr="000E10CD">
        <w:rPr>
          <w:rStyle w:val="StyleUnderline"/>
        </w:rPr>
        <w:t>high</w:t>
      </w:r>
      <w:r>
        <w:rPr>
          <w:sz w:val="16"/>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Tehran will acquire nuclear weapons. It’s almost easy to forget that, just a few short months ago, </w:t>
      </w:r>
      <w:r>
        <w:rPr>
          <w:rStyle w:val="StyleUnderline"/>
        </w:rPr>
        <w:t>the</w:t>
      </w:r>
      <w:r>
        <w:rPr>
          <w:sz w:val="16"/>
        </w:rPr>
        <w:t xml:space="preserve"> </w:t>
      </w:r>
      <w:r w:rsidRPr="000E10CD">
        <w:rPr>
          <w:rStyle w:val="StyleUnderline"/>
        </w:rPr>
        <w:t>U</w:t>
      </w:r>
      <w:r>
        <w:rPr>
          <w:sz w:val="16"/>
        </w:rPr>
        <w:t xml:space="preserve">nited </w:t>
      </w:r>
      <w:r w:rsidRPr="000E10CD">
        <w:rPr>
          <w:rStyle w:val="StyleUnderline"/>
        </w:rPr>
        <w:t>S</w:t>
      </w:r>
      <w:r>
        <w:rPr>
          <w:sz w:val="16"/>
        </w:rPr>
        <w:t xml:space="preserve">tates and Iran </w:t>
      </w:r>
      <w:r>
        <w:rPr>
          <w:rStyle w:val="StyleUnderline"/>
        </w:rPr>
        <w:t>were</w:t>
      </w:r>
      <w:r>
        <w:rPr>
          <w:sz w:val="16"/>
        </w:rPr>
        <w:t xml:space="preserve"> </w:t>
      </w:r>
      <w:r w:rsidRPr="000E10CD">
        <w:rPr>
          <w:rStyle w:val="StyleUnderline"/>
        </w:rPr>
        <w:t>one miscalculation or dumb mistake away</w:t>
      </w:r>
      <w:r>
        <w:rPr>
          <w:rStyle w:val="StyleUnderline"/>
        </w:rPr>
        <w:t xml:space="preserve"> </w:t>
      </w:r>
      <w:r w:rsidRPr="00435B34">
        <w:rPr>
          <w:rStyle w:val="StyleUnderline"/>
          <w:highlight w:val="cyan"/>
        </w:rPr>
        <w:t>from</w:t>
      </w:r>
      <w:r>
        <w:rPr>
          <w:rStyle w:val="StyleUnderline"/>
        </w:rPr>
        <w:t xml:space="preserve"> waging</w:t>
      </w:r>
      <w:r>
        <w:rPr>
          <w:sz w:val="16"/>
        </w:rPr>
        <w:t xml:space="preserve"> </w:t>
      </w:r>
      <w:r w:rsidRPr="000E10CD">
        <w:rPr>
          <w:rStyle w:val="StyleUnderline"/>
        </w:rPr>
        <w:t>all-out war</w:t>
      </w:r>
      <w:r>
        <w:rPr>
          <w:sz w:val="16"/>
        </w:rPr>
        <w:t xml:space="preserve">. And despite Trump’s efforts to negotiate nuclear disarmament with Kim Jong Un’s regime in Pyongyang, it is wishful thinking to believe North Korea will give up its nuclear weapons. At this point, negotiators can only realistically try to ensure that North Korea’s nuclear menace doesn’t get even more potent. In other words, </w:t>
      </w:r>
      <w:r>
        <w:rPr>
          <w:rStyle w:val="StyleUnderline"/>
        </w:rPr>
        <w:t>by</w:t>
      </w:r>
      <w:r>
        <w:rPr>
          <w:sz w:val="16"/>
        </w:rPr>
        <w:t xml:space="preserve"> </w:t>
      </w:r>
      <w:r w:rsidRPr="000E10CD">
        <w:rPr>
          <w:rStyle w:val="StyleUnderline"/>
        </w:rPr>
        <w:t>turning inward</w:t>
      </w:r>
      <w:r>
        <w:rPr>
          <w:sz w:val="16"/>
        </w:rPr>
        <w:t xml:space="preserve">, the United States is choosing to leave other countries to fend for themselves. </w:t>
      </w:r>
      <w:r>
        <w:rPr>
          <w:rStyle w:val="StyleUnderline"/>
        </w:rPr>
        <w:t xml:space="preserve">The end result may be a </w:t>
      </w:r>
      <w:r w:rsidRPr="000E10CD">
        <w:rPr>
          <w:rStyle w:val="StyleUnderline"/>
        </w:rPr>
        <w:t>less stable</w:t>
      </w:r>
      <w:r>
        <w:rPr>
          <w:sz w:val="16"/>
        </w:rPr>
        <w:t xml:space="preserve"> </w:t>
      </w:r>
      <w:r>
        <w:rPr>
          <w:rStyle w:val="StyleUnderline"/>
        </w:rPr>
        <w:t xml:space="preserve">world with </w:t>
      </w:r>
      <w:r w:rsidRPr="000E10CD">
        <w:rPr>
          <w:rStyle w:val="StyleUnderline"/>
        </w:rPr>
        <w:t>more nuclear actors</w:t>
      </w:r>
      <w:r>
        <w:rPr>
          <w:rStyle w:val="StyleUnderline"/>
        </w:rPr>
        <w:t xml:space="preserve">. If only one of these theories for peace were worsening, concerns would be easier to dismiss. But </w:t>
      </w:r>
      <w:r w:rsidRPr="000E10CD">
        <w:rPr>
          <w:rStyle w:val="StyleUnderline"/>
        </w:rPr>
        <w:t>together</w:t>
      </w:r>
      <w:r>
        <w:rPr>
          <w:rStyle w:val="StyleUnderline"/>
        </w:rPr>
        <w:t xml:space="preserve">, they are </w:t>
      </w:r>
      <w:r w:rsidRPr="000E10CD">
        <w:rPr>
          <w:rStyle w:val="StyleUnderline"/>
        </w:rPr>
        <w:t>unsettling</w:t>
      </w:r>
      <w:r>
        <w:rPr>
          <w:rStyle w:val="StyleUnderline"/>
        </w:rPr>
        <w:t xml:space="preserve">. </w:t>
      </w:r>
      <w:r w:rsidRPr="00435B34">
        <w:rPr>
          <w:rStyle w:val="StyleUnderline"/>
          <w:highlight w:val="cyan"/>
        </w:rPr>
        <w:t>While</w:t>
      </w:r>
      <w:r>
        <w:rPr>
          <w:rStyle w:val="StyleUnderline"/>
        </w:rPr>
        <w:t xml:space="preserve"> the world is </w:t>
      </w:r>
      <w:r w:rsidRPr="00435B34">
        <w:rPr>
          <w:rStyle w:val="StyleUnderline"/>
          <w:highlight w:val="cyan"/>
        </w:rPr>
        <w:t xml:space="preserve">not </w:t>
      </w:r>
      <w:r w:rsidRPr="000E10CD">
        <w:rPr>
          <w:rStyle w:val="StyleUnderline"/>
        </w:rPr>
        <w:t>yet</w:t>
      </w:r>
      <w:r w:rsidRPr="00435B34">
        <w:rPr>
          <w:sz w:val="16"/>
          <w:highlight w:val="cyan"/>
        </w:rPr>
        <w:t xml:space="preserve"> </w:t>
      </w:r>
      <w:r w:rsidRPr="00435B34">
        <w:rPr>
          <w:rStyle w:val="StyleUnderline"/>
          <w:highlight w:val="cyan"/>
        </w:rPr>
        <w:t xml:space="preserve">on the </w:t>
      </w:r>
      <w:r w:rsidRPr="000E10CD">
        <w:rPr>
          <w:rStyle w:val="StyleUnderline"/>
        </w:rPr>
        <w:t>brink</w:t>
      </w:r>
      <w:r w:rsidRPr="00435B34">
        <w:rPr>
          <w:rStyle w:val="StyleUnderline"/>
          <w:highlight w:val="cyan"/>
        </w:rPr>
        <w:t xml:space="preserve"> of</w:t>
      </w:r>
      <w:r>
        <w:rPr>
          <w:rStyle w:val="StyleUnderline"/>
        </w:rPr>
        <w:t xml:space="preserve"> </w:t>
      </w:r>
      <w:r w:rsidRPr="000E10CD">
        <w:rPr>
          <w:rStyle w:val="StyleUnderline"/>
        </w:rPr>
        <w:t>World War III</w:t>
      </w:r>
      <w:r>
        <w:rPr>
          <w:sz w:val="16"/>
        </w:rPr>
        <w:t xml:space="preserve"> </w:t>
      </w:r>
      <w:r>
        <w:rPr>
          <w:rStyle w:val="StyleUnderline"/>
        </w:rPr>
        <w:t xml:space="preserve">and no two countries are </w:t>
      </w:r>
      <w:r w:rsidRPr="000E10CD">
        <w:rPr>
          <w:rStyle w:val="StyleUnderline"/>
        </w:rPr>
        <w:t>destined</w:t>
      </w:r>
      <w:r>
        <w:rPr>
          <w:rStyle w:val="StyleUnderline"/>
        </w:rPr>
        <w:t xml:space="preserve"> for </w:t>
      </w:r>
      <w:r w:rsidRPr="000E10CD">
        <w:rPr>
          <w:rStyle w:val="StyleUnderline"/>
        </w:rPr>
        <w:t>war</w:t>
      </w:r>
      <w:r w:rsidRPr="00435B34">
        <w:rPr>
          <w:rStyle w:val="StyleUnderline"/>
          <w:highlight w:val="cyan"/>
        </w:rPr>
        <w:t xml:space="preserve">, the </w:t>
      </w:r>
      <w:r w:rsidRPr="000E10CD">
        <w:rPr>
          <w:rStyle w:val="StyleUnderline"/>
        </w:rPr>
        <w:t xml:space="preserve">odds of avoiding future conflicts don’t look good. </w:t>
      </w:r>
      <w:r>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Pr>
          <w:rStyle w:val="StyleUnderline"/>
        </w:rPr>
        <w:t xml:space="preserve">the increase in civil wars is likely to lead to more external meddling, and these next </w:t>
      </w:r>
      <w:r w:rsidRPr="000E10CD">
        <w:rPr>
          <w:rStyle w:val="StyleUnderline"/>
        </w:rPr>
        <w:t>proxy</w:t>
      </w:r>
      <w:r w:rsidRPr="00435B34">
        <w:rPr>
          <w:rStyle w:val="StyleUnderline"/>
          <w:highlight w:val="cyan"/>
        </w:rPr>
        <w:t xml:space="preserve"> wars could</w:t>
      </w:r>
      <w:r>
        <w:rPr>
          <w:rStyle w:val="StyleUnderline"/>
        </w:rPr>
        <w:t xml:space="preserve"> soon </w:t>
      </w:r>
      <w:r w:rsidRPr="000E10CD">
        <w:rPr>
          <w:rStyle w:val="StyleUnderline"/>
        </w:rPr>
        <w:t>precipitate all-out international conflicts</w:t>
      </w:r>
      <w:r>
        <w:rPr>
          <w:sz w:val="16"/>
        </w:rPr>
        <w:t xml:space="preserve"> if outsiders aren’t careful. </w:t>
      </w:r>
      <w:r>
        <w:rPr>
          <w:rStyle w:val="StyleUnderline"/>
        </w:rPr>
        <w:t xml:space="preserve">With the usual deterrents to conflict declining around the world, </w:t>
      </w:r>
      <w:r w:rsidRPr="000E10CD">
        <w:rPr>
          <w:rStyle w:val="StyleUnderline"/>
        </w:rPr>
        <w:t>major wars could soon return</w:t>
      </w:r>
      <w:r>
        <w:rPr>
          <w:rStyle w:val="StyleUnderline"/>
        </w:rPr>
        <w:t>.</w:t>
      </w:r>
      <w:r>
        <w:rPr>
          <w:u w:val="single"/>
        </w:rPr>
        <w:t xml:space="preserve"> </w:t>
      </w:r>
    </w:p>
    <w:p w14:paraId="4CC2D87E" w14:textId="77777777" w:rsidR="00AA02DB" w:rsidRDefault="00AA02DB" w:rsidP="00AA02DB">
      <w:pPr>
        <w:pStyle w:val="Heading2"/>
      </w:pPr>
      <w:r>
        <w:lastRenderedPageBreak/>
        <w:t>Clog DA</w:t>
      </w:r>
    </w:p>
    <w:p w14:paraId="69F83D20" w14:textId="77777777" w:rsidR="00AA02DB" w:rsidRPr="00412DC9" w:rsidRDefault="00AA02DB" w:rsidP="00AA02DB">
      <w:pPr>
        <w:pStyle w:val="Heading4"/>
        <w:rPr>
          <w:rFonts w:cs="Times New Roman"/>
        </w:rPr>
      </w:pPr>
      <w:r>
        <w:rPr>
          <w:rFonts w:cs="Times New Roman"/>
        </w:rPr>
        <w:t xml:space="preserve">1. </w:t>
      </w: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734DEF48" w14:textId="77777777" w:rsidR="00AA02DB" w:rsidRPr="00412DC9" w:rsidRDefault="00AA02DB" w:rsidP="00AA02DB">
      <w:r w:rsidRPr="00412DC9">
        <w:t xml:space="preserve">Daniel R. </w:t>
      </w:r>
      <w:r w:rsidRPr="00412DC9">
        <w:rPr>
          <w:rStyle w:val="Style13ptBold"/>
        </w:rPr>
        <w:t>Warren 15</w:t>
      </w:r>
      <w:r w:rsidRPr="00412DC9">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0FE18443" w14:textId="77777777" w:rsidR="00AA02DB" w:rsidRPr="00412DC9" w:rsidRDefault="00AA02DB" w:rsidP="00AA02DB">
      <w:pPr>
        <w:rPr>
          <w:sz w:val="16"/>
        </w:rPr>
      </w:pPr>
      <w:r w:rsidRPr="00412DC9">
        <w:rPr>
          <w:sz w:val="16"/>
        </w:rPr>
        <w:t>A. Summary Judgment Can Cut Short Extreme Costs</w:t>
      </w:r>
    </w:p>
    <w:p w14:paraId="599BAF6B" w14:textId="77777777" w:rsidR="00AA02DB" w:rsidRPr="0025774C" w:rsidRDefault="00AA02DB" w:rsidP="00AA02DB">
      <w:pPr>
        <w:rPr>
          <w:sz w:val="16"/>
        </w:rPr>
      </w:pPr>
      <w:r w:rsidRPr="000468E6">
        <w:rPr>
          <w:rStyle w:val="StyleUnderline"/>
          <w:highlight w:val="yellow"/>
        </w:rPr>
        <w:t>Antitrust litigation</w:t>
      </w:r>
      <w:r w:rsidRPr="00412DC9">
        <w:rPr>
          <w:rStyle w:val="StyleUnderline"/>
        </w:rPr>
        <w:t xml:space="preserve"> can </w:t>
      </w:r>
      <w:r w:rsidRPr="000468E6">
        <w:rPr>
          <w:rStyle w:val="StyleUnderline"/>
          <w:highlight w:val="yellow"/>
        </w:rPr>
        <w:t xml:space="preserve">involve </w:t>
      </w:r>
      <w:r w:rsidRPr="000E10CD">
        <w:rPr>
          <w:rStyle w:val="StyleUnderline"/>
        </w:rPr>
        <w:t>enormous discovery costs</w:t>
      </w:r>
      <w:r w:rsidRPr="00412DC9">
        <w:rPr>
          <w:sz w:val="16"/>
        </w:rPr>
        <w:t xml:space="preserve">, particularly when antitrust litigation overlaps with class action litigation. </w:t>
      </w:r>
      <w:r w:rsidRPr="000468E6">
        <w:rPr>
          <w:rStyle w:val="StyleUnderline"/>
          <w:highlight w:val="yellow"/>
        </w:rPr>
        <w:t>Due to</w:t>
      </w:r>
      <w:r w:rsidRPr="00412DC9">
        <w:rPr>
          <w:rStyle w:val="StyleUnderline"/>
        </w:rPr>
        <w:t xml:space="preserve"> the </w:t>
      </w:r>
      <w:r w:rsidRPr="000E10CD">
        <w:rPr>
          <w:rStyle w:val="StyleUnderline"/>
        </w:rPr>
        <w:t>wide scope</w:t>
      </w:r>
      <w:r w:rsidRPr="00412DC9">
        <w:rPr>
          <w:rStyle w:val="StyleUnderline"/>
        </w:rPr>
        <w:t xml:space="preserve"> of many antitrust claims, discovery can implicate a </w:t>
      </w:r>
      <w:r w:rsidRPr="000E10CD">
        <w:rPr>
          <w:rStyle w:val="StyleUnderline"/>
        </w:rPr>
        <w:t>broad range</w:t>
      </w:r>
      <w:r w:rsidRPr="00412DC9">
        <w:rPr>
          <w:rStyle w:val="StyleUnderline"/>
        </w:rPr>
        <w:t xml:space="preserve"> of documents, records, interrogatories, and depositions</w:t>
      </w:r>
      <w:r w:rsidRPr="00412DC9">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0E10CD">
        <w:rPr>
          <w:rStyle w:val="StyleUnderline"/>
        </w:rPr>
        <w:t>legal hours</w:t>
      </w:r>
      <w:r w:rsidRPr="00412DC9">
        <w:rPr>
          <w:rStyle w:val="StyleUnderline"/>
        </w:rPr>
        <w:t xml:space="preserve"> necessary to answer and address discovery challenges can</w:t>
      </w:r>
      <w:r w:rsidRPr="00412DC9">
        <w:rPr>
          <w:sz w:val="16"/>
        </w:rPr>
        <w:t xml:space="preserve"> also </w:t>
      </w:r>
      <w:r w:rsidRPr="00412DC9">
        <w:rPr>
          <w:rStyle w:val="StyleUnderline"/>
        </w:rPr>
        <w:t xml:space="preserve">impose </w:t>
      </w:r>
      <w:r w:rsidRPr="000E10CD">
        <w:rPr>
          <w:rStyle w:val="StyleUnderline"/>
        </w:rPr>
        <w:t>extreme costs</w:t>
      </w:r>
      <w:r w:rsidRPr="00412DC9">
        <w:rPr>
          <w:sz w:val="16"/>
        </w:rPr>
        <w:t>.</w:t>
      </w:r>
      <w:r>
        <w:rPr>
          <w:sz w:val="16"/>
        </w:rPr>
        <w:t xml:space="preserve"> </w:t>
      </w:r>
      <w:r w:rsidRPr="00412DC9">
        <w:rPr>
          <w:sz w:val="16"/>
        </w:rPr>
        <w:t xml:space="preserve">Plaintiffs can often use discovery costs as a weapon against defendants in antitrust litigation. The Seventh Circuit Court of Appeals stated that </w:t>
      </w:r>
      <w:r w:rsidRPr="00412DC9">
        <w:rPr>
          <w:rStyle w:val="StyleUnderline"/>
        </w:rPr>
        <w:t xml:space="preserve">"antitrust </w:t>
      </w:r>
      <w:r w:rsidRPr="000468E6">
        <w:rPr>
          <w:rStyle w:val="StyleUnderline"/>
          <w:highlight w:val="yellow"/>
        </w:rPr>
        <w:t>trials</w:t>
      </w:r>
      <w:r w:rsidRPr="00412DC9">
        <w:rPr>
          <w:rStyle w:val="StyleUnderline"/>
        </w:rPr>
        <w:t xml:space="preserve"> often </w:t>
      </w:r>
      <w:r w:rsidRPr="000468E6">
        <w:rPr>
          <w:rStyle w:val="StyleUnderline"/>
          <w:highlight w:val="yellow"/>
        </w:rPr>
        <w:t>encompass</w:t>
      </w:r>
      <w:r w:rsidRPr="00412DC9">
        <w:rPr>
          <w:rStyle w:val="StyleUnderline"/>
        </w:rPr>
        <w:t xml:space="preserve"> a </w:t>
      </w:r>
      <w:r w:rsidRPr="000E10CD">
        <w:rPr>
          <w:rStyle w:val="StyleUnderline"/>
        </w:rPr>
        <w:t>great deal</w:t>
      </w:r>
      <w:r w:rsidRPr="00412DC9">
        <w:rPr>
          <w:rStyle w:val="StyleUnderline"/>
        </w:rPr>
        <w:t xml:space="preserve"> of </w:t>
      </w:r>
      <w:r w:rsidRPr="000E10CD">
        <w:rPr>
          <w:rStyle w:val="StyleUnderline"/>
        </w:rPr>
        <w:t>expensive</w:t>
      </w:r>
      <w:r w:rsidRPr="00412DC9">
        <w:rPr>
          <w:rStyle w:val="StyleUnderline"/>
        </w:rPr>
        <w:t xml:space="preserve"> and </w:t>
      </w:r>
      <w:r w:rsidRPr="000E10CD">
        <w:rPr>
          <w:rStyle w:val="StyleUnderline"/>
        </w:rPr>
        <w:t>time consuming</w:t>
      </w:r>
      <w:r w:rsidRPr="00412DC9">
        <w:rPr>
          <w:sz w:val="16"/>
        </w:rPr>
        <w:t xml:space="preserve"> discovery and </w:t>
      </w:r>
      <w:r w:rsidRPr="000E10CD">
        <w:rPr>
          <w:rStyle w:val="StyleUnderline"/>
        </w:rPr>
        <w:t>trial work</w:t>
      </w:r>
      <w:r w:rsidRPr="00412DC9">
        <w:rPr>
          <w:sz w:val="16"/>
        </w:rPr>
        <w:t>" in explaining that the "very nature" of antitrust litigation should encourage summary judgment. The court's language here supports</w:t>
      </w:r>
      <w:r>
        <w:rPr>
          <w:sz w:val="16"/>
        </w:rPr>
        <w:t xml:space="preserve"> </w:t>
      </w:r>
      <w:r w:rsidRPr="00412DC9">
        <w:rPr>
          <w:sz w:val="16"/>
        </w:rPr>
        <w:t>[*389]</w:t>
      </w:r>
      <w:r>
        <w:rPr>
          <w:sz w:val="16"/>
        </w:rPr>
        <w:t xml:space="preserve"> </w:t>
      </w:r>
      <w:r w:rsidRPr="00412DC9">
        <w:rPr>
          <w:sz w:val="16"/>
        </w:rPr>
        <w:t>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r>
        <w:rPr>
          <w:sz w:val="16"/>
        </w:rPr>
        <w:t xml:space="preserve"> </w:t>
      </w:r>
      <w:r w:rsidRPr="00412DC9">
        <w:rPr>
          <w:sz w:val="16"/>
        </w:rPr>
        <w:t xml:space="preserve">In antitrust litigation, the value of summary judgment to mitigate discovery costs through shortening litigation is elevated to a special importance even greater than normal for three reasons. First, </w:t>
      </w:r>
      <w:r w:rsidRPr="000468E6">
        <w:rPr>
          <w:rStyle w:val="StyleUnderline"/>
          <w:highlight w:val="yellow"/>
        </w:rPr>
        <w:t>antitrust</w:t>
      </w:r>
      <w:r w:rsidRPr="00412DC9">
        <w:rPr>
          <w:rStyle w:val="StyleUnderline"/>
        </w:rPr>
        <w:t xml:space="preserve"> litigation normally </w:t>
      </w:r>
      <w:r w:rsidRPr="000468E6">
        <w:rPr>
          <w:rStyle w:val="StyleUnderline"/>
          <w:highlight w:val="yellow"/>
        </w:rPr>
        <w:t xml:space="preserve">involves </w:t>
      </w:r>
      <w:r w:rsidRPr="000E10CD">
        <w:rPr>
          <w:rStyle w:val="StyleUnderline"/>
        </w:rPr>
        <w:t>large organizations</w:t>
      </w:r>
      <w:r w:rsidRPr="000468E6">
        <w:rPr>
          <w:rStyle w:val="StyleUnderline"/>
          <w:highlight w:val="yellow"/>
        </w:rPr>
        <w:t xml:space="preserve">, which </w:t>
      </w:r>
      <w:r w:rsidRPr="000E10CD">
        <w:rPr>
          <w:rStyle w:val="StyleUnderline"/>
        </w:rPr>
        <w:t>magnifies</w:t>
      </w:r>
      <w:r w:rsidRPr="00412DC9">
        <w:rPr>
          <w:rStyle w:val="StyleUnderline"/>
        </w:rPr>
        <w:t xml:space="preserve"> the </w:t>
      </w:r>
      <w:r w:rsidRPr="000E10CD">
        <w:rPr>
          <w:rStyle w:val="StyleUnderline"/>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r>
        <w:rPr>
          <w:sz w:val="16"/>
        </w:rPr>
        <w:t xml:space="preserve"> </w:t>
      </w:r>
      <w:r w:rsidRPr="00412DC9">
        <w:rPr>
          <w:sz w:val="16"/>
        </w:rPr>
        <w:t xml:space="preserve">Second, </w:t>
      </w:r>
      <w:r w:rsidRPr="00412DC9">
        <w:rPr>
          <w:rStyle w:val="StyleUnderline"/>
        </w:rPr>
        <w:t xml:space="preserve">antitrust </w:t>
      </w:r>
      <w:r w:rsidRPr="000468E6">
        <w:rPr>
          <w:rStyle w:val="StyleUnderline"/>
          <w:highlight w:val="yellow"/>
        </w:rPr>
        <w:t>litigation is</w:t>
      </w:r>
      <w:r w:rsidRPr="00412DC9">
        <w:rPr>
          <w:rStyle w:val="StyleUnderline"/>
        </w:rPr>
        <w:t xml:space="preserve"> normally a </w:t>
      </w:r>
      <w:r w:rsidRPr="000E10CD">
        <w:rPr>
          <w:rStyle w:val="StyleUnderline"/>
        </w:rPr>
        <w:t>slow process</w:t>
      </w:r>
      <w:r w:rsidRPr="00412DC9">
        <w:rPr>
          <w:rStyle w:val="StyleUnderline"/>
        </w:rPr>
        <w:t xml:space="preserve"> that takes a </w:t>
      </w:r>
      <w:r w:rsidRPr="000E10CD">
        <w:rPr>
          <w:rStyle w:val="StyleUnderline"/>
        </w:rPr>
        <w:t>great deal of time</w:t>
      </w:r>
      <w:r w:rsidRPr="00412DC9">
        <w:rPr>
          <w:sz w:val="16"/>
        </w:rPr>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w:t>
      </w:r>
      <w:r>
        <w:rPr>
          <w:sz w:val="16"/>
        </w:rPr>
        <w:t xml:space="preserve"> </w:t>
      </w:r>
      <w:r w:rsidRPr="00412DC9">
        <w:rPr>
          <w:sz w:val="16"/>
        </w:rPr>
        <w:t>[*390]</w:t>
      </w:r>
      <w:r>
        <w:rPr>
          <w:sz w:val="16"/>
        </w:rPr>
        <w:t xml:space="preserve"> </w:t>
      </w:r>
      <w:r w:rsidRPr="00412DC9">
        <w:rPr>
          <w:sz w:val="16"/>
        </w:rPr>
        <w:t>back on the plaintiff. These lengthy trials can be effectively truncated by summary judgment, and thus summary judgment's normal value is even greater in the world of antitrust litigation where protracted trials are the norm.</w:t>
      </w:r>
      <w:r>
        <w:rPr>
          <w:sz w:val="16"/>
        </w:rPr>
        <w:t xml:space="preserve"> </w:t>
      </w:r>
      <w:r w:rsidRPr="00412DC9">
        <w:rPr>
          <w:sz w:val="16"/>
        </w:rPr>
        <w:t xml:space="preserve">Finally, </w:t>
      </w:r>
      <w:r w:rsidRPr="00412DC9">
        <w:rPr>
          <w:rStyle w:val="StyleUnderline"/>
        </w:rPr>
        <w:t xml:space="preserve">the </w:t>
      </w:r>
      <w:r w:rsidRPr="000468E6">
        <w:rPr>
          <w:rStyle w:val="StyleUnderline"/>
          <w:highlight w:val="yellow"/>
        </w:rPr>
        <w:t>vast</w:t>
      </w:r>
      <w:r w:rsidRPr="00412DC9">
        <w:rPr>
          <w:rStyle w:val="StyleUnderline"/>
        </w:rPr>
        <w:t xml:space="preserve"> amount of </w:t>
      </w:r>
      <w:r w:rsidRPr="000468E6">
        <w:rPr>
          <w:rStyle w:val="StyleUnderline"/>
          <w:highlight w:val="yellow"/>
        </w:rPr>
        <w:t>evidence</w:t>
      </w:r>
      <w:r w:rsidRPr="00412DC9">
        <w:rPr>
          <w:rStyle w:val="StyleUnderline"/>
        </w:rPr>
        <w:t xml:space="preserve"> necessary </w:t>
      </w:r>
      <w:r w:rsidRPr="000468E6">
        <w:rPr>
          <w:rStyle w:val="StyleUnderline"/>
          <w:highlight w:val="yellow"/>
        </w:rPr>
        <w:t>to prove</w:t>
      </w:r>
      <w:r w:rsidRPr="00412DC9">
        <w:rPr>
          <w:sz w:val="16"/>
        </w:rPr>
        <w:t xml:space="preserve"> the elements of </w:t>
      </w:r>
      <w:r w:rsidRPr="000E10CD">
        <w:rPr>
          <w:rStyle w:val="StyleUnderline"/>
        </w:rPr>
        <w:t>a</w:t>
      </w:r>
      <w:r w:rsidRPr="00412DC9">
        <w:rPr>
          <w:rStyle w:val="StyleUnderline"/>
        </w:rPr>
        <w:t xml:space="preserve">n antitrust </w:t>
      </w:r>
      <w:r w:rsidRPr="000468E6">
        <w:rPr>
          <w:rStyle w:val="StyleUnderline"/>
          <w:highlight w:val="yellow"/>
        </w:rPr>
        <w:t>claim</w:t>
      </w:r>
      <w:r w:rsidRPr="00412DC9">
        <w:rPr>
          <w:sz w:val="16"/>
        </w:rPr>
        <w:t xml:space="preserve"> contribute to the large discovery costs tied to antitrust litigation by </w:t>
      </w:r>
      <w:r w:rsidRPr="000E10CD">
        <w:rPr>
          <w:rStyle w:val="StyleUnderline"/>
        </w:rPr>
        <w:t>overwhelm</w:t>
      </w:r>
      <w:r w:rsidRPr="00412DC9">
        <w:rPr>
          <w:sz w:val="16"/>
        </w:rPr>
        <w:t xml:space="preserve">ing </w:t>
      </w:r>
      <w:r w:rsidRPr="000E10CD">
        <w:rPr>
          <w:rStyle w:val="StyleUnderline"/>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0E10CD">
        <w:rPr>
          <w:rStyle w:val="StyleUnderline"/>
        </w:rPr>
        <w:t>difficulty dealing</w:t>
      </w:r>
      <w:r w:rsidRPr="00412DC9">
        <w:rPr>
          <w:rStyle w:val="StyleUnderline"/>
        </w:rPr>
        <w:t xml:space="preserve"> with the broad variety of evidence that may be called for. One </w:t>
      </w:r>
      <w:r w:rsidRPr="000468E6">
        <w:rPr>
          <w:rStyle w:val="StyleUnderline"/>
          <w:highlight w:val="yellow"/>
        </w:rPr>
        <w:t>analysis</w:t>
      </w:r>
      <w:r w:rsidRPr="00412DC9">
        <w:rPr>
          <w:sz w:val="16"/>
        </w:rPr>
        <w:t xml:space="preserve"> of the power of discovery described it as a costly and potentially abusive force, and </w:t>
      </w:r>
      <w:r w:rsidRPr="000468E6">
        <w:rPr>
          <w:rStyle w:val="StyleUnderline"/>
          <w:highlight w:val="yellow"/>
        </w:rPr>
        <w:t>determined</w:t>
      </w:r>
      <w:r w:rsidRPr="00412DC9">
        <w:rPr>
          <w:rStyle w:val="StyleUnderline"/>
        </w:rPr>
        <w:t xml:space="preserve"> judges' </w:t>
      </w:r>
      <w:r w:rsidRPr="000468E6">
        <w:rPr>
          <w:rStyle w:val="StyleUnderline"/>
          <w:highlight w:val="yellow"/>
        </w:rPr>
        <w:t>abilities to limit</w:t>
      </w:r>
      <w:r w:rsidRPr="00412DC9">
        <w:rPr>
          <w:rStyle w:val="StyleUnderline"/>
        </w:rPr>
        <w:t xml:space="preserve"> discovery </w:t>
      </w:r>
      <w:r w:rsidRPr="000468E6">
        <w:rPr>
          <w:rStyle w:val="StyleUnderline"/>
          <w:highlight w:val="yellow"/>
        </w:rPr>
        <w:t>costs</w:t>
      </w:r>
      <w:r w:rsidRPr="00412DC9">
        <w:rPr>
          <w:rStyle w:val="StyleUnderline"/>
        </w:rPr>
        <w:t xml:space="preserve"> on their own </w:t>
      </w:r>
      <w:r w:rsidRPr="000468E6">
        <w:rPr>
          <w:rStyle w:val="StyleUnderline"/>
          <w:highlight w:val="yellow"/>
        </w:rPr>
        <w:t xml:space="preserve">as </w:t>
      </w:r>
      <w:r w:rsidRPr="000E10CD">
        <w:rPr>
          <w:rStyle w:val="StyleUnderline"/>
        </w:rPr>
        <w:t>"hollow" at best</w:t>
      </w:r>
      <w:r w:rsidRPr="00412DC9">
        <w:rPr>
          <w:rStyle w:val="StyleUnderline"/>
        </w:rPr>
        <w:t>:</w:t>
      </w:r>
      <w:r>
        <w:rPr>
          <w:rStyle w:val="StyleUnderline"/>
        </w:rPr>
        <w:t xml:space="preserve"> </w:t>
      </w: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 xml:space="preserve">from a request that was not justified at the </w:t>
      </w:r>
      <w:r w:rsidRPr="00412DC9">
        <w:rPr>
          <w:rStyle w:val="StyleUnderline"/>
        </w:rPr>
        <w:lastRenderedPageBreak/>
        <w:t>time?</w:t>
      </w:r>
      <w:r>
        <w:rPr>
          <w:rStyle w:val="StyleUnderline"/>
        </w:rPr>
        <w:t xml:space="preserve"> </w:t>
      </w:r>
      <w:r w:rsidRPr="00412DC9">
        <w:rPr>
          <w:sz w:val="16"/>
        </w:rPr>
        <w:t>[*391]</w:t>
      </w:r>
      <w:r>
        <w:rPr>
          <w:sz w:val="16"/>
        </w:rPr>
        <w:t xml:space="preserve"> </w:t>
      </w:r>
      <w:r w:rsidRPr="00412DC9">
        <w:rPr>
          <w:sz w:val="16"/>
        </w:rPr>
        <w:t xml:space="preserve">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0468E6">
        <w:rPr>
          <w:rStyle w:val="StyleUnderline"/>
          <w:highlight w:val="yellow"/>
        </w:rPr>
        <w:t>Costs</w:t>
      </w:r>
      <w:r w:rsidRPr="00412DC9">
        <w:rPr>
          <w:rStyle w:val="StyleUnderline"/>
        </w:rPr>
        <w:t xml:space="preserve"> can</w:t>
      </w:r>
      <w:r w:rsidRPr="00412DC9">
        <w:rPr>
          <w:sz w:val="16"/>
        </w:rPr>
        <w:t xml:space="preserve"> also </w:t>
      </w:r>
      <w:r w:rsidRPr="000468E6">
        <w:rPr>
          <w:rStyle w:val="StyleUnderline"/>
          <w:highlight w:val="yellow"/>
        </w:rPr>
        <w:t>multiply in antitrust</w:t>
      </w:r>
      <w:r w:rsidRPr="00412DC9">
        <w:rPr>
          <w:rStyle w:val="StyleUnderline"/>
        </w:rPr>
        <w:t xml:space="preserve"> litigation </w:t>
      </w:r>
      <w:r w:rsidRPr="000468E6">
        <w:rPr>
          <w:rStyle w:val="StyleUnderline"/>
          <w:highlight w:val="yellow"/>
        </w:rPr>
        <w:t>because</w:t>
      </w:r>
      <w:r w:rsidRPr="00412DC9">
        <w:rPr>
          <w:rStyle w:val="StyleUnderline"/>
        </w:rPr>
        <w:t xml:space="preserve"> antitrust </w:t>
      </w:r>
      <w:r w:rsidRPr="000468E6">
        <w:rPr>
          <w:rStyle w:val="StyleUnderline"/>
          <w:highlight w:val="yellow"/>
        </w:rPr>
        <w:t>actions</w:t>
      </w:r>
      <w:r w:rsidRPr="00412DC9">
        <w:rPr>
          <w:rStyle w:val="StyleUnderline"/>
        </w:rPr>
        <w:t xml:space="preserve"> are often </w:t>
      </w:r>
      <w:r w:rsidRPr="000E10CD">
        <w:rPr>
          <w:rStyle w:val="StyleUnderline"/>
        </w:rPr>
        <w:t>combine</w:t>
      </w:r>
      <w:r w:rsidRPr="00412DC9">
        <w:rPr>
          <w:rStyle w:val="StyleUnderline"/>
        </w:rPr>
        <w:t xml:space="preserve">d </w:t>
      </w:r>
      <w:r w:rsidRPr="000468E6">
        <w:rPr>
          <w:rStyle w:val="StyleUnderline"/>
          <w:highlight w:val="yellow"/>
        </w:rPr>
        <w:t>with</w:t>
      </w:r>
      <w:r w:rsidRPr="00412DC9">
        <w:rPr>
          <w:rStyle w:val="StyleUnderline"/>
        </w:rPr>
        <w:t xml:space="preserve"> other </w:t>
      </w:r>
      <w:r w:rsidRPr="000E10CD">
        <w:rPr>
          <w:rStyle w:val="StyleUnderline"/>
        </w:rPr>
        <w:t>particularly complex</w:t>
      </w:r>
      <w:r w:rsidRPr="000468E6">
        <w:rPr>
          <w:rStyle w:val="StyleUnderline"/>
          <w:highlight w:val="yellow"/>
        </w:rPr>
        <w:t xml:space="preserve"> areas</w:t>
      </w:r>
      <w:r w:rsidRPr="00412DC9">
        <w:rPr>
          <w:rStyle w:val="StyleUnderline"/>
        </w:rPr>
        <w:t xml:space="preserve"> of law, </w:t>
      </w:r>
      <w:r w:rsidRPr="000468E6">
        <w:rPr>
          <w:rStyle w:val="StyleUnderline"/>
          <w:highlight w:val="yellow"/>
        </w:rPr>
        <w:t xml:space="preserve">such as </w:t>
      </w:r>
      <w:r w:rsidRPr="000E10CD">
        <w:rPr>
          <w:rStyle w:val="StyleUnderline"/>
        </w:rPr>
        <w:t>patent law</w:t>
      </w:r>
      <w:r w:rsidRPr="000468E6">
        <w:rPr>
          <w:rStyle w:val="StyleUnderline"/>
          <w:highlight w:val="yellow"/>
        </w:rPr>
        <w:t xml:space="preserve"> or </w:t>
      </w:r>
      <w:r w:rsidRPr="000E10CD">
        <w:rPr>
          <w:rStyle w:val="StyleUnderline"/>
        </w:rPr>
        <w:t>class actions</w:t>
      </w:r>
      <w:r w:rsidRPr="00412DC9">
        <w:rPr>
          <w:rStyle w:val="StyleUnderline"/>
        </w:rPr>
        <w:t xml:space="preserve">. Class actions particularly in the antitrust context can make </w:t>
      </w:r>
      <w:r w:rsidRPr="000E10CD">
        <w:rPr>
          <w:rStyle w:val="StyleUnderline"/>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0468E6">
        <w:rPr>
          <w:rStyle w:val="StyleUnderline"/>
          <w:highlight w:val="yellow"/>
        </w:rPr>
        <w:t xml:space="preserve">a </w:t>
      </w:r>
      <w:r w:rsidRPr="000E10CD">
        <w:rPr>
          <w:rStyle w:val="StyleUnderline"/>
        </w:rPr>
        <w:t>recipe</w:t>
      </w:r>
      <w:r w:rsidRPr="000468E6">
        <w:rPr>
          <w:rStyle w:val="StyleUnderline"/>
          <w:highlight w:val="yellow"/>
        </w:rPr>
        <w:t xml:space="preserve"> for</w:t>
      </w:r>
      <w:r w:rsidRPr="00412DC9">
        <w:rPr>
          <w:rStyle w:val="StyleUnderline"/>
        </w:rPr>
        <w:t xml:space="preserve"> </w:t>
      </w:r>
      <w:r w:rsidRPr="000E10CD">
        <w:rPr>
          <w:rStyle w:val="StyleUnderline"/>
        </w:rPr>
        <w:t>large legal costs</w:t>
      </w:r>
      <w:r w:rsidRPr="00412DC9">
        <w:rPr>
          <w:rStyle w:val="StyleUnderline"/>
        </w:rPr>
        <w:t xml:space="preserve"> and </w:t>
      </w:r>
      <w:r w:rsidRPr="000E10CD">
        <w:rPr>
          <w:rStyle w:val="StyleUnderline"/>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44A574BC" w14:textId="77777777" w:rsidR="00AA02DB" w:rsidRPr="00256D64" w:rsidRDefault="00AA02DB" w:rsidP="00AA02DB">
      <w:pPr>
        <w:pStyle w:val="Heading4"/>
        <w:rPr>
          <w:u w:val="single"/>
        </w:rPr>
      </w:pPr>
      <w:r>
        <w:t xml:space="preserve">2. </w:t>
      </w: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1A7C3A79" w14:textId="77777777" w:rsidR="00AA02DB" w:rsidRPr="00256D64" w:rsidRDefault="00AA02DB" w:rsidP="00AA02DB">
      <w:r w:rsidRPr="00256D64">
        <w:t xml:space="preserve">Robert J. </w:t>
      </w:r>
      <w:r w:rsidRPr="00256D64">
        <w:rPr>
          <w:rStyle w:val="Style13ptBold"/>
        </w:rPr>
        <w:t>Rando 16</w:t>
      </w:r>
      <w:r w:rsidRPr="00256D64">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2ADBF632" w14:textId="77777777" w:rsidR="00AA02DB" w:rsidRPr="00256D64" w:rsidRDefault="00AA02DB" w:rsidP="00AA02DB">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0E10CD">
        <w:rPr>
          <w:rStyle w:val="StyleUnderline"/>
        </w:rPr>
        <w:t>greater global unity, cooperation and communication</w:t>
      </w:r>
      <w:r w:rsidRPr="00256D64">
        <w:rPr>
          <w:sz w:val="16"/>
        </w:rPr>
        <w:t xml:space="preserve">, which were, and </w:t>
      </w:r>
      <w:r w:rsidRPr="000468E6">
        <w:rPr>
          <w:rStyle w:val="StyleUnderline"/>
          <w:highlight w:val="yellow"/>
        </w:rPr>
        <w:t xml:space="preserve">could be, achieved by advances in </w:t>
      </w:r>
      <w:r w:rsidRPr="000E10CD">
        <w:rPr>
          <w:rStyle w:val="StyleUnderline"/>
        </w:rPr>
        <w:t>tech</w:t>
      </w:r>
      <w:r w:rsidRPr="00256D64">
        <w:rPr>
          <w:rStyle w:val="StyleUnderline"/>
        </w:rPr>
        <w:t>nology</w:t>
      </w:r>
      <w:r w:rsidRPr="00256D64">
        <w:rPr>
          <w:sz w:val="16"/>
        </w:rPr>
        <w:t>. And, as noted in the excerpt, he championed “the creative energy of men.”</w:t>
      </w:r>
      <w:r>
        <w:rPr>
          <w:sz w:val="16"/>
        </w:rPr>
        <w:t xml:space="preserve"> </w:t>
      </w:r>
      <w:r w:rsidRPr="00256D64">
        <w:rPr>
          <w:sz w:val="16"/>
        </w:rPr>
        <w:t>Intellectual Property in “Interesting Times”</w:t>
      </w:r>
      <w:r>
        <w:rPr>
          <w:sz w:val="16"/>
        </w:rPr>
        <w:t xml:space="preserve"> </w:t>
      </w: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r>
        <w:rPr>
          <w:sz w:val="16"/>
        </w:rPr>
        <w:t xml:space="preserve"> </w:t>
      </w:r>
      <w:r w:rsidRPr="00256D64">
        <w:rPr>
          <w:sz w:val="16"/>
        </w:rPr>
        <w:t>The Changes In Intellectual Property Law</w:t>
      </w:r>
      <w:r>
        <w:rPr>
          <w:sz w:val="16"/>
        </w:rPr>
        <w:t xml:space="preserve"> </w:t>
      </w: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r>
        <w:rPr>
          <w:sz w:val="16"/>
        </w:rPr>
        <w:t xml:space="preserve"> </w:t>
      </w:r>
      <w:r w:rsidRPr="00256D64">
        <w:rPr>
          <w:sz w:val="16"/>
        </w:rPr>
        <w:t xml:space="preserve">Without engaging in “chicken and egg” analysis, it is sufficient to observe that </w:t>
      </w:r>
      <w:r w:rsidRPr="000E10CD">
        <w:rPr>
          <w:rStyle w:val="StyleUnderline"/>
        </w:rPr>
        <w:t>technological advancement</w:t>
      </w:r>
      <w:r w:rsidRPr="00256D64">
        <w:rPr>
          <w:rStyle w:val="StyleUnderline"/>
        </w:rPr>
        <w:t xml:space="preserve">, </w:t>
      </w:r>
      <w:r w:rsidRPr="000E10CD">
        <w:rPr>
          <w:rStyle w:val="StyleUnderline"/>
        </w:rPr>
        <w:t>societal needs</w:t>
      </w:r>
      <w:r w:rsidRPr="00256D64">
        <w:rPr>
          <w:rStyle w:val="StyleUnderline"/>
        </w:rPr>
        <w:t xml:space="preserve">, </w:t>
      </w:r>
      <w:r w:rsidRPr="000E10CD">
        <w:rPr>
          <w:rStyle w:val="StyleUnderline"/>
        </w:rPr>
        <w:t>globalization</w:t>
      </w:r>
      <w:r w:rsidRPr="000468E6">
        <w:rPr>
          <w:rStyle w:val="StyleUnderline"/>
          <w:highlight w:val="yellow"/>
        </w:rPr>
        <w:t xml:space="preserve">, </w:t>
      </w:r>
      <w:r w:rsidRPr="000E10CD">
        <w:rPr>
          <w:rStyle w:val="StyleUnderline"/>
        </w:rPr>
        <w:t>existential threats</w:t>
      </w:r>
      <w:r w:rsidRPr="00256D64">
        <w:rPr>
          <w:rStyle w:val="StyleUnderline"/>
        </w:rPr>
        <w:t xml:space="preserve">, </w:t>
      </w:r>
      <w:r w:rsidRPr="000E10CD">
        <w:rPr>
          <w:rStyle w:val="StyleUnderline"/>
        </w:rPr>
        <w:t>economic realities</w:t>
      </w:r>
      <w:r w:rsidRPr="00256D64">
        <w:rPr>
          <w:rStyle w:val="StyleUnderline"/>
        </w:rPr>
        <w:t xml:space="preserve">, </w:t>
      </w:r>
      <w:r w:rsidRPr="000468E6">
        <w:rPr>
          <w:rStyle w:val="StyleUnderline"/>
          <w:highlight w:val="yellow"/>
        </w:rPr>
        <w:t xml:space="preserve">and </w:t>
      </w:r>
      <w:r w:rsidRPr="000E10CD">
        <w:rPr>
          <w:rStyle w:val="StyleUnderline"/>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0468E6">
        <w:rPr>
          <w:rStyle w:val="StyleUnderline"/>
          <w:highlight w:val="yellow"/>
        </w:rPr>
        <w:t>combined to create</w:t>
      </w:r>
      <w:r w:rsidRPr="00256D64">
        <w:rPr>
          <w:rStyle w:val="StyleUnderline"/>
        </w:rPr>
        <w:t xml:space="preserve"> the </w:t>
      </w:r>
      <w:r w:rsidRPr="000468E6">
        <w:rPr>
          <w:rStyle w:val="StyleUnderline"/>
          <w:highlight w:val="yellow"/>
        </w:rPr>
        <w:t>“interesting times” for</w:t>
      </w:r>
      <w:r w:rsidRPr="00256D64">
        <w:rPr>
          <w:rStyle w:val="StyleUnderline"/>
        </w:rPr>
        <w:t xml:space="preserve"> the United States </w:t>
      </w:r>
      <w:r w:rsidRPr="000468E6">
        <w:rPr>
          <w:rStyle w:val="StyleUnderline"/>
          <w:highlight w:val="yellow"/>
        </w:rPr>
        <w:t>[IP]</w:t>
      </w:r>
      <w:r w:rsidRPr="00256D64">
        <w:rPr>
          <w:rStyle w:val="StyleUnderline"/>
        </w:rPr>
        <w:t xml:space="preserve"> intellectual property laws</w:t>
      </w:r>
      <w:r w:rsidRPr="00256D64">
        <w:rPr>
          <w:sz w:val="16"/>
        </w:rPr>
        <w:t>.</w:t>
      </w:r>
      <w:r>
        <w:rPr>
          <w:sz w:val="16"/>
        </w:rPr>
        <w:t xml:space="preserve"> </w:t>
      </w:r>
      <w:r w:rsidRPr="00256D64">
        <w:rPr>
          <w:sz w:val="16"/>
        </w:rPr>
        <w:t xml:space="preserve">What was said by Bobby Kennedy in 1966 remains true today. We live in dangerous and uncertain times. </w:t>
      </w:r>
      <w:r w:rsidRPr="00256D64">
        <w:rPr>
          <w:rStyle w:val="StyleUnderline"/>
        </w:rPr>
        <w:t xml:space="preserve">Many of the </w:t>
      </w:r>
      <w:r w:rsidRPr="000468E6">
        <w:rPr>
          <w:rStyle w:val="StyleUnderline"/>
          <w:highlight w:val="yellow"/>
        </w:rPr>
        <w:t>existential threats remain</w:t>
      </w:r>
      <w:r w:rsidRPr="00256D64">
        <w:rPr>
          <w:rStyle w:val="StyleUnderline"/>
        </w:rPr>
        <w:t xml:space="preserve"> the same (</w:t>
      </w:r>
      <w:r w:rsidRPr="000E10CD">
        <w:rPr>
          <w:rStyle w:val="StyleUnderline"/>
        </w:rPr>
        <w:t>nuclear war</w:t>
      </w:r>
      <w:r w:rsidRPr="00256D64">
        <w:rPr>
          <w:rStyle w:val="Style13ptBold"/>
          <w:sz w:val="24"/>
        </w:rPr>
        <w:t xml:space="preserve"> </w:t>
      </w:r>
      <w:r w:rsidRPr="00256D64">
        <w:rPr>
          <w:rStyle w:val="StyleUnderline"/>
        </w:rPr>
        <w:t xml:space="preserve">and proliferation, </w:t>
      </w:r>
      <w:r w:rsidRPr="000E10CD">
        <w:rPr>
          <w:rStyle w:val="StyleUnderline"/>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0E10CD">
        <w:rPr>
          <w:rStyle w:val="StyleUnderline"/>
        </w:rPr>
        <w:t>natural disease</w:t>
      </w:r>
      <w:r w:rsidRPr="00256D64">
        <w:rPr>
          <w:rStyle w:val="StyleUnderline"/>
        </w:rPr>
        <w:t xml:space="preserve">) and some are new ([hu]manmade disease, greater awareness of </w:t>
      </w:r>
      <w:r w:rsidRPr="000E10CD">
        <w:rPr>
          <w:rStyle w:val="StyleUnderline"/>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0E10CD">
        <w:rPr>
          <w:rStyle w:val="StyleUnderline"/>
        </w:rPr>
        <w:t>genetic manipulation</w:t>
      </w:r>
      <w:r w:rsidRPr="000468E6">
        <w:rPr>
          <w:rStyle w:val="Style13ptBold"/>
          <w:sz w:val="24"/>
          <w:highlight w:val="yellow"/>
        </w:rPr>
        <w:t xml:space="preserve"> </w:t>
      </w:r>
      <w:r w:rsidRPr="000468E6">
        <w:rPr>
          <w:rStyle w:val="StyleUnderline"/>
          <w:highlight w:val="yellow"/>
        </w:rPr>
        <w:t xml:space="preserve">and </w:t>
      </w:r>
      <w:r w:rsidRPr="000E10CD">
        <w:rPr>
          <w:rStyle w:val="StyleUnderline"/>
        </w:rPr>
        <w:t>robotic technologies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256D64">
        <w:rPr>
          <w:sz w:val="16"/>
        </w:rPr>
        <w:t xml:space="preserve">Apropos the creative energy of man, </w:t>
      </w:r>
      <w:r w:rsidRPr="000468E6">
        <w:rPr>
          <w:rStyle w:val="StyleUnderline"/>
          <w:highlight w:val="yellow"/>
        </w:rPr>
        <w:t>there is a</w:t>
      </w:r>
      <w:r w:rsidRPr="00256D64">
        <w:rPr>
          <w:rStyle w:val="StyleUnderline"/>
        </w:rPr>
        <w:t xml:space="preserve"> non-coincidental </w:t>
      </w:r>
      <w:r w:rsidRPr="000468E6">
        <w:rPr>
          <w:rStyle w:val="StyleUnderline"/>
          <w:highlight w:val="yellow"/>
        </w:rPr>
        <w:t>congruence</w:t>
      </w:r>
      <w:r w:rsidRPr="00256D64">
        <w:rPr>
          <w:rStyle w:val="StyleUnderline"/>
        </w:rPr>
        <w:t xml:space="preserve"> and convergence </w:t>
      </w:r>
      <w:r w:rsidRPr="000468E6">
        <w:rPr>
          <w:rStyle w:val="StyleUnderline"/>
          <w:highlight w:val="yellow"/>
        </w:rPr>
        <w:t>of activity</w:t>
      </w:r>
      <w:r w:rsidRPr="00256D64">
        <w:rPr>
          <w:rStyle w:val="StyleUnderline"/>
        </w:rPr>
        <w:t xml:space="preserve"> across and among the three branches of government, occurring almost simultaneously </w:t>
      </w:r>
      <w:r w:rsidRPr="000468E6">
        <w:rPr>
          <w:rStyle w:val="StyleUnderline"/>
          <w:highlight w:val="yellow"/>
        </w:rPr>
        <w:t>with the</w:t>
      </w:r>
      <w:r w:rsidRPr="00256D64">
        <w:rPr>
          <w:rStyle w:val="StyleUnderline"/>
        </w:rPr>
        <w:t xml:space="preserve"> congruence and </w:t>
      </w:r>
      <w:r w:rsidRPr="00256D64">
        <w:rPr>
          <w:rStyle w:val="StyleUnderline"/>
        </w:rPr>
        <w:lastRenderedPageBreak/>
        <w:t xml:space="preserve">convergence of the </w:t>
      </w:r>
      <w:r w:rsidRPr="000468E6">
        <w:rPr>
          <w:rStyle w:val="StyleUnderline"/>
          <w:highlight w:val="yellow"/>
        </w:rPr>
        <w:t>rapid</w:t>
      </w:r>
      <w:r w:rsidRPr="00256D64">
        <w:rPr>
          <w:rStyle w:val="StyleUnderline"/>
        </w:rPr>
        <w:t xml:space="preserve"> developments of technological </w:t>
      </w:r>
      <w:r w:rsidRPr="000468E6">
        <w:rPr>
          <w:rStyle w:val="StyleUnderline"/>
          <w:highlight w:val="yellow"/>
        </w:rPr>
        <w:t>innovation across</w:t>
      </w:r>
      <w:r w:rsidRPr="00256D64">
        <w:rPr>
          <w:rStyle w:val="StyleUnderline"/>
        </w:rPr>
        <w:t xml:space="preserve"> various scientific </w:t>
      </w:r>
      <w:r w:rsidRPr="000468E6">
        <w:rPr>
          <w:rStyle w:val="StyleUnderline"/>
          <w:highlight w:val="yellow"/>
        </w:rPr>
        <w:t>disciplines</w:t>
      </w:r>
      <w:r w:rsidRPr="00256D64">
        <w:rPr>
          <w:rStyle w:val="StyleUnderline"/>
        </w:rPr>
        <w:t xml:space="preserve"> and the information age, </w:t>
      </w:r>
      <w:r w:rsidRPr="000468E6">
        <w:rPr>
          <w:rStyle w:val="StyleUnderline"/>
          <w:highlight w:val="yellow"/>
        </w:rPr>
        <w:t>reflected in</w:t>
      </w:r>
      <w:r w:rsidRPr="00256D64">
        <w:rPr>
          <w:rStyle w:val="StyleUnderline"/>
        </w:rPr>
        <w:t xml:space="preserve"> the transformation of the </w:t>
      </w:r>
      <w:r w:rsidRPr="000468E6">
        <w:rPr>
          <w:rStyle w:val="StyleUnderline"/>
          <w:highlight w:val="yellow"/>
        </w:rPr>
        <w:t>[IP]</w:t>
      </w:r>
      <w:r w:rsidRPr="00256D64">
        <w:rPr>
          <w:rStyle w:val="StyleUnderline"/>
        </w:rPr>
        <w:t xml:space="preserve"> intellectual property </w:t>
      </w:r>
      <w:r w:rsidRPr="000468E6">
        <w:rPr>
          <w:rStyle w:val="StyleUnderline"/>
          <w:highlight w:val="yellow"/>
        </w:rPr>
        <w:t>laws</w:t>
      </w:r>
      <w:r w:rsidRPr="00256D64">
        <w:rPr>
          <w:rStyle w:val="StyleUnderline"/>
        </w:rPr>
        <w:t xml:space="preserve"> in the United States</w:t>
      </w:r>
      <w:r w:rsidRPr="00256D64">
        <w:rPr>
          <w:sz w:val="16"/>
        </w:rPr>
        <w:t>.</w:t>
      </w:r>
      <w:r>
        <w:rPr>
          <w:sz w:val="16"/>
        </w:rPr>
        <w:t xml:space="preserve"> </w:t>
      </w:r>
      <w:r w:rsidRPr="00256D64">
        <w:rPr>
          <w:sz w:val="14"/>
        </w:rPr>
        <w:t>Patents</w:t>
      </w:r>
      <w:r>
        <w:rPr>
          <w:sz w:val="14"/>
        </w:rPr>
        <w:t xml:space="preserve"> </w:t>
      </w: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r>
        <w:rPr>
          <w:sz w:val="14"/>
        </w:rPr>
        <w:t xml:space="preserve"> </w:t>
      </w:r>
      <w:r w:rsidRPr="00256D64">
        <w:rPr>
          <w:sz w:val="14"/>
        </w:rPr>
        <w:t xml:space="preserve">The 113th and 114th Congress grappled with newly proposed </w:t>
      </w:r>
      <w:r w:rsidRPr="000468E6">
        <w:rPr>
          <w:rStyle w:val="StyleUnderline"/>
          <w:highlight w:val="yellow"/>
        </w:rPr>
        <w:t>patent law</w:t>
      </w:r>
      <w:r w:rsidRPr="00256D64">
        <w:rPr>
          <w:sz w:val="14"/>
        </w:rPr>
        <w:t xml:space="preserve"> reforms that, if enacted, may present additional tectonic shifts in the patent law. Major provisions of the proposals </w:t>
      </w:r>
      <w:r w:rsidRPr="000468E6">
        <w:rPr>
          <w:rStyle w:val="StyleUnderline"/>
          <w:highlight w:val="yellow"/>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0E10CD">
        <w:rPr>
          <w:rStyle w:val="StyleUnderline"/>
        </w:rPr>
        <w:t>district court litigation</w:t>
      </w:r>
      <w:r w:rsidRPr="000468E6">
        <w:rPr>
          <w:rStyle w:val="StyleUnderline"/>
          <w:highlight w:val="yellow"/>
        </w:rPr>
        <w:t xml:space="preserve"> concerning</w:t>
      </w:r>
      <w:r w:rsidRPr="00256D64">
        <w:rPr>
          <w:rStyle w:val="StyleUnderline"/>
        </w:rPr>
        <w:t xml:space="preserve"> patent </w:t>
      </w:r>
      <w:r w:rsidRPr="000E10CD">
        <w:rPr>
          <w:rStyle w:val="StyleUnderline"/>
        </w:rPr>
        <w:t>validity</w:t>
      </w:r>
      <w:r w:rsidRPr="00256D64">
        <w:rPr>
          <w:rStyle w:val="StyleUnderline"/>
        </w:rPr>
        <w:t>.</w:t>
      </w:r>
      <w:r>
        <w:rPr>
          <w:rStyle w:val="StyleUnderline"/>
        </w:rPr>
        <w:t xml:space="preserve"> </w:t>
      </w: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r>
        <w:rPr>
          <w:sz w:val="14"/>
        </w:rPr>
        <w:t xml:space="preserve"> </w:t>
      </w: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r>
        <w:rPr>
          <w:sz w:val="14"/>
          <w:szCs w:val="16"/>
        </w:rPr>
        <w:t xml:space="preserve"> </w:t>
      </w: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r>
        <w:rPr>
          <w:sz w:val="14"/>
          <w:szCs w:val="16"/>
        </w:rPr>
        <w:t xml:space="preserve"> </w:t>
      </w:r>
      <w:r w:rsidRPr="00256D64">
        <w:rPr>
          <w:rStyle w:val="StyleUnderline"/>
        </w:rPr>
        <w:t>Copyrights</w:t>
      </w:r>
      <w:r>
        <w:rPr>
          <w:rStyle w:val="StyleUnderline"/>
        </w:rPr>
        <w:t xml:space="preserve"> </w:t>
      </w: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r>
        <w:rPr>
          <w:sz w:val="14"/>
        </w:rPr>
        <w:t xml:space="preserve"> </w:t>
      </w: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r>
        <w:rPr>
          <w:sz w:val="14"/>
        </w:rPr>
        <w:t xml:space="preserve"> </w:t>
      </w: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r>
        <w:rPr>
          <w:sz w:val="14"/>
        </w:rPr>
        <w:t xml:space="preserve"> </w:t>
      </w:r>
      <w:r w:rsidRPr="00256D64">
        <w:rPr>
          <w:rStyle w:val="StyleUnderline"/>
        </w:rPr>
        <w:t>Trademarks</w:t>
      </w:r>
      <w:r>
        <w:rPr>
          <w:rStyle w:val="StyleUnderline"/>
        </w:rPr>
        <w:t xml:space="preserve"> </w:t>
      </w: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r>
        <w:rPr>
          <w:sz w:val="14"/>
        </w:rPr>
        <w:t xml:space="preserve"> </w:t>
      </w:r>
      <w:r w:rsidRPr="00256D64">
        <w:rPr>
          <w:rStyle w:val="StyleUnderline"/>
        </w:rPr>
        <w:t>Trade Secrets</w:t>
      </w:r>
      <w:r>
        <w:rPr>
          <w:rStyle w:val="StyleUnderline"/>
        </w:rPr>
        <w:t xml:space="preserve"> </w:t>
      </w: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r>
        <w:rPr>
          <w:sz w:val="14"/>
        </w:rPr>
        <w:t xml:space="preserve"> </w:t>
      </w: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r>
        <w:rPr>
          <w:sz w:val="14"/>
        </w:rPr>
        <w:t xml:space="preserve"> </w:t>
      </w:r>
      <w:r w:rsidRPr="00256D64">
        <w:rPr>
          <w:sz w:val="14"/>
        </w:rPr>
        <w:t xml:space="preserve">There is also a real concern that </w:t>
      </w:r>
      <w:r w:rsidRPr="00256D64">
        <w:rPr>
          <w:rStyle w:val="StyleUnderline"/>
        </w:rPr>
        <w:t xml:space="preserve">the strengthening of trade secret protection </w:t>
      </w:r>
      <w:r w:rsidRPr="000E10CD">
        <w:rPr>
          <w:rStyle w:val="StyleUnderline"/>
        </w:rPr>
        <w:t>in conjunction with 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0468E6">
        <w:rPr>
          <w:rStyle w:val="StyleUnderline"/>
          <w:highlight w:val="yellow"/>
        </w:rPr>
        <w:t>may</w:t>
      </w:r>
      <w:r w:rsidRPr="00256D64">
        <w:rPr>
          <w:rStyle w:val="StyleUnderline"/>
        </w:rPr>
        <w:t xml:space="preserve"> very-well </w:t>
      </w:r>
      <w:r w:rsidRPr="000468E6">
        <w:rPr>
          <w:rStyle w:val="StyleUnderline"/>
          <w:highlight w:val="yellow"/>
        </w:rPr>
        <w:t>have</w:t>
      </w:r>
      <w:r w:rsidRPr="00256D64">
        <w:rPr>
          <w:rStyle w:val="StyleUnderline"/>
        </w:rPr>
        <w:t xml:space="preserve"> the </w:t>
      </w:r>
      <w:r w:rsidRPr="000468E6">
        <w:rPr>
          <w:rStyle w:val="StyleUnderline"/>
          <w:highlight w:val="yellow"/>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r>
        <w:rPr>
          <w:sz w:val="14"/>
        </w:rPr>
        <w:t xml:space="preserve"> </w:t>
      </w:r>
      <w:r w:rsidRPr="00256D64">
        <w:rPr>
          <w:sz w:val="14"/>
        </w:rPr>
        <w:t>Privacy Rights</w:t>
      </w:r>
      <w:r>
        <w:rPr>
          <w:sz w:val="14"/>
        </w:rPr>
        <w:t xml:space="preserve"> </w:t>
      </w: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r>
        <w:rPr>
          <w:sz w:val="14"/>
        </w:rPr>
        <w:t xml:space="preserve"> </w:t>
      </w:r>
      <w:r w:rsidRPr="00256D64">
        <w:rPr>
          <w:rStyle w:val="StyleUnderline"/>
        </w:rPr>
        <w:t xml:space="preserve">America’s Need For Strong </w:t>
      </w:r>
      <w:r w:rsidRPr="00256D64">
        <w:rPr>
          <w:rStyle w:val="StyleUnderline"/>
        </w:rPr>
        <w:lastRenderedPageBreak/>
        <w:t>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r>
        <w:rPr>
          <w:sz w:val="14"/>
        </w:rPr>
        <w:t xml:space="preserve"> </w:t>
      </w: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r>
        <w:rPr>
          <w:sz w:val="14"/>
        </w:rPr>
        <w:t xml:space="preserve"> </w:t>
      </w: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r>
        <w:rPr>
          <w:sz w:val="14"/>
        </w:rPr>
        <w:t xml:space="preserve"> </w:t>
      </w: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r>
        <w:rPr>
          <w:sz w:val="14"/>
        </w:rPr>
        <w:t xml:space="preserve"> </w:t>
      </w:r>
      <w:r w:rsidRPr="00256D64">
        <w:rPr>
          <w:sz w:val="16"/>
        </w:rPr>
        <w:t xml:space="preserve">It is also important to recognize that </w:t>
      </w:r>
      <w:r w:rsidRPr="000468E6">
        <w:rPr>
          <w:rStyle w:val="StyleUnderline"/>
          <w:highlight w:val="yellow"/>
        </w:rPr>
        <w:t>the</w:t>
      </w:r>
      <w:r w:rsidRPr="00256D64">
        <w:rPr>
          <w:rStyle w:val="StyleUnderline"/>
        </w:rPr>
        <w:t xml:space="preserve"> social, political and economic </w:t>
      </w:r>
      <w:r w:rsidRPr="000468E6">
        <w:rPr>
          <w:rStyle w:val="StyleUnderline"/>
          <w:highlight w:val="yellow"/>
        </w:rPr>
        <w:t>impact of strong</w:t>
      </w:r>
      <w:r w:rsidRPr="00256D64">
        <w:rPr>
          <w:rStyle w:val="StyleUnderline"/>
        </w:rPr>
        <w:t xml:space="preserve"> protections for </w:t>
      </w:r>
      <w:r w:rsidRPr="000E10CD">
        <w:rPr>
          <w:rStyle w:val="StyleUnderline"/>
        </w:rPr>
        <w:t>i</w:t>
      </w:r>
      <w:r w:rsidRPr="00256D64">
        <w:rPr>
          <w:rStyle w:val="StyleUnderline"/>
        </w:rPr>
        <w:t xml:space="preserve">ntellectual </w:t>
      </w:r>
      <w:r w:rsidRPr="000E10CD">
        <w:rPr>
          <w:rStyle w:val="StyleUnderline"/>
        </w:rPr>
        <w:t>p</w:t>
      </w:r>
      <w:r w:rsidRPr="00256D64">
        <w:rPr>
          <w:rStyle w:val="StyleUnderline"/>
        </w:rPr>
        <w:t xml:space="preserve">roperty </w:t>
      </w:r>
      <w:r w:rsidRPr="000E10CD">
        <w:rPr>
          <w:rStyle w:val="StyleUnderline"/>
        </w:rPr>
        <w:t>cannot be overstated</w:t>
      </w:r>
      <w:r w:rsidRPr="00256D64">
        <w:rPr>
          <w:rStyle w:val="StyleUnderline"/>
        </w:rPr>
        <w:t xml:space="preserve">. In the social context, the incentive for disclosure and </w:t>
      </w:r>
      <w:r w:rsidRPr="000E10CD">
        <w:rPr>
          <w:rStyle w:val="StyleUnderline"/>
        </w:rPr>
        <w:t>innovation is critical</w:t>
      </w:r>
      <w:r w:rsidRPr="000468E6">
        <w:rPr>
          <w:rStyle w:val="StyleUnderline"/>
          <w:highlight w:val="yellow"/>
        </w:rPr>
        <w:t xml:space="preserve">. Solutions for </w:t>
      </w:r>
      <w:r w:rsidRPr="000E10CD">
        <w:rPr>
          <w:rStyle w:val="StyleUnderline"/>
        </w:rPr>
        <w:t>sustainability</w:t>
      </w:r>
      <w:r w:rsidRPr="000468E6">
        <w:rPr>
          <w:rStyle w:val="Style13ptBold"/>
          <w:sz w:val="24"/>
          <w:highlight w:val="yellow"/>
        </w:rPr>
        <w:t xml:space="preserve"> </w:t>
      </w:r>
      <w:r w:rsidRPr="000468E6">
        <w:rPr>
          <w:rStyle w:val="StyleUnderline"/>
          <w:highlight w:val="yellow"/>
        </w:rPr>
        <w:t xml:space="preserve">and </w:t>
      </w:r>
      <w:r w:rsidRPr="000E10CD">
        <w:rPr>
          <w:rStyle w:val="StyleUnderline"/>
        </w:rPr>
        <w:t>climate change</w:t>
      </w:r>
      <w:r w:rsidRPr="00256D64">
        <w:t xml:space="preserve"> </w:t>
      </w:r>
      <w:r w:rsidRPr="00256D64">
        <w:rPr>
          <w:sz w:val="16"/>
        </w:rPr>
        <w:t xml:space="preserve">(whether natural, man-made or mutually/marginally intertwined) </w:t>
      </w:r>
      <w:r w:rsidRPr="000468E6">
        <w:rPr>
          <w:rStyle w:val="StyleUnderline"/>
          <w:highlight w:val="yellow"/>
        </w:rPr>
        <w:t>rely upon this</w:t>
      </w:r>
      <w:r w:rsidRPr="00256D64">
        <w:rPr>
          <w:rStyle w:val="StyleUnderline"/>
        </w:rPr>
        <w:t xml:space="preserve"> premise. </w:t>
      </w:r>
      <w:r w:rsidRPr="000468E6">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0468E6">
        <w:rPr>
          <w:rStyle w:val="StyleUnderline"/>
          <w:highlight w:val="yellow"/>
        </w:rPr>
        <w:t xml:space="preserve">to </w:t>
      </w:r>
      <w:r w:rsidRPr="000E10CD">
        <w:rPr>
          <w:rStyle w:val="StyleUnderline"/>
        </w:rPr>
        <w:t>cure many 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0E10CD">
        <w:rPr>
          <w:rStyle w:val="StyleUnderline"/>
        </w:rPr>
        <w:t>must be preserved</w:t>
      </w:r>
      <w:r w:rsidRPr="00256D64">
        <w:rPr>
          <w:sz w:val="16"/>
        </w:rPr>
        <w:t>.</w:t>
      </w:r>
      <w:r>
        <w:rPr>
          <w:sz w:val="16"/>
        </w:rPr>
        <w:t xml:space="preserve"> </w:t>
      </w:r>
      <w:r w:rsidRPr="00256D64">
        <w:rPr>
          <w:sz w:val="16"/>
        </w:rPr>
        <w:t xml:space="preserve">In similar fashion, </w:t>
      </w:r>
      <w:r w:rsidRPr="000468E6">
        <w:rPr>
          <w:rStyle w:val="StyleUnderline"/>
          <w:highlight w:val="yellow"/>
        </w:rPr>
        <w:t xml:space="preserve">advancements in </w:t>
      </w:r>
      <w:r w:rsidRPr="000E10CD">
        <w:rPr>
          <w:rStyle w:val="StyleUnderline"/>
        </w:rPr>
        <w:t>tech</w:t>
      </w:r>
      <w:r w:rsidRPr="00256D64">
        <w:rPr>
          <w:rStyle w:val="StyleUnderline"/>
        </w:rPr>
        <w:t xml:space="preserve">nologies related to the global economy and communications </w:t>
      </w:r>
      <w:r w:rsidRPr="000468E6">
        <w:rPr>
          <w:rStyle w:val="StyleUnderline"/>
          <w:highlight w:val="yellow"/>
        </w:rPr>
        <w:t>will enhance</w:t>
      </w:r>
      <w:r w:rsidRPr="00256D64">
        <w:rPr>
          <w:rStyle w:val="StyleUnderline"/>
        </w:rPr>
        <w:t xml:space="preserve"> the possibilities for </w:t>
      </w:r>
      <w:r w:rsidRPr="000E10CD">
        <w:rPr>
          <w:rStyle w:val="StyleUnderline"/>
        </w:rPr>
        <w:t>solutions to political and cultural conflicts that arise around the globe</w:t>
      </w:r>
      <w:r w:rsidRPr="00256D64">
        <w:rPr>
          <w:rStyle w:val="StyleUnderline"/>
        </w:rPr>
        <w:t xml:space="preserve">. Likewise, </w:t>
      </w:r>
      <w:r w:rsidRPr="000468E6">
        <w:rPr>
          <w:rStyle w:val="StyleUnderline"/>
          <w:highlight w:val="yellow"/>
        </w:rPr>
        <w:t xml:space="preserve">the </w:t>
      </w:r>
      <w:r w:rsidRPr="000E10CD">
        <w:rPr>
          <w:rStyle w:val="StyleUnderline"/>
        </w:rPr>
        <w:t>U</w:t>
      </w:r>
      <w:r w:rsidRPr="00256D64">
        <w:rPr>
          <w:sz w:val="16"/>
        </w:rPr>
        <w:t xml:space="preserve">nited </w:t>
      </w:r>
      <w:r w:rsidRPr="000E10CD">
        <w:rPr>
          <w:rStyle w:val="StyleUnderline"/>
        </w:rPr>
        <w:t>S</w:t>
      </w:r>
      <w:r w:rsidRPr="00256D64">
        <w:rPr>
          <w:sz w:val="16"/>
        </w:rPr>
        <w:t xml:space="preserve">tates </w:t>
      </w:r>
      <w:r w:rsidRPr="000468E6">
        <w:rPr>
          <w:rStyle w:val="StyleUnderline"/>
          <w:highlight w:val="yellow"/>
        </w:rPr>
        <w:t>economy has</w:t>
      </w:r>
      <w:r w:rsidRPr="00256D64">
        <w:rPr>
          <w:rStyle w:val="StyleUnderline"/>
        </w:rPr>
        <w:t xml:space="preserve"> always </w:t>
      </w:r>
      <w:r w:rsidRPr="000468E6">
        <w:rPr>
          <w:rStyle w:val="StyleUnderline"/>
          <w:highlight w:val="yellow"/>
        </w:rPr>
        <w:t>benefited</w:t>
      </w:r>
      <w:r w:rsidRPr="00256D64">
        <w:rPr>
          <w:rStyle w:val="StyleUnderline"/>
        </w:rPr>
        <w:t xml:space="preserve"> when it is at the forefront of innovation and achieves prosperity </w:t>
      </w:r>
      <w:r w:rsidRPr="000468E6">
        <w:rPr>
          <w:rStyle w:val="StyleUnderline"/>
          <w:highlight w:val="yellow"/>
        </w:rPr>
        <w:t>from</w:t>
      </w:r>
      <w:r w:rsidRPr="00256D64">
        <w:rPr>
          <w:rStyle w:val="StyleUnderline"/>
        </w:rPr>
        <w:t xml:space="preserve"> its </w:t>
      </w:r>
      <w:r w:rsidRPr="000E10CD">
        <w:rPr>
          <w:rStyle w:val="StyleUnderline"/>
        </w:rPr>
        <w:t>leadership role in technological advancements</w:t>
      </w:r>
      <w:r w:rsidRPr="00256D64">
        <w:rPr>
          <w:sz w:val="16"/>
        </w:rPr>
        <w:t>.</w:t>
      </w:r>
      <w:r>
        <w:rPr>
          <w:sz w:val="16"/>
        </w:rPr>
        <w:t xml:space="preserve"> </w:t>
      </w:r>
      <w:r w:rsidRPr="00256D64">
        <w:rPr>
          <w:sz w:val="16"/>
        </w:rPr>
        <w:t>Conclusion</w:t>
      </w:r>
      <w:r>
        <w:rPr>
          <w:sz w:val="16"/>
        </w:rPr>
        <w:t xml:space="preserve"> </w:t>
      </w:r>
      <w:r w:rsidRPr="00256D64">
        <w:rPr>
          <w:sz w:val="16"/>
        </w:rPr>
        <w:t xml:space="preserve">As was the case in 1966, how we move forward today, </w:t>
      </w:r>
      <w:r w:rsidRPr="000E10CD">
        <w:rPr>
          <w:rStyle w:val="StyleUnderline"/>
        </w:rPr>
        <w:t>to solve the many problems facing our country and the broader global community</w:t>
      </w:r>
      <w:r w:rsidRPr="00256D64">
        <w:rPr>
          <w:sz w:val="16"/>
        </w:rPr>
        <w:t xml:space="preserve"> in these “interesting times,” both within and without the laws affecting intellectual property rights, </w:t>
      </w:r>
      <w:r w:rsidRPr="000E10CD">
        <w:rPr>
          <w:rStyle w:val="StyleUnderline"/>
        </w:rPr>
        <w:t>depends upon</w:t>
      </w:r>
      <w:r w:rsidRPr="00256D64">
        <w:rPr>
          <w:sz w:val="16"/>
        </w:rPr>
        <w:t xml:space="preserve"> the “creative energy of man” which must prevail. An achievable goal, dependent on </w:t>
      </w:r>
      <w:r w:rsidRPr="000E10CD">
        <w:rPr>
          <w:rStyle w:val="StyleUnderline"/>
        </w:rPr>
        <w:t>the strong, stable and sound protection of intellectual property rights</w:t>
      </w:r>
      <w:r w:rsidRPr="00256D64">
        <w:rPr>
          <w:sz w:val="16"/>
        </w:rPr>
        <w:t>.</w:t>
      </w:r>
    </w:p>
    <w:p w14:paraId="401C098F" w14:textId="1D6EF721" w:rsidR="007D3F1F" w:rsidRDefault="007D3F1F" w:rsidP="007D3F1F">
      <w:pPr>
        <w:pStyle w:val="Heading2"/>
      </w:pPr>
      <w:r>
        <w:lastRenderedPageBreak/>
        <w:t>Cap K</w:t>
      </w:r>
    </w:p>
    <w:p w14:paraId="292D1C86" w14:textId="77777777" w:rsidR="00BE0C68" w:rsidRPr="00BF4985" w:rsidRDefault="00BE2B9D" w:rsidP="00BE0C68">
      <w:pPr>
        <w:pStyle w:val="Heading4"/>
        <w:rPr>
          <w:rFonts w:asciiTheme="majorHAnsi" w:hAnsiTheme="majorHAnsi" w:cstheme="majorHAnsi"/>
        </w:rPr>
      </w:pPr>
      <w:r>
        <w:t xml:space="preserve">Link - </w:t>
      </w:r>
      <w:r w:rsidR="00BE0C68" w:rsidRPr="00BF4985">
        <w:rPr>
          <w:rFonts w:asciiTheme="majorHAnsi" w:hAnsiTheme="majorHAnsi" w:cstheme="majorHAnsi"/>
        </w:rPr>
        <w:t>Anti-trust pacif</w:t>
      </w:r>
      <w:r w:rsidR="00BE0C68">
        <w:rPr>
          <w:rFonts w:asciiTheme="majorHAnsi" w:hAnsiTheme="majorHAnsi" w:cstheme="majorHAnsi"/>
        </w:rPr>
        <w:t>ies</w:t>
      </w:r>
      <w:r w:rsidR="00BE0C68" w:rsidRPr="00BF4985">
        <w:rPr>
          <w:rFonts w:asciiTheme="majorHAnsi" w:hAnsiTheme="majorHAnsi" w:cstheme="majorHAnsi"/>
        </w:rPr>
        <w:t xml:space="preserve"> the working class, buy</w:t>
      </w:r>
      <w:r w:rsidR="00BE0C68">
        <w:rPr>
          <w:rFonts w:asciiTheme="majorHAnsi" w:hAnsiTheme="majorHAnsi" w:cstheme="majorHAnsi"/>
        </w:rPr>
        <w:t>s</w:t>
      </w:r>
      <w:r w:rsidR="00BE0C68" w:rsidRPr="00BF4985">
        <w:rPr>
          <w:rFonts w:asciiTheme="majorHAnsi" w:hAnsiTheme="majorHAnsi" w:cstheme="majorHAnsi"/>
        </w:rPr>
        <w:t xml:space="preserve"> </w:t>
      </w:r>
      <w:r w:rsidR="00BE0C68" w:rsidRPr="00BF4985">
        <w:rPr>
          <w:rFonts w:asciiTheme="majorHAnsi" w:hAnsiTheme="majorHAnsi" w:cstheme="majorHAnsi"/>
          <w:u w:val="single"/>
        </w:rPr>
        <w:t>time</w:t>
      </w:r>
      <w:r w:rsidR="00BE0C68" w:rsidRPr="00BF4985">
        <w:rPr>
          <w:rFonts w:asciiTheme="majorHAnsi" w:hAnsiTheme="majorHAnsi" w:cstheme="majorHAnsi"/>
        </w:rPr>
        <w:t xml:space="preserve"> to mystify </w:t>
      </w:r>
      <w:r w:rsidR="00BE0C68" w:rsidRPr="00BF4985">
        <w:rPr>
          <w:rFonts w:asciiTheme="majorHAnsi" w:hAnsiTheme="majorHAnsi" w:cstheme="majorHAnsi"/>
          <w:u w:val="single"/>
        </w:rPr>
        <w:t>unsustainable</w:t>
      </w:r>
      <w:r w:rsidR="00BE0C68" w:rsidRPr="00BF4985">
        <w:rPr>
          <w:rFonts w:asciiTheme="majorHAnsi" w:hAnsiTheme="majorHAnsi" w:cstheme="majorHAnsi"/>
        </w:rPr>
        <w:t xml:space="preserve"> accumulation, and map</w:t>
      </w:r>
      <w:r w:rsidR="00BE0C68">
        <w:rPr>
          <w:rFonts w:asciiTheme="majorHAnsi" w:hAnsiTheme="majorHAnsi" w:cstheme="majorHAnsi"/>
        </w:rPr>
        <w:t>s</w:t>
      </w:r>
      <w:r w:rsidR="00BE0C68" w:rsidRPr="00BF4985">
        <w:rPr>
          <w:rFonts w:asciiTheme="majorHAnsi" w:hAnsiTheme="majorHAnsi" w:cstheme="majorHAnsi"/>
        </w:rPr>
        <w:t xml:space="preserve"> </w:t>
      </w:r>
      <w:r w:rsidR="00BE0C68" w:rsidRPr="00BF4985">
        <w:rPr>
          <w:rFonts w:asciiTheme="majorHAnsi" w:hAnsiTheme="majorHAnsi" w:cstheme="majorHAnsi"/>
          <w:u w:val="single"/>
        </w:rPr>
        <w:t>competition</w:t>
      </w:r>
      <w:r w:rsidR="00BE0C68" w:rsidRPr="00BF4985">
        <w:rPr>
          <w:rFonts w:asciiTheme="majorHAnsi" w:hAnsiTheme="majorHAnsi" w:cstheme="majorHAnsi"/>
        </w:rPr>
        <w:t xml:space="preserve"> onto subjectivity</w:t>
      </w:r>
      <w:r w:rsidR="00BE0C68">
        <w:rPr>
          <w:rFonts w:asciiTheme="majorHAnsi" w:hAnsiTheme="majorHAnsi" w:cstheme="majorHAnsi"/>
        </w:rPr>
        <w:t xml:space="preserve">, </w:t>
      </w:r>
      <w:r w:rsidR="00BE0C68" w:rsidRPr="00BF4985">
        <w:rPr>
          <w:rFonts w:asciiTheme="majorHAnsi" w:hAnsiTheme="majorHAnsi" w:cstheme="majorHAnsi"/>
          <w:u w:val="single"/>
        </w:rPr>
        <w:t>devalu</w:t>
      </w:r>
      <w:r w:rsidR="00BE0C68">
        <w:rPr>
          <w:rFonts w:asciiTheme="majorHAnsi" w:hAnsiTheme="majorHAnsi" w:cstheme="majorHAnsi"/>
          <w:u w:val="single"/>
        </w:rPr>
        <w:t>ing</w:t>
      </w:r>
      <w:r w:rsidR="00BE0C68" w:rsidRPr="00BF4985">
        <w:rPr>
          <w:rFonts w:asciiTheme="majorHAnsi" w:hAnsiTheme="majorHAnsi" w:cstheme="majorHAnsi"/>
        </w:rPr>
        <w:t xml:space="preserve"> life.</w:t>
      </w:r>
    </w:p>
    <w:p w14:paraId="42AC03F7" w14:textId="77777777" w:rsidR="00BE0C68" w:rsidRPr="00BF4985" w:rsidRDefault="00BE0C68" w:rsidP="00BE0C68">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5C20F8EA" w14:textId="77777777" w:rsidR="00BE0C68" w:rsidRPr="00BF4985" w:rsidRDefault="00BE0C68" w:rsidP="00BE0C68">
      <w:pPr>
        <w:rPr>
          <w:rFonts w:asciiTheme="majorHAnsi" w:hAnsiTheme="majorHAnsi" w:cstheme="majorHAnsi"/>
          <w:szCs w:val="16"/>
        </w:rPr>
      </w:pPr>
      <w:r w:rsidRPr="00BF4985">
        <w:rPr>
          <w:rFonts w:asciiTheme="majorHAnsi" w:hAnsiTheme="majorHAnsi" w:cstheme="majorHAnsi"/>
          <w:szCs w:val="16"/>
        </w:rPr>
        <w:t>I.  Neoliberal Reason</w:t>
      </w:r>
    </w:p>
    <w:p w14:paraId="77FA0F35"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rPr>
        <w:t xml:space="preserve">.5 Not isolated to the traditionally demarcated sphere of economics, neoliberal society entails a whole economic-juridical order. </w:t>
      </w:r>
    </w:p>
    <w:p w14:paraId="4F265B2A" w14:textId="77777777" w:rsidR="00BE0C68" w:rsidRPr="00BF4985" w:rsidRDefault="00BE0C68" w:rsidP="00BE0C68">
      <w:pPr>
        <w:rPr>
          <w:rFonts w:asciiTheme="majorHAnsi" w:hAnsiTheme="majorHAnsi" w:cstheme="majorHAnsi"/>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rPr>
        <w:t xml:space="preserve">. Because consumers are free to refuse inferior goods or services, the price mechanism of the market system ensures optimal solutions and maximal satisfaction of preferences. </w:t>
      </w:r>
    </w:p>
    <w:p w14:paraId="0D843E4A" w14:textId="77777777" w:rsidR="00BE0C68" w:rsidRPr="00BF4985" w:rsidRDefault="00BE0C68" w:rsidP="00BE0C68">
      <w:pPr>
        <w:rPr>
          <w:rFonts w:asciiTheme="majorHAnsi" w:hAnsiTheme="majorHAnsi" w:cstheme="majorHAnsi"/>
        </w:rPr>
      </w:pPr>
      <w:r w:rsidRPr="00BF4985">
        <w:rPr>
          <w:rStyle w:val="StyleUnderline"/>
          <w:rFonts w:asciiTheme="majorHAnsi" w:hAnsiTheme="majorHAnsi" w:cstheme="majorHAnsi"/>
        </w:rPr>
        <w:t>Liberal capitalism</w:t>
      </w:r>
      <w:r w:rsidRPr="00BF4985">
        <w:rPr>
          <w:rFonts w:asciiTheme="majorHAnsi" w:hAnsiTheme="majorHAnsi" w:cstheme="majorHAnsi"/>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rPr>
        <w:t xml:space="preserve">. </w:t>
      </w:r>
    </w:p>
    <w:p w14:paraId="2556632B" w14:textId="77777777" w:rsidR="00BE0C68" w:rsidRPr="00BF4985" w:rsidRDefault="00BE0C68" w:rsidP="00BE0C68">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rPr>
        <w:t>.8</w:t>
      </w:r>
    </w:p>
    <w:p w14:paraId="7E272AA1" w14:textId="77777777" w:rsidR="00BE0C68" w:rsidRPr="00BF4985" w:rsidRDefault="00BE0C68" w:rsidP="00BE0C68">
      <w:pPr>
        <w:rPr>
          <w:rFonts w:asciiTheme="majorHAnsi" w:hAnsiTheme="majorHAnsi" w:cstheme="majorHAnsi"/>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lastRenderedPageBreak/>
        <w:t>homo economicus</w:t>
      </w:r>
      <w:r w:rsidRPr="00BF4985">
        <w:rPr>
          <w:rFonts w:asciiTheme="majorHAnsi" w:hAnsiTheme="majorHAnsi" w:cstheme="majorHAnsi"/>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rPr>
        <w:t xml:space="preserve">. </w:t>
      </w:r>
    </w:p>
    <w:p w14:paraId="3F9B63AA"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474B504B"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II. From Keynesian State Capitalism to Neoliberal Deregulation </w:t>
      </w:r>
    </w:p>
    <w:p w14:paraId="2F54176D" w14:textId="77777777" w:rsidR="00BE0C68" w:rsidRPr="00BF4985" w:rsidRDefault="00BE0C68" w:rsidP="00BE0C68">
      <w:pPr>
        <w:rPr>
          <w:rFonts w:asciiTheme="majorHAnsi" w:hAnsiTheme="majorHAnsi" w:cstheme="majorHAnsi"/>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rPr>
        <w:t xml:space="preserve">. </w:t>
      </w:r>
    </w:p>
    <w:p w14:paraId="481383B1"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w:t>
      </w:r>
      <w:r w:rsidRPr="00BF4985">
        <w:rPr>
          <w:rFonts w:asciiTheme="majorHAnsi" w:hAnsiTheme="majorHAnsi" w:cstheme="majorHAnsi"/>
        </w:rPr>
        <w:lastRenderedPageBreak/>
        <w:t xml:space="preserve">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2FB00800" w14:textId="77777777" w:rsidR="00BE0C68" w:rsidRPr="00BF4985" w:rsidRDefault="00BE0C68" w:rsidP="00BE0C68">
      <w:pPr>
        <w:rPr>
          <w:rStyle w:val="StyleUnderline"/>
          <w:rFonts w:asciiTheme="majorHAnsi" w:hAnsiTheme="majorHAnsi" w:cstheme="majorHAnsi"/>
        </w:rPr>
      </w:pPr>
      <w:r w:rsidRPr="00BF4985">
        <w:rPr>
          <w:rFonts w:asciiTheme="majorHAnsi" w:hAnsiTheme="majorHAnsi" w:cstheme="majorHAnsi"/>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0F2FB4A8"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4323D8A"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w:t>
      </w:r>
      <w:r w:rsidRPr="00BF4985">
        <w:rPr>
          <w:rFonts w:asciiTheme="majorHAnsi" w:hAnsiTheme="majorHAnsi" w:cstheme="majorHAnsi"/>
        </w:rPr>
        <w:lastRenderedPageBreak/>
        <w:t xml:space="preserve">mortgages, student loans, and credit cards. This “privatized Keynesianism” buoyed consumption up through 2008, despite cuts to social spending, falling wages, and tightening employment markets.18 </w:t>
      </w:r>
    </w:p>
    <w:p w14:paraId="066FACEE" w14:textId="77777777" w:rsidR="00BE0C68" w:rsidRPr="00BF4985" w:rsidRDefault="00BE0C68" w:rsidP="00BE0C68">
      <w:pPr>
        <w:rPr>
          <w:rFonts w:asciiTheme="majorHAnsi" w:hAnsiTheme="majorHAnsi" w:cstheme="majorHAnsi"/>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rPr>
        <w:t xml:space="preserve">.19 Continuing consumption ensured legitimacy long enough to enact total transformation of the political economy. </w:t>
      </w:r>
    </w:p>
    <w:p w14:paraId="0549D91E"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D1AFF47"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0FC04D84"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rPr>
        <w:t xml:space="preserve">. As Nancy Fraser puts it “on the one hand, legitimate, efficacious public power is a condition of possibility for sustained capital accumulation; on the other hand, capitalism’s drive to endless accumulations tends to </w:t>
      </w:r>
      <w:r w:rsidRPr="00BF4985">
        <w:rPr>
          <w:rFonts w:asciiTheme="majorHAnsi" w:hAnsiTheme="majorHAnsi" w:cstheme="majorHAnsi"/>
        </w:rPr>
        <w:lastRenderedPageBreak/>
        <w:t>destabilize the very public power on which it relies.”23 The political fallout from the 2008 crisis marks the end of the postwar social contract that had established conditions ensuring the continued coexistence of capitalism and democracy.</w:t>
      </w:r>
    </w:p>
    <w:p w14:paraId="5F6A8B35" w14:textId="77777777" w:rsidR="00BE0C68" w:rsidRPr="00BF4985" w:rsidRDefault="00BE0C68" w:rsidP="00BE0C68">
      <w:pPr>
        <w:pStyle w:val="Heading4"/>
        <w:rPr>
          <w:rFonts w:asciiTheme="majorHAnsi" w:hAnsiTheme="majorHAnsi" w:cstheme="majorHAnsi"/>
        </w:rPr>
      </w:pPr>
      <w:r w:rsidRPr="00BF4985">
        <w:rPr>
          <w:rFonts w:asciiTheme="majorHAnsi" w:hAnsiTheme="majorHAnsi" w:cstheme="majorHAnsi"/>
        </w:rPr>
        <w:t xml:space="preserve">Capitalism drives </w:t>
      </w:r>
      <w:r w:rsidRPr="00BF4985">
        <w:rPr>
          <w:rFonts w:asciiTheme="majorHAnsi" w:hAnsiTheme="majorHAnsi" w:cstheme="majorHAnsi"/>
          <w:u w:val="single"/>
        </w:rPr>
        <w:t>extinction</w:t>
      </w:r>
      <w:r w:rsidRPr="00BF4985">
        <w:rPr>
          <w:rFonts w:asciiTheme="majorHAnsi" w:hAnsiTheme="majorHAnsi" w:cstheme="majorHAnsi"/>
        </w:rPr>
        <w:t xml:space="preserve"> and </w:t>
      </w:r>
      <w:r w:rsidRPr="00BF4985">
        <w:rPr>
          <w:rFonts w:asciiTheme="majorHAnsi" w:hAnsiTheme="majorHAnsi" w:cstheme="majorHAnsi"/>
          <w:u w:val="single"/>
        </w:rPr>
        <w:t>structural</w:t>
      </w:r>
      <w:r w:rsidRPr="00BF4985">
        <w:rPr>
          <w:rFonts w:asciiTheme="majorHAnsi" w:hAnsiTheme="majorHAnsi" w:cstheme="majorHAnsi"/>
        </w:rPr>
        <w:t xml:space="preserve"> violence</w:t>
      </w:r>
      <w:r>
        <w:rPr>
          <w:rFonts w:asciiTheme="majorHAnsi" w:hAnsiTheme="majorHAnsi" w:cstheme="majorHAnsi"/>
        </w:rPr>
        <w:t>.</w:t>
      </w:r>
    </w:p>
    <w:p w14:paraId="156B4A52" w14:textId="77777777" w:rsidR="00BE0C68" w:rsidRPr="00BF4985" w:rsidRDefault="00BE0C68" w:rsidP="00BE0C68">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500EEC01" w14:textId="77777777" w:rsidR="00BE0C68" w:rsidRPr="00BF4985" w:rsidRDefault="00BE0C68" w:rsidP="00BE0C68">
      <w:pPr>
        <w:rPr>
          <w:rFonts w:asciiTheme="majorHAnsi" w:hAnsiTheme="majorHAnsi" w:cstheme="majorHAnsi"/>
          <w:szCs w:val="16"/>
        </w:rPr>
      </w:pPr>
      <w:r w:rsidRPr="00BF4985">
        <w:rPr>
          <w:rFonts w:asciiTheme="majorHAnsi" w:hAnsiTheme="majorHAnsi" w:cstheme="majorHAnsi"/>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780AF63" w14:textId="77777777" w:rsidR="00BE0C68" w:rsidRPr="00BF4985" w:rsidRDefault="00BE0C68" w:rsidP="00BE0C68">
      <w:pPr>
        <w:rPr>
          <w:rFonts w:asciiTheme="majorHAnsi" w:hAnsiTheme="majorHAnsi" w:cstheme="majorHAnsi"/>
        </w:rPr>
      </w:pPr>
      <w:r w:rsidRPr="00BF4985">
        <w:rPr>
          <w:rFonts w:asciiTheme="majorHAnsi" w:hAnsiTheme="majorHAnsi" w:cstheme="majorHAnsi"/>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rPr>
        <w:t>?</w:t>
      </w:r>
    </w:p>
    <w:p w14:paraId="4ED55EAD" w14:textId="77777777" w:rsidR="00BE0C68" w:rsidRPr="00BF4985" w:rsidRDefault="00BE0C68" w:rsidP="00BE0C68">
      <w:pPr>
        <w:rPr>
          <w:rFonts w:asciiTheme="majorHAnsi" w:hAnsiTheme="majorHAnsi" w:cstheme="majorHAnsi"/>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rPr>
        <w:t xml:space="preserve"> – the Stoffwechsel- that </w:t>
      </w:r>
      <w:r w:rsidRPr="00BF4985">
        <w:rPr>
          <w:rStyle w:val="StyleUnderline"/>
          <w:rFonts w:asciiTheme="majorHAnsi" w:hAnsiTheme="majorHAnsi" w:cstheme="majorHAnsi"/>
        </w:rPr>
        <w:t>must be overthrown</w:t>
      </w:r>
      <w:r w:rsidRPr="00BF4985">
        <w:rPr>
          <w:rFonts w:asciiTheme="majorHAnsi" w:hAnsiTheme="majorHAnsi" w:cstheme="majorHAnsi"/>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rPr>
        <w:t>, M-C-M′.</w:t>
      </w:r>
    </w:p>
    <w:p w14:paraId="450B7B4A" w14:textId="7C95EAE5" w:rsidR="00ED08D9" w:rsidRPr="00C2009E" w:rsidRDefault="00BE0C68" w:rsidP="00C2009E">
      <w:pPr>
        <w:rPr>
          <w:rFonts w:asciiTheme="majorHAnsi" w:hAnsiTheme="majorHAnsi" w:cstheme="majorHAnsi"/>
        </w:rPr>
      </w:pPr>
      <w:r w:rsidRPr="00BF4985">
        <w:rPr>
          <w:rFonts w:asciiTheme="majorHAnsi" w:hAnsiTheme="majorHAnsi" w:cstheme="majorHAnsi"/>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petro-</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rPr>
        <w:t xml:space="preserve"> according to Harvard University are considered a price worth paying for the stupendous </w:t>
      </w:r>
      <w:r w:rsidRPr="00BF4985">
        <w:rPr>
          <w:rFonts w:asciiTheme="majorHAnsi" w:hAnsiTheme="majorHAnsi" w:cstheme="majorHAnsi"/>
        </w:rPr>
        <w:lastRenderedPageBreak/>
        <w:t xml:space="preserve">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de-fertilisation</w:t>
      </w:r>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rPr>
        <w:t xml:space="preserve"> If the necropolitical calculus of the Covid-19 pandemic appears crass, just wait until its premises are applied to climate catastrophe</w:t>
      </w:r>
    </w:p>
    <w:p w14:paraId="523B20FD" w14:textId="5223BD25" w:rsidR="007D3F1F" w:rsidRPr="00472BB6" w:rsidRDefault="007D3F1F" w:rsidP="007D3F1F">
      <w:pPr>
        <w:pStyle w:val="Heading4"/>
      </w:pPr>
      <w:r>
        <w:t>The impact is</w:t>
      </w:r>
      <w:r w:rsidRPr="00472BB6">
        <w:t xml:space="preserve"> </w:t>
      </w:r>
      <w:r>
        <w:t xml:space="preserve">mass violence </w:t>
      </w:r>
      <w:r w:rsidRPr="00472BB6">
        <w:t>and extinction – the system is unsustainable</w:t>
      </w:r>
      <w:r>
        <w:t xml:space="preserve"> and </w:t>
      </w:r>
      <w:r w:rsidRPr="00472BB6">
        <w:t>attempting to reform it results in fascist control of populations</w:t>
      </w:r>
    </w:p>
    <w:p w14:paraId="416D75C5" w14:textId="77777777" w:rsidR="007D3F1F" w:rsidRPr="00CF14C7" w:rsidRDefault="007D3F1F" w:rsidP="007D3F1F">
      <w:r w:rsidRPr="00CF14C7">
        <w:rPr>
          <w:b/>
        </w:rPr>
        <w:t xml:space="preserve">Robinson 14 </w:t>
      </w:r>
      <w:r w:rsidRPr="00CF14C7">
        <w:t>(William I., Prof. of Sociology, Global and International Studies, and Latin American Studies, @ UC-Santa Barbara, “Global Capitalism: Crisis of Humanity and the Specter of 21st Century Fascism” The World Financial Review</w:t>
      </w:r>
      <w:r>
        <w:t>, citing: Sing C. Chew - Professor of Sociology at the CSU-Humboldt, Senior Research Scientist at Helmholtz Centre for Environmental Research–UFZ, numerous publications of the history of ecological degradation over the past 5,000 years AND Elizabeth Kolbert's 2015 Pulitzer Prize winning publication “The Sixth Extinction” – Kolbert is a writer for The New Yorker with multiple awards for environmental journalism pieces</w:t>
      </w:r>
      <w:r w:rsidRPr="00CF14C7">
        <w:t>)</w:t>
      </w:r>
    </w:p>
    <w:p w14:paraId="1F4BDF49" w14:textId="77777777" w:rsidR="007D3F1F" w:rsidRPr="008B0CB3" w:rsidRDefault="007D3F1F" w:rsidP="007D3F1F">
      <w:pPr>
        <w:rPr>
          <w:sz w:val="14"/>
        </w:rPr>
      </w:pPr>
      <w:r w:rsidRPr="008A6AED">
        <w:rPr>
          <w:sz w:val="14"/>
        </w:rPr>
        <w:t xml:space="preserve">Cyclical, Structural, and Systemic Crises Most commentators on the contemporary crisis refer to the “Great Recession” of 2008 and its aftermath. Yet </w:t>
      </w:r>
      <w:r w:rsidRPr="00472BB6">
        <w:rPr>
          <w:rStyle w:val="StyleUnderline"/>
          <w:highlight w:val="cyan"/>
        </w:rPr>
        <w:t>the</w:t>
      </w:r>
      <w:r w:rsidRPr="008A6AED">
        <w:rPr>
          <w:sz w:val="14"/>
        </w:rPr>
        <w:t xml:space="preserve"> causal </w:t>
      </w:r>
      <w:r w:rsidRPr="004E7A7F">
        <w:rPr>
          <w:rStyle w:val="Emphasis"/>
          <w:highlight w:val="cyan"/>
        </w:rPr>
        <w:t>origins</w:t>
      </w:r>
      <w:r w:rsidRPr="00472BB6">
        <w:rPr>
          <w:rStyle w:val="StyleUnderline"/>
          <w:highlight w:val="cyan"/>
        </w:rPr>
        <w:t xml:space="preserve"> of global crisis are</w:t>
      </w:r>
      <w:r w:rsidRPr="008A6AED">
        <w:rPr>
          <w:sz w:val="14"/>
        </w:rPr>
        <w:t xml:space="preserve"> to be found </w:t>
      </w:r>
      <w:r w:rsidRPr="00C94C1A">
        <w:rPr>
          <w:rStyle w:val="StyleUnderline"/>
        </w:rPr>
        <w:t>in over-accumulation and</w:t>
      </w:r>
      <w:r w:rsidRPr="008A6AED">
        <w:rPr>
          <w:sz w:val="14"/>
        </w:rPr>
        <w:t xml:space="preserve"> also in </w:t>
      </w:r>
      <w:r w:rsidRPr="00C94C1A">
        <w:rPr>
          <w:rStyle w:val="StyleUnderline"/>
        </w:rPr>
        <w:t>contradictions of state power</w:t>
      </w:r>
      <w:r w:rsidRPr="008A6AED">
        <w:rPr>
          <w:sz w:val="14"/>
        </w:rPr>
        <w:t xml:space="preserve">, or in what Marxists call </w:t>
      </w:r>
      <w:r w:rsidRPr="004E7A7F">
        <w:rPr>
          <w:rStyle w:val="Emphasis"/>
          <w:highlight w:val="cyan"/>
        </w:rPr>
        <w:t>the internal contradictions of the capitalist system</w:t>
      </w:r>
      <w:r w:rsidRPr="008A6AED">
        <w:rPr>
          <w:sz w:val="14"/>
        </w:rPr>
        <w:t xml:space="preserve">. Moreover, </w:t>
      </w:r>
      <w:r w:rsidRPr="00C94C1A">
        <w:rPr>
          <w:rStyle w:val="StyleUnderline"/>
        </w:rPr>
        <w:t>because the system is</w:t>
      </w:r>
      <w:r w:rsidRPr="008A6AED">
        <w:rPr>
          <w:sz w:val="14"/>
        </w:rPr>
        <w:t xml:space="preserve"> now </w:t>
      </w:r>
      <w:r w:rsidRPr="00C94C1A">
        <w:rPr>
          <w:rStyle w:val="StyleUnderline"/>
        </w:rPr>
        <w:t>global, crisis in</w:t>
      </w:r>
      <w:r w:rsidRPr="008A6AED">
        <w:rPr>
          <w:sz w:val="14"/>
        </w:rPr>
        <w:t xml:space="preserve"> any </w:t>
      </w:r>
      <w:r w:rsidRPr="00C94C1A">
        <w:rPr>
          <w:rStyle w:val="StyleUnderline"/>
        </w:rPr>
        <w:t>one place</w:t>
      </w:r>
      <w:r w:rsidRPr="008A6AED">
        <w:rPr>
          <w:sz w:val="14"/>
        </w:rPr>
        <w:t xml:space="preserve"> tends to </w:t>
      </w:r>
      <w:r w:rsidRPr="00C94C1A">
        <w:rPr>
          <w:rStyle w:val="StyleUnderline"/>
        </w:rPr>
        <w:t>represent crisis for the system as a whole.</w:t>
      </w:r>
      <w:r w:rsidRPr="008A6AED">
        <w:rPr>
          <w:sz w:val="14"/>
        </w:rPr>
        <w:t xml:space="preserve"> </w:t>
      </w:r>
      <w:r w:rsidRPr="008A6AED">
        <w:rPr>
          <w:rStyle w:val="StyleUnderline"/>
        </w:rPr>
        <w:t>The system cannot expand because</w:t>
      </w:r>
      <w:r w:rsidRPr="008A6AED">
        <w:rPr>
          <w:sz w:val="14"/>
        </w:rPr>
        <w:t xml:space="preserve"> the </w:t>
      </w:r>
      <w:r w:rsidRPr="00C94C1A">
        <w:rPr>
          <w:rStyle w:val="StyleUnderline"/>
        </w:rPr>
        <w:t>marginalisation of a significant portion of humanity</w:t>
      </w:r>
      <w:r w:rsidRPr="008A6AED">
        <w:rPr>
          <w:sz w:val="14"/>
        </w:rPr>
        <w:t xml:space="preserve"> from direct productive participation, the </w:t>
      </w:r>
      <w:r w:rsidRPr="00C94C1A">
        <w:rPr>
          <w:rStyle w:val="StyleUnderline"/>
        </w:rPr>
        <w:t>downward pressure on wages and</w:t>
      </w:r>
      <w:r w:rsidRPr="008A6AED">
        <w:rPr>
          <w:sz w:val="14"/>
        </w:rPr>
        <w:t xml:space="preserve"> popular </w:t>
      </w:r>
      <w:r w:rsidRPr="00C94C1A">
        <w:rPr>
          <w:rStyle w:val="StyleUnderline"/>
        </w:rPr>
        <w:t>consumption worldwide</w:t>
      </w:r>
      <w:r w:rsidRPr="008A6AED">
        <w:rPr>
          <w:sz w:val="14"/>
        </w:rPr>
        <w:t xml:space="preserve">, and </w:t>
      </w:r>
      <w:r w:rsidRPr="00C94C1A">
        <w:rPr>
          <w:rStyle w:val="StyleUnderline"/>
        </w:rPr>
        <w:t>the polarisation of income</w:t>
      </w:r>
      <w:r w:rsidRPr="008A6AED">
        <w:rPr>
          <w:sz w:val="14"/>
        </w:rPr>
        <w:t xml:space="preserve">, has </w:t>
      </w:r>
      <w:r w:rsidRPr="00C94C1A">
        <w:rPr>
          <w:rStyle w:val="StyleUnderline"/>
        </w:rPr>
        <w:t>reduced the ability of the world market to absorb world output</w:t>
      </w:r>
      <w:r w:rsidRPr="008A6AED">
        <w:rPr>
          <w:sz w:val="14"/>
        </w:rPr>
        <w:t xml:space="preserve">. At the same time, </w:t>
      </w:r>
      <w:r w:rsidRPr="00C94C1A">
        <w:rPr>
          <w:rStyle w:val="StyleUnderline"/>
        </w:rPr>
        <w:t>given</w:t>
      </w:r>
      <w:r w:rsidRPr="008A6AED">
        <w:rPr>
          <w:sz w:val="14"/>
        </w:rPr>
        <w:t xml:space="preserve"> the particular </w:t>
      </w:r>
      <w:r w:rsidRPr="00C94C1A">
        <w:rPr>
          <w:rStyle w:val="StyleUnderline"/>
        </w:rPr>
        <w:t>configuration of social and class forces and</w:t>
      </w:r>
      <w:r w:rsidRPr="008A6AED">
        <w:rPr>
          <w:sz w:val="14"/>
        </w:rPr>
        <w:t xml:space="preserve"> the </w:t>
      </w:r>
      <w:r w:rsidRPr="00C94C1A">
        <w:rPr>
          <w:rStyle w:val="StyleUnderline"/>
        </w:rPr>
        <w:t>correlation of these forces worldwide, national states are hard-pressed to regulate</w:t>
      </w:r>
      <w:r w:rsidRPr="008A6AED">
        <w:rPr>
          <w:sz w:val="14"/>
        </w:rPr>
        <w:t xml:space="preserve"> transnational circuits of </w:t>
      </w:r>
      <w:r w:rsidRPr="00C94C1A">
        <w:rPr>
          <w:rStyle w:val="StyleUnderline"/>
        </w:rPr>
        <w:t>accumulation and offset</w:t>
      </w:r>
      <w:r w:rsidRPr="008A6AED">
        <w:rPr>
          <w:sz w:val="14"/>
        </w:rPr>
        <w:t xml:space="preserve"> the explosive </w:t>
      </w:r>
      <w:r w:rsidRPr="00C94C1A">
        <w:rPr>
          <w:rStyle w:val="StyleUnderline"/>
        </w:rPr>
        <w:t>contradictions</w:t>
      </w:r>
      <w:r w:rsidRPr="008A6AED">
        <w:rPr>
          <w:sz w:val="14"/>
        </w:rPr>
        <w:t xml:space="preserve"> built into the system. Is this crisis cyclical, structural, or systemic? Cyclical crises are recurrent to capitalism about once every 10 years and involve recessions that act as self-correcting mechanisms without any major restructuring of the system. The recessions of the early 1980s, the early 1990s, and of 2001 were cyclical crises. In contrast, the 2008 crisis signaled the slide into a structural crisis. Structural crises reflect deeper contra- dictions that can only be resolved by a major restructuring of the system. The structural crisis of the 1970s was resolved through capitalist globalisation. Prior to that, the structural crisis of the 1930s was resolved through the creation of a new model of redistributive capitalism, and prior to that the struc- tural crisis of the 1870s resulted in the development of corpo- rate capitalism. A systemic crisis involves the replacement of a system by an entirely new system or by an outright collapse. A structural crisis opens up the possibility for a systemic crisis. But if it actually snowballs into a systemic crisis – in this case, if it gives way either to capitalism being superseded or to a breakdown of global civilisation – is not predetermined and depends entirely on the response of social and political forces to the crisis and on historical contingencies that are not easy to forecast. This is an historic moment of extreme uncertainty, in which collective responses from distinct social and class forces to the crisis are in great flux. Hence my concept of </w:t>
      </w:r>
      <w:r w:rsidRPr="00C94C1A">
        <w:rPr>
          <w:rStyle w:val="StyleUnderline"/>
        </w:rPr>
        <w:t>global crisis is broader than financial</w:t>
      </w:r>
      <w:r w:rsidRPr="008A6AED">
        <w:rPr>
          <w:sz w:val="14"/>
        </w:rPr>
        <w:t xml:space="preserve">. There are multiple and mutually constitutive dimensions – economic, social, political, cultural, ideological and ecological, not to mention the existential crisis of our consciousness, values and very being. There is a crisis of social polarisation, that is, of social reproduction. </w:t>
      </w:r>
      <w:r w:rsidRPr="008A6AED">
        <w:rPr>
          <w:rStyle w:val="StyleUnderline"/>
        </w:rPr>
        <w:t>The system cannot meet the needs</w:t>
      </w:r>
      <w:r w:rsidRPr="008A6AED">
        <w:rPr>
          <w:sz w:val="14"/>
        </w:rPr>
        <w:t xml:space="preserve"> or assure the survival of millions of people, perhaps a majority </w:t>
      </w:r>
      <w:r w:rsidRPr="008A6AED">
        <w:rPr>
          <w:rStyle w:val="StyleUnderline"/>
        </w:rPr>
        <w:t xml:space="preserve">of humanity. There are </w:t>
      </w:r>
      <w:r w:rsidRPr="008A6AED">
        <w:rPr>
          <w:rStyle w:val="StyleUnderline"/>
          <w:highlight w:val="cyan"/>
        </w:rPr>
        <w:t>crises of state legitimacy and</w:t>
      </w:r>
      <w:r w:rsidRPr="00C94C1A">
        <w:rPr>
          <w:rStyle w:val="StyleUnderline"/>
        </w:rPr>
        <w:t xml:space="preserve"> political </w:t>
      </w:r>
      <w:r w:rsidRPr="008A6AED">
        <w:rPr>
          <w:rStyle w:val="StyleUnderline"/>
          <w:highlight w:val="cyan"/>
        </w:rPr>
        <w:t>authority</w:t>
      </w:r>
      <w:r w:rsidRPr="008A6AED">
        <w:rPr>
          <w:sz w:val="14"/>
        </w:rPr>
        <w:t xml:space="preserve">, or of hegemony and domination. </w:t>
      </w:r>
      <w:r w:rsidRPr="00C94C1A">
        <w:rPr>
          <w:rStyle w:val="StyleUnderline"/>
        </w:rPr>
        <w:t xml:space="preserve">National states face spiraling crises of legitimacy </w:t>
      </w:r>
      <w:r w:rsidRPr="008A6AED">
        <w:rPr>
          <w:rStyle w:val="StyleUnderline"/>
          <w:highlight w:val="cyan"/>
        </w:rPr>
        <w:t xml:space="preserve">as they fail to meet </w:t>
      </w:r>
      <w:r w:rsidRPr="008A6AED">
        <w:rPr>
          <w:rStyle w:val="StyleUnderline"/>
        </w:rPr>
        <w:t xml:space="preserve">the </w:t>
      </w:r>
      <w:r w:rsidRPr="008A6AED">
        <w:rPr>
          <w:rStyle w:val="StyleUnderline"/>
          <w:highlight w:val="cyan"/>
        </w:rPr>
        <w:t>social grievances</w:t>
      </w:r>
      <w:r w:rsidRPr="008A6AED">
        <w:rPr>
          <w:sz w:val="14"/>
        </w:rPr>
        <w:t xml:space="preserve"> of local working and popular classes experiencing downward mobility, unemployment, heightened insecurity and greater hardships. </w:t>
      </w:r>
      <w:r w:rsidRPr="00C94C1A">
        <w:rPr>
          <w:rStyle w:val="StyleUnderline"/>
        </w:rPr>
        <w:t xml:space="preserve">The </w:t>
      </w:r>
      <w:r w:rsidRPr="008A6AED">
        <w:rPr>
          <w:rStyle w:val="StyleUnderline"/>
          <w:highlight w:val="cyan"/>
        </w:rPr>
        <w:t>legitimacy of the system has</w:t>
      </w:r>
      <w:r w:rsidRPr="008A6AED">
        <w:rPr>
          <w:sz w:val="14"/>
        </w:rPr>
        <w:t xml:space="preserve"> increasingly </w:t>
      </w:r>
      <w:r w:rsidRPr="008A6AED">
        <w:rPr>
          <w:rStyle w:val="StyleUnderline"/>
          <w:highlight w:val="cyan"/>
        </w:rPr>
        <w:t>been called into question by</w:t>
      </w:r>
      <w:r w:rsidRPr="008A6AED">
        <w:rPr>
          <w:sz w:val="14"/>
        </w:rPr>
        <w:t xml:space="preserve"> millions, perhaps even </w:t>
      </w:r>
      <w:r w:rsidRPr="008A6AED">
        <w:rPr>
          <w:rStyle w:val="StyleUnderline"/>
          <w:highlight w:val="cyan"/>
        </w:rPr>
        <w:t>billions</w:t>
      </w:r>
      <w:r w:rsidRPr="008A6AED">
        <w:rPr>
          <w:sz w:val="14"/>
        </w:rPr>
        <w:t xml:space="preserve">, of people around the world, </w:t>
      </w:r>
      <w:r w:rsidRPr="00C94C1A">
        <w:rPr>
          <w:rStyle w:val="StyleUnderline"/>
        </w:rPr>
        <w:t>and is facing expanded counter-hegemonic challenges. Global elites have been unable counter this erosion</w:t>
      </w:r>
      <w:r w:rsidRPr="008A6AED">
        <w:rPr>
          <w:sz w:val="14"/>
        </w:rPr>
        <w:t xml:space="preserve"> of the system’s authority in the face of worldwide pressures for a global moral economy. And a canopy that envelops all these dimensions is </w:t>
      </w:r>
      <w:r w:rsidRPr="00EB4435">
        <w:rPr>
          <w:rStyle w:val="StyleUnderline"/>
          <w:highlight w:val="cyan"/>
        </w:rPr>
        <w:t>a crisis of sustainability</w:t>
      </w:r>
      <w:r w:rsidRPr="00C94C1A">
        <w:rPr>
          <w:rStyle w:val="StyleUnderline"/>
        </w:rPr>
        <w:t xml:space="preserve"> rooted in an ecological holocaust that has already begun, </w:t>
      </w:r>
      <w:r w:rsidRPr="00EB4435">
        <w:rPr>
          <w:rStyle w:val="StyleUnderline"/>
          <w:highlight w:val="cyan"/>
        </w:rPr>
        <w:t>expressed in climate change and</w:t>
      </w:r>
      <w:r w:rsidRPr="008A6AED">
        <w:rPr>
          <w:sz w:val="14"/>
        </w:rPr>
        <w:t xml:space="preserve"> the </w:t>
      </w:r>
      <w:r w:rsidRPr="00EB4435">
        <w:rPr>
          <w:rStyle w:val="StyleUnderline"/>
          <w:highlight w:val="cyan"/>
        </w:rPr>
        <w:t>impending collapse of</w:t>
      </w:r>
      <w:r w:rsidRPr="00C94C1A">
        <w:rPr>
          <w:rStyle w:val="StyleUnderline"/>
        </w:rPr>
        <w:t xml:space="preserve"> centralised </w:t>
      </w:r>
      <w:r w:rsidRPr="00EB4435">
        <w:rPr>
          <w:rStyle w:val="StyleUnderline"/>
          <w:highlight w:val="cyan"/>
        </w:rPr>
        <w:t>agricultural systems</w:t>
      </w:r>
      <w:r w:rsidRPr="008A6AED">
        <w:rPr>
          <w:sz w:val="14"/>
        </w:rPr>
        <w:t xml:space="preserve"> in several regions of the world, among other indicators. By </w:t>
      </w:r>
      <w:r w:rsidRPr="00C94C1A">
        <w:rPr>
          <w:rStyle w:val="StyleUnderline"/>
        </w:rPr>
        <w:t>a crisis of humanity</w:t>
      </w:r>
      <w:r w:rsidRPr="008A6AED">
        <w:rPr>
          <w:sz w:val="14"/>
        </w:rPr>
        <w:t xml:space="preserve"> I mean a crisis that is </w:t>
      </w:r>
      <w:r w:rsidRPr="00C94C1A">
        <w:rPr>
          <w:rStyle w:val="StyleUnderline"/>
        </w:rPr>
        <w:t>approaching systemic proportions, threatening the ability of billions of people to survive</w:t>
      </w:r>
      <w:r w:rsidRPr="008A6AED">
        <w:rPr>
          <w:sz w:val="14"/>
        </w:rPr>
        <w:t xml:space="preserve">, and </w:t>
      </w:r>
      <w:r w:rsidRPr="004E7A7F">
        <w:rPr>
          <w:rStyle w:val="Emphasis"/>
          <w:highlight w:val="cyan"/>
        </w:rPr>
        <w:t>raising the specter of a collapse of world civilisation</w:t>
      </w:r>
      <w:r w:rsidRPr="008A6AED">
        <w:rPr>
          <w:sz w:val="14"/>
        </w:rPr>
        <w:t xml:space="preserve"> and degeneration into a new “Dark Ages.”2 This crisis of humanity shares a number of aspects with earlier structural crises but there are also several features unique to the present: 1. </w:t>
      </w:r>
      <w:r w:rsidRPr="008A6AED">
        <w:rPr>
          <w:rStyle w:val="StyleUnderline"/>
          <w:highlight w:val="cyan"/>
        </w:rPr>
        <w:t>The system is</w:t>
      </w:r>
      <w:r w:rsidRPr="008A6AED">
        <w:rPr>
          <w:sz w:val="14"/>
        </w:rPr>
        <w:t xml:space="preserve"> fast </w:t>
      </w:r>
      <w:r w:rsidRPr="004E7A7F">
        <w:rPr>
          <w:rStyle w:val="Emphasis"/>
          <w:highlight w:val="cyan"/>
        </w:rPr>
        <w:t>reaching the ecological limits</w:t>
      </w:r>
      <w:r w:rsidRPr="008A6AED">
        <w:rPr>
          <w:sz w:val="14"/>
        </w:rPr>
        <w:t xml:space="preserve"> of its reproduction. Global capitalism now couples human and natural history in such a way as to threaten to bring about what would be the sixth mass extinction in the known history of life on earth.3 This </w:t>
      </w:r>
      <w:r w:rsidRPr="00C94C1A">
        <w:rPr>
          <w:rStyle w:val="StyleUnderline"/>
        </w:rPr>
        <w:t xml:space="preserve">mass </w:t>
      </w:r>
      <w:r w:rsidRPr="004E7A7F">
        <w:rPr>
          <w:rStyle w:val="Emphasis"/>
          <w:highlight w:val="cyan"/>
        </w:rPr>
        <w:t>extinction</w:t>
      </w:r>
      <w:r w:rsidRPr="008A6AED">
        <w:rPr>
          <w:rStyle w:val="StyleUnderline"/>
          <w:highlight w:val="cyan"/>
        </w:rPr>
        <w:t xml:space="preserve"> would be caused</w:t>
      </w:r>
      <w:r w:rsidRPr="008A6AED">
        <w:rPr>
          <w:sz w:val="14"/>
        </w:rPr>
        <w:t xml:space="preserve"> not by a </w:t>
      </w:r>
      <w:r w:rsidRPr="008A6AED">
        <w:rPr>
          <w:sz w:val="14"/>
        </w:rPr>
        <w:lastRenderedPageBreak/>
        <w:t xml:space="preserve">natural catastrophe such as a meteor impact or by evolutionary changes such as the end of an ice age but </w:t>
      </w:r>
      <w:r w:rsidRPr="004E7A7F">
        <w:rPr>
          <w:rStyle w:val="Emphasis"/>
          <w:highlight w:val="cyan"/>
        </w:rPr>
        <w:t>by</w:t>
      </w:r>
      <w:r w:rsidRPr="004E7A7F">
        <w:rPr>
          <w:rStyle w:val="Emphasis"/>
        </w:rPr>
        <w:t xml:space="preserve"> purposive </w:t>
      </w:r>
      <w:r w:rsidRPr="004E7A7F">
        <w:rPr>
          <w:rStyle w:val="Emphasis"/>
          <w:highlight w:val="cyan"/>
        </w:rPr>
        <w:t>human activity</w:t>
      </w:r>
      <w:r w:rsidRPr="008A6AED">
        <w:rPr>
          <w:rStyle w:val="StyleUnderline"/>
        </w:rPr>
        <w:t>. According to leading environmental scientists</w:t>
      </w:r>
      <w:r w:rsidRPr="008A6AED">
        <w:rPr>
          <w:sz w:val="14"/>
        </w:rPr>
        <w:t xml:space="preserve"> there are nine “planetary boundaries” crucial to maintaining an earth system environment in which humans can exist, four of which are experiencing at this time the onset of </w:t>
      </w:r>
      <w:r w:rsidRPr="00472BB6">
        <w:rPr>
          <w:rStyle w:val="StyleUnderline"/>
        </w:rPr>
        <w:t>irreversible environmental degradation</w:t>
      </w:r>
      <w:r w:rsidRPr="008A6AED">
        <w:rPr>
          <w:sz w:val="14"/>
        </w:rPr>
        <w:t xml:space="preserve"> and three of which (climate change, the nitrogen cycle, and biodiversity loss) are at “tipping points,” meaning that these processes</w:t>
      </w:r>
      <w:r w:rsidRPr="00C94C1A">
        <w:rPr>
          <w:rStyle w:val="StyleUnderline"/>
        </w:rPr>
        <w:t xml:space="preserve"> have already crossed their planetary boundaries</w:t>
      </w:r>
      <w:r w:rsidRPr="008A6AED">
        <w:rPr>
          <w:sz w:val="14"/>
        </w:rPr>
        <w:t xml:space="preserve">. 2. </w:t>
      </w:r>
      <w:r w:rsidRPr="00401598">
        <w:rPr>
          <w:rStyle w:val="StyleUnderline"/>
        </w:rPr>
        <w:t xml:space="preserve">The </w:t>
      </w:r>
      <w:r w:rsidRPr="008A6AED">
        <w:rPr>
          <w:rStyle w:val="StyleUnderline"/>
          <w:highlight w:val="cyan"/>
        </w:rPr>
        <w:t>magnitude of</w:t>
      </w:r>
      <w:r w:rsidRPr="008A6AED">
        <w:rPr>
          <w:sz w:val="14"/>
        </w:rPr>
        <w:t xml:space="preserve"> the means of </w:t>
      </w:r>
      <w:r w:rsidRPr="008A6AED">
        <w:rPr>
          <w:rStyle w:val="StyleUnderline"/>
          <w:highlight w:val="cyan"/>
        </w:rPr>
        <w:t xml:space="preserve">violence and social control is </w:t>
      </w:r>
      <w:r w:rsidRPr="004E7A7F">
        <w:rPr>
          <w:rStyle w:val="Emphasis"/>
          <w:highlight w:val="cyan"/>
        </w:rPr>
        <w:t>unprecedented</w:t>
      </w:r>
      <w:r w:rsidRPr="008A6AED">
        <w:rPr>
          <w:sz w:val="14"/>
        </w:rPr>
        <w:t xml:space="preserve">, as is the concentration of the means of global communication and symbolic production and circulation in the hands of a very few powerful groups. Computerised </w:t>
      </w:r>
      <w:r w:rsidRPr="008A6AED">
        <w:rPr>
          <w:rStyle w:val="StyleUnderline"/>
        </w:rPr>
        <w:t>wars, drones</w:t>
      </w:r>
      <w:r w:rsidRPr="008A6AED">
        <w:rPr>
          <w:sz w:val="14"/>
        </w:rPr>
        <w:t xml:space="preserve">, bunker-buster </w:t>
      </w:r>
      <w:r w:rsidRPr="008A6AED">
        <w:rPr>
          <w:rStyle w:val="StyleUnderline"/>
        </w:rPr>
        <w:t>bombs</w:t>
      </w:r>
      <w:r w:rsidRPr="008A6AED">
        <w:rPr>
          <w:sz w:val="14"/>
        </w:rPr>
        <w:t xml:space="preserve">, star wars, </w:t>
      </w:r>
      <w:r w:rsidRPr="008A6AED">
        <w:rPr>
          <w:rStyle w:val="StyleUnderline"/>
        </w:rPr>
        <w:t xml:space="preserve">and so forth, have changed the face of warfare. </w:t>
      </w:r>
      <w:r w:rsidRPr="008A6AED">
        <w:rPr>
          <w:rStyle w:val="StyleUnderline"/>
          <w:highlight w:val="cyan"/>
        </w:rPr>
        <w:t xml:space="preserve">Warfare has become </w:t>
      </w:r>
      <w:r w:rsidRPr="004E7A7F">
        <w:rPr>
          <w:rStyle w:val="Emphasis"/>
          <w:highlight w:val="cyan"/>
        </w:rPr>
        <w:t>normalised</w:t>
      </w:r>
      <w:r w:rsidRPr="004E7A7F">
        <w:rPr>
          <w:rStyle w:val="Emphasis"/>
        </w:rPr>
        <w:t xml:space="preserve"> and sanitised</w:t>
      </w:r>
      <w:r w:rsidRPr="008A6AED">
        <w:rPr>
          <w:sz w:val="14"/>
        </w:rPr>
        <w:t xml:space="preserve"> for those not directly at the receiving end of armed aggression. At the same time </w:t>
      </w:r>
      <w:r w:rsidRPr="008A6AED">
        <w:rPr>
          <w:rStyle w:val="StyleUnderline"/>
        </w:rPr>
        <w:t>we have arrived at</w:t>
      </w:r>
      <w:r w:rsidRPr="008A6AED">
        <w:rPr>
          <w:sz w:val="14"/>
        </w:rPr>
        <w:t xml:space="preserve"> the panoptical </w:t>
      </w:r>
      <w:r w:rsidRPr="008A6AED">
        <w:rPr>
          <w:rStyle w:val="StyleUnderline"/>
          <w:highlight w:val="cyan"/>
        </w:rPr>
        <w:t xml:space="preserve">surveillance </w:t>
      </w:r>
      <w:r w:rsidRPr="008A6AED">
        <w:rPr>
          <w:rStyle w:val="StyleUnderline"/>
        </w:rPr>
        <w:t xml:space="preserve">society </w:t>
      </w:r>
      <w:r w:rsidRPr="008A6AED">
        <w:rPr>
          <w:rStyle w:val="StyleUnderline"/>
          <w:highlight w:val="cyan"/>
        </w:rPr>
        <w:t>and</w:t>
      </w:r>
      <w:r w:rsidRPr="008A6AED">
        <w:rPr>
          <w:sz w:val="14"/>
        </w:rPr>
        <w:t xml:space="preserve"> the age of </w:t>
      </w:r>
      <w:r w:rsidRPr="008A6AED">
        <w:rPr>
          <w:rStyle w:val="StyleUnderline"/>
          <w:highlight w:val="cyan"/>
        </w:rPr>
        <w:t>thought control by those who control</w:t>
      </w:r>
      <w:r w:rsidRPr="00472BB6">
        <w:rPr>
          <w:rStyle w:val="StyleUnderline"/>
        </w:rPr>
        <w:t xml:space="preserve"> global flows of </w:t>
      </w:r>
      <w:r w:rsidRPr="008A6AED">
        <w:rPr>
          <w:rStyle w:val="StyleUnderline"/>
          <w:highlight w:val="cyan"/>
        </w:rPr>
        <w:t>communication</w:t>
      </w:r>
      <w:r w:rsidRPr="008A6AED">
        <w:rPr>
          <w:sz w:val="14"/>
          <w:highlight w:val="cyan"/>
        </w:rPr>
        <w:t>,</w:t>
      </w:r>
      <w:r w:rsidRPr="008A6AED">
        <w:rPr>
          <w:sz w:val="14"/>
        </w:rPr>
        <w:t xml:space="preserve"> images and symbolic production. The world of Edward Snowden is the world of George Orwell; 1984 has arrived; 3. </w:t>
      </w:r>
      <w:r w:rsidRPr="008A6AED">
        <w:rPr>
          <w:rStyle w:val="StyleUnderline"/>
          <w:highlight w:val="cyan"/>
        </w:rPr>
        <w:t>Capitalism is reaching</w:t>
      </w:r>
      <w:r w:rsidRPr="008A6AED">
        <w:rPr>
          <w:sz w:val="14"/>
        </w:rPr>
        <w:t xml:space="preserve"> apparent </w:t>
      </w:r>
      <w:r w:rsidRPr="004E7A7F">
        <w:rPr>
          <w:rStyle w:val="Emphasis"/>
          <w:highlight w:val="cyan"/>
        </w:rPr>
        <w:t>limits</w:t>
      </w:r>
      <w:r w:rsidRPr="00401598">
        <w:rPr>
          <w:rStyle w:val="StyleUnderline"/>
        </w:rPr>
        <w:t xml:space="preserve"> to its</w:t>
      </w:r>
      <w:r w:rsidRPr="00472BB6">
        <w:rPr>
          <w:rStyle w:val="StyleUnderline"/>
        </w:rPr>
        <w:t xml:space="preserve"> extensive </w:t>
      </w:r>
      <w:r w:rsidRPr="00401598">
        <w:rPr>
          <w:rStyle w:val="StyleUnderline"/>
        </w:rPr>
        <w:t>expansion</w:t>
      </w:r>
      <w:r w:rsidRPr="00C24C00">
        <w:rPr>
          <w:rStyle w:val="StyleUnderline"/>
        </w:rPr>
        <w:t>. There are no longer</w:t>
      </w:r>
      <w:r w:rsidRPr="00C24C00">
        <w:rPr>
          <w:sz w:val="14"/>
        </w:rPr>
        <w:t xml:space="preserve"> any </w:t>
      </w:r>
      <w:r w:rsidRPr="00C24C00">
        <w:rPr>
          <w:rStyle w:val="StyleUnderline"/>
        </w:rPr>
        <w:t>new territories of significance that can be integrated into world capitalism</w:t>
      </w:r>
      <w:r w:rsidRPr="00C24C00">
        <w:rPr>
          <w:sz w:val="14"/>
        </w:rPr>
        <w:t xml:space="preserve">, de-ruralisation is now well advanced, and the </w:t>
      </w:r>
      <w:r w:rsidRPr="00C24C00">
        <w:rPr>
          <w:rStyle w:val="StyleUnderline"/>
        </w:rPr>
        <w:t>commodification of</w:t>
      </w:r>
      <w:r w:rsidRPr="00C24C00">
        <w:rPr>
          <w:sz w:val="14"/>
        </w:rPr>
        <w:t xml:space="preserve"> the countryside and of </w:t>
      </w:r>
      <w:r w:rsidRPr="00C24C00">
        <w:rPr>
          <w:rStyle w:val="StyleUnderline"/>
        </w:rPr>
        <w:t>pre- and non-capitalist spaces has intensified</w:t>
      </w:r>
      <w:r w:rsidRPr="00C24C00">
        <w:rPr>
          <w:sz w:val="14"/>
        </w:rPr>
        <w:t>, that is, converted in hot-house fashion into spaces of cap</w:t>
      </w:r>
      <w:r w:rsidRPr="008A6AED">
        <w:rPr>
          <w:sz w:val="14"/>
        </w:rPr>
        <w:t xml:space="preserve">ital, so that intensive expansion is reaching depths never before seen. Capitalism must continually expand or collapse. </w:t>
      </w:r>
      <w:r w:rsidRPr="00472BB6">
        <w:rPr>
          <w:rStyle w:val="StyleUnderline"/>
        </w:rPr>
        <w:t>How or where will it now expand?</w:t>
      </w:r>
      <w:r w:rsidRPr="008A6AED">
        <w:rPr>
          <w:sz w:val="14"/>
        </w:rPr>
        <w:t xml:space="preserve"> 4. </w:t>
      </w:r>
      <w:r w:rsidRPr="00472BB6">
        <w:rPr>
          <w:rStyle w:val="StyleUnderline"/>
        </w:rPr>
        <w:t xml:space="preserve">There is </w:t>
      </w:r>
      <w:r w:rsidRPr="00C24C00">
        <w:rPr>
          <w:rStyle w:val="StyleUnderline"/>
        </w:rPr>
        <w:t xml:space="preserve">the rise of a </w:t>
      </w:r>
      <w:r w:rsidRPr="00C24C00">
        <w:rPr>
          <w:rStyle w:val="StyleUnderline"/>
          <w:highlight w:val="cyan"/>
        </w:rPr>
        <w:t>vast</w:t>
      </w:r>
      <w:r w:rsidRPr="00C24C00">
        <w:rPr>
          <w:rStyle w:val="StyleUnderline"/>
        </w:rPr>
        <w:t xml:space="preserve"> surplus </w:t>
      </w:r>
      <w:r w:rsidRPr="008A6AED">
        <w:rPr>
          <w:rStyle w:val="StyleUnderline"/>
          <w:highlight w:val="cyan"/>
        </w:rPr>
        <w:t>population</w:t>
      </w:r>
      <w:r w:rsidRPr="008A6AED">
        <w:rPr>
          <w:sz w:val="14"/>
        </w:rPr>
        <w:t xml:space="preserve"> inhabiting a “planet of slums,”4 </w:t>
      </w:r>
      <w:r w:rsidRPr="00C24C00">
        <w:rPr>
          <w:rStyle w:val="StyleUnderline"/>
        </w:rPr>
        <w:t xml:space="preserve">alienated from the productive economy, </w:t>
      </w:r>
      <w:r w:rsidRPr="008A6AED">
        <w:rPr>
          <w:rStyle w:val="StyleUnderline"/>
          <w:highlight w:val="cyan"/>
        </w:rPr>
        <w:t>thrown into</w:t>
      </w:r>
      <w:r w:rsidRPr="00472BB6">
        <w:rPr>
          <w:rStyle w:val="StyleUnderline"/>
        </w:rPr>
        <w:t xml:space="preserve"> the margins, and subject </w:t>
      </w:r>
      <w:r w:rsidRPr="008A6AED">
        <w:rPr>
          <w:sz w:val="14"/>
        </w:rPr>
        <w:t xml:space="preserve">to sophisticated systems of social control and to destruction - </w:t>
      </w:r>
      <w:r w:rsidRPr="00472BB6">
        <w:rPr>
          <w:rStyle w:val="StyleUnderline"/>
        </w:rPr>
        <w:t xml:space="preserve">to </w:t>
      </w:r>
      <w:r w:rsidRPr="008A6AED">
        <w:rPr>
          <w:rStyle w:val="StyleUnderline"/>
          <w:highlight w:val="cyan"/>
        </w:rPr>
        <w:t>a</w:t>
      </w:r>
      <w:r w:rsidRPr="00C24C00">
        <w:rPr>
          <w:rStyle w:val="StyleUnderline"/>
        </w:rPr>
        <w:t xml:space="preserve"> mortal </w:t>
      </w:r>
      <w:r w:rsidRPr="008A6AED">
        <w:rPr>
          <w:rStyle w:val="StyleUnderline"/>
          <w:highlight w:val="cyan"/>
        </w:rPr>
        <w:t xml:space="preserve">cycle of </w:t>
      </w:r>
      <w:r w:rsidRPr="004E7A7F">
        <w:rPr>
          <w:rStyle w:val="Emphasis"/>
          <w:highlight w:val="cyan"/>
        </w:rPr>
        <w:t>dispossession-exploitation-exclusion</w:t>
      </w:r>
      <w:r w:rsidRPr="008A6AED">
        <w:rPr>
          <w:rStyle w:val="StyleUnderline"/>
          <w:highlight w:val="cyan"/>
        </w:rPr>
        <w:t xml:space="preserve">. This includes </w:t>
      </w:r>
      <w:r w:rsidRPr="004E7A7F">
        <w:rPr>
          <w:rStyle w:val="Emphasis"/>
          <w:highlight w:val="cyan"/>
        </w:rPr>
        <w:t>prison-industrial</w:t>
      </w:r>
      <w:r w:rsidRPr="008A6AED">
        <w:rPr>
          <w:rStyle w:val="StyleUnderline"/>
          <w:highlight w:val="cyan"/>
        </w:rPr>
        <w:t xml:space="preserve"> and </w:t>
      </w:r>
      <w:r w:rsidRPr="004E7A7F">
        <w:rPr>
          <w:rStyle w:val="Emphasis"/>
          <w:highlight w:val="cyan"/>
        </w:rPr>
        <w:t>immigrant-detention</w:t>
      </w:r>
      <w:r w:rsidRPr="008A6AED">
        <w:rPr>
          <w:rStyle w:val="StyleUnderline"/>
          <w:highlight w:val="cyan"/>
        </w:rPr>
        <w:t xml:space="preserve"> complexes</w:t>
      </w:r>
      <w:r w:rsidRPr="008A6AED">
        <w:rPr>
          <w:sz w:val="14"/>
        </w:rPr>
        <w:t xml:space="preserve">, omnipresent </w:t>
      </w:r>
      <w:r w:rsidRPr="004E7A7F">
        <w:rPr>
          <w:rStyle w:val="Emphasis"/>
          <w:highlight w:val="cyan"/>
        </w:rPr>
        <w:t>policing, militarised gentrification</w:t>
      </w:r>
      <w:r w:rsidRPr="008A6AED">
        <w:rPr>
          <w:rStyle w:val="StyleUnderline"/>
          <w:highlight w:val="cyan"/>
        </w:rPr>
        <w:t>,</w:t>
      </w:r>
      <w:r w:rsidRPr="00472BB6">
        <w:rPr>
          <w:rStyle w:val="StyleUnderline"/>
        </w:rPr>
        <w:t xml:space="preserve"> and so on</w:t>
      </w:r>
      <w:r w:rsidRPr="008A6AED">
        <w:rPr>
          <w:sz w:val="14"/>
        </w:rPr>
        <w:t xml:space="preserve">; 5. There is </w:t>
      </w:r>
      <w:r w:rsidRPr="00C24C00">
        <w:rPr>
          <w:rStyle w:val="StyleUnderline"/>
        </w:rPr>
        <w:t>a disjuncture between</w:t>
      </w:r>
      <w:r w:rsidRPr="00472BB6">
        <w:rPr>
          <w:rStyle w:val="StyleUnderline"/>
        </w:rPr>
        <w:t xml:space="preserve"> a globalising economy and</w:t>
      </w:r>
      <w:r w:rsidRPr="008A6AED">
        <w:rPr>
          <w:sz w:val="14"/>
        </w:rPr>
        <w:t xml:space="preserve"> a </w:t>
      </w:r>
      <w:r w:rsidRPr="008A6AED">
        <w:rPr>
          <w:rStyle w:val="StyleUnderline"/>
          <w:highlight w:val="cyan"/>
        </w:rPr>
        <w:t>nation-state based</w:t>
      </w:r>
      <w:r w:rsidRPr="00472BB6">
        <w:rPr>
          <w:rStyle w:val="StyleUnderline"/>
        </w:rPr>
        <w:t xml:space="preserve"> system of </w:t>
      </w:r>
      <w:r w:rsidRPr="00C24C00">
        <w:rPr>
          <w:rStyle w:val="StyleUnderline"/>
        </w:rPr>
        <w:t xml:space="preserve">political </w:t>
      </w:r>
      <w:r w:rsidRPr="008A6AED">
        <w:rPr>
          <w:rStyle w:val="StyleUnderline"/>
          <w:highlight w:val="cyan"/>
        </w:rPr>
        <w:t>authority</w:t>
      </w:r>
      <w:r w:rsidRPr="00472BB6">
        <w:rPr>
          <w:rStyle w:val="StyleUnderline"/>
        </w:rPr>
        <w:t xml:space="preserve">. Transnational state </w:t>
      </w:r>
      <w:r w:rsidRPr="00C24C00">
        <w:rPr>
          <w:rStyle w:val="StyleUnderline"/>
        </w:rPr>
        <w:t>apparatuses</w:t>
      </w:r>
      <w:r w:rsidRPr="008A6AED">
        <w:rPr>
          <w:sz w:val="14"/>
        </w:rPr>
        <w:t xml:space="preserve"> are incipient and </w:t>
      </w:r>
      <w:r w:rsidRPr="008A6AED">
        <w:rPr>
          <w:rStyle w:val="StyleUnderline"/>
          <w:highlight w:val="cyan"/>
        </w:rPr>
        <w:t>have not been able to play the role of</w:t>
      </w:r>
      <w:r w:rsidRPr="008A6AED">
        <w:rPr>
          <w:sz w:val="14"/>
        </w:rPr>
        <w:t xml:space="preserve"> what social scientists refer to as a “</w:t>
      </w:r>
      <w:r w:rsidRPr="008A6AED">
        <w:rPr>
          <w:rStyle w:val="StyleUnderline"/>
          <w:highlight w:val="cyan"/>
        </w:rPr>
        <w:t>hegemon</w:t>
      </w:r>
      <w:r w:rsidRPr="008A6AED">
        <w:rPr>
          <w:sz w:val="14"/>
        </w:rPr>
        <w:t xml:space="preserve">,” or a leading nation-state that has enough power and authority to organise and stabilise the system. </w:t>
      </w:r>
      <w:r w:rsidRPr="00472BB6">
        <w:rPr>
          <w:rStyle w:val="StyleUnderline"/>
        </w:rPr>
        <w:t xml:space="preserve">The </w:t>
      </w:r>
      <w:r w:rsidRPr="008A6AED">
        <w:rPr>
          <w:rStyle w:val="StyleUnderline"/>
          <w:highlight w:val="cyan"/>
        </w:rPr>
        <w:t>spread of weapons of mass destruction and</w:t>
      </w:r>
      <w:r w:rsidRPr="008A6AED">
        <w:rPr>
          <w:sz w:val="14"/>
        </w:rPr>
        <w:t xml:space="preserve"> the </w:t>
      </w:r>
      <w:r w:rsidRPr="00472BB6">
        <w:rPr>
          <w:rStyle w:val="StyleUnderline"/>
        </w:rPr>
        <w:t xml:space="preserve">unprecedented </w:t>
      </w:r>
      <w:r w:rsidRPr="008A6AED">
        <w:rPr>
          <w:rStyle w:val="StyleUnderline"/>
          <w:highlight w:val="cyan"/>
        </w:rPr>
        <w:t>militarisation of social life</w:t>
      </w:r>
      <w:r w:rsidRPr="008A6AED">
        <w:rPr>
          <w:sz w:val="14"/>
        </w:rPr>
        <w:t xml:space="preserve"> and conflict </w:t>
      </w:r>
      <w:r w:rsidRPr="00472BB6">
        <w:rPr>
          <w:rStyle w:val="StyleUnderline"/>
        </w:rPr>
        <w:t xml:space="preserve">across the globe </w:t>
      </w:r>
      <w:r w:rsidRPr="008A6AED">
        <w:rPr>
          <w:rStyle w:val="StyleUnderline"/>
          <w:highlight w:val="cyan"/>
        </w:rPr>
        <w:t xml:space="preserve">makes it </w:t>
      </w:r>
      <w:r w:rsidRPr="004E7A7F">
        <w:rPr>
          <w:rStyle w:val="Emphasis"/>
          <w:highlight w:val="cyan"/>
        </w:rPr>
        <w:t>hard to imagine</w:t>
      </w:r>
      <w:r w:rsidRPr="008A6AED">
        <w:rPr>
          <w:sz w:val="14"/>
        </w:rPr>
        <w:t xml:space="preserve"> that </w:t>
      </w:r>
      <w:r w:rsidRPr="008A6AED">
        <w:rPr>
          <w:rStyle w:val="StyleUnderline"/>
          <w:highlight w:val="cyan"/>
        </w:rPr>
        <w:t>the system can come under any stable</w:t>
      </w:r>
      <w:r w:rsidRPr="00472BB6">
        <w:rPr>
          <w:rStyle w:val="StyleUnderline"/>
        </w:rPr>
        <w:t xml:space="preserve"> political </w:t>
      </w:r>
      <w:r w:rsidRPr="008A6AED">
        <w:rPr>
          <w:rStyle w:val="StyleUnderline"/>
          <w:highlight w:val="cyan"/>
        </w:rPr>
        <w:t>authority</w:t>
      </w:r>
      <w:r w:rsidRPr="00472BB6">
        <w:rPr>
          <w:rStyle w:val="StyleUnderline"/>
        </w:rPr>
        <w:t xml:space="preserve"> that assures its reproduction</w:t>
      </w:r>
      <w:r w:rsidRPr="008A6AED">
        <w:rPr>
          <w:sz w:val="14"/>
        </w:rPr>
        <w:t xml:space="preserve">. Global Police State How have social and political forces worldwide responded to crisis? The </w:t>
      </w:r>
      <w:r w:rsidRPr="00472BB6">
        <w:rPr>
          <w:rStyle w:val="StyleUnderline"/>
        </w:rPr>
        <w:t>crisis has resulted in a rapid political polarisation in global society</w:t>
      </w:r>
      <w:r w:rsidRPr="008A6AED">
        <w:rPr>
          <w:sz w:val="14"/>
        </w:rPr>
        <w:t xml:space="preserve">. Both right and left-wing forces are ascendant. Three responses seem to be in dispute. One is what we could call “reformism from above.” This </w:t>
      </w:r>
      <w:r w:rsidRPr="00401598">
        <w:rPr>
          <w:rStyle w:val="StyleUnderline"/>
        </w:rPr>
        <w:t xml:space="preserve">elite </w:t>
      </w:r>
      <w:r w:rsidRPr="008A6AED">
        <w:rPr>
          <w:rStyle w:val="StyleUnderline"/>
          <w:highlight w:val="cyan"/>
        </w:rPr>
        <w:t>reformism</w:t>
      </w:r>
      <w:r w:rsidRPr="00C24C00">
        <w:t xml:space="preserve"> is</w:t>
      </w:r>
      <w:r w:rsidRPr="00C24C00">
        <w:rPr>
          <w:rStyle w:val="StyleUnderline"/>
        </w:rPr>
        <w:t xml:space="preserve"> </w:t>
      </w:r>
      <w:r w:rsidRPr="008A6AED">
        <w:rPr>
          <w:rStyle w:val="StyleUnderline"/>
          <w:highlight w:val="cyan"/>
        </w:rPr>
        <w:t>aimed at stabilising the system</w:t>
      </w:r>
      <w:r w:rsidRPr="008A6AED">
        <w:rPr>
          <w:sz w:val="14"/>
        </w:rPr>
        <w:t xml:space="preserve">, at </w:t>
      </w:r>
      <w:r w:rsidRPr="00472BB6">
        <w:rPr>
          <w:rStyle w:val="StyleUnderline"/>
        </w:rPr>
        <w:t>saving the system from itself and from more radical re- sponses from below</w:t>
      </w:r>
      <w:r w:rsidRPr="008A6AED">
        <w:rPr>
          <w:sz w:val="14"/>
        </w:rPr>
        <w:t xml:space="preserve">. Nonetheless, in the years following the 2008 collapse of the global financial system it seems these reformers are unable (or unwilling) to prevail over the power of transnational financial capital. A </w:t>
      </w:r>
      <w:r w:rsidRPr="00472BB6">
        <w:rPr>
          <w:rStyle w:val="StyleUnderline"/>
        </w:rPr>
        <w:t>second response is popular, grassroots and leftist resistance from below</w:t>
      </w:r>
      <w:r w:rsidRPr="008A6AED">
        <w:rPr>
          <w:sz w:val="14"/>
        </w:rPr>
        <w:t xml:space="preserve">. As social and political conflict escalates around the world </w:t>
      </w:r>
      <w:r w:rsidRPr="004E7A7F">
        <w:rPr>
          <w:rStyle w:val="Emphasis"/>
        </w:rPr>
        <w:t>there appears to be a mounting global revolt</w:t>
      </w:r>
      <w:r w:rsidRPr="008A6AED">
        <w:rPr>
          <w:sz w:val="14"/>
        </w:rPr>
        <w:t xml:space="preserve">. While such resistance appears insurgent in the wake of 2008 it is spread very unevenly across countries and regions and facing many problems and challenges. Yet </w:t>
      </w:r>
      <w:r w:rsidRPr="008A6AED">
        <w:rPr>
          <w:rStyle w:val="StyleUnderline"/>
        </w:rPr>
        <w:t xml:space="preserve">another response </w:t>
      </w:r>
      <w:r w:rsidRPr="008A6AED">
        <w:rPr>
          <w:rStyle w:val="StyleUnderline"/>
          <w:highlight w:val="cyan"/>
        </w:rPr>
        <w:t>is</w:t>
      </w:r>
      <w:r w:rsidRPr="008A6AED">
        <w:rPr>
          <w:sz w:val="14"/>
        </w:rPr>
        <w:t xml:space="preserve"> that I term 21st century </w:t>
      </w:r>
      <w:r w:rsidRPr="008A6AED">
        <w:rPr>
          <w:rStyle w:val="StyleUnderline"/>
          <w:highlight w:val="cyan"/>
        </w:rPr>
        <w:t>fascism</w:t>
      </w:r>
      <w:r w:rsidRPr="008A6AED">
        <w:rPr>
          <w:sz w:val="14"/>
        </w:rPr>
        <w:t xml:space="preserve">.5 </w:t>
      </w:r>
      <w:r w:rsidRPr="008A6AED">
        <w:rPr>
          <w:rStyle w:val="StyleUnderline"/>
          <w:highlight w:val="cyan"/>
        </w:rPr>
        <w:t>The ultra-right</w:t>
      </w:r>
      <w:r w:rsidRPr="00472BB6">
        <w:rPr>
          <w:rStyle w:val="StyleUnderline"/>
        </w:rPr>
        <w:t xml:space="preserve"> is an insurgent force</w:t>
      </w:r>
      <w:r w:rsidRPr="008A6AED">
        <w:rPr>
          <w:sz w:val="14"/>
        </w:rPr>
        <w:t xml:space="preserve"> in many countries. In broad strokes, </w:t>
      </w:r>
      <w:r w:rsidRPr="00472BB6">
        <w:rPr>
          <w:rStyle w:val="StyleUnderline"/>
        </w:rPr>
        <w:t xml:space="preserve">this project </w:t>
      </w:r>
      <w:r w:rsidRPr="00401598">
        <w:rPr>
          <w:rStyle w:val="StyleUnderline"/>
          <w:highlight w:val="cyan"/>
        </w:rPr>
        <w:t>seeks</w:t>
      </w:r>
      <w:r w:rsidRPr="00401598">
        <w:rPr>
          <w:rStyle w:val="StyleUnderline"/>
        </w:rPr>
        <w:t xml:space="preserve"> to fuse reactionary political power</w:t>
      </w:r>
      <w:r w:rsidRPr="008A6AED">
        <w:rPr>
          <w:sz w:val="14"/>
        </w:rPr>
        <w:t xml:space="preserve"> with transnational capital and </w:t>
      </w:r>
      <w:r w:rsidRPr="008A6AED">
        <w:rPr>
          <w:rStyle w:val="StyleUnderline"/>
          <w:highlight w:val="cyan"/>
        </w:rPr>
        <w:t>to organise</w:t>
      </w:r>
      <w:r w:rsidRPr="00472BB6">
        <w:rPr>
          <w:rStyle w:val="StyleUnderline"/>
        </w:rPr>
        <w:t xml:space="preserve"> a mass </w:t>
      </w:r>
      <w:r w:rsidRPr="00401598">
        <w:rPr>
          <w:rStyle w:val="StyleUnderline"/>
        </w:rPr>
        <w:t xml:space="preserve">base </w:t>
      </w:r>
      <w:r w:rsidRPr="008A6AED">
        <w:rPr>
          <w:rStyle w:val="StyleUnderline"/>
          <w:highlight w:val="cyan"/>
        </w:rPr>
        <w:t>among historically privileged sectors</w:t>
      </w:r>
      <w:r w:rsidRPr="00472BB6">
        <w:rPr>
          <w:rStyle w:val="StyleUnderline"/>
        </w:rPr>
        <w:t xml:space="preserve"> of the global working class</w:t>
      </w:r>
      <w:r w:rsidRPr="008A6AED">
        <w:rPr>
          <w:sz w:val="14"/>
        </w:rPr>
        <w:t xml:space="preserve"> – such as white workers in the North and middle layers in the South – that are now experiencing heightened insecurity and the specter of downward mobility. </w:t>
      </w:r>
      <w:r w:rsidRPr="008A6AED">
        <w:rPr>
          <w:rStyle w:val="StyleUnderline"/>
          <w:highlight w:val="cyan"/>
        </w:rPr>
        <w:t>It involves militarism</w:t>
      </w:r>
      <w:r w:rsidRPr="00472BB6">
        <w:rPr>
          <w:rStyle w:val="StyleUnderline"/>
        </w:rPr>
        <w:t xml:space="preserve">, extreme </w:t>
      </w:r>
      <w:r w:rsidRPr="008A6AED">
        <w:rPr>
          <w:rStyle w:val="StyleUnderline"/>
          <w:highlight w:val="cyan"/>
        </w:rPr>
        <w:t>masculinisation, homophobia, racism and</w:t>
      </w:r>
      <w:r w:rsidRPr="00472BB6">
        <w:rPr>
          <w:rStyle w:val="StyleUnderline"/>
        </w:rPr>
        <w:t xml:space="preserve"> racist mobilisations, including </w:t>
      </w:r>
      <w:r w:rsidRPr="00C24C00">
        <w:rPr>
          <w:rStyle w:val="StyleUnderline"/>
        </w:rPr>
        <w:t xml:space="preserve">the search for </w:t>
      </w:r>
      <w:r w:rsidRPr="004E7A7F">
        <w:rPr>
          <w:rStyle w:val="Emphasis"/>
          <w:highlight w:val="cyan"/>
        </w:rPr>
        <w:t>scapegoats</w:t>
      </w:r>
      <w:r w:rsidRPr="00472BB6">
        <w:rPr>
          <w:rStyle w:val="StyleUnderline"/>
        </w:rPr>
        <w:t>, such as immigrant workers and</w:t>
      </w:r>
      <w:r w:rsidRPr="008A6AED">
        <w:rPr>
          <w:sz w:val="14"/>
        </w:rPr>
        <w:t xml:space="preserve">, in the West, </w:t>
      </w:r>
      <w:r w:rsidRPr="00472BB6">
        <w:rPr>
          <w:rStyle w:val="StyleUnderline"/>
        </w:rPr>
        <w:t xml:space="preserve">Muslims. Twenty-first century fascism evokes </w:t>
      </w:r>
      <w:r w:rsidRPr="004E7A7F">
        <w:rPr>
          <w:rStyle w:val="Emphasis"/>
        </w:rPr>
        <w:t>mystifying ideologies</w:t>
      </w:r>
      <w:r w:rsidRPr="008A6AED">
        <w:rPr>
          <w:sz w:val="14"/>
        </w:rPr>
        <w:t xml:space="preserve">, often </w:t>
      </w:r>
      <w:r w:rsidRPr="00C24C00">
        <w:rPr>
          <w:rStyle w:val="StyleUnderline"/>
        </w:rPr>
        <w:t xml:space="preserve">involving race/culture </w:t>
      </w:r>
      <w:r w:rsidRPr="004E7A7F">
        <w:rPr>
          <w:rStyle w:val="Emphasis"/>
        </w:rPr>
        <w:t>supremacy and xenophobia</w:t>
      </w:r>
      <w:r w:rsidRPr="008A6AED">
        <w:rPr>
          <w:sz w:val="14"/>
        </w:rPr>
        <w:t xml:space="preserve">, embracing an idealised and mythical past. </w:t>
      </w:r>
      <w:r w:rsidRPr="00472BB6">
        <w:rPr>
          <w:rStyle w:val="StyleUnderline"/>
        </w:rPr>
        <w:t>Neo-fascist culture normalises and glamorises warfare and social violence</w:t>
      </w:r>
      <w:r w:rsidRPr="008A6AED">
        <w:rPr>
          <w:sz w:val="14"/>
        </w:rPr>
        <w:t>, indeed, generates a fascination with domination that is portrayed even as heroic.</w:t>
      </w:r>
    </w:p>
    <w:p w14:paraId="3CC1A965" w14:textId="77777777" w:rsidR="007D3F1F" w:rsidRPr="00396542" w:rsidRDefault="007D3F1F" w:rsidP="007D3F1F">
      <w:pPr>
        <w:pStyle w:val="Heading4"/>
      </w:pPr>
      <w:r>
        <w:t xml:space="preserve">The alternative is to affirm the communist hypothesis - reconceptualizing communism to foster political organization that can sustain current revolts against capitalism is essential </w:t>
      </w:r>
    </w:p>
    <w:p w14:paraId="6C8C522B" w14:textId="77777777" w:rsidR="007D3F1F" w:rsidRPr="00C7365B" w:rsidRDefault="007D3F1F" w:rsidP="007D3F1F">
      <w:r w:rsidRPr="00C7365B">
        <w:rPr>
          <w:b/>
        </w:rPr>
        <w:t>Walker 14</w:t>
      </w:r>
      <w:r w:rsidRPr="00C7365B">
        <w:t xml:space="preserve"> – (Gavin, Assistant Professor of History and East Asian Studies at McGill University, “The Reinvention of Communism: Politics, History, Globality,” The South Atlantic Quarterly 113:4, Fall 2014)</w:t>
      </w:r>
      <w:r w:rsidRPr="00C7365B">
        <w:tab/>
      </w:r>
    </w:p>
    <w:p w14:paraId="5E392A97" w14:textId="02E270CE" w:rsidR="007D3F1F" w:rsidRDefault="007D3F1F" w:rsidP="007D3F1F">
      <w:pPr>
        <w:rPr>
          <w:sz w:val="14"/>
        </w:rPr>
      </w:pPr>
      <w:r w:rsidRPr="000F54A7">
        <w:rPr>
          <w:rStyle w:val="StyleUnderline"/>
        </w:rPr>
        <w:lastRenderedPageBreak/>
        <w:t>Since the</w:t>
      </w:r>
      <w:r w:rsidRPr="003D54F4">
        <w:rPr>
          <w:sz w:val="14"/>
        </w:rPr>
        <w:t xml:space="preserve"> turn of the </w:t>
      </w:r>
      <w:r w:rsidRPr="000F54A7">
        <w:rPr>
          <w:rStyle w:val="StyleUnderline"/>
        </w:rPr>
        <w:t>twenty-first century</w:t>
      </w:r>
      <w:r w:rsidRPr="003D54F4">
        <w:rPr>
          <w:sz w:val="14"/>
        </w:rPr>
        <w:t xml:space="preserve">, the term </w:t>
      </w:r>
      <w:r w:rsidRPr="000237E8">
        <w:rPr>
          <w:rStyle w:val="StyleUnderline"/>
          <w:highlight w:val="cyan"/>
        </w:rPr>
        <w:t>communism</w:t>
      </w:r>
      <w:r w:rsidRPr="00A124FE">
        <w:rPr>
          <w:rStyle w:val="StyleUnderline"/>
        </w:rPr>
        <w:t xml:space="preserve"> has </w:t>
      </w:r>
      <w:r w:rsidRPr="000237E8">
        <w:rPr>
          <w:rStyle w:val="StyleUnderline"/>
          <w:highlight w:val="cyan"/>
        </w:rPr>
        <w:t>returned</w:t>
      </w:r>
      <w:r w:rsidRPr="000F54A7">
        <w:rPr>
          <w:rStyle w:val="StyleUnderline"/>
        </w:rPr>
        <w:t xml:space="preserve"> to the theoretical and historical agenda </w:t>
      </w:r>
      <w:r w:rsidRPr="004E7A7F">
        <w:rPr>
          <w:rStyle w:val="Emphasis"/>
          <w:highlight w:val="cyan"/>
        </w:rPr>
        <w:t>with</w:t>
      </w:r>
      <w:r w:rsidRPr="004E7A7F">
        <w:rPr>
          <w:rStyle w:val="Emphasis"/>
        </w:rPr>
        <w:t xml:space="preserve"> a striking </w:t>
      </w:r>
      <w:r w:rsidRPr="004E7A7F">
        <w:rPr>
          <w:rStyle w:val="Emphasis"/>
          <w:highlight w:val="cyan"/>
        </w:rPr>
        <w:t>force</w:t>
      </w:r>
      <w:r w:rsidRPr="003D54F4">
        <w:rPr>
          <w:sz w:val="14"/>
        </w:rPr>
        <w:t xml:space="preserve"> and a surprising novelty. 1 In a wide range of fields of knowledge, the </w:t>
      </w:r>
      <w:r w:rsidRPr="000F54A7">
        <w:rPr>
          <w:rStyle w:val="StyleUnderline"/>
        </w:rPr>
        <w:t>questions of the actuality and</w:t>
      </w:r>
      <w:r w:rsidRPr="003D54F4">
        <w:rPr>
          <w:sz w:val="14"/>
        </w:rPr>
        <w:t xml:space="preserve"> the </w:t>
      </w:r>
      <w:r w:rsidRPr="000F54A7">
        <w:rPr>
          <w:rStyle w:val="StyleUnderline"/>
        </w:rPr>
        <w:t>history of the world</w:t>
      </w:r>
      <w:r>
        <w:rPr>
          <w:rStyle w:val="StyleUnderline"/>
        </w:rPr>
        <w:t xml:space="preserve"> </w:t>
      </w:r>
      <w:r w:rsidRPr="000F54A7">
        <w:rPr>
          <w:rStyle w:val="StyleUnderline"/>
        </w:rPr>
        <w:t>communist movement, the theoretical tendencies of communist thought, and</w:t>
      </w:r>
      <w:r w:rsidRPr="003D54F4">
        <w:rPr>
          <w:sz w:val="14"/>
        </w:rPr>
        <w:t xml:space="preserve"> the </w:t>
      </w:r>
      <w:r w:rsidRPr="00892905">
        <w:rPr>
          <w:rStyle w:val="StyleUnderline"/>
        </w:rPr>
        <w:t>current political possibilities of new developments of communism have been revisited</w:t>
      </w:r>
      <w:r w:rsidRPr="003D54F4">
        <w:rPr>
          <w:sz w:val="14"/>
        </w:rPr>
        <w:t xml:space="preserve"> and addressed </w:t>
      </w:r>
      <w:r w:rsidRPr="00892905">
        <w:rPr>
          <w:rStyle w:val="StyleUnderline"/>
        </w:rPr>
        <w:t>anew</w:t>
      </w:r>
      <w:r w:rsidRPr="003D54F4">
        <w:rPr>
          <w:sz w:val="14"/>
        </w:rPr>
        <w:t xml:space="preserve">. In the </w:t>
      </w:r>
      <w:r w:rsidRPr="00A124FE">
        <w:rPr>
          <w:rStyle w:val="StyleUnderline"/>
        </w:rPr>
        <w:t xml:space="preserve">social </w:t>
      </w:r>
      <w:r w:rsidRPr="00A44DD5">
        <w:rPr>
          <w:rStyle w:val="StyleUnderline"/>
          <w:highlight w:val="cyan"/>
        </w:rPr>
        <w:t>movements</w:t>
      </w:r>
      <w:r w:rsidRPr="003D54F4">
        <w:rPr>
          <w:sz w:val="14"/>
        </w:rPr>
        <w:t xml:space="preserve"> that </w:t>
      </w:r>
      <w:r w:rsidRPr="000F54A7">
        <w:rPr>
          <w:rStyle w:val="StyleUnderline"/>
        </w:rPr>
        <w:t xml:space="preserve">have </w:t>
      </w:r>
      <w:r w:rsidRPr="00A44DD5">
        <w:rPr>
          <w:rStyle w:val="StyleUnderline"/>
          <w:highlight w:val="cyan"/>
        </w:rPr>
        <w:t>sprung up</w:t>
      </w:r>
      <w:r w:rsidRPr="003D54F4">
        <w:rPr>
          <w:sz w:val="14"/>
        </w:rPr>
        <w:t xml:space="preserve"> in nations around the world—</w:t>
      </w:r>
      <w:r w:rsidRPr="004E7A7F">
        <w:rPr>
          <w:rStyle w:val="Emphasis"/>
          <w:highlight w:val="cyan"/>
        </w:rPr>
        <w:t xml:space="preserve">from Spain </w:t>
      </w:r>
      <w:r w:rsidRPr="004E7A7F">
        <w:rPr>
          <w:rStyle w:val="Emphasis"/>
        </w:rPr>
        <w:t xml:space="preserve">to </w:t>
      </w:r>
      <w:r w:rsidRPr="004E7A7F">
        <w:rPr>
          <w:rStyle w:val="Emphasis"/>
          <w:highlight w:val="cyan"/>
        </w:rPr>
        <w:t xml:space="preserve">Greece </w:t>
      </w:r>
      <w:r w:rsidRPr="004E7A7F">
        <w:rPr>
          <w:rStyle w:val="Emphasis"/>
        </w:rPr>
        <w:t xml:space="preserve">to </w:t>
      </w:r>
      <w:r w:rsidRPr="004E7A7F">
        <w:rPr>
          <w:rStyle w:val="Emphasis"/>
          <w:highlight w:val="cyan"/>
        </w:rPr>
        <w:t>Quebec</w:t>
      </w:r>
      <w:r w:rsidRPr="004E7A7F">
        <w:rPr>
          <w:rStyle w:val="Emphasis"/>
        </w:rPr>
        <w:t xml:space="preserve">, throughout </w:t>
      </w:r>
      <w:r w:rsidRPr="004E7A7F">
        <w:rPr>
          <w:rStyle w:val="Emphasis"/>
          <w:highlight w:val="cyan"/>
        </w:rPr>
        <w:t>Latin America, Asia, Africa, and beyond</w:t>
      </w:r>
      <w:r w:rsidRPr="003D54F4">
        <w:rPr>
          <w:sz w:val="14"/>
        </w:rPr>
        <w:t xml:space="preserve">—-the </w:t>
      </w:r>
      <w:r w:rsidRPr="00892905">
        <w:rPr>
          <w:rStyle w:val="StyleUnderline"/>
        </w:rPr>
        <w:t>word communism has</w:t>
      </w:r>
      <w:r w:rsidRPr="003D54F4">
        <w:rPr>
          <w:sz w:val="14"/>
        </w:rPr>
        <w:t xml:space="preserve"> again </w:t>
      </w:r>
      <w:r w:rsidRPr="00892905">
        <w:rPr>
          <w:rStyle w:val="StyleUnderline"/>
        </w:rPr>
        <w:t xml:space="preserve">acquired a </w:t>
      </w:r>
      <w:r w:rsidRPr="004E7A7F">
        <w:rPr>
          <w:rStyle w:val="Emphasis"/>
        </w:rPr>
        <w:t>critical force</w:t>
      </w:r>
      <w:r w:rsidRPr="003D54F4">
        <w:rPr>
          <w:sz w:val="14"/>
        </w:rPr>
        <w:t xml:space="preserve">, not a force of nostalgia or simple retrospection, but </w:t>
      </w:r>
      <w:r w:rsidRPr="00892905">
        <w:rPr>
          <w:rStyle w:val="StyleUnderline"/>
        </w:rPr>
        <w:t>a new and creative force</w:t>
      </w:r>
      <w:r w:rsidRPr="003D54F4">
        <w:rPr>
          <w:sz w:val="14"/>
        </w:rPr>
        <w:t xml:space="preserve">. We can only be struck by the degree to which it now seems that </w:t>
      </w:r>
      <w:r w:rsidRPr="004E7A7F">
        <w:rPr>
          <w:rStyle w:val="Emphasis"/>
        </w:rPr>
        <w:t>communism, far from the dead end</w:t>
      </w:r>
      <w:r w:rsidRPr="00E41C7D">
        <w:rPr>
          <w:sz w:val="14"/>
        </w:rPr>
        <w:t xml:space="preserve"> of the twentieth century </w:t>
      </w:r>
      <w:r w:rsidRPr="004E7A7F">
        <w:rPr>
          <w:rStyle w:val="Emphasis"/>
        </w:rPr>
        <w:t>it was long assumed to be, may be something profoundly of the twenty-first century, an idea</w:t>
      </w:r>
      <w:r w:rsidRPr="00E41C7D">
        <w:rPr>
          <w:rStyle w:val="StyleUnderline"/>
        </w:rPr>
        <w:t xml:space="preserve"> </w:t>
      </w:r>
      <w:r w:rsidRPr="00E41C7D">
        <w:rPr>
          <w:sz w:val="14"/>
        </w:rPr>
        <w:t xml:space="preserve">and field of concepts </w:t>
      </w:r>
      <w:r w:rsidRPr="004E7A7F">
        <w:rPr>
          <w:rStyle w:val="Emphasis"/>
        </w:rPr>
        <w:t>whose time has come</w:t>
      </w:r>
      <w:r w:rsidRPr="003D54F4">
        <w:rPr>
          <w:sz w:val="14"/>
        </w:rPr>
        <w:t xml:space="preserve">. When Antonio Negri emphasizes that the communists today are “alone and potent,” he alerts us to a crucial point that I want to highlight, from two divergent directions, in the following essay. </w:t>
      </w:r>
      <w:r w:rsidRPr="00A124FE">
        <w:rPr>
          <w:rStyle w:val="StyleUnderline"/>
        </w:rPr>
        <w:t>Rather than see</w:t>
      </w:r>
      <w:r w:rsidRPr="00A124FE">
        <w:rPr>
          <w:sz w:val="14"/>
        </w:rPr>
        <w:t xml:space="preserve"> the </w:t>
      </w:r>
      <w:r w:rsidRPr="00A124FE">
        <w:rPr>
          <w:rStyle w:val="StyleUnderline"/>
        </w:rPr>
        <w:t>contemporary communist moment</w:t>
      </w:r>
      <w:r w:rsidRPr="00A124FE">
        <w:rPr>
          <w:sz w:val="14"/>
        </w:rPr>
        <w:t xml:space="preserve"> simply </w:t>
      </w:r>
      <w:r w:rsidRPr="00A124FE">
        <w:rPr>
          <w:rStyle w:val="StyleUnderline"/>
        </w:rPr>
        <w:t>as a “return</w:t>
      </w:r>
      <w:r w:rsidRPr="000F54A7">
        <w:rPr>
          <w:rStyle w:val="StyleUnderline"/>
        </w:rPr>
        <w:t>,</w:t>
      </w:r>
      <w:r w:rsidRPr="003D54F4">
        <w:rPr>
          <w:sz w:val="14"/>
        </w:rPr>
        <w:t xml:space="preserve">” implying a transposition of the same forces, forms, and contents, </w:t>
      </w:r>
      <w:r w:rsidRPr="00A44DD5">
        <w:rPr>
          <w:rStyle w:val="StyleUnderline"/>
          <w:highlight w:val="cyan"/>
        </w:rPr>
        <w:t>this moment indicates</w:t>
      </w:r>
      <w:r w:rsidRPr="000F54A7">
        <w:rPr>
          <w:rStyle w:val="StyleUnderline"/>
        </w:rPr>
        <w:t xml:space="preserve"> instead </w:t>
      </w:r>
      <w:r w:rsidRPr="00A44DD5">
        <w:rPr>
          <w:rStyle w:val="StyleUnderline"/>
          <w:highlight w:val="cyan"/>
        </w:rPr>
        <w:t>a</w:t>
      </w:r>
      <w:r w:rsidRPr="000F54A7">
        <w:rPr>
          <w:rStyle w:val="StyleUnderline"/>
        </w:rPr>
        <w:t xml:space="preserve">n open field for the </w:t>
      </w:r>
      <w:r w:rsidRPr="004E7A7F">
        <w:rPr>
          <w:rStyle w:val="Emphasis"/>
          <w:highlight w:val="cyan"/>
        </w:rPr>
        <w:t>reinvention of communism</w:t>
      </w:r>
      <w:r w:rsidRPr="003D54F4">
        <w:rPr>
          <w:sz w:val="14"/>
        </w:rPr>
        <w:t xml:space="preserve">. The earlier modality of </w:t>
      </w:r>
      <w:r w:rsidRPr="00892905">
        <w:rPr>
          <w:rStyle w:val="StyleUnderline"/>
        </w:rPr>
        <w:t>twentieth-century communism</w:t>
      </w:r>
      <w:r w:rsidRPr="003D54F4">
        <w:rPr>
          <w:sz w:val="14"/>
        </w:rPr>
        <w:t xml:space="preserve">, linked above all to the existence and continuity established by the Soviet Union, </w:t>
      </w:r>
      <w:r w:rsidRPr="00892905">
        <w:rPr>
          <w:rStyle w:val="StyleUnderline"/>
        </w:rPr>
        <w:t>no longer exists. No longer is there a national form</w:t>
      </w:r>
      <w:r w:rsidRPr="003D54F4">
        <w:rPr>
          <w:sz w:val="14"/>
        </w:rPr>
        <w:t xml:space="preserve"> or federated space </w:t>
      </w:r>
      <w:r w:rsidRPr="000F54A7">
        <w:rPr>
          <w:rStyle w:val="StyleUnderline"/>
        </w:rPr>
        <w:t>that would serve as a “bulwark” of the communist project</w:t>
      </w:r>
      <w:r w:rsidRPr="003D54F4">
        <w:rPr>
          <w:sz w:val="14"/>
        </w:rPr>
        <w:t xml:space="preserve">. In this sense, the </w:t>
      </w:r>
      <w:r w:rsidRPr="00A44DD5">
        <w:rPr>
          <w:rStyle w:val="StyleUnderline"/>
          <w:highlight w:val="cyan"/>
        </w:rPr>
        <w:t>communists</w:t>
      </w:r>
      <w:r w:rsidRPr="003D54F4">
        <w:rPr>
          <w:sz w:val="14"/>
        </w:rPr>
        <w:t xml:space="preserve"> today are alone. Yet Negri insists that the communists are alone and potent. This </w:t>
      </w:r>
      <w:r w:rsidRPr="00A44DD5">
        <w:rPr>
          <w:rStyle w:val="StyleUnderline"/>
          <w:highlight w:val="cyan"/>
        </w:rPr>
        <w:t>potency is derived</w:t>
      </w:r>
      <w:r w:rsidRPr="003D54F4">
        <w:rPr>
          <w:sz w:val="14"/>
        </w:rPr>
        <w:t xml:space="preserve">, not as in the previous arrangement, from a site of institutional force that could be treated as a model of explanation, but </w:t>
      </w:r>
      <w:r w:rsidRPr="00A44DD5">
        <w:rPr>
          <w:rStyle w:val="StyleUnderline"/>
          <w:highlight w:val="cyan"/>
        </w:rPr>
        <w:t>from</w:t>
      </w:r>
      <w:r w:rsidRPr="000F54A7">
        <w:rPr>
          <w:rStyle w:val="StyleUnderline"/>
        </w:rPr>
        <w:t xml:space="preserve"> this fact of </w:t>
      </w:r>
      <w:r w:rsidRPr="00A44DD5">
        <w:rPr>
          <w:rStyle w:val="StyleUnderline"/>
          <w:highlight w:val="cyan"/>
        </w:rPr>
        <w:t xml:space="preserve">being </w:t>
      </w:r>
      <w:r w:rsidRPr="00A124FE">
        <w:rPr>
          <w:rStyle w:val="StyleUnderline"/>
        </w:rPr>
        <w:t>alone</w:t>
      </w:r>
      <w:r w:rsidRPr="000F54A7">
        <w:rPr>
          <w:rStyle w:val="StyleUnderline"/>
        </w:rPr>
        <w:t xml:space="preserve">, untethered, unguaranteed, </w:t>
      </w:r>
      <w:r w:rsidRPr="004E7A7F">
        <w:rPr>
          <w:rStyle w:val="Emphasis"/>
          <w:highlight w:val="cyan"/>
        </w:rPr>
        <w:t>not beholden to a specific historical telos</w:t>
      </w:r>
      <w:r w:rsidRPr="003D54F4">
        <w:rPr>
          <w:sz w:val="14"/>
        </w:rPr>
        <w:t xml:space="preserve">. In this sense, the </w:t>
      </w:r>
      <w:r w:rsidRPr="000F54A7">
        <w:rPr>
          <w:rStyle w:val="StyleUnderline"/>
        </w:rPr>
        <w:t>communists today are potent because they are alone</w:t>
      </w:r>
      <w:r w:rsidRPr="003D54F4">
        <w:rPr>
          <w:sz w:val="14"/>
        </w:rPr>
        <w:t xml:space="preserve">. What does this new political solitude mean for the concepts and contents of communism in our contemporary moment? </w:t>
      </w:r>
      <w:r w:rsidRPr="00892905">
        <w:rPr>
          <w:rStyle w:val="StyleUnderline"/>
          <w:highlight w:val="cyan"/>
        </w:rPr>
        <w:t>Two</w:t>
      </w:r>
      <w:r w:rsidRPr="003D54F4">
        <w:rPr>
          <w:sz w:val="14"/>
        </w:rPr>
        <w:t xml:space="preserve"> distinct </w:t>
      </w:r>
      <w:r w:rsidRPr="00892905">
        <w:rPr>
          <w:rStyle w:val="StyleUnderline"/>
          <w:highlight w:val="cyan"/>
        </w:rPr>
        <w:t>trends emerge</w:t>
      </w:r>
      <w:r w:rsidRPr="00A124FE">
        <w:rPr>
          <w:rStyle w:val="StyleUnderline"/>
        </w:rPr>
        <w:t xml:space="preserve"> in this development of communism</w:t>
      </w:r>
      <w:r w:rsidRPr="00A124FE">
        <w:rPr>
          <w:sz w:val="14"/>
        </w:rPr>
        <w:t xml:space="preserve"> in our global present. One is the great historic movement that has transferred the center of gravity of a reinvented communist politics to the exterior of the West, taken in the broade</w:t>
      </w:r>
      <w:r w:rsidRPr="003D54F4">
        <w:rPr>
          <w:sz w:val="14"/>
        </w:rPr>
        <w:t xml:space="preserve">st sense. This </w:t>
      </w:r>
      <w:r w:rsidRPr="00892905">
        <w:rPr>
          <w:rStyle w:val="StyleUnderline"/>
        </w:rPr>
        <w:t>globality of communism is</w:t>
      </w:r>
      <w:r w:rsidRPr="003D54F4">
        <w:rPr>
          <w:sz w:val="14"/>
        </w:rPr>
        <w:t xml:space="preserve"> in essence </w:t>
      </w:r>
      <w:r w:rsidRPr="00892905">
        <w:rPr>
          <w:rStyle w:val="StyleUnderline"/>
        </w:rPr>
        <w:t>a fulfillment of a promise rather than a historical accident, the fulfillment of a politics that</w:t>
      </w:r>
      <w:r w:rsidRPr="003D54F4">
        <w:rPr>
          <w:sz w:val="14"/>
        </w:rPr>
        <w:t xml:space="preserve"> from the outset </w:t>
      </w:r>
      <w:r w:rsidRPr="00892905">
        <w:rPr>
          <w:rStyle w:val="StyleUnderline"/>
        </w:rPr>
        <w:t>sought a new theoretical and political destiny beyond the</w:t>
      </w:r>
      <w:r w:rsidRPr="003D54F4">
        <w:rPr>
          <w:sz w:val="14"/>
        </w:rPr>
        <w:t xml:space="preserve"> horizon of the </w:t>
      </w:r>
      <w:r w:rsidRPr="00892905">
        <w:rPr>
          <w:rStyle w:val="StyleUnderline"/>
        </w:rPr>
        <w:t>national and local. The second is the</w:t>
      </w:r>
      <w:r w:rsidRPr="003D54F4">
        <w:rPr>
          <w:sz w:val="14"/>
        </w:rPr>
        <w:t xml:space="preserve"> striking </w:t>
      </w:r>
      <w:r w:rsidRPr="00892905">
        <w:rPr>
          <w:rStyle w:val="StyleUnderline"/>
        </w:rPr>
        <w:t xml:space="preserve">link between this </w:t>
      </w:r>
      <w:r w:rsidRPr="003D54F4">
        <w:rPr>
          <w:sz w:val="14"/>
        </w:rPr>
        <w:t xml:space="preserve">return—and </w:t>
      </w:r>
      <w:r w:rsidRPr="00892905">
        <w:rPr>
          <w:rStyle w:val="StyleUnderline"/>
        </w:rPr>
        <w:t>reinvention—of communism and</w:t>
      </w:r>
      <w:r w:rsidRPr="003D54F4">
        <w:rPr>
          <w:sz w:val="14"/>
        </w:rPr>
        <w:t xml:space="preserve"> its site of return, one of which is without doubt the field of “</w:t>
      </w:r>
      <w:r w:rsidRPr="00892905">
        <w:rPr>
          <w:rStyle w:val="StyleUnderline"/>
        </w:rPr>
        <w:t>critical theory</w:t>
      </w:r>
      <w:r w:rsidRPr="003D54F4">
        <w:rPr>
          <w:sz w:val="14"/>
        </w:rPr>
        <w:t xml:space="preserve">.” What makes </w:t>
      </w:r>
      <w:r w:rsidRPr="000F54A7">
        <w:rPr>
          <w:rStyle w:val="StyleUnderline"/>
        </w:rPr>
        <w:t>this site</w:t>
      </w:r>
      <w:r w:rsidRPr="003D54F4">
        <w:rPr>
          <w:sz w:val="14"/>
        </w:rPr>
        <w:t xml:space="preserve"> peculiar is that it too, like the political potential of communism itself, </w:t>
      </w:r>
      <w:r w:rsidRPr="000F54A7">
        <w:rPr>
          <w:rStyle w:val="StyleUnderline"/>
        </w:rPr>
        <w:t>has been in a</w:t>
      </w:r>
      <w:r w:rsidRPr="003D54F4">
        <w:rPr>
          <w:sz w:val="14"/>
        </w:rPr>
        <w:t xml:space="preserve"> long </w:t>
      </w:r>
      <w:r w:rsidRPr="000F54A7">
        <w:rPr>
          <w:rStyle w:val="StyleUnderline"/>
        </w:rPr>
        <w:t>retreat since the 1980s</w:t>
      </w:r>
      <w:r w:rsidRPr="003D54F4">
        <w:rPr>
          <w:sz w:val="14"/>
        </w:rPr>
        <w:t xml:space="preserve"> in the fields of knowledge production around the world. </w:t>
      </w:r>
      <w:r w:rsidRPr="00A44DD5">
        <w:rPr>
          <w:rStyle w:val="StyleUnderline"/>
          <w:highlight w:val="cyan"/>
        </w:rPr>
        <w:t>Theory’s</w:t>
      </w:r>
      <w:r w:rsidRPr="000F54A7">
        <w:rPr>
          <w:rStyle w:val="StyleUnderline"/>
        </w:rPr>
        <w:t xml:space="preserve"> originary </w:t>
      </w:r>
      <w:r w:rsidRPr="00A44DD5">
        <w:rPr>
          <w:rStyle w:val="StyleUnderline"/>
          <w:highlight w:val="cyan"/>
        </w:rPr>
        <w:t>impulse toward</w:t>
      </w:r>
      <w:r w:rsidRPr="003D54F4">
        <w:rPr>
          <w:sz w:val="14"/>
        </w:rPr>
        <w:t xml:space="preserve"> the </w:t>
      </w:r>
      <w:r w:rsidRPr="00A44DD5">
        <w:rPr>
          <w:rStyle w:val="StyleUnderline"/>
          <w:highlight w:val="cyan"/>
        </w:rPr>
        <w:t>politicization of knowledge</w:t>
      </w:r>
      <w:r w:rsidRPr="003D54F4">
        <w:rPr>
          <w:sz w:val="14"/>
        </w:rPr>
        <w:t xml:space="preserve">, the immanent </w:t>
      </w:r>
      <w:r w:rsidRPr="00A44DD5">
        <w:rPr>
          <w:rStyle w:val="StyleUnderline"/>
          <w:highlight w:val="cyan"/>
        </w:rPr>
        <w:t>critique of the university, and its globality</w:t>
      </w:r>
      <w:r w:rsidRPr="000F54A7">
        <w:rPr>
          <w:rStyle w:val="StyleUnderline"/>
        </w:rPr>
        <w:t>,</w:t>
      </w:r>
      <w:r w:rsidRPr="003D54F4">
        <w:rPr>
          <w:sz w:val="14"/>
        </w:rPr>
        <w:t xml:space="preserve"> the fact that </w:t>
      </w:r>
      <w:r w:rsidRPr="000F54A7">
        <w:rPr>
          <w:rStyle w:val="StyleUnderline"/>
        </w:rPr>
        <w:t>theory has</w:t>
      </w:r>
      <w:r w:rsidRPr="003D54F4">
        <w:rPr>
          <w:sz w:val="14"/>
        </w:rPr>
        <w:t xml:space="preserve"> long </w:t>
      </w:r>
      <w:r w:rsidRPr="00A44DD5">
        <w:rPr>
          <w:rStyle w:val="StyleUnderline"/>
          <w:highlight w:val="cyan"/>
        </w:rPr>
        <w:t>provided</w:t>
      </w:r>
      <w:r w:rsidRPr="000F54A7">
        <w:rPr>
          <w:rStyle w:val="StyleUnderline"/>
        </w:rPr>
        <w:t xml:space="preserve"> a common </w:t>
      </w:r>
      <w:r w:rsidRPr="00A44DD5">
        <w:rPr>
          <w:rStyle w:val="StyleUnderline"/>
          <w:highlight w:val="cyan"/>
        </w:rPr>
        <w:t>language beyond the regime of national language</w:t>
      </w:r>
      <w:r w:rsidRPr="003D54F4">
        <w:rPr>
          <w:sz w:val="14"/>
          <w:highlight w:val="cyan"/>
        </w:rPr>
        <w:t>,</w:t>
      </w:r>
      <w:r w:rsidRPr="003D54F4">
        <w:rPr>
          <w:sz w:val="14"/>
        </w:rPr>
        <w:t xml:space="preserve"> has been the target of an intense revanchist attack by institutional neoliberalism, conservative politics, and positivist knowledge work. But </w:t>
      </w:r>
      <w:r w:rsidRPr="00A44DD5">
        <w:rPr>
          <w:rStyle w:val="StyleUnderline"/>
          <w:highlight w:val="cyan"/>
        </w:rPr>
        <w:t>new experiences</w:t>
      </w:r>
      <w:r w:rsidRPr="00A124FE">
        <w:rPr>
          <w:rStyle w:val="StyleUnderline"/>
        </w:rPr>
        <w:t xml:space="preserve"> have </w:t>
      </w:r>
      <w:r w:rsidRPr="00A44DD5">
        <w:rPr>
          <w:rStyle w:val="StyleUnderline"/>
          <w:highlight w:val="cyan"/>
        </w:rPr>
        <w:t>emerged</w:t>
      </w:r>
      <w:r w:rsidRPr="003D54F4">
        <w:rPr>
          <w:sz w:val="14"/>
        </w:rPr>
        <w:t xml:space="preserve"> in recent years </w:t>
      </w:r>
      <w:r w:rsidRPr="00A44DD5">
        <w:rPr>
          <w:rStyle w:val="StyleUnderline"/>
          <w:highlight w:val="cyan"/>
        </w:rPr>
        <w:t>to produce</w:t>
      </w:r>
      <w:r w:rsidRPr="00892905">
        <w:rPr>
          <w:rStyle w:val="StyleUnderline"/>
        </w:rPr>
        <w:t xml:space="preserve"> a situation in which these</w:t>
      </w:r>
      <w:r w:rsidRPr="003D54F4">
        <w:rPr>
          <w:sz w:val="14"/>
        </w:rPr>
        <w:t xml:space="preserve"> two </w:t>
      </w:r>
      <w:r w:rsidRPr="00A44DD5">
        <w:rPr>
          <w:rStyle w:val="StyleUnderline"/>
          <w:highlight w:val="cyan"/>
        </w:rPr>
        <w:t>developments</w:t>
      </w:r>
      <w:r w:rsidRPr="003D54F4">
        <w:rPr>
          <w:sz w:val="14"/>
        </w:rPr>
        <w:t xml:space="preserve">—one </w:t>
      </w:r>
      <w:r w:rsidRPr="004E7A7F">
        <w:rPr>
          <w:rStyle w:val="Emphasis"/>
          <w:highlight w:val="cyan"/>
        </w:rPr>
        <w:t>linked to</w:t>
      </w:r>
      <w:r w:rsidRPr="004E7A7F">
        <w:rPr>
          <w:rStyle w:val="Emphasis"/>
        </w:rPr>
        <w:t xml:space="preserve"> the </w:t>
      </w:r>
      <w:r w:rsidRPr="004E7A7F">
        <w:rPr>
          <w:rStyle w:val="Emphasis"/>
          <w:highlight w:val="cyan"/>
        </w:rPr>
        <w:t xml:space="preserve">practical social movements </w:t>
      </w:r>
      <w:r w:rsidRPr="003D54F4">
        <w:rPr>
          <w:sz w:val="14"/>
        </w:rPr>
        <w:t>and</w:t>
      </w:r>
      <w:r w:rsidRPr="004E7A7F">
        <w:rPr>
          <w:rStyle w:val="Emphasis"/>
        </w:rPr>
        <w:t xml:space="preserve"> </w:t>
      </w:r>
      <w:r w:rsidRPr="004E7A7F">
        <w:rPr>
          <w:rStyle w:val="Emphasis"/>
          <w:highlight w:val="cyan"/>
        </w:rPr>
        <w:t>reinventions of political organization</w:t>
      </w:r>
      <w:r w:rsidRPr="00A44DD5">
        <w:rPr>
          <w:rStyle w:val="StyleUnderline"/>
          <w:highlight w:val="cyan"/>
        </w:rPr>
        <w:t xml:space="preserve"> and</w:t>
      </w:r>
      <w:r w:rsidRPr="003D54F4">
        <w:rPr>
          <w:sz w:val="14"/>
        </w:rPr>
        <w:t xml:space="preserve"> the other linked to </w:t>
      </w:r>
      <w:r w:rsidRPr="00A44DD5">
        <w:rPr>
          <w:rStyle w:val="StyleUnderline"/>
          <w:highlight w:val="cyan"/>
        </w:rPr>
        <w:t xml:space="preserve">the </w:t>
      </w:r>
      <w:r w:rsidRPr="004E7A7F">
        <w:rPr>
          <w:rStyle w:val="Emphasis"/>
          <w:highlight w:val="cyan"/>
        </w:rPr>
        <w:t>crystallization of a new</w:t>
      </w:r>
      <w:r w:rsidRPr="004E7A7F">
        <w:rPr>
          <w:rStyle w:val="Emphasis"/>
        </w:rPr>
        <w:t xml:space="preserve"> trend in </w:t>
      </w:r>
      <w:r w:rsidRPr="004E7A7F">
        <w:rPr>
          <w:rStyle w:val="Emphasis"/>
          <w:highlight w:val="cyan"/>
        </w:rPr>
        <w:t>theory</w:t>
      </w:r>
      <w:r w:rsidRPr="00A44DD5">
        <w:rPr>
          <w:rStyle w:val="StyleUnderline"/>
        </w:rPr>
        <w:t>—are experiencing complex and volatile articulations</w:t>
      </w:r>
      <w:r w:rsidRPr="003D54F4">
        <w:rPr>
          <w:sz w:val="14"/>
        </w:rPr>
        <w:t xml:space="preserve"> and points of contact. What </w:t>
      </w:r>
      <w:r w:rsidRPr="00892905">
        <w:rPr>
          <w:rStyle w:val="StyleUnderline"/>
        </w:rPr>
        <w:t>we are seeing</w:t>
      </w:r>
      <w:r w:rsidRPr="000F54A7">
        <w:rPr>
          <w:rStyle w:val="StyleUnderline"/>
        </w:rPr>
        <w:t xml:space="preserve"> today</w:t>
      </w:r>
      <w:r w:rsidRPr="003D54F4">
        <w:rPr>
          <w:sz w:val="14"/>
        </w:rPr>
        <w:t xml:space="preserve"> is perhaps </w:t>
      </w:r>
      <w:r w:rsidRPr="00892905">
        <w:rPr>
          <w:rStyle w:val="StyleUnderline"/>
          <w:highlight w:val="cyan"/>
        </w:rPr>
        <w:t xml:space="preserve">the </w:t>
      </w:r>
      <w:r w:rsidRPr="00892905">
        <w:rPr>
          <w:rStyle w:val="StyleUnderline"/>
        </w:rPr>
        <w:t xml:space="preserve">first </w:t>
      </w:r>
      <w:r w:rsidRPr="00892905">
        <w:rPr>
          <w:rStyle w:val="StyleUnderline"/>
          <w:highlight w:val="cyan"/>
        </w:rPr>
        <w:t xml:space="preserve">emergence of a </w:t>
      </w:r>
      <w:r w:rsidRPr="00892905">
        <w:rPr>
          <w:rStyle w:val="StyleUnderline"/>
        </w:rPr>
        <w:t>new</w:t>
      </w:r>
      <w:r w:rsidRPr="000F54A7">
        <w:rPr>
          <w:rStyle w:val="StyleUnderline"/>
        </w:rPr>
        <w:t xml:space="preserve"> direction and </w:t>
      </w:r>
      <w:r w:rsidRPr="004E7A7F">
        <w:rPr>
          <w:rStyle w:val="Emphasis"/>
          <w:highlight w:val="cyan"/>
        </w:rPr>
        <w:t>politicization of theory itself</w:t>
      </w:r>
      <w:r w:rsidRPr="000F54A7">
        <w:rPr>
          <w:rStyle w:val="StyleUnderline"/>
        </w:rPr>
        <w:t>, the</w:t>
      </w:r>
      <w:r w:rsidRPr="003D54F4">
        <w:rPr>
          <w:sz w:val="14"/>
        </w:rPr>
        <w:t xml:space="preserve"> first </w:t>
      </w:r>
      <w:r w:rsidRPr="000F54A7">
        <w:rPr>
          <w:rStyle w:val="StyleUnderline"/>
        </w:rPr>
        <w:t>stirrings of a communist critical theory</w:t>
      </w:r>
      <w:r w:rsidRPr="003D54F4">
        <w:rPr>
          <w:sz w:val="14"/>
        </w:rPr>
        <w:t xml:space="preserve">. Politics: Persistence and Scission </w:t>
      </w:r>
      <w:r w:rsidRPr="00642915">
        <w:rPr>
          <w:rStyle w:val="StyleUnderline"/>
        </w:rPr>
        <w:t>One distinguishing feature of the current discussions of the “communist hypothesis</w:t>
      </w:r>
      <w:r w:rsidRPr="003D54F4">
        <w:rPr>
          <w:sz w:val="14"/>
        </w:rPr>
        <w:t xml:space="preserve">” (Badiou), </w:t>
      </w:r>
      <w:r w:rsidRPr="00642915">
        <w:rPr>
          <w:rStyle w:val="StyleUnderline"/>
        </w:rPr>
        <w:t>the “actuality of communism</w:t>
      </w:r>
      <w:r w:rsidRPr="003D54F4">
        <w:rPr>
          <w:sz w:val="14"/>
        </w:rPr>
        <w:t xml:space="preserve">” (Bosteels), </w:t>
      </w:r>
      <w:r w:rsidRPr="00642915">
        <w:rPr>
          <w:rStyle w:val="StyleUnderline"/>
        </w:rPr>
        <w:t>and “the communist horizon”</w:t>
      </w:r>
      <w:r w:rsidRPr="003D54F4">
        <w:rPr>
          <w:sz w:val="14"/>
        </w:rPr>
        <w:t xml:space="preserve"> (Dean) </w:t>
      </w:r>
      <w:r w:rsidRPr="00A124FE">
        <w:rPr>
          <w:rStyle w:val="StyleUnderline"/>
          <w:highlight w:val="cyan"/>
        </w:rPr>
        <w:t xml:space="preserve">is a renewal </w:t>
      </w:r>
      <w:r w:rsidRPr="00A44DD5">
        <w:rPr>
          <w:rStyle w:val="StyleUnderline"/>
          <w:highlight w:val="cyan"/>
        </w:rPr>
        <w:t>of an insistence on</w:t>
      </w:r>
      <w:r w:rsidRPr="00642915">
        <w:rPr>
          <w:rStyle w:val="StyleUnderline"/>
        </w:rPr>
        <w:t xml:space="preserve"> the primacy of </w:t>
      </w:r>
      <w:r w:rsidRPr="004E7A7F">
        <w:rPr>
          <w:rStyle w:val="Emphasis"/>
          <w:highlight w:val="cyan"/>
        </w:rPr>
        <w:t>politics</w:t>
      </w:r>
      <w:r w:rsidRPr="00A44DD5">
        <w:rPr>
          <w:rStyle w:val="StyleUnderline"/>
          <w:highlight w:val="cyan"/>
        </w:rPr>
        <w:t xml:space="preserve"> </w:t>
      </w:r>
      <w:r w:rsidRPr="00892905">
        <w:rPr>
          <w:rStyle w:val="StyleUnderline"/>
          <w:highlight w:val="cyan"/>
        </w:rPr>
        <w:t xml:space="preserve">over </w:t>
      </w:r>
      <w:r w:rsidRPr="00892905">
        <w:rPr>
          <w:rStyle w:val="StyleUnderline"/>
        </w:rPr>
        <w:t>the</w:t>
      </w:r>
      <w:r w:rsidRPr="00642915">
        <w:rPr>
          <w:rStyle w:val="StyleUnderline"/>
        </w:rPr>
        <w:t xml:space="preserve"> </w:t>
      </w:r>
      <w:r w:rsidRPr="00892905">
        <w:rPr>
          <w:rStyle w:val="StyleUnderline"/>
          <w:highlight w:val="cyan"/>
        </w:rPr>
        <w:t>mere</w:t>
      </w:r>
      <w:r w:rsidRPr="00892905">
        <w:rPr>
          <w:rStyle w:val="StyleUnderline"/>
        </w:rPr>
        <w:t xml:space="preserve"> presupposition of a politics derived from</w:t>
      </w:r>
      <w:r w:rsidRPr="003D54F4">
        <w:rPr>
          <w:sz w:val="14"/>
        </w:rPr>
        <w:t xml:space="preserve"> the </w:t>
      </w:r>
      <w:r w:rsidRPr="00A124FE">
        <w:rPr>
          <w:rStyle w:val="StyleUnderline"/>
        </w:rPr>
        <w:t xml:space="preserve">structural </w:t>
      </w:r>
      <w:r w:rsidRPr="00A44DD5">
        <w:rPr>
          <w:rStyle w:val="StyleUnderline"/>
          <w:highlight w:val="cyan"/>
        </w:rPr>
        <w:t>analysis</w:t>
      </w:r>
      <w:r w:rsidRPr="00642915">
        <w:rPr>
          <w:rStyle w:val="StyleUnderline"/>
        </w:rPr>
        <w:t xml:space="preserve"> of global capitalism’s current tendencies</w:t>
      </w:r>
      <w:r w:rsidRPr="003D54F4">
        <w:rPr>
          <w:sz w:val="14"/>
        </w:rPr>
        <w:t xml:space="preserve">, level of technical composition, </w:t>
      </w:r>
      <w:r w:rsidRPr="00A124FE">
        <w:rPr>
          <w:rStyle w:val="StyleUnderline"/>
        </w:rPr>
        <w:t>and scale of development</w:t>
      </w:r>
      <w:r w:rsidRPr="00642915">
        <w:rPr>
          <w:rStyle w:val="StyleUnderline"/>
        </w:rPr>
        <w:t xml:space="preserve"> of the productive forces</w:t>
      </w:r>
      <w:r w:rsidRPr="003D54F4">
        <w:rPr>
          <w:sz w:val="14"/>
        </w:rPr>
        <w:t xml:space="preserve">. These </w:t>
      </w:r>
      <w:r w:rsidRPr="00892905">
        <w:rPr>
          <w:rStyle w:val="StyleUnderline"/>
        </w:rPr>
        <w:t>thinkers maintain a conception of politics that upholds its rarity</w:t>
      </w:r>
      <w:r w:rsidRPr="003D54F4">
        <w:rPr>
          <w:sz w:val="14"/>
        </w:rPr>
        <w:t xml:space="preserve">, its intermittent or hazardous quality. </w:t>
      </w:r>
      <w:r w:rsidRPr="004E7A7F">
        <w:rPr>
          <w:rStyle w:val="Emphasis"/>
          <w:highlight w:val="cyan"/>
        </w:rPr>
        <w:t>Rather than accept</w:t>
      </w:r>
      <w:r w:rsidRPr="004E7A7F">
        <w:rPr>
          <w:rStyle w:val="Emphasis"/>
        </w:rPr>
        <w:t xml:space="preserve"> the given character of </w:t>
      </w:r>
      <w:r w:rsidRPr="004E7A7F">
        <w:rPr>
          <w:rStyle w:val="Emphasis"/>
          <w:highlight w:val="cyan"/>
        </w:rPr>
        <w:t>politics</w:t>
      </w:r>
      <w:r w:rsidRPr="003D54F4">
        <w:rPr>
          <w:sz w:val="14"/>
        </w:rPr>
        <w:t xml:space="preserve">, in which it would become a figure of ubiquity or immanence (the banal argument that “everything is political”), </w:t>
      </w:r>
      <w:r w:rsidRPr="00642915">
        <w:rPr>
          <w:rStyle w:val="StyleUnderline"/>
        </w:rPr>
        <w:t xml:space="preserve">the </w:t>
      </w:r>
      <w:r w:rsidRPr="00A44DD5">
        <w:rPr>
          <w:rStyle w:val="StyleUnderline"/>
          <w:highlight w:val="cyan"/>
        </w:rPr>
        <w:t>rethinking</w:t>
      </w:r>
      <w:r w:rsidRPr="00642915">
        <w:rPr>
          <w:rStyle w:val="StyleUnderline"/>
        </w:rPr>
        <w:t xml:space="preserve"> of</w:t>
      </w:r>
      <w:r w:rsidRPr="003D54F4">
        <w:rPr>
          <w:sz w:val="14"/>
        </w:rPr>
        <w:t xml:space="preserve"> the question of </w:t>
      </w:r>
      <w:r w:rsidRPr="00A44DD5">
        <w:rPr>
          <w:rStyle w:val="StyleUnderline"/>
          <w:highlight w:val="cyan"/>
        </w:rPr>
        <w:t>communism</w:t>
      </w:r>
      <w:r w:rsidRPr="003D54F4">
        <w:rPr>
          <w:sz w:val="14"/>
        </w:rPr>
        <w:t xml:space="preserve"> has also </w:t>
      </w:r>
      <w:r w:rsidRPr="00A44DD5">
        <w:rPr>
          <w:rStyle w:val="StyleUnderline"/>
          <w:highlight w:val="cyan"/>
        </w:rPr>
        <w:t>insisted on a divergent genealogy of what is</w:t>
      </w:r>
      <w:r w:rsidRPr="00642915">
        <w:rPr>
          <w:rStyle w:val="StyleUnderline"/>
        </w:rPr>
        <w:t xml:space="preserve"> and</w:t>
      </w:r>
      <w:r w:rsidRPr="003D54F4">
        <w:rPr>
          <w:sz w:val="14"/>
        </w:rPr>
        <w:t xml:space="preserve"> what </w:t>
      </w:r>
      <w:r w:rsidRPr="00642915">
        <w:rPr>
          <w:rStyle w:val="StyleUnderline"/>
        </w:rPr>
        <w:t xml:space="preserve">is not </w:t>
      </w:r>
      <w:r w:rsidRPr="00A44DD5">
        <w:rPr>
          <w:rStyle w:val="StyleUnderline"/>
          <w:highlight w:val="cyan"/>
        </w:rPr>
        <w:t>political</w:t>
      </w:r>
      <w:r w:rsidRPr="00642915">
        <w:rPr>
          <w:rStyle w:val="StyleUnderline"/>
        </w:rPr>
        <w:t>. Rather than</w:t>
      </w:r>
      <w:r w:rsidRPr="003D54F4">
        <w:rPr>
          <w:sz w:val="14"/>
        </w:rPr>
        <w:t xml:space="preserve"> a </w:t>
      </w:r>
      <w:r w:rsidRPr="00642915">
        <w:rPr>
          <w:rStyle w:val="StyleUnderline"/>
        </w:rPr>
        <w:t>constantly presupposed undercurrent, this figure of politics would instead be</w:t>
      </w:r>
      <w:r w:rsidRPr="003D54F4">
        <w:rPr>
          <w:sz w:val="14"/>
        </w:rPr>
        <w:t xml:space="preserve">, for instance, in Alain Badiou (2001), </w:t>
      </w:r>
      <w:r w:rsidRPr="00642915">
        <w:rPr>
          <w:rStyle w:val="StyleUnderline"/>
        </w:rPr>
        <w:t>the rare event that grounds a political sequence and convokes a subject</w:t>
      </w:r>
      <w:r w:rsidRPr="003D54F4">
        <w:rPr>
          <w:sz w:val="14"/>
        </w:rPr>
        <w:t xml:space="preserve"> through a fidelity, or in Jacques Ranciere’s (1999) terms, </w:t>
      </w:r>
      <w:r w:rsidRPr="00642915">
        <w:rPr>
          <w:rStyle w:val="StyleUnderline"/>
        </w:rPr>
        <w:t>the egalitarian proposal that suspends</w:t>
      </w:r>
      <w:r w:rsidRPr="003D54F4">
        <w:rPr>
          <w:sz w:val="14"/>
        </w:rPr>
        <w:t xml:space="preserve"> the </w:t>
      </w:r>
      <w:r w:rsidRPr="00642915">
        <w:rPr>
          <w:rStyle w:val="StyleUnderline"/>
        </w:rPr>
        <w:t>representations possible in the dominant order</w:t>
      </w:r>
      <w:r w:rsidRPr="003D54F4">
        <w:rPr>
          <w:sz w:val="14"/>
        </w:rPr>
        <w:t xml:space="preserve"> (“the police”).2 </w:t>
      </w:r>
      <w:r w:rsidRPr="00A124FE">
        <w:rPr>
          <w:rStyle w:val="StyleUnderline"/>
        </w:rPr>
        <w:t xml:space="preserve">This concept of politics </w:t>
      </w:r>
      <w:r w:rsidRPr="00892905">
        <w:rPr>
          <w:rStyle w:val="StyleUnderline"/>
        </w:rPr>
        <w:t>is</w:t>
      </w:r>
      <w:r w:rsidRPr="003D54F4">
        <w:rPr>
          <w:sz w:val="14"/>
        </w:rPr>
        <w:t xml:space="preserve">, above all, </w:t>
      </w:r>
      <w:r w:rsidRPr="00892905">
        <w:rPr>
          <w:rStyle w:val="StyleUnderline"/>
        </w:rPr>
        <w:t>linked to new attempts to think the place of the subject of politics</w:t>
      </w:r>
      <w:r w:rsidRPr="003D54F4">
        <w:rPr>
          <w:sz w:val="14"/>
        </w:rPr>
        <w:t xml:space="preserve">, and </w:t>
      </w:r>
      <w:r w:rsidRPr="00892905">
        <w:rPr>
          <w:rStyle w:val="StyleUnderline"/>
        </w:rPr>
        <w:t>it is this</w:t>
      </w:r>
      <w:r w:rsidRPr="00642915">
        <w:rPr>
          <w:rStyle w:val="StyleUnderline"/>
        </w:rPr>
        <w:t xml:space="preserve"> point that </w:t>
      </w:r>
      <w:r w:rsidRPr="00A124FE">
        <w:rPr>
          <w:rStyle w:val="StyleUnderline"/>
        </w:rPr>
        <w:t xml:space="preserve">provides an </w:t>
      </w:r>
      <w:r w:rsidRPr="00A124FE">
        <w:rPr>
          <w:rStyle w:val="StyleUnderline"/>
        </w:rPr>
        <w:lastRenderedPageBreak/>
        <w:t xml:space="preserve">entry into the critical dimensions of </w:t>
      </w:r>
      <w:r w:rsidRPr="00A44DD5">
        <w:rPr>
          <w:rStyle w:val="StyleUnderline"/>
          <w:highlight w:val="cyan"/>
        </w:rPr>
        <w:t>this “communist hypothesis</w:t>
      </w:r>
      <w:r w:rsidRPr="00642915">
        <w:rPr>
          <w:rStyle w:val="StyleUnderline"/>
        </w:rPr>
        <w:t>” within the theoretical field.</w:t>
      </w:r>
      <w:r>
        <w:rPr>
          <w:rStyle w:val="StyleUnderline"/>
        </w:rPr>
        <w:t xml:space="preserve"> </w:t>
      </w:r>
      <w:r w:rsidRPr="003D54F4">
        <w:rPr>
          <w:sz w:val="14"/>
        </w:rPr>
        <w:t xml:space="preserve">The </w:t>
      </w:r>
      <w:r w:rsidRPr="00A124FE">
        <w:rPr>
          <w:rStyle w:val="StyleUnderline"/>
        </w:rPr>
        <w:t>rethinking of communism today</w:t>
      </w:r>
      <w:r w:rsidRPr="00A124FE">
        <w:rPr>
          <w:sz w:val="14"/>
        </w:rPr>
        <w:t xml:space="preserve"> has </w:t>
      </w:r>
      <w:r w:rsidRPr="00A124FE">
        <w:rPr>
          <w:rStyle w:val="StyleUnderline"/>
          <w:highlight w:val="cyan"/>
        </w:rPr>
        <w:t>distinguished itself as</w:t>
      </w:r>
      <w:r w:rsidRPr="00A124FE">
        <w:rPr>
          <w:rStyle w:val="StyleUnderline"/>
        </w:rPr>
        <w:t xml:space="preserve"> a trend</w:t>
      </w:r>
      <w:r w:rsidRPr="00642915">
        <w:rPr>
          <w:rStyle w:val="StyleUnderline"/>
        </w:rPr>
        <w:t xml:space="preserve"> in </w:t>
      </w:r>
      <w:r w:rsidRPr="004E7A7F">
        <w:rPr>
          <w:rStyle w:val="Emphasis"/>
          <w:highlight w:val="cyan"/>
        </w:rPr>
        <w:t>insisting on antagonism,</w:t>
      </w:r>
      <w:r w:rsidRPr="004E7A7F">
        <w:rPr>
          <w:rStyle w:val="Emphasis"/>
        </w:rPr>
        <w:t xml:space="preserve"> contradiction, the subject, </w:t>
      </w:r>
      <w:r w:rsidRPr="004E7A7F">
        <w:rPr>
          <w:rStyle w:val="Emphasis"/>
          <w:highlight w:val="cyan"/>
        </w:rPr>
        <w:t xml:space="preserve">politics, and organization; </w:t>
      </w:r>
      <w:r w:rsidRPr="00A44DD5">
        <w:rPr>
          <w:rStyle w:val="StyleUnderline"/>
          <w:highlight w:val="cyan"/>
        </w:rPr>
        <w:t>it refuses</w:t>
      </w:r>
      <w:r w:rsidRPr="00642915">
        <w:rPr>
          <w:rStyle w:val="StyleUnderline"/>
        </w:rPr>
        <w:t xml:space="preserve"> gestures of </w:t>
      </w:r>
      <w:r w:rsidRPr="00A44DD5">
        <w:rPr>
          <w:rStyle w:val="StyleUnderline"/>
          <w:highlight w:val="cyan"/>
        </w:rPr>
        <w:t>diffusion</w:t>
      </w:r>
      <w:r w:rsidRPr="00642915">
        <w:rPr>
          <w:rStyle w:val="StyleUnderline"/>
        </w:rPr>
        <w:t xml:space="preserve">, </w:t>
      </w:r>
      <w:r w:rsidRPr="00A44DD5">
        <w:rPr>
          <w:rStyle w:val="StyleUnderline"/>
        </w:rPr>
        <w:t>multiplicity</w:t>
      </w:r>
      <w:r w:rsidRPr="003D54F4">
        <w:rPr>
          <w:sz w:val="14"/>
        </w:rPr>
        <w:t xml:space="preserve"> as such, </w:t>
      </w:r>
      <w:r w:rsidRPr="00A44DD5">
        <w:rPr>
          <w:rStyle w:val="StyleUnderline"/>
          <w:highlight w:val="cyan"/>
        </w:rPr>
        <w:t>focusing on the dialectical conditions of the possible</w:t>
      </w:r>
      <w:r w:rsidRPr="00642915">
        <w:rPr>
          <w:rStyle w:val="StyleUnderline"/>
        </w:rPr>
        <w:t xml:space="preserve"> rather than the immanent conditions of the impossible</w:t>
      </w:r>
      <w:r w:rsidRPr="003D54F4">
        <w:rPr>
          <w:sz w:val="14"/>
        </w:rPr>
        <w:t xml:space="preserve">. </w:t>
      </w:r>
      <w:r w:rsidRPr="00642915">
        <w:rPr>
          <w:rStyle w:val="StyleUnderline"/>
        </w:rPr>
        <w:t>There is</w:t>
      </w:r>
      <w:r w:rsidRPr="003D54F4">
        <w:rPr>
          <w:sz w:val="14"/>
        </w:rPr>
        <w:t xml:space="preserve"> here </w:t>
      </w:r>
      <w:r w:rsidRPr="00642915">
        <w:rPr>
          <w:rStyle w:val="StyleUnderline"/>
        </w:rPr>
        <w:t>a reaction to the monopoly held by a</w:t>
      </w:r>
      <w:r w:rsidRPr="003D54F4">
        <w:rPr>
          <w:sz w:val="14"/>
        </w:rPr>
        <w:t xml:space="preserve"> very specific </w:t>
      </w:r>
      <w:r w:rsidRPr="00642915">
        <w:rPr>
          <w:rStyle w:val="StyleUnderline"/>
        </w:rPr>
        <w:t>register</w:t>
      </w:r>
      <w:r w:rsidRPr="003D54F4">
        <w:rPr>
          <w:sz w:val="14"/>
        </w:rPr>
        <w:t xml:space="preserve">—the Derridean register </w:t>
      </w:r>
      <w:r w:rsidRPr="00642915">
        <w:rPr>
          <w:rStyle w:val="StyleUnderline"/>
        </w:rPr>
        <w:t>of defeat</w:t>
      </w:r>
      <w:r w:rsidRPr="003D54F4">
        <w:rPr>
          <w:sz w:val="14"/>
        </w:rPr>
        <w:t xml:space="preserve"> and </w:t>
      </w:r>
      <w:r w:rsidRPr="00642915">
        <w:rPr>
          <w:rStyle w:val="StyleUnderline"/>
        </w:rPr>
        <w:t>withdrawal</w:t>
      </w:r>
      <w:r w:rsidRPr="003D54F4">
        <w:rPr>
          <w:sz w:val="14"/>
        </w:rPr>
        <w:t xml:space="preserve">, the Deleuzian register of </w:t>
      </w:r>
      <w:r w:rsidRPr="00642915">
        <w:rPr>
          <w:rStyle w:val="StyleUnderline"/>
        </w:rPr>
        <w:t>immanence and multiplicity—within</w:t>
      </w:r>
      <w:r w:rsidRPr="003D54F4">
        <w:rPr>
          <w:sz w:val="14"/>
        </w:rPr>
        <w:t xml:space="preserve"> the broadly </w:t>
      </w:r>
      <w:r w:rsidRPr="00642915">
        <w:rPr>
          <w:rStyle w:val="StyleUnderline"/>
        </w:rPr>
        <w:t>left trends of thought</w:t>
      </w:r>
      <w:r w:rsidRPr="003D54F4">
        <w:rPr>
          <w:sz w:val="14"/>
        </w:rPr>
        <w:t xml:space="preserve"> and knowledge production. </w:t>
      </w:r>
      <w:r w:rsidRPr="00642915">
        <w:rPr>
          <w:rStyle w:val="StyleUnderline"/>
        </w:rPr>
        <w:t>Metapolitically speaking</w:t>
      </w:r>
      <w:r w:rsidRPr="003D54F4">
        <w:rPr>
          <w:sz w:val="14"/>
        </w:rPr>
        <w:t xml:space="preserve">, we can observe </w:t>
      </w:r>
      <w:r w:rsidRPr="00642915">
        <w:rPr>
          <w:rStyle w:val="StyleUnderline"/>
        </w:rPr>
        <w:t>within</w:t>
      </w:r>
      <w:r w:rsidRPr="003D54F4">
        <w:rPr>
          <w:sz w:val="14"/>
        </w:rPr>
        <w:t xml:space="preserve"> the works associated with </w:t>
      </w:r>
      <w:r w:rsidRPr="00892905">
        <w:rPr>
          <w:rStyle w:val="StyleUnderline"/>
        </w:rPr>
        <w:t>this “communist hypothesis” a rebirth of</w:t>
      </w:r>
      <w:r w:rsidRPr="003D54F4">
        <w:rPr>
          <w:sz w:val="14"/>
        </w:rPr>
        <w:t xml:space="preserve"> simple, seemingly “</w:t>
      </w:r>
      <w:r w:rsidRPr="00892905">
        <w:rPr>
          <w:rStyle w:val="StyleUnderline"/>
        </w:rPr>
        <w:t>obvious” concepts: truth, justice</w:t>
      </w:r>
      <w:r w:rsidRPr="003D54F4">
        <w:rPr>
          <w:sz w:val="14"/>
        </w:rPr>
        <w:t xml:space="preserve">, fidelity, struggle, honor, courage, </w:t>
      </w:r>
      <w:r w:rsidRPr="00892905">
        <w:rPr>
          <w:rStyle w:val="StyleUnderline"/>
        </w:rPr>
        <w:t>and so forth, concepts</w:t>
      </w:r>
      <w:r w:rsidRPr="003D54F4">
        <w:rPr>
          <w:sz w:val="14"/>
        </w:rPr>
        <w:t xml:space="preserve"> largely </w:t>
      </w:r>
      <w:r w:rsidRPr="00892905">
        <w:rPr>
          <w:rStyle w:val="StyleUnderline"/>
        </w:rPr>
        <w:t>derided in the postdeconstruction trends of thought</w:t>
      </w:r>
      <w:r w:rsidRPr="003D54F4">
        <w:rPr>
          <w:sz w:val="14"/>
        </w:rPr>
        <w:t xml:space="preserve"> and </w:t>
      </w:r>
      <w:r w:rsidRPr="00892905">
        <w:rPr>
          <w:rStyle w:val="StyleUnderline"/>
        </w:rPr>
        <w:t>relegated to the realm of the “popular,” avoided as vulgarities too “earnest” for</w:t>
      </w:r>
      <w:r w:rsidRPr="003D54F4">
        <w:rPr>
          <w:sz w:val="14"/>
        </w:rPr>
        <w:t xml:space="preserve"> the field of so-called </w:t>
      </w:r>
      <w:r w:rsidRPr="00892905">
        <w:rPr>
          <w:rStyle w:val="StyleUnderline"/>
        </w:rPr>
        <w:t>theory. Instead, detachment, irony, withdrawal, defeat, finitude, the impossibility of presence</w:t>
      </w:r>
      <w:r w:rsidRPr="003D54F4">
        <w:rPr>
          <w:sz w:val="14"/>
        </w:rPr>
        <w:t xml:space="preserve">, the impossibility of </w:t>
      </w:r>
      <w:r w:rsidRPr="00892905">
        <w:rPr>
          <w:rStyle w:val="StyleUnderline"/>
        </w:rPr>
        <w:t>naming</w:t>
      </w:r>
      <w:r w:rsidRPr="003D54F4">
        <w:rPr>
          <w:sz w:val="14"/>
        </w:rPr>
        <w:t xml:space="preserve">, the impossibility of an affirmative creation, </w:t>
      </w:r>
      <w:r w:rsidRPr="00892905">
        <w:rPr>
          <w:rStyle w:val="StyleUnderline"/>
        </w:rPr>
        <w:t>and the impossibility of</w:t>
      </w:r>
      <w:r w:rsidRPr="00642915">
        <w:rPr>
          <w:rStyle w:val="StyleUnderline"/>
        </w:rPr>
        <w:t xml:space="preserve"> an interventionist politics</w:t>
      </w:r>
      <w:r w:rsidRPr="003D54F4">
        <w:rPr>
          <w:sz w:val="14"/>
        </w:rPr>
        <w:t xml:space="preserve"> proper often </w:t>
      </w:r>
      <w:r w:rsidRPr="00642915">
        <w:rPr>
          <w:rStyle w:val="StyleUnderline"/>
        </w:rPr>
        <w:t>constitute the typical terms of theoretical work. There is</w:t>
      </w:r>
      <w:r w:rsidRPr="003D54F4">
        <w:rPr>
          <w:sz w:val="14"/>
        </w:rPr>
        <w:t xml:space="preserve"> thus </w:t>
      </w:r>
      <w:r w:rsidRPr="00642915">
        <w:rPr>
          <w:rStyle w:val="StyleUnderline"/>
        </w:rPr>
        <w:t xml:space="preserve">in the recent communist current </w:t>
      </w:r>
      <w:r w:rsidRPr="00A124FE">
        <w:rPr>
          <w:rStyle w:val="StyleUnderline"/>
        </w:rPr>
        <w:t xml:space="preserve">a </w:t>
      </w:r>
      <w:r w:rsidRPr="004E7A7F">
        <w:rPr>
          <w:rStyle w:val="Emphasis"/>
        </w:rPr>
        <w:t>refusal to accept</w:t>
      </w:r>
      <w:r w:rsidRPr="00A124FE">
        <w:rPr>
          <w:rStyle w:val="StyleUnderline"/>
        </w:rPr>
        <w:t xml:space="preserve"> this</w:t>
      </w:r>
      <w:r w:rsidRPr="00A124FE">
        <w:rPr>
          <w:sz w:val="14"/>
        </w:rPr>
        <w:t xml:space="preserve"> by-now </w:t>
      </w:r>
      <w:r w:rsidRPr="00A124FE">
        <w:rPr>
          <w:rStyle w:val="StyleUnderline"/>
        </w:rPr>
        <w:t>rigid division of labor,</w:t>
      </w:r>
      <w:r w:rsidRPr="00A124FE">
        <w:rPr>
          <w:sz w:val="14"/>
        </w:rPr>
        <w:t xml:space="preserve"> one </w:t>
      </w:r>
      <w:r w:rsidRPr="00A124FE">
        <w:rPr>
          <w:rStyle w:val="StyleUnderline"/>
        </w:rPr>
        <w:t>that has decisive consequences for</w:t>
      </w:r>
      <w:r w:rsidRPr="00A124FE">
        <w:rPr>
          <w:sz w:val="14"/>
        </w:rPr>
        <w:t xml:space="preserve"> both </w:t>
      </w:r>
      <w:r w:rsidRPr="00A124FE">
        <w:rPr>
          <w:rStyle w:val="StyleUnderline"/>
        </w:rPr>
        <w:t>politics and critical</w:t>
      </w:r>
      <w:r w:rsidRPr="00642915">
        <w:rPr>
          <w:rStyle w:val="StyleUnderline"/>
        </w:rPr>
        <w:t xml:space="preserve"> theory</w:t>
      </w:r>
      <w:r w:rsidRPr="003D54F4">
        <w:rPr>
          <w:sz w:val="14"/>
        </w:rPr>
        <w:t xml:space="preserve"> itself. What lies </w:t>
      </w:r>
      <w:r w:rsidRPr="00A124FE">
        <w:rPr>
          <w:rStyle w:val="StyleUnderline"/>
        </w:rPr>
        <w:t>behind this new vocabulary</w:t>
      </w:r>
      <w:r w:rsidRPr="003D54F4">
        <w:rPr>
          <w:sz w:val="14"/>
        </w:rPr>
        <w:t xml:space="preserve"> and new set of gestures? Above all, it </w:t>
      </w:r>
      <w:r w:rsidRPr="00A124FE">
        <w:rPr>
          <w:rStyle w:val="StyleUnderline"/>
        </w:rPr>
        <w:t xml:space="preserve">is </w:t>
      </w:r>
      <w:r w:rsidRPr="00A44DD5">
        <w:rPr>
          <w:rStyle w:val="StyleUnderline"/>
          <w:highlight w:val="cyan"/>
        </w:rPr>
        <w:t>the insistence on a link between</w:t>
      </w:r>
      <w:r w:rsidRPr="00642915">
        <w:rPr>
          <w:rStyle w:val="StyleUnderline"/>
        </w:rPr>
        <w:t xml:space="preserve"> the </w:t>
      </w:r>
      <w:r w:rsidRPr="004E7A7F">
        <w:rPr>
          <w:rStyle w:val="Emphasis"/>
          <w:highlight w:val="cyan"/>
        </w:rPr>
        <w:t>internal dynamics of theory and the external situation</w:t>
      </w:r>
      <w:r w:rsidRPr="003D54F4">
        <w:rPr>
          <w:sz w:val="14"/>
        </w:rPr>
        <w:t xml:space="preserve">, in particular, on the question of organization. Let us consider a few short texts that might be taken as a “pre-history” of this notion, a polemical period of Badiou’s work that expresses the essence of the overall problem: </w:t>
      </w:r>
      <w:r w:rsidRPr="00892905">
        <w:rPr>
          <w:rStyle w:val="StyleUnderline"/>
        </w:rPr>
        <w:t>how to develop and conceptualize a theory of politics that is not simply a reflection</w:t>
      </w:r>
      <w:r w:rsidRPr="003D54F4">
        <w:rPr>
          <w:sz w:val="14"/>
        </w:rPr>
        <w:t xml:space="preserve"> or proof </w:t>
      </w:r>
      <w:r w:rsidRPr="00892905">
        <w:rPr>
          <w:rStyle w:val="StyleUnderline"/>
        </w:rPr>
        <w:t xml:space="preserve">of a structural </w:t>
      </w:r>
      <w:r w:rsidRPr="003D54F4">
        <w:rPr>
          <w:sz w:val="14"/>
        </w:rPr>
        <w:t xml:space="preserve">or given </w:t>
      </w:r>
      <w:r w:rsidRPr="00892905">
        <w:rPr>
          <w:rStyle w:val="StyleUnderline"/>
        </w:rPr>
        <w:t>feature of the situation</w:t>
      </w:r>
      <w:r w:rsidRPr="003D54F4">
        <w:rPr>
          <w:sz w:val="14"/>
        </w:rPr>
        <w:t xml:space="preserve"> in which we find ourselves</w:t>
      </w:r>
      <w:r w:rsidRPr="00892905">
        <w:rPr>
          <w:rStyle w:val="StyleUnderline"/>
        </w:rPr>
        <w:t>, a theory of politics that is not beholden to</w:t>
      </w:r>
      <w:r w:rsidRPr="003D54F4">
        <w:rPr>
          <w:sz w:val="14"/>
        </w:rPr>
        <w:t xml:space="preserve"> concepts of </w:t>
      </w:r>
      <w:r w:rsidRPr="00892905">
        <w:rPr>
          <w:rStyle w:val="StyleUnderline"/>
        </w:rPr>
        <w:t>historical necessity. Behind this thesis lies</w:t>
      </w:r>
      <w:r w:rsidRPr="003D54F4">
        <w:rPr>
          <w:sz w:val="14"/>
        </w:rPr>
        <w:t xml:space="preserve"> a </w:t>
      </w:r>
      <w:r w:rsidRPr="00892905">
        <w:rPr>
          <w:rStyle w:val="StyleUnderline"/>
        </w:rPr>
        <w:t>resistance to the notion</w:t>
      </w:r>
      <w:r w:rsidRPr="003D54F4">
        <w:rPr>
          <w:sz w:val="14"/>
        </w:rPr>
        <w:t xml:space="preserve"> that </w:t>
      </w:r>
      <w:r w:rsidRPr="00892905">
        <w:rPr>
          <w:rStyle w:val="StyleUnderline"/>
        </w:rPr>
        <w:t>politics is involved in a flattening of phenomena, a fear of antagonism</w:t>
      </w:r>
      <w:r w:rsidRPr="003D54F4">
        <w:rPr>
          <w:sz w:val="14"/>
        </w:rPr>
        <w:t xml:space="preserve">, the </w:t>
      </w:r>
      <w:r w:rsidRPr="00892905">
        <w:rPr>
          <w:rStyle w:val="StyleUnderline"/>
        </w:rPr>
        <w:t xml:space="preserve">preference for holism </w:t>
      </w:r>
      <w:r w:rsidRPr="003D54F4">
        <w:rPr>
          <w:sz w:val="14"/>
        </w:rPr>
        <w:t xml:space="preserve">over division, the emphasis on consensus, on “friendship,” against contestation. In 1977 Badiou launched a frontal attack against Gilles Deleuze and Felix Guattari’s work for its implied political pitfalls. This attack on their “fascism of the potato” is excessive, dogmatic, beyond the demands of the political conjuncture (going so far as to identify them as “prefascist ideologues”). But it also contains an extremely important point for the paradox of organization within politics, perhaps the key kernel of the new trend inaugurated in theoretical work by the hypothesis of communism. In this text, Badiou (2012:199-200) reacts against Deleuze and Guattari’s celebration of multiplicity, appeals to escape, to flight, to becoming-multiple, becomingschizophrenic, becoming-minor, and so forth,3 by intersecting this theoretical work with the concrete terms of the political situation: We have seen this in May ’68: </w:t>
      </w:r>
      <w:r w:rsidRPr="00A44DD5">
        <w:rPr>
          <w:rStyle w:val="StyleUnderline"/>
          <w:highlight w:val="cyan"/>
        </w:rPr>
        <w:t>If you have</w:t>
      </w:r>
      <w:r w:rsidRPr="003D54F4">
        <w:rPr>
          <w:sz w:val="14"/>
        </w:rPr>
        <w:t xml:space="preserve"> the </w:t>
      </w:r>
      <w:r w:rsidRPr="00642915">
        <w:rPr>
          <w:rStyle w:val="StyleUnderline"/>
        </w:rPr>
        <w:t xml:space="preserve">mass </w:t>
      </w:r>
      <w:r w:rsidRPr="00A44DD5">
        <w:rPr>
          <w:rStyle w:val="StyleUnderline"/>
          <w:highlight w:val="cyan"/>
        </w:rPr>
        <w:t>revolt, but not</w:t>
      </w:r>
      <w:r w:rsidRPr="00642915">
        <w:rPr>
          <w:rStyle w:val="StyleUnderline"/>
        </w:rPr>
        <w:t xml:space="preserve"> the </w:t>
      </w:r>
      <w:r w:rsidRPr="00A44DD5">
        <w:rPr>
          <w:rStyle w:val="StyleUnderline"/>
          <w:highlight w:val="cyan"/>
        </w:rPr>
        <w:t>proletarian antagonism, you obtain</w:t>
      </w:r>
      <w:r w:rsidRPr="003D54F4">
        <w:rPr>
          <w:sz w:val="14"/>
        </w:rPr>
        <w:t xml:space="preserve"> the victory of the bourgeois antagonism (of </w:t>
      </w:r>
      <w:r w:rsidRPr="00396542">
        <w:rPr>
          <w:rStyle w:val="StyleUnderline"/>
          <w:highlight w:val="cyan"/>
        </w:rPr>
        <w:t>bourgeois politics</w:t>
      </w:r>
      <w:r w:rsidRPr="003D54F4">
        <w:rPr>
          <w:sz w:val="14"/>
        </w:rPr>
        <w:t xml:space="preserve">). </w:t>
      </w:r>
      <w:r w:rsidRPr="00A44DD5">
        <w:rPr>
          <w:rStyle w:val="StyleUnderline"/>
          <w:highlight w:val="cyan"/>
        </w:rPr>
        <w:t xml:space="preserve">If you have ideas that are </w:t>
      </w:r>
      <w:r w:rsidRPr="00396542">
        <w:rPr>
          <w:rStyle w:val="StyleUnderline"/>
        </w:rPr>
        <w:t xml:space="preserve">just, but </w:t>
      </w:r>
      <w:r w:rsidRPr="00A44DD5">
        <w:rPr>
          <w:rStyle w:val="StyleUnderline"/>
          <w:highlight w:val="cyan"/>
        </w:rPr>
        <w:t>not Marxism, you obtain</w:t>
      </w:r>
      <w:r w:rsidRPr="00642915">
        <w:rPr>
          <w:rStyle w:val="StyleUnderline"/>
        </w:rPr>
        <w:t xml:space="preserve"> the </w:t>
      </w:r>
      <w:r w:rsidRPr="004E7A7F">
        <w:rPr>
          <w:rStyle w:val="Emphasis"/>
        </w:rPr>
        <w:t xml:space="preserve">return to power of </w:t>
      </w:r>
      <w:r w:rsidRPr="004E7A7F">
        <w:rPr>
          <w:rStyle w:val="Emphasis"/>
          <w:highlight w:val="cyan"/>
        </w:rPr>
        <w:t>the bourgeois reformists</w:t>
      </w:r>
      <w:r w:rsidRPr="00642915">
        <w:rPr>
          <w:rStyle w:val="StyleUnderline"/>
        </w:rPr>
        <w:t xml:space="preserve"> </w:t>
      </w:r>
      <w:r w:rsidRPr="003D54F4">
        <w:rPr>
          <w:sz w:val="14"/>
        </w:rPr>
        <w:t>of the Parti Socialiste</w:t>
      </w:r>
      <w:r w:rsidRPr="00642915">
        <w:rPr>
          <w:rStyle w:val="StyleUnderline"/>
        </w:rPr>
        <w:t xml:space="preserve">. </w:t>
      </w:r>
      <w:r w:rsidRPr="00396542">
        <w:rPr>
          <w:rStyle w:val="StyleUnderline"/>
        </w:rPr>
        <w:t>If you have the objective forces, but neither</w:t>
      </w:r>
      <w:r w:rsidRPr="003D54F4">
        <w:rPr>
          <w:sz w:val="14"/>
        </w:rPr>
        <w:t xml:space="preserve"> the </w:t>
      </w:r>
      <w:r w:rsidRPr="00396542">
        <w:rPr>
          <w:rStyle w:val="StyleUnderline"/>
        </w:rPr>
        <w:t>programme nor</w:t>
      </w:r>
      <w:r w:rsidRPr="003D54F4">
        <w:rPr>
          <w:sz w:val="14"/>
        </w:rPr>
        <w:t xml:space="preserve"> the </w:t>
      </w:r>
      <w:r w:rsidRPr="00396542">
        <w:rPr>
          <w:rStyle w:val="StyleUnderline"/>
        </w:rPr>
        <w:t>party, you obtain the revenge of Pompidou’s parliamentarianism</w:t>
      </w:r>
      <w:r w:rsidRPr="003D54F4">
        <w:rPr>
          <w:sz w:val="14"/>
        </w:rPr>
        <w:t xml:space="preserve">, you obtain </w:t>
      </w:r>
      <w:r w:rsidRPr="00396542">
        <w:rPr>
          <w:rStyle w:val="StyleUnderline"/>
        </w:rPr>
        <w:t>the return to the</w:t>
      </w:r>
      <w:r w:rsidRPr="003D54F4">
        <w:rPr>
          <w:sz w:val="14"/>
        </w:rPr>
        <w:t xml:space="preserve"> scene of the PCF and the </w:t>
      </w:r>
      <w:r w:rsidRPr="00396542">
        <w:rPr>
          <w:rStyle w:val="StyleUnderline"/>
        </w:rPr>
        <w:t>unions</w:t>
      </w:r>
      <w:r w:rsidRPr="003D54F4">
        <w:rPr>
          <w:sz w:val="14"/>
        </w:rPr>
        <w:t xml:space="preserve">. Badiou argues that Deleuze and Guattari fail to carry through the very ideas that found their major theoretical </w:t>
      </w:r>
      <w:r w:rsidRPr="00A124FE">
        <w:rPr>
          <w:sz w:val="14"/>
        </w:rPr>
        <w:t xml:space="preserve">concepts. </w:t>
      </w:r>
      <w:r w:rsidRPr="00A124FE">
        <w:rPr>
          <w:rStyle w:val="StyleUnderline"/>
        </w:rPr>
        <w:t>They</w:t>
      </w:r>
      <w:r w:rsidRPr="00A124FE">
        <w:rPr>
          <w:sz w:val="14"/>
        </w:rPr>
        <w:t xml:space="preserve"> support the mass revolt, but </w:t>
      </w:r>
      <w:r w:rsidRPr="00A124FE">
        <w:rPr>
          <w:rStyle w:val="StyleUnderline"/>
        </w:rPr>
        <w:t>lack the antagonism</w:t>
      </w:r>
      <w:r w:rsidRPr="003D54F4">
        <w:rPr>
          <w:sz w:val="14"/>
        </w:rPr>
        <w:t xml:space="preserve"> between “friends” and “enemies” of the people; </w:t>
      </w:r>
      <w:r w:rsidRPr="00A124FE">
        <w:rPr>
          <w:rStyle w:val="StyleUnderline"/>
        </w:rPr>
        <w:t>they have “just ideas</w:t>
      </w:r>
      <w:r w:rsidRPr="003D54F4">
        <w:rPr>
          <w:sz w:val="14"/>
        </w:rPr>
        <w:t>”—freedom, the overturning of injustice, the defense of the workers, the poor, the targets of a vicious imperialism in and out of the metropole—</w:t>
      </w:r>
      <w:r w:rsidRPr="004E7A7F">
        <w:rPr>
          <w:rStyle w:val="Emphasis"/>
        </w:rPr>
        <w:t xml:space="preserve">but </w:t>
      </w:r>
      <w:r w:rsidRPr="004E7A7F">
        <w:rPr>
          <w:rStyle w:val="Emphasis"/>
          <w:highlight w:val="cyan"/>
        </w:rPr>
        <w:t>no structural features link the situation of domination with an affirmative politics of inversion;</w:t>
      </w:r>
      <w:r w:rsidRPr="00A44DD5">
        <w:rPr>
          <w:rStyle w:val="StyleUnderline"/>
          <w:highlight w:val="cyan"/>
        </w:rPr>
        <w:t xml:space="preserve"> they</w:t>
      </w:r>
      <w:r w:rsidRPr="006235A3">
        <w:rPr>
          <w:rStyle w:val="StyleUnderline"/>
        </w:rPr>
        <w:t xml:space="preserve"> include the objective forces of the masses in social motion, but </w:t>
      </w:r>
      <w:r w:rsidRPr="004E7A7F">
        <w:rPr>
          <w:rStyle w:val="Emphasis"/>
          <w:highlight w:val="cyan"/>
        </w:rPr>
        <w:t>lack</w:t>
      </w:r>
      <w:r w:rsidRPr="003D54F4">
        <w:rPr>
          <w:sz w:val="14"/>
        </w:rPr>
        <w:t xml:space="preserve"> direction, </w:t>
      </w:r>
      <w:r w:rsidRPr="004E7A7F">
        <w:rPr>
          <w:rStyle w:val="Emphasis"/>
          <w:highlight w:val="cyan"/>
        </w:rPr>
        <w:t>a concrete framework within which</w:t>
      </w:r>
      <w:r w:rsidRPr="004E7A7F">
        <w:rPr>
          <w:rStyle w:val="Emphasis"/>
        </w:rPr>
        <w:t xml:space="preserve"> the </w:t>
      </w:r>
      <w:r w:rsidRPr="004E7A7F">
        <w:rPr>
          <w:rStyle w:val="Emphasis"/>
          <w:highlight w:val="cyan"/>
        </w:rPr>
        <w:t>mass movement can orient itself.</w:t>
      </w:r>
      <w:r w:rsidRPr="003D54F4">
        <w:rPr>
          <w:sz w:val="14"/>
        </w:rPr>
        <w:t xml:space="preserve"> Badiou argues that </w:t>
      </w:r>
      <w:r w:rsidRPr="00A44DD5">
        <w:rPr>
          <w:rStyle w:val="StyleUnderline"/>
          <w:highlight w:val="cyan"/>
        </w:rPr>
        <w:t>these elements</w:t>
      </w:r>
      <w:r w:rsidRPr="003D54F4">
        <w:rPr>
          <w:sz w:val="14"/>
        </w:rPr>
        <w:t xml:space="preserve"> finally </w:t>
      </w:r>
      <w:r w:rsidRPr="00A44DD5">
        <w:rPr>
          <w:rStyle w:val="StyleUnderline"/>
          <w:highlight w:val="cyan"/>
        </w:rPr>
        <w:t>invert into their opposites</w:t>
      </w:r>
      <w:r w:rsidRPr="003D54F4">
        <w:rPr>
          <w:sz w:val="14"/>
        </w:rPr>
        <w:t xml:space="preserve">: the </w:t>
      </w:r>
      <w:r w:rsidRPr="006235A3">
        <w:rPr>
          <w:rStyle w:val="StyleUnderline"/>
        </w:rPr>
        <w:t>victory of bourgeois politics, reformism</w:t>
      </w:r>
      <w:r w:rsidRPr="003D54F4">
        <w:rPr>
          <w:sz w:val="14"/>
        </w:rPr>
        <w:t xml:space="preserve">, parliamentarism, and so forth. But what is behind this charge, this accusation? </w:t>
      </w:r>
      <w:r w:rsidRPr="006235A3">
        <w:rPr>
          <w:rStyle w:val="StyleUnderline"/>
        </w:rPr>
        <w:t>Two elements subtend this polemic</w:t>
      </w:r>
      <w:r w:rsidRPr="003D54F4">
        <w:rPr>
          <w:sz w:val="14"/>
        </w:rPr>
        <w:t xml:space="preserve"> whose compositional elements are returning today to the theoretical scene through the return to the communist hypothesis, </w:t>
      </w:r>
      <w:r w:rsidRPr="006235A3">
        <w:rPr>
          <w:rStyle w:val="StyleUnderline"/>
        </w:rPr>
        <w:t>namely, persistence and scission</w:t>
      </w:r>
      <w:r w:rsidRPr="003D54F4">
        <w:rPr>
          <w:sz w:val="14"/>
        </w:rPr>
        <w:t xml:space="preserve">. Badiou charges Deleuze and Guattari with the production of a theoretical system that is itself in a constant process of diverting, redirecting, and moving sideways to avoid “capture.” </w:t>
      </w:r>
      <w:r w:rsidRPr="00A44DD5">
        <w:rPr>
          <w:rStyle w:val="StyleUnderline"/>
          <w:highlight w:val="cyan"/>
        </w:rPr>
        <w:t>Such a politics</w:t>
      </w:r>
      <w:r w:rsidRPr="00396542">
        <w:rPr>
          <w:rStyle w:val="StyleUnderline"/>
        </w:rPr>
        <w:t xml:space="preserve"> cannot sustain</w:t>
      </w:r>
      <w:r w:rsidRPr="003D54F4">
        <w:rPr>
          <w:sz w:val="14"/>
        </w:rPr>
        <w:t xml:space="preserve"> the </w:t>
      </w:r>
      <w:r w:rsidRPr="00396542">
        <w:rPr>
          <w:rStyle w:val="StyleUnderline"/>
        </w:rPr>
        <w:t>forces it unleashes; it can initiate</w:t>
      </w:r>
      <w:r w:rsidRPr="003D54F4">
        <w:rPr>
          <w:sz w:val="14"/>
        </w:rPr>
        <w:t xml:space="preserve"> moments of </w:t>
      </w:r>
      <w:r w:rsidRPr="00396542">
        <w:rPr>
          <w:rStyle w:val="StyleUnderline"/>
        </w:rPr>
        <w:t xml:space="preserve">dissensus within the dominant order, but </w:t>
      </w:r>
      <w:r w:rsidRPr="004E7A7F">
        <w:rPr>
          <w:rStyle w:val="Emphasis"/>
        </w:rPr>
        <w:t xml:space="preserve">it </w:t>
      </w:r>
      <w:r w:rsidRPr="004E7A7F">
        <w:rPr>
          <w:rStyle w:val="Emphasis"/>
          <w:highlight w:val="cyan"/>
        </w:rPr>
        <w:t>cannot persist</w:t>
      </w:r>
      <w:r w:rsidRPr="00A44DD5">
        <w:rPr>
          <w:rStyle w:val="StyleUnderline"/>
          <w:highlight w:val="cyan"/>
        </w:rPr>
        <w:t xml:space="preserve"> in </w:t>
      </w:r>
      <w:r w:rsidRPr="00A124FE">
        <w:rPr>
          <w:rStyle w:val="StyleUnderline"/>
        </w:rPr>
        <w:t xml:space="preserve">a full </w:t>
      </w:r>
      <w:r w:rsidRPr="00A44DD5">
        <w:rPr>
          <w:rStyle w:val="StyleUnderline"/>
          <w:highlight w:val="cyan"/>
        </w:rPr>
        <w:t xml:space="preserve">overturning </w:t>
      </w:r>
      <w:r w:rsidRPr="00A124FE">
        <w:rPr>
          <w:rStyle w:val="StyleUnderline"/>
        </w:rPr>
        <w:t xml:space="preserve">of </w:t>
      </w:r>
      <w:r w:rsidRPr="00A44DD5">
        <w:rPr>
          <w:rStyle w:val="StyleUnderline"/>
          <w:highlight w:val="cyan"/>
        </w:rPr>
        <w:t>their foundations</w:t>
      </w:r>
      <w:r w:rsidRPr="003D54F4">
        <w:rPr>
          <w:sz w:val="14"/>
        </w:rPr>
        <w:t xml:space="preserve"> or proceed </w:t>
      </w:r>
      <w:r w:rsidRPr="006235A3">
        <w:rPr>
          <w:rStyle w:val="StyleUnderline"/>
        </w:rPr>
        <w:t xml:space="preserve">from this moment of dissensus to a new hegemony over the situation. </w:t>
      </w:r>
      <w:r w:rsidRPr="00A44DD5">
        <w:rPr>
          <w:rStyle w:val="StyleUnderline"/>
          <w:highlight w:val="cyan"/>
        </w:rPr>
        <w:t xml:space="preserve">Such </w:t>
      </w:r>
      <w:r w:rsidRPr="00396542">
        <w:rPr>
          <w:rStyle w:val="StyleUnderline"/>
        </w:rPr>
        <w:t xml:space="preserve">a mode of </w:t>
      </w:r>
      <w:r w:rsidRPr="00A44DD5">
        <w:rPr>
          <w:rStyle w:val="StyleUnderline"/>
          <w:highlight w:val="cyan"/>
        </w:rPr>
        <w:t xml:space="preserve">thought </w:t>
      </w:r>
      <w:r w:rsidRPr="00A124FE">
        <w:rPr>
          <w:rStyle w:val="StyleUnderline"/>
        </w:rPr>
        <w:t>poses questions, identifies structural injustices, and marks points of rupture, but</w:t>
      </w:r>
      <w:r w:rsidRPr="00A124FE">
        <w:rPr>
          <w:sz w:val="14"/>
        </w:rPr>
        <w:t xml:space="preserve"> it</w:t>
      </w:r>
      <w:r w:rsidRPr="003D54F4">
        <w:rPr>
          <w:sz w:val="14"/>
        </w:rPr>
        <w:t xml:space="preserve"> </w:t>
      </w:r>
      <w:r w:rsidRPr="006235A3">
        <w:rPr>
          <w:rStyle w:val="StyleUnderline"/>
        </w:rPr>
        <w:t xml:space="preserve">nevertheless </w:t>
      </w:r>
      <w:r w:rsidRPr="004E7A7F">
        <w:rPr>
          <w:rStyle w:val="Emphasis"/>
          <w:highlight w:val="cyan"/>
        </w:rPr>
        <w:t>chooses</w:t>
      </w:r>
      <w:r w:rsidRPr="003D54F4">
        <w:rPr>
          <w:sz w:val="14"/>
        </w:rPr>
        <w:t xml:space="preserve">, at the final moment, </w:t>
      </w:r>
      <w:r w:rsidRPr="004E7A7F">
        <w:rPr>
          <w:rStyle w:val="Emphasis"/>
          <w:highlight w:val="cyan"/>
        </w:rPr>
        <w:t>to refuse to uphold a strong division</w:t>
      </w:r>
      <w:r w:rsidRPr="003D54F4">
        <w:rPr>
          <w:sz w:val="14"/>
        </w:rPr>
        <w:t xml:space="preserve">, a strong break, </w:t>
      </w:r>
      <w:r w:rsidRPr="006235A3">
        <w:rPr>
          <w:rStyle w:val="StyleUnderline"/>
        </w:rPr>
        <w:t>an insistence on one side over another, one line over another</w:t>
      </w:r>
      <w:r w:rsidRPr="003D54F4">
        <w:rPr>
          <w:sz w:val="14"/>
        </w:rPr>
        <w:t>. Badiou (2012:199-200) puts this point in a dense and powerful formulation: “</w:t>
      </w:r>
      <w:r w:rsidRPr="00396542">
        <w:rPr>
          <w:rStyle w:val="StyleUnderline"/>
        </w:rPr>
        <w:t>To think the multiple outside the two</w:t>
      </w:r>
      <w:r w:rsidRPr="003D54F4">
        <w:rPr>
          <w:sz w:val="14"/>
        </w:rPr>
        <w:t xml:space="preserve">, outside scission, </w:t>
      </w:r>
      <w:r w:rsidRPr="00396542">
        <w:rPr>
          <w:rStyle w:val="StyleUnderline"/>
        </w:rPr>
        <w:t xml:space="preserve">amounts to practicing in exteriority the dictatorship of the One.” If you think the multiple, you can expose the One to its internal </w:t>
      </w:r>
      <w:r w:rsidRPr="00396542">
        <w:rPr>
          <w:rStyle w:val="StyleUnderline"/>
        </w:rPr>
        <w:lastRenderedPageBreak/>
        <w:t>disunity</w:t>
      </w:r>
      <w:r w:rsidRPr="003D54F4">
        <w:rPr>
          <w:sz w:val="14"/>
        </w:rPr>
        <w:t xml:space="preserve">, the false impression of substantiality. But </w:t>
      </w:r>
      <w:r w:rsidRPr="00396542">
        <w:rPr>
          <w:rStyle w:val="StyleUnderline"/>
        </w:rPr>
        <w:t>merely pointing to the</w:t>
      </w:r>
      <w:r w:rsidRPr="003D54F4">
        <w:rPr>
          <w:sz w:val="14"/>
        </w:rPr>
        <w:t xml:space="preserve"> multiple </w:t>
      </w:r>
      <w:r w:rsidRPr="00396542">
        <w:rPr>
          <w:rStyle w:val="StyleUnderline"/>
        </w:rPr>
        <w:t>character of a social and political situation is not in itself a bridge to a politics. Remarking on the multivocal character of what appears as a unity is in no way a critique</w:t>
      </w:r>
      <w:r w:rsidRPr="003D54F4">
        <w:rPr>
          <w:sz w:val="14"/>
        </w:rPr>
        <w:t xml:space="preserve">, much less an intervention, within this situation. Instead, </w:t>
      </w:r>
      <w:r w:rsidRPr="00396542">
        <w:rPr>
          <w:rStyle w:val="StyleUnderline"/>
        </w:rPr>
        <w:t>the multivocal reality of the</w:t>
      </w:r>
      <w:r w:rsidRPr="006235A3">
        <w:rPr>
          <w:rStyle w:val="StyleUnderline"/>
        </w:rPr>
        <w:t xml:space="preserve"> unitary image can always be recuperated</w:t>
      </w:r>
      <w:r w:rsidRPr="003D54F4">
        <w:rPr>
          <w:sz w:val="14"/>
        </w:rPr>
        <w:t xml:space="preserve"> precisely </w:t>
      </w:r>
      <w:r w:rsidRPr="006235A3">
        <w:rPr>
          <w:rStyle w:val="StyleUnderline"/>
        </w:rPr>
        <w:t>in the service of the One</w:t>
      </w:r>
      <w:r w:rsidRPr="003D54F4">
        <w:rPr>
          <w:sz w:val="14"/>
        </w:rPr>
        <w:t xml:space="preserve">. In a circumstance of social struggle, </w:t>
      </w:r>
      <w:r w:rsidRPr="004E7A7F">
        <w:rPr>
          <w:rStyle w:val="Emphasis"/>
          <w:highlight w:val="cyan"/>
        </w:rPr>
        <w:t>it is never enough to point to the heterogeneous composition of all positions</w:t>
      </w:r>
      <w:r w:rsidRPr="003D54F4">
        <w:rPr>
          <w:sz w:val="14"/>
        </w:rPr>
        <w:t xml:space="preserve">—“the police are also drawn from the lower stratum of society,” “their pensions are also being cut back by the state,” “within the ranks of the workers are some with terrible ideas,” “the </w:t>
      </w:r>
      <w:r w:rsidRPr="006235A3">
        <w:rPr>
          <w:rStyle w:val="StyleUnderline"/>
        </w:rPr>
        <w:t>activists are not as upstanding as they say they are,” and so on—</w:t>
      </w:r>
      <w:r w:rsidRPr="003D54F4">
        <w:rPr>
          <w:sz w:val="14"/>
        </w:rPr>
        <w:t xml:space="preserve">and thereby </w:t>
      </w:r>
      <w:r w:rsidRPr="006235A3">
        <w:rPr>
          <w:rStyle w:val="StyleUnderline"/>
        </w:rPr>
        <w:t>to end in the original</w:t>
      </w:r>
      <w:r w:rsidRPr="003D54F4">
        <w:rPr>
          <w:sz w:val="14"/>
        </w:rPr>
        <w:t xml:space="preserve"> abstentionist </w:t>
      </w:r>
      <w:r w:rsidRPr="006235A3">
        <w:rPr>
          <w:rStyle w:val="StyleUnderline"/>
        </w:rPr>
        <w:t>position: “It’s all so complicated</w:t>
      </w:r>
      <w:r w:rsidRPr="003D54F4">
        <w:rPr>
          <w:sz w:val="14"/>
        </w:rPr>
        <w:t xml:space="preserve">, it’s not just one thing and another.” </w:t>
      </w:r>
      <w:r w:rsidRPr="00892905">
        <w:rPr>
          <w:rStyle w:val="StyleUnderline"/>
          <w:highlight w:val="cyan"/>
        </w:rPr>
        <w:t>This</w:t>
      </w:r>
      <w:r w:rsidRPr="006235A3">
        <w:rPr>
          <w:rStyle w:val="StyleUnderline"/>
        </w:rPr>
        <w:t xml:space="preserve"> type of </w:t>
      </w:r>
      <w:r w:rsidRPr="00892905">
        <w:rPr>
          <w:rStyle w:val="StyleUnderline"/>
          <w:highlight w:val="cyan"/>
        </w:rPr>
        <w:t>analysis</w:t>
      </w:r>
      <w:r w:rsidRPr="003D54F4">
        <w:rPr>
          <w:sz w:val="14"/>
        </w:rPr>
        <w:t xml:space="preserve">, which </w:t>
      </w:r>
      <w:r w:rsidRPr="006235A3">
        <w:rPr>
          <w:rStyle w:val="StyleUnderline"/>
        </w:rPr>
        <w:t>always underscores the hybridity</w:t>
      </w:r>
      <w:r w:rsidRPr="003D54F4">
        <w:rPr>
          <w:sz w:val="14"/>
        </w:rPr>
        <w:t xml:space="preserve"> and mutual complicity </w:t>
      </w:r>
      <w:r w:rsidRPr="006235A3">
        <w:rPr>
          <w:rStyle w:val="StyleUnderline"/>
        </w:rPr>
        <w:t>of political scenarios</w:t>
      </w:r>
      <w:r w:rsidRPr="003D54F4">
        <w:rPr>
          <w:sz w:val="14"/>
        </w:rPr>
        <w:t xml:space="preserve">, itself </w:t>
      </w:r>
      <w:r w:rsidRPr="00892905">
        <w:rPr>
          <w:rStyle w:val="StyleUnderline"/>
          <w:highlight w:val="cyan"/>
        </w:rPr>
        <w:t xml:space="preserve">participates in the naive fantasy of </w:t>
      </w:r>
      <w:r w:rsidRPr="004E7A7F">
        <w:rPr>
          <w:rStyle w:val="Emphasis"/>
          <w:highlight w:val="cyan"/>
        </w:rPr>
        <w:t xml:space="preserve">imagining </w:t>
      </w:r>
      <w:r w:rsidRPr="00892905">
        <w:rPr>
          <w:rStyle w:val="StyleUnderline"/>
          <w:highlight w:val="cyan"/>
        </w:rPr>
        <w:t xml:space="preserve">that exposing this multiplicity allows one out of </w:t>
      </w:r>
      <w:r w:rsidRPr="00A124FE">
        <w:rPr>
          <w:rStyle w:val="StyleUnderline"/>
        </w:rPr>
        <w:t xml:space="preserve">the practice of </w:t>
      </w:r>
      <w:r w:rsidRPr="00892905">
        <w:rPr>
          <w:rStyle w:val="StyleUnderline"/>
          <w:highlight w:val="cyan"/>
        </w:rPr>
        <w:t>partisanship</w:t>
      </w:r>
      <w:r w:rsidRPr="003D54F4">
        <w:rPr>
          <w:sz w:val="14"/>
        </w:rPr>
        <w:t xml:space="preserve">. In such an optic, </w:t>
      </w:r>
      <w:r w:rsidRPr="006235A3">
        <w:rPr>
          <w:rStyle w:val="StyleUnderline"/>
        </w:rPr>
        <w:t>you can go on multiplying</w:t>
      </w:r>
      <w:r w:rsidRPr="003D54F4">
        <w:rPr>
          <w:sz w:val="14"/>
        </w:rPr>
        <w:t xml:space="preserve"> the </w:t>
      </w:r>
      <w:r w:rsidRPr="006235A3">
        <w:rPr>
          <w:rStyle w:val="StyleUnderline"/>
        </w:rPr>
        <w:t>options, always finding yet another option</w:t>
      </w:r>
      <w:r w:rsidRPr="003D54F4">
        <w:rPr>
          <w:sz w:val="14"/>
        </w:rPr>
        <w:t xml:space="preserve">, always finding a “third way,” always </w:t>
      </w:r>
      <w:r w:rsidRPr="006235A3">
        <w:rPr>
          <w:rStyle w:val="StyleUnderline"/>
        </w:rPr>
        <w:t>insisting on escape from the binary,</w:t>
      </w:r>
      <w:r w:rsidRPr="003D54F4">
        <w:rPr>
          <w:sz w:val="14"/>
        </w:rPr>
        <w:t xml:space="preserve"> escape from the pressure of limited choices, always </w:t>
      </w:r>
      <w:r w:rsidRPr="006235A3">
        <w:rPr>
          <w:rStyle w:val="StyleUnderline"/>
        </w:rPr>
        <w:t>demanding an evacuation of responsibility</w:t>
      </w:r>
      <w:r w:rsidRPr="003D54F4">
        <w:rPr>
          <w:sz w:val="14"/>
        </w:rPr>
        <w:t xml:space="preserve">, of having to uphold the consequences of a choice. </w:t>
      </w:r>
      <w:r w:rsidRPr="006235A3">
        <w:rPr>
          <w:rStyle w:val="StyleUnderline"/>
        </w:rPr>
        <w:t>To force a cut in the situation is to assert that the One is forever split</w:t>
      </w:r>
      <w:r w:rsidRPr="003D54F4">
        <w:rPr>
          <w:sz w:val="14"/>
        </w:rPr>
        <w:t xml:space="preserve">, that </w:t>
      </w:r>
      <w:r w:rsidRPr="00892905">
        <w:rPr>
          <w:rStyle w:val="StyleUnderline"/>
          <w:highlight w:val="cyan"/>
        </w:rPr>
        <w:t xml:space="preserve">there is a two-line struggle in every social and political scenario, </w:t>
      </w:r>
      <w:r w:rsidRPr="00396542">
        <w:rPr>
          <w:rStyle w:val="StyleUnderline"/>
        </w:rPr>
        <w:t xml:space="preserve">that </w:t>
      </w:r>
      <w:r w:rsidRPr="00892905">
        <w:rPr>
          <w:rStyle w:val="StyleUnderline"/>
          <w:highlight w:val="cyan"/>
        </w:rPr>
        <w:t>politics</w:t>
      </w:r>
      <w:r w:rsidRPr="003D54F4">
        <w:rPr>
          <w:sz w:val="14"/>
        </w:rPr>
        <w:t xml:space="preserve"> proper </w:t>
      </w:r>
      <w:r w:rsidRPr="004E7A7F">
        <w:rPr>
          <w:rStyle w:val="Emphasis"/>
          <w:highlight w:val="cyan"/>
        </w:rPr>
        <w:t>consists in this scission itself</w:t>
      </w:r>
      <w:r w:rsidRPr="003D54F4">
        <w:rPr>
          <w:sz w:val="14"/>
        </w:rPr>
        <w:t xml:space="preserve">: the </w:t>
      </w:r>
      <w:r w:rsidRPr="00396542">
        <w:rPr>
          <w:rStyle w:val="StyleUnderline"/>
        </w:rPr>
        <w:t>formation of an antagonism where previously there was only</w:t>
      </w:r>
      <w:r w:rsidRPr="003D54F4">
        <w:rPr>
          <w:sz w:val="14"/>
        </w:rPr>
        <w:t xml:space="preserve"> a </w:t>
      </w:r>
      <w:r w:rsidRPr="00396542">
        <w:rPr>
          <w:rStyle w:val="StyleUnderline"/>
        </w:rPr>
        <w:t>semblance of unity</w:t>
      </w:r>
      <w:r w:rsidRPr="003D54F4">
        <w:rPr>
          <w:sz w:val="14"/>
        </w:rPr>
        <w:t>. This is why Badiou emphasizes the Two—</w:t>
      </w:r>
      <w:r w:rsidRPr="00396542">
        <w:rPr>
          <w:rStyle w:val="StyleUnderline"/>
        </w:rPr>
        <w:t>when you choose to say, “I don’t want eith</w:t>
      </w:r>
      <w:r w:rsidRPr="006235A3">
        <w:rPr>
          <w:rStyle w:val="StyleUnderline"/>
        </w:rPr>
        <w:t>er side, they’re all bad</w:t>
      </w:r>
      <w:r w:rsidRPr="003D54F4">
        <w:rPr>
          <w:sz w:val="14"/>
        </w:rPr>
        <w:t xml:space="preserve">, we don’t have to make a choice, we don’t have to have just one thing,” </w:t>
      </w:r>
      <w:r w:rsidRPr="00892905">
        <w:rPr>
          <w:rStyle w:val="StyleUnderline"/>
          <w:highlight w:val="cyan"/>
        </w:rPr>
        <w:t>what is installed in theory and</w:t>
      </w:r>
      <w:r w:rsidRPr="003D54F4">
        <w:rPr>
          <w:sz w:val="14"/>
        </w:rPr>
        <w:t xml:space="preserve"> in </w:t>
      </w:r>
      <w:r w:rsidRPr="00892905">
        <w:rPr>
          <w:rStyle w:val="StyleUnderline"/>
          <w:highlight w:val="cyan"/>
        </w:rPr>
        <w:t>practice is</w:t>
      </w:r>
      <w:r w:rsidRPr="003D54F4">
        <w:rPr>
          <w:sz w:val="14"/>
        </w:rPr>
        <w:t xml:space="preserve"> not a splitting or splintering of the One into its infinitely heterogeneous elements (the thesis of multiplicity) but </w:t>
      </w:r>
      <w:r w:rsidRPr="004E7A7F">
        <w:rPr>
          <w:rStyle w:val="Emphasis"/>
          <w:highlight w:val="cyan"/>
        </w:rPr>
        <w:t>a withdrawal</w:t>
      </w:r>
      <w:r w:rsidRPr="00892905">
        <w:rPr>
          <w:rStyle w:val="StyleUnderline"/>
          <w:highlight w:val="cyan"/>
        </w:rPr>
        <w:t xml:space="preserve"> that allows the One to remain intact</w:t>
      </w:r>
      <w:r w:rsidRPr="003D54F4">
        <w:rPr>
          <w:sz w:val="14"/>
        </w:rPr>
        <w:t xml:space="preserve">. This is precisely what Badiou calls, in the above formulation, “practicing in exteriority the dictatorship of the One.” </w:t>
      </w:r>
      <w:r w:rsidRPr="00A124FE">
        <w:rPr>
          <w:rStyle w:val="StyleUnderline"/>
          <w:highlight w:val="cyan"/>
        </w:rPr>
        <w:t xml:space="preserve">By choosing </w:t>
      </w:r>
      <w:r w:rsidRPr="00892905">
        <w:rPr>
          <w:rStyle w:val="StyleUnderline"/>
          <w:highlight w:val="cyan"/>
        </w:rPr>
        <w:t>flight</w:t>
      </w:r>
      <w:r w:rsidRPr="006235A3">
        <w:rPr>
          <w:rStyle w:val="StyleUnderline"/>
        </w:rPr>
        <w:t xml:space="preserve"> or escape, </w:t>
      </w:r>
      <w:r w:rsidRPr="00892905">
        <w:rPr>
          <w:rStyle w:val="StyleUnderline"/>
          <w:highlight w:val="cyan"/>
        </w:rPr>
        <w:t>the status quo</w:t>
      </w:r>
      <w:r w:rsidRPr="003D54F4">
        <w:rPr>
          <w:sz w:val="14"/>
        </w:rPr>
        <w:t xml:space="preserve"> (i.e., the One) </w:t>
      </w:r>
      <w:r w:rsidRPr="004E7A7F">
        <w:rPr>
          <w:rStyle w:val="Emphasis"/>
          <w:highlight w:val="cyan"/>
        </w:rPr>
        <w:t>reasserts itself</w:t>
      </w:r>
      <w:r w:rsidRPr="003D54F4">
        <w:rPr>
          <w:sz w:val="14"/>
        </w:rPr>
        <w:t xml:space="preserve">, this time </w:t>
      </w:r>
      <w:r w:rsidRPr="004E7A7F">
        <w:rPr>
          <w:rStyle w:val="Emphasis"/>
          <w:highlight w:val="cyan"/>
        </w:rPr>
        <w:t>stronger than before</w:t>
      </w:r>
      <w:r w:rsidRPr="006235A3">
        <w:rPr>
          <w:rStyle w:val="StyleUnderline"/>
        </w:rPr>
        <w:t>, bolstered by the experience of finding</w:t>
      </w:r>
      <w:r w:rsidRPr="003D54F4">
        <w:rPr>
          <w:sz w:val="14"/>
        </w:rPr>
        <w:t xml:space="preserve"> in its own image of multiplicity </w:t>
      </w:r>
      <w:r w:rsidRPr="006235A3">
        <w:rPr>
          <w:rStyle w:val="StyleUnderline"/>
        </w:rPr>
        <w:t xml:space="preserve">a renewed unity. </w:t>
      </w:r>
      <w:r w:rsidRPr="00A124FE">
        <w:rPr>
          <w:rStyle w:val="StyleUnderline"/>
        </w:rPr>
        <w:t>What remains a true politics is the courage to choose</w:t>
      </w:r>
      <w:r w:rsidRPr="00A124FE">
        <w:rPr>
          <w:sz w:val="14"/>
        </w:rPr>
        <w:t xml:space="preserve">, to </w:t>
      </w:r>
      <w:r w:rsidRPr="00A124FE">
        <w:rPr>
          <w:rStyle w:val="StyleUnderline"/>
        </w:rPr>
        <w:t>insist on the Two,</w:t>
      </w:r>
      <w:r w:rsidRPr="00A124FE">
        <w:rPr>
          <w:sz w:val="14"/>
        </w:rPr>
        <w:t xml:space="preserve"> to </w:t>
      </w:r>
      <w:r w:rsidRPr="00A124FE">
        <w:rPr>
          <w:rStyle w:val="StyleUnderline"/>
        </w:rPr>
        <w:t>not fear division, separation, scission.</w:t>
      </w:r>
      <w:r w:rsidRPr="00A124FE">
        <w:rPr>
          <w:sz w:val="14"/>
        </w:rPr>
        <w:t xml:space="preserve"> </w:t>
      </w:r>
      <w:r w:rsidRPr="00A124FE">
        <w:rPr>
          <w:rStyle w:val="StyleUnderline"/>
        </w:rPr>
        <w:t>To accept the responsibility of the choice</w:t>
      </w:r>
      <w:r w:rsidRPr="00A124FE">
        <w:rPr>
          <w:sz w:val="14"/>
        </w:rPr>
        <w:t>, to accept that</w:t>
      </w:r>
      <w:r w:rsidRPr="003D54F4">
        <w:rPr>
          <w:sz w:val="14"/>
        </w:rPr>
        <w:t xml:space="preserve"> there is no way to opt out—</w:t>
      </w:r>
      <w:r w:rsidRPr="006235A3">
        <w:rPr>
          <w:rStyle w:val="StyleUnderline"/>
        </w:rPr>
        <w:t xml:space="preserve">that </w:t>
      </w:r>
      <w:r w:rsidRPr="00892905">
        <w:rPr>
          <w:rStyle w:val="StyleUnderline"/>
        </w:rPr>
        <w:t>the act of a supposed withdrawal is</w:t>
      </w:r>
      <w:r w:rsidRPr="003D54F4">
        <w:rPr>
          <w:sz w:val="14"/>
        </w:rPr>
        <w:t xml:space="preserve"> in fact </w:t>
      </w:r>
      <w:r w:rsidRPr="00892905">
        <w:rPr>
          <w:rStyle w:val="StyleUnderline"/>
        </w:rPr>
        <w:t>a refusal to countenance real movement,</w:t>
      </w:r>
      <w:r w:rsidRPr="003D54F4">
        <w:rPr>
          <w:sz w:val="14"/>
        </w:rPr>
        <w:t xml:space="preserve"> real overturning of the situation, </w:t>
      </w:r>
      <w:r w:rsidRPr="00892905">
        <w:rPr>
          <w:rStyle w:val="StyleUnderline"/>
        </w:rPr>
        <w:t>a break that has to be sustained—is to accept</w:t>
      </w:r>
      <w:r w:rsidRPr="003D54F4">
        <w:rPr>
          <w:sz w:val="14"/>
        </w:rPr>
        <w:t xml:space="preserve"> the </w:t>
      </w:r>
      <w:r w:rsidRPr="00892905">
        <w:rPr>
          <w:rStyle w:val="StyleUnderline"/>
        </w:rPr>
        <w:t>responsibility to uphold the choice despite the fact</w:t>
      </w:r>
      <w:r w:rsidRPr="003D54F4">
        <w:rPr>
          <w:sz w:val="14"/>
        </w:rPr>
        <w:t xml:space="preserve"> that </w:t>
      </w:r>
      <w:r w:rsidRPr="00892905">
        <w:rPr>
          <w:rStyle w:val="StyleUnderline"/>
        </w:rPr>
        <w:t>there is no going back</w:t>
      </w:r>
      <w:r w:rsidRPr="003D54F4">
        <w:rPr>
          <w:sz w:val="14"/>
        </w:rPr>
        <w:t xml:space="preserve">. What does this argument contain for the current </w:t>
      </w:r>
      <w:r w:rsidRPr="00892905">
        <w:rPr>
          <w:rStyle w:val="StyleUnderline"/>
          <w:highlight w:val="cyan"/>
        </w:rPr>
        <w:t>rethinking</w:t>
      </w:r>
      <w:r w:rsidRPr="00892905">
        <w:rPr>
          <w:rStyle w:val="StyleUnderline"/>
        </w:rPr>
        <w:t xml:space="preserve"> </w:t>
      </w:r>
      <w:r w:rsidRPr="003D54F4">
        <w:rPr>
          <w:sz w:val="14"/>
        </w:rPr>
        <w:t>of</w:t>
      </w:r>
      <w:r w:rsidRPr="00892905">
        <w:rPr>
          <w:rStyle w:val="StyleUnderline"/>
        </w:rPr>
        <w:t xml:space="preserve"> </w:t>
      </w:r>
      <w:r w:rsidRPr="00892905">
        <w:rPr>
          <w:rStyle w:val="StyleUnderline"/>
          <w:highlight w:val="cyan"/>
        </w:rPr>
        <w:t>communism</w:t>
      </w:r>
      <w:r w:rsidRPr="003D54F4">
        <w:rPr>
          <w:sz w:val="14"/>
        </w:rPr>
        <w:t xml:space="preserve">? Above all, it </w:t>
      </w:r>
      <w:r w:rsidRPr="00892905">
        <w:rPr>
          <w:rStyle w:val="StyleUnderline"/>
          <w:highlight w:val="cyan"/>
        </w:rPr>
        <w:t>holds that politics is contained</w:t>
      </w:r>
      <w:r w:rsidRPr="003D54F4">
        <w:rPr>
          <w:sz w:val="14"/>
        </w:rPr>
        <w:t xml:space="preserve"> not </w:t>
      </w:r>
      <w:r w:rsidRPr="00892905">
        <w:rPr>
          <w:rStyle w:val="StyleUnderline"/>
          <w:highlight w:val="cyan"/>
        </w:rPr>
        <w:t>in</w:t>
      </w:r>
      <w:r w:rsidRPr="003D54F4">
        <w:rPr>
          <w:sz w:val="14"/>
        </w:rPr>
        <w:t xml:space="preserve"> overturning the system of social binaries, or in finding a “third way,” or in escapism, defeatism, or abstention. A common thread today, in all the thinkers reinventing the term communism, is </w:t>
      </w:r>
      <w:r w:rsidRPr="004E7A7F">
        <w:rPr>
          <w:rStyle w:val="Emphasis"/>
          <w:highlight w:val="cyan"/>
        </w:rPr>
        <w:t>a long and arduous struggle for hegemony in</w:t>
      </w:r>
      <w:r w:rsidRPr="004E7A7F">
        <w:rPr>
          <w:rStyle w:val="Emphasis"/>
        </w:rPr>
        <w:t xml:space="preserve"> the world of </w:t>
      </w:r>
      <w:r w:rsidRPr="004E7A7F">
        <w:rPr>
          <w:rStyle w:val="Emphasis"/>
          <w:highlight w:val="cyan"/>
        </w:rPr>
        <w:t>thought</w:t>
      </w:r>
      <w:r w:rsidRPr="006235A3">
        <w:rPr>
          <w:rStyle w:val="StyleUnderline"/>
        </w:rPr>
        <w:t xml:space="preserve">, a world devoted to concepts of the “death of the subject,” the refusal of binaries, the emphasis on incessant multiplicity, and so forth. </w:t>
      </w:r>
      <w:r w:rsidRPr="00892905">
        <w:rPr>
          <w:rStyle w:val="StyleUnderline"/>
          <w:highlight w:val="cyan"/>
        </w:rPr>
        <w:t xml:space="preserve">This </w:t>
      </w:r>
      <w:r w:rsidRPr="00A124FE">
        <w:rPr>
          <w:rStyle w:val="StyleUnderline"/>
          <w:highlight w:val="cyan"/>
        </w:rPr>
        <w:t>struggle</w:t>
      </w:r>
      <w:r w:rsidRPr="00A124FE">
        <w:rPr>
          <w:rStyle w:val="StyleUnderline"/>
        </w:rPr>
        <w:t xml:space="preserve"> for a new politics </w:t>
      </w:r>
      <w:r w:rsidRPr="004E7A7F">
        <w:rPr>
          <w:rStyle w:val="Emphasis"/>
          <w:highlight w:val="cyan"/>
        </w:rPr>
        <w:t>recognizes the dead end of</w:t>
      </w:r>
      <w:r w:rsidRPr="003D54F4">
        <w:rPr>
          <w:sz w:val="14"/>
        </w:rPr>
        <w:t xml:space="preserve"> these “</w:t>
      </w:r>
      <w:r w:rsidRPr="004E7A7F">
        <w:rPr>
          <w:rStyle w:val="Emphasis"/>
          <w:highlight w:val="cyan"/>
        </w:rPr>
        <w:t>philosophies of defeat</w:t>
      </w:r>
      <w:r w:rsidRPr="003D54F4">
        <w:rPr>
          <w:sz w:val="14"/>
        </w:rPr>
        <w:t xml:space="preserve">,” in Bruno Bosteels’s terms. </w:t>
      </w:r>
      <w:r w:rsidRPr="00A124FE">
        <w:rPr>
          <w:rStyle w:val="StyleUnderline"/>
        </w:rPr>
        <w:t>It recognizes</w:t>
      </w:r>
      <w:r w:rsidRPr="003D54F4">
        <w:rPr>
          <w:sz w:val="14"/>
        </w:rPr>
        <w:t xml:space="preserve"> that </w:t>
      </w:r>
      <w:r w:rsidRPr="00892905">
        <w:rPr>
          <w:rStyle w:val="StyleUnderline"/>
          <w:highlight w:val="cyan"/>
        </w:rPr>
        <w:t>a new communist development will come</w:t>
      </w:r>
      <w:r w:rsidRPr="003D54F4">
        <w:rPr>
          <w:sz w:val="14"/>
        </w:rPr>
        <w:t xml:space="preserve">, not from the endless work of withdrawal and negation as such, but </w:t>
      </w:r>
      <w:r w:rsidRPr="004E7A7F">
        <w:rPr>
          <w:rStyle w:val="Emphasis"/>
          <w:highlight w:val="cyan"/>
        </w:rPr>
        <w:t xml:space="preserve">from the </w:t>
      </w:r>
      <w:r w:rsidRPr="004E7A7F">
        <w:rPr>
          <w:rStyle w:val="Emphasis"/>
        </w:rPr>
        <w:t xml:space="preserve">affirmative and interventionist </w:t>
      </w:r>
      <w:r w:rsidRPr="004E7A7F">
        <w:rPr>
          <w:rStyle w:val="Emphasis"/>
          <w:highlight w:val="cyan"/>
        </w:rPr>
        <w:t>declaration that politics is possible and the status quo can be permanently fractured</w:t>
      </w:r>
      <w:r w:rsidRPr="003D54F4">
        <w:rPr>
          <w:sz w:val="14"/>
        </w:rPr>
        <w:t xml:space="preserve">. And </w:t>
      </w:r>
      <w:r w:rsidRPr="006235A3">
        <w:rPr>
          <w:rStyle w:val="StyleUnderline"/>
        </w:rPr>
        <w:t xml:space="preserve">this fracture produces </w:t>
      </w:r>
      <w:r w:rsidRPr="00A124FE">
        <w:rPr>
          <w:rStyle w:val="StyleUnderline"/>
        </w:rPr>
        <w:t xml:space="preserve">the </w:t>
      </w:r>
      <w:r w:rsidRPr="004E7A7F">
        <w:rPr>
          <w:rStyle w:val="Emphasis"/>
        </w:rPr>
        <w:t>need for a persistence</w:t>
      </w:r>
      <w:r w:rsidRPr="00A124FE">
        <w:rPr>
          <w:sz w:val="14"/>
        </w:rPr>
        <w:t xml:space="preserve">, the ability </w:t>
      </w:r>
      <w:r w:rsidRPr="00A124FE">
        <w:rPr>
          <w:rStyle w:val="StyleUnderline"/>
        </w:rPr>
        <w:t>to carry through the full consequences of the</w:t>
      </w:r>
      <w:r w:rsidRPr="00A124FE">
        <w:rPr>
          <w:sz w:val="14"/>
        </w:rPr>
        <w:t xml:space="preserve"> initial </w:t>
      </w:r>
      <w:r w:rsidRPr="00A124FE">
        <w:rPr>
          <w:rStyle w:val="StyleUnderline"/>
        </w:rPr>
        <w:t>break</w:t>
      </w:r>
      <w:r w:rsidRPr="00A124FE">
        <w:rPr>
          <w:sz w:val="14"/>
        </w:rPr>
        <w:t>.</w:t>
      </w:r>
    </w:p>
    <w:p w14:paraId="73EA3386" w14:textId="77777777" w:rsidR="00463728" w:rsidRDefault="00463728" w:rsidP="00463728">
      <w:pPr>
        <w:pStyle w:val="Heading2"/>
      </w:pPr>
      <w:r>
        <w:lastRenderedPageBreak/>
        <w:t>States CP</w:t>
      </w:r>
    </w:p>
    <w:p w14:paraId="5688E0B6" w14:textId="716D83D4" w:rsidR="00463728" w:rsidRDefault="00463728" w:rsidP="00C2009E">
      <w:pPr>
        <w:pStyle w:val="Heading4"/>
        <w:numPr>
          <w:ilvl w:val="0"/>
          <w:numId w:val="11"/>
        </w:numPr>
      </w:pPr>
      <w:r>
        <w:t xml:space="preserve">The 50 state governments territories should </w:t>
      </w:r>
      <w:r w:rsidR="00C2009E">
        <w:t>expand the scope of antitrust laws to cover the National College Athletics Association, removing the amateurism exemption.</w:t>
      </w:r>
    </w:p>
    <w:p w14:paraId="0B2A50E1" w14:textId="77777777" w:rsidR="00C2009E" w:rsidRPr="00C2009E" w:rsidRDefault="00C2009E" w:rsidP="00C2009E"/>
    <w:p w14:paraId="5C219708" w14:textId="77777777" w:rsidR="00463728" w:rsidRDefault="00463728" w:rsidP="00463728">
      <w:pPr>
        <w:pStyle w:val="Heading4"/>
      </w:pPr>
      <w:r>
        <w:t xml:space="preserve">2. State action is effective in </w:t>
      </w:r>
      <w:r>
        <w:rPr>
          <w:u w:val="single"/>
        </w:rPr>
        <w:t>every type</w:t>
      </w:r>
      <w:r>
        <w:t xml:space="preserve"> of antitrust action</w:t>
      </w:r>
    </w:p>
    <w:p w14:paraId="0FAC03D9" w14:textId="77777777" w:rsidR="00463728" w:rsidRDefault="00463728" w:rsidP="00463728">
      <w:r>
        <w:t xml:space="preserve">Ron </w:t>
      </w:r>
      <w:r w:rsidRPr="00581B21">
        <w:rPr>
          <w:rStyle w:val="Style13ptBold"/>
        </w:rPr>
        <w:t>Knox 21</w:t>
      </w:r>
      <w:r>
        <w:t xml:space="preserve">, Senior Researcher and Writer for the Independent Business Initiative, </w:t>
      </w:r>
      <w:r w:rsidRPr="00581B21">
        <w:t>“State Attorneys General”</w:t>
      </w:r>
      <w:r>
        <w:t>, Institute for Local Self-Reliance, https://ilsr.org/fighting-monopoly-power/state-attorneys-general/</w:t>
      </w:r>
    </w:p>
    <w:p w14:paraId="551C4B8F" w14:textId="77777777" w:rsidR="00463728" w:rsidRDefault="00463728" w:rsidP="00463728">
      <w:r>
        <w:t>What State Attorneys General Can Do to Fix America’s Monopoly Problem</w:t>
      </w:r>
    </w:p>
    <w:p w14:paraId="1073FD23" w14:textId="1A046F3D" w:rsidR="00AA02DB" w:rsidRPr="00463728" w:rsidRDefault="00463728" w:rsidP="009903A5">
      <w:pPr>
        <w:rPr>
          <w:sz w:val="16"/>
        </w:rPr>
      </w:pPr>
      <w:r w:rsidRPr="00435B34">
        <w:rPr>
          <w:rStyle w:val="StyleUnderline"/>
          <w:highlight w:val="cyan"/>
        </w:rPr>
        <w:t xml:space="preserve">State </w:t>
      </w:r>
      <w:r w:rsidRPr="000E10CD">
        <w:rPr>
          <w:rStyle w:val="StyleUnderline"/>
        </w:rPr>
        <w:t>a</w:t>
      </w:r>
      <w:r w:rsidRPr="00581B21">
        <w:rPr>
          <w:rStyle w:val="StyleUnderline"/>
        </w:rPr>
        <w:t xml:space="preserve">ttorneys </w:t>
      </w:r>
      <w:r w:rsidRPr="000E10CD">
        <w:rPr>
          <w:rStyle w:val="StyleUnderline"/>
        </w:rPr>
        <w:t>g</w:t>
      </w:r>
      <w:r w:rsidRPr="00581B21">
        <w:rPr>
          <w:rStyle w:val="StyleUnderline"/>
        </w:rPr>
        <w:t xml:space="preserve">eneral can </w:t>
      </w:r>
      <w:r w:rsidRPr="00435B34">
        <w:rPr>
          <w:rStyle w:val="StyleUnderline"/>
          <w:highlight w:val="cyan"/>
        </w:rPr>
        <w:t xml:space="preserve">play a </w:t>
      </w:r>
      <w:r w:rsidRPr="000E10CD">
        <w:rPr>
          <w:rStyle w:val="StyleUnderline"/>
        </w:rPr>
        <w:t>crucial role</w:t>
      </w:r>
      <w:r w:rsidRPr="00435B34">
        <w:rPr>
          <w:rStyle w:val="StyleUnderline"/>
          <w:highlight w:val="cyan"/>
        </w:rPr>
        <w:t xml:space="preserve"> in </w:t>
      </w:r>
      <w:r w:rsidRPr="000E10CD">
        <w:rPr>
          <w:rStyle w:val="StyleUnderline"/>
        </w:rPr>
        <w:t>reversing the rise of concentrated corporate power</w:t>
      </w:r>
      <w:r w:rsidRPr="00581B21">
        <w:rPr>
          <w:rStyle w:val="StyleUnderline"/>
        </w:rPr>
        <w:t xml:space="preserve"> and its impact on our economy and democracy. </w:t>
      </w:r>
      <w:r w:rsidRPr="00435B34">
        <w:rPr>
          <w:rStyle w:val="StyleUnderline"/>
          <w:highlight w:val="cyan"/>
        </w:rPr>
        <w:t xml:space="preserve">They can </w:t>
      </w:r>
      <w:r w:rsidRPr="000E10CD">
        <w:rPr>
          <w:rStyle w:val="StyleUnderline"/>
        </w:rPr>
        <w:t>investigate</w:t>
      </w:r>
      <w:r w:rsidRPr="00581B21">
        <w:rPr>
          <w:rStyle w:val="StyleUnderline"/>
        </w:rPr>
        <w:t xml:space="preserve"> corporations for abusing their market power, </w:t>
      </w:r>
      <w:r w:rsidRPr="00435B34">
        <w:rPr>
          <w:rStyle w:val="StyleUnderline"/>
          <w:highlight w:val="cyan"/>
        </w:rPr>
        <w:t>and</w:t>
      </w:r>
      <w:r w:rsidRPr="00581B21">
        <w:rPr>
          <w:rStyle w:val="StyleUnderline"/>
        </w:rPr>
        <w:t xml:space="preserve"> they </w:t>
      </w:r>
      <w:r w:rsidRPr="00435B34">
        <w:rPr>
          <w:rStyle w:val="StyleUnderline"/>
          <w:highlight w:val="cyan"/>
        </w:rPr>
        <w:t>have</w:t>
      </w:r>
      <w:r w:rsidRPr="00581B21">
        <w:rPr>
          <w:rStyle w:val="StyleUnderline"/>
        </w:rPr>
        <w:t xml:space="preserve"> the </w:t>
      </w:r>
      <w:r w:rsidRPr="00435B34">
        <w:rPr>
          <w:rStyle w:val="StyleUnderline"/>
          <w:highlight w:val="cyan"/>
        </w:rPr>
        <w:t xml:space="preserve">power to </w:t>
      </w:r>
      <w:r w:rsidRPr="000E10CD">
        <w:rPr>
          <w:rStyle w:val="StyleUnderline"/>
        </w:rPr>
        <w:t>stop harmful actions</w:t>
      </w:r>
      <w:r w:rsidRPr="00435B34">
        <w:rPr>
          <w:rStyle w:val="StyleUnderline"/>
          <w:highlight w:val="cyan"/>
        </w:rPr>
        <w:t xml:space="preserve"> or </w:t>
      </w:r>
      <w:r w:rsidRPr="000E10CD">
        <w:rPr>
          <w:rStyle w:val="StyleUnderline"/>
        </w:rPr>
        <w:t>break up companies</w:t>
      </w:r>
      <w:r w:rsidRPr="00435B34">
        <w:rPr>
          <w:rStyle w:val="StyleUnderline"/>
          <w:highlight w:val="cyan"/>
        </w:rPr>
        <w:t xml:space="preserve">. They can </w:t>
      </w:r>
      <w:r w:rsidRPr="000E10CD">
        <w:rPr>
          <w:rStyle w:val="StyleUnderline"/>
        </w:rPr>
        <w:t>sue</w:t>
      </w:r>
      <w:r w:rsidRPr="00435B34">
        <w:rPr>
          <w:rStyle w:val="StyleUnderline"/>
          <w:highlight w:val="cyan"/>
        </w:rPr>
        <w:t xml:space="preserve"> to stop</w:t>
      </w:r>
      <w:r w:rsidRPr="00581B21">
        <w:rPr>
          <w:rStyle w:val="StyleUnderline"/>
        </w:rPr>
        <w:t xml:space="preserve"> corporate </w:t>
      </w:r>
      <w:r w:rsidRPr="00435B34">
        <w:rPr>
          <w:rStyle w:val="StyleUnderline"/>
          <w:highlight w:val="cyan"/>
        </w:rPr>
        <w:t>mergers</w:t>
      </w:r>
      <w:r w:rsidRPr="00581B21">
        <w:rPr>
          <w:rStyle w:val="StyleUnderline"/>
        </w:rPr>
        <w:t xml:space="preserve"> that would undermine competition, harming workers, suppliers, rivals, or consumers. But it is more important than ever that they have the tools and resources they need to do that crucial job</w:t>
      </w:r>
      <w:r w:rsidRPr="00122C36">
        <w:rPr>
          <w:sz w:val="16"/>
        </w:rPr>
        <w:t>. The following enumerates both the specific antitrust powers that state attorneys general currently hold and the resources they need to leverage that power more aggressively.</w:t>
      </w:r>
      <w:r>
        <w:rPr>
          <w:sz w:val="16"/>
        </w:rPr>
        <w:t xml:space="preserve"> </w:t>
      </w:r>
      <w:r w:rsidRPr="00122C36">
        <w:rPr>
          <w:sz w:val="16"/>
        </w:rPr>
        <w:t>Initiate More Investigations and Actions to Stop Monopoly Conduct</w:t>
      </w:r>
      <w:r>
        <w:rPr>
          <w:sz w:val="16"/>
        </w:rPr>
        <w:t xml:space="preserve"> </w:t>
      </w:r>
      <w:r w:rsidRPr="00435B34">
        <w:rPr>
          <w:rStyle w:val="StyleUnderline"/>
          <w:highlight w:val="cyan"/>
        </w:rPr>
        <w:t>States have</w:t>
      </w:r>
      <w:r w:rsidRPr="00581B21">
        <w:rPr>
          <w:rStyle w:val="StyleUnderline"/>
        </w:rPr>
        <w:t xml:space="preserve"> the </w:t>
      </w:r>
      <w:r w:rsidRPr="000E10CD">
        <w:rPr>
          <w:rStyle w:val="StyleUnderline"/>
        </w:rPr>
        <w:t>power</w:t>
      </w:r>
      <w:r w:rsidRPr="00435B34">
        <w:rPr>
          <w:rStyle w:val="StyleUnderline"/>
          <w:highlight w:val="cyan"/>
        </w:rPr>
        <w:t xml:space="preserve"> to </w:t>
      </w:r>
      <w:r w:rsidRPr="000E10CD">
        <w:rPr>
          <w:rStyle w:val="StyleUnderline"/>
        </w:rPr>
        <w:t>win a myriad of concessions</w:t>
      </w:r>
      <w:r w:rsidRPr="00581B21">
        <w:rPr>
          <w:rStyle w:val="StyleUnderline"/>
        </w:rPr>
        <w:t xml:space="preserve"> from corporations that break the law and hurt competition. They can </w:t>
      </w:r>
      <w:r w:rsidRPr="000E10CD">
        <w:rPr>
          <w:rStyle w:val="StyleUnderline"/>
        </w:rPr>
        <w:t>recover damages</w:t>
      </w:r>
      <w:r w:rsidRPr="00581B21">
        <w:rPr>
          <w:rStyle w:val="StyleUnderline"/>
        </w:rPr>
        <w:t xml:space="preserve"> suffered on behalf of their residents. They can also use their power to </w:t>
      </w:r>
      <w:r w:rsidRPr="000E10CD">
        <w:rPr>
          <w:rStyle w:val="StyleUnderline"/>
        </w:rPr>
        <w:t>stop anticompetitive conduct</w:t>
      </w:r>
      <w:r w:rsidRPr="00435B34">
        <w:rPr>
          <w:rStyle w:val="StyleUnderline"/>
          <w:highlight w:val="cyan"/>
        </w:rPr>
        <w:t xml:space="preserve"> and</w:t>
      </w:r>
      <w:r w:rsidRPr="00581B21">
        <w:rPr>
          <w:rStyle w:val="StyleUnderline"/>
        </w:rPr>
        <w:t xml:space="preserve"> even </w:t>
      </w:r>
      <w:r w:rsidRPr="000E10CD">
        <w:rPr>
          <w:rStyle w:val="StyleUnderline"/>
        </w:rPr>
        <w:t>break up monopolies</w:t>
      </w:r>
      <w:r w:rsidRPr="00581B21">
        <w:rPr>
          <w:rStyle w:val="StyleUnderline"/>
        </w:rPr>
        <w:t xml:space="preserve"> that harm residents and competition in their state, using both state and federal antitrust laws</w:t>
      </w:r>
      <w:r w:rsidRPr="00122C36">
        <w:rPr>
          <w:sz w:val="16"/>
        </w:rPr>
        <w:t>.</w:t>
      </w:r>
      <w:r>
        <w:rPr>
          <w:sz w:val="16"/>
        </w:rPr>
        <w:t xml:space="preserve"> </w:t>
      </w:r>
      <w:r w:rsidRPr="00581B21">
        <w:rPr>
          <w:rStyle w:val="StyleUnderline"/>
        </w:rPr>
        <w:t xml:space="preserve">State </w:t>
      </w:r>
      <w:r w:rsidRPr="00435B34">
        <w:rPr>
          <w:rStyle w:val="StyleUnderline"/>
          <w:highlight w:val="cyan"/>
        </w:rPr>
        <w:t>enforcers can</w:t>
      </w:r>
      <w:r w:rsidRPr="00581B21">
        <w:rPr>
          <w:rStyle w:val="StyleUnderline"/>
        </w:rPr>
        <w:t xml:space="preserve"> also </w:t>
      </w:r>
      <w:r w:rsidRPr="000E10CD">
        <w:rPr>
          <w:rStyle w:val="StyleUnderline"/>
        </w:rPr>
        <w:t>band together</w:t>
      </w:r>
      <w:r w:rsidRPr="00435B34">
        <w:rPr>
          <w:rStyle w:val="StyleUnderline"/>
          <w:highlight w:val="cyan"/>
        </w:rPr>
        <w:t xml:space="preserve"> to carry out </w:t>
      </w:r>
      <w:r w:rsidRPr="000E10CD">
        <w:rPr>
          <w:rStyle w:val="StyleUnderline"/>
        </w:rPr>
        <w:t>broad</w:t>
      </w:r>
      <w:r w:rsidRPr="00435B34">
        <w:rPr>
          <w:rStyle w:val="StyleUnderline"/>
          <w:highlight w:val="cyan"/>
        </w:rPr>
        <w:t xml:space="preserve"> investigations</w:t>
      </w:r>
      <w:r w:rsidRPr="00581B21">
        <w:rPr>
          <w:rStyle w:val="StyleUnderline"/>
        </w:rPr>
        <w:t xml:space="preserve"> of monopolies </w:t>
      </w:r>
      <w:r w:rsidRPr="000E10CD">
        <w:rPr>
          <w:rStyle w:val="StyleUnderline"/>
        </w:rPr>
        <w:t>nationwide</w:t>
      </w:r>
      <w:r w:rsidRPr="00122C36">
        <w:rPr>
          <w:sz w:val="16"/>
        </w:rPr>
        <w:t xml:space="preserve">.[12] </w:t>
      </w:r>
      <w:r w:rsidRPr="00581B21">
        <w:rPr>
          <w:rStyle w:val="StyleUnderline"/>
        </w:rPr>
        <w:t>This has been crucial work, historically and today. In the</w:t>
      </w:r>
      <w:r w:rsidRPr="00122C36">
        <w:rPr>
          <w:sz w:val="16"/>
        </w:rPr>
        <w:t xml:space="preserve"> monopoly </w:t>
      </w:r>
      <w:r w:rsidRPr="00581B21">
        <w:rPr>
          <w:rStyle w:val="StyleUnderline"/>
        </w:rPr>
        <w:t xml:space="preserve">case against Microsoft, state enforcers maintained their case </w:t>
      </w:r>
      <w:r w:rsidRPr="000E10CD">
        <w:rPr>
          <w:rStyle w:val="StyleUnderline"/>
        </w:rPr>
        <w:t>long after</w:t>
      </w:r>
      <w:r w:rsidRPr="00581B21">
        <w:rPr>
          <w:rStyle w:val="StyleUnderline"/>
        </w:rPr>
        <w:t xml:space="preserve"> the federal agencies dropped theirs, effectively opening markets to new, innovative companies. And today, dozens of state AGs are using their investigative powers to examine</w:t>
      </w:r>
      <w:r w:rsidRPr="00122C36">
        <w:rPr>
          <w:sz w:val="16"/>
        </w:rPr>
        <w:t xml:space="preserve"> whether </w:t>
      </w:r>
      <w:r w:rsidRPr="000E10CD">
        <w:rPr>
          <w:rStyle w:val="StyleUnderline"/>
        </w:rPr>
        <w:t>tech monopolies</w:t>
      </w:r>
      <w:r w:rsidRPr="00122C36">
        <w:rPr>
          <w:sz w:val="16"/>
        </w:rPr>
        <w:t xml:space="preserve"> Google and Facebook have abused their monopoly power over online search and the flow of news and information.[13]</w:t>
      </w:r>
      <w:r>
        <w:rPr>
          <w:sz w:val="16"/>
        </w:rPr>
        <w:t xml:space="preserve"> </w:t>
      </w:r>
      <w:r w:rsidRPr="00581B21">
        <w:rPr>
          <w:rStyle w:val="StyleUnderline"/>
        </w:rPr>
        <w:t>State attorneys general have also used the antitrust laws to protect the rights of workers. More than a dozen states joined forces to stop fast-food chains</w:t>
      </w:r>
      <w:r w:rsidRPr="00122C36">
        <w:rPr>
          <w:sz w:val="16"/>
        </w:rPr>
        <w:t xml:space="preserve">, including Arby’s and Dunkin’ Donuts, </w:t>
      </w:r>
      <w:r w:rsidRPr="00581B21">
        <w:rPr>
          <w:rStyle w:val="StyleUnderline"/>
        </w:rPr>
        <w:t>from imposing no-poach and non-compete contracts on their low-wage employees</w:t>
      </w:r>
      <w:r w:rsidRPr="00122C36">
        <w:rPr>
          <w:sz w:val="16"/>
        </w:rPr>
        <w:t>. These clauses prevented workers from starting a competing business, or from quitting their jobs to work for a rival chain.[14] And a group of state attorneys general have organized to push the federal enforcers to follow their lead and protect workers from the unfair practices of their bosses.[15]</w:t>
      </w:r>
      <w:r>
        <w:rPr>
          <w:sz w:val="16"/>
        </w:rPr>
        <w:t xml:space="preserve"> </w:t>
      </w:r>
      <w:r w:rsidRPr="00122C36">
        <w:rPr>
          <w:sz w:val="16"/>
        </w:rPr>
        <w:t>Block Mergers that Threaten Local Markets</w:t>
      </w:r>
      <w:r>
        <w:rPr>
          <w:sz w:val="16"/>
        </w:rPr>
        <w:t xml:space="preserve"> </w:t>
      </w:r>
      <w:r w:rsidRPr="00122C36">
        <w:rPr>
          <w:sz w:val="16"/>
        </w:rPr>
        <w:t>Historically and today, a core role of the states in antitrust enforcement has been to stop harmful mergers. Under state and federal antitrust laws, state attorneys general can sue to block a merger if they believe it will undermine competition to the detriment of producers, workers, or consumers. Over the past 40 years, they’ve done so — sometimes alongside the federal antitrust agencies, and sometimes on their own. While some state-level merger challenges have entailed broad, multi-state coalitions, most involve one or two state attorneys general stepping in to protect competition.[16]</w:t>
      </w:r>
      <w:r>
        <w:rPr>
          <w:sz w:val="16"/>
        </w:rPr>
        <w:t xml:space="preserve"> </w:t>
      </w:r>
      <w:r w:rsidRPr="00581B21">
        <w:rPr>
          <w:rStyle w:val="StyleUnderline"/>
        </w:rPr>
        <w:t xml:space="preserve">Evidence of </w:t>
      </w:r>
      <w:r w:rsidRPr="00435B34">
        <w:rPr>
          <w:rStyle w:val="StyleUnderline"/>
          <w:highlight w:val="cyan"/>
        </w:rPr>
        <w:t xml:space="preserve">states’ importance in </w:t>
      </w:r>
      <w:r w:rsidRPr="000E10CD">
        <w:rPr>
          <w:rStyle w:val="StyleUnderline"/>
        </w:rPr>
        <w:t>merger</w:t>
      </w:r>
      <w:r w:rsidRPr="00435B34">
        <w:rPr>
          <w:rStyle w:val="StyleUnderline"/>
          <w:highlight w:val="cyan"/>
        </w:rPr>
        <w:t xml:space="preserve"> cases is </w:t>
      </w:r>
      <w:r w:rsidRPr="000E10CD">
        <w:rPr>
          <w:rStyle w:val="StyleUnderline"/>
        </w:rPr>
        <w:t>abundant</w:t>
      </w:r>
      <w:r w:rsidRPr="00122C36">
        <w:rPr>
          <w:sz w:val="16"/>
        </w:rPr>
        <w:t>. Three years ago, the California Attorney General sued to stop the takeover of two oil terminals by Valero Energy, the world’s largest independent petroleum refiner, after finding Valero would be able to raise prices for oil after the merger. The FTC had reviewed the deal and declined to intervene. The companies abandoned it in the face of state scrutiny.[17] And in Colorado, the attorney general moved to alter a health care merger that would have stopped local Medicare patients from accessing doctors — a concern the federal antitrust agencies did nothing to address in their review of the deal.[18]</w:t>
      </w:r>
    </w:p>
    <w:p w14:paraId="0A5EBCE5" w14:textId="77777777" w:rsidR="009903A5" w:rsidRDefault="009903A5" w:rsidP="009903A5">
      <w:pPr>
        <w:pStyle w:val="Heading2"/>
      </w:pPr>
      <w:r>
        <w:lastRenderedPageBreak/>
        <w:t>Solvency</w:t>
      </w:r>
    </w:p>
    <w:p w14:paraId="6F8149B2" w14:textId="77777777" w:rsidR="009903A5" w:rsidRDefault="009903A5" w:rsidP="009903A5">
      <w:pPr>
        <w:pStyle w:val="Heading4"/>
      </w:pPr>
      <w:r>
        <w:rPr>
          <w:b w:val="0"/>
        </w:rPr>
        <w:t>1. Resources are thin – expanding the scope of antitrust trades off with SQ efforts and makes the agencies look weak – creating a vicious cycle of more litigation and overstretch</w:t>
      </w:r>
    </w:p>
    <w:p w14:paraId="4DF52DD2" w14:textId="77777777" w:rsidR="009903A5" w:rsidRDefault="009903A5" w:rsidP="009903A5">
      <w:pPr>
        <w:rPr>
          <w:rStyle w:val="Style13ptBold"/>
          <w:bCs w:val="0"/>
        </w:rPr>
      </w:pPr>
      <w:r>
        <w:rPr>
          <w:rStyle w:val="Style13ptBold"/>
        </w:rPr>
        <w:t xml:space="preserve">Lachapelle 21 [Tara, opinion columnist for Bloomberg, “Wall Street Is Ready to Put Lina Khan’s FTC to the Test,” </w:t>
      </w:r>
      <w:r>
        <w:rPr>
          <w:rStyle w:val="Style13ptBold"/>
          <w:i/>
        </w:rPr>
        <w:t>Washington Post</w:t>
      </w:r>
      <w:r>
        <w:rPr>
          <w:rStyle w:val="Style13ptBold"/>
        </w:rPr>
        <w:t xml:space="preserve">, 08/26/21, </w:t>
      </w:r>
      <w:hyperlink r:id="rId7" w:history="1">
        <w:r>
          <w:rPr>
            <w:rStyle w:val="Hyperlink"/>
          </w:rPr>
          <w:t>https://www.washingtonpost.com/business/wall-street-is-ready-to-put-lina-khans-ftc-to-the-test/2021/08/25/cb55d2c2-059c-11ec-b3c4-c462b1edcfc8_story.html</w:t>
        </w:r>
      </w:hyperlink>
      <w:r>
        <w:rPr>
          <w:rStyle w:val="Style13ptBold"/>
        </w:rPr>
        <w:t>, accessed 09/01/21, JCR]</w:t>
      </w:r>
    </w:p>
    <w:p w14:paraId="51EBAA61" w14:textId="77777777" w:rsidR="009903A5" w:rsidRDefault="009903A5" w:rsidP="009903A5">
      <w:pPr>
        <w:rPr>
          <w:u w:val="single"/>
        </w:rPr>
      </w:pPr>
      <w:r>
        <w:rPr>
          <w:rStyle w:val="StyleUnderline"/>
          <w:highlight w:val="cyan"/>
        </w:rPr>
        <w:t>An overburdened</w:t>
      </w:r>
      <w:r>
        <w:rPr>
          <w:rStyle w:val="Style13ptBold"/>
          <w:sz w:val="16"/>
        </w:rPr>
        <w:t xml:space="preserve"> U.S. Federal Trade Commission </w:t>
      </w:r>
      <w:r>
        <w:rPr>
          <w:rStyle w:val="StyleUnderline"/>
          <w:highlight w:val="cyan"/>
        </w:rPr>
        <w:t>[FTC]</w:t>
      </w:r>
      <w:r>
        <w:rPr>
          <w:rStyle w:val="StyleUnderline"/>
        </w:rPr>
        <w:t xml:space="preserve"> is warning acquirers that if they</w:t>
      </w:r>
      <w:r>
        <w:rPr>
          <w:rStyle w:val="Style13ptBold"/>
          <w:sz w:val="16"/>
        </w:rPr>
        <w:t xml:space="preserve"> get impatient and </w:t>
      </w:r>
      <w:r>
        <w:rPr>
          <w:rStyle w:val="StyleUnderline"/>
        </w:rPr>
        <w:t>close any deals without the agency’s permission, it</w:t>
      </w:r>
      <w:r>
        <w:rPr>
          <w:rStyle w:val="Style13ptBold"/>
          <w:sz w:val="16"/>
        </w:rPr>
        <w:t xml:space="preserve"> just </w:t>
      </w:r>
      <w:r>
        <w:rPr>
          <w:rStyle w:val="StyleUnderline"/>
        </w:rPr>
        <w:t>might slap them with a lawsuit. Dealmakers won’t hold their breath. As</w:t>
      </w:r>
      <w:r>
        <w:rPr>
          <w:rStyle w:val="Style13ptBold"/>
          <w:sz w:val="16"/>
        </w:rPr>
        <w:t xml:space="preserve"> </w:t>
      </w:r>
      <w:r>
        <w:t>President Joe Biden pushes for more aggressive antitrust enforcement — an effort spearheaded by legal sc</w:t>
      </w:r>
      <w:r>
        <w:rPr>
          <w:rStyle w:val="Style13ptBold"/>
          <w:sz w:val="16"/>
        </w:rPr>
        <w:t xml:space="preserve">holar Lina Khan, his controversial pick to lead the FTC — </w:t>
      </w:r>
      <w:r>
        <w:rPr>
          <w:rStyle w:val="StyleUnderline"/>
        </w:rPr>
        <w:t xml:space="preserve">the agency </w:t>
      </w:r>
      <w:r>
        <w:rPr>
          <w:rStyle w:val="StyleUnderline"/>
          <w:highlight w:val="cyan"/>
        </w:rPr>
        <w:t>is running up against practical limitations</w:t>
      </w:r>
      <w:r>
        <w:rPr>
          <w:rStyle w:val="StyleUnderline"/>
        </w:rPr>
        <w:t xml:space="preserve">. It’s working with very limited resources for a very large number of deals. </w:t>
      </w:r>
      <w:r>
        <w:rPr>
          <w:rStyle w:val="Style13ptBold"/>
          <w:sz w:val="16"/>
        </w:rPr>
        <w:t xml:space="preserve">How large? </w:t>
      </w:r>
      <w:r>
        <w:rPr>
          <w:rStyle w:val="StyleUnderline"/>
        </w:rPr>
        <w:t xml:space="preserve">So far </w:t>
      </w:r>
      <w:r>
        <w:rPr>
          <w:rStyle w:val="StyleUnderline"/>
          <w:highlight w:val="cyan"/>
        </w:rPr>
        <w:t>this year, nearly 10,000 U.S. companies agreed to be acquired</w:t>
      </w:r>
      <w:r>
        <w:rPr>
          <w:rStyle w:val="Style13ptBold"/>
          <w:sz w:val="16"/>
        </w:rPr>
        <w:t xml:space="preserve"> for a combined deal value of $1.25 trillion, data </w:t>
      </w:r>
      <w:r>
        <w:t>compiled by Bloomberg show. That’s already surpassed last year’s sum and may even be on track for a record. Not all</w:t>
      </w:r>
      <w:r>
        <w:rPr>
          <w:rStyle w:val="Style13ptBold"/>
          <w:sz w:val="16"/>
        </w:rPr>
        <w:t xml:space="preserve"> of those tie-ups will require regulatory approval but in July alone, 343 transactions filed premerger notifications and are awaiting review, compared with 112 in July 2020, according to the FTC. </w:t>
      </w:r>
      <w:r>
        <w:rPr>
          <w:rStyle w:val="StyleUnderline"/>
        </w:rPr>
        <w:t>T</w:t>
      </w:r>
      <w:r>
        <w:rPr>
          <w:rStyle w:val="StyleUnderline"/>
          <w:highlight w:val="cyan"/>
        </w:rPr>
        <w:t>hese filings start a 30-day clock</w:t>
      </w:r>
      <w:r>
        <w:rPr>
          <w:rStyle w:val="StyleUnderline"/>
        </w:rPr>
        <w:t xml:space="preserve"> for regulators </w:t>
      </w:r>
      <w:r>
        <w:rPr>
          <w:rStyle w:val="StyleUnderline"/>
          <w:highlight w:val="cyan"/>
        </w:rPr>
        <w:t>to decide whether to</w:t>
      </w:r>
      <w:r>
        <w:rPr>
          <w:rStyle w:val="StyleUnderline"/>
        </w:rPr>
        <w:t xml:space="preserve"> further </w:t>
      </w:r>
      <w:r>
        <w:rPr>
          <w:rStyle w:val="StyleUnderline"/>
          <w:highlight w:val="cyan"/>
        </w:rPr>
        <w:t>investigate</w:t>
      </w:r>
      <w:r>
        <w:rPr>
          <w:rStyle w:val="Style13ptBold"/>
          <w:sz w:val="16"/>
        </w:rPr>
        <w:t xml:space="preserve"> a deal. If that waiting period expires without any action, a company would typically take that to mean that it’s free to complete the transaction. But now </w:t>
      </w:r>
      <w:r>
        <w:rPr>
          <w:rStyle w:val="StyleUnderline"/>
          <w:highlight w:val="cyan"/>
        </w:rPr>
        <w:t>the FTC says it can’t get to its backlog fast enough</w:t>
      </w:r>
      <w:r>
        <w:rPr>
          <w:rStyle w:val="Style13ptBold"/>
          <w:sz w:val="16"/>
        </w:rPr>
        <w:t xml:space="preserve"> and that inaction on its part doesn’t signal permission to proceed. In warning letters sent to filers this month, </w:t>
      </w:r>
      <w:r>
        <w:rPr>
          <w:rStyle w:val="StyleUnderline"/>
        </w:rPr>
        <w:t>the agency said companies that go ahead anyway do so at their own risk because the FTC might later decide a deal violates antitrust laws and sue to undo it</w:t>
      </w:r>
      <w:r>
        <w:rPr>
          <w:rStyle w:val="Style13ptBold"/>
          <w:sz w:val="16"/>
        </w:rPr>
        <w:t xml:space="preserve"> — and what a mess that would create for buyers and sellers. And yet, </w:t>
      </w:r>
      <w:r>
        <w:rPr>
          <w:rStyle w:val="StyleUnderline"/>
          <w:highlight w:val="cyan"/>
        </w:rPr>
        <w:t>if the agency thought</w:t>
      </w:r>
      <w:r>
        <w:rPr>
          <w:rStyle w:val="StyleUnderline"/>
        </w:rPr>
        <w:t xml:space="preserve"> such </w:t>
      </w:r>
      <w:r>
        <w:rPr>
          <w:rStyle w:val="StyleUnderline"/>
          <w:highlight w:val="cyan"/>
        </w:rPr>
        <w:t>an aggressive move might discourage mergers, it was wrong</w:t>
      </w:r>
      <w:r>
        <w:rPr>
          <w:rStyle w:val="StyleUnderline"/>
        </w:rPr>
        <w:t xml:space="preserve">. </w:t>
      </w:r>
      <w:r>
        <w:rPr>
          <w:rStyle w:val="Style13ptBold"/>
          <w:sz w:val="16"/>
        </w:rPr>
        <w:t xml:space="preserve">“To my mind, </w:t>
      </w:r>
      <w:r>
        <w:rPr>
          <w:rStyle w:val="StyleUnderline"/>
          <w:highlight w:val="cyan"/>
        </w:rPr>
        <w:t>it is a completely hollow threat and makes the agency look weak</w:t>
      </w:r>
      <w:r>
        <w:rPr>
          <w:rStyle w:val="StyleUnderline"/>
        </w:rPr>
        <w:t>,”</w:t>
      </w:r>
      <w:r>
        <w:rPr>
          <w:rStyle w:val="Style13ptBold"/>
          <w:sz w:val="16"/>
        </w:rPr>
        <w:t xml:space="preserve"> Joel Mitnick, a partner in the antitrust and global litigation groups at law firm Cadwalader, Wickersham &amp; Taft LLP, said in a phone interview. “</w:t>
      </w:r>
      <w:r>
        <w:rPr>
          <w:rStyle w:val="StyleUnderline"/>
        </w:rPr>
        <w:t>They’re saying they’re going to ignore the statutory time limits</w:t>
      </w:r>
      <w:r>
        <w:rPr>
          <w:rStyle w:val="Style13ptBold"/>
          <w:sz w:val="16"/>
        </w:rPr>
        <w:t xml:space="preserve"> on them whenever they feel like it and continue to investigate transactions until they’re satisfied. </w:t>
      </w:r>
      <w:r>
        <w:rPr>
          <w:rStyle w:val="StyleUnderline"/>
        </w:rPr>
        <w:t>But it’s very difficult for the agency to sue to unwind the transaction once the eggs are scrambled.”</w:t>
      </w:r>
      <w:r>
        <w:rPr>
          <w:rStyle w:val="Style13ptBold"/>
          <w:sz w:val="16"/>
        </w:rPr>
        <w:t xml:space="preserve"> </w:t>
      </w:r>
      <w:r>
        <w:rPr>
          <w:rStyle w:val="StyleUnderline"/>
        </w:rPr>
        <w:t>Merger reviews traditionally involve some give and take.</w:t>
      </w:r>
      <w:r>
        <w:rPr>
          <w:rStyle w:val="Style13ptBold"/>
          <w:sz w:val="16"/>
        </w:rPr>
        <w:t xml:space="preserve"> Companies will often give regulators more time if they think it will increase the odds of winning approval. </w:t>
      </w:r>
      <w:r>
        <w:rPr>
          <w:rStyle w:val="StyleUnderline"/>
        </w:rPr>
        <w:t>If that cooperative attitude is being tossed out the window, though, dealmakers are ready to reassess and embrace a more adversarial process.</w:t>
      </w:r>
      <w:r>
        <w:rPr>
          <w:rStyle w:val="Style13ptBold"/>
          <w:sz w:val="16"/>
        </w:rPr>
        <w:t xml:space="preserve"> For M&amp;A lawyers, </w:t>
      </w:r>
      <w:r>
        <w:rPr>
          <w:rStyle w:val="StyleUnderline"/>
          <w:highlight w:val="cyan"/>
        </w:rPr>
        <w:t>it’s a disturbance to an equilibrium t</w:t>
      </w:r>
      <w:r>
        <w:rPr>
          <w:rStyle w:val="StyleUnderline"/>
        </w:rPr>
        <w:t>hat existed under other administrations</w:t>
      </w:r>
      <w:r>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Pr>
          <w:rStyle w:val="StyleUnderline"/>
        </w:rPr>
        <w:t>businesses are understandably frustrated by what would seem to be an unreasonable ask. Waiting indefinitely to close a deal is costly and full of risks.</w:t>
      </w:r>
      <w:r>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Pr>
          <w:rStyle w:val="StyleUnderline"/>
        </w:rPr>
        <w:t>The FTC “better be ready to litigate,”</w:t>
      </w:r>
      <w:r>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Pr>
          <w:rStyle w:val="StyleUnderline"/>
          <w:highlight w:val="cyan"/>
        </w:rPr>
        <w:t>resource constraints at the FTC</w:t>
      </w:r>
      <w:r>
        <w:rPr>
          <w:rStyle w:val="Style13ptBold"/>
          <w:sz w:val="16"/>
        </w:rPr>
        <w:t>,” he said</w:t>
      </w:r>
      <w:r>
        <w:t>. “They</w:t>
      </w:r>
      <w:r>
        <w:rPr>
          <w:rStyle w:val="StyleUnderline"/>
        </w:rPr>
        <w:t xml:space="preserve"> </w:t>
      </w:r>
      <w:r>
        <w:rPr>
          <w:rStyle w:val="StyleUnderline"/>
          <w:highlight w:val="cyan"/>
        </w:rPr>
        <w:t>can’t sue everybody.</w:t>
      </w:r>
      <w:r>
        <w:rPr>
          <w:rStyle w:val="StyleUnderline"/>
        </w:rPr>
        <w:t xml:space="preserve"> They can’t block every deal. They will have to be strategic about it.”</w:t>
      </w:r>
      <w:r>
        <w:rPr>
          <w:rStyle w:val="Style13ptBold"/>
          <w:sz w:val="16"/>
        </w:rPr>
        <w:t xml:space="preserve"> Already, </w:t>
      </w:r>
      <w:r>
        <w:rPr>
          <w:rStyle w:val="StyleUnderline"/>
          <w:highlight w:val="cyan"/>
        </w:rPr>
        <w:t>regulators have two major cases sucking up resources</w:t>
      </w:r>
      <w:r>
        <w:rPr>
          <w:rStyle w:val="StyleUnderline"/>
        </w:rPr>
        <w:t>. The FTC</w:t>
      </w:r>
      <w:r>
        <w:rPr>
          <w:rStyle w:val="Style13ptBold"/>
          <w:sz w:val="16"/>
        </w:rPr>
        <w:t xml:space="preserve"> last week </w:t>
      </w:r>
      <w:r>
        <w:rPr>
          <w:rStyle w:val="StyleUnderline"/>
        </w:rPr>
        <w:t>refiled its monopoly lawsuit against Facebook</w:t>
      </w:r>
      <w:r>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Pr>
          <w:rStyle w:val="StyleUnderline"/>
        </w:rPr>
        <w:t xml:space="preserve">The Justice Department is pursuing its own case against </w:t>
      </w:r>
      <w:r>
        <w:rPr>
          <w:rStyle w:val="StyleUnderline"/>
        </w:rPr>
        <w:lastRenderedPageBreak/>
        <w:t xml:space="preserve">Google. </w:t>
      </w:r>
      <w:r>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Pr>
          <w:rStyle w:val="StyleUnderline"/>
        </w:rPr>
        <w:t>investigations that once took an average of eight months now stretch into a year or longer</w:t>
      </w:r>
      <w:r>
        <w:rPr>
          <w:rStyle w:val="Style13ptBold"/>
          <w:sz w:val="16"/>
        </w:rPr>
        <w:t xml:space="preserve">: </w:t>
      </w:r>
      <w: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Pr>
          <w:rStyle w:val="Style13ptBold"/>
          <w:sz w:val="16"/>
        </w:rPr>
        <w:t xml:space="preserve"> for AT&amp;T Inc. in its giant takeover of Time Warner, for instance). </w:t>
      </w:r>
      <w:r>
        <w:rPr>
          <w:rStyle w:val="StyleUnderline"/>
          <w:highlight w:val="cyan"/>
        </w:rPr>
        <w:t>An ambitious agenda without the financial resources to match it will also be of less service to consumers</w:t>
      </w:r>
      <w:r>
        <w:rPr>
          <w:rStyle w:val="StyleUnderline"/>
        </w:rPr>
        <w:t xml:space="preserve"> than if regulators pick their battles.</w:t>
      </w:r>
      <w:r>
        <w:rPr>
          <w:rStyle w:val="Style13ptBold"/>
          <w:sz w:val="16"/>
        </w:rPr>
        <w:t xml:space="preserve"> As it stands </w:t>
      </w:r>
      <w:r>
        <w:t>now, Khan’s FTC looks like it’s biting off more than it can chew, and its</w:t>
      </w:r>
      <w:r>
        <w:rPr>
          <w:rStyle w:val="StyleUnderline"/>
        </w:rPr>
        <w:t xml:space="preserve"> threats aren’t having the intended effect.</w:t>
      </w:r>
    </w:p>
    <w:p w14:paraId="58F423F4" w14:textId="77777777" w:rsidR="009903A5" w:rsidRDefault="009903A5" w:rsidP="009903A5"/>
    <w:p w14:paraId="291423E1" w14:textId="77777777" w:rsidR="009903A5" w:rsidRDefault="009903A5" w:rsidP="009903A5">
      <w:pPr>
        <w:pStyle w:val="Heading4"/>
      </w:pPr>
      <w:r>
        <w:rPr>
          <w:b w:val="0"/>
        </w:rPr>
        <w:t xml:space="preserve">2. Plan will push Khan’s credibility over the brink – leads to defunding and regulatory rollback </w:t>
      </w:r>
    </w:p>
    <w:p w14:paraId="04B13939" w14:textId="77777777" w:rsidR="009903A5" w:rsidRDefault="009903A5" w:rsidP="009903A5">
      <w:pPr>
        <w:rPr>
          <w:rStyle w:val="Style13ptBold"/>
          <w:bCs w:val="0"/>
        </w:rPr>
      </w:pPr>
      <w:r>
        <w:rPr>
          <w:rStyle w:val="Style13ptBold"/>
        </w:rPr>
        <w:t>CQ News 21</w:t>
      </w:r>
      <w:r>
        <w:rPr>
          <w:rStyle w:val="Style13ptBold"/>
          <w:bCs w:val="0"/>
        </w:rPr>
        <w:t xml:space="preserve"> [Congressional Quarterly News, “FTC Chair Khan's rapid pace seen risking overreach, congressional backlash,” 08/06/21, lexis, JCR] </w:t>
      </w:r>
    </w:p>
    <w:p w14:paraId="1DECE1F4" w14:textId="77777777" w:rsidR="009903A5" w:rsidRDefault="009903A5" w:rsidP="009903A5">
      <w:pPr>
        <w:rPr>
          <w:rStyle w:val="StyleUnderline"/>
        </w:rPr>
      </w:pPr>
      <w:r>
        <w:t xml:space="preserve">Federal Trade Commission Chair Lina </w:t>
      </w:r>
      <w:r>
        <w:rPr>
          <w:rStyle w:val="StyleUnderline"/>
          <w:highlight w:val="cyan"/>
        </w:rPr>
        <w:t>Khan is risking the perception of overreach</w:t>
      </w:r>
      <w:r>
        <w:rPr>
          <w:rStyle w:val="StyleUnderline"/>
        </w:rPr>
        <w:t xml:space="preserve"> </w:t>
      </w:r>
      <w:r>
        <w:t xml:space="preserve">as she tries to make dramatic changes at the agency amid an ongoing public debate and internal clashes, observers said. Some of her </w:t>
      </w:r>
      <w:r>
        <w:rPr>
          <w:rStyle w:val="StyleUnderline"/>
        </w:rPr>
        <w:t>recent moves</w:t>
      </w:r>
      <w:r>
        <w:t xml:space="preserve">, which are already raising questions on Capitol Hill among Republicans, </w:t>
      </w:r>
      <w:r>
        <w:rPr>
          <w:rStyle w:val="StyleUnderline"/>
        </w:rPr>
        <w:t>could complicate the outlook for measures to beef up the FTC's authority.</w:t>
      </w:r>
      <w:r>
        <w:t xml:space="preserve"> </w:t>
      </w:r>
      <w:r>
        <w:rPr>
          <w:rStyle w:val="StyleUnderline"/>
        </w:rPr>
        <w:t>"She has to be careful about going too far so that she doesn't lose her support and embolden the critics of the FTC in Congress,"</w:t>
      </w:r>
      <w:r>
        <w:t xml:space="preserve"> Seth Bloom, president and founder of Bloom Strategic Counsel PLLC and a former Democratic aide for the Senate Judiciary's Antitrust Subcommittee, told CQ Roll Call. Khan, who is viewed as one of the most progressive FTC chairs in decades, was sworn in on June 15. Since then, the commission has voted on sweeping changes, including the repeal of a major competition policy statement that was put in place on a bipartisan basis during the Obama administration. Critics, including the commission's Republicans, are voicing concerns that Khan is dismantling old policies at an alarming rate, while ignoring traditional agency procedures along the way. "I think it is the stifling of staff perspectives that is most dramatic," Republican Commissioner Christine Wilson said in an interview. "Under prior chairs, dating back for decades, commissioners have been able to get comprehensive, detailed analysis from staff about every recommendation that is coming before the commission and about every matter on which the commission votes. The flow of information has been dialed back to zero under Chair Khan." The </w:t>
      </w:r>
      <w:r>
        <w:rPr>
          <w:rStyle w:val="StyleUnderline"/>
        </w:rPr>
        <w:t>public tension at the FTC is at odds with the agency's decades-long tradition of avoiding open political battles and working behind the scenes to achieve consensus on most matters</w:t>
      </w:r>
      <w:r>
        <w:t xml:space="preserve">, according to observers. "I think it's fair to say </w:t>
      </w:r>
      <w:r>
        <w:rPr>
          <w:rStyle w:val="StyleUnderline"/>
          <w:highlight w:val="cyan"/>
        </w:rPr>
        <w:t>the FTC has operated as a bipartisan</w:t>
      </w:r>
      <w:r>
        <w:rPr>
          <w:rStyle w:val="StyleUnderline"/>
        </w:rPr>
        <w:t xml:space="preserve">, consensus-based </w:t>
      </w:r>
      <w:r>
        <w:rPr>
          <w:rStyle w:val="StyleUnderline"/>
          <w:highlight w:val="cyan"/>
        </w:rPr>
        <w:t>agency pretty much for the last 40 years</w:t>
      </w:r>
      <w:r>
        <w:rPr>
          <w:rStyle w:val="StyleUnderline"/>
        </w:rPr>
        <w:t>,"</w:t>
      </w:r>
      <w:r>
        <w:t xml:space="preserve"> said Stephen Calkins, a law professor at Wayne State University in Michigan and a former FTC general counsel in the Clinton administration. "The current chair and majority would probably say the commission has been making mistakes and doing the wrong things for those 40 years." In contrast with the approach taken in recent weeks, the FTC normally takes time in its decision making, with a significant amount of internal deliberation, according to James Fishkin, an antitrust partner at Dechert LLP. "In reality, there's a lot of back and forth and internal discussion going on behind the scenes," said Fishkin, who previously worked as a staff attorney in the FTC's Competition Bureau. The commission has five seats: three for the majority party and two for the minority. Besides Khan, the current Democrats </w:t>
      </w:r>
      <w:r>
        <w:lastRenderedPageBreak/>
        <w:t xml:space="preserve">are Rebecca Slaughter and Rohit Chopra, who has been nominated by President Joe Biden to become head of the Consumer Financial Protection Bureau and is expected to leave. Wilson's Republican colleague is Noah Phillips. Much of the agency's day-to-day work is handled by career staff, most notably in the bureaus of Consumer Protection and Competition. Shortly after Khan took over, the FTC launched a series of open meetings, with the goal of making the agency more transparent. Previously, the commission voted on policy items behind closed doors. While Khan has been praised for seeking to open up the work of the commission to the public, some have criticized the way the meetings have been conducted. So far, two such meetings have been held virtually. In both cases, commissioners were asked to vote on major items with little advanced notice or planning, according to Wilson. She also said the meetings lacked any meaningful dialogue. Staff was excluded and commissioners took turns reading prepared statements. The first meeting, on July 1, included a vote to rescind a 2015 policy statement that restricted the agency's authority to prohibit unfair methods of competition under Section 5 of the FTC Act. It was a 3-2 vote, with Wilson and Phillips dissenting. On July 21, the commission voted, also along party lines, to rescind a merger policy statement from the Clinton administration. The 1995 policy had ended the practice of routinely requiring companies to obtain prior approval for acquisitions in certain cases. "The rescission of these statements without providing guidance about where the commission will head provides an irresponsible lack of clarity to the business community about the types of conduct that are lawful and unlawful," Wilson told CQ Roll Call. Bipartisan pledge Last week, during her first appearance on Capitol Hill as FTC chair, Khan pledged to work with her fellow commissioners in a bipartisan fashion. "I think this is a really fascinating moment for a new, emerging bipartisan consensus, especially around some of the concerns relating to concentration of economic power in the digital markets," she said at the hearing, which was convened by the House Energy and Commerce Subcommittee on Consumer Protection and Commerce. "I'm always keen to find areas of shared agreement with my colleagues." She said the new open meetings are "still very early in the process," and the agency is "always thinking about ways that we can improve our processes going forward." The hearing included testimony from all five commissioners. Republicans used it as an opportunity to air some of their grievances over how the agency is currently being run, with Wilson calling it an "abrupt departure from regular order." Similar concerns were raised by GOP members of the subcommitee. Five Senate </w:t>
      </w:r>
      <w:r>
        <w:rPr>
          <w:rStyle w:val="StyleUnderline"/>
        </w:rPr>
        <w:t>Republicans</w:t>
      </w:r>
      <w:r>
        <w:t xml:space="preserve"> have written to Khan, asking her to respond to several questions about recent events at the FTC. The senators, including Marsha Blackburn of Tennessee and John Cornyn of Texas, </w:t>
      </w:r>
      <w:r>
        <w:rPr>
          <w:rStyle w:val="StyleUnderline"/>
        </w:rPr>
        <w:t>said they were concerned about the</w:t>
      </w:r>
      <w:r>
        <w:t xml:space="preserve"> level of openness and transparency at the agency. "In particular, it appears that unprecedented </w:t>
      </w:r>
      <w:r>
        <w:rPr>
          <w:rStyle w:val="StyleUnderline"/>
        </w:rPr>
        <w:t>steps have been taken to empower the office of the FTC chair at the expense of the bipartisan, consensus-based decision-making that characterized the FTC under prior administrations,"</w:t>
      </w:r>
      <w:r>
        <w:t xml:space="preserve"> they said. The lawmakers asked Khan to explain why the commission voted to rescind the 2015 policy statement without a public comment period. They also asked her to address a report that her chief of staff, Jen Howard, has internally issued a moratorium on public events and press outreach -- ostensibly, so that staff can focus on the agency's heavy workload. The revelation has triggered concerns that staff is being silenced amid a period of turmoil at the agency. The </w:t>
      </w:r>
      <w:r>
        <w:rPr>
          <w:rStyle w:val="StyleUnderline"/>
          <w:highlight w:val="cyan"/>
        </w:rPr>
        <w:t xml:space="preserve">scrutiny comes as Khan seeks increased resources and new authorities from Congress </w:t>
      </w:r>
      <w:r>
        <w:rPr>
          <w:rStyle w:val="StyleUnderline"/>
        </w:rPr>
        <w:t xml:space="preserve">that can help her </w:t>
      </w:r>
      <w:r>
        <w:rPr>
          <w:rStyle w:val="StyleUnderline"/>
          <w:highlight w:val="cyan"/>
        </w:rPr>
        <w:t>to carry out an aggressive agenda</w:t>
      </w:r>
      <w:r>
        <w:rPr>
          <w:rStyle w:val="StyleUnderline"/>
        </w:rPr>
        <w:t>.</w:t>
      </w:r>
      <w:r>
        <w:t xml:space="preserve"> </w:t>
      </w:r>
      <w:r>
        <w:rPr>
          <w:rStyle w:val="StyleUnderline"/>
        </w:rPr>
        <w:t xml:space="preserve">One of </w:t>
      </w:r>
      <w:r>
        <w:rPr>
          <w:rStyle w:val="StyleUnderline"/>
          <w:highlight w:val="cyan"/>
        </w:rPr>
        <w:t xml:space="preserve">the agency's most urgent priorities </w:t>
      </w:r>
      <w:r>
        <w:rPr>
          <w:rStyle w:val="StyleUnderline"/>
        </w:rPr>
        <w:t>is getting Congress to restore</w:t>
      </w:r>
      <w:r>
        <w:rPr>
          <w:rStyle w:val="StyleUnderline"/>
          <w:highlight w:val="cyan"/>
        </w:rPr>
        <w:t xml:space="preserve"> its ability to obtain monetary restitution for victims</w:t>
      </w:r>
      <w:r>
        <w:t xml:space="preserve"> of consumer protection and antitrust violations, which was struck down by a U.S. Supreme Court ruling. On July 20, the House narrowly passed a bill (HR 2668) that would give the commission explicit monetary restitution authority. Republicans said the measure, which received only two votes from their side of the aisle, lacked provisions to prevent regulatory </w:t>
      </w:r>
      <w:r>
        <w:lastRenderedPageBreak/>
        <w:t xml:space="preserve">overreach. </w:t>
      </w:r>
      <w:r>
        <w:rPr>
          <w:rStyle w:val="StyleUnderline"/>
        </w:rPr>
        <w:t xml:space="preserve">The legislation now awaits action in the Senate, where </w:t>
      </w:r>
      <w:r>
        <w:t>more</w:t>
      </w:r>
      <w:r>
        <w:rPr>
          <w:rStyle w:val="StyleUnderline"/>
        </w:rPr>
        <w:t xml:space="preserve"> </w:t>
      </w:r>
      <w:r>
        <w:rPr>
          <w:rStyle w:val="StyleUnderline"/>
          <w:highlight w:val="cyan"/>
        </w:rPr>
        <w:t>Republican support will be needed</w:t>
      </w:r>
      <w:r>
        <w:t xml:space="preserve"> to reach the 60-vote threshold for overcoming a filibuster threat. "I think Chair </w:t>
      </w:r>
      <w:r>
        <w:rPr>
          <w:rStyle w:val="StyleUnderline"/>
          <w:highlight w:val="cyan"/>
        </w:rPr>
        <w:t>Khan risks losing support in the Senate if Republicans</w:t>
      </w:r>
      <w:r>
        <w:rPr>
          <w:rStyle w:val="StyleUnderline"/>
        </w:rPr>
        <w:t xml:space="preserve"> </w:t>
      </w:r>
      <w:r>
        <w:rPr>
          <w:rStyle w:val="StyleUnderline"/>
          <w:highlight w:val="cyan"/>
        </w:rPr>
        <w:t>perceive her as overly aggressive and if they're uncomfortable with the kind of reforms that she's pushing through</w:t>
      </w:r>
      <w:r>
        <w:rPr>
          <w:rStyle w:val="StyleUnderline"/>
        </w:rPr>
        <w:t>,</w:t>
      </w:r>
      <w:r>
        <w:t xml:space="preserve">" Bloom said. While </w:t>
      </w:r>
      <w:r>
        <w:rPr>
          <w:rStyle w:val="StyleUnderline"/>
        </w:rPr>
        <w:t>public disagreement at the FTC isn't unprecedented</w:t>
      </w:r>
      <w:r>
        <w:t xml:space="preserve">, the current situation is one of the most extreme examples in modern history, according to observers. "You have go back 40 years to when Ronald Reagan became president," Calkins said. "There was a pretty sharp change in the doctrinal views of the commission under its new chair, Jim Miller, compared with Michael Pertschuk, the previous chair." Pertschuk was one of the most liberal chairs in FTC history, and Miller was one of the most conservative, according to Calkins. When Miller arrived, Pertschuk stayed on as a commissioner, serving in the minority. The two constantly clashed. Miller's agenda was consistent with </w:t>
      </w:r>
      <w:r>
        <w:rPr>
          <w:rStyle w:val="StyleUnderline"/>
        </w:rPr>
        <w:t>the</w:t>
      </w:r>
      <w:r>
        <w:t xml:space="preserve"> overall </w:t>
      </w:r>
      <w:r>
        <w:rPr>
          <w:rStyle w:val="StyleUnderline"/>
        </w:rPr>
        <w:t>de-regulatory focus of the Reagan administration</w:t>
      </w:r>
      <w:r>
        <w:t xml:space="preserve">. It also </w:t>
      </w:r>
      <w:r>
        <w:rPr>
          <w:rStyle w:val="StyleUnderline"/>
        </w:rPr>
        <w:t xml:space="preserve">followed a period </w:t>
      </w:r>
      <w:r>
        <w:rPr>
          <w:rStyle w:val="StyleUnderline"/>
          <w:highlight w:val="cyan"/>
        </w:rPr>
        <w:t>when the FTC came under fire for what was perceived</w:t>
      </w:r>
      <w:r>
        <w:rPr>
          <w:rStyle w:val="StyleUnderline"/>
        </w:rPr>
        <w:t xml:space="preserve"> </w:t>
      </w:r>
      <w:r>
        <w:t xml:space="preserve">on Capitol Hill </w:t>
      </w:r>
      <w:r>
        <w:rPr>
          <w:rStyle w:val="StyleUnderline"/>
          <w:highlight w:val="cyan"/>
        </w:rPr>
        <w:t xml:space="preserve">as excessive regulatory activity. The agency's powers were curbed by Congress </w:t>
      </w:r>
      <w:r>
        <w:rPr>
          <w:rStyle w:val="StyleUnderline"/>
        </w:rPr>
        <w:t>as a result.</w:t>
      </w:r>
    </w:p>
    <w:p w14:paraId="23A5017E" w14:textId="77777777" w:rsidR="009903A5" w:rsidRDefault="009903A5" w:rsidP="009903A5">
      <w:pPr>
        <w:pStyle w:val="Heading4"/>
      </w:pPr>
      <w:r>
        <w:rPr>
          <w:b w:val="0"/>
        </w:rPr>
        <w:t>3. Kahn is pushing the limits of FTC authority- the question is how far it will go-</w:t>
      </w:r>
      <w:r>
        <w:rPr>
          <w:b w:val="0"/>
          <w:u w:val="single"/>
        </w:rPr>
        <w:t xml:space="preserve"> we are at the brink </w:t>
      </w:r>
    </w:p>
    <w:p w14:paraId="0C370CED" w14:textId="77777777" w:rsidR="009903A5" w:rsidRDefault="009903A5" w:rsidP="009903A5">
      <w:pPr>
        <w:rPr>
          <w:rStyle w:val="Style13ptBold"/>
          <w:bCs w:val="0"/>
        </w:rPr>
      </w:pPr>
      <w:r>
        <w:rPr>
          <w:rStyle w:val="Style13ptBold"/>
        </w:rPr>
        <w:t>Wright 21</w:t>
      </w:r>
      <w:r>
        <w:rPr>
          <w:rStyle w:val="Style13ptBold"/>
          <w:bCs w:val="0"/>
        </w:rPr>
        <w:t xml:space="preserve"> [Joshua, Executive Dir of the Global Antitrust Institute, Univ Prof at George Mason, FTC commissioner under the Obama admin, “Lina Khan Is Icarus at the FTC,” </w:t>
      </w:r>
      <w:r>
        <w:rPr>
          <w:rStyle w:val="Style13ptBold"/>
          <w:bCs w:val="0"/>
          <w:i/>
          <w:iCs/>
        </w:rPr>
        <w:t>Wall Street Journal</w:t>
      </w:r>
      <w:r>
        <w:rPr>
          <w:rStyle w:val="Style13ptBold"/>
          <w:bCs w:val="0"/>
        </w:rPr>
        <w:t xml:space="preserve">, 07/13/21, </w:t>
      </w:r>
      <w:hyperlink r:id="rId8" w:history="1">
        <w:r>
          <w:rPr>
            <w:rStyle w:val="Hyperlink"/>
          </w:rPr>
          <w:t>https://www.wsj.com/articles/lina-khan-ftc-monopoly-big-tech-11626108008</w:t>
        </w:r>
      </w:hyperlink>
      <w:r>
        <w:rPr>
          <w:rStyle w:val="Style13ptBold"/>
          <w:bCs w:val="0"/>
        </w:rPr>
        <w:t>, accessed 09/01/21, JCR]</w:t>
      </w:r>
    </w:p>
    <w:p w14:paraId="36F7A4E2" w14:textId="77777777" w:rsidR="009903A5" w:rsidRDefault="009903A5" w:rsidP="009903A5">
      <w:pPr>
        <w:rPr>
          <w:rStyle w:val="StyleUnderline"/>
        </w:rPr>
      </w:pPr>
      <w:r>
        <w:t xml:space="preserve">It’s a touch ominous when a bureaucrat begins her tenure by </w:t>
      </w:r>
      <w:r>
        <w:rPr>
          <w:rStyle w:val="StyleUnderline"/>
        </w:rPr>
        <w:t>sending bipartisan procedural safeguards to the paper shredder</w:t>
      </w:r>
      <w:r>
        <w:t xml:space="preserve">. Federal Trade Commission Chairman Lina </w:t>
      </w:r>
      <w:r>
        <w:rPr>
          <w:rStyle w:val="StyleUnderline"/>
          <w:highlight w:val="cyan"/>
        </w:rPr>
        <w:t>Khan wasted no time making confetti of the guardrails at the FTC, including</w:t>
      </w:r>
      <w:r>
        <w:t xml:space="preserve"> the Obama administration policy statement placing minimal </w:t>
      </w:r>
      <w:r>
        <w:rPr>
          <w:rStyle w:val="StyleUnderline"/>
          <w:highlight w:val="cyan"/>
        </w:rPr>
        <w:t>limits on how the agency could use its</w:t>
      </w:r>
      <w:r>
        <w:t xml:space="preserve"> theretofore undefined </w:t>
      </w:r>
      <w:r>
        <w:rPr>
          <w:rStyle w:val="StyleUnderline"/>
          <w:highlight w:val="cyan"/>
        </w:rPr>
        <w:t>power to police “unfair methods of competitio</w:t>
      </w:r>
      <w:r>
        <w:rPr>
          <w:rStyle w:val="StyleUnderline"/>
        </w:rPr>
        <w:t>n.”</w:t>
      </w:r>
      <w:r>
        <w:t xml:space="preserve"> Shredding the statement clears the way for Ms. Khan’s attempt to remake antitrust law in her image (“Lina Khan’s Power Grab at the FTC,” Review &amp; Outlook, July 6). With the announcement of a global gag order on FTC staff, Ms. Khan has made it clear the FTC will now speak with one voice—hers. All that has been overshadowed by an executive order aimed at competition and loaded with goodies, good intentions, new regulatory regimes and a blissful ignorance of unintended consequences (“Joe Biden, 20th Century Trustbuster,” Review &amp; Outlook, July 10). Some of its pronouncements, like occupational-licensing reform, are to the good. But </w:t>
      </w:r>
      <w:r>
        <w:rPr>
          <w:rStyle w:val="StyleUnderline"/>
        </w:rPr>
        <w:t>the FTC’s competition authority is about to become a free-for-all for the Biden administration to reshape the economy.</w:t>
      </w:r>
      <w:r>
        <w:t xml:space="preserve"> One wonders how the Republicans going along with all this to “get Big Tech” are feeling right now; I’m guessing “played.” If not, they’ll catch up soon enough. </w:t>
      </w:r>
      <w:r>
        <w:rPr>
          <w:rStyle w:val="StyleUnderline"/>
        </w:rPr>
        <w:t xml:space="preserve">Imagining the FTC as Icarus flying without the constraints of history, economics or law is a fun thought experiment, but we’ve been here before. </w:t>
      </w:r>
      <w:r>
        <w:t xml:space="preserve">Ms. </w:t>
      </w:r>
      <w:r>
        <w:rPr>
          <w:rStyle w:val="StyleUnderline"/>
          <w:highlight w:val="cyan"/>
        </w:rPr>
        <w:t>Khan’s initial steps are indicative of a regulatory overreach that will end with the FTC’s wings melting in the courts</w:t>
      </w:r>
      <w:r>
        <w:rPr>
          <w:rStyle w:val="StyleUnderline"/>
        </w:rPr>
        <w:t>. This path does not lead to</w:t>
      </w:r>
      <w:r>
        <w:t xml:space="preserve"> incremental, much less radical, </w:t>
      </w:r>
      <w:r>
        <w:rPr>
          <w:rStyle w:val="StyleUnderline"/>
        </w:rPr>
        <w:t xml:space="preserve">change. </w:t>
      </w:r>
      <w:r>
        <w:rPr>
          <w:rStyle w:val="StyleUnderline"/>
          <w:highlight w:val="cyan"/>
        </w:rPr>
        <w:t>I predict</w:t>
      </w:r>
      <w:r>
        <w:rPr>
          <w:rStyle w:val="StyleUnderline"/>
        </w:rPr>
        <w:t xml:space="preserve"> early </w:t>
      </w:r>
      <w:r>
        <w:rPr>
          <w:rStyle w:val="StyleUnderline"/>
          <w:highlight w:val="cyan"/>
        </w:rPr>
        <w:t>headlines that appease a rabid base, frustration for FTC staff and a new, volatile partisanship at the agency, but actual results that leave unsatisfied the progressives aching for radical change.</w:t>
      </w:r>
    </w:p>
    <w:p w14:paraId="557D4233" w14:textId="77777777" w:rsidR="009903A5" w:rsidRDefault="009903A5" w:rsidP="009903A5">
      <w:pPr>
        <w:rPr>
          <w:rStyle w:val="StyleUnderline"/>
          <w:b/>
          <w:bCs/>
          <w:sz w:val="24"/>
        </w:rPr>
      </w:pPr>
      <w:r>
        <w:rPr>
          <w:b/>
          <w:sz w:val="24"/>
        </w:rPr>
        <w:t xml:space="preserve">Courts Rollback: </w:t>
      </w:r>
    </w:p>
    <w:p w14:paraId="41617F09" w14:textId="77777777" w:rsidR="009903A5" w:rsidRDefault="009903A5" w:rsidP="009903A5">
      <w:pPr>
        <w:pStyle w:val="Heading4"/>
        <w:rPr>
          <w:b w:val="0"/>
          <w:sz w:val="28"/>
        </w:rPr>
      </w:pPr>
      <w:r>
        <w:rPr>
          <w:b w:val="0"/>
          <w:sz w:val="28"/>
        </w:rPr>
        <w:lastRenderedPageBreak/>
        <w:t xml:space="preserve">4. Courts will rollback </w:t>
      </w:r>
    </w:p>
    <w:p w14:paraId="5453544F" w14:textId="77777777" w:rsidR="009903A5" w:rsidRDefault="009903A5" w:rsidP="009903A5">
      <w:pPr>
        <w:rPr>
          <w:rStyle w:val="Style13ptBold"/>
        </w:rPr>
      </w:pPr>
      <w:r>
        <w:rPr>
          <w:rStyle w:val="Style13ptBold"/>
        </w:rPr>
        <w:t>Steuer 12</w:t>
      </w:r>
    </w:p>
    <w:p w14:paraId="1BD644F3" w14:textId="77777777" w:rsidR="009903A5" w:rsidRDefault="009903A5" w:rsidP="009903A5">
      <w:r>
        <w:t xml:space="preserve">(Richard M Steuer. Served as Chair of the ABA Section of Antitrust Law from 2011-2012. Previously, he served as the Section’s Delegate to the ABA House of Delegates and as Editorial Chair of the Section’s Antitrust magazine. For three years he also served as Chair of the Antitrust Committee of the New York City Bar Association. The Simplicity of Anti-Trust Law. University of Pennsylvania Journal of Business Law. </w:t>
      </w:r>
      <w:hyperlink r:id="rId9" w:history="1">
        <w:r>
          <w:rPr>
            <w:rStyle w:val="Hyperlink"/>
          </w:rPr>
          <w:t>https://papers.ssrn.com/sol3/papers.cfm?abstract_id=2163690</w:t>
        </w:r>
      </w:hyperlink>
      <w:r>
        <w:t>. February 8 2012. Accessed August 30, 2021. AR</w:t>
      </w:r>
      <w:r>
        <w:rPr>
          <w:rFonts w:ascii="Segoe UI Emoji" w:eastAsia="Segoe UI Emoji" w:hAnsi="Segoe UI Emoji" w:cs="Segoe UI Emoji"/>
        </w:rPr>
        <w:t>😊)</w:t>
      </w:r>
    </w:p>
    <w:p w14:paraId="061FE77C" w14:textId="77777777" w:rsidR="009903A5" w:rsidRDefault="009903A5" w:rsidP="009903A5">
      <w:r>
        <w:t xml:space="preserve">Fortunately, the growing sophistication of antitrust analysis, both legal and economic, has made decision-makers better equipped to reach the right determinations—if they can maintain the right focus. </w:t>
      </w:r>
      <w:r>
        <w:rPr>
          <w:b/>
          <w:bCs/>
          <w:highlight w:val="cyan"/>
          <w:u w:val="single"/>
        </w:rPr>
        <w:t>The cause of rogue decisions seldom has been defective rules</w:t>
      </w:r>
      <w:r>
        <w:rPr>
          <w:b/>
          <w:bCs/>
          <w:u w:val="single"/>
        </w:rPr>
        <w:t xml:space="preserve"> or tools, </w:t>
      </w:r>
      <w:r>
        <w:rPr>
          <w:b/>
          <w:bCs/>
          <w:highlight w:val="cyan"/>
          <w:u w:val="single"/>
        </w:rPr>
        <w:t>but rather</w:t>
      </w:r>
      <w:r>
        <w:rPr>
          <w:b/>
          <w:bCs/>
          <w:u w:val="single"/>
        </w:rPr>
        <w:t xml:space="preserve"> a misunderstanding of the principles behind the rules</w:t>
      </w:r>
      <w:r>
        <w:t xml:space="preserve">. If judges, enforcement officials, and lawyers confine their focus to unilateral and collective activity that threatens serious harm to competition, the proper application of the legal and economic principles and tools will become clearer. </w:t>
      </w:r>
      <w:r>
        <w:rPr>
          <w:b/>
          <w:bCs/>
          <w:u w:val="single"/>
        </w:rPr>
        <w:t>To a large degree</w:t>
      </w:r>
      <w:r>
        <w:rPr>
          <w:b/>
          <w:bCs/>
          <w:highlight w:val="cyan"/>
          <w:u w:val="single"/>
        </w:rPr>
        <w:t>, the backlash against antitrust enforcement is in reaction to the complexity</w:t>
      </w:r>
      <w:r>
        <w:rPr>
          <w:b/>
          <w:bCs/>
          <w:u w:val="single"/>
        </w:rPr>
        <w:t>, and resulting confusion</w:t>
      </w:r>
      <w:r>
        <w:rPr>
          <w:b/>
          <w:bCs/>
          <w:highlight w:val="cyan"/>
          <w:u w:val="single"/>
        </w:rPr>
        <w:t>, that has fostered bad policy</w:t>
      </w:r>
      <w:r>
        <w:rPr>
          <w:b/>
          <w:bCs/>
          <w:u w:val="single"/>
        </w:rPr>
        <w:t xml:space="preserve"> decisions, bad </w:t>
      </w:r>
      <w:r>
        <w:rPr>
          <w:b/>
          <w:bCs/>
          <w:highlight w:val="cyan"/>
          <w:u w:val="single"/>
        </w:rPr>
        <w:t>enforcement</w:t>
      </w:r>
      <w:r>
        <w:rPr>
          <w:b/>
          <w:bCs/>
          <w:u w:val="single"/>
        </w:rPr>
        <w:t xml:space="preserve"> decisions, </w:t>
      </w:r>
      <w:r>
        <w:rPr>
          <w:b/>
          <w:bCs/>
          <w:highlight w:val="cyan"/>
          <w:u w:val="single"/>
        </w:rPr>
        <w:t>and</w:t>
      </w:r>
      <w:r>
        <w:rPr>
          <w:b/>
          <w:bCs/>
          <w:u w:val="single"/>
        </w:rPr>
        <w:t xml:space="preserve"> bad </w:t>
      </w:r>
      <w:r>
        <w:rPr>
          <w:b/>
          <w:bCs/>
          <w:highlight w:val="cyan"/>
          <w:u w:val="single"/>
        </w:rPr>
        <w:t>judicial decisions</w:t>
      </w:r>
      <w:r>
        <w:rPr>
          <w:b/>
          <w:bCs/>
          <w:u w:val="single"/>
        </w:rPr>
        <w:t>.</w:t>
      </w:r>
      <w:r>
        <w:t xml:space="preserve"> </w:t>
      </w:r>
      <w:r>
        <w:rPr>
          <w:b/>
          <w:bCs/>
          <w:highlight w:val="cyan"/>
          <w:u w:val="single"/>
        </w:rPr>
        <w:t>Once antitrust becomes too complicated to explain on an elevator ride, it is in danger of being misinterpreted by courts and losing widespread support.</w:t>
      </w:r>
      <w:r>
        <w:rPr>
          <w:b/>
          <w:bCs/>
          <w:u w:val="single"/>
        </w:rPr>
        <w:t xml:space="preserve"> </w:t>
      </w:r>
      <w:r>
        <w:t xml:space="preserve">How does one reconcile the benefits of greater sophistication against the capacity to foster confusion and chaos? </w:t>
      </w:r>
      <w:r>
        <w:rPr>
          <w:b/>
          <w:bCs/>
          <w:highlight w:val="cyan"/>
          <w:u w:val="single"/>
        </w:rPr>
        <w:t>There is no need to rewrite the laws, which are simple enough</w:t>
      </w:r>
      <w:r>
        <w:rPr>
          <w:b/>
          <w:bCs/>
          <w:u w:val="single"/>
        </w:rPr>
        <w:t>.</w:t>
      </w:r>
      <w:r>
        <w:t xml:space="preserve"> </w:t>
      </w:r>
      <w:r>
        <w:rPr>
          <w:b/>
          <w:bCs/>
          <w:u w:val="single"/>
        </w:rPr>
        <w:t>There generally is no need to rewrite the many guidelines either</w:t>
      </w:r>
      <w:r>
        <w:t xml:space="preserve">, although several might benefit from some clarification. </w:t>
      </w:r>
      <w:r>
        <w:rPr>
          <w:u w:val="single"/>
        </w:rPr>
        <w:t>It would suffice for counselors, enforcers, and judges to understand that the beacon of antitrust and competition law is not just maximizing consumer welfare and economic efficiency, but achieving that goal by confining enforcement to preventing bullying and ganging up that seriously threatens competition.</w:t>
      </w:r>
      <w:r>
        <w:t xml:space="preserve"> </w:t>
      </w:r>
      <w:r>
        <w:rPr>
          <w:b/>
          <w:bCs/>
          <w:highlight w:val="cyan"/>
          <w:u w:val="single"/>
        </w:rPr>
        <w:t>When decision-makers train the weapons of the antitrust arsenal on other practices, they run the risk of both reaching the wrong results and losing public support.</w:t>
      </w:r>
      <w:r>
        <w:t xml:space="preserve"> When their aim is true, everyone is better off. </w:t>
      </w:r>
    </w:p>
    <w:p w14:paraId="11004549" w14:textId="77777777" w:rsidR="009903A5" w:rsidRDefault="009903A5" w:rsidP="009903A5">
      <w:pPr>
        <w:rPr>
          <w:rStyle w:val="StyleUnderline"/>
        </w:rPr>
      </w:pPr>
    </w:p>
    <w:p w14:paraId="526EAEB3" w14:textId="77777777" w:rsidR="009903A5" w:rsidRDefault="009903A5" w:rsidP="009903A5"/>
    <w:p w14:paraId="7B30F72B" w14:textId="77777777" w:rsidR="009903A5" w:rsidRDefault="009903A5" w:rsidP="009903A5">
      <w:pPr>
        <w:pStyle w:val="Heading4"/>
      </w:pPr>
      <w:r>
        <w:t xml:space="preserve">5. Can’t Solve Judicial Discretion – That’s the main contributor to failures in Practice </w:t>
      </w:r>
    </w:p>
    <w:p w14:paraId="20872D46" w14:textId="77777777" w:rsidR="009903A5" w:rsidRDefault="009903A5" w:rsidP="009903A5">
      <w:r w:rsidRPr="00654AED">
        <w:t xml:space="preserve">Woodcock, </w:t>
      </w:r>
      <w:r w:rsidRPr="00613E8B">
        <w:rPr>
          <w:rStyle w:val="Style13ptBold"/>
        </w:rPr>
        <w:t>Ramsi</w:t>
      </w:r>
      <w:r w:rsidRPr="00654AED">
        <w:t>, How Antitrust Really Works: A Theory of Input Control and Discriminatory Supply (</w:t>
      </w:r>
      <w:r w:rsidRPr="00613E8B">
        <w:rPr>
          <w:rStyle w:val="Style13ptBold"/>
        </w:rPr>
        <w:t>February 28</w:t>
      </w:r>
      <w:r w:rsidRPr="00654AED">
        <w:t>, 2021).</w:t>
      </w:r>
      <w:r w:rsidRPr="00613E8B">
        <w:t xml:space="preserve"> </w:t>
      </w:r>
      <w:r>
        <w:t xml:space="preserve">Assistant Professor, University of Kentucky Rosenberg College of Law, Secondary Appointment, Department of Management, University of Kentucky Gatton College of Business &amp; Economics. </w:t>
      </w:r>
      <w:hyperlink r:id="rId10" w:history="1">
        <w:r w:rsidRPr="00CA4491">
          <w:rPr>
            <w:rStyle w:val="Hyperlink"/>
          </w:rPr>
          <w:t>https://poseidon01.ssrn.com/delivery.php?ID=549006098115007001122082114121104064018071056080004037007126082119094122077087127004037020023014049096033102024086121011024100020055059047019086089110088093001022064048036095029011097082096030020018094113127072119082108006100003111127065080067093115022&amp;EXT=pdf&amp;INDEX=TRUE</w:t>
        </w:r>
      </w:hyperlink>
      <w:r>
        <w:t xml:space="preserve">, AYOKAIU21. </w:t>
      </w:r>
    </w:p>
    <w:p w14:paraId="7CE0AB9F" w14:textId="5E30DAC9" w:rsidR="009903A5" w:rsidRDefault="009903A5" w:rsidP="009903A5">
      <w:pPr>
        <w:rPr>
          <w:sz w:val="16"/>
          <w:szCs w:val="16"/>
        </w:rPr>
      </w:pPr>
      <w:r w:rsidRPr="281E1BF8">
        <w:rPr>
          <w:sz w:val="16"/>
          <w:szCs w:val="16"/>
        </w:rPr>
        <w:t xml:space="preserve">There is very little in antitrust doctrine or antitrust economics that provides guidance about when an antitrust case can be brought or when it will be won. In the area of single-firm conduct, for example, </w:t>
      </w:r>
      <w:r w:rsidRPr="00435B34">
        <w:rPr>
          <w:rStyle w:val="StyleUnderline"/>
          <w:highlight w:val="cyan"/>
        </w:rPr>
        <w:t>the only definitive guidance from the courts is that (1) willful acquisition or maintenance of (2) monopoly power is illega</w:t>
      </w:r>
      <w:r w:rsidRPr="00435B34">
        <w:rPr>
          <w:sz w:val="16"/>
          <w:szCs w:val="16"/>
          <w:highlight w:val="cyan"/>
        </w:rPr>
        <w:t>l.</w:t>
      </w:r>
      <w:r w:rsidRPr="281E1BF8">
        <w:rPr>
          <w:sz w:val="16"/>
          <w:szCs w:val="16"/>
        </w:rPr>
        <w:t xml:space="preserve">1 But what is willful acquisition? Antitrust economists answer </w:t>
      </w:r>
      <w:r w:rsidRPr="281E1BF8">
        <w:rPr>
          <w:sz w:val="16"/>
          <w:szCs w:val="16"/>
        </w:rPr>
        <w:lastRenderedPageBreak/>
        <w:t xml:space="preserve">that it is conduct that reduces consumer welfare, that incalculable quantity that can be imagined only by shoehorning market reality into curves of supply and demand and then pretending that nothing else matters. </w:t>
      </w:r>
      <w:r w:rsidRPr="00435B34">
        <w:rPr>
          <w:rStyle w:val="StyleUnderline"/>
          <w:highlight w:val="cyan"/>
        </w:rPr>
        <w:t>The shortcomings of doctrine and economics are not, however, the shortcomings of actual practice, in which can be spied a structure in factpatterns and outcomes not reflected in either the law or the economics of the field</w:t>
      </w:r>
      <w:r w:rsidRPr="281E1BF8">
        <w:rPr>
          <w:sz w:val="16"/>
          <w:szCs w:val="16"/>
        </w:rPr>
        <w:t xml:space="preserve">. The structure has two pillars. The first is that control over an input essential to production is the ultimate source of all commercial power and the core interest of the antitrust laws. Indeed, antitrust can be divided into two main preoccupations, which do not split neatly along the lines of the Sherman Act’s distinction between concerted conduct (Section 1) and solitary conduct (Section 2): regulation of the acquisition of power through centralization of control over an input and regulation of the exercise of power through discrimination in the manner of supply of that input to downstream firms.3 A taste of the utility of this approach may be had in the answer it provides to the question what constitutes willful acquisition of power. The answer is that it is discrimination—facial or by disparate impact—in input supply: the favoring of some downstream firms over others. Discrimination results in a substitution of the input controller’s discretion over how the final product sold to consumers is to be made for the discretion of consumers themselves, for it is consumers who otherwise determine which firms get the inputs by using their purchases to strengthen those who use the inputs better. In substituting seller control for buyer control, discrimination undermines the consumer sovereignty that is the value proposition of the free market and therefore attracts antitrust’s gaze. The second pillar is what I call innovation primacy: the observation that courts do not condemn either the acquisition or exercise of power when there is a plausible case to be made that the conduct improves the end product sold to consumers, regardless what effects the conduct has on competition.4 These two pillars explain outcomes in a broad range of major cases, for in each the plaintiff’s case can be summed up as either an objection to centralization of control over inputs or to their discriminatory supply, and the case outcome can be shown to turn on whether the court ultimately thought the conduct made the product better. This analysis shows that </w:t>
      </w:r>
      <w:r w:rsidRPr="000E10CD">
        <w:rPr>
          <w:rStyle w:val="StyleUnderline"/>
        </w:rPr>
        <w:t>latent in antitrust there is a coherent and, importantly, a judicially-administrable system in which judges rely ultimately on intuition to pick winners whenever it appears that a firm is about to cement control over an input or use pre-existing control to impose its will on the supply chain regarding how a product is to be made. The judge steps in and substitutes his own view for that of the firm regarding what makes a better product. If this makes antitrust sound radically interventionist, that is because antitrust is radically interventionist</w:t>
      </w:r>
      <w:r w:rsidRPr="00435B34">
        <w:rPr>
          <w:sz w:val="16"/>
          <w:szCs w:val="16"/>
          <w:highlight w:val="cyan"/>
        </w:rPr>
        <w:t xml:space="preserve">. </w:t>
      </w:r>
      <w:r w:rsidRPr="00435B34">
        <w:rPr>
          <w:rStyle w:val="StyleUnderline"/>
          <w:highlight w:val="cyan"/>
        </w:rPr>
        <w:t xml:space="preserve">Power is an essential part of all production, because one of the things consumers want from a market is </w:t>
      </w:r>
      <w:r w:rsidRPr="281E1BF8">
        <w:rPr>
          <w:rStyle w:val="StyleUnderline"/>
        </w:rPr>
        <w:t xml:space="preserve">the luxury of </w:t>
      </w:r>
      <w:r w:rsidRPr="00435B34">
        <w:rPr>
          <w:rStyle w:val="StyleUnderline"/>
          <w:highlight w:val="cyan"/>
        </w:rPr>
        <w:t>not deciding</w:t>
      </w:r>
      <w:r w:rsidRPr="281E1BF8">
        <w:rPr>
          <w:rStyle w:val="StyleUnderline"/>
        </w:rPr>
        <w:t xml:space="preserve"> in full</w:t>
      </w:r>
      <w:r w:rsidRPr="00435B34">
        <w:rPr>
          <w:rStyle w:val="StyleUnderline"/>
          <w:highlight w:val="cyan"/>
        </w:rPr>
        <w:t xml:space="preserve"> how a product is to be made, </w:t>
      </w:r>
      <w:r w:rsidRPr="281E1BF8">
        <w:rPr>
          <w:rStyle w:val="StyleUnderline"/>
        </w:rPr>
        <w:t>and so</w:t>
      </w:r>
      <w:r w:rsidRPr="00435B34">
        <w:rPr>
          <w:rStyle w:val="StyleUnderline"/>
          <w:highlight w:val="cyan"/>
        </w:rPr>
        <w:t xml:space="preserve"> sellers must decide how </w:t>
      </w:r>
      <w:r w:rsidRPr="281E1BF8">
        <w:rPr>
          <w:rStyle w:val="StyleUnderline"/>
        </w:rPr>
        <w:t xml:space="preserve">at least part of </w:t>
      </w:r>
      <w:r w:rsidRPr="00435B34">
        <w:rPr>
          <w:rStyle w:val="StyleUnderline"/>
          <w:highlight w:val="cyan"/>
        </w:rPr>
        <w:t>every product is assembled.</w:t>
      </w:r>
      <w:r w:rsidRPr="281E1BF8">
        <w:rPr>
          <w:rStyle w:val="StyleUnderline"/>
        </w:rPr>
        <w:t xml:space="preserve"> </w:t>
      </w:r>
      <w:r w:rsidRPr="281E1BF8">
        <w:rPr>
          <w:sz w:val="16"/>
          <w:szCs w:val="16"/>
        </w:rPr>
        <w:t xml:space="preserve">Antitrust cannot therefore apply the neutral principle that all power is to be eliminated. And so antitrust can act only by deciding between good acquisitions or exercises of power—good product choices—and bad acquisitions or exercises of power—bad product choices. </w:t>
      </w:r>
      <w:r w:rsidRPr="000E10CD">
        <w:rPr>
          <w:rStyle w:val="StyleUnderline"/>
        </w:rPr>
        <w:t>Judges often hide behind economic expertise in making these determinations, but at the end of the day no one knows what makes a better product:</w:t>
      </w:r>
      <w:r w:rsidRPr="281E1BF8">
        <w:rPr>
          <w:sz w:val="16"/>
          <w:szCs w:val="16"/>
        </w:rPr>
        <w:t xml:space="preserve"> it is a value judgment the ultimate responsibility for which lies with the court.</w:t>
      </w:r>
    </w:p>
    <w:p w14:paraId="13462ED5" w14:textId="335B2066" w:rsidR="00B6420C" w:rsidRDefault="00B6420C" w:rsidP="00B6420C">
      <w:pPr>
        <w:pStyle w:val="Heading4"/>
      </w:pPr>
      <w:r>
        <w:t>CX Proves</w:t>
      </w:r>
    </w:p>
    <w:p w14:paraId="49F6AEF6" w14:textId="7FA38919" w:rsidR="00B6420C" w:rsidRPr="00B6420C" w:rsidRDefault="00B6420C" w:rsidP="00B6420C">
      <w:r>
        <w:tab/>
        <w:t xml:space="preserve">Students </w:t>
      </w:r>
      <w:r w:rsidR="003224BD">
        <w:t>will negotiate salaries</w:t>
      </w:r>
    </w:p>
    <w:p w14:paraId="0B4F7274" w14:textId="77777777" w:rsidR="00DF457B" w:rsidRDefault="00DF457B" w:rsidP="00DF457B">
      <w:pPr>
        <w:pStyle w:val="Heading2"/>
      </w:pPr>
      <w:r>
        <w:rPr>
          <w:b w:val="0"/>
        </w:rPr>
        <w:lastRenderedPageBreak/>
        <w:t>Adv 1: Stolen Wealth</w:t>
      </w:r>
    </w:p>
    <w:p w14:paraId="01E670C9" w14:textId="77777777" w:rsidR="00DF457B" w:rsidRDefault="00DF457B" w:rsidP="00DF457B">
      <w:pPr>
        <w:pStyle w:val="Heading4"/>
        <w:rPr>
          <w:b w:val="0"/>
        </w:rPr>
      </w:pPr>
      <w:r>
        <w:rPr>
          <w:b w:val="0"/>
        </w:rPr>
        <w:t>Turn - most NCAA programs are not profitable, NCAA assistance funds improve outcomes for poor athletes – Ending these scholarships turns the aff</w:t>
      </w:r>
    </w:p>
    <w:p w14:paraId="00817BAE" w14:textId="77777777" w:rsidR="00DF457B" w:rsidRDefault="00DF457B" w:rsidP="00DF457B">
      <w:r>
        <w:rPr>
          <w:rStyle w:val="Style13ptBold"/>
        </w:rPr>
        <w:t>US News, Horace Mitchell wrote</w:t>
      </w:r>
      <w:r>
        <w:t xml:space="preserve"> </w:t>
      </w:r>
      <w:r>
        <w:rPr>
          <w:rStyle w:val="Style13ptBold"/>
        </w:rPr>
        <w:t>in</w:t>
      </w:r>
      <w:r>
        <w:t xml:space="preserve"> Jan. 6, </w:t>
      </w:r>
      <w:r>
        <w:rPr>
          <w:rStyle w:val="Style13ptBold"/>
        </w:rPr>
        <w:t>2014</w:t>
      </w:r>
      <w:r>
        <w:t>, “Close up detail of football referee's legs after a yellow penalty flag has been thrown,” Students Are Not Professional Athletes College athletics are a vehicle for receiving an education.</w:t>
      </w:r>
    </w:p>
    <w:p w14:paraId="02727F95" w14:textId="77777777" w:rsidR="00DF457B" w:rsidRDefault="00DF457B" w:rsidP="00DF457B">
      <w:r>
        <w:t>http://www.usnews.com/opinion/articles/2014/01/06/ncaa-athletes-should-not-be-paid</w:t>
      </w:r>
    </w:p>
    <w:p w14:paraId="7D953888" w14:textId="77777777" w:rsidR="00DF457B" w:rsidRDefault="00DF457B" w:rsidP="00DF457B">
      <w:r>
        <w:t>Let's be clear about the context within which this question usually arises. It usually does not come up at those NCAA Division I institutions that struggle to fund their athletic programs or in Division II or Division III</w:t>
      </w:r>
      <w:r>
        <w:rPr>
          <w:rStyle w:val="StyleUnderline"/>
        </w:rPr>
        <w:t>. There is a misconception that athletic programs in general are profitable and institutions are making money hand-over-fist. The truth is that only a fraction of the programs are profitable while most operate at a cost to the institution</w:t>
      </w:r>
      <w:r>
        <w:t>. The question of pay arises primarily in reference to student-athletes in the sports of football and basketball at Division I institutions with high-profile, high-income athletics programs. The argument is that since such institutions receive millions of dollars from the performance, the student-athletes should be paid.</w:t>
      </w:r>
    </w:p>
    <w:p w14:paraId="60A6BC70" w14:textId="77777777" w:rsidR="00DF457B" w:rsidRDefault="00DF457B" w:rsidP="00DF457B">
      <w:r>
        <w:t xml:space="preserve">Students are not professional athletes who are paid salaries and incentives for a career in sports. They are students receiving access to a college education through their participation in sports, for which they earn scholarships to pay tuition, fees, room and board, and other allowable expenses. Collegiate sports is not a career or profession. It is the students' vehicle to a higher education degree. This access is contingent upon continued enrollment, participation in the sport for which they received the scholarship, and academic eligibility. </w:t>
      </w:r>
      <w:r>
        <w:rPr>
          <w:rStyle w:val="StyleUnderline"/>
        </w:rPr>
        <w:t>The NCAA Student Assistance Fund can be used to help those student-athletes who have unusual needs in excess of the usual cost of attendance.</w:t>
      </w:r>
      <w:r>
        <w:t xml:space="preserve"> A high percentage of student-athletes graduate without the burden of student loans, which most other students accumulate.</w:t>
      </w:r>
    </w:p>
    <w:p w14:paraId="7798018E" w14:textId="77777777" w:rsidR="00DF457B" w:rsidRDefault="00DF457B" w:rsidP="00DF457B">
      <w:r>
        <w:t>[Read Marc Edelman: NCAA College Athletes Should Be Paid]</w:t>
      </w:r>
    </w:p>
    <w:p w14:paraId="1D80A1DE" w14:textId="77777777" w:rsidR="00DF457B" w:rsidRDefault="00DF457B" w:rsidP="00DF457B">
      <w:r>
        <w:t>Student-athletes are amateurs who choose to participate in intercollegiate athletics as a part of their educational experience, thus maintaining a distinction between student-athletes who participate in the collegiate model and professional athletes who are also students.</w:t>
      </w:r>
    </w:p>
    <w:p w14:paraId="6ACE9019" w14:textId="77777777" w:rsidR="00DF457B" w:rsidRDefault="00DF457B" w:rsidP="00DF457B">
      <w:r>
        <w:t>A fundamental NCAA commitment under the collegiate model is to student-athlete well-being, where institutions have the responsibility to establish and maintain an environment in which student-athletes' activities are conducted to encourage academic success and individual development as an integral part of the educational experience. Another commitment is to sound academic standards. Intercollegiate athletic programs should be maintained as an important component of educational programs, and student-athletes should be an integral part of the student body. Each institution's admissions and academic standards for student-athletes should be designed to promote academic progress and graduation and be consistent with the student body in general.</w:t>
      </w:r>
    </w:p>
    <w:p w14:paraId="117AEFBE" w14:textId="77777777" w:rsidR="00DF457B" w:rsidRDefault="00DF457B" w:rsidP="00DF457B">
      <w:r>
        <w:t>[Check out 2013: The Year in Cartoons.]</w:t>
      </w:r>
    </w:p>
    <w:p w14:paraId="344C0BCA" w14:textId="77777777" w:rsidR="00DF457B" w:rsidRDefault="00DF457B" w:rsidP="00DF457B">
      <w:r>
        <w:lastRenderedPageBreak/>
        <w:t>It is clear that, in addition to their academic course loads, student-athletes' physical conditioning, practice and competition schedules make it difficult for many of them to take on part-time employment to supplement their institutional aid. So, perhaps the question should be whether it is reasonable that student-athletes should have additional resources typical for full-time students who work during the academic year, since scholarships do not cover all living expenses and many student-athletes do not have the opportunity to earn income to cover those expenses or to afford simple social outings with friends, an important component of college life, well-being and holistic development.</w:t>
      </w:r>
    </w:p>
    <w:p w14:paraId="646D0DF6" w14:textId="77777777" w:rsidR="00DF457B" w:rsidRDefault="00DF457B" w:rsidP="00DF457B">
      <w:r>
        <w:rPr>
          <w:rStyle w:val="StyleUnderline"/>
        </w:rPr>
        <w:t>There is discussion in the NCAA about increasing financial aid to allow student-athletes to have funds typical of working full-time students at their institutions</w:t>
      </w:r>
      <w:r>
        <w:t>. Paramount in those discussions are the well-being of the student and the ethics of amateur sports.</w:t>
      </w:r>
    </w:p>
    <w:p w14:paraId="46BD7E71" w14:textId="77777777" w:rsidR="00DF457B" w:rsidRDefault="00DF457B" w:rsidP="00DF457B">
      <w:pPr>
        <w:pStyle w:val="Heading4"/>
      </w:pPr>
      <w:r>
        <w:rPr>
          <w:b w:val="0"/>
        </w:rPr>
        <w:t xml:space="preserve">NCAA maintains amateurism – it’s the only way to prevent exploitation of student athletes </w:t>
      </w:r>
    </w:p>
    <w:p w14:paraId="6EA89A5A" w14:textId="77777777" w:rsidR="00DF457B" w:rsidRDefault="00DF457B" w:rsidP="00DF457B">
      <w:r>
        <w:rPr>
          <w:rStyle w:val="Style13ptBold"/>
        </w:rPr>
        <w:t>NCAA Brief O'Bannon Case 9th Circuit 2015</w:t>
      </w:r>
    </w:p>
    <w:p w14:paraId="55365EB6" w14:textId="77777777" w:rsidR="00DF457B" w:rsidRDefault="00DF457B" w:rsidP="00DF457B">
      <w:r>
        <w:t>C. The Benefits Of The NCAA’s Commitment To Amateurism</w:t>
      </w:r>
    </w:p>
    <w:p w14:paraId="21DC5B3D" w14:textId="77777777" w:rsidR="00DF457B" w:rsidRDefault="00DF457B" w:rsidP="00DF457B">
      <w:r>
        <w:t xml:space="preserve">As just noted, </w:t>
      </w:r>
      <w:r>
        <w:rPr>
          <w:rStyle w:val="StyleUnderline"/>
        </w:rPr>
        <w:t>the NCAA’s commitment to amateurism is intended to integrate student-athletes into the broader student body and to clearly demarcate the line between college and professional sports</w:t>
      </w:r>
      <w:r>
        <w:t>. These goals have important benefits.</w:t>
      </w:r>
    </w:p>
    <w:p w14:paraId="1DA4F4F3" w14:textId="77777777" w:rsidR="00DF457B" w:rsidRDefault="00DF457B" w:rsidP="00DF457B">
      <w:r>
        <w:t xml:space="preserve">Integrating student-athletes into the academic community improves their educational experience. Full participation in that experience—not just meeting academic requirements, but also studying, interacting with faculty and diverse classmates, and receiving academic support such as tutoring and mentoring— generally leads student-athletes, especially those from disadvantaged backgrounds, to reap more from their education, including enjoying higher graduation rates and better job prospects. ER352-368, ER370-394, ER400, ER404-405, ER433-435, ER464-465, ER510-512, ER544-548; see also ER94 (“The evidence ... suggests that integrating student-athletes into the academic communities at their schools improves the quality of the educational services that they receive.”). </w:t>
      </w:r>
    </w:p>
    <w:p w14:paraId="5C55D42F" w14:textId="77777777" w:rsidR="00DF457B" w:rsidRDefault="00DF457B" w:rsidP="00DF457B">
      <w:r>
        <w:t>P</w:t>
      </w:r>
      <w:r>
        <w:rPr>
          <w:rStyle w:val="StyleUnderline"/>
        </w:rPr>
        <w:t>aying student-athletes for their play is at odds with NCAA schools’ educational mission. The commitment to amateurism is essential to achieving integration of student-athletes into the educational community because if they were paid for their athletic play or otherwise exploited commercially, they might be less likely to take full advantage of their scholastic obligations</w:t>
      </w:r>
      <w:r>
        <w:t xml:space="preserve"> and opportunities. ER350, ER361-368, ER395-398, ER403-407, ER426-431, ER442-443, ER464- 467, ER505-507, ER547-550. Such payments might also “create a wedge” between them and their classmates. ER403-407; see also ER361-368, ER426-431, ER464-467, ER507-508. The NCAA’s strategy has been successful; for example, most FBS football players and Division I men’s basketball players see themselves as part of their school’s educational community. See ER496, ER607.</w:t>
      </w:r>
    </w:p>
    <w:p w14:paraId="63B9FAF8" w14:textId="77777777" w:rsidR="00DF457B" w:rsidRDefault="00DF457B" w:rsidP="00DF457B">
      <w:r>
        <w:t xml:space="preserve">Critically (given the antitrust context here), </w:t>
      </w:r>
      <w:r>
        <w:rPr>
          <w:rStyle w:val="StyleUnderline"/>
        </w:rPr>
        <w:t>maintaining a clear line between college and professional sports also “widen[s] consumer choice—not only the choices available to sports fans but also those available to athletes.”</w:t>
      </w:r>
      <w:r>
        <w:t xml:space="preserve"> Board of Regents, 468 U.S. at 102. Intercollegiate sports involve contests between amateur student representatives of competing schools, not contestants playing as a job, i.e., professionals. </w:t>
      </w:r>
      <w:r>
        <w:rPr>
          <w:rStyle w:val="StyleUnderline"/>
        </w:rPr>
        <w:t>The NCAA’s commitment to collegiate athletics as an amateur endeavor creates a distinct game that many fans enjoy as such</w:t>
      </w:r>
      <w:r>
        <w:t xml:space="preserve">. ER335-341, ER453-460, ER483, ER514-515, ER518-543, ER552-559. </w:t>
      </w:r>
      <w:r>
        <w:rPr>
          <w:rStyle w:val="StyleUnderline"/>
        </w:rPr>
        <w:lastRenderedPageBreak/>
        <w:t>It also creates a unique experience that many young men and women seek—one that combines athletics, academics, and a shared sense of tradition, community, and mission.</w:t>
      </w:r>
      <w:r>
        <w:t xml:space="preserve"> See ER15-20 (“None” of the “potential substitutes ... provides the same combination of goods and services offered by FBS football and Division I basketball schools.”).</w:t>
      </w:r>
    </w:p>
    <w:p w14:paraId="70DDEB82" w14:textId="77777777" w:rsidR="00DF457B" w:rsidRDefault="00DF457B" w:rsidP="00DF457B"/>
    <w:p w14:paraId="0CA0DE41" w14:textId="77777777" w:rsidR="00DF457B" w:rsidRDefault="00DF457B" w:rsidP="00DF457B">
      <w:pPr>
        <w:pStyle w:val="Heading4"/>
      </w:pPr>
      <w:r>
        <w:rPr>
          <w:b w:val="0"/>
        </w:rPr>
        <w:t>Turn – the aff crushes college athletics, reducing education opportunities, reducing competition and functionally increasing exploitation</w:t>
      </w:r>
    </w:p>
    <w:p w14:paraId="127B1931" w14:textId="77777777" w:rsidR="00DF457B" w:rsidRDefault="00DF457B" w:rsidP="00DF457B">
      <w:r>
        <w:rPr>
          <w:b/>
          <w:bCs/>
        </w:rPr>
        <w:t>The Hill 2021</w:t>
      </w:r>
      <w:r>
        <w:t>, James J. Heckman is the Henry Schultz Distinguished Service professor of Economics and Public Policy and director of the Center for the Economics of Human Development at the University of Chicago. Heckman received the Nobel Prize in Economics, the Dan David Prize and the Chinese Government Friendship Award, among other recognitions. Colleen Loughlin, Ph.D is an economist and executive vice president at Compass Lexecon. Greg Curtner is a lawyer with Riley Safer Holmes &amp; Cancila who has represented the NCAA in many antitrust cases. All authors have done professional work for the NCAA. The views expressed are those only of the authors. “Ending amateurism would be disastrous for student-athletes”</w:t>
      </w:r>
    </w:p>
    <w:p w14:paraId="17821B69" w14:textId="77777777" w:rsidR="00DF457B" w:rsidRDefault="00DF457B" w:rsidP="00DF457B">
      <w:r>
        <w:t>https://thehill.com/opinion/education/542471-ending-amateurism-would-be-disastrous-for-student-athletes</w:t>
      </w:r>
    </w:p>
    <w:p w14:paraId="75623DDE" w14:textId="77777777" w:rsidR="00DF457B" w:rsidRDefault="00DF457B" w:rsidP="00DF457B">
      <w:r>
        <w:t xml:space="preserve">On March 31, just days before the NCAA Final Four weekend, the United States Supreme Court will hear arguments on a matter with substantial ramifications for higher education in this country. The case asks whether antitrust laws mandate that colleges and universities, acting through the NCAA, abandon amateurism — the central tenet of intercollegiate athletics since the founding of the NCAA in 1905 — and instead allow each school or conference to pay student-athletes to play sports so long as the pay can be somehow tied to their education. </w:t>
      </w:r>
    </w:p>
    <w:p w14:paraId="54EC6CBA" w14:textId="77777777" w:rsidR="00DF457B" w:rsidRDefault="00DF457B" w:rsidP="00DF457B">
      <w:r>
        <w:t xml:space="preserve">In other words, must higher education adopt pay for play instead of treating athletes as students, whose most important activity on campus is obtaining a college education? Very few college athletes, less than two percent in football and basketball players, go on to play professionally. Their actual campus focus is in obtaining education, training, mentoring and social interactions that are the essence of their college experience and provide lifetime benefits. </w:t>
      </w:r>
    </w:p>
    <w:p w14:paraId="0D13F7CF" w14:textId="77777777" w:rsidR="00DF457B" w:rsidRDefault="00DF457B" w:rsidP="00DF457B">
      <w:r>
        <w:t xml:space="preserve">A Supreme Court decision effectively ending amateurism will have wide-ranging policy implications for higher education, shifting incentives, raising costs, reallocating resources, threatening college sports offerings of all kinds and taking a toll on a valuable tool for social mobility. Therefore, the full context of the issues before the Court and before Congress, should be carefully considered. </w:t>
      </w:r>
    </w:p>
    <w:p w14:paraId="52168AAD" w14:textId="77777777" w:rsidR="00DF457B" w:rsidRDefault="00DF457B" w:rsidP="00DF457B">
      <w:r>
        <w:t xml:space="preserve">The core issue is whether intercollegiate athletics does harm or good to the players. Critics of the NCAA argue that student-athletes are exploited, poorly paid and poorly educated performers who earn enormous revenue for their schools, coaches and athletic departments. Defenders of the NCAA argue that the amateur collegiate model provides opportunities and real education with lifelong benefits to the athletes and their communities consistent with the schools’  vital educational missions. </w:t>
      </w:r>
    </w:p>
    <w:p w14:paraId="45D2FDD1" w14:textId="77777777" w:rsidR="00DF457B" w:rsidRDefault="00DF457B" w:rsidP="00DF457B">
      <w:r>
        <w:t xml:space="preserve">Are these student-athletes exploited, or do they benefit? This question is better settled by hard empirical evidence than by anecdotes and polemics. </w:t>
      </w:r>
    </w:p>
    <w:p w14:paraId="4A601524" w14:textId="77777777" w:rsidR="00DF457B" w:rsidRDefault="00DF457B" w:rsidP="00DF457B">
      <w:pPr>
        <w:rPr>
          <w:rStyle w:val="StyleUnderline"/>
        </w:rPr>
      </w:pPr>
      <w:r>
        <w:lastRenderedPageBreak/>
        <w:t xml:space="preserve">Our empirical research on student-athletes, based on extensive data collected by the Department of Education, finds that </w:t>
      </w:r>
      <w:r>
        <w:rPr>
          <w:rStyle w:val="StyleUnderline"/>
        </w:rPr>
        <w:t>athletes receive substantial benefits from the current amateur sports model.</w:t>
      </w:r>
      <w:r>
        <w:t xml:space="preserve"> Our team analyzed datasets tracking over 20,000 students from high school until their early 20s and found that </w:t>
      </w:r>
      <w:r>
        <w:rPr>
          <w:rStyle w:val="StyleUnderline"/>
        </w:rPr>
        <w:t xml:space="preserve">student-athletes finished high school at higher rates, attended college at higher rates, graduated college at the same or higher rates, and were earning as much or more than otherwise comparable non-athletes. </w:t>
      </w:r>
    </w:p>
    <w:p w14:paraId="6317D43A" w14:textId="77777777" w:rsidR="00DF457B" w:rsidRDefault="00DF457B" w:rsidP="00DF457B">
      <w:r>
        <w:t xml:space="preserve">This analysis accounts for the effect of other characteristics, like disadvantaged backgrounds, cognitive factors (e.g., high school test scores) and non-cognitive factors (e.g., motivation, self-control, school suspensions), which enable like-for-like comparisons. </w:t>
      </w:r>
      <w:r>
        <w:rPr>
          <w:rStyle w:val="StyleUnderline"/>
        </w:rPr>
        <w:t>Detractors of the amateur model often compare graduation rates for football players from disadvantaged backgrounds to rates in the general college population, where more students are affluent</w:t>
      </w:r>
      <w:r>
        <w:t xml:space="preserve">. But </w:t>
      </w:r>
      <w:r>
        <w:rPr>
          <w:rStyle w:val="StyleUnderline"/>
        </w:rPr>
        <w:t>this comparison does not take into account</w:t>
      </w:r>
      <w:r>
        <w:t xml:space="preserve"> other important factors that are determinants of success, such as the </w:t>
      </w:r>
      <w:r>
        <w:rPr>
          <w:rStyle w:val="StyleUnderline"/>
        </w:rPr>
        <w:t>individual backgrounds</w:t>
      </w:r>
      <w:r>
        <w:t xml:space="preserve"> of the student-athletes. </w:t>
      </w:r>
      <w:r>
        <w:rPr>
          <w:rStyle w:val="StyleUnderline"/>
        </w:rPr>
        <w:t>It also may obscure the positive impact of athletics for these students as compared with non-athlete peers</w:t>
      </w:r>
      <w:r>
        <w:t xml:space="preserve"> from similar backgrounds. </w:t>
      </w:r>
    </w:p>
    <w:p w14:paraId="2435A038" w14:textId="77777777" w:rsidR="00DF457B" w:rsidRDefault="00DF457B" w:rsidP="00DF457B">
      <w:r>
        <w:t>In true like-for-like comparisons we found that Black student-athletes in Division I schools do not have a statistically significantly different likelihood of graduating than comparable other Black students, other athletes, or non-Black non-athletes. Moreover, we found that Black former student-athletes earn the same or higher early career wages than other students, which translates into higher lifetime earnings. These persuasive results are particularly significant for disadvantaged groups: our rigorous analysis shows that college athletics is a powerful vehicle for social mobility and delivers substantial benefits to student-athletes.</w:t>
      </w:r>
    </w:p>
    <w:p w14:paraId="38505471" w14:textId="77777777" w:rsidR="00DF457B" w:rsidRDefault="00DF457B" w:rsidP="00DF457B">
      <w:r>
        <w:t xml:space="preserve">In addition to </w:t>
      </w:r>
      <w:r>
        <w:rPr>
          <w:rStyle w:val="StyleUnderline"/>
        </w:rPr>
        <w:t>debt-free college,</w:t>
      </w:r>
      <w:r>
        <w:t xml:space="preserve"> which </w:t>
      </w:r>
      <w:r>
        <w:rPr>
          <w:rStyle w:val="StyleUnderline"/>
        </w:rPr>
        <w:t>is worth hundreds of thousands of dollars,</w:t>
      </w:r>
      <w:r>
        <w:t xml:space="preserve"> student-athletes receive coaching and counseling that pays off throughout life. The economics literature recognizes that even a year of college has measurable benefits. Student-athletes learn the valuable life skills of discipline and teamwork. They learn to cooperate with people of diverse backgrounds. These activities shape character, with lifetime consequences. In addition, college athletics is a platform connecting students, academics, alums and fans more generally. This network has far-reaching benefits. Together, these are lifetime 'game changers.'  </w:t>
      </w:r>
    </w:p>
    <w:p w14:paraId="7CC4538E" w14:textId="77777777" w:rsidR="00DF457B" w:rsidRDefault="00DF457B" w:rsidP="00DF457B">
      <w:r>
        <w:t xml:space="preserve">What are the risks of </w:t>
      </w:r>
      <w:r>
        <w:rPr>
          <w:rStyle w:val="StyleUnderline"/>
        </w:rPr>
        <w:t>a Supreme Court ruling that effectively professionalizes college sports?</w:t>
      </w:r>
      <w:r>
        <w:t xml:space="preserve"> It </w:t>
      </w:r>
      <w:r>
        <w:rPr>
          <w:rStyle w:val="StyleUnderline"/>
        </w:rPr>
        <w:t>will shift incentives for more student-athletes away from studies and toward the lottery ticket of the pro leagues. It jeopardizes these lifelong benefits</w:t>
      </w:r>
      <w:r>
        <w:t xml:space="preserve"> and not just for those playing the professionalized version of college sports. </w:t>
      </w:r>
      <w:r>
        <w:rPr>
          <w:rStyle w:val="StyleUnderline"/>
        </w:rPr>
        <w:t>Cash-strapped colleges will divert funding to cover the salaries of student pros and away from individual and so-called Olympic sports like swimming, wrestling, gymnastics, fencing and volleyball. These sports and scholarships for these activities will likely be reduced or eliminated, with some potential student-athletes losing their college education opportunity</w:t>
      </w:r>
      <w:r>
        <w:t xml:space="preserve"> and the associated benefits of collegiate athletics.  </w:t>
      </w:r>
    </w:p>
    <w:p w14:paraId="12C66CFE" w14:textId="77777777" w:rsidR="00DF457B" w:rsidRDefault="00DF457B" w:rsidP="00DF457B">
      <w:r>
        <w:t xml:space="preserve">Professionalizing college sports also raises questions about the use of taxpayer funds (for state schools) on speculative, unlimited funding packages for high school star players whose incentives would be skewed toward athletics and not education. Some stars will get big pay packages, while others will be less likely to attend or stay in school. With only a handful of colleges with profitable athletic programs even today, the </w:t>
      </w:r>
      <w:r>
        <w:rPr>
          <w:rStyle w:val="StyleUnderline"/>
        </w:rPr>
        <w:t>dominant</w:t>
      </w:r>
      <w:r>
        <w:t xml:space="preserve"> football and basketball </w:t>
      </w:r>
      <w:r>
        <w:rPr>
          <w:rStyle w:val="StyleUnderline"/>
        </w:rPr>
        <w:t xml:space="preserve">programs with current money to spend will become even more entrenched, leading to reduced competitive balance and fan support — the opposite of what </w:t>
      </w:r>
      <w:r>
        <w:rPr>
          <w:rStyle w:val="StyleUnderline"/>
        </w:rPr>
        <w:lastRenderedPageBreak/>
        <w:t>antitrust policy is designed to target.</w:t>
      </w:r>
      <w:r>
        <w:t xml:space="preserve"> </w:t>
      </w:r>
      <w:r>
        <w:rPr>
          <w:rStyle w:val="StyleUnderline"/>
        </w:rPr>
        <w:t>Substantial risk of reduced output and reduced educational benefit will result</w:t>
      </w:r>
      <w:r>
        <w:t xml:space="preserve"> from substituting a hypothetical and untested professional system for an established amateur system with a proven track record.</w:t>
      </w:r>
    </w:p>
    <w:p w14:paraId="6150103B" w14:textId="77777777" w:rsidR="00DF457B" w:rsidRDefault="00DF457B" w:rsidP="00DF457B">
      <w:r>
        <w:t xml:space="preserve">When we use evidence-based policy analysis to examine the current system, we can see that it provides substantial benefit and little harm. What about the proposed replacement? Congress, like the courts, should consider the consequences of rulings and laws that professionalize college sports because they risk destroying the substantial, lifelong benefits the current system provides. Changes in policies can have dramatic changes in outcomes. All the benefits will not remain the same if college sports are professionalized. The issues in this case are primarily educational, not matters of antitrust. </w:t>
      </w:r>
    </w:p>
    <w:p w14:paraId="578B9DF8" w14:textId="3FCF8AF4" w:rsidR="00DF457B" w:rsidRDefault="00DF457B" w:rsidP="00DF457B">
      <w:r>
        <w:t xml:space="preserve">Colleges and universities pursue their educational missions within the NCAA joint venture framework to help ensure the health, safety and educational focus of student-athletes. Professional sports have their place and are successful. Our colleges and universities should continue to play in a different league. </w:t>
      </w:r>
    </w:p>
    <w:p w14:paraId="18128AAF" w14:textId="77777777" w:rsidR="003224BD" w:rsidRDefault="003224BD" w:rsidP="00DF457B"/>
    <w:p w14:paraId="1EB2CE86" w14:textId="22444882" w:rsidR="00553B58" w:rsidRDefault="006F1A3A" w:rsidP="006F1A3A">
      <w:pPr>
        <w:pStyle w:val="Heading2"/>
      </w:pPr>
      <w:r>
        <w:lastRenderedPageBreak/>
        <w:t>Adv 3: Framing</w:t>
      </w:r>
    </w:p>
    <w:p w14:paraId="309E7307" w14:textId="78906567" w:rsidR="006F1A3A" w:rsidRPr="006F1A3A" w:rsidRDefault="003224BD" w:rsidP="006F1A3A">
      <w:r>
        <w:t xml:space="preserve">CX proves, thousands effected at best. </w:t>
      </w:r>
      <w:r w:rsidR="006F1A3A">
        <w:t xml:space="preserve">Prefer our concerns about the environment, nuclear war, mass extinction, </w:t>
      </w:r>
      <w:r w:rsidR="00B6420C">
        <w:t>over the few thousand lives.</w:t>
      </w:r>
    </w:p>
    <w:sectPr w:rsidR="006F1A3A" w:rsidRPr="006F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7436B"/>
    <w:multiLevelType w:val="hybridMultilevel"/>
    <w:tmpl w:val="0BA2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1782"/>
    <w:rsid w:val="000139A3"/>
    <w:rsid w:val="00100833"/>
    <w:rsid w:val="00104529"/>
    <w:rsid w:val="00105942"/>
    <w:rsid w:val="00107396"/>
    <w:rsid w:val="00144A4C"/>
    <w:rsid w:val="00176AB0"/>
    <w:rsid w:val="00177B7D"/>
    <w:rsid w:val="0018322D"/>
    <w:rsid w:val="001B5776"/>
    <w:rsid w:val="001E527A"/>
    <w:rsid w:val="001F78CE"/>
    <w:rsid w:val="00201782"/>
    <w:rsid w:val="00251FC7"/>
    <w:rsid w:val="002855A7"/>
    <w:rsid w:val="002B146A"/>
    <w:rsid w:val="002B5E17"/>
    <w:rsid w:val="00315690"/>
    <w:rsid w:val="00316B75"/>
    <w:rsid w:val="003224BD"/>
    <w:rsid w:val="00325646"/>
    <w:rsid w:val="003460F2"/>
    <w:rsid w:val="0038158C"/>
    <w:rsid w:val="003902BA"/>
    <w:rsid w:val="003A09E2"/>
    <w:rsid w:val="00407037"/>
    <w:rsid w:val="004605D6"/>
    <w:rsid w:val="00463728"/>
    <w:rsid w:val="004C60E8"/>
    <w:rsid w:val="004E3579"/>
    <w:rsid w:val="004E728B"/>
    <w:rsid w:val="004F39E0"/>
    <w:rsid w:val="00537BD5"/>
    <w:rsid w:val="00553B58"/>
    <w:rsid w:val="0057268A"/>
    <w:rsid w:val="005D2912"/>
    <w:rsid w:val="006065BD"/>
    <w:rsid w:val="00645FA9"/>
    <w:rsid w:val="00647866"/>
    <w:rsid w:val="00665003"/>
    <w:rsid w:val="006A2AD0"/>
    <w:rsid w:val="006C2375"/>
    <w:rsid w:val="006D4ECC"/>
    <w:rsid w:val="006F1A3A"/>
    <w:rsid w:val="00722258"/>
    <w:rsid w:val="007243E5"/>
    <w:rsid w:val="00766EA0"/>
    <w:rsid w:val="007A2226"/>
    <w:rsid w:val="007D3F1F"/>
    <w:rsid w:val="007F5B66"/>
    <w:rsid w:val="00823A1C"/>
    <w:rsid w:val="00845B9D"/>
    <w:rsid w:val="00860984"/>
    <w:rsid w:val="008B32F3"/>
    <w:rsid w:val="008B3ECB"/>
    <w:rsid w:val="008B4E85"/>
    <w:rsid w:val="008C1B2E"/>
    <w:rsid w:val="0091627E"/>
    <w:rsid w:val="0097032B"/>
    <w:rsid w:val="009903A5"/>
    <w:rsid w:val="009D2EAD"/>
    <w:rsid w:val="009D54B2"/>
    <w:rsid w:val="009E1922"/>
    <w:rsid w:val="009F7ED2"/>
    <w:rsid w:val="00A76199"/>
    <w:rsid w:val="00A93661"/>
    <w:rsid w:val="00A95652"/>
    <w:rsid w:val="00AA02DB"/>
    <w:rsid w:val="00AC0AB8"/>
    <w:rsid w:val="00B33C6D"/>
    <w:rsid w:val="00B4508F"/>
    <w:rsid w:val="00B55AD5"/>
    <w:rsid w:val="00B6420C"/>
    <w:rsid w:val="00B8057C"/>
    <w:rsid w:val="00BD6238"/>
    <w:rsid w:val="00BE0C68"/>
    <w:rsid w:val="00BE2B9D"/>
    <w:rsid w:val="00BF593B"/>
    <w:rsid w:val="00BF773A"/>
    <w:rsid w:val="00BF7E81"/>
    <w:rsid w:val="00C13773"/>
    <w:rsid w:val="00C17CC8"/>
    <w:rsid w:val="00C2009E"/>
    <w:rsid w:val="00C83417"/>
    <w:rsid w:val="00C92AE0"/>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F457B"/>
    <w:rsid w:val="00E15E75"/>
    <w:rsid w:val="00E5262C"/>
    <w:rsid w:val="00EC7DC4"/>
    <w:rsid w:val="00ED08D9"/>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6DDC"/>
  <w15:chartTrackingRefBased/>
  <w15:docId w15:val="{E589D78D-180E-494B-AD56-DB612252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03A5"/>
    <w:rPr>
      <w:rFonts w:ascii="Calibri" w:hAnsi="Calibri"/>
    </w:rPr>
  </w:style>
  <w:style w:type="paragraph" w:styleId="Heading1">
    <w:name w:val="heading 1"/>
    <w:aliases w:val="Pocket"/>
    <w:basedOn w:val="Normal"/>
    <w:next w:val="Normal"/>
    <w:link w:val="Heading1Char"/>
    <w:qFormat/>
    <w:rsid w:val="002017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17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17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6"/>
    <w:unhideWhenUsed/>
    <w:qFormat/>
    <w:rsid w:val="002017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17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1782"/>
  </w:style>
  <w:style w:type="character" w:customStyle="1" w:styleId="Heading1Char">
    <w:name w:val="Heading 1 Char"/>
    <w:aliases w:val="Pocket Char"/>
    <w:basedOn w:val="DefaultParagraphFont"/>
    <w:link w:val="Heading1"/>
    <w:rsid w:val="002017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178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0178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3"/>
    <w:rsid w:val="0020178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Shrunk,normal card text,bold underline,qualifications in card,qualifications,Box,Style1,s"/>
    <w:basedOn w:val="DefaultParagraphFont"/>
    <w:link w:val="textbold"/>
    <w:uiPriority w:val="7"/>
    <w:qFormat/>
    <w:rsid w:val="0020178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01782"/>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201782"/>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Read,Important"/>
    <w:basedOn w:val="DefaultParagraphFont"/>
    <w:uiPriority w:val="99"/>
    <w:unhideWhenUsed/>
    <w:rsid w:val="00201782"/>
    <w:rPr>
      <w:color w:val="auto"/>
      <w:u w:val="none"/>
    </w:rPr>
  </w:style>
  <w:style w:type="character" w:styleId="FollowedHyperlink">
    <w:name w:val="FollowedHyperlink"/>
    <w:basedOn w:val="DefaultParagraphFont"/>
    <w:uiPriority w:val="99"/>
    <w:semiHidden/>
    <w:unhideWhenUsed/>
    <w:rsid w:val="00201782"/>
    <w:rPr>
      <w:color w:val="auto"/>
      <w:u w:val="none"/>
    </w:rPr>
  </w:style>
  <w:style w:type="paragraph" w:customStyle="1" w:styleId="textbold">
    <w:name w:val="text bold"/>
    <w:basedOn w:val="Normal"/>
    <w:link w:val="Emphasis"/>
    <w:uiPriority w:val="7"/>
    <w:qFormat/>
    <w:rsid w:val="007D3F1F"/>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lina-khan-ftc-monopoly-big-tech-11626108008" TargetMode="External"/><Relationship Id="rId3" Type="http://schemas.openxmlformats.org/officeDocument/2006/relationships/styles" Target="styles.xml"/><Relationship Id="rId7" Type="http://schemas.openxmlformats.org/officeDocument/2006/relationships/hyperlink" Target="https://www.washingtonpost.com/business/wall-street-is-ready-to-put-lina-khans-ftc-to-the-test/2021/08/25/cb55d2c2-059c-11ec-b3c4-c462b1edcfc8_story.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tc.gov/system/files/attachments/us-submissions-oecd-2010-present-other-international-competition-fora/economic_recovery_us.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seidon01.ssrn.com/delivery.php?ID=549006098115007001122082114121104064018071056080004037007126082119094122077087127004037020023014049096033102024086121011024100020055059047019086089110088093001022064048036095029011097082096030020018094113127072119082108006100003111127065080067093115022&amp;EXT=pdf&amp;INDEX=TRUE" TargetMode="External"/><Relationship Id="rId4" Type="http://schemas.openxmlformats.org/officeDocument/2006/relationships/settings" Target="settings.xml"/><Relationship Id="rId9" Type="http://schemas.openxmlformats.org/officeDocument/2006/relationships/hyperlink" Target="https://papers.ssrn.com/sol3/papers.cfm?abstract_id=21636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31</Pages>
  <Words>22515</Words>
  <Characters>128337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Anekah Fish</dc:creator>
  <cp:keywords>5.1.1</cp:keywords>
  <dc:description/>
  <cp:lastModifiedBy>Fish, Anekah McKenzie</cp:lastModifiedBy>
  <cp:revision>16</cp:revision>
  <dcterms:created xsi:type="dcterms:W3CDTF">2021-10-02T13:44:00Z</dcterms:created>
  <dcterms:modified xsi:type="dcterms:W3CDTF">2021-10-02T14:17:00Z</dcterms:modified>
</cp:coreProperties>
</file>