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BB56" w14:textId="77777777" w:rsidR="00281354" w:rsidRDefault="00784790" w:rsidP="00784790">
      <w:pPr>
        <w:pStyle w:val="Heading3"/>
      </w:pPr>
      <w:r>
        <w:t>1</w:t>
      </w:r>
    </w:p>
    <w:p w14:paraId="700EC1A8" w14:textId="77777777" w:rsidR="00784790" w:rsidRPr="009919D6" w:rsidRDefault="00784790" w:rsidP="00784790">
      <w:pPr>
        <w:pStyle w:val="Heading4"/>
        <w:rPr>
          <w:rFonts w:cs="Times New Roman"/>
        </w:rPr>
      </w:pPr>
      <w:r w:rsidRPr="009919D6">
        <w:rPr>
          <w:rFonts w:cs="Times New Roman"/>
        </w:rPr>
        <w:t>“Substantially” means the plan must be across the board</w:t>
      </w:r>
    </w:p>
    <w:p w14:paraId="01284E0F" w14:textId="77777777" w:rsidR="00784790" w:rsidRPr="009919D6" w:rsidRDefault="00784790" w:rsidP="00784790">
      <w:pPr>
        <w:rPr>
          <w:rStyle w:val="Style13ptBold"/>
        </w:rPr>
      </w:pPr>
      <w:r w:rsidRPr="009919D6">
        <w:rPr>
          <w:rStyle w:val="Style13ptBold"/>
        </w:rPr>
        <w:t>Anderson et al, 5</w:t>
      </w:r>
    </w:p>
    <w:p w14:paraId="02474B07" w14:textId="77777777" w:rsidR="00784790" w:rsidRPr="009919D6" w:rsidRDefault="00784790" w:rsidP="00784790">
      <w:r w:rsidRPr="009919D6">
        <w:t>[Brian Anderson, Becky Collins, Barbara Van Haren &amp; Nissan Bar-Lev, WCASS Research / Special Projects Committee* Report on: A Conceptual Framework for Developing a 504 School District Policy, http://www.specialed.us/issues-504policy/504.htm]</w:t>
      </w:r>
    </w:p>
    <w:p w14:paraId="0415FA27" w14:textId="77777777" w:rsidR="00784790" w:rsidRPr="005F7CD4" w:rsidRDefault="00784790" w:rsidP="00784790">
      <w:pPr>
        <w:rPr>
          <w:sz w:val="16"/>
        </w:rPr>
      </w:pPr>
      <w:r w:rsidRPr="00FE64F4">
        <w:rPr>
          <w:rStyle w:val="StyleUnderline"/>
          <w:highlight w:val="green"/>
        </w:rPr>
        <w:t>A substantial limitation is a significant restriction</w:t>
      </w:r>
      <w:r w:rsidRPr="0047727B">
        <w:rPr>
          <w:rStyle w:val="StyleUnderline"/>
        </w:rPr>
        <w:t xml:space="preserve"> </w:t>
      </w:r>
      <w:r w:rsidRPr="005F7CD4">
        <w:rPr>
          <w:sz w:val="16"/>
        </w:rPr>
        <w:t xml:space="preserve">as to the condition, manner, or duration </w:t>
      </w:r>
      <w:r w:rsidRPr="0047727B">
        <w:rPr>
          <w:rStyle w:val="StyleUnderline"/>
        </w:rPr>
        <w:t>under which an individual can perform a particular major life activity</w:t>
      </w:r>
      <w:r w:rsidRPr="005F7CD4">
        <w:rPr>
          <w:sz w:val="16"/>
        </w:rPr>
        <w:t xml:space="preserve"> as </w:t>
      </w:r>
      <w:r w:rsidRPr="0047727B">
        <w:rPr>
          <w:rStyle w:val="StyleUnderline"/>
        </w:rPr>
        <w:t>compared</w:t>
      </w:r>
      <w:r w:rsidRPr="005F7CD4">
        <w:rPr>
          <w:sz w:val="16"/>
        </w:rPr>
        <w:t xml:space="preserve"> </w:t>
      </w:r>
      <w:r w:rsidRPr="0047727B">
        <w:rPr>
          <w:rStyle w:val="StyleUnderline"/>
        </w:rPr>
        <w:t>to</w:t>
      </w:r>
      <w:r w:rsidRPr="005F7CD4">
        <w:rPr>
          <w:sz w:val="16"/>
        </w:rPr>
        <w:t xml:space="preserve"> </w:t>
      </w:r>
      <w:r w:rsidRPr="0047727B">
        <w:rPr>
          <w:rStyle w:val="StyleUnderline"/>
        </w:rPr>
        <w:t>the</w:t>
      </w:r>
      <w:r w:rsidRPr="005F7CD4">
        <w:rPr>
          <w:sz w:val="16"/>
        </w:rPr>
        <w:t xml:space="preserve"> condition, manner, or duration under which the </w:t>
      </w:r>
      <w:r w:rsidRPr="0047727B">
        <w:rPr>
          <w:rStyle w:val="StyleUnderline"/>
        </w:rPr>
        <w:t>average person in the general population</w:t>
      </w:r>
      <w:r w:rsidRPr="005F7CD4">
        <w:rPr>
          <w:sz w:val="16"/>
        </w:rPr>
        <w:t xml:space="preserve"> can perform that same major life activity.</w:t>
      </w:r>
      <w:r w:rsidRPr="005F7CD4">
        <w:rPr>
          <w:sz w:val="12"/>
        </w:rPr>
        <w:t>¶</w:t>
      </w:r>
      <w:r w:rsidRPr="005F7CD4">
        <w:rPr>
          <w:sz w:val="16"/>
        </w:rPr>
        <w:t xml:space="preserve"> The 504 regulation does not define substantial limitation, and the regulation gives discretion to schools to decide what substantial limitation is. The key here is to be consistent internally and to be consistent with pertinent court decisions.</w:t>
      </w:r>
      <w:r w:rsidRPr="005F7CD4">
        <w:rPr>
          <w:sz w:val="12"/>
        </w:rPr>
        <w:t>¶</w:t>
      </w:r>
      <w:r w:rsidRPr="005F7CD4">
        <w:rPr>
          <w:sz w:val="16"/>
        </w:rPr>
        <w:t xml:space="preserve"> </w:t>
      </w:r>
      <w:r w:rsidRPr="0047727B">
        <w:rPr>
          <w:rStyle w:val="StyleUnderline"/>
        </w:rPr>
        <w:t>The issue “Does it substantially limit</w:t>
      </w:r>
      <w:r w:rsidRPr="005F7CD4">
        <w:rPr>
          <w:sz w:val="16"/>
        </w:rPr>
        <w:t xml:space="preserve"> the major life activity?” </w:t>
      </w:r>
      <w:r w:rsidRPr="0047727B">
        <w:rPr>
          <w:rStyle w:val="StyleUnderline"/>
        </w:rPr>
        <w:t>was clarified by the US Supreme Court</w:t>
      </w:r>
      <w:r w:rsidRPr="005F7CD4">
        <w:rPr>
          <w:sz w:val="16"/>
        </w:rPr>
        <w:t xml:space="preserve"> decision on January 8th, 2002 , “Toyota v. Williams”. In this labor related case, </w:t>
      </w:r>
      <w:r w:rsidRPr="0047727B">
        <w:rPr>
          <w:rStyle w:val="StyleUnderline"/>
        </w:rPr>
        <w:t>the Supreme Court noted that to meet the “substantially limit” definition</w:t>
      </w:r>
      <w:r w:rsidRPr="005F7CD4">
        <w:rPr>
          <w:sz w:val="16"/>
        </w:rPr>
        <w:t xml:space="preserve">, the </w:t>
      </w:r>
      <w:r w:rsidRPr="0047727B">
        <w:rPr>
          <w:rStyle w:val="StyleUnderline"/>
        </w:rPr>
        <w:t xml:space="preserve">disability </w:t>
      </w:r>
      <w:r w:rsidRPr="00FE64F4">
        <w:rPr>
          <w:rStyle w:val="StyleUnderline"/>
          <w:highlight w:val="green"/>
        </w:rPr>
        <w:t xml:space="preserve">must occur </w:t>
      </w:r>
      <w:r w:rsidRPr="00FE64F4">
        <w:rPr>
          <w:rStyle w:val="Emphasis"/>
          <w:highlight w:val="green"/>
        </w:rPr>
        <w:t>across the board</w:t>
      </w:r>
      <w:r w:rsidRPr="005F7CD4">
        <w:rPr>
          <w:sz w:val="16"/>
          <w:highlight w:val="green"/>
        </w:rPr>
        <w:t xml:space="preserve"> </w:t>
      </w:r>
      <w:r w:rsidRPr="00FE64F4">
        <w:rPr>
          <w:rStyle w:val="StyleUnderline"/>
          <w:highlight w:val="green"/>
        </w:rPr>
        <w:t>in multiple environments</w:t>
      </w:r>
      <w:r w:rsidRPr="005F7CD4">
        <w:rPr>
          <w:sz w:val="16"/>
          <w:highlight w:val="green"/>
        </w:rPr>
        <w:t>,</w:t>
      </w:r>
      <w:r w:rsidRPr="005F7CD4">
        <w:rPr>
          <w:sz w:val="16"/>
        </w:rPr>
        <w:t xml:space="preserve"> not only in one environment or one setting. The implications for school related 504 eligibility decisions are clear: The disability in question must be manifested in all facets of the student’s life, not only in school.</w:t>
      </w:r>
    </w:p>
    <w:p w14:paraId="5A2A6864" w14:textId="77777777" w:rsidR="00784790" w:rsidRPr="00FE64F4" w:rsidRDefault="00784790" w:rsidP="00784790"/>
    <w:p w14:paraId="27F3BB10" w14:textId="77777777" w:rsidR="00784790" w:rsidRDefault="00784790" w:rsidP="00784790">
      <w:pPr>
        <w:pStyle w:val="Heading4"/>
      </w:pPr>
      <w:r>
        <w:t>Violation – The affirmative chose to limit their affirmative to the tech sector – this violates “substantially increase” prohibitions which implies economy wide prohibitions on anticompetitive business practices</w:t>
      </w:r>
    </w:p>
    <w:p w14:paraId="4C5C2369" w14:textId="77777777" w:rsidR="00784790" w:rsidRDefault="00784790" w:rsidP="00784790">
      <w:pPr>
        <w:pStyle w:val="Heading4"/>
      </w:pPr>
      <w:r>
        <w:t xml:space="preserve">prefer: </w:t>
      </w:r>
    </w:p>
    <w:p w14:paraId="05C761BE" w14:textId="77777777" w:rsidR="00784790" w:rsidRDefault="00784790" w:rsidP="00784790">
      <w:pPr>
        <w:pStyle w:val="ListParagraph"/>
        <w:numPr>
          <w:ilvl w:val="0"/>
          <w:numId w:val="11"/>
        </w:numPr>
      </w:pPr>
      <w:r>
        <w:t xml:space="preserve">DOJ and how evidence in context </w:t>
      </w:r>
    </w:p>
    <w:p w14:paraId="4CFD6D65" w14:textId="77777777" w:rsidR="00784790" w:rsidRDefault="00784790" w:rsidP="00784790">
      <w:pPr>
        <w:pStyle w:val="ListParagraph"/>
        <w:numPr>
          <w:ilvl w:val="0"/>
          <w:numId w:val="11"/>
        </w:numPr>
      </w:pPr>
      <w:r>
        <w:t xml:space="preserve">Ground – Core disads like innovation, economy, stocks, etc. are all economy wide; also takes out core counterplans and PICs </w:t>
      </w:r>
    </w:p>
    <w:p w14:paraId="315A9E73" w14:textId="77777777" w:rsidR="00784790" w:rsidRDefault="00784790" w:rsidP="00784790">
      <w:pPr>
        <w:pStyle w:val="ListParagraph"/>
        <w:numPr>
          <w:ilvl w:val="0"/>
          <w:numId w:val="11"/>
        </w:numPr>
      </w:pPr>
      <w:r>
        <w:t xml:space="preserve">Education – impossible to learn about expanding the scope of core antitrust laws when the aff is really about changing enforcement in one sector not altering the law writ large. </w:t>
      </w:r>
    </w:p>
    <w:p w14:paraId="7C7D64AF" w14:textId="77777777" w:rsidR="00784790" w:rsidRDefault="00784790" w:rsidP="00784790">
      <w:pPr>
        <w:pStyle w:val="ListParagraph"/>
        <w:numPr>
          <w:ilvl w:val="0"/>
          <w:numId w:val="11"/>
        </w:numPr>
      </w:pPr>
      <w:r>
        <w:t xml:space="preserve">Effects T – check the affirmative if they shift in the 2ac and make a spillover claim – that’s effects topicality and a voter for fairness, education, aff conditionality, and justifies new arguments in the block and 1NR sandbagging </w:t>
      </w:r>
    </w:p>
    <w:p w14:paraId="718C95A4" w14:textId="77777777" w:rsidR="00784790" w:rsidRPr="003E6161" w:rsidRDefault="00784790" w:rsidP="00784790">
      <w:r>
        <w:t>Prefer competing interps</w:t>
      </w:r>
    </w:p>
    <w:p w14:paraId="3955AF63" w14:textId="77777777" w:rsidR="00784790" w:rsidRPr="00784790" w:rsidRDefault="00784790" w:rsidP="00784790"/>
    <w:p w14:paraId="273637B7" w14:textId="3AD13626" w:rsidR="00784790" w:rsidRDefault="00784790" w:rsidP="00784790">
      <w:pPr>
        <w:pStyle w:val="Heading3"/>
      </w:pPr>
      <w:r>
        <w:t>2</w:t>
      </w:r>
    </w:p>
    <w:p w14:paraId="2034FEA4" w14:textId="77777777" w:rsidR="00882452" w:rsidRDefault="00882452" w:rsidP="00882452">
      <w:pPr>
        <w:pStyle w:val="Heading4"/>
      </w:pPr>
      <w:r w:rsidRPr="00B211EE">
        <w:t>Tying social cha</w:t>
      </w:r>
      <w:r>
        <w:t>nge to the trauma</w:t>
      </w:r>
      <w:r w:rsidRPr="00B211EE">
        <w:t xml:space="preserve"> </w:t>
      </w:r>
      <w:r>
        <w:t xml:space="preserve">of the 1AC requires </w:t>
      </w:r>
      <w:r w:rsidRPr="00B211EE">
        <w:t>oppressed groups to identify as defective and p</w:t>
      </w:r>
      <w:r>
        <w:t>owerless while maintaining the w</w:t>
      </w:r>
      <w:r w:rsidRPr="00B211EE">
        <w:t xml:space="preserve">estern belief that power is </w:t>
      </w:r>
      <w:r>
        <w:t xml:space="preserve">a </w:t>
      </w:r>
      <w:r w:rsidRPr="00B211EE">
        <w:t xml:space="preserve">commodity </w:t>
      </w:r>
      <w:r>
        <w:t xml:space="preserve">to </w:t>
      </w:r>
      <w:r w:rsidRPr="00B211EE">
        <w:t>be fought for in the market of suffering.</w:t>
      </w:r>
      <w:r w:rsidRPr="00B211EE">
        <w:br/>
      </w:r>
      <w:r>
        <w:rPr>
          <w:sz w:val="32"/>
          <w:szCs w:val="32"/>
          <w:u w:val="single"/>
        </w:rPr>
        <w:t xml:space="preserve">Tuck and Yang </w:t>
      </w:r>
      <w:r w:rsidRPr="001E2354">
        <w:rPr>
          <w:sz w:val="32"/>
          <w:szCs w:val="32"/>
          <w:u w:val="single"/>
        </w:rPr>
        <w:t>14</w:t>
      </w:r>
    </w:p>
    <w:p w14:paraId="2C198F3A" w14:textId="77777777" w:rsidR="00882452" w:rsidRDefault="00882452" w:rsidP="00882452">
      <w:pPr>
        <w:rPr>
          <w:sz w:val="16"/>
          <w:szCs w:val="16"/>
        </w:rPr>
      </w:pPr>
      <w:r w:rsidRPr="001E2354">
        <w:rPr>
          <w:sz w:val="16"/>
          <w:szCs w:val="16"/>
        </w:rPr>
        <w:t xml:space="preserve">(Eve – Associate Professor of Educational Foundations and Coordinator of Native American Studies @ the State University of New York at New Paltz, and K. Wayne – Assistant Professor in the Ethnic Studies Department @ UC San Diego, “R-Words: Refusing Research”, </w:t>
      </w:r>
      <w:hyperlink r:id="rId5" w:history="1">
        <w:r w:rsidRPr="001E2354">
          <w:rPr>
            <w:rStyle w:val="Hyperlink"/>
            <w:sz w:val="16"/>
            <w:szCs w:val="16"/>
          </w:rPr>
          <w:t>https://faculty.newpaltz.edu/evetuck/files/2013/12/Tuck-and-Yang-R-Words_Refusing-Research.pdf</w:t>
        </w:r>
      </w:hyperlink>
      <w:r>
        <w:rPr>
          <w:sz w:val="16"/>
          <w:szCs w:val="16"/>
        </w:rPr>
        <w:t>,Date Accessed:5.25.15</w:t>
      </w:r>
      <w:r w:rsidRPr="001E2354">
        <w:rPr>
          <w:sz w:val="16"/>
          <w:szCs w:val="16"/>
        </w:rPr>
        <w:t>)</w:t>
      </w:r>
      <w:r>
        <w:rPr>
          <w:sz w:val="16"/>
          <w:szCs w:val="16"/>
        </w:rPr>
        <w:t>//BSpencer</w:t>
      </w:r>
    </w:p>
    <w:p w14:paraId="6B988001" w14:textId="77777777" w:rsidR="00882452" w:rsidRDefault="00882452" w:rsidP="00882452">
      <w:pPr>
        <w:rPr>
          <w:sz w:val="16"/>
          <w:szCs w:val="16"/>
        </w:rPr>
      </w:pPr>
    </w:p>
    <w:p w14:paraId="5473A1B2" w14:textId="77777777" w:rsidR="00882452" w:rsidRDefault="00882452" w:rsidP="00882452">
      <w:pPr>
        <w:rPr>
          <w:sz w:val="16"/>
        </w:rPr>
      </w:pPr>
      <w:r w:rsidRPr="00385C11">
        <w:rPr>
          <w:sz w:val="16"/>
        </w:rPr>
        <w:t xml:space="preserve">Elsewhere, Eve (Tuck, 2009, 2010) has argued that </w:t>
      </w:r>
      <w:r w:rsidRPr="00954E48">
        <w:rPr>
          <w:rStyle w:val="StyleUnderline"/>
          <w:highlight w:val="green"/>
        </w:rPr>
        <w:t>educational research</w:t>
      </w:r>
      <w:r w:rsidRPr="00385C11">
        <w:rPr>
          <w:rStyle w:val="StyleUnderline"/>
        </w:rPr>
        <w:t xml:space="preserve"> and much of social science research </w:t>
      </w:r>
      <w:r w:rsidRPr="00954E48">
        <w:rPr>
          <w:rStyle w:val="StyleUnderline"/>
          <w:highlight w:val="green"/>
        </w:rPr>
        <w:t>has been concerned with documenting damage</w:t>
      </w:r>
      <w:r w:rsidRPr="00385C11">
        <w:rPr>
          <w:rStyle w:val="StyleUnderline"/>
        </w:rPr>
        <w:t xml:space="preserve">, or empirically substantiating the oppression </w:t>
      </w:r>
      <w:r w:rsidRPr="00954E48">
        <w:rPr>
          <w:rStyle w:val="StyleUnderline"/>
          <w:highlight w:val="green"/>
        </w:rPr>
        <w:t>and pain of</w:t>
      </w:r>
      <w:r w:rsidRPr="00385C11">
        <w:rPr>
          <w:sz w:val="16"/>
        </w:rPr>
        <w:t xml:space="preserve"> Native communities, urban communities, and other disenfranchised </w:t>
      </w:r>
      <w:r w:rsidRPr="00954E48">
        <w:rPr>
          <w:rStyle w:val="StyleUnderline"/>
          <w:highlight w:val="green"/>
        </w:rPr>
        <w:t>communities.</w:t>
      </w:r>
      <w:r w:rsidRPr="00385C11">
        <w:rPr>
          <w:rStyle w:val="StyleUnderline"/>
        </w:rPr>
        <w:t xml:space="preserve"> </w:t>
      </w:r>
      <w:r w:rsidRPr="00954E48">
        <w:rPr>
          <w:rStyle w:val="StyleUnderline"/>
          <w:highlight w:val="green"/>
        </w:rPr>
        <w:t>Damage-centered researchers</w:t>
      </w:r>
      <w:r w:rsidRPr="00385C11">
        <w:rPr>
          <w:rStyle w:val="StyleUnderline"/>
        </w:rPr>
        <w:t xml:space="preserve"> </w:t>
      </w:r>
      <w:r w:rsidRPr="00954E48">
        <w:rPr>
          <w:rStyle w:val="StyleUnderline"/>
          <w:highlight w:val="green"/>
        </w:rPr>
        <w:t>may operate</w:t>
      </w:r>
      <w:r w:rsidRPr="00385C11">
        <w:rPr>
          <w:rStyle w:val="StyleUnderline"/>
        </w:rPr>
        <w:t xml:space="preserve">, even benevolently, </w:t>
      </w:r>
      <w:r w:rsidRPr="00954E48">
        <w:rPr>
          <w:rStyle w:val="StyleUnderline"/>
          <w:highlight w:val="green"/>
        </w:rPr>
        <w:t>within a theory of change</w:t>
      </w:r>
      <w:r w:rsidRPr="00385C11">
        <w:rPr>
          <w:rStyle w:val="StyleUnderline"/>
        </w:rPr>
        <w:t xml:space="preserve"> in which harm must be recorded or proven in order to convince an outside adjudicator that reparations are deserved</w:t>
      </w:r>
      <w:r w:rsidRPr="00385C11">
        <w:rPr>
          <w:sz w:val="16"/>
        </w:rPr>
        <w:t xml:space="preserve">. These reparations presumably take the form of additional resources, settlements, affirmative actions, and other material, political, and sovereign adjustments. Eve has described </w:t>
      </w:r>
      <w:r w:rsidRPr="00954E48">
        <w:rPr>
          <w:rStyle w:val="StyleUnderline"/>
          <w:highlight w:val="green"/>
        </w:rPr>
        <w:t>this theory</w:t>
      </w:r>
      <w:r w:rsidRPr="00385C11">
        <w:rPr>
          <w:rStyle w:val="StyleUnderline"/>
        </w:rPr>
        <w:t xml:space="preserve"> of change </w:t>
      </w:r>
      <w:r w:rsidRPr="00954E48">
        <w:rPr>
          <w:rStyle w:val="StyleUnderline"/>
          <w:highlight w:val="green"/>
        </w:rPr>
        <w:t xml:space="preserve">as both </w:t>
      </w:r>
      <w:r w:rsidRPr="00954E48">
        <w:rPr>
          <w:rStyle w:val="Emphasis"/>
          <w:highlight w:val="green"/>
        </w:rPr>
        <w:t>colonial and flawed</w:t>
      </w:r>
      <w:r w:rsidRPr="00954E48">
        <w:rPr>
          <w:rStyle w:val="StyleUnderline"/>
          <w:highlight w:val="green"/>
        </w:rPr>
        <w:t xml:space="preserve">, because it relies upon Western notions of power as </w:t>
      </w:r>
      <w:r w:rsidRPr="00954E48">
        <w:rPr>
          <w:rStyle w:val="Emphasis"/>
          <w:highlight w:val="green"/>
        </w:rPr>
        <w:t>scarce and concentrated</w:t>
      </w:r>
      <w:r w:rsidRPr="00385C11">
        <w:rPr>
          <w:rStyle w:val="StyleUnderline"/>
        </w:rPr>
        <w:t xml:space="preserve">, and because </w:t>
      </w:r>
      <w:r w:rsidRPr="00954E48">
        <w:rPr>
          <w:rStyle w:val="StyleUnderline"/>
          <w:highlight w:val="green"/>
        </w:rPr>
        <w:t xml:space="preserve">it requires disenfranchised communities to position themselves as both </w:t>
      </w:r>
      <w:r w:rsidRPr="00954E48">
        <w:rPr>
          <w:rStyle w:val="Emphasis"/>
          <w:highlight w:val="green"/>
        </w:rPr>
        <w:t>singularly defective and powerless</w:t>
      </w:r>
      <w:r w:rsidRPr="00954E48">
        <w:rPr>
          <w:rStyle w:val="StyleUnderline"/>
          <w:highlight w:val="green"/>
        </w:rPr>
        <w:t xml:space="preserve"> to make change</w:t>
      </w:r>
      <w:r w:rsidRPr="00385C11">
        <w:rPr>
          <w:sz w:val="16"/>
        </w:rPr>
        <w:t xml:space="preserve"> (2010). Finally, Eve has observed that “won” </w:t>
      </w:r>
      <w:r w:rsidRPr="00385C11">
        <w:rPr>
          <w:rStyle w:val="StyleUnderline"/>
        </w:rPr>
        <w:t xml:space="preserve">reparations rarely become reality, and that in many cases, </w:t>
      </w:r>
      <w:r w:rsidRPr="00954E48">
        <w:rPr>
          <w:rStyle w:val="StyleUnderline"/>
          <w:highlight w:val="green"/>
        </w:rPr>
        <w:t>communities are left with a narrative that tells them that they are broken.</w:t>
      </w:r>
      <w:r w:rsidRPr="00385C11">
        <w:rPr>
          <w:sz w:val="16"/>
        </w:rPr>
        <w:t xml:space="preserve"> Similarly, at the center of the analysis in this chapter is a concern with the fixation social science research has exhibited in eliciting pain stories from com- munities that are not White, not wealthy, and not straight. </w:t>
      </w:r>
      <w:r w:rsidRPr="00954E48">
        <w:rPr>
          <w:rStyle w:val="StyleUnderline"/>
          <w:highlight w:val="green"/>
        </w:rPr>
        <w:t xml:space="preserve">Academe’s demonstrated </w:t>
      </w:r>
      <w:r w:rsidRPr="00954E48">
        <w:rPr>
          <w:rStyle w:val="Emphasis"/>
          <w:highlight w:val="green"/>
        </w:rPr>
        <w:t>fascination with telling and retelling narratives of pain is troubling</w:t>
      </w:r>
      <w:r w:rsidRPr="00385C11">
        <w:rPr>
          <w:rStyle w:val="StyleUnderline"/>
        </w:rPr>
        <w:t>, both for its voyeurism and fo</w:t>
      </w:r>
      <w:r w:rsidRPr="00954E48">
        <w:rPr>
          <w:rStyle w:val="StyleUnderline"/>
          <w:highlight w:val="green"/>
        </w:rPr>
        <w:t>r its consumptive implacability. Imagining “itself to be a voice</w:t>
      </w:r>
      <w:r w:rsidRPr="00954E48">
        <w:rPr>
          <w:sz w:val="16"/>
          <w:highlight w:val="green"/>
        </w:rPr>
        <w:t>,</w:t>
      </w:r>
      <w:r w:rsidRPr="00385C11">
        <w:rPr>
          <w:sz w:val="16"/>
        </w:rPr>
        <w:t xml:space="preserve"> and in some disciplinary iterations, the voice </w:t>
      </w:r>
      <w:r w:rsidRPr="00954E48">
        <w:rPr>
          <w:rStyle w:val="StyleUnderline"/>
          <w:highlight w:val="green"/>
        </w:rPr>
        <w:t>of the colonised</w:t>
      </w:r>
      <w:r w:rsidRPr="00385C11">
        <w:rPr>
          <w:rStyle w:val="StyleUnderline"/>
        </w:rPr>
        <w:t xml:space="preserve">” </w:t>
      </w:r>
      <w:r w:rsidRPr="00385C11">
        <w:rPr>
          <w:sz w:val="16"/>
        </w:rPr>
        <w:t xml:space="preserve">(Simpson, 2007, p. 67, emphasis in the original) </w:t>
      </w:r>
      <w:r w:rsidRPr="00385C11">
        <w:rPr>
          <w:rStyle w:val="StyleUnderline"/>
        </w:rPr>
        <w:t>is not just a rare historical occurrence in anthropology and related fields.</w:t>
      </w:r>
      <w:r w:rsidRPr="00385C11">
        <w:rPr>
          <w:sz w:val="16"/>
        </w:rPr>
        <w:t xml:space="preserve"> We observe that much of the work of the academy is to reproduce stories of oppression in its own voice. At first, this may read as an intolerant condemnation of the academy, one that refuses to forgive past blunders and see how things have changed in recent decades. However, it is our view that while many individual scholars have chosen to pursue other lines of inquiry than the pain narratives typical of their disciplines, novice researchers emerge from doctoral programs eager to launch pain-based inquiry projects because they believe that such approaches embody what it means to do social science. </w:t>
      </w:r>
      <w:r w:rsidRPr="00954E48">
        <w:rPr>
          <w:rStyle w:val="StyleUnderline"/>
          <w:highlight w:val="green"/>
        </w:rPr>
        <w:t>The collection of pain narratives and the theories of change that</w:t>
      </w:r>
      <w:r w:rsidRPr="00385C11">
        <w:rPr>
          <w:rStyle w:val="StyleUnderline"/>
        </w:rPr>
        <w:t xml:space="preserve"> champion the </w:t>
      </w:r>
      <w:r w:rsidRPr="00954E48">
        <w:rPr>
          <w:rStyle w:val="StyleUnderline"/>
          <w:highlight w:val="green"/>
        </w:rPr>
        <w:t>value of such narratives are so prevalent in the social sciences</w:t>
      </w:r>
      <w:r w:rsidRPr="00385C11">
        <w:rPr>
          <w:rStyle w:val="StyleUnderline"/>
        </w:rPr>
        <w:t xml:space="preserve"> </w:t>
      </w:r>
      <w:r w:rsidRPr="00954E48">
        <w:rPr>
          <w:rStyle w:val="StyleUnderline"/>
          <w:highlight w:val="green"/>
        </w:rPr>
        <w:t>that one might surmise that they are indeed what the academy is about</w:t>
      </w:r>
      <w:r w:rsidRPr="00385C11">
        <w:rPr>
          <w:rStyle w:val="StyleUnderline"/>
        </w:rPr>
        <w:t>. In her examination of the symbolic violence of the academy, bell hooks</w:t>
      </w:r>
      <w:r w:rsidRPr="00385C11">
        <w:rPr>
          <w:sz w:val="16"/>
        </w:rPr>
        <w:t xml:space="preserve"> (1990) </w:t>
      </w:r>
      <w:r w:rsidRPr="00385C11">
        <w:rPr>
          <w:rStyle w:val="StyleUnderline"/>
        </w:rPr>
        <w:t xml:space="preserve">portrays </w:t>
      </w:r>
      <w:r w:rsidRPr="00954E48">
        <w:rPr>
          <w:rStyle w:val="Emphasis"/>
          <w:highlight w:val="green"/>
        </w:rPr>
        <w:t>the core message from the academy</w:t>
      </w:r>
      <w:r w:rsidRPr="00385C11">
        <w:rPr>
          <w:rStyle w:val="StyleUnderline"/>
        </w:rPr>
        <w:t xml:space="preserve"> </w:t>
      </w:r>
      <w:r w:rsidRPr="00385C11">
        <w:rPr>
          <w:sz w:val="16"/>
        </w:rPr>
        <w:t xml:space="preserve">to those on the margins as thus: No need to hear your voice when I can talk about you better than you can speak about yourself. </w:t>
      </w:r>
      <w:r w:rsidRPr="00954E48">
        <w:rPr>
          <w:rStyle w:val="Emphasis"/>
          <w:highlight w:val="green"/>
        </w:rPr>
        <w:t>No need to hear your voice</w:t>
      </w:r>
      <w:r w:rsidRPr="00954E48">
        <w:rPr>
          <w:rStyle w:val="StyleUnderline"/>
          <w:highlight w:val="green"/>
        </w:rPr>
        <w:t>. Only tell me about your pain</w:t>
      </w:r>
      <w:r w:rsidRPr="00385C11">
        <w:rPr>
          <w:rStyle w:val="StyleUnderline"/>
        </w:rPr>
        <w:t xml:space="preserve">. I want to know your story. </w:t>
      </w:r>
      <w:r w:rsidRPr="00954E48">
        <w:rPr>
          <w:rStyle w:val="StyleUnderline"/>
          <w:highlight w:val="green"/>
        </w:rPr>
        <w:t>And then I will tell it back to you in a new way.</w:t>
      </w:r>
      <w:r w:rsidRPr="00385C11">
        <w:rPr>
          <w:rStyle w:val="StyleUnderline"/>
        </w:rPr>
        <w:t xml:space="preserve"> </w:t>
      </w:r>
      <w:r w:rsidRPr="00385C11">
        <w:rPr>
          <w:sz w:val="16"/>
        </w:rPr>
        <w:t xml:space="preserve">Tell it back to you in such a way that it has become mine, my own. Re-writing you I write myself anew. I am still author, authority. </w:t>
      </w:r>
      <w:r w:rsidRPr="00385C11">
        <w:rPr>
          <w:rStyle w:val="StyleUnderline"/>
        </w:rPr>
        <w:t>I am still colonizer the speaking subject and you are now at the center of my talk.</w:t>
      </w:r>
      <w:r w:rsidRPr="00385C11">
        <w:rPr>
          <w:sz w:val="16"/>
        </w:rPr>
        <w:t xml:space="preserve"> (p. 343) Hooks’s words resonate with our observation of how much of social science research is concerned with providing </w:t>
      </w:r>
      <w:r w:rsidRPr="00954E48">
        <w:rPr>
          <w:rStyle w:val="StyleUnderline"/>
          <w:highlight w:val="green"/>
        </w:rPr>
        <w:t>recognition to the presumed voiceless</w:t>
      </w:r>
      <w:r w:rsidRPr="00385C11">
        <w:rPr>
          <w:sz w:val="16"/>
        </w:rPr>
        <w:t xml:space="preserve">, a recognition that </w:t>
      </w:r>
      <w:r w:rsidRPr="00954E48">
        <w:rPr>
          <w:rStyle w:val="StyleUnderline"/>
          <w:highlight w:val="green"/>
        </w:rPr>
        <w:t>is enamored with knowing through pain</w:t>
      </w:r>
      <w:r w:rsidRPr="00385C11">
        <w:rPr>
          <w:rStyle w:val="StyleUnderline"/>
        </w:rPr>
        <w:t>.</w:t>
      </w:r>
      <w:r w:rsidRPr="00385C11">
        <w:rPr>
          <w:sz w:val="16"/>
        </w:rPr>
        <w:t xml:space="preserve"> Further, this passage describes the ways in which the researcher’s voice is constituted by, legitimated by, animated by the voices on the margins. </w:t>
      </w:r>
      <w:r w:rsidRPr="00954E48">
        <w:rPr>
          <w:rStyle w:val="StyleUnderline"/>
          <w:highlight w:val="green"/>
        </w:rPr>
        <w:t>The researcher-self is made anew by telling back the story of the marginalized/subaltern subject</w:t>
      </w:r>
      <w:r w:rsidRPr="00385C11">
        <w:rPr>
          <w:sz w:val="16"/>
        </w:rPr>
        <w:t xml:space="preserve">. Hooks works to untangle the almost imperceptible differences between forces that silence and forces that seemingly liberate by inviting those on the margins to speak, to tell their stories. </w:t>
      </w:r>
      <w:r w:rsidRPr="00385C11">
        <w:rPr>
          <w:rStyle w:val="StyleUnderline"/>
        </w:rPr>
        <w:t>Yet the forces that invite those on the margins to speak also say, “</w:t>
      </w:r>
      <w:r w:rsidRPr="00954E48">
        <w:rPr>
          <w:rStyle w:val="StyleUnderline"/>
          <w:highlight w:val="green"/>
        </w:rPr>
        <w:t>Do not speak in a voice of resistance. Only speak from that space in the margin that is a sign of deprivation, a wound, an unfulfilled longing. Only speak your pain</w:t>
      </w:r>
      <w:r w:rsidRPr="00385C11">
        <w:rPr>
          <w:rStyle w:val="StyleUnderline"/>
        </w:rPr>
        <w:t>”</w:t>
      </w:r>
      <w:r w:rsidRPr="00385C11">
        <w:rPr>
          <w:sz w:val="16"/>
        </w:rPr>
        <w:t xml:space="preserve"> (hooks, 1990, p. 343).</w:t>
      </w:r>
    </w:p>
    <w:p w14:paraId="730F02E7" w14:textId="77777777" w:rsidR="00882452" w:rsidRDefault="00882452" w:rsidP="00882452">
      <w:pPr>
        <w:rPr>
          <w:sz w:val="16"/>
        </w:rPr>
      </w:pPr>
    </w:p>
    <w:p w14:paraId="21EF3E92" w14:textId="77777777" w:rsidR="00882452" w:rsidRPr="00914240" w:rsidRDefault="00882452" w:rsidP="00882452">
      <w:pPr>
        <w:pStyle w:val="Heading4"/>
        <w:spacing w:before="0"/>
      </w:pPr>
      <w:r>
        <w:t>A politics of naming pain propagates images of abuse which lock in systems of domination and oppression – recognition of the critique is predicated on the portrayal of the body as violated</w:t>
      </w:r>
    </w:p>
    <w:p w14:paraId="72403B2E" w14:textId="77777777" w:rsidR="00882452" w:rsidRPr="00251AB5" w:rsidRDefault="00882452" w:rsidP="00882452">
      <w:pPr>
        <w:rPr>
          <w:b/>
          <w:sz w:val="32"/>
          <w:szCs w:val="32"/>
          <w:u w:val="single"/>
        </w:rPr>
      </w:pPr>
      <w:r>
        <w:rPr>
          <w:b/>
          <w:sz w:val="32"/>
          <w:szCs w:val="32"/>
          <w:u w:val="single"/>
        </w:rPr>
        <w:t xml:space="preserve">Tuck and Yang </w:t>
      </w:r>
      <w:r w:rsidRPr="00251AB5">
        <w:rPr>
          <w:b/>
          <w:sz w:val="32"/>
          <w:szCs w:val="32"/>
          <w:u w:val="single"/>
        </w:rPr>
        <w:t>14</w:t>
      </w:r>
    </w:p>
    <w:p w14:paraId="252B533E" w14:textId="77777777" w:rsidR="00882452" w:rsidRDefault="00882452" w:rsidP="00882452">
      <w:pPr>
        <w:rPr>
          <w:sz w:val="16"/>
          <w:szCs w:val="16"/>
        </w:rPr>
      </w:pPr>
      <w:r w:rsidRPr="001E2354">
        <w:rPr>
          <w:sz w:val="16"/>
          <w:szCs w:val="16"/>
        </w:rPr>
        <w:t xml:space="preserve">(Eve – Associate Professor of Educational Foundations and Coordinator of Native American Studies @ the State University of New York at New Paltz, and K. Wayne – Assistant Professor in the Ethnic Studies Department @ UC San Diego, “R-Words: Refusing Research”, </w:t>
      </w:r>
      <w:hyperlink r:id="rId6" w:history="1">
        <w:r w:rsidRPr="001E2354">
          <w:rPr>
            <w:rStyle w:val="Hyperlink"/>
            <w:sz w:val="16"/>
            <w:szCs w:val="16"/>
          </w:rPr>
          <w:t>https://faculty.newpaltz.edu/evetuck/files/2013/12/Tuck-and-Yang-R-Words_Refusing-Research.pdf</w:t>
        </w:r>
      </w:hyperlink>
      <w:r>
        <w:rPr>
          <w:sz w:val="16"/>
          <w:szCs w:val="16"/>
        </w:rPr>
        <w:t>,Date Accessed:5.25.15</w:t>
      </w:r>
      <w:r w:rsidRPr="001E2354">
        <w:rPr>
          <w:sz w:val="16"/>
          <w:szCs w:val="16"/>
        </w:rPr>
        <w:t>)</w:t>
      </w:r>
      <w:r>
        <w:rPr>
          <w:sz w:val="16"/>
          <w:szCs w:val="16"/>
        </w:rPr>
        <w:t>//BSpencer</w:t>
      </w:r>
    </w:p>
    <w:p w14:paraId="0A252AFF" w14:textId="77777777" w:rsidR="00882452" w:rsidRPr="00914240" w:rsidRDefault="00882452" w:rsidP="00882452"/>
    <w:p w14:paraId="4EEF3853" w14:textId="77777777" w:rsidR="00882452" w:rsidRDefault="00882452" w:rsidP="00882452">
      <w:pPr>
        <w:rPr>
          <w:sz w:val="16"/>
        </w:rPr>
      </w:pPr>
      <w:r w:rsidRPr="000617A0">
        <w:rPr>
          <w:sz w:val="16"/>
        </w:rPr>
        <w:t xml:space="preserve">The costs of </w:t>
      </w:r>
      <w:r w:rsidRPr="00914240">
        <w:rPr>
          <w:rStyle w:val="StyleUnderline"/>
        </w:rPr>
        <w:t xml:space="preserve">a </w:t>
      </w:r>
      <w:r w:rsidRPr="00954E48">
        <w:rPr>
          <w:rStyle w:val="StyleUnderline"/>
          <w:highlight w:val="green"/>
        </w:rPr>
        <w:t>politics</w:t>
      </w:r>
      <w:r w:rsidRPr="000617A0">
        <w:rPr>
          <w:sz w:val="16"/>
        </w:rPr>
        <w:t xml:space="preserve"> of recognition that is </w:t>
      </w:r>
      <w:r w:rsidRPr="00954E48">
        <w:rPr>
          <w:rStyle w:val="StyleUnderline"/>
          <w:highlight w:val="green"/>
        </w:rPr>
        <w:t>rooted in naming pain</w:t>
      </w:r>
      <w:r w:rsidRPr="00954E48">
        <w:rPr>
          <w:sz w:val="16"/>
          <w:highlight w:val="green"/>
        </w:rPr>
        <w:t xml:space="preserve"> </w:t>
      </w:r>
      <w:r w:rsidRPr="00954E48">
        <w:rPr>
          <w:rStyle w:val="StyleUnderline"/>
          <w:highlight w:val="green"/>
        </w:rPr>
        <w:t>have been critiqued by</w:t>
      </w:r>
      <w:r w:rsidRPr="000617A0">
        <w:rPr>
          <w:sz w:val="16"/>
        </w:rPr>
        <w:t xml:space="preserve"> recent </w:t>
      </w:r>
      <w:r w:rsidRPr="00954E48">
        <w:rPr>
          <w:rStyle w:val="StyleUnderline"/>
          <w:highlight w:val="green"/>
        </w:rPr>
        <w:t>decolonizing and feminist scholars</w:t>
      </w:r>
      <w:r w:rsidRPr="000617A0">
        <w:rPr>
          <w:sz w:val="16"/>
        </w:rPr>
        <w:t xml:space="preserve"> (Hartman, 1997, 2007; Tuck, 2009). In Scenes of Subjection, Sadiya Hartman (1997) discusses how recognizing the personhood of slaves enhanced the power of the Southern slave- owning class. </w:t>
      </w:r>
      <w:r w:rsidRPr="00954E48">
        <w:rPr>
          <w:rStyle w:val="StyleUnderline"/>
          <w:highlight w:val="green"/>
        </w:rPr>
        <w:t>Supplicating narratives of former slaves were deployed</w:t>
      </w:r>
      <w:r w:rsidRPr="00914240">
        <w:rPr>
          <w:rStyle w:val="StyleUnderline"/>
        </w:rPr>
        <w:t xml:space="preserve"> effectively by abolitionists</w:t>
      </w:r>
      <w:r w:rsidRPr="000617A0">
        <w:rPr>
          <w:sz w:val="16"/>
        </w:rPr>
        <w:t xml:space="preserve">, </w:t>
      </w:r>
      <w:r w:rsidRPr="00914240">
        <w:rPr>
          <w:rStyle w:val="StyleUnderline"/>
        </w:rPr>
        <w:t>mainly White, well-to-do, Northern women</w:t>
      </w:r>
      <w:r w:rsidRPr="000617A0">
        <w:rPr>
          <w:sz w:val="16"/>
        </w:rPr>
        <w:t xml:space="preserve">, </w:t>
      </w:r>
      <w:r w:rsidRPr="00954E48">
        <w:rPr>
          <w:rStyle w:val="StyleUnderline"/>
          <w:highlight w:val="green"/>
        </w:rPr>
        <w:t>to generate portraits of abuse that ergo recognize slaves as human</w:t>
      </w:r>
      <w:r w:rsidRPr="00914240">
        <w:rPr>
          <w:rStyle w:val="StyleUnderline"/>
        </w:rPr>
        <w:t xml:space="preserve"> </w:t>
      </w:r>
      <w:r w:rsidRPr="000617A0">
        <w:rPr>
          <w:sz w:val="16"/>
        </w:rPr>
        <w:t xml:space="preserve">(Hartman, 2007). In response, </w:t>
      </w:r>
      <w:r w:rsidRPr="00914240">
        <w:rPr>
          <w:rStyle w:val="StyleUnderline"/>
        </w:rPr>
        <w:t>new laws</w:t>
      </w:r>
      <w:r w:rsidRPr="000617A0">
        <w:rPr>
          <w:sz w:val="16"/>
        </w:rPr>
        <w:t xml:space="preserve"> afforded minimal standards of existence, “</w:t>
      </w:r>
      <w:r w:rsidRPr="00914240">
        <w:rPr>
          <w:rStyle w:val="StyleUnderline"/>
        </w:rPr>
        <w:t>mak</w:t>
      </w:r>
      <w:r w:rsidRPr="000617A0">
        <w:rPr>
          <w:sz w:val="16"/>
        </w:rPr>
        <w:t xml:space="preserve">ing </w:t>
      </w:r>
      <w:r w:rsidRPr="00914240">
        <w:rPr>
          <w:rStyle w:val="StyleUnderline"/>
        </w:rPr>
        <w:t>personhood coterminous with injury</w:t>
      </w:r>
      <w:r w:rsidRPr="000617A0">
        <w:rPr>
          <w:sz w:val="16"/>
        </w:rPr>
        <w:t xml:space="preserve">” (Hartman, 1997, p. 93), </w:t>
      </w:r>
      <w:r w:rsidRPr="00914240">
        <w:rPr>
          <w:rStyle w:val="StyleUnderline"/>
        </w:rPr>
        <w:t>while</w:t>
      </w:r>
      <w:r w:rsidRPr="000617A0">
        <w:rPr>
          <w:sz w:val="16"/>
        </w:rPr>
        <w:t xml:space="preserve"> simultaneously </w:t>
      </w:r>
      <w:r w:rsidRPr="00914240">
        <w:rPr>
          <w:rStyle w:val="StyleUnderline"/>
        </w:rPr>
        <w:t>authorizing</w:t>
      </w:r>
      <w:r w:rsidRPr="000617A0">
        <w:rPr>
          <w:sz w:val="16"/>
        </w:rPr>
        <w:t xml:space="preserve"> necessary </w:t>
      </w:r>
      <w:r w:rsidRPr="00914240">
        <w:rPr>
          <w:rStyle w:val="StyleUnderline"/>
        </w:rPr>
        <w:t>violence to suppress slave agency</w:t>
      </w:r>
      <w:r w:rsidRPr="000617A0">
        <w:rPr>
          <w:sz w:val="16"/>
        </w:rPr>
        <w:t xml:space="preserve">. </w:t>
      </w:r>
      <w:r w:rsidRPr="00954E48">
        <w:rPr>
          <w:rStyle w:val="StyleUnderline"/>
          <w:highlight w:val="green"/>
        </w:rPr>
        <w:t>The slave emerges as a legal person only when seen as criminal or “a violated body in need of limited forms of protection</w:t>
      </w:r>
      <w:r w:rsidRPr="000617A0">
        <w:rPr>
          <w:sz w:val="16"/>
        </w:rPr>
        <w:t xml:space="preserve">” (p. 55). Recognition “humanizes” the slave, but is predicated upon her or his abjection. </w:t>
      </w:r>
      <w:r w:rsidRPr="00954E48">
        <w:rPr>
          <w:rStyle w:val="Emphasis"/>
          <w:highlight w:val="green"/>
        </w:rPr>
        <w:t>You are in pain, therefore you are</w:t>
      </w:r>
      <w:r w:rsidRPr="000617A0">
        <w:rPr>
          <w:sz w:val="16"/>
        </w:rPr>
        <w:t>. “[T</w:t>
      </w:r>
      <w:r w:rsidRPr="000617A0">
        <w:rPr>
          <w:rStyle w:val="StyleUnderline"/>
        </w:rPr>
        <w:t xml:space="preserve">]he </w:t>
      </w:r>
      <w:r w:rsidRPr="00954E48">
        <w:rPr>
          <w:rStyle w:val="StyleUnderline"/>
          <w:highlight w:val="green"/>
        </w:rPr>
        <w:t>recognition of humanity require[s]</w:t>
      </w:r>
      <w:r w:rsidRPr="000617A0">
        <w:rPr>
          <w:rStyle w:val="StyleUnderline"/>
        </w:rPr>
        <w:t xml:space="preserve"> the event of </w:t>
      </w:r>
      <w:r w:rsidRPr="00954E48">
        <w:rPr>
          <w:rStyle w:val="StyleUnderline"/>
          <w:highlight w:val="green"/>
        </w:rPr>
        <w:t>excessive violence</w:t>
      </w:r>
      <w:r w:rsidRPr="000617A0">
        <w:rPr>
          <w:sz w:val="16"/>
        </w:rPr>
        <w:t xml:space="preserve">, cruelty beyond the limits of the socially tolerable, in order to acknowledge and protect the slave’s person” (p. 55). Furthermore, Hartman describes how </w:t>
      </w:r>
      <w:r w:rsidRPr="000617A0">
        <w:rPr>
          <w:rStyle w:val="StyleUnderline"/>
        </w:rPr>
        <w:t>slave-as-victim as human accordingly establishes slave-as-agent as criminal.</w:t>
      </w:r>
      <w:r w:rsidRPr="000617A0">
        <w:rPr>
          <w:sz w:val="16"/>
        </w:rPr>
        <w:t xml:space="preserve"> Applying Hartman’s analysis, we note how the agency of Margaret Garner or Nat Turner can only be viewed as outsider violence that humane society must reject while simultaneously upholding the legitimated violence of the state to punish such outsider violence. Hartman asks, “Is it possible that such recognition effectively forecloses agency as the object of punishment . . . Or is</w:t>
      </w:r>
      <w:r w:rsidRPr="00954E48">
        <w:rPr>
          <w:rStyle w:val="StyleUnderline"/>
          <w:highlight w:val="green"/>
        </w:rPr>
        <w:t xml:space="preserve"> this limited conferral of humanity </w:t>
      </w:r>
      <w:r w:rsidRPr="000617A0">
        <w:rPr>
          <w:rStyle w:val="StyleUnderline"/>
        </w:rPr>
        <w:t xml:space="preserve">merely </w:t>
      </w:r>
      <w:r w:rsidRPr="00954E48">
        <w:rPr>
          <w:rStyle w:val="StyleUnderline"/>
          <w:highlight w:val="green"/>
        </w:rPr>
        <w:t>a reinscription of subjugation and pained existence</w:t>
      </w:r>
      <w:r w:rsidRPr="000617A0">
        <w:rPr>
          <w:sz w:val="16"/>
        </w:rPr>
        <w:t>?” (p. 55).</w:t>
      </w:r>
    </w:p>
    <w:p w14:paraId="4A50B120" w14:textId="77777777" w:rsidR="00882452" w:rsidRDefault="00882452" w:rsidP="00882452">
      <w:pPr>
        <w:pStyle w:val="Heading4"/>
      </w:pPr>
      <w:r w:rsidRPr="001840E3">
        <w:t>The academy is the site of social death—the 1AC only feeds into the militarist war-machine that sustains exceptionalist violence while pacifying resistance</w:t>
      </w:r>
      <w:r>
        <w:t xml:space="preserve">. </w:t>
      </w:r>
    </w:p>
    <w:p w14:paraId="14A804D3" w14:textId="77777777" w:rsidR="00882452" w:rsidRPr="001840E3" w:rsidRDefault="00882452" w:rsidP="00882452">
      <w:pPr>
        <w:rPr>
          <w:b/>
          <w:sz w:val="32"/>
          <w:szCs w:val="32"/>
          <w:u w:val="single"/>
        </w:rPr>
      </w:pPr>
      <w:r w:rsidRPr="001840E3">
        <w:rPr>
          <w:b/>
          <w:sz w:val="32"/>
          <w:szCs w:val="32"/>
          <w:u w:val="single"/>
        </w:rPr>
        <w:t xml:space="preserve">Occupied UC Berkeley 9 </w:t>
      </w:r>
    </w:p>
    <w:p w14:paraId="0CCDD139" w14:textId="77777777" w:rsidR="00882452" w:rsidRPr="001840E3" w:rsidRDefault="00882452" w:rsidP="00882452">
      <w:pPr>
        <w:rPr>
          <w:sz w:val="16"/>
          <w:szCs w:val="16"/>
        </w:rPr>
      </w:pPr>
      <w:r w:rsidRPr="001840E3">
        <w:rPr>
          <w:sz w:val="16"/>
          <w:szCs w:val="16"/>
        </w:rPr>
        <w:t>“The Necrosocial: Civic Life, Social Death, and the UC,” 18 Nov 2009,</w:t>
      </w:r>
      <w:hyperlink r:id="rId7" w:history="1">
        <w:r w:rsidRPr="001840E3">
          <w:rPr>
            <w:rStyle w:val="Hyperlink"/>
            <w:sz w:val="16"/>
            <w:szCs w:val="16"/>
          </w:rPr>
          <w:t>https://anticapitalprojects.wordpress.com/2009/11/19/the-necrosocial/</w:t>
        </w:r>
      </w:hyperlink>
      <w:r w:rsidRPr="001840E3">
        <w:rPr>
          <w:sz w:val="16"/>
          <w:szCs w:val="16"/>
        </w:rPr>
        <w:t>, Date Accessed: 5.25.15)//BSpencer</w:t>
      </w:r>
    </w:p>
    <w:p w14:paraId="4EE01E85" w14:textId="77777777" w:rsidR="00882452" w:rsidRDefault="00882452" w:rsidP="00882452">
      <w:pPr>
        <w:rPr>
          <w:i/>
        </w:rPr>
      </w:pPr>
    </w:p>
    <w:p w14:paraId="06FFB19B" w14:textId="77777777" w:rsidR="00882452" w:rsidRPr="001840E3" w:rsidRDefault="00882452" w:rsidP="00882452">
      <w:pPr>
        <w:rPr>
          <w:b/>
          <w:u w:val="single"/>
        </w:rPr>
      </w:pPr>
      <w:r w:rsidRPr="001840E3">
        <w:rPr>
          <w:b/>
          <w:u w:val="single"/>
        </w:rPr>
        <w:t>Yes, very much a cemetery.</w:t>
      </w:r>
      <w:r>
        <w:t xml:space="preserve"> </w:t>
      </w:r>
      <w:r w:rsidRPr="001840E3">
        <w:rPr>
          <w:sz w:val="16"/>
          <w:szCs w:val="16"/>
        </w:rPr>
        <w:t>Only here there are no dirges, no prayers, only the repeated testing of our threshold for anxiety, humiliation, and debt.</w:t>
      </w:r>
      <w:r>
        <w:t xml:space="preserve"> </w:t>
      </w:r>
      <w:r w:rsidRPr="00954E48">
        <w:rPr>
          <w:b/>
          <w:highlight w:val="green"/>
          <w:u w:val="single"/>
        </w:rPr>
        <w:t>The classroom</w:t>
      </w:r>
      <w:r w:rsidRPr="00962B9C">
        <w:rPr>
          <w:b/>
          <w:u w:val="single"/>
        </w:rPr>
        <w:t xml:space="preserve"> just like the workplace just </w:t>
      </w:r>
      <w:r w:rsidRPr="00954E48">
        <w:rPr>
          <w:b/>
          <w:highlight w:val="green"/>
          <w:u w:val="single"/>
        </w:rPr>
        <w:t>like the university</w:t>
      </w:r>
      <w:r w:rsidRPr="00962B9C">
        <w:rPr>
          <w:b/>
          <w:u w:val="single"/>
        </w:rPr>
        <w:t xml:space="preserve"> just </w:t>
      </w:r>
      <w:r w:rsidRPr="00954E48">
        <w:rPr>
          <w:b/>
          <w:highlight w:val="green"/>
          <w:u w:val="single"/>
        </w:rPr>
        <w:t>like the state</w:t>
      </w:r>
      <w:r w:rsidRPr="00962B9C">
        <w:rPr>
          <w:b/>
          <w:u w:val="single"/>
        </w:rPr>
        <w:t xml:space="preserve"> just like the economy </w:t>
      </w:r>
      <w:r w:rsidRPr="00954E48">
        <w:rPr>
          <w:b/>
          <w:highlight w:val="green"/>
          <w:u w:val="single"/>
        </w:rPr>
        <w:t>manages our social death</w:t>
      </w:r>
      <w:r w:rsidRPr="00251AB5">
        <w:t xml:space="preserve">, </w:t>
      </w:r>
      <w:r w:rsidRPr="00962B9C">
        <w:rPr>
          <w:b/>
          <w:u w:val="single"/>
        </w:rPr>
        <w:t>translating what we once knew from high school, from work, from our family life into academic parlance, into acceptable forms of social conflict.</w:t>
      </w:r>
      <w:r>
        <w:t xml:space="preserve"> </w:t>
      </w:r>
      <w:r w:rsidRPr="00962B9C">
        <w:rPr>
          <w:b/>
          <w:u w:val="single"/>
        </w:rPr>
        <w:t>Who knew that behind so much civic life</w:t>
      </w:r>
      <w:r w:rsidRPr="00251AB5">
        <w:t xml:space="preserve"> </w:t>
      </w:r>
      <w:r w:rsidRPr="001840E3">
        <w:rPr>
          <w:sz w:val="16"/>
          <w:szCs w:val="16"/>
        </w:rPr>
        <w:t>(electoral campaigns, student body representatives, bureaucratic administrators, public relations officials, Peace and Conflict Studies, ad nauseam</w:t>
      </w:r>
      <w:r w:rsidRPr="00251AB5">
        <w:t xml:space="preserve">) </w:t>
      </w:r>
      <w:r w:rsidRPr="00962B9C">
        <w:rPr>
          <w:b/>
          <w:u w:val="single"/>
        </w:rPr>
        <w:t>was so much social death</w:t>
      </w:r>
      <w:r w:rsidRPr="00251AB5">
        <w:t>?</w:t>
      </w:r>
      <w:r>
        <w:t xml:space="preserve"> </w:t>
      </w:r>
      <w:r w:rsidRPr="001840E3">
        <w:rPr>
          <w:sz w:val="16"/>
          <w:szCs w:val="16"/>
        </w:rPr>
        <w:t>What postures we maintain to claim representation, what limits we assume, what desires we dismiss? And in this moment of crisis they ask us to twist ourselves in a way that they can hear. Petitions to Sacramento, phone calls to Congressmen—even the chancellor patronizingly congratulates our September 24th student strike, shaping the meaning and the force of the movement as a movement against the policies of Sacramento</w:t>
      </w:r>
      <w:r w:rsidRPr="00251AB5">
        <w:t>.</w:t>
      </w:r>
      <w:r>
        <w:t xml:space="preserve"> </w:t>
      </w:r>
      <w:r w:rsidRPr="00962B9C">
        <w:rPr>
          <w:b/>
          <w:u w:val="single"/>
        </w:rPr>
        <w:t xml:space="preserve">He expands his </w:t>
      </w:r>
      <w:r w:rsidRPr="00954E48">
        <w:rPr>
          <w:b/>
          <w:highlight w:val="green"/>
          <w:u w:val="single"/>
        </w:rPr>
        <w:t>institutional authority</w:t>
      </w:r>
      <w:r w:rsidRPr="00962B9C">
        <w:rPr>
          <w:b/>
          <w:u w:val="single"/>
        </w:rPr>
        <w:t xml:space="preserve"> to </w:t>
      </w:r>
      <w:r w:rsidRPr="00954E48">
        <w:rPr>
          <w:b/>
          <w:highlight w:val="green"/>
          <w:u w:val="single"/>
        </w:rPr>
        <w:t>encompass</w:t>
      </w:r>
      <w:r w:rsidRPr="00962B9C">
        <w:rPr>
          <w:b/>
          <w:u w:val="single"/>
        </w:rPr>
        <w:t xml:space="preserve"> the </w:t>
      </w:r>
      <w:r w:rsidRPr="00954E48">
        <w:rPr>
          <w:b/>
          <w:highlight w:val="green"/>
          <w:u w:val="single"/>
        </w:rPr>
        <w:t>movement.</w:t>
      </w:r>
      <w:r w:rsidRPr="00962B9C">
        <w:rPr>
          <w:b/>
          <w:u w:val="single"/>
        </w:rPr>
        <w:t xml:space="preserve"> When students begin to hold libraries over night, beginning to take our first baby step as an autonomous movement he reins us in by serendipitously announcing library money. </w:t>
      </w:r>
      <w:r w:rsidRPr="00954E48">
        <w:rPr>
          <w:b/>
          <w:highlight w:val="green"/>
          <w:u w:val="single"/>
        </w:rPr>
        <w:t>He manages movement</w:t>
      </w:r>
      <w:r w:rsidRPr="00251AB5">
        <w:t xml:space="preserve">, he kills movement by </w:t>
      </w:r>
      <w:r w:rsidRPr="00954E48">
        <w:rPr>
          <w:b/>
          <w:highlight w:val="green"/>
          <w:u w:val="single"/>
        </w:rPr>
        <w:t>funneling it into the electoral process</w:t>
      </w:r>
      <w:r w:rsidRPr="00251AB5">
        <w:t>.</w:t>
      </w:r>
      <w:r>
        <w:t xml:space="preserve"> </w:t>
      </w:r>
      <w:r w:rsidRPr="00954E48">
        <w:rPr>
          <w:b/>
          <w:highlight w:val="green"/>
          <w:u w:val="single"/>
        </w:rPr>
        <w:t>He manages our social</w:t>
      </w:r>
      <w:r w:rsidRPr="00962B9C">
        <w:rPr>
          <w:b/>
          <w:u w:val="single"/>
        </w:rPr>
        <w:t xml:space="preserve"> death.</w:t>
      </w:r>
      <w:r>
        <w:t xml:space="preserve"> </w:t>
      </w:r>
      <w:r w:rsidRPr="001840E3">
        <w:rPr>
          <w:sz w:val="16"/>
          <w:szCs w:val="16"/>
        </w:rPr>
        <w:t>He looks forward to these battles on his terrain, to eulogize a proposition, to win this or that—he</w:t>
      </w:r>
      <w:r w:rsidRPr="00251AB5">
        <w:t xml:space="preserve"> </w:t>
      </w:r>
      <w:r w:rsidRPr="00962B9C">
        <w:rPr>
          <w:b/>
          <w:u w:val="single"/>
        </w:rPr>
        <w:t xml:space="preserve">and his look forward to </w:t>
      </w:r>
      <w:r w:rsidRPr="00954E48">
        <w:rPr>
          <w:b/>
          <w:highlight w:val="green"/>
          <w:u w:val="single"/>
        </w:rPr>
        <w:t>exhausting us.</w:t>
      </w:r>
      <w:r w:rsidRPr="00962B9C">
        <w:rPr>
          <w:b/>
          <w:u w:val="single"/>
        </w:rPr>
        <w:t xml:space="preserve"> He and his look forward to </w:t>
      </w:r>
      <w:r w:rsidRPr="00954E48">
        <w:rPr>
          <w:b/>
          <w:highlight w:val="green"/>
          <w:u w:val="single"/>
        </w:rPr>
        <w:t>a reproduction of the logic of representative governance</w:t>
      </w:r>
      <w:r w:rsidRPr="00962B9C">
        <w:rPr>
          <w:b/>
          <w:u w:val="single"/>
        </w:rPr>
        <w:t xml:space="preserve">, the release valve of </w:t>
      </w:r>
      <w:r w:rsidRPr="00954E48">
        <w:rPr>
          <w:b/>
          <w:highlight w:val="green"/>
          <w:u w:val="single"/>
        </w:rPr>
        <w:t>the university plunges us into an abyss where ideas are wisps of ether—that is, meaning is ripped from action</w:t>
      </w:r>
      <w:r w:rsidRPr="00251AB5">
        <w:t>.</w:t>
      </w:r>
      <w:r w:rsidRPr="001840E3">
        <w:rPr>
          <w:sz w:val="16"/>
          <w:szCs w:val="16"/>
        </w:rPr>
        <w:t xml:space="preserve"> Let’s talk about the fight endlessly, but always only in their managed form: to perpetually deliberate, the endless fleshing-out-of—when we push the boundaries of this form they are quick to reconfigure themselves to contain us: the chancellor’s congratulations, the reopening of the libraries, the managed general assembly</w:t>
      </w:r>
      <w:r w:rsidRPr="00251AB5">
        <w:t>—</w:t>
      </w:r>
      <w:r w:rsidRPr="00954E48">
        <w:rPr>
          <w:b/>
          <w:highlight w:val="green"/>
          <w:u w:val="single"/>
        </w:rPr>
        <w:t>there is no fight</w:t>
      </w:r>
      <w:r w:rsidRPr="001840E3">
        <w:rPr>
          <w:b/>
          <w:u w:val="single"/>
        </w:rPr>
        <w:t xml:space="preserve"> against the administration here, </w:t>
      </w:r>
      <w:r w:rsidRPr="00954E48">
        <w:rPr>
          <w:b/>
          <w:highlight w:val="green"/>
          <w:u w:val="single"/>
        </w:rPr>
        <w:t>only its own extension</w:t>
      </w:r>
      <w:r w:rsidRPr="001840E3">
        <w:rPr>
          <w:b/>
          <w:u w:val="single"/>
        </w:rPr>
        <w:t>.</w:t>
      </w:r>
      <w:r>
        <w:t xml:space="preserve"> </w:t>
      </w:r>
      <w:r w:rsidRPr="001840E3">
        <w:rPr>
          <w:sz w:val="16"/>
          <w:szCs w:val="16"/>
        </w:rPr>
        <w:t>Each day passes in this way, the administration on the look out to shape student discourse—it happens without pause, we don’t notice nor do we care to. It becomes banal, thoughtless. So much so that we see we are accumulating days: one semester, two, how close to being this or that, how far? This accumulation is our shared history</w:t>
      </w:r>
      <w:r w:rsidRPr="00865A8E">
        <w:t xml:space="preserve">. </w:t>
      </w:r>
      <w:r w:rsidRPr="00865A8E">
        <w:rPr>
          <w:b/>
          <w:u w:val="single"/>
        </w:rPr>
        <w:t>This accumulation—every once in a while interrupted, violated by a riot, a wild protest, unforgettable fucking, the overwhelming joy of love, life shattering heartbreak—is a muted, but desirous life. A dead</w:t>
      </w:r>
      <w:r w:rsidRPr="001840E3">
        <w:rPr>
          <w:b/>
          <w:u w:val="single"/>
        </w:rPr>
        <w:t xml:space="preserve"> but restless and desirous life.</w:t>
      </w:r>
      <w:r>
        <w:t xml:space="preserve"> </w:t>
      </w:r>
      <w:r w:rsidRPr="00954E48">
        <w:rPr>
          <w:b/>
          <w:highlight w:val="green"/>
          <w:u w:val="single"/>
        </w:rPr>
        <w:t>The university steals and homogenizes our time yes,</w:t>
      </w:r>
      <w:r w:rsidRPr="001840E3">
        <w:rPr>
          <w:b/>
          <w:u w:val="single"/>
        </w:rPr>
        <w:t xml:space="preserve"> our bank accounts also, but </w:t>
      </w:r>
      <w:r w:rsidRPr="00954E48">
        <w:rPr>
          <w:b/>
          <w:highlight w:val="green"/>
          <w:u w:val="single"/>
        </w:rPr>
        <w:t>it also steals and homogenizes meaning</w:t>
      </w:r>
      <w:r w:rsidRPr="001840E3">
        <w:rPr>
          <w:b/>
          <w:u w:val="single"/>
        </w:rPr>
        <w:t>. As much as capital is invested in building a killing apparatus abroad, an incarceration</w:t>
      </w:r>
      <w:r w:rsidRPr="001840E3">
        <w:rPr>
          <w:sz w:val="16"/>
          <w:szCs w:val="16"/>
        </w:rPr>
        <w:t xml:space="preserve"> apparatus in California, it is equally invested here in an apparatus for managing social death</w:t>
      </w:r>
      <w:r w:rsidRPr="001840E3">
        <w:rPr>
          <w:b/>
          <w:u w:val="single"/>
        </w:rPr>
        <w:t xml:space="preserve">. </w:t>
      </w:r>
      <w:r w:rsidRPr="00954E48">
        <w:rPr>
          <w:b/>
          <w:highlight w:val="green"/>
          <w:u w:val="single"/>
        </w:rPr>
        <w:t>Social death is, of course, simply the power source</w:t>
      </w:r>
      <w:r w:rsidRPr="001840E3">
        <w:rPr>
          <w:b/>
          <w:u w:val="single"/>
        </w:rPr>
        <w:t>, the generator, of civic life with its talk of reform, responsibility, unity</w:t>
      </w:r>
      <w:r w:rsidRPr="001840E3">
        <w:rPr>
          <w:sz w:val="16"/>
          <w:szCs w:val="16"/>
        </w:rPr>
        <w:t>. A ‘life,’ then, which serves merely as the public relations mechanism for death: its garrulous slogans of freedom and democracy designed to obscure the shit and decay in which our feet are planted</w:t>
      </w:r>
      <w:r w:rsidRPr="00251AB5">
        <w:t xml:space="preserve">. </w:t>
      </w:r>
      <w:r w:rsidRPr="001840E3">
        <w:rPr>
          <w:b/>
          <w:u w:val="single"/>
        </w:rPr>
        <w:t xml:space="preserve">Yes, </w:t>
      </w:r>
      <w:r w:rsidRPr="00954E48">
        <w:rPr>
          <w:b/>
          <w:highlight w:val="green"/>
          <w:u w:val="single"/>
        </w:rPr>
        <w:t>the university is a graveyard</w:t>
      </w:r>
      <w:r w:rsidRPr="001840E3">
        <w:rPr>
          <w:b/>
          <w:u w:val="single"/>
        </w:rPr>
        <w:t xml:space="preserve">, but it is also a factory: </w:t>
      </w:r>
      <w:r w:rsidRPr="00954E48">
        <w:rPr>
          <w:b/>
          <w:highlight w:val="green"/>
          <w:u w:val="single"/>
        </w:rPr>
        <w:t>a factory of meaning which produces civic life and at the same time produces social death.</w:t>
      </w:r>
      <w:r w:rsidRPr="001840E3">
        <w:rPr>
          <w:b/>
          <w:u w:val="single"/>
        </w:rPr>
        <w:t xml:space="preserve"> A factory </w:t>
      </w:r>
      <w:r w:rsidRPr="00954E48">
        <w:rPr>
          <w:b/>
          <w:highlight w:val="green"/>
          <w:u w:val="single"/>
        </w:rPr>
        <w:t>which produces the illusion that meaning and reality can be separated; which everywhere reproduces the empty reactionary behavior of students based on the values of life</w:t>
      </w:r>
      <w:r w:rsidRPr="001840E3">
        <w:rPr>
          <w:b/>
          <w:u w:val="single"/>
        </w:rPr>
        <w:t xml:space="preserve"> (identity), liberty (electoral politics), and happiness (private property</w:t>
      </w:r>
      <w:r w:rsidRPr="00251AB5">
        <w:t>).</w:t>
      </w:r>
      <w:r>
        <w:t xml:space="preserve"> </w:t>
      </w:r>
      <w:r w:rsidRPr="001840E3">
        <w:rPr>
          <w:sz w:val="16"/>
          <w:szCs w:val="16"/>
        </w:rPr>
        <w:t xml:space="preserve">Everywhere the same whimsical ideas of the future. Everywhere democracy. Everywhere </w:t>
      </w:r>
      <w:r w:rsidRPr="00954E48">
        <w:rPr>
          <w:b/>
          <w:highlight w:val="green"/>
          <w:u w:val="single"/>
        </w:rPr>
        <w:t>discourse to shape our desires and distress in a way acceptable to the electoral state, discourse designed to make our very moments here together into a set of legible and fruitless demands</w:t>
      </w:r>
      <w:r w:rsidRPr="001840E3">
        <w:rPr>
          <w:b/>
          <w:u w:val="single"/>
        </w:rPr>
        <w:t xml:space="preserve">. </w:t>
      </w:r>
      <w:r w:rsidRPr="00954E48">
        <w:rPr>
          <w:b/>
          <w:highlight w:val="green"/>
          <w:u w:val="single"/>
        </w:rPr>
        <w:t>Totally managed</w:t>
      </w:r>
      <w:r w:rsidRPr="001840E3">
        <w:rPr>
          <w:b/>
          <w:u w:val="single"/>
        </w:rPr>
        <w:t xml:space="preserve"> death</w:t>
      </w:r>
      <w:r w:rsidRPr="00954E48">
        <w:rPr>
          <w:highlight w:val="green"/>
        </w:rPr>
        <w:t xml:space="preserve">. </w:t>
      </w:r>
      <w:r w:rsidRPr="00954E48">
        <w:rPr>
          <w:b/>
          <w:highlight w:val="green"/>
          <w:u w:val="single"/>
        </w:rPr>
        <w:t>A machine for administering death</w:t>
      </w:r>
      <w:r w:rsidRPr="001840E3">
        <w:rPr>
          <w:b/>
          <w:u w:val="single"/>
        </w:rPr>
        <w:t xml:space="preserve">, </w:t>
      </w:r>
      <w:r w:rsidRPr="00954E48">
        <w:rPr>
          <w:b/>
          <w:highlight w:val="green"/>
          <w:u w:val="single"/>
        </w:rPr>
        <w:t>for the proliferation of technologies of death.</w:t>
      </w:r>
      <w:r w:rsidRPr="001840E3">
        <w:rPr>
          <w:b/>
          <w:u w:val="single"/>
        </w:rPr>
        <w:t xml:space="preserve"> As elsewhere, things rule. Dead objects rule</w:t>
      </w:r>
      <w:r w:rsidRPr="001840E3">
        <w:rPr>
          <w:sz w:val="16"/>
          <w:szCs w:val="16"/>
        </w:rPr>
        <w:t>. In this sense, it matters little what face one puts on the university—whether Yudof or some other lackey. These are merely the personifications of the rule of the dead, the pools of investments, the buildings, the flows of materials into and out of the physical space of the university—each one the product of some exploitation—which seek to absorb more of our work, more tuition, more energy</w:t>
      </w:r>
      <w:r w:rsidRPr="00251AB5">
        <w:t xml:space="preserve">. </w:t>
      </w:r>
      <w:r w:rsidRPr="00865A8E">
        <w:rPr>
          <w:b/>
          <w:u w:val="single"/>
        </w:rPr>
        <w:t>The university is a machine which wants to grow, to accumulate, to expand, to absorb more and more of the living into its peculiar and perverse machinery: high-tech research centers, new stadiums and office complexes. And</w:t>
      </w:r>
      <w:r w:rsidRPr="001840E3">
        <w:rPr>
          <w:b/>
          <w:u w:val="single"/>
        </w:rPr>
        <w:t xml:space="preserve"> at this critical juncture the only way it can continue to grow is by more intense exploitation, higher tuition, austerity measures for the departments that fail to pass the test of ‘relevancy</w:t>
      </w:r>
      <w:r w:rsidRPr="00251AB5">
        <w:t>.’</w:t>
      </w:r>
      <w:r>
        <w:t xml:space="preserve"> </w:t>
      </w:r>
      <w:r w:rsidRPr="001840E3">
        <w:rPr>
          <w:sz w:val="16"/>
          <w:szCs w:val="16"/>
        </w:rPr>
        <w:t xml:space="preserve">But the ‘irrelevant’ departments also have their place. With their ‘pure’ motives of knowledge for its own sake, they perpetuate the blind inertia of meaning ostensibly detached from its social context. </w:t>
      </w:r>
      <w:r w:rsidRPr="00865A8E">
        <w:rPr>
          <w:b/>
          <w:u w:val="single"/>
        </w:rPr>
        <w:t>As the university cultivates its cozy relationship with capital, war and power, these discourses and research programs play their own role, co-opting and containing radical potential. And so we attend lecture after lecture about how ‘discourse’ produces ‘subjects,’ ignoring the most obvious fact that we ourselves are produced by this discourse about discourse which leaves us believing that it is only words which matter, words about words which matter.</w:t>
      </w:r>
      <w:r w:rsidRPr="00865A8E">
        <w:t xml:space="preserve"> </w:t>
      </w:r>
      <w:r w:rsidRPr="00865A8E">
        <w:rPr>
          <w:sz w:val="16"/>
          <w:szCs w:val="16"/>
        </w:rPr>
        <w:t xml:space="preserve">The university gladly permits the precautionary </w:t>
      </w:r>
      <w:r w:rsidRPr="00865A8E">
        <w:rPr>
          <w:b/>
          <w:u w:val="single"/>
        </w:rPr>
        <w:t>lectures on biopower; on the production of race and gender; on the reification and the fetishization of commodities. A taste of the poison serves well to inoculate us against any confrontational radicalism</w:t>
      </w:r>
      <w:r w:rsidRPr="00865A8E">
        <w:t>.</w:t>
      </w:r>
      <w:r w:rsidRPr="001840E3">
        <w:rPr>
          <w:sz w:val="16"/>
          <w:szCs w:val="16"/>
        </w:rPr>
        <w:t xml:space="preserve"> And all the while power weaves the invisible nets which contain and neutralize all thought and action, that bind revolution inside books, lecture halls</w:t>
      </w:r>
      <w:r w:rsidRPr="00251AB5">
        <w:t>.</w:t>
      </w:r>
      <w:r>
        <w:t xml:space="preserve"> </w:t>
      </w:r>
      <w:r w:rsidRPr="00954E48">
        <w:rPr>
          <w:b/>
          <w:highlight w:val="green"/>
          <w:u w:val="single"/>
        </w:rPr>
        <w:t xml:space="preserve">There is no need to speak truth to power when power already speaks the truth. </w:t>
      </w:r>
      <w:r w:rsidRPr="00865A8E">
        <w:rPr>
          <w:b/>
          <w:u w:val="single"/>
        </w:rPr>
        <w:t>The university is a graveyard</w:t>
      </w:r>
      <w:r w:rsidRPr="00865A8E">
        <w:t xml:space="preserve">– así es. The graveyard </w:t>
      </w:r>
      <w:r w:rsidRPr="00865A8E">
        <w:rPr>
          <w:b/>
          <w:u w:val="single"/>
        </w:rPr>
        <w:t xml:space="preserve">of liberal good intentions, of meritocracy, opportunity, equality, democracy. </w:t>
      </w:r>
      <w:r w:rsidRPr="00865A8E">
        <w:rPr>
          <w:sz w:val="16"/>
          <w:szCs w:val="16"/>
        </w:rPr>
        <w:t xml:space="preserve">Here the tradition </w:t>
      </w:r>
      <w:r w:rsidRPr="00865A8E">
        <w:rPr>
          <w:b/>
          <w:u w:val="single"/>
        </w:rPr>
        <w:t>of all dead generations weighs like a nightmare on the brain of the</w:t>
      </w:r>
      <w:r w:rsidRPr="001840E3">
        <w:rPr>
          <w:b/>
          <w:u w:val="single"/>
        </w:rPr>
        <w:t xml:space="preserve"> living.</w:t>
      </w:r>
      <w:r w:rsidRPr="00251AB5">
        <w:t xml:space="preserve"> </w:t>
      </w:r>
      <w:r w:rsidRPr="001840E3">
        <w:rPr>
          <w:sz w:val="16"/>
          <w:szCs w:val="16"/>
        </w:rPr>
        <w:t>We graft our flesh, our labor, our debt to the skeletons of this or that social cliché. In seminars and lectures and essays, we pay tribute to the university’s ghosts, the ghosts of all those it has excluded—the immiserated, the incarcerated, the just-plain-</w:t>
      </w:r>
      <w:r w:rsidRPr="00865A8E">
        <w:rPr>
          <w:sz w:val="16"/>
          <w:szCs w:val="16"/>
        </w:rPr>
        <w:t>fucked. They are summoned forth and banished by a few well-meaning phrases and research programs, given their book titles, their citations</w:t>
      </w:r>
      <w:r w:rsidRPr="00865A8E">
        <w:t>.</w:t>
      </w:r>
      <w:r w:rsidRPr="00865A8E">
        <w:rPr>
          <w:b/>
          <w:u w:val="single"/>
        </w:rPr>
        <w:t xml:space="preserve"> This is our gothic—we are so morbidly aware, we are so practiced at stomaching horror that the horror is thoughtless.</w:t>
      </w:r>
    </w:p>
    <w:p w14:paraId="1A4D4042" w14:textId="77777777" w:rsidR="00882452" w:rsidRPr="00587EDD" w:rsidRDefault="00882452" w:rsidP="00882452">
      <w:pPr>
        <w:pStyle w:val="Heading4"/>
      </w:pPr>
      <w:r>
        <w:t xml:space="preserve">the 1ac’s call for a ballot is a politics of recognition - this collapses the ability for social change and reproduces structural inequities. </w:t>
      </w:r>
    </w:p>
    <w:p w14:paraId="20A6D941" w14:textId="77777777" w:rsidR="00882452" w:rsidRPr="00541AB0" w:rsidRDefault="00882452" w:rsidP="00882452">
      <w:pPr>
        <w:spacing w:after="200" w:line="276" w:lineRule="auto"/>
        <w:rPr>
          <w:rFonts w:eastAsia="Times New Roman"/>
          <w:sz w:val="16"/>
          <w:szCs w:val="16"/>
        </w:rPr>
      </w:pPr>
      <w:r w:rsidRPr="00541AB0">
        <w:rPr>
          <w:rFonts w:eastAsia="Times New Roman"/>
          <w:sz w:val="16"/>
          <w:szCs w:val="16"/>
        </w:rPr>
        <w:t xml:space="preserve">Dr. Adolph L. </w:t>
      </w:r>
      <w:r w:rsidRPr="00587EDD">
        <w:rPr>
          <w:rStyle w:val="Style13ptBold"/>
        </w:rPr>
        <w:t>Reed</w:t>
      </w:r>
      <w:r w:rsidRPr="00541AB0">
        <w:rPr>
          <w:rFonts w:eastAsia="Times New Roman"/>
          <w:sz w:val="16"/>
          <w:szCs w:val="16"/>
        </w:rPr>
        <w:t>, Jr, Jr.,Professor of political science @ University of Pennsylvania, specializing in race and American politics., “Django Unchained, or, The Help: How “Cultural Politics” Is Worse Than No Politics at All, and Why,” Nonsite.org (A peer-reviewed quarterly journal of scholarship in the humanities), February 25, 20</w:t>
      </w:r>
      <w:r w:rsidRPr="00587EDD">
        <w:rPr>
          <w:rStyle w:val="Style13ptBold"/>
        </w:rPr>
        <w:t>13</w:t>
      </w:r>
      <w:r w:rsidRPr="00541AB0">
        <w:rPr>
          <w:rFonts w:eastAsia="Times New Roman"/>
          <w:sz w:val="16"/>
          <w:szCs w:val="16"/>
        </w:rPr>
        <w:t>, pg. http://tinyurl.com/ce6rwp7)</w:t>
      </w:r>
    </w:p>
    <w:p w14:paraId="3BE94BB6" w14:textId="77777777" w:rsidR="00882452" w:rsidRDefault="00882452" w:rsidP="00882452">
      <w:pPr>
        <w:spacing w:after="200" w:line="276" w:lineRule="auto"/>
        <w:rPr>
          <w:rFonts w:eastAsia="Times New Roman"/>
        </w:rPr>
      </w:pPr>
      <w:r w:rsidRPr="00587EDD">
        <w:rPr>
          <w:rFonts w:eastAsia="Times New Roman"/>
          <w:b/>
          <w:bCs/>
          <w:u w:val="single"/>
        </w:rPr>
        <w:t>Decoupled from its</w:t>
      </w:r>
      <w:r w:rsidRPr="00587EDD">
        <w:rPr>
          <w:rFonts w:eastAsia="Times New Roman"/>
          <w:sz w:val="16"/>
          <w:szCs w:val="16"/>
        </w:rPr>
        <w:t xml:space="preserve">moorings in a historically specific </w:t>
      </w:r>
      <w:r w:rsidRPr="00587EDD">
        <w:rPr>
          <w:rFonts w:eastAsia="Times New Roman"/>
          <w:b/>
          <w:bCs/>
          <w:u w:val="single"/>
        </w:rPr>
        <w:t>political economy</w:t>
      </w:r>
      <w:r w:rsidRPr="00587EDD">
        <w:rPr>
          <w:rFonts w:eastAsia="Times New Roman"/>
        </w:rPr>
        <w:t xml:space="preserve">, </w:t>
      </w:r>
      <w:r w:rsidRPr="00587EDD">
        <w:rPr>
          <w:rFonts w:eastAsia="Times New Roman"/>
          <w:sz w:val="16"/>
          <w:szCs w:val="16"/>
        </w:rPr>
        <w:t>slavery</w:t>
      </w:r>
      <w:r w:rsidRPr="00541AB0">
        <w:rPr>
          <w:rFonts w:eastAsia="Times New Roman"/>
          <w:sz w:val="16"/>
          <w:szCs w:val="16"/>
        </w:rPr>
        <w:t xml:space="preserve"> becomes at bottom a problem of race relations, and, as historian Michael R. West argues forcefully</w:t>
      </w:r>
      <w:r w:rsidRPr="00A12FAE">
        <w:rPr>
          <w:rFonts w:eastAsia="Times New Roman"/>
        </w:rPr>
        <w:t>, “</w:t>
      </w:r>
      <w:r w:rsidRPr="00587EDD">
        <w:rPr>
          <w:rFonts w:eastAsia="Times New Roman"/>
          <w:b/>
          <w:bCs/>
          <w:u w:val="single"/>
        </w:rPr>
        <w:t>race relations</w:t>
      </w:r>
      <w:r w:rsidRPr="00587EDD">
        <w:rPr>
          <w:rFonts w:eastAsia="Times New Roman"/>
        </w:rPr>
        <w:t xml:space="preserve">” </w:t>
      </w:r>
      <w:r w:rsidRPr="00587EDD">
        <w:rPr>
          <w:rFonts w:eastAsia="Times New Roman"/>
          <w:b/>
          <w:bCs/>
          <w:u w:val="single"/>
        </w:rPr>
        <w:t>emerged as</w:t>
      </w:r>
      <w:r w:rsidRPr="00587EDD">
        <w:rPr>
          <w:rFonts w:eastAsia="Times New Roman"/>
        </w:rPr>
        <w:t>and has remained</w:t>
      </w:r>
      <w:r w:rsidRPr="00587EDD">
        <w:rPr>
          <w:rFonts w:eastAsia="Times New Roman"/>
          <w:b/>
          <w:bCs/>
          <w:u w:val="single"/>
        </w:rPr>
        <w:t>a discourse that substitutes etiquette for equality.</w:t>
      </w:r>
      <w:hyperlink r:id="rId8" w:anchor="foot_10" w:history="1">
        <w:r w:rsidRPr="00587EDD">
          <w:rPr>
            <w:rFonts w:eastAsia="Times New Roman"/>
            <w:b/>
            <w:bCs/>
            <w:u w:val="single"/>
          </w:rPr>
          <w:t>10</w:t>
        </w:r>
      </w:hyperlink>
      <w:r w:rsidRPr="00587EDD">
        <w:rPr>
          <w:rFonts w:eastAsia="Times New Roman"/>
          <w:b/>
          <w:bCs/>
          <w:u w:val="single"/>
        </w:rPr>
        <w:t>¶ This is the context in which we should take account of what “inspiring the young” means</w:t>
      </w:r>
      <w:r w:rsidRPr="00587EDD">
        <w:rPr>
          <w:rFonts w:eastAsia="Times New Roman"/>
        </w:rPr>
        <w:t xml:space="preserve"> </w:t>
      </w:r>
      <w:r w:rsidRPr="00587EDD">
        <w:rPr>
          <w:rFonts w:eastAsia="Times New Roman"/>
          <w:sz w:val="16"/>
          <w:szCs w:val="16"/>
        </w:rPr>
        <w:t>as a justification</w:t>
      </w:r>
      <w:r w:rsidRPr="00541AB0">
        <w:rPr>
          <w:rFonts w:eastAsia="Times New Roman"/>
          <w:sz w:val="16"/>
          <w:szCs w:val="16"/>
        </w:rPr>
        <w:t xml:space="preserve">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sense—that link poverty and inequality most crucially to (racialized) cultural inadequacy and psychological damage; 2) the belief that racial inequality stems from prejudice, bad ideas and ignorance, and 3) the cognate of both</w:t>
      </w:r>
      <w:r w:rsidRPr="00A12FAE">
        <w:rPr>
          <w:rFonts w:eastAsia="Times New Roman"/>
        </w:rPr>
        <w:t xml:space="preserve">: </w:t>
      </w:r>
      <w:r w:rsidRPr="00954E48">
        <w:rPr>
          <w:rFonts w:eastAsia="Times New Roman"/>
          <w:b/>
          <w:bCs/>
          <w:highlight w:val="green"/>
          <w:u w:val="single"/>
        </w:rPr>
        <w:t>the neoliberal rendering of social justice as</w:t>
      </w:r>
      <w:r w:rsidRPr="00A12FAE">
        <w:rPr>
          <w:rFonts w:eastAsia="Times New Roman"/>
        </w:rPr>
        <w:t xml:space="preserve">equality of opportunity, with </w:t>
      </w:r>
      <w:r w:rsidRPr="00954E48">
        <w:rPr>
          <w:rFonts w:eastAsia="Times New Roman"/>
          <w:b/>
          <w:bCs/>
          <w:highlight w:val="green"/>
          <w:u w:val="single"/>
        </w:rPr>
        <w:t>an aspiration of creating “competitive individual minority agents</w:t>
      </w:r>
      <w:r w:rsidRPr="00A12FAE">
        <w:rPr>
          <w:rFonts w:eastAsia="Times New Roman"/>
        </w:rPr>
        <w:t>w</w:t>
      </w:r>
      <w:r w:rsidRPr="00541AB0">
        <w:rPr>
          <w:rFonts w:eastAsia="Times New Roman"/>
          <w:sz w:val="16"/>
          <w:szCs w:val="16"/>
        </w:rPr>
        <w:t>ho might stand a better fighting chance in the neoliberal rat race rather than a positive alternative vision of a society that eliminates the need to fight constantly against disruptive market whims in the first place.”</w:t>
      </w:r>
      <w:hyperlink r:id="rId9" w:anchor="foot_11" w:history="1">
        <w:r w:rsidRPr="00541AB0">
          <w:rPr>
            <w:rFonts w:eastAsia="Times New Roman"/>
            <w:sz w:val="16"/>
            <w:szCs w:val="16"/>
          </w:rPr>
          <w:t>11</w:t>
        </w:r>
      </w:hyperlink>
      <w:r w:rsidRPr="00541AB0">
        <w:rPr>
          <w:rFonts w:eastAsia="Times New Roman"/>
          <w:sz w:val="16"/>
          <w:szCs w:val="16"/>
        </w:rPr>
        <w:t>¶ This politics seeps through in the chatter about Django Unchained in particular. Erin Aubry Kaplan, in the Los Angeles Times article in which Tarantino asserts his appeal to youth, remarks that the “most disturbing detail [about slavery] is the emotional violence and degradation directed at blacks that effectively keeps them at the bottom of the social order, a place they still occupy today.”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w:t>
      </w:r>
      <w:hyperlink r:id="rId10" w:anchor="foot_12" w:history="1">
        <w:r w:rsidRPr="00541AB0">
          <w:rPr>
            <w:rFonts w:eastAsia="Times New Roman"/>
            <w:sz w:val="16"/>
            <w:szCs w:val="16"/>
          </w:rPr>
          <w:t>12</w:t>
        </w:r>
      </w:hyperlink>
      <w:r w:rsidRPr="00541AB0">
        <w:rPr>
          <w:rFonts w:eastAsia="Times New Roman"/>
          <w:sz w:val="16"/>
          <w:szCs w:val="16"/>
        </w:rPr>
        <w:t xml:space="preserve"> In its blindness to political economy, this notion of black cultural or psychological damage as either a legacy of slavery or of more indirect recent origin—e.g., urban migration, crack epidemic, matriarchy, babies making babies—comports well with the reduction of slavery and Jim Crow to interpersonal dynamics and bad attitudes</w:t>
      </w:r>
      <w:r w:rsidRPr="00A12FAE">
        <w:rPr>
          <w:rFonts w:eastAsia="Times New Roman"/>
        </w:rPr>
        <w:t xml:space="preserve">. </w:t>
      </w:r>
      <w:r w:rsidRPr="00954E48">
        <w:rPr>
          <w:rFonts w:eastAsia="Times New Roman"/>
          <w:highlight w:val="green"/>
        </w:rPr>
        <w:t>It substitutes a “politics of recognition” and a patter of racial uplift</w:t>
      </w:r>
      <w:r w:rsidRPr="00954E48">
        <w:rPr>
          <w:rFonts w:eastAsia="Times New Roman"/>
          <w:b/>
          <w:bCs/>
          <w:highlight w:val="green"/>
          <w:u w:val="single"/>
        </w:rPr>
        <w:t xml:space="preserve"> for politics and underwrites a conflation of political action and therapy</w:t>
      </w:r>
      <w:r w:rsidRPr="00A12FAE">
        <w:rPr>
          <w:rFonts w:eastAsia="Times New Roman"/>
        </w:rPr>
        <w:t>.</w:t>
      </w:r>
      <w:r w:rsidRPr="00A12FAE">
        <w:rPr>
          <w:rFonts w:eastAsia="Times New Roman"/>
          <w:sz w:val="12"/>
        </w:rPr>
        <w:t xml:space="preserve">¶ </w:t>
      </w:r>
      <w:r w:rsidRPr="00A12FAE">
        <w:rPr>
          <w:rFonts w:eastAsia="Times New Roman"/>
          <w:sz w:val="14"/>
        </w:rPr>
        <w:t xml:space="preserve">With respect to the nexus of race and inequality, this discourse supports victim-blaming programs of personal rehabilitation and self-esteem engineering—inspiration—as easily as it does multiculturalist respect for difference, which, by the way, also feeds back to self-esteem engineering and inspiration as nodes within a larger political economy of race relations. Either way, </w:t>
      </w:r>
      <w:r w:rsidRPr="00954E48">
        <w:rPr>
          <w:rFonts w:eastAsia="Times New Roman"/>
          <w:b/>
          <w:bCs/>
          <w:highlight w:val="green"/>
          <w:u w:val="single"/>
        </w:rPr>
        <w:t>this</w:t>
      </w:r>
      <w:r w:rsidRPr="00A12FAE">
        <w:rPr>
          <w:rFonts w:eastAsia="Times New Roman"/>
          <w:sz w:val="14"/>
        </w:rPr>
        <w:t xml:space="preserve">is a </w:t>
      </w:r>
      <w:r w:rsidRPr="00954E48">
        <w:rPr>
          <w:rFonts w:eastAsia="Times New Roman"/>
          <w:b/>
          <w:bCs/>
          <w:highlight w:val="green"/>
          <w:u w:val="single"/>
        </w:rPr>
        <w:t>discourse</w:t>
      </w:r>
      <w:r w:rsidRPr="00A12FAE">
        <w:rPr>
          <w:rFonts w:eastAsia="Times New Roman"/>
          <w:sz w:val="14"/>
        </w:rPr>
        <w:t>that</w:t>
      </w:r>
      <w:r w:rsidRPr="00954E48">
        <w:rPr>
          <w:rFonts w:eastAsia="Times New Roman"/>
          <w:b/>
          <w:bCs/>
          <w:highlight w:val="green"/>
          <w:u w:val="single"/>
        </w:rPr>
        <w:t>displaces a politics challenging social structures that reproduce inequality with concern for the feelings</w:t>
      </w:r>
      <w:r>
        <w:rPr>
          <w:rFonts w:eastAsia="Times New Roman"/>
          <w:b/>
          <w:bCs/>
          <w:u w:val="single"/>
        </w:rPr>
        <w:t xml:space="preserve"> </w:t>
      </w:r>
      <w:r w:rsidRPr="00541AB0">
        <w:rPr>
          <w:rFonts w:eastAsia="Times New Roman"/>
          <w:sz w:val="16"/>
          <w:szCs w:val="16"/>
        </w:rPr>
        <w:t xml:space="preserve">and characteristics of individuals and of categories of population statistics reified as singular groups that are equivalent to individuals. This discourse has made it possible (again, but more sanctimoniously this time) to characterize destruction of low-income housing as an uplift strategy for poor people; curtailment of access to public education as “choice”; being cut adrift from essential </w:t>
      </w:r>
      <w:r w:rsidRPr="00587EDD">
        <w:rPr>
          <w:rFonts w:eastAsia="Times New Roman"/>
          <w:sz w:val="16"/>
          <w:szCs w:val="16"/>
        </w:rPr>
        <w:t>socia</w:t>
      </w:r>
      <w:r w:rsidRPr="00587EDD">
        <w:rPr>
          <w:rFonts w:eastAsia="Times New Roman"/>
        </w:rPr>
        <w:t>l</w:t>
      </w:r>
      <w:r w:rsidRPr="00587EDD">
        <w:rPr>
          <w:rFonts w:eastAsia="Times New Roman"/>
          <w:b/>
          <w:bCs/>
          <w:u w:val="single"/>
        </w:rPr>
        <w:t>wage protections as “empowerment”; andindividual material success as socially important role modeling.¶ Neoliberalism’s triumph is affirmed</w:t>
      </w:r>
      <w:r w:rsidRPr="00587EDD">
        <w:rPr>
          <w:rFonts w:eastAsia="Times New Roman"/>
          <w:sz w:val="16"/>
          <w:szCs w:val="16"/>
        </w:rPr>
        <w:t>with</w:t>
      </w:r>
      <w:r w:rsidRPr="00541AB0">
        <w:rPr>
          <w:rFonts w:eastAsia="Times New Roman"/>
          <w:sz w:val="16"/>
          <w:szCs w:val="16"/>
        </w:rPr>
        <w:t xml:space="preserve"> unselfconscious clarity in the ostensibly leftist defenses of Django Unchained that center on the theme of slaves’ having liberated themselves. Trotskyists, would-be anarchists, and psychobabblingidentitarians have their respective sectarian garnishes: Trotskyists see everywhere the bugbear of “bureaucratism” and mystify “self-activity;” anarchists similarly fetishize direct action and voluntarism and oppose large-scale public institutions on principle, and identitarians romanticize essentialist notions of organic, folkish authenticity under constant threat from institutions. However, all are indistinguishable from the nominally libertarian right in their disdain for government and institutionally based political action, which their common reflex is to disparage as inauthentic or corrupt.¶ The previous year’s version of the socially significant film bearing on race (sort of), BenhZeitlin’s Beasts of the Southern Wild, which also received startlingly positive responses from nominal progressives,</w:t>
      </w:r>
      <w:hyperlink r:id="rId11" w:anchor="foot_13" w:history="1">
        <w:r w:rsidRPr="00541AB0">
          <w:rPr>
            <w:rFonts w:eastAsia="Times New Roman"/>
            <w:sz w:val="16"/>
            <w:szCs w:val="16"/>
          </w:rPr>
          <w:t>13</w:t>
        </w:r>
      </w:hyperlink>
      <w:r w:rsidRPr="00541AB0">
        <w:rPr>
          <w:rFonts w:eastAsia="Times New Roman"/>
          <w:sz w:val="16"/>
          <w:szCs w:val="16"/>
        </w:rPr>
        <w:t xml:space="preserve"> marks the reactionary vector onto which those several interpretive strains converge. It lays out an exoticizing narrative of quaint, closer-to-nature primitives living in an area outside the south Louisiana levee system called the Bathtub, who simply don’t want and actively resist the oppressive intrusions—specifically, medical care and hurricane evacuation, though, in fairness, they also mark their superiority by tut-tutting at the presence of oil refineries—of a civilization that is out of touch with their way of life and is destroying nature to boot. The film validates their spiritually rich if economically impoverished culture and their right to it. (Actually, the Bathtub’s material infrastructure seems to derive mainly from scavenging, which should suggest a problem at the core of this bullshit allegory for all except those who imagine dumpster-diving, back-to-nature-in-the-city squatterism as a politics.) Especially given its setting in south Louisiana and the hype touting the authenticity of its New Orleans-based crew and cast, Beasts most immediately evokes a warm and fuzzy rendition of the retrograde post-Katrina line that those odd people down there wouldn’t evacuate because they’re so intensely committed to place. It also brings to mind Leni Riefenstahl’s post-prison photo essays on the Nilotic groups whose beautiful primitiveness she imagined herself capturing for posterity before they vanished under a superior civilization’s advance.</w:t>
      </w:r>
      <w:hyperlink r:id="rId12" w:anchor="foot_14" w:history="1">
        <w:r w:rsidRPr="00541AB0">
          <w:rPr>
            <w:rFonts w:eastAsia="Times New Roman"/>
            <w:sz w:val="16"/>
            <w:szCs w:val="16"/>
          </w:rPr>
          <w:t>14</w:t>
        </w:r>
      </w:hyperlink>
      <w:r w:rsidRPr="00541AB0">
        <w:rPr>
          <w:rFonts w:eastAsia="Times New Roman"/>
          <w:sz w:val="16"/>
          <w:szCs w:val="16"/>
        </w:rPr>
        <w:t xml:space="preserve">¶ Beasts of the Southern Wild stands out also as a pure exemplar of </w:t>
      </w:r>
      <w:r w:rsidRPr="00A12FAE">
        <w:rPr>
          <w:rFonts w:eastAsia="Times New Roman"/>
        </w:rPr>
        <w:t>the</w:t>
      </w:r>
      <w:r w:rsidRPr="00954E48">
        <w:rPr>
          <w:rFonts w:eastAsia="Times New Roman"/>
          <w:b/>
          <w:bCs/>
          <w:highlight w:val="green"/>
          <w:u w:val="single"/>
        </w:rPr>
        <w:t>debasement of</w:t>
      </w:r>
      <w:r w:rsidRPr="00A12FAE">
        <w:rPr>
          <w:rFonts w:eastAsia="Times New Roman"/>
        </w:rPr>
        <w:t>the notion of</w:t>
      </w:r>
      <w:r w:rsidRPr="00954E48">
        <w:rPr>
          <w:rFonts w:eastAsia="Times New Roman"/>
          <w:b/>
          <w:bCs/>
          <w:highlight w:val="green"/>
          <w:u w:val="single"/>
        </w:rPr>
        <w:t>a social cause</w:t>
      </w:r>
      <w:r w:rsidRPr="00A12FAE">
        <w:rPr>
          <w:rFonts w:eastAsia="Times New Roman"/>
        </w:rPr>
        <w:t>t</w:t>
      </w:r>
      <w:r w:rsidRPr="00541AB0">
        <w:rPr>
          <w:rFonts w:eastAsia="Times New Roman"/>
          <w:sz w:val="16"/>
          <w:szCs w:val="16"/>
        </w:rPr>
        <w:t>hrough absorption into the commercial imperative, the next logical step from fun-run or buy-a-tee-shirt activism. The film’s website</w:t>
      </w:r>
      <w:r w:rsidRPr="00A12FAE">
        <w:rPr>
          <w:rFonts w:eastAsia="Times New Roman"/>
        </w:rPr>
        <w:t>,</w:t>
      </w:r>
      <w:r w:rsidRPr="00954E48">
        <w:rPr>
          <w:rFonts w:eastAsia="Times New Roman"/>
          <w:b/>
          <w:bCs/>
          <w:highlight w:val="green"/>
          <w:u w:val="single"/>
        </w:rPr>
        <w:t>has a “get involved” link, a ploy clearly intended to generate an affective identification and to define watching and liking the film as a form of social engagement. There’s nothing to “get involved” with</w:t>
      </w:r>
      <w:r w:rsidRPr="00A12FAE">
        <w:rPr>
          <w:rFonts w:eastAsia="Times New Roman"/>
        </w:rPr>
        <w:t xml:space="preserve"> </w:t>
      </w:r>
      <w:r w:rsidRPr="00541AB0">
        <w:rPr>
          <w:rFonts w:eastAsia="Times New Roman"/>
          <w:sz w:val="16"/>
          <w:szCs w:val="16"/>
        </w:rPr>
        <w:t>except propagandizing for the film</w:t>
      </w:r>
      <w:r w:rsidRPr="00A12FAE">
        <w:rPr>
          <w:rFonts w:eastAsia="Times New Roman"/>
        </w:rPr>
        <w:t xml:space="preserve">. </w:t>
      </w:r>
      <w:r w:rsidRPr="00954E48">
        <w:rPr>
          <w:rFonts w:eastAsia="Times New Roman"/>
          <w:b/>
          <w:bCs/>
          <w:highlight w:val="green"/>
          <w:u w:val="single"/>
        </w:rPr>
        <w:t>But the injunction to get involved pumps the idea that going to see a movie</w:t>
      </w:r>
      <w:r w:rsidRPr="00A12FAE">
        <w:rPr>
          <w:rFonts w:eastAsia="Times New Roman"/>
        </w:rPr>
        <w:t xml:space="preserve">, </w:t>
      </w:r>
      <w:r w:rsidRPr="00541AB0">
        <w:rPr>
          <w:rFonts w:eastAsia="Times New Roman"/>
          <w:sz w:val="16"/>
          <w:szCs w:val="16"/>
        </w:rPr>
        <w:t>and spending money to do so</w:t>
      </w:r>
      <w:r w:rsidRPr="00A12FAE">
        <w:rPr>
          <w:rFonts w:eastAsia="Times New Roman"/>
        </w:rPr>
        <w:t xml:space="preserve">, </w:t>
      </w:r>
      <w:r w:rsidRPr="00954E48">
        <w:rPr>
          <w:rFonts w:eastAsia="Times New Roman"/>
          <w:b/>
          <w:bCs/>
          <w:highlight w:val="green"/>
          <w:u w:val="single"/>
        </w:rPr>
        <w:t>is participating in a social movement</w:t>
      </w:r>
      <w:r w:rsidRPr="00A12FAE">
        <w:rPr>
          <w:rFonts w:eastAsia="Times New Roman"/>
        </w:rPr>
        <w:t>. (</w:t>
      </w:r>
      <w:r w:rsidRPr="00541AB0">
        <w:rPr>
          <w:rFonts w:eastAsia="Times New Roman"/>
          <w:sz w:val="16"/>
          <w:szCs w:val="16"/>
        </w:rPr>
        <w:t>I happened to be on a flight from Hartford, Connecticut, to Chicago with Oprah’s BFF and my local news anchor, Gayle King, on the premiere weekend of Oprah’s film adaptation of Toni Morrison’s Beloved. Gayle intimated in a stage whisper to the gaggle of gushing Oprah fans seated around her that it was very important to see the film on opening weekend in order to build the all-important box office count. I hadn’t realized theretofore that making yet more money for Oprah ranks as a social responsibility.) In this device Zeitlin repeats a technique employed by Davis Guggenheim’s Waiting for Superman, the corporate school privatization movement’s Triumph of the Will, speaking of Leni Riefenstahl, and its fictional counterpart Daniel Barnz’s Won’t Back Down, that movement’s Birth of a Nation. It is a minor cause for optimism that, to put it mildly, neither of those abominations came anywhere near its predecessor’s commercial or cultural success. ¶ In addition to knee-jerk anti-statism, the objection that the slaves freed themselves, as it shows up in favorable comparison of Django Unchained to Lincoln, stems from a racial pietism that issued from the unholy union of cultural studies and black studies in the university. More than twenty years of “resistance” studies that find again and again, at this point ritualistically, that oppressed people have and express agency have contributed to undermining the idea of politics as a discrete sphere of activity directed toward the outward-looking project of affecting the social order, most effectively through creating, challenging or redefining institutions that anchor collective action with the objective of developing and wielding power. Instead, the notion has been largely evacuated of specific content at all. “Politics” can refer to whatever one wants it to; all that’s required is an act of will in making a claim.¶ The fact that there has been no serious left presence with any political capacity in this country for at least a generation has exacerbated this problem. In the absence of dynamic movements that cohere around affirmative visions for making the society better, on the order of, say, Franklin Roosevelt’s 1944 “Second Bill of Rights,” and that organize and agitate around programs instrumental to pursuit of such visions, what remains is the fossil record of past movements—the still photo legacies of their public events, postures, and outcomes. Over time, the idea that a “left” is defined by commitment to a vision of social transformation and substantive program for realizing it has receded from cultural memory</w:t>
      </w:r>
      <w:r w:rsidRPr="00A12FAE">
        <w:rPr>
          <w:rFonts w:eastAsia="Times New Roman"/>
        </w:rPr>
        <w:t>.</w:t>
      </w:r>
      <w:r w:rsidRPr="00954E48">
        <w:rPr>
          <w:rFonts w:eastAsia="Times New Roman"/>
          <w:b/>
          <w:bCs/>
          <w:highlight w:val="green"/>
          <w:u w:val="single"/>
        </w:rPr>
        <w:t>Being on the left has become</w:t>
      </w:r>
      <w:r w:rsidRPr="00A12FAE">
        <w:rPr>
          <w:rFonts w:eastAsia="Times New Roman"/>
          <w:sz w:val="14"/>
        </w:rPr>
        <w:t xml:space="preserve">instead </w:t>
      </w:r>
      <w:r w:rsidRPr="00954E48">
        <w:rPr>
          <w:rFonts w:eastAsia="Times New Roman"/>
          <w:b/>
          <w:bCs/>
          <w:highlight w:val="green"/>
          <w:u w:val="single"/>
        </w:rPr>
        <w:t>a posture</w:t>
      </w:r>
      <w:r w:rsidRPr="00A12FAE">
        <w:rPr>
          <w:rFonts w:eastAsia="Times New Roman"/>
          <w:sz w:val="14"/>
        </w:rPr>
        <w:t>, an identity</w:t>
      </w:r>
      <w:r w:rsidRPr="00A12FAE">
        <w:rPr>
          <w:rFonts w:eastAsia="Times New Roman"/>
          <w:u w:val="single"/>
        </w:rPr>
        <w:t xml:space="preserve">, </w:t>
      </w:r>
      <w:r w:rsidRPr="00954E48">
        <w:rPr>
          <w:rFonts w:eastAsia="Times New Roman"/>
          <w:b/>
          <w:bCs/>
          <w:highlight w:val="green"/>
          <w:u w:val="single"/>
        </w:rPr>
        <w:t>utterly disconnected from any specific practical commitments</w:t>
      </w:r>
      <w:r w:rsidRPr="00A12FAE">
        <w:rPr>
          <w:rFonts w:eastAsia="Times New Roman"/>
        </w:rPr>
        <w:t>.</w:t>
      </w:r>
      <w:r w:rsidRPr="00541AB0">
        <w:rPr>
          <w:rFonts w:eastAsia="Times New Roman"/>
          <w:sz w:val="16"/>
          <w:szCs w:val="16"/>
        </w:rPr>
        <w:t>¶ Thus star Maggie Gyllenhaal and director Daniel Barnz defended themselves against complaints about their complicity in the hideously anti-union propaganda film Won’t Back Down by adducing their identities as progressives. Gyllenhaal insisted that the movie couldn’t be anti-union because “There’s no world in which I would ever, EVER make an anti-union movie. My parents are left of Trotsky.”</w:t>
      </w:r>
      <w:hyperlink r:id="rId13" w:anchor="foot_15" w:history="1">
        <w:r w:rsidRPr="00541AB0">
          <w:rPr>
            <w:rFonts w:eastAsia="Times New Roman"/>
            <w:sz w:val="16"/>
            <w:szCs w:val="16"/>
          </w:rPr>
          <w:t>15</w:t>
        </w:r>
      </w:hyperlink>
      <w:r w:rsidRPr="00541AB0">
        <w:rPr>
          <w:rFonts w:eastAsia="Times New Roman"/>
          <w:sz w:val="16"/>
          <w:szCs w:val="16"/>
        </w:rPr>
        <w:t>Barnz took a similar tack: “I’m a liberal Democrat, very pro-union, a member of two unions. I marched with my union a couple of years ago when we were on strike.”</w:t>
      </w:r>
      <w:hyperlink r:id="rId14" w:anchor="foot_16" w:history="1">
        <w:r w:rsidRPr="00587EDD">
          <w:rPr>
            <w:rFonts w:eastAsia="Times New Roman"/>
            <w:sz w:val="16"/>
            <w:szCs w:val="16"/>
          </w:rPr>
          <w:t>16</w:t>
        </w:r>
      </w:hyperlink>
      <w:r w:rsidRPr="00587EDD">
        <w:rPr>
          <w:rFonts w:eastAsia="Times New Roman"/>
          <w:sz w:val="16"/>
          <w:szCs w:val="16"/>
        </w:rPr>
        <w:t xml:space="preserve"> And Kathryn Bigelow similarly has countered criticism that her Zero Dark Thirty justifies torture and American militarism more broadly by invoking her identity as “a lifelong pacifist.”</w:t>
      </w:r>
      <w:hyperlink r:id="rId15" w:anchor="foot_17" w:history="1">
        <w:r w:rsidRPr="00587EDD">
          <w:rPr>
            <w:rFonts w:eastAsia="Times New Roman"/>
          </w:rPr>
          <w:t>17</w:t>
        </w:r>
      </w:hyperlink>
      <w:r w:rsidRPr="00587EDD">
        <w:rPr>
          <w:rFonts w:eastAsia="Times New Roman"/>
          <w:b/>
          <w:bCs/>
          <w:u w:val="single"/>
        </w:rPr>
        <w:t>Being a progressive is now more a matter of how one thinks</w:t>
      </w:r>
      <w:r w:rsidRPr="00587EDD">
        <w:rPr>
          <w:rFonts w:eastAsia="Times New Roman"/>
          <w:sz w:val="14"/>
        </w:rPr>
        <w:t>about oneself</w:t>
      </w:r>
      <w:r w:rsidRPr="00587EDD">
        <w:rPr>
          <w:rFonts w:eastAsia="Times New Roman"/>
          <w:b/>
          <w:bCs/>
          <w:u w:val="single"/>
        </w:rPr>
        <w:t>than what one</w:t>
      </w:r>
      <w:r w:rsidRPr="00587EDD">
        <w:rPr>
          <w:rFonts w:eastAsia="Times New Roman"/>
          <w:sz w:val="14"/>
        </w:rPr>
        <w:t>stands for or</w:t>
      </w:r>
      <w:r w:rsidRPr="00587EDD">
        <w:rPr>
          <w:rFonts w:eastAsia="Times New Roman"/>
          <w:b/>
          <w:bCs/>
          <w:u w:val="single"/>
        </w:rPr>
        <w:t>does in the world</w:t>
      </w:r>
      <w:r w:rsidRPr="00587EDD">
        <w:rPr>
          <w:rFonts w:eastAsia="Times New Roman"/>
        </w:rPr>
        <w:t xml:space="preserve">. </w:t>
      </w:r>
      <w:r w:rsidRPr="00587EDD">
        <w:rPr>
          <w:rFonts w:eastAsia="Times New Roman"/>
          <w:sz w:val="16"/>
          <w:szCs w:val="16"/>
        </w:rPr>
        <w:t>The best that can be said for that perspective is that it registers acquiescence in defeat. It amounts to an effort to salvage an idea of a left by reformulating it as a sensibility within neoliberalism rather than a challenge to it.¶ Gyllenhaal, Barnz, and Bigelow exemplify the power of ideology as a mechanism that harmonizes the principles one likes to believe one holds with what advances one’s material interests; they also attest to the fact</w:t>
      </w:r>
      <w:r w:rsidRPr="00587EDD">
        <w:rPr>
          <w:rFonts w:eastAsia="Times New Roman"/>
        </w:rPr>
        <w:t xml:space="preserve"> that</w:t>
      </w:r>
      <w:r w:rsidRPr="00587EDD">
        <w:rPr>
          <w:rFonts w:eastAsia="Times New Roman"/>
          <w:b/>
          <w:bCs/>
          <w:u w:val="single"/>
        </w:rPr>
        <w:t>the transmutation of leftism into pure self-image exponentially increases the potential power of that function of ideology</w:t>
      </w:r>
      <w:r w:rsidRPr="00587EDD">
        <w:rPr>
          <w:rFonts w:eastAsia="Times New Roman"/>
        </w:rPr>
        <w:t xml:space="preserve">. </w:t>
      </w:r>
      <w:r w:rsidRPr="00587EDD">
        <w:rPr>
          <w:rFonts w:eastAsia="Times New Roman"/>
          <w:sz w:val="16"/>
          <w:szCs w:val="16"/>
        </w:rPr>
        <w:t>Upton Sinclair’s</w:t>
      </w:r>
      <w:r w:rsidRPr="00541AB0">
        <w:rPr>
          <w:rFonts w:eastAsia="Times New Roman"/>
          <w:sz w:val="16"/>
          <w:szCs w:val="16"/>
        </w:rPr>
        <w:t xml:space="preserve"> quip—“It is difficult to get a man to understand something when his salary depends upon his not understanding it”—takes on all the more force when applied not merely to actions or interpretations of an external world but to devoutly savored self-perception as well.¶ That left political imaginations now operates unself-consciously within the practical ontology of neoliberalism is also the most important lesson to be drawn from progressives’ discussion of Django Unchained and, especially, the move to compare it with Lincoln. Jon Wiener, writing in The Nation, renders the following comparisons: “In Spielberg’s film, the leading black female character is a humble seamstress in the White House whose eyes fill with tears of gratitude when Congress votes to abolish slavery. In Tarantino’s film, the leading female character (Kerry Washington) is a defiant slave who has been branded on the face as a punishment for running away, and is forced—by Leonardo DiCaprio—to work as a prostitute. In Spielberg’s film, old white men make history, and black people thank them for giving them their freedom. In Tarantino’s, a black gunslinger goes after the white slavemaster with homicidal vengeance.”</w:t>
      </w:r>
      <w:hyperlink r:id="rId16" w:anchor="foot_18" w:history="1">
        <w:r w:rsidRPr="00541AB0">
          <w:rPr>
            <w:rFonts w:eastAsia="Times New Roman"/>
            <w:sz w:val="16"/>
            <w:szCs w:val="16"/>
          </w:rPr>
          <w:t>18</w:t>
        </w:r>
      </w:hyperlink>
      <w:r w:rsidRPr="00541AB0">
        <w:rPr>
          <w:rFonts w:eastAsia="Times New Roman"/>
          <w:sz w:val="16"/>
          <w:szCs w:val="16"/>
        </w:rPr>
        <w:t>¶ Never mind that, for what it’s worth, Kerry Washington’s character, as she actually appears in the film, is mainly a cipher, a simpering damsel in distress more reminiscent of Fay Wray in the original King Kong than heroines of the blaxploitation era’s eponymous vehicles Coffy or Foxy Brown. More problematically, Wiener’s juxtapositions reproduce the elevation</w:t>
      </w:r>
      <w:r w:rsidRPr="00954E48">
        <w:rPr>
          <w:rFonts w:eastAsia="Times New Roman"/>
          <w:b/>
          <w:bCs/>
          <w:sz w:val="16"/>
          <w:szCs w:val="16"/>
          <w:highlight w:val="green"/>
          <w:u w:val="single"/>
        </w:rPr>
        <w:t>of</w:t>
      </w:r>
      <w:r w:rsidRPr="00954E48">
        <w:rPr>
          <w:rFonts w:eastAsia="Times New Roman"/>
          <w:b/>
          <w:bCs/>
          <w:highlight w:val="green"/>
          <w:u w:val="single"/>
        </w:rPr>
        <w:t xml:space="preserve"> private, voluntarist action as a politics</w:t>
      </w:r>
      <w:r w:rsidRPr="00A12FAE">
        <w:rPr>
          <w:rFonts w:eastAsia="Times New Roman"/>
          <w:sz w:val="12"/>
        </w:rPr>
        <w:t>—somehow more truly true or authentic, or at least more appealing emotionally—</w:t>
      </w:r>
      <w:r w:rsidRPr="00954E48">
        <w:rPr>
          <w:rFonts w:eastAsia="Times New Roman"/>
          <w:b/>
          <w:bCs/>
          <w:highlight w:val="green"/>
          <w:u w:val="single"/>
        </w:rPr>
        <w:t>over the machinations of government</w:t>
      </w:r>
      <w:r w:rsidRPr="00A12FAE">
        <w:rPr>
          <w:rFonts w:eastAsia="Times New Roman"/>
          <w:sz w:val="12"/>
        </w:rPr>
        <w:t>and institutional actors</w:t>
      </w:r>
      <w:r w:rsidRPr="00A12FAE">
        <w:rPr>
          <w:rFonts w:eastAsia="Times New Roman"/>
        </w:rPr>
        <w:t>. That</w:t>
      </w:r>
      <w:r w:rsidRPr="00954E48">
        <w:rPr>
          <w:rFonts w:eastAsia="Times New Roman"/>
          <w:b/>
          <w:bCs/>
          <w:highlight w:val="green"/>
          <w:u w:val="single"/>
        </w:rPr>
        <w:t>is a default presumption of the identitarian/culturalist left and is</w:t>
      </w:r>
      <w:r w:rsidRPr="00A12FAE">
        <w:rPr>
          <w:rFonts w:eastAsia="Times New Roman"/>
          <w:sz w:val="12"/>
        </w:rPr>
        <w:t xml:space="preserve"> also </w:t>
      </w:r>
      <w:r w:rsidRPr="00A12FAE">
        <w:rPr>
          <w:rFonts w:eastAsia="Times New Roman"/>
          <w:u w:val="single"/>
        </w:rPr>
        <w:t xml:space="preserve">a </w:t>
      </w:r>
      <w:r w:rsidRPr="00954E48">
        <w:rPr>
          <w:rFonts w:eastAsia="Times New Roman"/>
          <w:b/>
          <w:bCs/>
          <w:highlight w:val="green"/>
          <w:u w:val="single"/>
        </w:rPr>
        <w:t>cornerstone of neoliberalism’s</w:t>
      </w:r>
      <w:r w:rsidRPr="00541AB0">
        <w:rPr>
          <w:rFonts w:eastAsia="Times New Roman"/>
          <w:sz w:val="16"/>
          <w:szCs w:val="16"/>
        </w:rPr>
        <w:t>practical ontology.¶ In an essay on Lincoln published a month earlier, Wiener identifies as the central failing of the film its dedication “to the proposition that Lincoln freed the slaves” and concludes, after considerable meandering and nit-picking ambivalence that brings the term pettifoggery to mind, “slavery died as a result of the actions of former slaves.”</w:t>
      </w:r>
      <w:hyperlink r:id="rId17" w:anchor="foot_19" w:history="1">
        <w:r w:rsidRPr="00541AB0">
          <w:rPr>
            <w:rFonts w:eastAsia="Times New Roman"/>
            <w:sz w:val="16"/>
            <w:szCs w:val="16"/>
          </w:rPr>
          <w:t>19</w:t>
        </w:r>
      </w:hyperlink>
      <w:r w:rsidRPr="00541AB0">
        <w:rPr>
          <w:rFonts w:eastAsia="Times New Roman"/>
          <w:sz w:val="16"/>
          <w:szCs w:val="16"/>
        </w:rPr>
        <w:t xml:space="preserve"> This either/or construct is both historically false and wrong-headed, and it is especially surprising that a professional historian like Wiener embraces it. The claim that slaves’ actions were responsible for the death of slavery is not only inaccurate; it is a pointless and counterproductive misrepresentation. What purpose is served by denying the significance of the four years of war and actions of the national government of the United States in ending slavery? Besides, it was indeed the Thirteenth Amendment that abolished slavery.¶ Slaves’ mass departure from plantations was self-emancipation, by definition. Their doing so weakened the southern economy and undermined the secessionists’ capacity to fight, and the related infusion of black troops into the Union army provided a tremendous lift both on the battlefield and for northern morale. How does noting that proximity of Union troops greatly emboldened that self-emancipation diminish the import of their actions? But it was nonetheless the Thirteenth Amendment that finally outlawed slavery once and for all in the United States and provided a legal basis for preempting efforts to reinstate it in effect. Moreover, for all the debate concerning Lincoln’s motives, the sincerity of his commitment to emancipation, and his personal views of blacks, and notwithstanding its technical limits with respect to enforceability, the Emancipation Proclamation emboldened black people, slave and free, and encouraged all slavery’s opponents. And, as Wiener notes himself, the proclamation tied the war explicitly to the elimination of slavery as a system. ¶ Firefly, or The Road to Serfdom¶ So why is a tale about a manumitted slave/homicidal black gunslinger more palatable to a contemporary leftoid sensibility than either a similarly cartoonish one about black maids and their white employers or one that thematizes Lincoln’s effort to push the Thirteenth Amendment through the House of Representatives? The answer is, to quote the saccharine 1970s ballad, “Feelings, nothing more than feelings.” Wiener’s juxtapositions reflect the political common sense that gives pride of place </w:t>
      </w:r>
      <w:r w:rsidRPr="00A12FAE">
        <w:rPr>
          <w:rFonts w:eastAsia="Times New Roman"/>
        </w:rPr>
        <w:t>to</w:t>
      </w:r>
      <w:r w:rsidRPr="00954E48">
        <w:rPr>
          <w:rFonts w:eastAsia="Times New Roman"/>
          <w:b/>
          <w:bCs/>
          <w:highlight w:val="green"/>
          <w:u w:val="single"/>
        </w:rPr>
        <w:t>demonstrations of respect for the “voices</w:t>
      </w:r>
      <w:r w:rsidRPr="00A12FAE">
        <w:rPr>
          <w:rFonts w:eastAsia="Times New Roman"/>
          <w:u w:val="single"/>
        </w:rPr>
        <w:t xml:space="preserve">” </w:t>
      </w:r>
      <w:r w:rsidRPr="00541AB0">
        <w:rPr>
          <w:rFonts w:eastAsia="Times New Roman"/>
          <w:sz w:val="16"/>
          <w:szCs w:val="16"/>
        </w:rPr>
        <w:t>of the oppressed</w:t>
      </w:r>
      <w:r w:rsidRPr="00954E48">
        <w:rPr>
          <w:rFonts w:eastAsia="Times New Roman"/>
          <w:b/>
          <w:bCs/>
          <w:highlight w:val="green"/>
          <w:u w:val="single"/>
        </w:rPr>
        <w:t>and recognition</w:t>
      </w:r>
      <w:r w:rsidRPr="00541AB0">
        <w:rPr>
          <w:rFonts w:eastAsia="Times New Roman"/>
          <w:sz w:val="16"/>
          <w:szCs w:val="16"/>
        </w:rPr>
        <w:t xml:space="preserve">of their suffering, agency, and accomplishments. That common sense informs the proposition that providing inspiration has social or political significance. But it equally shapes the generic human-interest “message” of films like The Help that represent injustice as an issue of human relations—the alchemy that promises to reconcile social justice and capitalist class power as a win/win for everyone by means of attitude adjustments and deepened mutual understanding.¶ That common sense underwrites the tendency to reduce the past to a storehouse of encouraging post-it messages for the present. It must, because the presumption that the crucial stakes of political action concern recognition and respect for the oppressed’s voices is a presentist view, and mining the past to reinforce it requires anachronism. The large struggles against slavery and Jim Crow were directed toward altering structured patterns of social relations anchored in law and state power, but stories of that sort are incompatible with both global marketing imperatives and the ideological predilections of neoliberalism and its identitarian loyal opposition. One can only shudder at the prospect of how GilloPontecorvo’s 1966 film, The Battle of Algiers, or Costa-Gavras’s State of Siege (1972) would be remade today. (Guy Ritchie’s and Madonna’s execrable 2002 remake of Lina Wertmüller’s 1974 film Swept Away may provide a clue; their abomination completely erases the original film’s complex class and political content and replaces it with a banal—aka “universal”—story of an encounter between an older woman and a younger man, while at the same time meticulously, almost eerily, reproducing, scene by scene, the visual structure of Wertmüller’s film.)¶ Particularly as those messages strive for “universality” as well as inspiration, their least common denominator tends toward the generic story of individual triumph over adversity. But the imagery of the individual overcoming odds to achieve fame, success, or recognition also </w:t>
      </w:r>
      <w:r w:rsidRPr="00954E48">
        <w:rPr>
          <w:rFonts w:eastAsia="Times New Roman"/>
          <w:b/>
          <w:bCs/>
          <w:highlight w:val="green"/>
          <w:u w:val="single"/>
        </w:rPr>
        <w:t>maps onto the fantasy of limitless upward mobility</w:t>
      </w:r>
      <w:r w:rsidRPr="00541AB0">
        <w:rPr>
          <w:rFonts w:eastAsia="Times New Roman"/>
          <w:sz w:val="16"/>
          <w:szCs w:val="16"/>
        </w:rPr>
        <w:t>for enterprising and persistent individuals who persevere and remain true to their dreams</w:t>
      </w:r>
      <w:r w:rsidRPr="00A12FAE">
        <w:rPr>
          <w:rFonts w:eastAsia="Times New Roman"/>
        </w:rPr>
        <w:t>.</w:t>
      </w:r>
      <w:r w:rsidRPr="00954E48">
        <w:rPr>
          <w:rFonts w:eastAsia="Times New Roman"/>
          <w:b/>
          <w:bCs/>
          <w:highlight w:val="green"/>
          <w:u w:val="single"/>
        </w:rPr>
        <w:t>As such, it is neoliberalism’s version of an ideal of social justice</w:t>
      </w:r>
      <w:r w:rsidRPr="00A12FAE">
        <w:rPr>
          <w:rFonts w:eastAsia="Times New Roman"/>
        </w:rPr>
        <w:t xml:space="preserve">, </w:t>
      </w:r>
      <w:r w:rsidRPr="00541AB0">
        <w:rPr>
          <w:rFonts w:eastAsia="Times New Roman"/>
          <w:sz w:val="16"/>
          <w:szCs w:val="16"/>
        </w:rPr>
        <w:t>legitimizing both success and failure as products of individual character. When combined with a multiculturalist rhetoric of “difference” that reifies as autonomous cultures—in effect racializes—what are actually contingent modes of life reproduced by structural inequalities,</w:t>
      </w:r>
      <w:r w:rsidRPr="00A12FAE">
        <w:rPr>
          <w:rFonts w:eastAsia="Times New Roman"/>
        </w:rPr>
        <w:t xml:space="preserve"> </w:t>
      </w:r>
      <w:r w:rsidRPr="00954E48">
        <w:rPr>
          <w:rFonts w:eastAsia="Times New Roman"/>
          <w:b/>
          <w:bCs/>
          <w:highlight w:val="green"/>
          <w:u w:val="single"/>
        </w:rPr>
        <w:t>this fantasy crowds inequality as a metric of injustice out of the picture entirely</w:t>
      </w:r>
      <w:r w:rsidRPr="00A12FAE">
        <w:rPr>
          <w:rFonts w:eastAsia="Times New Roman"/>
        </w:rPr>
        <w:t xml:space="preserve">. </w:t>
      </w:r>
    </w:p>
    <w:p w14:paraId="000A4855" w14:textId="77777777" w:rsidR="00882452" w:rsidRPr="004D62FF" w:rsidRDefault="00882452" w:rsidP="00882452">
      <w:pPr>
        <w:pStyle w:val="Heading4"/>
        <w:rPr>
          <w:szCs w:val="26"/>
          <w:u w:val="single"/>
        </w:rPr>
      </w:pPr>
      <w:r w:rsidRPr="004D62FF">
        <w:rPr>
          <w:szCs w:val="26"/>
        </w:rPr>
        <w:t xml:space="preserve">Privileging experience over institutional deliberation </w:t>
      </w:r>
      <w:r w:rsidRPr="004D62FF">
        <w:rPr>
          <w:szCs w:val="26"/>
          <w:u w:val="single"/>
        </w:rPr>
        <w:t>strengthens hegemonic militarism</w:t>
      </w:r>
      <w:r w:rsidRPr="004D62FF">
        <w:rPr>
          <w:szCs w:val="26"/>
        </w:rPr>
        <w:t xml:space="preserve"> – elites </w:t>
      </w:r>
      <w:r w:rsidRPr="004D62FF">
        <w:rPr>
          <w:szCs w:val="26"/>
          <w:u w:val="single"/>
        </w:rPr>
        <w:t>coopt the aff’s justifications</w:t>
      </w:r>
      <w:r w:rsidRPr="004D62FF">
        <w:rPr>
          <w:szCs w:val="26"/>
        </w:rPr>
        <w:t xml:space="preserve"> to </w:t>
      </w:r>
      <w:r w:rsidRPr="004D62FF">
        <w:rPr>
          <w:szCs w:val="26"/>
          <w:u w:val="single"/>
        </w:rPr>
        <w:t>assert their own privileged experiences</w:t>
      </w:r>
    </w:p>
    <w:p w14:paraId="258595BC" w14:textId="77777777" w:rsidR="00882452" w:rsidRPr="00786C03" w:rsidRDefault="00882452" w:rsidP="00882452">
      <w:pPr>
        <w:rPr>
          <w:rFonts w:eastAsia="Calibri" w:cs="Times New Roman"/>
          <w:b/>
          <w:u w:val="single"/>
        </w:rPr>
      </w:pPr>
      <w:r w:rsidRPr="00954E48">
        <w:rPr>
          <w:rFonts w:eastAsia="Calibri" w:cs="Times New Roman"/>
          <w:b/>
          <w:highlight w:val="green"/>
          <w:u w:val="single"/>
        </w:rPr>
        <w:t>Tonn 05</w:t>
      </w:r>
      <w:r w:rsidRPr="00786C03">
        <w:rPr>
          <w:rFonts w:eastAsia="Calibri" w:cs="Times New Roman"/>
          <w:b/>
          <w:u w:val="single"/>
        </w:rPr>
        <w:t xml:space="preserve"> – Associate Professor of Communication at the University of Maryland, College Park</w:t>
      </w:r>
    </w:p>
    <w:p w14:paraId="10CE1143" w14:textId="77777777" w:rsidR="00882452" w:rsidRPr="00786C03" w:rsidRDefault="00882452" w:rsidP="00882452">
      <w:pPr>
        <w:rPr>
          <w:rFonts w:eastAsia="Calibri" w:cs="Times New Roman"/>
          <w:sz w:val="16"/>
          <w:szCs w:val="16"/>
        </w:rPr>
      </w:pPr>
      <w:r w:rsidRPr="00786C03">
        <w:rPr>
          <w:rFonts w:eastAsia="Calibri" w:cs="Times New Roman"/>
          <w:sz w:val="16"/>
          <w:szCs w:val="16"/>
        </w:rPr>
        <w:t>(Mari Boor, “Taking Conversation, Dialogue, and Therapy Public,” Rhetoric and Public Affairs 8.3 (2005) 405-430 //</w:t>
      </w:r>
      <w:r>
        <w:rPr>
          <w:rFonts w:eastAsia="Calibri" w:cs="Times New Roman"/>
          <w:sz w:val="16"/>
          <w:szCs w:val="16"/>
        </w:rPr>
        <w:t>Bozzles the Bozz-Dawg Bozz Bozz</w:t>
      </w:r>
      <w:r w:rsidRPr="00786C03">
        <w:rPr>
          <w:rFonts w:eastAsia="Calibri" w:cs="Times New Roman"/>
          <w:sz w:val="16"/>
          <w:szCs w:val="16"/>
        </w:rPr>
        <w:t>)</w:t>
      </w:r>
    </w:p>
    <w:p w14:paraId="4C78EEC9" w14:textId="77777777" w:rsidR="00882452" w:rsidRDefault="00882452" w:rsidP="00882452">
      <w:pPr>
        <w:rPr>
          <w:sz w:val="16"/>
        </w:rPr>
      </w:pPr>
      <w:r w:rsidRPr="00B5100A">
        <w:rPr>
          <w:sz w:val="16"/>
        </w:rPr>
        <w:t xml:space="preserve">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w:t>
      </w:r>
      <w:r w:rsidRPr="00954E48">
        <w:rPr>
          <w:b/>
          <w:highlight w:val="green"/>
          <w:u w:val="single"/>
        </w:rPr>
        <w:t>some</w:t>
      </w:r>
      <w:r w:rsidRPr="00B5100A">
        <w:rPr>
          <w:sz w:val="16"/>
        </w:rPr>
        <w:t xml:space="preserve"> feminists </w:t>
      </w:r>
      <w:r w:rsidRPr="00954E48">
        <w:rPr>
          <w:b/>
          <w:highlight w:val="green"/>
          <w:u w:val="single"/>
        </w:rPr>
        <w:t>who champion</w:t>
      </w:r>
      <w:r w:rsidRPr="00B5100A">
        <w:rPr>
          <w:sz w:val="16"/>
        </w:rPr>
        <w:t>ed the slogan "</w:t>
      </w:r>
      <w:r w:rsidRPr="00954E48">
        <w:rPr>
          <w:b/>
          <w:highlight w:val="green"/>
          <w:u w:val="single"/>
        </w:rPr>
        <w:t>The Personal Is Political</w:t>
      </w:r>
      <w:r w:rsidRPr="00B5100A">
        <w:rPr>
          <w:sz w:val="16"/>
        </w:rPr>
        <w:t xml:space="preserve">" to emphasize ways relational power can oppress tend to </w:t>
      </w:r>
      <w:r w:rsidRPr="00954E48">
        <w:rPr>
          <w:b/>
          <w:highlight w:val="green"/>
          <w:u w:val="single"/>
        </w:rPr>
        <w:t>ignore</w:t>
      </w:r>
      <w:r w:rsidRPr="00B5100A">
        <w:rPr>
          <w:sz w:val="16"/>
        </w:rPr>
        <w:t xml:space="preserve"> similar </w:t>
      </w:r>
      <w:r w:rsidRPr="00954E48">
        <w:rPr>
          <w:b/>
          <w:highlight w:val="green"/>
          <w:u w:val="single"/>
        </w:rPr>
        <w:t>dangers lurking in the appropriation of</w:t>
      </w:r>
      <w:r w:rsidRPr="00B5100A">
        <w:rPr>
          <w:sz w:val="16"/>
        </w:rPr>
        <w:t xml:space="preserve"> conversation and </w:t>
      </w:r>
      <w:r w:rsidRPr="00954E48">
        <w:rPr>
          <w:b/>
          <w:highlight w:val="green"/>
          <w:u w:val="single"/>
        </w:rPr>
        <w:t>dialogue in public deliberation</w:t>
      </w:r>
      <w:r w:rsidRPr="00B5100A">
        <w:rPr>
          <w:sz w:val="16"/>
        </w:rPr>
        <w:t xml:space="preserve">. Yet the conversational model's </w:t>
      </w:r>
      <w:r w:rsidRPr="00954E48">
        <w:rPr>
          <w:b/>
          <w:highlight w:val="green"/>
          <w:u w:val="single"/>
        </w:rPr>
        <w:t xml:space="preserve">emphasis on empowerment through intimacy can </w:t>
      </w:r>
      <w:r w:rsidRPr="00954E48">
        <w:rPr>
          <w:b/>
          <w:iCs/>
          <w:highlight w:val="green"/>
          <w:u w:val="single"/>
          <w:bdr w:val="single" w:sz="12" w:space="0" w:color="auto"/>
        </w:rPr>
        <w:t>duplicate</w:t>
      </w:r>
      <w:r w:rsidRPr="00B5100A">
        <w:rPr>
          <w:sz w:val="16"/>
        </w:rPr>
        <w:t xml:space="preserve"> the </w:t>
      </w:r>
      <w:r w:rsidRPr="00954E48">
        <w:rPr>
          <w:b/>
          <w:iCs/>
          <w:highlight w:val="green"/>
          <w:u w:val="single"/>
          <w:bdr w:val="single" w:sz="12" w:space="0" w:color="auto"/>
        </w:rPr>
        <w:t>power networks</w:t>
      </w:r>
      <w:r w:rsidRPr="00954E48">
        <w:rPr>
          <w:b/>
          <w:highlight w:val="green"/>
          <w:u w:val="single"/>
        </w:rPr>
        <w:t xml:space="preserve"> that </w:t>
      </w:r>
      <w:r w:rsidRPr="00B5100A">
        <w:rPr>
          <w:sz w:val="16"/>
        </w:rPr>
        <w:t xml:space="preserve">traditionally </w:t>
      </w:r>
      <w:r w:rsidRPr="00954E48">
        <w:rPr>
          <w:b/>
          <w:highlight w:val="green"/>
          <w:u w:val="single"/>
        </w:rPr>
        <w:t>excluded females and nonwhites</w:t>
      </w:r>
      <w:r w:rsidRPr="00B5100A">
        <w:rPr>
          <w:sz w:val="16"/>
        </w:rPr>
        <w:t xml:space="preserve"> and gave rise to numerous, sometimes necessarily uncivil, demands for democratic inclusion. Formalized participation structures in deliberative processes obviously cannot ensure the elimination of relational power blocs, but, as Freeman pointed out, </w:t>
      </w:r>
      <w:r w:rsidRPr="00954E48">
        <w:rPr>
          <w:b/>
          <w:highlight w:val="green"/>
          <w:u w:val="single"/>
        </w:rPr>
        <w:t xml:space="preserve">the </w:t>
      </w:r>
      <w:r w:rsidRPr="00954E48">
        <w:rPr>
          <w:b/>
          <w:iCs/>
          <w:highlight w:val="green"/>
          <w:u w:val="single"/>
          <w:bdr w:val="single" w:sz="12" w:space="0" w:color="auto"/>
        </w:rPr>
        <w:t>absence of formal rules leaves relational power unchecked</w:t>
      </w:r>
      <w:r w:rsidRPr="00B5100A">
        <w:rPr>
          <w:sz w:val="16"/>
        </w:rPr>
        <w:t xml:space="preserve"> and potentially capricious. Moreover, the </w:t>
      </w:r>
      <w:r w:rsidRPr="00954E48">
        <w:rPr>
          <w:b/>
          <w:highlight w:val="green"/>
          <w:u w:val="single"/>
        </w:rPr>
        <w:t>privileging of</w:t>
      </w:r>
      <w:r w:rsidRPr="00B5100A">
        <w:rPr>
          <w:sz w:val="16"/>
        </w:rPr>
        <w:t xml:space="preserve"> the self, </w:t>
      </w:r>
      <w:r w:rsidRPr="00954E48">
        <w:rPr>
          <w:b/>
          <w:highlight w:val="green"/>
          <w:u w:val="single"/>
        </w:rPr>
        <w:t>personal experiences, and individual perspectives</w:t>
      </w:r>
      <w:r w:rsidRPr="00B5100A">
        <w:rPr>
          <w:sz w:val="16"/>
        </w:rPr>
        <w:t xml:space="preserve"> of reality intrinsic in the conversational paradigm </w:t>
      </w:r>
      <w:r w:rsidRPr="00954E48">
        <w:rPr>
          <w:b/>
          <w:iCs/>
          <w:highlight w:val="green"/>
          <w:u w:val="single"/>
          <w:bdr w:val="single" w:sz="12" w:space="0" w:color="auto"/>
        </w:rPr>
        <w:t>mirrors justifications</w:t>
      </w:r>
      <w:r w:rsidRPr="00B5100A">
        <w:rPr>
          <w:sz w:val="16"/>
        </w:rPr>
        <w:t xml:space="preserve"> once </w:t>
      </w:r>
      <w:r w:rsidRPr="00954E48">
        <w:rPr>
          <w:b/>
          <w:iCs/>
          <w:highlight w:val="green"/>
          <w:u w:val="single"/>
          <w:bdr w:val="single" w:sz="12" w:space="0" w:color="auto"/>
        </w:rPr>
        <w:t>used by dominant groups</w:t>
      </w:r>
      <w:r w:rsidRPr="00B5100A">
        <w:rPr>
          <w:sz w:val="16"/>
        </w:rPr>
        <w:t xml:space="preserve"> </w:t>
      </w:r>
      <w:r w:rsidRPr="00954E48">
        <w:rPr>
          <w:rStyle w:val="StyleUnderline"/>
          <w:highlight w:val="green"/>
        </w:rPr>
        <w:t xml:space="preserve">who used their own lives, beliefs, and interests as templates </w:t>
      </w:r>
      <w:r w:rsidRPr="00954E48">
        <w:rPr>
          <w:b/>
          <w:highlight w:val="green"/>
          <w:u w:val="single"/>
        </w:rPr>
        <w:t xml:space="preserve">for </w:t>
      </w:r>
      <w:r w:rsidRPr="00954E48">
        <w:rPr>
          <w:b/>
          <w:iCs/>
          <w:highlight w:val="green"/>
          <w:u w:val="single"/>
          <w:bdr w:val="single" w:sz="12" w:space="0" w:color="auto"/>
        </w:rPr>
        <w:t>hegemonic social premises</w:t>
      </w:r>
      <w:r w:rsidRPr="00954E48">
        <w:rPr>
          <w:rStyle w:val="StyleUnderline"/>
          <w:highlight w:val="green"/>
        </w:rPr>
        <w:t xml:space="preserve"> to oppress women</w:t>
      </w:r>
      <w:r w:rsidRPr="00B5100A">
        <w:rPr>
          <w:sz w:val="16"/>
        </w:rPr>
        <w:t xml:space="preserve">, the lower class, </w:t>
      </w:r>
      <w:r w:rsidRPr="00954E48">
        <w:rPr>
          <w:rStyle w:val="StyleUnderline"/>
          <w:highlight w:val="green"/>
        </w:rPr>
        <w:t>and people of color</w:t>
      </w:r>
      <w:r w:rsidRPr="00B5100A">
        <w:rPr>
          <w:sz w:val="16"/>
        </w:rP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r w:rsidRPr="00954E48">
        <w:rPr>
          <w:rStyle w:val="StyleUnderline"/>
          <w:highlight w:val="green"/>
        </w:rPr>
        <w:t>The price exacted by promoting approaches</w:t>
      </w:r>
      <w:r w:rsidRPr="00B5100A">
        <w:rPr>
          <w:sz w:val="16"/>
        </w:rPr>
        <w:t xml:space="preserve"> to complex public issues—models </w:t>
      </w:r>
      <w:r w:rsidRPr="00954E48">
        <w:rPr>
          <w:rStyle w:val="StyleUnderline"/>
          <w:highlight w:val="green"/>
        </w:rPr>
        <w:t>that cast</w:t>
      </w:r>
      <w:r w:rsidRPr="00B5100A">
        <w:rPr>
          <w:sz w:val="16"/>
        </w:rPr>
        <w:t xml:space="preserve"> conventional </w:t>
      </w:r>
      <w:r w:rsidRPr="00954E48">
        <w:rPr>
          <w:rStyle w:val="StyleUnderline"/>
          <w:highlight w:val="green"/>
        </w:rPr>
        <w:t>deliberative processes</w:t>
      </w:r>
      <w:r w:rsidRPr="00B5100A">
        <w:rPr>
          <w:sz w:val="16"/>
        </w:rPr>
        <w:t xml:space="preserve">, </w:t>
      </w:r>
      <w:r w:rsidRPr="00954E48">
        <w:rPr>
          <w:rStyle w:val="StyleUnderline"/>
          <w:highlight w:val="green"/>
        </w:rPr>
        <w:t>including</w:t>
      </w:r>
      <w:r w:rsidRPr="00B5100A">
        <w:rPr>
          <w:sz w:val="16"/>
        </w:rPr>
        <w:t xml:space="preserve"> the </w:t>
      </w:r>
      <w:r w:rsidRPr="00954E48">
        <w:rPr>
          <w:rStyle w:val="StyleUnderline"/>
          <w:highlight w:val="green"/>
        </w:rPr>
        <w:t>marshaling</w:t>
      </w:r>
      <w:r w:rsidRPr="00B5100A">
        <w:rPr>
          <w:sz w:val="16"/>
        </w:rPr>
        <w:t xml:space="preserve"> of </w:t>
      </w:r>
      <w:r w:rsidRPr="00954E48">
        <w:rPr>
          <w:rStyle w:val="StyleUnderline"/>
          <w:highlight w:val="green"/>
        </w:rPr>
        <w:t>evidence beyond individual subjectivity</w:t>
      </w:r>
      <w:r w:rsidRPr="00B5100A">
        <w:rPr>
          <w:sz w:val="16"/>
        </w:rPr>
        <w:t xml:space="preserve">, </w:t>
      </w:r>
      <w:r w:rsidRPr="00954E48">
        <w:rPr>
          <w:rStyle w:val="StyleUnderline"/>
          <w:highlight w:val="green"/>
        </w:rPr>
        <w:t>as "elitist"</w:t>
      </w:r>
      <w:r w:rsidRPr="00B5100A">
        <w:rPr>
          <w:sz w:val="16"/>
        </w:rPr>
        <w:t xml:space="preserve"> or "monologic"—</w:t>
      </w:r>
      <w:r w:rsidRPr="00954E48">
        <w:rPr>
          <w:rStyle w:val="StyleUnderline"/>
          <w:highlight w:val="green"/>
        </w:rPr>
        <w:t>can be steep</w:t>
      </w:r>
      <w:r w:rsidRPr="00B5100A">
        <w:rPr>
          <w:sz w:val="16"/>
        </w:rPr>
        <w:t xml:space="preserve">. </w:t>
      </w:r>
      <w:r w:rsidRPr="00954E48">
        <w:rPr>
          <w:b/>
          <w:highlight w:val="green"/>
          <w:u w:val="single"/>
        </w:rPr>
        <w:t>Consider comments</w:t>
      </w:r>
      <w:r w:rsidRPr="00B5100A">
        <w:rPr>
          <w:sz w:val="16"/>
        </w:rPr>
        <w:t xml:space="preserve"> of an aide </w:t>
      </w:r>
      <w:r w:rsidRPr="00954E48">
        <w:rPr>
          <w:b/>
          <w:highlight w:val="green"/>
          <w:u w:val="single"/>
        </w:rPr>
        <w:t>to</w:t>
      </w:r>
      <w:r w:rsidRPr="00B5100A">
        <w:rPr>
          <w:sz w:val="16"/>
        </w:rPr>
        <w:t xml:space="preserve"> President George W. </w:t>
      </w:r>
      <w:r w:rsidRPr="00954E48">
        <w:rPr>
          <w:b/>
          <w:highlight w:val="green"/>
          <w:u w:val="single"/>
        </w:rPr>
        <w:t>Bush made before</w:t>
      </w:r>
      <w:r w:rsidRPr="00B5100A">
        <w:rPr>
          <w:sz w:val="16"/>
        </w:rPr>
        <w:t xml:space="preserve"> reports concluding </w:t>
      </w:r>
      <w:r w:rsidRPr="00954E48">
        <w:rPr>
          <w:b/>
          <w:iCs/>
          <w:highlight w:val="green"/>
          <w:u w:val="single"/>
          <w:bdr w:val="single" w:sz="12" w:space="0" w:color="auto"/>
        </w:rPr>
        <w:t>Iraq</w:t>
      </w:r>
      <w:r w:rsidRPr="00B5100A">
        <w:rPr>
          <w:sz w:val="16"/>
        </w:rPr>
        <w:t xml:space="preserve">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t>
      </w:r>
      <w:r w:rsidRPr="00954E48">
        <w:rPr>
          <w:b/>
          <w:iCs/>
          <w:highlight w:val="green"/>
          <w:u w:val="single"/>
          <w:bdr w:val="single" w:sz="12" w:space="0" w:color="auto"/>
        </w:rPr>
        <w:t>We're an empire now</w:t>
      </w:r>
      <w:r w:rsidRPr="00954E48">
        <w:rPr>
          <w:b/>
          <w:highlight w:val="green"/>
          <w:u w:val="single"/>
        </w:rPr>
        <w:t>, and</w:t>
      </w:r>
      <w:r w:rsidRPr="00B5100A">
        <w:rPr>
          <w:sz w:val="16"/>
        </w:rPr>
        <w:t xml:space="preserve"> when we act, </w:t>
      </w:r>
      <w:r w:rsidRPr="00954E48">
        <w:rPr>
          <w:b/>
          <w:iCs/>
          <w:highlight w:val="green"/>
          <w:u w:val="single"/>
          <w:bdr w:val="single" w:sz="12" w:space="0" w:color="auto"/>
        </w:rPr>
        <w:t>we create our own reality</w:t>
      </w:r>
      <w:r w:rsidRPr="00B5100A">
        <w:rPr>
          <w:sz w:val="16"/>
        </w:rPr>
        <w:t>.</w:t>
      </w:r>
      <w:r w:rsidRPr="00786C03">
        <w:rPr>
          <w:b/>
          <w:u w:val="single"/>
        </w:rPr>
        <w:t xml:space="preserve"> </w:t>
      </w:r>
      <w:r w:rsidRPr="00B5100A">
        <w:rPr>
          <w:sz w:val="16"/>
        </w:rPr>
        <w:t xml:space="preserve">And while you're studying that reality—judiciously, as you will—we'll act again, creating other new realities."103 The recent fascination with public conversation and dialogue most likely is a product of frustration with the tone of much public, political discourse. Such concerns are neither new nor completely without merit. Yet, as Burke insightfully pointed out nearly six decades ago, "A perennial embarrassment in liberal apologetics has arisen from its 'surgical' proclivity: its attempt to outlaw a malfunction by outlawing the function." The attempt to eliminate flaws in a process by eliminating the entire process, he writes, "is like trying to eliminate heart disease by eliminating hearts."104 </w:t>
      </w:r>
      <w:r w:rsidRPr="00954E48">
        <w:rPr>
          <w:b/>
          <w:highlight w:val="green"/>
          <w:u w:val="single"/>
        </w:rPr>
        <w:t>Because public argument and deliberative processes are the "heart" of</w:t>
      </w:r>
      <w:r w:rsidRPr="00B5100A">
        <w:rPr>
          <w:sz w:val="16"/>
        </w:rPr>
        <w:t xml:space="preserve"> true </w:t>
      </w:r>
      <w:r w:rsidRPr="00954E48">
        <w:rPr>
          <w:b/>
          <w:highlight w:val="green"/>
          <w:u w:val="single"/>
        </w:rPr>
        <w:t xml:space="preserve">democracy, supplanting those models with social and therapeutic conversation and dialogue </w:t>
      </w:r>
      <w:r w:rsidRPr="00954E48">
        <w:rPr>
          <w:b/>
          <w:iCs/>
          <w:highlight w:val="green"/>
          <w:u w:val="single"/>
          <w:bdr w:val="single" w:sz="12" w:space="0" w:color="auto"/>
        </w:rPr>
        <w:t>jeopardizes</w:t>
      </w:r>
      <w:r w:rsidRPr="00B5100A">
        <w:rPr>
          <w:sz w:val="16"/>
        </w:rPr>
        <w:t xml:space="preserve"> the very pulse and lifeblood of </w:t>
      </w:r>
      <w:r w:rsidRPr="00954E48">
        <w:rPr>
          <w:b/>
          <w:iCs/>
          <w:highlight w:val="green"/>
          <w:u w:val="single"/>
          <w:bdr w:val="single" w:sz="12" w:space="0" w:color="auto"/>
        </w:rPr>
        <w:t>democracy itself</w:t>
      </w:r>
      <w:r w:rsidRPr="00B5100A">
        <w:rPr>
          <w:sz w:val="16"/>
        </w:rPr>
        <w:t xml:space="preserve">. </w:t>
      </w:r>
    </w:p>
    <w:p w14:paraId="566D7EBE" w14:textId="77777777" w:rsidR="00882452" w:rsidRPr="00A12FAE" w:rsidRDefault="00882452" w:rsidP="00882452">
      <w:pPr>
        <w:spacing w:after="200" w:line="276" w:lineRule="auto"/>
        <w:rPr>
          <w:rFonts w:eastAsia="Times New Roman"/>
        </w:rPr>
      </w:pPr>
    </w:p>
    <w:p w14:paraId="41A4242D" w14:textId="77777777" w:rsidR="00882452" w:rsidRPr="0039232B" w:rsidRDefault="00882452" w:rsidP="00882452">
      <w:pPr>
        <w:pStyle w:val="Heading4"/>
        <w:rPr>
          <w:rStyle w:val="Strong"/>
          <w:b/>
          <w:bCs w:val="0"/>
        </w:rPr>
      </w:pPr>
      <w:r>
        <w:t xml:space="preserve">Our alternative is to refuse the aff’s research - , not as a rejection ,but as a redirection that creates an epistemological shift in perspective that moves away from reportraying victimization and </w:t>
      </w:r>
      <w:r w:rsidRPr="00385C11">
        <w:t xml:space="preserve">refocuses on the power </w:t>
      </w:r>
      <w:r>
        <w:t>that instrumentalized the violence in the first place.</w:t>
      </w:r>
    </w:p>
    <w:p w14:paraId="510CB46E" w14:textId="77777777" w:rsidR="00882452" w:rsidRPr="0039232B" w:rsidRDefault="00882452" w:rsidP="00882452">
      <w:pPr>
        <w:rPr>
          <w:b/>
          <w:sz w:val="32"/>
          <w:szCs w:val="32"/>
          <w:u w:val="single"/>
        </w:rPr>
      </w:pPr>
      <w:r>
        <w:rPr>
          <w:b/>
          <w:sz w:val="32"/>
          <w:szCs w:val="32"/>
          <w:u w:val="single"/>
        </w:rPr>
        <w:t xml:space="preserve">Tuck and Yang </w:t>
      </w:r>
      <w:r w:rsidRPr="0039232B">
        <w:rPr>
          <w:b/>
          <w:sz w:val="32"/>
          <w:szCs w:val="32"/>
          <w:u w:val="single"/>
        </w:rPr>
        <w:t>14</w:t>
      </w:r>
    </w:p>
    <w:p w14:paraId="6F72B0E2" w14:textId="77777777" w:rsidR="00882452" w:rsidRDefault="00882452" w:rsidP="00882452">
      <w:pPr>
        <w:rPr>
          <w:sz w:val="16"/>
          <w:szCs w:val="16"/>
        </w:rPr>
      </w:pPr>
      <w:r w:rsidRPr="001E2354">
        <w:rPr>
          <w:sz w:val="16"/>
          <w:szCs w:val="16"/>
        </w:rPr>
        <w:t xml:space="preserve">(Eve – Associate Professor of Educational Foundations and Coordinator of Native American Studies @ the State University of New York at New Paltz, and K. Wayne – Assistant Professor in the Ethnic Studies Department @ UC San Diego, “R-Words: Refusing Research”, </w:t>
      </w:r>
      <w:hyperlink r:id="rId18" w:history="1">
        <w:r w:rsidRPr="001E2354">
          <w:rPr>
            <w:rStyle w:val="Hyperlink"/>
            <w:sz w:val="16"/>
            <w:szCs w:val="16"/>
          </w:rPr>
          <w:t>https://faculty.newpaltz.edu/evetuck/files/2013/12/Tuck-and-Yang-R-Words_Refusing-Research.pdf</w:t>
        </w:r>
      </w:hyperlink>
      <w:r>
        <w:rPr>
          <w:sz w:val="16"/>
          <w:szCs w:val="16"/>
        </w:rPr>
        <w:t>,Date Accessed:5.25.15</w:t>
      </w:r>
      <w:r w:rsidRPr="001E2354">
        <w:rPr>
          <w:sz w:val="16"/>
          <w:szCs w:val="16"/>
        </w:rPr>
        <w:t>)</w:t>
      </w:r>
      <w:r>
        <w:rPr>
          <w:sz w:val="16"/>
          <w:szCs w:val="16"/>
        </w:rPr>
        <w:t>//BSpencer</w:t>
      </w:r>
    </w:p>
    <w:p w14:paraId="1DF8AE89" w14:textId="77777777" w:rsidR="00882452" w:rsidRPr="00385C11" w:rsidRDefault="00882452" w:rsidP="00882452">
      <w:pPr>
        <w:rPr>
          <w:sz w:val="16"/>
        </w:rPr>
      </w:pPr>
      <w:r w:rsidRPr="00385C11">
        <w:rPr>
          <w:sz w:val="16"/>
        </w:rPr>
        <w:t xml:space="preserve">For the purposes of our discussion, the most important insight to draw from Simpson’s article is her emphasis that </w:t>
      </w:r>
      <w:r w:rsidRPr="00954E48">
        <w:rPr>
          <w:rStyle w:val="StyleUnderline"/>
          <w:highlight w:val="green"/>
        </w:rPr>
        <w:t>refusals</w:t>
      </w:r>
      <w:r w:rsidRPr="00385C11">
        <w:rPr>
          <w:rStyle w:val="StyleUnderline"/>
        </w:rPr>
        <w:t xml:space="preserve"> </w:t>
      </w:r>
      <w:r w:rsidRPr="00954E48">
        <w:rPr>
          <w:rStyle w:val="StyleUnderline"/>
          <w:highlight w:val="green"/>
        </w:rPr>
        <w:t>are</w:t>
      </w:r>
      <w:r w:rsidRPr="00385C11">
        <w:rPr>
          <w:rStyle w:val="StyleUnderline"/>
        </w:rPr>
        <w:t xml:space="preserve"> not subtractive, but are theo- retically </w:t>
      </w:r>
      <w:r w:rsidRPr="00954E48">
        <w:rPr>
          <w:rStyle w:val="StyleUnderline"/>
          <w:highlight w:val="green"/>
        </w:rPr>
        <w:t>generativ</w:t>
      </w:r>
      <w:r w:rsidRPr="00385C11">
        <w:rPr>
          <w:rStyle w:val="StyleUnderline"/>
        </w:rPr>
        <w:t xml:space="preserve">e (p. 78), expansive. </w:t>
      </w:r>
      <w:r w:rsidRPr="00954E48">
        <w:rPr>
          <w:rStyle w:val="Emphasis"/>
          <w:highlight w:val="green"/>
        </w:rPr>
        <w:t>Refusal is not just a “no,” but a redirection to idea</w:t>
      </w:r>
      <w:r w:rsidRPr="00385C11">
        <w:rPr>
          <w:rStyle w:val="Emphasis"/>
        </w:rPr>
        <w:t xml:space="preserve">s otherwise </w:t>
      </w:r>
      <w:r w:rsidRPr="00954E48">
        <w:rPr>
          <w:rStyle w:val="Emphasis"/>
          <w:highlight w:val="green"/>
        </w:rPr>
        <w:t>unacknowledged or unquestioned</w:t>
      </w:r>
      <w:r w:rsidRPr="00385C11">
        <w:rPr>
          <w:rStyle w:val="StyleUnderline"/>
        </w:rPr>
        <w:t xml:space="preserve">. </w:t>
      </w:r>
      <w:r w:rsidRPr="00954E48">
        <w:rPr>
          <w:rStyle w:val="StyleUnderline"/>
          <w:highlight w:val="green"/>
        </w:rPr>
        <w:t>Unlike a settler colonial configuration of knowledge</w:t>
      </w:r>
      <w:r w:rsidRPr="00385C11">
        <w:rPr>
          <w:rStyle w:val="StyleUnderline"/>
        </w:rPr>
        <w:t xml:space="preserve"> that is petulantly exasperated and resentful of limits, </w:t>
      </w:r>
      <w:r w:rsidRPr="00954E48">
        <w:rPr>
          <w:rStyle w:val="StyleUnderline"/>
          <w:highlight w:val="green"/>
        </w:rPr>
        <w:t xml:space="preserve">a methodology of refusal regards limits </w:t>
      </w:r>
      <w:r w:rsidRPr="001F5A28">
        <w:rPr>
          <w:rStyle w:val="StyleUnderline"/>
        </w:rPr>
        <w:t xml:space="preserve">on knowledge as productive, as indeed </w:t>
      </w:r>
      <w:r w:rsidRPr="00954E48">
        <w:rPr>
          <w:rStyle w:val="StyleUnderline"/>
          <w:highlight w:val="green"/>
        </w:rPr>
        <w:t>a good thing.</w:t>
      </w:r>
      <w:r w:rsidRPr="00385C11">
        <w:rPr>
          <w:sz w:val="16"/>
        </w:rPr>
        <w:t xml:space="preserve"> To explore how refusal and the installation of limits on settler colonial knowl- edge might be productive, we make a brief detour to the Erased Lynching series (2002–2011) by Los Angeles–based artist Ken Gonzales-Day (see Figure 12.1). Gonzales-Day researched lynching in California and the Southwest and found that the majority of lynch victims were Latinos, American Indians, and Asians. Like lynchings in the South, </w:t>
      </w:r>
      <w:r w:rsidRPr="00954E48">
        <w:rPr>
          <w:rStyle w:val="StyleUnderline"/>
          <w:highlight w:val="green"/>
        </w:rPr>
        <w:t>lynchings</w:t>
      </w:r>
      <w:r w:rsidRPr="00385C11">
        <w:rPr>
          <w:sz w:val="16"/>
        </w:rPr>
        <w:t xml:space="preserve"> in California </w:t>
      </w:r>
      <w:r w:rsidRPr="00954E48">
        <w:rPr>
          <w:rStyle w:val="StyleUnderline"/>
          <w:highlight w:val="green"/>
        </w:rPr>
        <w:t>were events of public spec- tacle</w:t>
      </w:r>
      <w:r w:rsidRPr="00385C11">
        <w:rPr>
          <w:sz w:val="16"/>
        </w:rPr>
        <w:t xml:space="preserve">, often attended by hundreds, sometimes thousands of festive onlookers. At the lynchings, </w:t>
      </w:r>
      <w:r w:rsidRPr="001F5A28">
        <w:rPr>
          <w:rStyle w:val="StyleUnderline"/>
        </w:rPr>
        <w:t>professional photographers</w:t>
      </w:r>
      <w:r w:rsidRPr="00385C11">
        <w:rPr>
          <w:rStyle w:val="StyleUnderline"/>
        </w:rPr>
        <w:t xml:space="preserve"> </w:t>
      </w:r>
      <w:r w:rsidRPr="00385C11">
        <w:rPr>
          <w:sz w:val="16"/>
        </w:rPr>
        <w:t xml:space="preserve">took hours to set up portable studios similar to those used at carnivals; they </w:t>
      </w:r>
      <w:r w:rsidRPr="001F5A28">
        <w:rPr>
          <w:rStyle w:val="StyleUnderline"/>
        </w:rPr>
        <w:t>sold their images frequently</w:t>
      </w:r>
      <w:r w:rsidRPr="00385C11">
        <w:rPr>
          <w:sz w:val="16"/>
        </w:rPr>
        <w:t xml:space="preserve"> as postcards, mementos of public torture and execution to be circulated by U.S. post through- out the nation and the world. </w:t>
      </w:r>
      <w:r w:rsidRPr="00385C11">
        <w:rPr>
          <w:rStyle w:val="StyleUnderline"/>
        </w:rPr>
        <w:t>Lynching</w:t>
      </w:r>
      <w:r w:rsidRPr="00385C11">
        <w:rPr>
          <w:sz w:val="16"/>
        </w:rPr>
        <w:t xml:space="preserve">, we must be reminded, </w:t>
      </w:r>
      <w:r w:rsidRPr="00385C11">
        <w:rPr>
          <w:rStyle w:val="StyleUnderline"/>
        </w:rPr>
        <w:t>was extralegal, yet nearly always required the complicity of law enforcement</w:t>
      </w:r>
      <w:r w:rsidRPr="00385C11">
        <w:rPr>
          <w:sz w:val="16"/>
        </w:rPr>
        <w:t xml:space="preserve">—either by marshals or sheriffs in the act itself, or by judges and courts in not bothering to prosecute the lynch mob afterward. </w:t>
      </w:r>
      <w:r w:rsidRPr="00954E48">
        <w:rPr>
          <w:rStyle w:val="StyleUnderline"/>
          <w:highlight w:val="green"/>
        </w:rPr>
        <w:t xml:space="preserve">The photographs immortalize the murder </w:t>
      </w:r>
      <w:r w:rsidRPr="001F5A28">
        <w:rPr>
          <w:rStyle w:val="StyleUnderline"/>
        </w:rPr>
        <w:t>beyond the time and place of the lynching</w:t>
      </w:r>
      <w:r w:rsidRPr="00385C11">
        <w:rPr>
          <w:rStyle w:val="StyleUnderline"/>
        </w:rPr>
        <w:t xml:space="preserve">, and </w:t>
      </w:r>
      <w:r w:rsidRPr="00954E48">
        <w:rPr>
          <w:rStyle w:val="StyleUnderline"/>
          <w:highlight w:val="green"/>
        </w:rPr>
        <w:t xml:space="preserve">in their proliferation, expand a single murder to the </w:t>
      </w:r>
      <w:r w:rsidRPr="00954E48">
        <w:rPr>
          <w:rStyle w:val="Emphasis"/>
          <w:highlight w:val="green"/>
        </w:rPr>
        <w:t>general murderability of the non-White body</w:t>
      </w:r>
      <w:r w:rsidRPr="00385C11">
        <w:rPr>
          <w:rStyle w:val="Emphasis"/>
        </w:rPr>
        <w:t>.</w:t>
      </w:r>
      <w:r w:rsidRPr="00385C11">
        <w:rPr>
          <w:sz w:val="16"/>
        </w:rPr>
        <w:t xml:space="preserve"> In this respect, </w:t>
      </w:r>
      <w:r w:rsidRPr="00385C11">
        <w:rPr>
          <w:rStyle w:val="StyleUnderline"/>
        </w:rPr>
        <w:t xml:space="preserve">the image of the hanged, </w:t>
      </w:r>
      <w:r w:rsidRPr="00954E48">
        <w:rPr>
          <w:rStyle w:val="StyleUnderline"/>
          <w:highlight w:val="green"/>
        </w:rPr>
        <w:t xml:space="preserve">mutilated body itself serves a </w:t>
      </w:r>
      <w:r w:rsidRPr="00954E48">
        <w:rPr>
          <w:rStyle w:val="Emphasis"/>
          <w:highlight w:val="green"/>
        </w:rPr>
        <w:t>critical function in the maintenance of White supremacy</w:t>
      </w:r>
      <w:r w:rsidRPr="00954E48">
        <w:rPr>
          <w:rStyle w:val="StyleUnderline"/>
          <w:highlight w:val="green"/>
        </w:rPr>
        <w:t xml:space="preserve"> and</w:t>
      </w:r>
      <w:r w:rsidRPr="00385C11">
        <w:rPr>
          <w:rStyle w:val="StyleUnderline"/>
        </w:rPr>
        <w:t xml:space="preserve"> t</w:t>
      </w:r>
      <w:r w:rsidRPr="00954E48">
        <w:rPr>
          <w:rStyle w:val="StyleUnderline"/>
          <w:highlight w:val="green"/>
        </w:rPr>
        <w:t xml:space="preserve">he </w:t>
      </w:r>
      <w:r w:rsidRPr="00954E48">
        <w:rPr>
          <w:rStyle w:val="Emphasis"/>
          <w:highlight w:val="green"/>
        </w:rPr>
        <w:t>spread of racial terror</w:t>
      </w:r>
      <w:r w:rsidRPr="00385C11">
        <w:rPr>
          <w:rStyle w:val="StyleUnderline"/>
        </w:rPr>
        <w:t xml:space="preserve"> beyond the lynching. The spectacle of the lynching is the medium of terror.</w:t>
      </w:r>
      <w:r w:rsidRPr="00385C11">
        <w:rPr>
          <w:sz w:val="16"/>
        </w:rPr>
        <w:t xml:space="preserve"> </w:t>
      </w:r>
      <w:r w:rsidRPr="00385C11">
        <w:rPr>
          <w:rStyle w:val="StyleUnderline"/>
        </w:rPr>
        <w:t xml:space="preserve">Gonzales-Day’s Erased Lynching series reintroduces the photographs of lynch- ing to a contemporary audience, with one critical intervention: </w:t>
      </w:r>
      <w:r w:rsidRPr="00954E48">
        <w:rPr>
          <w:rStyle w:val="StyleUnderline"/>
          <w:highlight w:val="green"/>
        </w:rPr>
        <w:t xml:space="preserve">The </w:t>
      </w:r>
      <w:r w:rsidRPr="00954E48">
        <w:rPr>
          <w:rStyle w:val="Emphasis"/>
          <w:highlight w:val="green"/>
        </w:rPr>
        <w:t>ropes and the lynch victim have been removed</w:t>
      </w:r>
      <w:r w:rsidRPr="00954E48">
        <w:rPr>
          <w:rStyle w:val="StyleUnderline"/>
          <w:highlight w:val="green"/>
        </w:rPr>
        <w:t xml:space="preserve"> from the images</w:t>
      </w:r>
      <w:r w:rsidRPr="00385C11">
        <w:rPr>
          <w:sz w:val="16"/>
        </w:rPr>
        <w:t xml:space="preserve">. Per Gonzales-Day’s website (n.d.), the series enacted </w:t>
      </w:r>
      <w:r w:rsidRPr="00954E48">
        <w:rPr>
          <w:rStyle w:val="StyleUnderline"/>
          <w:highlight w:val="green"/>
        </w:rPr>
        <w:t>a conceptual gesture intended to direct the viewer’s attention</w:t>
      </w:r>
      <w:r w:rsidRPr="00385C11">
        <w:rPr>
          <w:sz w:val="16"/>
        </w:rPr>
        <w:t xml:space="preserve">, not upon the lifeless body of lynch victim, but </w:t>
      </w:r>
      <w:r w:rsidRPr="00385C11">
        <w:rPr>
          <w:rStyle w:val="StyleUnderline"/>
        </w:rPr>
        <w:t>u</w:t>
      </w:r>
      <w:r w:rsidRPr="00954E48">
        <w:rPr>
          <w:rStyle w:val="StyleUnderline"/>
          <w:highlight w:val="green"/>
        </w:rPr>
        <w:t xml:space="preserve">pon </w:t>
      </w:r>
      <w:r w:rsidRPr="00954E48">
        <w:rPr>
          <w:rStyle w:val="Emphasis"/>
          <w:highlight w:val="green"/>
        </w:rPr>
        <w:t>the mechanisms of lynching themselves: the crowd, the spectacle, the photographer</w:t>
      </w:r>
      <w:r w:rsidRPr="00954E48">
        <w:rPr>
          <w:sz w:val="16"/>
          <w:highlight w:val="green"/>
        </w:rPr>
        <w:t>,</w:t>
      </w:r>
      <w:r w:rsidRPr="00385C11">
        <w:rPr>
          <w:sz w:val="16"/>
        </w:rPr>
        <w:t xml:space="preserve"> and even consider the impact of flash photography upon this dismal past. </w:t>
      </w:r>
      <w:r w:rsidRPr="00954E48">
        <w:rPr>
          <w:rStyle w:val="Emphasis"/>
          <w:highlight w:val="green"/>
        </w:rPr>
        <w:t>The perpetrators</w:t>
      </w:r>
      <w:r w:rsidRPr="00385C11">
        <w:rPr>
          <w:sz w:val="16"/>
        </w:rPr>
        <w:t xml:space="preserve">, if present, remain fully visible, jeering, laughing, or pulling at the air in a deadly pantomime. As such, </w:t>
      </w:r>
      <w:r w:rsidRPr="00385C11">
        <w:rPr>
          <w:rStyle w:val="Emphasis"/>
        </w:rPr>
        <w:t xml:space="preserve">this </w:t>
      </w:r>
      <w:r w:rsidRPr="00954E48">
        <w:rPr>
          <w:rStyle w:val="Emphasis"/>
          <w:highlight w:val="green"/>
        </w:rPr>
        <w:t>series strives to make the invisible visible.</w:t>
      </w:r>
      <w:r w:rsidRPr="00385C11">
        <w:rPr>
          <w:sz w:val="16"/>
        </w:rPr>
        <w:t xml:space="preserve"> The Erased Lynching series yields another context in which we might consider what a social scientist’s refusal stance might comprise. </w:t>
      </w:r>
      <w:r w:rsidRPr="00385C11">
        <w:rPr>
          <w:rStyle w:val="StyleUnderline"/>
        </w:rPr>
        <w:t xml:space="preserve">Though indeed centering on the erasure of the former object, refusal need not be thought of as a subtractive methodology. Refusal prompts analysis of the festive spectators regularly back- grounded in favor of wounded bodies, strange fruit, interesting scars. </w:t>
      </w:r>
      <w:r w:rsidRPr="00954E48">
        <w:rPr>
          <w:rStyle w:val="StyleUnderline"/>
          <w:highlight w:val="green"/>
        </w:rPr>
        <w:t xml:space="preserve">Refusal shifts the gaze </w:t>
      </w:r>
      <w:r w:rsidRPr="00954E48">
        <w:rPr>
          <w:rStyle w:val="Emphasis"/>
          <w:highlight w:val="green"/>
        </w:rPr>
        <w:t>from the violated body to the violating instruments</w:t>
      </w:r>
      <w:r w:rsidRPr="00385C11">
        <w:rPr>
          <w:sz w:val="16"/>
        </w:rPr>
        <w:t xml:space="preserve">—in this case, </w:t>
      </w:r>
      <w:r w:rsidRPr="00954E48">
        <w:rPr>
          <w:rStyle w:val="StyleUnderline"/>
          <w:highlight w:val="green"/>
        </w:rPr>
        <w:t>the lynch mob</w:t>
      </w:r>
      <w:r w:rsidRPr="00954E48">
        <w:rPr>
          <w:sz w:val="16"/>
          <w:highlight w:val="green"/>
        </w:rPr>
        <w:t>,</w:t>
      </w:r>
      <w:r w:rsidRPr="00385C11">
        <w:rPr>
          <w:sz w:val="16"/>
        </w:rPr>
        <w:t xml:space="preserve"> which does not disappear when the lynching is over, but </w:t>
      </w:r>
      <w:r w:rsidRPr="00954E48">
        <w:rPr>
          <w:rStyle w:val="StyleUnderline"/>
          <w:highlight w:val="green"/>
        </w:rPr>
        <w:t>continues to live</w:t>
      </w:r>
      <w:r w:rsidRPr="00385C11">
        <w:rPr>
          <w:sz w:val="16"/>
        </w:rPr>
        <w:t xml:space="preserve">, accumulating land and </w:t>
      </w:r>
      <w:r w:rsidRPr="00954E48">
        <w:rPr>
          <w:sz w:val="16"/>
          <w:highlight w:val="green"/>
        </w:rPr>
        <w:t xml:space="preserve">wealth </w:t>
      </w:r>
      <w:r w:rsidRPr="00954E48">
        <w:rPr>
          <w:rStyle w:val="StyleUnderline"/>
          <w:highlight w:val="green"/>
        </w:rPr>
        <w:t>through the extermination</w:t>
      </w:r>
      <w:r w:rsidRPr="00385C11">
        <w:rPr>
          <w:rStyle w:val="StyleUnderline"/>
        </w:rPr>
        <w:t xml:space="preserve"> and subordina- tion </w:t>
      </w:r>
      <w:r w:rsidRPr="00954E48">
        <w:rPr>
          <w:rStyle w:val="StyleUnderline"/>
          <w:highlight w:val="green"/>
        </w:rPr>
        <w:t>of the Other</w:t>
      </w:r>
      <w:r w:rsidRPr="00385C11">
        <w:rPr>
          <w:rStyle w:val="StyleUnderline"/>
        </w:rPr>
        <w:t>.</w:t>
      </w:r>
      <w:r w:rsidRPr="00385C11">
        <w:rPr>
          <w:sz w:val="16"/>
        </w:rPr>
        <w:t xml:space="preserve"> Thus, </w:t>
      </w:r>
      <w:r w:rsidRPr="00385C11">
        <w:rPr>
          <w:rStyle w:val="StyleUnderline"/>
        </w:rPr>
        <w:t>r</w:t>
      </w:r>
      <w:r w:rsidRPr="00954E48">
        <w:rPr>
          <w:rStyle w:val="StyleUnderline"/>
          <w:highlight w:val="green"/>
        </w:rPr>
        <w:t xml:space="preserve">efusal helps move us </w:t>
      </w:r>
      <w:r w:rsidRPr="00954E48">
        <w:rPr>
          <w:rStyle w:val="Emphasis"/>
          <w:highlight w:val="green"/>
        </w:rPr>
        <w:t>from thinking of violence as an event and toward</w:t>
      </w:r>
      <w:r w:rsidRPr="00954E48">
        <w:rPr>
          <w:rStyle w:val="StyleUnderline"/>
          <w:highlight w:val="green"/>
        </w:rPr>
        <w:t xml:space="preserve"> an analysis of it as a </w:t>
      </w:r>
      <w:r w:rsidRPr="00954E48">
        <w:rPr>
          <w:rStyle w:val="Emphasis"/>
          <w:highlight w:val="green"/>
        </w:rPr>
        <w:t>structure</w:t>
      </w:r>
      <w:r w:rsidRPr="00385C11">
        <w:rPr>
          <w:sz w:val="16"/>
        </w:rPr>
        <w:t xml:space="preserve">. </w:t>
      </w:r>
      <w:r w:rsidRPr="00385C11">
        <w:rPr>
          <w:rStyle w:val="StyleUnderline"/>
        </w:rPr>
        <w:t xml:space="preserve">Gonzales-Day </w:t>
      </w:r>
      <w:r w:rsidRPr="00385C11">
        <w:rPr>
          <w:sz w:val="16"/>
        </w:rPr>
        <w:t xml:space="preserve">might have decided to reproduce and redistribute the images as postcards, which, by way of showing up in mundane spaces, might have effec- tively inspired reflection on the spectacle of violence and media of terror. However, </w:t>
      </w:r>
      <w:r w:rsidRPr="00385C11">
        <w:rPr>
          <w:rStyle w:val="StyleUnderline"/>
        </w:rPr>
        <w:t>in removing the body and the ropes</w:t>
      </w:r>
      <w:r w:rsidRPr="00385C11">
        <w:rPr>
          <w:sz w:val="16"/>
        </w:rPr>
        <w:t xml:space="preserve">, he installed limits on what the audience can access, and </w:t>
      </w:r>
      <w:r w:rsidRPr="00954E48">
        <w:rPr>
          <w:rStyle w:val="StyleUnderline"/>
          <w:highlight w:val="green"/>
        </w:rPr>
        <w:t>redirected our gaze to the bodies of those who were there to see a murder take place, and to the empty space beneath the branches.</w:t>
      </w:r>
      <w:r w:rsidRPr="00385C11">
        <w:rPr>
          <w:sz w:val="16"/>
        </w:rPr>
        <w:t xml:space="preserve"> Gonzales-Day introduced </w:t>
      </w:r>
      <w:r w:rsidRPr="00954E48">
        <w:rPr>
          <w:rStyle w:val="StyleUnderline"/>
          <w:highlight w:val="green"/>
        </w:rPr>
        <w:t>a new representational territory</w:t>
      </w:r>
      <w:r w:rsidRPr="00385C11">
        <w:rPr>
          <w:sz w:val="16"/>
        </w:rPr>
        <w:t xml:space="preserve">, one </w:t>
      </w:r>
      <w:r w:rsidRPr="00385C11">
        <w:rPr>
          <w:rStyle w:val="StyleUnderline"/>
        </w:rPr>
        <w:t>t</w:t>
      </w:r>
      <w:r w:rsidRPr="00954E48">
        <w:rPr>
          <w:rStyle w:val="StyleUnderline"/>
          <w:highlight w:val="green"/>
        </w:rPr>
        <w:t>hat refuses to play by the rules of the settler colonial gaze</w:t>
      </w:r>
      <w:r w:rsidRPr="00385C11">
        <w:rPr>
          <w:rStyle w:val="StyleUnderline"/>
        </w:rPr>
        <w:t xml:space="preserve">, and </w:t>
      </w:r>
      <w:r w:rsidRPr="00954E48">
        <w:rPr>
          <w:rStyle w:val="StyleUnderline"/>
          <w:highlight w:val="green"/>
        </w:rPr>
        <w:t>one</w:t>
      </w:r>
      <w:r w:rsidRPr="00385C11">
        <w:rPr>
          <w:rStyle w:val="StyleUnderline"/>
        </w:rPr>
        <w:t xml:space="preserve"> </w:t>
      </w:r>
      <w:r w:rsidRPr="00954E48">
        <w:rPr>
          <w:rStyle w:val="StyleUnderline"/>
          <w:highlight w:val="green"/>
        </w:rPr>
        <w:t>that refuses</w:t>
      </w:r>
      <w:r w:rsidRPr="00385C11">
        <w:rPr>
          <w:sz w:val="16"/>
        </w:rPr>
        <w:t xml:space="preserve"> to satisfy the morbid curiosity derived from </w:t>
      </w:r>
      <w:r w:rsidRPr="00954E48">
        <w:rPr>
          <w:rStyle w:val="StyleUnderline"/>
          <w:highlight w:val="green"/>
        </w:rPr>
        <w:t>settler colonialism’s preoccupation with pain</w:t>
      </w:r>
      <w:r w:rsidRPr="00385C11">
        <w:rPr>
          <w:rStyle w:val="StyleUnderline"/>
        </w:rPr>
        <w:t>.</w:t>
      </w:r>
      <w:r w:rsidRPr="00385C11">
        <w:rPr>
          <w:sz w:val="16"/>
        </w:rPr>
        <w:t xml:space="preserve"> Refusals are needed for narratives and images arising in social science research that rehumiliate when circulated, but also when, in Simpson’s words, “the representation would bite all of us and compromise the representational territory that we have gained for ourselves in the past 100 years” (p. 78). As researcher-narrator, Simpson tells us, “I reached my own limit when the data would not contribute to our sovereignty or complicate the deeply simplified, atrophied representations of Iroquois and other Indigenous peoples that they have been mired within anthropologically” (p. 78). Here Simpson makes clear the ways in which research is not the intervention that is needed—that is, the inter- ventions of furthering sovereignty or countering misrepresentations of Native people as anthropological objects. Considering Erased Lynchings dialogically with On Ethnographic Refusal, we can see how </w:t>
      </w:r>
      <w:r w:rsidRPr="00385C11">
        <w:rPr>
          <w:rStyle w:val="StyleUnderline"/>
        </w:rPr>
        <w:t xml:space="preserve">refusal is not a prohibition but a generative form. First, </w:t>
      </w:r>
      <w:r w:rsidRPr="00954E48">
        <w:rPr>
          <w:rStyle w:val="StyleUnderline"/>
          <w:highlight w:val="green"/>
        </w:rPr>
        <w:t xml:space="preserve">refusal </w:t>
      </w:r>
      <w:r w:rsidRPr="00954E48">
        <w:rPr>
          <w:rStyle w:val="Emphasis"/>
          <w:highlight w:val="green"/>
        </w:rPr>
        <w:t>turns the gaze back upon power</w:t>
      </w:r>
      <w:r w:rsidRPr="00954E48">
        <w:rPr>
          <w:rStyle w:val="StyleUnderline"/>
          <w:highlight w:val="green"/>
        </w:rPr>
        <w:t>, specifically the colonial modalities of knowing per- sons as bodies to be differentially counted, violated, saved, and put to work</w:t>
      </w:r>
      <w:r w:rsidRPr="00385C11">
        <w:rPr>
          <w:rStyle w:val="StyleUnderline"/>
        </w:rPr>
        <w:t>.</w:t>
      </w:r>
      <w:r w:rsidRPr="00385C11">
        <w:rPr>
          <w:sz w:val="16"/>
        </w:rPr>
        <w:t xml:space="preserve"> It makes transparent the metanarrative of knowledge production—its spectatorship for pain and its preoccupation for documenting and ruling over racial difference. Thus, refusal to be made meaningful first and foremost is grounded in a critique of settler colonialism, its construction of Whiteness, and its regimes of represen- tation. Second, </w:t>
      </w:r>
      <w:r w:rsidRPr="00954E48">
        <w:rPr>
          <w:rStyle w:val="StyleUnderline"/>
          <w:highlight w:val="green"/>
        </w:rPr>
        <w:t>refusal generates, expands, champions representational territories t</w:t>
      </w:r>
      <w:r w:rsidRPr="00385C11">
        <w:rPr>
          <w:rStyle w:val="StyleUnderline"/>
        </w:rPr>
        <w:t>hat colonial knowledge endeavors to settle, enclose, domesticate</w:t>
      </w:r>
      <w:r w:rsidRPr="00385C11">
        <w:rPr>
          <w:sz w:val="16"/>
        </w:rPr>
        <w:t xml:space="preserve">. Simpson com- plicates the portrayals of Iroquois, without resorting to reportrayals of anthropo- logical Indians. Gonzales-Day </w:t>
      </w:r>
      <w:r w:rsidRPr="00385C11">
        <w:rPr>
          <w:rStyle w:val="StyleUnderline"/>
        </w:rPr>
        <w:t>portrays the violations without reportraying the victimizations.</w:t>
      </w:r>
      <w:r w:rsidRPr="00385C11">
        <w:rPr>
          <w:sz w:val="16"/>
        </w:rPr>
        <w:t xml:space="preserve"> Third, </w:t>
      </w:r>
      <w:r w:rsidRPr="00954E48">
        <w:rPr>
          <w:rStyle w:val="Emphasis"/>
          <w:highlight w:val="green"/>
        </w:rPr>
        <w:t>refusal is a critical intervention into research and its circu- lar self-defining ethics</w:t>
      </w:r>
      <w:r w:rsidRPr="00385C11">
        <w:rPr>
          <w:sz w:val="16"/>
        </w:rPr>
        <w:t>. The ethical justification for research is defensive and self-encircling—</w:t>
      </w:r>
      <w:r w:rsidRPr="00385C11">
        <w:rPr>
          <w:rStyle w:val="StyleUnderline"/>
        </w:rPr>
        <w:t>its apparent self-criticism serves to expand its own rights to know, and to defend its violations in the name of “good science.”</w:t>
      </w:r>
      <w:r w:rsidRPr="00385C11">
        <w:rPr>
          <w:sz w:val="16"/>
        </w:rPr>
        <w:t xml:space="preserve"> Refusal chal- lenges the individualizing discourse of IRB consent and “good science” by high- lighting the problems of collective harm, of representational harm, and of knowledge colonization. Fourth, </w:t>
      </w:r>
      <w:r w:rsidRPr="00954E48">
        <w:rPr>
          <w:rStyle w:val="StyleUnderline"/>
          <w:highlight w:val="green"/>
        </w:rPr>
        <w:t xml:space="preserve">refusal itself could be developed into both </w:t>
      </w:r>
      <w:r w:rsidRPr="00954E48">
        <w:rPr>
          <w:rStyle w:val="Emphasis"/>
          <w:highlight w:val="green"/>
        </w:rPr>
        <w:t>method and theory.</w:t>
      </w:r>
      <w:r w:rsidRPr="00385C11">
        <w:rPr>
          <w:sz w:val="16"/>
        </w:rPr>
        <w:t xml:space="preserve"> Simpson presents refusal on the part of the researcher as a type of calculus ethnography. </w:t>
      </w:r>
      <w:r w:rsidRPr="00385C11">
        <w:rPr>
          <w:rStyle w:val="StyleUnderline"/>
        </w:rPr>
        <w:t>Gonzales-Day deploys refusal as a mode of repre- sentation</w:t>
      </w:r>
      <w:r w:rsidRPr="00385C11">
        <w:rPr>
          <w:sz w:val="16"/>
        </w:rPr>
        <w:t xml:space="preserve">. Simpson theorizes refusal by the Kahnawake Nation as anticolonial, and rooted in the desire for possibilities outside of colonial logics, not as a reac- tive stance. </w:t>
      </w:r>
      <w:r w:rsidRPr="00385C11">
        <w:rPr>
          <w:rStyle w:val="StyleUnderline"/>
        </w:rPr>
        <w:t xml:space="preserve">This final point about refusal connects our conversation back </w:t>
      </w:r>
      <w:r w:rsidRPr="00954E48">
        <w:rPr>
          <w:rStyle w:val="StyleUnderline"/>
          <w:highlight w:val="green"/>
        </w:rPr>
        <w:t>to desire as a counterlogic to settler colonial knowledge</w:t>
      </w:r>
      <w:r w:rsidRPr="00385C11">
        <w:rPr>
          <w:rStyle w:val="StyleUnderline"/>
        </w:rPr>
        <w:t>.</w:t>
      </w:r>
      <w:r w:rsidRPr="00385C11">
        <w:rPr>
          <w:sz w:val="16"/>
        </w:rPr>
        <w:t xml:space="preserve"> Desire is compellingly depicted in Simpson’s description of a moment in an interview, in which the alternative logics about a “feeling citizenship” are refer- enced. The interviewee states, Citizenship is, as I said, you live there, you grew up there, that is the life that you know—that is who you are. Membership is more of a legislative enactment designed to keep people from obtaining the various benefits that Aboriginals can receive. (p. 76) Simpson describes this counterlogic as “the logic of the present,” one that is witnessed, lived, suffered through, and enjoyed (p. 76). Out of the predicaments, it innovates “tolerance and exceptions and affections” (p. 76). Simpson writes (regarding the Indian Act, or blood quantum), “‘Feeling citizenships’ . . . are structured in the present space of intra-community recognition, affection and care, outside of the logics of colonial and imperial rule” (p. 76). Simpson’s logic of the present dovetails with our discussion on the logics of desire. Collectively, Kahnawake </w:t>
      </w:r>
      <w:r w:rsidRPr="00954E48">
        <w:rPr>
          <w:rStyle w:val="StyleUnderline"/>
          <w:highlight w:val="green"/>
        </w:rPr>
        <w:t xml:space="preserve">refusals </w:t>
      </w:r>
      <w:r w:rsidRPr="00954E48">
        <w:rPr>
          <w:rStyle w:val="Emphasis"/>
          <w:highlight w:val="green"/>
        </w:rPr>
        <w:t>decenter damage narratives</w:t>
      </w:r>
      <w:r w:rsidRPr="00954E48">
        <w:rPr>
          <w:rStyle w:val="StyleUnderline"/>
          <w:highlight w:val="green"/>
        </w:rPr>
        <w:t xml:space="preserve">; they unset- tle the settler colonial logics of blood and rights; </w:t>
      </w:r>
      <w:r w:rsidRPr="00954E48">
        <w:rPr>
          <w:rStyle w:val="Emphasis"/>
          <w:highlight w:val="green"/>
        </w:rPr>
        <w:t>they center desire</w:t>
      </w:r>
      <w:r w:rsidRPr="00385C11">
        <w:rPr>
          <w:sz w:val="16"/>
        </w:rPr>
        <w:t xml:space="preserve">. By theorizing through desire, Simpson thus theorizes with and as Kahnawake Mohawk. It is important to point out that Simpson does not deploy her tribal identity as a badge of authentic voice, but rather highlights the ethical predica- ments that result from speaking as oneself, as simultaneously part of a collective with internal disputes, vis-à-vis negotiations of various settler colonial logics. Simpson thoughtfully differentiates between the Native researcher philosophi- cally as a kind of privileged position of authenticity, and the Native researcher realistically as one who is beholden to multiple ethical considerations. What is tricky about this position is not only theorizing with, rather than theorizing about, but also theorizing as. To theorize with and as at the same time is a difficult yet fecund positionality—one that rubs against the ethnographic limit at the outset. </w:t>
      </w:r>
      <w:r w:rsidRPr="00385C11">
        <w:rPr>
          <w:rStyle w:val="StyleUnderline"/>
        </w:rPr>
        <w:t>Theorizing with</w:t>
      </w:r>
      <w:r w:rsidRPr="00385C11">
        <w:rPr>
          <w:sz w:val="16"/>
        </w:rPr>
        <w:t xml:space="preserve"> (and in some of our cases, as) </w:t>
      </w:r>
      <w:r w:rsidRPr="00385C11">
        <w:rPr>
          <w:rStyle w:val="StyleUnderline"/>
        </w:rPr>
        <w:t>repositions</w:t>
      </w:r>
      <w:r w:rsidRPr="00385C11">
        <w:rPr>
          <w:sz w:val="16"/>
        </w:rPr>
        <w:t xml:space="preserve"> Indigenous people and otherwise researched </w:t>
      </w:r>
      <w:r w:rsidRPr="00954E48">
        <w:rPr>
          <w:rStyle w:val="StyleUnderline"/>
          <w:highlight w:val="green"/>
        </w:rPr>
        <w:t>Others as intellectual subjects rather than anthropological subjects</w:t>
      </w:r>
      <w:r w:rsidRPr="00385C11">
        <w:rPr>
          <w:sz w:val="16"/>
        </w:rPr>
        <w:t xml:space="preserve">. Thus </w:t>
      </w:r>
      <w:r w:rsidRPr="00954E48">
        <w:rPr>
          <w:rStyle w:val="Emphasis"/>
          <w:highlight w:val="green"/>
        </w:rPr>
        <w:t>desire is an “epistemological shift,”</w:t>
      </w:r>
      <w:r w:rsidRPr="00385C11">
        <w:rPr>
          <w:sz w:val="16"/>
        </w:rPr>
        <w:t xml:space="preserve"> not just a methodological shift (Tuck, 2009, p. 419).</w:t>
      </w:r>
    </w:p>
    <w:p w14:paraId="07173410" w14:textId="77777777" w:rsidR="00882452" w:rsidRPr="00882452" w:rsidRDefault="00882452" w:rsidP="00882452"/>
    <w:p w14:paraId="2444A1E9" w14:textId="77777777" w:rsidR="00784790" w:rsidRPr="00784790" w:rsidRDefault="00784790" w:rsidP="00784790"/>
    <w:p w14:paraId="78043D6F" w14:textId="77777777" w:rsidR="00784790" w:rsidRDefault="00784790" w:rsidP="00784790">
      <w:pPr>
        <w:pStyle w:val="Heading3"/>
      </w:pPr>
      <w:r>
        <w:t>3</w:t>
      </w:r>
    </w:p>
    <w:p w14:paraId="45113CA5" w14:textId="77777777" w:rsidR="00F515A3" w:rsidRDefault="00F515A3" w:rsidP="00F515A3"/>
    <w:p w14:paraId="41506420" w14:textId="77777777" w:rsidR="00F515A3" w:rsidRDefault="00F515A3" w:rsidP="00F515A3">
      <w:pPr>
        <w:pStyle w:val="Heading4"/>
      </w:pPr>
      <w:r w:rsidRPr="00C22AD6">
        <w:rPr>
          <w:u w:val="single"/>
        </w:rPr>
        <w:t>Partisan</w:t>
      </w:r>
      <w:r>
        <w:t xml:space="preserve"> infrastructure passes now—Biden is key.</w:t>
      </w:r>
    </w:p>
    <w:p w14:paraId="441E05D4" w14:textId="77777777" w:rsidR="00F515A3" w:rsidRDefault="00F515A3" w:rsidP="00F515A3">
      <w:r w:rsidRPr="00057E37">
        <w:rPr>
          <w:rStyle w:val="Style13ptBold"/>
        </w:rPr>
        <w:t>Greve 9</w:t>
      </w:r>
      <w:r>
        <w:rPr>
          <w:rStyle w:val="Style13ptBold"/>
        </w:rPr>
        <w:t>—</w:t>
      </w:r>
      <w:r w:rsidRPr="00057E37">
        <w:rPr>
          <w:rStyle w:val="Style13ptBold"/>
        </w:rPr>
        <w:t>7</w:t>
      </w:r>
      <w:r>
        <w:t xml:space="preserve">—(staff writer). Joan E Greve. 7 September 2021. “Joe Biden to referee Democrats in brewing battle over $3.5tn budget bill”. The Guardian. </w:t>
      </w:r>
      <w:hyperlink r:id="rId19" w:history="1">
        <w:r w:rsidRPr="00B70661">
          <w:rPr>
            <w:rStyle w:val="Hyperlink"/>
          </w:rPr>
          <w:t>https://amp.theguardian.com/us-news/2021/sep/07/biden-democrats-brewing-battle-budget-bill</w:t>
        </w:r>
      </w:hyperlink>
      <w:r>
        <w:t xml:space="preserve">. Accessed 9/13/21. </w:t>
      </w:r>
    </w:p>
    <w:p w14:paraId="4ED26690" w14:textId="77777777" w:rsidR="00F515A3" w:rsidRDefault="00F515A3" w:rsidP="00F515A3"/>
    <w:p w14:paraId="78B58644" w14:textId="77777777" w:rsidR="00F515A3" w:rsidRDefault="00F515A3" w:rsidP="00F515A3">
      <w:r>
        <w:t xml:space="preserve">Congress will return from its summer recess later this month, and some </w:t>
      </w:r>
      <w:r w:rsidRPr="00BF79B4">
        <w:rPr>
          <w:rStyle w:val="Emphasis"/>
          <w:highlight w:val="yellow"/>
        </w:rPr>
        <w:t>Dem</w:t>
      </w:r>
      <w:r w:rsidRPr="00BF79B4">
        <w:rPr>
          <w:rStyle w:val="StyleUnderline"/>
        </w:rPr>
        <w:t>ocrat</w:t>
      </w:r>
      <w:r w:rsidRPr="00BF79B4">
        <w:rPr>
          <w:rStyle w:val="Emphasis"/>
          <w:highlight w:val="yellow"/>
        </w:rPr>
        <w:t>s</w:t>
      </w:r>
      <w:r w:rsidRPr="00BF79B4">
        <w:rPr>
          <w:rStyle w:val="StyleUnderline"/>
          <w:highlight w:val="yellow"/>
        </w:rPr>
        <w:t xml:space="preserve"> are</w:t>
      </w:r>
      <w:r w:rsidRPr="00BF79B4">
        <w:rPr>
          <w:rStyle w:val="StyleUnderline"/>
        </w:rPr>
        <w:t xml:space="preserve"> already </w:t>
      </w:r>
      <w:r w:rsidRPr="00BF79B4">
        <w:rPr>
          <w:rStyle w:val="Emphasis"/>
          <w:highlight w:val="yellow"/>
        </w:rPr>
        <w:t xml:space="preserve">gearing up for </w:t>
      </w:r>
      <w:r w:rsidRPr="002F328E">
        <w:rPr>
          <w:rStyle w:val="Emphasis"/>
          <w:highlight w:val="yellow"/>
        </w:rPr>
        <w:t>a political fight</w:t>
      </w:r>
      <w:r>
        <w:t xml:space="preserve"> – with </w:t>
      </w:r>
      <w:r w:rsidRPr="002F328E">
        <w:t>each other.</w:t>
      </w:r>
    </w:p>
    <w:p w14:paraId="66ECC461" w14:textId="77777777" w:rsidR="00F515A3" w:rsidRDefault="00F515A3" w:rsidP="00F515A3">
      <w:r w:rsidRPr="002F328E">
        <w:t xml:space="preserve">Democratic </w:t>
      </w:r>
      <w:r w:rsidRPr="002F328E">
        <w:rPr>
          <w:rStyle w:val="StyleUnderline"/>
        </w:rPr>
        <w:t xml:space="preserve">lawmakers are looking </w:t>
      </w:r>
      <w:r w:rsidRPr="00BF79B4">
        <w:rPr>
          <w:rStyle w:val="StyleUnderline"/>
          <w:highlight w:val="yellow"/>
        </w:rPr>
        <w:t xml:space="preserve">to pass </w:t>
      </w:r>
      <w:r w:rsidRPr="00983366">
        <w:rPr>
          <w:rStyle w:val="StyleUnderline"/>
          <w:highlight w:val="yellow"/>
        </w:rPr>
        <w:t>their $</w:t>
      </w:r>
      <w:r w:rsidRPr="00983366">
        <w:rPr>
          <w:rStyle w:val="Emphasis"/>
          <w:highlight w:val="yellow"/>
        </w:rPr>
        <w:t>3.5tn</w:t>
      </w:r>
      <w:r w:rsidRPr="00983366">
        <w:rPr>
          <w:rStyle w:val="StyleUnderline"/>
          <w:highlight w:val="yellow"/>
        </w:rPr>
        <w:t xml:space="preserve"> spending </w:t>
      </w:r>
      <w:r w:rsidRPr="00BF79B4">
        <w:rPr>
          <w:rStyle w:val="StyleUnderline"/>
          <w:highlight w:val="yellow"/>
        </w:rPr>
        <w:t>package</w:t>
      </w:r>
      <w:r>
        <w:t xml:space="preserve">, </w:t>
      </w:r>
      <w:r w:rsidRPr="00BF79B4">
        <w:rPr>
          <w:rStyle w:val="StyleUnderline"/>
        </w:rPr>
        <w:t xml:space="preserve">after the House and the Senate approved the blueprint for the budget bill last month. </w:t>
      </w:r>
      <w:r>
        <w:t>The ambitious legislation encompasses much of Joe Biden’s economic agenda, including proposals to expand access to affordable childcare, invest in climate-related initiatives and broaden Medicare coverage.</w:t>
      </w:r>
    </w:p>
    <w:p w14:paraId="2436A9D0" w14:textId="77777777" w:rsidR="00F515A3" w:rsidRDefault="00F515A3" w:rsidP="00F515A3">
      <w:pPr>
        <w:rPr>
          <w:rStyle w:val="StyleUnderline"/>
        </w:rPr>
      </w:pPr>
      <w:r>
        <w:t xml:space="preserve">But </w:t>
      </w:r>
      <w:r w:rsidRPr="00BF79B4">
        <w:rPr>
          <w:rStyle w:val="StyleUnderline"/>
        </w:rPr>
        <w:t>to get the bill passed, Democrats</w:t>
      </w:r>
      <w:r>
        <w:t xml:space="preserve"> will first </w:t>
      </w:r>
      <w:r w:rsidRPr="00BF79B4">
        <w:rPr>
          <w:rStyle w:val="StyleUnderline"/>
        </w:rPr>
        <w:t xml:space="preserve">need to reach an agreement on the </w:t>
      </w:r>
      <w:r w:rsidRPr="00BF79B4">
        <w:rPr>
          <w:rStyle w:val="Emphasis"/>
        </w:rPr>
        <w:t>cost</w:t>
      </w:r>
      <w:r w:rsidRPr="00BF79B4">
        <w:rPr>
          <w:rStyle w:val="StyleUnderline"/>
        </w:rPr>
        <w:t xml:space="preserve"> of the legislation. </w:t>
      </w:r>
      <w:r w:rsidRPr="002F328E">
        <w:rPr>
          <w:rStyle w:val="Emphasis"/>
          <w:highlight w:val="yellow"/>
        </w:rPr>
        <w:t>Centrist Democrats</w:t>
      </w:r>
      <w:r>
        <w:t xml:space="preserve">, including Senators Kyrsten Sinema and Joe Manchin, </w:t>
      </w:r>
      <w:r w:rsidRPr="00BF79B4">
        <w:rPr>
          <w:rStyle w:val="StyleUnderline"/>
        </w:rPr>
        <w:t xml:space="preserve">have </w:t>
      </w:r>
      <w:r w:rsidRPr="002F328E">
        <w:rPr>
          <w:rStyle w:val="StyleUnderline"/>
          <w:highlight w:val="yellow"/>
        </w:rPr>
        <w:t>expressed concern about the</w:t>
      </w:r>
      <w:r w:rsidRPr="00BF79B4">
        <w:rPr>
          <w:rStyle w:val="StyleUnderline"/>
        </w:rPr>
        <w:t xml:space="preserve"> bill’s $3.5tn </w:t>
      </w:r>
      <w:r w:rsidRPr="002F328E">
        <w:rPr>
          <w:rStyle w:val="Emphasis"/>
          <w:highlight w:val="yellow"/>
        </w:rPr>
        <w:t>price tag</w:t>
      </w:r>
      <w:r>
        <w:t xml:space="preserve">, </w:t>
      </w:r>
      <w:r w:rsidRPr="002F328E">
        <w:rPr>
          <w:rStyle w:val="StyleUnderline"/>
          <w:highlight w:val="yellow"/>
        </w:rPr>
        <w:t>while progressives</w:t>
      </w:r>
      <w:r>
        <w:t xml:space="preserve"> have indicated they </w:t>
      </w:r>
      <w:r w:rsidRPr="00BF79B4">
        <w:rPr>
          <w:rStyle w:val="StyleUnderline"/>
        </w:rPr>
        <w:t xml:space="preserve">will fiercely </w:t>
      </w:r>
      <w:r w:rsidRPr="002F328E">
        <w:rPr>
          <w:rStyle w:val="StyleUnderline"/>
          <w:highlight w:val="yellow"/>
        </w:rPr>
        <w:t xml:space="preserve">oppose </w:t>
      </w:r>
      <w:r w:rsidRPr="002F328E">
        <w:rPr>
          <w:rStyle w:val="Emphasis"/>
          <w:highlight w:val="yellow"/>
        </w:rPr>
        <w:t>any attempt to cut</w:t>
      </w:r>
      <w:r w:rsidRPr="002F328E">
        <w:rPr>
          <w:rStyle w:val="StyleUnderline"/>
          <w:highlight w:val="yellow"/>
        </w:rPr>
        <w:t xml:space="preserve"> funding</w:t>
      </w:r>
      <w:r w:rsidRPr="00BF79B4">
        <w:rPr>
          <w:rStyle w:val="StyleUnderline"/>
        </w:rPr>
        <w:t xml:space="preserve"> in the proposal.</w:t>
      </w:r>
    </w:p>
    <w:p w14:paraId="601D4B9B" w14:textId="77777777" w:rsidR="00F515A3" w:rsidRDefault="00F515A3" w:rsidP="00F515A3">
      <w:r>
        <w:t xml:space="preserve">With his entire economic agenda hanging in the balance, </w:t>
      </w:r>
      <w:r w:rsidRPr="002F328E">
        <w:rPr>
          <w:rStyle w:val="StyleUnderline"/>
          <w:highlight w:val="yellow"/>
        </w:rPr>
        <w:t>Biden</w:t>
      </w:r>
      <w:r>
        <w:t xml:space="preserve"> will </w:t>
      </w:r>
      <w:r w:rsidRPr="002F328E">
        <w:rPr>
          <w:rStyle w:val="StyleUnderline"/>
          <w:highlight w:val="yellow"/>
        </w:rPr>
        <w:t xml:space="preserve">need to </w:t>
      </w:r>
      <w:r w:rsidRPr="002F328E">
        <w:rPr>
          <w:rStyle w:val="Emphasis"/>
          <w:highlight w:val="yellow"/>
        </w:rPr>
        <w:t>convince the two fractious wings</w:t>
      </w:r>
      <w:r>
        <w:t xml:space="preserve"> of his party </w:t>
      </w:r>
      <w:r w:rsidRPr="002F328E">
        <w:rPr>
          <w:rStyle w:val="StyleUnderline"/>
          <w:highlight w:val="yellow"/>
        </w:rPr>
        <w:t xml:space="preserve">to </w:t>
      </w:r>
      <w:r w:rsidRPr="002F328E">
        <w:rPr>
          <w:rStyle w:val="Emphasis"/>
          <w:highlight w:val="yellow"/>
        </w:rPr>
        <w:t>come together</w:t>
      </w:r>
      <w:r w:rsidRPr="002F328E">
        <w:rPr>
          <w:rStyle w:val="StyleUnderline"/>
          <w:highlight w:val="yellow"/>
        </w:rPr>
        <w:t xml:space="preserve"> and pass a</w:t>
      </w:r>
      <w:r w:rsidRPr="00BF79B4">
        <w:rPr>
          <w:rStyle w:val="StyleUnderline"/>
        </w:rPr>
        <w:t xml:space="preserve"> </w:t>
      </w:r>
      <w:r w:rsidRPr="002F328E">
        <w:rPr>
          <w:rStyle w:val="Emphasis"/>
          <w:highlight w:val="yellow"/>
        </w:rPr>
        <w:t xml:space="preserve">comprehensive </w:t>
      </w:r>
      <w:r w:rsidRPr="002F328E">
        <w:rPr>
          <w:rStyle w:val="Emphasis"/>
        </w:rPr>
        <w:t xml:space="preserve">spending </w:t>
      </w:r>
      <w:r w:rsidRPr="002F328E">
        <w:rPr>
          <w:rStyle w:val="Emphasis"/>
          <w:highlight w:val="yellow"/>
        </w:rPr>
        <w:t>package</w:t>
      </w:r>
      <w:r w:rsidRPr="00BF79B4">
        <w:rPr>
          <w:rStyle w:val="StyleUnderline"/>
        </w:rPr>
        <w:t>.</w:t>
      </w:r>
      <w:r>
        <w:t xml:space="preserve"> And </w:t>
      </w:r>
      <w:r w:rsidRPr="00B04D6A">
        <w:rPr>
          <w:rStyle w:val="StyleUnderline"/>
          <w:highlight w:val="yellow"/>
        </w:rPr>
        <w:t>given</w:t>
      </w:r>
      <w:r w:rsidRPr="00BF79B4">
        <w:rPr>
          <w:rStyle w:val="StyleUnderline"/>
        </w:rPr>
        <w:t xml:space="preserve"> Democrats’ extremely </w:t>
      </w:r>
      <w:r w:rsidRPr="00B04D6A">
        <w:rPr>
          <w:rStyle w:val="Emphasis"/>
          <w:highlight w:val="yellow"/>
        </w:rPr>
        <w:t>narrow majorities</w:t>
      </w:r>
      <w:r w:rsidRPr="00BF79B4">
        <w:rPr>
          <w:rStyle w:val="Emphasis"/>
        </w:rPr>
        <w:t xml:space="preserve"> in both the House and the Senate</w:t>
      </w:r>
      <w:r>
        <w:t xml:space="preserve">, </w:t>
      </w:r>
      <w:r w:rsidRPr="002F328E">
        <w:rPr>
          <w:rStyle w:val="StyleUnderline"/>
          <w:highlight w:val="yellow"/>
        </w:rPr>
        <w:t>there is</w:t>
      </w:r>
      <w:r>
        <w:t xml:space="preserve"> virtually </w:t>
      </w:r>
      <w:r w:rsidRPr="002F328E">
        <w:rPr>
          <w:rStyle w:val="Emphasis"/>
          <w:highlight w:val="yellow"/>
        </w:rPr>
        <w:t>no room for error</w:t>
      </w:r>
      <w:r>
        <w:t>.</w:t>
      </w:r>
    </w:p>
    <w:p w14:paraId="5EEA583E" w14:textId="77777777" w:rsidR="00F515A3" w:rsidRDefault="00F515A3" w:rsidP="00F515A3"/>
    <w:p w14:paraId="5F4821AE" w14:textId="77777777" w:rsidR="00F515A3" w:rsidRDefault="00F515A3" w:rsidP="00F515A3">
      <w:pPr>
        <w:pStyle w:val="Heading4"/>
      </w:pPr>
      <w:r>
        <w:t xml:space="preserve">While popular, the plan costs </w:t>
      </w:r>
      <w:r w:rsidRPr="00D61F8C">
        <w:rPr>
          <w:u w:val="single"/>
        </w:rPr>
        <w:t>political capital</w:t>
      </w:r>
      <w:r>
        <w:t>—trades off.</w:t>
      </w:r>
    </w:p>
    <w:p w14:paraId="6D410446" w14:textId="77777777" w:rsidR="00F515A3" w:rsidRPr="00EF0072" w:rsidRDefault="00F515A3" w:rsidP="00F515A3">
      <w:r w:rsidRPr="00EF0072">
        <w:rPr>
          <w:rStyle w:val="Style13ptBold"/>
        </w:rPr>
        <w:t>Carstensen 21</w:t>
      </w:r>
      <w:r w:rsidRPr="00EF0072">
        <w:t xml:space="preserve">—(Fred W. &amp; Vi Miller Chair in Law Emeritus, University of Wisconsin Law School). Peter C. Carstensen. February 2021. “THE “OUGHT” AND “IS LIKELY” OF BIDEN ANTITRUST.” </w:t>
      </w:r>
      <w:hyperlink r:id="rId20" w:history="1">
        <w:r w:rsidRPr="00EF0072">
          <w:rPr>
            <w:rStyle w:val="Hyperlink"/>
          </w:rPr>
          <w:t>https://www.concurrences.com/en/review/issues/no-1-2021/on-topic/the-new-us-antitrust-administration-en</w:t>
        </w:r>
      </w:hyperlink>
      <w:r w:rsidRPr="00EF0072">
        <w:t xml:space="preserve">. </w:t>
      </w:r>
    </w:p>
    <w:p w14:paraId="724DD921" w14:textId="77777777" w:rsidR="00F515A3" w:rsidRPr="00E54339" w:rsidRDefault="00F515A3" w:rsidP="00F515A3"/>
    <w:p w14:paraId="2F8FAFD0" w14:textId="77777777" w:rsidR="00F515A3" w:rsidRPr="007D4D9D" w:rsidRDefault="00F515A3" w:rsidP="00F515A3">
      <w:r w:rsidRPr="007D4D9D">
        <w:t xml:space="preserve">14. Similarly, </w:t>
      </w:r>
      <w:r w:rsidRPr="00584232">
        <w:rPr>
          <w:rStyle w:val="Emphasis"/>
          <w:highlight w:val="yellow"/>
        </w:rPr>
        <w:t>despite bipartisan murmurs</w:t>
      </w:r>
      <w:r w:rsidRPr="00E54339">
        <w:rPr>
          <w:rStyle w:val="StyleUnderline"/>
        </w:rPr>
        <w:t xml:space="preserve"> about competitive issues, </w:t>
      </w:r>
      <w:r w:rsidRPr="00346F88">
        <w:rPr>
          <w:rStyle w:val="StyleUnderline"/>
        </w:rPr>
        <w:t xml:space="preserve">the potential </w:t>
      </w:r>
      <w:r w:rsidRPr="00346F88">
        <w:t xml:space="preserve">in a closely divided Congress </w:t>
      </w:r>
      <w:r w:rsidRPr="00346F88">
        <w:rPr>
          <w:rStyle w:val="StyleUnderline"/>
        </w:rPr>
        <w:t>that any major initiatives will survive is limited at best.</w:t>
      </w:r>
      <w:r w:rsidRPr="00346F88">
        <w:t xml:space="preserve"> In</w:t>
      </w:r>
      <w:r w:rsidRPr="007D4D9D">
        <w:t xml:space="preserve"> part </w:t>
      </w:r>
      <w:r w:rsidRPr="00584232">
        <w:rPr>
          <w:rStyle w:val="StyleUnderline"/>
          <w:highlight w:val="yellow"/>
        </w:rPr>
        <w:t>the challenge</w:t>
      </w:r>
      <w:r w:rsidRPr="007D4D9D">
        <w:t xml:space="preserve"> here </w:t>
      </w:r>
      <w:r w:rsidRPr="00584232">
        <w:rPr>
          <w:rStyle w:val="StyleUnderline"/>
          <w:highlight w:val="yellow"/>
        </w:rPr>
        <w:t xml:space="preserve">is </w:t>
      </w:r>
      <w:r w:rsidRPr="00346F88">
        <w:rPr>
          <w:rStyle w:val="StyleUnderline"/>
          <w:highlight w:val="yellow"/>
        </w:rPr>
        <w:t xml:space="preserve">how the Biden administration will </w:t>
      </w:r>
      <w:r w:rsidRPr="00346F88">
        <w:rPr>
          <w:rStyle w:val="Emphasis"/>
          <w:highlight w:val="yellow"/>
        </w:rPr>
        <w:t>rank</w:t>
      </w:r>
      <w:r w:rsidRPr="00346F88">
        <w:rPr>
          <w:rStyle w:val="Emphasis"/>
        </w:rPr>
        <w:t xml:space="preserve"> its </w:t>
      </w:r>
      <w:r w:rsidRPr="00346F88">
        <w:rPr>
          <w:rStyle w:val="Emphasis"/>
          <w:highlight w:val="yellow"/>
        </w:rPr>
        <w:t>commitments</w:t>
      </w:r>
      <w:r w:rsidRPr="00584232">
        <w:rPr>
          <w:rStyle w:val="StyleUnderline"/>
          <w:highlight w:val="yellow"/>
        </w:rPr>
        <w:t xml:space="preserve">. If it </w:t>
      </w:r>
      <w:r w:rsidRPr="00346F88">
        <w:rPr>
          <w:rStyle w:val="StyleUnderline"/>
        </w:rPr>
        <w:t xml:space="preserve">were to </w:t>
      </w:r>
      <w:r w:rsidRPr="00346F88">
        <w:rPr>
          <w:rStyle w:val="StyleUnderline"/>
          <w:highlight w:val="yellow"/>
        </w:rPr>
        <w:t xml:space="preserve">make reform of </w:t>
      </w:r>
      <w:r w:rsidRPr="00346F88">
        <w:rPr>
          <w:rStyle w:val="Emphasis"/>
          <w:highlight w:val="yellow"/>
        </w:rPr>
        <w:t>competition law</w:t>
      </w:r>
      <w:r w:rsidRPr="00584232">
        <w:rPr>
          <w:rStyle w:val="StyleUnderline"/>
          <w:highlight w:val="yellow"/>
        </w:rPr>
        <w:t xml:space="preserve"> a major</w:t>
      </w:r>
      <w:r w:rsidRPr="00E54339">
        <w:rPr>
          <w:rStyle w:val="StyleUnderline"/>
        </w:rPr>
        <w:t xml:space="preserve"> and primary </w:t>
      </w:r>
      <w:r w:rsidRPr="00584232">
        <w:rPr>
          <w:rStyle w:val="StyleUnderline"/>
          <w:highlight w:val="yellow"/>
        </w:rPr>
        <w:t xml:space="preserve">commitment, it would </w:t>
      </w:r>
      <w:r w:rsidRPr="00346F88">
        <w:rPr>
          <w:rStyle w:val="Emphasis"/>
          <w:sz w:val="24"/>
          <w:szCs w:val="24"/>
          <w:highlight w:val="yellow"/>
        </w:rPr>
        <w:t>have to trade off other goals</w:t>
      </w:r>
      <w:r w:rsidRPr="00346F88">
        <w:t>, which might include health care reform or increases in the minimum wage</w:t>
      </w:r>
      <w:r w:rsidRPr="00346F88">
        <w:rPr>
          <w:rStyle w:val="StyleUnderline"/>
          <w:highlight w:val="yellow"/>
        </w:rPr>
        <w:t>.</w:t>
      </w:r>
      <w:r w:rsidRPr="00346F88">
        <w:t xml:space="preserve"> It</w:t>
      </w:r>
      <w:r w:rsidRPr="007D4D9D">
        <w:t xml:space="preserve"> is likely in this circumstance </w:t>
      </w:r>
      <w:r w:rsidRPr="00346F88">
        <w:rPr>
          <w:rStyle w:val="StyleUnderline"/>
          <w:highlight w:val="yellow"/>
        </w:rPr>
        <w:t>the new administration</w:t>
      </w:r>
      <w:r w:rsidRPr="00346F88">
        <w:rPr>
          <w:rStyle w:val="StyleUnderline"/>
        </w:rPr>
        <w:t xml:space="preserve">, like the </w:t>
      </w:r>
      <w:r w:rsidRPr="00346F88">
        <w:rPr>
          <w:rStyle w:val="Emphasis"/>
        </w:rPr>
        <w:t>Obama</w:t>
      </w:r>
      <w:r w:rsidRPr="00346F88">
        <w:rPr>
          <w:rStyle w:val="StyleUnderline"/>
        </w:rPr>
        <w:t xml:space="preserve"> administration’s abandonment of the pro-competitive rules proposed under the PSA, </w:t>
      </w:r>
      <w:r w:rsidRPr="00346F88">
        <w:rPr>
          <w:rStyle w:val="StyleUnderline"/>
          <w:highlight w:val="yellow"/>
        </w:rPr>
        <w:t>would</w:t>
      </w:r>
      <w:r w:rsidRPr="00E54339">
        <w:rPr>
          <w:rStyle w:val="StyleUnderline"/>
        </w:rPr>
        <w:t xml:space="preserve"> elect to </w:t>
      </w:r>
      <w:r w:rsidRPr="00584232">
        <w:rPr>
          <w:rStyle w:val="Emphasis"/>
          <w:highlight w:val="yellow"/>
        </w:rPr>
        <w:t>give up stricter competition rules</w:t>
      </w:r>
      <w:r w:rsidRPr="00E54339">
        <w:rPr>
          <w:rStyle w:val="StyleUnderline"/>
        </w:rPr>
        <w:t xml:space="preserve"> in order </w:t>
      </w:r>
      <w:r w:rsidRPr="00584232">
        <w:rPr>
          <w:rStyle w:val="StyleUnderline"/>
          <w:highlight w:val="yellow"/>
        </w:rPr>
        <w:t xml:space="preserve">to achieve </w:t>
      </w:r>
      <w:r w:rsidRPr="00346F88">
        <w:rPr>
          <w:rStyle w:val="Emphasis"/>
          <w:highlight w:val="yellow"/>
        </w:rPr>
        <w:t>other legislative priorities</w:t>
      </w:r>
      <w:r w:rsidRPr="00346F88">
        <w:rPr>
          <w:rStyle w:val="StyleUnderline"/>
          <w:highlight w:val="yellow"/>
        </w:rPr>
        <w:t>.</w:t>
      </w:r>
    </w:p>
    <w:p w14:paraId="36589CE6" w14:textId="77777777" w:rsidR="00F515A3" w:rsidRPr="007D4D9D" w:rsidRDefault="00F515A3" w:rsidP="00F515A3">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087F156" w14:textId="77777777" w:rsidR="00F515A3" w:rsidRDefault="00F515A3" w:rsidP="00F515A3">
      <w:r w:rsidRPr="007D4D9D">
        <w:t xml:space="preserve">16. In sum, </w:t>
      </w:r>
      <w:r w:rsidRPr="00346F88">
        <w:rPr>
          <w:rStyle w:val="StyleUnderline"/>
        </w:rPr>
        <w:t xml:space="preserve">this is a </w:t>
      </w:r>
      <w:r w:rsidRPr="00346F88">
        <w:rPr>
          <w:rStyle w:val="Emphasis"/>
        </w:rPr>
        <w:t>pessimistic prognostication</w:t>
      </w:r>
      <w:r w:rsidRPr="00346F88">
        <w:rPr>
          <w:rStyle w:val="StyleUnderline"/>
        </w:rPr>
        <w:t xml:space="preserve"> for the likely </w:t>
      </w:r>
      <w:r w:rsidRPr="00027E57">
        <w:rPr>
          <w:rStyle w:val="StyleUnderline"/>
        </w:rPr>
        <w:t xml:space="preserve">Biden </w:t>
      </w:r>
      <w:r w:rsidRPr="00027E57">
        <w:rPr>
          <w:rStyle w:val="Emphasis"/>
          <w:highlight w:val="yellow"/>
        </w:rPr>
        <w:t>antitrust</w:t>
      </w:r>
      <w:r w:rsidRPr="00027E57">
        <w:rPr>
          <w:rStyle w:val="StyleUnderline"/>
        </w:rPr>
        <w:t xml:space="preserve"> enforcement agenda</w:t>
      </w:r>
      <w:r w:rsidRPr="00346F88">
        <w:rPr>
          <w:rStyle w:val="StyleUnderline"/>
        </w:rPr>
        <w:t xml:space="preserve">. </w:t>
      </w:r>
      <w:r w:rsidRPr="001C2654">
        <w:rPr>
          <w:rStyle w:val="StyleUnderline"/>
        </w:rPr>
        <w:t xml:space="preserve">There is much that ought to be done. But this </w:t>
      </w:r>
      <w:r w:rsidRPr="001C2654">
        <w:rPr>
          <w:rStyle w:val="StyleUnderline"/>
          <w:highlight w:val="yellow"/>
        </w:rPr>
        <w:t>requires a willingness to</w:t>
      </w:r>
      <w:r w:rsidRPr="001C2654">
        <w:rPr>
          <w:rStyle w:val="StyleUnderline"/>
        </w:rPr>
        <w:t xml:space="preserve"> take major enforcement risks, to </w:t>
      </w:r>
      <w:r w:rsidRPr="001C2654">
        <w:rPr>
          <w:rStyle w:val="Emphasis"/>
          <w:highlight w:val="yellow"/>
        </w:rPr>
        <w:t>invest significant political capital</w:t>
      </w:r>
      <w:r w:rsidRPr="001C2654">
        <w:rPr>
          <w:rStyle w:val="StyleUnderline"/>
          <w:highlight w:val="yellow"/>
        </w:rPr>
        <w:t xml:space="preserve"> in the legislative process</w:t>
      </w:r>
      <w:r w:rsidRPr="001C2654">
        <w:t>, and to select leaders who are</w:t>
      </w:r>
      <w:r w:rsidRPr="007D4D9D">
        <w:t xml:space="preserve"> committed to advancing the public interest in fair, efficient and dynamically competitive markets. The </w:t>
      </w:r>
      <w:r w:rsidRPr="001C2654">
        <w:t xml:space="preserve">early signs are that </w:t>
      </w:r>
      <w:r w:rsidRPr="001C2654">
        <w:rPr>
          <w:rStyle w:val="StyleUnderline"/>
        </w:rPr>
        <w:t xml:space="preserve">the new administration will be </w:t>
      </w:r>
      <w:r w:rsidRPr="001C2654">
        <w:rPr>
          <w:rStyle w:val="Emphasis"/>
        </w:rPr>
        <w:t>no more committed</w:t>
      </w:r>
      <w:r w:rsidRPr="001C2654">
        <w:t xml:space="preserve"> </w:t>
      </w:r>
      <w:r w:rsidRPr="001C2654">
        <w:rPr>
          <w:rStyle w:val="StyleUnderline"/>
        </w:rPr>
        <w:t>to robust competition policy than the Obama administration</w:t>
      </w:r>
      <w:r w:rsidRPr="001C2654">
        <w:t>. Events may force a more vigorous policy—I will cling to that hope as the Biden administration</w:t>
      </w:r>
      <w:r w:rsidRPr="007D4D9D">
        <w:t xml:space="preserve"> takes shape.</w:t>
      </w:r>
    </w:p>
    <w:p w14:paraId="7A42122E" w14:textId="77777777" w:rsidR="00F515A3" w:rsidRDefault="00F515A3" w:rsidP="00F515A3"/>
    <w:p w14:paraId="53C079C7" w14:textId="77777777" w:rsidR="00F515A3" w:rsidRDefault="00F515A3" w:rsidP="00F515A3">
      <w:pPr>
        <w:pStyle w:val="Heading4"/>
      </w:pPr>
      <w:r>
        <w:t xml:space="preserve">The bill solves </w:t>
      </w:r>
      <w:r w:rsidRPr="003E550B">
        <w:rPr>
          <w:u w:val="single"/>
        </w:rPr>
        <w:t>grid cybersecurity</w:t>
      </w:r>
      <w:r>
        <w:t>.</w:t>
      </w:r>
    </w:p>
    <w:p w14:paraId="1A0CB178" w14:textId="77777777" w:rsidR="00F515A3" w:rsidRPr="007D0BF3" w:rsidRDefault="00F515A3" w:rsidP="00F515A3">
      <w:r w:rsidRPr="007D0BF3">
        <w:rPr>
          <w:rStyle w:val="Style13ptBold"/>
        </w:rPr>
        <w:t>Carney 21</w:t>
      </w:r>
      <w:r w:rsidRPr="007D0BF3">
        <w:t xml:space="preserve">—(senior policy advisor at Nossaman LLC, former US Representative, former professor of political science at Penn State University). Chris Carney. 8/6/2021. "The US Senate Infrastructure Bill: Securing Our Electrical Grid Through P3s and Grants." </w:t>
      </w:r>
      <w:hyperlink r:id="rId21" w:history="1">
        <w:r w:rsidRPr="007D0BF3">
          <w:rPr>
            <w:rStyle w:val="Hyperlink"/>
          </w:rPr>
          <w:t>https://www.jdsupra.com/legalnews/the-us-senate-infrastructure-bill-4989100/</w:t>
        </w:r>
      </w:hyperlink>
      <w:r w:rsidRPr="007D0BF3">
        <w:t>.</w:t>
      </w:r>
    </w:p>
    <w:p w14:paraId="74010AD4" w14:textId="77777777" w:rsidR="00F515A3" w:rsidRPr="00DF7150" w:rsidRDefault="00F515A3" w:rsidP="00F515A3"/>
    <w:p w14:paraId="670956BB" w14:textId="77777777" w:rsidR="00F515A3" w:rsidRPr="00FB408E" w:rsidRDefault="00F515A3" w:rsidP="00F515A3">
      <w:pPr>
        <w:rPr>
          <w:sz w:val="14"/>
        </w:rPr>
      </w:pPr>
      <w:r w:rsidRPr="00FB408E">
        <w:rPr>
          <w:sz w:val="14"/>
        </w:rPr>
        <w:t xml:space="preserve">As we begin to better understand the main components </w:t>
      </w:r>
      <w:r w:rsidRPr="00AE6160">
        <w:rPr>
          <w:rStyle w:val="StyleUnderline"/>
        </w:rPr>
        <w:t xml:space="preserve">of the </w:t>
      </w:r>
      <w:r w:rsidRPr="00F7487C">
        <w:rPr>
          <w:rStyle w:val="StyleUnderline"/>
          <w:highlight w:val="yellow"/>
        </w:rPr>
        <w:t>Infrastructure Investment</w:t>
      </w:r>
      <w:r w:rsidRPr="00AE6160">
        <w:rPr>
          <w:rStyle w:val="StyleUnderline"/>
        </w:rPr>
        <w:t xml:space="preserve"> and Jobs Act</w:t>
      </w:r>
      <w:r w:rsidRPr="00FB408E">
        <w:rPr>
          <w:sz w:val="14"/>
        </w:rPr>
        <w:t xml:space="preserve"> that the US Senate is working to pass this week, it is clear that </w:t>
      </w:r>
      <w:r w:rsidRPr="00AE6160">
        <w:rPr>
          <w:rStyle w:val="StyleUnderline"/>
        </w:rPr>
        <w:t>public-private partnerships ("P3s") are a favored funding mechanism</w:t>
      </w:r>
      <w:r w:rsidRPr="00FB408E">
        <w:rPr>
          <w:sz w:val="14"/>
        </w:rPr>
        <w:t xml:space="preserve"> of lawmakers to help offset high costs associated with major infrastructure projects in communities. And while past infrastructure bills have used P3s for more conventional projects, </w:t>
      </w:r>
      <w:r w:rsidRPr="00FB408E">
        <w:rPr>
          <w:rStyle w:val="StyleUnderline"/>
        </w:rPr>
        <w:t>the current bill</w:t>
      </w:r>
      <w:r w:rsidRPr="00FB408E">
        <w:rPr>
          <w:sz w:val="14"/>
        </w:rPr>
        <w:t xml:space="preserve"> also calls for P3s to </w:t>
      </w:r>
      <w:r w:rsidRPr="00FB408E">
        <w:rPr>
          <w:rStyle w:val="StyleUnderline"/>
        </w:rPr>
        <w:t xml:space="preserve">help pay for </w:t>
      </w:r>
      <w:r w:rsidRPr="007D0BF3">
        <w:rPr>
          <w:rStyle w:val="Emphasis"/>
          <w:highlight w:val="yellow"/>
        </w:rPr>
        <w:t>protect</w:t>
      </w:r>
      <w:r w:rsidRPr="00FB408E">
        <w:rPr>
          <w:rStyle w:val="StyleUnderline"/>
        </w:rPr>
        <w:t xml:space="preserve">ing </w:t>
      </w:r>
      <w:r w:rsidRPr="00F7487C">
        <w:rPr>
          <w:rStyle w:val="StyleUnderline"/>
          <w:highlight w:val="yellow"/>
        </w:rPr>
        <w:t>the</w:t>
      </w:r>
      <w:r w:rsidRPr="00FB408E">
        <w:rPr>
          <w:rStyle w:val="StyleUnderline"/>
        </w:rPr>
        <w:t xml:space="preserve"> US electric </w:t>
      </w:r>
      <w:r w:rsidRPr="00F7487C">
        <w:rPr>
          <w:rStyle w:val="StyleUnderline"/>
          <w:highlight w:val="yellow"/>
        </w:rPr>
        <w:t xml:space="preserve">grid </w:t>
      </w:r>
      <w:r w:rsidRPr="00F7487C">
        <w:rPr>
          <w:rStyle w:val="Emphasis"/>
          <w:highlight w:val="yellow"/>
        </w:rPr>
        <w:t>from cyberattacks</w:t>
      </w:r>
      <w:r w:rsidRPr="00F7487C">
        <w:rPr>
          <w:rStyle w:val="StyleUnderline"/>
          <w:highlight w:val="yellow"/>
        </w:rPr>
        <w:t>. Responding to</w:t>
      </w:r>
      <w:r w:rsidRPr="00FB408E">
        <w:rPr>
          <w:rStyle w:val="StyleUnderline"/>
        </w:rPr>
        <w:t xml:space="preserve"> the </w:t>
      </w:r>
      <w:r w:rsidRPr="00F7487C">
        <w:rPr>
          <w:rStyle w:val="Emphasis"/>
          <w:highlight w:val="yellow"/>
        </w:rPr>
        <w:t>increasing number</w:t>
      </w:r>
      <w:r w:rsidRPr="00F7487C">
        <w:rPr>
          <w:rStyle w:val="StyleUnderline"/>
          <w:highlight w:val="yellow"/>
        </w:rPr>
        <w:t xml:space="preserve"> </w:t>
      </w:r>
      <w:r w:rsidRPr="00DF7150">
        <w:rPr>
          <w:rStyle w:val="StyleUnderline"/>
        </w:rPr>
        <w:t>of cyberattacks</w:t>
      </w:r>
      <w:r w:rsidRPr="00FB408E">
        <w:rPr>
          <w:rStyle w:val="StyleUnderline"/>
        </w:rPr>
        <w:t xml:space="preserve"> on our nation’s infrastructure</w:t>
      </w:r>
      <w:r w:rsidRPr="00FB408E">
        <w:rPr>
          <w:sz w:val="14"/>
        </w:rPr>
        <w:t xml:space="preserve">, and </w:t>
      </w:r>
      <w:r w:rsidRPr="00F7487C">
        <w:rPr>
          <w:rStyle w:val="StyleUnderline"/>
          <w:highlight w:val="yellow"/>
        </w:rPr>
        <w:t xml:space="preserve">given </w:t>
      </w:r>
      <w:r w:rsidRPr="00DF7150">
        <w:rPr>
          <w:rStyle w:val="StyleUnderline"/>
        </w:rPr>
        <w:t xml:space="preserve">the </w:t>
      </w:r>
      <w:r w:rsidRPr="00F7487C">
        <w:rPr>
          <w:rStyle w:val="Emphasis"/>
          <w:highlight w:val="yellow"/>
        </w:rPr>
        <w:t>fragile</w:t>
      </w:r>
      <w:r w:rsidRPr="00FB408E">
        <w:rPr>
          <w:rStyle w:val="Emphasis"/>
        </w:rPr>
        <w:t xml:space="preserve"> physical </w:t>
      </w:r>
      <w:r w:rsidRPr="00DF7150">
        <w:rPr>
          <w:rStyle w:val="Emphasis"/>
        </w:rPr>
        <w:t>condition</w:t>
      </w:r>
      <w:r w:rsidRPr="00DF7150">
        <w:rPr>
          <w:rStyle w:val="StyleUnderline"/>
        </w:rPr>
        <w:t xml:space="preserve"> of our</w:t>
      </w:r>
      <w:r w:rsidRPr="00FB408E">
        <w:rPr>
          <w:rStyle w:val="StyleUnderline"/>
        </w:rPr>
        <w:t xml:space="preserve"> electrical </w:t>
      </w:r>
      <w:r w:rsidRPr="00F7487C">
        <w:rPr>
          <w:rStyle w:val="StyleUnderline"/>
          <w:highlight w:val="yellow"/>
        </w:rPr>
        <w:t>grid</w:t>
      </w:r>
      <w:r w:rsidRPr="00FB408E">
        <w:rPr>
          <w:rStyle w:val="StyleUnderline"/>
        </w:rPr>
        <w:t>, the Senate included provisions to help state, local and tribal entities harden electrical grids</w:t>
      </w:r>
      <w:r w:rsidRPr="00FB408E">
        <w:rPr>
          <w:sz w:val="14"/>
        </w:rPr>
        <w:t xml:space="preserve"> for which they are responsible. </w:t>
      </w:r>
    </w:p>
    <w:p w14:paraId="6C513D8A" w14:textId="77777777" w:rsidR="00F515A3" w:rsidRPr="00FB408E" w:rsidRDefault="00F515A3" w:rsidP="00F515A3">
      <w:pPr>
        <w:rPr>
          <w:sz w:val="14"/>
        </w:rPr>
      </w:pPr>
      <w:r w:rsidRPr="00FB408E">
        <w:rPr>
          <w:rStyle w:val="StyleUnderline"/>
        </w:rPr>
        <w:t>Section 40121</w:t>
      </w:r>
      <w:r w:rsidRPr="00FB408E">
        <w:rPr>
          <w:sz w:val="14"/>
        </w:rPr>
        <w:t xml:space="preserve">, Enhancing Grid Security Through Public-Private Partnerships, </w:t>
      </w:r>
      <w:r w:rsidRPr="00FB408E">
        <w:rPr>
          <w:rStyle w:val="StyleUnderline"/>
        </w:rPr>
        <w:t>calls for not only physical protections of electrical grids, but also for enhancing cyber-resilience.</w:t>
      </w:r>
      <w:r w:rsidRPr="00FB408E">
        <w:rPr>
          <w:sz w:val="14"/>
        </w:rPr>
        <w:t xml:space="preserve"> This section seeks to encourage the various federal, state and local regulatory authorities, as well as industry participants to engage in a program that audits and assesses the physical security and cybersecurity of utilities, conducts threat assessments to identify and mitigate vulnerabilities, and provides cybersecurity training to utilities. </w:t>
      </w:r>
      <w:r w:rsidRPr="00FB408E">
        <w:rPr>
          <w:rStyle w:val="StyleUnderline"/>
        </w:rPr>
        <w:t xml:space="preserve">Further, </w:t>
      </w:r>
      <w:r w:rsidRPr="00F7487C">
        <w:rPr>
          <w:rStyle w:val="StyleUnderline"/>
          <w:highlight w:val="yellow"/>
        </w:rPr>
        <w:t xml:space="preserve">the section </w:t>
      </w:r>
      <w:r w:rsidRPr="00E229AC">
        <w:rPr>
          <w:rStyle w:val="StyleUnderline"/>
        </w:rPr>
        <w:t xml:space="preserve">calls for </w:t>
      </w:r>
      <w:r w:rsidRPr="007D0BF3">
        <w:rPr>
          <w:rStyle w:val="Emphasis"/>
          <w:highlight w:val="yellow"/>
        </w:rPr>
        <w:t>strengthe</w:t>
      </w:r>
      <w:r w:rsidRPr="00F7487C">
        <w:rPr>
          <w:rStyle w:val="StyleUnderline"/>
          <w:highlight w:val="yellow"/>
        </w:rPr>
        <w:t>n</w:t>
      </w:r>
      <w:r w:rsidRPr="00E229AC">
        <w:rPr>
          <w:rStyle w:val="StyleUnderline"/>
        </w:rPr>
        <w:t>ing</w:t>
      </w:r>
      <w:r w:rsidRPr="00F7487C">
        <w:rPr>
          <w:rStyle w:val="StyleUnderline"/>
          <w:highlight w:val="yellow"/>
        </w:rPr>
        <w:t xml:space="preserve"> supply chain </w:t>
      </w:r>
      <w:r w:rsidRPr="00DF7150">
        <w:rPr>
          <w:rStyle w:val="StyleUnderline"/>
        </w:rPr>
        <w:t xml:space="preserve">security, </w:t>
      </w:r>
      <w:r w:rsidRPr="007D0BF3">
        <w:rPr>
          <w:rStyle w:val="Emphasis"/>
          <w:highlight w:val="yellow"/>
        </w:rPr>
        <w:t>protect</w:t>
      </w:r>
      <w:r w:rsidRPr="00DF7150">
        <w:rPr>
          <w:rStyle w:val="StyleUnderline"/>
        </w:rPr>
        <w:t xml:space="preserve">ing </w:t>
      </w:r>
      <w:r w:rsidRPr="00F7487C">
        <w:rPr>
          <w:rStyle w:val="Emphasis"/>
          <w:highlight w:val="yellow"/>
        </w:rPr>
        <w:t>“defense critical”</w:t>
      </w:r>
      <w:r w:rsidRPr="00FB408E">
        <w:rPr>
          <w:rStyle w:val="StyleUnderline"/>
        </w:rPr>
        <w:t xml:space="preserve"> electrical </w:t>
      </w:r>
      <w:r w:rsidRPr="00F7487C">
        <w:rPr>
          <w:rStyle w:val="StyleUnderline"/>
          <w:highlight w:val="yellow"/>
        </w:rPr>
        <w:t xml:space="preserve">infrastructure and </w:t>
      </w:r>
      <w:r w:rsidRPr="007D0BF3">
        <w:rPr>
          <w:rStyle w:val="Emphasis"/>
          <w:highlight w:val="yellow"/>
        </w:rPr>
        <w:t>buttress</w:t>
      </w:r>
      <w:r w:rsidRPr="00DF7150">
        <w:rPr>
          <w:rStyle w:val="StyleUnderline"/>
        </w:rPr>
        <w:t>ing</w:t>
      </w:r>
      <w:r w:rsidRPr="00FB408E">
        <w:rPr>
          <w:rStyle w:val="StyleUnderline"/>
        </w:rPr>
        <w:t xml:space="preserve"> </w:t>
      </w:r>
      <w:r w:rsidRPr="00F7487C">
        <w:rPr>
          <w:rStyle w:val="StyleUnderline"/>
          <w:highlight w:val="yellow"/>
        </w:rPr>
        <w:t>against</w:t>
      </w:r>
      <w:r w:rsidRPr="00FB408E">
        <w:rPr>
          <w:rStyle w:val="StyleUnderline"/>
        </w:rPr>
        <w:t xml:space="preserve"> </w:t>
      </w:r>
      <w:r w:rsidRPr="00FB408E">
        <w:rPr>
          <w:rStyle w:val="Emphasis"/>
        </w:rPr>
        <w:t xml:space="preserve">a </w:t>
      </w:r>
      <w:r w:rsidRPr="00DF7150">
        <w:rPr>
          <w:rStyle w:val="Emphasis"/>
        </w:rPr>
        <w:t xml:space="preserve">constant </w:t>
      </w:r>
      <w:r w:rsidRPr="00F7487C">
        <w:rPr>
          <w:rStyle w:val="Emphasis"/>
          <w:highlight w:val="yellow"/>
        </w:rPr>
        <w:t>barrage</w:t>
      </w:r>
      <w:r w:rsidRPr="00F7487C">
        <w:rPr>
          <w:rStyle w:val="StyleUnderline"/>
          <w:highlight w:val="yellow"/>
        </w:rPr>
        <w:t xml:space="preserve"> of cyberattacks</w:t>
      </w:r>
      <w:r w:rsidRPr="00FB408E">
        <w:rPr>
          <w:rStyle w:val="StyleUnderline"/>
        </w:rPr>
        <w:t xml:space="preserve"> on the grid.</w:t>
      </w:r>
      <w:r w:rsidRPr="00FB408E">
        <w:rPr>
          <w:sz w:val="14"/>
        </w:rPr>
        <w:t xml:space="preserve"> In determining the nature of the partnership arrangement, the size of the utility and the area served will be considered, with priority going to utilities with fewer available resources.</w:t>
      </w:r>
    </w:p>
    <w:p w14:paraId="03B2CFC5" w14:textId="77777777" w:rsidR="00F515A3" w:rsidRPr="00FB408E" w:rsidRDefault="00F515A3" w:rsidP="00F515A3">
      <w:pPr>
        <w:rPr>
          <w:sz w:val="14"/>
        </w:rPr>
      </w:pPr>
      <w:r w:rsidRPr="00FB408E">
        <w:rPr>
          <w:rStyle w:val="StyleUnderline"/>
        </w:rPr>
        <w:t>Section 40122</w:t>
      </w:r>
      <w:r w:rsidRPr="00FB408E">
        <w:rPr>
          <w:sz w:val="14"/>
        </w:rPr>
        <w:t xml:space="preserve"> compliments the previous section as it </w:t>
      </w:r>
      <w:r w:rsidRPr="00FB408E">
        <w:rPr>
          <w:rStyle w:val="StyleUnderline"/>
        </w:rPr>
        <w:t>seeks to incentivize testing of cybersecurity products</w:t>
      </w:r>
      <w:r w:rsidRPr="00FB408E">
        <w:rPr>
          <w:sz w:val="14"/>
        </w:rPr>
        <w:t xml:space="preserve"> meant to be used in the energy sector, including SCADA systems, </w:t>
      </w:r>
      <w:r w:rsidRPr="00FB408E">
        <w:rPr>
          <w:rStyle w:val="StyleUnderline"/>
        </w:rPr>
        <w:t>and to find ways to mitigate any vulnerabilities</w:t>
      </w:r>
      <w:r w:rsidRPr="00FB408E">
        <w:rPr>
          <w:sz w:val="14"/>
        </w:rPr>
        <w:t xml:space="preserve">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7DD97D1F" w14:textId="77777777" w:rsidR="00F515A3" w:rsidRPr="00FB408E" w:rsidRDefault="00F515A3" w:rsidP="00F515A3">
      <w:pPr>
        <w:rPr>
          <w:sz w:val="14"/>
          <w:szCs w:val="14"/>
        </w:rPr>
      </w:pPr>
      <w:r w:rsidRPr="00FB408E">
        <w:rPr>
          <w:sz w:val="14"/>
          <w:szCs w:val="14"/>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1BA2162F" w14:textId="77777777" w:rsidR="00F515A3" w:rsidRDefault="00F515A3" w:rsidP="00F515A3">
      <w:r w:rsidRPr="00FB408E">
        <w:rPr>
          <w:sz w:val="14"/>
        </w:rPr>
        <w:t xml:space="preserve">While the final outcome of </w:t>
      </w:r>
      <w:r w:rsidRPr="00FB408E">
        <w:rPr>
          <w:rStyle w:val="StyleUnderline"/>
        </w:rPr>
        <w:t xml:space="preserve">the </w:t>
      </w:r>
      <w:r w:rsidRPr="00F7487C">
        <w:rPr>
          <w:rStyle w:val="StyleUnderline"/>
          <w:highlight w:val="yellow"/>
        </w:rPr>
        <w:t>Infrastructure</w:t>
      </w:r>
      <w:r w:rsidRPr="00FB408E">
        <w:rPr>
          <w:rStyle w:val="StyleUnderline"/>
        </w:rPr>
        <w:t xml:space="preserve"> Investment and Jobs Act</w:t>
      </w:r>
      <w:r w:rsidRPr="00FB408E">
        <w:rPr>
          <w:sz w:val="14"/>
        </w:rPr>
        <w:t xml:space="preserve"> may still be weeks or months away, inclusion of these provisions not only demonstrates a positive step forward for the application of federal P3s and grants generally, they also </w:t>
      </w:r>
      <w:r w:rsidRPr="00DF7150">
        <w:rPr>
          <w:rStyle w:val="StyleUnderline"/>
        </w:rPr>
        <w:t>show</w:t>
      </w:r>
      <w:r w:rsidRPr="00FB408E">
        <w:rPr>
          <w:rStyle w:val="StyleUnderline"/>
        </w:rPr>
        <w:t xml:space="preserve"> that </w:t>
      </w:r>
      <w:r w:rsidRPr="00DF7150">
        <w:rPr>
          <w:rStyle w:val="StyleUnderline"/>
        </w:rPr>
        <w:t xml:space="preserve">Congress </w:t>
      </w:r>
      <w:r w:rsidRPr="00F7487C">
        <w:rPr>
          <w:rStyle w:val="StyleUnderline"/>
          <w:highlight w:val="yellow"/>
        </w:rPr>
        <w:t xml:space="preserve">recognizes </w:t>
      </w:r>
      <w:r w:rsidRPr="00DF7150">
        <w:rPr>
          <w:rStyle w:val="StyleUnderline"/>
        </w:rPr>
        <w:t xml:space="preserve">the </w:t>
      </w:r>
      <w:r w:rsidRPr="00F7487C">
        <w:rPr>
          <w:rStyle w:val="Emphasis"/>
          <w:highlight w:val="yellow"/>
        </w:rPr>
        <w:t>seriousness of</w:t>
      </w:r>
      <w:r w:rsidRPr="00FB408E">
        <w:rPr>
          <w:rStyle w:val="Emphasis"/>
        </w:rPr>
        <w:t xml:space="preserve"> the </w:t>
      </w:r>
      <w:r w:rsidRPr="00F7487C">
        <w:rPr>
          <w:rStyle w:val="Emphasis"/>
          <w:highlight w:val="yellow"/>
        </w:rPr>
        <w:t>cyber threats</w:t>
      </w:r>
      <w:r w:rsidRPr="00FB408E">
        <w:rPr>
          <w:rStyle w:val="StyleUnderline"/>
        </w:rPr>
        <w:t xml:space="preserve"> our electrical grids face.</w:t>
      </w:r>
      <w:r w:rsidRPr="00FB408E">
        <w:rPr>
          <w:sz w:val="14"/>
        </w:rPr>
        <w:t xml:space="preserve"> Hopefully, </w:t>
      </w:r>
      <w:r w:rsidRPr="00F7487C">
        <w:rPr>
          <w:rStyle w:val="StyleUnderline"/>
          <w:highlight w:val="yellow"/>
        </w:rPr>
        <w:t>through</w:t>
      </w:r>
      <w:r w:rsidRPr="00FB408E">
        <w:rPr>
          <w:rStyle w:val="StyleUnderline"/>
        </w:rPr>
        <w:t xml:space="preserve"> judicious application of both public-private </w:t>
      </w:r>
      <w:r w:rsidRPr="00F7487C">
        <w:rPr>
          <w:rStyle w:val="StyleUnderline"/>
          <w:highlight w:val="yellow"/>
        </w:rPr>
        <w:t>partnerships and grants, the nation can</w:t>
      </w:r>
      <w:r w:rsidRPr="00FB408E">
        <w:rPr>
          <w:rStyle w:val="StyleUnderline"/>
        </w:rPr>
        <w:t xml:space="preserve"> </w:t>
      </w:r>
      <w:r w:rsidRPr="00FB408E">
        <w:rPr>
          <w:rStyle w:val="Emphasis"/>
        </w:rPr>
        <w:t xml:space="preserve">quickly </w:t>
      </w:r>
      <w:r w:rsidRPr="00F7487C">
        <w:rPr>
          <w:rStyle w:val="Emphasis"/>
          <w:highlight w:val="yellow"/>
        </w:rPr>
        <w:t>secure</w:t>
      </w:r>
      <w:r w:rsidRPr="00F7487C">
        <w:rPr>
          <w:rStyle w:val="StyleUnderline"/>
          <w:highlight w:val="yellow"/>
        </w:rPr>
        <w:t xml:space="preserve"> its infrastructure</w:t>
      </w:r>
      <w:r w:rsidRPr="00FB408E">
        <w:rPr>
          <w:rStyle w:val="StyleUnderline"/>
        </w:rPr>
        <w:t xml:space="preserve"> from cyberattacks</w:t>
      </w:r>
      <w:r w:rsidRPr="003E550B">
        <w:t>.</w:t>
      </w:r>
    </w:p>
    <w:p w14:paraId="3439CFBC" w14:textId="77777777" w:rsidR="00F515A3" w:rsidRDefault="00F515A3" w:rsidP="00F515A3">
      <w:pPr>
        <w:rPr>
          <w:rStyle w:val="StyleUnderline"/>
        </w:rPr>
      </w:pPr>
    </w:p>
    <w:p w14:paraId="28E31DCA" w14:textId="77777777" w:rsidR="00F515A3" w:rsidRDefault="00F515A3" w:rsidP="00F515A3">
      <w:pPr>
        <w:pStyle w:val="Heading4"/>
        <w:rPr>
          <w:u w:val="single"/>
        </w:rPr>
      </w:pPr>
      <w:r>
        <w:t>Goes nuclear.</w:t>
      </w:r>
    </w:p>
    <w:p w14:paraId="2BFA9498" w14:textId="77777777" w:rsidR="00F515A3" w:rsidRPr="003E550B" w:rsidRDefault="00F515A3" w:rsidP="00F515A3">
      <w:r w:rsidRPr="003E550B">
        <w:rPr>
          <w:rStyle w:val="Style13ptBold"/>
        </w:rPr>
        <w:t>Klare 19</w:t>
      </w:r>
      <w:r w:rsidRPr="003E550B">
        <w:t xml:space="preserve">—(professor emeritus of peace and world security studies at Hampshire College). Michael Klare. November 2019. “Cyber Battles, Nuclear Outcomes? Dangerous New Pathways to Escalation.” Arms Control Association. </w:t>
      </w:r>
      <w:hyperlink r:id="rId22" w:history="1">
        <w:r w:rsidRPr="003E550B">
          <w:rPr>
            <w:rStyle w:val="Hyperlink"/>
          </w:rPr>
          <w:t>https://www.armscontrol.org/act/2019-11/features/cyber-battles-nuclear-outcomes-dangerous-new-pathways-escalation</w:t>
        </w:r>
      </w:hyperlink>
      <w:r w:rsidRPr="003E550B">
        <w:t>.</w:t>
      </w:r>
    </w:p>
    <w:p w14:paraId="47234643" w14:textId="77777777" w:rsidR="00F515A3" w:rsidRDefault="00F515A3" w:rsidP="00F515A3"/>
    <w:p w14:paraId="2F4B5746" w14:textId="77777777" w:rsidR="00F515A3" w:rsidRPr="00CC2AF1" w:rsidRDefault="00F515A3" w:rsidP="00F515A3">
      <w:pPr>
        <w:rPr>
          <w:sz w:val="14"/>
        </w:rPr>
      </w:pPr>
      <w:r w:rsidRPr="00CC2AF1">
        <w:rPr>
          <w:sz w:val="14"/>
        </w:rPr>
        <w:t xml:space="preserve">Yet another pathway to </w:t>
      </w:r>
      <w:r w:rsidRPr="00F7487C">
        <w:rPr>
          <w:rStyle w:val="StyleUnderline"/>
          <w:highlight w:val="yellow"/>
        </w:rPr>
        <w:t>escalation</w:t>
      </w:r>
      <w:r w:rsidRPr="0059791E">
        <w:rPr>
          <w:rStyle w:val="StyleUnderline"/>
        </w:rPr>
        <w:t xml:space="preserve"> could </w:t>
      </w:r>
      <w:r w:rsidRPr="00F7487C">
        <w:rPr>
          <w:rStyle w:val="StyleUnderline"/>
          <w:highlight w:val="yellow"/>
        </w:rPr>
        <w:t xml:space="preserve">arise from </w:t>
      </w:r>
      <w:r w:rsidRPr="00D27562">
        <w:rPr>
          <w:rStyle w:val="Emphasis"/>
        </w:rPr>
        <w:t>a</w:t>
      </w:r>
      <w:r w:rsidRPr="002A67EE">
        <w:rPr>
          <w:rStyle w:val="Emphasis"/>
        </w:rPr>
        <w:t xml:space="preserve"> </w:t>
      </w:r>
      <w:r w:rsidRPr="00F7487C">
        <w:rPr>
          <w:rStyle w:val="Emphasis"/>
          <w:highlight w:val="yellow"/>
        </w:rPr>
        <w:t>cascading</w:t>
      </w:r>
      <w:r w:rsidRPr="002A67EE">
        <w:rPr>
          <w:rStyle w:val="Emphasis"/>
        </w:rPr>
        <w:t xml:space="preserve"> series</w:t>
      </w:r>
      <w:r w:rsidRPr="0059791E">
        <w:rPr>
          <w:rStyle w:val="StyleUnderline"/>
        </w:rPr>
        <w:t xml:space="preserve"> of </w:t>
      </w:r>
      <w:r w:rsidRPr="00F7487C">
        <w:rPr>
          <w:rStyle w:val="StyleUnderline"/>
          <w:highlight w:val="yellow"/>
        </w:rPr>
        <w:t>cyberstrikes</w:t>
      </w:r>
      <w:r w:rsidRPr="00CC2AF1">
        <w:rPr>
          <w:sz w:val="14"/>
        </w:rPr>
        <w:t xml:space="preserve"> and counterstrikes </w:t>
      </w:r>
      <w:r w:rsidRPr="00F7487C">
        <w:rPr>
          <w:rStyle w:val="StyleUnderline"/>
          <w:highlight w:val="yellow"/>
        </w:rPr>
        <w:t xml:space="preserve">against </w:t>
      </w:r>
      <w:r w:rsidRPr="00F7487C">
        <w:rPr>
          <w:rStyle w:val="Emphasis"/>
          <w:highlight w:val="yellow"/>
        </w:rPr>
        <w:t>vital</w:t>
      </w:r>
      <w:r w:rsidRPr="002A67EE">
        <w:rPr>
          <w:rStyle w:val="Emphasis"/>
        </w:rPr>
        <w:t xml:space="preserve"> national </w:t>
      </w:r>
      <w:r w:rsidRPr="00F7487C">
        <w:rPr>
          <w:rStyle w:val="Emphasis"/>
          <w:highlight w:val="yellow"/>
        </w:rPr>
        <w:t>infrastructure</w:t>
      </w:r>
      <w:r w:rsidRPr="0059791E">
        <w:rPr>
          <w:rStyle w:val="StyleUnderline"/>
        </w:rPr>
        <w:t xml:space="preserve"> </w:t>
      </w:r>
      <w:r w:rsidRPr="00CC2AF1">
        <w:rPr>
          <w:sz w:val="14"/>
        </w:rPr>
        <w:t xml:space="preserve">rather than on military targets. </w:t>
      </w:r>
      <w:r w:rsidRPr="00F7487C">
        <w:rPr>
          <w:rStyle w:val="Emphasis"/>
          <w:highlight w:val="yellow"/>
        </w:rPr>
        <w:t>All</w:t>
      </w:r>
      <w:r w:rsidRPr="002A67EE">
        <w:rPr>
          <w:rStyle w:val="Emphasis"/>
        </w:rPr>
        <w:t xml:space="preserve"> major </w:t>
      </w:r>
      <w:r w:rsidRPr="00F7487C">
        <w:rPr>
          <w:rStyle w:val="Emphasis"/>
          <w:highlight w:val="yellow"/>
        </w:rPr>
        <w:t>powers</w:t>
      </w:r>
      <w:r w:rsidRPr="00CC2AF1">
        <w:rPr>
          <w:sz w:val="14"/>
        </w:rPr>
        <w:t xml:space="preserve">, along with Iran and North Korea, </w:t>
      </w:r>
      <w:r w:rsidRPr="00F7487C">
        <w:rPr>
          <w:rStyle w:val="StyleUnderline"/>
          <w:highlight w:val="yellow"/>
        </w:rPr>
        <w:t>have developed</w:t>
      </w:r>
      <w:r w:rsidRPr="0059791E">
        <w:rPr>
          <w:rStyle w:val="StyleUnderline"/>
        </w:rPr>
        <w:t xml:space="preserve"> and deployed </w:t>
      </w:r>
      <w:r w:rsidRPr="00F7487C">
        <w:rPr>
          <w:rStyle w:val="StyleUnderline"/>
          <w:highlight w:val="yellow"/>
        </w:rPr>
        <w:t>cyberweapons</w:t>
      </w:r>
      <w:r w:rsidRPr="0059791E">
        <w:rPr>
          <w:rStyle w:val="StyleUnderline"/>
        </w:rPr>
        <w:t xml:space="preserve"> designed </w:t>
      </w:r>
      <w:r w:rsidRPr="00F7487C">
        <w:rPr>
          <w:rStyle w:val="StyleUnderline"/>
          <w:highlight w:val="yellow"/>
        </w:rPr>
        <w:t>to</w:t>
      </w:r>
      <w:r w:rsidRPr="0059791E">
        <w:rPr>
          <w:rStyle w:val="StyleUnderline"/>
        </w:rPr>
        <w:t xml:space="preserve"> disrupt and </w:t>
      </w:r>
      <w:r w:rsidRPr="00F7487C">
        <w:rPr>
          <w:rStyle w:val="StyleUnderline"/>
          <w:highlight w:val="yellow"/>
        </w:rPr>
        <w:t>destroy</w:t>
      </w:r>
      <w:r w:rsidRPr="0059791E">
        <w:rPr>
          <w:rStyle w:val="StyleUnderline"/>
        </w:rPr>
        <w:t xml:space="preserve"> major elements of an adversary’s key economic systems, such as </w:t>
      </w:r>
      <w:r w:rsidRPr="00C321E8">
        <w:rPr>
          <w:rStyle w:val="Emphasis"/>
        </w:rPr>
        <w:t xml:space="preserve">power </w:t>
      </w:r>
      <w:r w:rsidRPr="00F7487C">
        <w:rPr>
          <w:rStyle w:val="Emphasis"/>
          <w:highlight w:val="yellow"/>
        </w:rPr>
        <w:t>grids</w:t>
      </w:r>
      <w:r w:rsidRPr="00CC2AF1">
        <w:rPr>
          <w:sz w:val="14"/>
        </w:rPr>
        <w:t xml:space="preserve">, financial systems, and transportation networks. As noted, </w:t>
      </w:r>
      <w:r w:rsidRPr="0059791E">
        <w:rPr>
          <w:rStyle w:val="StyleUnderline"/>
        </w:rPr>
        <w:t>Russia has infiltrated the U.S. electrical grid</w:t>
      </w:r>
      <w:r w:rsidRPr="00CC2AF1">
        <w:rPr>
          <w:sz w:val="14"/>
        </w:rPr>
        <w:t>,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785FF796" w14:textId="77777777" w:rsidR="00F515A3" w:rsidRPr="00E33110" w:rsidRDefault="00F515A3" w:rsidP="00F515A3">
      <w:pPr>
        <w:rPr>
          <w:u w:val="single"/>
        </w:rPr>
      </w:pPr>
      <w:r w:rsidRPr="002A67EE">
        <w:rPr>
          <w:sz w:val="14"/>
          <w:szCs w:val="14"/>
        </w:rPr>
        <w:t>The danger here is that</w:t>
      </w:r>
      <w:r w:rsidRPr="0059791E">
        <w:rPr>
          <w:rStyle w:val="StyleUnderline"/>
        </w:rPr>
        <w:t xml:space="preserve"> </w:t>
      </w:r>
      <w:r w:rsidRPr="00F7487C">
        <w:rPr>
          <w:rStyle w:val="StyleUnderline"/>
          <w:highlight w:val="yellow"/>
        </w:rPr>
        <w:t>economic attacks</w:t>
      </w:r>
      <w:r w:rsidRPr="00215E9A">
        <w:rPr>
          <w:rStyle w:val="StyleUnderline"/>
        </w:rPr>
        <w:t xml:space="preserve"> of this sort</w:t>
      </w:r>
      <w:r w:rsidRPr="00CC2AF1">
        <w:rPr>
          <w:sz w:val="14"/>
        </w:rPr>
        <w:t xml:space="preserve">, if undertaken during a period of tension and crisis, </w:t>
      </w:r>
      <w:r w:rsidRPr="00CC2AF1">
        <w:rPr>
          <w:rStyle w:val="StyleUnderline"/>
        </w:rPr>
        <w:t>could</w:t>
      </w:r>
      <w:r w:rsidRPr="0059791E">
        <w:rPr>
          <w:rStyle w:val="StyleUnderline"/>
        </w:rPr>
        <w:t xml:space="preserve"> </w:t>
      </w:r>
      <w:r w:rsidRPr="00F7487C">
        <w:rPr>
          <w:rStyle w:val="StyleUnderline"/>
          <w:highlight w:val="yellow"/>
        </w:rPr>
        <w:t>lead to</w:t>
      </w:r>
      <w:r w:rsidRPr="0059791E">
        <w:rPr>
          <w:rStyle w:val="StyleUnderline"/>
        </w:rPr>
        <w:t xml:space="preserve"> an escalating series of </w:t>
      </w:r>
      <w:r w:rsidRPr="00F7487C">
        <w:rPr>
          <w:rStyle w:val="Emphasis"/>
          <w:highlight w:val="yellow"/>
        </w:rPr>
        <w:t>tit-for-tat attacks</w:t>
      </w:r>
      <w:r w:rsidRPr="00C321E8">
        <w:t xml:space="preserve"> </w:t>
      </w:r>
      <w:r w:rsidRPr="0059791E">
        <w:rPr>
          <w:rStyle w:val="StyleUnderline"/>
        </w:rPr>
        <w:t>against ever more vital elements of an adversary’s critical infrastructure, producing widespread chaos and harm and</w:t>
      </w:r>
      <w:r w:rsidRPr="00CC2AF1">
        <w:rPr>
          <w:sz w:val="14"/>
        </w:rPr>
        <w:t xml:space="preserve"> eventually </w:t>
      </w:r>
      <w:r w:rsidRPr="00F7487C">
        <w:rPr>
          <w:rStyle w:val="StyleUnderline"/>
          <w:highlight w:val="yellow"/>
        </w:rPr>
        <w:t>leading</w:t>
      </w:r>
      <w:r w:rsidRPr="0059791E">
        <w:rPr>
          <w:rStyle w:val="StyleUnderline"/>
        </w:rPr>
        <w:t xml:space="preserve"> one side </w:t>
      </w:r>
      <w:r w:rsidRPr="00F7487C">
        <w:rPr>
          <w:rStyle w:val="StyleUnderline"/>
          <w:highlight w:val="yellow"/>
        </w:rPr>
        <w:t>to</w:t>
      </w:r>
      <w:r w:rsidRPr="0059791E">
        <w:rPr>
          <w:rStyle w:val="StyleUnderline"/>
        </w:rPr>
        <w:t xml:space="preserve"> initiate </w:t>
      </w:r>
      <w:r w:rsidRPr="00F7487C">
        <w:rPr>
          <w:rStyle w:val="Emphasis"/>
          <w:highlight w:val="yellow"/>
        </w:rPr>
        <w:t>kinetic attacks</w:t>
      </w:r>
      <w:r w:rsidRPr="0059791E">
        <w:rPr>
          <w:rStyle w:val="StyleUnderline"/>
        </w:rPr>
        <w:t xml:space="preserve"> on critical military targets, </w:t>
      </w:r>
      <w:r w:rsidRPr="00F7487C">
        <w:rPr>
          <w:rStyle w:val="StyleUnderline"/>
          <w:highlight w:val="yellow"/>
        </w:rPr>
        <w:t>risking</w:t>
      </w:r>
      <w:r w:rsidRPr="0059791E">
        <w:rPr>
          <w:rStyle w:val="StyleUnderline"/>
        </w:rPr>
        <w:t xml:space="preserve"> </w:t>
      </w:r>
      <w:r w:rsidRPr="002A67EE">
        <w:rPr>
          <w:rStyle w:val="Emphasis"/>
        </w:rPr>
        <w:t xml:space="preserve">the </w:t>
      </w:r>
      <w:r w:rsidRPr="00F7487C">
        <w:rPr>
          <w:rStyle w:val="Emphasis"/>
          <w:highlight w:val="yellow"/>
        </w:rPr>
        <w:t>slippery slope</w:t>
      </w:r>
      <w:r w:rsidRPr="00F7487C">
        <w:rPr>
          <w:rStyle w:val="StyleUnderline"/>
          <w:highlight w:val="yellow"/>
        </w:rPr>
        <w:t xml:space="preserve"> to nuclear conflict</w:t>
      </w:r>
      <w:r w:rsidRPr="0059791E">
        <w:rPr>
          <w:rStyle w:val="StyleUnderline"/>
        </w:rPr>
        <w:t>.</w:t>
      </w:r>
      <w:r w:rsidRPr="00CC2AF1">
        <w:rPr>
          <w:sz w:val="14"/>
        </w:rPr>
        <w:t xml:space="preserve"> For example, </w:t>
      </w:r>
      <w:r w:rsidRPr="0059791E">
        <w:rPr>
          <w:rStyle w:val="StyleUnderline"/>
        </w:rPr>
        <w:t xml:space="preserve">a </w:t>
      </w:r>
      <w:r w:rsidRPr="00F7487C">
        <w:rPr>
          <w:rStyle w:val="StyleUnderline"/>
          <w:highlight w:val="yellow"/>
        </w:rPr>
        <w:t>Russian cyberattack on</w:t>
      </w:r>
      <w:r w:rsidRPr="0059791E">
        <w:rPr>
          <w:rStyle w:val="StyleUnderline"/>
        </w:rPr>
        <w:t xml:space="preserve"> the U.S. power </w:t>
      </w:r>
      <w:r w:rsidRPr="00F7487C">
        <w:rPr>
          <w:rStyle w:val="StyleUnderline"/>
          <w:highlight w:val="yellow"/>
        </w:rPr>
        <w:t>grid</w:t>
      </w:r>
      <w:r w:rsidRPr="0059791E">
        <w:rPr>
          <w:rStyle w:val="StyleUnderline"/>
        </w:rPr>
        <w:t xml:space="preserve"> </w:t>
      </w:r>
      <w:r w:rsidRPr="00F7487C">
        <w:rPr>
          <w:rStyle w:val="StyleUnderline"/>
          <w:highlight w:val="yellow"/>
        </w:rPr>
        <w:t xml:space="preserve">could </w:t>
      </w:r>
      <w:r w:rsidRPr="00F7487C">
        <w:rPr>
          <w:rStyle w:val="Emphasis"/>
          <w:highlight w:val="yellow"/>
        </w:rPr>
        <w:t>trigger</w:t>
      </w:r>
      <w:r w:rsidRPr="00D27562">
        <w:rPr>
          <w:rStyle w:val="Emphasis"/>
        </w:rPr>
        <w:t xml:space="preserve"> U.S. </w:t>
      </w:r>
      <w:r w:rsidRPr="00F7487C">
        <w:rPr>
          <w:rStyle w:val="Emphasis"/>
          <w:highlight w:val="yellow"/>
        </w:rPr>
        <w:t>attacks</w:t>
      </w:r>
      <w:r w:rsidRPr="00F7487C">
        <w:rPr>
          <w:rStyle w:val="StyleUnderline"/>
          <w:highlight w:val="yellow"/>
        </w:rPr>
        <w:t xml:space="preserve"> on Russian</w:t>
      </w:r>
      <w:r w:rsidRPr="0059791E">
        <w:rPr>
          <w:rStyle w:val="StyleUnderline"/>
        </w:rPr>
        <w:t xml:space="preserve"> energy and financial </w:t>
      </w:r>
      <w:r w:rsidRPr="00F7487C">
        <w:rPr>
          <w:rStyle w:val="StyleUnderline"/>
          <w:highlight w:val="yellow"/>
        </w:rPr>
        <w:t>systems, causing</w:t>
      </w:r>
      <w:r w:rsidRPr="0059791E">
        <w:rPr>
          <w:rStyle w:val="StyleUnderline"/>
        </w:rPr>
        <w:t xml:space="preserve"> widespread </w:t>
      </w:r>
      <w:r w:rsidRPr="00F7487C">
        <w:rPr>
          <w:rStyle w:val="StyleUnderline"/>
          <w:highlight w:val="yellow"/>
        </w:rPr>
        <w:t>disorder</w:t>
      </w:r>
      <w:r w:rsidRPr="0059791E">
        <w:rPr>
          <w:rStyle w:val="StyleUnderline"/>
        </w:rPr>
        <w:t xml:space="preserve"> in both countries </w:t>
      </w:r>
      <w:r w:rsidRPr="00F7487C">
        <w:rPr>
          <w:rStyle w:val="StyleUnderline"/>
          <w:highlight w:val="yellow"/>
        </w:rPr>
        <w:t>and</w:t>
      </w:r>
      <w:r w:rsidRPr="0059791E">
        <w:rPr>
          <w:rStyle w:val="StyleUnderline"/>
        </w:rPr>
        <w:t xml:space="preserve"> generating </w:t>
      </w:r>
      <w:r w:rsidRPr="00F7487C">
        <w:rPr>
          <w:rStyle w:val="StyleUnderline"/>
          <w:highlight w:val="yellow"/>
        </w:rPr>
        <w:t>an impulse for</w:t>
      </w:r>
      <w:r w:rsidRPr="0059791E">
        <w:rPr>
          <w:rStyle w:val="StyleUnderline"/>
        </w:rPr>
        <w:t xml:space="preserve"> even </w:t>
      </w:r>
      <w:r w:rsidRPr="00F7487C">
        <w:rPr>
          <w:rStyle w:val="StyleUnderline"/>
          <w:highlight w:val="yellow"/>
        </w:rPr>
        <w:t>more devastating attacks</w:t>
      </w:r>
      <w:r w:rsidRPr="0059791E">
        <w:rPr>
          <w:rStyle w:val="StyleUnderline"/>
        </w:rPr>
        <w:t>.</w:t>
      </w:r>
      <w:r w:rsidRPr="00CC2AF1">
        <w:rPr>
          <w:sz w:val="14"/>
        </w:rPr>
        <w:t xml:space="preserve"> At some point, </w:t>
      </w:r>
      <w:r w:rsidRPr="0059791E">
        <w:rPr>
          <w:rStyle w:val="StyleUnderline"/>
        </w:rPr>
        <w:t xml:space="preserve">such attacks “could </w:t>
      </w:r>
      <w:r w:rsidRPr="00F7487C">
        <w:rPr>
          <w:rStyle w:val="StyleUnderline"/>
          <w:highlight w:val="yellow"/>
        </w:rPr>
        <w:t>lead to</w:t>
      </w:r>
      <w:r w:rsidRPr="0059791E">
        <w:rPr>
          <w:rStyle w:val="StyleUnderline"/>
        </w:rPr>
        <w:t xml:space="preserve"> major conflict and possibly </w:t>
      </w:r>
      <w:r w:rsidRPr="00F7487C">
        <w:rPr>
          <w:rStyle w:val="Emphasis"/>
          <w:highlight w:val="yellow"/>
        </w:rPr>
        <w:t>nuclear war.”</w:t>
      </w:r>
      <w:r w:rsidRPr="00E50554">
        <w:t>14</w:t>
      </w:r>
    </w:p>
    <w:p w14:paraId="14AA298F" w14:textId="77777777" w:rsidR="00F515A3" w:rsidRDefault="00F515A3" w:rsidP="00F515A3"/>
    <w:p w14:paraId="3A2E2D23" w14:textId="77777777" w:rsidR="00784790" w:rsidRPr="00784790" w:rsidRDefault="00784790" w:rsidP="00784790"/>
    <w:p w14:paraId="502474C4" w14:textId="3B09C379" w:rsidR="00784790" w:rsidRDefault="00F515A3" w:rsidP="00784790">
      <w:pPr>
        <w:pStyle w:val="Heading3"/>
      </w:pPr>
      <w:r>
        <w:t>4</w:t>
      </w:r>
    </w:p>
    <w:p w14:paraId="7F8873B9" w14:textId="63925B34" w:rsidR="002F54E1" w:rsidRPr="00291E8D" w:rsidRDefault="00784790" w:rsidP="002F54E1">
      <w:pPr>
        <w:pStyle w:val="Heading4"/>
      </w:pPr>
      <w:r>
        <w:t xml:space="preserve">Plan: </w:t>
      </w:r>
      <w:bookmarkStart w:id="0" w:name="_Hlk77082575"/>
      <w:r w:rsidR="002F54E1">
        <w:t xml:space="preserve">The 50 state governments should expand the scope of antitrust law by </w:t>
      </w:r>
      <w:r w:rsidR="00882452">
        <w:t>NCAA</w:t>
      </w:r>
    </w:p>
    <w:p w14:paraId="1F214C0D" w14:textId="30CC8A73" w:rsidR="00784790" w:rsidRPr="00AC06D6" w:rsidRDefault="00784790" w:rsidP="00784790">
      <w:pPr>
        <w:pStyle w:val="Heading4"/>
      </w:pPr>
      <w:r>
        <w:t>Solves the Case.</w:t>
      </w:r>
    </w:p>
    <w:p w14:paraId="5B6F5321" w14:textId="77777777" w:rsidR="00784790" w:rsidRDefault="00784790" w:rsidP="00784790">
      <w:r w:rsidRPr="00D033EB">
        <w:rPr>
          <w:rStyle w:val="Style13ptBold"/>
        </w:rPr>
        <w:t>H</w:t>
      </w:r>
      <w:r>
        <w:t xml:space="preserve">arvard </w:t>
      </w:r>
      <w:r w:rsidRPr="00D033EB">
        <w:rPr>
          <w:rStyle w:val="Style13ptBold"/>
        </w:rPr>
        <w:t>L</w:t>
      </w:r>
      <w:r>
        <w:t xml:space="preserve">aw </w:t>
      </w:r>
      <w:r w:rsidRPr="00D033EB">
        <w:rPr>
          <w:rStyle w:val="Style13ptBold"/>
        </w:rPr>
        <w:t>R</w:t>
      </w:r>
      <w:r>
        <w:t>eview, 6-10-</w:t>
      </w:r>
      <w:r w:rsidRPr="00D033EB">
        <w:rPr>
          <w:rStyle w:val="Style13ptBold"/>
        </w:rPr>
        <w:t>2020</w:t>
      </w:r>
      <w:r>
        <w:t xml:space="preserve">, "Antitrust Federalism, Preemption, and Judge-Made Law," </w:t>
      </w:r>
      <w:hyperlink r:id="rId23" w:history="1">
        <w:r w:rsidRPr="00063DBA">
          <w:rPr>
            <w:rStyle w:val="Hyperlink"/>
          </w:rPr>
          <w:t>https://harvardlawreview.org/2020/06/antitrust-federalism-preemption-and-judge-made-law/</w:t>
        </w:r>
      </w:hyperlink>
      <w:r>
        <w:t>, Xoxo 7.13.2021.</w:t>
      </w:r>
    </w:p>
    <w:p w14:paraId="58D512F8" w14:textId="77777777" w:rsidR="00784790" w:rsidRPr="00AC06D6" w:rsidRDefault="00784790" w:rsidP="00784790">
      <w:pPr>
        <w:rPr>
          <w:sz w:val="16"/>
        </w:rPr>
      </w:pPr>
      <w:r w:rsidRPr="009B657F">
        <w:rPr>
          <w:rStyle w:val="StyleUnderline"/>
        </w:rPr>
        <w:t xml:space="preserve">Both the United States government and the </w:t>
      </w:r>
      <w:r w:rsidRPr="00896F39">
        <w:rPr>
          <w:rStyle w:val="StyleUnderline"/>
          <w:highlight w:val="cyan"/>
        </w:rPr>
        <w:t>governments of the fifty states use antitrust principles to regulate firms.</w:t>
      </w:r>
      <w:r w:rsidRPr="00C7735D">
        <w:rPr>
          <w:rStyle w:val="StyleUnderline"/>
        </w:rPr>
        <w:t xml:space="preserve"> A collection of federal statutes, first and foremost the Sherman Act, outlaws anticompetitive behavior under federal law.</w:t>
      </w:r>
      <w:r w:rsidRPr="00AC06D6">
        <w:rPr>
          <w:sz w:val="16"/>
        </w:rPr>
        <w:t xml:space="preserve"> The </w:t>
      </w:r>
      <w:r w:rsidRPr="00C7735D">
        <w:rPr>
          <w:rStyle w:val="StyleUnderline"/>
        </w:rPr>
        <w:t>federal executive branch, through the</w:t>
      </w:r>
      <w:r w:rsidRPr="00AC06D6">
        <w:rPr>
          <w:sz w:val="16"/>
        </w:rPr>
        <w:t xml:space="preserve"> Federal Trade Commission (</w:t>
      </w:r>
      <w:r w:rsidRPr="00C7735D">
        <w:rPr>
          <w:rStyle w:val="StyleUnderline"/>
        </w:rPr>
        <w:t>FTC) and</w:t>
      </w:r>
      <w:r w:rsidRPr="00AC06D6">
        <w:rPr>
          <w:sz w:val="16"/>
        </w:rPr>
        <w:t xml:space="preserve"> the Department of Justice’s Antitrust Division (</w:t>
      </w:r>
      <w:r w:rsidRPr="00C7735D">
        <w:rPr>
          <w:rStyle w:val="StyleUnderline"/>
        </w:rPr>
        <w:t>DOJ), enforces the federal statutes.</w:t>
      </w:r>
      <w:r w:rsidRPr="00AC06D6">
        <w:rPr>
          <w:sz w:val="16"/>
        </w:rPr>
        <w:t xml:space="preserve"> Meanwhile, </w:t>
      </w:r>
      <w:r w:rsidRPr="00896F39">
        <w:rPr>
          <w:rStyle w:val="StyleUnderline"/>
          <w:highlight w:val="cyan"/>
        </w:rPr>
        <w:t>each state has its own antitrust statutes outlawing anticompetitive behavior</w:t>
      </w:r>
      <w:r w:rsidRPr="00AC06D6">
        <w:rPr>
          <w:sz w:val="16"/>
        </w:rPr>
        <w:t xml:space="preserve">. The </w:t>
      </w:r>
      <w:r w:rsidRPr="00896F39">
        <w:rPr>
          <w:rStyle w:val="StyleUnderline"/>
          <w:highlight w:val="cyan"/>
        </w:rPr>
        <w:t>states’ agencies enforce their own antitrust laws, and they can enforce federal antitrust law as parens patriae</w:t>
      </w:r>
      <w:r w:rsidRPr="00AC06D6">
        <w:rPr>
          <w:sz w:val="16"/>
        </w:rPr>
        <w:t xml:space="preserve"> </w:t>
      </w:r>
      <w:r w:rsidRPr="00C7735D">
        <w:rPr>
          <w:rStyle w:val="StyleUnderline"/>
        </w:rPr>
        <w:t>for full treble damages thanks to the Hart-Scott-Rodino Antitrust Improvements Act</w:t>
      </w:r>
      <w:r w:rsidRPr="00AC06D6">
        <w:rPr>
          <w:sz w:val="16"/>
        </w:rPr>
        <w:t xml:space="preserve"> of 1976 (Hart-Scott-Rodino). However, when state legislation itself produces anticompetitive effects that seem to violate federal antitrust principles, the state gets a free pass: “[A]nticompetitive restraints are immune from antitrust scrutiny if they are attributable to an act of ‘the State as sovereign.’” Wherever the federal and state governments share regulatory authority, federalism concerns naturally follow. Federalism refers to the division, overlap, and balance of power between the federal and state governments in our federal system. The emergence of a strong national government since the New Deal has turned federalism into a state-centric concept about protecting the states’ role in that balance. This state-centric federalism is partially baked into the Constitution: for example, the Tenth Amendment confirms that the Constitution reserves powers not delegated to the United States for the fifty states, and some scholars have attributed a state-centric view of federalism to the Guarantee Clause. However, when, as with antitrust, the federal and state governments share concurrent regulatory authority, the Constitution alone cannot resolve the federalism-nationalism balancing act. Even when it is not a constitutional hurdle, federalism is still a relevant constitutional value. The Framers embraced federalism for its policy virtues, and contemporary judges and scholars laud federalism for its modern-day policy perks. The Supreme Court often invokes federalism in the form of a presumption that Congress does not lightly intrude on state sovereignty. One example is the Court’s presumption against preemption: a party alleging federal preemption of state law faces a judicial presumption that Congress did not intend to make that choice. That presumption is validated by Congress’s choice to refrain from preempting state law in the antitrust arena: state and federal antitrust laws have coexisted since the federal government’s first steps into the arena in 1890. This </w:t>
      </w:r>
      <w:r w:rsidRPr="00AC06D6">
        <w:rPr>
          <w:rStyle w:val="StyleUnderline"/>
        </w:rPr>
        <w:t>congressional restraint is controversial, and likely to grow more so. Some scholars have argued powerfully that Congress should preempt state antitrust laws</w:t>
      </w:r>
      <w:r w:rsidRPr="00AC06D6">
        <w:rPr>
          <w:sz w:val="16"/>
        </w:rPr>
        <w:t xml:space="preserve">. These arguments may gain renewed prominence, as antitrust as a whole has recently achieved greater political salience than it has enjoyed in a century. In the </w:t>
      </w:r>
      <w:r w:rsidRPr="00896F39">
        <w:rPr>
          <w:rStyle w:val="StyleUnderline"/>
          <w:highlight w:val="cyan"/>
        </w:rPr>
        <w:t>state</w:t>
      </w:r>
      <w:r w:rsidRPr="00AC06D6">
        <w:rPr>
          <w:rStyle w:val="StyleUnderline"/>
        </w:rPr>
        <w:t xml:space="preserve"> context, </w:t>
      </w:r>
      <w:r w:rsidRPr="00896F39">
        <w:rPr>
          <w:rStyle w:val="StyleUnderline"/>
          <w:highlight w:val="cyan"/>
        </w:rPr>
        <w:t>a</w:t>
      </w:r>
      <w:r w:rsidRPr="00AC06D6">
        <w:rPr>
          <w:rStyle w:val="StyleUnderline"/>
        </w:rPr>
        <w:t xml:space="preserve">ttorneys </w:t>
      </w:r>
      <w:r w:rsidRPr="00896F39">
        <w:rPr>
          <w:rStyle w:val="StyleUnderline"/>
          <w:highlight w:val="cyan"/>
        </w:rPr>
        <w:t>g</w:t>
      </w:r>
      <w:r w:rsidRPr="00AC06D6">
        <w:rPr>
          <w:rStyle w:val="StyleUnderline"/>
        </w:rPr>
        <w:t xml:space="preserve">eneral </w:t>
      </w:r>
      <w:r w:rsidRPr="00896F39">
        <w:rPr>
          <w:rStyle w:val="StyleUnderline"/>
          <w:highlight w:val="cyan"/>
        </w:rPr>
        <w:t>have increasingly taken antitrust action in high-profile matters the federal government has declined to pursue</w:t>
      </w:r>
      <w:r w:rsidRPr="00AC06D6">
        <w:rPr>
          <w:sz w:val="16"/>
        </w:rPr>
        <w:t xml:space="preserve">. In 2019, states opposed the merger between Sprint and T-Mobile, and many began to investigate potential antitrust violations in Big Tech. </w:t>
      </w:r>
      <w:r w:rsidRPr="00AC06D6">
        <w:rPr>
          <w:rStyle w:val="StyleUnderline"/>
        </w:rPr>
        <w:t>While some recent, high-profile state antitrust actions have been brought under federal antitrust laws, others have been brought under state law.</w:t>
      </w:r>
      <w:r w:rsidRPr="00AC06D6">
        <w:rPr>
          <w:sz w:val="16"/>
        </w:rPr>
        <w:t xml:space="preserve"> Moreover, a number of the current state antitrust actions are at the investigatory stage — </w:t>
      </w:r>
      <w:r w:rsidRPr="00AC06D6">
        <w:rPr>
          <w:rStyle w:val="StyleUnderline"/>
        </w:rPr>
        <w:t>states could potentially bring federal claims, state claims, or both.</w:t>
      </w:r>
      <w:r w:rsidRPr="00AC06D6">
        <w:rPr>
          <w:sz w:val="16"/>
        </w:rPr>
        <w:t xml:space="preserve">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Congress should be wary of allowing federal judge-made law to preempt state legislative power. Even when the federal government preempts state legislation, the federalism balance is partially preserved by democratic checks on federal power</w:t>
      </w:r>
      <w:r w:rsidRPr="00AC06D6">
        <w:rPr>
          <w:rStyle w:val="StyleUnderline"/>
        </w:rPr>
        <w:t>. Yet, when a nondemocratic branch is making the law, those checks disappear. Moreover, the federal judiciary is a uniquely poor policymaking body; its lack of policymaking chops does not support overriding states’ policy choices.</w:t>
      </w:r>
      <w:r w:rsidRPr="00AC06D6">
        <w:rPr>
          <w:sz w:val="16"/>
        </w:rPr>
        <w:t xml:space="preserve">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antitrust’s judge-made law to other preemptive federal common law, concluding that federal antitrust preemption would be uniquely susceptible to Part II’s criticism.</w:t>
      </w:r>
    </w:p>
    <w:bookmarkEnd w:id="0"/>
    <w:p w14:paraId="0145A936" w14:textId="77777777" w:rsidR="00784790" w:rsidRPr="00784790" w:rsidRDefault="00784790" w:rsidP="00784790"/>
    <w:p w14:paraId="78593BE2" w14:textId="46B96EF5" w:rsidR="00F515A3" w:rsidRDefault="00882452" w:rsidP="00F515A3">
      <w:pPr>
        <w:pStyle w:val="Heading3"/>
      </w:pPr>
      <w:bookmarkStart w:id="1" w:name="_Hlk79434117"/>
      <w:r>
        <w:t>Case</w:t>
      </w:r>
    </w:p>
    <w:p w14:paraId="2F7DDC11" w14:textId="77777777" w:rsidR="00DB0DB5" w:rsidRPr="004D62FF" w:rsidRDefault="00DB0DB5" w:rsidP="00DB0DB5">
      <w:pPr>
        <w:pStyle w:val="Heading4"/>
        <w:rPr>
          <w:szCs w:val="26"/>
        </w:rPr>
      </w:pPr>
      <w:r w:rsidRPr="004D62FF">
        <w:rPr>
          <w:szCs w:val="26"/>
        </w:rPr>
        <w:t>Extinction outweighs</w:t>
      </w:r>
    </w:p>
    <w:p w14:paraId="0A7052FE" w14:textId="77777777" w:rsidR="00DB0DB5" w:rsidRPr="00786C03" w:rsidRDefault="00DB0DB5" w:rsidP="00DB0DB5">
      <w:pPr>
        <w:rPr>
          <w:rStyle w:val="StyleUnderline"/>
        </w:rPr>
      </w:pPr>
      <w:r w:rsidRPr="0099657C">
        <w:rPr>
          <w:rStyle w:val="StyleUnderline"/>
          <w:highlight w:val="cyan"/>
        </w:rPr>
        <w:t>Bostrom 12</w:t>
      </w:r>
      <w:r w:rsidRPr="00786C03">
        <w:rPr>
          <w:rStyle w:val="StyleUnderline"/>
        </w:rPr>
        <w:t xml:space="preserve"> – Director of the Future of Humanity Institute at Oxford</w:t>
      </w:r>
    </w:p>
    <w:p w14:paraId="122C9372" w14:textId="77777777" w:rsidR="00DB0DB5" w:rsidRPr="00786C03" w:rsidRDefault="00DB0DB5" w:rsidP="00DB0DB5">
      <w:pPr>
        <w:rPr>
          <w:rFonts w:cstheme="minorHAnsi"/>
          <w:sz w:val="16"/>
          <w:szCs w:val="16"/>
        </w:rPr>
      </w:pPr>
      <w:r w:rsidRPr="00786C03">
        <w:rPr>
          <w:rFonts w:cstheme="minorHAnsi"/>
          <w:sz w:val="16"/>
          <w:szCs w:val="16"/>
        </w:rPr>
        <w:t xml:space="preserve">(Nick, “We're Underestimating the Risk of Human Extinction,” interview with Ross Andersen, freelance writer in D.C., 3-6-12, </w:t>
      </w:r>
      <w:r w:rsidRPr="000240C0">
        <w:rPr>
          <w:sz w:val="16"/>
          <w:szCs w:val="16"/>
        </w:rPr>
        <w:t>http://www.theatlantic.com/technology/archive/2012/03/were-underestimating-the-risk-of-human-extinction/253821/</w:t>
      </w:r>
      <w:r w:rsidRPr="00786C03">
        <w:rPr>
          <w:rFonts w:cstheme="minorHAnsi"/>
          <w:sz w:val="16"/>
          <w:szCs w:val="16"/>
        </w:rPr>
        <w:t>)</w:t>
      </w:r>
    </w:p>
    <w:p w14:paraId="53214698" w14:textId="77777777" w:rsidR="00DB0DB5" w:rsidRPr="00786C03" w:rsidRDefault="00DB0DB5" w:rsidP="00DB0DB5">
      <w:pPr>
        <w:rPr>
          <w:sz w:val="16"/>
          <w:szCs w:val="16"/>
        </w:rPr>
      </w:pPr>
      <w:r w:rsidRPr="0099657C">
        <w:rPr>
          <w:rStyle w:val="StyleUnderline"/>
          <w:highlight w:val="cyan"/>
        </w:rPr>
        <w:t>Some</w:t>
      </w:r>
      <w:r w:rsidRPr="00786C03">
        <w:rPr>
          <w:sz w:val="16"/>
          <w:szCs w:val="16"/>
        </w:rPr>
        <w:t xml:space="preserve"> have </w:t>
      </w:r>
      <w:r w:rsidRPr="0099657C">
        <w:rPr>
          <w:rStyle w:val="StyleUnderline"/>
          <w:highlight w:val="cyan"/>
        </w:rPr>
        <w:t>argue</w:t>
      </w:r>
      <w:r w:rsidRPr="00786C03">
        <w:rPr>
          <w:sz w:val="16"/>
          <w:szCs w:val="16"/>
        </w:rPr>
        <w:t xml:space="preserve">d that </w:t>
      </w:r>
      <w:r w:rsidRPr="0099657C">
        <w:rPr>
          <w:rStyle w:val="StyleUnderline"/>
          <w:highlight w:val="cyan"/>
        </w:rPr>
        <w:t>we ought</w:t>
      </w:r>
      <w:r w:rsidRPr="00786C03">
        <w:rPr>
          <w:sz w:val="16"/>
          <w:szCs w:val="16"/>
        </w:rPr>
        <w:t xml:space="preserve"> to be </w:t>
      </w:r>
      <w:r w:rsidRPr="0099657C">
        <w:rPr>
          <w:rStyle w:val="StyleUnderline"/>
          <w:highlight w:val="cyan"/>
        </w:rPr>
        <w:t>direct</w:t>
      </w:r>
      <w:r w:rsidRPr="00786C03">
        <w:rPr>
          <w:sz w:val="16"/>
          <w:szCs w:val="16"/>
        </w:rPr>
        <w:t xml:space="preserve">ing our </w:t>
      </w:r>
      <w:r w:rsidRPr="0099657C">
        <w:rPr>
          <w:rStyle w:val="StyleUnderline"/>
          <w:highlight w:val="cyan"/>
        </w:rPr>
        <w:t>resources toward</w:t>
      </w:r>
      <w:r w:rsidRPr="00786C03">
        <w:rPr>
          <w:sz w:val="16"/>
          <w:szCs w:val="16"/>
        </w:rPr>
        <w:t xml:space="preserve"> humanity's </w:t>
      </w:r>
      <w:r w:rsidRPr="0099657C">
        <w:rPr>
          <w:rStyle w:val="StyleUnderline"/>
          <w:highlight w:val="cyan"/>
        </w:rPr>
        <w:t>existing problems</w:t>
      </w:r>
      <w:r w:rsidRPr="00786C03">
        <w:rPr>
          <w:sz w:val="16"/>
          <w:szCs w:val="16"/>
        </w:rPr>
        <w:t xml:space="preserve">, </w:t>
      </w:r>
      <w:r w:rsidRPr="0099657C">
        <w:rPr>
          <w:rStyle w:val="StyleUnderline"/>
          <w:highlight w:val="cyan"/>
        </w:rPr>
        <w:t>rather than</w:t>
      </w:r>
      <w:r w:rsidRPr="00786C03">
        <w:rPr>
          <w:sz w:val="16"/>
          <w:szCs w:val="16"/>
        </w:rPr>
        <w:t xml:space="preserve"> future </w:t>
      </w:r>
      <w:r w:rsidRPr="0099657C">
        <w:rPr>
          <w:rStyle w:val="StyleUnderline"/>
          <w:highlight w:val="cyan"/>
        </w:rPr>
        <w:t>existential risks</w:t>
      </w:r>
      <w:r w:rsidRPr="00786C03">
        <w:rPr>
          <w:sz w:val="16"/>
          <w:szCs w:val="16"/>
        </w:rPr>
        <w:t xml:space="preserve">, </w:t>
      </w:r>
      <w:r w:rsidRPr="0099657C">
        <w:rPr>
          <w:rStyle w:val="StyleUnderline"/>
          <w:highlight w:val="cyan"/>
        </w:rPr>
        <w:t>because</w:t>
      </w:r>
      <w:r w:rsidRPr="00786C03">
        <w:rPr>
          <w:sz w:val="16"/>
          <w:szCs w:val="16"/>
        </w:rPr>
        <w:t xml:space="preserve"> many of </w:t>
      </w:r>
      <w:r w:rsidRPr="0099657C">
        <w:rPr>
          <w:rStyle w:val="StyleUnderline"/>
          <w:highlight w:val="cyan"/>
        </w:rPr>
        <w:t>the latter are</w:t>
      </w:r>
      <w:r w:rsidRPr="00786C03">
        <w:rPr>
          <w:sz w:val="16"/>
          <w:szCs w:val="16"/>
        </w:rPr>
        <w:t xml:space="preserve"> highly </w:t>
      </w:r>
      <w:r w:rsidRPr="0099657C">
        <w:rPr>
          <w:rStyle w:val="StyleUnderline"/>
          <w:highlight w:val="cyan"/>
        </w:rPr>
        <w:t>improbable</w:t>
      </w:r>
      <w:r w:rsidRPr="00786C03">
        <w:rPr>
          <w:sz w:val="16"/>
          <w:szCs w:val="16"/>
        </w:rPr>
        <w:t xml:space="preserve">. You have responded by suggesting that existential risk mitigation may in fact be a dominant moral priority over the alleviation of present suffering. Can you explain why? Bostrom: Well suppose you have </w:t>
      </w:r>
      <w:r w:rsidRPr="00786C03">
        <w:rPr>
          <w:rStyle w:val="StyleUnderline"/>
        </w:rPr>
        <w:t xml:space="preserve">a </w:t>
      </w:r>
      <w:r w:rsidRPr="0099657C">
        <w:rPr>
          <w:rStyle w:val="StyleUnderline"/>
          <w:highlight w:val="cyan"/>
        </w:rPr>
        <w:t>moral view</w:t>
      </w:r>
      <w:r w:rsidRPr="00786C03">
        <w:rPr>
          <w:sz w:val="16"/>
          <w:szCs w:val="16"/>
        </w:rPr>
        <w:t xml:space="preserve"> that </w:t>
      </w:r>
      <w:r w:rsidRPr="0099657C">
        <w:rPr>
          <w:rStyle w:val="StyleUnderline"/>
          <w:highlight w:val="cyan"/>
        </w:rPr>
        <w:t>counts future people as</w:t>
      </w:r>
      <w:r w:rsidRPr="00786C03">
        <w:rPr>
          <w:sz w:val="16"/>
          <w:szCs w:val="16"/>
        </w:rPr>
        <w:t xml:space="preserve"> being </w:t>
      </w:r>
      <w:r w:rsidRPr="0099657C">
        <w:rPr>
          <w:rStyle w:val="StyleUnderline"/>
          <w:highlight w:val="cyan"/>
        </w:rPr>
        <w:t>worth as much as present people</w:t>
      </w:r>
      <w:r w:rsidRPr="00786C03">
        <w:rPr>
          <w:sz w:val="16"/>
          <w:szCs w:val="16"/>
        </w:rPr>
        <w:t xml:space="preserve">. You might say that fundamentally </w:t>
      </w:r>
      <w:r w:rsidRPr="0099657C">
        <w:rPr>
          <w:rStyle w:val="StyleUnderline"/>
          <w:highlight w:val="cyan"/>
        </w:rPr>
        <w:t>it doesn't matter whether someone exists at the current</w:t>
      </w:r>
      <w:r w:rsidRPr="00786C03">
        <w:rPr>
          <w:sz w:val="16"/>
          <w:szCs w:val="16"/>
        </w:rPr>
        <w:t xml:space="preserve"> time </w:t>
      </w:r>
      <w:r w:rsidRPr="0099657C">
        <w:rPr>
          <w:rStyle w:val="StyleUnderline"/>
          <w:highlight w:val="cyan"/>
        </w:rPr>
        <w:t>or</w:t>
      </w:r>
      <w:r w:rsidRPr="00786C03">
        <w:rPr>
          <w:sz w:val="16"/>
          <w:szCs w:val="16"/>
        </w:rPr>
        <w:t xml:space="preserve"> at </w:t>
      </w:r>
      <w:r w:rsidRPr="0099657C">
        <w:rPr>
          <w:rStyle w:val="StyleUnderline"/>
          <w:highlight w:val="cyan"/>
        </w:rPr>
        <w:t>some future time</w:t>
      </w:r>
      <w:r w:rsidRPr="00786C03">
        <w:rPr>
          <w:sz w:val="16"/>
          <w:szCs w:val="16"/>
        </w:rPr>
        <w:t xml:space="preserve">, just as many people think that from a fundamental moral point of view, it doesn't matter where somebody is spatially---somebody isn't automatically worth less because you move them to the moon or to Africa or something. </w:t>
      </w:r>
      <w:r w:rsidRPr="0099657C">
        <w:rPr>
          <w:rStyle w:val="StyleUnderline"/>
          <w:highlight w:val="cyan"/>
        </w:rPr>
        <w:t>A human life is a human life</w:t>
      </w:r>
      <w:r w:rsidRPr="00786C03">
        <w:rPr>
          <w:sz w:val="16"/>
          <w:szCs w:val="16"/>
        </w:rPr>
        <w:t xml:space="preserve">. If you have that moral point of view that future generations matter in proportion to their population numbers, then you get this very stark implication that </w:t>
      </w:r>
      <w:r w:rsidRPr="0099657C">
        <w:rPr>
          <w:rStyle w:val="StyleUnderline"/>
          <w:highlight w:val="cyan"/>
        </w:rPr>
        <w:t>existential risk mitigation has a</w:t>
      </w:r>
      <w:r w:rsidRPr="00786C03">
        <w:rPr>
          <w:sz w:val="16"/>
          <w:szCs w:val="16"/>
        </w:rPr>
        <w:t xml:space="preserve"> much </w:t>
      </w:r>
      <w:r w:rsidRPr="0099657C">
        <w:rPr>
          <w:rStyle w:val="Emphasis"/>
          <w:highlight w:val="cyan"/>
        </w:rPr>
        <w:t>higher utility than</w:t>
      </w:r>
      <w:r w:rsidRPr="00786C03">
        <w:rPr>
          <w:sz w:val="16"/>
          <w:szCs w:val="16"/>
        </w:rPr>
        <w:t xml:space="preserve"> pretty much </w:t>
      </w:r>
      <w:r w:rsidRPr="0099657C">
        <w:rPr>
          <w:rStyle w:val="Emphasis"/>
          <w:highlight w:val="cyan"/>
        </w:rPr>
        <w:t>anything else</w:t>
      </w:r>
      <w:r w:rsidRPr="00786C03">
        <w:rPr>
          <w:sz w:val="16"/>
          <w:szCs w:val="16"/>
        </w:rPr>
        <w:t xml:space="preserve"> that </w:t>
      </w:r>
      <w:r w:rsidRPr="0099657C">
        <w:rPr>
          <w:rStyle w:val="Emphasis"/>
          <w:highlight w:val="cyan"/>
        </w:rPr>
        <w:t>you could do</w:t>
      </w:r>
      <w:r w:rsidRPr="00786C03">
        <w:rPr>
          <w:sz w:val="16"/>
          <w:szCs w:val="16"/>
        </w:rPr>
        <w:t xml:space="preserve">. There are so </w:t>
      </w:r>
      <w:r w:rsidRPr="0099657C">
        <w:rPr>
          <w:rStyle w:val="StyleUnderline"/>
          <w:highlight w:val="cyan"/>
        </w:rPr>
        <w:t>many people</w:t>
      </w:r>
      <w:r w:rsidRPr="0099657C">
        <w:rPr>
          <w:sz w:val="16"/>
          <w:szCs w:val="16"/>
          <w:highlight w:val="cyan"/>
        </w:rPr>
        <w:t xml:space="preserve"> </w:t>
      </w:r>
      <w:r w:rsidRPr="00786C03">
        <w:rPr>
          <w:sz w:val="16"/>
          <w:szCs w:val="16"/>
        </w:rPr>
        <w:t xml:space="preserve">that </w:t>
      </w:r>
      <w:r w:rsidRPr="0099657C">
        <w:rPr>
          <w:rStyle w:val="StyleUnderline"/>
          <w:highlight w:val="cyan"/>
        </w:rPr>
        <w:t>could come into existence</w:t>
      </w:r>
      <w:r w:rsidRPr="00786C03">
        <w:rPr>
          <w:sz w:val="16"/>
          <w:szCs w:val="16"/>
        </w:rPr>
        <w:t xml:space="preserve"> in the future </w:t>
      </w:r>
      <w:r w:rsidRPr="0099657C">
        <w:rPr>
          <w:rStyle w:val="StyleUnderline"/>
          <w:highlight w:val="cyan"/>
        </w:rPr>
        <w:t>if humanity survives</w:t>
      </w:r>
      <w:r w:rsidRPr="00786C03">
        <w:rPr>
          <w:sz w:val="16"/>
          <w:szCs w:val="16"/>
        </w:rPr>
        <w:t xml:space="preserve"> this critical period of time---we might live for billions of years, our descendants might colonize billions of solar systems, and there could be </w:t>
      </w:r>
      <w:r w:rsidRPr="0099657C">
        <w:rPr>
          <w:rStyle w:val="StyleUnderline"/>
          <w:highlight w:val="cyan"/>
        </w:rPr>
        <w:t>billions and billions times more people</w:t>
      </w:r>
      <w:r w:rsidRPr="00786C03">
        <w:rPr>
          <w:sz w:val="16"/>
          <w:szCs w:val="16"/>
        </w:rPr>
        <w:t xml:space="preserve"> than exist currently. Therefore, </w:t>
      </w:r>
      <w:r w:rsidRPr="0099657C">
        <w:rPr>
          <w:rStyle w:val="StyleUnderline"/>
          <w:highlight w:val="cyan"/>
        </w:rPr>
        <w:t xml:space="preserve">even a </w:t>
      </w:r>
      <w:r w:rsidRPr="0099657C">
        <w:rPr>
          <w:rStyle w:val="Emphasis"/>
          <w:highlight w:val="cyan"/>
        </w:rPr>
        <w:t>very small reduction in the probability</w:t>
      </w:r>
      <w:r w:rsidRPr="00786C03">
        <w:rPr>
          <w:sz w:val="16"/>
          <w:szCs w:val="16"/>
        </w:rPr>
        <w:t xml:space="preserve"> of realizing this enormous good will tend to </w:t>
      </w:r>
      <w:r w:rsidRPr="0099657C">
        <w:rPr>
          <w:rStyle w:val="Emphasis"/>
          <w:highlight w:val="cyan"/>
        </w:rPr>
        <w:t>outweigh</w:t>
      </w:r>
      <w:r w:rsidRPr="0099657C">
        <w:rPr>
          <w:sz w:val="16"/>
          <w:szCs w:val="16"/>
          <w:highlight w:val="cyan"/>
        </w:rPr>
        <w:t xml:space="preserve"> </w:t>
      </w:r>
      <w:r w:rsidRPr="0099657C">
        <w:rPr>
          <w:rStyle w:val="StyleUnderline"/>
          <w:highlight w:val="cyan"/>
        </w:rPr>
        <w:t>even immense benefits like eliminating poverty</w:t>
      </w:r>
      <w:r w:rsidRPr="00786C03">
        <w:rPr>
          <w:sz w:val="16"/>
          <w:szCs w:val="16"/>
        </w:rPr>
        <w:t xml:space="preserve"> or curing malaria, which would be tremendous under ordinary standards.</w:t>
      </w:r>
    </w:p>
    <w:p w14:paraId="3E9E0851" w14:textId="77777777" w:rsidR="00DB0DB5" w:rsidRPr="00786C03" w:rsidRDefault="00DB0DB5" w:rsidP="00DB0DB5">
      <w:pPr>
        <w:rPr>
          <w:sz w:val="16"/>
          <w:szCs w:val="16"/>
        </w:rPr>
      </w:pPr>
    </w:p>
    <w:p w14:paraId="5FBCB8EF" w14:textId="77777777" w:rsidR="00DB0DB5" w:rsidRPr="00AC3575" w:rsidRDefault="00DB0DB5" w:rsidP="00DB0DB5">
      <w:pPr>
        <w:pStyle w:val="Heading4"/>
        <w:rPr>
          <w:rFonts w:cs="Calibri"/>
        </w:rPr>
      </w:pPr>
      <w:bookmarkStart w:id="2" w:name="_Hlk522710694"/>
      <w:bookmarkStart w:id="3" w:name="_Hlk525714353"/>
      <w:r w:rsidRPr="00AC3575">
        <w:rPr>
          <w:rFonts w:cs="Calibri"/>
        </w:rPr>
        <w:t>Debating existential risks is the most important thing debate can do—leads to civic engagement and awareness.</w:t>
      </w:r>
    </w:p>
    <w:p w14:paraId="660F8C7A" w14:textId="77777777" w:rsidR="00DB0DB5" w:rsidRPr="00AC3575" w:rsidRDefault="00DB0DB5" w:rsidP="00DB0DB5">
      <w:pPr>
        <w:rPr>
          <w:rStyle w:val="Style13ptBold"/>
        </w:rPr>
      </w:pPr>
      <w:r w:rsidRPr="00AC3575">
        <w:rPr>
          <w:rStyle w:val="Style13ptBold"/>
        </w:rPr>
        <w:t>Javorksy 18</w:t>
      </w:r>
      <w:r w:rsidRPr="00AC3575">
        <w:t xml:space="preserve">—Emilia, MD, MPH is a physician-scientist focused on the invention, development and commercialization of new medical therapies. She also leads an Artificial Intelligence in Medicine initiative with The Future Society (TFS) at the Harvard Kennedy School of Government, and is helping to launch a TFS initiative focused on the role of creativity in shaping a positive future. She was a 2012-13 Fulbright-Schuman Scholar to the European Union, is a TEDx speaker, a member of the World Economic Forum's Global Shaper community, and was honored as part of the Forbes 30 Under 30 Class of 2017 in Healthcare., 1-15-2018, ("Why </w:t>
      </w:r>
      <w:r w:rsidRPr="00AC3575">
        <w:rPr>
          <w:rStyle w:val="Emphasis"/>
        </w:rPr>
        <w:t>Human Extinction Needs a Marketing Department</w:t>
      </w:r>
      <w:r w:rsidRPr="00AC3575">
        <w:t xml:space="preserve">," </w:t>
      </w:r>
      <w:hyperlink r:id="rId24" w:history="1">
        <w:r w:rsidRPr="00AC3575">
          <w:rPr>
            <w:rStyle w:val="Hyperlink"/>
          </w:rPr>
          <w:t>https://www.xconomy.com/boston/2018/01/15/why-human-extinction-needs-a-marketing-department/</w:t>
        </w:r>
      </w:hyperlink>
      <w:r w:rsidRPr="00AC3575">
        <w:t>)</w:t>
      </w:r>
    </w:p>
    <w:p w14:paraId="7D8D147C" w14:textId="77777777" w:rsidR="00DB0DB5" w:rsidRPr="00AC3575" w:rsidRDefault="00DB0DB5" w:rsidP="00DB0DB5">
      <w:pPr>
        <w:rPr>
          <w:sz w:val="16"/>
        </w:rPr>
      </w:pPr>
      <w:r w:rsidRPr="00AC3575">
        <w:rPr>
          <w:sz w:val="16"/>
        </w:rPr>
        <w:t xml:space="preserve">Experts at Oxford University and elsewhere have estimated that </w:t>
      </w:r>
      <w:r w:rsidRPr="00AC3575">
        <w:rPr>
          <w:rStyle w:val="StyleUnderline"/>
        </w:rPr>
        <w:t xml:space="preserve">the </w:t>
      </w:r>
      <w:r w:rsidRPr="00AC3575">
        <w:rPr>
          <w:rStyle w:val="StyleUnderline"/>
          <w:highlight w:val="yellow"/>
        </w:rPr>
        <w:t xml:space="preserve">risk of </w:t>
      </w:r>
      <w:r w:rsidRPr="00AC3575">
        <w:rPr>
          <w:rStyle w:val="StyleUnderline"/>
        </w:rPr>
        <w:t xml:space="preserve">a global human </w:t>
      </w:r>
      <w:r w:rsidRPr="00AC3575">
        <w:rPr>
          <w:rStyle w:val="StyleUnderline"/>
          <w:highlight w:val="yellow"/>
        </w:rPr>
        <w:t>extinction</w:t>
      </w:r>
      <w:r w:rsidRPr="00AC3575">
        <w:rPr>
          <w:rStyle w:val="StyleUnderline"/>
        </w:rPr>
        <w:t xml:space="preserve"> event this century</w:t>
      </w:r>
      <w:r w:rsidRPr="00AC3575">
        <w:rPr>
          <w:sz w:val="16"/>
        </w:rPr>
        <w:t xml:space="preserve">—or at least of an event that wipes out 10 percent or more of the world’s population— </w:t>
      </w:r>
      <w:r w:rsidRPr="00AC3575">
        <w:rPr>
          <w:rStyle w:val="StyleUnderline"/>
          <w:highlight w:val="yellow"/>
        </w:rPr>
        <w:t>is</w:t>
      </w:r>
      <w:r w:rsidRPr="00AC3575">
        <w:rPr>
          <w:rStyle w:val="StyleUnderline"/>
        </w:rPr>
        <w:t xml:space="preserve"> around</w:t>
      </w:r>
      <w:r w:rsidRPr="00AC3575">
        <w:rPr>
          <w:sz w:val="16"/>
        </w:rPr>
        <w:t xml:space="preserve"> </w:t>
      </w:r>
      <w:r w:rsidRPr="00AC3575">
        <w:rPr>
          <w:rStyle w:val="Emphasis"/>
          <w:highlight w:val="yellow"/>
        </w:rPr>
        <w:t>1 in 10</w:t>
      </w:r>
      <w:r w:rsidRPr="00AC3575">
        <w:rPr>
          <w:sz w:val="16"/>
        </w:rPr>
        <w:t xml:space="preserve">. </w:t>
      </w:r>
      <w:r w:rsidRPr="00AC3575">
        <w:rPr>
          <w:rStyle w:val="StyleUnderline"/>
        </w:rPr>
        <w:t xml:space="preserve">The </w:t>
      </w:r>
      <w:r w:rsidRPr="00AC3575">
        <w:rPr>
          <w:rStyle w:val="StyleUnderline"/>
          <w:highlight w:val="yellow"/>
        </w:rPr>
        <w:t>most probable</w:t>
      </w:r>
      <w:r w:rsidRPr="00AC3575">
        <w:rPr>
          <w:rStyle w:val="StyleUnderline"/>
        </w:rPr>
        <w:t xml:space="preserve"> culprits</w:t>
      </w:r>
      <w:r w:rsidRPr="00AC3575">
        <w:rPr>
          <w:sz w:val="16"/>
        </w:rPr>
        <w:t xml:space="preserve"> sending us the way of the dinosaur </w:t>
      </w:r>
      <w:r w:rsidRPr="00AC3575">
        <w:rPr>
          <w:rStyle w:val="StyleUnderline"/>
          <w:highlight w:val="yellow"/>
        </w:rPr>
        <w:t>are</w:t>
      </w:r>
      <w:r w:rsidRPr="00AC3575">
        <w:rPr>
          <w:sz w:val="16"/>
        </w:rPr>
        <w:t xml:space="preserve"> mostly anthropogenic risks, meaning those created by humans. These include </w:t>
      </w:r>
      <w:r w:rsidRPr="00AC3575">
        <w:rPr>
          <w:rStyle w:val="Emphasis"/>
          <w:highlight w:val="yellow"/>
        </w:rPr>
        <w:t>climate</w:t>
      </w:r>
      <w:r w:rsidRPr="00AC3575">
        <w:rPr>
          <w:rStyle w:val="Emphasis"/>
        </w:rPr>
        <w:t xml:space="preserve"> change</w:t>
      </w:r>
      <w:r w:rsidRPr="00AC3575">
        <w:rPr>
          <w:sz w:val="16"/>
        </w:rPr>
        <w:t xml:space="preserve">, </w:t>
      </w:r>
      <w:r w:rsidRPr="00AC3575">
        <w:rPr>
          <w:rStyle w:val="Emphasis"/>
          <w:highlight w:val="yellow"/>
        </w:rPr>
        <w:t>nuclear disaster</w:t>
      </w:r>
      <w:r w:rsidRPr="00AC3575">
        <w:rPr>
          <w:sz w:val="16"/>
        </w:rPr>
        <w:t xml:space="preserve">, </w:t>
      </w:r>
      <w:r w:rsidRPr="00AC3575">
        <w:rPr>
          <w:rStyle w:val="StyleUnderline"/>
        </w:rPr>
        <w:t xml:space="preserve">and more </w:t>
      </w:r>
      <w:r w:rsidRPr="00AC3575">
        <w:rPr>
          <w:rStyle w:val="Emphasis"/>
        </w:rPr>
        <w:t>emerging risks</w:t>
      </w:r>
      <w:r w:rsidRPr="00AC3575">
        <w:rPr>
          <w:sz w:val="16"/>
        </w:rPr>
        <w:t xml:space="preserve"> </w:t>
      </w:r>
      <w:r w:rsidRPr="00AC3575">
        <w:rPr>
          <w:rStyle w:val="StyleUnderline"/>
        </w:rPr>
        <w:t xml:space="preserve">such as </w:t>
      </w:r>
      <w:r w:rsidRPr="00AC3575">
        <w:rPr>
          <w:rStyle w:val="Emphasis"/>
          <w:highlight w:val="yellow"/>
        </w:rPr>
        <w:t>a</w:t>
      </w:r>
      <w:r w:rsidRPr="00AC3575">
        <w:rPr>
          <w:rStyle w:val="StyleUnderline"/>
        </w:rPr>
        <w:t xml:space="preserve">rtificial </w:t>
      </w:r>
      <w:r w:rsidRPr="00AC3575">
        <w:rPr>
          <w:rStyle w:val="Emphasis"/>
          <w:highlight w:val="yellow"/>
        </w:rPr>
        <w:t>i</w:t>
      </w:r>
      <w:r w:rsidRPr="00AC3575">
        <w:rPr>
          <w:rStyle w:val="StyleUnderline"/>
        </w:rPr>
        <w:t>ntelligence</w:t>
      </w:r>
      <w:r w:rsidRPr="00AC3575">
        <w:rPr>
          <w:sz w:val="16"/>
        </w:rPr>
        <w:t xml:space="preserve"> gone wrong (by accident or nefarious intent) </w:t>
      </w:r>
      <w:r w:rsidRPr="00AC3575">
        <w:rPr>
          <w:rStyle w:val="StyleUnderline"/>
        </w:rPr>
        <w:t>and</w:t>
      </w:r>
      <w:r w:rsidRPr="00AC3575">
        <w:rPr>
          <w:sz w:val="16"/>
        </w:rPr>
        <w:t xml:space="preserve"> </w:t>
      </w:r>
      <w:r w:rsidRPr="00AC3575">
        <w:rPr>
          <w:rStyle w:val="Emphasis"/>
          <w:highlight w:val="yellow"/>
        </w:rPr>
        <w:t>bioterrorism</w:t>
      </w:r>
      <w:r w:rsidRPr="00AC3575">
        <w:rPr>
          <w:sz w:val="16"/>
        </w:rPr>
        <w:t xml:space="preserve">. A </w:t>
      </w:r>
      <w:r w:rsidRPr="00AC3575">
        <w:rPr>
          <w:rStyle w:val="StyleUnderline"/>
        </w:rPr>
        <w:t xml:space="preserve">recent search of the scientific </w:t>
      </w:r>
      <w:r w:rsidRPr="00AC3575">
        <w:rPr>
          <w:rStyle w:val="Emphasis"/>
          <w:highlight w:val="yellow"/>
        </w:rPr>
        <w:t>literature</w:t>
      </w:r>
      <w:r w:rsidRPr="00AC3575">
        <w:rPr>
          <w:rStyle w:val="StyleUnderline"/>
        </w:rPr>
        <w:t xml:space="preserve"> through ScienceDirect for “human extinction” </w:t>
      </w:r>
      <w:r w:rsidRPr="00AC3575">
        <w:rPr>
          <w:rStyle w:val="StyleUnderline"/>
          <w:highlight w:val="yellow"/>
        </w:rPr>
        <w:t>returned</w:t>
      </w:r>
      <w:r w:rsidRPr="00AC3575">
        <w:rPr>
          <w:rStyle w:val="StyleUnderline"/>
        </w:rPr>
        <w:t xml:space="preserve"> a </w:t>
      </w:r>
      <w:r w:rsidRPr="00AC3575">
        <w:rPr>
          <w:rStyle w:val="Emphasis"/>
        </w:rPr>
        <w:t>demoralizing</w:t>
      </w:r>
      <w:r w:rsidRPr="00AC3575">
        <w:rPr>
          <w:rStyle w:val="StyleUnderline"/>
        </w:rPr>
        <w:t xml:space="preserve"> </w:t>
      </w:r>
      <w:r w:rsidRPr="00AC3575">
        <w:rPr>
          <w:rStyle w:val="StyleUnderline"/>
          <w:highlight w:val="yellow"/>
        </w:rPr>
        <w:t>157 results</w:t>
      </w:r>
      <w:r w:rsidRPr="00AC3575">
        <w:rPr>
          <w:rStyle w:val="StyleUnderline"/>
        </w:rPr>
        <w:t xml:space="preserve">, compared to the 1,627 for “dung beetle.” I don’t know about you, but </w:t>
      </w:r>
      <w:r w:rsidRPr="00AC3575">
        <w:rPr>
          <w:rStyle w:val="Emphasis"/>
          <w:highlight w:val="yellow"/>
        </w:rPr>
        <w:t>this concerns me</w:t>
      </w:r>
      <w:r w:rsidRPr="00AC3575">
        <w:rPr>
          <w:sz w:val="16"/>
        </w:rPr>
        <w:t xml:space="preserve">. </w:t>
      </w:r>
      <w:r w:rsidRPr="00AC3575">
        <w:rPr>
          <w:rStyle w:val="StyleUnderline"/>
        </w:rPr>
        <w:t xml:space="preserve">Why is </w:t>
      </w:r>
      <w:r w:rsidRPr="00AC3575">
        <w:rPr>
          <w:rStyle w:val="StyleUnderline"/>
          <w:highlight w:val="yellow"/>
        </w:rPr>
        <w:t>there</w:t>
      </w:r>
      <w:r w:rsidRPr="00AC3575">
        <w:rPr>
          <w:rStyle w:val="StyleUnderline"/>
        </w:rPr>
        <w:t xml:space="preserve"> </w:t>
      </w:r>
      <w:r w:rsidRPr="00AC3575">
        <w:rPr>
          <w:rStyle w:val="Emphasis"/>
        </w:rPr>
        <w:t xml:space="preserve">so </w:t>
      </w:r>
      <w:r w:rsidRPr="00AC3575">
        <w:rPr>
          <w:rStyle w:val="Emphasis"/>
          <w:highlight w:val="yellow"/>
        </w:rPr>
        <w:t>little research</w:t>
      </w:r>
      <w:r w:rsidRPr="00AC3575">
        <w:rPr>
          <w:rStyle w:val="StyleUnderline"/>
          <w:highlight w:val="yellow"/>
        </w:rPr>
        <w:t xml:space="preserve"> and action on </w:t>
      </w:r>
      <w:r w:rsidRPr="00AC3575">
        <w:rPr>
          <w:rStyle w:val="Emphasis"/>
          <w:highlight w:val="yellow"/>
        </w:rPr>
        <w:t>existential risks</w:t>
      </w:r>
      <w:r w:rsidRPr="00AC3575">
        <w:rPr>
          <w:sz w:val="16"/>
        </w:rPr>
        <w:t xml:space="preserve"> (risks capable of rendering humanity extinct)</w:t>
      </w:r>
      <w:r w:rsidRPr="00AC3575">
        <w:rPr>
          <w:rStyle w:val="Emphasis"/>
        </w:rPr>
        <w:t>?</w:t>
      </w:r>
      <w:r>
        <w:rPr>
          <w:sz w:val="16"/>
        </w:rPr>
        <w:t xml:space="preserve"> </w:t>
      </w:r>
      <w:r w:rsidRPr="00AC3575">
        <w:rPr>
          <w:rStyle w:val="StyleUnderline"/>
        </w:rPr>
        <w:t xml:space="preserve">A big part of the </w:t>
      </w:r>
      <w:r w:rsidRPr="00AC3575">
        <w:rPr>
          <w:rStyle w:val="StyleUnderline"/>
          <w:highlight w:val="yellow"/>
        </w:rPr>
        <w:t>problem is</w:t>
      </w:r>
      <w:r w:rsidRPr="00AC3575">
        <w:rPr>
          <w:rStyle w:val="StyleUnderline"/>
        </w:rPr>
        <w:t xml:space="preserve"> a </w:t>
      </w:r>
      <w:r w:rsidRPr="00AC3575">
        <w:rPr>
          <w:rStyle w:val="Emphasis"/>
          <w:highlight w:val="yellow"/>
        </w:rPr>
        <w:t>lack of awareness about</w:t>
      </w:r>
      <w:r w:rsidRPr="00AC3575">
        <w:rPr>
          <w:rStyle w:val="Emphasis"/>
        </w:rPr>
        <w:t xml:space="preserve"> the </w:t>
      </w:r>
      <w:r w:rsidRPr="00AC3575">
        <w:rPr>
          <w:rStyle w:val="Emphasis"/>
          <w:highlight w:val="yellow"/>
        </w:rPr>
        <w:t>real threats</w:t>
      </w:r>
      <w:r w:rsidRPr="00AC3575">
        <w:rPr>
          <w:rStyle w:val="Emphasis"/>
        </w:rPr>
        <w:t xml:space="preserve"> we face and what can be done about them</w:t>
      </w:r>
      <w:r w:rsidRPr="00AC3575">
        <w:rPr>
          <w:sz w:val="16"/>
        </w:rPr>
        <w:t xml:space="preserve">. </w:t>
      </w:r>
      <w:r w:rsidRPr="00AC3575">
        <w:rPr>
          <w:rStyle w:val="StyleUnderline"/>
        </w:rPr>
        <w:t>When asked to estimate the chance of an extinction event in the next 50 years, U.S. adults</w:t>
      </w:r>
      <w:r w:rsidRPr="00AC3575">
        <w:rPr>
          <w:sz w:val="16"/>
        </w:rPr>
        <w:t xml:space="preserve"> in surveys </w:t>
      </w:r>
      <w:r w:rsidRPr="00AC3575">
        <w:rPr>
          <w:rStyle w:val="StyleUnderline"/>
        </w:rPr>
        <w:t xml:space="preserve">reported chances ranging from </w:t>
      </w:r>
      <w:r w:rsidRPr="00AC3575">
        <w:rPr>
          <w:rStyle w:val="Emphasis"/>
        </w:rPr>
        <w:t>1 in 10 million</w:t>
      </w:r>
      <w:r w:rsidRPr="00AC3575">
        <w:rPr>
          <w:rStyle w:val="StyleUnderline"/>
        </w:rPr>
        <w:t xml:space="preserve"> to 1 in 100, certainly not 10 percent. </w:t>
      </w:r>
      <w:r w:rsidRPr="00AC3575">
        <w:rPr>
          <w:sz w:val="16"/>
        </w:rPr>
        <w:t xml:space="preserve">The awareness and engagement issues extend to the academic community as well, where </w:t>
      </w:r>
      <w:r w:rsidRPr="00AC3575">
        <w:rPr>
          <w:rStyle w:val="StyleUnderline"/>
        </w:rPr>
        <w:t xml:space="preserve">a key bottleneck is a </w:t>
      </w:r>
      <w:r w:rsidRPr="00AC3575">
        <w:rPr>
          <w:rStyle w:val="Emphasis"/>
        </w:rPr>
        <w:t>lack of talented people studying existential risks</w:t>
      </w:r>
      <w:r w:rsidRPr="00AC3575">
        <w:rPr>
          <w:sz w:val="16"/>
        </w:rPr>
        <w:t xml:space="preserve">. </w:t>
      </w:r>
      <w:r w:rsidRPr="00AC3575">
        <w:rPr>
          <w:rStyle w:val="StyleUnderline"/>
          <w:highlight w:val="yellow"/>
        </w:rPr>
        <w:t>Developing</w:t>
      </w:r>
      <w:r w:rsidRPr="00AC3575">
        <w:rPr>
          <w:rStyle w:val="StyleUnderline"/>
        </w:rPr>
        <w:t xml:space="preserve"> viable</w:t>
      </w:r>
      <w:r w:rsidRPr="00AC3575">
        <w:rPr>
          <w:sz w:val="16"/>
        </w:rPr>
        <w:t xml:space="preserve"> </w:t>
      </w:r>
      <w:r w:rsidRPr="00AC3575">
        <w:rPr>
          <w:rStyle w:val="Emphasis"/>
          <w:highlight w:val="yellow"/>
        </w:rPr>
        <w:t>risk mitigation strategies</w:t>
      </w:r>
      <w:r w:rsidRPr="00AC3575">
        <w:rPr>
          <w:sz w:val="16"/>
        </w:rPr>
        <w:t xml:space="preserve"> </w:t>
      </w:r>
      <w:r w:rsidRPr="00AC3575">
        <w:rPr>
          <w:rStyle w:val="StyleUnderline"/>
        </w:rPr>
        <w:t xml:space="preserve">will </w:t>
      </w:r>
      <w:r w:rsidRPr="00AC3575">
        <w:rPr>
          <w:rStyle w:val="StyleUnderline"/>
          <w:highlight w:val="yellow"/>
        </w:rPr>
        <w:t>require</w:t>
      </w:r>
      <w:r w:rsidRPr="00AC3575">
        <w:rPr>
          <w:sz w:val="16"/>
        </w:rPr>
        <w:t xml:space="preserve"> </w:t>
      </w:r>
      <w:r w:rsidRPr="00AC3575">
        <w:rPr>
          <w:rStyle w:val="Emphasis"/>
          <w:highlight w:val="yellow"/>
        </w:rPr>
        <w:t>widespread civic engagement</w:t>
      </w:r>
      <w:r w:rsidRPr="00AC3575">
        <w:rPr>
          <w:sz w:val="16"/>
        </w:rPr>
        <w:t xml:space="preserve"> </w:t>
      </w:r>
      <w:r w:rsidRPr="00AC3575">
        <w:rPr>
          <w:rStyle w:val="StyleUnderline"/>
          <w:highlight w:val="yellow"/>
        </w:rPr>
        <w:t>and</w:t>
      </w:r>
      <w:r w:rsidRPr="00AC3575">
        <w:rPr>
          <w:sz w:val="16"/>
        </w:rPr>
        <w:t xml:space="preserve"> </w:t>
      </w:r>
      <w:r w:rsidRPr="00AC3575">
        <w:rPr>
          <w:rStyle w:val="Emphasis"/>
        </w:rPr>
        <w:t>concerted research efforts</w:t>
      </w:r>
      <w:r w:rsidRPr="00AC3575">
        <w:rPr>
          <w:sz w:val="16"/>
        </w:rPr>
        <w:t xml:space="preserve">. Consequently, </w:t>
      </w:r>
      <w:r w:rsidRPr="00AC3575">
        <w:rPr>
          <w:rStyle w:val="StyleUnderline"/>
        </w:rPr>
        <w:t>there is an</w:t>
      </w:r>
      <w:r w:rsidRPr="00AC3575">
        <w:rPr>
          <w:sz w:val="16"/>
        </w:rPr>
        <w:t xml:space="preserve"> </w:t>
      </w:r>
      <w:r w:rsidRPr="00AC3575">
        <w:rPr>
          <w:rStyle w:val="Emphasis"/>
        </w:rPr>
        <w:t>urgent need</w:t>
      </w:r>
      <w:r w:rsidRPr="00AC3575">
        <w:rPr>
          <w:sz w:val="16"/>
        </w:rPr>
        <w:t xml:space="preserve"> </w:t>
      </w:r>
      <w:r w:rsidRPr="00AC3575">
        <w:rPr>
          <w:rStyle w:val="StyleUnderline"/>
        </w:rPr>
        <w:t xml:space="preserve">to improve the </w:t>
      </w:r>
      <w:r w:rsidRPr="00AC3575">
        <w:rPr>
          <w:rStyle w:val="Emphasis"/>
        </w:rPr>
        <w:t>communication of the magnitude</w:t>
      </w:r>
      <w:r w:rsidRPr="00AC3575">
        <w:rPr>
          <w:sz w:val="16"/>
        </w:rPr>
        <w:t xml:space="preserve"> </w:t>
      </w:r>
      <w:r w:rsidRPr="00AC3575">
        <w:rPr>
          <w:rStyle w:val="StyleUnderline"/>
        </w:rPr>
        <w:t xml:space="preserve">and importance of </w:t>
      </w:r>
      <w:r w:rsidRPr="00AC3575">
        <w:rPr>
          <w:rStyle w:val="Emphasis"/>
        </w:rPr>
        <w:t>existential risks</w:t>
      </w:r>
      <w:r w:rsidRPr="00AC3575">
        <w:rPr>
          <w:sz w:val="16"/>
        </w:rPr>
        <w:t>. The first step is getting an audience to pay attention to this issue.</w:t>
      </w:r>
    </w:p>
    <w:p w14:paraId="2857D607" w14:textId="77777777" w:rsidR="00DB0DB5" w:rsidRPr="00AC3575" w:rsidRDefault="00DB0DB5" w:rsidP="00DB0DB5">
      <w:pPr>
        <w:pStyle w:val="Heading4"/>
        <w:rPr>
          <w:rFonts w:cs="Calibri"/>
        </w:rPr>
      </w:pPr>
      <w:bookmarkStart w:id="4" w:name="_Hlk498457321"/>
      <w:r w:rsidRPr="00AC3575">
        <w:rPr>
          <w:rFonts w:cs="Calibri"/>
        </w:rPr>
        <w:t>High magnitude impacts outweigh, even with low probability.</w:t>
      </w:r>
    </w:p>
    <w:p w14:paraId="4CBAA37B" w14:textId="77777777" w:rsidR="00DB0DB5" w:rsidRPr="00AC3575" w:rsidRDefault="00DB0DB5" w:rsidP="00DB0DB5">
      <w:pPr>
        <w:rPr>
          <w:rStyle w:val="Style13ptBold"/>
        </w:rPr>
      </w:pPr>
      <w:r w:rsidRPr="00AC3575">
        <w:rPr>
          <w:rStyle w:val="Style13ptBold"/>
        </w:rPr>
        <w:t>Bostrom 13</w:t>
      </w:r>
      <w:r w:rsidRPr="00AC3575">
        <w:t xml:space="preserve">—Nick, Philosopher and professor (Oxford), Ph.D. (LSOE), director of The Future of Humanity Institute and the Programme on the Impacts of Future Technology, of course, he’s also the inaugural recipient of “The Eugene R. Gannon Award for the Continued Pursuit of Human Advancement,” “Existential Risk Prevention as Global Priority,” Global Policy, Vol 4, Issue 1, </w:t>
      </w:r>
      <w:hyperlink r:id="rId25" w:history="1">
        <w:r w:rsidRPr="00AC3575">
          <w:rPr>
            <w:rStyle w:val="Hyperlink"/>
          </w:rPr>
          <w:t>http://www.existential-risk.org/concept.html</w:t>
        </w:r>
      </w:hyperlink>
    </w:p>
    <w:p w14:paraId="2F1E96D4" w14:textId="77777777" w:rsidR="00DB0DB5" w:rsidRPr="00AC3575" w:rsidRDefault="00DB0DB5" w:rsidP="00DB0DB5">
      <w:pPr>
        <w:rPr>
          <w:sz w:val="12"/>
        </w:rPr>
      </w:pPr>
      <w:r w:rsidRPr="00AC3575">
        <w:rPr>
          <w:sz w:val="12"/>
        </w:rPr>
        <w:t xml:space="preserve">The maxipok rule 1.1. Existential risk and uncertainty An </w:t>
      </w:r>
      <w:r w:rsidRPr="00AC3575">
        <w:rPr>
          <w:rStyle w:val="StyleUnderline"/>
          <w:highlight w:val="yellow"/>
        </w:rPr>
        <w:t>existential risk</w:t>
      </w:r>
      <w:r w:rsidRPr="00AC3575">
        <w:rPr>
          <w:rStyle w:val="StyleUnderline"/>
        </w:rPr>
        <w:t xml:space="preserve"> </w:t>
      </w:r>
      <w:r w:rsidRPr="00AC3575">
        <w:rPr>
          <w:sz w:val="12"/>
        </w:rPr>
        <w:t xml:space="preserve">is one that </w:t>
      </w:r>
      <w:r w:rsidRPr="00AC3575">
        <w:rPr>
          <w:rStyle w:val="StyleUnderline"/>
          <w:highlight w:val="yellow"/>
        </w:rPr>
        <w:t>threatens</w:t>
      </w:r>
      <w:r w:rsidRPr="00AC3575">
        <w:rPr>
          <w:rStyle w:val="StyleUnderline"/>
        </w:rPr>
        <w:t xml:space="preserve"> the </w:t>
      </w:r>
      <w:r w:rsidRPr="00AC3575">
        <w:rPr>
          <w:rStyle w:val="StyleUnderline"/>
          <w:highlight w:val="yellow"/>
        </w:rPr>
        <w:t>premature extinction</w:t>
      </w:r>
      <w:r w:rsidRPr="00AC3575">
        <w:rPr>
          <w:rStyle w:val="StyleUnderline"/>
        </w:rPr>
        <w:t xml:space="preserve"> of Earth</w:t>
      </w:r>
      <w:r w:rsidRPr="00AC3575">
        <w:rPr>
          <w:sz w:val="12"/>
        </w:rPr>
        <w:t xml:space="preserve">-originating intelligent life or the permanent and drastic destruction of its potential for desirable future development (Bostrom 2002). </w:t>
      </w:r>
      <w:r w:rsidRPr="00AC3575">
        <w:rPr>
          <w:rStyle w:val="StyleUnderline"/>
          <w:highlight w:val="yellow"/>
        </w:rPr>
        <w:t>Although</w:t>
      </w:r>
      <w:r w:rsidRPr="00AC3575">
        <w:rPr>
          <w:rStyle w:val="StyleUnderline"/>
        </w:rPr>
        <w:t xml:space="preserve"> it is</w:t>
      </w:r>
      <w:r w:rsidRPr="00AC3575">
        <w:rPr>
          <w:sz w:val="12"/>
        </w:rPr>
        <w:t xml:space="preserve"> often </w:t>
      </w:r>
      <w:r w:rsidRPr="00AC3575">
        <w:rPr>
          <w:rStyle w:val="StyleUnderline"/>
          <w:highlight w:val="yellow"/>
        </w:rPr>
        <w:t>difficult to assess</w:t>
      </w:r>
      <w:r w:rsidRPr="00AC3575">
        <w:rPr>
          <w:rStyle w:val="StyleUnderline"/>
        </w:rPr>
        <w:t xml:space="preserve"> the </w:t>
      </w:r>
      <w:r w:rsidRPr="00AC3575">
        <w:rPr>
          <w:rStyle w:val="StyleUnderline"/>
          <w:highlight w:val="yellow"/>
        </w:rPr>
        <w:t>probability</w:t>
      </w:r>
      <w:r w:rsidRPr="00AC3575">
        <w:rPr>
          <w:rStyle w:val="StyleUnderline"/>
        </w:rPr>
        <w:t xml:space="preserve"> of existential risks, there are</w:t>
      </w:r>
      <w:r w:rsidRPr="00AC3575">
        <w:rPr>
          <w:sz w:val="12"/>
        </w:rPr>
        <w:t xml:space="preserve"> many </w:t>
      </w:r>
      <w:r w:rsidRPr="00AC3575">
        <w:rPr>
          <w:rStyle w:val="StyleUnderline"/>
        </w:rPr>
        <w:t xml:space="preserve">reasons to suppose that the total </w:t>
      </w:r>
      <w:r w:rsidRPr="00AC3575">
        <w:rPr>
          <w:rStyle w:val="StyleUnderline"/>
          <w:highlight w:val="yellow"/>
        </w:rPr>
        <w:t>such risk</w:t>
      </w:r>
      <w:r w:rsidRPr="00AC3575">
        <w:rPr>
          <w:sz w:val="12"/>
        </w:rPr>
        <w:t xml:space="preserve"> confronting humanity over the next few centuries </w:t>
      </w:r>
      <w:r w:rsidRPr="00AC3575">
        <w:rPr>
          <w:rStyle w:val="StyleUnderline"/>
          <w:highlight w:val="yellow"/>
        </w:rPr>
        <w:t xml:space="preserve">is </w:t>
      </w:r>
      <w:r w:rsidRPr="00AC3575">
        <w:rPr>
          <w:rStyle w:val="Emphasis"/>
          <w:highlight w:val="yellow"/>
        </w:rPr>
        <w:t>significant</w:t>
      </w:r>
      <w:r w:rsidRPr="00AC3575">
        <w:rPr>
          <w:sz w:val="12"/>
        </w:rPr>
        <w:t xml:space="preserve">. </w:t>
      </w:r>
      <w:r w:rsidRPr="00AC3575">
        <w:rPr>
          <w:rStyle w:val="StyleUnderline"/>
        </w:rPr>
        <w:t xml:space="preserve">Estimates of </w:t>
      </w:r>
      <w:r w:rsidRPr="00AC3575">
        <w:rPr>
          <w:sz w:val="12"/>
        </w:rPr>
        <w:t>10-</w:t>
      </w:r>
      <w:r w:rsidRPr="00AC3575">
        <w:rPr>
          <w:rStyle w:val="StyleUnderline"/>
        </w:rPr>
        <w:t>20%</w:t>
      </w:r>
      <w:r w:rsidRPr="00AC3575">
        <w:rPr>
          <w:sz w:val="12"/>
        </w:rPr>
        <w:t xml:space="preserve"> total existential </w:t>
      </w:r>
      <w:r w:rsidRPr="00AC3575">
        <w:rPr>
          <w:rStyle w:val="StyleUnderline"/>
        </w:rPr>
        <w:t>risk</w:t>
      </w:r>
      <w:r w:rsidRPr="00AC3575">
        <w:rPr>
          <w:sz w:val="12"/>
        </w:rPr>
        <w:t xml:space="preserve"> in this century </w:t>
      </w:r>
      <w:r w:rsidRPr="00AC3575">
        <w:rPr>
          <w:rStyle w:val="StyleUnderline"/>
        </w:rPr>
        <w:t>are fairly typical</w:t>
      </w:r>
      <w:r w:rsidRPr="00AC3575">
        <w:rPr>
          <w:sz w:val="12"/>
        </w:rPr>
        <w:t xml:space="preserve"> among those who have examined the issue, though inevitably such estimates rely heavily on subjective judgment.1 The most reasonable estimate might be substantially higher or lower. But perhaps </w:t>
      </w:r>
      <w:r w:rsidRPr="00AC3575">
        <w:rPr>
          <w:rStyle w:val="StyleUnderline"/>
        </w:rPr>
        <w:t xml:space="preserve">the strongest reason for judging the total existential risk within the next few centuries to be significant is </w:t>
      </w:r>
      <w:r w:rsidRPr="00AC3575">
        <w:rPr>
          <w:rStyle w:val="StyleUnderline"/>
          <w:highlight w:val="yellow"/>
        </w:rPr>
        <w:t xml:space="preserve">the </w:t>
      </w:r>
      <w:r w:rsidRPr="00AC3575">
        <w:rPr>
          <w:rStyle w:val="Emphasis"/>
          <w:highlight w:val="yellow"/>
        </w:rPr>
        <w:t>extreme magnitude</w:t>
      </w:r>
      <w:r w:rsidRPr="00AC3575">
        <w:rPr>
          <w:rStyle w:val="Emphasis"/>
        </w:rPr>
        <w:t xml:space="preserve"> of the values</w:t>
      </w:r>
      <w:r w:rsidRPr="00AC3575">
        <w:rPr>
          <w:rStyle w:val="StyleUnderline"/>
        </w:rPr>
        <w:t xml:space="preserve"> </w:t>
      </w:r>
      <w:r w:rsidRPr="00AC3575">
        <w:rPr>
          <w:rStyle w:val="StyleUnderline"/>
          <w:highlight w:val="yellow"/>
        </w:rPr>
        <w:t>at stake</w:t>
      </w:r>
      <w:r w:rsidRPr="00AC3575">
        <w:rPr>
          <w:rStyle w:val="StyleUnderline"/>
        </w:rPr>
        <w:t xml:space="preserve">. </w:t>
      </w:r>
      <w:r w:rsidRPr="00AC3575">
        <w:rPr>
          <w:rStyle w:val="Emphasis"/>
          <w:highlight w:val="yellow"/>
        </w:rPr>
        <w:t>Even a small probability</w:t>
      </w:r>
      <w:r w:rsidRPr="00AC3575">
        <w:rPr>
          <w:rStyle w:val="StyleUnderline"/>
        </w:rPr>
        <w:t xml:space="preserve"> of existential catastrophe </w:t>
      </w:r>
      <w:r w:rsidRPr="00AC3575">
        <w:rPr>
          <w:rStyle w:val="Emphasis"/>
          <w:highlight w:val="yellow"/>
        </w:rPr>
        <w:t>could be highly</w:t>
      </w:r>
      <w:r w:rsidRPr="00AC3575">
        <w:rPr>
          <w:rStyle w:val="Emphasis"/>
        </w:rPr>
        <w:t xml:space="preserve"> practically </w:t>
      </w:r>
      <w:r w:rsidRPr="00AC3575">
        <w:rPr>
          <w:rStyle w:val="Emphasis"/>
          <w:highlight w:val="yellow"/>
        </w:rPr>
        <w:t>significant</w:t>
      </w:r>
      <w:r w:rsidRPr="00AC3575">
        <w:rPr>
          <w:rStyle w:val="StyleUnderline"/>
        </w:rPr>
        <w:t xml:space="preserve"> </w:t>
      </w:r>
      <w:r w:rsidRPr="00AC3575">
        <w:rPr>
          <w:sz w:val="12"/>
        </w:rPr>
        <w:t xml:space="preserve">(Bostrom 2003; Matheny 2007; Posner 2004; Weitzman 2009). </w:t>
      </w:r>
      <w:r w:rsidRPr="00AC3575">
        <w:rPr>
          <w:rStyle w:val="StyleUnderline"/>
        </w:rPr>
        <w:t>Humanity has survived</w:t>
      </w:r>
      <w:r w:rsidRPr="00AC3575">
        <w:rPr>
          <w:sz w:val="12"/>
        </w:rPr>
        <w:t xml:space="preserve"> what we might call </w:t>
      </w:r>
      <w:r w:rsidRPr="00AC3575">
        <w:rPr>
          <w:rStyle w:val="StyleUnderline"/>
        </w:rPr>
        <w:t>natural existential risks for hundreds of thousands of years;</w:t>
      </w:r>
      <w:r w:rsidRPr="00AC3575">
        <w:rPr>
          <w:sz w:val="12"/>
        </w:rPr>
        <w:t xml:space="preserve"> thus it is prima facie unlikely that any of them will do us in within the next hundred.2 This conclusion is buttressed when we analyze specific risks from nature, such as asteroid impacts, supervolcanic eruptions, earthquakes, gamma-ray bursts, and so forth: Empirical impact distributions and scientific models suggest that the likelihood of extinction because of these kinds of risk is extremely small on a time scale of a century or so.3 </w:t>
      </w:r>
      <w:r w:rsidRPr="00AC3575">
        <w:rPr>
          <w:rStyle w:val="StyleUnderline"/>
        </w:rPr>
        <w:t>In contrast</w:t>
      </w:r>
      <w:r w:rsidRPr="00AC3575">
        <w:rPr>
          <w:sz w:val="12"/>
        </w:rPr>
        <w:t xml:space="preserve">, </w:t>
      </w:r>
      <w:r w:rsidRPr="00AC3575">
        <w:rPr>
          <w:rStyle w:val="StyleUnderline"/>
          <w:highlight w:val="yellow"/>
        </w:rPr>
        <w:t>our species is introducing</w:t>
      </w:r>
      <w:r w:rsidRPr="00AC3575">
        <w:rPr>
          <w:sz w:val="12"/>
        </w:rPr>
        <w:t xml:space="preserve"> entirely </w:t>
      </w:r>
      <w:r w:rsidRPr="00AC3575">
        <w:rPr>
          <w:rStyle w:val="StyleUnderline"/>
          <w:highlight w:val="yellow"/>
        </w:rPr>
        <w:t>new</w:t>
      </w:r>
      <w:r w:rsidRPr="00AC3575">
        <w:rPr>
          <w:sz w:val="12"/>
        </w:rPr>
        <w:t xml:space="preserve"> </w:t>
      </w:r>
      <w:r w:rsidRPr="00AC3575">
        <w:rPr>
          <w:rStyle w:val="StyleUnderline"/>
        </w:rPr>
        <w:t xml:space="preserve">kinds </w:t>
      </w:r>
      <w:r w:rsidRPr="00AC3575">
        <w:rPr>
          <w:sz w:val="12"/>
        </w:rPr>
        <w:t xml:space="preserve">of existential risk — </w:t>
      </w:r>
      <w:r w:rsidRPr="00AC3575">
        <w:rPr>
          <w:rStyle w:val="StyleUnderline"/>
          <w:highlight w:val="yellow"/>
        </w:rPr>
        <w:t>threats</w:t>
      </w:r>
      <w:r w:rsidRPr="00AC3575">
        <w:rPr>
          <w:rStyle w:val="StyleUnderline"/>
        </w:rPr>
        <w:t xml:space="preserve"> we have no track record of surviving</w:t>
      </w:r>
      <w:r w:rsidRPr="00AC3575">
        <w:rPr>
          <w:sz w:val="12"/>
        </w:rPr>
        <w:t xml:space="preserve">. Our longevity as a species therefore offers no strong prior grounds for confident optimism. </w:t>
      </w:r>
      <w:r w:rsidRPr="00AC3575">
        <w:rPr>
          <w:rStyle w:val="StyleUnderline"/>
          <w:highlight w:val="yellow"/>
        </w:rPr>
        <w:t>Consideration of specific existential-risk scenarios bears</w:t>
      </w:r>
      <w:r w:rsidRPr="00AC3575">
        <w:rPr>
          <w:rStyle w:val="StyleUnderline"/>
        </w:rPr>
        <w:t xml:space="preserve"> out the suspicion that the great bulk of existential risk </w:t>
      </w:r>
      <w:r w:rsidRPr="00AC3575">
        <w:rPr>
          <w:sz w:val="12"/>
        </w:rPr>
        <w:t xml:space="preserve">in the foreseeable future </w:t>
      </w:r>
      <w:r w:rsidRPr="00AC3575">
        <w:rPr>
          <w:rStyle w:val="StyleUnderline"/>
        </w:rPr>
        <w:t xml:space="preserve">consists of anthropogenic existential risks </w:t>
      </w:r>
      <w:r w:rsidRPr="00AC3575">
        <w:rPr>
          <w:sz w:val="12"/>
        </w:rPr>
        <w:t xml:space="preserve">— that is, those arising from human activity. In particular, most of the biggest existential risks seem to be linked to potential future technological breakthroughs that may radically expand our ability to manipulate the external world or our own biology. </w:t>
      </w:r>
      <w:r w:rsidRPr="00AC3575">
        <w:rPr>
          <w:rStyle w:val="StyleUnderline"/>
        </w:rPr>
        <w:t>As our powers expand, so will the scale of their potential consequences</w:t>
      </w:r>
      <w:r w:rsidRPr="00AC3575">
        <w:rPr>
          <w:sz w:val="12"/>
        </w:rPr>
        <w:t xml:space="preserve"> — intended and unintended, positive and negative. For example, there appear to be significant existential risks in some of the advanced forms of biotechnology, molecular nanotechnology, and machine intelligence that might be developed in the decades ahead. </w:t>
      </w:r>
      <w:r w:rsidRPr="00AC3575">
        <w:rPr>
          <w:rStyle w:val="StyleUnderline"/>
          <w:highlight w:val="yellow"/>
        </w:rPr>
        <w:t>The bulk of</w:t>
      </w:r>
      <w:r w:rsidRPr="00AC3575">
        <w:rPr>
          <w:rStyle w:val="StyleUnderline"/>
        </w:rPr>
        <w:t xml:space="preserve"> existential risk over the next century may thus reside in rather speculative </w:t>
      </w:r>
      <w:r w:rsidRPr="00AC3575">
        <w:rPr>
          <w:rStyle w:val="StyleUnderline"/>
          <w:highlight w:val="yellow"/>
        </w:rPr>
        <w:t>scenarios</w:t>
      </w:r>
      <w:r w:rsidRPr="00AC3575">
        <w:rPr>
          <w:rStyle w:val="StyleUnderline"/>
        </w:rPr>
        <w:t xml:space="preserve"> to </w:t>
      </w:r>
      <w:r w:rsidRPr="00AC3575">
        <w:rPr>
          <w:rStyle w:val="StyleUnderline"/>
          <w:highlight w:val="yellow"/>
        </w:rPr>
        <w:t xml:space="preserve">which </w:t>
      </w:r>
      <w:r w:rsidRPr="00AC3575">
        <w:rPr>
          <w:rStyle w:val="Emphasis"/>
          <w:highlight w:val="yellow"/>
        </w:rPr>
        <w:t>we cannot assign precise probabilities</w:t>
      </w:r>
      <w:r w:rsidRPr="00AC3575">
        <w:rPr>
          <w:sz w:val="12"/>
        </w:rPr>
        <w:t xml:space="preserve"> through any rigorous statistical or scientific method. </w:t>
      </w:r>
      <w:r w:rsidRPr="00AC3575">
        <w:rPr>
          <w:rStyle w:val="StyleUnderline"/>
          <w:highlight w:val="yellow"/>
        </w:rPr>
        <w:t>But</w:t>
      </w:r>
      <w:r w:rsidRPr="00AC3575">
        <w:rPr>
          <w:rStyle w:val="StyleUnderline"/>
        </w:rPr>
        <w:t xml:space="preserve"> the fact </w:t>
      </w:r>
      <w:r w:rsidRPr="00AC3575">
        <w:rPr>
          <w:rStyle w:val="StyleUnderline"/>
          <w:highlight w:val="yellow"/>
        </w:rPr>
        <w:t>that</w:t>
      </w:r>
      <w:r w:rsidRPr="00AC3575">
        <w:rPr>
          <w:rStyle w:val="StyleUnderline"/>
        </w:rPr>
        <w:t xml:space="preserve"> the probability of some risk is difficult to quantify </w:t>
      </w:r>
      <w:r w:rsidRPr="00AC3575">
        <w:rPr>
          <w:rStyle w:val="Emphasis"/>
          <w:highlight w:val="yellow"/>
        </w:rPr>
        <w:t>does not imply</w:t>
      </w:r>
      <w:r w:rsidRPr="00AC3575">
        <w:rPr>
          <w:rStyle w:val="Emphasis"/>
        </w:rPr>
        <w:t xml:space="preserve"> that </w:t>
      </w:r>
      <w:r w:rsidRPr="00AC3575">
        <w:rPr>
          <w:rStyle w:val="Emphasis"/>
          <w:highlight w:val="yellow"/>
        </w:rPr>
        <w:t>the risk is negligible</w:t>
      </w:r>
      <w:r w:rsidRPr="00AC3575">
        <w:rPr>
          <w:rStyle w:val="StyleUnderline"/>
        </w:rPr>
        <w:t xml:space="preserve">. Probability can be understood in </w:t>
      </w:r>
      <w:r w:rsidRPr="00AC3575">
        <w:rPr>
          <w:rStyle w:val="Emphasis"/>
        </w:rPr>
        <w:t>different senses</w:t>
      </w:r>
      <w:r w:rsidRPr="00AC3575">
        <w:rPr>
          <w:sz w:val="12"/>
        </w:rPr>
        <w:t xml:space="preserve">. Most relevant </w:t>
      </w:r>
      <w:r w:rsidRPr="00AC3575">
        <w:rPr>
          <w:rStyle w:val="StyleUnderline"/>
        </w:rPr>
        <w:t>here</w:t>
      </w:r>
      <w:r w:rsidRPr="00AC3575">
        <w:rPr>
          <w:sz w:val="12"/>
        </w:rPr>
        <w:t xml:space="preserve"> is the epistemic sense in which probability is construed as (something like) the credence that an ideally reasonable observer should assign to the risk's materializing based on currently available evidence.4 </w:t>
      </w:r>
      <w:r w:rsidRPr="00AC3575">
        <w:rPr>
          <w:rStyle w:val="StyleUnderline"/>
        </w:rPr>
        <w:t>If something cannot presently be known to be objectively safe, it is risky at least in the subjective sense</w:t>
      </w:r>
      <w:r w:rsidRPr="00AC3575">
        <w:rPr>
          <w:sz w:val="12"/>
        </w:rPr>
        <w:t xml:space="preserve"> </w:t>
      </w:r>
      <w:r w:rsidRPr="00AC3575">
        <w:rPr>
          <w:rStyle w:val="StyleUnderline"/>
        </w:rPr>
        <w:t>relevant to decision making</w:t>
      </w:r>
      <w:r w:rsidRPr="00AC3575">
        <w:rPr>
          <w:sz w:val="12"/>
        </w:rPr>
        <w:t xml:space="preserve">. An empty cave is unsafe in just this sense if you cannot tell whether or not it is home to a hungry lion. It would be rational for you to avoid the cave if you reasonably judge that the expected harm of entry outweighs the expected benefit. </w:t>
      </w:r>
      <w:r w:rsidRPr="00AC3575">
        <w:rPr>
          <w:rStyle w:val="StyleUnderline"/>
          <w:highlight w:val="yellow"/>
        </w:rPr>
        <w:t xml:space="preserve">The </w:t>
      </w:r>
      <w:r w:rsidRPr="00AC3575">
        <w:rPr>
          <w:rStyle w:val="Emphasis"/>
          <w:highlight w:val="yellow"/>
        </w:rPr>
        <w:t>uncertainty and error-proneness</w:t>
      </w:r>
      <w:r w:rsidRPr="00AC3575">
        <w:rPr>
          <w:rStyle w:val="StyleUnderline"/>
          <w:highlight w:val="yellow"/>
        </w:rPr>
        <w:t xml:space="preserve"> of our first-order assessments of risk is</w:t>
      </w:r>
      <w:r w:rsidRPr="00AC3575">
        <w:rPr>
          <w:sz w:val="12"/>
        </w:rPr>
        <w:t xml:space="preserve"> itself </w:t>
      </w:r>
      <w:r w:rsidRPr="00AC3575">
        <w:rPr>
          <w:rStyle w:val="StyleUnderline"/>
          <w:highlight w:val="yellow"/>
        </w:rPr>
        <w:t xml:space="preserve">something </w:t>
      </w:r>
      <w:r w:rsidRPr="00AC3575">
        <w:rPr>
          <w:rStyle w:val="Emphasis"/>
          <w:highlight w:val="yellow"/>
        </w:rPr>
        <w:t>we must factor</w:t>
      </w:r>
      <w:r w:rsidRPr="00AC3575">
        <w:rPr>
          <w:rStyle w:val="StyleUnderline"/>
          <w:highlight w:val="yellow"/>
        </w:rPr>
        <w:t xml:space="preserve"> in</w:t>
      </w:r>
      <w:r w:rsidRPr="00AC3575">
        <w:rPr>
          <w:rStyle w:val="StyleUnderline"/>
        </w:rPr>
        <w:t>to our all-things-considered probability assignments</w:t>
      </w:r>
      <w:r w:rsidRPr="00AC3575">
        <w:rPr>
          <w:sz w:val="12"/>
        </w:rPr>
        <w:t xml:space="preserve">. </w:t>
      </w:r>
      <w:r w:rsidRPr="00AC3575">
        <w:rPr>
          <w:rStyle w:val="StyleUnderline"/>
          <w:highlight w:val="yellow"/>
        </w:rPr>
        <w:t>This</w:t>
      </w:r>
      <w:r w:rsidRPr="00AC3575">
        <w:rPr>
          <w:sz w:val="12"/>
        </w:rPr>
        <w:t xml:space="preserve"> factor often </w:t>
      </w:r>
      <w:r w:rsidRPr="00AC3575">
        <w:rPr>
          <w:rStyle w:val="Emphasis"/>
          <w:highlight w:val="yellow"/>
        </w:rPr>
        <w:t>dominates</w:t>
      </w:r>
      <w:r w:rsidRPr="00AC3575">
        <w:rPr>
          <w:rStyle w:val="Emphasis"/>
        </w:rPr>
        <w:t xml:space="preserve"> in low</w:t>
      </w:r>
      <w:r w:rsidRPr="00AC3575">
        <w:rPr>
          <w:rStyle w:val="Emphasis"/>
          <w:highlight w:val="yellow"/>
        </w:rPr>
        <w:t>-probability, high-consequence risks</w:t>
      </w:r>
      <w:r w:rsidRPr="00AC3575">
        <w:rPr>
          <w:sz w:val="12"/>
        </w:rPr>
        <w:t xml:space="preserve"> — </w:t>
      </w:r>
      <w:r w:rsidRPr="00AC3575">
        <w:rPr>
          <w:rStyle w:val="StyleUnderline"/>
        </w:rPr>
        <w:t>especially</w:t>
      </w:r>
      <w:r w:rsidRPr="00AC3575">
        <w:rPr>
          <w:sz w:val="12"/>
        </w:rPr>
        <w:t xml:space="preserve"> those </w:t>
      </w:r>
      <w:r w:rsidRPr="00AC3575">
        <w:rPr>
          <w:rStyle w:val="StyleUnderline"/>
        </w:rPr>
        <w:t>involving</w:t>
      </w:r>
      <w:r w:rsidRPr="00AC3575">
        <w:rPr>
          <w:sz w:val="12"/>
        </w:rPr>
        <w:t xml:space="preserve"> </w:t>
      </w:r>
      <w:r w:rsidRPr="00AC3575">
        <w:rPr>
          <w:rStyle w:val="StyleUnderline"/>
        </w:rPr>
        <w:t>poorly</w:t>
      </w:r>
      <w:r w:rsidRPr="00AC3575">
        <w:rPr>
          <w:sz w:val="12"/>
        </w:rPr>
        <w:t xml:space="preserve"> </w:t>
      </w:r>
      <w:r w:rsidRPr="00AC3575">
        <w:rPr>
          <w:rStyle w:val="StyleUnderline"/>
        </w:rPr>
        <w:t>understood</w:t>
      </w:r>
      <w:r w:rsidRPr="00AC3575">
        <w:rPr>
          <w:sz w:val="12"/>
        </w:rPr>
        <w:t xml:space="preserve"> natural </w:t>
      </w:r>
      <w:r w:rsidRPr="00AC3575">
        <w:rPr>
          <w:rStyle w:val="StyleUnderline"/>
        </w:rPr>
        <w:t>phenomena</w:t>
      </w:r>
      <w:r w:rsidRPr="00AC3575">
        <w:rPr>
          <w:sz w:val="12"/>
        </w:rPr>
        <w:t xml:space="preserve">, complex </w:t>
      </w:r>
      <w:r w:rsidRPr="00AC3575">
        <w:rPr>
          <w:rStyle w:val="StyleUnderline"/>
        </w:rPr>
        <w:t>social dynamics, or</w:t>
      </w:r>
      <w:r w:rsidRPr="00AC3575">
        <w:rPr>
          <w:sz w:val="12"/>
        </w:rPr>
        <w:t xml:space="preserve"> new </w:t>
      </w:r>
      <w:r w:rsidRPr="00AC3575">
        <w:rPr>
          <w:rStyle w:val="StyleUnderline"/>
        </w:rPr>
        <w:t>technology</w:t>
      </w:r>
      <w:r w:rsidRPr="00AC3575">
        <w:rPr>
          <w:sz w:val="12"/>
        </w:rPr>
        <w:t xml:space="preserve">, or </w:t>
      </w:r>
      <w:r w:rsidRPr="00AC3575">
        <w:rPr>
          <w:rStyle w:val="StyleUnderline"/>
        </w:rPr>
        <w:t>that are difficult to assess</w:t>
      </w:r>
      <w:r w:rsidRPr="00AC3575">
        <w:rPr>
          <w:sz w:val="12"/>
        </w:rPr>
        <w:t xml:space="preserve"> for other reasons. </w:t>
      </w:r>
      <w:r w:rsidRPr="00AC3575">
        <w:rPr>
          <w:rStyle w:val="StyleUnderline"/>
        </w:rPr>
        <w:t>Suppose</w:t>
      </w:r>
      <w:r w:rsidRPr="00AC3575">
        <w:rPr>
          <w:sz w:val="12"/>
        </w:rPr>
        <w:t xml:space="preserve"> that some scientific </w:t>
      </w:r>
      <w:r w:rsidRPr="00AC3575">
        <w:rPr>
          <w:rStyle w:val="StyleUnderline"/>
        </w:rPr>
        <w:t>analysis A indicates</w:t>
      </w:r>
      <w:r w:rsidRPr="00AC3575">
        <w:rPr>
          <w:sz w:val="12"/>
        </w:rPr>
        <w:t xml:space="preserve"> that some </w:t>
      </w:r>
      <w:r w:rsidRPr="00AC3575">
        <w:rPr>
          <w:rStyle w:val="StyleUnderline"/>
        </w:rPr>
        <w:t>catastrophe X has an extremely small probability</w:t>
      </w:r>
      <w:r w:rsidRPr="00AC3575">
        <w:rPr>
          <w:sz w:val="12"/>
        </w:rPr>
        <w:t xml:space="preserve"> P(X) of occurring. </w:t>
      </w:r>
      <w:r w:rsidRPr="00AC3575">
        <w:rPr>
          <w:rStyle w:val="StyleUnderline"/>
        </w:rPr>
        <w:t>Then the probability</w:t>
      </w:r>
      <w:r w:rsidRPr="00AC3575">
        <w:rPr>
          <w:sz w:val="12"/>
        </w:rPr>
        <w:t xml:space="preserve"> that </w:t>
      </w:r>
      <w:r w:rsidRPr="00AC3575">
        <w:rPr>
          <w:rStyle w:val="StyleUnderline"/>
        </w:rPr>
        <w:t>A has some hidden crucial flaw may easily be much greater</w:t>
      </w:r>
      <w:r w:rsidRPr="00AC3575">
        <w:rPr>
          <w:sz w:val="12"/>
        </w:rPr>
        <w:t xml:space="preserve"> than P(X).5 </w:t>
      </w:r>
      <w:r w:rsidRPr="00AC3575">
        <w:rPr>
          <w:rStyle w:val="StyleUnderline"/>
        </w:rPr>
        <w:t>Furthermore, the conditional probability of X given that A is crucially flawed</w:t>
      </w:r>
      <w:r w:rsidRPr="00AC3575">
        <w:rPr>
          <w:sz w:val="12"/>
        </w:rPr>
        <w:t xml:space="preserve">, P(X|¬A), </w:t>
      </w:r>
      <w:r w:rsidRPr="00AC3575">
        <w:rPr>
          <w:rStyle w:val="StyleUnderline"/>
        </w:rPr>
        <w:t>may be</w:t>
      </w:r>
      <w:r w:rsidRPr="00AC3575">
        <w:rPr>
          <w:sz w:val="12"/>
        </w:rPr>
        <w:t xml:space="preserve"> fairly </w:t>
      </w:r>
      <w:r w:rsidRPr="00AC3575">
        <w:rPr>
          <w:rStyle w:val="StyleUnderline"/>
        </w:rPr>
        <w:t>high</w:t>
      </w:r>
      <w:r w:rsidRPr="00AC3575">
        <w:rPr>
          <w:sz w:val="12"/>
        </w:rPr>
        <w:t xml:space="preserve">. </w:t>
      </w:r>
      <w:r w:rsidRPr="00AC3575">
        <w:rPr>
          <w:rStyle w:val="StyleUnderline"/>
        </w:rPr>
        <w:t>We may then find that most of the risk of X resides in the uncertainty of our scientific assessment</w:t>
      </w:r>
      <w:r w:rsidRPr="00AC3575">
        <w:rPr>
          <w:sz w:val="12"/>
        </w:rPr>
        <w:t xml:space="preserve"> that P(X) was small (figure 1) (Ord, Hillerbrand and Sandberg 2010). </w:t>
      </w:r>
      <w:bookmarkEnd w:id="4"/>
    </w:p>
    <w:p w14:paraId="7E02342F" w14:textId="77777777" w:rsidR="00DB0DB5" w:rsidRPr="004D62FF" w:rsidRDefault="00DB0DB5" w:rsidP="00DB0DB5">
      <w:pPr>
        <w:pStyle w:val="Heading4"/>
        <w:rPr>
          <w:szCs w:val="26"/>
        </w:rPr>
      </w:pPr>
      <w:bookmarkStart w:id="5" w:name="_Hlk63952178"/>
      <w:bookmarkEnd w:id="2"/>
      <w:bookmarkEnd w:id="3"/>
      <w:r w:rsidRPr="004D62FF">
        <w:rPr>
          <w:szCs w:val="26"/>
        </w:rPr>
        <w:t>Death outweighs – ontologically destroys the subject</w:t>
      </w:r>
    </w:p>
    <w:p w14:paraId="3598F68C" w14:textId="77777777" w:rsidR="00DB0DB5" w:rsidRPr="00786C03" w:rsidRDefault="00DB0DB5" w:rsidP="00DB0DB5">
      <w:r w:rsidRPr="0099657C">
        <w:rPr>
          <w:rStyle w:val="StyleUnderline"/>
          <w:highlight w:val="cyan"/>
        </w:rPr>
        <w:t>Paterson 03</w:t>
      </w:r>
      <w:r w:rsidRPr="00786C03">
        <w:rPr>
          <w:rStyle w:val="StyleUnderline"/>
        </w:rPr>
        <w:t xml:space="preserve"> – Department of Philosophy, Providence College, Rhode Island</w:t>
      </w:r>
      <w:r w:rsidRPr="00786C03">
        <w:t xml:space="preserve"> </w:t>
      </w:r>
    </w:p>
    <w:p w14:paraId="48371BEC" w14:textId="77777777" w:rsidR="00DB0DB5" w:rsidRPr="00786C03" w:rsidRDefault="00DB0DB5" w:rsidP="00DB0DB5">
      <w:pPr>
        <w:rPr>
          <w:sz w:val="16"/>
          <w:szCs w:val="16"/>
        </w:rPr>
      </w:pPr>
      <w:r w:rsidRPr="00786C03">
        <w:rPr>
          <w:sz w:val="16"/>
          <w:szCs w:val="16"/>
        </w:rPr>
        <w:t xml:space="preserve">(Craig, “A Life Not Worth Living?”, Studies in Christian Ethics, </w:t>
      </w:r>
      <w:r w:rsidRPr="000240C0">
        <w:rPr>
          <w:sz w:val="16"/>
          <w:szCs w:val="16"/>
        </w:rPr>
        <w:t>http://sce.sagepub.com</w:t>
      </w:r>
      <w:r w:rsidRPr="00786C03">
        <w:rPr>
          <w:sz w:val="16"/>
          <w:szCs w:val="16"/>
        </w:rPr>
        <w:t>)</w:t>
      </w:r>
    </w:p>
    <w:p w14:paraId="0536F605" w14:textId="77777777" w:rsidR="00DB0DB5" w:rsidRPr="00786C03" w:rsidRDefault="00DB0DB5" w:rsidP="00DB0DB5">
      <w:pPr>
        <w:rPr>
          <w:sz w:val="16"/>
          <w:szCs w:val="16"/>
        </w:rPr>
      </w:pPr>
      <w:r w:rsidRPr="00786C03">
        <w:rPr>
          <w:sz w:val="16"/>
          <w:szCs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99657C">
        <w:rPr>
          <w:rStyle w:val="StyleUnderline"/>
          <w:highlight w:val="cyan"/>
        </w:rPr>
        <w:t>death</w:t>
      </w:r>
      <w:r w:rsidRPr="00786C03">
        <w:rPr>
          <w:sz w:val="16"/>
          <w:szCs w:val="16"/>
        </w:rPr>
        <w:t xml:space="preserve"> in itself </w:t>
      </w:r>
      <w:r w:rsidRPr="00764B87">
        <w:rPr>
          <w:rStyle w:val="Style13ptBold"/>
          <w:sz w:val="22"/>
          <w:highlight w:val="cyan"/>
          <w:u w:val="single"/>
        </w:rPr>
        <w:t>is</w:t>
      </w:r>
      <w:r w:rsidRPr="00764B87">
        <w:rPr>
          <w:sz w:val="12"/>
          <w:szCs w:val="16"/>
        </w:rPr>
        <w:t xml:space="preserve"> </w:t>
      </w:r>
      <w:r w:rsidRPr="00786C03">
        <w:rPr>
          <w:sz w:val="16"/>
          <w:szCs w:val="16"/>
        </w:rPr>
        <w:t xml:space="preserve">an </w:t>
      </w:r>
      <w:r w:rsidRPr="00764B87">
        <w:rPr>
          <w:rStyle w:val="Style13ptBold"/>
          <w:sz w:val="22"/>
          <w:highlight w:val="cyan"/>
          <w:u w:val="single"/>
        </w:rPr>
        <w:t>evil</w:t>
      </w:r>
      <w:r w:rsidRPr="00764B87">
        <w:rPr>
          <w:sz w:val="12"/>
          <w:szCs w:val="16"/>
        </w:rPr>
        <w:t xml:space="preserve"> </w:t>
      </w:r>
      <w:r w:rsidRPr="00786C03">
        <w:rPr>
          <w:sz w:val="16"/>
          <w:szCs w:val="16"/>
        </w:rPr>
        <w:t xml:space="preserve">to us </w:t>
      </w:r>
      <w:r w:rsidRPr="00764B87">
        <w:rPr>
          <w:rStyle w:val="Style13ptBold"/>
          <w:sz w:val="22"/>
          <w:highlight w:val="cyan"/>
          <w:u w:val="single"/>
        </w:rPr>
        <w:t>because it</w:t>
      </w:r>
      <w:r w:rsidRPr="00764B87">
        <w:rPr>
          <w:rStyle w:val="Style13ptBold"/>
          <w:sz w:val="22"/>
          <w:highlight w:val="cyan"/>
        </w:rPr>
        <w:t xml:space="preserve"> </w:t>
      </w:r>
      <w:r w:rsidRPr="0099657C">
        <w:rPr>
          <w:rStyle w:val="Emphasis"/>
          <w:highlight w:val="cyan"/>
        </w:rPr>
        <w:t>ontologically destroys the</w:t>
      </w:r>
      <w:r w:rsidRPr="00786C03">
        <w:rPr>
          <w:sz w:val="16"/>
          <w:szCs w:val="16"/>
        </w:rPr>
        <w:t xml:space="preserve"> current existent </w:t>
      </w:r>
      <w:r w:rsidRPr="0099657C">
        <w:rPr>
          <w:rStyle w:val="Emphasis"/>
          <w:highlight w:val="cyan"/>
        </w:rPr>
        <w:t>subject</w:t>
      </w:r>
      <w:r w:rsidRPr="00786C03">
        <w:rPr>
          <w:sz w:val="16"/>
          <w:szCs w:val="16"/>
        </w:rPr>
        <w:t xml:space="preserve"> — it is the ultimate in metaphysical lightening strikes.80 The evil of death is truly an ontological evil borne by the person who already exists, </w:t>
      </w:r>
      <w:r w:rsidRPr="0099657C">
        <w:rPr>
          <w:rStyle w:val="StyleUnderline"/>
          <w:highlight w:val="cyan"/>
        </w:rPr>
        <w:t>independent</w:t>
      </w:r>
      <w:r w:rsidRPr="00786C03">
        <w:rPr>
          <w:sz w:val="16"/>
          <w:szCs w:val="16"/>
        </w:rPr>
        <w:t xml:space="preserve">ly </w:t>
      </w:r>
      <w:r w:rsidRPr="0099657C">
        <w:rPr>
          <w:rStyle w:val="StyleUnderline"/>
          <w:highlight w:val="cyan"/>
        </w:rPr>
        <w:t>of calculations</w:t>
      </w:r>
      <w:r w:rsidRPr="0099657C">
        <w:rPr>
          <w:sz w:val="16"/>
          <w:szCs w:val="16"/>
          <w:highlight w:val="cyan"/>
        </w:rPr>
        <w:t xml:space="preserve"> </w:t>
      </w:r>
      <w:r w:rsidRPr="0099657C">
        <w:rPr>
          <w:rStyle w:val="StyleUnderline"/>
          <w:highlight w:val="cyan"/>
        </w:rPr>
        <w:t>about better or worse</w:t>
      </w:r>
      <w:r w:rsidRPr="00786C03">
        <w:rPr>
          <w:sz w:val="16"/>
          <w:szCs w:val="16"/>
        </w:rPr>
        <w:t xml:space="preserve"> possible </w:t>
      </w:r>
      <w:r w:rsidRPr="0099657C">
        <w:rPr>
          <w:rStyle w:val="StyleUnderline"/>
          <w:highlight w:val="cyan"/>
        </w:rPr>
        <w:t>lives</w:t>
      </w:r>
      <w:r w:rsidRPr="00786C03">
        <w:rPr>
          <w:sz w:val="16"/>
          <w:szCs w:val="16"/>
        </w:rPr>
        <w:t xml:space="preserve">. Such an evil need not be consciously experienced in order to be an evil for the kind of being a human person is. Death is an evil because of the change in kind it brings about, a change that is destructive of the type of entity that we essentially are. Anything, whether caused naturally or caused by human intervention (intentional or unintentional) that drastically interferes in the process of maintaining the person in existence is an objective evil for the person. What is crucially at stake here, and is dialectically supportive of the self-evidency of the basic good of human life, is that death is a radical interference with the current life process of the kind of being that we are. In consequence, </w:t>
      </w:r>
      <w:r w:rsidRPr="0099657C">
        <w:rPr>
          <w:rStyle w:val="StyleUnderline"/>
          <w:highlight w:val="cyan"/>
        </w:rPr>
        <w:t>death itself can be</w:t>
      </w:r>
      <w:r w:rsidRPr="00786C03">
        <w:rPr>
          <w:sz w:val="16"/>
          <w:szCs w:val="16"/>
        </w:rPr>
        <w:t xml:space="preserve"> credibly </w:t>
      </w:r>
      <w:r w:rsidRPr="0099657C">
        <w:rPr>
          <w:rStyle w:val="StyleUnderline"/>
          <w:highlight w:val="cyan"/>
        </w:rPr>
        <w:t>thought of as a ‘primitive evil’ for all persons</w:t>
      </w:r>
      <w:r w:rsidRPr="00786C03">
        <w:rPr>
          <w:sz w:val="16"/>
          <w:szCs w:val="16"/>
        </w:rPr>
        <w:t xml:space="preserve">, </w:t>
      </w:r>
      <w:r w:rsidRPr="0099657C">
        <w:rPr>
          <w:rStyle w:val="StyleUnderline"/>
          <w:highlight w:val="cyan"/>
        </w:rPr>
        <w:t>regardless of the extent to which they are</w:t>
      </w:r>
      <w:r w:rsidRPr="00786C03">
        <w:rPr>
          <w:sz w:val="16"/>
          <w:szCs w:val="16"/>
        </w:rPr>
        <w:t xml:space="preserve"> currently or prospectively </w:t>
      </w:r>
      <w:r w:rsidRPr="0099657C">
        <w:rPr>
          <w:rStyle w:val="StyleUnderline"/>
          <w:highlight w:val="cyan"/>
        </w:rPr>
        <w:t>capable of participating in</w:t>
      </w:r>
      <w:r w:rsidRPr="00786C03">
        <w:rPr>
          <w:sz w:val="16"/>
          <w:szCs w:val="16"/>
        </w:rPr>
        <w:t xml:space="preserve"> a full array of </w:t>
      </w:r>
      <w:r w:rsidRPr="0099657C">
        <w:rPr>
          <w:rStyle w:val="StyleUnderline"/>
          <w:highlight w:val="cyan"/>
        </w:rPr>
        <w:t>the goods of life</w:t>
      </w:r>
      <w:r w:rsidRPr="00786C03">
        <w:rPr>
          <w:sz w:val="16"/>
          <w:szCs w:val="16"/>
        </w:rPr>
        <w:t xml:space="preserve">.81  In conclusion, concerning willed human actions, it is justifiable to state that any intentional </w:t>
      </w:r>
      <w:r w:rsidRPr="0099657C">
        <w:rPr>
          <w:rStyle w:val="StyleUnderline"/>
          <w:highlight w:val="cyan"/>
        </w:rPr>
        <w:t>rejection of</w:t>
      </w:r>
      <w:r w:rsidRPr="00786C03">
        <w:rPr>
          <w:sz w:val="16"/>
          <w:szCs w:val="16"/>
        </w:rPr>
        <w:t xml:space="preserve"> human </w:t>
      </w:r>
      <w:r w:rsidRPr="0099657C">
        <w:rPr>
          <w:rStyle w:val="StyleUnderline"/>
          <w:highlight w:val="cyan"/>
        </w:rPr>
        <w:t>life</w:t>
      </w:r>
      <w:r w:rsidRPr="00786C03">
        <w:rPr>
          <w:sz w:val="16"/>
          <w:szCs w:val="16"/>
        </w:rPr>
        <w:t xml:space="preserve"> itself </w:t>
      </w:r>
      <w:r w:rsidRPr="0099657C">
        <w:rPr>
          <w:rStyle w:val="StyleUnderline"/>
          <w:highlight w:val="cyan"/>
        </w:rPr>
        <w:t>cannot</w:t>
      </w:r>
      <w:r w:rsidRPr="00786C03">
        <w:rPr>
          <w:sz w:val="16"/>
          <w:szCs w:val="16"/>
        </w:rPr>
        <w:t xml:space="preserve"> therefore </w:t>
      </w:r>
      <w:r w:rsidRPr="0099657C">
        <w:rPr>
          <w:rStyle w:val="StyleUnderline"/>
          <w:highlight w:val="cyan"/>
        </w:rPr>
        <w:t xml:space="preserve">be warranted since it is an expression of an </w:t>
      </w:r>
      <w:r w:rsidRPr="0099657C">
        <w:rPr>
          <w:rStyle w:val="Emphasis"/>
          <w:highlight w:val="cyan"/>
        </w:rPr>
        <w:t>ultimate disvalue for the subject</w:t>
      </w:r>
      <w:r w:rsidRPr="00786C03">
        <w:rPr>
          <w:sz w:val="16"/>
          <w:szCs w:val="16"/>
        </w:rPr>
        <w:t xml:space="preserve">, namely, the destruction of the present person; a radical ontological good that we cannot begin to weigh objectively against the travails of life in a rational manner. To deal with the sources of disvalue (pain, suffering, etc.) </w:t>
      </w:r>
      <w:r w:rsidRPr="0099657C">
        <w:rPr>
          <w:rStyle w:val="StyleUnderline"/>
          <w:highlight w:val="cyan"/>
        </w:rPr>
        <w:t>we should not seek to</w:t>
      </w:r>
      <w:r w:rsidRPr="00786C03">
        <w:rPr>
          <w:sz w:val="16"/>
          <w:szCs w:val="16"/>
        </w:rPr>
        <w:t xml:space="preserve"> irrationally </w:t>
      </w:r>
      <w:r w:rsidRPr="0099657C">
        <w:rPr>
          <w:rStyle w:val="StyleUnderline"/>
          <w:highlight w:val="cyan"/>
        </w:rPr>
        <w:t>destroy</w:t>
      </w:r>
      <w:r w:rsidRPr="0099657C">
        <w:rPr>
          <w:sz w:val="16"/>
          <w:szCs w:val="16"/>
          <w:highlight w:val="cyan"/>
        </w:rPr>
        <w:t xml:space="preserve"> </w:t>
      </w:r>
      <w:r w:rsidRPr="00786C03">
        <w:rPr>
          <w:sz w:val="16"/>
          <w:szCs w:val="16"/>
        </w:rPr>
        <w:t xml:space="preserve">the person, </w:t>
      </w:r>
      <w:r w:rsidRPr="0099657C">
        <w:rPr>
          <w:rStyle w:val="StyleUnderline"/>
          <w:highlight w:val="cyan"/>
        </w:rPr>
        <w:t xml:space="preserve">the </w:t>
      </w:r>
      <w:r w:rsidRPr="0099657C">
        <w:rPr>
          <w:rStyle w:val="Emphasis"/>
          <w:highlight w:val="cyan"/>
        </w:rPr>
        <w:t>very source</w:t>
      </w:r>
      <w:r w:rsidRPr="00786C03">
        <w:rPr>
          <w:sz w:val="16"/>
          <w:szCs w:val="16"/>
        </w:rPr>
        <w:t xml:space="preserve"> and condition </w:t>
      </w:r>
      <w:r w:rsidRPr="0099657C">
        <w:rPr>
          <w:rStyle w:val="Emphasis"/>
          <w:highlight w:val="cyan"/>
        </w:rPr>
        <w:t>of all human possibility</w:t>
      </w:r>
      <w:r w:rsidRPr="00786C03">
        <w:rPr>
          <w:sz w:val="16"/>
          <w:szCs w:val="16"/>
        </w:rPr>
        <w:t xml:space="preserve">.82 </w:t>
      </w:r>
    </w:p>
    <w:bookmarkEnd w:id="5"/>
    <w:p w14:paraId="5DB795D7" w14:textId="77777777" w:rsidR="00882452" w:rsidRPr="00B1523F" w:rsidRDefault="00882452" w:rsidP="00882452"/>
    <w:p w14:paraId="66FC5449" w14:textId="77777777" w:rsidR="00882452" w:rsidRPr="001C382F" w:rsidRDefault="00882452" w:rsidP="00882452">
      <w:pPr>
        <w:pStyle w:val="Heading4"/>
        <w:rPr>
          <w:rFonts w:cs="Calibri"/>
        </w:rPr>
      </w:pPr>
      <w:r>
        <w:rPr>
          <w:rFonts w:cs="Calibri"/>
        </w:rPr>
        <w:t xml:space="preserve">Vote neg on presumption – </w:t>
      </w:r>
      <w:r w:rsidRPr="001C382F">
        <w:rPr>
          <w:rFonts w:cs="Calibri"/>
        </w:rPr>
        <w:t xml:space="preserve">Critique without </w:t>
      </w:r>
      <w:r w:rsidRPr="001C382F">
        <w:rPr>
          <w:rFonts w:cs="Calibri"/>
          <w:u w:val="single"/>
        </w:rPr>
        <w:t>concrete proposals</w:t>
      </w:r>
      <w:r w:rsidRPr="001C382F">
        <w:rPr>
          <w:rFonts w:cs="Calibri"/>
        </w:rPr>
        <w:t xml:space="preserve"> is </w:t>
      </w:r>
      <w:r w:rsidRPr="001C382F">
        <w:rPr>
          <w:rFonts w:cs="Calibri"/>
          <w:u w:val="single"/>
        </w:rPr>
        <w:t>doomed to fail</w:t>
      </w:r>
    </w:p>
    <w:p w14:paraId="793A6608" w14:textId="77777777" w:rsidR="00882452" w:rsidRPr="001C382F" w:rsidRDefault="00882452" w:rsidP="00882452">
      <w:r w:rsidRPr="001C382F">
        <w:rPr>
          <w:rStyle w:val="Style13ptBold"/>
        </w:rPr>
        <w:t>Bryant 12</w:t>
      </w:r>
      <w:r w:rsidRPr="001C382F">
        <w:t xml:space="preserve"> – Professor of Philosophy at Collin College</w:t>
      </w:r>
    </w:p>
    <w:p w14:paraId="5069483A" w14:textId="77777777" w:rsidR="00882452" w:rsidRPr="001C382F" w:rsidRDefault="00882452" w:rsidP="00882452">
      <w:pPr>
        <w:rPr>
          <w:sz w:val="16"/>
          <w:szCs w:val="16"/>
        </w:rPr>
      </w:pPr>
      <w:r w:rsidRPr="001C382F">
        <w:rPr>
          <w:sz w:val="16"/>
          <w:szCs w:val="16"/>
        </w:rPr>
        <w:t xml:space="preserve">(Levi, “Underpants Gnomes: A Critique of the Academic Left,” 11-11-12, </w:t>
      </w:r>
      <w:hyperlink r:id="rId26" w:history="1">
        <w:r w:rsidRPr="001C382F">
          <w:rPr>
            <w:rStyle w:val="FollowedHyperlink"/>
            <w:sz w:val="16"/>
            <w:szCs w:val="16"/>
          </w:rPr>
          <w:t>https://larvalsubjects.wordpress.com/2012/11/11/underpants-gnomes-a-critique-of-the-academic-left/</w:t>
        </w:r>
      </w:hyperlink>
      <w:r w:rsidRPr="001C382F">
        <w:rPr>
          <w:sz w:val="16"/>
          <w:szCs w:val="16"/>
        </w:rPr>
        <w:t>, accessed 6-1-16 //Bozzles the Bozz-Dawg Bozz Bozz)</w:t>
      </w:r>
    </w:p>
    <w:p w14:paraId="7204B4B4" w14:textId="77777777" w:rsidR="00882452" w:rsidRPr="001C382F" w:rsidRDefault="00882452" w:rsidP="00882452">
      <w:pPr>
        <w:rPr>
          <w:sz w:val="16"/>
          <w:szCs w:val="16"/>
        </w:rPr>
      </w:pPr>
    </w:p>
    <w:p w14:paraId="39956337" w14:textId="77777777" w:rsidR="00882452" w:rsidRDefault="00882452" w:rsidP="00882452">
      <w:pPr>
        <w:rPr>
          <w:sz w:val="14"/>
        </w:rPr>
      </w:pPr>
      <w:r w:rsidRPr="001C382F">
        <w:rPr>
          <w:sz w:val="14"/>
        </w:rPr>
        <w:t xml:space="preserve">What </w:t>
      </w:r>
      <w:r w:rsidRPr="001C382F">
        <w:rPr>
          <w:rStyle w:val="StyleUnderline"/>
        </w:rPr>
        <w:t>I wonder</w:t>
      </w:r>
      <w:r w:rsidRPr="001C382F">
        <w:rPr>
          <w:sz w:val="14"/>
        </w:rPr>
        <w:t xml:space="preserve"> is just </w:t>
      </w:r>
      <w:r w:rsidRPr="00954E48">
        <w:rPr>
          <w:rStyle w:val="StyleUnderline"/>
          <w:highlight w:val="green"/>
        </w:rPr>
        <w:t>what we’re supposed to do even if all of this is true?</w:t>
      </w:r>
      <w:r w:rsidRPr="001C382F">
        <w:rPr>
          <w:sz w:val="14"/>
        </w:rPr>
        <w:t xml:space="preserve"> What, given existing conditions, are we to do if all of this is right? At least green consumerism, conservation, resource management, and things like carbon trading are engaging in activities that are making real differences. From this passage– and maybe the entire text would disabuse me of this conclusion –it sounds like </w:t>
      </w:r>
      <w:r w:rsidRPr="001C382F">
        <w:rPr>
          <w:rStyle w:val="StyleUnderline"/>
        </w:rPr>
        <w:t>we are to reject</w:t>
      </w:r>
      <w:r w:rsidRPr="001C382F">
        <w:rPr>
          <w:sz w:val="14"/>
        </w:rPr>
        <w:t xml:space="preserve"> all of these interventions because they remain tied to a capitalist model of production that the author (and myself) find abhorrent. </w:t>
      </w:r>
      <w:r w:rsidRPr="00954E48">
        <w:rPr>
          <w:rStyle w:val="StyleUnderline"/>
          <w:highlight w:val="green"/>
        </w:rPr>
        <w:t xml:space="preserve">The idea seems to be that if we endorse these things we are </w:t>
      </w:r>
      <w:r w:rsidRPr="00954E48">
        <w:rPr>
          <w:rStyle w:val="Emphasis"/>
          <w:highlight w:val="green"/>
        </w:rPr>
        <w:t>tainting our hands</w:t>
      </w:r>
      <w:r w:rsidRPr="001C382F">
        <w:rPr>
          <w:rStyle w:val="StyleUnderline"/>
        </w:rPr>
        <w:t xml:space="preserve"> and would therefore do well to reject them altogether</w:t>
      </w:r>
      <w:r w:rsidRPr="001C382F">
        <w:rPr>
          <w:sz w:val="14"/>
        </w:rPr>
        <w:t xml:space="preserve">. The problem as I see it is that </w:t>
      </w:r>
      <w:r w:rsidRPr="00954E48">
        <w:rPr>
          <w:rStyle w:val="StyleUnderline"/>
          <w:highlight w:val="green"/>
        </w:rPr>
        <w:t xml:space="preserve">this is the </w:t>
      </w:r>
      <w:r w:rsidRPr="00954E48">
        <w:rPr>
          <w:rStyle w:val="Emphasis"/>
          <w:highlight w:val="green"/>
        </w:rPr>
        <w:t>worst sort of abstraction</w:t>
      </w:r>
      <w:r w:rsidRPr="001C382F">
        <w:rPr>
          <w:sz w:val="14"/>
        </w:rPr>
        <w:t xml:space="preserve"> (in the Marxist sense) </w:t>
      </w:r>
      <w:r w:rsidRPr="00954E48">
        <w:rPr>
          <w:rStyle w:val="StyleUnderline"/>
          <w:highlight w:val="green"/>
        </w:rPr>
        <w:t xml:space="preserve">and </w:t>
      </w:r>
      <w:r w:rsidRPr="00954E48">
        <w:rPr>
          <w:rStyle w:val="Emphasis"/>
          <w:highlight w:val="green"/>
        </w:rPr>
        <w:t>wishful thinking</w:t>
      </w:r>
      <w:r w:rsidRPr="001C382F">
        <w:rPr>
          <w:sz w:val="14"/>
        </w:rPr>
        <w:t xml:space="preserve">. Within a Marxo-Hegelian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 </w:t>
      </w:r>
      <w:r w:rsidRPr="00954E48">
        <w:rPr>
          <w:rStyle w:val="StyleUnderline"/>
          <w:highlight w:val="green"/>
        </w:rPr>
        <w:t>the academic left falls prey to its own</w:t>
      </w:r>
      <w:r w:rsidRPr="001C382F">
        <w:rPr>
          <w:sz w:val="14"/>
        </w:rPr>
        <w:t xml:space="preserve"> form of </w:t>
      </w:r>
      <w:r w:rsidRPr="00954E48">
        <w:rPr>
          <w:rStyle w:val="Emphasis"/>
          <w:highlight w:val="green"/>
        </w:rPr>
        <w:t>abstraction</w:t>
      </w:r>
      <w:r w:rsidRPr="001C382F">
        <w:rPr>
          <w:sz w:val="14"/>
        </w:rPr>
        <w:t xml:space="preserve">. </w:t>
      </w:r>
      <w:r w:rsidRPr="00954E48">
        <w:rPr>
          <w:rStyle w:val="StyleUnderline"/>
          <w:highlight w:val="green"/>
        </w:rPr>
        <w:t>It’s good at carrying out critiques</w:t>
      </w:r>
      <w:r w:rsidRPr="001C382F">
        <w:rPr>
          <w:rStyle w:val="StyleUnderline"/>
        </w:rPr>
        <w:t xml:space="preserve"> that denounce</w:t>
      </w:r>
      <w:r w:rsidRPr="001C382F">
        <w:rPr>
          <w:sz w:val="14"/>
        </w:rPr>
        <w:t xml:space="preserve"> various </w:t>
      </w:r>
      <w:r w:rsidRPr="001C382F">
        <w:rPr>
          <w:rStyle w:val="StyleUnderline"/>
        </w:rPr>
        <w:t>social formations</w:t>
      </w:r>
      <w:r w:rsidRPr="001C382F">
        <w:rPr>
          <w:sz w:val="14"/>
        </w:rPr>
        <w:t xml:space="preserve">, </w:t>
      </w:r>
      <w:r w:rsidRPr="00954E48">
        <w:rPr>
          <w:rStyle w:val="StyleUnderline"/>
          <w:highlight w:val="green"/>
        </w:rPr>
        <w:t xml:space="preserve">yet </w:t>
      </w:r>
      <w:r w:rsidRPr="00954E48">
        <w:rPr>
          <w:rStyle w:val="Emphasis"/>
          <w:highlight w:val="green"/>
        </w:rPr>
        <w:t>very poor</w:t>
      </w:r>
      <w:r w:rsidRPr="00954E48">
        <w:rPr>
          <w:rStyle w:val="StyleUnderline"/>
          <w:highlight w:val="green"/>
        </w:rPr>
        <w:t xml:space="preserve"> at proposing</w:t>
      </w:r>
      <w:r w:rsidRPr="001C382F">
        <w:rPr>
          <w:sz w:val="14"/>
        </w:rPr>
        <w:t xml:space="preserve"> any sort of </w:t>
      </w:r>
      <w:r w:rsidRPr="00954E48">
        <w:rPr>
          <w:rStyle w:val="Emphasis"/>
          <w:highlight w:val="green"/>
        </w:rPr>
        <w:t>realistic</w:t>
      </w:r>
      <w:r w:rsidRPr="001C382F">
        <w:rPr>
          <w:rStyle w:val="Emphasis"/>
        </w:rPr>
        <w:t xml:space="preserve"> constructions of </w:t>
      </w:r>
      <w:r w:rsidRPr="00954E48">
        <w:rPr>
          <w:rStyle w:val="Emphasis"/>
          <w:highlight w:val="green"/>
        </w:rPr>
        <w:t>alternatives</w:t>
      </w:r>
      <w:r w:rsidRPr="001C382F">
        <w:rPr>
          <w:sz w:val="14"/>
        </w:rPr>
        <w:t xml:space="preserve">. This because it thinks abstractly in its own way, ignoring how networks, assemblages, structures, or regimes of attraction would have to be remade to create a workable alternative. </w:t>
      </w:r>
      <w:r w:rsidRPr="001C382F">
        <w:rPr>
          <w:rStyle w:val="StyleUnderline"/>
        </w:rPr>
        <w:t xml:space="preserve">Here I’m reminded by the </w:t>
      </w:r>
      <w:r w:rsidRPr="001C382F">
        <w:rPr>
          <w:rStyle w:val="Emphasis"/>
        </w:rPr>
        <w:t>“underpants gnomes”</w:t>
      </w:r>
      <w:r w:rsidRPr="001C382F">
        <w:rPr>
          <w:rStyle w:val="StyleUnderline"/>
        </w:rPr>
        <w:t xml:space="preserve"> depicted in South Park</w:t>
      </w:r>
      <w:r w:rsidRPr="001C382F">
        <w:rPr>
          <w:sz w:val="14"/>
        </w:rPr>
        <w:t xml:space="preserve">: The underpants gnomes have a plan for achieving profit that goes like this: </w:t>
      </w:r>
      <w:r w:rsidRPr="001C382F">
        <w:rPr>
          <w:rStyle w:val="Emphasis"/>
        </w:rPr>
        <w:t xml:space="preserve">Phase 1: Collect Underpants Phase 2: ? Phase 3: Profit! </w:t>
      </w:r>
      <w:r w:rsidRPr="001C382F">
        <w:rPr>
          <w:sz w:val="14"/>
        </w:rPr>
        <w:t xml:space="preserve">They even have a catchy song to go with their work: Well this is sadly how it often is with the academic left. </w:t>
      </w:r>
      <w:r w:rsidRPr="00954E48">
        <w:rPr>
          <w:rStyle w:val="StyleUnderline"/>
          <w:highlight w:val="green"/>
        </w:rPr>
        <w:t>Our plan seems to be</w:t>
      </w:r>
      <w:r w:rsidRPr="001C382F">
        <w:rPr>
          <w:rStyle w:val="StyleUnderline"/>
        </w:rPr>
        <w:t xml:space="preserve"> as follows</w:t>
      </w:r>
      <w:r w:rsidRPr="001C382F">
        <w:rPr>
          <w:sz w:val="14"/>
        </w:rPr>
        <w:t xml:space="preserve">: </w:t>
      </w:r>
      <w:r w:rsidRPr="00954E48">
        <w:rPr>
          <w:rStyle w:val="Emphasis"/>
          <w:highlight w:val="green"/>
        </w:rPr>
        <w:t>Phase 1: Ultra-Radical Critique Phase 2: ? Phase 3:</w:t>
      </w:r>
      <w:r w:rsidRPr="001C382F">
        <w:rPr>
          <w:rStyle w:val="Emphasis"/>
        </w:rPr>
        <w:t xml:space="preserve"> Revolution and </w:t>
      </w:r>
      <w:r w:rsidRPr="00954E48">
        <w:rPr>
          <w:rStyle w:val="Emphasis"/>
          <w:highlight w:val="green"/>
        </w:rPr>
        <w:t>complete social transformation!</w:t>
      </w:r>
      <w:r w:rsidRPr="001C382F">
        <w:rPr>
          <w:sz w:val="14"/>
        </w:rPr>
        <w:t xml:space="preserve"> </w:t>
      </w:r>
      <w:r w:rsidRPr="00954E48">
        <w:rPr>
          <w:rStyle w:val="StyleUnderline"/>
          <w:highlight w:val="green"/>
        </w:rPr>
        <w:t xml:space="preserve">Our problem is that we seem </w:t>
      </w:r>
      <w:r w:rsidRPr="00954E48">
        <w:rPr>
          <w:rStyle w:val="Emphasis"/>
          <w:highlight w:val="green"/>
        </w:rPr>
        <w:t>perpetually stuck at phase 1</w:t>
      </w:r>
      <w:r w:rsidRPr="001C382F">
        <w:rPr>
          <w:sz w:val="14"/>
        </w:rPr>
        <w:t xml:space="preserve"> without ever explaining what is to be done at phase 2. Often the critiques articulated at phase 1 are right, but there are nonetheless all sorts of problems with those critiques nonetheless. </w:t>
      </w:r>
      <w:r w:rsidRPr="001C382F">
        <w:rPr>
          <w:rStyle w:val="StyleUnderline"/>
        </w:rPr>
        <w:t>In order to reach phase 3, we have to produce new collectives</w:t>
      </w:r>
      <w:r w:rsidRPr="001C382F">
        <w:rPr>
          <w:sz w:val="14"/>
        </w:rPr>
        <w:t xml:space="preserve">. </w:t>
      </w:r>
      <w:r w:rsidRPr="001C382F">
        <w:rPr>
          <w:rStyle w:val="StyleUnderline"/>
        </w:rPr>
        <w:t>In order for new collectives to be produced, people need to be able to hear and understand the critiques developed at phase 1.</w:t>
      </w:r>
      <w:r w:rsidRPr="001C382F">
        <w:rPr>
          <w:sz w:val="14"/>
        </w:rPr>
        <w:t xml:space="preserve"> Yet this is where everything begins to fall apart. </w:t>
      </w:r>
      <w:r w:rsidRPr="001C382F">
        <w:rPr>
          <w:rStyle w:val="StyleUnderline"/>
        </w:rPr>
        <w:t>Even though these critiques are often right</w:t>
      </w:r>
      <w:r w:rsidRPr="001C382F">
        <w:rPr>
          <w:sz w:val="14"/>
        </w:rPr>
        <w:t xml:space="preserve">, </w:t>
      </w:r>
      <w:r w:rsidRPr="001C382F">
        <w:rPr>
          <w:rStyle w:val="StyleUnderline"/>
        </w:rPr>
        <w:t>we express them in ways that only an academic with a PhD in critical theory</w:t>
      </w:r>
      <w:r w:rsidRPr="001C382F">
        <w:rPr>
          <w:sz w:val="14"/>
        </w:rPr>
        <w:t xml:space="preserve"> and post-structural theory </w:t>
      </w:r>
      <w:r w:rsidRPr="001C382F">
        <w:rPr>
          <w:rStyle w:val="StyleUnderline"/>
        </w:rPr>
        <w:t>can understand</w:t>
      </w:r>
      <w:r w:rsidRPr="001C382F">
        <w:rPr>
          <w:sz w:val="14"/>
        </w:rPr>
        <w:t xml:space="preserve">.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w:t>
      </w:r>
      <w:r w:rsidRPr="001C382F">
        <w:rPr>
          <w:rStyle w:val="StyleUnderline"/>
        </w:rPr>
        <w:t>Marxists</w:t>
      </w:r>
      <w:r w:rsidRPr="001C382F">
        <w:rPr>
          <w:sz w:val="14"/>
        </w:rPr>
        <w:t xml:space="preserve"> and anarchists all too often </w:t>
      </w:r>
      <w:r w:rsidRPr="001C382F">
        <w:rPr>
          <w:rStyle w:val="Emphasis"/>
        </w:rPr>
        <w:t>act like assholes</w:t>
      </w:r>
      <w:r w:rsidRPr="001C382F">
        <w:rPr>
          <w:sz w:val="14"/>
        </w:rPr>
        <w:t xml:space="preserve">. </w:t>
      </w:r>
      <w:r w:rsidRPr="001C382F">
        <w:rPr>
          <w:rStyle w:val="StyleUnderline"/>
        </w:rPr>
        <w:t>We denounce others</w:t>
      </w:r>
      <w:r w:rsidRPr="001C382F">
        <w:rPr>
          <w:sz w:val="14"/>
        </w:rPr>
        <w:t xml:space="preserve">, we condemn them, we berate them </w:t>
      </w:r>
      <w:r w:rsidRPr="001C382F">
        <w:rPr>
          <w:rStyle w:val="StyleUnderline"/>
        </w:rPr>
        <w:t>for not engaging</w:t>
      </w:r>
      <w:r w:rsidRPr="001C382F">
        <w:rPr>
          <w:sz w:val="14"/>
        </w:rPr>
        <w:t xml:space="preserve"> with </w:t>
      </w:r>
      <w:r w:rsidRPr="001C382F">
        <w:rPr>
          <w:rStyle w:val="StyleUnderline"/>
        </w:rPr>
        <w:t>the questions we want to engage with</w:t>
      </w:r>
      <w:r w:rsidRPr="001C382F">
        <w:rPr>
          <w:sz w:val="14"/>
        </w:rPr>
        <w:t xml:space="preserve">, </w:t>
      </w:r>
      <w:r w:rsidRPr="001C382F">
        <w:rPr>
          <w:rStyle w:val="StyleUnderline"/>
        </w:rPr>
        <w:t>and</w:t>
      </w:r>
      <w:r w:rsidRPr="001C382F">
        <w:rPr>
          <w:sz w:val="14"/>
        </w:rPr>
        <w:t xml:space="preserve"> we </w:t>
      </w:r>
      <w:r w:rsidRPr="001C382F">
        <w:rPr>
          <w:rStyle w:val="StyleUnderline"/>
        </w:rPr>
        <w:t>vilify them when they don’t embrace every bit of the doxa that we endorse</w:t>
      </w:r>
      <w:r w:rsidRPr="001C382F">
        <w:rPr>
          <w:sz w:val="14"/>
        </w:rPr>
        <w:t xml:space="preserv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1C382F">
        <w:rPr>
          <w:rStyle w:val="StyleUnderline"/>
        </w:rPr>
        <w:t xml:space="preserve">This type of “revolutionary” is the </w:t>
      </w:r>
      <w:r w:rsidRPr="001C382F">
        <w:rPr>
          <w:rStyle w:val="Emphasis"/>
        </w:rPr>
        <w:t>greatest friend of the reactionary and capitalist</w:t>
      </w:r>
      <w:r w:rsidRPr="001C382F">
        <w:rPr>
          <w:sz w:val="14"/>
        </w:rPr>
        <w:t xml:space="preserve"> </w:t>
      </w:r>
      <w:r w:rsidRPr="001C382F">
        <w:rPr>
          <w:rStyle w:val="StyleUnderline"/>
        </w:rPr>
        <w:t>because they</w:t>
      </w:r>
      <w:r w:rsidRPr="001C382F">
        <w:rPr>
          <w:sz w:val="14"/>
        </w:rPr>
        <w:t xml:space="preserve"> do more to </w:t>
      </w:r>
      <w:r w:rsidRPr="001C382F">
        <w:rPr>
          <w:rStyle w:val="Emphasis"/>
        </w:rPr>
        <w:t>drive people into</w:t>
      </w:r>
      <w:r w:rsidRPr="001C382F">
        <w:rPr>
          <w:sz w:val="14"/>
        </w:rPr>
        <w:t xml:space="preserve"> the </w:t>
      </w:r>
      <w:r w:rsidRPr="001C382F">
        <w:rPr>
          <w:rStyle w:val="Emphasis"/>
        </w:rPr>
        <w:t>embrace of reigning ideology</w:t>
      </w:r>
      <w:r w:rsidRPr="001C382F">
        <w:rPr>
          <w:sz w:val="14"/>
        </w:rPr>
        <w:t xml:space="preserve"> than to undermine reigning ideology. These are the people that keep Rush Limbaugh in business. Well done! But this isn’t where our most serious shortcomings lie. Our most serious shortcomings are to be found at phase 2. </w:t>
      </w:r>
      <w:r w:rsidRPr="00954E48">
        <w:rPr>
          <w:rStyle w:val="StyleUnderline"/>
          <w:highlight w:val="green"/>
        </w:rPr>
        <w:t xml:space="preserve">We almost never make </w:t>
      </w:r>
      <w:r w:rsidRPr="00954E48">
        <w:rPr>
          <w:rStyle w:val="Emphasis"/>
          <w:highlight w:val="green"/>
        </w:rPr>
        <w:t>concrete proposals</w:t>
      </w:r>
      <w:r w:rsidRPr="001C382F">
        <w:rPr>
          <w:rStyle w:val="StyleUnderline"/>
        </w:rPr>
        <w:t xml:space="preserve"> for how things ought to be restructured</w:t>
      </w:r>
      <w:r w:rsidRPr="001C382F">
        <w:rPr>
          <w:sz w:val="14"/>
        </w:rPr>
        <w:t xml:space="preserve">, for what new material infrastructures and semiotic fields need to be produced, </w:t>
      </w:r>
      <w:r w:rsidRPr="00954E48">
        <w:rPr>
          <w:rStyle w:val="StyleUnderline"/>
          <w:highlight w:val="green"/>
        </w:rPr>
        <w:t>and when we do</w:t>
      </w:r>
      <w:r w:rsidRPr="001C382F">
        <w:rPr>
          <w:sz w:val="14"/>
        </w:rPr>
        <w:t xml:space="preserve">, our </w:t>
      </w:r>
      <w:r w:rsidRPr="00954E48">
        <w:rPr>
          <w:rStyle w:val="Emphasis"/>
          <w:highlight w:val="green"/>
        </w:rPr>
        <w:t>critique-intoxicated cynics</w:t>
      </w:r>
      <w:r w:rsidRPr="001C382F">
        <w:rPr>
          <w:sz w:val="14"/>
        </w:rPr>
        <w:t xml:space="preserve"> and skeptics immediately </w:t>
      </w:r>
      <w:r w:rsidRPr="00954E48">
        <w:rPr>
          <w:rStyle w:val="StyleUnderline"/>
          <w:highlight w:val="green"/>
        </w:rPr>
        <w:t>jump in with</w:t>
      </w:r>
      <w:r w:rsidRPr="001C382F">
        <w:rPr>
          <w:sz w:val="14"/>
        </w:rPr>
        <w:t xml:space="preserve"> an </w:t>
      </w:r>
      <w:r w:rsidRPr="00954E48">
        <w:rPr>
          <w:rStyle w:val="StyleUnderline"/>
          <w:highlight w:val="green"/>
        </w:rPr>
        <w:t>analysis of</w:t>
      </w:r>
      <w:r w:rsidRPr="001C382F">
        <w:rPr>
          <w:sz w:val="14"/>
        </w:rPr>
        <w:t xml:space="preserve"> all </w:t>
      </w:r>
      <w:r w:rsidRPr="001C382F">
        <w:rPr>
          <w:rStyle w:val="StyleUnderline"/>
        </w:rPr>
        <w:t>the ways</w:t>
      </w:r>
      <w:r w:rsidRPr="001C382F">
        <w:rPr>
          <w:sz w:val="14"/>
        </w:rPr>
        <w:t xml:space="preserve"> in which </w:t>
      </w:r>
      <w:r w:rsidRPr="001C382F">
        <w:rPr>
          <w:rStyle w:val="StyleUnderline"/>
        </w:rPr>
        <w:t xml:space="preserve">these things contain </w:t>
      </w:r>
      <w:r w:rsidRPr="001C382F">
        <w:rPr>
          <w:rStyle w:val="Emphasis"/>
        </w:rPr>
        <w:t>dirty secrets</w:t>
      </w:r>
      <w:r w:rsidRPr="001C382F">
        <w:rPr>
          <w:rStyle w:val="StyleUnderline"/>
        </w:rPr>
        <w:t xml:space="preserve">, </w:t>
      </w:r>
      <w:r w:rsidRPr="00954E48">
        <w:rPr>
          <w:rStyle w:val="Emphasis"/>
          <w:highlight w:val="green"/>
        </w:rPr>
        <w:t>ugly motives</w:t>
      </w:r>
      <w:r w:rsidRPr="001C382F">
        <w:rPr>
          <w:sz w:val="14"/>
        </w:rPr>
        <w:t xml:space="preserve">, </w:t>
      </w:r>
      <w:r w:rsidRPr="00954E48">
        <w:rPr>
          <w:rStyle w:val="StyleUnderline"/>
          <w:highlight w:val="green"/>
        </w:rPr>
        <w:t xml:space="preserve">and are </w:t>
      </w:r>
      <w:r w:rsidRPr="00954E48">
        <w:rPr>
          <w:rStyle w:val="Emphasis"/>
          <w:highlight w:val="green"/>
        </w:rPr>
        <w:t>doomed to fail</w:t>
      </w:r>
      <w:r w:rsidRPr="001C382F">
        <w:rPr>
          <w:sz w:val="14"/>
        </w:rPr>
        <w:t xml:space="preserve">. How, I wonder, are we to do anything at all when we have no concrete proposals? We live on a planet of 6 billion people. These </w:t>
      </w:r>
      <w:r w:rsidRPr="00954E48">
        <w:rPr>
          <w:rStyle w:val="Emphasis"/>
          <w:highlight w:val="green"/>
        </w:rPr>
        <w:t>6 billion people</w:t>
      </w:r>
      <w:r w:rsidRPr="00954E48">
        <w:rPr>
          <w:rStyle w:val="StyleUnderline"/>
          <w:highlight w:val="green"/>
        </w:rPr>
        <w:t xml:space="preserve"> are dependent on a</w:t>
      </w:r>
      <w:r w:rsidRPr="001C382F">
        <w:rPr>
          <w:sz w:val="14"/>
        </w:rPr>
        <w:t xml:space="preserve"> certain </w:t>
      </w:r>
      <w:r w:rsidRPr="00954E48">
        <w:rPr>
          <w:rStyle w:val="StyleUnderline"/>
          <w:highlight w:val="green"/>
        </w:rPr>
        <w:t>network of production and distribution</w:t>
      </w:r>
      <w:r w:rsidRPr="001C382F">
        <w:rPr>
          <w:rStyle w:val="StyleUnderline"/>
        </w:rPr>
        <w:t xml:space="preserve"> to meet the needs of their consumption</w:t>
      </w:r>
      <w:r w:rsidRPr="001C382F">
        <w:rPr>
          <w:sz w:val="14"/>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1C382F">
        <w:rPr>
          <w:rStyle w:val="Emphasis"/>
        </w:rPr>
        <w:t>What are your proposals?</w:t>
      </w:r>
      <w:r w:rsidRPr="001C382F">
        <w:rPr>
          <w:sz w:val="14"/>
        </w:rPr>
        <w:t xml:space="preserve"> </w:t>
      </w:r>
      <w:r w:rsidRPr="00954E48">
        <w:rPr>
          <w:rStyle w:val="Emphasis"/>
          <w:highlight w:val="green"/>
        </w:rPr>
        <w:t>How will you meet these problems?</w:t>
      </w:r>
      <w:r w:rsidRPr="001C382F">
        <w:rPr>
          <w:sz w:val="14"/>
        </w:rPr>
        <w:t xml:space="preserve"> </w:t>
      </w:r>
      <w:r w:rsidRPr="001C382F">
        <w:rPr>
          <w:rStyle w:val="StyleUnderline"/>
        </w:rPr>
        <w:t>How will you navigate the existing mediations or semiotic and material features of infrastructure?</w:t>
      </w:r>
      <w:r w:rsidRPr="001C382F">
        <w:rPr>
          <w:sz w:val="14"/>
        </w:rPr>
        <w:t xml:space="preserv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w:t>
      </w:r>
      <w:r w:rsidRPr="00954E48">
        <w:rPr>
          <w:rStyle w:val="StyleUnderline"/>
          <w:highlight w:val="green"/>
        </w:rPr>
        <w:t>At least the ecologists are thinking</w:t>
      </w:r>
      <w:r w:rsidRPr="001C382F">
        <w:rPr>
          <w:sz w:val="14"/>
        </w:rPr>
        <w:t xml:space="preserve"> about these things </w:t>
      </w:r>
      <w:r w:rsidRPr="00954E48">
        <w:rPr>
          <w:rStyle w:val="StyleUnderline"/>
          <w:highlight w:val="green"/>
        </w:rPr>
        <w:t>in these terms because</w:t>
      </w:r>
      <w:r w:rsidRPr="001C382F">
        <w:rPr>
          <w:sz w:val="14"/>
        </w:rPr>
        <w:t xml:space="preserve">, well, </w:t>
      </w:r>
      <w:r w:rsidRPr="00954E48">
        <w:rPr>
          <w:rStyle w:val="StyleUnderline"/>
          <w:highlight w:val="green"/>
        </w:rPr>
        <w:t xml:space="preserve">they think </w:t>
      </w:r>
      <w:r w:rsidRPr="00954E48">
        <w:rPr>
          <w:rStyle w:val="Emphasis"/>
          <w:highlight w:val="green"/>
        </w:rPr>
        <w:t>ecologically</w:t>
      </w:r>
      <w:r w:rsidRPr="001C382F">
        <w:rPr>
          <w:sz w:val="14"/>
        </w:rPr>
        <w:t xml:space="preserve">.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 If you want to make a truly revolutionary contribution, this is where you should start. Why should anyone even bother listening to you if you aren’t proposing real plans? 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1C382F">
        <w:rPr>
          <w:rStyle w:val="StyleUnderline"/>
        </w:rPr>
        <w:t>“Underpants gnome” deserves to be a category in critical theory</w:t>
      </w:r>
      <w:r w:rsidRPr="001C382F">
        <w:rPr>
          <w:sz w:val="14"/>
        </w:rPr>
        <w:t xml:space="preserve">; </w:t>
      </w:r>
      <w:r w:rsidRPr="001C382F">
        <w:rPr>
          <w:rStyle w:val="StyleUnderline"/>
        </w:rPr>
        <w:t>a</w:t>
      </w:r>
      <w:r w:rsidRPr="001C382F">
        <w:rPr>
          <w:sz w:val="14"/>
        </w:rPr>
        <w:t xml:space="preserve"> sort of </w:t>
      </w:r>
      <w:r w:rsidRPr="001C382F">
        <w:rPr>
          <w:rStyle w:val="StyleUnderline"/>
        </w:rPr>
        <w:t xml:space="preserve">synonym for </w:t>
      </w:r>
      <w:r w:rsidRPr="001C382F">
        <w:rPr>
          <w:rStyle w:val="Emphasis"/>
        </w:rPr>
        <w:t>self-congratulatory masturbation</w:t>
      </w:r>
      <w:r w:rsidRPr="001C382F">
        <w:rPr>
          <w:sz w:val="14"/>
        </w:rPr>
        <w:t xml:space="preserve">. </w:t>
      </w:r>
      <w:r w:rsidRPr="00954E48">
        <w:rPr>
          <w:rStyle w:val="StyleUnderline"/>
          <w:highlight w:val="green"/>
        </w:rPr>
        <w:t xml:space="preserve">We need </w:t>
      </w:r>
      <w:r w:rsidRPr="00954E48">
        <w:rPr>
          <w:rStyle w:val="Emphasis"/>
          <w:highlight w:val="green"/>
        </w:rPr>
        <w:t>less critique</w:t>
      </w:r>
      <w:r w:rsidRPr="001C382F">
        <w:rPr>
          <w:sz w:val="14"/>
        </w:rPr>
        <w:t xml:space="preserve"> not because critique isn’t important or necessary– it is –but </w:t>
      </w:r>
      <w:r w:rsidRPr="00954E48">
        <w:rPr>
          <w:rStyle w:val="StyleUnderline"/>
          <w:highlight w:val="green"/>
        </w:rPr>
        <w:t xml:space="preserve">because </w:t>
      </w:r>
      <w:r w:rsidRPr="00954E48">
        <w:rPr>
          <w:rStyle w:val="Emphasis"/>
          <w:highlight w:val="green"/>
        </w:rPr>
        <w:t>we know the critiques</w:t>
      </w:r>
      <w:r w:rsidRPr="001C382F">
        <w:rPr>
          <w:sz w:val="14"/>
        </w:rPr>
        <w:t xml:space="preserve">, we know the problems. </w:t>
      </w:r>
      <w:r w:rsidRPr="001C382F">
        <w:rPr>
          <w:rStyle w:val="StyleUnderline"/>
        </w:rPr>
        <w:t xml:space="preserve">We’re </w:t>
      </w:r>
      <w:r w:rsidRPr="001C382F">
        <w:rPr>
          <w:rStyle w:val="Emphasis"/>
        </w:rPr>
        <w:t>intoxicated with critique</w:t>
      </w:r>
      <w:r w:rsidRPr="001C382F">
        <w:rPr>
          <w:rStyle w:val="StyleUnderline"/>
        </w:rPr>
        <w:t xml:space="preserve"> because it’s easy and safe</w:t>
      </w:r>
      <w:r w:rsidRPr="001C382F">
        <w:rPr>
          <w:sz w:val="14"/>
        </w:rPr>
        <w:t xml:space="preserve">. We best every opponent with critique. We occupy a position of moral superiority with critique. But do we really do anything with critique? </w:t>
      </w:r>
      <w:r w:rsidRPr="00954E48">
        <w:rPr>
          <w:rStyle w:val="Emphasis"/>
          <w:highlight w:val="green"/>
        </w:rPr>
        <w:t>What we need</w:t>
      </w:r>
      <w:r w:rsidRPr="001C382F">
        <w:rPr>
          <w:sz w:val="14"/>
        </w:rPr>
        <w:t xml:space="preserve"> today, more than ever, </w:t>
      </w:r>
      <w:r w:rsidRPr="00954E48">
        <w:rPr>
          <w:rStyle w:val="StyleUnderline"/>
          <w:highlight w:val="green"/>
        </w:rPr>
        <w:t>is</w:t>
      </w:r>
      <w:r w:rsidRPr="001C382F">
        <w:rPr>
          <w:sz w:val="14"/>
        </w:rPr>
        <w:t xml:space="preserve"> composition or </w:t>
      </w:r>
      <w:r w:rsidRPr="00954E48">
        <w:rPr>
          <w:rStyle w:val="Emphasis"/>
          <w:highlight w:val="green"/>
        </w:rPr>
        <w:t>carpentry</w:t>
      </w:r>
      <w:r w:rsidRPr="001C382F">
        <w:rPr>
          <w:sz w:val="14"/>
        </w:rPr>
        <w:t>. Everyone knows something is wrong. Everyone knows this system is destructive and stacked against them. Even the Tea Party knows something is wrong with the economic system, despite having the wrong economic theory. None of us, however, are proposing alternatives. Instead we prefer to shout and denounce. Good luck with that.</w:t>
      </w:r>
    </w:p>
    <w:p w14:paraId="330BF858" w14:textId="77777777" w:rsidR="00882452" w:rsidRDefault="00882452" w:rsidP="00882452">
      <w:pPr>
        <w:rPr>
          <w:rFonts w:asciiTheme="minorHAnsi" w:hAnsiTheme="minorHAnsi"/>
        </w:rPr>
      </w:pPr>
    </w:p>
    <w:p w14:paraId="6D4306C2" w14:textId="77777777" w:rsidR="00882452" w:rsidRPr="0012683B" w:rsidRDefault="00882452" w:rsidP="00882452">
      <w:pPr>
        <w:pStyle w:val="Heading4"/>
        <w:rPr>
          <w:szCs w:val="26"/>
        </w:rPr>
      </w:pPr>
      <w:r>
        <w:rPr>
          <w:szCs w:val="26"/>
        </w:rPr>
        <w:t xml:space="preserve">Vote negative on presumption – there is zero internal link between voting affirmative and either resolving the violent nature of the debate community or the broader structures of militarism underpinning alliances – autobiography is </w:t>
      </w:r>
      <w:r w:rsidRPr="0012683B">
        <w:rPr>
          <w:szCs w:val="26"/>
          <w:u w:val="single"/>
        </w:rPr>
        <w:t>structurally limited</w:t>
      </w:r>
      <w:r>
        <w:rPr>
          <w:szCs w:val="26"/>
        </w:rPr>
        <w:t xml:space="preserve"> from radical potential</w:t>
      </w:r>
    </w:p>
    <w:p w14:paraId="3F67228F" w14:textId="77777777" w:rsidR="00882452" w:rsidRPr="00786C03" w:rsidRDefault="00882452" w:rsidP="00882452">
      <w:pPr>
        <w:rPr>
          <w:rStyle w:val="StyleUnderline"/>
        </w:rPr>
      </w:pPr>
      <w:r w:rsidRPr="00954E48">
        <w:rPr>
          <w:rStyle w:val="StyleUnderline"/>
          <w:highlight w:val="green"/>
        </w:rPr>
        <w:t>Coughlin 95</w:t>
      </w:r>
      <w:r w:rsidRPr="00786C03">
        <w:rPr>
          <w:rStyle w:val="StyleUnderline"/>
        </w:rPr>
        <w:t xml:space="preserve"> – Associate Professor of Law at Vanderbilt Law School</w:t>
      </w:r>
    </w:p>
    <w:p w14:paraId="72A598F2" w14:textId="77777777" w:rsidR="00882452" w:rsidRPr="00786C03" w:rsidRDefault="00882452" w:rsidP="00882452">
      <w:pPr>
        <w:rPr>
          <w:sz w:val="16"/>
          <w:szCs w:val="16"/>
        </w:rPr>
      </w:pPr>
      <w:r w:rsidRPr="00786C03">
        <w:rPr>
          <w:sz w:val="16"/>
          <w:szCs w:val="16"/>
        </w:rPr>
        <w:t>(Anne, “Regulating the Self: Autobiographical Performances in Outsider Scholarship,” 81 Va. L. Rev. 1229)</w:t>
      </w:r>
    </w:p>
    <w:p w14:paraId="55E96350" w14:textId="77777777" w:rsidR="00882452" w:rsidRDefault="00882452" w:rsidP="00882452">
      <w:pPr>
        <w:rPr>
          <w:sz w:val="16"/>
          <w:szCs w:val="16"/>
        </w:rPr>
      </w:pPr>
      <w:r w:rsidRPr="00786C03">
        <w:rPr>
          <w:sz w:val="16"/>
          <w:szCs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954E48">
        <w:rPr>
          <w:rStyle w:val="Emphasis"/>
          <w:highlight w:val="green"/>
        </w:rPr>
        <w:t>autobiography is a lucrative commodity</w:t>
      </w:r>
      <w:r w:rsidRPr="00786C03">
        <w:rPr>
          <w:sz w:val="16"/>
          <w:szCs w:val="16"/>
        </w:rPr>
        <w:t xml:space="preserve">. In </w:t>
      </w:r>
      <w:r w:rsidRPr="00954E48">
        <w:rPr>
          <w:rStyle w:val="StyleUnderline"/>
          <w:highlight w:val="green"/>
        </w:rPr>
        <w:t>our culture</w:t>
      </w:r>
      <w:r w:rsidRPr="00786C03">
        <w:rPr>
          <w:sz w:val="16"/>
          <w:szCs w:val="16"/>
        </w:rPr>
        <w:t xml:space="preserve">, members of the reading public </w:t>
      </w:r>
      <w:r w:rsidRPr="00954E48">
        <w:rPr>
          <w:rStyle w:val="Emphasis"/>
          <w:highlight w:val="green"/>
        </w:rPr>
        <w:t>avidly consume personal stories</w:t>
      </w:r>
      <w:r w:rsidRPr="00786C03">
        <w:rPr>
          <w:sz w:val="16"/>
          <w:szCs w:val="16"/>
        </w:rPr>
        <w:t xml:space="preserve">,197 which surely explains why first-rate law journals and academic presses have been eager to market outsider narratives. </w:t>
      </w:r>
      <w:r w:rsidRPr="00954E48">
        <w:rPr>
          <w:rStyle w:val="StyleUnderline"/>
          <w:highlight w:val="green"/>
        </w:rPr>
        <w:t>No matter how unruly the self</w:t>
      </w:r>
      <w:r w:rsidRPr="00810054">
        <w:rPr>
          <w:sz w:val="16"/>
          <w:szCs w:val="16"/>
        </w:rPr>
        <w:t xml:space="preserve"> that </w:t>
      </w:r>
      <w:r w:rsidRPr="00954E48">
        <w:rPr>
          <w:rStyle w:val="StyleUnderline"/>
          <w:highlight w:val="green"/>
        </w:rPr>
        <w:t>it records</w:t>
      </w:r>
      <w:r w:rsidRPr="00786C03">
        <w:rPr>
          <w:sz w:val="16"/>
          <w:szCs w:val="16"/>
        </w:rPr>
        <w:t xml:space="preserve">, an autobiographical </w:t>
      </w:r>
      <w:r w:rsidRPr="00954E48">
        <w:rPr>
          <w:rStyle w:val="StyleUnderline"/>
          <w:highlight w:val="green"/>
        </w:rPr>
        <w:t xml:space="preserve">performance transforms that self into a form of </w:t>
      </w:r>
      <w:r w:rsidRPr="00954E48">
        <w:rPr>
          <w:rStyle w:val="Emphasis"/>
          <w:highlight w:val="green"/>
        </w:rPr>
        <w:t>"property in a moneyed economy"</w:t>
      </w:r>
      <w:r w:rsidRPr="00786C03">
        <w:rPr>
          <w:sz w:val="16"/>
          <w:szCs w:val="16"/>
        </w:rPr>
        <w:t xml:space="preserve">198 </w:t>
      </w:r>
      <w:r w:rsidRPr="00954E48">
        <w:rPr>
          <w:rStyle w:val="StyleUnderline"/>
          <w:highlight w:val="green"/>
        </w:rPr>
        <w:t>and</w:t>
      </w:r>
      <w:r w:rsidRPr="00786C03">
        <w:rPr>
          <w:sz w:val="16"/>
          <w:szCs w:val="16"/>
        </w:rPr>
        <w:t xml:space="preserve"> into </w:t>
      </w:r>
      <w:r w:rsidRPr="00954E48">
        <w:rPr>
          <w:rStyle w:val="StyleUnderline"/>
          <w:highlight w:val="green"/>
        </w:rPr>
        <w:t>a</w:t>
      </w:r>
      <w:r w:rsidRPr="00786C03">
        <w:rPr>
          <w:sz w:val="16"/>
          <w:szCs w:val="16"/>
        </w:rPr>
        <w:t xml:space="preserve"> valuable intellectual </w:t>
      </w:r>
      <w:r w:rsidRPr="00954E48">
        <w:rPr>
          <w:rStyle w:val="Emphasis"/>
          <w:highlight w:val="green"/>
        </w:rPr>
        <w:t>asset in an academy</w:t>
      </w:r>
      <w:r w:rsidRPr="00786C03">
        <w:rPr>
          <w:sz w:val="16"/>
          <w:szCs w:val="16"/>
        </w:rPr>
        <w:t xml:space="preserve"> that requires its members to publish.199 Accordingly, we must be skeptical of the assertion that the outsiders' splendid publication record is itself sufficient evidence of the success of their endeavor.200 Certainly, publication of a best seller may transform its author's life, with the resulting commercial success and academic renown.201 As one critic of autobiography puts it, "failures do not get published."202 </w:t>
      </w:r>
      <w:r w:rsidRPr="00954E48">
        <w:rPr>
          <w:rStyle w:val="StyleUnderline"/>
          <w:highlight w:val="green"/>
        </w:rPr>
        <w:t>While</w:t>
      </w:r>
      <w:r w:rsidRPr="00786C03">
        <w:rPr>
          <w:sz w:val="16"/>
          <w:szCs w:val="16"/>
        </w:rPr>
        <w:t xml:space="preserve"> writing a successful </w:t>
      </w:r>
      <w:r w:rsidRPr="00954E48">
        <w:rPr>
          <w:rStyle w:val="StyleUnderline"/>
          <w:highlight w:val="green"/>
        </w:rPr>
        <w:t>autobiography may be momentous for the individual</w:t>
      </w:r>
      <w:r w:rsidRPr="00786C03">
        <w:rPr>
          <w:sz w:val="16"/>
          <w:szCs w:val="16"/>
        </w:rPr>
        <w:t xml:space="preserve"> author, </w:t>
      </w:r>
      <w:r w:rsidRPr="00954E48">
        <w:rPr>
          <w:rStyle w:val="StyleUnderline"/>
          <w:highlight w:val="green"/>
        </w:rPr>
        <w:t>this</w:t>
      </w:r>
      <w:r w:rsidRPr="00786C03">
        <w:rPr>
          <w:sz w:val="16"/>
          <w:szCs w:val="16"/>
        </w:rPr>
        <w:t xml:space="preserve"> success </w:t>
      </w:r>
      <w:r w:rsidRPr="00954E48">
        <w:rPr>
          <w:rStyle w:val="StyleUnderline"/>
          <w:highlight w:val="green"/>
        </w:rPr>
        <w:t>has</w:t>
      </w:r>
      <w:r w:rsidRPr="00786C03">
        <w:rPr>
          <w:sz w:val="16"/>
          <w:szCs w:val="16"/>
        </w:rPr>
        <w:t xml:space="preserve"> a </w:t>
      </w:r>
      <w:r w:rsidRPr="00954E48">
        <w:rPr>
          <w:rStyle w:val="Emphasis"/>
          <w:highlight w:val="green"/>
        </w:rPr>
        <w:t>limited impact on culture</w:t>
      </w:r>
      <w:r w:rsidRPr="00786C03">
        <w:rPr>
          <w:sz w:val="16"/>
          <w:szCs w:val="16"/>
        </w:rPr>
        <w:t xml:space="preserve">. Indeed, </w:t>
      </w:r>
      <w:r w:rsidRPr="00954E48">
        <w:rPr>
          <w:rStyle w:val="StyleUnderline"/>
          <w:highlight w:val="green"/>
        </w:rPr>
        <w:t xml:space="preserve">the </w:t>
      </w:r>
      <w:r w:rsidRPr="00954E48">
        <w:rPr>
          <w:rStyle w:val="Emphasis"/>
          <w:highlight w:val="green"/>
        </w:rPr>
        <w:t>transformation of outsider authors into "success stories" subverts outsiders' radical intentions</w:t>
      </w:r>
      <w:r w:rsidRPr="00954E48">
        <w:rPr>
          <w:rStyle w:val="StyleUnderline"/>
          <w:highlight w:val="green"/>
        </w:rPr>
        <w:t xml:space="preserve"> by constituting them as </w:t>
      </w:r>
      <w:r w:rsidRPr="00954E48">
        <w:rPr>
          <w:rStyle w:val="Emphasis"/>
          <w:highlight w:val="green"/>
        </w:rPr>
        <w:t>exemplary participants</w:t>
      </w:r>
      <w:r w:rsidRPr="00786C03">
        <w:rPr>
          <w:sz w:val="16"/>
          <w:szCs w:val="16"/>
        </w:rPr>
        <w:t xml:space="preserve"> within contemporary culture, willing to market even themselves to literary and academic consumers.203 </w:t>
      </w:r>
      <w:r w:rsidRPr="00954E48">
        <w:rPr>
          <w:rStyle w:val="Emphasis"/>
          <w:highlight w:val="green"/>
        </w:rPr>
        <w:t>What good does this</w:t>
      </w:r>
      <w:r w:rsidRPr="00786C03">
        <w:rPr>
          <w:sz w:val="16"/>
          <w:szCs w:val="16"/>
        </w:rPr>
        <w:t xml:space="preserve"> transformation </w:t>
      </w:r>
      <w:r w:rsidRPr="00954E48">
        <w:rPr>
          <w:rStyle w:val="Emphasis"/>
          <w:highlight w:val="green"/>
        </w:rPr>
        <w:t>do for outsiders who are less fortunate and less articulate</w:t>
      </w:r>
      <w:r w:rsidRPr="00786C03">
        <w:rPr>
          <w:sz w:val="16"/>
          <w:szCs w:val="16"/>
        </w:rPr>
        <w:t xml:space="preserve"> than middle-class law professors? 204 Although they style themselves cultural critics, the </w:t>
      </w:r>
      <w:r w:rsidRPr="00954E48">
        <w:rPr>
          <w:rStyle w:val="Emphasis"/>
          <w:highlight w:val="green"/>
        </w:rPr>
        <w:t>storytellers</w:t>
      </w:r>
      <w:r w:rsidRPr="00786C03">
        <w:rPr>
          <w:sz w:val="16"/>
          <w:szCs w:val="16"/>
        </w:rPr>
        <w:t xml:space="preserve"> generally </w:t>
      </w:r>
      <w:r w:rsidRPr="00954E48">
        <w:rPr>
          <w:rStyle w:val="Emphasis"/>
          <w:highlight w:val="green"/>
        </w:rPr>
        <w:t>do not reflect on the meaning of their</w:t>
      </w:r>
      <w:r w:rsidRPr="00786C03">
        <w:rPr>
          <w:sz w:val="16"/>
          <w:szCs w:val="16"/>
        </w:rPr>
        <w:t xml:space="preserve"> own commercial </w:t>
      </w:r>
      <w:r w:rsidRPr="00954E48">
        <w:rPr>
          <w:rStyle w:val="Emphasis"/>
          <w:highlight w:val="green"/>
        </w:rPr>
        <w:t>success</w:t>
      </w:r>
      <w:r w:rsidRPr="00786C03">
        <w:rPr>
          <w:sz w:val="16"/>
          <w:szCs w:val="16"/>
        </w:rPr>
        <w:t xml:space="preserve">, </w:t>
      </w:r>
      <w:r w:rsidRPr="00954E48">
        <w:rPr>
          <w:rStyle w:val="StyleUnderline"/>
          <w:highlight w:val="green"/>
        </w:rPr>
        <w:t>nor</w:t>
      </w:r>
      <w:r w:rsidRPr="00786C03">
        <w:rPr>
          <w:rStyle w:val="StyleUnderline"/>
        </w:rPr>
        <w:t xml:space="preserve"> </w:t>
      </w:r>
      <w:r w:rsidRPr="00786C03">
        <w:rPr>
          <w:sz w:val="16"/>
          <w:szCs w:val="16"/>
        </w:rPr>
        <w:t xml:space="preserve">ponder </w:t>
      </w:r>
      <w:r w:rsidRPr="00954E48">
        <w:rPr>
          <w:rStyle w:val="Emphasis"/>
          <w:highlight w:val="green"/>
        </w:rPr>
        <w:t>its entanglement with the cultural values they claim to resist</w:t>
      </w:r>
      <w:r w:rsidRPr="00786C03">
        <w:rPr>
          <w:sz w:val="16"/>
          <w:szCs w:val="16"/>
        </w:rPr>
        <w:t xml:space="preserve">. Rather, for the most part, </w:t>
      </w:r>
      <w:r w:rsidRPr="00954E48">
        <w:rPr>
          <w:rStyle w:val="StyleUnderline"/>
          <w:highlight w:val="green"/>
        </w:rPr>
        <w:t>they seem content simply</w:t>
      </w:r>
      <w:r w:rsidRPr="00786C03">
        <w:rPr>
          <w:sz w:val="16"/>
          <w:szCs w:val="16"/>
        </w:rPr>
        <w:t xml:space="preserve"> to take advantage of the peculiarly American license, identified by Professor Sacvan Bercovitch, "</w:t>
      </w:r>
      <w:r w:rsidRPr="00954E48">
        <w:rPr>
          <w:rStyle w:val="Emphasis"/>
          <w:highlight w:val="green"/>
        </w:rPr>
        <w:t>to have your dissent and make it too</w:t>
      </w:r>
      <w:r w:rsidRPr="00786C03">
        <w:rPr>
          <w:sz w:val="16"/>
          <w:szCs w:val="16"/>
        </w:rPr>
        <w:t>."205</w:t>
      </w:r>
    </w:p>
    <w:p w14:paraId="7593E760" w14:textId="77777777" w:rsidR="00882452" w:rsidRPr="00B1523F" w:rsidRDefault="00882452" w:rsidP="00882452">
      <w:pPr>
        <w:keepNext/>
        <w:keepLines/>
        <w:spacing w:before="40" w:after="0"/>
        <w:outlineLvl w:val="3"/>
        <w:rPr>
          <w:rFonts w:eastAsiaTheme="majorEastAsia" w:cs="Calibri"/>
          <w:b/>
          <w:iCs/>
          <w:sz w:val="26"/>
        </w:rPr>
      </w:pPr>
      <w:r w:rsidRPr="00B1523F">
        <w:rPr>
          <w:rFonts w:eastAsiaTheme="majorEastAsia" w:cs="Calibri"/>
          <w:b/>
          <w:iCs/>
          <w:sz w:val="26"/>
        </w:rPr>
        <w:t xml:space="preserve">Critique without </w:t>
      </w:r>
      <w:r w:rsidRPr="00B1523F">
        <w:rPr>
          <w:rFonts w:eastAsiaTheme="majorEastAsia" w:cs="Calibri"/>
          <w:b/>
          <w:iCs/>
          <w:sz w:val="26"/>
          <w:u w:val="single"/>
        </w:rPr>
        <w:t>concrete proposals</w:t>
      </w:r>
      <w:r w:rsidRPr="00B1523F">
        <w:rPr>
          <w:rFonts w:eastAsiaTheme="majorEastAsia" w:cs="Calibri"/>
          <w:b/>
          <w:iCs/>
          <w:sz w:val="26"/>
        </w:rPr>
        <w:t xml:space="preserve"> is </w:t>
      </w:r>
      <w:r w:rsidRPr="00B1523F">
        <w:rPr>
          <w:rFonts w:eastAsiaTheme="majorEastAsia" w:cs="Calibri"/>
          <w:b/>
          <w:iCs/>
          <w:sz w:val="26"/>
          <w:u w:val="single"/>
        </w:rPr>
        <w:t>doomed to fail</w:t>
      </w:r>
    </w:p>
    <w:p w14:paraId="46203C9E" w14:textId="77777777" w:rsidR="00882452" w:rsidRPr="00B1523F" w:rsidRDefault="00882452" w:rsidP="00882452">
      <w:r w:rsidRPr="00B1523F">
        <w:rPr>
          <w:b/>
          <w:bCs/>
          <w:sz w:val="26"/>
        </w:rPr>
        <w:t>Bryant 12</w:t>
      </w:r>
      <w:r w:rsidRPr="00B1523F">
        <w:t xml:space="preserve"> – Professor of Philosophy at Collin College</w:t>
      </w:r>
    </w:p>
    <w:p w14:paraId="5DC26538" w14:textId="77777777" w:rsidR="00882452" w:rsidRPr="00B1523F" w:rsidRDefault="00882452" w:rsidP="00882452">
      <w:pPr>
        <w:rPr>
          <w:sz w:val="16"/>
          <w:szCs w:val="16"/>
        </w:rPr>
      </w:pPr>
      <w:r w:rsidRPr="00B1523F">
        <w:rPr>
          <w:sz w:val="16"/>
          <w:szCs w:val="16"/>
        </w:rPr>
        <w:t xml:space="preserve">(Levi, “Underpants Gnomes: A Critique of the Academic Left,” 11-11-12, </w:t>
      </w:r>
      <w:hyperlink r:id="rId27" w:history="1">
        <w:r w:rsidRPr="00B1523F">
          <w:rPr>
            <w:sz w:val="16"/>
            <w:szCs w:val="16"/>
          </w:rPr>
          <w:t>https://larvalsubjects.wordpress.com/2012/11/11/underpants-gnomes-a-critique-of-the-academic-left/</w:t>
        </w:r>
      </w:hyperlink>
      <w:r w:rsidRPr="00B1523F">
        <w:rPr>
          <w:sz w:val="16"/>
          <w:szCs w:val="16"/>
        </w:rPr>
        <w:t>, accessed 6-1-16 //Bozzles the Bozz-Dawg Bozz Bozz)</w:t>
      </w:r>
    </w:p>
    <w:p w14:paraId="05B1FDCC" w14:textId="77777777" w:rsidR="00882452" w:rsidRPr="00B1523F" w:rsidRDefault="00882452" w:rsidP="00882452">
      <w:pPr>
        <w:rPr>
          <w:sz w:val="16"/>
          <w:szCs w:val="16"/>
        </w:rPr>
      </w:pPr>
    </w:p>
    <w:p w14:paraId="18623688" w14:textId="77777777" w:rsidR="00882452" w:rsidRDefault="00882452" w:rsidP="00882452">
      <w:r w:rsidRPr="00B1523F">
        <w:rPr>
          <w:sz w:val="14"/>
        </w:rPr>
        <w:t xml:space="preserve">What </w:t>
      </w:r>
      <w:r w:rsidRPr="00B1523F">
        <w:rPr>
          <w:u w:val="single"/>
        </w:rPr>
        <w:t>I wonder</w:t>
      </w:r>
      <w:r w:rsidRPr="00B1523F">
        <w:rPr>
          <w:sz w:val="14"/>
        </w:rPr>
        <w:t xml:space="preserve"> is just </w:t>
      </w:r>
      <w:r w:rsidRPr="00954E48">
        <w:rPr>
          <w:highlight w:val="green"/>
          <w:u w:val="single"/>
        </w:rPr>
        <w:t>what we’re supposed to do even if all of this is true?</w:t>
      </w:r>
      <w:r w:rsidRPr="00B1523F">
        <w:rPr>
          <w:sz w:val="14"/>
        </w:rPr>
        <w:t xml:space="preserve"> What, given existing conditions, are we to do if all of this is right? At least green consumerism, conservation, resource management, and things like carbon trading are engaging in activities that are making real differences. From this passage– and maybe the entire text would disabuse me of this conclusion –it sounds like </w:t>
      </w:r>
      <w:r w:rsidRPr="00B1523F">
        <w:rPr>
          <w:u w:val="single"/>
        </w:rPr>
        <w:t>we are to reject</w:t>
      </w:r>
      <w:r w:rsidRPr="00B1523F">
        <w:rPr>
          <w:sz w:val="14"/>
        </w:rPr>
        <w:t xml:space="preserve"> all of these interventions because they remain tied to a capitalist model of production that the author (and myself) find abhorrent. </w:t>
      </w:r>
      <w:r w:rsidRPr="00954E48">
        <w:rPr>
          <w:highlight w:val="green"/>
          <w:u w:val="single"/>
        </w:rPr>
        <w:t xml:space="preserve">The idea seems to be that if we endorse these things we are </w:t>
      </w:r>
      <w:r w:rsidRPr="00954E48">
        <w:rPr>
          <w:b/>
          <w:iCs/>
          <w:highlight w:val="green"/>
          <w:u w:val="single"/>
        </w:rPr>
        <w:t>tainting our hands</w:t>
      </w:r>
      <w:r w:rsidRPr="00B1523F">
        <w:rPr>
          <w:u w:val="single"/>
        </w:rPr>
        <w:t xml:space="preserve"> and would therefore do well to reject them altogether</w:t>
      </w:r>
      <w:r w:rsidRPr="00B1523F">
        <w:rPr>
          <w:sz w:val="14"/>
        </w:rPr>
        <w:t xml:space="preserve">. The problem as I see it is that </w:t>
      </w:r>
      <w:r w:rsidRPr="00954E48">
        <w:rPr>
          <w:highlight w:val="green"/>
          <w:u w:val="single"/>
        </w:rPr>
        <w:t xml:space="preserve">this is the </w:t>
      </w:r>
      <w:r w:rsidRPr="00954E48">
        <w:rPr>
          <w:b/>
          <w:iCs/>
          <w:highlight w:val="green"/>
          <w:u w:val="single"/>
        </w:rPr>
        <w:t>worst sort of abstraction</w:t>
      </w:r>
      <w:r w:rsidRPr="00B1523F">
        <w:rPr>
          <w:sz w:val="14"/>
        </w:rPr>
        <w:t xml:space="preserve"> (in the Marxist sense) </w:t>
      </w:r>
      <w:r w:rsidRPr="00954E48">
        <w:rPr>
          <w:highlight w:val="green"/>
          <w:u w:val="single"/>
        </w:rPr>
        <w:t xml:space="preserve">and </w:t>
      </w:r>
      <w:r w:rsidRPr="00954E48">
        <w:rPr>
          <w:b/>
          <w:iCs/>
          <w:highlight w:val="green"/>
          <w:u w:val="single"/>
        </w:rPr>
        <w:t>wishful thinking</w:t>
      </w:r>
      <w:r w:rsidRPr="00B1523F">
        <w:rPr>
          <w:sz w:val="14"/>
        </w:rPr>
        <w:t xml:space="preserve">. Within a Marxo-Hegelian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 </w:t>
      </w:r>
      <w:r w:rsidRPr="00954E48">
        <w:rPr>
          <w:highlight w:val="green"/>
          <w:u w:val="single"/>
        </w:rPr>
        <w:t>the academic left falls prey to its own</w:t>
      </w:r>
      <w:r w:rsidRPr="00B1523F">
        <w:rPr>
          <w:sz w:val="14"/>
        </w:rPr>
        <w:t xml:space="preserve"> form of </w:t>
      </w:r>
      <w:r w:rsidRPr="00954E48">
        <w:rPr>
          <w:b/>
          <w:iCs/>
          <w:highlight w:val="green"/>
          <w:u w:val="single"/>
        </w:rPr>
        <w:t>abstraction</w:t>
      </w:r>
      <w:r w:rsidRPr="00B1523F">
        <w:rPr>
          <w:sz w:val="14"/>
        </w:rPr>
        <w:t xml:space="preserve">. </w:t>
      </w:r>
      <w:r w:rsidRPr="00954E48">
        <w:rPr>
          <w:highlight w:val="green"/>
          <w:u w:val="single"/>
        </w:rPr>
        <w:t>It’s good at carrying out critiques</w:t>
      </w:r>
      <w:r w:rsidRPr="00B1523F">
        <w:rPr>
          <w:u w:val="single"/>
        </w:rPr>
        <w:t xml:space="preserve"> that denounce</w:t>
      </w:r>
      <w:r w:rsidRPr="00B1523F">
        <w:rPr>
          <w:sz w:val="14"/>
        </w:rPr>
        <w:t xml:space="preserve"> various </w:t>
      </w:r>
      <w:r w:rsidRPr="00B1523F">
        <w:rPr>
          <w:u w:val="single"/>
        </w:rPr>
        <w:t>social formations</w:t>
      </w:r>
      <w:r w:rsidRPr="00B1523F">
        <w:rPr>
          <w:sz w:val="14"/>
        </w:rPr>
        <w:t xml:space="preserve">, </w:t>
      </w:r>
      <w:r w:rsidRPr="00954E48">
        <w:rPr>
          <w:highlight w:val="green"/>
          <w:u w:val="single"/>
        </w:rPr>
        <w:t xml:space="preserve">yet </w:t>
      </w:r>
      <w:r w:rsidRPr="00954E48">
        <w:rPr>
          <w:b/>
          <w:iCs/>
          <w:highlight w:val="green"/>
          <w:u w:val="single"/>
        </w:rPr>
        <w:t>very poor</w:t>
      </w:r>
      <w:r w:rsidRPr="00954E48">
        <w:rPr>
          <w:highlight w:val="green"/>
          <w:u w:val="single"/>
        </w:rPr>
        <w:t xml:space="preserve"> at proposing</w:t>
      </w:r>
      <w:r w:rsidRPr="00B1523F">
        <w:rPr>
          <w:sz w:val="14"/>
        </w:rPr>
        <w:t xml:space="preserve"> any sort of </w:t>
      </w:r>
      <w:r w:rsidRPr="00954E48">
        <w:rPr>
          <w:b/>
          <w:iCs/>
          <w:highlight w:val="green"/>
          <w:u w:val="single"/>
        </w:rPr>
        <w:t>realistic</w:t>
      </w:r>
      <w:r w:rsidRPr="00B1523F">
        <w:rPr>
          <w:b/>
          <w:iCs/>
          <w:u w:val="single"/>
        </w:rPr>
        <w:t xml:space="preserve"> constructions of </w:t>
      </w:r>
      <w:r w:rsidRPr="00954E48">
        <w:rPr>
          <w:b/>
          <w:iCs/>
          <w:highlight w:val="green"/>
          <w:u w:val="single"/>
        </w:rPr>
        <w:t>alternatives</w:t>
      </w:r>
      <w:r w:rsidRPr="00B1523F">
        <w:rPr>
          <w:sz w:val="14"/>
        </w:rPr>
        <w:t xml:space="preserve">. This because it thinks abstractly in its own way, ignoring how networks, assemblages, structures, or regimes of attraction would have to be remade to create a workable alternative. </w:t>
      </w:r>
      <w:r w:rsidRPr="00B1523F">
        <w:rPr>
          <w:u w:val="single"/>
        </w:rPr>
        <w:t xml:space="preserve">Here I’m reminded by the </w:t>
      </w:r>
      <w:r w:rsidRPr="00B1523F">
        <w:rPr>
          <w:b/>
          <w:iCs/>
          <w:u w:val="single"/>
        </w:rPr>
        <w:t>“underpants gnomes”</w:t>
      </w:r>
      <w:r w:rsidRPr="00B1523F">
        <w:rPr>
          <w:u w:val="single"/>
        </w:rPr>
        <w:t xml:space="preserve"> depicted in South Park</w:t>
      </w:r>
      <w:r w:rsidRPr="00B1523F">
        <w:rPr>
          <w:sz w:val="14"/>
        </w:rPr>
        <w:t xml:space="preserve">: The underpants gnomes have a plan for achieving profit that goes like this: </w:t>
      </w:r>
      <w:r w:rsidRPr="00B1523F">
        <w:rPr>
          <w:b/>
          <w:iCs/>
          <w:u w:val="single"/>
        </w:rPr>
        <w:t xml:space="preserve">Phase 1: Collect Underpants Phase 2: ? Phase 3: Profit! </w:t>
      </w:r>
      <w:r w:rsidRPr="00B1523F">
        <w:rPr>
          <w:sz w:val="14"/>
        </w:rPr>
        <w:t xml:space="preserve">They even have a catchy song to go with their work: Well this is sadly how it often is with the academic left. </w:t>
      </w:r>
      <w:r w:rsidRPr="00954E48">
        <w:rPr>
          <w:highlight w:val="green"/>
          <w:u w:val="single"/>
        </w:rPr>
        <w:t>Our plan seems to be</w:t>
      </w:r>
      <w:r w:rsidRPr="00B1523F">
        <w:rPr>
          <w:u w:val="single"/>
        </w:rPr>
        <w:t xml:space="preserve"> as follows</w:t>
      </w:r>
      <w:r w:rsidRPr="00B1523F">
        <w:rPr>
          <w:sz w:val="14"/>
        </w:rPr>
        <w:t xml:space="preserve">: </w:t>
      </w:r>
      <w:r w:rsidRPr="00954E48">
        <w:rPr>
          <w:b/>
          <w:iCs/>
          <w:highlight w:val="green"/>
          <w:u w:val="single"/>
        </w:rPr>
        <w:t>Phase 1: Ultra-Radical Critique Phase 2: ? Phase 3:</w:t>
      </w:r>
      <w:r w:rsidRPr="00B1523F">
        <w:rPr>
          <w:b/>
          <w:iCs/>
          <w:u w:val="single"/>
        </w:rPr>
        <w:t xml:space="preserve"> Revolution and </w:t>
      </w:r>
      <w:r w:rsidRPr="00954E48">
        <w:rPr>
          <w:b/>
          <w:iCs/>
          <w:highlight w:val="green"/>
          <w:u w:val="single"/>
        </w:rPr>
        <w:t>complete social transformation!</w:t>
      </w:r>
      <w:r w:rsidRPr="00B1523F">
        <w:rPr>
          <w:sz w:val="14"/>
        </w:rPr>
        <w:t xml:space="preserve"> </w:t>
      </w:r>
      <w:r w:rsidRPr="00954E48">
        <w:rPr>
          <w:highlight w:val="green"/>
          <w:u w:val="single"/>
        </w:rPr>
        <w:t xml:space="preserve">Our problem is that we seem </w:t>
      </w:r>
      <w:r w:rsidRPr="00954E48">
        <w:rPr>
          <w:b/>
          <w:iCs/>
          <w:highlight w:val="green"/>
          <w:u w:val="single"/>
        </w:rPr>
        <w:t>perpetually stuck at phase 1</w:t>
      </w:r>
      <w:r w:rsidRPr="00B1523F">
        <w:rPr>
          <w:sz w:val="14"/>
        </w:rPr>
        <w:t xml:space="preserve"> without ever explaining what is to be done at phase 2. Often the critiques articulated at phase 1 are right, but there are nonetheless all sorts of problems with those critiques nonetheless. </w:t>
      </w:r>
      <w:r w:rsidRPr="00B1523F">
        <w:rPr>
          <w:u w:val="single"/>
        </w:rPr>
        <w:t>In order to reach phase 3, we have to produce new collectives</w:t>
      </w:r>
      <w:r w:rsidRPr="00B1523F">
        <w:rPr>
          <w:sz w:val="14"/>
        </w:rPr>
        <w:t xml:space="preserve">. </w:t>
      </w:r>
      <w:r w:rsidRPr="00B1523F">
        <w:rPr>
          <w:u w:val="single"/>
        </w:rPr>
        <w:t>In order for new collectives to be produced, people need to be able to hear and understand the critiques developed at phase 1.</w:t>
      </w:r>
      <w:r w:rsidRPr="00B1523F">
        <w:rPr>
          <w:sz w:val="14"/>
        </w:rPr>
        <w:t xml:space="preserve"> Yet this is where everything begins to fall apart. </w:t>
      </w:r>
      <w:r w:rsidRPr="00B1523F">
        <w:rPr>
          <w:u w:val="single"/>
        </w:rPr>
        <w:t>Even though these critiques are often right</w:t>
      </w:r>
      <w:r w:rsidRPr="00B1523F">
        <w:rPr>
          <w:sz w:val="14"/>
        </w:rPr>
        <w:t xml:space="preserve">, </w:t>
      </w:r>
      <w:r w:rsidRPr="00B1523F">
        <w:rPr>
          <w:u w:val="single"/>
        </w:rPr>
        <w:t>we express them in ways that only an academic with a PhD in critical theory</w:t>
      </w:r>
      <w:r w:rsidRPr="00B1523F">
        <w:rPr>
          <w:sz w:val="14"/>
        </w:rPr>
        <w:t xml:space="preserve"> and post-structural theory </w:t>
      </w:r>
      <w:r w:rsidRPr="00B1523F">
        <w:rPr>
          <w:u w:val="single"/>
        </w:rPr>
        <w:t>can understand</w:t>
      </w:r>
      <w:r w:rsidRPr="00B1523F">
        <w:rPr>
          <w:sz w:val="14"/>
        </w:rPr>
        <w:t xml:space="preserve">.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w:t>
      </w:r>
      <w:r w:rsidRPr="00B1523F">
        <w:rPr>
          <w:u w:val="single"/>
        </w:rPr>
        <w:t>Marxists</w:t>
      </w:r>
      <w:r w:rsidRPr="00B1523F">
        <w:rPr>
          <w:sz w:val="14"/>
        </w:rPr>
        <w:t xml:space="preserve"> and anarchists all too often </w:t>
      </w:r>
      <w:r w:rsidRPr="00B1523F">
        <w:rPr>
          <w:b/>
          <w:iCs/>
          <w:u w:val="single"/>
        </w:rPr>
        <w:t>act like assholes</w:t>
      </w:r>
      <w:r w:rsidRPr="00B1523F">
        <w:rPr>
          <w:sz w:val="14"/>
        </w:rPr>
        <w:t xml:space="preserve">. </w:t>
      </w:r>
      <w:r w:rsidRPr="00B1523F">
        <w:rPr>
          <w:u w:val="single"/>
        </w:rPr>
        <w:t>We denounce others</w:t>
      </w:r>
      <w:r w:rsidRPr="00B1523F">
        <w:rPr>
          <w:sz w:val="14"/>
        </w:rPr>
        <w:t xml:space="preserve">, we condemn them, we berate them </w:t>
      </w:r>
      <w:r w:rsidRPr="00B1523F">
        <w:rPr>
          <w:u w:val="single"/>
        </w:rPr>
        <w:t>for not engaging</w:t>
      </w:r>
      <w:r w:rsidRPr="00B1523F">
        <w:rPr>
          <w:sz w:val="14"/>
        </w:rPr>
        <w:t xml:space="preserve"> with </w:t>
      </w:r>
      <w:r w:rsidRPr="00B1523F">
        <w:rPr>
          <w:u w:val="single"/>
        </w:rPr>
        <w:t>the questions we want to engage with</w:t>
      </w:r>
      <w:r w:rsidRPr="00B1523F">
        <w:rPr>
          <w:sz w:val="14"/>
        </w:rPr>
        <w:t xml:space="preserve">, </w:t>
      </w:r>
      <w:r w:rsidRPr="00B1523F">
        <w:rPr>
          <w:u w:val="single"/>
        </w:rPr>
        <w:t>and</w:t>
      </w:r>
      <w:r w:rsidRPr="00B1523F">
        <w:rPr>
          <w:sz w:val="14"/>
        </w:rPr>
        <w:t xml:space="preserve"> we </w:t>
      </w:r>
      <w:r w:rsidRPr="00B1523F">
        <w:rPr>
          <w:u w:val="single"/>
        </w:rPr>
        <w:t>vilify them when they don’t embrace every bit of the doxa that we endorse</w:t>
      </w:r>
      <w:r w:rsidRPr="00B1523F">
        <w:rPr>
          <w:sz w:val="14"/>
        </w:rPr>
        <w:t xml:space="preserv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B1523F">
        <w:rPr>
          <w:u w:val="single"/>
        </w:rPr>
        <w:t xml:space="preserve">This type of “revolutionary” is the </w:t>
      </w:r>
      <w:r w:rsidRPr="00B1523F">
        <w:rPr>
          <w:b/>
          <w:iCs/>
          <w:u w:val="single"/>
        </w:rPr>
        <w:t>greatest friend of the reactionary and capitalist</w:t>
      </w:r>
      <w:r w:rsidRPr="00B1523F">
        <w:rPr>
          <w:sz w:val="14"/>
        </w:rPr>
        <w:t xml:space="preserve"> </w:t>
      </w:r>
      <w:r w:rsidRPr="00B1523F">
        <w:rPr>
          <w:u w:val="single"/>
        </w:rPr>
        <w:t>because they</w:t>
      </w:r>
      <w:r w:rsidRPr="00B1523F">
        <w:rPr>
          <w:sz w:val="14"/>
        </w:rPr>
        <w:t xml:space="preserve"> do more to </w:t>
      </w:r>
      <w:r w:rsidRPr="00B1523F">
        <w:rPr>
          <w:b/>
          <w:iCs/>
          <w:u w:val="single"/>
        </w:rPr>
        <w:t>drive people into</w:t>
      </w:r>
      <w:r w:rsidRPr="00B1523F">
        <w:rPr>
          <w:sz w:val="14"/>
        </w:rPr>
        <w:t xml:space="preserve"> the </w:t>
      </w:r>
      <w:r w:rsidRPr="00B1523F">
        <w:rPr>
          <w:b/>
          <w:iCs/>
          <w:u w:val="single"/>
        </w:rPr>
        <w:t>embrace of reigning ideology</w:t>
      </w:r>
      <w:r w:rsidRPr="00B1523F">
        <w:rPr>
          <w:sz w:val="14"/>
        </w:rPr>
        <w:t xml:space="preserve"> than to undermine reigning ideology. These are the people that keep Rush Limbaugh in business. Well done! But this isn’t where our most serious shortcomings lie. Our most serious shortcomings are to be found at phase 2. </w:t>
      </w:r>
      <w:r w:rsidRPr="00954E48">
        <w:rPr>
          <w:highlight w:val="green"/>
          <w:u w:val="single"/>
        </w:rPr>
        <w:t xml:space="preserve">We almost never make </w:t>
      </w:r>
      <w:r w:rsidRPr="00954E48">
        <w:rPr>
          <w:b/>
          <w:iCs/>
          <w:highlight w:val="green"/>
          <w:u w:val="single"/>
        </w:rPr>
        <w:t>concrete proposals</w:t>
      </w:r>
      <w:r w:rsidRPr="00B1523F">
        <w:rPr>
          <w:u w:val="single"/>
        </w:rPr>
        <w:t xml:space="preserve"> for how things ought to be restructured</w:t>
      </w:r>
      <w:r w:rsidRPr="00B1523F">
        <w:rPr>
          <w:sz w:val="14"/>
        </w:rPr>
        <w:t xml:space="preserve">, for what new material infrastructures and semiotic fields need to be produced, </w:t>
      </w:r>
      <w:r w:rsidRPr="00954E48">
        <w:rPr>
          <w:highlight w:val="green"/>
          <w:u w:val="single"/>
        </w:rPr>
        <w:t>and when we do</w:t>
      </w:r>
      <w:r w:rsidRPr="00B1523F">
        <w:rPr>
          <w:sz w:val="14"/>
        </w:rPr>
        <w:t xml:space="preserve">, our </w:t>
      </w:r>
      <w:r w:rsidRPr="00954E48">
        <w:rPr>
          <w:b/>
          <w:iCs/>
          <w:highlight w:val="green"/>
          <w:u w:val="single"/>
        </w:rPr>
        <w:t>critique-intoxicated cynics</w:t>
      </w:r>
      <w:r w:rsidRPr="00B1523F">
        <w:rPr>
          <w:sz w:val="14"/>
        </w:rPr>
        <w:t xml:space="preserve"> and skeptics immediately </w:t>
      </w:r>
      <w:r w:rsidRPr="00954E48">
        <w:rPr>
          <w:highlight w:val="green"/>
          <w:u w:val="single"/>
        </w:rPr>
        <w:t>jump in with</w:t>
      </w:r>
      <w:r w:rsidRPr="00B1523F">
        <w:rPr>
          <w:sz w:val="14"/>
        </w:rPr>
        <w:t xml:space="preserve"> an </w:t>
      </w:r>
      <w:r w:rsidRPr="00954E48">
        <w:rPr>
          <w:highlight w:val="green"/>
          <w:u w:val="single"/>
        </w:rPr>
        <w:t>analysis of</w:t>
      </w:r>
      <w:r w:rsidRPr="00B1523F">
        <w:rPr>
          <w:sz w:val="14"/>
        </w:rPr>
        <w:t xml:space="preserve"> all </w:t>
      </w:r>
      <w:r w:rsidRPr="00B1523F">
        <w:rPr>
          <w:u w:val="single"/>
        </w:rPr>
        <w:t>the ways</w:t>
      </w:r>
      <w:r w:rsidRPr="00B1523F">
        <w:rPr>
          <w:sz w:val="14"/>
        </w:rPr>
        <w:t xml:space="preserve"> in which </w:t>
      </w:r>
      <w:r w:rsidRPr="00B1523F">
        <w:rPr>
          <w:u w:val="single"/>
        </w:rPr>
        <w:t xml:space="preserve">these things contain </w:t>
      </w:r>
      <w:r w:rsidRPr="00B1523F">
        <w:rPr>
          <w:b/>
          <w:iCs/>
          <w:u w:val="single"/>
        </w:rPr>
        <w:t>dirty secrets</w:t>
      </w:r>
      <w:r w:rsidRPr="00B1523F">
        <w:rPr>
          <w:u w:val="single"/>
        </w:rPr>
        <w:t xml:space="preserve">, </w:t>
      </w:r>
      <w:r w:rsidRPr="00954E48">
        <w:rPr>
          <w:b/>
          <w:iCs/>
          <w:highlight w:val="green"/>
          <w:u w:val="single"/>
        </w:rPr>
        <w:t>ugly motives</w:t>
      </w:r>
      <w:r w:rsidRPr="00B1523F">
        <w:rPr>
          <w:sz w:val="14"/>
        </w:rPr>
        <w:t xml:space="preserve">, </w:t>
      </w:r>
      <w:r w:rsidRPr="00954E48">
        <w:rPr>
          <w:highlight w:val="green"/>
          <w:u w:val="single"/>
        </w:rPr>
        <w:t xml:space="preserve">and are </w:t>
      </w:r>
      <w:r w:rsidRPr="00954E48">
        <w:rPr>
          <w:b/>
          <w:iCs/>
          <w:highlight w:val="green"/>
          <w:u w:val="single"/>
        </w:rPr>
        <w:t>doomed to fail</w:t>
      </w:r>
      <w:r w:rsidRPr="00B1523F">
        <w:rPr>
          <w:sz w:val="14"/>
        </w:rPr>
        <w:t xml:space="preserve">. How, I wonder, are we to do anything at all when we have no concrete proposals? We live on a planet of 6 billion people. These </w:t>
      </w:r>
      <w:r w:rsidRPr="00954E48">
        <w:rPr>
          <w:b/>
          <w:iCs/>
          <w:highlight w:val="green"/>
          <w:u w:val="single"/>
        </w:rPr>
        <w:t>6 billion people</w:t>
      </w:r>
      <w:r w:rsidRPr="00954E48">
        <w:rPr>
          <w:highlight w:val="green"/>
          <w:u w:val="single"/>
        </w:rPr>
        <w:t xml:space="preserve"> are dependent on a</w:t>
      </w:r>
      <w:r w:rsidRPr="00B1523F">
        <w:rPr>
          <w:sz w:val="14"/>
        </w:rPr>
        <w:t xml:space="preserve"> certain </w:t>
      </w:r>
      <w:r w:rsidRPr="00954E48">
        <w:rPr>
          <w:highlight w:val="green"/>
          <w:u w:val="single"/>
        </w:rPr>
        <w:t>network of production and distribution</w:t>
      </w:r>
      <w:r w:rsidRPr="00B1523F">
        <w:rPr>
          <w:u w:val="single"/>
        </w:rPr>
        <w:t xml:space="preserve"> to meet the needs of their consumption</w:t>
      </w:r>
      <w:r w:rsidRPr="00B1523F">
        <w:rPr>
          <w:sz w:val="14"/>
        </w:rPr>
        <w:t xml:space="preserve">. That network of production and distribution does involve the extraction of resources, the production of food, the maintenance of paths of transit and communication, the disposal of waste, the building of shelters, the distribution of medicines, etc., etc., etc. </w:t>
      </w:r>
      <w:r w:rsidRPr="00B1523F">
        <w:rPr>
          <w:b/>
          <w:iCs/>
          <w:u w:val="single"/>
        </w:rPr>
        <w:t>What are your proposals?</w:t>
      </w:r>
      <w:r w:rsidRPr="00B1523F">
        <w:rPr>
          <w:sz w:val="14"/>
        </w:rPr>
        <w:t xml:space="preserve"> </w:t>
      </w:r>
      <w:r w:rsidRPr="00954E48">
        <w:rPr>
          <w:b/>
          <w:iCs/>
          <w:highlight w:val="green"/>
          <w:u w:val="single"/>
        </w:rPr>
        <w:t>How will you meet these problems?</w:t>
      </w:r>
      <w:r w:rsidRPr="00B1523F">
        <w:rPr>
          <w:sz w:val="14"/>
        </w:rPr>
        <w:t xml:space="preserve"> </w:t>
      </w:r>
      <w:r w:rsidRPr="00B1523F">
        <w:rPr>
          <w:u w:val="single"/>
        </w:rPr>
        <w:t>How will you navigate the existing mediations or semiotic and material features of infrastructure?</w:t>
      </w:r>
      <w:r w:rsidRPr="00B1523F">
        <w:rPr>
          <w:sz w:val="14"/>
        </w:rPr>
        <w:t xml:space="preserv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w:t>
      </w:r>
      <w:r w:rsidRPr="00954E48">
        <w:rPr>
          <w:highlight w:val="green"/>
          <w:u w:val="single"/>
        </w:rPr>
        <w:t>At least the ecologists are thinking</w:t>
      </w:r>
      <w:r w:rsidRPr="00B1523F">
        <w:rPr>
          <w:sz w:val="14"/>
        </w:rPr>
        <w:t xml:space="preserve"> about these things </w:t>
      </w:r>
      <w:r w:rsidRPr="00954E48">
        <w:rPr>
          <w:highlight w:val="green"/>
          <w:u w:val="single"/>
        </w:rPr>
        <w:t>in these terms because</w:t>
      </w:r>
      <w:r w:rsidRPr="00B1523F">
        <w:rPr>
          <w:sz w:val="14"/>
        </w:rPr>
        <w:t xml:space="preserve">, well, </w:t>
      </w:r>
      <w:r w:rsidRPr="00954E48">
        <w:rPr>
          <w:highlight w:val="green"/>
          <w:u w:val="single"/>
        </w:rPr>
        <w:t xml:space="preserve">they think </w:t>
      </w:r>
      <w:r w:rsidRPr="00954E48">
        <w:rPr>
          <w:b/>
          <w:iCs/>
          <w:highlight w:val="green"/>
          <w:u w:val="single"/>
        </w:rPr>
        <w:t>ecologically</w:t>
      </w:r>
      <w:r w:rsidRPr="00B1523F">
        <w:rPr>
          <w:sz w:val="14"/>
        </w:rPr>
        <w:t xml:space="preserve">.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 If you want to make a truly revolutionary contribution, this is where you should start. Why should anyone even bother listening to you if you aren’t proposing real plans? 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B1523F">
        <w:rPr>
          <w:u w:val="single"/>
        </w:rPr>
        <w:t>“Underpants gnome” deserves to be a category in critical theory</w:t>
      </w:r>
      <w:r w:rsidRPr="00B1523F">
        <w:rPr>
          <w:sz w:val="14"/>
        </w:rPr>
        <w:t xml:space="preserve">; </w:t>
      </w:r>
      <w:r w:rsidRPr="00B1523F">
        <w:rPr>
          <w:u w:val="single"/>
        </w:rPr>
        <w:t>a</w:t>
      </w:r>
      <w:r w:rsidRPr="00B1523F">
        <w:rPr>
          <w:sz w:val="14"/>
        </w:rPr>
        <w:t xml:space="preserve"> sort of </w:t>
      </w:r>
      <w:r w:rsidRPr="00B1523F">
        <w:rPr>
          <w:u w:val="single"/>
        </w:rPr>
        <w:t xml:space="preserve">synonym for </w:t>
      </w:r>
      <w:r w:rsidRPr="00B1523F">
        <w:rPr>
          <w:b/>
          <w:iCs/>
          <w:u w:val="single"/>
        </w:rPr>
        <w:t>self-congratulatory masturbation</w:t>
      </w:r>
      <w:r w:rsidRPr="00B1523F">
        <w:rPr>
          <w:sz w:val="14"/>
        </w:rPr>
        <w:t xml:space="preserve">. </w:t>
      </w:r>
      <w:r w:rsidRPr="00954E48">
        <w:rPr>
          <w:highlight w:val="green"/>
          <w:u w:val="single"/>
        </w:rPr>
        <w:t xml:space="preserve">We need </w:t>
      </w:r>
      <w:r w:rsidRPr="00954E48">
        <w:rPr>
          <w:b/>
          <w:iCs/>
          <w:highlight w:val="green"/>
          <w:u w:val="single"/>
        </w:rPr>
        <w:t>less critique</w:t>
      </w:r>
      <w:r w:rsidRPr="00B1523F">
        <w:rPr>
          <w:sz w:val="14"/>
        </w:rPr>
        <w:t xml:space="preserve"> not because critique isn’t important or necessary– it is –but </w:t>
      </w:r>
      <w:r w:rsidRPr="00954E48">
        <w:rPr>
          <w:highlight w:val="green"/>
          <w:u w:val="single"/>
        </w:rPr>
        <w:t xml:space="preserve">because </w:t>
      </w:r>
      <w:r w:rsidRPr="00954E48">
        <w:rPr>
          <w:b/>
          <w:iCs/>
          <w:highlight w:val="green"/>
          <w:u w:val="single"/>
        </w:rPr>
        <w:t>we know the critiques</w:t>
      </w:r>
      <w:r w:rsidRPr="00B1523F">
        <w:rPr>
          <w:sz w:val="14"/>
        </w:rPr>
        <w:t xml:space="preserve">, we know the problems. </w:t>
      </w:r>
      <w:r w:rsidRPr="00B1523F">
        <w:rPr>
          <w:u w:val="single"/>
        </w:rPr>
        <w:t xml:space="preserve">We’re </w:t>
      </w:r>
      <w:r w:rsidRPr="00B1523F">
        <w:rPr>
          <w:b/>
          <w:iCs/>
          <w:u w:val="single"/>
        </w:rPr>
        <w:t>intoxicated with critique</w:t>
      </w:r>
      <w:r w:rsidRPr="00B1523F">
        <w:rPr>
          <w:u w:val="single"/>
        </w:rPr>
        <w:t xml:space="preserve"> because it’s easy and safe</w:t>
      </w:r>
      <w:r w:rsidRPr="00B1523F">
        <w:rPr>
          <w:sz w:val="14"/>
        </w:rPr>
        <w:t xml:space="preserve">. We best every opponent with critique. We occupy a position of moral superiority with critique. But do we really do anything with critique? </w:t>
      </w:r>
      <w:r w:rsidRPr="00954E48">
        <w:rPr>
          <w:b/>
          <w:iCs/>
          <w:highlight w:val="green"/>
          <w:u w:val="single"/>
        </w:rPr>
        <w:t>What we need</w:t>
      </w:r>
      <w:r w:rsidRPr="00B1523F">
        <w:rPr>
          <w:sz w:val="14"/>
        </w:rPr>
        <w:t xml:space="preserve"> today, more than ever, </w:t>
      </w:r>
      <w:r w:rsidRPr="00954E48">
        <w:rPr>
          <w:highlight w:val="green"/>
          <w:u w:val="single"/>
        </w:rPr>
        <w:t>is</w:t>
      </w:r>
      <w:r w:rsidRPr="00B1523F">
        <w:rPr>
          <w:sz w:val="14"/>
        </w:rPr>
        <w:t xml:space="preserve"> composition or </w:t>
      </w:r>
      <w:r w:rsidRPr="00954E48">
        <w:rPr>
          <w:b/>
          <w:iCs/>
          <w:highlight w:val="green"/>
          <w:u w:val="single"/>
        </w:rPr>
        <w:t>carpentry</w:t>
      </w:r>
      <w:r w:rsidRPr="00B1523F">
        <w:rPr>
          <w:sz w:val="14"/>
        </w:rPr>
        <w:t>. Everyone knows something is wrong. Everyone knows this system is destructive and stacked against them. Even the Tea Party knows something is wrong with the economic system, despite having the wrong economic theory. None of us, however, are proposing alternatives. Instead we</w:t>
      </w:r>
    </w:p>
    <w:p w14:paraId="42138074" w14:textId="77777777" w:rsidR="00F515A3" w:rsidRPr="00784790" w:rsidRDefault="00F515A3" w:rsidP="00F515A3"/>
    <w:bookmarkEnd w:id="1"/>
    <w:sectPr w:rsidR="00F515A3" w:rsidRPr="0078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63E57"/>
    <w:multiLevelType w:val="hybridMultilevel"/>
    <w:tmpl w:val="C8226866"/>
    <w:lvl w:ilvl="0" w:tplc="CE08BD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B2BCE"/>
    <w:multiLevelType w:val="hybridMultilevel"/>
    <w:tmpl w:val="2D14A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7342F"/>
    <w:multiLevelType w:val="hybridMultilevel"/>
    <w:tmpl w:val="2BD01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04D2E"/>
    <w:multiLevelType w:val="hybridMultilevel"/>
    <w:tmpl w:val="2DB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63817"/>
    <w:multiLevelType w:val="hybridMultilevel"/>
    <w:tmpl w:val="074E799E"/>
    <w:lvl w:ilvl="0" w:tplc="5302F4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75"/>
    <w:rsid w:val="000438AC"/>
    <w:rsid w:val="00146F75"/>
    <w:rsid w:val="00281354"/>
    <w:rsid w:val="002F54E1"/>
    <w:rsid w:val="005126C1"/>
    <w:rsid w:val="00544456"/>
    <w:rsid w:val="00784790"/>
    <w:rsid w:val="00882452"/>
    <w:rsid w:val="009E2292"/>
    <w:rsid w:val="00A7315C"/>
    <w:rsid w:val="00AB5A78"/>
    <w:rsid w:val="00C30A1E"/>
    <w:rsid w:val="00DB0DB5"/>
    <w:rsid w:val="00E32ACF"/>
    <w:rsid w:val="00F515A3"/>
    <w:rsid w:val="00F61DAC"/>
    <w:rsid w:val="00FF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A648"/>
  <w15:chartTrackingRefBased/>
  <w15:docId w15:val="{495DA761-EA9D-48F2-9E59-54391D05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4790"/>
    <w:rPr>
      <w:rFonts w:ascii="Calibri" w:hAnsi="Calibri"/>
    </w:rPr>
  </w:style>
  <w:style w:type="paragraph" w:styleId="Heading1">
    <w:name w:val="heading 1"/>
    <w:aliases w:val="Pocket"/>
    <w:basedOn w:val="Normal"/>
    <w:next w:val="Normal"/>
    <w:link w:val="Heading1Char"/>
    <w:qFormat/>
    <w:rsid w:val="007847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479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8479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78479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847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4790"/>
  </w:style>
  <w:style w:type="character" w:customStyle="1" w:styleId="Heading1Char">
    <w:name w:val="Heading 1 Char"/>
    <w:aliases w:val="Pocket Char"/>
    <w:basedOn w:val="DefaultParagraphFont"/>
    <w:link w:val="Heading1"/>
    <w:rsid w:val="0078479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8479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84790"/>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784790"/>
    <w:rPr>
      <w:rFonts w:ascii="Calibri" w:eastAsiaTheme="majorEastAsia" w:hAnsi="Calibri" w:cstheme="majorBidi"/>
      <w:b/>
      <w:iCs/>
      <w:sz w:val="26"/>
    </w:rPr>
  </w:style>
  <w:style w:type="character" w:styleId="Emphasis">
    <w:name w:val="Emphasis"/>
    <w:aliases w:val="emphasis in card,tag2,Size 10,Evidence,Minimized,minimized,Highlighted,Underlined,CD Card,ED - Tag,emphasis,Bold Underline,Emphasis!!,Qualifications,normal card text,bold underline,Shrunk,qualifications in card,qualifications,Debate,B,Box,s,small"/>
    <w:basedOn w:val="DefaultParagraphFont"/>
    <w:link w:val="textbold"/>
    <w:uiPriority w:val="7"/>
    <w:qFormat/>
    <w:rsid w:val="0078479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4790"/>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link w:val="UnderlinePara"/>
    <w:uiPriority w:val="6"/>
    <w:qFormat/>
    <w:rsid w:val="00784790"/>
    <w:rPr>
      <w:b w:val="0"/>
      <w:sz w:val="22"/>
      <w:u w:val="single"/>
    </w:rPr>
  </w:style>
  <w:style w:type="character" w:styleId="Hyperlink">
    <w:name w:val="Hyperlink"/>
    <w:aliases w:val="No Spacing Char,Small Text Char,Card Format Char,Note Level 2 Char,No Spacing111112 Char,tag Char,Tags Char,tags Char,No Spacing31 Char,No Spacing22 Char,No Spacing3 Char,No Spacing1 Char,Tag and Cite Char,Dont use Char,No Spacing41 Char,Read"/>
    <w:basedOn w:val="DefaultParagraphFont"/>
    <w:link w:val="NoSpacing"/>
    <w:uiPriority w:val="99"/>
    <w:unhideWhenUsed/>
    <w:rsid w:val="00784790"/>
    <w:rPr>
      <w:color w:val="auto"/>
      <w:u w:val="none"/>
    </w:rPr>
  </w:style>
  <w:style w:type="character" w:styleId="FollowedHyperlink">
    <w:name w:val="FollowedHyperlink"/>
    <w:basedOn w:val="DefaultParagraphFont"/>
    <w:uiPriority w:val="99"/>
    <w:semiHidden/>
    <w:unhideWhenUsed/>
    <w:rsid w:val="00784790"/>
    <w:rPr>
      <w:color w:val="auto"/>
      <w:u w:val="none"/>
    </w:rPr>
  </w:style>
  <w:style w:type="paragraph" w:customStyle="1" w:styleId="textbold">
    <w:name w:val="text bold"/>
    <w:basedOn w:val="Normal"/>
    <w:link w:val="Emphasis"/>
    <w:autoRedefine/>
    <w:uiPriority w:val="7"/>
    <w:qFormat/>
    <w:rsid w:val="0078479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UnderlinePara">
    <w:name w:val="Underline Para"/>
    <w:basedOn w:val="Normal"/>
    <w:link w:val="StyleUnderline"/>
    <w:uiPriority w:val="6"/>
    <w:qFormat/>
    <w:rsid w:val="00784790"/>
    <w:pPr>
      <w:widowControl w:val="0"/>
      <w:suppressAutoHyphens/>
      <w:spacing w:after="200"/>
      <w:contextualSpacing/>
    </w:pPr>
    <w:rPr>
      <w:rFonts w:asciiTheme="minorHAnsi" w:hAnsiTheme="minorHAnsi"/>
      <w:u w:val="single"/>
    </w:rPr>
  </w:style>
  <w:style w:type="paragraph" w:styleId="ListParagraph">
    <w:name w:val="List Paragraph"/>
    <w:basedOn w:val="Normal"/>
    <w:uiPriority w:val="99"/>
    <w:qFormat/>
    <w:rsid w:val="00784790"/>
    <w:pPr>
      <w:ind w:left="720"/>
      <w:contextualSpacing/>
    </w:pPr>
  </w:style>
  <w:style w:type="paragraph" w:styleId="NoSpacing">
    <w:name w:val="No Spacing"/>
    <w:aliases w:val="Small Text,Card Format,Note Level 2,No Spacing111112,tag,Tags,tags,No Spacing31,No Spacing22,No Spacing3,No Spacing1,Tag and Cite,Dont use,No Spacing41,nonunderlined,Tag and Ci,card,Very Small Text,DDI Tag,Tag Title,Card,Tag1,ca,No Spacing11211"/>
    <w:basedOn w:val="Heading1"/>
    <w:link w:val="Hyperlink"/>
    <w:autoRedefine/>
    <w:uiPriority w:val="99"/>
    <w:qFormat/>
    <w:rsid w:val="0078479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Debate Normal Char"/>
    <w:basedOn w:val="DefaultParagraphFont"/>
    <w:link w:val="Title"/>
    <w:uiPriority w:val="6"/>
    <w:qFormat/>
    <w:rsid w:val="00E32ACF"/>
    <w:rPr>
      <w:sz w:val="20"/>
      <w:u w:val="single"/>
    </w:rPr>
  </w:style>
  <w:style w:type="paragraph" w:styleId="Title">
    <w:name w:val="Title"/>
    <w:aliases w:val="Bold Underlined,UNDERLINE,Cites and Cards,title,Block Heading,Read This,Non Read Text,Debate Normal"/>
    <w:basedOn w:val="Normal"/>
    <w:next w:val="Normal"/>
    <w:link w:val="TitleChar"/>
    <w:uiPriority w:val="6"/>
    <w:qFormat/>
    <w:rsid w:val="00E32ACF"/>
    <w:pPr>
      <w:outlineLvl w:val="0"/>
    </w:pPr>
    <w:rPr>
      <w:rFonts w:asciiTheme="minorHAnsi" w:hAnsiTheme="minorHAnsi"/>
      <w:sz w:val="20"/>
      <w:u w:val="single"/>
    </w:rPr>
  </w:style>
  <w:style w:type="character" w:customStyle="1" w:styleId="TitleChar1">
    <w:name w:val="Title Char1"/>
    <w:basedOn w:val="DefaultParagraphFont"/>
    <w:uiPriority w:val="10"/>
    <w:rsid w:val="00E32AC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82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nsite.org/editorial/django-unchained-or-the-help-how-cultural-politics-is-worse-than-no-politics-at-all-and-why" TargetMode="External"/><Relationship Id="rId13" Type="http://schemas.openxmlformats.org/officeDocument/2006/relationships/hyperlink" Target="http://nonsite.org/editorial/django-unchained-or-the-help-how-cultural-politics-is-worse-than-no-politics-at-all-and-why" TargetMode="External"/><Relationship Id="rId18" Type="http://schemas.openxmlformats.org/officeDocument/2006/relationships/hyperlink" Target="https://faculty.newpaltz.edu/evetuck/files/2013/12/Tuck-and-Yang-R-Words_Refusing-Research.pdf" TargetMode="External"/><Relationship Id="rId26" Type="http://schemas.openxmlformats.org/officeDocument/2006/relationships/hyperlink" Target="https://larvalsubjects.wordpress.com/2012/11/11/underpants-gnomes-a-critique-of-the-academic-left/" TargetMode="External"/><Relationship Id="rId3" Type="http://schemas.openxmlformats.org/officeDocument/2006/relationships/settings" Target="settings.xml"/><Relationship Id="rId21" Type="http://schemas.openxmlformats.org/officeDocument/2006/relationships/hyperlink" Target="https://www.jdsupra.com/legalnews/the-us-senate-infrastructure-bill-4989100/" TargetMode="External"/><Relationship Id="rId7" Type="http://schemas.openxmlformats.org/officeDocument/2006/relationships/hyperlink" Target="https://anticapitalprojects.wordpress.com/2009/11/19/the-necrosocial/" TargetMode="External"/><Relationship Id="rId12" Type="http://schemas.openxmlformats.org/officeDocument/2006/relationships/hyperlink" Target="http://nonsite.org/editorial/django-unchained-or-the-help-how-cultural-politics-is-worse-than-no-politics-at-all-and-why" TargetMode="External"/><Relationship Id="rId17" Type="http://schemas.openxmlformats.org/officeDocument/2006/relationships/hyperlink" Target="http://nonsite.org/editorial/django-unchained-or-the-help-how-cultural-politics-is-worse-than-no-politics-at-all-and-why" TargetMode="External"/><Relationship Id="rId25" Type="http://schemas.openxmlformats.org/officeDocument/2006/relationships/hyperlink" Target="http://www.existential-risk.org/concept.html" TargetMode="External"/><Relationship Id="rId2" Type="http://schemas.openxmlformats.org/officeDocument/2006/relationships/styles" Target="styles.xml"/><Relationship Id="rId16" Type="http://schemas.openxmlformats.org/officeDocument/2006/relationships/hyperlink" Target="http://nonsite.org/editorial/django-unchained-or-the-help-how-cultural-politics-is-worse-than-no-politics-at-all-and-why" TargetMode="External"/><Relationship Id="rId20" Type="http://schemas.openxmlformats.org/officeDocument/2006/relationships/hyperlink" Target="https://www.concurrences.com/en/review/issues/no-1-2021/on-topic/the-new-us-antitrust-administration-e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culty.newpaltz.edu/evetuck/files/2013/12/Tuck-and-Yang-R-Words_Refusing-Research.pdf" TargetMode="External"/><Relationship Id="rId11" Type="http://schemas.openxmlformats.org/officeDocument/2006/relationships/hyperlink" Target="http://nonsite.org/editorial/django-unchained-or-the-help-how-cultural-politics-is-worse-than-no-politics-at-all-and-why" TargetMode="External"/><Relationship Id="rId24" Type="http://schemas.openxmlformats.org/officeDocument/2006/relationships/hyperlink" Target="https://www.xconomy.com/boston/2018/01/15/why-human-extinction-needs-a-marketing-department/" TargetMode="External"/><Relationship Id="rId5" Type="http://schemas.openxmlformats.org/officeDocument/2006/relationships/hyperlink" Target="https://faculty.newpaltz.edu/evetuck/files/2013/12/Tuck-and-Yang-R-Words_Refusing-Research.pdf" TargetMode="External"/><Relationship Id="rId15" Type="http://schemas.openxmlformats.org/officeDocument/2006/relationships/hyperlink" Target="http://nonsite.org/editorial/django-unchained-or-the-help-how-cultural-politics-is-worse-than-no-politics-at-all-and-why" TargetMode="External"/><Relationship Id="rId23" Type="http://schemas.openxmlformats.org/officeDocument/2006/relationships/hyperlink" Target="https://harvardlawreview.org/2020/06/antitrust-federalism-preemption-and-judge-made-law/" TargetMode="External"/><Relationship Id="rId28" Type="http://schemas.openxmlformats.org/officeDocument/2006/relationships/fontTable" Target="fontTable.xml"/><Relationship Id="rId10" Type="http://schemas.openxmlformats.org/officeDocument/2006/relationships/hyperlink" Target="http://nonsite.org/editorial/django-unchained-or-the-help-how-cultural-politics-is-worse-than-no-politics-at-all-and-why" TargetMode="External"/><Relationship Id="rId19" Type="http://schemas.openxmlformats.org/officeDocument/2006/relationships/hyperlink" Target="https://amp.theguardian.com/us-news/2021/sep/07/biden-democrats-brewing-battle-budget-bill" TargetMode="External"/><Relationship Id="rId4" Type="http://schemas.openxmlformats.org/officeDocument/2006/relationships/webSettings" Target="webSettings.xml"/><Relationship Id="rId9" Type="http://schemas.openxmlformats.org/officeDocument/2006/relationships/hyperlink" Target="http://nonsite.org/editorial/django-unchained-or-the-help-how-cultural-politics-is-worse-than-no-politics-at-all-and-why" TargetMode="External"/><Relationship Id="rId14" Type="http://schemas.openxmlformats.org/officeDocument/2006/relationships/hyperlink" Target="http://nonsite.org/editorial/django-unchained-or-the-help-how-cultural-politics-is-worse-than-no-politics-at-all-and-why"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larvalsubjects.wordpress.com/2012/11/11/underpants-gnomes-a-critique-of-the-academic-lef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s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42</TotalTime>
  <Pages>21</Pages>
  <Words>15325</Words>
  <Characters>87357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Logan</dc:creator>
  <cp:keywords/>
  <dc:description/>
  <cp:lastModifiedBy>Jasani, Aryan S</cp:lastModifiedBy>
  <cp:revision>6</cp:revision>
  <dcterms:created xsi:type="dcterms:W3CDTF">2021-09-17T21:02:00Z</dcterms:created>
  <dcterms:modified xsi:type="dcterms:W3CDTF">2021-09-17T22:03:00Z</dcterms:modified>
</cp:coreProperties>
</file>