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7E233" w14:textId="06B164D8" w:rsidR="00CA1D35" w:rsidRDefault="00CA1D35" w:rsidP="00CA1D35">
      <w:pPr>
        <w:pStyle w:val="Heading1"/>
      </w:pPr>
      <w:bookmarkStart w:id="0" w:name="_Hlk82287345"/>
      <w:r>
        <w:t>1NC</w:t>
      </w:r>
    </w:p>
    <w:p w14:paraId="2593ADDB" w14:textId="2FF8DFA1" w:rsidR="00CA1D35" w:rsidRDefault="00CA1D35" w:rsidP="00CA1D35">
      <w:pPr>
        <w:pStyle w:val="Heading2"/>
      </w:pPr>
      <w:r>
        <w:t>OFF</w:t>
      </w:r>
    </w:p>
    <w:p w14:paraId="2D816B99" w14:textId="77777777" w:rsidR="00CA1D35" w:rsidRDefault="00CA1D35" w:rsidP="00CA1D35"/>
    <w:p w14:paraId="59099988" w14:textId="77777777" w:rsidR="00CA1D35" w:rsidRDefault="00CA1D35" w:rsidP="00CA1D35">
      <w:pPr>
        <w:pStyle w:val="Heading3"/>
        <w:rPr>
          <w:rFonts w:asciiTheme="minorHAnsi" w:hAnsiTheme="minorHAnsi" w:cstheme="minorHAnsi"/>
        </w:rPr>
      </w:pPr>
      <w:r>
        <w:rPr>
          <w:rFonts w:asciiTheme="minorHAnsi" w:hAnsiTheme="minorHAnsi" w:cstheme="minorHAnsi"/>
          <w:b w:val="0"/>
        </w:rPr>
        <w:t>1NC---Disclosure</w:t>
      </w:r>
    </w:p>
    <w:p w14:paraId="6053E526" w14:textId="77777777" w:rsidR="00CA1D35" w:rsidRDefault="00CA1D35" w:rsidP="00CA1D35">
      <w:pPr>
        <w:pStyle w:val="Heading4"/>
        <w:rPr>
          <w:rFonts w:asciiTheme="minorHAnsi" w:hAnsiTheme="minorHAnsi" w:cstheme="minorHAnsi"/>
          <w:b w:val="0"/>
        </w:rPr>
      </w:pPr>
      <w:r>
        <w:rPr>
          <w:rFonts w:asciiTheme="minorHAnsi" w:hAnsiTheme="minorHAnsi" w:cstheme="minorHAnsi"/>
          <w:b w:val="0"/>
        </w:rPr>
        <w:t xml:space="preserve">Undisclosed new plans and cards are bad – </w:t>
      </w:r>
    </w:p>
    <w:p w14:paraId="0D8ACE7B" w14:textId="77777777" w:rsidR="00CA1D35" w:rsidRDefault="00CA1D35" w:rsidP="00CA1D35">
      <w:pPr>
        <w:pStyle w:val="Heading4"/>
        <w:rPr>
          <w:rFonts w:asciiTheme="minorHAnsi" w:hAnsiTheme="minorHAnsi" w:cstheme="minorHAnsi"/>
          <w:b w:val="0"/>
        </w:rPr>
      </w:pPr>
      <w:r>
        <w:rPr>
          <w:rFonts w:asciiTheme="minorHAnsi" w:hAnsiTheme="minorHAnsi" w:cstheme="minorHAnsi"/>
          <w:b w:val="0"/>
        </w:rPr>
        <w:t xml:space="preserve">Vote neg for </w:t>
      </w:r>
      <w:r>
        <w:rPr>
          <w:rFonts w:asciiTheme="minorHAnsi" w:hAnsiTheme="minorHAnsi" w:cstheme="minorHAnsi"/>
          <w:b w:val="0"/>
          <w:u w:val="single"/>
        </w:rPr>
        <w:t>education</w:t>
      </w:r>
      <w:r>
        <w:rPr>
          <w:rFonts w:asciiTheme="minorHAnsi" w:hAnsiTheme="minorHAnsi" w:cstheme="minorHAnsi"/>
          <w:b w:val="0"/>
        </w:rPr>
        <w:t xml:space="preserve"> and </w:t>
      </w:r>
      <w:r>
        <w:rPr>
          <w:rFonts w:asciiTheme="minorHAnsi" w:hAnsiTheme="minorHAnsi" w:cstheme="minorHAnsi"/>
          <w:b w:val="0"/>
          <w:u w:val="single"/>
        </w:rPr>
        <w:t>fairness</w:t>
      </w:r>
      <w:r>
        <w:rPr>
          <w:rFonts w:asciiTheme="minorHAnsi" w:hAnsiTheme="minorHAnsi" w:cstheme="minorHAnsi"/>
          <w:b w:val="0"/>
        </w:rPr>
        <w:t xml:space="preserve">---preparation enables effective research, </w:t>
      </w:r>
      <w:proofErr w:type="gramStart"/>
      <w:r>
        <w:rPr>
          <w:rFonts w:asciiTheme="minorHAnsi" w:hAnsiTheme="minorHAnsi" w:cstheme="minorHAnsi"/>
          <w:b w:val="0"/>
        </w:rPr>
        <w:t>clash</w:t>
      </w:r>
      <w:proofErr w:type="gramEnd"/>
      <w:r>
        <w:rPr>
          <w:rFonts w:asciiTheme="minorHAnsi" w:hAnsiTheme="minorHAnsi" w:cstheme="minorHAnsi"/>
          <w:b w:val="0"/>
        </w:rPr>
        <w:t xml:space="preserve"> and depth–new </w:t>
      </w:r>
      <w:proofErr w:type="spellStart"/>
      <w:r>
        <w:rPr>
          <w:rFonts w:asciiTheme="minorHAnsi" w:hAnsiTheme="minorHAnsi" w:cstheme="minorHAnsi"/>
          <w:b w:val="0"/>
        </w:rPr>
        <w:t>Affs</w:t>
      </w:r>
      <w:proofErr w:type="spellEnd"/>
      <w:r>
        <w:rPr>
          <w:rFonts w:asciiTheme="minorHAnsi" w:hAnsiTheme="minorHAnsi" w:cstheme="minorHAnsi"/>
          <w:b w:val="0"/>
        </w:rPr>
        <w:t xml:space="preserve"> force zero-sum choices between flowing and reading the 1AC or using lots of prep at the expense of the 2NR  </w:t>
      </w:r>
    </w:p>
    <w:p w14:paraId="211FF8D6" w14:textId="77777777" w:rsidR="00CA1D35" w:rsidRDefault="00CA1D35" w:rsidP="00CA1D35">
      <w:pPr>
        <w:pStyle w:val="Heading4"/>
        <w:rPr>
          <w:rFonts w:asciiTheme="minorHAnsi" w:hAnsiTheme="minorHAnsi" w:cstheme="minorHAnsi"/>
          <w:b w:val="0"/>
        </w:rPr>
      </w:pPr>
      <w:r>
        <w:rPr>
          <w:rFonts w:asciiTheme="minorHAnsi" w:hAnsiTheme="minorHAnsi" w:cstheme="minorHAnsi"/>
          <w:b w:val="0"/>
        </w:rPr>
        <w:t xml:space="preserve">Disclosing the </w:t>
      </w:r>
      <w:proofErr w:type="spellStart"/>
      <w:r>
        <w:rPr>
          <w:rFonts w:asciiTheme="minorHAnsi" w:hAnsiTheme="minorHAnsi" w:cstheme="minorHAnsi"/>
          <w:b w:val="0"/>
        </w:rPr>
        <w:t>aff</w:t>
      </w:r>
      <w:proofErr w:type="spellEnd"/>
      <w:r>
        <w:rPr>
          <w:rFonts w:asciiTheme="minorHAnsi" w:hAnsiTheme="minorHAnsi" w:cstheme="minorHAnsi"/>
          <w:b w:val="0"/>
        </w:rPr>
        <w:t xml:space="preserve"> when we ask after the pairing rewards new research while allowing some neg prep. </w:t>
      </w:r>
    </w:p>
    <w:p w14:paraId="6299ED67" w14:textId="77777777" w:rsidR="00CA1D35" w:rsidRDefault="00CA1D35" w:rsidP="00CA1D35">
      <w:pPr>
        <w:rPr>
          <w:rFonts w:asciiTheme="minorHAnsi" w:hAnsiTheme="minorHAnsi" w:cstheme="minorHAnsi"/>
        </w:rPr>
      </w:pPr>
    </w:p>
    <w:p w14:paraId="46356315" w14:textId="77777777" w:rsidR="00CA1D35" w:rsidRDefault="00CA1D35" w:rsidP="00CA1D35">
      <w:pPr>
        <w:pStyle w:val="Heading4"/>
        <w:rPr>
          <w:rFonts w:asciiTheme="minorHAnsi" w:hAnsiTheme="minorHAnsi" w:cstheme="minorHAnsi"/>
        </w:rPr>
      </w:pPr>
      <w:r>
        <w:rPr>
          <w:rFonts w:asciiTheme="minorHAnsi" w:hAnsiTheme="minorHAnsi" w:cstheme="minorHAnsi"/>
          <w:b w:val="0"/>
        </w:rPr>
        <w:t xml:space="preserve">Magnified by vagueness in the 2AC – don’t let them have new 2AC clarification of solvency deficits. </w:t>
      </w:r>
    </w:p>
    <w:p w14:paraId="0926EE3B" w14:textId="77777777" w:rsidR="00CA1D35" w:rsidRDefault="00CA1D35" w:rsidP="00CA1D35">
      <w:pPr>
        <w:rPr>
          <w:rFonts w:asciiTheme="minorHAnsi" w:hAnsiTheme="minorHAnsi" w:cstheme="minorHAnsi"/>
        </w:rPr>
      </w:pPr>
    </w:p>
    <w:p w14:paraId="358DF97E" w14:textId="77777777" w:rsidR="00CA1D35" w:rsidRDefault="00CA1D35" w:rsidP="00CA1D35">
      <w:pPr>
        <w:pStyle w:val="Heading4"/>
        <w:rPr>
          <w:rFonts w:asciiTheme="minorHAnsi" w:hAnsiTheme="minorHAnsi" w:cstheme="minorHAnsi"/>
        </w:rPr>
      </w:pPr>
      <w:r>
        <w:rPr>
          <w:rFonts w:asciiTheme="minorHAnsi" w:hAnsiTheme="minorHAnsi" w:cstheme="minorHAnsi"/>
          <w:b w:val="0"/>
        </w:rPr>
        <w:t>That makes debate impossible and turns the case---vote neg for fairness.</w:t>
      </w:r>
    </w:p>
    <w:p w14:paraId="22A9291F" w14:textId="77777777" w:rsidR="00CA1D35" w:rsidRDefault="00CA1D35" w:rsidP="00CA1D35">
      <w:pPr>
        <w:rPr>
          <w:rFonts w:asciiTheme="minorHAnsi" w:hAnsiTheme="minorHAnsi" w:cstheme="minorHAnsi"/>
        </w:rPr>
      </w:pPr>
      <w:r>
        <w:rPr>
          <w:rStyle w:val="Style13ptBold"/>
          <w:rFonts w:asciiTheme="minorHAnsi" w:hAnsiTheme="minorHAnsi" w:cstheme="minorHAnsi"/>
        </w:rPr>
        <w:t>Lange, 20</w:t>
      </w:r>
      <w:r>
        <w:rPr>
          <w:rFonts w:asciiTheme="minorHAnsi" w:hAnsiTheme="minorHAnsi" w:cstheme="minorHAnsi"/>
        </w:rPr>
        <w:t xml:space="preserve"> – Perry, along with Leon B. Greenfield and Nicole Callan, all Members of the District of Columbia Bar. “Antitrust Populism and the Consumer Welfare Standard: What are we Actually Debating?”  ANTITRUST LAW JOURNAL, Vol. 83, </w:t>
      </w:r>
      <w:hyperlink r:id="rId8" w:history="1">
        <w:r>
          <w:rPr>
            <w:rStyle w:val="Hyperlink"/>
            <w:rFonts w:asciiTheme="minorHAnsi" w:hAnsiTheme="minorHAnsi" w:cstheme="minorHAnsi"/>
            <w:color w:val="000000"/>
            <w:u w:val="single"/>
          </w:rPr>
          <w:t>https://www.wilmerhale.com/-/media/files/shared_content/editorial/publications/documents/20201230-antitrust-law-journal_antitrust-populism-and-the-consumer-welfare-standard-what-are-we-actually-debating.pdf</w:t>
        </w:r>
      </w:hyperlink>
      <w:r>
        <w:rPr>
          <w:rFonts w:asciiTheme="minorHAnsi" w:hAnsiTheme="minorHAnsi" w:cstheme="minorHAnsi"/>
        </w:rPr>
        <w:t xml:space="preserve"> -- Iowa </w:t>
      </w:r>
    </w:p>
    <w:p w14:paraId="4E9B55A4" w14:textId="77777777" w:rsidR="00CA1D35" w:rsidRDefault="00CA1D35" w:rsidP="00CA1D35">
      <w:pPr>
        <w:rPr>
          <w:rFonts w:asciiTheme="minorHAnsi" w:hAnsiTheme="minorHAnsi" w:cstheme="minorHAnsi"/>
        </w:rPr>
      </w:pPr>
      <w:r>
        <w:rPr>
          <w:rStyle w:val="StyleUnderline"/>
          <w:rFonts w:asciiTheme="minorHAnsi" w:hAnsiTheme="minorHAnsi" w:cstheme="minorHAnsi"/>
        </w:rPr>
        <w:t xml:space="preserve">Populism has </w:t>
      </w:r>
      <w:r>
        <w:rPr>
          <w:rStyle w:val="StyleUnderline"/>
          <w:rFonts w:asciiTheme="minorHAnsi" w:hAnsiTheme="minorHAnsi" w:cstheme="minorHAnsi"/>
          <w:highlight w:val="yellow"/>
        </w:rPr>
        <w:t>the potential</w:t>
      </w:r>
      <w:r>
        <w:rPr>
          <w:rStyle w:val="StyleUnderline"/>
          <w:rFonts w:asciiTheme="minorHAnsi" w:hAnsiTheme="minorHAnsi" w:cstheme="minorHAnsi"/>
        </w:rPr>
        <w:t xml:space="preserve"> to play a constructive role in shaping the development </w:t>
      </w:r>
      <w:r>
        <w:rPr>
          <w:rStyle w:val="StyleUnderline"/>
          <w:rFonts w:asciiTheme="minorHAnsi" w:hAnsiTheme="minorHAnsi" w:cstheme="minorHAnsi"/>
          <w:highlight w:val="yellow"/>
        </w:rPr>
        <w:t>of antitrust</w:t>
      </w:r>
      <w:r>
        <w:rPr>
          <w:rStyle w:val="StyleUnderline"/>
          <w:rFonts w:asciiTheme="minorHAnsi" w:hAnsiTheme="minorHAnsi" w:cstheme="minorHAnsi"/>
        </w:rPr>
        <w:t>, as other movements</w:t>
      </w:r>
      <w:r>
        <w:rPr>
          <w:rFonts w:asciiTheme="minorHAnsi" w:hAnsiTheme="minorHAnsi" w:cstheme="minorHAnsi"/>
        </w:rPr>
        <w:t xml:space="preserve"> (such as the Chicago School) </w:t>
      </w:r>
      <w:r>
        <w:rPr>
          <w:rStyle w:val="StyleUnderline"/>
          <w:rFonts w:asciiTheme="minorHAnsi" w:hAnsiTheme="minorHAnsi" w:cstheme="minorHAnsi"/>
        </w:rPr>
        <w:t xml:space="preserve">have done. But populism </w:t>
      </w:r>
      <w:r>
        <w:rPr>
          <w:rStyle w:val="StyleUnderline"/>
          <w:rFonts w:asciiTheme="minorHAnsi" w:hAnsiTheme="minorHAnsi" w:cstheme="minorHAnsi"/>
          <w:highlight w:val="yellow"/>
        </w:rPr>
        <w:t>can realize</w:t>
      </w:r>
      <w:r>
        <w:rPr>
          <w:rStyle w:val="StyleUnderline"/>
          <w:rFonts w:asciiTheme="minorHAnsi" w:hAnsiTheme="minorHAnsi" w:cstheme="minorHAnsi"/>
        </w:rPr>
        <w:t xml:space="preserve"> that potential </w:t>
      </w:r>
      <w:r>
        <w:rPr>
          <w:rStyle w:val="Emphasis"/>
          <w:rFonts w:asciiTheme="minorHAnsi" w:hAnsiTheme="minorHAnsi" w:cstheme="minorHAnsi"/>
          <w:highlight w:val="yellow"/>
        </w:rPr>
        <w:t>only</w:t>
      </w:r>
      <w:r>
        <w:rPr>
          <w:rStyle w:val="StyleUnderline"/>
          <w:rFonts w:asciiTheme="minorHAnsi" w:hAnsiTheme="minorHAnsi" w:cstheme="minorHAnsi"/>
          <w:highlight w:val="yellow"/>
        </w:rPr>
        <w:t xml:space="preserve"> if the antitrust community</w:t>
      </w:r>
      <w:r>
        <w:rPr>
          <w:rStyle w:val="StyleUnderline"/>
          <w:rFonts w:asciiTheme="minorHAnsi" w:hAnsiTheme="minorHAnsi" w:cstheme="minorHAnsi"/>
        </w:rPr>
        <w:t xml:space="preserve"> properly construes and substantively engages with populist criticisms</w:t>
      </w:r>
      <w:r>
        <w:rPr>
          <w:rFonts w:asciiTheme="minorHAnsi" w:hAnsiTheme="minorHAnsi" w:cstheme="minorHAnsi"/>
        </w:rPr>
        <w:t xml:space="preserve">.119 </w:t>
      </w:r>
      <w:r>
        <w:rPr>
          <w:rStyle w:val="StyleUnderline"/>
          <w:rFonts w:asciiTheme="minorHAnsi" w:hAnsiTheme="minorHAnsi" w:cstheme="minorHAnsi"/>
        </w:rPr>
        <w:t xml:space="preserve">The antitrust community must </w:t>
      </w:r>
      <w:r>
        <w:rPr>
          <w:rStyle w:val="Emphasis"/>
          <w:rFonts w:asciiTheme="minorHAnsi" w:hAnsiTheme="minorHAnsi" w:cstheme="minorHAnsi"/>
          <w:highlight w:val="yellow"/>
        </w:rPr>
        <w:t>rigorously evaluate</w:t>
      </w:r>
      <w:r>
        <w:rPr>
          <w:rStyle w:val="StyleUnderline"/>
          <w:rFonts w:asciiTheme="minorHAnsi" w:hAnsiTheme="minorHAnsi" w:cstheme="minorHAnsi"/>
        </w:rPr>
        <w:t xml:space="preserve"> populist </w:t>
      </w:r>
      <w:r>
        <w:rPr>
          <w:rStyle w:val="Emphasis"/>
          <w:rFonts w:asciiTheme="minorHAnsi" w:hAnsiTheme="minorHAnsi" w:cstheme="minorHAnsi"/>
          <w:highlight w:val="yellow"/>
        </w:rPr>
        <w:t>proposals for concreteness and workability</w:t>
      </w:r>
      <w:r>
        <w:rPr>
          <w:rStyle w:val="StyleUnderline"/>
          <w:rFonts w:asciiTheme="minorHAnsi" w:hAnsiTheme="minorHAnsi" w:cstheme="minorHAnsi"/>
          <w:highlight w:val="yellow"/>
        </w:rPr>
        <w:t xml:space="preserve"> and examine their real-world consequences</w:t>
      </w:r>
      <w:r>
        <w:rPr>
          <w:rStyle w:val="StyleUnderline"/>
          <w:rFonts w:asciiTheme="minorHAnsi" w:hAnsiTheme="minorHAnsi" w:cstheme="minorHAnsi"/>
        </w:rPr>
        <w:t xml:space="preserve"> (both intended and unintended)</w:t>
      </w:r>
      <w:r>
        <w:rPr>
          <w:rFonts w:asciiTheme="minorHAnsi" w:hAnsiTheme="minorHAnsi" w:cstheme="minorHAnsi"/>
        </w:rPr>
        <w:t>.</w:t>
      </w:r>
    </w:p>
    <w:p w14:paraId="38314414" w14:textId="77777777" w:rsidR="00CA1D35" w:rsidRDefault="00CA1D35" w:rsidP="00CA1D35">
      <w:pPr>
        <w:pStyle w:val="Heading3"/>
        <w:rPr>
          <w:rFonts w:asciiTheme="minorHAnsi" w:hAnsiTheme="minorHAnsi" w:cstheme="minorHAnsi"/>
        </w:rPr>
      </w:pPr>
      <w:r>
        <w:rPr>
          <w:rFonts w:asciiTheme="minorHAnsi" w:hAnsiTheme="minorHAnsi" w:cstheme="minorHAnsi"/>
          <w:b w:val="0"/>
        </w:rPr>
        <w:t>1NC---DOJ DA---Democracy *0:56*</w:t>
      </w:r>
    </w:p>
    <w:p w14:paraId="550D8264" w14:textId="77777777" w:rsidR="00CA1D35" w:rsidRDefault="00CA1D35" w:rsidP="00CA1D35">
      <w:pPr>
        <w:rPr>
          <w:rFonts w:asciiTheme="minorHAnsi" w:hAnsiTheme="minorHAnsi" w:cstheme="minorHAnsi"/>
        </w:rPr>
      </w:pPr>
    </w:p>
    <w:p w14:paraId="025008FA" w14:textId="77777777" w:rsidR="00CA1D35" w:rsidRDefault="00CA1D35" w:rsidP="00CA1D35">
      <w:pPr>
        <w:pStyle w:val="Heading4"/>
        <w:rPr>
          <w:rStyle w:val="Style13ptBold"/>
          <w:bCs w:val="0"/>
          <w:u w:val="single"/>
        </w:rPr>
      </w:pPr>
      <w:r>
        <w:rPr>
          <w:rStyle w:val="Style13ptBold"/>
          <w:rFonts w:asciiTheme="minorHAnsi" w:hAnsiTheme="minorHAnsi" w:cstheme="minorHAnsi"/>
          <w:bCs w:val="0"/>
        </w:rPr>
        <w:t xml:space="preserve">The DOJ is </w:t>
      </w:r>
      <w:r>
        <w:rPr>
          <w:rStyle w:val="Style13ptBold"/>
          <w:rFonts w:asciiTheme="minorHAnsi" w:hAnsiTheme="minorHAnsi" w:cstheme="minorHAnsi"/>
          <w:bCs w:val="0"/>
          <w:u w:val="single"/>
        </w:rPr>
        <w:t>battling gerrymandering</w:t>
      </w:r>
      <w:r>
        <w:rPr>
          <w:rStyle w:val="Style13ptBold"/>
          <w:rFonts w:asciiTheme="minorHAnsi" w:hAnsiTheme="minorHAnsi" w:cstheme="minorHAnsi"/>
          <w:bCs w:val="0"/>
        </w:rPr>
        <w:t xml:space="preserve"> but it’s </w:t>
      </w:r>
      <w:r>
        <w:rPr>
          <w:rStyle w:val="Style13ptBold"/>
          <w:rFonts w:asciiTheme="minorHAnsi" w:hAnsiTheme="minorHAnsi" w:cstheme="minorHAnsi"/>
          <w:bCs w:val="0"/>
          <w:u w:val="single"/>
        </w:rPr>
        <w:t>time</w:t>
      </w:r>
      <w:r>
        <w:rPr>
          <w:rStyle w:val="Style13ptBold"/>
          <w:rFonts w:asciiTheme="minorHAnsi" w:hAnsiTheme="minorHAnsi" w:cstheme="minorHAnsi"/>
          <w:bCs w:val="0"/>
        </w:rPr>
        <w:t xml:space="preserve"> and </w:t>
      </w:r>
      <w:r>
        <w:rPr>
          <w:rStyle w:val="Style13ptBold"/>
          <w:rFonts w:asciiTheme="minorHAnsi" w:hAnsiTheme="minorHAnsi" w:cstheme="minorHAnsi"/>
          <w:bCs w:val="0"/>
          <w:u w:val="single"/>
        </w:rPr>
        <w:t>resource</w:t>
      </w:r>
      <w:r>
        <w:rPr>
          <w:rStyle w:val="Style13ptBold"/>
          <w:rFonts w:asciiTheme="minorHAnsi" w:hAnsiTheme="minorHAnsi" w:cstheme="minorHAnsi"/>
          <w:bCs w:val="0"/>
        </w:rPr>
        <w:t xml:space="preserve"> intensive</w:t>
      </w:r>
      <w:r>
        <w:rPr>
          <w:rStyle w:val="Style13ptBold"/>
          <w:rFonts w:asciiTheme="minorHAnsi" w:hAnsiTheme="minorHAnsi" w:cstheme="minorHAnsi"/>
          <w:bCs w:val="0"/>
          <w:u w:val="single"/>
        </w:rPr>
        <w:t xml:space="preserve"> </w:t>
      </w:r>
    </w:p>
    <w:p w14:paraId="53751FB5" w14:textId="77777777" w:rsidR="00CA1D35" w:rsidRDefault="00CA1D35" w:rsidP="00CA1D35">
      <w:proofErr w:type="spellStart"/>
      <w:r>
        <w:rPr>
          <w:rStyle w:val="Style13ptBold"/>
          <w:rFonts w:asciiTheme="minorHAnsi" w:hAnsiTheme="minorHAnsi" w:cstheme="minorHAnsi"/>
        </w:rPr>
        <w:t>Beitsch</w:t>
      </w:r>
      <w:proofErr w:type="spellEnd"/>
      <w:r>
        <w:rPr>
          <w:rStyle w:val="Style13ptBold"/>
          <w:rFonts w:asciiTheme="minorHAnsi" w:hAnsiTheme="minorHAnsi" w:cstheme="minorHAnsi"/>
        </w:rPr>
        <w:t>, 9-1</w:t>
      </w:r>
      <w:r>
        <w:rPr>
          <w:rFonts w:asciiTheme="minorHAnsi" w:hAnsiTheme="minorHAnsi" w:cstheme="minorHAnsi"/>
        </w:rPr>
        <w:t xml:space="preserve">-2021, Rebecca, "DOJ issues warning to states ahead of redistricting," </w:t>
      </w:r>
      <w:proofErr w:type="spellStart"/>
      <w:r>
        <w:rPr>
          <w:rFonts w:asciiTheme="minorHAnsi" w:hAnsiTheme="minorHAnsi" w:cstheme="minorHAnsi"/>
        </w:rPr>
        <w:t>TheHill</w:t>
      </w:r>
      <w:proofErr w:type="spellEnd"/>
      <w:r>
        <w:rPr>
          <w:rFonts w:asciiTheme="minorHAnsi" w:hAnsiTheme="minorHAnsi" w:cstheme="minorHAnsi"/>
        </w:rPr>
        <w:t xml:space="preserve">, </w:t>
      </w:r>
      <w:hyperlink r:id="rId9" w:history="1">
        <w:r>
          <w:rPr>
            <w:rStyle w:val="Hyperlink"/>
            <w:rFonts w:asciiTheme="minorHAnsi" w:hAnsiTheme="minorHAnsi" w:cstheme="minorHAnsi"/>
            <w:color w:val="000000"/>
            <w:u w:val="single"/>
          </w:rPr>
          <w:t>https://thehill.com/homenews/administration/570385-doj-issues-warning-to-states-ahead-of-redistricting</w:t>
        </w:r>
      </w:hyperlink>
      <w:r>
        <w:rPr>
          <w:rFonts w:asciiTheme="minorHAnsi" w:hAnsiTheme="minorHAnsi" w:cstheme="minorHAnsi"/>
        </w:rPr>
        <w:t xml:space="preserve"> -- Iowa </w:t>
      </w:r>
    </w:p>
    <w:p w14:paraId="4F4E4822" w14:textId="77777777" w:rsidR="00CA1D35" w:rsidRDefault="00CA1D35" w:rsidP="00CA1D35">
      <w:pPr>
        <w:rPr>
          <w:rStyle w:val="StyleUnderline"/>
        </w:rPr>
      </w:pPr>
      <w:r>
        <w:rPr>
          <w:rStyle w:val="StyleUnderline"/>
          <w:rFonts w:asciiTheme="minorHAnsi" w:hAnsiTheme="minorHAnsi" w:cstheme="minorHAnsi"/>
          <w:highlight w:val="yellow"/>
        </w:rPr>
        <w:t>The</w:t>
      </w:r>
      <w:r>
        <w:rPr>
          <w:rFonts w:asciiTheme="minorHAnsi" w:hAnsiTheme="minorHAnsi" w:cstheme="minorHAnsi"/>
          <w:sz w:val="16"/>
        </w:rPr>
        <w:t xml:space="preserve"> Department of Justice (</w:t>
      </w:r>
      <w:r>
        <w:rPr>
          <w:rStyle w:val="StyleUnderline"/>
          <w:rFonts w:asciiTheme="minorHAnsi" w:hAnsiTheme="minorHAnsi" w:cstheme="minorHAnsi"/>
          <w:highlight w:val="yellow"/>
        </w:rPr>
        <w:t>DOJ</w:t>
      </w:r>
      <w:r>
        <w:rPr>
          <w:rFonts w:asciiTheme="minorHAnsi" w:hAnsiTheme="minorHAnsi" w:cstheme="minorHAnsi"/>
          <w:sz w:val="16"/>
        </w:rPr>
        <w:t xml:space="preserve">) on Wednesday </w:t>
      </w:r>
      <w:r>
        <w:rPr>
          <w:rStyle w:val="StyleUnderline"/>
          <w:rFonts w:asciiTheme="minorHAnsi" w:hAnsiTheme="minorHAnsi" w:cstheme="minorHAnsi"/>
          <w:highlight w:val="yellow"/>
        </w:rPr>
        <w:t>issued a warning</w:t>
      </w:r>
      <w:r>
        <w:rPr>
          <w:rStyle w:val="StyleUnderline"/>
          <w:rFonts w:asciiTheme="minorHAnsi" w:hAnsiTheme="minorHAnsi" w:cstheme="minorHAnsi"/>
        </w:rPr>
        <w:t xml:space="preserve"> to states ahead of a year of congressional mapmaking that </w:t>
      </w:r>
      <w:r>
        <w:rPr>
          <w:rStyle w:val="StyleUnderline"/>
          <w:rFonts w:asciiTheme="minorHAnsi" w:hAnsiTheme="minorHAnsi" w:cstheme="minorHAnsi"/>
          <w:highlight w:val="yellow"/>
        </w:rPr>
        <w:t xml:space="preserve">it will </w:t>
      </w:r>
      <w:r>
        <w:rPr>
          <w:rStyle w:val="Emphasis"/>
          <w:rFonts w:asciiTheme="minorHAnsi" w:hAnsiTheme="minorHAnsi" w:cstheme="minorHAnsi"/>
          <w:highlight w:val="yellow"/>
        </w:rPr>
        <w:t>pursue cases</w:t>
      </w:r>
      <w:r>
        <w:rPr>
          <w:rStyle w:val="StyleUnderline"/>
          <w:rFonts w:asciiTheme="minorHAnsi" w:hAnsiTheme="minorHAnsi" w:cstheme="minorHAnsi"/>
        </w:rPr>
        <w:t xml:space="preserve"> against jurisdictions that seek to dilute the voting power of various minorities.</w:t>
      </w:r>
    </w:p>
    <w:p w14:paraId="093227FB" w14:textId="77777777" w:rsidR="00CA1D35" w:rsidRDefault="00CA1D35" w:rsidP="00CA1D35">
      <w:r>
        <w:rPr>
          <w:rStyle w:val="StyleUnderline"/>
          <w:rFonts w:asciiTheme="minorHAnsi" w:hAnsiTheme="minorHAnsi" w:cstheme="minorHAnsi"/>
        </w:rPr>
        <w:t xml:space="preserve">The latest guidance from the DOJ </w:t>
      </w:r>
      <w:r>
        <w:rPr>
          <w:rStyle w:val="Emphasis"/>
          <w:rFonts w:asciiTheme="minorHAnsi" w:hAnsiTheme="minorHAnsi" w:cstheme="minorHAnsi"/>
          <w:highlight w:val="yellow"/>
        </w:rPr>
        <w:t>signals</w:t>
      </w:r>
      <w:r>
        <w:rPr>
          <w:rStyle w:val="StyleUnderline"/>
          <w:rFonts w:asciiTheme="minorHAnsi" w:hAnsiTheme="minorHAnsi" w:cstheme="minorHAnsi"/>
          <w:highlight w:val="yellow"/>
        </w:rPr>
        <w:t xml:space="preserve"> an</w:t>
      </w:r>
      <w:r>
        <w:rPr>
          <w:rStyle w:val="StyleUnderline"/>
          <w:rFonts w:asciiTheme="minorHAnsi" w:hAnsiTheme="minorHAnsi" w:cstheme="minorHAnsi"/>
        </w:rPr>
        <w:t xml:space="preserve"> administration prepared to take a more </w:t>
      </w:r>
      <w:r>
        <w:rPr>
          <w:rStyle w:val="Emphasis"/>
          <w:rFonts w:asciiTheme="minorHAnsi" w:hAnsiTheme="minorHAnsi" w:cstheme="minorHAnsi"/>
          <w:highlight w:val="yellow"/>
        </w:rPr>
        <w:t>aggressive approach</w:t>
      </w:r>
      <w:r>
        <w:rPr>
          <w:rStyle w:val="StyleUnderline"/>
          <w:rFonts w:asciiTheme="minorHAnsi" w:hAnsiTheme="minorHAnsi" w:cstheme="minorHAnsi"/>
          <w:highlight w:val="yellow"/>
        </w:rPr>
        <w:t xml:space="preserve"> in </w:t>
      </w:r>
      <w:r>
        <w:rPr>
          <w:rStyle w:val="Emphasis"/>
          <w:rFonts w:asciiTheme="minorHAnsi" w:hAnsiTheme="minorHAnsi" w:cstheme="minorHAnsi"/>
          <w:highlight w:val="yellow"/>
        </w:rPr>
        <w:t>battling gerrymandering</w:t>
      </w:r>
      <w:r>
        <w:rPr>
          <w:rFonts w:asciiTheme="minorHAnsi" w:hAnsiTheme="minorHAnsi" w:cstheme="minorHAnsi"/>
        </w:rPr>
        <w:t>.</w:t>
      </w:r>
    </w:p>
    <w:p w14:paraId="643483AD"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“We're hopeful that this guidance will give jurisdictions the ability to understand their obligations so that they comply with those obligations without any need for additional enforcement by the Department of Justice,” a senior administration official said on a call with reporters.</w:t>
      </w:r>
    </w:p>
    <w:p w14:paraId="4DAC663A" w14:textId="77777777" w:rsidR="00CA1D35" w:rsidRDefault="00CA1D35" w:rsidP="00CA1D35">
      <w:pPr>
        <w:rPr>
          <w:rFonts w:asciiTheme="minorHAnsi" w:hAnsiTheme="minorHAnsi" w:cstheme="minorHAnsi"/>
        </w:rPr>
      </w:pPr>
      <w:r>
        <w:rPr>
          <w:rFonts w:asciiTheme="minorHAnsi" w:hAnsiTheme="minorHAnsi" w:cstheme="minorHAnsi"/>
        </w:rPr>
        <w:t xml:space="preserve">“But </w:t>
      </w:r>
      <w:r>
        <w:rPr>
          <w:rStyle w:val="StyleUnderline"/>
          <w:rFonts w:asciiTheme="minorHAnsi" w:hAnsiTheme="minorHAnsi" w:cstheme="minorHAnsi"/>
        </w:rPr>
        <w:t>where jurisdictions don't draw maps that fairly enable all citizens, regardless of race or membership in a language minority, to elect the candidates of their choice — the Justice Department will act</w:t>
      </w:r>
      <w:r>
        <w:rPr>
          <w:rFonts w:asciiTheme="minorHAnsi" w:hAnsiTheme="minorHAnsi" w:cstheme="minorHAnsi"/>
        </w:rPr>
        <w:t xml:space="preserve">,” the official said. </w:t>
      </w:r>
    </w:p>
    <w:p w14:paraId="69DAABDD"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The guidance comes as the Census Bureau has completed its decennial population survey</w:t>
      </w:r>
      <w:r>
        <w:rPr>
          <w:rFonts w:asciiTheme="minorHAnsi" w:hAnsiTheme="minorHAnsi" w:cstheme="minorHAnsi"/>
          <w:sz w:val="16"/>
        </w:rPr>
        <w:t>, sharing the data states and local governments will use to draw new political boundaries, including congressional and state legislative districts.</w:t>
      </w:r>
    </w:p>
    <w:p w14:paraId="0500339A"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highlight w:val="yellow"/>
        </w:rPr>
        <w:t>This</w:t>
      </w:r>
      <w:r>
        <w:rPr>
          <w:rStyle w:val="StyleUnderline"/>
          <w:rFonts w:asciiTheme="minorHAnsi" w:hAnsiTheme="minorHAnsi" w:cstheme="minorHAnsi"/>
        </w:rPr>
        <w:t xml:space="preserve"> year </w:t>
      </w:r>
      <w:r>
        <w:rPr>
          <w:rStyle w:val="StyleUnderline"/>
          <w:rFonts w:asciiTheme="minorHAnsi" w:hAnsiTheme="minorHAnsi" w:cstheme="minorHAnsi"/>
          <w:highlight w:val="yellow"/>
        </w:rPr>
        <w:t xml:space="preserve">will be the </w:t>
      </w:r>
      <w:r>
        <w:rPr>
          <w:rStyle w:val="Emphasis"/>
          <w:rFonts w:asciiTheme="minorHAnsi" w:hAnsiTheme="minorHAnsi" w:cstheme="minorHAnsi"/>
          <w:highlight w:val="yellow"/>
        </w:rPr>
        <w:t>first</w:t>
      </w:r>
      <w:r>
        <w:rPr>
          <w:rStyle w:val="StyleUnderline"/>
          <w:rFonts w:asciiTheme="minorHAnsi" w:hAnsiTheme="minorHAnsi" w:cstheme="minorHAnsi"/>
        </w:rPr>
        <w:t xml:space="preserve"> round of </w:t>
      </w:r>
      <w:r>
        <w:rPr>
          <w:rStyle w:val="Emphasis"/>
          <w:rFonts w:asciiTheme="minorHAnsi" w:hAnsiTheme="minorHAnsi" w:cstheme="minorHAnsi"/>
          <w:highlight w:val="yellow"/>
        </w:rPr>
        <w:t>redistricting</w:t>
      </w:r>
      <w:r>
        <w:rPr>
          <w:rStyle w:val="StyleUnderline"/>
          <w:rFonts w:asciiTheme="minorHAnsi" w:hAnsiTheme="minorHAnsi" w:cstheme="minorHAnsi"/>
          <w:highlight w:val="yellow"/>
        </w:rPr>
        <w:t xml:space="preserve"> since</w:t>
      </w:r>
      <w:r>
        <w:rPr>
          <w:rFonts w:asciiTheme="minorHAnsi" w:hAnsiTheme="minorHAnsi" w:cstheme="minorHAnsi"/>
          <w:sz w:val="16"/>
        </w:rPr>
        <w:t xml:space="preserve"> the </w:t>
      </w:r>
      <w:r>
        <w:rPr>
          <w:rStyle w:val="StyleUnderline"/>
          <w:rFonts w:asciiTheme="minorHAnsi" w:hAnsiTheme="minorHAnsi" w:cstheme="minorHAnsi"/>
          <w:highlight w:val="yellow"/>
        </w:rPr>
        <w:t>2013</w:t>
      </w:r>
      <w:r>
        <w:rPr>
          <w:rFonts w:asciiTheme="minorHAnsi" w:hAnsiTheme="minorHAnsi" w:cstheme="minorHAnsi"/>
          <w:sz w:val="16"/>
        </w:rPr>
        <w:t xml:space="preserve"> Supreme Court decision in Shelby v. Holder, which gutted Section 5 of the Voting Rights Act that gave the DOJ the right to pre-clear maps in states with a history of racial discrimination.</w:t>
      </w:r>
    </w:p>
    <w:p w14:paraId="73C84726" w14:textId="77777777" w:rsidR="00CA1D35" w:rsidRDefault="00CA1D35" w:rsidP="00CA1D35">
      <w:pPr>
        <w:rPr>
          <w:rStyle w:val="StyleUnderline"/>
        </w:rPr>
      </w:pPr>
      <w:r>
        <w:rPr>
          <w:rFonts w:asciiTheme="minorHAnsi" w:hAnsiTheme="minorHAnsi" w:cstheme="minorHAnsi"/>
          <w:sz w:val="16"/>
        </w:rPr>
        <w:t xml:space="preserve">But </w:t>
      </w:r>
      <w:r>
        <w:rPr>
          <w:rStyle w:val="StyleUnderline"/>
          <w:rFonts w:asciiTheme="minorHAnsi" w:hAnsiTheme="minorHAnsi" w:cstheme="minorHAnsi"/>
        </w:rPr>
        <w:t>the department</w:t>
      </w:r>
      <w:r>
        <w:rPr>
          <w:rFonts w:asciiTheme="minorHAnsi" w:hAnsiTheme="minorHAnsi" w:cstheme="minorHAnsi"/>
          <w:sz w:val="16"/>
        </w:rPr>
        <w:t xml:space="preserve"> on Wednesday </w:t>
      </w:r>
      <w:r>
        <w:rPr>
          <w:rStyle w:val="StyleUnderline"/>
          <w:rFonts w:asciiTheme="minorHAnsi" w:hAnsiTheme="minorHAnsi" w:cstheme="minorHAnsi"/>
        </w:rPr>
        <w:t>said it would be ready to go after any jurisdiction that doesn’t meet the “one person, one vote” principle.</w:t>
      </w:r>
    </w:p>
    <w:p w14:paraId="655E8373" w14:textId="77777777" w:rsidR="00CA1D35" w:rsidRDefault="00CA1D35" w:rsidP="00CA1D35">
      <w:pPr>
        <w:rPr>
          <w:sz w:val="16"/>
        </w:rPr>
      </w:pPr>
      <w:r>
        <w:rPr>
          <w:rStyle w:val="StyleUnderline"/>
          <w:rFonts w:asciiTheme="minorHAnsi" w:hAnsiTheme="minorHAnsi" w:cstheme="minorHAnsi"/>
        </w:rPr>
        <w:t>The guidance</w:t>
      </w:r>
      <w:r>
        <w:rPr>
          <w:rFonts w:asciiTheme="minorHAnsi" w:hAnsiTheme="minorHAnsi" w:cstheme="minorHAnsi"/>
          <w:sz w:val="16"/>
        </w:rPr>
        <w:t xml:space="preserve"> sent to government officials Wednesday breaks down the type of cases the department can bring under Section 2 of the law, which prohibits voting practices that discriminate on the basis of race, color or membership in a language minority group.</w:t>
      </w:r>
    </w:p>
    <w:p w14:paraId="75E5BC59" w14:textId="77777777" w:rsidR="00CA1D35" w:rsidRDefault="00CA1D35" w:rsidP="00CA1D35">
      <w:pPr>
        <w:rPr>
          <w:rFonts w:asciiTheme="minorHAnsi" w:hAnsiTheme="minorHAnsi" w:cstheme="minorHAnsi"/>
          <w:sz w:val="16"/>
        </w:rPr>
      </w:pPr>
      <w:r>
        <w:rPr>
          <w:rFonts w:asciiTheme="minorHAnsi" w:hAnsiTheme="minorHAnsi" w:cstheme="minorHAnsi"/>
          <w:sz w:val="16"/>
        </w:rPr>
        <w:t xml:space="preserve">That </w:t>
      </w:r>
      <w:r>
        <w:rPr>
          <w:rStyle w:val="StyleUnderline"/>
          <w:rFonts w:asciiTheme="minorHAnsi" w:hAnsiTheme="minorHAnsi" w:cstheme="minorHAnsi"/>
        </w:rPr>
        <w:t>includes any redistricting plan that “minimizes or cancels out the voting strength” of various groups</w:t>
      </w:r>
      <w:r>
        <w:rPr>
          <w:rFonts w:asciiTheme="minorHAnsi" w:hAnsiTheme="minorHAnsi" w:cstheme="minorHAnsi"/>
          <w:sz w:val="16"/>
        </w:rPr>
        <w:t xml:space="preserve"> — something often achieved by fracturing a minority group across districts or packing them into one district — </w:t>
      </w:r>
      <w:r>
        <w:rPr>
          <w:rStyle w:val="StyleUnderline"/>
          <w:rFonts w:asciiTheme="minorHAnsi" w:hAnsiTheme="minorHAnsi" w:cstheme="minorHAnsi"/>
        </w:rPr>
        <w:t>as well as whether a jurisdiction has a “history of official discrimination</w:t>
      </w:r>
      <w:r>
        <w:rPr>
          <w:rFonts w:asciiTheme="minorHAnsi" w:hAnsiTheme="minorHAnsi" w:cstheme="minorHAnsi"/>
          <w:sz w:val="16"/>
        </w:rPr>
        <w:t>.”</w:t>
      </w:r>
    </w:p>
    <w:p w14:paraId="09779FEA"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The guidance also takes aim at any states that may seek to redistrict based on the number of U.S. citizens in its boundaries</w:t>
      </w:r>
      <w:r>
        <w:rPr>
          <w:rFonts w:asciiTheme="minorHAnsi" w:hAnsiTheme="minorHAnsi" w:cstheme="minorHAnsi"/>
          <w:sz w:val="16"/>
        </w:rPr>
        <w:t>, saying the DOJ “will consider whether any efforts to change the apportionment base for a districting plan to a measure other than total population.”</w:t>
      </w:r>
    </w:p>
    <w:p w14:paraId="4D3E97F8"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Doing so would diminish the representation of places with a large migrant population</w:t>
      </w:r>
      <w:r>
        <w:rPr>
          <w:rFonts w:asciiTheme="minorHAnsi" w:hAnsiTheme="minorHAnsi" w:cstheme="minorHAnsi"/>
          <w:sz w:val="16"/>
        </w:rPr>
        <w:t xml:space="preserve"> and follows a failed effort by the prior Trump administration to include a question on the census that would ask a resident's citizenship status.</w:t>
      </w:r>
    </w:p>
    <w:p w14:paraId="7558D544" w14:textId="77777777" w:rsidR="00CA1D35" w:rsidRDefault="00CA1D35" w:rsidP="00CA1D35">
      <w:pPr>
        <w:rPr>
          <w:rFonts w:asciiTheme="minorHAnsi" w:hAnsiTheme="minorHAnsi" w:cstheme="minorHAnsi"/>
        </w:rPr>
      </w:pPr>
      <w:r>
        <w:rPr>
          <w:rStyle w:val="StyleUnderline"/>
          <w:rFonts w:asciiTheme="minorHAnsi" w:hAnsiTheme="minorHAnsi" w:cstheme="minorHAnsi"/>
        </w:rPr>
        <w:t xml:space="preserve">Despite the hope from the DOJ that the guidance will help avoid lawsuits, many </w:t>
      </w:r>
      <w:r>
        <w:rPr>
          <w:rStyle w:val="StyleUnderline"/>
          <w:rFonts w:asciiTheme="minorHAnsi" w:hAnsiTheme="minorHAnsi" w:cstheme="minorHAnsi"/>
          <w:highlight w:val="yellow"/>
        </w:rPr>
        <w:t>redistricting</w:t>
      </w:r>
      <w:r>
        <w:rPr>
          <w:rStyle w:val="StyleUnderline"/>
          <w:rFonts w:asciiTheme="minorHAnsi" w:hAnsiTheme="minorHAnsi" w:cstheme="minorHAnsi"/>
        </w:rPr>
        <w:t xml:space="preserve"> maps </w:t>
      </w:r>
      <w:r>
        <w:rPr>
          <w:rStyle w:val="StyleUnderline"/>
          <w:rFonts w:asciiTheme="minorHAnsi" w:hAnsiTheme="minorHAnsi" w:cstheme="minorHAnsi"/>
          <w:highlight w:val="yellow"/>
        </w:rPr>
        <w:t xml:space="preserve">often spend </w:t>
      </w:r>
      <w:r>
        <w:rPr>
          <w:rStyle w:val="Emphasis"/>
          <w:rFonts w:asciiTheme="minorHAnsi" w:hAnsiTheme="minorHAnsi" w:cstheme="minorHAnsi"/>
          <w:highlight w:val="yellow"/>
        </w:rPr>
        <w:t>years</w:t>
      </w:r>
      <w:r>
        <w:rPr>
          <w:rStyle w:val="StyleUnderline"/>
          <w:rFonts w:asciiTheme="minorHAnsi" w:hAnsiTheme="minorHAnsi" w:cstheme="minorHAnsi"/>
          <w:highlight w:val="yellow"/>
        </w:rPr>
        <w:t xml:space="preserve"> in litigation</w:t>
      </w:r>
      <w:r>
        <w:rPr>
          <w:rStyle w:val="StyleUnderline"/>
          <w:rFonts w:asciiTheme="minorHAnsi" w:hAnsiTheme="minorHAnsi" w:cstheme="minorHAnsi"/>
        </w:rPr>
        <w:t>, with lawsuits at times stretching into the next reapportionment cycle</w:t>
      </w:r>
      <w:r>
        <w:rPr>
          <w:rFonts w:asciiTheme="minorHAnsi" w:hAnsiTheme="minorHAnsi" w:cstheme="minorHAnsi"/>
        </w:rPr>
        <w:t>.</w:t>
      </w:r>
    </w:p>
    <w:p w14:paraId="6BFA792D" w14:textId="77777777" w:rsidR="00CA1D35" w:rsidRDefault="00CA1D35" w:rsidP="00CA1D35">
      <w:pPr>
        <w:rPr>
          <w:rFonts w:asciiTheme="minorHAnsi" w:hAnsiTheme="minorHAnsi" w:cstheme="minorHAnsi"/>
          <w:sz w:val="16"/>
        </w:rPr>
      </w:pPr>
      <w:r>
        <w:rPr>
          <w:rFonts w:asciiTheme="minorHAnsi" w:hAnsiTheme="minorHAnsi" w:cstheme="minorHAnsi"/>
          <w:sz w:val="16"/>
        </w:rPr>
        <w:t xml:space="preserve">The official also noted Wednesday that </w:t>
      </w:r>
      <w:r>
        <w:rPr>
          <w:rStyle w:val="StyleUnderline"/>
          <w:rFonts w:asciiTheme="minorHAnsi" w:hAnsiTheme="minorHAnsi" w:cstheme="minorHAnsi"/>
        </w:rPr>
        <w:t>much of the litigation could be spurred by outside groups — including those that may use the 2020 data to challenge existing maps</w:t>
      </w:r>
      <w:r>
        <w:rPr>
          <w:rFonts w:asciiTheme="minorHAnsi" w:hAnsiTheme="minorHAnsi" w:cstheme="minorHAnsi"/>
          <w:sz w:val="16"/>
        </w:rPr>
        <w:t>.</w:t>
      </w:r>
    </w:p>
    <w:p w14:paraId="0307ADB6" w14:textId="77777777" w:rsidR="00CA1D35" w:rsidRDefault="00CA1D35" w:rsidP="00CA1D35">
      <w:pPr>
        <w:rPr>
          <w:rFonts w:asciiTheme="minorHAnsi" w:hAnsiTheme="minorHAnsi" w:cstheme="minorHAnsi"/>
        </w:rPr>
      </w:pPr>
      <w:r>
        <w:rPr>
          <w:rStyle w:val="StyleUnderline"/>
          <w:rFonts w:asciiTheme="minorHAnsi" w:hAnsiTheme="minorHAnsi" w:cstheme="minorHAnsi"/>
        </w:rPr>
        <w:t xml:space="preserve">The notice to state and local governments also follows a year in which state governments enacted </w:t>
      </w:r>
      <w:proofErr w:type="gramStart"/>
      <w:r>
        <w:rPr>
          <w:rStyle w:val="StyleUnderline"/>
          <w:rFonts w:asciiTheme="minorHAnsi" w:hAnsiTheme="minorHAnsi" w:cstheme="minorHAnsi"/>
        </w:rPr>
        <w:t>a number of</w:t>
      </w:r>
      <w:proofErr w:type="gramEnd"/>
      <w:r>
        <w:rPr>
          <w:rStyle w:val="StyleUnderline"/>
          <w:rFonts w:asciiTheme="minorHAnsi" w:hAnsiTheme="minorHAnsi" w:cstheme="minorHAnsi"/>
        </w:rPr>
        <w:t xml:space="preserve"> laws that could restrict access to the ballot</w:t>
      </w:r>
      <w:r>
        <w:rPr>
          <w:rFonts w:asciiTheme="minorHAnsi" w:hAnsiTheme="minorHAnsi" w:cstheme="minorHAnsi"/>
        </w:rPr>
        <w:t>.</w:t>
      </w:r>
    </w:p>
    <w:p w14:paraId="589FC40E" w14:textId="77777777" w:rsidR="00CA1D35" w:rsidRDefault="00CA1D35" w:rsidP="00CA1D35">
      <w:pPr>
        <w:rPr>
          <w:rStyle w:val="StyleUnderline"/>
        </w:rPr>
      </w:pPr>
      <w:r>
        <w:rPr>
          <w:rStyle w:val="StyleUnderline"/>
          <w:rFonts w:asciiTheme="minorHAnsi" w:hAnsiTheme="minorHAnsi" w:cstheme="minorHAnsi"/>
        </w:rPr>
        <w:t>According to a July analysis from the Brennan Center for Justice at N</w:t>
      </w:r>
      <w:r>
        <w:rPr>
          <w:rFonts w:asciiTheme="minorHAnsi" w:hAnsiTheme="minorHAnsi" w:cstheme="minorHAnsi"/>
        </w:rPr>
        <w:t xml:space="preserve">ew </w:t>
      </w:r>
      <w:r>
        <w:rPr>
          <w:rStyle w:val="StyleUnderline"/>
          <w:rFonts w:asciiTheme="minorHAnsi" w:hAnsiTheme="minorHAnsi" w:cstheme="minorHAnsi"/>
        </w:rPr>
        <w:t>Y</w:t>
      </w:r>
      <w:r>
        <w:rPr>
          <w:rFonts w:asciiTheme="minorHAnsi" w:hAnsiTheme="minorHAnsi" w:cstheme="minorHAnsi"/>
        </w:rPr>
        <w:t xml:space="preserve">ork </w:t>
      </w:r>
      <w:r>
        <w:rPr>
          <w:rStyle w:val="StyleUnderline"/>
          <w:rFonts w:asciiTheme="minorHAnsi" w:hAnsiTheme="minorHAnsi" w:cstheme="minorHAnsi"/>
        </w:rPr>
        <w:t>U</w:t>
      </w:r>
      <w:r>
        <w:rPr>
          <w:rFonts w:asciiTheme="minorHAnsi" w:hAnsiTheme="minorHAnsi" w:cstheme="minorHAnsi"/>
        </w:rPr>
        <w:t xml:space="preserve">niversity </w:t>
      </w:r>
      <w:r>
        <w:rPr>
          <w:rStyle w:val="StyleUnderline"/>
          <w:rFonts w:asciiTheme="minorHAnsi" w:hAnsiTheme="minorHAnsi" w:cstheme="minorHAnsi"/>
        </w:rPr>
        <w:t xml:space="preserve">School of Law, </w:t>
      </w:r>
      <w:r>
        <w:rPr>
          <w:rStyle w:val="Emphasis"/>
          <w:rFonts w:asciiTheme="minorHAnsi" w:hAnsiTheme="minorHAnsi" w:cstheme="minorHAnsi"/>
          <w:highlight w:val="yellow"/>
        </w:rPr>
        <w:t>18 states</w:t>
      </w:r>
      <w:r>
        <w:rPr>
          <w:rStyle w:val="StyleUnderline"/>
          <w:rFonts w:asciiTheme="minorHAnsi" w:hAnsiTheme="minorHAnsi" w:cstheme="minorHAnsi"/>
        </w:rPr>
        <w:t xml:space="preserve"> have already </w:t>
      </w:r>
      <w:r>
        <w:rPr>
          <w:rStyle w:val="StyleUnderline"/>
          <w:rFonts w:asciiTheme="minorHAnsi" w:hAnsiTheme="minorHAnsi" w:cstheme="minorHAnsi"/>
          <w:highlight w:val="yellow"/>
        </w:rPr>
        <w:t xml:space="preserve">enacted </w:t>
      </w:r>
      <w:r>
        <w:rPr>
          <w:rStyle w:val="Emphasis"/>
          <w:rFonts w:asciiTheme="minorHAnsi" w:hAnsiTheme="minorHAnsi" w:cstheme="minorHAnsi"/>
          <w:highlight w:val="yellow"/>
        </w:rPr>
        <w:t>30 laws</w:t>
      </w:r>
      <w:r>
        <w:rPr>
          <w:rStyle w:val="StyleUnderline"/>
          <w:rFonts w:asciiTheme="minorHAnsi" w:hAnsiTheme="minorHAnsi" w:cstheme="minorHAnsi"/>
        </w:rPr>
        <w:t xml:space="preserve"> this year </w:t>
      </w:r>
      <w:r>
        <w:rPr>
          <w:rStyle w:val="StyleUnderline"/>
          <w:rFonts w:asciiTheme="minorHAnsi" w:hAnsiTheme="minorHAnsi" w:cstheme="minorHAnsi"/>
          <w:highlight w:val="yellow"/>
        </w:rPr>
        <w:t>that</w:t>
      </w:r>
      <w:r>
        <w:rPr>
          <w:rStyle w:val="StyleUnderline"/>
          <w:rFonts w:asciiTheme="minorHAnsi" w:hAnsiTheme="minorHAnsi" w:cstheme="minorHAnsi"/>
        </w:rPr>
        <w:t xml:space="preserve"> will </w:t>
      </w:r>
      <w:r>
        <w:rPr>
          <w:rStyle w:val="StyleUnderline"/>
          <w:rFonts w:asciiTheme="minorHAnsi" w:hAnsiTheme="minorHAnsi" w:cstheme="minorHAnsi"/>
          <w:highlight w:val="yellow"/>
        </w:rPr>
        <w:t>make it harder</w:t>
      </w:r>
      <w:r>
        <w:rPr>
          <w:rStyle w:val="StyleUnderline"/>
          <w:rFonts w:asciiTheme="minorHAnsi" w:hAnsiTheme="minorHAnsi" w:cstheme="minorHAnsi"/>
        </w:rPr>
        <w:t xml:space="preserve"> for Americans </w:t>
      </w:r>
      <w:r>
        <w:rPr>
          <w:rStyle w:val="StyleUnderline"/>
          <w:rFonts w:asciiTheme="minorHAnsi" w:hAnsiTheme="minorHAnsi" w:cstheme="minorHAnsi"/>
          <w:highlight w:val="yellow"/>
        </w:rPr>
        <w:t>to vote</w:t>
      </w:r>
      <w:r>
        <w:rPr>
          <w:rStyle w:val="StyleUnderline"/>
          <w:rFonts w:asciiTheme="minorHAnsi" w:hAnsiTheme="minorHAnsi" w:cstheme="minorHAnsi"/>
        </w:rPr>
        <w:t>.</w:t>
      </w:r>
    </w:p>
    <w:p w14:paraId="04313BFC" w14:textId="77777777" w:rsidR="00CA1D35" w:rsidRDefault="00CA1D35" w:rsidP="00CA1D35">
      <w:r>
        <w:rPr>
          <w:rStyle w:val="StyleUnderline"/>
          <w:rFonts w:asciiTheme="minorHAnsi" w:hAnsiTheme="minorHAnsi" w:cstheme="minorHAnsi"/>
        </w:rPr>
        <w:t>Wednesday’s guidance is the third voting-related guidance released by the Biden administration</w:t>
      </w:r>
      <w:r>
        <w:rPr>
          <w:rFonts w:asciiTheme="minorHAnsi" w:hAnsiTheme="minorHAnsi" w:cstheme="minorHAnsi"/>
        </w:rPr>
        <w:t>.</w:t>
      </w:r>
    </w:p>
    <w:p w14:paraId="6FD6F66E"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In July, the department issued instructions on post-election audits and a flurry of voting laws passed after the 2020 elections</w:t>
      </w:r>
      <w:r>
        <w:rPr>
          <w:rFonts w:asciiTheme="minorHAnsi" w:hAnsiTheme="minorHAnsi" w:cstheme="minorHAnsi"/>
          <w:sz w:val="16"/>
        </w:rPr>
        <w:t>, warning states some of their actions may run afoul of the law.</w:t>
      </w:r>
    </w:p>
    <w:p w14:paraId="24B8C988" w14:textId="77777777" w:rsidR="00CA1D35" w:rsidRDefault="00CA1D35" w:rsidP="00CA1D35">
      <w:pPr>
        <w:pStyle w:val="Heading4"/>
        <w:rPr>
          <w:rFonts w:asciiTheme="minorHAnsi" w:hAnsiTheme="minorHAnsi" w:cstheme="minorHAnsi"/>
        </w:rPr>
      </w:pPr>
      <w:r>
        <w:rPr>
          <w:rFonts w:asciiTheme="minorHAnsi" w:hAnsiTheme="minorHAnsi" w:cstheme="minorHAnsi"/>
          <w:b w:val="0"/>
        </w:rPr>
        <w:t xml:space="preserve">Antitrust </w:t>
      </w:r>
      <w:r>
        <w:rPr>
          <w:rFonts w:asciiTheme="minorHAnsi" w:hAnsiTheme="minorHAnsi" w:cstheme="minorHAnsi"/>
          <w:b w:val="0"/>
          <w:u w:val="single"/>
        </w:rPr>
        <w:t>decks</w:t>
      </w:r>
      <w:r>
        <w:rPr>
          <w:rFonts w:asciiTheme="minorHAnsi" w:hAnsiTheme="minorHAnsi" w:cstheme="minorHAnsi"/>
          <w:b w:val="0"/>
        </w:rPr>
        <w:t xml:space="preserve"> DOJ resources and time</w:t>
      </w:r>
    </w:p>
    <w:p w14:paraId="60182BB7" w14:textId="77777777" w:rsidR="00CA1D35" w:rsidRDefault="00CA1D35" w:rsidP="00CA1D35">
      <w:pPr>
        <w:rPr>
          <w:rFonts w:asciiTheme="minorHAnsi" w:hAnsiTheme="minorHAnsi" w:cstheme="minorHAnsi"/>
        </w:rPr>
      </w:pPr>
      <w:proofErr w:type="spellStart"/>
      <w:r>
        <w:rPr>
          <w:rFonts w:asciiTheme="minorHAnsi" w:hAnsiTheme="minorHAnsi" w:cstheme="minorHAnsi"/>
        </w:rPr>
        <w:t>Mcgill</w:t>
      </w:r>
      <w:proofErr w:type="spellEnd"/>
      <w:r>
        <w:rPr>
          <w:rFonts w:asciiTheme="minorHAnsi" w:hAnsiTheme="minorHAnsi" w:cstheme="minorHAnsi"/>
        </w:rPr>
        <w:t xml:space="preserve"> and </w:t>
      </w:r>
      <w:r>
        <w:rPr>
          <w:rStyle w:val="Style13ptBold"/>
          <w:rFonts w:asciiTheme="minorHAnsi" w:hAnsiTheme="minorHAnsi" w:cstheme="minorHAnsi"/>
        </w:rPr>
        <w:t>Overly, 19</w:t>
      </w:r>
      <w:r>
        <w:rPr>
          <w:rFonts w:asciiTheme="minorHAnsi" w:hAnsiTheme="minorHAnsi" w:cstheme="minorHAnsi"/>
        </w:rPr>
        <w:t xml:space="preserve"> – Margaret Harding </w:t>
      </w:r>
      <w:proofErr w:type="spellStart"/>
      <w:r>
        <w:rPr>
          <w:rFonts w:asciiTheme="minorHAnsi" w:hAnsiTheme="minorHAnsi" w:cstheme="minorHAnsi"/>
        </w:rPr>
        <w:t>Mcgill</w:t>
      </w:r>
      <w:proofErr w:type="spellEnd"/>
      <w:r>
        <w:rPr>
          <w:rFonts w:asciiTheme="minorHAnsi" w:hAnsiTheme="minorHAnsi" w:cstheme="minorHAnsi"/>
        </w:rPr>
        <w:t xml:space="preserve"> and Steven Overly, "Why breaking up Facebook won't be easy," May 27, </w:t>
      </w:r>
      <w:r>
        <w:rPr>
          <w:rFonts w:asciiTheme="minorHAnsi" w:hAnsiTheme="minorHAnsi" w:cstheme="minorHAnsi"/>
          <w:i/>
          <w:iCs/>
        </w:rPr>
        <w:t>POLITICO</w:t>
      </w:r>
      <w:r>
        <w:rPr>
          <w:rFonts w:asciiTheme="minorHAnsi" w:hAnsiTheme="minorHAnsi" w:cstheme="minorHAnsi"/>
        </w:rPr>
        <w:t xml:space="preserve">, </w:t>
      </w:r>
      <w:hyperlink r:id="rId10" w:history="1">
        <w:r>
          <w:rPr>
            <w:rStyle w:val="Hyperlink"/>
            <w:rFonts w:asciiTheme="minorHAnsi" w:hAnsiTheme="minorHAnsi" w:cstheme="minorHAnsi"/>
            <w:color w:val="000000"/>
            <w:u w:val="single"/>
          </w:rPr>
          <w:t>https://www.politico.com/story/2019/05/27/breaking-up-facebook-antittrust-1446087</w:t>
        </w:r>
      </w:hyperlink>
      <w:r>
        <w:rPr>
          <w:rFonts w:asciiTheme="minorHAnsi" w:hAnsiTheme="minorHAnsi" w:cstheme="minorHAnsi"/>
        </w:rPr>
        <w:t xml:space="preserve"> -- Iowa </w:t>
      </w:r>
    </w:p>
    <w:p w14:paraId="1A51E5FF" w14:textId="77777777" w:rsidR="00CA1D35" w:rsidRDefault="00CA1D35" w:rsidP="00CA1D35">
      <w:pPr>
        <w:rPr>
          <w:rFonts w:asciiTheme="minorHAnsi" w:hAnsiTheme="minorHAnsi" w:cstheme="minorHAnsi"/>
        </w:rPr>
      </w:pPr>
      <w:r>
        <w:rPr>
          <w:rFonts w:asciiTheme="minorHAnsi" w:hAnsiTheme="minorHAnsi" w:cstheme="minorHAnsi"/>
        </w:rPr>
        <w:t xml:space="preserve">3) </w:t>
      </w:r>
      <w:r>
        <w:rPr>
          <w:rStyle w:val="Emphasis"/>
          <w:rFonts w:asciiTheme="minorHAnsi" w:hAnsiTheme="minorHAnsi" w:cstheme="minorHAnsi"/>
          <w:highlight w:val="yellow"/>
        </w:rPr>
        <w:t>Antitrust cases take time and money</w:t>
      </w:r>
    </w:p>
    <w:p w14:paraId="52F12B4C"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 xml:space="preserve">The </w:t>
      </w:r>
      <w:r>
        <w:rPr>
          <w:rStyle w:val="StyleUnderline"/>
          <w:rFonts w:asciiTheme="minorHAnsi" w:hAnsiTheme="minorHAnsi" w:cstheme="minorHAnsi"/>
          <w:highlight w:val="yellow"/>
        </w:rPr>
        <w:t>Justice</w:t>
      </w:r>
      <w:r>
        <w:rPr>
          <w:rStyle w:val="StyleUnderline"/>
          <w:rFonts w:asciiTheme="minorHAnsi" w:hAnsiTheme="minorHAnsi" w:cstheme="minorHAnsi"/>
        </w:rPr>
        <w:t xml:space="preserve"> Department’s </w:t>
      </w:r>
      <w:r>
        <w:rPr>
          <w:rStyle w:val="StyleUnderline"/>
          <w:rFonts w:asciiTheme="minorHAnsi" w:hAnsiTheme="minorHAnsi" w:cstheme="minorHAnsi"/>
          <w:highlight w:val="yellow"/>
        </w:rPr>
        <w:t>antitrust</w:t>
      </w:r>
      <w:r>
        <w:rPr>
          <w:rStyle w:val="StyleUnderline"/>
          <w:rFonts w:asciiTheme="minorHAnsi" w:hAnsiTheme="minorHAnsi" w:cstheme="minorHAnsi"/>
        </w:rPr>
        <w:t xml:space="preserve"> lawsuit against AT&amp;T, and its unsuccessful battle to break up Microsoft, </w:t>
      </w:r>
      <w:r>
        <w:rPr>
          <w:rStyle w:val="StyleUnderline"/>
          <w:rFonts w:asciiTheme="minorHAnsi" w:hAnsiTheme="minorHAnsi" w:cstheme="minorHAnsi"/>
          <w:highlight w:val="yellow"/>
        </w:rPr>
        <w:t xml:space="preserve">were </w:t>
      </w:r>
      <w:r>
        <w:rPr>
          <w:rStyle w:val="Emphasis"/>
          <w:rFonts w:asciiTheme="minorHAnsi" w:hAnsiTheme="minorHAnsi" w:cstheme="minorHAnsi"/>
          <w:highlight w:val="yellow"/>
        </w:rPr>
        <w:t>years-long affairs</w:t>
      </w:r>
      <w:r>
        <w:rPr>
          <w:rStyle w:val="StyleUnderline"/>
          <w:rFonts w:asciiTheme="minorHAnsi" w:hAnsiTheme="minorHAnsi" w:cstheme="minorHAnsi"/>
        </w:rPr>
        <w:t xml:space="preserve"> that started under one presidential administration and ended in another</w:t>
      </w:r>
      <w:r>
        <w:rPr>
          <w:rFonts w:asciiTheme="minorHAnsi" w:hAnsiTheme="minorHAnsi" w:cstheme="minorHAnsi"/>
          <w:sz w:val="16"/>
        </w:rPr>
        <w:t>. That means whoever wins the White House in 2020 could well be out of office before a potential case against Facebook is decided or settled.</w:t>
      </w:r>
    </w:p>
    <w:p w14:paraId="0916DD47"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The AT&amp;T case began in 1974 and ended in 1982, after which the government spent another two years implementing an agreement that split up the company into eight smaller entities.</w:t>
      </w:r>
    </w:p>
    <w:p w14:paraId="4D339807"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 xml:space="preserve">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w:t>
      </w:r>
      <w:proofErr w:type="spellStart"/>
      <w:r>
        <w:rPr>
          <w:rFonts w:asciiTheme="minorHAnsi" w:hAnsiTheme="minorHAnsi" w:cstheme="minorHAnsi"/>
          <w:sz w:val="16"/>
          <w:szCs w:val="16"/>
        </w:rPr>
        <w:t>Verveer</w:t>
      </w:r>
      <w:proofErr w:type="spellEnd"/>
      <w:r>
        <w:rPr>
          <w:rFonts w:asciiTheme="minorHAnsi" w:hAnsiTheme="minorHAnsi" w:cstheme="minorHAnsi"/>
          <w:sz w:val="16"/>
          <w:szCs w:val="16"/>
        </w:rPr>
        <w:t xml:space="preserve"> said.</w:t>
      </w:r>
    </w:p>
    <w:p w14:paraId="4F5C16F7" w14:textId="77777777" w:rsidR="00CA1D35" w:rsidRDefault="00CA1D35" w:rsidP="00CA1D35">
      <w:pPr>
        <w:rPr>
          <w:rFonts w:asciiTheme="minorHAnsi" w:hAnsiTheme="minorHAnsi" w:cstheme="minorHAnsi"/>
          <w:sz w:val="16"/>
        </w:rPr>
      </w:pPr>
      <w:r>
        <w:rPr>
          <w:rFonts w:asciiTheme="minorHAnsi" w:hAnsiTheme="minorHAnsi" w:cstheme="minorHAnsi"/>
          <w:sz w:val="16"/>
        </w:rPr>
        <w:t>“Technology will change, business models will change, consumer preferences will change,” he said. “</w:t>
      </w:r>
      <w:r>
        <w:rPr>
          <w:rStyle w:val="StyleUnderline"/>
          <w:rFonts w:asciiTheme="minorHAnsi" w:hAnsiTheme="minorHAnsi" w:cstheme="minorHAnsi"/>
        </w:rPr>
        <w:t xml:space="preserve">You could end up at the end of </w:t>
      </w:r>
      <w:r>
        <w:rPr>
          <w:rStyle w:val="StyleUnderline"/>
          <w:rFonts w:asciiTheme="minorHAnsi" w:hAnsiTheme="minorHAnsi" w:cstheme="minorHAnsi"/>
          <w:highlight w:val="yellow"/>
        </w:rPr>
        <w:t xml:space="preserve">a </w:t>
      </w:r>
      <w:r>
        <w:rPr>
          <w:rStyle w:val="Emphasis"/>
          <w:rFonts w:asciiTheme="minorHAnsi" w:hAnsiTheme="minorHAnsi" w:cstheme="minorHAnsi"/>
          <w:highlight w:val="yellow"/>
        </w:rPr>
        <w:t>long process</w:t>
      </w:r>
      <w:r>
        <w:rPr>
          <w:rFonts w:asciiTheme="minorHAnsi" w:hAnsiTheme="minorHAnsi" w:cstheme="minorHAnsi"/>
          <w:sz w:val="16"/>
        </w:rPr>
        <w:t xml:space="preserve"> with something that frankly doesn't make very much difference because the world has moved on.”</w:t>
      </w:r>
    </w:p>
    <w:p w14:paraId="1AE9D414"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That's one reason some Facebook critics, including former DOJ antitrust official Gene Kimmelman, argue that imposing restrictions on how social media companies use data could be a more effective strategy than breaking them up.</w:t>
      </w:r>
    </w:p>
    <w:p w14:paraId="1779CEA5"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A lengthy lawsuit</w:t>
      </w:r>
      <w:r>
        <w:rPr>
          <w:rFonts w:asciiTheme="minorHAnsi" w:hAnsiTheme="minorHAnsi" w:cstheme="minorHAnsi"/>
          <w:sz w:val="16"/>
        </w:rPr>
        <w:t xml:space="preserve"> against Facebook </w:t>
      </w:r>
      <w:r>
        <w:rPr>
          <w:rStyle w:val="StyleUnderline"/>
          <w:rFonts w:asciiTheme="minorHAnsi" w:hAnsiTheme="minorHAnsi" w:cstheme="minorHAnsi"/>
          <w:highlight w:val="yellow"/>
        </w:rPr>
        <w:t>would</w:t>
      </w:r>
      <w:r>
        <w:rPr>
          <w:rFonts w:asciiTheme="minorHAnsi" w:hAnsiTheme="minorHAnsi" w:cstheme="minorHAnsi"/>
          <w:sz w:val="16"/>
        </w:rPr>
        <w:t xml:space="preserve"> also </w:t>
      </w:r>
      <w:r>
        <w:rPr>
          <w:rStyle w:val="Emphasis"/>
          <w:rFonts w:asciiTheme="minorHAnsi" w:hAnsiTheme="minorHAnsi" w:cstheme="minorHAnsi"/>
          <w:highlight w:val="yellow"/>
        </w:rPr>
        <w:t>consume a lot of resources at the DOJ</w:t>
      </w:r>
      <w:r>
        <w:rPr>
          <w:rStyle w:val="StyleUnderline"/>
          <w:rFonts w:asciiTheme="minorHAnsi" w:hAnsiTheme="minorHAnsi" w:cstheme="minorHAnsi"/>
        </w:rPr>
        <w:t>, which might have to hire outside attorneys and other experts</w:t>
      </w:r>
      <w:r>
        <w:rPr>
          <w:rFonts w:asciiTheme="minorHAnsi" w:hAnsiTheme="minorHAnsi" w:cstheme="minorHAnsi"/>
          <w:sz w:val="16"/>
        </w:rPr>
        <w:t xml:space="preserve"> as it did in the Microsoft case. </w:t>
      </w:r>
      <w:r>
        <w:rPr>
          <w:rStyle w:val="StyleUnderline"/>
          <w:rFonts w:asciiTheme="minorHAnsi" w:hAnsiTheme="minorHAnsi" w:cstheme="minorHAnsi"/>
        </w:rPr>
        <w:t>The expense could even require additional appropriations from Congress</w:t>
      </w:r>
      <w:r>
        <w:rPr>
          <w:rFonts w:asciiTheme="minorHAnsi" w:hAnsiTheme="minorHAnsi" w:cstheme="minorHAnsi"/>
          <w:sz w:val="16"/>
        </w:rPr>
        <w:t>, Schwartzman said.</w:t>
      </w:r>
    </w:p>
    <w:p w14:paraId="36F95F71" w14:textId="77777777" w:rsidR="00CA1D35" w:rsidRDefault="00CA1D35" w:rsidP="00CA1D35">
      <w:pPr>
        <w:rPr>
          <w:rFonts w:asciiTheme="minorHAnsi" w:hAnsiTheme="minorHAnsi" w:cstheme="minorHAnsi"/>
          <w:sz w:val="16"/>
        </w:rPr>
      </w:pPr>
      <w:r>
        <w:rPr>
          <w:rFonts w:asciiTheme="minorHAnsi" w:hAnsiTheme="minorHAnsi" w:cstheme="minorHAnsi"/>
          <w:sz w:val="16"/>
        </w:rPr>
        <w:t>“</w:t>
      </w:r>
      <w:r>
        <w:rPr>
          <w:rStyle w:val="StyleUnderline"/>
          <w:rFonts w:asciiTheme="minorHAnsi" w:hAnsiTheme="minorHAnsi" w:cstheme="minorHAnsi"/>
          <w:highlight w:val="yellow"/>
        </w:rPr>
        <w:t>It is</w:t>
      </w:r>
      <w:r>
        <w:rPr>
          <w:rStyle w:val="StyleUnderline"/>
          <w:rFonts w:asciiTheme="minorHAnsi" w:hAnsiTheme="minorHAnsi" w:cstheme="minorHAnsi"/>
        </w:rPr>
        <w:t xml:space="preserve"> a </w:t>
      </w:r>
      <w:r>
        <w:rPr>
          <w:rStyle w:val="Emphasis"/>
          <w:rFonts w:asciiTheme="minorHAnsi" w:hAnsiTheme="minorHAnsi" w:cstheme="minorHAnsi"/>
          <w:highlight w:val="yellow"/>
        </w:rPr>
        <w:t>really daunting</w:t>
      </w:r>
      <w:r>
        <w:rPr>
          <w:rStyle w:val="StyleUnderline"/>
          <w:rFonts w:asciiTheme="minorHAnsi" w:hAnsiTheme="minorHAnsi" w:cstheme="minorHAnsi"/>
        </w:rPr>
        <w:t xml:space="preserve"> enterprise</w:t>
      </w:r>
      <w:r>
        <w:rPr>
          <w:rFonts w:asciiTheme="minorHAnsi" w:hAnsiTheme="minorHAnsi" w:cstheme="minorHAnsi"/>
          <w:sz w:val="16"/>
        </w:rPr>
        <w:t>,” Schwartzman said. “</w:t>
      </w:r>
      <w:r>
        <w:rPr>
          <w:rStyle w:val="StyleUnderline"/>
          <w:rFonts w:asciiTheme="minorHAnsi" w:hAnsiTheme="minorHAnsi" w:cstheme="minorHAnsi"/>
        </w:rPr>
        <w:t xml:space="preserve">The likelihood the Justice Department or Federal Trade Commission would be able to undertake such an activity is </w:t>
      </w:r>
      <w:r>
        <w:rPr>
          <w:rStyle w:val="Emphasis"/>
          <w:rFonts w:asciiTheme="minorHAnsi" w:hAnsiTheme="minorHAnsi" w:cstheme="minorHAnsi"/>
        </w:rPr>
        <w:t>remote</w:t>
      </w:r>
      <w:r>
        <w:rPr>
          <w:rFonts w:asciiTheme="minorHAnsi" w:hAnsiTheme="minorHAnsi" w:cstheme="minorHAnsi"/>
          <w:sz w:val="16"/>
        </w:rPr>
        <w:t>.”</w:t>
      </w:r>
    </w:p>
    <w:p w14:paraId="17CF412E" w14:textId="77777777" w:rsidR="00CA1D35" w:rsidRDefault="00CA1D35" w:rsidP="00CA1D35">
      <w:pPr>
        <w:pStyle w:val="Heading4"/>
        <w:rPr>
          <w:rStyle w:val="Style13ptBold"/>
          <w:bCs w:val="0"/>
        </w:rPr>
      </w:pPr>
      <w:r>
        <w:rPr>
          <w:rStyle w:val="Style13ptBold"/>
          <w:rFonts w:asciiTheme="minorHAnsi" w:hAnsiTheme="minorHAnsi" w:cstheme="minorHAnsi"/>
          <w:bCs w:val="0"/>
        </w:rPr>
        <w:t xml:space="preserve">Redistricting </w:t>
      </w:r>
      <w:r>
        <w:rPr>
          <w:rStyle w:val="Style13ptBold"/>
          <w:rFonts w:asciiTheme="minorHAnsi" w:hAnsiTheme="minorHAnsi" w:cstheme="minorHAnsi"/>
          <w:bCs w:val="0"/>
          <w:u w:val="single"/>
        </w:rPr>
        <w:t>shatters</w:t>
      </w:r>
      <w:r>
        <w:rPr>
          <w:rStyle w:val="Style13ptBold"/>
          <w:rFonts w:asciiTheme="minorHAnsi" w:hAnsiTheme="minorHAnsi" w:cstheme="minorHAnsi"/>
          <w:bCs w:val="0"/>
        </w:rPr>
        <w:t xml:space="preserve"> democracy in </w:t>
      </w:r>
      <w:r>
        <w:rPr>
          <w:rStyle w:val="Style13ptBold"/>
          <w:rFonts w:asciiTheme="minorHAnsi" w:hAnsiTheme="minorHAnsi" w:cstheme="minorHAnsi"/>
          <w:bCs w:val="0"/>
          <w:u w:val="single"/>
        </w:rPr>
        <w:t>irreversible</w:t>
      </w:r>
      <w:r>
        <w:rPr>
          <w:rStyle w:val="Style13ptBold"/>
          <w:rFonts w:asciiTheme="minorHAnsi" w:hAnsiTheme="minorHAnsi" w:cstheme="minorHAnsi"/>
          <w:bCs w:val="0"/>
        </w:rPr>
        <w:t xml:space="preserve"> ways minus </w:t>
      </w:r>
      <w:r>
        <w:rPr>
          <w:rStyle w:val="Style13ptBold"/>
          <w:rFonts w:asciiTheme="minorHAnsi" w:hAnsiTheme="minorHAnsi" w:cstheme="minorHAnsi"/>
          <w:bCs w:val="0"/>
          <w:u w:val="single"/>
        </w:rPr>
        <w:t>DOJ intervention</w:t>
      </w:r>
      <w:r>
        <w:rPr>
          <w:rStyle w:val="Style13ptBold"/>
          <w:rFonts w:asciiTheme="minorHAnsi" w:hAnsiTheme="minorHAnsi" w:cstheme="minorHAnsi"/>
          <w:bCs w:val="0"/>
        </w:rPr>
        <w:t xml:space="preserve"> </w:t>
      </w:r>
    </w:p>
    <w:p w14:paraId="05042DFF" w14:textId="77777777" w:rsidR="00CA1D35" w:rsidRDefault="00CA1D35" w:rsidP="00CA1D35">
      <w:proofErr w:type="spellStart"/>
      <w:r>
        <w:rPr>
          <w:rStyle w:val="Style13ptBold"/>
          <w:rFonts w:asciiTheme="minorHAnsi" w:hAnsiTheme="minorHAnsi" w:cstheme="minorHAnsi"/>
        </w:rPr>
        <w:t>Mansbridge</w:t>
      </w:r>
      <w:proofErr w:type="spellEnd"/>
      <w:r>
        <w:rPr>
          <w:rStyle w:val="Style13ptBold"/>
          <w:rFonts w:asciiTheme="minorHAnsi" w:hAnsiTheme="minorHAnsi" w:cstheme="minorHAnsi"/>
        </w:rPr>
        <w:t xml:space="preserve"> et al, 21</w:t>
      </w:r>
      <w:r>
        <w:rPr>
          <w:rFonts w:asciiTheme="minorHAnsi" w:hAnsiTheme="minorHAnsi" w:cstheme="minorHAnsi"/>
        </w:rPr>
        <w:t xml:space="preserve"> – Jane </w:t>
      </w:r>
      <w:proofErr w:type="spellStart"/>
      <w:r>
        <w:rPr>
          <w:rFonts w:asciiTheme="minorHAnsi" w:hAnsiTheme="minorHAnsi" w:cstheme="minorHAnsi"/>
        </w:rPr>
        <w:t>Mansbridge</w:t>
      </w:r>
      <w:proofErr w:type="spellEnd"/>
      <w:r>
        <w:rPr>
          <w:rFonts w:asciiTheme="minorHAnsi" w:hAnsiTheme="minorHAnsi" w:cstheme="minorHAnsi"/>
        </w:rPr>
        <w:t xml:space="preserve"> is Professor Emerita of Political Leadership and Democratic Values at Harvard University writing with over 100+ scholars of democracy. “Statement of Concern: The Threats to American Democracy and the Need for National Voting and Election Administration Standards,” </w:t>
      </w:r>
      <w:hyperlink r:id="rId11" w:history="1">
        <w:r>
          <w:rPr>
            <w:rStyle w:val="Hyperlink"/>
            <w:rFonts w:asciiTheme="minorHAnsi" w:hAnsiTheme="minorHAnsi" w:cstheme="minorHAnsi"/>
            <w:color w:val="000000"/>
            <w:u w:val="single"/>
          </w:rPr>
          <w:t>https://www.newamerica.org/political-reform/statements/statement-of-concern/</w:t>
        </w:r>
      </w:hyperlink>
      <w:r>
        <w:rPr>
          <w:rFonts w:asciiTheme="minorHAnsi" w:hAnsiTheme="minorHAnsi" w:cstheme="minorHAnsi"/>
        </w:rPr>
        <w:t xml:space="preserve"> -- Iowa </w:t>
      </w:r>
    </w:p>
    <w:p w14:paraId="0C655087" w14:textId="77777777" w:rsidR="00CA1D35" w:rsidRDefault="00CA1D35" w:rsidP="00CA1D35">
      <w:pPr>
        <w:rPr>
          <w:rStyle w:val="StyleUnderline"/>
        </w:rPr>
      </w:pPr>
      <w:r>
        <w:rPr>
          <w:rStyle w:val="StyleUnderline"/>
          <w:rFonts w:asciiTheme="minorHAnsi" w:hAnsiTheme="minorHAnsi" w:cstheme="minorHAnsi"/>
        </w:rPr>
        <w:t>We, the undersigned</w:t>
      </w:r>
      <w:r>
        <w:rPr>
          <w:rFonts w:asciiTheme="minorHAnsi" w:hAnsiTheme="minorHAnsi" w:cstheme="minorHAnsi"/>
          <w:sz w:val="16"/>
        </w:rPr>
        <w:t xml:space="preserve">, are </w:t>
      </w:r>
      <w:r>
        <w:rPr>
          <w:rStyle w:val="StyleUnderline"/>
          <w:rFonts w:asciiTheme="minorHAnsi" w:hAnsiTheme="minorHAnsi" w:cstheme="minorHAnsi"/>
        </w:rPr>
        <w:t>scholars of democracy</w:t>
      </w:r>
      <w:r>
        <w:rPr>
          <w:rFonts w:asciiTheme="minorHAnsi" w:hAnsiTheme="minorHAnsi" w:cstheme="minorHAnsi"/>
          <w:sz w:val="16"/>
        </w:rPr>
        <w:t xml:space="preserve"> who </w:t>
      </w:r>
      <w:r>
        <w:rPr>
          <w:rStyle w:val="StyleUnderline"/>
          <w:rFonts w:asciiTheme="minorHAnsi" w:hAnsiTheme="minorHAnsi" w:cstheme="minorHAnsi"/>
        </w:rPr>
        <w:t>have watched the recent deterioration of U.S. elections and liberal democracy with growing alarm</w:t>
      </w:r>
      <w:r>
        <w:rPr>
          <w:rFonts w:asciiTheme="minorHAnsi" w:hAnsiTheme="minorHAnsi" w:cstheme="minorHAnsi"/>
          <w:sz w:val="16"/>
        </w:rPr>
        <w:t xml:space="preserve">. Specifically, we have watched with deep concern as </w:t>
      </w:r>
      <w:r>
        <w:rPr>
          <w:rStyle w:val="StyleUnderline"/>
          <w:rFonts w:asciiTheme="minorHAnsi" w:hAnsiTheme="minorHAnsi" w:cstheme="minorHAnsi"/>
        </w:rPr>
        <w:t>Republican-led state legislatures across the country have in recent months proposed or implemented what we consider radical changes to core electoral procedures</w:t>
      </w:r>
      <w:r>
        <w:rPr>
          <w:rFonts w:asciiTheme="minorHAnsi" w:hAnsiTheme="minorHAnsi" w:cstheme="minorHAnsi"/>
          <w:sz w:val="16"/>
        </w:rPr>
        <w:t xml:space="preserve"> in response to unproven and intentionally destructive allegations of a stolen election. </w:t>
      </w:r>
      <w:r>
        <w:rPr>
          <w:rStyle w:val="StyleUnderline"/>
          <w:rFonts w:asciiTheme="minorHAnsi" w:hAnsiTheme="minorHAnsi" w:cstheme="minorHAnsi"/>
        </w:rPr>
        <w:t xml:space="preserve">Collectively, these initiatives are transforming </w:t>
      </w:r>
      <w:r>
        <w:rPr>
          <w:rStyle w:val="StyleUnderline"/>
          <w:rFonts w:asciiTheme="minorHAnsi" w:hAnsiTheme="minorHAnsi" w:cstheme="minorHAnsi"/>
          <w:highlight w:val="yellow"/>
        </w:rPr>
        <w:t>several states</w:t>
      </w:r>
      <w:r>
        <w:rPr>
          <w:rStyle w:val="StyleUnderline"/>
          <w:rFonts w:asciiTheme="minorHAnsi" w:hAnsiTheme="minorHAnsi" w:cstheme="minorHAnsi"/>
        </w:rPr>
        <w:t xml:space="preserve"> into political systems that </w:t>
      </w:r>
      <w:r>
        <w:rPr>
          <w:rStyle w:val="StyleUnderline"/>
          <w:rFonts w:asciiTheme="minorHAnsi" w:hAnsiTheme="minorHAnsi" w:cstheme="minorHAnsi"/>
          <w:highlight w:val="yellow"/>
        </w:rPr>
        <w:t xml:space="preserve">no longer meet the </w:t>
      </w:r>
      <w:r>
        <w:rPr>
          <w:rStyle w:val="Emphasis"/>
          <w:rFonts w:asciiTheme="minorHAnsi" w:hAnsiTheme="minorHAnsi" w:cstheme="minorHAnsi"/>
          <w:highlight w:val="yellow"/>
        </w:rPr>
        <w:t>minimum conditions</w:t>
      </w:r>
      <w:r>
        <w:rPr>
          <w:rStyle w:val="StyleUnderline"/>
          <w:rFonts w:asciiTheme="minorHAnsi" w:hAnsiTheme="minorHAnsi" w:cstheme="minorHAnsi"/>
          <w:highlight w:val="yellow"/>
        </w:rPr>
        <w:t xml:space="preserve"> for</w:t>
      </w:r>
      <w:r>
        <w:rPr>
          <w:rStyle w:val="StyleUnderline"/>
          <w:rFonts w:asciiTheme="minorHAnsi" w:hAnsiTheme="minorHAnsi" w:cstheme="minorHAnsi"/>
        </w:rPr>
        <w:t xml:space="preserve"> free and </w:t>
      </w:r>
      <w:r>
        <w:rPr>
          <w:rStyle w:val="StyleUnderline"/>
          <w:rFonts w:asciiTheme="minorHAnsi" w:hAnsiTheme="minorHAnsi" w:cstheme="minorHAnsi"/>
          <w:highlight w:val="yellow"/>
        </w:rPr>
        <w:t>fair elections</w:t>
      </w:r>
      <w:r>
        <w:rPr>
          <w:rFonts w:asciiTheme="minorHAnsi" w:hAnsiTheme="minorHAnsi" w:cstheme="minorHAnsi"/>
          <w:sz w:val="16"/>
        </w:rPr>
        <w:t xml:space="preserve">. Hence, </w:t>
      </w:r>
      <w:r>
        <w:rPr>
          <w:rStyle w:val="Emphasis"/>
          <w:rFonts w:asciiTheme="minorHAnsi" w:hAnsiTheme="minorHAnsi" w:cstheme="minorHAnsi"/>
          <w:highlight w:val="yellow"/>
        </w:rPr>
        <w:t>our entire democracy is now at risk</w:t>
      </w:r>
      <w:r>
        <w:rPr>
          <w:rStyle w:val="StyleUnderline"/>
          <w:rFonts w:asciiTheme="minorHAnsi" w:hAnsiTheme="minorHAnsi" w:cstheme="minorHAnsi"/>
        </w:rPr>
        <w:t>.</w:t>
      </w:r>
    </w:p>
    <w:p w14:paraId="25CF0A0F" w14:textId="77777777" w:rsidR="00CA1D35" w:rsidRDefault="00CA1D35" w:rsidP="00CA1D35">
      <w:r>
        <w:rPr>
          <w:rStyle w:val="StyleUnderline"/>
          <w:rFonts w:asciiTheme="minorHAnsi" w:hAnsiTheme="minorHAnsi" w:cstheme="minorHAnsi"/>
        </w:rPr>
        <w:t xml:space="preserve">When democracy breaks down, </w:t>
      </w:r>
      <w:r>
        <w:rPr>
          <w:rStyle w:val="StyleUnderline"/>
          <w:rFonts w:asciiTheme="minorHAnsi" w:hAnsiTheme="minorHAnsi" w:cstheme="minorHAnsi"/>
          <w:highlight w:val="yellow"/>
        </w:rPr>
        <w:t>it</w:t>
      </w:r>
      <w:r>
        <w:rPr>
          <w:rStyle w:val="StyleUnderline"/>
          <w:rFonts w:asciiTheme="minorHAnsi" w:hAnsiTheme="minorHAnsi" w:cstheme="minorHAnsi"/>
        </w:rPr>
        <w:t xml:space="preserve"> typically </w:t>
      </w:r>
      <w:r>
        <w:rPr>
          <w:rStyle w:val="StyleUnderline"/>
          <w:rFonts w:asciiTheme="minorHAnsi" w:hAnsiTheme="minorHAnsi" w:cstheme="minorHAnsi"/>
          <w:highlight w:val="yellow"/>
        </w:rPr>
        <w:t>takes</w:t>
      </w:r>
      <w:r>
        <w:rPr>
          <w:rStyle w:val="StyleUnderline"/>
          <w:rFonts w:asciiTheme="minorHAnsi" w:hAnsiTheme="minorHAnsi" w:cstheme="minorHAnsi"/>
        </w:rPr>
        <w:t xml:space="preserve"> many years, often </w:t>
      </w:r>
      <w:r>
        <w:rPr>
          <w:rStyle w:val="Emphasis"/>
          <w:rFonts w:asciiTheme="minorHAnsi" w:hAnsiTheme="minorHAnsi" w:cstheme="minorHAnsi"/>
          <w:highlight w:val="yellow"/>
        </w:rPr>
        <w:t>decades</w:t>
      </w:r>
      <w:r>
        <w:rPr>
          <w:rStyle w:val="StyleUnderline"/>
          <w:rFonts w:asciiTheme="minorHAnsi" w:hAnsiTheme="minorHAnsi" w:cstheme="minorHAnsi"/>
          <w:highlight w:val="yellow"/>
        </w:rPr>
        <w:t>, to reverse the downward</w:t>
      </w:r>
      <w:r>
        <w:rPr>
          <w:rStyle w:val="StyleUnderline"/>
          <w:rFonts w:asciiTheme="minorHAnsi" w:hAnsiTheme="minorHAnsi" w:cstheme="minorHAnsi"/>
        </w:rPr>
        <w:t xml:space="preserve"> </w:t>
      </w:r>
      <w:r>
        <w:rPr>
          <w:rStyle w:val="StyleUnderline"/>
          <w:rFonts w:asciiTheme="minorHAnsi" w:hAnsiTheme="minorHAnsi" w:cstheme="minorHAnsi"/>
          <w:highlight w:val="yellow"/>
        </w:rPr>
        <w:t xml:space="preserve">spiral. In the process, </w:t>
      </w:r>
      <w:r>
        <w:rPr>
          <w:rStyle w:val="Emphasis"/>
          <w:rFonts w:asciiTheme="minorHAnsi" w:hAnsiTheme="minorHAnsi" w:cstheme="minorHAnsi"/>
          <w:highlight w:val="yellow"/>
        </w:rPr>
        <w:t>violence</w:t>
      </w:r>
      <w:r>
        <w:rPr>
          <w:rStyle w:val="StyleUnderline"/>
          <w:rFonts w:asciiTheme="minorHAnsi" w:hAnsiTheme="minorHAnsi" w:cstheme="minorHAnsi"/>
        </w:rPr>
        <w:t xml:space="preserve"> and corruption typically </w:t>
      </w:r>
      <w:r>
        <w:rPr>
          <w:rStyle w:val="Emphasis"/>
          <w:rFonts w:asciiTheme="minorHAnsi" w:hAnsiTheme="minorHAnsi" w:cstheme="minorHAnsi"/>
          <w:highlight w:val="yellow"/>
        </w:rPr>
        <w:t>flourish</w:t>
      </w:r>
      <w:r>
        <w:rPr>
          <w:rStyle w:val="StyleUnderline"/>
          <w:rFonts w:asciiTheme="minorHAnsi" w:hAnsiTheme="minorHAnsi" w:cstheme="minorHAnsi"/>
        </w:rPr>
        <w:t>, and talent and wealth flee to more stable countries, undermining national prosperity. It is not just our venerated institutions and norms that are at risk—it is our future national standing, strength, and ability to compete globally.</w:t>
      </w:r>
    </w:p>
    <w:p w14:paraId="12C1B213"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Statutory changes in large key electoral battleground states are dangerously politicizing the process of electoral administration, with Republican-controlled legislatures giving themselves the power to override electoral outcomes on unproven allegations should Democrats win more votes</w:t>
      </w:r>
      <w:r>
        <w:rPr>
          <w:rFonts w:asciiTheme="minorHAnsi" w:hAnsiTheme="minorHAnsi" w:cstheme="minorHAnsi"/>
          <w:sz w:val="16"/>
        </w:rPr>
        <w:t>. They are seeking to restrict access to the ballot, the most basic principle underlying the right of all adult American citizens to participate in our democracy. They are also putting in place criminal sentences and fines meant to intimidate and scare away poll workers and nonpartisan administrators. State legislatures have advanced initiatives that curtail voting methods now preferred by Democratic-leaning constituencies, such as early voting and mail voting. Republican lawmakers have openly talked about ensuring the “purity” and “quality” of the vote, echoing arguments widely used across the Jim Crow South as reasons for restricting the Black vote.</w:t>
      </w:r>
    </w:p>
    <w:p w14:paraId="2BD94777"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State legislators supporting these changes have cited the urgency of “electoral integrity” and the need to ensure that elections are secure and free of fraud. But by multiple expert judgments, the 2020 election was extremely secure and free of fraud. The reason that Republican voters have concerns is because many Republican officials, led by former President Donald Trump, have manufactured false claims of fraud, claims that have been repeatedly rejected by courts of law, and which Trump’s own lawyers have acknowledged were mere speculation when they testified about them before judges.</w:t>
      </w:r>
    </w:p>
    <w:p w14:paraId="49975B6C"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In future elections, these laws politicizing the administration and certification of elections could enable some state legislatures or partisan election officials to do what they failed to do in 2020: reverse the outcome of a free and fair election. Further, these laws could entrench extended minority rule, violating the basic and longstanding democratic principle that parties that get the most votes should win elections.</w:t>
      </w:r>
    </w:p>
    <w:p w14:paraId="4E9B2B1B"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Democracy rests on certain elemental institutional and normative conditions. Elections must be neutrally and fairly administered</w:t>
      </w:r>
      <w:r>
        <w:rPr>
          <w:rFonts w:asciiTheme="minorHAnsi" w:hAnsiTheme="minorHAnsi" w:cstheme="minorHAnsi"/>
          <w:sz w:val="16"/>
        </w:rPr>
        <w:t xml:space="preserve">. They must be free of manipulation. Every citizen who is qualified must have an equal right to vote, unhindered by obstruction. And when they lose elections, political parties and their candidates and supporters must be willing to accept defeat and acknowledge the legitimacy of the outcome. The refusal of prominent Republicans to accept the outcome of the 2020 election, and the anti-democratic laws adopted (or approaching adoption) in Arizona, Arkansas, Florida, Georgia, Iowa, Montana and Texas—and under serious consideration in other Republican-controlled states—violate these principles. </w:t>
      </w:r>
      <w:r>
        <w:rPr>
          <w:rStyle w:val="StyleUnderline"/>
          <w:rFonts w:asciiTheme="minorHAnsi" w:hAnsiTheme="minorHAnsi" w:cstheme="minorHAnsi"/>
        </w:rPr>
        <w:t>More profoundly, these actions call into question whether the United States will remain a democracy. As scholars of democracy, we condemn these actions in the strongest possible terms as a betrayal of our precious democratic heritage</w:t>
      </w:r>
      <w:r>
        <w:rPr>
          <w:rFonts w:asciiTheme="minorHAnsi" w:hAnsiTheme="minorHAnsi" w:cstheme="minorHAnsi"/>
          <w:sz w:val="16"/>
        </w:rPr>
        <w:t>.</w:t>
      </w:r>
    </w:p>
    <w:p w14:paraId="31D181BA" w14:textId="77777777" w:rsidR="00CA1D35" w:rsidRDefault="00CA1D35" w:rsidP="00CA1D35">
      <w:pPr>
        <w:rPr>
          <w:rFonts w:asciiTheme="minorHAnsi" w:hAnsiTheme="minorHAnsi" w:cstheme="minorHAnsi"/>
          <w:sz w:val="16"/>
        </w:rPr>
      </w:pPr>
      <w:r>
        <w:rPr>
          <w:rStyle w:val="Emphasis"/>
          <w:rFonts w:asciiTheme="minorHAnsi" w:hAnsiTheme="minorHAnsi" w:cstheme="minorHAnsi"/>
          <w:highlight w:val="yellow"/>
        </w:rPr>
        <w:t>The most effective remedy</w:t>
      </w:r>
      <w:r>
        <w:rPr>
          <w:rStyle w:val="StyleUnderline"/>
          <w:rFonts w:asciiTheme="minorHAnsi" w:hAnsiTheme="minorHAnsi" w:cstheme="minorHAnsi"/>
        </w:rPr>
        <w:t xml:space="preserve"> for these anti-democratic laws at the state level </w:t>
      </w:r>
      <w:r>
        <w:rPr>
          <w:rStyle w:val="Emphasis"/>
          <w:rFonts w:asciiTheme="minorHAnsi" w:hAnsiTheme="minorHAnsi" w:cstheme="minorHAnsi"/>
          <w:highlight w:val="yellow"/>
        </w:rPr>
        <w:t>is federal action</w:t>
      </w:r>
      <w:r>
        <w:rPr>
          <w:rStyle w:val="StyleUnderline"/>
          <w:rFonts w:asciiTheme="minorHAnsi" w:hAnsiTheme="minorHAnsi" w:cstheme="minorHAnsi"/>
        </w:rPr>
        <w:t xml:space="preserve"> to protect equal access of all citizens to the ballot and to guarantee free and fair elections</w:t>
      </w:r>
      <w:r>
        <w:rPr>
          <w:rFonts w:asciiTheme="minorHAnsi" w:hAnsiTheme="minorHAnsi" w:cstheme="minorHAnsi"/>
          <w:sz w:val="16"/>
        </w:rPr>
        <w:t>. Just as it ultimately took federal voting rights law to put an end to state-led voter suppression laws throughout the South, so federal law must once again ensure that American citizens’ voting rights do not depend on which party or faction happens to be dominant in their state legislature, and that votes are cast and counted equally, regardless of the state or jurisdiction in which a citizen happens to live. This is widely recognized as a fundamental principle of electoral integrity in democracies around the world.</w:t>
      </w:r>
    </w:p>
    <w:p w14:paraId="4D6A8B05"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A new voting rights law (such as that proposed in the John Lewis Voting Rights Act) is essential but alone is not enough. True electoral integrity demands a comprehensive set of national standards that ensure the sanctity and independence of election administration, guarantee that all voters can freely exercise their right to vote, prevent partisan gerrymandering from giving dominant parties in the states an unfair advantage in the process of drawing congressional districts, and regulate ethics and money in politics</w:t>
      </w:r>
    </w:p>
    <w:p w14:paraId="0B641F7A"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It is always far better for major democracy reforms to be bipartisan, to give change the broadest possible legitimacy. However, in the current hyper-polarized political context such broad bipartisan support is sadly lacking. Elected Republican leaders have had numerous opportunities to repudiate Trump and his “Stop the Steal” crusade, which led to the violent attack on the U.S. Capitol on January 6. Each time, they have sidestepped the truth and enabled the lie to spread.</w:t>
      </w:r>
    </w:p>
    <w:p w14:paraId="1B184AF0" w14:textId="77777777" w:rsidR="00CA1D35" w:rsidRDefault="00CA1D35" w:rsidP="00CA1D35">
      <w:pPr>
        <w:rPr>
          <w:rFonts w:asciiTheme="minorHAnsi" w:hAnsiTheme="minorHAnsi" w:cstheme="minorHAnsi"/>
          <w:sz w:val="16"/>
        </w:rPr>
      </w:pPr>
      <w:r>
        <w:rPr>
          <w:rFonts w:asciiTheme="minorHAnsi" w:hAnsiTheme="minorHAnsi" w:cstheme="minorHAnsi"/>
          <w:sz w:val="16"/>
        </w:rPr>
        <w:t xml:space="preserve">We urge members of Congress to do whatever is necessary—including suspending the filibuster—in order to pass national voting and election administration standards that both guarantee the vote to all Americans equally, and prevent state legislatures from manipulating the rules in order to manufacture the result they want. </w:t>
      </w:r>
      <w:r>
        <w:rPr>
          <w:rStyle w:val="Emphasis"/>
          <w:rFonts w:asciiTheme="minorHAnsi" w:hAnsiTheme="minorHAnsi" w:cstheme="minorHAnsi"/>
          <w:highlight w:val="yellow"/>
        </w:rPr>
        <w:t>Our democracy is fundamentally at stake. History will judge what we do at this moment</w:t>
      </w:r>
      <w:r>
        <w:rPr>
          <w:rFonts w:asciiTheme="minorHAnsi" w:hAnsiTheme="minorHAnsi" w:cstheme="minorHAnsi"/>
          <w:sz w:val="16"/>
        </w:rPr>
        <w:t>.</w:t>
      </w:r>
    </w:p>
    <w:p w14:paraId="0DFF94D5" w14:textId="77777777" w:rsidR="00CA1D35" w:rsidRDefault="00CA1D35" w:rsidP="00CA1D35">
      <w:pPr>
        <w:pStyle w:val="Heading4"/>
        <w:rPr>
          <w:rFonts w:asciiTheme="minorHAnsi" w:hAnsiTheme="minorHAnsi" w:cstheme="minorHAnsi"/>
        </w:rPr>
      </w:pPr>
      <w:r>
        <w:rPr>
          <w:rFonts w:asciiTheme="minorHAnsi" w:hAnsiTheme="minorHAnsi" w:cstheme="minorHAnsi"/>
          <w:b w:val="0"/>
        </w:rPr>
        <w:t xml:space="preserve">Democratic peace halts great power war </w:t>
      </w:r>
    </w:p>
    <w:p w14:paraId="20FD7956" w14:textId="77777777" w:rsidR="00CA1D35" w:rsidRDefault="00CA1D35" w:rsidP="00CA1D35">
      <w:pPr>
        <w:rPr>
          <w:rFonts w:asciiTheme="minorHAnsi" w:hAnsiTheme="minorHAnsi" w:cstheme="minorHAnsi"/>
        </w:rPr>
      </w:pPr>
      <w:r>
        <w:rPr>
          <w:rStyle w:val="Style13ptBold"/>
          <w:rFonts w:asciiTheme="minorHAnsi" w:hAnsiTheme="minorHAnsi" w:cstheme="minorHAnsi"/>
        </w:rPr>
        <w:t>Imai</w:t>
      </w:r>
      <w:r>
        <w:rPr>
          <w:rFonts w:asciiTheme="minorHAnsi" w:hAnsiTheme="minorHAnsi" w:cstheme="minorHAnsi"/>
        </w:rPr>
        <w:t xml:space="preserve"> and Lo, </w:t>
      </w:r>
      <w:r>
        <w:rPr>
          <w:rStyle w:val="Style13ptBold"/>
          <w:rFonts w:asciiTheme="minorHAnsi" w:hAnsiTheme="minorHAnsi" w:cstheme="minorHAnsi"/>
        </w:rPr>
        <w:t xml:space="preserve">21 </w:t>
      </w:r>
      <w:r>
        <w:rPr>
          <w:rFonts w:asciiTheme="minorHAnsi" w:hAnsiTheme="minorHAnsi" w:cstheme="minorHAnsi"/>
        </w:rPr>
        <w:t xml:space="preserve">– Kosuke Imai is Professor of Government and of Statistics at Harvard University. James Lo is Assistant Professor of Political Science at the University of Southern California. “Robustness of Empirical Evidence for the Democratic Peace: A Nonparametric Sensitivity Analysis,” </w:t>
      </w:r>
      <w:r>
        <w:rPr>
          <w:rFonts w:asciiTheme="minorHAnsi" w:hAnsiTheme="minorHAnsi" w:cstheme="minorHAnsi"/>
          <w:i/>
          <w:iCs/>
        </w:rPr>
        <w:t>International Organization</w:t>
      </w:r>
      <w:r>
        <w:rPr>
          <w:rFonts w:asciiTheme="minorHAnsi" w:hAnsiTheme="minorHAnsi" w:cstheme="minorHAnsi"/>
        </w:rPr>
        <w:t xml:space="preserve"> 75, Summer 2021, pp. 901–19, doi:10.1017/S0020818321000126 – Iowa </w:t>
      </w:r>
    </w:p>
    <w:p w14:paraId="3724966F" w14:textId="77777777" w:rsidR="00CA1D35" w:rsidRDefault="00CA1D35" w:rsidP="00CA1D35">
      <w:pPr>
        <w:rPr>
          <w:rFonts w:asciiTheme="minorHAnsi" w:hAnsiTheme="minorHAnsi" w:cstheme="minorHAnsi"/>
        </w:rPr>
      </w:pPr>
      <w:r>
        <w:rPr>
          <w:rStyle w:val="StyleUnderline"/>
          <w:rFonts w:asciiTheme="minorHAnsi" w:hAnsiTheme="minorHAnsi" w:cstheme="minorHAnsi"/>
        </w:rPr>
        <w:t xml:space="preserve">The proposition that </w:t>
      </w:r>
      <w:r>
        <w:rPr>
          <w:rStyle w:val="StyleUnderline"/>
          <w:rFonts w:asciiTheme="minorHAnsi" w:hAnsiTheme="minorHAnsi" w:cstheme="minorHAnsi"/>
          <w:highlight w:val="yellow"/>
        </w:rPr>
        <w:t>democratic states do not fight interstate wars</w:t>
      </w:r>
      <w:r>
        <w:rPr>
          <w:rStyle w:val="StyleUnderline"/>
          <w:rFonts w:asciiTheme="minorHAnsi" w:hAnsiTheme="minorHAnsi" w:cstheme="minorHAnsi"/>
        </w:rPr>
        <w:t xml:space="preserve"> against each other is one of the most enduring and influential ideas in international relations</w:t>
      </w:r>
      <w:r>
        <w:rPr>
          <w:rFonts w:asciiTheme="minorHAnsi" w:hAnsiTheme="minorHAnsi" w:cstheme="minorHAnsi"/>
        </w:rPr>
        <w:t xml:space="preserve">. The idea is theoretically rooted in the work of Immanuel Kant, who argued that interactions between states with a republican form of government give “a favorable prospect for the desired consequence, i.e., perpetual peace.”1 </w:t>
      </w:r>
      <w:r>
        <w:rPr>
          <w:rStyle w:val="StyleUnderline"/>
          <w:rFonts w:asciiTheme="minorHAnsi" w:hAnsiTheme="minorHAnsi" w:cstheme="minorHAnsi"/>
        </w:rPr>
        <w:t>This has led to a large literature empirically documenting a negative association between democracy and conflic</w:t>
      </w:r>
      <w:r>
        <w:rPr>
          <w:rFonts w:asciiTheme="minorHAnsi" w:hAnsiTheme="minorHAnsi" w:cstheme="minorHAnsi"/>
        </w:rPr>
        <w:t xml:space="preserve">t,2 </w:t>
      </w:r>
      <w:r>
        <w:rPr>
          <w:rStyle w:val="StyleUnderline"/>
          <w:rFonts w:asciiTheme="minorHAnsi" w:hAnsiTheme="minorHAnsi" w:cstheme="minorHAnsi"/>
        </w:rPr>
        <w:t xml:space="preserve">leading one scholar to comment that the </w:t>
      </w:r>
      <w:r>
        <w:rPr>
          <w:rStyle w:val="StyleUnderline"/>
          <w:rFonts w:asciiTheme="minorHAnsi" w:hAnsiTheme="minorHAnsi" w:cstheme="minorHAnsi"/>
          <w:highlight w:val="yellow"/>
        </w:rPr>
        <w:t>democratic peace is “the closest thing</w:t>
      </w:r>
      <w:r>
        <w:rPr>
          <w:rStyle w:val="StyleUnderline"/>
          <w:rFonts w:asciiTheme="minorHAnsi" w:hAnsiTheme="minorHAnsi" w:cstheme="minorHAnsi"/>
        </w:rPr>
        <w:t xml:space="preserve"> we have </w:t>
      </w:r>
      <w:r>
        <w:rPr>
          <w:rStyle w:val="StyleUnderline"/>
          <w:rFonts w:asciiTheme="minorHAnsi" w:hAnsiTheme="minorHAnsi" w:cstheme="minorHAnsi"/>
          <w:highlight w:val="yellow"/>
        </w:rPr>
        <w:t>to</w:t>
      </w:r>
      <w:r>
        <w:rPr>
          <w:rStyle w:val="StyleUnderline"/>
          <w:rFonts w:asciiTheme="minorHAnsi" w:hAnsiTheme="minorHAnsi" w:cstheme="minorHAnsi"/>
        </w:rPr>
        <w:t xml:space="preserve"> an </w:t>
      </w:r>
      <w:r>
        <w:rPr>
          <w:rStyle w:val="Emphasis"/>
          <w:rFonts w:asciiTheme="minorHAnsi" w:hAnsiTheme="minorHAnsi" w:cstheme="minorHAnsi"/>
          <w:highlight w:val="yellow"/>
        </w:rPr>
        <w:t>empirical law</w:t>
      </w:r>
      <w:r>
        <w:rPr>
          <w:rStyle w:val="StyleUnderline"/>
          <w:rFonts w:asciiTheme="minorHAnsi" w:hAnsiTheme="minorHAnsi" w:cstheme="minorHAnsi"/>
          <w:highlight w:val="yellow"/>
        </w:rPr>
        <w:t xml:space="preserve"> in</w:t>
      </w:r>
      <w:r>
        <w:rPr>
          <w:rStyle w:val="StyleUnderline"/>
          <w:rFonts w:asciiTheme="minorHAnsi" w:hAnsiTheme="minorHAnsi" w:cstheme="minorHAnsi"/>
        </w:rPr>
        <w:t xml:space="preserve"> the study of </w:t>
      </w:r>
      <w:r>
        <w:rPr>
          <w:rStyle w:val="Emphasis"/>
          <w:rFonts w:asciiTheme="minorHAnsi" w:hAnsiTheme="minorHAnsi" w:cstheme="minorHAnsi"/>
          <w:highlight w:val="yellow"/>
        </w:rPr>
        <w:t>i</w:t>
      </w:r>
      <w:r>
        <w:rPr>
          <w:rStyle w:val="StyleUnderline"/>
          <w:rFonts w:asciiTheme="minorHAnsi" w:hAnsiTheme="minorHAnsi" w:cstheme="minorHAnsi"/>
        </w:rPr>
        <w:t xml:space="preserve">nternational </w:t>
      </w:r>
      <w:r>
        <w:rPr>
          <w:rStyle w:val="Emphasis"/>
          <w:rFonts w:asciiTheme="minorHAnsi" w:hAnsiTheme="minorHAnsi" w:cstheme="minorHAnsi"/>
          <w:highlight w:val="yellow"/>
        </w:rPr>
        <w:t>r</w:t>
      </w:r>
      <w:r>
        <w:rPr>
          <w:rStyle w:val="StyleUnderline"/>
          <w:rFonts w:asciiTheme="minorHAnsi" w:hAnsiTheme="minorHAnsi" w:cstheme="minorHAnsi"/>
        </w:rPr>
        <w:t>elation</w:t>
      </w:r>
      <w:r>
        <w:rPr>
          <w:rFonts w:asciiTheme="minorHAnsi" w:hAnsiTheme="minorHAnsi" w:cstheme="minorHAnsi"/>
        </w:rPr>
        <w:t>s.”3</w:t>
      </w:r>
    </w:p>
    <w:p w14:paraId="11ABF106"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Despite the law-like nature of this association, no scholarly consensus has emerged on whether the observed association reflects a causal relationship or a spurious correlation</w:t>
      </w:r>
      <w:r>
        <w:rPr>
          <w:rFonts w:asciiTheme="minorHAnsi" w:hAnsiTheme="minorHAnsi" w:cstheme="minorHAnsi"/>
          <w:sz w:val="16"/>
        </w:rPr>
        <w:t xml:space="preserve">. According to a recent survey, </w:t>
      </w:r>
      <w:r>
        <w:rPr>
          <w:rStyle w:val="StyleUnderline"/>
          <w:rFonts w:asciiTheme="minorHAnsi" w:hAnsiTheme="minorHAnsi" w:cstheme="minorHAnsi"/>
        </w:rPr>
        <w:t>more than 30 percent of international relations scholars disagree with the democratic peace theory</w:t>
      </w:r>
      <w:r>
        <w:rPr>
          <w:rFonts w:asciiTheme="minorHAnsi" w:hAnsiTheme="minorHAnsi" w:cstheme="minorHAnsi"/>
          <w:sz w:val="16"/>
        </w:rPr>
        <w:t>.4 In particular, skeptics have challenged the democratic peace by arguing that alliance structures from the Cold War,5 capitalism,6 and contract-intensive economies7 confound the observed association. These authors find that adding certain confounding variables to regression models eliminates the statistical significance of the estimated coefficient for the joint democracy variable.8</w:t>
      </w:r>
    </w:p>
    <w:p w14:paraId="0C4A3EB6"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How should we resolve this empirical debate</w:t>
      </w:r>
      <w:r>
        <w:rPr>
          <w:rFonts w:asciiTheme="minorHAnsi" w:hAnsiTheme="minorHAnsi" w:cstheme="minorHAnsi"/>
          <w:sz w:val="16"/>
        </w:rPr>
        <w:t xml:space="preserve"> regarding the democratic peace?9 Unfortunately, </w:t>
      </w:r>
      <w:r>
        <w:rPr>
          <w:rStyle w:val="StyleUnderline"/>
          <w:rFonts w:asciiTheme="minorHAnsi" w:hAnsiTheme="minorHAnsi" w:cstheme="minorHAnsi"/>
        </w:rPr>
        <w:t>in the absence of randomized experiments, we can never completely rule out the possible existence of confounding biases that arise from omitted variables</w:t>
      </w:r>
      <w:r>
        <w:rPr>
          <w:rFonts w:asciiTheme="minorHAnsi" w:hAnsiTheme="minorHAnsi" w:cstheme="minorHAnsi"/>
          <w:sz w:val="16"/>
        </w:rPr>
        <w:t>. While scholars in this literature have exclusively relied on parametric regression models, this approach requires strong assumptions, namely that the model accurately characterizes the true data-generating process (correct set of variables, right functional form, valid distributional assumption, etc.). Given that these assumptions may not be verifiable from observed data, it is no surprise that various scholars advocate different regression models with diverging sets of variables, resulting in contradictory findings. The difficulty of adjudicating between these alternative modeling approaches has led to the ongoing controversy in the empirical democratic peace literature.</w:t>
      </w:r>
    </w:p>
    <w:p w14:paraId="17548331"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highlight w:val="yellow"/>
        </w:rPr>
        <w:t>We</w:t>
      </w:r>
      <w:r>
        <w:rPr>
          <w:rStyle w:val="StyleUnderline"/>
          <w:rFonts w:asciiTheme="minorHAnsi" w:hAnsiTheme="minorHAnsi" w:cstheme="minorHAnsi"/>
        </w:rPr>
        <w:t xml:space="preserve"> propose an alternative approach based on nonparametric sensitivity analysis to formally assess the robustness of the empirical evidence</w:t>
      </w:r>
      <w:r>
        <w:rPr>
          <w:rFonts w:asciiTheme="minorHAnsi" w:hAnsiTheme="minorHAnsi" w:cstheme="minorHAnsi"/>
          <w:sz w:val="16"/>
        </w:rPr>
        <w:t xml:space="preserve">.10 </w:t>
      </w:r>
      <w:r>
        <w:rPr>
          <w:rStyle w:val="StyleUnderline"/>
          <w:rFonts w:asciiTheme="minorHAnsi" w:hAnsiTheme="minorHAnsi" w:cstheme="minorHAnsi"/>
        </w:rPr>
        <w:t xml:space="preserve">Specifically, we </w:t>
      </w:r>
      <w:r>
        <w:rPr>
          <w:rStyle w:val="StyleUnderline"/>
          <w:rFonts w:asciiTheme="minorHAnsi" w:hAnsiTheme="minorHAnsi" w:cstheme="minorHAnsi"/>
          <w:highlight w:val="yellow"/>
        </w:rPr>
        <w:t>quantify the strength of</w:t>
      </w:r>
      <w:r>
        <w:rPr>
          <w:rStyle w:val="StyleUnderline"/>
          <w:rFonts w:asciiTheme="minorHAnsi" w:hAnsiTheme="minorHAnsi" w:cstheme="minorHAnsi"/>
        </w:rPr>
        <w:t xml:space="preserve"> confounding </w:t>
      </w:r>
      <w:r>
        <w:rPr>
          <w:rStyle w:val="StyleUnderline"/>
          <w:rFonts w:asciiTheme="minorHAnsi" w:hAnsiTheme="minorHAnsi" w:cstheme="minorHAnsi"/>
          <w:highlight w:val="yellow"/>
        </w:rPr>
        <w:t>relationships that could explain away</w:t>
      </w:r>
      <w:r>
        <w:rPr>
          <w:rStyle w:val="StyleUnderline"/>
          <w:rFonts w:asciiTheme="minorHAnsi" w:hAnsiTheme="minorHAnsi" w:cstheme="minorHAnsi"/>
        </w:rPr>
        <w:t xml:space="preserve"> the observed association between </w:t>
      </w:r>
      <w:r>
        <w:rPr>
          <w:rStyle w:val="StyleUnderline"/>
          <w:rFonts w:asciiTheme="minorHAnsi" w:hAnsiTheme="minorHAnsi" w:cstheme="minorHAnsi"/>
          <w:highlight w:val="yellow"/>
        </w:rPr>
        <w:t>democracy and peace</w:t>
      </w:r>
      <w:r>
        <w:rPr>
          <w:rFonts w:asciiTheme="minorHAnsi" w:hAnsiTheme="minorHAnsi" w:cstheme="minorHAnsi"/>
          <w:sz w:val="16"/>
        </w:rPr>
        <w:t xml:space="preserve">. That is, we compute the precise level of unobserved confounding needed to render the observed association between democracy and conflict spurious. The idea is that although not all correlations imply causation, a very strong correlation suggests it. Unlike the parametric regression modeling approach prevalent in the literature, the proposed nonparametric sensitivity approach directly addresses the existence of unobserved confounders without assuming a particular regression model.11 Although one can never know with certainty from observational data whether democracy causes peace, </w:t>
      </w:r>
      <w:r>
        <w:rPr>
          <w:rStyle w:val="StyleUnderline"/>
          <w:rFonts w:asciiTheme="minorHAnsi" w:hAnsiTheme="minorHAnsi" w:cstheme="minorHAnsi"/>
        </w:rPr>
        <w:t>this nonparametric sensitivity analysis can formally assess the robustness of empirical evidence for the democratic peace.</w:t>
      </w:r>
    </w:p>
    <w:p w14:paraId="2039B5AF"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Our analysis applies the nonparametric sensitivity analysis method originally developed by Cornfield and colleagues, who were concerned with the robustness of the positive association between cigarette smoking and lung cancer in the potential presence of unobserved confounders</w:t>
      </w:r>
      <w:r>
        <w:rPr>
          <w:rFonts w:asciiTheme="minorHAnsi" w:hAnsiTheme="minorHAnsi" w:cstheme="minorHAnsi"/>
          <w:sz w:val="16"/>
        </w:rPr>
        <w:t xml:space="preserve">.12 The study of the causal relationship between smoking and lung cancer closely parallels the dispute on the democratic peace. In both cases, randomized experiments cannot be conducted for ethical and logistical reasons, and critics contend that the observed association suffers from confounding biases. While no definitive conclusion can be drawn from observational data, </w:t>
      </w:r>
      <w:r>
        <w:rPr>
          <w:rStyle w:val="StyleUnderline"/>
          <w:rFonts w:asciiTheme="minorHAnsi" w:hAnsiTheme="minorHAnsi" w:cstheme="minorHAnsi"/>
        </w:rPr>
        <w:t>Cornfield and colleagues argue that no existing confounder can explain the strong association between smoking and cancer and therefore this relationship is likely to be causal</w:t>
      </w:r>
      <w:r>
        <w:rPr>
          <w:rFonts w:asciiTheme="minorHAnsi" w:hAnsiTheme="minorHAnsi" w:cstheme="minorHAnsi"/>
          <w:sz w:val="16"/>
        </w:rPr>
        <w:t>. Their conclusion is worth quoting here:</w:t>
      </w:r>
    </w:p>
    <w:p w14:paraId="60FBCDF8" w14:textId="77777777" w:rsidR="00CA1D35" w:rsidRDefault="00CA1D35" w:rsidP="00CA1D35">
      <w:pPr>
        <w:ind w:left="720"/>
        <w:rPr>
          <w:rFonts w:asciiTheme="minorHAnsi" w:hAnsiTheme="minorHAnsi" w:cstheme="minorHAnsi"/>
          <w:sz w:val="16"/>
          <w:szCs w:val="16"/>
        </w:rPr>
      </w:pPr>
      <w:r>
        <w:rPr>
          <w:rFonts w:asciiTheme="minorHAnsi" w:hAnsiTheme="minorHAnsi" w:cstheme="minorHAnsi"/>
          <w:sz w:val="16"/>
          <w:szCs w:val="16"/>
        </w:rPr>
        <w:t>Cigarette smokers have a ninefold greater risk of developing lung cancer than nonsmokers, while over-two-pack-a-day smokers have at least a 60-fold greater risk. Any characteristic proposed as a measure of the postulated cause common to both smoking status and lung-cancer risk must therefore be at least nine-fold more prevalent among cigarette smokers than among nonsmokers and at least 60-fold more prevalent among two-pack-a-day smokers. No such characteristic has yet been produced despite diligent search.13</w:t>
      </w:r>
    </w:p>
    <w:p w14:paraId="3719834D"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highlight w:val="yellow"/>
        </w:rPr>
        <w:t>Our</w:t>
      </w:r>
      <w:r>
        <w:rPr>
          <w:rStyle w:val="StyleUnderline"/>
          <w:rFonts w:asciiTheme="minorHAnsi" w:hAnsiTheme="minorHAnsi" w:cstheme="minorHAnsi"/>
        </w:rPr>
        <w:t xml:space="preserve"> application of nonparametric sensitivity </w:t>
      </w:r>
      <w:r>
        <w:rPr>
          <w:rStyle w:val="StyleUnderline"/>
          <w:rFonts w:asciiTheme="minorHAnsi" w:hAnsiTheme="minorHAnsi" w:cstheme="minorHAnsi"/>
          <w:highlight w:val="yellow"/>
        </w:rPr>
        <w:t>analysis</w:t>
      </w:r>
      <w:r>
        <w:rPr>
          <w:rStyle w:val="StyleUnderline"/>
          <w:rFonts w:asciiTheme="minorHAnsi" w:hAnsiTheme="minorHAnsi" w:cstheme="minorHAnsi"/>
        </w:rPr>
        <w:t xml:space="preserve"> to the democratic peace </w:t>
      </w:r>
      <w:r>
        <w:rPr>
          <w:rStyle w:val="StyleUnderline"/>
          <w:rFonts w:asciiTheme="minorHAnsi" w:hAnsiTheme="minorHAnsi" w:cstheme="minorHAnsi"/>
          <w:highlight w:val="yellow"/>
        </w:rPr>
        <w:t xml:space="preserve">yields </w:t>
      </w:r>
      <w:r>
        <w:rPr>
          <w:rStyle w:val="Emphasis"/>
          <w:rFonts w:asciiTheme="minorHAnsi" w:hAnsiTheme="minorHAnsi" w:cstheme="minorHAnsi"/>
          <w:highlight w:val="yellow"/>
        </w:rPr>
        <w:t>striking results</w:t>
      </w:r>
      <w:r>
        <w:rPr>
          <w:rStyle w:val="StyleUnderline"/>
          <w:rFonts w:asciiTheme="minorHAnsi" w:hAnsiTheme="minorHAnsi" w:cstheme="minorHAnsi"/>
        </w:rPr>
        <w:t xml:space="preserve">. Depending on the definition of democracy, </w:t>
      </w:r>
      <w:r>
        <w:rPr>
          <w:rStyle w:val="StyleUnderline"/>
          <w:rFonts w:asciiTheme="minorHAnsi" w:hAnsiTheme="minorHAnsi" w:cstheme="minorHAnsi"/>
          <w:highlight w:val="yellow"/>
        </w:rPr>
        <w:t>we find</w:t>
      </w:r>
      <w:r>
        <w:rPr>
          <w:rStyle w:val="StyleUnderline"/>
          <w:rFonts w:asciiTheme="minorHAnsi" w:hAnsiTheme="minorHAnsi" w:cstheme="minorHAnsi"/>
        </w:rPr>
        <w:t xml:space="preserve"> that a confounder must be at least </w:t>
      </w:r>
      <w:r>
        <w:rPr>
          <w:rStyle w:val="Emphasis"/>
          <w:rFonts w:asciiTheme="minorHAnsi" w:hAnsiTheme="minorHAnsi" w:cstheme="minorHAnsi"/>
          <w:highlight w:val="yellow"/>
        </w:rPr>
        <w:t>forty-seven times</w:t>
      </w:r>
      <w:r>
        <w:rPr>
          <w:rStyle w:val="StyleUnderline"/>
          <w:rFonts w:asciiTheme="minorHAnsi" w:hAnsiTheme="minorHAnsi" w:cstheme="minorHAnsi"/>
          <w:highlight w:val="yellow"/>
        </w:rPr>
        <w:t xml:space="preserve"> more prevalent in democratic dyads</w:t>
      </w:r>
      <w:r>
        <w:rPr>
          <w:rStyle w:val="StyleUnderline"/>
          <w:rFonts w:asciiTheme="minorHAnsi" w:hAnsiTheme="minorHAnsi" w:cstheme="minorHAnsi"/>
        </w:rPr>
        <w:t xml:space="preserve"> than in other types of dyads. Thus, any potential confounder that could explain the democratic peace would have to be at least five times as prevalent as a similar confounder for smoking and lung cance</w:t>
      </w:r>
      <w:r>
        <w:rPr>
          <w:rFonts w:asciiTheme="minorHAnsi" w:hAnsiTheme="minorHAnsi" w:cstheme="minorHAnsi"/>
          <w:sz w:val="16"/>
        </w:rPr>
        <w:t xml:space="preserve">r. In other words, according to our analysis, </w:t>
      </w:r>
      <w:r>
        <w:rPr>
          <w:rStyle w:val="StyleUnderline"/>
          <w:rFonts w:asciiTheme="minorHAnsi" w:hAnsiTheme="minorHAnsi" w:cstheme="minorHAnsi"/>
          <w:highlight w:val="yellow"/>
        </w:rPr>
        <w:t xml:space="preserve">the positive association between democracy and peace is </w:t>
      </w:r>
      <w:r>
        <w:rPr>
          <w:rStyle w:val="Emphasis"/>
          <w:rFonts w:asciiTheme="minorHAnsi" w:hAnsiTheme="minorHAnsi" w:cstheme="minorHAnsi"/>
          <w:highlight w:val="yellow"/>
        </w:rPr>
        <w:t>much more robust</w:t>
      </w:r>
      <w:r>
        <w:rPr>
          <w:rStyle w:val="StyleUnderline"/>
          <w:rFonts w:asciiTheme="minorHAnsi" w:hAnsiTheme="minorHAnsi" w:cstheme="minorHAnsi"/>
          <w:highlight w:val="yellow"/>
        </w:rPr>
        <w:t xml:space="preserve"> than that between smoking and lung cancer.</w:t>
      </w:r>
    </w:p>
    <w:p w14:paraId="68CF0380" w14:textId="77777777" w:rsidR="00CA1D35" w:rsidRDefault="00CA1D35" w:rsidP="00CA1D35">
      <w:pPr>
        <w:rPr>
          <w:rStyle w:val="StyleUnderline"/>
        </w:rPr>
      </w:pPr>
      <w:r>
        <w:rPr>
          <w:rFonts w:asciiTheme="minorHAnsi" w:hAnsiTheme="minorHAnsi" w:cstheme="minorHAnsi"/>
          <w:sz w:val="16"/>
        </w:rPr>
        <w:t xml:space="preserve">While no such confounder has yet been found for the relationship between smoking and lung cancer, we examine whether the confounders identified in the democratic peace literature meet the conditions of nonparametric sensitivity analysis. For example, we </w:t>
      </w:r>
      <w:r>
        <w:rPr>
          <w:rStyle w:val="StyleUnderline"/>
          <w:rFonts w:asciiTheme="minorHAnsi" w:hAnsiTheme="minorHAnsi" w:cstheme="minorHAnsi"/>
        </w:rPr>
        <w:t>consider a set of economic confounders proposed by Gartzke who argues that the democratic peace can be explained by capitalism</w:t>
      </w:r>
      <w:r>
        <w:rPr>
          <w:rFonts w:asciiTheme="minorHAnsi" w:hAnsiTheme="minorHAnsi" w:cstheme="minorHAnsi"/>
          <w:sz w:val="16"/>
        </w:rPr>
        <w:t xml:space="preserve">.14 </w:t>
      </w:r>
      <w:r>
        <w:rPr>
          <w:rStyle w:val="StyleUnderline"/>
          <w:rFonts w:asciiTheme="minorHAnsi" w:hAnsiTheme="minorHAnsi" w:cstheme="minorHAnsi"/>
        </w:rPr>
        <w:t>We also consider other confounders, such as military alliances</w:t>
      </w:r>
      <w:r>
        <w:rPr>
          <w:rFonts w:asciiTheme="minorHAnsi" w:hAnsiTheme="minorHAnsi" w:cstheme="minorHAnsi"/>
          <w:sz w:val="16"/>
        </w:rPr>
        <w:t xml:space="preserve">.15 </w:t>
      </w:r>
      <w:r>
        <w:rPr>
          <w:rStyle w:val="StyleUnderline"/>
          <w:rFonts w:asciiTheme="minorHAnsi" w:hAnsiTheme="minorHAnsi" w:cstheme="minorHAnsi"/>
        </w:rPr>
        <w:t xml:space="preserve">Overall, our findings imply that for a potential confounder to explain away the democratic peace, it must be much more strongly associated with regime types and conflicts than the confounders that have been proposed to date. </w:t>
      </w:r>
      <w:r>
        <w:rPr>
          <w:rStyle w:val="StyleUnderline"/>
          <w:rFonts w:asciiTheme="minorHAnsi" w:hAnsiTheme="minorHAnsi" w:cstheme="minorHAnsi"/>
          <w:highlight w:val="yellow"/>
        </w:rPr>
        <w:t>This</w:t>
      </w:r>
      <w:r>
        <w:rPr>
          <w:rStyle w:val="StyleUnderline"/>
          <w:rFonts w:asciiTheme="minorHAnsi" w:hAnsiTheme="minorHAnsi" w:cstheme="minorHAnsi"/>
        </w:rPr>
        <w:t xml:space="preserve"> finding again </w:t>
      </w:r>
      <w:r>
        <w:rPr>
          <w:rStyle w:val="StyleUnderline"/>
          <w:rFonts w:asciiTheme="minorHAnsi" w:hAnsiTheme="minorHAnsi" w:cstheme="minorHAnsi"/>
          <w:highlight w:val="yellow"/>
        </w:rPr>
        <w:t xml:space="preserve">demonstrates the </w:t>
      </w:r>
      <w:r>
        <w:rPr>
          <w:rStyle w:val="Emphasis"/>
          <w:rFonts w:asciiTheme="minorHAnsi" w:hAnsiTheme="minorHAnsi" w:cstheme="minorHAnsi"/>
          <w:highlight w:val="yellow"/>
        </w:rPr>
        <w:t>robustness of empirical ev</w:t>
      </w:r>
      <w:r>
        <w:rPr>
          <w:rStyle w:val="StyleUnderline"/>
          <w:rFonts w:asciiTheme="minorHAnsi" w:hAnsiTheme="minorHAnsi" w:cstheme="minorHAnsi"/>
        </w:rPr>
        <w:t xml:space="preserve">idence </w:t>
      </w:r>
      <w:r>
        <w:rPr>
          <w:rStyle w:val="StyleUnderline"/>
          <w:rFonts w:asciiTheme="minorHAnsi" w:hAnsiTheme="minorHAnsi" w:cstheme="minorHAnsi"/>
          <w:highlight w:val="yellow"/>
        </w:rPr>
        <w:t>for</w:t>
      </w:r>
      <w:r>
        <w:rPr>
          <w:rStyle w:val="StyleUnderline"/>
          <w:rFonts w:asciiTheme="minorHAnsi" w:hAnsiTheme="minorHAnsi" w:cstheme="minorHAnsi"/>
        </w:rPr>
        <w:t xml:space="preserve"> the </w:t>
      </w:r>
      <w:r>
        <w:rPr>
          <w:rStyle w:val="StyleUnderline"/>
          <w:rFonts w:asciiTheme="minorHAnsi" w:hAnsiTheme="minorHAnsi" w:cstheme="minorHAnsi"/>
          <w:highlight w:val="yellow"/>
        </w:rPr>
        <w:t>democratic peace</w:t>
      </w:r>
      <w:r>
        <w:rPr>
          <w:rStyle w:val="StyleUnderline"/>
          <w:rFonts w:asciiTheme="minorHAnsi" w:hAnsiTheme="minorHAnsi" w:cstheme="minorHAnsi"/>
        </w:rPr>
        <w:t>.</w:t>
      </w:r>
    </w:p>
    <w:p w14:paraId="68C6403B" w14:textId="77777777" w:rsidR="00CA1D35" w:rsidRDefault="00CA1D35" w:rsidP="00CA1D35"/>
    <w:p w14:paraId="189B0582" w14:textId="77777777" w:rsidR="00CA1D35" w:rsidRDefault="00CA1D35" w:rsidP="00CA1D35"/>
    <w:p w14:paraId="0E2EF930" w14:textId="77777777" w:rsidR="00CA1D35" w:rsidRDefault="00CA1D35" w:rsidP="00CA1D35">
      <w:pPr>
        <w:pStyle w:val="Heading3"/>
        <w:rPr>
          <w:rFonts w:cs="Calibri"/>
        </w:rPr>
      </w:pPr>
      <w:r>
        <w:rPr>
          <w:rFonts w:cs="Calibri"/>
          <w:b w:val="0"/>
        </w:rPr>
        <w:t>Indigenous Regimes Adv CP</w:t>
      </w:r>
    </w:p>
    <w:p w14:paraId="3B1A5950" w14:textId="77777777" w:rsidR="00CA1D35" w:rsidRDefault="00CA1D35" w:rsidP="00CA1D35">
      <w:pPr>
        <w:pStyle w:val="Heading4"/>
        <w:rPr>
          <w:rFonts w:cs="Calibri"/>
          <w:b w:val="0"/>
        </w:rPr>
      </w:pPr>
      <w:r>
        <w:rPr>
          <w:rFonts w:cs="Calibri"/>
          <w:b w:val="0"/>
        </w:rPr>
        <w:t>CP: The United States federal government should</w:t>
      </w:r>
    </w:p>
    <w:p w14:paraId="7CE138B6" w14:textId="77777777" w:rsidR="00CA1D35" w:rsidRDefault="00CA1D35" w:rsidP="00CA1D35">
      <w:pPr>
        <w:pStyle w:val="Heading4"/>
        <w:numPr>
          <w:ilvl w:val="0"/>
          <w:numId w:val="12"/>
        </w:numPr>
        <w:rPr>
          <w:rFonts w:cs="Calibri"/>
          <w:b w:val="0"/>
        </w:rPr>
      </w:pPr>
      <w:r>
        <w:rPr>
          <w:rFonts w:cs="Calibri"/>
          <w:b w:val="0"/>
        </w:rPr>
        <w:t>reduce extraterritorial application of its antitrust laws</w:t>
      </w:r>
    </w:p>
    <w:p w14:paraId="67499879" w14:textId="77777777" w:rsidR="00CA1D35" w:rsidRDefault="00CA1D35" w:rsidP="00CA1D35">
      <w:pPr>
        <w:pStyle w:val="Heading4"/>
        <w:numPr>
          <w:ilvl w:val="0"/>
          <w:numId w:val="12"/>
        </w:numPr>
        <w:rPr>
          <w:rFonts w:cs="Calibri"/>
          <w:b w:val="0"/>
        </w:rPr>
      </w:pPr>
      <w:r>
        <w:rPr>
          <w:rFonts w:cs="Calibri"/>
          <w:b w:val="0"/>
        </w:rPr>
        <w:t>Deny standing to foreign antitrust litigants from developing nations</w:t>
      </w:r>
    </w:p>
    <w:p w14:paraId="0D6B4BA0" w14:textId="77777777" w:rsidR="00CA1D35" w:rsidRDefault="00CA1D35" w:rsidP="00CA1D35">
      <w:pPr>
        <w:pStyle w:val="Heading4"/>
        <w:numPr>
          <w:ilvl w:val="0"/>
          <w:numId w:val="12"/>
        </w:numPr>
        <w:rPr>
          <w:rFonts w:cs="Calibri"/>
          <w:b w:val="0"/>
        </w:rPr>
      </w:pPr>
      <w:r>
        <w:rPr>
          <w:rFonts w:cs="Calibri"/>
          <w:b w:val="0"/>
        </w:rPr>
        <w:t>Subsidize development and provide counseling to antitrust regimes in foreign nations</w:t>
      </w:r>
    </w:p>
    <w:p w14:paraId="684101A7" w14:textId="77777777" w:rsidR="00CA1D35" w:rsidRDefault="00CA1D35" w:rsidP="00CA1D35"/>
    <w:p w14:paraId="20E95D47" w14:textId="77777777" w:rsidR="00CA1D35" w:rsidRDefault="00CA1D35" w:rsidP="00CA1D35">
      <w:pPr>
        <w:pStyle w:val="Heading4"/>
        <w:rPr>
          <w:rFonts w:cs="Calibri"/>
        </w:rPr>
      </w:pPr>
      <w:r>
        <w:rPr>
          <w:rFonts w:cs="Calibri"/>
          <w:b w:val="0"/>
        </w:rPr>
        <w:t xml:space="preserve">Murray is about how foreign private litigants suing through the U.S. prevents development---the CP solves by </w:t>
      </w:r>
      <w:r>
        <w:rPr>
          <w:rFonts w:cs="Calibri"/>
          <w:b w:val="0"/>
          <w:u w:val="single"/>
        </w:rPr>
        <w:t>denying</w:t>
      </w:r>
      <w:r>
        <w:rPr>
          <w:rFonts w:cs="Calibri"/>
          <w:b w:val="0"/>
        </w:rPr>
        <w:t xml:space="preserve"> standing. </w:t>
      </w:r>
    </w:p>
    <w:p w14:paraId="33AC3F11" w14:textId="77777777" w:rsidR="00CA1D35" w:rsidRDefault="00CA1D35" w:rsidP="00CA1D35">
      <w:r>
        <w:rPr>
          <w:rStyle w:val="Style13ptBold"/>
        </w:rPr>
        <w:t xml:space="preserve">Murray ’17 </w:t>
      </w:r>
      <w:r>
        <w:t>[Sean; 2017; J.D. from Fordham University, B.A. from Vassar College; Fordham International Law Journal, “With a Little Help from my Friends: How a US Judicial International Comity Balancing Test Can Foster Global Antitrust Redress,” vol. 41]</w:t>
      </w:r>
    </w:p>
    <w:p w14:paraId="71FC3395" w14:textId="77777777" w:rsidR="00CA1D35" w:rsidRDefault="00CA1D35" w:rsidP="00CA1D35">
      <w:pPr>
        <w:rPr>
          <w:sz w:val="16"/>
        </w:rPr>
      </w:pPr>
      <w:r>
        <w:rPr>
          <w:rStyle w:val="StyleUnderline"/>
          <w:highlight w:val="cyan"/>
        </w:rPr>
        <w:t>With</w:t>
      </w:r>
      <w:r>
        <w:rPr>
          <w:sz w:val="16"/>
          <w:highlight w:val="cyan"/>
        </w:rPr>
        <w:t xml:space="preserve"> </w:t>
      </w:r>
      <w:r>
        <w:rPr>
          <w:rStyle w:val="Emphasis"/>
          <w:highlight w:val="cyan"/>
        </w:rPr>
        <w:t>nowhere</w:t>
      </w:r>
      <w:r>
        <w:rPr>
          <w:rStyle w:val="Emphasis"/>
        </w:rPr>
        <w:t xml:space="preserve"> else </w:t>
      </w:r>
      <w:r>
        <w:rPr>
          <w:rStyle w:val="Emphasis"/>
          <w:highlight w:val="cyan"/>
        </w:rPr>
        <w:t>to go</w:t>
      </w:r>
      <w:r>
        <w:rPr>
          <w:sz w:val="16"/>
        </w:rPr>
        <w:t xml:space="preserve">, </w:t>
      </w:r>
      <w:r>
        <w:rPr>
          <w:rStyle w:val="StyleUnderline"/>
          <w:highlight w:val="yellow"/>
        </w:rPr>
        <w:t>private litigants</w:t>
      </w:r>
      <w:r>
        <w:rPr>
          <w:rStyle w:val="StyleUnderline"/>
        </w:rPr>
        <w:t xml:space="preserve"> have naturally </w:t>
      </w:r>
      <w:r>
        <w:rPr>
          <w:rStyle w:val="Emphasis"/>
          <w:highlight w:val="yellow"/>
        </w:rPr>
        <w:t>flocked</w:t>
      </w:r>
      <w:r>
        <w:rPr>
          <w:sz w:val="16"/>
          <w:highlight w:val="yellow"/>
        </w:rPr>
        <w:t xml:space="preserve"> </w:t>
      </w:r>
      <w:r>
        <w:rPr>
          <w:rStyle w:val="StyleUnderline"/>
          <w:highlight w:val="yellow"/>
        </w:rPr>
        <w:t>to the</w:t>
      </w:r>
      <w:r>
        <w:rPr>
          <w:sz w:val="16"/>
          <w:highlight w:val="yellow"/>
        </w:rPr>
        <w:t xml:space="preserve"> </w:t>
      </w:r>
      <w:r>
        <w:rPr>
          <w:rStyle w:val="StyleUnderline"/>
          <w:highlight w:val="yellow"/>
        </w:rPr>
        <w:t>United States</w:t>
      </w:r>
      <w:r>
        <w:rPr>
          <w:sz w:val="16"/>
        </w:rPr>
        <w:t xml:space="preserve"> </w:t>
      </w:r>
      <w:r>
        <w:rPr>
          <w:rStyle w:val="StyleUnderline"/>
        </w:rPr>
        <w:t xml:space="preserve">for remedial assistance, </w:t>
      </w:r>
      <w:r>
        <w:rPr>
          <w:rStyle w:val="StyleUnderline"/>
          <w:highlight w:val="yellow"/>
        </w:rPr>
        <w:t>creating</w:t>
      </w:r>
      <w:r>
        <w:rPr>
          <w:rStyle w:val="StyleUnderline"/>
        </w:rPr>
        <w:t xml:space="preserve"> an </w:t>
      </w:r>
      <w:r>
        <w:rPr>
          <w:rStyle w:val="StyleUnderline"/>
          <w:highlight w:val="yellow"/>
        </w:rPr>
        <w:t xml:space="preserve">issue for </w:t>
      </w:r>
      <w:r>
        <w:rPr>
          <w:rStyle w:val="Emphasis"/>
          <w:highlight w:val="yellow"/>
        </w:rPr>
        <w:t>developing</w:t>
      </w:r>
      <w:r>
        <w:rPr>
          <w:rStyle w:val="Emphasis"/>
        </w:rPr>
        <w:t xml:space="preserve"> antitrust </w:t>
      </w:r>
      <w:r>
        <w:rPr>
          <w:rStyle w:val="Emphasis"/>
          <w:highlight w:val="yellow"/>
        </w:rPr>
        <w:t>regimes</w:t>
      </w:r>
      <w:r>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Pr>
          <w:rStyle w:val="StyleUnderline"/>
        </w:rPr>
        <w:t xml:space="preserve">private litigants </w:t>
      </w:r>
      <w:r>
        <w:rPr>
          <w:rStyle w:val="StyleUnderline"/>
          <w:highlight w:val="cyan"/>
        </w:rPr>
        <w:t>applying</w:t>
      </w:r>
      <w:r>
        <w:rPr>
          <w:sz w:val="16"/>
          <w:highlight w:val="cyan"/>
        </w:rPr>
        <w:t xml:space="preserve"> </w:t>
      </w:r>
      <w:r>
        <w:rPr>
          <w:rStyle w:val="Emphasis"/>
          <w:highlight w:val="cyan"/>
        </w:rPr>
        <w:t>US antitrust</w:t>
      </w:r>
      <w:r>
        <w:rPr>
          <w:rStyle w:val="Emphasis"/>
        </w:rPr>
        <w:t xml:space="preserve"> law</w:t>
      </w:r>
      <w:r>
        <w:rPr>
          <w:sz w:val="16"/>
        </w:rPr>
        <w:t xml:space="preserve"> </w:t>
      </w:r>
      <w:r>
        <w:rPr>
          <w:rStyle w:val="StyleUnderline"/>
        </w:rPr>
        <w:t xml:space="preserve">for redressing harm that occurred </w:t>
      </w:r>
      <w:r>
        <w:rPr>
          <w:rStyle w:val="Emphasis"/>
        </w:rPr>
        <w:t>abroad</w:t>
      </w:r>
      <w:r>
        <w:rPr>
          <w:rStyle w:val="StyleUnderline"/>
        </w:rPr>
        <w:t xml:space="preserve"> </w:t>
      </w:r>
      <w:r>
        <w:rPr>
          <w:rStyle w:val="StyleUnderline"/>
          <w:highlight w:val="cyan"/>
        </w:rPr>
        <w:t xml:space="preserve">create </w:t>
      </w:r>
      <w:r>
        <w:rPr>
          <w:rStyle w:val="Emphasis"/>
          <w:highlight w:val="cyan"/>
        </w:rPr>
        <w:t>tensions</w:t>
      </w:r>
      <w:r>
        <w:rPr>
          <w:rStyle w:val="Emphasis"/>
        </w:rPr>
        <w:t xml:space="preserve"> over sovereignty</w:t>
      </w:r>
      <w:r>
        <w:rPr>
          <w:sz w:val="16"/>
        </w:rPr>
        <w:t xml:space="preserve"> </w:t>
      </w:r>
      <w:r>
        <w:rPr>
          <w:rStyle w:val="StyleUnderline"/>
        </w:rPr>
        <w:t>with other countries</w:t>
      </w:r>
      <w:r>
        <w:rPr>
          <w:sz w:val="16"/>
        </w:rPr>
        <w:t xml:space="preserve">.15 </w:t>
      </w:r>
    </w:p>
    <w:p w14:paraId="7353D51C" w14:textId="77777777" w:rsidR="00CA1D35" w:rsidRDefault="00CA1D35" w:rsidP="00CA1D35">
      <w:pPr>
        <w:rPr>
          <w:sz w:val="16"/>
        </w:rPr>
      </w:pPr>
      <w:r>
        <w:rPr>
          <w:sz w:val="16"/>
        </w:rPr>
        <w:t xml:space="preserve">Moreover, </w:t>
      </w:r>
      <w:r>
        <w:rPr>
          <w:rStyle w:val="StyleUnderline"/>
          <w:highlight w:val="cyan"/>
        </w:rPr>
        <w:t xml:space="preserve">bringing </w:t>
      </w:r>
      <w:r>
        <w:rPr>
          <w:rStyle w:val="StyleUnderline"/>
          <w:highlight w:val="yellow"/>
        </w:rPr>
        <w:t>claims to the</w:t>
      </w:r>
      <w:r>
        <w:rPr>
          <w:sz w:val="16"/>
          <w:highlight w:val="yellow"/>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Underline"/>
          <w:highlight w:val="yellow"/>
        </w:rPr>
        <w:t>strips</w:t>
      </w:r>
      <w:r>
        <w:rPr>
          <w:rStyle w:val="StyleUnderline"/>
        </w:rPr>
        <w:t xml:space="preserve"> </w:t>
      </w:r>
      <w:r>
        <w:rPr>
          <w:rStyle w:val="Emphasis"/>
        </w:rPr>
        <w:t xml:space="preserve">valuable </w:t>
      </w:r>
      <w:r>
        <w:rPr>
          <w:rStyle w:val="Emphasis"/>
          <w:highlight w:val="yellow"/>
        </w:rPr>
        <w:t>opportunities</w:t>
      </w:r>
      <w:r>
        <w:rPr>
          <w:sz w:val="16"/>
          <w:highlight w:val="yellow"/>
        </w:rPr>
        <w:t xml:space="preserve"> </w:t>
      </w:r>
      <w:r>
        <w:rPr>
          <w:rStyle w:val="StyleUnderline"/>
          <w:highlight w:val="yellow"/>
        </w:rPr>
        <w:t>for young foreign antitrust</w:t>
      </w:r>
      <w:r>
        <w:rPr>
          <w:rStyle w:val="StyleUnderline"/>
        </w:rPr>
        <w:t xml:space="preserve"> </w:t>
      </w:r>
      <w:r>
        <w:rPr>
          <w:rStyle w:val="StyleUnderline"/>
          <w:highlight w:val="yellow"/>
        </w:rPr>
        <w:t>regimes to develop</w:t>
      </w:r>
      <w:r>
        <w:rPr>
          <w:rStyle w:val="StyleUnderline"/>
        </w:rPr>
        <w:t xml:space="preserve"> their own </w:t>
      </w:r>
      <w:r>
        <w:rPr>
          <w:rStyle w:val="Emphasis"/>
          <w:highlight w:val="yellow"/>
        </w:rPr>
        <w:t>jurisprudence</w:t>
      </w:r>
      <w:r>
        <w:rPr>
          <w:sz w:val="16"/>
          <w:highlight w:val="yellow"/>
        </w:rPr>
        <w:t xml:space="preserve">, </w:t>
      </w:r>
      <w:r>
        <w:rPr>
          <w:rStyle w:val="StyleUnderline"/>
          <w:highlight w:val="yellow"/>
        </w:rPr>
        <w:t>depressing</w:t>
      </w:r>
      <w:r>
        <w:rPr>
          <w:rStyle w:val="StyleUnderline"/>
        </w:rPr>
        <w:t xml:space="preserve"> the </w:t>
      </w:r>
      <w:r>
        <w:rPr>
          <w:rStyle w:val="Emphasis"/>
        </w:rPr>
        <w:t>effectiveness</w:t>
      </w:r>
      <w:r>
        <w:rPr>
          <w:rStyle w:val="StyleUnderline"/>
        </w:rPr>
        <w:t xml:space="preserve"> of </w:t>
      </w:r>
      <w:r>
        <w:rPr>
          <w:rStyle w:val="StyleUnderline"/>
          <w:highlight w:val="cyan"/>
        </w:rPr>
        <w:t>global</w:t>
      </w:r>
      <w:r>
        <w:rPr>
          <w:rStyle w:val="StyleUnderline"/>
        </w:rPr>
        <w:t xml:space="preserve"> antitrust</w:t>
      </w:r>
      <w:r>
        <w:rPr>
          <w:sz w:val="16"/>
        </w:rPr>
        <w:t xml:space="preserve"> </w:t>
      </w:r>
      <w:r>
        <w:rPr>
          <w:rStyle w:val="Emphasis"/>
          <w:highlight w:val="yellow"/>
        </w:rPr>
        <w:t>enforcement</w:t>
      </w:r>
      <w:r>
        <w:rPr>
          <w:sz w:val="16"/>
        </w:rPr>
        <w:t xml:space="preserve"> </w:t>
      </w:r>
      <w:r>
        <w:rPr>
          <w:rStyle w:val="StyleUnderline"/>
        </w:rPr>
        <w:t>and stalling the emergence of private redress</w:t>
      </w:r>
      <w:r>
        <w:rPr>
          <w:sz w:val="16"/>
        </w:rPr>
        <w:t xml:space="preserve">.16 </w:t>
      </w:r>
      <w:r>
        <w:rPr>
          <w:rStyle w:val="StyleUnderline"/>
        </w:rPr>
        <w:t>Worldwide jurisdictions are increasingly recognizing the importance of private rights of action</w:t>
      </w:r>
      <w:r>
        <w:rPr>
          <w:sz w:val="16"/>
        </w:rPr>
        <w:t xml:space="preserve"> to enforcement efforts.17 </w:t>
      </w:r>
      <w:r>
        <w:rPr>
          <w:rStyle w:val="StyleUnderline"/>
        </w:rPr>
        <w:t xml:space="preserve">Within the past ten years several countries have expanded private parties’ ability to recover harm from unlawful anticompetitive behavior by allowing </w:t>
      </w:r>
      <w:r>
        <w:rPr>
          <w:rStyle w:val="Emphasis"/>
        </w:rPr>
        <w:t>collective action</w:t>
      </w:r>
      <w:r>
        <w:rPr>
          <w:sz w:val="16"/>
        </w:rPr>
        <w:t xml:space="preserve">.18 However, </w:t>
      </w:r>
      <w:r>
        <w:rPr>
          <w:rStyle w:val="StyleUnderline"/>
        </w:rPr>
        <w:t xml:space="preserve">private actions </w:t>
      </w:r>
      <w:r>
        <w:rPr>
          <w:rStyle w:val="Emphasis"/>
        </w:rPr>
        <w:t>remain rare</w:t>
      </w:r>
      <w:r>
        <w:rPr>
          <w:rStyle w:val="StyleUnderline"/>
        </w:rPr>
        <w:t xml:space="preserve"> in many </w:t>
      </w:r>
      <w:r>
        <w:rPr>
          <w:rStyle w:val="Emphasis"/>
        </w:rPr>
        <w:t>developing</w:t>
      </w:r>
      <w:r>
        <w:rPr>
          <w:sz w:val="16"/>
        </w:rPr>
        <w:t xml:space="preserve"> </w:t>
      </w:r>
      <w:r>
        <w:rPr>
          <w:rStyle w:val="StyleUnderline"/>
        </w:rPr>
        <w:t>antitrust jurisdictions with little</w:t>
      </w:r>
      <w:r>
        <w:rPr>
          <w:sz w:val="16"/>
        </w:rPr>
        <w:t xml:space="preserve">, </w:t>
      </w:r>
      <w:r>
        <w:rPr>
          <w:rStyle w:val="Emphasis"/>
        </w:rPr>
        <w:t>if any, precedent</w:t>
      </w:r>
      <w:r>
        <w:rPr>
          <w:sz w:val="16"/>
        </w:rPr>
        <w:t xml:space="preserve"> </w:t>
      </w:r>
      <w:r>
        <w:rPr>
          <w:rStyle w:val="StyleUnderline"/>
        </w:rPr>
        <w:t>establishing the basis for compensatory damages or discovery.</w:t>
      </w:r>
      <w:r>
        <w:rPr>
          <w:sz w:val="16"/>
        </w:rPr>
        <w:t>19</w:t>
      </w:r>
    </w:p>
    <w:p w14:paraId="72238848" w14:textId="77777777" w:rsidR="00CA1D35" w:rsidRDefault="00CA1D35" w:rsidP="00CA1D35">
      <w:pPr>
        <w:rPr>
          <w:sz w:val="16"/>
        </w:rPr>
      </w:pPr>
      <w:r>
        <w:rPr>
          <w:sz w:val="16"/>
        </w:rPr>
        <w:t xml:space="preserve">In response to international criticism of the statute’s unbridled transnational application, </w:t>
      </w:r>
      <w:r>
        <w:rPr>
          <w:rStyle w:val="Style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has curtailed the Sherman Act’s reach both judicially and legislatively.</w:t>
      </w:r>
      <w:r>
        <w:rPr>
          <w:sz w:val="16"/>
        </w:rPr>
        <w:t xml:space="preserve">20 Judicially, courts looked to international comity, the practice of taking into account the interests of other nations.21 The Ninth Circuit was the first court to invoke international comity in Timberlane Lumber Co. v. Bank of America, N.T. &amp; S.A., which used an interest-balancing test to determine whether exercising jurisdiction was proper.22 Legislatively, Congress enacted the Foreign Trade Antitrust Improvements Act of 1982 (“FTAIA”), which attempts to delimit and define the cross-border reach of US antitrust laws by introducing an objective test under the effects doctrine.23 </w:t>
      </w:r>
      <w:r>
        <w:rPr>
          <w:rStyle w:val="StyleUnderline"/>
          <w:highlight w:val="cyan"/>
        </w:rPr>
        <w:t>Powerful arg</w:t>
      </w:r>
      <w:r>
        <w:rPr>
          <w:rStyle w:val="StyleUnderline"/>
        </w:rPr>
        <w:t>ument</w:t>
      </w:r>
      <w:r>
        <w:rPr>
          <w:rStyle w:val="StyleUnderline"/>
          <w:highlight w:val="cyan"/>
        </w:rPr>
        <w:t>s can be advanced</w:t>
      </w:r>
      <w:r>
        <w:rPr>
          <w:rStyle w:val="StyleUnderline"/>
        </w:rPr>
        <w:t xml:space="preserve"> in the American interest </w:t>
      </w:r>
      <w:r>
        <w:rPr>
          <w:rStyle w:val="StyleUnderline"/>
          <w:highlight w:val="cyan"/>
        </w:rPr>
        <w:t>for applying</w:t>
      </w:r>
      <w:r>
        <w:rPr>
          <w:rStyle w:val="StyleUnderline"/>
        </w:rPr>
        <w:t xml:space="preserve"> US </w:t>
      </w:r>
      <w:r>
        <w:rPr>
          <w:rStyle w:val="StyleUnderline"/>
          <w:highlight w:val="cyan"/>
        </w:rPr>
        <w:t>antitrust</w:t>
      </w:r>
      <w:r>
        <w:rPr>
          <w:rStyle w:val="StyleUnderline"/>
        </w:rPr>
        <w:t xml:space="preserve"> laws </w:t>
      </w:r>
      <w:r>
        <w:rPr>
          <w:rStyle w:val="Emphasis"/>
          <w:highlight w:val="cyan"/>
        </w:rPr>
        <w:t>beyond</w:t>
      </w:r>
      <w:r>
        <w:rPr>
          <w:rStyle w:val="Emphasis"/>
        </w:rPr>
        <w:t xml:space="preserve"> US </w:t>
      </w:r>
      <w:r>
        <w:rPr>
          <w:rStyle w:val="Emphasis"/>
          <w:highlight w:val="cyan"/>
        </w:rPr>
        <w:t>borders</w:t>
      </w:r>
      <w:r>
        <w:rPr>
          <w:sz w:val="16"/>
        </w:rPr>
        <w:t xml:space="preserve">, </w:t>
      </w:r>
      <w:r>
        <w:rPr>
          <w:rStyle w:val="StyleUnderline"/>
        </w:rPr>
        <w:t>including</w:t>
      </w:r>
      <w:r>
        <w:rPr>
          <w:sz w:val="16"/>
        </w:rPr>
        <w:t xml:space="preserve"> adequately </w:t>
      </w:r>
      <w:r>
        <w:rPr>
          <w:rStyle w:val="StyleUnderline"/>
        </w:rPr>
        <w:t>protecting American competition and consumers, deterring inimical foreign anticompetitive behavior affecting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especially in an increasingly globalized economy, and providing remedial measures to US victims</w:t>
      </w:r>
      <w:r>
        <w:rPr>
          <w:sz w:val="16"/>
        </w:rPr>
        <w:t xml:space="preserve"> of such conduct.24 However, </w:t>
      </w:r>
      <w:r>
        <w:rPr>
          <w:rStyle w:val="StyleUnderline"/>
          <w:highlight w:val="cyan"/>
        </w:rPr>
        <w:t>these</w:t>
      </w:r>
      <w:r>
        <w:rPr>
          <w:rStyle w:val="StyleUnderline"/>
        </w:rPr>
        <w:t xml:space="preserve"> interests</w:t>
      </w:r>
      <w:r>
        <w:rPr>
          <w:sz w:val="16"/>
        </w:rPr>
        <w:t xml:space="preserve"> in providing protection and redress </w:t>
      </w:r>
      <w:r>
        <w:rPr>
          <w:rStyle w:val="StyleUnderline"/>
          <w:highlight w:val="cyan"/>
        </w:rPr>
        <w:t>are</w:t>
      </w:r>
      <w:r>
        <w:rPr>
          <w:sz w:val="16"/>
          <w:highlight w:val="cyan"/>
        </w:rPr>
        <w:t xml:space="preserve"> </w:t>
      </w:r>
      <w:r>
        <w:rPr>
          <w:rStyle w:val="Emphasis"/>
          <w:highlight w:val="cyan"/>
        </w:rPr>
        <w:t>counterbalanced</w:t>
      </w:r>
      <w:r>
        <w:rPr>
          <w:sz w:val="16"/>
          <w:highlight w:val="cyan"/>
        </w:rPr>
        <w:t xml:space="preserve"> </w:t>
      </w:r>
      <w:r>
        <w:rPr>
          <w:rStyle w:val="StyleUnderline"/>
          <w:highlight w:val="cyan"/>
        </w:rPr>
        <w:t>by equal</w:t>
      </w:r>
      <w:r>
        <w:rPr>
          <w:rStyle w:val="StyleUnderline"/>
        </w:rPr>
        <w:t xml:space="preserve">ly important </w:t>
      </w:r>
      <w:r>
        <w:rPr>
          <w:rStyle w:val="StyleUnderline"/>
          <w:highlight w:val="cyan"/>
        </w:rPr>
        <w:t>rationales for limiting</w:t>
      </w:r>
      <w:r>
        <w:rPr>
          <w:rStyle w:val="StyleUnderline"/>
        </w:rPr>
        <w:t xml:space="preserve"> the extraterritorial span of US antitrust law, such as costly </w:t>
      </w:r>
      <w:r>
        <w:rPr>
          <w:rStyle w:val="Emphasis"/>
          <w:highlight w:val="cyan"/>
        </w:rPr>
        <w:t>overregulation</w:t>
      </w:r>
      <w:r>
        <w:rPr>
          <w:sz w:val="16"/>
          <w:highlight w:val="cyan"/>
        </w:rPr>
        <w:t xml:space="preserve">, </w:t>
      </w:r>
      <w:r>
        <w:rPr>
          <w:rStyle w:val="StyleUnderline"/>
          <w:highlight w:val="cyan"/>
        </w:rPr>
        <w:t>avoiding</w:t>
      </w:r>
      <w:r>
        <w:rPr>
          <w:rStyle w:val="StyleUnderline"/>
        </w:rPr>
        <w:t xml:space="preserve"> international </w:t>
      </w:r>
      <w:r>
        <w:rPr>
          <w:rStyle w:val="Emphasis"/>
          <w:highlight w:val="cyan"/>
        </w:rPr>
        <w:t>disputes</w:t>
      </w:r>
      <w:r>
        <w:rPr>
          <w:sz w:val="16"/>
          <w:highlight w:val="cyan"/>
        </w:rPr>
        <w:t xml:space="preserve">, </w:t>
      </w:r>
      <w:r>
        <w:rPr>
          <w:rStyle w:val="StyleUnderline"/>
          <w:highlight w:val="yellow"/>
        </w:rPr>
        <w:t xml:space="preserve">allowing </w:t>
      </w:r>
      <w:r>
        <w:rPr>
          <w:rStyle w:val="Emphasis"/>
          <w:highlight w:val="yellow"/>
        </w:rPr>
        <w:t>nascent</w:t>
      </w:r>
      <w:r>
        <w:rPr>
          <w:rStyle w:val="StyleUnderline"/>
        </w:rPr>
        <w:t xml:space="preserve"> worldwide antitrust </w:t>
      </w:r>
      <w:r>
        <w:rPr>
          <w:rStyle w:val="Emphasis"/>
          <w:highlight w:val="yellow"/>
        </w:rPr>
        <w:t>regimes to develop</w:t>
      </w:r>
      <w:r>
        <w:rPr>
          <w:sz w:val="16"/>
        </w:rPr>
        <w:t xml:space="preserve"> </w:t>
      </w:r>
      <w:r>
        <w:rPr>
          <w:rStyle w:val="StyleUnderline"/>
        </w:rPr>
        <w:t>to beget increased antitrust enforcement, and avoiding harmful interference</w:t>
      </w:r>
      <w:r>
        <w:rPr>
          <w:sz w:val="16"/>
        </w:rPr>
        <w:t xml:space="preserve"> with antitrust regulators’ amnesty programs.25</w:t>
      </w:r>
    </w:p>
    <w:p w14:paraId="58302EC3" w14:textId="77777777" w:rsidR="00CA1D35" w:rsidRDefault="00CA1D35" w:rsidP="00CA1D35">
      <w:pPr>
        <w:rPr>
          <w:sz w:val="16"/>
        </w:rPr>
      </w:pPr>
      <w:r>
        <w:rPr>
          <w:rStyle w:val="StyleUnderline"/>
        </w:rPr>
        <w:t>The</w:t>
      </w:r>
      <w:r>
        <w:rPr>
          <w:sz w:val="16"/>
        </w:rPr>
        <w:t xml:space="preserve"> aforementioned </w:t>
      </w:r>
      <w:r>
        <w:rPr>
          <w:rStyle w:val="StyleUnderline"/>
          <w:highlight w:val="cyan"/>
        </w:rPr>
        <w:t>responses</w:t>
      </w:r>
      <w:r>
        <w:rPr>
          <w:rStyle w:val="StyleUnderline"/>
        </w:rPr>
        <w:t xml:space="preserve"> to these competing concerns </w:t>
      </w:r>
      <w:r>
        <w:rPr>
          <w:rStyle w:val="StyleUnderline"/>
          <w:highlight w:val="cyan"/>
        </w:rPr>
        <w:t>have been ambiguous</w:t>
      </w:r>
      <w:r>
        <w:rPr>
          <w:sz w:val="16"/>
        </w:rPr>
        <w:t xml:space="preserve">, </w:t>
      </w:r>
      <w:r>
        <w:rPr>
          <w:rStyle w:val="Emphasis"/>
          <w:highlight w:val="cyan"/>
        </w:rPr>
        <w:t>inconsistent</w:t>
      </w:r>
      <w:r>
        <w:rPr>
          <w:sz w:val="16"/>
          <w:highlight w:val="cyan"/>
        </w:rPr>
        <w:t xml:space="preserve">, </w:t>
      </w:r>
      <w:r>
        <w:rPr>
          <w:rStyle w:val="StyleUnderline"/>
          <w:highlight w:val="cyan"/>
        </w:rPr>
        <w:t xml:space="preserve">and </w:t>
      </w:r>
      <w:r>
        <w:rPr>
          <w:rStyle w:val="Emphasis"/>
          <w:highlight w:val="cyan"/>
        </w:rPr>
        <w:t>over</w:t>
      </w:r>
      <w:r>
        <w:rPr>
          <w:rStyle w:val="Emphasis"/>
        </w:rPr>
        <w:t>-inclusive</w:t>
      </w:r>
      <w:r>
        <w:rPr>
          <w:rStyle w:val="StyleUnderline"/>
        </w:rPr>
        <w:t xml:space="preserve"> </w:t>
      </w:r>
      <w:r>
        <w:rPr>
          <w:rStyle w:val="StyleUnderline"/>
          <w:highlight w:val="cyan"/>
        </w:rPr>
        <w:t xml:space="preserve">or </w:t>
      </w:r>
      <w:r>
        <w:rPr>
          <w:rStyle w:val="Emphasis"/>
          <w:highlight w:val="cyan"/>
        </w:rPr>
        <w:t>under-inclusive</w:t>
      </w:r>
      <w:r>
        <w:rPr>
          <w:sz w:val="16"/>
        </w:rPr>
        <w:t xml:space="preserve">.26 In particular, </w:t>
      </w:r>
      <w:r>
        <w:rPr>
          <w:rStyle w:val="StyleUnderline"/>
        </w:rPr>
        <w:t xml:space="preserve">the poorly worded </w:t>
      </w:r>
      <w:r>
        <w:rPr>
          <w:rStyle w:val="Emphasis"/>
          <w:highlight w:val="cyan"/>
        </w:rPr>
        <w:t>FTAIA</w:t>
      </w:r>
      <w:r>
        <w:rPr>
          <w:rStyle w:val="StyleUnderline"/>
        </w:rPr>
        <w:t xml:space="preserve"> has </w:t>
      </w:r>
      <w:r>
        <w:rPr>
          <w:rStyle w:val="StyleUnderline"/>
          <w:highlight w:val="cyan"/>
        </w:rPr>
        <w:t>created</w:t>
      </w:r>
      <w:r>
        <w:rPr>
          <w:rStyle w:val="StyleUnderline"/>
        </w:rPr>
        <w:t xml:space="preserve"> </w:t>
      </w:r>
      <w:r>
        <w:rPr>
          <w:rStyle w:val="Emphasis"/>
        </w:rPr>
        <w:t xml:space="preserve">more </w:t>
      </w:r>
      <w:r>
        <w:rPr>
          <w:rStyle w:val="Emphasis"/>
          <w:highlight w:val="cyan"/>
        </w:rPr>
        <w:t>problems</w:t>
      </w:r>
      <w:r>
        <w:rPr>
          <w:rStyle w:val="StyleUnderline"/>
        </w:rPr>
        <w:t xml:space="preserve"> than it has solved, including inconsistent holdings, wrongly </w:t>
      </w:r>
      <w:r>
        <w:rPr>
          <w:rStyle w:val="Emphasis"/>
        </w:rPr>
        <w:t>decided cases</w:t>
      </w:r>
      <w:r>
        <w:rPr>
          <w:rStyle w:val="StyleUnderline"/>
        </w:rPr>
        <w:t xml:space="preserve">, and </w:t>
      </w:r>
      <w:r>
        <w:rPr>
          <w:rStyle w:val="Emphasis"/>
        </w:rPr>
        <w:t>disagreements</w:t>
      </w:r>
      <w:r>
        <w:rPr>
          <w:sz w:val="16"/>
        </w:rPr>
        <w:t xml:space="preserve"> </w:t>
      </w:r>
      <w:r>
        <w:rPr>
          <w:rStyle w:val="StyleUnderline"/>
        </w:rPr>
        <w:t xml:space="preserve">among the circuit courts </w:t>
      </w:r>
      <w:r>
        <w:rPr>
          <w:rStyle w:val="StyleUnderline"/>
          <w:highlight w:val="cyan"/>
        </w:rPr>
        <w:t>over</w:t>
      </w:r>
      <w:r>
        <w:rPr>
          <w:rStyle w:val="StyleUnderline"/>
        </w:rPr>
        <w:t xml:space="preserve"> interpreting the </w:t>
      </w:r>
      <w:r>
        <w:rPr>
          <w:rStyle w:val="Emphasis"/>
        </w:rPr>
        <w:t xml:space="preserve">statute’s </w:t>
      </w:r>
      <w:r>
        <w:rPr>
          <w:rStyle w:val="Emphasis"/>
          <w:highlight w:val="cyan"/>
        </w:rPr>
        <w:t>language</w:t>
      </w:r>
      <w:r>
        <w:rPr>
          <w:sz w:val="16"/>
        </w:rPr>
        <w:t xml:space="preserve">.27 </w:t>
      </w:r>
      <w:r>
        <w:rPr>
          <w:rStyle w:val="StyleUnderline"/>
        </w:rPr>
        <w:t>The most recent interpretational difficulty involves determining what constitutes a “direct” domestic effect</w:t>
      </w:r>
      <w:r>
        <w:rPr>
          <w:sz w:val="16"/>
        </w:rPr>
        <w:t xml:space="preserve"> under the FTAIA. Some courts have held that “direct” takes on a broader meaning, where conduct causing domestic effect need only be an “immediate consequence.”28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B7ECB60" w14:textId="77777777" w:rsidR="00CA1D35" w:rsidRDefault="00CA1D35" w:rsidP="00CA1D35">
      <w:pPr>
        <w:rPr>
          <w:sz w:val="16"/>
        </w:rPr>
      </w:pPr>
      <w:r>
        <w:rPr>
          <w:rStyle w:val="StyleUnderline"/>
        </w:rPr>
        <w:t>Nevertheless</w:t>
      </w:r>
      <w:r>
        <w:rPr>
          <w:sz w:val="16"/>
        </w:rPr>
        <w:t xml:space="preserve">, various </w:t>
      </w:r>
      <w:r>
        <w:rPr>
          <w:rStyle w:val="StyleUnderline"/>
        </w:rPr>
        <w:t xml:space="preserve">delineations already exist that suggest </w:t>
      </w:r>
      <w:r>
        <w:rPr>
          <w:rStyle w:val="StyleUnderline"/>
          <w:highlight w:val="cyan"/>
        </w:rPr>
        <w:t xml:space="preserve">a </w:t>
      </w:r>
      <w:r>
        <w:rPr>
          <w:rStyle w:val="Emphasis"/>
          <w:highlight w:val="cyan"/>
        </w:rPr>
        <w:t>solution</w:t>
      </w:r>
      <w:r>
        <w:rPr>
          <w:rStyle w:val="StyleUnderline"/>
        </w:rPr>
        <w:t xml:space="preserve"> to the inconsistency </w:t>
      </w:r>
      <w:r>
        <w:rPr>
          <w:rStyle w:val="StyleUnderline"/>
          <w:highlight w:val="cyan"/>
        </w:rPr>
        <w:t xml:space="preserve">is </w:t>
      </w:r>
      <w:r>
        <w:rPr>
          <w:rStyle w:val="Emphasis"/>
          <w:highlight w:val="cyan"/>
        </w:rPr>
        <w:t>attainable</w:t>
      </w:r>
      <w:r>
        <w:rPr>
          <w:sz w:val="16"/>
          <w:highlight w:val="cyan"/>
        </w:rPr>
        <w:t xml:space="preserve"> </w:t>
      </w:r>
      <w:r>
        <w:rPr>
          <w:rStyle w:val="StyleUnderline"/>
          <w:highlight w:val="cyan"/>
        </w:rPr>
        <w:t>and</w:t>
      </w:r>
      <w:r>
        <w:rPr>
          <w:rStyle w:val="StyleUnderline"/>
        </w:rPr>
        <w:t xml:space="preserve"> may be designed to enh</w:t>
      </w:r>
      <w:r>
        <w:rPr>
          <w:rStyle w:val="StyleUnderline"/>
          <w:highlight w:val="cyan"/>
        </w:rPr>
        <w:t xml:space="preserve">ance </w:t>
      </w:r>
      <w:r>
        <w:rPr>
          <w:rStyle w:val="Emphasis"/>
          <w:highlight w:val="cyan"/>
        </w:rPr>
        <w:t>global</w:t>
      </w:r>
      <w:r>
        <w:rPr>
          <w:rStyle w:val="Emphasis"/>
        </w:rPr>
        <w:t xml:space="preserve"> antitrust </w:t>
      </w:r>
      <w:r>
        <w:rPr>
          <w:rStyle w:val="Emphasis"/>
          <w:highlight w:val="cyan"/>
        </w:rPr>
        <w:t>enforcement</w:t>
      </w:r>
      <w:r>
        <w:rPr>
          <w:sz w:val="16"/>
          <w:highlight w:val="cyan"/>
        </w:rPr>
        <w:t xml:space="preserve"> </w:t>
      </w:r>
      <w:r>
        <w:rPr>
          <w:rStyle w:val="StyleUnderline"/>
          <w:highlight w:val="cyan"/>
        </w:rPr>
        <w:t>through</w:t>
      </w:r>
      <w:r>
        <w:rPr>
          <w:rStyle w:val="StyleUnderline"/>
        </w:rPr>
        <w:t xml:space="preserve"> greater </w:t>
      </w:r>
      <w:r>
        <w:rPr>
          <w:rStyle w:val="Emphasis"/>
          <w:highlight w:val="cyan"/>
        </w:rPr>
        <w:t>availability</w:t>
      </w:r>
      <w:r>
        <w:rPr>
          <w:rStyle w:val="StyleUnderline"/>
          <w:highlight w:val="cyan"/>
        </w:rPr>
        <w:t xml:space="preserve"> of worldwide </w:t>
      </w:r>
      <w:r>
        <w:rPr>
          <w:rStyle w:val="Emphasis"/>
          <w:highlight w:val="cyan"/>
        </w:rPr>
        <w:t>private redress</w:t>
      </w:r>
      <w:r>
        <w:rPr>
          <w:sz w:val="16"/>
        </w:rPr>
        <w:t xml:space="preserve">. </w:t>
      </w:r>
      <w:r>
        <w:rPr>
          <w:rStyle w:val="StyleUnderline"/>
        </w:rPr>
        <w:t xml:space="preserve">What is apparent from the succession of decisions </w:t>
      </w:r>
      <w:r>
        <w:rPr>
          <w:sz w:val="16"/>
        </w:rPr>
        <w:t xml:space="preserve">from Hartford Fire Insurance Co. v. California32 to F. Hoffman-La Roche Ltd. v. </w:t>
      </w:r>
      <w:proofErr w:type="spellStart"/>
      <w:r>
        <w:rPr>
          <w:sz w:val="16"/>
        </w:rPr>
        <w:t>Empagran</w:t>
      </w:r>
      <w:proofErr w:type="spellEnd"/>
      <w:r>
        <w:rPr>
          <w:sz w:val="16"/>
        </w:rPr>
        <w:t xml:space="preserve"> S.A. (</w:t>
      </w:r>
      <w:proofErr w:type="spellStart"/>
      <w:r>
        <w:rPr>
          <w:sz w:val="16"/>
        </w:rPr>
        <w:t>Empagran</w:t>
      </w:r>
      <w:proofErr w:type="spellEnd"/>
      <w:r>
        <w:rPr>
          <w:sz w:val="16"/>
        </w:rPr>
        <w:t xml:space="preserve">)33 </w:t>
      </w:r>
      <w:r>
        <w:rPr>
          <w:rStyle w:val="StyleUnderline"/>
        </w:rPr>
        <w:t xml:space="preserve">is that the </w:t>
      </w:r>
      <w:r>
        <w:rPr>
          <w:rStyle w:val="StyleUnderline"/>
          <w:highlight w:val="cyan"/>
        </w:rPr>
        <w:t>FTAIA</w:t>
      </w:r>
      <w:r>
        <w:rPr>
          <w:rStyle w:val="StyleUnderline"/>
        </w:rPr>
        <w:t xml:space="preserve"> grey area </w:t>
      </w:r>
      <w:r>
        <w:rPr>
          <w:rStyle w:val="StyleUnderline"/>
          <w:highlight w:val="cyan"/>
        </w:rPr>
        <w:t>has been</w:t>
      </w:r>
      <w:r>
        <w:rPr>
          <w:rStyle w:val="StyleUnderline"/>
        </w:rPr>
        <w:t xml:space="preserve"> sufficiently </w:t>
      </w:r>
      <w:r>
        <w:rPr>
          <w:rStyle w:val="Emphasis"/>
          <w:highlight w:val="cyan"/>
        </w:rPr>
        <w:t>tapered</w:t>
      </w:r>
      <w:r>
        <w:rPr>
          <w:sz w:val="16"/>
          <w:highlight w:val="cyan"/>
        </w:rPr>
        <w:t xml:space="preserve"> </w:t>
      </w:r>
      <w:r>
        <w:rPr>
          <w:rStyle w:val="StyleUnderline"/>
          <w:highlight w:val="cyan"/>
        </w:rPr>
        <w:t>to allow for</w:t>
      </w:r>
      <w:r>
        <w:rPr>
          <w:rStyle w:val="StyleUnderline"/>
        </w:rPr>
        <w:t xml:space="preserve"> the return of </w:t>
      </w:r>
      <w:r>
        <w:rPr>
          <w:rStyle w:val="StyleUnderline"/>
          <w:highlight w:val="cyan"/>
        </w:rPr>
        <w:t xml:space="preserve">a </w:t>
      </w:r>
      <w:r>
        <w:rPr>
          <w:rStyle w:val="Emphasis"/>
          <w:highlight w:val="cyan"/>
        </w:rPr>
        <w:t>comity balancing test</w:t>
      </w:r>
      <w:r>
        <w:rPr>
          <w:sz w:val="16"/>
        </w:rPr>
        <w:t xml:space="preserve"> </w:t>
      </w:r>
      <w:r>
        <w:rPr>
          <w:rStyle w:val="StyleUnderline"/>
        </w:rPr>
        <w:t>to appropriately reconcile the conflicting interests at hand in the residual universe of cases</w:t>
      </w:r>
      <w:r>
        <w:rPr>
          <w:sz w:val="16"/>
        </w:rPr>
        <w:t xml:space="preserve">.34 This Note argues that Hartford Fire, its progeny, and </w:t>
      </w:r>
      <w:proofErr w:type="spellStart"/>
      <w:r>
        <w:rPr>
          <w:sz w:val="16"/>
        </w:rPr>
        <w:t>Empagran</w:t>
      </w:r>
      <w:proofErr w:type="spellEnd"/>
      <w:r>
        <w:rPr>
          <w:sz w:val="16"/>
        </w:rPr>
        <w:t xml:space="preserve">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w:t>
      </w:r>
      <w:r>
        <w:rPr>
          <w:rStyle w:val="StyleUnderline"/>
        </w:rPr>
        <w:t>Thus</w:t>
      </w:r>
      <w:r>
        <w:rPr>
          <w:sz w:val="16"/>
        </w:rPr>
        <w:t xml:space="preserve">, </w:t>
      </w:r>
      <w:r>
        <w:rPr>
          <w:rStyle w:val="StyleUnderline"/>
          <w:highlight w:val="cyan"/>
        </w:rPr>
        <w:t>claims</w:t>
      </w:r>
      <w:r>
        <w:rPr>
          <w:rStyle w:val="StyleUnderline"/>
        </w:rPr>
        <w:t xml:space="preserve"> which are </w:t>
      </w:r>
      <w:r>
        <w:rPr>
          <w:rStyle w:val="StyleUnderline"/>
          <w:highlight w:val="cyan"/>
        </w:rPr>
        <w:t>based on</w:t>
      </w:r>
      <w:r>
        <w:rPr>
          <w:rStyle w:val="StyleUnderline"/>
        </w:rPr>
        <w:t xml:space="preserve"> exclusively </w:t>
      </w:r>
      <w:r>
        <w:rPr>
          <w:rStyle w:val="Emphasis"/>
          <w:highlight w:val="cyan"/>
        </w:rPr>
        <w:t>non-US conduct</w:t>
      </w:r>
      <w:r>
        <w:rPr>
          <w:sz w:val="16"/>
        </w:rPr>
        <w:t xml:space="preserve"> </w:t>
      </w:r>
      <w:r>
        <w:rPr>
          <w:rStyle w:val="StyleUnderline"/>
        </w:rPr>
        <w:t xml:space="preserve">that questionably has a “direct effect” on US commerce resulting in the plaintiff’s injury </w:t>
      </w:r>
      <w:r>
        <w:rPr>
          <w:rStyle w:val="StyleUnderline"/>
          <w:highlight w:val="cyan"/>
        </w:rPr>
        <w:t>are</w:t>
      </w:r>
      <w:r>
        <w:rPr>
          <w:rStyle w:val="StyleUnderline"/>
        </w:rPr>
        <w:t xml:space="preserve"> more properly </w:t>
      </w:r>
      <w:r>
        <w:rPr>
          <w:rStyle w:val="StyleUnderline"/>
          <w:highlight w:val="cyan"/>
        </w:rPr>
        <w:t>decided</w:t>
      </w:r>
      <w:r>
        <w:rPr>
          <w:rStyle w:val="StyleUnderline"/>
        </w:rPr>
        <w:t xml:space="preserve"> not </w:t>
      </w:r>
      <w:r>
        <w:rPr>
          <w:rStyle w:val="StyleUnderline"/>
          <w:highlight w:val="cyan"/>
        </w:rPr>
        <w:t>by</w:t>
      </w:r>
      <w:r>
        <w:rPr>
          <w:rStyle w:val="StyleUnderline"/>
        </w:rPr>
        <w:t xml:space="preserve"> the courts’ current focus on </w:t>
      </w:r>
      <w:r>
        <w:rPr>
          <w:rStyle w:val="Emphasis"/>
        </w:rPr>
        <w:t>statutory interpretation</w:t>
      </w:r>
      <w:r>
        <w:rPr>
          <w:sz w:val="16"/>
        </w:rPr>
        <w:t xml:space="preserve">, </w:t>
      </w:r>
      <w:r>
        <w:rPr>
          <w:rStyle w:val="StyleUnderline"/>
        </w:rPr>
        <w:t xml:space="preserve">but rather by a Timberlane-style </w:t>
      </w:r>
      <w:r>
        <w:rPr>
          <w:rStyle w:val="Emphasis"/>
        </w:rPr>
        <w:t xml:space="preserve">ad hoc </w:t>
      </w:r>
      <w:r>
        <w:rPr>
          <w:rStyle w:val="Emphasis"/>
          <w:highlight w:val="cyan"/>
        </w:rPr>
        <w:t>fact-intensive</w:t>
      </w:r>
      <w:r>
        <w:rPr>
          <w:sz w:val="16"/>
          <w:highlight w:val="cyan"/>
        </w:rPr>
        <w:t xml:space="preserve"> </w:t>
      </w:r>
      <w:r>
        <w:rPr>
          <w:rStyle w:val="StyleUnderline"/>
          <w:highlight w:val="cyan"/>
        </w:rPr>
        <w:t>balancing test that contemplates</w:t>
      </w:r>
      <w:r>
        <w:rPr>
          <w:rStyle w:val="StyleUnderline"/>
        </w:rPr>
        <w:t xml:space="preserve"> factors more suitable to the modern </w:t>
      </w:r>
      <w:r>
        <w:rPr>
          <w:rStyle w:val="StyleUnderline"/>
          <w:highlight w:val="cyan"/>
        </w:rPr>
        <w:t xml:space="preserve">global </w:t>
      </w:r>
      <w:r>
        <w:rPr>
          <w:rStyle w:val="Emphasis"/>
          <w:highlight w:val="cyan"/>
        </w:rPr>
        <w:t>economy</w:t>
      </w:r>
      <w:r>
        <w:rPr>
          <w:rStyle w:val="StyleUnderline"/>
          <w:highlight w:val="cyan"/>
        </w:rPr>
        <w:t xml:space="preserve"> and</w:t>
      </w:r>
      <w:r>
        <w:rPr>
          <w:rStyle w:val="StyleUnderline"/>
        </w:rPr>
        <w:t xml:space="preserve"> promoting international </w:t>
      </w:r>
      <w:r>
        <w:rPr>
          <w:rStyle w:val="Emphasis"/>
          <w:highlight w:val="cyan"/>
        </w:rPr>
        <w:t>dialogue</w:t>
      </w:r>
      <w:r>
        <w:rPr>
          <w:rStyle w:val="StyleUnderline"/>
        </w:rPr>
        <w:t>.</w:t>
      </w:r>
      <w:r>
        <w:rPr>
          <w:sz w:val="16"/>
        </w:rPr>
        <w:t xml:space="preserve">36 </w:t>
      </w:r>
    </w:p>
    <w:p w14:paraId="5A4D083A" w14:textId="77777777" w:rsidR="00CA1D35" w:rsidRDefault="00CA1D35" w:rsidP="00CA1D35">
      <w:pPr>
        <w:rPr>
          <w:sz w:val="16"/>
        </w:rPr>
      </w:pPr>
      <w:r>
        <w:rPr>
          <w:sz w:val="16"/>
        </w:rPr>
        <w:t xml:space="preserve">In sum, this Note proposes the introduction of </w:t>
      </w:r>
      <w:r>
        <w:rPr>
          <w:rStyle w:val="StyleUnderline"/>
        </w:rPr>
        <w:t>a new international</w:t>
      </w:r>
      <w:r>
        <w:rPr>
          <w:sz w:val="16"/>
        </w:rPr>
        <w:t xml:space="preserve"> </w:t>
      </w:r>
      <w:r>
        <w:rPr>
          <w:rStyle w:val="Emphasis"/>
        </w:rPr>
        <w:t>comity balancing test</w:t>
      </w:r>
      <w:r>
        <w:rPr>
          <w:sz w:val="16"/>
        </w:rPr>
        <w:t xml:space="preserve"> into US antitrust jurisprudence </w:t>
      </w:r>
      <w:r>
        <w:rPr>
          <w:rStyle w:val="StyleUnderline"/>
        </w:rPr>
        <w:t xml:space="preserve">with the aim of </w:t>
      </w:r>
      <w:r>
        <w:rPr>
          <w:rStyle w:val="StyleUnderline"/>
          <w:highlight w:val="cyan"/>
        </w:rPr>
        <w:t>fostering</w:t>
      </w:r>
      <w:r>
        <w:rPr>
          <w:rStyle w:val="StyleUnderline"/>
        </w:rPr>
        <w:t xml:space="preserve"> and strengthening </w:t>
      </w:r>
      <w:r>
        <w:rPr>
          <w:rStyle w:val="StyleUnderline"/>
          <w:highlight w:val="cyan"/>
        </w:rPr>
        <w:t xml:space="preserve">global </w:t>
      </w:r>
      <w:r>
        <w:rPr>
          <w:rStyle w:val="Emphasis"/>
          <w:highlight w:val="cyan"/>
        </w:rPr>
        <w:t>antitrust</w:t>
      </w:r>
      <w:r>
        <w:rPr>
          <w:rStyle w:val="Emphasis"/>
        </w:rPr>
        <w:t xml:space="preserve"> enforcement</w:t>
      </w:r>
      <w:r>
        <w:rPr>
          <w:sz w:val="16"/>
        </w:rPr>
        <w:t xml:space="preserve"> </w:t>
      </w:r>
      <w:r>
        <w:rPr>
          <w:rStyle w:val="StyleUnderline"/>
        </w:rPr>
        <w:t>and</w:t>
      </w:r>
      <w:r>
        <w:rPr>
          <w:sz w:val="16"/>
        </w:rPr>
        <w:t xml:space="preserve"> </w:t>
      </w:r>
      <w:r>
        <w:rPr>
          <w:rStyle w:val="Emphasis"/>
        </w:rPr>
        <w:t xml:space="preserve">private </w:t>
      </w:r>
      <w:r>
        <w:rPr>
          <w:rStyle w:val="Emphasis"/>
          <w:highlight w:val="cyan"/>
        </w:rPr>
        <w:t>redress</w:t>
      </w:r>
      <w:r>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5841778E" w14:textId="77777777" w:rsidR="00CA1D35" w:rsidRDefault="00CA1D35" w:rsidP="00CA1D35"/>
    <w:p w14:paraId="62945E4C" w14:textId="77777777" w:rsidR="00CA1D35" w:rsidRDefault="00CA1D35" w:rsidP="00CA1D35">
      <w:pPr>
        <w:pStyle w:val="Heading3"/>
        <w:rPr>
          <w:rFonts w:asciiTheme="minorHAnsi" w:hAnsiTheme="minorHAnsi" w:cstheme="minorHAnsi"/>
        </w:rPr>
      </w:pPr>
      <w:bookmarkStart w:id="1" w:name="_Hlk78897875"/>
      <w:bookmarkEnd w:id="0"/>
      <w:r>
        <w:rPr>
          <w:rFonts w:asciiTheme="minorHAnsi" w:hAnsiTheme="minorHAnsi" w:cstheme="minorHAnsi"/>
          <w:b w:val="0"/>
        </w:rPr>
        <w:t>1NC – K *2:00*</w:t>
      </w:r>
    </w:p>
    <w:p w14:paraId="70F27009" w14:textId="77777777" w:rsidR="00CA1D35" w:rsidRDefault="00CA1D35" w:rsidP="00CA1D35">
      <w:pPr>
        <w:pStyle w:val="Heading4"/>
        <w:rPr>
          <w:rFonts w:asciiTheme="minorHAnsi" w:hAnsiTheme="minorHAnsi" w:cstheme="minorHAnsi"/>
          <w:b w:val="0"/>
        </w:rPr>
      </w:pPr>
      <w:r>
        <w:rPr>
          <w:rFonts w:asciiTheme="minorHAnsi" w:hAnsiTheme="minorHAnsi" w:cstheme="minorHAnsi"/>
          <w:b w:val="0"/>
        </w:rPr>
        <w:t xml:space="preserve">Capitalism is </w:t>
      </w:r>
      <w:r>
        <w:rPr>
          <w:rFonts w:asciiTheme="minorHAnsi" w:hAnsiTheme="minorHAnsi" w:cstheme="minorHAnsi"/>
          <w:b w:val="0"/>
          <w:u w:val="single"/>
        </w:rPr>
        <w:t>terminally unsustainable</w:t>
      </w:r>
      <w:r>
        <w:rPr>
          <w:rFonts w:asciiTheme="minorHAnsi" w:hAnsiTheme="minorHAnsi" w:cstheme="minorHAnsi"/>
          <w:b w:val="0"/>
        </w:rPr>
        <w:t xml:space="preserve">, it’s the </w:t>
      </w:r>
      <w:r>
        <w:rPr>
          <w:rFonts w:asciiTheme="minorHAnsi" w:hAnsiTheme="minorHAnsi" w:cstheme="minorHAnsi"/>
          <w:b w:val="0"/>
          <w:u w:val="single"/>
        </w:rPr>
        <w:t>root cause</w:t>
      </w:r>
      <w:r>
        <w:rPr>
          <w:rFonts w:asciiTheme="minorHAnsi" w:hAnsiTheme="minorHAnsi" w:cstheme="minorHAnsi"/>
          <w:b w:val="0"/>
        </w:rPr>
        <w:t xml:space="preserve"> of every impact, and attempting to save it only results in </w:t>
      </w:r>
      <w:r>
        <w:rPr>
          <w:rFonts w:asciiTheme="minorHAnsi" w:hAnsiTheme="minorHAnsi" w:cstheme="minorHAnsi"/>
          <w:b w:val="0"/>
          <w:u w:val="single"/>
        </w:rPr>
        <w:t>extinction</w:t>
      </w:r>
      <w:r>
        <w:rPr>
          <w:rFonts w:asciiTheme="minorHAnsi" w:hAnsiTheme="minorHAnsi" w:cstheme="minorHAnsi"/>
          <w:b w:val="0"/>
        </w:rPr>
        <w:t xml:space="preserve"> and </w:t>
      </w:r>
      <w:r>
        <w:rPr>
          <w:rFonts w:asciiTheme="minorHAnsi" w:hAnsiTheme="minorHAnsi" w:cstheme="minorHAnsi"/>
          <w:b w:val="0"/>
          <w:u w:val="single"/>
        </w:rPr>
        <w:t>scapegoating violence</w:t>
      </w:r>
      <w:r>
        <w:rPr>
          <w:rFonts w:asciiTheme="minorHAnsi" w:hAnsiTheme="minorHAnsi" w:cstheme="minorHAnsi"/>
          <w:b w:val="0"/>
        </w:rPr>
        <w:t>.</w:t>
      </w:r>
    </w:p>
    <w:p w14:paraId="1FC0EEBA" w14:textId="77777777" w:rsidR="00CA1D35" w:rsidRDefault="00CA1D35" w:rsidP="00CA1D35">
      <w:pPr>
        <w:rPr>
          <w:rFonts w:asciiTheme="minorHAnsi" w:hAnsiTheme="minorHAnsi" w:cstheme="minorHAnsi"/>
        </w:rPr>
      </w:pPr>
      <w:r>
        <w:rPr>
          <w:rFonts w:asciiTheme="minorHAnsi" w:hAnsiTheme="minorHAnsi" w:cstheme="minorHAnsi"/>
          <w:b/>
          <w:sz w:val="26"/>
          <w:szCs w:val="26"/>
        </w:rPr>
        <w:t>Robinson 16</w:t>
      </w:r>
      <w:r>
        <w:rPr>
          <w:rFonts w:asciiTheme="minorHAnsi" w:hAnsiTheme="minorHAnsi" w:cstheme="minorHAnsi"/>
        </w:rPr>
        <w:t xml:space="preserve"> </w:t>
      </w:r>
      <w:r>
        <w:rPr>
          <w:rFonts w:asciiTheme="minorHAnsi" w:hAnsiTheme="minorHAnsi" w:cstheme="minorHAnsi"/>
          <w:sz w:val="24"/>
          <w:szCs w:val="24"/>
        </w:rPr>
        <w:t xml:space="preserve">(William; 2016; professor of sociology, global studies and Latin American studies at the University of California at Santa Barbara; Truthout; “Sadistic Capitalism: Six Urgent Matters for Humanity in Global Crisis”; </w:t>
      </w:r>
      <w:hyperlink r:id="rId12" w:history="1">
        <w:r>
          <w:rPr>
            <w:rStyle w:val="Hyperlink"/>
            <w:rFonts w:asciiTheme="minorHAnsi" w:hAnsiTheme="minorHAnsi" w:cstheme="minorHAnsi"/>
            <w:color w:val="000000"/>
            <w:sz w:val="24"/>
            <w:szCs w:val="24"/>
            <w:u w:val="single"/>
          </w:rPr>
          <w:t>http://www.truth-out.org/opinion/item/35596-sadistic-capitalism-six-urgent-matters-for-humanity-in-global-crisis</w:t>
        </w:r>
      </w:hyperlink>
      <w:r>
        <w:rPr>
          <w:rFonts w:asciiTheme="minorHAnsi" w:hAnsiTheme="minorHAnsi" w:cstheme="minorHAnsi"/>
          <w:sz w:val="24"/>
          <w:szCs w:val="24"/>
        </w:rPr>
        <w:t>)</w:t>
      </w:r>
    </w:p>
    <w:p w14:paraId="479306F3" w14:textId="77777777" w:rsidR="00CA1D35" w:rsidRDefault="00CA1D35" w:rsidP="00CA1D35">
      <w:pPr>
        <w:rPr>
          <w:rFonts w:asciiTheme="minorHAnsi" w:hAnsiTheme="minorHAnsi" w:cstheme="minorHAnsi"/>
          <w:sz w:val="16"/>
          <w:szCs w:val="16"/>
        </w:rPr>
      </w:pPr>
      <w:r>
        <w:rPr>
          <w:rFonts w:asciiTheme="minorHAnsi" w:hAnsiTheme="minorHAnsi" w:cstheme="minorHAnsi"/>
          <w:u w:val="single"/>
        </w:rPr>
        <w:t>In these</w:t>
      </w:r>
      <w:r>
        <w:rPr>
          <w:rFonts w:asciiTheme="minorHAnsi" w:hAnsiTheme="minorHAnsi" w:cstheme="minorHAnsi"/>
          <w:sz w:val="16"/>
          <w:szCs w:val="16"/>
        </w:rPr>
        <w:t xml:space="preserve"> mean </w:t>
      </w:r>
      <w:r>
        <w:rPr>
          <w:rFonts w:asciiTheme="minorHAnsi" w:hAnsiTheme="minorHAnsi" w:cstheme="minorHAnsi"/>
          <w:u w:val="single"/>
        </w:rPr>
        <w:t xml:space="preserve">streets of </w:t>
      </w:r>
      <w:r>
        <w:rPr>
          <w:rFonts w:asciiTheme="minorHAnsi" w:eastAsia="Calibri" w:hAnsiTheme="minorHAnsi" w:cstheme="minorHAnsi"/>
          <w:b/>
          <w:u w:val="single"/>
        </w:rPr>
        <w:t>globalized capitalism in crisis</w:t>
      </w:r>
      <w:r>
        <w:rPr>
          <w:rFonts w:asciiTheme="minorHAnsi" w:hAnsiTheme="minorHAnsi" w:cstheme="minorHAnsi"/>
          <w:u w:val="single"/>
        </w:rPr>
        <w:t xml:space="preserve">, it has become profitable to </w:t>
      </w:r>
      <w:r>
        <w:rPr>
          <w:rFonts w:asciiTheme="minorHAnsi" w:eastAsia="Calibri" w:hAnsiTheme="minorHAnsi" w:cstheme="minorHAnsi"/>
          <w:b/>
          <w:u w:val="single"/>
        </w:rPr>
        <w:t>turn poverty</w:t>
      </w:r>
      <w:r>
        <w:rPr>
          <w:rFonts w:asciiTheme="minorHAnsi" w:hAnsiTheme="minorHAnsi" w:cstheme="minorHAnsi"/>
          <w:sz w:val="16"/>
          <w:szCs w:val="16"/>
        </w:rPr>
        <w:t xml:space="preserve"> and inequality </w:t>
      </w:r>
      <w:r>
        <w:rPr>
          <w:rFonts w:asciiTheme="minorHAnsi" w:hAnsiTheme="minorHAnsi" w:cstheme="minorHAnsi"/>
          <w:u w:val="single"/>
        </w:rPr>
        <w:t>into a tourist attraction</w:t>
      </w:r>
      <w:r>
        <w:rPr>
          <w:rFonts w:asciiTheme="minorHAnsi" w:hAnsiTheme="minorHAnsi" w:cstheme="minorHAnsi"/>
          <w:sz w:val="16"/>
          <w:szCs w:val="16"/>
        </w:rPr>
        <w:t xml:space="preserve">. </w:t>
      </w:r>
      <w:r>
        <w:rPr>
          <w:rFonts w:asciiTheme="minorHAnsi" w:hAnsiTheme="minorHAnsi" w:cstheme="minorHAnsi"/>
          <w:u w:val="single"/>
        </w:rPr>
        <w:t>The</w:t>
      </w:r>
      <w:r>
        <w:rPr>
          <w:rFonts w:asciiTheme="minorHAnsi" w:hAnsiTheme="minorHAnsi" w:cstheme="minorHAnsi"/>
          <w:sz w:val="16"/>
          <w:szCs w:val="16"/>
        </w:rPr>
        <w:t xml:space="preserve"> South African </w:t>
      </w:r>
      <w:proofErr w:type="spellStart"/>
      <w:r>
        <w:rPr>
          <w:rFonts w:asciiTheme="minorHAnsi" w:hAnsiTheme="minorHAnsi" w:cstheme="minorHAnsi"/>
          <w:u w:val="single"/>
        </w:rPr>
        <w:t>Emoya</w:t>
      </w:r>
      <w:proofErr w:type="spellEnd"/>
      <w:r>
        <w:rPr>
          <w:rFonts w:asciiTheme="minorHAnsi" w:hAnsiTheme="minorHAnsi" w:cstheme="minorHAnsi"/>
          <w:u w:val="single"/>
        </w:rPr>
        <w:t xml:space="preserve"> Luxury</w:t>
      </w:r>
      <w:r>
        <w:rPr>
          <w:rFonts w:asciiTheme="minorHAnsi" w:hAnsiTheme="minorHAnsi" w:cstheme="minorHAnsi"/>
          <w:sz w:val="16"/>
          <w:szCs w:val="16"/>
        </w:rPr>
        <w:t xml:space="preserve"> Hotel and Spa company has made a glamorized spectacle of it. The </w:t>
      </w:r>
      <w:r>
        <w:rPr>
          <w:rFonts w:asciiTheme="minorHAnsi" w:hAnsiTheme="minorHAnsi" w:cstheme="minorHAnsi"/>
          <w:u w:val="single"/>
        </w:rPr>
        <w:t>resort</w:t>
      </w:r>
      <w:r>
        <w:rPr>
          <w:rFonts w:asciiTheme="minorHAnsi" w:hAnsiTheme="minorHAnsi" w:cstheme="minorHAnsi"/>
          <w:sz w:val="16"/>
          <w:szCs w:val="16"/>
        </w:rPr>
        <w:t xml:space="preserve"> recently </w:t>
      </w:r>
      <w:r>
        <w:rPr>
          <w:rFonts w:asciiTheme="minorHAnsi" w:hAnsiTheme="minorHAnsi" w:cstheme="minorHAnsi"/>
          <w:u w:val="single"/>
        </w:rPr>
        <w:t>advertised</w:t>
      </w:r>
      <w:r>
        <w:rPr>
          <w:rFonts w:asciiTheme="minorHAnsi" w:hAnsiTheme="minorHAnsi" w:cstheme="minorHAnsi"/>
          <w:sz w:val="16"/>
          <w:szCs w:val="16"/>
        </w:rPr>
        <w:t xml:space="preserve"> an opportunity </w:t>
      </w:r>
      <w:r>
        <w:rPr>
          <w:rFonts w:asciiTheme="minorHAnsi" w:hAnsiTheme="minorHAnsi" w:cstheme="minorHAnsi"/>
          <w:u w:val="single"/>
        </w:rPr>
        <w:t>for tourists to stay "in our</w:t>
      </w:r>
      <w:r>
        <w:rPr>
          <w:rFonts w:asciiTheme="minorHAnsi" w:hAnsiTheme="minorHAnsi" w:cstheme="minorHAnsi"/>
          <w:sz w:val="16"/>
          <w:szCs w:val="16"/>
        </w:rPr>
        <w:t xml:space="preserve"> unique </w:t>
      </w:r>
      <w:r>
        <w:rPr>
          <w:rFonts w:asciiTheme="minorHAnsi" w:hAnsiTheme="minorHAnsi" w:cstheme="minorHAnsi"/>
          <w:u w:val="single"/>
        </w:rPr>
        <w:t>Shanty Town</w:t>
      </w:r>
      <w:r>
        <w:rPr>
          <w:rFonts w:asciiTheme="minorHAnsi" w:hAnsiTheme="minorHAnsi" w:cstheme="minorHAnsi"/>
          <w:sz w:val="16"/>
          <w:szCs w:val="16"/>
        </w:rPr>
        <w:t xml:space="preserve"> ... </w:t>
      </w:r>
      <w:r>
        <w:rPr>
          <w:rFonts w:asciiTheme="minorHAnsi" w:hAnsiTheme="minorHAnsi" w:cstheme="minorHAnsi"/>
          <w:u w:val="single"/>
        </w:rPr>
        <w:t>and experience traditional township</w:t>
      </w:r>
      <w:r>
        <w:rPr>
          <w:rFonts w:asciiTheme="minorHAnsi" w:hAnsiTheme="minorHAnsi" w:cstheme="minorHAnsi"/>
          <w:sz w:val="16"/>
          <w:szCs w:val="16"/>
        </w:rPr>
        <w:t xml:space="preserve">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w:t>
      </w:r>
      <w:r>
        <w:rPr>
          <w:rFonts w:asciiTheme="minorHAnsi" w:eastAsia="Calibri" w:hAnsiTheme="minorHAnsi" w:cstheme="minorHAnsi"/>
          <w:b/>
          <w:u w:val="single"/>
        </w:rPr>
        <w:t>Escalating inequalities</w:t>
      </w:r>
      <w:r>
        <w:rPr>
          <w:rFonts w:asciiTheme="minorHAnsi" w:hAnsiTheme="minorHAnsi" w:cstheme="minorHAnsi"/>
          <w:u w:val="single"/>
        </w:rPr>
        <w:t xml:space="preserve"> fuel capitalism's chronic problem of over-accumulation</w:t>
      </w:r>
      <w:r>
        <w:rPr>
          <w:rFonts w:asciiTheme="minorHAnsi" w:hAnsiTheme="minorHAnsi" w:cstheme="minorHAnsi"/>
          <w:sz w:val="16"/>
          <w:szCs w:val="16"/>
        </w:rPr>
        <w:t xml:space="preserve">. The "luxury shanty town" in South Africa is a fitting metaphor for global </w:t>
      </w:r>
      <w:proofErr w:type="gramStart"/>
      <w:r>
        <w:rPr>
          <w:rFonts w:asciiTheme="minorHAnsi" w:hAnsiTheme="minorHAnsi" w:cstheme="minorHAnsi"/>
          <w:sz w:val="16"/>
          <w:szCs w:val="16"/>
        </w:rPr>
        <w:t>capitalism as a whole</w:t>
      </w:r>
      <w:proofErr w:type="gramEnd"/>
      <w:r>
        <w:rPr>
          <w:rFonts w:asciiTheme="minorHAnsi" w:hAnsiTheme="minorHAnsi" w:cstheme="minorHAnsi"/>
          <w:sz w:val="16"/>
          <w:szCs w:val="16"/>
        </w:rPr>
        <w:t xml:space="preserve">. </w:t>
      </w:r>
      <w:r>
        <w:rPr>
          <w:rFonts w:asciiTheme="minorHAnsi" w:hAnsiTheme="minorHAnsi" w:cstheme="minorHAnsi"/>
          <w:u w:val="single"/>
        </w:rPr>
        <w:t xml:space="preserve">Faced with a </w:t>
      </w:r>
      <w:r>
        <w:rPr>
          <w:rFonts w:asciiTheme="minorHAnsi" w:eastAsia="Calibri" w:hAnsiTheme="minorHAnsi" w:cstheme="minorHAnsi"/>
          <w:b/>
          <w:u w:val="single"/>
        </w:rPr>
        <w:t>stagnant global economy</w:t>
      </w:r>
      <w:r>
        <w:rPr>
          <w:rFonts w:asciiTheme="minorHAnsi" w:hAnsiTheme="minorHAnsi" w:cstheme="minorHAnsi"/>
          <w:u w:val="single"/>
        </w:rPr>
        <w:t xml:space="preserve">, </w:t>
      </w:r>
      <w:r>
        <w:rPr>
          <w:rFonts w:asciiTheme="minorHAnsi" w:hAnsiTheme="minorHAnsi" w:cstheme="minorHAnsi"/>
          <w:highlight w:val="green"/>
          <w:u w:val="single"/>
        </w:rPr>
        <w:t>elites</w:t>
      </w:r>
      <w:r>
        <w:rPr>
          <w:rFonts w:asciiTheme="minorHAnsi" w:hAnsiTheme="minorHAnsi" w:cstheme="minorHAnsi"/>
          <w:u w:val="single"/>
        </w:rPr>
        <w:t xml:space="preserve"> have managed to </w:t>
      </w:r>
      <w:r>
        <w:rPr>
          <w:rFonts w:asciiTheme="minorHAnsi" w:hAnsiTheme="minorHAnsi" w:cstheme="minorHAnsi"/>
          <w:highlight w:val="green"/>
          <w:u w:val="single"/>
        </w:rPr>
        <w:t xml:space="preserve">turn </w:t>
      </w:r>
      <w:r>
        <w:rPr>
          <w:rFonts w:asciiTheme="minorHAnsi" w:eastAsia="Calibri" w:hAnsiTheme="minorHAnsi" w:cstheme="minorHAnsi"/>
          <w:b/>
          <w:highlight w:val="green"/>
          <w:u w:val="single"/>
        </w:rPr>
        <w:t>war</w:t>
      </w:r>
      <w:r>
        <w:rPr>
          <w:rFonts w:asciiTheme="minorHAnsi" w:hAnsiTheme="minorHAnsi" w:cstheme="minorHAnsi"/>
          <w:highlight w:val="green"/>
          <w:u w:val="single"/>
        </w:rPr>
        <w:t xml:space="preserve">, </w:t>
      </w:r>
      <w:r>
        <w:rPr>
          <w:rFonts w:asciiTheme="minorHAnsi" w:eastAsia="Calibri" w:hAnsiTheme="minorHAnsi" w:cstheme="minorHAnsi"/>
          <w:b/>
          <w:highlight w:val="green"/>
          <w:u w:val="single"/>
        </w:rPr>
        <w:t xml:space="preserve">structural </w:t>
      </w:r>
      <w:proofErr w:type="gramStart"/>
      <w:r>
        <w:rPr>
          <w:rFonts w:asciiTheme="minorHAnsi" w:eastAsia="Calibri" w:hAnsiTheme="minorHAnsi" w:cstheme="minorHAnsi"/>
          <w:b/>
          <w:highlight w:val="green"/>
          <w:u w:val="single"/>
        </w:rPr>
        <w:t>violence</w:t>
      </w:r>
      <w:proofErr w:type="gramEnd"/>
      <w:r>
        <w:rPr>
          <w:rFonts w:asciiTheme="minorHAnsi" w:hAnsiTheme="minorHAnsi" w:cstheme="minorHAnsi"/>
          <w:highlight w:val="green"/>
          <w:u w:val="single"/>
        </w:rPr>
        <w:t xml:space="preserve"> and </w:t>
      </w:r>
      <w:r>
        <w:rPr>
          <w:rFonts w:asciiTheme="minorHAnsi" w:eastAsia="Calibri" w:hAnsiTheme="minorHAnsi" w:cstheme="minorHAnsi"/>
          <w:b/>
          <w:highlight w:val="green"/>
          <w:u w:val="single"/>
        </w:rPr>
        <w:t>inequality</w:t>
      </w:r>
      <w:r>
        <w:rPr>
          <w:rFonts w:asciiTheme="minorHAnsi" w:hAnsiTheme="minorHAnsi" w:cstheme="minorHAnsi"/>
          <w:highlight w:val="green"/>
          <w:u w:val="single"/>
        </w:rPr>
        <w:t xml:space="preserve"> into opportunities for capital</w:t>
      </w:r>
      <w:r>
        <w:rPr>
          <w:rFonts w:asciiTheme="minorHAnsi" w:hAnsiTheme="minorHAnsi" w:cstheme="minorHAnsi"/>
          <w:sz w:val="16"/>
          <w:szCs w:val="16"/>
        </w:rPr>
        <w:t xml:space="preserve">, pleasure and entertainment. It is hard not to conclude that </w:t>
      </w:r>
      <w:r>
        <w:rPr>
          <w:rFonts w:asciiTheme="minorHAnsi" w:hAnsiTheme="minorHAnsi" w:cstheme="minorHAnsi"/>
          <w:u w:val="single"/>
        </w:rPr>
        <w:t>unchecked capitalism has become</w:t>
      </w:r>
      <w:r>
        <w:rPr>
          <w:rFonts w:asciiTheme="minorHAnsi" w:hAnsiTheme="minorHAnsi" w:cstheme="minorHAnsi"/>
          <w:sz w:val="16"/>
          <w:szCs w:val="16"/>
        </w:rPr>
        <w:t xml:space="preserve"> what I term "</w:t>
      </w:r>
      <w:r>
        <w:rPr>
          <w:rFonts w:asciiTheme="minorHAnsi" w:hAnsiTheme="minorHAnsi" w:cstheme="minorHAnsi"/>
          <w:u w:val="single"/>
        </w:rPr>
        <w:t>sadistic capitalism," in which</w:t>
      </w:r>
      <w:r>
        <w:rPr>
          <w:rFonts w:asciiTheme="minorHAnsi" w:hAnsiTheme="minorHAnsi" w:cstheme="minorHAnsi"/>
          <w:sz w:val="16"/>
          <w:szCs w:val="16"/>
        </w:rPr>
        <w:t xml:space="preserve"> the </w:t>
      </w:r>
      <w:r>
        <w:rPr>
          <w:rFonts w:asciiTheme="minorHAnsi" w:hAnsiTheme="minorHAnsi" w:cstheme="minorHAnsi"/>
          <w:u w:val="single"/>
        </w:rPr>
        <w:t>suffering</w:t>
      </w:r>
      <w:r>
        <w:rPr>
          <w:rFonts w:asciiTheme="minorHAnsi" w:hAnsiTheme="minorHAnsi" w:cstheme="minorHAnsi"/>
          <w:sz w:val="16"/>
          <w:szCs w:val="16"/>
        </w:rPr>
        <w:t xml:space="preserve"> and deprivation generated by capitalism </w:t>
      </w:r>
      <w:r>
        <w:rPr>
          <w:rFonts w:asciiTheme="minorHAnsi" w:hAnsiTheme="minorHAnsi" w:cstheme="minorHAnsi"/>
          <w:u w:val="single"/>
        </w:rPr>
        <w:t xml:space="preserve">become a </w:t>
      </w:r>
      <w:r>
        <w:rPr>
          <w:rFonts w:asciiTheme="minorHAnsi" w:eastAsia="Calibri" w:hAnsiTheme="minorHAnsi" w:cstheme="minorHAnsi"/>
          <w:b/>
          <w:u w:val="single"/>
        </w:rPr>
        <w:t>source of aesthetic pleasure</w:t>
      </w:r>
      <w:r>
        <w:rPr>
          <w:rFonts w:asciiTheme="minorHAnsi" w:hAnsiTheme="minorHAnsi" w:cstheme="minorHAnsi"/>
          <w:sz w:val="16"/>
          <w:szCs w:val="16"/>
        </w:rPr>
        <w:t xml:space="preserv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Pr>
          <w:rFonts w:asciiTheme="minorHAnsi" w:hAnsiTheme="minorHAnsi" w:cstheme="minorHAnsi"/>
          <w:u w:val="single"/>
        </w:rPr>
        <w:t xml:space="preserve">social polarization and political tensions have reached </w:t>
      </w:r>
      <w:r>
        <w:rPr>
          <w:rFonts w:asciiTheme="minorHAnsi" w:eastAsia="Calibri" w:hAnsiTheme="minorHAnsi" w:cstheme="minorHAnsi"/>
          <w:b/>
          <w:u w:val="single"/>
        </w:rPr>
        <w:t>explosive dimensions</w:t>
      </w:r>
      <w:r>
        <w:rPr>
          <w:rFonts w:asciiTheme="minorHAnsi" w:hAnsiTheme="minorHAnsi" w:cstheme="minorHAnsi"/>
          <w:sz w:val="16"/>
          <w:szCs w:val="16"/>
        </w:rPr>
        <w:t xml:space="preserve">. Where is the crisis headed, what are the possible outcomes and what does it tell us about global capitalism and resistance? </w:t>
      </w:r>
      <w:r>
        <w:rPr>
          <w:rFonts w:asciiTheme="minorHAnsi" w:hAnsiTheme="minorHAnsi" w:cstheme="minorHAnsi"/>
          <w:u w:val="single"/>
        </w:rPr>
        <w:t>This crisis is</w:t>
      </w:r>
      <w:r>
        <w:rPr>
          <w:rFonts w:asciiTheme="minorHAnsi" w:hAnsiTheme="minorHAnsi" w:cstheme="minorHAnsi"/>
          <w:sz w:val="16"/>
          <w:szCs w:val="16"/>
        </w:rPr>
        <w:t xml:space="preserve"> not like earlier structural crises of world capitalism, such as in the 1930s or 1970s. This one is </w:t>
      </w:r>
      <w:r>
        <w:rPr>
          <w:rFonts w:asciiTheme="minorHAnsi" w:eastAsia="Calibri" w:hAnsiTheme="minorHAnsi" w:cstheme="minorHAnsi"/>
          <w:b/>
          <w:u w:val="single"/>
        </w:rPr>
        <w:t>fast becoming systemic</w:t>
      </w:r>
      <w:r>
        <w:rPr>
          <w:rFonts w:asciiTheme="minorHAnsi" w:hAnsiTheme="minorHAnsi" w:cstheme="minorHAnsi"/>
          <w:sz w:val="16"/>
          <w:szCs w:val="16"/>
        </w:rPr>
        <w:t xml:space="preserve">. The crisis of humanity shares aspects of earlier structural crises of world capitalism, but there are six novel, interrelated dimensions to the current moment that I highlight here, in broad strokes, as the "big picture" context in which </w:t>
      </w:r>
      <w:r>
        <w:rPr>
          <w:rFonts w:asciiTheme="minorHAnsi" w:hAnsiTheme="minorHAnsi" w:cstheme="minorHAnsi"/>
          <w:u w:val="single"/>
        </w:rPr>
        <w:t>countries</w:t>
      </w:r>
      <w:r>
        <w:rPr>
          <w:rFonts w:asciiTheme="minorHAnsi" w:hAnsiTheme="minorHAnsi" w:cstheme="minorHAnsi"/>
          <w:sz w:val="16"/>
          <w:szCs w:val="16"/>
        </w:rPr>
        <w:t xml:space="preserve"> and peoples </w:t>
      </w:r>
      <w:r>
        <w:rPr>
          <w:rFonts w:asciiTheme="minorHAnsi" w:hAnsiTheme="minorHAnsi" w:cstheme="minorHAnsi"/>
          <w:u w:val="single"/>
        </w:rPr>
        <w:t xml:space="preserve">around the world are experiencing a </w:t>
      </w:r>
      <w:r>
        <w:rPr>
          <w:rFonts w:asciiTheme="minorHAnsi" w:eastAsia="Calibri" w:hAnsiTheme="minorHAnsi" w:cstheme="minorHAnsi"/>
          <w:b/>
          <w:u w:val="single"/>
        </w:rPr>
        <w:t>descent into chaos</w:t>
      </w:r>
      <w:r>
        <w:rPr>
          <w:rFonts w:asciiTheme="minorHAnsi" w:hAnsiTheme="minorHAnsi" w:cstheme="minorHAnsi"/>
          <w:sz w:val="16"/>
          <w:szCs w:val="16"/>
        </w:rPr>
        <w:t xml:space="preserve"> and uncertainty. 1) The level of </w:t>
      </w:r>
      <w:r>
        <w:rPr>
          <w:rFonts w:asciiTheme="minorHAnsi" w:eastAsia="Calibri" w:hAnsiTheme="minorHAnsi" w:cstheme="minorHAnsi"/>
          <w:b/>
          <w:highlight w:val="green"/>
          <w:u w:val="single"/>
        </w:rPr>
        <w:t>global</w:t>
      </w:r>
      <w:r>
        <w:rPr>
          <w:rFonts w:asciiTheme="minorHAnsi" w:hAnsiTheme="minorHAnsi" w:cstheme="minorHAnsi"/>
          <w:sz w:val="16"/>
          <w:szCs w:val="16"/>
        </w:rPr>
        <w:t xml:space="preserve"> social polarization and </w:t>
      </w:r>
      <w:r>
        <w:rPr>
          <w:rFonts w:asciiTheme="minorHAnsi" w:eastAsia="Calibri" w:hAnsiTheme="minorHAnsi" w:cstheme="minorHAnsi"/>
          <w:b/>
          <w:highlight w:val="green"/>
          <w:u w:val="single"/>
        </w:rPr>
        <w:t>inequality is unprecedented</w:t>
      </w:r>
      <w:r>
        <w:rPr>
          <w:rFonts w:asciiTheme="minorHAnsi" w:hAnsiTheme="minorHAnsi" w:cstheme="minorHAnsi"/>
          <w:sz w:val="16"/>
          <w:szCs w:val="16"/>
        </w:rPr>
        <w:t xml:space="preserve"> in the face of out-of-control, over-accumulated capital. </w:t>
      </w:r>
      <w:r>
        <w:rPr>
          <w:rFonts w:asciiTheme="minorHAnsi" w:hAnsiTheme="minorHAnsi" w:cstheme="minorHAnsi"/>
          <w:u w:val="single"/>
        </w:rPr>
        <w:t>In</w:t>
      </w:r>
      <w:r>
        <w:rPr>
          <w:rFonts w:asciiTheme="minorHAnsi" w:hAnsiTheme="minorHAnsi" w:cstheme="minorHAnsi"/>
          <w:sz w:val="16"/>
          <w:szCs w:val="16"/>
        </w:rPr>
        <w:t xml:space="preserve"> January </w:t>
      </w:r>
      <w:r>
        <w:rPr>
          <w:rFonts w:asciiTheme="minorHAnsi" w:hAnsiTheme="minorHAnsi" w:cstheme="minorHAnsi"/>
          <w:u w:val="single"/>
        </w:rPr>
        <w:t>2016</w:t>
      </w:r>
      <w:r>
        <w:rPr>
          <w:rFonts w:asciiTheme="minorHAnsi" w:hAnsiTheme="minorHAnsi" w:cstheme="minorHAnsi"/>
          <w:sz w:val="16"/>
          <w:szCs w:val="16"/>
        </w:rPr>
        <w:t xml:space="preserve">, the </w:t>
      </w:r>
      <w:r>
        <w:rPr>
          <w:rFonts w:asciiTheme="minorHAnsi" w:hAnsiTheme="minorHAnsi" w:cstheme="minorHAnsi"/>
          <w:u w:val="single"/>
        </w:rPr>
        <w:t>development agency Oxfam published a follow-up</w:t>
      </w:r>
      <w:r>
        <w:rPr>
          <w:rFonts w:asciiTheme="minorHAnsi" w:hAnsiTheme="minorHAnsi" w:cstheme="minorHAnsi"/>
          <w:sz w:val="16"/>
          <w:szCs w:val="16"/>
        </w:rPr>
        <w:t xml:space="preserve"> to its </w:t>
      </w:r>
      <w:r>
        <w:rPr>
          <w:rFonts w:asciiTheme="minorHAnsi" w:hAnsiTheme="minorHAnsi" w:cstheme="minorHAnsi"/>
          <w:u w:val="single"/>
        </w:rPr>
        <w:t>report</w:t>
      </w:r>
      <w:r>
        <w:rPr>
          <w:rFonts w:asciiTheme="minorHAnsi" w:hAnsiTheme="minorHAnsi" w:cstheme="minorHAnsi"/>
          <w:sz w:val="16"/>
          <w:szCs w:val="16"/>
        </w:rPr>
        <w:t xml:space="preserve"> on global inequality that had been released the previous year. According to the new report, now just </w:t>
      </w:r>
      <w:r>
        <w:rPr>
          <w:rFonts w:asciiTheme="minorHAnsi" w:eastAsia="Calibri" w:hAnsiTheme="minorHAnsi" w:cstheme="minorHAnsi"/>
          <w:b/>
          <w:highlight w:val="green"/>
          <w:u w:val="single"/>
        </w:rPr>
        <w:t>62 billionaires</w:t>
      </w:r>
      <w:r>
        <w:rPr>
          <w:rFonts w:asciiTheme="minorHAnsi" w:hAnsiTheme="minorHAnsi" w:cstheme="minorHAnsi"/>
          <w:sz w:val="16"/>
          <w:szCs w:val="16"/>
        </w:rPr>
        <w:t xml:space="preserve"> -- down from 80 identified by the agency in its January 2015 report -- </w:t>
      </w:r>
      <w:r>
        <w:rPr>
          <w:rFonts w:asciiTheme="minorHAnsi" w:hAnsiTheme="minorHAnsi" w:cstheme="minorHAnsi"/>
          <w:highlight w:val="green"/>
          <w:u w:val="single"/>
        </w:rPr>
        <w:t>control as much wealth as</w:t>
      </w:r>
      <w:r>
        <w:rPr>
          <w:rFonts w:asciiTheme="minorHAnsi" w:hAnsiTheme="minorHAnsi" w:cstheme="minorHAnsi"/>
          <w:u w:val="single"/>
        </w:rPr>
        <w:t xml:space="preserve"> one </w:t>
      </w:r>
      <w:r>
        <w:rPr>
          <w:rFonts w:asciiTheme="minorHAnsi" w:hAnsiTheme="minorHAnsi" w:cstheme="minorHAnsi"/>
          <w:highlight w:val="green"/>
          <w:u w:val="single"/>
        </w:rPr>
        <w:t>half</w:t>
      </w:r>
      <w:r>
        <w:rPr>
          <w:rFonts w:asciiTheme="minorHAnsi" w:hAnsiTheme="minorHAnsi" w:cstheme="minorHAnsi"/>
          <w:u w:val="single"/>
        </w:rPr>
        <w:t xml:space="preserve"> of </w:t>
      </w:r>
      <w:r>
        <w:rPr>
          <w:rFonts w:asciiTheme="minorHAnsi" w:hAnsiTheme="minorHAnsi" w:cstheme="minorHAnsi"/>
          <w:highlight w:val="green"/>
          <w:u w:val="single"/>
        </w:rPr>
        <w:t>the</w:t>
      </w:r>
      <w:r>
        <w:rPr>
          <w:rFonts w:asciiTheme="minorHAnsi" w:hAnsiTheme="minorHAnsi" w:cstheme="minorHAnsi"/>
          <w:u w:val="single"/>
        </w:rPr>
        <w:t xml:space="preserve"> world's </w:t>
      </w:r>
      <w:r>
        <w:rPr>
          <w:rFonts w:asciiTheme="minorHAnsi" w:hAnsiTheme="minorHAnsi" w:cstheme="minorHAnsi"/>
          <w:highlight w:val="green"/>
          <w:u w:val="single"/>
        </w:rPr>
        <w:t>population</w:t>
      </w:r>
      <w:r>
        <w:rPr>
          <w:rFonts w:asciiTheme="minorHAnsi" w:hAnsiTheme="minorHAnsi" w:cstheme="minorHAnsi"/>
          <w:u w:val="single"/>
        </w:rPr>
        <w:t xml:space="preserve">, and </w:t>
      </w:r>
      <w:r>
        <w:rPr>
          <w:rFonts w:asciiTheme="minorHAnsi" w:hAnsiTheme="minorHAnsi" w:cstheme="minorHAnsi"/>
          <w:highlight w:val="green"/>
          <w:u w:val="single"/>
        </w:rPr>
        <w:t xml:space="preserve">the </w:t>
      </w:r>
      <w:r>
        <w:rPr>
          <w:rFonts w:asciiTheme="minorHAnsi" w:eastAsia="Calibri" w:hAnsiTheme="minorHAnsi" w:cstheme="minorHAnsi"/>
          <w:b/>
          <w:highlight w:val="green"/>
          <w:u w:val="single"/>
        </w:rPr>
        <w:t>top 1% owns more</w:t>
      </w:r>
      <w:r>
        <w:rPr>
          <w:rFonts w:asciiTheme="minorHAnsi" w:eastAsia="Calibri" w:hAnsiTheme="minorHAnsi" w:cstheme="minorHAnsi"/>
          <w:b/>
          <w:u w:val="single"/>
        </w:rPr>
        <w:t xml:space="preserve"> wealth</w:t>
      </w:r>
      <w:r>
        <w:rPr>
          <w:rFonts w:asciiTheme="minorHAnsi" w:hAnsiTheme="minorHAnsi" w:cstheme="minorHAnsi"/>
          <w:u w:val="single"/>
        </w:rPr>
        <w:t xml:space="preserve"> </w:t>
      </w:r>
      <w:r>
        <w:rPr>
          <w:rFonts w:asciiTheme="minorHAnsi" w:hAnsiTheme="minorHAnsi" w:cstheme="minorHAnsi"/>
          <w:highlight w:val="green"/>
          <w:u w:val="single"/>
        </w:rPr>
        <w:t>than the</w:t>
      </w:r>
      <w:r>
        <w:rPr>
          <w:rFonts w:asciiTheme="minorHAnsi" w:hAnsiTheme="minorHAnsi" w:cstheme="minorHAnsi"/>
          <w:u w:val="single"/>
        </w:rPr>
        <w:t xml:space="preserve"> other </w:t>
      </w:r>
      <w:r>
        <w:rPr>
          <w:rFonts w:asciiTheme="minorHAnsi" w:hAnsiTheme="minorHAnsi" w:cstheme="minorHAnsi"/>
          <w:highlight w:val="green"/>
          <w:u w:val="single"/>
        </w:rPr>
        <w:t>99%</w:t>
      </w:r>
      <w:r>
        <w:rPr>
          <w:rFonts w:asciiTheme="minorHAnsi" w:hAnsiTheme="minorHAnsi" w:cstheme="minorHAnsi"/>
          <w:u w:val="single"/>
        </w:rPr>
        <w:t xml:space="preserve"> combined</w:t>
      </w:r>
      <w:r>
        <w:rPr>
          <w:rFonts w:asciiTheme="minorHAnsi" w:hAnsiTheme="minorHAnsi" w:cstheme="minorHAnsi"/>
          <w:sz w:val="16"/>
          <w:szCs w:val="16"/>
        </w:rPr>
        <w:t xml:space="preserve">. Beyond the transnational capitalist class and the upper echelons of the global power bloc, </w:t>
      </w:r>
      <w:r>
        <w:rPr>
          <w:rFonts w:asciiTheme="minorHAnsi" w:hAnsiTheme="minorHAnsi" w:cstheme="minorHAnsi"/>
          <w:u w:val="single"/>
        </w:rPr>
        <w:t>the richest 20 percent</w:t>
      </w:r>
      <w:r>
        <w:rPr>
          <w:rFonts w:asciiTheme="minorHAnsi" w:hAnsiTheme="minorHAnsi" w:cstheme="minorHAnsi"/>
          <w:sz w:val="16"/>
          <w:szCs w:val="16"/>
        </w:rPr>
        <w:t xml:space="preserve"> of humanity </w:t>
      </w:r>
      <w:r>
        <w:rPr>
          <w:rFonts w:asciiTheme="minorHAnsi" w:hAnsiTheme="minorHAnsi" w:cstheme="minorHAnsi"/>
          <w:u w:val="single"/>
        </w:rPr>
        <w:t>owns</w:t>
      </w:r>
      <w:r>
        <w:rPr>
          <w:rFonts w:asciiTheme="minorHAnsi" w:hAnsiTheme="minorHAnsi" w:cstheme="minorHAnsi"/>
          <w:sz w:val="16"/>
          <w:szCs w:val="16"/>
        </w:rPr>
        <w:t xml:space="preserve"> some </w:t>
      </w:r>
      <w:r>
        <w:rPr>
          <w:rFonts w:asciiTheme="minorHAnsi" w:eastAsia="Calibri" w:hAnsiTheme="minorHAnsi" w:cstheme="minorHAnsi"/>
          <w:b/>
          <w:u w:val="single"/>
        </w:rPr>
        <w:t>95 percent of the world's wealth</w:t>
      </w:r>
      <w:r>
        <w:rPr>
          <w:rFonts w:asciiTheme="minorHAnsi" w:hAnsiTheme="minorHAnsi" w:cstheme="minorHAnsi"/>
          <w:u w:val="single"/>
        </w:rPr>
        <w:t xml:space="preserve">, while the bottom 80 percent </w:t>
      </w:r>
      <w:proofErr w:type="gramStart"/>
      <w:r>
        <w:rPr>
          <w:rFonts w:asciiTheme="minorHAnsi" w:hAnsiTheme="minorHAnsi" w:cstheme="minorHAnsi"/>
          <w:u w:val="single"/>
        </w:rPr>
        <w:t>has to</w:t>
      </w:r>
      <w:proofErr w:type="gramEnd"/>
      <w:r>
        <w:rPr>
          <w:rFonts w:asciiTheme="minorHAnsi" w:hAnsiTheme="minorHAnsi" w:cstheme="minorHAnsi"/>
          <w:sz w:val="16"/>
          <w:szCs w:val="16"/>
        </w:rPr>
        <w:t xml:space="preserve"> make </w:t>
      </w:r>
      <w:r>
        <w:rPr>
          <w:rFonts w:asciiTheme="minorHAnsi" w:hAnsiTheme="minorHAnsi" w:cstheme="minorHAnsi"/>
          <w:u w:val="single"/>
        </w:rPr>
        <w:t>do with</w:t>
      </w:r>
      <w:r>
        <w:rPr>
          <w:rFonts w:asciiTheme="minorHAnsi" w:eastAsia="Calibri" w:hAnsiTheme="minorHAnsi" w:cstheme="minorHAnsi"/>
          <w:b/>
          <w:u w:val="single"/>
        </w:rPr>
        <w:t xml:space="preserve"> just 5 percent</w:t>
      </w:r>
      <w:r>
        <w:rPr>
          <w:rFonts w:asciiTheme="minorHAnsi" w:hAnsiTheme="minorHAnsi" w:cstheme="minorHAnsi"/>
          <w:sz w:val="16"/>
          <w:szCs w:val="16"/>
        </w:rPr>
        <w:t xml:space="preserve">. </w:t>
      </w:r>
      <w:r>
        <w:rPr>
          <w:rFonts w:asciiTheme="minorHAnsi" w:hAnsiTheme="minorHAnsi" w:cstheme="minorHAnsi"/>
          <w:u w:val="single"/>
        </w:rPr>
        <w:t>This 20-80 divide of global society into</w:t>
      </w:r>
      <w:r>
        <w:rPr>
          <w:rFonts w:asciiTheme="minorHAnsi" w:hAnsiTheme="minorHAnsi" w:cstheme="minorHAnsi"/>
          <w:sz w:val="16"/>
          <w:szCs w:val="16"/>
        </w:rPr>
        <w:t xml:space="preserve"> haves and the have-nots </w:t>
      </w:r>
      <w:r>
        <w:rPr>
          <w:rFonts w:asciiTheme="minorHAnsi" w:hAnsiTheme="minorHAnsi" w:cstheme="minorHAnsi"/>
          <w:u w:val="single"/>
        </w:rPr>
        <w:t xml:space="preserve">is the </w:t>
      </w:r>
      <w:r>
        <w:rPr>
          <w:rFonts w:asciiTheme="minorHAnsi" w:eastAsia="Calibri" w:hAnsiTheme="minorHAnsi" w:cstheme="minorHAnsi"/>
          <w:b/>
          <w:u w:val="single"/>
        </w:rPr>
        <w:t>new global social</w:t>
      </w:r>
      <w:r>
        <w:rPr>
          <w:rFonts w:asciiTheme="minorHAnsi" w:hAnsiTheme="minorHAnsi" w:cstheme="minorHAnsi"/>
          <w:u w:val="single"/>
        </w:rPr>
        <w:t xml:space="preserve"> </w:t>
      </w:r>
      <w:r>
        <w:rPr>
          <w:rFonts w:asciiTheme="minorHAnsi" w:eastAsia="Calibri" w:hAnsiTheme="minorHAnsi" w:cstheme="minorHAnsi"/>
          <w:b/>
          <w:u w:val="single"/>
        </w:rPr>
        <w:t>apartheid</w:t>
      </w:r>
      <w:r>
        <w:rPr>
          <w:rFonts w:asciiTheme="minorHAnsi" w:hAnsiTheme="minorHAnsi" w:cstheme="minorHAnsi"/>
          <w:sz w:val="16"/>
          <w:szCs w:val="16"/>
        </w:rPr>
        <w:t xml:space="preserve">. </w:t>
      </w:r>
      <w:r>
        <w:rPr>
          <w:rFonts w:asciiTheme="minorHAnsi" w:hAnsiTheme="minorHAnsi" w:cstheme="minorHAnsi"/>
          <w:u w:val="single"/>
        </w:rPr>
        <w:t>It is evident not just between rich and poor countries, but within</w:t>
      </w:r>
      <w:r>
        <w:rPr>
          <w:rFonts w:asciiTheme="minorHAnsi" w:hAnsiTheme="minorHAnsi" w:cstheme="minorHAnsi"/>
          <w:sz w:val="16"/>
          <w:szCs w:val="16"/>
        </w:rPr>
        <w:t xml:space="preserve"> each country, </w:t>
      </w:r>
      <w:r>
        <w:rPr>
          <w:rFonts w:asciiTheme="minorHAnsi" w:hAnsiTheme="minorHAnsi" w:cstheme="minorHAnsi"/>
          <w:u w:val="single"/>
        </w:rPr>
        <w:t>North and South</w:t>
      </w:r>
      <w:r>
        <w:rPr>
          <w:rFonts w:asciiTheme="minorHAnsi" w:hAnsiTheme="minorHAnsi" w:cstheme="minorHAnsi"/>
          <w:sz w:val="16"/>
          <w:szCs w:val="16"/>
        </w:rPr>
        <w:t xml:space="preserve">, with the rise of new affluent high-consumption sectors </w:t>
      </w:r>
      <w:r>
        <w:rPr>
          <w:rFonts w:asciiTheme="minorHAnsi" w:hAnsiTheme="minorHAnsi" w:cstheme="minorHAnsi"/>
          <w:u w:val="single"/>
        </w:rPr>
        <w:t xml:space="preserve">alongside the </w:t>
      </w:r>
      <w:r>
        <w:rPr>
          <w:rFonts w:asciiTheme="minorHAnsi" w:eastAsia="Calibri" w:hAnsiTheme="minorHAnsi" w:cstheme="minorHAnsi"/>
          <w:b/>
          <w:u w:val="single"/>
        </w:rPr>
        <w:t>downward mobility</w:t>
      </w:r>
      <w:r>
        <w:rPr>
          <w:rFonts w:asciiTheme="minorHAnsi" w:hAnsiTheme="minorHAnsi" w:cstheme="minorHAnsi"/>
          <w:sz w:val="16"/>
          <w:szCs w:val="16"/>
        </w:rPr>
        <w:t>, "</w:t>
      </w:r>
      <w:proofErr w:type="spellStart"/>
      <w:r>
        <w:rPr>
          <w:rFonts w:asciiTheme="minorHAnsi" w:hAnsiTheme="minorHAnsi" w:cstheme="minorHAnsi"/>
          <w:sz w:val="16"/>
          <w:szCs w:val="16"/>
        </w:rPr>
        <w:t>precariatization</w:t>
      </w:r>
      <w:proofErr w:type="spellEnd"/>
      <w:r>
        <w:rPr>
          <w:rFonts w:asciiTheme="minorHAnsi" w:hAnsiTheme="minorHAnsi" w:cstheme="minorHAnsi"/>
          <w:sz w:val="16"/>
          <w:szCs w:val="16"/>
        </w:rPr>
        <w:t xml:space="preserve">," destabilization </w:t>
      </w:r>
      <w:r>
        <w:rPr>
          <w:rFonts w:asciiTheme="minorHAnsi" w:hAnsiTheme="minorHAnsi" w:cstheme="minorHAnsi"/>
          <w:u w:val="single"/>
        </w:rPr>
        <w:t xml:space="preserve">and </w:t>
      </w:r>
      <w:r>
        <w:rPr>
          <w:rFonts w:asciiTheme="minorHAnsi" w:eastAsia="Calibri" w:hAnsiTheme="minorHAnsi" w:cstheme="minorHAnsi"/>
          <w:b/>
          <w:u w:val="single"/>
        </w:rPr>
        <w:t>expulsion of majorities</w:t>
      </w:r>
      <w:r>
        <w:rPr>
          <w:rFonts w:asciiTheme="minorHAnsi" w:hAnsiTheme="minorHAnsi" w:cstheme="minorHAnsi"/>
          <w:sz w:val="16"/>
          <w:szCs w:val="16"/>
        </w:rPr>
        <w:t xml:space="preserve">. Escalating inequalities fuel capitalism's chronic problem of over-accumulation: </w:t>
      </w:r>
      <w:r>
        <w:rPr>
          <w:rFonts w:asciiTheme="minorHAnsi" w:hAnsiTheme="minorHAnsi" w:cstheme="minorHAnsi"/>
          <w:highlight w:val="green"/>
          <w:u w:val="single"/>
        </w:rPr>
        <w:t>The</w:t>
      </w:r>
      <w:r>
        <w:rPr>
          <w:rFonts w:asciiTheme="minorHAnsi" w:hAnsiTheme="minorHAnsi" w:cstheme="minorHAnsi"/>
          <w:sz w:val="16"/>
          <w:szCs w:val="16"/>
        </w:rPr>
        <w:t xml:space="preserve"> transnational </w:t>
      </w:r>
      <w:r>
        <w:rPr>
          <w:rFonts w:asciiTheme="minorHAnsi" w:hAnsiTheme="minorHAnsi" w:cstheme="minorHAnsi"/>
          <w:highlight w:val="green"/>
          <w:u w:val="single"/>
        </w:rPr>
        <w:t xml:space="preserve">capitalist class </w:t>
      </w:r>
      <w:r>
        <w:rPr>
          <w:rFonts w:asciiTheme="minorHAnsi" w:eastAsia="Calibri" w:hAnsiTheme="minorHAnsi" w:cstheme="minorHAnsi"/>
          <w:b/>
          <w:highlight w:val="green"/>
          <w:u w:val="single"/>
        </w:rPr>
        <w:t>cannot find productive outlets</w:t>
      </w:r>
      <w:r>
        <w:rPr>
          <w:rFonts w:asciiTheme="minorHAnsi" w:hAnsiTheme="minorHAnsi" w:cstheme="minorHAnsi"/>
          <w:highlight w:val="green"/>
          <w:u w:val="single"/>
        </w:rPr>
        <w:t xml:space="preserve"> to unload</w:t>
      </w:r>
      <w:r>
        <w:rPr>
          <w:rFonts w:asciiTheme="minorHAnsi" w:hAnsiTheme="minorHAnsi" w:cstheme="minorHAnsi"/>
          <w:u w:val="single"/>
        </w:rPr>
        <w:t xml:space="preserve"> the enormous</w:t>
      </w:r>
      <w:r>
        <w:rPr>
          <w:rFonts w:asciiTheme="minorHAnsi" w:hAnsiTheme="minorHAnsi" w:cstheme="minorHAnsi"/>
          <w:sz w:val="16"/>
          <w:szCs w:val="16"/>
        </w:rPr>
        <w:t xml:space="preserve"> amounts of </w:t>
      </w:r>
      <w:r>
        <w:rPr>
          <w:rFonts w:asciiTheme="minorHAnsi" w:hAnsiTheme="minorHAnsi" w:cstheme="minorHAnsi"/>
          <w:highlight w:val="green"/>
          <w:u w:val="single"/>
        </w:rPr>
        <w:t>surplus</w:t>
      </w:r>
      <w:r>
        <w:rPr>
          <w:rFonts w:asciiTheme="minorHAnsi" w:hAnsiTheme="minorHAnsi" w:cstheme="minorHAnsi"/>
          <w:u w:val="single"/>
        </w:rPr>
        <w:t xml:space="preserve"> it has accumulated, </w:t>
      </w:r>
      <w:r>
        <w:rPr>
          <w:rFonts w:asciiTheme="minorHAnsi" w:hAnsiTheme="minorHAnsi" w:cstheme="minorHAnsi"/>
          <w:highlight w:val="green"/>
          <w:u w:val="single"/>
        </w:rPr>
        <w:t>leading to</w:t>
      </w:r>
      <w:r>
        <w:rPr>
          <w:rFonts w:asciiTheme="minorHAnsi" w:hAnsiTheme="minorHAnsi" w:cstheme="minorHAnsi"/>
          <w:u w:val="single"/>
        </w:rPr>
        <w:t xml:space="preserve"> </w:t>
      </w:r>
      <w:r>
        <w:rPr>
          <w:rFonts w:asciiTheme="minorHAnsi" w:eastAsia="Calibri" w:hAnsiTheme="minorHAnsi" w:cstheme="minorHAnsi"/>
          <w:b/>
          <w:u w:val="single"/>
        </w:rPr>
        <w:t>stagnation in the world economy</w:t>
      </w:r>
      <w:r>
        <w:rPr>
          <w:rFonts w:asciiTheme="minorHAnsi" w:hAnsiTheme="minorHAnsi" w:cstheme="minorHAnsi"/>
          <w:sz w:val="16"/>
          <w:szCs w:val="16"/>
        </w:rPr>
        <w:t xml:space="preserve">. The </w:t>
      </w:r>
      <w:r>
        <w:rPr>
          <w:rFonts w:asciiTheme="minorHAnsi" w:eastAsia="Calibri" w:hAnsiTheme="minorHAnsi" w:cstheme="minorHAnsi"/>
          <w:u w:val="single"/>
        </w:rPr>
        <w:t>signs of</w:t>
      </w:r>
      <w:r>
        <w:rPr>
          <w:rFonts w:asciiTheme="minorHAnsi" w:eastAsia="Calibri" w:hAnsiTheme="minorHAnsi" w:cstheme="minorHAnsi"/>
          <w:b/>
          <w:u w:val="single"/>
        </w:rPr>
        <w:t xml:space="preserve"> </w:t>
      </w:r>
      <w:r>
        <w:rPr>
          <w:rFonts w:asciiTheme="minorHAnsi" w:eastAsia="Calibri" w:hAnsiTheme="minorHAnsi" w:cstheme="minorHAnsi"/>
          <w:u w:val="single"/>
        </w:rPr>
        <w:t>an</w:t>
      </w:r>
      <w:r>
        <w:rPr>
          <w:rFonts w:asciiTheme="minorHAnsi" w:eastAsia="Calibri" w:hAnsiTheme="minorHAnsi" w:cstheme="minorHAnsi"/>
          <w:b/>
          <w:u w:val="single"/>
        </w:rPr>
        <w:t xml:space="preserve"> </w:t>
      </w:r>
      <w:r>
        <w:rPr>
          <w:rFonts w:asciiTheme="minorHAnsi" w:eastAsia="Calibri" w:hAnsiTheme="minorHAnsi" w:cstheme="minorHAnsi"/>
          <w:b/>
          <w:highlight w:val="green"/>
          <w:u w:val="single"/>
        </w:rPr>
        <w:t>impending depression</w:t>
      </w:r>
      <w:r>
        <w:rPr>
          <w:rFonts w:asciiTheme="minorHAnsi" w:hAnsiTheme="minorHAnsi" w:cstheme="minorHAnsi"/>
          <w:u w:val="single"/>
        </w:rPr>
        <w:t xml:space="preserve"> are everywhere</w:t>
      </w:r>
      <w:r>
        <w:rPr>
          <w:rFonts w:asciiTheme="minorHAnsi" w:hAnsiTheme="minorHAnsi" w:cstheme="minorHAnsi"/>
          <w:sz w:val="16"/>
          <w:szCs w:val="16"/>
        </w:rPr>
        <w:t xml:space="preserve">. The front page of the February 20 issue of The Economist read, "The World Economy: Out of Ammo?" Extreme levels of social polarization present a challenge to </w:t>
      </w:r>
      <w:r>
        <w:rPr>
          <w:rFonts w:asciiTheme="minorHAnsi" w:hAnsiTheme="minorHAnsi" w:cstheme="minorHAnsi"/>
          <w:u w:val="single"/>
        </w:rPr>
        <w:t>dominant groups</w:t>
      </w:r>
      <w:r>
        <w:rPr>
          <w:rFonts w:asciiTheme="minorHAnsi" w:hAnsiTheme="minorHAnsi" w:cstheme="minorHAnsi"/>
          <w:sz w:val="16"/>
          <w:szCs w:val="16"/>
        </w:rPr>
        <w:t xml:space="preserve">. They </w:t>
      </w:r>
      <w:r>
        <w:rPr>
          <w:rFonts w:asciiTheme="minorHAnsi" w:hAnsiTheme="minorHAnsi" w:cstheme="minorHAnsi"/>
          <w:u w:val="single"/>
        </w:rPr>
        <w:t>strive to purchase the loyalty of that 20 percent, while</w:t>
      </w:r>
      <w:r>
        <w:rPr>
          <w:rFonts w:asciiTheme="minorHAnsi" w:hAnsiTheme="minorHAnsi" w:cstheme="minorHAnsi"/>
          <w:sz w:val="16"/>
          <w:szCs w:val="16"/>
        </w:rPr>
        <w:t xml:space="preserve"> at the same time dividing the 80 percent, </w:t>
      </w:r>
      <w:r>
        <w:rPr>
          <w:rFonts w:asciiTheme="minorHAnsi" w:eastAsia="Calibri" w:hAnsiTheme="minorHAnsi" w:cstheme="minorHAnsi"/>
          <w:b/>
          <w:u w:val="single"/>
        </w:rPr>
        <w:t>co-opting</w:t>
      </w:r>
      <w:r>
        <w:rPr>
          <w:rFonts w:asciiTheme="minorHAnsi" w:hAnsiTheme="minorHAnsi" w:cstheme="minorHAnsi"/>
          <w:sz w:val="16"/>
          <w:szCs w:val="16"/>
        </w:rPr>
        <w:t xml:space="preserve"> some </w:t>
      </w:r>
      <w:r>
        <w:rPr>
          <w:rFonts w:asciiTheme="minorHAnsi" w:eastAsia="Calibri" w:hAnsiTheme="minorHAnsi" w:cstheme="minorHAnsi"/>
          <w:b/>
          <w:u w:val="single"/>
        </w:rPr>
        <w:t>into a hegemonic bloc</w:t>
      </w:r>
      <w:r>
        <w:rPr>
          <w:rFonts w:asciiTheme="minorHAnsi" w:hAnsiTheme="minorHAnsi" w:cstheme="minorHAnsi"/>
          <w:u w:val="single"/>
        </w:rPr>
        <w:t xml:space="preserve"> and </w:t>
      </w:r>
      <w:r>
        <w:rPr>
          <w:rFonts w:asciiTheme="minorHAnsi" w:eastAsia="Calibri" w:hAnsiTheme="minorHAnsi" w:cstheme="minorHAnsi"/>
          <w:b/>
          <w:u w:val="single"/>
        </w:rPr>
        <w:t>repressing the rest</w:t>
      </w:r>
      <w:r>
        <w:rPr>
          <w:rFonts w:asciiTheme="minorHAnsi" w:hAnsiTheme="minorHAnsi" w:cstheme="minorHAnsi"/>
          <w:sz w:val="16"/>
          <w:szCs w:val="16"/>
        </w:rPr>
        <w:t xml:space="preserve">. </w:t>
      </w:r>
      <w:r>
        <w:rPr>
          <w:rFonts w:asciiTheme="minorHAnsi" w:hAnsiTheme="minorHAnsi" w:cstheme="minorHAnsi"/>
          <w:u w:val="single"/>
        </w:rPr>
        <w:t>Alongside</w:t>
      </w:r>
      <w:r>
        <w:rPr>
          <w:rFonts w:asciiTheme="minorHAnsi" w:hAnsiTheme="minorHAnsi" w:cstheme="minorHAnsi"/>
          <w:sz w:val="16"/>
          <w:szCs w:val="16"/>
        </w:rPr>
        <w:t xml:space="preserve"> the spread of frightening </w:t>
      </w:r>
      <w:r>
        <w:rPr>
          <w:rFonts w:asciiTheme="minorHAnsi" w:eastAsia="Calibri" w:hAnsiTheme="minorHAnsi" w:cstheme="minorHAnsi"/>
          <w:b/>
          <w:u w:val="single"/>
        </w:rPr>
        <w:t>new systems of social control</w:t>
      </w:r>
      <w:r>
        <w:rPr>
          <w:rFonts w:asciiTheme="minorHAnsi" w:hAnsiTheme="minorHAnsi" w:cstheme="minorHAnsi"/>
          <w:sz w:val="16"/>
          <w:szCs w:val="16"/>
        </w:rPr>
        <w:t xml:space="preserve"> and repression </w:t>
      </w:r>
      <w:r>
        <w:rPr>
          <w:rFonts w:asciiTheme="minorHAnsi" w:hAnsiTheme="minorHAnsi" w:cstheme="minorHAnsi"/>
          <w:u w:val="single"/>
        </w:rPr>
        <w:t>is heightened dissemination through</w:t>
      </w:r>
      <w:r>
        <w:rPr>
          <w:rFonts w:asciiTheme="minorHAnsi" w:hAnsiTheme="minorHAnsi" w:cstheme="minorHAnsi"/>
          <w:sz w:val="16"/>
          <w:szCs w:val="16"/>
        </w:rPr>
        <w:t xml:space="preserve"> the culture industries and </w:t>
      </w:r>
      <w:r>
        <w:rPr>
          <w:rFonts w:asciiTheme="minorHAnsi" w:hAnsiTheme="minorHAnsi" w:cstheme="minorHAnsi"/>
          <w:u w:val="single"/>
        </w:rPr>
        <w:t>corporate</w:t>
      </w:r>
      <w:r>
        <w:rPr>
          <w:rFonts w:asciiTheme="minorHAnsi" w:hAnsiTheme="minorHAnsi" w:cstheme="minorHAnsi"/>
          <w:sz w:val="16"/>
          <w:szCs w:val="16"/>
        </w:rPr>
        <w:t xml:space="preserve"> marketing </w:t>
      </w:r>
      <w:r>
        <w:rPr>
          <w:rFonts w:asciiTheme="minorHAnsi" w:hAnsiTheme="minorHAnsi" w:cstheme="minorHAnsi"/>
          <w:u w:val="single"/>
        </w:rPr>
        <w:t xml:space="preserve">strategies that </w:t>
      </w:r>
      <w:r>
        <w:rPr>
          <w:rFonts w:asciiTheme="minorHAnsi" w:eastAsia="Calibri" w:hAnsiTheme="minorHAnsi" w:cstheme="minorHAnsi"/>
          <w:b/>
          <w:u w:val="single"/>
        </w:rPr>
        <w:t>depoliticize through consumerist fantasies</w:t>
      </w:r>
      <w:r>
        <w:rPr>
          <w:rFonts w:asciiTheme="minorHAnsi" w:hAnsiTheme="minorHAnsi" w:cstheme="minorHAnsi"/>
          <w:sz w:val="16"/>
          <w:szCs w:val="16"/>
        </w:rPr>
        <w:t xml:space="preserve"> and the manipulation of desire. </w:t>
      </w:r>
      <w:r>
        <w:rPr>
          <w:rFonts w:asciiTheme="minorHAnsi" w:hAnsiTheme="minorHAnsi" w:cstheme="minorHAnsi"/>
          <w:u w:val="single"/>
        </w:rPr>
        <w:t xml:space="preserve">As </w:t>
      </w:r>
      <w:r>
        <w:rPr>
          <w:rFonts w:asciiTheme="minorHAnsi" w:hAnsiTheme="minorHAnsi" w:cstheme="minorHAnsi"/>
          <w:highlight w:val="green"/>
          <w:u w:val="single"/>
        </w:rPr>
        <w:t>"Trumpism"</w:t>
      </w:r>
      <w:r>
        <w:rPr>
          <w:rFonts w:asciiTheme="minorHAnsi" w:hAnsiTheme="minorHAnsi" w:cstheme="minorHAnsi"/>
          <w:u w:val="single"/>
        </w:rPr>
        <w:t xml:space="preserve"> in the U</w:t>
      </w:r>
      <w:r>
        <w:rPr>
          <w:rFonts w:asciiTheme="minorHAnsi" w:hAnsiTheme="minorHAnsi" w:cstheme="minorHAnsi"/>
          <w:sz w:val="16"/>
          <w:szCs w:val="16"/>
        </w:rPr>
        <w:t xml:space="preserve">nited </w:t>
      </w:r>
      <w:r>
        <w:rPr>
          <w:rFonts w:asciiTheme="minorHAnsi" w:hAnsiTheme="minorHAnsi" w:cstheme="minorHAnsi"/>
          <w:u w:val="single"/>
        </w:rPr>
        <w:t>S</w:t>
      </w:r>
      <w:r>
        <w:rPr>
          <w:rFonts w:asciiTheme="minorHAnsi" w:hAnsiTheme="minorHAnsi" w:cstheme="minorHAnsi"/>
          <w:sz w:val="16"/>
          <w:szCs w:val="16"/>
        </w:rPr>
        <w:t xml:space="preserve">tates so well </w:t>
      </w:r>
      <w:r>
        <w:rPr>
          <w:rFonts w:asciiTheme="minorHAnsi" w:hAnsiTheme="minorHAnsi" w:cstheme="minorHAnsi"/>
          <w:u w:val="single"/>
        </w:rPr>
        <w:t xml:space="preserve">illustrates, another strategy of co-optation </w:t>
      </w:r>
      <w:r>
        <w:rPr>
          <w:rFonts w:asciiTheme="minorHAnsi" w:hAnsiTheme="minorHAnsi" w:cstheme="minorHAnsi"/>
          <w:highlight w:val="green"/>
          <w:u w:val="single"/>
        </w:rPr>
        <w:t xml:space="preserve">is the </w:t>
      </w:r>
      <w:r>
        <w:rPr>
          <w:rFonts w:asciiTheme="minorHAnsi" w:eastAsia="Calibri" w:hAnsiTheme="minorHAnsi" w:cstheme="minorHAnsi"/>
          <w:b/>
          <w:highlight w:val="green"/>
          <w:u w:val="single"/>
        </w:rPr>
        <w:t>manipulation of fear</w:t>
      </w:r>
      <w:r>
        <w:rPr>
          <w:rFonts w:asciiTheme="minorHAnsi" w:hAnsiTheme="minorHAnsi" w:cstheme="minorHAnsi"/>
          <w:sz w:val="16"/>
          <w:szCs w:val="16"/>
        </w:rPr>
        <w:t xml:space="preserve"> and insecurity among the downwardly mobile </w:t>
      </w:r>
      <w:r>
        <w:rPr>
          <w:rFonts w:asciiTheme="minorHAnsi" w:hAnsiTheme="minorHAnsi" w:cstheme="minorHAnsi"/>
          <w:u w:val="single"/>
        </w:rPr>
        <w:t xml:space="preserve">so that social anxiety is channeled </w:t>
      </w:r>
      <w:r>
        <w:rPr>
          <w:rFonts w:asciiTheme="minorHAnsi" w:hAnsiTheme="minorHAnsi" w:cstheme="minorHAnsi"/>
          <w:highlight w:val="green"/>
          <w:u w:val="single"/>
        </w:rPr>
        <w:t xml:space="preserve">toward </w:t>
      </w:r>
      <w:r>
        <w:rPr>
          <w:rFonts w:asciiTheme="minorHAnsi" w:eastAsia="Calibri" w:hAnsiTheme="minorHAnsi" w:cstheme="minorHAnsi"/>
          <w:b/>
          <w:highlight w:val="green"/>
          <w:u w:val="single"/>
        </w:rPr>
        <w:t>scapegoated communities</w:t>
      </w:r>
      <w:r>
        <w:rPr>
          <w:rFonts w:asciiTheme="minorHAnsi" w:hAnsiTheme="minorHAnsi" w:cstheme="minorHAnsi"/>
          <w:sz w:val="16"/>
          <w:szCs w:val="16"/>
        </w:rPr>
        <w:t xml:space="preserve">. </w:t>
      </w:r>
      <w:r>
        <w:rPr>
          <w:rFonts w:asciiTheme="minorHAnsi" w:hAnsiTheme="minorHAnsi" w:cstheme="minorHAnsi"/>
          <w:u w:val="single"/>
        </w:rPr>
        <w:t>This psychosocial mechanism</w:t>
      </w:r>
      <w:r>
        <w:rPr>
          <w:rFonts w:asciiTheme="minorHAnsi" w:hAnsiTheme="minorHAnsi" w:cstheme="minorHAnsi"/>
          <w:sz w:val="16"/>
          <w:szCs w:val="16"/>
        </w:rPr>
        <w:t xml:space="preserve"> of displacing mass anxieties is not new, but it </w:t>
      </w:r>
      <w:r>
        <w:rPr>
          <w:rFonts w:asciiTheme="minorHAnsi" w:hAnsiTheme="minorHAnsi" w:cstheme="minorHAnsi"/>
          <w:u w:val="single"/>
        </w:rPr>
        <w:t xml:space="preserve">appears to be increasing around the world in the face of the </w:t>
      </w:r>
      <w:r>
        <w:rPr>
          <w:rFonts w:asciiTheme="minorHAnsi" w:eastAsia="Calibri" w:hAnsiTheme="minorHAnsi" w:cstheme="minorHAnsi"/>
          <w:b/>
          <w:u w:val="single"/>
        </w:rPr>
        <w:t>structural destabilization</w:t>
      </w:r>
      <w:r>
        <w:rPr>
          <w:rFonts w:asciiTheme="minorHAnsi" w:hAnsiTheme="minorHAnsi" w:cstheme="minorHAnsi"/>
          <w:u w:val="single"/>
        </w:rPr>
        <w:t xml:space="preserve"> of capitalist globalization</w:t>
      </w:r>
      <w:r>
        <w:rPr>
          <w:rFonts w:asciiTheme="minorHAnsi" w:hAnsiTheme="minorHAnsi" w:cstheme="minorHAnsi"/>
          <w:sz w:val="16"/>
          <w:szCs w:val="16"/>
        </w:rPr>
        <w:t xml:space="preserve">. </w:t>
      </w:r>
      <w:r>
        <w:rPr>
          <w:rFonts w:asciiTheme="minorHAnsi" w:hAnsiTheme="minorHAnsi" w:cstheme="minorHAnsi"/>
          <w:u w:val="single"/>
        </w:rPr>
        <w:t>Scapegoated communities are</w:t>
      </w:r>
      <w:r>
        <w:rPr>
          <w:rFonts w:asciiTheme="minorHAnsi" w:hAnsiTheme="minorHAnsi" w:cstheme="minorHAnsi"/>
          <w:sz w:val="16"/>
          <w:szCs w:val="16"/>
        </w:rPr>
        <w:t xml:space="preserve"> under siege, such as </w:t>
      </w:r>
      <w:r>
        <w:rPr>
          <w:rFonts w:asciiTheme="minorHAnsi" w:hAnsiTheme="minorHAnsi" w:cstheme="minorHAnsi"/>
          <w:u w:val="single"/>
        </w:rPr>
        <w:t>the Rohingya</w:t>
      </w:r>
      <w:r>
        <w:rPr>
          <w:rFonts w:asciiTheme="minorHAnsi" w:hAnsiTheme="minorHAnsi" w:cstheme="minorHAnsi"/>
          <w:sz w:val="16"/>
          <w:szCs w:val="16"/>
        </w:rPr>
        <w:t xml:space="preserve"> in Myanmar, </w:t>
      </w:r>
      <w:r>
        <w:rPr>
          <w:rFonts w:asciiTheme="minorHAnsi" w:hAnsiTheme="minorHAnsi" w:cstheme="minorHAnsi"/>
          <w:u w:val="single"/>
        </w:rPr>
        <w:t>the Muslim minority</w:t>
      </w:r>
      <w:r>
        <w:rPr>
          <w:rFonts w:asciiTheme="minorHAnsi" w:hAnsiTheme="minorHAnsi" w:cstheme="minorHAnsi"/>
          <w:sz w:val="16"/>
          <w:szCs w:val="16"/>
        </w:rPr>
        <w:t xml:space="preserve"> in India, </w:t>
      </w:r>
      <w:r>
        <w:rPr>
          <w:rFonts w:asciiTheme="minorHAnsi" w:hAnsiTheme="minorHAnsi" w:cstheme="minorHAnsi"/>
          <w:u w:val="single"/>
        </w:rPr>
        <w:t>the Kurds</w:t>
      </w:r>
      <w:r>
        <w:rPr>
          <w:rFonts w:asciiTheme="minorHAnsi" w:hAnsiTheme="minorHAnsi" w:cstheme="minorHAnsi"/>
          <w:sz w:val="16"/>
          <w:szCs w:val="16"/>
        </w:rPr>
        <w:t xml:space="preserve"> in Turkey, southern </w:t>
      </w:r>
      <w:r>
        <w:rPr>
          <w:rFonts w:asciiTheme="minorHAnsi" w:hAnsiTheme="minorHAnsi" w:cstheme="minorHAnsi"/>
          <w:u w:val="single"/>
        </w:rPr>
        <w:t>African immigrants</w:t>
      </w:r>
      <w:r>
        <w:rPr>
          <w:rFonts w:asciiTheme="minorHAnsi" w:hAnsiTheme="minorHAnsi" w:cstheme="minorHAnsi"/>
          <w:sz w:val="16"/>
          <w:szCs w:val="16"/>
        </w:rPr>
        <w:t xml:space="preserve"> in South Africa, </w:t>
      </w:r>
      <w:r>
        <w:rPr>
          <w:rFonts w:asciiTheme="minorHAnsi" w:hAnsiTheme="minorHAnsi" w:cstheme="minorHAnsi"/>
          <w:u w:val="single"/>
        </w:rPr>
        <w:t>and Syrian and Iraqi refugees</w:t>
      </w:r>
      <w:r>
        <w:rPr>
          <w:rFonts w:asciiTheme="minorHAnsi" w:hAnsiTheme="minorHAnsi" w:cstheme="minorHAnsi"/>
          <w:sz w:val="16"/>
          <w:szCs w:val="16"/>
        </w:rPr>
        <w:t xml:space="preserve"> and other immigrants in Europe. As with its 20th century predecessor, </w:t>
      </w:r>
      <w:r>
        <w:rPr>
          <w:rFonts w:asciiTheme="minorHAnsi" w:hAnsiTheme="minorHAnsi" w:cstheme="minorHAnsi"/>
          <w:u w:val="single"/>
        </w:rPr>
        <w:t xml:space="preserve">21st century fascism </w:t>
      </w:r>
      <w:r>
        <w:rPr>
          <w:rFonts w:asciiTheme="minorHAnsi" w:eastAsia="Calibri" w:hAnsiTheme="minorHAnsi" w:cstheme="minorHAnsi"/>
          <w:b/>
          <w:u w:val="single"/>
        </w:rPr>
        <w:t>hinges on</w:t>
      </w:r>
      <w:r>
        <w:rPr>
          <w:rFonts w:asciiTheme="minorHAnsi" w:hAnsiTheme="minorHAnsi" w:cstheme="minorHAnsi"/>
          <w:sz w:val="16"/>
          <w:szCs w:val="16"/>
        </w:rPr>
        <w:t xml:space="preserve"> such manipulation of </w:t>
      </w:r>
      <w:r>
        <w:rPr>
          <w:rFonts w:asciiTheme="minorHAnsi" w:eastAsia="Calibri" w:hAnsiTheme="minorHAnsi" w:cstheme="minorHAnsi"/>
          <w:b/>
          <w:u w:val="single"/>
        </w:rPr>
        <w:t>social anxiety</w:t>
      </w:r>
      <w:r>
        <w:rPr>
          <w:rFonts w:asciiTheme="minorHAnsi" w:hAnsiTheme="minorHAnsi" w:cstheme="minorHAnsi"/>
          <w:u w:val="single"/>
        </w:rPr>
        <w:t xml:space="preserve"> at a time of acute capitalist crisis</w:t>
      </w:r>
      <w:r>
        <w:rPr>
          <w:rFonts w:asciiTheme="minorHAnsi" w:hAnsiTheme="minorHAnsi" w:cstheme="minorHAnsi"/>
          <w:sz w:val="16"/>
          <w:szCs w:val="16"/>
        </w:rPr>
        <w:t xml:space="preserve">. </w:t>
      </w:r>
      <w:r>
        <w:rPr>
          <w:rFonts w:asciiTheme="minorHAnsi" w:hAnsiTheme="minorHAnsi" w:cstheme="minorHAnsi"/>
          <w:highlight w:val="green"/>
          <w:u w:val="single"/>
        </w:rPr>
        <w:t>Extreme inequality</w:t>
      </w:r>
      <w:r>
        <w:rPr>
          <w:rFonts w:asciiTheme="minorHAnsi" w:hAnsiTheme="minorHAnsi" w:cstheme="minorHAnsi"/>
          <w:u w:val="single"/>
        </w:rPr>
        <w:t xml:space="preserve"> </w:t>
      </w:r>
      <w:r>
        <w:rPr>
          <w:rFonts w:asciiTheme="minorHAnsi" w:eastAsia="Calibri" w:hAnsiTheme="minorHAnsi" w:cstheme="minorHAnsi"/>
          <w:b/>
          <w:u w:val="single"/>
        </w:rPr>
        <w:t>requires extreme violence</w:t>
      </w:r>
      <w:r>
        <w:rPr>
          <w:rFonts w:asciiTheme="minorHAnsi" w:hAnsiTheme="minorHAnsi" w:cstheme="minorHAnsi"/>
          <w:sz w:val="16"/>
          <w:szCs w:val="16"/>
        </w:rPr>
        <w:t xml:space="preserve"> and repression </w:t>
      </w:r>
      <w:r>
        <w:rPr>
          <w:rFonts w:asciiTheme="minorHAnsi" w:hAnsiTheme="minorHAnsi" w:cstheme="minorHAnsi"/>
          <w:u w:val="single"/>
        </w:rPr>
        <w:t xml:space="preserve">that </w:t>
      </w:r>
      <w:r>
        <w:rPr>
          <w:rFonts w:asciiTheme="minorHAnsi" w:hAnsiTheme="minorHAnsi" w:cstheme="minorHAnsi"/>
          <w:highlight w:val="green"/>
          <w:u w:val="single"/>
        </w:rPr>
        <w:t xml:space="preserve">lend to projects </w:t>
      </w:r>
      <w:r>
        <w:rPr>
          <w:rFonts w:asciiTheme="minorHAnsi" w:eastAsia="Calibri" w:hAnsiTheme="minorHAnsi" w:cstheme="minorHAnsi"/>
          <w:highlight w:val="green"/>
          <w:u w:val="single"/>
        </w:rPr>
        <w:t>of</w:t>
      </w:r>
      <w:r>
        <w:rPr>
          <w:rFonts w:asciiTheme="minorHAnsi" w:eastAsia="Calibri" w:hAnsiTheme="minorHAnsi" w:cstheme="minorHAnsi"/>
          <w:b/>
          <w:u w:val="single"/>
        </w:rPr>
        <w:t xml:space="preserve"> 21st century </w:t>
      </w:r>
      <w:r>
        <w:rPr>
          <w:rFonts w:asciiTheme="minorHAnsi" w:eastAsia="Calibri" w:hAnsiTheme="minorHAnsi" w:cstheme="minorHAnsi"/>
          <w:b/>
          <w:highlight w:val="green"/>
          <w:u w:val="single"/>
        </w:rPr>
        <w:t>fascism</w:t>
      </w:r>
      <w:r>
        <w:rPr>
          <w:rFonts w:asciiTheme="minorHAnsi" w:hAnsiTheme="minorHAnsi" w:cstheme="minorHAnsi"/>
          <w:sz w:val="16"/>
          <w:szCs w:val="16"/>
        </w:rPr>
        <w:t xml:space="preserve">. 2) </w:t>
      </w:r>
      <w:r>
        <w:rPr>
          <w:rFonts w:asciiTheme="minorHAnsi" w:hAnsiTheme="minorHAnsi" w:cstheme="minorHAnsi"/>
          <w:highlight w:val="green"/>
          <w:u w:val="single"/>
        </w:rPr>
        <w:t>The system is</w:t>
      </w:r>
      <w:r>
        <w:rPr>
          <w:rFonts w:asciiTheme="minorHAnsi" w:hAnsiTheme="minorHAnsi" w:cstheme="minorHAnsi"/>
          <w:u w:val="single"/>
        </w:rPr>
        <w:t xml:space="preserve"> </w:t>
      </w:r>
      <w:r>
        <w:rPr>
          <w:rFonts w:asciiTheme="minorHAnsi" w:eastAsia="Calibri" w:hAnsiTheme="minorHAnsi" w:cstheme="minorHAnsi"/>
          <w:b/>
          <w:u w:val="single"/>
        </w:rPr>
        <w:t xml:space="preserve">fast </w:t>
      </w:r>
      <w:r>
        <w:rPr>
          <w:rFonts w:asciiTheme="minorHAnsi" w:eastAsia="Calibri" w:hAnsiTheme="minorHAnsi" w:cstheme="minorHAnsi"/>
          <w:b/>
          <w:highlight w:val="green"/>
          <w:u w:val="single"/>
        </w:rPr>
        <w:t>reaching</w:t>
      </w:r>
      <w:r>
        <w:rPr>
          <w:rFonts w:asciiTheme="minorHAnsi" w:hAnsiTheme="minorHAnsi" w:cstheme="minorHAnsi"/>
          <w:sz w:val="16"/>
          <w:szCs w:val="16"/>
        </w:rPr>
        <w:t xml:space="preserve"> the </w:t>
      </w:r>
      <w:r>
        <w:rPr>
          <w:rFonts w:asciiTheme="minorHAnsi" w:eastAsia="Calibri" w:hAnsiTheme="minorHAnsi" w:cstheme="minorHAnsi"/>
          <w:b/>
          <w:highlight w:val="green"/>
          <w:u w:val="single"/>
        </w:rPr>
        <w:t>ecological limits</w:t>
      </w:r>
      <w:r>
        <w:rPr>
          <w:rFonts w:asciiTheme="minorHAnsi" w:hAnsiTheme="minorHAnsi" w:cstheme="minorHAnsi"/>
          <w:sz w:val="16"/>
          <w:szCs w:val="16"/>
        </w:rPr>
        <w:t xml:space="preserve"> to its reproduction. </w:t>
      </w:r>
      <w:r>
        <w:rPr>
          <w:rFonts w:asciiTheme="minorHAnsi" w:hAnsiTheme="minorHAnsi" w:cstheme="minorHAnsi"/>
          <w:highlight w:val="green"/>
          <w:u w:val="single"/>
        </w:rPr>
        <w:t>We have reached</w:t>
      </w:r>
      <w:r>
        <w:rPr>
          <w:rFonts w:asciiTheme="minorHAnsi" w:hAnsiTheme="minorHAnsi" w:cstheme="minorHAnsi"/>
          <w:sz w:val="16"/>
          <w:szCs w:val="16"/>
        </w:rPr>
        <w:t xml:space="preserve"> several </w:t>
      </w:r>
      <w:r>
        <w:rPr>
          <w:rFonts w:asciiTheme="minorHAnsi" w:hAnsiTheme="minorHAnsi" w:cstheme="minorHAnsi"/>
          <w:u w:val="single"/>
        </w:rPr>
        <w:t>tipping points</w:t>
      </w:r>
      <w:r>
        <w:rPr>
          <w:rFonts w:asciiTheme="minorHAnsi" w:hAnsiTheme="minorHAnsi" w:cstheme="minorHAnsi"/>
          <w:sz w:val="16"/>
          <w:szCs w:val="16"/>
        </w:rPr>
        <w:t xml:space="preserve"> in what environmental scientists refer to as </w:t>
      </w:r>
      <w:r>
        <w:rPr>
          <w:rFonts w:asciiTheme="minorHAnsi" w:eastAsia="Calibri" w:hAnsiTheme="minorHAnsi" w:cstheme="minorHAnsi"/>
          <w:b/>
          <w:highlight w:val="green"/>
          <w:u w:val="single"/>
        </w:rPr>
        <w:t>nine</w:t>
      </w:r>
      <w:r>
        <w:rPr>
          <w:rFonts w:asciiTheme="minorHAnsi" w:hAnsiTheme="minorHAnsi" w:cstheme="minorHAnsi"/>
          <w:sz w:val="16"/>
          <w:szCs w:val="16"/>
        </w:rPr>
        <w:t xml:space="preserve"> crucial "</w:t>
      </w:r>
      <w:r>
        <w:rPr>
          <w:rFonts w:asciiTheme="minorHAnsi" w:eastAsia="Calibri" w:hAnsiTheme="minorHAnsi" w:cstheme="minorHAnsi"/>
          <w:b/>
          <w:highlight w:val="green"/>
          <w:u w:val="single"/>
        </w:rPr>
        <w:t>planetary boundaries</w:t>
      </w:r>
      <w:r>
        <w:rPr>
          <w:rFonts w:asciiTheme="minorHAnsi" w:hAnsiTheme="minorHAnsi" w:cstheme="minorHAnsi"/>
          <w:sz w:val="16"/>
          <w:szCs w:val="16"/>
        </w:rPr>
        <w:t xml:space="preserve">." </w:t>
      </w:r>
      <w:r>
        <w:rPr>
          <w:rFonts w:asciiTheme="minorHAnsi" w:hAnsiTheme="minorHAnsi" w:cstheme="minorHAnsi"/>
          <w:u w:val="single"/>
        </w:rPr>
        <w:t>We have</w:t>
      </w:r>
      <w:r>
        <w:rPr>
          <w:rFonts w:asciiTheme="minorHAnsi" w:hAnsiTheme="minorHAnsi" w:cstheme="minorHAnsi"/>
          <w:sz w:val="16"/>
          <w:szCs w:val="16"/>
        </w:rPr>
        <w:t xml:space="preserve"> already </w:t>
      </w:r>
      <w:r>
        <w:rPr>
          <w:rFonts w:asciiTheme="minorHAnsi" w:hAnsiTheme="minorHAnsi" w:cstheme="minorHAnsi"/>
          <w:u w:val="single"/>
        </w:rPr>
        <w:t>exceeded these boundaries in</w:t>
      </w:r>
      <w:r>
        <w:rPr>
          <w:rFonts w:asciiTheme="minorHAnsi" w:hAnsiTheme="minorHAnsi" w:cstheme="minorHAnsi"/>
          <w:sz w:val="16"/>
          <w:szCs w:val="16"/>
        </w:rPr>
        <w:t xml:space="preserve"> three areas -- </w:t>
      </w:r>
      <w:r>
        <w:rPr>
          <w:rFonts w:asciiTheme="minorHAnsi" w:eastAsia="Calibri" w:hAnsiTheme="minorHAnsi" w:cstheme="minorHAnsi"/>
          <w:b/>
          <w:u w:val="single"/>
        </w:rPr>
        <w:t>climate change</w:t>
      </w:r>
      <w:r>
        <w:rPr>
          <w:rFonts w:asciiTheme="minorHAnsi" w:hAnsiTheme="minorHAnsi" w:cstheme="minorHAnsi"/>
          <w:u w:val="single"/>
        </w:rPr>
        <w:t xml:space="preserve">, the </w:t>
      </w:r>
      <w:r>
        <w:rPr>
          <w:rFonts w:asciiTheme="minorHAnsi" w:eastAsia="Calibri" w:hAnsiTheme="minorHAnsi" w:cstheme="minorHAnsi"/>
          <w:b/>
          <w:u w:val="single"/>
        </w:rPr>
        <w:t>nitrogen cycle</w:t>
      </w:r>
      <w:r>
        <w:rPr>
          <w:rFonts w:asciiTheme="minorHAnsi" w:hAnsiTheme="minorHAnsi" w:cstheme="minorHAnsi"/>
          <w:u w:val="single"/>
        </w:rPr>
        <w:t xml:space="preserve"> and </w:t>
      </w:r>
      <w:r>
        <w:rPr>
          <w:rFonts w:asciiTheme="minorHAnsi" w:eastAsia="Calibri" w:hAnsiTheme="minorHAnsi" w:cstheme="minorHAnsi"/>
          <w:b/>
          <w:u w:val="single"/>
        </w:rPr>
        <w:t>diversity loss</w:t>
      </w:r>
      <w:r>
        <w:rPr>
          <w:rFonts w:asciiTheme="minorHAnsi" w:hAnsiTheme="minorHAnsi" w:cstheme="minorHAnsi"/>
          <w:sz w:val="16"/>
          <w:szCs w:val="16"/>
        </w:rPr>
        <w:t xml:space="preserve">. There have been five previous mass extinctions in earth's history. While all these were due to natural causes, for the first time ever, </w:t>
      </w:r>
      <w:r>
        <w:rPr>
          <w:rFonts w:asciiTheme="minorHAnsi" w:hAnsiTheme="minorHAnsi" w:cstheme="minorHAnsi"/>
          <w:u w:val="single"/>
        </w:rPr>
        <w:t>human conduct is</w:t>
      </w:r>
      <w:r>
        <w:rPr>
          <w:rFonts w:asciiTheme="minorHAnsi" w:hAnsiTheme="minorHAnsi" w:cstheme="minorHAnsi"/>
          <w:sz w:val="16"/>
          <w:szCs w:val="16"/>
        </w:rPr>
        <w:t xml:space="preserve"> intersecting with and </w:t>
      </w:r>
      <w:r>
        <w:rPr>
          <w:rFonts w:asciiTheme="minorHAnsi" w:eastAsia="Calibri" w:hAnsiTheme="minorHAnsi" w:cstheme="minorHAnsi"/>
          <w:b/>
          <w:u w:val="single"/>
        </w:rPr>
        <w:t xml:space="preserve">fundamentally altering the earth </w:t>
      </w:r>
      <w:r>
        <w:rPr>
          <w:rFonts w:asciiTheme="minorHAnsi" w:hAnsiTheme="minorHAnsi" w:cstheme="minorHAnsi"/>
          <w:sz w:val="16"/>
          <w:szCs w:val="16"/>
        </w:rPr>
        <w:t xml:space="preserve">system. </w:t>
      </w:r>
      <w:r>
        <w:rPr>
          <w:rFonts w:asciiTheme="minorHAnsi" w:hAnsiTheme="minorHAnsi" w:cstheme="minorHAnsi"/>
          <w:u w:val="single"/>
        </w:rPr>
        <w:t>We have entered</w:t>
      </w:r>
      <w:r>
        <w:rPr>
          <w:rFonts w:asciiTheme="minorHAnsi" w:hAnsiTheme="minorHAnsi" w:cstheme="minorHAnsi"/>
          <w:sz w:val="16"/>
          <w:szCs w:val="16"/>
        </w:rPr>
        <w:t xml:space="preserve"> what Paul </w:t>
      </w:r>
      <w:proofErr w:type="spellStart"/>
      <w:r>
        <w:rPr>
          <w:rFonts w:asciiTheme="minorHAnsi" w:hAnsiTheme="minorHAnsi" w:cstheme="minorHAnsi"/>
          <w:sz w:val="16"/>
          <w:szCs w:val="16"/>
        </w:rPr>
        <w:t>Crutzen</w:t>
      </w:r>
      <w:proofErr w:type="spellEnd"/>
      <w:r>
        <w:rPr>
          <w:rFonts w:asciiTheme="minorHAnsi" w:hAnsiTheme="minorHAnsi" w:cstheme="minorHAnsi"/>
          <w:sz w:val="16"/>
          <w:szCs w:val="16"/>
        </w:rPr>
        <w:t xml:space="preserve">, the Dutch environmental </w:t>
      </w:r>
      <w:proofErr w:type="gramStart"/>
      <w:r>
        <w:rPr>
          <w:rFonts w:asciiTheme="minorHAnsi" w:hAnsiTheme="minorHAnsi" w:cstheme="minorHAnsi"/>
          <w:sz w:val="16"/>
          <w:szCs w:val="16"/>
        </w:rPr>
        <w:t>scientist</w:t>
      </w:r>
      <w:proofErr w:type="gramEnd"/>
      <w:r>
        <w:rPr>
          <w:rFonts w:asciiTheme="minorHAnsi" w:hAnsiTheme="minorHAnsi" w:cstheme="minorHAnsi"/>
          <w:sz w:val="16"/>
          <w:szCs w:val="16"/>
        </w:rPr>
        <w:t xml:space="preserve"> and Nobel Prize winner, termed </w:t>
      </w:r>
      <w:r>
        <w:rPr>
          <w:rFonts w:asciiTheme="minorHAnsi" w:hAnsiTheme="minorHAnsi" w:cstheme="minorHAnsi"/>
          <w:u w:val="single"/>
        </w:rPr>
        <w:t>the Anthropocene</w:t>
      </w:r>
      <w:r>
        <w:rPr>
          <w:rFonts w:asciiTheme="minorHAnsi" w:hAnsiTheme="minorHAnsi" w:cstheme="minorHAnsi"/>
          <w:sz w:val="16"/>
          <w:szCs w:val="16"/>
        </w:rPr>
        <w:t xml:space="preserve"> -- </w:t>
      </w:r>
      <w:r>
        <w:rPr>
          <w:rFonts w:asciiTheme="minorHAnsi" w:hAnsiTheme="minorHAnsi" w:cstheme="minorHAnsi"/>
          <w:u w:val="single"/>
        </w:rPr>
        <w:t xml:space="preserve">a new age in which humans have </w:t>
      </w:r>
      <w:r>
        <w:rPr>
          <w:rFonts w:asciiTheme="minorHAnsi" w:eastAsia="Calibri" w:hAnsiTheme="minorHAnsi" w:cstheme="minorHAnsi"/>
          <w:b/>
          <w:u w:val="single"/>
        </w:rPr>
        <w:t>transformed</w:t>
      </w:r>
      <w:r>
        <w:rPr>
          <w:rFonts w:asciiTheme="minorHAnsi" w:hAnsiTheme="minorHAnsi" w:cstheme="minorHAnsi"/>
          <w:sz w:val="16"/>
          <w:szCs w:val="16"/>
        </w:rPr>
        <w:t xml:space="preserve"> up to half of </w:t>
      </w:r>
      <w:r>
        <w:rPr>
          <w:rFonts w:asciiTheme="minorHAnsi" w:eastAsia="Calibri" w:hAnsiTheme="minorHAnsi" w:cstheme="minorHAnsi"/>
          <w:b/>
          <w:u w:val="single"/>
        </w:rPr>
        <w:t>the world's surface</w:t>
      </w:r>
      <w:r>
        <w:rPr>
          <w:rFonts w:asciiTheme="minorHAnsi" w:hAnsiTheme="minorHAnsi" w:cstheme="minorHAnsi"/>
          <w:sz w:val="16"/>
          <w:szCs w:val="16"/>
        </w:rPr>
        <w:t xml:space="preserve">. </w:t>
      </w:r>
      <w:r>
        <w:rPr>
          <w:rFonts w:asciiTheme="minorHAnsi" w:hAnsiTheme="minorHAnsi" w:cstheme="minorHAnsi"/>
          <w:u w:val="single"/>
        </w:rPr>
        <w:t>We are altering</w:t>
      </w:r>
      <w:r>
        <w:rPr>
          <w:rFonts w:asciiTheme="minorHAnsi" w:hAnsiTheme="minorHAnsi" w:cstheme="minorHAnsi"/>
          <w:sz w:val="16"/>
          <w:szCs w:val="16"/>
        </w:rPr>
        <w:t xml:space="preserve"> the composition of </w:t>
      </w:r>
      <w:r>
        <w:rPr>
          <w:rFonts w:asciiTheme="minorHAnsi" w:hAnsiTheme="minorHAnsi" w:cstheme="minorHAnsi"/>
          <w:u w:val="single"/>
        </w:rPr>
        <w:t>the atmosphere and acidifying</w:t>
      </w:r>
      <w:r>
        <w:rPr>
          <w:rFonts w:asciiTheme="minorHAnsi" w:hAnsiTheme="minorHAnsi" w:cstheme="minorHAnsi"/>
          <w:sz w:val="16"/>
          <w:szCs w:val="16"/>
        </w:rPr>
        <w:t xml:space="preserve"> the </w:t>
      </w:r>
      <w:r>
        <w:rPr>
          <w:rFonts w:asciiTheme="minorHAnsi" w:hAnsiTheme="minorHAnsi" w:cstheme="minorHAnsi"/>
          <w:u w:val="single"/>
        </w:rPr>
        <w:t xml:space="preserve">oceans at a rate that </w:t>
      </w:r>
      <w:r>
        <w:rPr>
          <w:rFonts w:asciiTheme="minorHAnsi" w:eastAsia="Calibri" w:hAnsiTheme="minorHAnsi" w:cstheme="minorHAnsi"/>
          <w:b/>
          <w:u w:val="single"/>
        </w:rPr>
        <w:t>undermines the conditions for life</w:t>
      </w:r>
      <w:r>
        <w:rPr>
          <w:rFonts w:asciiTheme="minorHAnsi" w:hAnsiTheme="minorHAnsi" w:cstheme="minorHAnsi"/>
          <w:sz w:val="16"/>
          <w:szCs w:val="16"/>
        </w:rPr>
        <w:t>. The ecological dimensions of global crisis cannot be understated. "We are deciding, without quite meaning to, which evolutionary pathways will remain open and which will forever be closed," observes Elizabeth Kolbert in her best seller, The Sixth Extinction. "</w:t>
      </w:r>
      <w:r>
        <w:rPr>
          <w:rFonts w:asciiTheme="minorHAnsi" w:eastAsia="Calibri" w:hAnsiTheme="minorHAnsi" w:cstheme="minorHAnsi"/>
          <w:b/>
          <w:u w:val="single"/>
        </w:rPr>
        <w:t>No</w:t>
      </w:r>
      <w:r>
        <w:rPr>
          <w:rFonts w:asciiTheme="minorHAnsi" w:hAnsiTheme="minorHAnsi" w:cstheme="minorHAnsi"/>
          <w:sz w:val="16"/>
          <w:szCs w:val="16"/>
        </w:rPr>
        <w:t xml:space="preserve"> other </w:t>
      </w:r>
      <w:r>
        <w:rPr>
          <w:rFonts w:asciiTheme="minorHAnsi" w:eastAsia="Calibri" w:hAnsiTheme="minorHAnsi" w:cstheme="minorHAnsi"/>
          <w:b/>
          <w:u w:val="single"/>
        </w:rPr>
        <w:t>creature has ever managed this</w:t>
      </w:r>
      <w:r>
        <w:rPr>
          <w:rFonts w:asciiTheme="minorHAnsi" w:hAnsiTheme="minorHAnsi" w:cstheme="minorHAnsi"/>
          <w:sz w:val="16"/>
          <w:szCs w:val="16"/>
        </w:rPr>
        <w:t xml:space="preserve"> ... </w:t>
      </w:r>
      <w:r>
        <w:rPr>
          <w:rFonts w:asciiTheme="minorHAnsi" w:hAnsiTheme="minorHAnsi" w:cstheme="minorHAnsi"/>
          <w:u w:val="single"/>
        </w:rPr>
        <w:t>The Sixth Extinction will</w:t>
      </w:r>
      <w:r>
        <w:rPr>
          <w:rFonts w:asciiTheme="minorHAnsi" w:hAnsiTheme="minorHAnsi" w:cstheme="minorHAnsi"/>
          <w:sz w:val="16"/>
          <w:szCs w:val="16"/>
        </w:rPr>
        <w:t xml:space="preserve"> continue to </w:t>
      </w:r>
      <w:r>
        <w:rPr>
          <w:rFonts w:asciiTheme="minorHAnsi" w:eastAsia="Calibri" w:hAnsiTheme="minorHAnsi" w:cstheme="minorHAnsi"/>
          <w:b/>
          <w:u w:val="single"/>
        </w:rPr>
        <w:t>determine the course of life</w:t>
      </w:r>
      <w:r>
        <w:rPr>
          <w:rFonts w:asciiTheme="minorHAnsi" w:hAnsiTheme="minorHAnsi" w:cstheme="minorHAnsi"/>
          <w:u w:val="single"/>
        </w:rPr>
        <w:t xml:space="preserve"> long after everything people have</w:t>
      </w:r>
      <w:r>
        <w:rPr>
          <w:rFonts w:asciiTheme="minorHAnsi" w:hAnsiTheme="minorHAnsi" w:cstheme="minorHAnsi"/>
          <w:sz w:val="16"/>
          <w:szCs w:val="16"/>
        </w:rPr>
        <w:t xml:space="preserve"> written and painted and </w:t>
      </w:r>
      <w:r>
        <w:rPr>
          <w:rFonts w:asciiTheme="minorHAnsi" w:hAnsiTheme="minorHAnsi" w:cstheme="minorHAnsi"/>
          <w:u w:val="single"/>
        </w:rPr>
        <w:t>built has been ground into dust</w:t>
      </w:r>
      <w:r>
        <w:rPr>
          <w:rFonts w:asciiTheme="minorHAnsi" w:hAnsiTheme="minorHAnsi" w:cstheme="minorHAnsi"/>
          <w:sz w:val="16"/>
          <w:szCs w:val="16"/>
        </w:rPr>
        <w:t>." Capitalism cannot be held solely responsible. The human-nature contradiction has deep roots in civilization itself. The ancient Sumerian empires, for example, collapsed after the population over-</w:t>
      </w:r>
      <w:proofErr w:type="spellStart"/>
      <w:r>
        <w:rPr>
          <w:rFonts w:asciiTheme="minorHAnsi" w:hAnsiTheme="minorHAnsi" w:cstheme="minorHAnsi"/>
          <w:sz w:val="16"/>
          <w:szCs w:val="16"/>
        </w:rPr>
        <w:t>salinated</w:t>
      </w:r>
      <w:proofErr w:type="spellEnd"/>
      <w:r>
        <w:rPr>
          <w:rFonts w:asciiTheme="minorHAnsi" w:hAnsiTheme="minorHAnsi" w:cstheme="minorHAnsi"/>
          <w:sz w:val="16"/>
          <w:szCs w:val="16"/>
        </w:rPr>
        <w:t xml:space="preserve"> their crop soil. The Mayan city-state network collapsed about AD 900 due to deforestation. And the former Soviet Union </w:t>
      </w:r>
      <w:proofErr w:type="spellStart"/>
      <w:r>
        <w:rPr>
          <w:rFonts w:asciiTheme="minorHAnsi" w:hAnsiTheme="minorHAnsi" w:cstheme="minorHAnsi"/>
          <w:sz w:val="16"/>
          <w:szCs w:val="16"/>
        </w:rPr>
        <w:t>wrecked havoc</w:t>
      </w:r>
      <w:proofErr w:type="spellEnd"/>
      <w:r>
        <w:rPr>
          <w:rFonts w:asciiTheme="minorHAnsi" w:hAnsiTheme="minorHAnsi" w:cstheme="minorHAnsi"/>
          <w:sz w:val="16"/>
          <w:szCs w:val="16"/>
        </w:rPr>
        <w:t xml:space="preserve"> on the environment. However, </w:t>
      </w:r>
      <w:r>
        <w:rPr>
          <w:rFonts w:asciiTheme="minorHAnsi" w:hAnsiTheme="minorHAnsi" w:cstheme="minorHAnsi"/>
          <w:highlight w:val="green"/>
          <w:u w:val="single"/>
        </w:rPr>
        <w:t>given capital's</w:t>
      </w:r>
      <w:r>
        <w:rPr>
          <w:rFonts w:asciiTheme="minorHAnsi" w:hAnsiTheme="minorHAnsi" w:cstheme="minorHAnsi"/>
          <w:sz w:val="16"/>
          <w:szCs w:val="16"/>
        </w:rPr>
        <w:t xml:space="preserve"> implacable impulse to accumulate profit and its accelerated </w:t>
      </w:r>
      <w:r>
        <w:rPr>
          <w:rFonts w:asciiTheme="minorHAnsi" w:eastAsia="Calibri" w:hAnsiTheme="minorHAnsi" w:cstheme="minorHAnsi"/>
          <w:b/>
          <w:highlight w:val="green"/>
          <w:u w:val="single"/>
        </w:rPr>
        <w:t>commodification of nature</w:t>
      </w:r>
      <w:r>
        <w:rPr>
          <w:rFonts w:asciiTheme="minorHAnsi" w:hAnsiTheme="minorHAnsi" w:cstheme="minorHAnsi"/>
          <w:highlight w:val="green"/>
          <w:u w:val="single"/>
        </w:rPr>
        <w:t>, it is difficult to imagine</w:t>
      </w:r>
      <w:r>
        <w:rPr>
          <w:rFonts w:asciiTheme="minorHAnsi" w:hAnsiTheme="minorHAnsi" w:cstheme="minorHAnsi"/>
          <w:u w:val="single"/>
        </w:rPr>
        <w:t xml:space="preserve"> that the environmental catastrophe can be resolved within the capitalist system</w:t>
      </w:r>
      <w:r>
        <w:rPr>
          <w:rFonts w:asciiTheme="minorHAnsi" w:hAnsiTheme="minorHAnsi" w:cstheme="minorHAnsi"/>
          <w:sz w:val="16"/>
          <w:szCs w:val="16"/>
        </w:rPr>
        <w:t>. "</w:t>
      </w:r>
      <w:r>
        <w:rPr>
          <w:rFonts w:asciiTheme="minorHAnsi" w:eastAsia="Calibri" w:hAnsiTheme="minorHAnsi" w:cstheme="minorHAnsi"/>
          <w:b/>
          <w:highlight w:val="green"/>
          <w:u w:val="single"/>
        </w:rPr>
        <w:t>Green capitalism</w:t>
      </w:r>
      <w:r>
        <w:rPr>
          <w:rFonts w:asciiTheme="minorHAnsi" w:eastAsia="Calibri" w:hAnsiTheme="minorHAnsi" w:cstheme="minorHAnsi"/>
          <w:b/>
          <w:u w:val="single"/>
        </w:rPr>
        <w:t>" appears</w:t>
      </w:r>
      <w:r>
        <w:rPr>
          <w:rFonts w:asciiTheme="minorHAnsi" w:hAnsiTheme="minorHAnsi" w:cstheme="minorHAnsi"/>
          <w:sz w:val="16"/>
          <w:szCs w:val="16"/>
        </w:rPr>
        <w:t xml:space="preserve"> as </w:t>
      </w:r>
      <w:r>
        <w:rPr>
          <w:rFonts w:asciiTheme="minorHAnsi" w:eastAsia="Calibri" w:hAnsiTheme="minorHAnsi" w:cstheme="minorHAnsi"/>
          <w:b/>
          <w:u w:val="single"/>
        </w:rPr>
        <w:t>an oxymoron</w:t>
      </w:r>
      <w:r>
        <w:rPr>
          <w:rFonts w:asciiTheme="minorHAnsi" w:hAnsiTheme="minorHAnsi" w:cstheme="minorHAnsi"/>
          <w:u w:val="single"/>
        </w:rPr>
        <w:t>, as</w:t>
      </w:r>
      <w:r>
        <w:rPr>
          <w:rFonts w:asciiTheme="minorHAnsi" w:hAnsiTheme="minorHAnsi" w:cstheme="minorHAnsi"/>
          <w:sz w:val="16"/>
          <w:szCs w:val="16"/>
        </w:rPr>
        <w:t xml:space="preserve"> sadistic </w:t>
      </w:r>
      <w:r>
        <w:rPr>
          <w:rFonts w:asciiTheme="minorHAnsi" w:hAnsiTheme="minorHAnsi" w:cstheme="minorHAnsi"/>
          <w:u w:val="single"/>
        </w:rPr>
        <w:t>capitalism's attempt to turn the ecological crisis into</w:t>
      </w:r>
      <w:r>
        <w:rPr>
          <w:rFonts w:asciiTheme="minorHAnsi" w:hAnsiTheme="minorHAnsi" w:cstheme="minorHAnsi"/>
          <w:sz w:val="16"/>
          <w:szCs w:val="16"/>
        </w:rPr>
        <w:t xml:space="preserve"> a </w:t>
      </w:r>
      <w:r>
        <w:rPr>
          <w:rFonts w:asciiTheme="minorHAnsi" w:hAnsiTheme="minorHAnsi" w:cstheme="minorHAnsi"/>
          <w:u w:val="single"/>
        </w:rPr>
        <w:t>profit</w:t>
      </w:r>
      <w:r>
        <w:rPr>
          <w:rFonts w:asciiTheme="minorHAnsi" w:hAnsiTheme="minorHAnsi" w:cstheme="minorHAnsi"/>
          <w:sz w:val="16"/>
          <w:szCs w:val="16"/>
        </w:rPr>
        <w:t xml:space="preserve">-making opportunity, along with the conversion of poverty into a tourist attraction. 3) </w:t>
      </w:r>
      <w:r>
        <w:rPr>
          <w:rFonts w:asciiTheme="minorHAnsi" w:hAnsiTheme="minorHAnsi" w:cstheme="minorHAnsi"/>
          <w:u w:val="single"/>
        </w:rPr>
        <w:t>The</w:t>
      </w:r>
      <w:r>
        <w:rPr>
          <w:rFonts w:asciiTheme="minorHAnsi" w:hAnsiTheme="minorHAnsi" w:cstheme="minorHAnsi"/>
          <w:sz w:val="16"/>
          <w:szCs w:val="16"/>
        </w:rPr>
        <w:t xml:space="preserve"> sheer </w:t>
      </w:r>
      <w:r>
        <w:rPr>
          <w:rFonts w:asciiTheme="minorHAnsi" w:hAnsiTheme="minorHAnsi" w:cstheme="minorHAnsi"/>
          <w:u w:val="single"/>
        </w:rPr>
        <w:t xml:space="preserve">magnitude of the means of violence is unprecedented, as is the </w:t>
      </w:r>
      <w:r>
        <w:rPr>
          <w:rFonts w:asciiTheme="minorHAnsi" w:eastAsia="Calibri" w:hAnsiTheme="minorHAnsi" w:cstheme="minorHAnsi"/>
          <w:b/>
          <w:u w:val="single"/>
        </w:rPr>
        <w:t>concentrated control over</w:t>
      </w:r>
      <w:r>
        <w:rPr>
          <w:rFonts w:asciiTheme="minorHAnsi" w:hAnsiTheme="minorHAnsi" w:cstheme="minorHAnsi"/>
          <w:sz w:val="16"/>
          <w:szCs w:val="16"/>
        </w:rPr>
        <w:t xml:space="preserve"> the means of global communications and </w:t>
      </w:r>
      <w:r>
        <w:rPr>
          <w:rFonts w:asciiTheme="minorHAnsi" w:eastAsia="Calibri" w:hAnsiTheme="minorHAnsi" w:cstheme="minorHAnsi"/>
          <w:b/>
          <w:u w:val="single"/>
        </w:rPr>
        <w:t>the production</w:t>
      </w:r>
      <w:r>
        <w:rPr>
          <w:rFonts w:asciiTheme="minorHAnsi" w:hAnsiTheme="minorHAnsi" w:cstheme="minorHAnsi"/>
          <w:sz w:val="16"/>
          <w:szCs w:val="16"/>
        </w:rPr>
        <w:t xml:space="preserve"> and circulation </w:t>
      </w:r>
      <w:r>
        <w:rPr>
          <w:rFonts w:asciiTheme="minorHAnsi" w:eastAsia="Calibri" w:hAnsiTheme="minorHAnsi" w:cstheme="minorHAnsi"/>
          <w:b/>
          <w:u w:val="single"/>
        </w:rPr>
        <w:t>of knowledge</w:t>
      </w:r>
      <w:r>
        <w:rPr>
          <w:rFonts w:asciiTheme="minorHAnsi" w:hAnsiTheme="minorHAnsi" w:cstheme="minorHAnsi"/>
          <w:sz w:val="16"/>
          <w:szCs w:val="16"/>
        </w:rPr>
        <w:t xml:space="preserve">, </w:t>
      </w:r>
      <w:proofErr w:type="gramStart"/>
      <w:r>
        <w:rPr>
          <w:rFonts w:asciiTheme="minorHAnsi" w:hAnsiTheme="minorHAnsi" w:cstheme="minorHAnsi"/>
          <w:sz w:val="16"/>
          <w:szCs w:val="16"/>
        </w:rPr>
        <w:t>symbols</w:t>
      </w:r>
      <w:proofErr w:type="gramEnd"/>
      <w:r>
        <w:rPr>
          <w:rFonts w:asciiTheme="minorHAnsi" w:hAnsiTheme="minorHAnsi" w:cstheme="minorHAnsi"/>
          <w:sz w:val="16"/>
          <w:szCs w:val="16"/>
        </w:rPr>
        <w:t xml:space="preserve"> and images. We have seen the spread of frightening </w:t>
      </w:r>
      <w:r>
        <w:rPr>
          <w:rFonts w:asciiTheme="minorHAnsi" w:hAnsiTheme="minorHAnsi" w:cstheme="minorHAnsi"/>
          <w:u w:val="single"/>
        </w:rPr>
        <w:t>new systems of social control</w:t>
      </w:r>
      <w:r>
        <w:rPr>
          <w:rFonts w:asciiTheme="minorHAnsi" w:hAnsiTheme="minorHAnsi" w:cstheme="minorHAnsi"/>
          <w:sz w:val="16"/>
          <w:szCs w:val="16"/>
        </w:rPr>
        <w:t xml:space="preserve"> and repression that </w:t>
      </w:r>
      <w:r>
        <w:rPr>
          <w:rFonts w:asciiTheme="minorHAnsi" w:hAnsiTheme="minorHAnsi" w:cstheme="minorHAnsi"/>
          <w:u w:val="single"/>
        </w:rPr>
        <w:t xml:space="preserve">have brought us into the </w:t>
      </w:r>
      <w:r>
        <w:rPr>
          <w:rFonts w:asciiTheme="minorHAnsi" w:eastAsia="Calibri" w:hAnsiTheme="minorHAnsi" w:cstheme="minorHAnsi"/>
          <w:b/>
          <w:u w:val="single"/>
        </w:rPr>
        <w:t>panoptical surveillance society</w:t>
      </w:r>
      <w:r>
        <w:rPr>
          <w:rFonts w:asciiTheme="minorHAnsi" w:hAnsiTheme="minorHAnsi" w:cstheme="minorHAnsi"/>
          <w:u w:val="single"/>
        </w:rPr>
        <w:t xml:space="preserve"> and the </w:t>
      </w:r>
      <w:r>
        <w:rPr>
          <w:rFonts w:asciiTheme="minorHAnsi" w:eastAsia="Calibri" w:hAnsiTheme="minorHAnsi" w:cstheme="minorHAnsi"/>
          <w:b/>
          <w:u w:val="single"/>
        </w:rPr>
        <w:t>age of thought control</w:t>
      </w:r>
      <w:r>
        <w:rPr>
          <w:rFonts w:asciiTheme="minorHAnsi" w:hAnsiTheme="minorHAnsi" w:cstheme="minorHAnsi"/>
          <w:sz w:val="16"/>
          <w:szCs w:val="16"/>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w:t>
      </w:r>
      <w:proofErr w:type="gramStart"/>
      <w:r>
        <w:rPr>
          <w:rFonts w:asciiTheme="minorHAnsi" w:hAnsiTheme="minorHAnsi" w:cstheme="minorHAnsi"/>
          <w:sz w:val="16"/>
          <w:szCs w:val="16"/>
        </w:rPr>
        <w:t>housing</w:t>
      </w:r>
      <w:proofErr w:type="gramEnd"/>
      <w:r>
        <w:rPr>
          <w:rFonts w:asciiTheme="minorHAnsi" w:hAnsiTheme="minorHAnsi" w:cstheme="minorHAnsi"/>
          <w:sz w:val="16"/>
          <w:szCs w:val="16"/>
        </w:rPr>
        <w:t xml:space="preserve"> and other social necessities. </w:t>
      </w:r>
      <w:r>
        <w:rPr>
          <w:rFonts w:asciiTheme="minorHAnsi" w:hAnsiTheme="minorHAnsi" w:cstheme="minorHAnsi"/>
          <w:u w:val="single"/>
        </w:rPr>
        <w:t>Now</w:t>
      </w:r>
      <w:r>
        <w:rPr>
          <w:rFonts w:asciiTheme="minorHAnsi" w:hAnsiTheme="minorHAnsi" w:cstheme="minorHAnsi"/>
          <w:sz w:val="16"/>
          <w:szCs w:val="16"/>
        </w:rPr>
        <w:t xml:space="preserve">, however, the </w:t>
      </w:r>
      <w:r>
        <w:rPr>
          <w:rFonts w:asciiTheme="minorHAnsi" w:hAnsiTheme="minorHAnsi" w:cstheme="minorHAnsi"/>
          <w:u w:val="single"/>
        </w:rPr>
        <w:t>corporate</w:t>
      </w:r>
      <w:r>
        <w:rPr>
          <w:rFonts w:asciiTheme="minorHAnsi" w:hAnsiTheme="minorHAnsi" w:cstheme="minorHAnsi"/>
          <w:sz w:val="16"/>
          <w:szCs w:val="16"/>
        </w:rPr>
        <w:t xml:space="preserve"> and political </w:t>
      </w:r>
      <w:r>
        <w:rPr>
          <w:rFonts w:asciiTheme="minorHAnsi" w:hAnsiTheme="minorHAnsi" w:cstheme="minorHAnsi"/>
          <w:u w:val="single"/>
        </w:rPr>
        <w:t>powers</w:t>
      </w:r>
      <w:r>
        <w:rPr>
          <w:rFonts w:asciiTheme="minorHAnsi" w:hAnsiTheme="minorHAnsi" w:cstheme="minorHAnsi"/>
          <w:sz w:val="16"/>
          <w:szCs w:val="16"/>
        </w:rPr>
        <w:t xml:space="preserve"> that be </w:t>
      </w:r>
      <w:r>
        <w:rPr>
          <w:rFonts w:asciiTheme="minorHAnsi" w:eastAsia="Calibri" w:hAnsiTheme="minorHAnsi" w:cstheme="minorHAnsi"/>
          <w:b/>
          <w:u w:val="single"/>
        </w:rPr>
        <w:t>force obedience</w:t>
      </w:r>
      <w:r>
        <w:rPr>
          <w:rFonts w:asciiTheme="minorHAnsi" w:hAnsiTheme="minorHAnsi" w:cstheme="minorHAnsi"/>
          <w:sz w:val="16"/>
          <w:szCs w:val="16"/>
        </w:rPr>
        <w:t xml:space="preserve"> even </w:t>
      </w:r>
      <w:r>
        <w:rPr>
          <w:rFonts w:asciiTheme="minorHAnsi" w:hAnsiTheme="minorHAnsi" w:cstheme="minorHAnsi"/>
          <w:u w:val="single"/>
        </w:rPr>
        <w:t>as the means of survival are denied to the</w:t>
      </w:r>
      <w:r>
        <w:rPr>
          <w:rFonts w:asciiTheme="minorHAnsi" w:hAnsiTheme="minorHAnsi" w:cstheme="minorHAnsi"/>
          <w:sz w:val="16"/>
          <w:szCs w:val="16"/>
        </w:rPr>
        <w:t xml:space="preserve"> vast </w:t>
      </w:r>
      <w:r>
        <w:rPr>
          <w:rFonts w:asciiTheme="minorHAnsi" w:hAnsiTheme="minorHAnsi" w:cstheme="minorHAnsi"/>
          <w:u w:val="single"/>
        </w:rPr>
        <w:t>majority</w:t>
      </w:r>
      <w:r>
        <w:rPr>
          <w:rFonts w:asciiTheme="minorHAnsi" w:hAnsiTheme="minorHAnsi" w:cstheme="minorHAnsi"/>
          <w:sz w:val="16"/>
          <w:szCs w:val="16"/>
        </w:rPr>
        <w:t xml:space="preserve">. </w:t>
      </w:r>
      <w:r>
        <w:rPr>
          <w:rFonts w:asciiTheme="minorHAnsi" w:hAnsiTheme="minorHAnsi" w:cstheme="minorHAnsi"/>
          <w:u w:val="single"/>
        </w:rPr>
        <w:t>Global apartheid involves</w:t>
      </w:r>
      <w:r>
        <w:rPr>
          <w:rFonts w:asciiTheme="minorHAnsi" w:hAnsiTheme="minorHAnsi" w:cstheme="minorHAnsi"/>
          <w:sz w:val="16"/>
          <w:szCs w:val="16"/>
        </w:rPr>
        <w:t xml:space="preserve"> the creation of "</w:t>
      </w:r>
      <w:r>
        <w:rPr>
          <w:rFonts w:asciiTheme="minorHAnsi" w:hAnsiTheme="minorHAnsi" w:cstheme="minorHAnsi"/>
          <w:u w:val="single"/>
        </w:rPr>
        <w:t>green zones</w:t>
      </w:r>
      <w:r>
        <w:rPr>
          <w:rFonts w:asciiTheme="minorHAnsi" w:hAnsiTheme="minorHAnsi" w:cstheme="minorHAnsi"/>
          <w:sz w:val="16"/>
          <w:szCs w:val="16"/>
        </w:rPr>
        <w:t xml:space="preserve">" that are cordoned off in each locale around the world </w:t>
      </w:r>
      <w:r>
        <w:rPr>
          <w:rFonts w:asciiTheme="minorHAnsi" w:hAnsiTheme="minorHAnsi" w:cstheme="minorHAnsi"/>
          <w:u w:val="single"/>
        </w:rPr>
        <w:t xml:space="preserve">where </w:t>
      </w:r>
      <w:r>
        <w:rPr>
          <w:rFonts w:asciiTheme="minorHAnsi" w:eastAsia="Calibri" w:hAnsiTheme="minorHAnsi" w:cstheme="minorHAnsi"/>
          <w:b/>
          <w:u w:val="single"/>
        </w:rPr>
        <w:t>elites are insulated</w:t>
      </w:r>
      <w:r>
        <w:rPr>
          <w:rFonts w:asciiTheme="minorHAnsi" w:hAnsiTheme="minorHAnsi" w:cstheme="minorHAnsi"/>
          <w:u w:val="single"/>
        </w:rPr>
        <w:t xml:space="preserve"> through</w:t>
      </w:r>
      <w:r>
        <w:rPr>
          <w:rFonts w:asciiTheme="minorHAnsi" w:hAnsiTheme="minorHAnsi" w:cstheme="minorHAnsi"/>
          <w:sz w:val="16"/>
          <w:szCs w:val="16"/>
        </w:rPr>
        <w:t xml:space="preserve"> new systems of spatial reorganization, </w:t>
      </w:r>
      <w:r>
        <w:rPr>
          <w:rFonts w:asciiTheme="minorHAnsi" w:hAnsiTheme="minorHAnsi" w:cstheme="minorHAnsi"/>
          <w:u w:val="single"/>
        </w:rPr>
        <w:t>social</w:t>
      </w:r>
      <w:r>
        <w:rPr>
          <w:rFonts w:asciiTheme="minorHAnsi" w:hAnsiTheme="minorHAnsi" w:cstheme="minorHAnsi"/>
          <w:sz w:val="16"/>
          <w:szCs w:val="16"/>
        </w:rPr>
        <w:t xml:space="preserve"> </w:t>
      </w:r>
      <w:proofErr w:type="gramStart"/>
      <w:r>
        <w:rPr>
          <w:rFonts w:asciiTheme="minorHAnsi" w:hAnsiTheme="minorHAnsi" w:cstheme="minorHAnsi"/>
          <w:sz w:val="16"/>
          <w:szCs w:val="16"/>
        </w:rPr>
        <w:t>control</w:t>
      </w:r>
      <w:proofErr w:type="gramEnd"/>
      <w:r>
        <w:rPr>
          <w:rFonts w:asciiTheme="minorHAnsi" w:hAnsiTheme="minorHAnsi" w:cstheme="minorHAnsi"/>
          <w:sz w:val="16"/>
          <w:szCs w:val="16"/>
        </w:rPr>
        <w:t xml:space="preserve"> and </w:t>
      </w:r>
      <w:r>
        <w:rPr>
          <w:rFonts w:asciiTheme="minorHAnsi" w:hAnsiTheme="minorHAnsi" w:cstheme="minorHAnsi"/>
          <w:u w:val="single"/>
        </w:rPr>
        <w:t>policing</w:t>
      </w:r>
      <w:r>
        <w:rPr>
          <w:rFonts w:asciiTheme="minorHAnsi" w:hAnsiTheme="minorHAnsi" w:cstheme="minorHAnsi"/>
          <w:sz w:val="16"/>
          <w:szCs w:val="16"/>
        </w:rPr>
        <w:t xml:space="preserve">.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w:t>
      </w:r>
      <w:r>
        <w:rPr>
          <w:rFonts w:asciiTheme="minorHAnsi" w:hAnsiTheme="minorHAnsi" w:cstheme="minorHAnsi"/>
          <w:highlight w:val="green"/>
          <w:u w:val="single"/>
        </w:rPr>
        <w:t>Urban areas</w:t>
      </w:r>
      <w:r>
        <w:rPr>
          <w:rFonts w:asciiTheme="minorHAnsi" w:hAnsiTheme="minorHAnsi" w:cstheme="minorHAnsi"/>
          <w:sz w:val="16"/>
          <w:szCs w:val="16"/>
        </w:rPr>
        <w:t xml:space="preserve"> around the world </w:t>
      </w:r>
      <w:r>
        <w:rPr>
          <w:rFonts w:asciiTheme="minorHAnsi" w:hAnsiTheme="minorHAnsi" w:cstheme="minorHAnsi"/>
          <w:highlight w:val="green"/>
          <w:u w:val="single"/>
        </w:rPr>
        <w:t>are</w:t>
      </w:r>
      <w:r>
        <w:rPr>
          <w:rFonts w:asciiTheme="minorHAnsi" w:hAnsiTheme="minorHAnsi" w:cstheme="minorHAnsi"/>
          <w:sz w:val="16"/>
          <w:szCs w:val="16"/>
        </w:rPr>
        <w:t xml:space="preserve"> now </w:t>
      </w:r>
      <w:r>
        <w:rPr>
          <w:rFonts w:asciiTheme="minorHAnsi" w:hAnsiTheme="minorHAnsi" w:cstheme="minorHAnsi"/>
          <w:highlight w:val="green"/>
          <w:u w:val="single"/>
        </w:rPr>
        <w:t xml:space="preserve">green zoned through </w:t>
      </w:r>
      <w:r>
        <w:rPr>
          <w:rFonts w:asciiTheme="minorHAnsi" w:eastAsia="Calibri" w:hAnsiTheme="minorHAnsi" w:cstheme="minorHAnsi"/>
          <w:b/>
          <w:highlight w:val="green"/>
          <w:u w:val="single"/>
        </w:rPr>
        <w:t>gentrification</w:t>
      </w:r>
      <w:r>
        <w:rPr>
          <w:rFonts w:asciiTheme="minorHAnsi" w:hAnsiTheme="minorHAnsi" w:cstheme="minorHAnsi"/>
          <w:u w:val="single"/>
        </w:rPr>
        <w:t xml:space="preserve">, </w:t>
      </w:r>
      <w:r>
        <w:rPr>
          <w:rFonts w:asciiTheme="minorHAnsi" w:eastAsia="Calibri" w:hAnsiTheme="minorHAnsi" w:cstheme="minorHAnsi"/>
          <w:b/>
          <w:u w:val="single"/>
        </w:rPr>
        <w:t>gated communities</w:t>
      </w:r>
      <w:r>
        <w:rPr>
          <w:rFonts w:asciiTheme="minorHAnsi" w:hAnsiTheme="minorHAnsi" w:cstheme="minorHAnsi"/>
          <w:sz w:val="16"/>
          <w:szCs w:val="16"/>
        </w:rPr>
        <w:t xml:space="preserve">, surveillance systems, </w:t>
      </w:r>
      <w:r>
        <w:rPr>
          <w:rFonts w:asciiTheme="minorHAnsi" w:hAnsiTheme="minorHAnsi" w:cstheme="minorHAnsi"/>
          <w:highlight w:val="green"/>
          <w:u w:val="single"/>
        </w:rPr>
        <w:t>and</w:t>
      </w:r>
      <w:r>
        <w:rPr>
          <w:rFonts w:asciiTheme="minorHAnsi" w:hAnsiTheme="minorHAnsi" w:cstheme="minorHAnsi"/>
          <w:sz w:val="16"/>
          <w:szCs w:val="16"/>
        </w:rPr>
        <w:t xml:space="preserve"> state and </w:t>
      </w:r>
      <w:r>
        <w:rPr>
          <w:rFonts w:asciiTheme="minorHAnsi" w:eastAsia="Calibri" w:hAnsiTheme="minorHAnsi" w:cstheme="minorHAnsi"/>
          <w:b/>
          <w:highlight w:val="green"/>
          <w:u w:val="single"/>
        </w:rPr>
        <w:t>private violence</w:t>
      </w:r>
      <w:r>
        <w:rPr>
          <w:rFonts w:asciiTheme="minorHAnsi" w:hAnsiTheme="minorHAnsi" w:cstheme="minorHAnsi"/>
          <w:sz w:val="16"/>
          <w:szCs w:val="16"/>
        </w:rPr>
        <w:t xml:space="preserve">. Inside the world's green zones, </w:t>
      </w:r>
      <w:r>
        <w:rPr>
          <w:rFonts w:asciiTheme="minorHAnsi" w:hAnsiTheme="minorHAnsi" w:cstheme="minorHAnsi"/>
          <w:u w:val="single"/>
        </w:rPr>
        <w:t xml:space="preserve">privileged strata avail themselves of </w:t>
      </w:r>
      <w:r>
        <w:rPr>
          <w:rFonts w:asciiTheme="minorHAnsi" w:eastAsia="Calibri" w:hAnsiTheme="minorHAnsi" w:cstheme="minorHAnsi"/>
          <w:b/>
          <w:u w:val="single"/>
        </w:rPr>
        <w:t>privatized social services</w:t>
      </w:r>
      <w:r>
        <w:rPr>
          <w:rFonts w:asciiTheme="minorHAnsi" w:hAnsiTheme="minorHAnsi" w:cstheme="minorHAnsi"/>
          <w:sz w:val="16"/>
          <w:szCs w:val="16"/>
        </w:rPr>
        <w:t xml:space="preserve">, </w:t>
      </w:r>
      <w:proofErr w:type="gramStart"/>
      <w:r>
        <w:rPr>
          <w:rFonts w:asciiTheme="minorHAnsi" w:hAnsiTheme="minorHAnsi" w:cstheme="minorHAnsi"/>
          <w:sz w:val="16"/>
          <w:szCs w:val="16"/>
        </w:rPr>
        <w:t>consumption</w:t>
      </w:r>
      <w:proofErr w:type="gramEnd"/>
      <w:r>
        <w:rPr>
          <w:rFonts w:asciiTheme="minorHAnsi" w:hAnsiTheme="minorHAnsi" w:cstheme="minorHAnsi"/>
          <w:sz w:val="16"/>
          <w:szCs w:val="16"/>
        </w:rPr>
        <w:t xml:space="preserve"> and entertainment. They can work and communicate through internet and satellite sealed off under the protection of armies of soldiers, </w:t>
      </w:r>
      <w:proofErr w:type="gramStart"/>
      <w:r>
        <w:rPr>
          <w:rFonts w:asciiTheme="minorHAnsi" w:hAnsiTheme="minorHAnsi" w:cstheme="minorHAnsi"/>
          <w:sz w:val="16"/>
          <w:szCs w:val="16"/>
        </w:rPr>
        <w:t>police</w:t>
      </w:r>
      <w:proofErr w:type="gramEnd"/>
      <w:r>
        <w:rPr>
          <w:rFonts w:asciiTheme="minorHAnsi" w:hAnsiTheme="minorHAnsi" w:cstheme="minorHAnsi"/>
          <w:sz w:val="16"/>
          <w:szCs w:val="16"/>
        </w:rPr>
        <w:t xml:space="preserve"> and private security forces. Green zoning takes on distinct forms in each locality. In Palestine, I witnessed such zoning in the form of Israeli military checkpoints, Jewish settler-only </w:t>
      </w:r>
      <w:proofErr w:type="gramStart"/>
      <w:r>
        <w:rPr>
          <w:rFonts w:asciiTheme="minorHAnsi" w:hAnsiTheme="minorHAnsi" w:cstheme="minorHAnsi"/>
          <w:sz w:val="16"/>
          <w:szCs w:val="16"/>
        </w:rPr>
        <w:t>roads</w:t>
      </w:r>
      <w:proofErr w:type="gramEnd"/>
      <w:r>
        <w:rPr>
          <w:rFonts w:asciiTheme="minorHAnsi" w:hAnsiTheme="minorHAnsi" w:cstheme="minorHAnsi"/>
          <w:sz w:val="16"/>
          <w:szCs w:val="16"/>
        </w:rPr>
        <w:t xml:space="preserve"> and the apartheid wall. </w:t>
      </w:r>
      <w:r>
        <w:rPr>
          <w:rFonts w:asciiTheme="minorHAnsi" w:hAnsiTheme="minorHAnsi" w:cstheme="minorHAnsi"/>
          <w:u w:val="single"/>
        </w:rPr>
        <w:t>In Mexico</w:t>
      </w:r>
      <w:r>
        <w:rPr>
          <w:rFonts w:asciiTheme="minorHAnsi" w:hAnsiTheme="minorHAnsi" w:cstheme="minorHAnsi"/>
          <w:sz w:val="16"/>
          <w:szCs w:val="16"/>
        </w:rPr>
        <w:t xml:space="preserve"> City, </w:t>
      </w:r>
      <w:r>
        <w:rPr>
          <w:rFonts w:asciiTheme="minorHAnsi" w:hAnsiTheme="minorHAnsi" w:cstheme="minorHAnsi"/>
          <w:u w:val="single"/>
        </w:rPr>
        <w:t>the most exclusive</w:t>
      </w:r>
      <w:r>
        <w:rPr>
          <w:rFonts w:asciiTheme="minorHAnsi" w:hAnsiTheme="minorHAnsi" w:cstheme="minorHAnsi"/>
          <w:sz w:val="16"/>
          <w:szCs w:val="16"/>
        </w:rPr>
        <w:t xml:space="preserve"> residential </w:t>
      </w:r>
      <w:r>
        <w:rPr>
          <w:rFonts w:asciiTheme="minorHAnsi" w:hAnsiTheme="minorHAnsi" w:cstheme="minorHAnsi"/>
          <w:u w:val="single"/>
        </w:rPr>
        <w:t>areas in</w:t>
      </w:r>
      <w:r>
        <w:rPr>
          <w:rFonts w:asciiTheme="minorHAnsi" w:hAnsiTheme="minorHAnsi" w:cstheme="minorHAnsi"/>
          <w:sz w:val="16"/>
          <w:szCs w:val="16"/>
        </w:rPr>
        <w:t xml:space="preserve"> the </w:t>
      </w:r>
      <w:r>
        <w:rPr>
          <w:rFonts w:asciiTheme="minorHAnsi" w:hAnsiTheme="minorHAnsi" w:cstheme="minorHAnsi"/>
          <w:u w:val="single"/>
        </w:rPr>
        <w:t xml:space="preserve">upscale Santa Fe District are </w:t>
      </w:r>
      <w:r>
        <w:rPr>
          <w:rFonts w:asciiTheme="minorHAnsi" w:eastAsia="Calibri" w:hAnsiTheme="minorHAnsi" w:cstheme="minorHAnsi"/>
          <w:b/>
          <w:u w:val="single"/>
        </w:rPr>
        <w:t>accessible only by helicopter</w:t>
      </w:r>
      <w:r>
        <w:rPr>
          <w:rFonts w:asciiTheme="minorHAnsi" w:hAnsiTheme="minorHAnsi" w:cstheme="minorHAnsi"/>
          <w:sz w:val="16"/>
          <w:szCs w:val="16"/>
        </w:rPr>
        <w:t xml:space="preserve"> and private gated roads. </w:t>
      </w:r>
      <w:r>
        <w:rPr>
          <w:rFonts w:asciiTheme="minorHAnsi" w:hAnsiTheme="minorHAnsi" w:cstheme="minorHAnsi"/>
          <w:u w:val="single"/>
        </w:rPr>
        <w:t>In Johannesburg</w:t>
      </w:r>
      <w:r>
        <w:rPr>
          <w:rFonts w:asciiTheme="minorHAnsi" w:hAnsiTheme="minorHAnsi" w:cstheme="minorHAnsi"/>
          <w:sz w:val="16"/>
          <w:szCs w:val="16"/>
        </w:rPr>
        <w:t xml:space="preserve">, a surreal drive through </w:t>
      </w:r>
      <w:r>
        <w:rPr>
          <w:rFonts w:asciiTheme="minorHAnsi" w:hAnsiTheme="minorHAnsi" w:cstheme="minorHAnsi"/>
          <w:u w:val="single"/>
        </w:rPr>
        <w:t>the exclusive Sandton City</w:t>
      </w:r>
      <w:r>
        <w:rPr>
          <w:rFonts w:asciiTheme="minorHAnsi" w:hAnsiTheme="minorHAnsi" w:cstheme="minorHAnsi"/>
          <w:sz w:val="16"/>
          <w:szCs w:val="16"/>
        </w:rPr>
        <w:t xml:space="preserve"> area </w:t>
      </w:r>
      <w:r>
        <w:rPr>
          <w:rFonts w:asciiTheme="minorHAnsi" w:hAnsiTheme="minorHAnsi" w:cstheme="minorHAnsi"/>
          <w:u w:val="single"/>
        </w:rPr>
        <w:t xml:space="preserve">reveals </w:t>
      </w:r>
      <w:r>
        <w:rPr>
          <w:rFonts w:asciiTheme="minorHAnsi" w:eastAsia="Calibri" w:hAnsiTheme="minorHAnsi" w:cstheme="minorHAnsi"/>
          <w:b/>
          <w:u w:val="single"/>
        </w:rPr>
        <w:t>rows of mansions</w:t>
      </w:r>
      <w:r>
        <w:rPr>
          <w:rFonts w:asciiTheme="minorHAnsi" w:hAnsiTheme="minorHAnsi" w:cstheme="minorHAnsi"/>
          <w:sz w:val="16"/>
          <w:szCs w:val="16"/>
        </w:rPr>
        <w:t xml:space="preserve"> that appear as military compounds, </w:t>
      </w:r>
      <w:r>
        <w:rPr>
          <w:rFonts w:asciiTheme="minorHAnsi" w:eastAsia="Calibri" w:hAnsiTheme="minorHAnsi" w:cstheme="minorHAnsi"/>
          <w:b/>
          <w:u w:val="single"/>
        </w:rPr>
        <w:t>with</w:t>
      </w:r>
      <w:r>
        <w:rPr>
          <w:rFonts w:asciiTheme="minorHAnsi" w:hAnsiTheme="minorHAnsi" w:cstheme="minorHAnsi"/>
          <w:u w:val="single"/>
        </w:rPr>
        <w:t xml:space="preserve"> </w:t>
      </w:r>
      <w:r>
        <w:rPr>
          <w:rFonts w:asciiTheme="minorHAnsi" w:eastAsia="Calibri" w:hAnsiTheme="minorHAnsi" w:cstheme="minorHAnsi"/>
          <w:b/>
          <w:u w:val="single"/>
        </w:rPr>
        <w:t>private armed towers</w:t>
      </w:r>
      <w:r>
        <w:rPr>
          <w:rFonts w:asciiTheme="minorHAnsi" w:hAnsiTheme="minorHAnsi" w:cstheme="minorHAnsi"/>
          <w:sz w:val="16"/>
          <w:szCs w:val="16"/>
        </w:rPr>
        <w:t xml:space="preserve"> and electrical and barbed-wire fences. </w:t>
      </w:r>
      <w:r>
        <w:rPr>
          <w:rFonts w:asciiTheme="minorHAnsi" w:hAnsiTheme="minorHAnsi" w:cstheme="minorHAnsi"/>
          <w:u w:val="single"/>
        </w:rPr>
        <w:t>In Cairo</w:t>
      </w:r>
      <w:r>
        <w:rPr>
          <w:rFonts w:asciiTheme="minorHAnsi" w:hAnsiTheme="minorHAnsi" w:cstheme="minorHAnsi"/>
          <w:sz w:val="16"/>
          <w:szCs w:val="16"/>
        </w:rPr>
        <w:t xml:space="preserve">, I toured </w:t>
      </w:r>
      <w:r>
        <w:rPr>
          <w:rFonts w:asciiTheme="minorHAnsi" w:hAnsiTheme="minorHAnsi" w:cstheme="minorHAnsi"/>
          <w:u w:val="single"/>
        </w:rPr>
        <w:t>satellite cities ring</w:t>
      </w:r>
      <w:r>
        <w:rPr>
          <w:rFonts w:asciiTheme="minorHAnsi" w:hAnsiTheme="minorHAnsi" w:cstheme="minorHAnsi"/>
          <w:sz w:val="16"/>
          <w:szCs w:val="16"/>
        </w:rPr>
        <w:t xml:space="preserve">ing </w:t>
      </w:r>
      <w:r>
        <w:rPr>
          <w:rFonts w:asciiTheme="minorHAnsi" w:hAnsiTheme="minorHAnsi" w:cstheme="minorHAnsi"/>
          <w:u w:val="single"/>
        </w:rPr>
        <w:t>the impoverished center</w:t>
      </w:r>
      <w:r>
        <w:rPr>
          <w:rFonts w:asciiTheme="minorHAnsi" w:hAnsiTheme="minorHAnsi" w:cstheme="minorHAnsi"/>
          <w:sz w:val="16"/>
          <w:szCs w:val="16"/>
        </w:rPr>
        <w:t xml:space="preserve"> and inner suburbs </w:t>
      </w:r>
      <w:r>
        <w:rPr>
          <w:rFonts w:asciiTheme="minorHAnsi" w:hAnsiTheme="minorHAnsi" w:cstheme="minorHAnsi"/>
          <w:u w:val="single"/>
        </w:rPr>
        <w:t>where the</w:t>
      </w:r>
      <w:r>
        <w:rPr>
          <w:rFonts w:asciiTheme="minorHAnsi" w:hAnsiTheme="minorHAnsi" w:cstheme="minorHAnsi"/>
          <w:sz w:val="16"/>
          <w:szCs w:val="16"/>
        </w:rPr>
        <w:t xml:space="preserve"> country's </w:t>
      </w:r>
      <w:r>
        <w:rPr>
          <w:rFonts w:asciiTheme="minorHAnsi" w:hAnsiTheme="minorHAnsi" w:cstheme="minorHAnsi"/>
          <w:u w:val="single"/>
        </w:rPr>
        <w:t>elite</w:t>
      </w:r>
      <w:r>
        <w:rPr>
          <w:rFonts w:asciiTheme="minorHAnsi" w:hAnsiTheme="minorHAnsi" w:cstheme="minorHAnsi"/>
          <w:sz w:val="16"/>
          <w:szCs w:val="16"/>
        </w:rPr>
        <w:t xml:space="preserve"> could </w:t>
      </w:r>
      <w:r>
        <w:rPr>
          <w:rFonts w:asciiTheme="minorHAnsi" w:eastAsia="Calibri" w:hAnsiTheme="minorHAnsi" w:cstheme="minorHAnsi"/>
          <w:b/>
          <w:u w:val="single"/>
        </w:rPr>
        <w:t>live out their</w:t>
      </w:r>
      <w:r>
        <w:rPr>
          <w:rFonts w:asciiTheme="minorHAnsi" w:hAnsiTheme="minorHAnsi" w:cstheme="minorHAnsi"/>
          <w:sz w:val="16"/>
          <w:szCs w:val="16"/>
        </w:rPr>
        <w:t xml:space="preserve"> aspirations and </w:t>
      </w:r>
      <w:r>
        <w:rPr>
          <w:rFonts w:asciiTheme="minorHAnsi" w:eastAsia="Calibri" w:hAnsiTheme="minorHAnsi" w:cstheme="minorHAnsi"/>
          <w:b/>
          <w:u w:val="single"/>
        </w:rPr>
        <w:t>fantasies</w:t>
      </w:r>
      <w:r>
        <w:rPr>
          <w:rFonts w:asciiTheme="minorHAnsi" w:hAnsiTheme="minorHAnsi" w:cstheme="minorHAnsi"/>
          <w:sz w:val="16"/>
          <w:szCs w:val="16"/>
        </w:rPr>
        <w:t xml:space="preserve">.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w:t>
      </w:r>
      <w:r>
        <w:rPr>
          <w:rFonts w:asciiTheme="minorHAnsi" w:hAnsiTheme="minorHAnsi" w:cstheme="minorHAnsi"/>
          <w:u w:val="single"/>
        </w:rPr>
        <w:t>In Los Angeles</w:t>
      </w:r>
      <w:r>
        <w:rPr>
          <w:rFonts w:asciiTheme="minorHAnsi" w:hAnsiTheme="minorHAnsi" w:cstheme="minorHAnsi"/>
          <w:sz w:val="16"/>
          <w:szCs w:val="16"/>
        </w:rPr>
        <w:t xml:space="preserve">, where I live, </w:t>
      </w:r>
      <w:r>
        <w:rPr>
          <w:rFonts w:asciiTheme="minorHAnsi" w:hAnsiTheme="minorHAnsi" w:cstheme="minorHAnsi"/>
          <w:u w:val="single"/>
        </w:rPr>
        <w:t>the freeway system</w:t>
      </w:r>
      <w:r>
        <w:rPr>
          <w:rFonts w:asciiTheme="minorHAnsi" w:hAnsiTheme="minorHAnsi" w:cstheme="minorHAnsi"/>
          <w:sz w:val="16"/>
          <w:szCs w:val="16"/>
        </w:rPr>
        <w:t xml:space="preserve"> now </w:t>
      </w:r>
      <w:r>
        <w:rPr>
          <w:rFonts w:asciiTheme="minorHAnsi" w:hAnsiTheme="minorHAnsi" w:cstheme="minorHAnsi"/>
          <w:u w:val="single"/>
        </w:rPr>
        <w:t xml:space="preserve">has an </w:t>
      </w:r>
      <w:r>
        <w:rPr>
          <w:rFonts w:asciiTheme="minorHAnsi" w:eastAsia="Calibri" w:hAnsiTheme="minorHAnsi" w:cstheme="minorHAnsi"/>
          <w:b/>
          <w:u w:val="single"/>
        </w:rPr>
        <w:t>express lane reserved for</w:t>
      </w:r>
      <w:r>
        <w:rPr>
          <w:rFonts w:asciiTheme="minorHAnsi" w:hAnsiTheme="minorHAnsi" w:cstheme="minorHAnsi"/>
          <w:sz w:val="16"/>
          <w:szCs w:val="16"/>
        </w:rPr>
        <w:t xml:space="preserve"> those that can pay </w:t>
      </w:r>
      <w:r>
        <w:rPr>
          <w:rFonts w:asciiTheme="minorHAnsi" w:eastAsia="Calibri" w:hAnsiTheme="minorHAnsi" w:cstheme="minorHAnsi"/>
          <w:b/>
          <w:u w:val="single"/>
        </w:rPr>
        <w:t>an exorbitant toll</w:t>
      </w:r>
      <w:r>
        <w:rPr>
          <w:rFonts w:asciiTheme="minorHAnsi" w:hAnsiTheme="minorHAnsi" w:cstheme="minorHAnsi"/>
          <w:sz w:val="16"/>
          <w:szCs w:val="16"/>
        </w:rPr>
        <w:t xml:space="preserve">. On this lane, </w:t>
      </w:r>
      <w:r>
        <w:rPr>
          <w:rFonts w:asciiTheme="minorHAnsi" w:hAnsiTheme="minorHAnsi" w:cstheme="minorHAnsi"/>
          <w:u w:val="single"/>
        </w:rPr>
        <w:t xml:space="preserve">the privileged </w:t>
      </w:r>
      <w:r>
        <w:rPr>
          <w:rFonts w:asciiTheme="minorHAnsi" w:eastAsia="Calibri" w:hAnsiTheme="minorHAnsi" w:cstheme="minorHAnsi"/>
          <w:b/>
          <w:u w:val="single"/>
        </w:rPr>
        <w:t>speed by</w:t>
      </w:r>
      <w:r>
        <w:rPr>
          <w:rFonts w:asciiTheme="minorHAnsi" w:hAnsiTheme="minorHAnsi" w:cstheme="minorHAnsi"/>
          <w:u w:val="single"/>
        </w:rPr>
        <w:t>, while the rest remain</w:t>
      </w:r>
      <w:r>
        <w:rPr>
          <w:rFonts w:asciiTheme="minorHAnsi" w:hAnsiTheme="minorHAnsi" w:cstheme="minorHAnsi"/>
          <w:sz w:val="16"/>
          <w:szCs w:val="16"/>
        </w:rPr>
        <w:t xml:space="preserve"> one lane over, stuck </w:t>
      </w:r>
      <w:r>
        <w:rPr>
          <w:rFonts w:asciiTheme="minorHAnsi" w:hAnsiTheme="minorHAnsi" w:cstheme="minorHAnsi"/>
          <w:u w:val="single"/>
        </w:rPr>
        <w:t>in the city's</w:t>
      </w:r>
      <w:r>
        <w:rPr>
          <w:rFonts w:asciiTheme="minorHAnsi" w:hAnsiTheme="minorHAnsi" w:cstheme="minorHAnsi"/>
          <w:sz w:val="16"/>
          <w:szCs w:val="16"/>
        </w:rPr>
        <w:t xml:space="preserve"> notorious </w:t>
      </w:r>
      <w:r>
        <w:rPr>
          <w:rFonts w:asciiTheme="minorHAnsi" w:hAnsiTheme="minorHAnsi" w:cstheme="minorHAnsi"/>
          <w:u w:val="single"/>
        </w:rPr>
        <w:t>bumper-to-bumper traffic</w:t>
      </w:r>
      <w:r>
        <w:rPr>
          <w:rFonts w:asciiTheme="minorHAnsi" w:hAnsiTheme="minorHAnsi" w:cstheme="minorHAnsi"/>
          <w:sz w:val="16"/>
          <w:szCs w:val="16"/>
        </w:rPr>
        <w:t xml:space="preserve"> -- or even worse, in notoriously underfunded and underdeveloped public transportation, where it may take half a day to get to and from work. There is no barrier separating this express lane from the others. However, a near-invisible closed surveillance system monitors every movement. </w:t>
      </w:r>
      <w:r>
        <w:rPr>
          <w:rFonts w:asciiTheme="minorHAnsi" w:hAnsiTheme="minorHAnsi" w:cstheme="minorHAnsi"/>
          <w:u w:val="single"/>
        </w:rPr>
        <w:t xml:space="preserve">If a vehicle without authorization shifts into the exclusive lane, it is </w:t>
      </w:r>
      <w:r>
        <w:rPr>
          <w:rFonts w:asciiTheme="minorHAnsi" w:eastAsia="Calibri" w:hAnsiTheme="minorHAnsi" w:cstheme="minorHAnsi"/>
          <w:b/>
          <w:u w:val="single"/>
        </w:rPr>
        <w:t>instantly recorded by</w:t>
      </w:r>
      <w:r>
        <w:rPr>
          <w:rFonts w:asciiTheme="minorHAnsi" w:hAnsiTheme="minorHAnsi" w:cstheme="minorHAnsi"/>
          <w:sz w:val="16"/>
          <w:szCs w:val="16"/>
        </w:rPr>
        <w:t xml:space="preserve"> this </w:t>
      </w:r>
      <w:r>
        <w:rPr>
          <w:rFonts w:asciiTheme="minorHAnsi" w:eastAsia="Calibri" w:hAnsiTheme="minorHAnsi" w:cstheme="minorHAnsi"/>
          <w:b/>
          <w:u w:val="single"/>
        </w:rPr>
        <w:t>surveillance</w:t>
      </w:r>
      <w:r>
        <w:rPr>
          <w:rFonts w:asciiTheme="minorHAnsi" w:hAnsiTheme="minorHAnsi" w:cstheme="minorHAnsi"/>
          <w:sz w:val="16"/>
          <w:szCs w:val="16"/>
        </w:rPr>
        <w:t xml:space="preserve"> system </w:t>
      </w:r>
      <w:r>
        <w:rPr>
          <w:rFonts w:asciiTheme="minorHAnsi" w:hAnsiTheme="minorHAnsi" w:cstheme="minorHAnsi"/>
          <w:u w:val="single"/>
        </w:rPr>
        <w:t xml:space="preserve">and a </w:t>
      </w:r>
      <w:r>
        <w:rPr>
          <w:rFonts w:asciiTheme="minorHAnsi" w:eastAsia="Calibri" w:hAnsiTheme="minorHAnsi" w:cstheme="minorHAnsi"/>
          <w:b/>
          <w:u w:val="single"/>
        </w:rPr>
        <w:t>heavy fine is imposed</w:t>
      </w:r>
      <w:r>
        <w:rPr>
          <w:rFonts w:asciiTheme="minorHAnsi" w:hAnsiTheme="minorHAnsi" w:cstheme="minorHAnsi"/>
          <w:sz w:val="16"/>
          <w:szCs w:val="16"/>
        </w:rPr>
        <w:t xml:space="preserve"> on the driver, </w:t>
      </w:r>
      <w:r>
        <w:rPr>
          <w:rFonts w:asciiTheme="minorHAnsi" w:hAnsiTheme="minorHAnsi" w:cstheme="minorHAnsi"/>
          <w:u w:val="single"/>
        </w:rPr>
        <w:t>under threat of impoundment</w:t>
      </w:r>
      <w:r>
        <w:rPr>
          <w:rFonts w:asciiTheme="minorHAnsi" w:hAnsiTheme="minorHAnsi" w:cstheme="minorHAnsi"/>
          <w:sz w:val="16"/>
          <w:szCs w:val="16"/>
        </w:rPr>
        <w:t xml:space="preserve">, while freeway police patrols are ubiquitous. </w:t>
      </w:r>
      <w:r>
        <w:rPr>
          <w:rFonts w:asciiTheme="minorHAnsi" w:hAnsiTheme="minorHAnsi" w:cstheme="minorHAnsi"/>
          <w:highlight w:val="green"/>
          <w:u w:val="single"/>
        </w:rPr>
        <w:t>Outside</w:t>
      </w:r>
      <w:r>
        <w:rPr>
          <w:rFonts w:asciiTheme="minorHAnsi" w:hAnsiTheme="minorHAnsi" w:cstheme="minorHAnsi"/>
          <w:sz w:val="16"/>
          <w:szCs w:val="16"/>
        </w:rPr>
        <w:t xml:space="preserve"> of </w:t>
      </w:r>
      <w:r>
        <w:rPr>
          <w:rFonts w:asciiTheme="minorHAnsi" w:hAnsiTheme="minorHAnsi" w:cstheme="minorHAnsi"/>
          <w:highlight w:val="green"/>
          <w:u w:val="single"/>
        </w:rPr>
        <w:t>the</w:t>
      </w:r>
      <w:r>
        <w:rPr>
          <w:rFonts w:asciiTheme="minorHAnsi" w:hAnsiTheme="minorHAnsi" w:cstheme="minorHAnsi"/>
          <w:sz w:val="16"/>
          <w:szCs w:val="16"/>
        </w:rPr>
        <w:t xml:space="preserve"> global </w:t>
      </w:r>
      <w:r>
        <w:rPr>
          <w:rFonts w:asciiTheme="minorHAnsi" w:hAnsiTheme="minorHAnsi" w:cstheme="minorHAnsi"/>
          <w:highlight w:val="green"/>
          <w:u w:val="single"/>
        </w:rPr>
        <w:t>green zones</w:t>
      </w:r>
      <w:r>
        <w:rPr>
          <w:rFonts w:asciiTheme="minorHAnsi" w:hAnsiTheme="minorHAnsi" w:cstheme="minorHAnsi"/>
          <w:u w:val="single"/>
        </w:rPr>
        <w:t xml:space="preserve">, </w:t>
      </w:r>
      <w:r>
        <w:rPr>
          <w:rFonts w:asciiTheme="minorHAnsi" w:eastAsia="Calibri" w:hAnsiTheme="minorHAnsi" w:cstheme="minorHAnsi"/>
          <w:b/>
          <w:u w:val="single"/>
        </w:rPr>
        <w:t>warfare</w:t>
      </w:r>
      <w:r>
        <w:rPr>
          <w:rFonts w:asciiTheme="minorHAnsi" w:hAnsiTheme="minorHAnsi" w:cstheme="minorHAnsi"/>
          <w:u w:val="single"/>
        </w:rPr>
        <w:t xml:space="preserve"> and </w:t>
      </w:r>
      <w:r>
        <w:rPr>
          <w:rFonts w:asciiTheme="minorHAnsi" w:eastAsia="Calibri" w:hAnsiTheme="minorHAnsi" w:cstheme="minorHAnsi"/>
          <w:b/>
          <w:highlight w:val="green"/>
          <w:u w:val="single"/>
        </w:rPr>
        <w:t>police containment</w:t>
      </w:r>
      <w:r>
        <w:rPr>
          <w:rFonts w:asciiTheme="minorHAnsi" w:hAnsiTheme="minorHAnsi" w:cstheme="minorHAnsi"/>
          <w:u w:val="single"/>
        </w:rPr>
        <w:t xml:space="preserve"> have </w:t>
      </w:r>
      <w:r>
        <w:rPr>
          <w:rFonts w:asciiTheme="minorHAnsi" w:hAnsiTheme="minorHAnsi" w:cstheme="minorHAnsi"/>
          <w:highlight w:val="green"/>
          <w:u w:val="single"/>
        </w:rPr>
        <w:t>become</w:t>
      </w:r>
      <w:r>
        <w:rPr>
          <w:rFonts w:asciiTheme="minorHAnsi" w:hAnsiTheme="minorHAnsi" w:cstheme="minorHAnsi"/>
          <w:sz w:val="16"/>
          <w:szCs w:val="16"/>
        </w:rPr>
        <w:t xml:space="preserve"> normalized and </w:t>
      </w:r>
      <w:r>
        <w:rPr>
          <w:rFonts w:asciiTheme="minorHAnsi" w:hAnsiTheme="minorHAnsi" w:cstheme="minorHAnsi"/>
          <w:highlight w:val="green"/>
          <w:u w:val="single"/>
        </w:rPr>
        <w:t>sanitized</w:t>
      </w:r>
      <w:r>
        <w:rPr>
          <w:rFonts w:asciiTheme="minorHAnsi" w:hAnsiTheme="minorHAnsi" w:cstheme="minorHAnsi"/>
          <w:u w:val="single"/>
        </w:rPr>
        <w:t xml:space="preserve"> for those</w:t>
      </w:r>
      <w:r>
        <w:rPr>
          <w:rFonts w:asciiTheme="minorHAnsi" w:hAnsiTheme="minorHAnsi" w:cstheme="minorHAnsi"/>
          <w:sz w:val="16"/>
          <w:szCs w:val="16"/>
        </w:rPr>
        <w:t xml:space="preserve"> not directly at the </w:t>
      </w:r>
      <w:r>
        <w:rPr>
          <w:rFonts w:asciiTheme="minorHAnsi" w:hAnsiTheme="minorHAnsi" w:cstheme="minorHAnsi"/>
          <w:u w:val="single"/>
        </w:rPr>
        <w:t>receiving</w:t>
      </w:r>
      <w:r>
        <w:rPr>
          <w:rFonts w:asciiTheme="minorHAnsi" w:hAnsiTheme="minorHAnsi" w:cstheme="minorHAnsi"/>
          <w:sz w:val="16"/>
          <w:szCs w:val="16"/>
        </w:rPr>
        <w:t xml:space="preserve"> end of </w:t>
      </w:r>
      <w:r>
        <w:rPr>
          <w:rFonts w:asciiTheme="minorHAnsi" w:hAnsiTheme="minorHAnsi" w:cstheme="minorHAnsi"/>
          <w:u w:val="single"/>
        </w:rPr>
        <w:t>armed aggression</w:t>
      </w:r>
      <w:r>
        <w:rPr>
          <w:rFonts w:asciiTheme="minorHAnsi" w:hAnsiTheme="minorHAnsi" w:cstheme="minorHAnsi"/>
          <w:sz w:val="16"/>
          <w:szCs w:val="16"/>
        </w:rPr>
        <w:t xml:space="preserve">. "Militainment" -- portraying and even </w:t>
      </w:r>
      <w:r>
        <w:rPr>
          <w:rFonts w:asciiTheme="minorHAnsi" w:hAnsiTheme="minorHAnsi" w:cstheme="minorHAnsi"/>
          <w:b/>
          <w:u w:val="single"/>
        </w:rPr>
        <w:t>glamorizing war and violence</w:t>
      </w:r>
      <w:r>
        <w:rPr>
          <w:rFonts w:asciiTheme="minorHAnsi" w:hAnsiTheme="minorHAnsi" w:cstheme="minorHAnsi"/>
          <w:u w:val="single"/>
        </w:rPr>
        <w:t xml:space="preserve"> as entertaining spectacles through</w:t>
      </w:r>
      <w:r>
        <w:rPr>
          <w:rFonts w:asciiTheme="minorHAnsi" w:hAnsiTheme="minorHAnsi" w:cstheme="minorHAnsi"/>
          <w:sz w:val="16"/>
          <w:szCs w:val="16"/>
        </w:rPr>
        <w:t xml:space="preserve"> Hollywood films and television police </w:t>
      </w:r>
      <w:r>
        <w:rPr>
          <w:rFonts w:asciiTheme="minorHAnsi" w:hAnsiTheme="minorHAnsi" w:cstheme="minorHAnsi"/>
          <w:u w:val="single"/>
        </w:rPr>
        <w:t>shows</w:t>
      </w:r>
      <w:r>
        <w:rPr>
          <w:rFonts w:asciiTheme="minorHAnsi" w:hAnsiTheme="minorHAnsi" w:cstheme="minorHAnsi"/>
          <w:sz w:val="16"/>
          <w:szCs w:val="16"/>
        </w:rPr>
        <w:t xml:space="preserve">, computer </w:t>
      </w:r>
      <w:r>
        <w:rPr>
          <w:rFonts w:asciiTheme="minorHAnsi" w:hAnsiTheme="minorHAnsi" w:cstheme="minorHAnsi"/>
          <w:u w:val="single"/>
        </w:rPr>
        <w:t>games and</w:t>
      </w:r>
      <w:r>
        <w:rPr>
          <w:rFonts w:asciiTheme="minorHAnsi" w:hAnsiTheme="minorHAnsi" w:cstheme="minorHAnsi"/>
          <w:sz w:val="16"/>
          <w:szCs w:val="16"/>
        </w:rPr>
        <w:t xml:space="preserve"> corporate "</w:t>
      </w:r>
      <w:r>
        <w:rPr>
          <w:rFonts w:asciiTheme="minorHAnsi" w:hAnsiTheme="minorHAnsi" w:cstheme="minorHAnsi"/>
          <w:u w:val="single"/>
        </w:rPr>
        <w:t>news</w:t>
      </w:r>
      <w:r>
        <w:rPr>
          <w:rFonts w:asciiTheme="minorHAnsi" w:hAnsiTheme="minorHAnsi" w:cstheme="minorHAnsi"/>
          <w:sz w:val="16"/>
          <w:szCs w:val="16"/>
        </w:rPr>
        <w:t xml:space="preserve">" channels -- </w:t>
      </w:r>
      <w:r>
        <w:rPr>
          <w:rFonts w:asciiTheme="minorHAnsi" w:hAnsiTheme="minorHAnsi" w:cstheme="minorHAnsi"/>
          <w:u w:val="single"/>
        </w:rPr>
        <w:t>may be the epitome of sadistic capitalism</w:t>
      </w:r>
      <w:r>
        <w:rPr>
          <w:rFonts w:asciiTheme="minorHAnsi" w:hAnsiTheme="minorHAnsi" w:cstheme="minorHAnsi"/>
          <w:sz w:val="16"/>
          <w:szCs w:val="16"/>
        </w:rPr>
        <w:t xml:space="preserve">. It desensitizes, bringing about complacency and indifference. </w:t>
      </w:r>
      <w:r>
        <w:rPr>
          <w:rFonts w:asciiTheme="minorHAnsi" w:hAnsiTheme="minorHAnsi" w:cstheme="minorHAnsi"/>
          <w:u w:val="single"/>
        </w:rPr>
        <w:t>In between</w:t>
      </w:r>
      <w:r>
        <w:rPr>
          <w:rFonts w:asciiTheme="minorHAnsi" w:hAnsiTheme="minorHAnsi" w:cstheme="minorHAnsi"/>
          <w:sz w:val="16"/>
          <w:szCs w:val="16"/>
        </w:rPr>
        <w:t xml:space="preserve"> the </w:t>
      </w:r>
      <w:r>
        <w:rPr>
          <w:rFonts w:asciiTheme="minorHAnsi" w:hAnsiTheme="minorHAnsi" w:cstheme="minorHAnsi"/>
          <w:u w:val="single"/>
        </w:rPr>
        <w:t>green zones and</w:t>
      </w:r>
      <w:r>
        <w:rPr>
          <w:rFonts w:asciiTheme="minorHAnsi" w:hAnsiTheme="minorHAnsi" w:cstheme="minorHAnsi"/>
          <w:sz w:val="16"/>
          <w:szCs w:val="16"/>
        </w:rPr>
        <w:t xml:space="preserve"> outright </w:t>
      </w:r>
      <w:r>
        <w:rPr>
          <w:rFonts w:asciiTheme="minorHAnsi" w:hAnsiTheme="minorHAnsi" w:cstheme="minorHAnsi"/>
          <w:u w:val="single"/>
        </w:rPr>
        <w:t xml:space="preserve">warfare are </w:t>
      </w:r>
      <w:r>
        <w:rPr>
          <w:rFonts w:asciiTheme="minorHAnsi" w:hAnsiTheme="minorHAnsi" w:cstheme="minorHAnsi"/>
          <w:b/>
          <w:u w:val="single"/>
        </w:rPr>
        <w:t>prison industrial complexes</w:t>
      </w:r>
      <w:r>
        <w:rPr>
          <w:rFonts w:asciiTheme="minorHAnsi" w:hAnsiTheme="minorHAnsi" w:cstheme="minorHAnsi"/>
          <w:u w:val="single"/>
        </w:rPr>
        <w:t xml:space="preserve">, </w:t>
      </w:r>
      <w:r>
        <w:rPr>
          <w:rFonts w:asciiTheme="minorHAnsi" w:hAnsiTheme="minorHAnsi" w:cstheme="minorHAnsi"/>
          <w:b/>
          <w:u w:val="single"/>
        </w:rPr>
        <w:t>immigrant</w:t>
      </w:r>
      <w:r>
        <w:rPr>
          <w:rFonts w:asciiTheme="minorHAnsi" w:hAnsiTheme="minorHAnsi" w:cstheme="minorHAnsi"/>
          <w:sz w:val="16"/>
          <w:szCs w:val="16"/>
        </w:rPr>
        <w:t xml:space="preserve"> and refugee </w:t>
      </w:r>
      <w:r>
        <w:rPr>
          <w:rFonts w:asciiTheme="minorHAnsi" w:hAnsiTheme="minorHAnsi" w:cstheme="minorHAnsi"/>
          <w:b/>
          <w:u w:val="single"/>
        </w:rPr>
        <w:t>repression</w:t>
      </w:r>
      <w:r>
        <w:rPr>
          <w:rFonts w:asciiTheme="minorHAnsi" w:hAnsiTheme="minorHAnsi" w:cstheme="minorHAnsi"/>
          <w:sz w:val="16"/>
          <w:szCs w:val="16"/>
        </w:rPr>
        <w:t xml:space="preserve"> and control systems, the criminalization of outcast communities </w:t>
      </w:r>
      <w:r>
        <w:rPr>
          <w:rFonts w:asciiTheme="minorHAnsi" w:hAnsiTheme="minorHAnsi" w:cstheme="minorHAnsi"/>
          <w:u w:val="single"/>
        </w:rPr>
        <w:t xml:space="preserve">and </w:t>
      </w:r>
      <w:r>
        <w:rPr>
          <w:rFonts w:asciiTheme="minorHAnsi" w:hAnsiTheme="minorHAnsi" w:cstheme="minorHAnsi"/>
          <w:b/>
          <w:u w:val="single"/>
        </w:rPr>
        <w:t>capitalist schooling</w:t>
      </w:r>
      <w:r>
        <w:rPr>
          <w:rFonts w:asciiTheme="minorHAnsi" w:hAnsiTheme="minorHAnsi" w:cstheme="minorHAnsi"/>
          <w:sz w:val="16"/>
          <w:szCs w:val="16"/>
        </w:rPr>
        <w:t xml:space="preserve">. </w:t>
      </w:r>
      <w:r>
        <w:rPr>
          <w:rFonts w:asciiTheme="minorHAnsi" w:hAnsiTheme="minorHAnsi" w:cstheme="minorHAnsi"/>
          <w:u w:val="single"/>
        </w:rPr>
        <w:t>The omnipresent media</w:t>
      </w:r>
      <w:r>
        <w:rPr>
          <w:rFonts w:asciiTheme="minorHAnsi" w:hAnsiTheme="minorHAnsi" w:cstheme="minorHAnsi"/>
          <w:sz w:val="16"/>
          <w:szCs w:val="16"/>
        </w:rPr>
        <w:t xml:space="preserve"> and cultural </w:t>
      </w:r>
      <w:r>
        <w:rPr>
          <w:rFonts w:asciiTheme="minorHAnsi" w:hAnsiTheme="minorHAnsi" w:cstheme="minorHAnsi"/>
          <w:u w:val="single"/>
        </w:rPr>
        <w:t>apparatuses of the corporate economy</w:t>
      </w:r>
      <w:proofErr w:type="gramStart"/>
      <w:r>
        <w:rPr>
          <w:rFonts w:asciiTheme="minorHAnsi" w:hAnsiTheme="minorHAnsi" w:cstheme="minorHAnsi"/>
          <w:sz w:val="16"/>
          <w:szCs w:val="16"/>
        </w:rPr>
        <w:t xml:space="preserve">, in particular, </w:t>
      </w:r>
      <w:r>
        <w:rPr>
          <w:rFonts w:asciiTheme="minorHAnsi" w:hAnsiTheme="minorHAnsi" w:cstheme="minorHAnsi"/>
          <w:u w:val="single"/>
        </w:rPr>
        <w:t>aim</w:t>
      </w:r>
      <w:proofErr w:type="gramEnd"/>
      <w:r>
        <w:rPr>
          <w:rFonts w:asciiTheme="minorHAnsi" w:hAnsiTheme="minorHAnsi" w:cstheme="minorHAnsi"/>
          <w:u w:val="single"/>
        </w:rPr>
        <w:t xml:space="preserve"> to </w:t>
      </w:r>
      <w:r>
        <w:rPr>
          <w:rFonts w:asciiTheme="minorHAnsi" w:hAnsiTheme="minorHAnsi" w:cstheme="minorHAnsi"/>
          <w:b/>
          <w:u w:val="single"/>
        </w:rPr>
        <w:t>colonize the mind</w:t>
      </w:r>
      <w:r>
        <w:rPr>
          <w:rFonts w:asciiTheme="minorHAnsi" w:hAnsiTheme="minorHAnsi" w:cstheme="minorHAnsi"/>
          <w:sz w:val="16"/>
          <w:szCs w:val="16"/>
        </w:rPr>
        <w:t xml:space="preserve"> -- </w:t>
      </w:r>
      <w:r>
        <w:rPr>
          <w:rFonts w:asciiTheme="minorHAnsi" w:hAnsiTheme="minorHAnsi" w:cstheme="minorHAnsi"/>
          <w:u w:val="single"/>
        </w:rPr>
        <w:t>to undermine the ability to think</w:t>
      </w:r>
      <w:r>
        <w:rPr>
          <w:rFonts w:asciiTheme="minorHAnsi" w:hAnsiTheme="minorHAnsi" w:cstheme="minorHAnsi"/>
          <w:sz w:val="16"/>
          <w:szCs w:val="16"/>
        </w:rPr>
        <w:t xml:space="preserve"> critically and </w:t>
      </w:r>
      <w:r>
        <w:rPr>
          <w:rFonts w:asciiTheme="minorHAnsi" w:hAnsiTheme="minorHAnsi" w:cstheme="minorHAnsi"/>
          <w:u w:val="single"/>
        </w:rPr>
        <w:t>outside the dominant worldview</w:t>
      </w:r>
      <w:r>
        <w:rPr>
          <w:rFonts w:asciiTheme="minorHAnsi" w:hAnsiTheme="minorHAnsi" w:cstheme="minorHAnsi"/>
          <w:sz w:val="16"/>
          <w:szCs w:val="16"/>
        </w:rPr>
        <w:t xml:space="preserve">. </w:t>
      </w:r>
      <w:r>
        <w:rPr>
          <w:rFonts w:asciiTheme="minorHAnsi" w:hAnsiTheme="minorHAnsi" w:cstheme="minorHAnsi"/>
          <w:highlight w:val="green"/>
          <w:u w:val="single"/>
        </w:rPr>
        <w:t xml:space="preserve">A neofascist culture emerges through </w:t>
      </w:r>
      <w:r>
        <w:rPr>
          <w:rFonts w:asciiTheme="minorHAnsi" w:hAnsiTheme="minorHAnsi" w:cstheme="minorHAnsi"/>
          <w:b/>
          <w:highlight w:val="green"/>
          <w:u w:val="single"/>
        </w:rPr>
        <w:t>militarism</w:t>
      </w:r>
      <w:r>
        <w:rPr>
          <w:rFonts w:asciiTheme="minorHAnsi" w:hAnsiTheme="minorHAnsi" w:cstheme="minorHAnsi"/>
          <w:sz w:val="16"/>
          <w:szCs w:val="16"/>
        </w:rPr>
        <w:t xml:space="preserve">, extreme </w:t>
      </w:r>
      <w:r>
        <w:rPr>
          <w:rFonts w:asciiTheme="minorHAnsi" w:hAnsiTheme="minorHAnsi" w:cstheme="minorHAnsi"/>
          <w:b/>
          <w:highlight w:val="green"/>
          <w:u w:val="single"/>
        </w:rPr>
        <w:t>masculinization</w:t>
      </w:r>
      <w:r>
        <w:rPr>
          <w:rFonts w:asciiTheme="minorHAnsi" w:hAnsiTheme="minorHAnsi" w:cstheme="minorHAnsi"/>
          <w:sz w:val="16"/>
          <w:szCs w:val="16"/>
        </w:rPr>
        <w:t xml:space="preserve">, </w:t>
      </w:r>
      <w:proofErr w:type="gramStart"/>
      <w:r>
        <w:rPr>
          <w:rFonts w:asciiTheme="minorHAnsi" w:hAnsiTheme="minorHAnsi" w:cstheme="minorHAnsi"/>
          <w:sz w:val="16"/>
          <w:szCs w:val="16"/>
        </w:rPr>
        <w:t>racism</w:t>
      </w:r>
      <w:proofErr w:type="gramEnd"/>
      <w:r>
        <w:rPr>
          <w:rFonts w:asciiTheme="minorHAnsi" w:hAnsiTheme="minorHAnsi" w:cstheme="minorHAnsi"/>
          <w:sz w:val="16"/>
          <w:szCs w:val="16"/>
        </w:rPr>
        <w:t xml:space="preserve"> </w:t>
      </w:r>
      <w:r>
        <w:rPr>
          <w:rFonts w:asciiTheme="minorHAnsi" w:hAnsiTheme="minorHAnsi" w:cstheme="minorHAnsi"/>
          <w:highlight w:val="green"/>
          <w:u w:val="single"/>
        </w:rPr>
        <w:t xml:space="preserve">and </w:t>
      </w:r>
      <w:r>
        <w:rPr>
          <w:rFonts w:asciiTheme="minorHAnsi" w:hAnsiTheme="minorHAnsi" w:cstheme="minorHAnsi"/>
          <w:b/>
          <w:highlight w:val="green"/>
          <w:u w:val="single"/>
        </w:rPr>
        <w:t>racist mobilizations</w:t>
      </w:r>
      <w:r>
        <w:rPr>
          <w:rFonts w:asciiTheme="minorHAnsi" w:hAnsiTheme="minorHAnsi" w:cstheme="minorHAnsi"/>
          <w:highlight w:val="green"/>
          <w:u w:val="single"/>
        </w:rPr>
        <w:t xml:space="preserve"> against scapegoats</w:t>
      </w:r>
      <w:r>
        <w:rPr>
          <w:rFonts w:asciiTheme="minorHAnsi" w:hAnsiTheme="minorHAnsi" w:cstheme="minorHAnsi"/>
          <w:sz w:val="16"/>
          <w:szCs w:val="16"/>
        </w:rPr>
        <w:t xml:space="preserve">. 4) We are reaching limits to the extensive expansion of capitalism. Capitalism is like riding a bicycle: When you stop pedaling the bicycle, you fall over. If </w:t>
      </w:r>
      <w:r>
        <w:rPr>
          <w:rFonts w:asciiTheme="minorHAnsi" w:hAnsiTheme="minorHAnsi" w:cstheme="minorHAnsi"/>
          <w:u w:val="single"/>
        </w:rPr>
        <w:t>the capitalist system</w:t>
      </w:r>
      <w:r>
        <w:rPr>
          <w:rFonts w:asciiTheme="minorHAnsi" w:hAnsiTheme="minorHAnsi" w:cstheme="minorHAnsi"/>
          <w:sz w:val="16"/>
          <w:szCs w:val="16"/>
        </w:rPr>
        <w:t xml:space="preserve"> stops expanding outward, it enters crisis and </w:t>
      </w:r>
      <w:r>
        <w:rPr>
          <w:rFonts w:asciiTheme="minorHAnsi" w:hAnsiTheme="minorHAnsi" w:cstheme="minorHAnsi"/>
          <w:b/>
          <w:u w:val="single"/>
        </w:rPr>
        <w:t>faces collapse</w:t>
      </w:r>
      <w:r>
        <w:rPr>
          <w:rFonts w:asciiTheme="minorHAnsi" w:hAnsiTheme="minorHAnsi" w:cstheme="minorHAnsi"/>
          <w:sz w:val="16"/>
          <w:szCs w:val="16"/>
        </w:rPr>
        <w:t xml:space="preserve">. In each earlier structural crisis, the system went through a new round of extensive expansion -- from waves of colonial conquest in earlier centuries, to the integration in the late 20th and early 21st centuries of the former socialist countries, China, India and other areas that had been marginally outside the system. </w:t>
      </w:r>
      <w:r>
        <w:rPr>
          <w:rFonts w:asciiTheme="minorHAnsi" w:hAnsiTheme="minorHAnsi" w:cstheme="minorHAnsi"/>
          <w:highlight w:val="green"/>
          <w:u w:val="single"/>
        </w:rPr>
        <w:t xml:space="preserve">There are </w:t>
      </w:r>
      <w:r>
        <w:rPr>
          <w:rFonts w:asciiTheme="minorHAnsi" w:hAnsiTheme="minorHAnsi" w:cstheme="minorHAnsi"/>
          <w:b/>
          <w:highlight w:val="green"/>
          <w:u w:val="single"/>
        </w:rPr>
        <w:t>no longer</w:t>
      </w:r>
      <w:r>
        <w:rPr>
          <w:rFonts w:asciiTheme="minorHAnsi" w:hAnsiTheme="minorHAnsi" w:cstheme="minorHAnsi"/>
          <w:sz w:val="16"/>
          <w:szCs w:val="16"/>
        </w:rPr>
        <w:t xml:space="preserve"> any </w:t>
      </w:r>
      <w:r>
        <w:rPr>
          <w:rFonts w:asciiTheme="minorHAnsi" w:hAnsiTheme="minorHAnsi" w:cstheme="minorHAnsi"/>
          <w:b/>
          <w:highlight w:val="green"/>
          <w:u w:val="single"/>
        </w:rPr>
        <w:t>new territories</w:t>
      </w:r>
      <w:r>
        <w:rPr>
          <w:rFonts w:asciiTheme="minorHAnsi" w:hAnsiTheme="minorHAnsi" w:cstheme="minorHAnsi"/>
          <w:highlight w:val="green"/>
          <w:u w:val="single"/>
        </w:rPr>
        <w:t xml:space="preserve"> to integrate</w:t>
      </w:r>
      <w:r>
        <w:rPr>
          <w:rFonts w:asciiTheme="minorHAnsi" w:hAnsiTheme="minorHAnsi" w:cstheme="minorHAnsi"/>
          <w:u w:val="single"/>
        </w:rPr>
        <w:t xml:space="preserve"> into world capitalism</w:t>
      </w:r>
      <w:r>
        <w:rPr>
          <w:rFonts w:asciiTheme="minorHAnsi" w:hAnsiTheme="minorHAnsi" w:cstheme="minorHAnsi"/>
          <w:sz w:val="16"/>
          <w:szCs w:val="16"/>
        </w:rPr>
        <w:t xml:space="preserve">. Meanwhile, </w:t>
      </w:r>
      <w:r>
        <w:rPr>
          <w:rFonts w:asciiTheme="minorHAnsi" w:hAnsiTheme="minorHAnsi" w:cstheme="minorHAnsi"/>
          <w:u w:val="single"/>
        </w:rPr>
        <w:t>the privatization of education</w:t>
      </w:r>
      <w:r>
        <w:rPr>
          <w:rFonts w:asciiTheme="minorHAnsi" w:hAnsiTheme="minorHAnsi" w:cstheme="minorHAnsi"/>
          <w:sz w:val="16"/>
          <w:szCs w:val="16"/>
        </w:rPr>
        <w:t xml:space="preserve">, health care, utilities, </w:t>
      </w:r>
      <w:r>
        <w:rPr>
          <w:rFonts w:asciiTheme="minorHAnsi" w:hAnsiTheme="minorHAnsi" w:cstheme="minorHAnsi"/>
          <w:u w:val="single"/>
        </w:rPr>
        <w:t xml:space="preserve">basic </w:t>
      </w:r>
      <w:proofErr w:type="gramStart"/>
      <w:r>
        <w:rPr>
          <w:rFonts w:asciiTheme="minorHAnsi" w:hAnsiTheme="minorHAnsi" w:cstheme="minorHAnsi"/>
          <w:u w:val="single"/>
        </w:rPr>
        <w:t>services</w:t>
      </w:r>
      <w:proofErr w:type="gramEnd"/>
      <w:r>
        <w:rPr>
          <w:rFonts w:asciiTheme="minorHAnsi" w:hAnsiTheme="minorHAnsi" w:cstheme="minorHAnsi"/>
          <w:u w:val="single"/>
        </w:rPr>
        <w:t xml:space="preserve"> and</w:t>
      </w:r>
      <w:r>
        <w:rPr>
          <w:rFonts w:asciiTheme="minorHAnsi" w:hAnsiTheme="minorHAnsi" w:cstheme="minorHAnsi"/>
          <w:sz w:val="16"/>
          <w:szCs w:val="16"/>
        </w:rPr>
        <w:t xml:space="preserve"> public </w:t>
      </w:r>
      <w:r>
        <w:rPr>
          <w:rFonts w:asciiTheme="minorHAnsi" w:hAnsiTheme="minorHAnsi" w:cstheme="minorHAnsi"/>
          <w:u w:val="single"/>
        </w:rPr>
        <w:t>land are turning those spaces</w:t>
      </w:r>
      <w:r>
        <w:rPr>
          <w:rFonts w:asciiTheme="minorHAnsi" w:hAnsiTheme="minorHAnsi" w:cstheme="minorHAnsi"/>
          <w:sz w:val="16"/>
          <w:szCs w:val="16"/>
        </w:rPr>
        <w:t xml:space="preserve"> in global society that were outside of capital's control </w:t>
      </w:r>
      <w:r>
        <w:rPr>
          <w:rFonts w:asciiTheme="minorHAnsi" w:hAnsiTheme="minorHAnsi" w:cstheme="minorHAnsi"/>
          <w:u w:val="single"/>
        </w:rPr>
        <w:t>into "spaces of capital</w:t>
      </w:r>
      <w:r>
        <w:rPr>
          <w:rFonts w:asciiTheme="minorHAnsi" w:hAnsiTheme="minorHAnsi" w:cstheme="minorHAnsi"/>
          <w:sz w:val="16"/>
          <w:szCs w:val="16"/>
        </w:rPr>
        <w:t xml:space="preserve">." Even poverty has been turned into a commodity. </w:t>
      </w:r>
      <w:r>
        <w:rPr>
          <w:rFonts w:asciiTheme="minorHAnsi" w:hAnsiTheme="minorHAnsi" w:cstheme="minorHAnsi"/>
          <w:b/>
          <w:u w:val="single"/>
        </w:rPr>
        <w:t>What is there left to commodify?</w:t>
      </w:r>
      <w:r>
        <w:rPr>
          <w:rFonts w:asciiTheme="minorHAnsi" w:hAnsiTheme="minorHAnsi" w:cstheme="minorHAnsi"/>
          <w:sz w:val="16"/>
          <w:szCs w:val="16"/>
        </w:rPr>
        <w:t xml:space="preserve"> Where can the system now expand? </w:t>
      </w:r>
      <w:r>
        <w:rPr>
          <w:rFonts w:asciiTheme="minorHAnsi" w:hAnsiTheme="minorHAnsi" w:cstheme="minorHAnsi"/>
          <w:highlight w:val="green"/>
          <w:u w:val="single"/>
        </w:rPr>
        <w:t>With</w:t>
      </w:r>
      <w:r>
        <w:rPr>
          <w:rFonts w:asciiTheme="minorHAnsi" w:hAnsiTheme="minorHAnsi" w:cstheme="minorHAnsi"/>
          <w:u w:val="single"/>
        </w:rPr>
        <w:t xml:space="preserve"> the </w:t>
      </w:r>
      <w:r>
        <w:rPr>
          <w:rFonts w:asciiTheme="minorHAnsi" w:hAnsiTheme="minorHAnsi" w:cstheme="minorHAnsi"/>
          <w:highlight w:val="green"/>
          <w:u w:val="single"/>
        </w:rPr>
        <w:t xml:space="preserve">limits to expansion comes a </w:t>
      </w:r>
      <w:r>
        <w:rPr>
          <w:rFonts w:asciiTheme="minorHAnsi" w:hAnsiTheme="minorHAnsi" w:cstheme="minorHAnsi"/>
          <w:b/>
          <w:highlight w:val="green"/>
          <w:u w:val="single"/>
        </w:rPr>
        <w:t>turn toward militarized accumulation</w:t>
      </w:r>
      <w:r>
        <w:rPr>
          <w:rFonts w:asciiTheme="minorHAnsi" w:hAnsiTheme="minorHAnsi" w:cstheme="minorHAnsi"/>
          <w:sz w:val="16"/>
          <w:szCs w:val="16"/>
        </w:rPr>
        <w:t xml:space="preserve"> -- </w:t>
      </w:r>
      <w:r>
        <w:rPr>
          <w:rFonts w:asciiTheme="minorHAnsi" w:hAnsiTheme="minorHAnsi" w:cstheme="minorHAnsi"/>
          <w:b/>
          <w:highlight w:val="green"/>
          <w:u w:val="single"/>
        </w:rPr>
        <w:t>making wars</w:t>
      </w:r>
      <w:r>
        <w:rPr>
          <w:rFonts w:asciiTheme="minorHAnsi" w:hAnsiTheme="minorHAnsi" w:cstheme="minorHAnsi"/>
          <w:u w:val="single"/>
        </w:rPr>
        <w:t xml:space="preserve"> of endless destruction and reconstruction</w:t>
      </w:r>
      <w:r>
        <w:rPr>
          <w:rFonts w:asciiTheme="minorHAnsi" w:hAnsiTheme="minorHAnsi" w:cstheme="minorHAnsi"/>
          <w:sz w:val="16"/>
          <w:szCs w:val="16"/>
        </w:rPr>
        <w:t xml:space="preserve"> and expanding the militarization of social and political institutions so as </w:t>
      </w:r>
      <w:r>
        <w:rPr>
          <w:rFonts w:asciiTheme="minorHAnsi" w:hAnsiTheme="minorHAnsi" w:cstheme="minorHAnsi"/>
          <w:highlight w:val="green"/>
          <w:u w:val="single"/>
        </w:rPr>
        <w:t>to</w:t>
      </w:r>
      <w:r>
        <w:rPr>
          <w:rFonts w:asciiTheme="minorHAnsi" w:hAnsiTheme="minorHAnsi" w:cstheme="minorHAnsi"/>
          <w:sz w:val="16"/>
          <w:szCs w:val="16"/>
        </w:rPr>
        <w:t xml:space="preserve"> continue to </w:t>
      </w:r>
      <w:r>
        <w:rPr>
          <w:rFonts w:asciiTheme="minorHAnsi" w:hAnsiTheme="minorHAnsi" w:cstheme="minorHAnsi"/>
          <w:b/>
          <w:highlight w:val="green"/>
          <w:u w:val="single"/>
        </w:rPr>
        <w:t>generate new opportunities</w:t>
      </w:r>
      <w:r>
        <w:rPr>
          <w:rFonts w:asciiTheme="minorHAnsi" w:hAnsiTheme="minorHAnsi" w:cstheme="minorHAnsi"/>
          <w:u w:val="single"/>
        </w:rPr>
        <w:t xml:space="preserve"> for accumulation in the face of stagnation</w:t>
      </w:r>
      <w:r>
        <w:rPr>
          <w:rFonts w:asciiTheme="minorHAnsi" w:hAnsiTheme="minorHAnsi" w:cstheme="minorHAnsi"/>
          <w:sz w:val="16"/>
          <w:szCs w:val="16"/>
        </w:rPr>
        <w:t xml:space="preserve">. 5) </w:t>
      </w:r>
      <w:r>
        <w:rPr>
          <w:rFonts w:asciiTheme="minorHAnsi" w:hAnsiTheme="minorHAnsi" w:cstheme="minorHAnsi"/>
          <w:u w:val="single"/>
        </w:rPr>
        <w:t>There is the rise of</w:t>
      </w:r>
      <w:r>
        <w:rPr>
          <w:rFonts w:asciiTheme="minorHAnsi" w:hAnsiTheme="minorHAnsi" w:cstheme="minorHAnsi"/>
          <w:sz w:val="16"/>
          <w:szCs w:val="16"/>
        </w:rPr>
        <w:t xml:space="preserve"> a vast surplus population inhabiting </w:t>
      </w:r>
      <w:r>
        <w:rPr>
          <w:rFonts w:asciiTheme="minorHAnsi" w:hAnsiTheme="minorHAnsi" w:cstheme="minorHAnsi"/>
          <w:u w:val="single"/>
        </w:rPr>
        <w:t>a "</w:t>
      </w:r>
      <w:r>
        <w:rPr>
          <w:rFonts w:asciiTheme="minorHAnsi" w:hAnsiTheme="minorHAnsi" w:cstheme="minorHAnsi"/>
          <w:b/>
          <w:u w:val="single"/>
        </w:rPr>
        <w:t>planet of slums</w:t>
      </w:r>
      <w:r>
        <w:rPr>
          <w:rFonts w:asciiTheme="minorHAnsi" w:hAnsiTheme="minorHAnsi" w:cstheme="minorHAnsi"/>
          <w:u w:val="single"/>
        </w:rPr>
        <w:t>," alienated from the</w:t>
      </w:r>
      <w:r>
        <w:rPr>
          <w:rFonts w:asciiTheme="minorHAnsi" w:hAnsiTheme="minorHAnsi" w:cstheme="minorHAnsi"/>
          <w:sz w:val="16"/>
          <w:szCs w:val="16"/>
        </w:rPr>
        <w:t xml:space="preserve"> productive </w:t>
      </w:r>
      <w:r>
        <w:rPr>
          <w:rFonts w:asciiTheme="minorHAnsi" w:hAnsiTheme="minorHAnsi" w:cstheme="minorHAnsi"/>
          <w:u w:val="single"/>
        </w:rPr>
        <w:t>economy, thrown into the margins and subject to</w:t>
      </w:r>
      <w:r>
        <w:rPr>
          <w:rFonts w:asciiTheme="minorHAnsi" w:hAnsiTheme="minorHAnsi" w:cstheme="minorHAnsi"/>
          <w:sz w:val="16"/>
          <w:szCs w:val="16"/>
        </w:rPr>
        <w:t xml:space="preserve"> these </w:t>
      </w:r>
      <w:r>
        <w:rPr>
          <w:rFonts w:asciiTheme="minorHAnsi" w:hAnsiTheme="minorHAnsi" w:cstheme="minorHAnsi"/>
          <w:u w:val="single"/>
        </w:rPr>
        <w:t>sophisticated systems of</w:t>
      </w:r>
      <w:r>
        <w:rPr>
          <w:rFonts w:asciiTheme="minorHAnsi" w:hAnsiTheme="minorHAnsi" w:cstheme="minorHAnsi"/>
          <w:sz w:val="16"/>
          <w:szCs w:val="16"/>
        </w:rPr>
        <w:t xml:space="preserve"> social control and </w:t>
      </w:r>
      <w:r>
        <w:rPr>
          <w:rFonts w:asciiTheme="minorHAnsi" w:hAnsiTheme="minorHAnsi" w:cstheme="minorHAnsi"/>
          <w:u w:val="single"/>
        </w:rPr>
        <w:t>destruction</w:t>
      </w:r>
      <w:r>
        <w:rPr>
          <w:rFonts w:asciiTheme="minorHAnsi" w:hAnsiTheme="minorHAnsi" w:cstheme="minorHAnsi"/>
          <w:sz w:val="16"/>
          <w:szCs w:val="16"/>
        </w:rPr>
        <w:t xml:space="preserve">. Global </w:t>
      </w:r>
      <w:r>
        <w:rPr>
          <w:rFonts w:asciiTheme="minorHAnsi" w:hAnsiTheme="minorHAnsi" w:cstheme="minorHAnsi"/>
          <w:u w:val="single"/>
        </w:rPr>
        <w:t xml:space="preserve">capitalism has </w:t>
      </w:r>
      <w:r>
        <w:rPr>
          <w:rFonts w:asciiTheme="minorHAnsi" w:hAnsiTheme="minorHAnsi" w:cstheme="minorHAnsi"/>
          <w:b/>
          <w:u w:val="single"/>
        </w:rPr>
        <w:t>no</w:t>
      </w:r>
      <w:r>
        <w:rPr>
          <w:rFonts w:asciiTheme="minorHAnsi" w:hAnsiTheme="minorHAnsi" w:cstheme="minorHAnsi"/>
          <w:sz w:val="16"/>
          <w:szCs w:val="16"/>
        </w:rPr>
        <w:t xml:space="preserve"> direct </w:t>
      </w:r>
      <w:r>
        <w:rPr>
          <w:rFonts w:asciiTheme="minorHAnsi" w:hAnsiTheme="minorHAnsi" w:cstheme="minorHAnsi"/>
          <w:b/>
          <w:u w:val="single"/>
        </w:rPr>
        <w:t>use for surplus humanity</w:t>
      </w:r>
      <w:r>
        <w:rPr>
          <w:rFonts w:asciiTheme="minorHAnsi" w:hAnsiTheme="minorHAnsi" w:cstheme="minorHAnsi"/>
          <w:sz w:val="16"/>
          <w:szCs w:val="16"/>
        </w:rPr>
        <w:t xml:space="preserve">. But indirectly, </w:t>
      </w:r>
      <w:r>
        <w:rPr>
          <w:rFonts w:asciiTheme="minorHAnsi" w:hAnsiTheme="minorHAnsi" w:cstheme="minorHAnsi"/>
          <w:u w:val="single"/>
        </w:rPr>
        <w:t>it</w:t>
      </w:r>
      <w:r>
        <w:rPr>
          <w:rFonts w:asciiTheme="minorHAnsi" w:hAnsiTheme="minorHAnsi" w:cstheme="minorHAnsi"/>
          <w:sz w:val="16"/>
          <w:szCs w:val="16"/>
        </w:rPr>
        <w:t xml:space="preserve"> holds wages down everywhere and </w:t>
      </w:r>
      <w:r>
        <w:rPr>
          <w:rFonts w:asciiTheme="minorHAnsi" w:hAnsiTheme="minorHAnsi" w:cstheme="minorHAnsi"/>
          <w:u w:val="single"/>
        </w:rPr>
        <w:t xml:space="preserve">makes new systems of </w:t>
      </w:r>
      <w:r>
        <w:rPr>
          <w:rFonts w:asciiTheme="minorHAnsi" w:hAnsiTheme="minorHAnsi" w:cstheme="minorHAnsi"/>
          <w:b/>
          <w:u w:val="single"/>
        </w:rPr>
        <w:t>21st century slavery</w:t>
      </w:r>
      <w:r>
        <w:rPr>
          <w:rFonts w:asciiTheme="minorHAnsi" w:hAnsiTheme="minorHAnsi" w:cstheme="minorHAnsi"/>
          <w:u w:val="single"/>
        </w:rPr>
        <w:t xml:space="preserve"> possible</w:t>
      </w:r>
      <w:r>
        <w:rPr>
          <w:rFonts w:asciiTheme="minorHAnsi" w:hAnsiTheme="minorHAnsi" w:cstheme="minorHAnsi"/>
          <w:sz w:val="16"/>
          <w:szCs w:val="16"/>
        </w:rPr>
        <w:t xml:space="preserve">. </w:t>
      </w:r>
      <w:r>
        <w:rPr>
          <w:rFonts w:asciiTheme="minorHAnsi" w:hAnsiTheme="minorHAnsi" w:cstheme="minorHAnsi"/>
          <w:u w:val="single"/>
        </w:rPr>
        <w:t>These</w:t>
      </w:r>
      <w:r>
        <w:rPr>
          <w:rFonts w:asciiTheme="minorHAnsi" w:hAnsiTheme="minorHAnsi" w:cstheme="minorHAnsi"/>
          <w:sz w:val="16"/>
          <w:szCs w:val="16"/>
        </w:rPr>
        <w:t xml:space="preserve"> systems </w:t>
      </w:r>
      <w:r>
        <w:rPr>
          <w:rFonts w:asciiTheme="minorHAnsi" w:hAnsiTheme="minorHAnsi" w:cstheme="minorHAnsi"/>
          <w:u w:val="single"/>
        </w:rPr>
        <w:t>include prison labor</w:t>
      </w:r>
      <w:r>
        <w:rPr>
          <w:rFonts w:asciiTheme="minorHAnsi" w:hAnsiTheme="minorHAnsi" w:cstheme="minorHAnsi"/>
          <w:sz w:val="16"/>
          <w:szCs w:val="16"/>
        </w:rPr>
        <w:t xml:space="preserve">, the </w:t>
      </w:r>
      <w:r>
        <w:rPr>
          <w:rFonts w:asciiTheme="minorHAnsi" w:hAnsiTheme="minorHAnsi" w:cstheme="minorHAnsi"/>
          <w:u w:val="single"/>
        </w:rPr>
        <w:t>forced recruitment of miners at gunpoint</w:t>
      </w:r>
      <w:r>
        <w:rPr>
          <w:rFonts w:asciiTheme="minorHAnsi" w:hAnsiTheme="minorHAnsi" w:cstheme="minorHAnsi"/>
          <w:sz w:val="16"/>
          <w:szCs w:val="16"/>
        </w:rPr>
        <w:t xml:space="preserve"> by warlords </w:t>
      </w:r>
      <w:r>
        <w:rPr>
          <w:rFonts w:asciiTheme="minorHAnsi" w:hAnsiTheme="minorHAnsi" w:cstheme="minorHAnsi"/>
          <w:u w:val="single"/>
        </w:rPr>
        <w:t>contracted by</w:t>
      </w:r>
      <w:r>
        <w:rPr>
          <w:rFonts w:asciiTheme="minorHAnsi" w:hAnsiTheme="minorHAnsi" w:cstheme="minorHAnsi"/>
          <w:sz w:val="16"/>
          <w:szCs w:val="16"/>
        </w:rPr>
        <w:t xml:space="preserve"> global </w:t>
      </w:r>
      <w:r>
        <w:rPr>
          <w:rFonts w:asciiTheme="minorHAnsi" w:hAnsiTheme="minorHAnsi" w:cstheme="minorHAnsi"/>
          <w:u w:val="single"/>
        </w:rPr>
        <w:t>corporations</w:t>
      </w:r>
      <w:r>
        <w:rPr>
          <w:rFonts w:asciiTheme="minorHAnsi" w:hAnsiTheme="minorHAnsi" w:cstheme="minorHAnsi"/>
          <w:sz w:val="16"/>
          <w:szCs w:val="16"/>
        </w:rPr>
        <w:t xml:space="preserve"> to dig up valuable minerals in the Congo, </w:t>
      </w:r>
      <w:r>
        <w:rPr>
          <w:rFonts w:asciiTheme="minorHAnsi" w:hAnsiTheme="minorHAnsi" w:cstheme="minorHAnsi"/>
          <w:u w:val="single"/>
        </w:rPr>
        <w:t>sweatshops and exploited immigrant communities</w:t>
      </w:r>
      <w:r>
        <w:rPr>
          <w:rFonts w:asciiTheme="minorHAnsi" w:hAnsiTheme="minorHAnsi" w:cstheme="minorHAnsi"/>
          <w:sz w:val="16"/>
          <w:szCs w:val="16"/>
        </w:rPr>
        <w:t xml:space="preserve"> (including the rising tide of immigrant female caregivers for affluent populations). Furthermore, </w:t>
      </w:r>
      <w:r>
        <w:rPr>
          <w:rFonts w:asciiTheme="minorHAnsi" w:hAnsiTheme="minorHAnsi" w:cstheme="minorHAnsi"/>
          <w:u w:val="single"/>
        </w:rPr>
        <w:t>the global working class is experiencing</w:t>
      </w:r>
      <w:r>
        <w:rPr>
          <w:rFonts w:asciiTheme="minorHAnsi" w:hAnsiTheme="minorHAnsi" w:cstheme="minorHAnsi"/>
          <w:sz w:val="16"/>
          <w:szCs w:val="16"/>
        </w:rPr>
        <w:t xml:space="preserve"> accelerated "</w:t>
      </w:r>
      <w:proofErr w:type="spellStart"/>
      <w:r>
        <w:rPr>
          <w:rFonts w:asciiTheme="minorHAnsi" w:hAnsiTheme="minorHAnsi" w:cstheme="minorHAnsi"/>
          <w:b/>
          <w:u w:val="single"/>
        </w:rPr>
        <w:t>precariatization</w:t>
      </w:r>
      <w:proofErr w:type="spellEnd"/>
      <w:r>
        <w:rPr>
          <w:rFonts w:asciiTheme="minorHAnsi" w:hAnsiTheme="minorHAnsi" w:cstheme="minorHAnsi"/>
          <w:sz w:val="16"/>
          <w:szCs w:val="16"/>
        </w:rPr>
        <w:t xml:space="preserve">." </w:t>
      </w:r>
      <w:r>
        <w:rPr>
          <w:rFonts w:asciiTheme="minorHAnsi" w:hAnsiTheme="minorHAnsi" w:cstheme="minorHAnsi"/>
          <w:u w:val="single"/>
        </w:rPr>
        <w:t>The</w:t>
      </w:r>
      <w:r>
        <w:rPr>
          <w:rFonts w:asciiTheme="minorHAnsi" w:hAnsiTheme="minorHAnsi" w:cstheme="minorHAnsi"/>
          <w:sz w:val="16"/>
          <w:szCs w:val="16"/>
        </w:rPr>
        <w:t xml:space="preserve"> "new </w:t>
      </w:r>
      <w:r>
        <w:rPr>
          <w:rFonts w:asciiTheme="minorHAnsi" w:hAnsiTheme="minorHAnsi" w:cstheme="minorHAnsi"/>
          <w:u w:val="single"/>
        </w:rPr>
        <w:t>precariat" refers to the proletariat that faces</w:t>
      </w:r>
      <w:r>
        <w:rPr>
          <w:rFonts w:asciiTheme="minorHAnsi" w:hAnsiTheme="minorHAnsi" w:cstheme="minorHAnsi"/>
          <w:sz w:val="16"/>
          <w:szCs w:val="16"/>
        </w:rPr>
        <w:t xml:space="preserve"> capital under </w:t>
      </w:r>
      <w:r>
        <w:rPr>
          <w:rFonts w:asciiTheme="minorHAnsi" w:hAnsiTheme="minorHAnsi" w:cstheme="minorHAnsi"/>
          <w:u w:val="single"/>
        </w:rPr>
        <w:t>today's unstable</w:t>
      </w:r>
      <w:r>
        <w:rPr>
          <w:rFonts w:asciiTheme="minorHAnsi" w:hAnsiTheme="minorHAnsi" w:cstheme="minorHAnsi"/>
          <w:sz w:val="16"/>
          <w:szCs w:val="16"/>
        </w:rPr>
        <w:t xml:space="preserve"> and precarious </w:t>
      </w:r>
      <w:r>
        <w:rPr>
          <w:rFonts w:asciiTheme="minorHAnsi" w:hAnsiTheme="minorHAnsi" w:cstheme="minorHAnsi"/>
          <w:u w:val="single"/>
        </w:rPr>
        <w:t>labor relations</w:t>
      </w:r>
      <w:r>
        <w:rPr>
          <w:rFonts w:asciiTheme="minorHAnsi" w:hAnsiTheme="minorHAnsi" w:cstheme="minorHAnsi"/>
          <w:sz w:val="16"/>
          <w:szCs w:val="16"/>
        </w:rPr>
        <w:t xml:space="preserve"> -- informalization, casualization, part-time, temp, </w:t>
      </w:r>
      <w:proofErr w:type="gramStart"/>
      <w:r>
        <w:rPr>
          <w:rFonts w:asciiTheme="minorHAnsi" w:hAnsiTheme="minorHAnsi" w:cstheme="minorHAnsi"/>
          <w:sz w:val="16"/>
          <w:szCs w:val="16"/>
        </w:rPr>
        <w:t>immigrant</w:t>
      </w:r>
      <w:proofErr w:type="gramEnd"/>
      <w:r>
        <w:rPr>
          <w:rFonts w:asciiTheme="minorHAnsi" w:hAnsiTheme="minorHAnsi" w:cstheme="minorHAnsi"/>
          <w:sz w:val="16"/>
          <w:szCs w:val="16"/>
        </w:rPr>
        <w:t xml:space="preserve"> and contract labor. </w:t>
      </w:r>
      <w:r>
        <w:rPr>
          <w:rFonts w:asciiTheme="minorHAnsi" w:hAnsiTheme="minorHAnsi" w:cstheme="minorHAnsi"/>
          <w:u w:val="single"/>
        </w:rPr>
        <w:t>As communities are uprooted</w:t>
      </w:r>
      <w:r>
        <w:rPr>
          <w:rFonts w:asciiTheme="minorHAnsi" w:hAnsiTheme="minorHAnsi" w:cstheme="minorHAnsi"/>
          <w:sz w:val="16"/>
          <w:szCs w:val="16"/>
        </w:rPr>
        <w:t xml:space="preserve"> everywhere, </w:t>
      </w:r>
      <w:r>
        <w:rPr>
          <w:rFonts w:asciiTheme="minorHAnsi" w:hAnsiTheme="minorHAnsi" w:cstheme="minorHAnsi"/>
          <w:u w:val="single"/>
        </w:rPr>
        <w:t xml:space="preserve">there is a </w:t>
      </w:r>
      <w:r>
        <w:rPr>
          <w:rFonts w:asciiTheme="minorHAnsi" w:hAnsiTheme="minorHAnsi" w:cstheme="minorHAnsi"/>
          <w:b/>
          <w:u w:val="single"/>
        </w:rPr>
        <w:t>rising</w:t>
      </w:r>
      <w:r>
        <w:rPr>
          <w:rFonts w:asciiTheme="minorHAnsi" w:hAnsiTheme="minorHAnsi" w:cstheme="minorHAnsi"/>
          <w:sz w:val="16"/>
          <w:szCs w:val="16"/>
        </w:rPr>
        <w:t xml:space="preserve"> reserve </w:t>
      </w:r>
      <w:r>
        <w:rPr>
          <w:rFonts w:asciiTheme="minorHAnsi" w:hAnsiTheme="minorHAnsi" w:cstheme="minorHAnsi"/>
          <w:b/>
          <w:u w:val="single"/>
        </w:rPr>
        <w:t>army of immigrant labor</w:t>
      </w:r>
      <w:r>
        <w:rPr>
          <w:rFonts w:asciiTheme="minorHAnsi" w:hAnsiTheme="minorHAnsi" w:cstheme="minorHAnsi"/>
          <w:sz w:val="16"/>
          <w:szCs w:val="16"/>
        </w:rPr>
        <w:t xml:space="preserve">. The global working class is becoming divided into citizen and immigrant workers. The latter are particularly attractive to transnational capital, as the lack of citizenship rights makes them particularly vulnerable, and therefore, exploitable. </w:t>
      </w:r>
      <w:r>
        <w:rPr>
          <w:rFonts w:asciiTheme="minorHAnsi" w:hAnsiTheme="minorHAnsi" w:cstheme="minorHAnsi"/>
          <w:u w:val="single"/>
        </w:rPr>
        <w:t xml:space="preserve">The challenge for dominant groups is </w:t>
      </w:r>
      <w:r>
        <w:rPr>
          <w:rFonts w:asciiTheme="minorHAnsi" w:hAnsiTheme="minorHAnsi" w:cstheme="minorHAnsi"/>
          <w:b/>
          <w:u w:val="single"/>
        </w:rPr>
        <w:t>how to</w:t>
      </w:r>
      <w:r>
        <w:rPr>
          <w:rFonts w:asciiTheme="minorHAnsi" w:hAnsiTheme="minorHAnsi" w:cstheme="minorHAnsi"/>
          <w:u w:val="single"/>
        </w:rPr>
        <w:t xml:space="preserve"> </w:t>
      </w:r>
      <w:r>
        <w:rPr>
          <w:rFonts w:asciiTheme="minorHAnsi" w:hAnsiTheme="minorHAnsi" w:cstheme="minorHAnsi"/>
          <w:b/>
          <w:u w:val="single"/>
        </w:rPr>
        <w:t>contain the real</w:t>
      </w:r>
      <w:r>
        <w:rPr>
          <w:rFonts w:asciiTheme="minorHAnsi" w:hAnsiTheme="minorHAnsi" w:cstheme="minorHAnsi"/>
          <w:sz w:val="16"/>
          <w:szCs w:val="16"/>
        </w:rPr>
        <w:t xml:space="preserve"> and potential </w:t>
      </w:r>
      <w:r>
        <w:rPr>
          <w:rFonts w:asciiTheme="minorHAnsi" w:hAnsiTheme="minorHAnsi" w:cstheme="minorHAnsi"/>
          <w:b/>
          <w:u w:val="single"/>
        </w:rPr>
        <w:t>rebellion</w:t>
      </w:r>
      <w:r>
        <w:rPr>
          <w:rFonts w:asciiTheme="minorHAnsi" w:hAnsiTheme="minorHAnsi" w:cstheme="minorHAnsi"/>
          <w:u w:val="single"/>
        </w:rPr>
        <w:t xml:space="preserve"> of surplus humanity</w:t>
      </w:r>
      <w:r>
        <w:rPr>
          <w:rFonts w:asciiTheme="minorHAnsi" w:hAnsiTheme="minorHAnsi" w:cstheme="minorHAnsi"/>
          <w:sz w:val="16"/>
          <w:szCs w:val="16"/>
        </w:rPr>
        <w:t xml:space="preserve">, the </w:t>
      </w:r>
      <w:r>
        <w:rPr>
          <w:rFonts w:asciiTheme="minorHAnsi" w:hAnsiTheme="minorHAnsi" w:cstheme="minorHAnsi"/>
          <w:u w:val="single"/>
        </w:rPr>
        <w:t xml:space="preserve">immigrant </w:t>
      </w:r>
      <w:proofErr w:type="gramStart"/>
      <w:r>
        <w:rPr>
          <w:rFonts w:asciiTheme="minorHAnsi" w:hAnsiTheme="minorHAnsi" w:cstheme="minorHAnsi"/>
          <w:u w:val="single"/>
        </w:rPr>
        <w:t>workforce</w:t>
      </w:r>
      <w:proofErr w:type="gramEnd"/>
      <w:r>
        <w:rPr>
          <w:rFonts w:asciiTheme="minorHAnsi" w:hAnsiTheme="minorHAnsi" w:cstheme="minorHAnsi"/>
          <w:u w:val="single"/>
        </w:rPr>
        <w:t xml:space="preserve"> and the precariat</w:t>
      </w:r>
      <w:r>
        <w:rPr>
          <w:rFonts w:asciiTheme="minorHAnsi" w:hAnsiTheme="minorHAnsi" w:cstheme="minorHAnsi"/>
          <w:sz w:val="16"/>
          <w:szCs w:val="16"/>
        </w:rPr>
        <w:t xml:space="preserve">. How can they contain the explosive contradictions of this system? The </w:t>
      </w:r>
      <w:r>
        <w:rPr>
          <w:rFonts w:asciiTheme="minorHAnsi" w:hAnsiTheme="minorHAnsi" w:cstheme="minorHAnsi"/>
          <w:u w:val="single"/>
        </w:rPr>
        <w:t xml:space="preserve">21st century megacities become the </w:t>
      </w:r>
      <w:r>
        <w:rPr>
          <w:rFonts w:asciiTheme="minorHAnsi" w:hAnsiTheme="minorHAnsi" w:cstheme="minorHAnsi"/>
          <w:b/>
          <w:u w:val="single"/>
        </w:rPr>
        <w:t>battlegrounds between mass resistance</w:t>
      </w:r>
      <w:r>
        <w:rPr>
          <w:rFonts w:asciiTheme="minorHAnsi" w:hAnsiTheme="minorHAnsi" w:cstheme="minorHAnsi"/>
          <w:sz w:val="16"/>
          <w:szCs w:val="16"/>
        </w:rPr>
        <w:t xml:space="preserve"> movements </w:t>
      </w:r>
      <w:r>
        <w:rPr>
          <w:rFonts w:asciiTheme="minorHAnsi" w:hAnsiTheme="minorHAnsi" w:cstheme="minorHAnsi"/>
          <w:b/>
          <w:u w:val="single"/>
        </w:rPr>
        <w:t>and</w:t>
      </w:r>
      <w:r>
        <w:rPr>
          <w:rFonts w:asciiTheme="minorHAnsi" w:hAnsiTheme="minorHAnsi" w:cstheme="minorHAnsi"/>
          <w:sz w:val="16"/>
          <w:szCs w:val="16"/>
        </w:rPr>
        <w:t xml:space="preserve"> the new systems of </w:t>
      </w:r>
      <w:r>
        <w:rPr>
          <w:rFonts w:asciiTheme="minorHAnsi" w:hAnsiTheme="minorHAnsi" w:cstheme="minorHAnsi"/>
          <w:b/>
          <w:u w:val="single"/>
        </w:rPr>
        <w:t>mass repression</w:t>
      </w:r>
      <w:r>
        <w:rPr>
          <w:rFonts w:asciiTheme="minorHAnsi" w:hAnsiTheme="minorHAnsi" w:cstheme="minorHAnsi"/>
          <w:sz w:val="16"/>
          <w:szCs w:val="16"/>
        </w:rPr>
        <w:t xml:space="preserve">. Some </w:t>
      </w:r>
      <w:r>
        <w:rPr>
          <w:rFonts w:asciiTheme="minorHAnsi" w:hAnsiTheme="minorHAnsi" w:cstheme="minorHAnsi"/>
          <w:u w:val="single"/>
        </w:rPr>
        <w:t>populations</w:t>
      </w:r>
      <w:r>
        <w:rPr>
          <w:rFonts w:asciiTheme="minorHAnsi" w:hAnsiTheme="minorHAnsi" w:cstheme="minorHAnsi"/>
          <w:sz w:val="16"/>
          <w:szCs w:val="16"/>
        </w:rPr>
        <w:t xml:space="preserve"> in these cities (</w:t>
      </w:r>
      <w:proofErr w:type="gramStart"/>
      <w:r>
        <w:rPr>
          <w:rFonts w:asciiTheme="minorHAnsi" w:hAnsiTheme="minorHAnsi" w:cstheme="minorHAnsi"/>
          <w:sz w:val="16"/>
          <w:szCs w:val="16"/>
        </w:rPr>
        <w:t>and also</w:t>
      </w:r>
      <w:proofErr w:type="gramEnd"/>
      <w:r>
        <w:rPr>
          <w:rFonts w:asciiTheme="minorHAnsi" w:hAnsiTheme="minorHAnsi" w:cstheme="minorHAnsi"/>
          <w:sz w:val="16"/>
          <w:szCs w:val="16"/>
        </w:rPr>
        <w:t xml:space="preserve"> in abandoned countryside) </w:t>
      </w:r>
      <w:r>
        <w:rPr>
          <w:rFonts w:asciiTheme="minorHAnsi" w:hAnsiTheme="minorHAnsi" w:cstheme="minorHAnsi"/>
          <w:u w:val="single"/>
        </w:rPr>
        <w:t xml:space="preserve">are at risk of </w:t>
      </w:r>
      <w:r>
        <w:rPr>
          <w:rFonts w:asciiTheme="minorHAnsi" w:hAnsiTheme="minorHAnsi" w:cstheme="minorHAnsi"/>
          <w:b/>
          <w:u w:val="single"/>
        </w:rPr>
        <w:t>genocide</w:t>
      </w:r>
      <w:r>
        <w:rPr>
          <w:rFonts w:asciiTheme="minorHAnsi" w:hAnsiTheme="minorHAnsi" w:cstheme="minorHAnsi"/>
          <w:u w:val="single"/>
        </w:rPr>
        <w:t>, such as</w:t>
      </w:r>
      <w:r>
        <w:rPr>
          <w:rFonts w:asciiTheme="minorHAnsi" w:hAnsiTheme="minorHAnsi" w:cstheme="minorHAnsi"/>
          <w:sz w:val="16"/>
          <w:szCs w:val="16"/>
        </w:rPr>
        <w:t xml:space="preserve"> those </w:t>
      </w:r>
      <w:r>
        <w:rPr>
          <w:rFonts w:asciiTheme="minorHAnsi" w:hAnsiTheme="minorHAnsi" w:cstheme="minorHAnsi"/>
          <w:u w:val="single"/>
        </w:rPr>
        <w:t>in Gaza</w:t>
      </w:r>
      <w:r>
        <w:rPr>
          <w:rFonts w:asciiTheme="minorHAnsi" w:hAnsiTheme="minorHAnsi" w:cstheme="minorHAnsi"/>
          <w:sz w:val="16"/>
          <w:szCs w:val="16"/>
        </w:rPr>
        <w:t xml:space="preserve">, zones </w:t>
      </w:r>
      <w:r>
        <w:rPr>
          <w:rFonts w:asciiTheme="minorHAnsi" w:hAnsiTheme="minorHAnsi" w:cstheme="minorHAnsi"/>
          <w:u w:val="single"/>
        </w:rPr>
        <w:t>in Somalia and Congo, and</w:t>
      </w:r>
      <w:r>
        <w:rPr>
          <w:rFonts w:asciiTheme="minorHAnsi" w:hAnsiTheme="minorHAnsi" w:cstheme="minorHAnsi"/>
          <w:sz w:val="16"/>
          <w:szCs w:val="16"/>
        </w:rPr>
        <w:t xml:space="preserve"> swaths of </w:t>
      </w:r>
      <w:r>
        <w:rPr>
          <w:rFonts w:asciiTheme="minorHAnsi" w:hAnsiTheme="minorHAnsi" w:cstheme="minorHAnsi"/>
          <w:u w:val="single"/>
        </w:rPr>
        <w:t>Iraq and Syria</w:t>
      </w:r>
      <w:r>
        <w:rPr>
          <w:rFonts w:asciiTheme="minorHAnsi" w:hAnsiTheme="minorHAnsi" w:cstheme="minorHAnsi"/>
          <w:sz w:val="16"/>
          <w:szCs w:val="16"/>
        </w:rPr>
        <w:t xml:space="preserve">. 6) There is a disjuncture between a globalizing economy and a nation-state-based system of political authority. Transnational </w:t>
      </w:r>
      <w:r>
        <w:rPr>
          <w:rFonts w:asciiTheme="minorHAnsi" w:hAnsiTheme="minorHAnsi" w:cstheme="minorHAnsi"/>
          <w:u w:val="single"/>
        </w:rPr>
        <w:t>state apparatuses</w:t>
      </w:r>
      <w:r>
        <w:rPr>
          <w:rFonts w:asciiTheme="minorHAnsi" w:hAnsiTheme="minorHAnsi" w:cstheme="minorHAnsi"/>
          <w:sz w:val="16"/>
          <w:szCs w:val="16"/>
        </w:rPr>
        <w:t xml:space="preserve"> are incipient and </w:t>
      </w:r>
      <w:r>
        <w:rPr>
          <w:rFonts w:asciiTheme="minorHAnsi" w:hAnsiTheme="minorHAnsi" w:cstheme="minorHAnsi"/>
          <w:u w:val="single"/>
        </w:rPr>
        <w:t xml:space="preserve">do </w:t>
      </w:r>
      <w:r>
        <w:rPr>
          <w:rFonts w:asciiTheme="minorHAnsi" w:hAnsiTheme="minorHAnsi" w:cstheme="minorHAnsi"/>
          <w:b/>
          <w:u w:val="single"/>
        </w:rPr>
        <w:t>not wield enough power</w:t>
      </w:r>
      <w:r>
        <w:rPr>
          <w:rFonts w:asciiTheme="minorHAnsi" w:hAnsiTheme="minorHAnsi" w:cstheme="minorHAnsi"/>
          <w:sz w:val="16"/>
          <w:szCs w:val="16"/>
        </w:rPr>
        <w:t xml:space="preserve"> and authority </w:t>
      </w:r>
      <w:r>
        <w:rPr>
          <w:rFonts w:asciiTheme="minorHAnsi" w:hAnsiTheme="minorHAnsi" w:cstheme="minorHAnsi"/>
          <w:b/>
          <w:u w:val="single"/>
        </w:rPr>
        <w:t>to</w:t>
      </w:r>
      <w:r>
        <w:rPr>
          <w:rFonts w:asciiTheme="minorHAnsi" w:hAnsiTheme="minorHAnsi" w:cstheme="minorHAnsi"/>
          <w:sz w:val="16"/>
          <w:szCs w:val="16"/>
        </w:rPr>
        <w:t xml:space="preserve"> organize and </w:t>
      </w:r>
      <w:r>
        <w:rPr>
          <w:rFonts w:asciiTheme="minorHAnsi" w:hAnsiTheme="minorHAnsi" w:cstheme="minorHAnsi"/>
          <w:b/>
          <w:u w:val="single"/>
        </w:rPr>
        <w:t>stabilize the system</w:t>
      </w:r>
      <w:r>
        <w:rPr>
          <w:rFonts w:asciiTheme="minorHAnsi" w:hAnsiTheme="minorHAnsi" w:cstheme="minorHAnsi"/>
          <w:u w:val="single"/>
        </w:rPr>
        <w:t>, much less</w:t>
      </w:r>
      <w:r>
        <w:rPr>
          <w:rFonts w:asciiTheme="minorHAnsi" w:hAnsiTheme="minorHAnsi" w:cstheme="minorHAnsi"/>
          <w:sz w:val="16"/>
          <w:szCs w:val="16"/>
        </w:rPr>
        <w:t xml:space="preserve"> to </w:t>
      </w:r>
      <w:r>
        <w:rPr>
          <w:rFonts w:asciiTheme="minorHAnsi" w:hAnsiTheme="minorHAnsi" w:cstheme="minorHAnsi"/>
          <w:u w:val="single"/>
        </w:rPr>
        <w:t>impose regulations on runaway</w:t>
      </w:r>
      <w:r>
        <w:rPr>
          <w:rFonts w:asciiTheme="minorHAnsi" w:hAnsiTheme="minorHAnsi" w:cstheme="minorHAnsi"/>
          <w:sz w:val="16"/>
          <w:szCs w:val="16"/>
        </w:rPr>
        <w:t xml:space="preserve"> transnational </w:t>
      </w:r>
      <w:r>
        <w:rPr>
          <w:rFonts w:asciiTheme="minorHAnsi" w:hAnsiTheme="minorHAnsi" w:cstheme="minorHAnsi"/>
          <w:u w:val="single"/>
        </w:rPr>
        <w:t>capital</w:t>
      </w:r>
      <w:r>
        <w:rPr>
          <w:rFonts w:asciiTheme="minorHAnsi" w:hAnsiTheme="minorHAnsi" w:cstheme="minorHAnsi"/>
          <w:sz w:val="16"/>
          <w:szCs w:val="16"/>
        </w:rPr>
        <w:t xml:space="preserve">. </w:t>
      </w:r>
      <w:r>
        <w:rPr>
          <w:rFonts w:asciiTheme="minorHAnsi" w:hAnsiTheme="minorHAnsi" w:cstheme="minorHAnsi"/>
          <w:highlight w:val="green"/>
          <w:u w:val="single"/>
        </w:rPr>
        <w:t>In the wake of</w:t>
      </w:r>
      <w:r>
        <w:rPr>
          <w:rFonts w:asciiTheme="minorHAnsi" w:hAnsiTheme="minorHAnsi" w:cstheme="minorHAnsi"/>
          <w:u w:val="single"/>
        </w:rPr>
        <w:t xml:space="preserve"> the </w:t>
      </w:r>
      <w:r>
        <w:rPr>
          <w:rFonts w:asciiTheme="minorHAnsi" w:hAnsiTheme="minorHAnsi" w:cstheme="minorHAnsi"/>
          <w:highlight w:val="green"/>
          <w:u w:val="single"/>
        </w:rPr>
        <w:t>2008</w:t>
      </w:r>
      <w:r>
        <w:rPr>
          <w:rFonts w:asciiTheme="minorHAnsi" w:hAnsiTheme="minorHAnsi" w:cstheme="minorHAnsi"/>
          <w:sz w:val="16"/>
          <w:szCs w:val="16"/>
        </w:rPr>
        <w:t xml:space="preserve"> financial </w:t>
      </w:r>
      <w:r>
        <w:rPr>
          <w:rFonts w:asciiTheme="minorHAnsi" w:hAnsiTheme="minorHAnsi" w:cstheme="minorHAnsi"/>
          <w:u w:val="single"/>
        </w:rPr>
        <w:t>collapse</w:t>
      </w:r>
      <w:r>
        <w:rPr>
          <w:rFonts w:asciiTheme="minorHAnsi" w:hAnsiTheme="minorHAnsi" w:cstheme="minorHAnsi"/>
          <w:sz w:val="16"/>
          <w:szCs w:val="16"/>
        </w:rPr>
        <w:t xml:space="preserve">, for instance, the </w:t>
      </w:r>
      <w:r>
        <w:rPr>
          <w:rFonts w:asciiTheme="minorHAnsi" w:hAnsiTheme="minorHAnsi" w:cstheme="minorHAnsi"/>
          <w:u w:val="single"/>
        </w:rPr>
        <w:t xml:space="preserve">governments of </w:t>
      </w:r>
      <w:r>
        <w:rPr>
          <w:rFonts w:asciiTheme="minorHAnsi" w:hAnsiTheme="minorHAnsi" w:cstheme="minorHAnsi"/>
          <w:highlight w:val="green"/>
          <w:u w:val="single"/>
        </w:rPr>
        <w:t>the</w:t>
      </w:r>
      <w:r>
        <w:rPr>
          <w:rFonts w:asciiTheme="minorHAnsi" w:hAnsiTheme="minorHAnsi" w:cstheme="minorHAnsi"/>
          <w:sz w:val="16"/>
          <w:szCs w:val="16"/>
        </w:rPr>
        <w:t xml:space="preserve"> G-8 and </w:t>
      </w:r>
      <w:r>
        <w:rPr>
          <w:rFonts w:asciiTheme="minorHAnsi" w:hAnsiTheme="minorHAnsi" w:cstheme="minorHAnsi"/>
          <w:highlight w:val="green"/>
          <w:u w:val="single"/>
        </w:rPr>
        <w:t xml:space="preserve">G-20 were </w:t>
      </w:r>
      <w:r>
        <w:rPr>
          <w:rFonts w:asciiTheme="minorHAnsi" w:hAnsiTheme="minorHAnsi" w:cstheme="minorHAnsi"/>
          <w:b/>
          <w:highlight w:val="green"/>
          <w:u w:val="single"/>
        </w:rPr>
        <w:t>unable to impose</w:t>
      </w:r>
      <w:r>
        <w:rPr>
          <w:rFonts w:asciiTheme="minorHAnsi" w:hAnsiTheme="minorHAnsi" w:cstheme="minorHAnsi"/>
          <w:b/>
          <w:u w:val="single"/>
        </w:rPr>
        <w:t xml:space="preserve"> transnational </w:t>
      </w:r>
      <w:r>
        <w:rPr>
          <w:rFonts w:asciiTheme="minorHAnsi" w:hAnsiTheme="minorHAnsi" w:cstheme="minorHAnsi"/>
          <w:b/>
          <w:highlight w:val="green"/>
          <w:u w:val="single"/>
        </w:rPr>
        <w:t>regulation</w:t>
      </w:r>
      <w:r>
        <w:rPr>
          <w:rFonts w:asciiTheme="minorHAnsi" w:hAnsiTheme="minorHAnsi" w:cstheme="minorHAnsi"/>
          <w:u w:val="single"/>
        </w:rPr>
        <w:t xml:space="preserve"> on the</w:t>
      </w:r>
      <w:r>
        <w:rPr>
          <w:rFonts w:asciiTheme="minorHAnsi" w:hAnsiTheme="minorHAnsi" w:cstheme="minorHAnsi"/>
          <w:sz w:val="16"/>
          <w:szCs w:val="16"/>
        </w:rPr>
        <w:t xml:space="preserve"> global </w:t>
      </w:r>
      <w:r>
        <w:rPr>
          <w:rFonts w:asciiTheme="minorHAnsi" w:hAnsiTheme="minorHAnsi" w:cstheme="minorHAnsi"/>
          <w:u w:val="single"/>
        </w:rPr>
        <w:t>financial system, despite</w:t>
      </w:r>
      <w:r>
        <w:rPr>
          <w:rFonts w:asciiTheme="minorHAnsi" w:hAnsiTheme="minorHAnsi" w:cstheme="minorHAnsi"/>
          <w:sz w:val="16"/>
          <w:szCs w:val="16"/>
        </w:rPr>
        <w:t xml:space="preserve"> a series of </w:t>
      </w:r>
      <w:r>
        <w:rPr>
          <w:rFonts w:asciiTheme="minorHAnsi" w:hAnsiTheme="minorHAnsi" w:cstheme="minorHAnsi"/>
          <w:u w:val="single"/>
        </w:rPr>
        <w:t>emergency summits</w:t>
      </w:r>
      <w:r>
        <w:rPr>
          <w:rFonts w:asciiTheme="minorHAnsi" w:hAnsiTheme="minorHAnsi" w:cstheme="minorHAnsi"/>
          <w:sz w:val="16"/>
          <w:szCs w:val="16"/>
        </w:rPr>
        <w:t xml:space="preserve"> to discuss such regulation. </w:t>
      </w:r>
      <w:r>
        <w:rPr>
          <w:rFonts w:asciiTheme="minorHAnsi" w:hAnsiTheme="minorHAnsi" w:cstheme="minorHAnsi"/>
          <w:u w:val="single"/>
        </w:rPr>
        <w:t>Elites</w:t>
      </w:r>
      <w:r>
        <w:rPr>
          <w:rFonts w:asciiTheme="minorHAnsi" w:hAnsiTheme="minorHAnsi" w:cstheme="minorHAnsi"/>
          <w:sz w:val="16"/>
          <w:szCs w:val="16"/>
        </w:rPr>
        <w:t xml:space="preserve"> historically </w:t>
      </w:r>
      <w:r>
        <w:rPr>
          <w:rFonts w:asciiTheme="minorHAnsi" w:hAnsiTheme="minorHAnsi" w:cstheme="minorHAnsi"/>
          <w:u w:val="single"/>
        </w:rPr>
        <w:t>have attempted to resolve</w:t>
      </w:r>
      <w:r>
        <w:rPr>
          <w:rFonts w:asciiTheme="minorHAnsi" w:hAnsiTheme="minorHAnsi" w:cstheme="minorHAnsi"/>
          <w:sz w:val="16"/>
          <w:szCs w:val="16"/>
        </w:rPr>
        <w:t xml:space="preserve"> the problems of </w:t>
      </w:r>
      <w:r>
        <w:rPr>
          <w:rFonts w:asciiTheme="minorHAnsi" w:hAnsiTheme="minorHAnsi" w:cstheme="minorHAnsi"/>
          <w:u w:val="single"/>
        </w:rPr>
        <w:t>over-accumulation by</w:t>
      </w:r>
      <w:r>
        <w:rPr>
          <w:rFonts w:asciiTheme="minorHAnsi" w:hAnsiTheme="minorHAnsi" w:cstheme="minorHAnsi"/>
          <w:sz w:val="16"/>
          <w:szCs w:val="16"/>
        </w:rPr>
        <w:t xml:space="preserve"> state </w:t>
      </w:r>
      <w:r>
        <w:rPr>
          <w:rFonts w:asciiTheme="minorHAnsi" w:hAnsiTheme="minorHAnsi" w:cstheme="minorHAnsi"/>
          <w:u w:val="single"/>
        </w:rPr>
        <w:t>policies that</w:t>
      </w:r>
      <w:r>
        <w:rPr>
          <w:rFonts w:asciiTheme="minorHAnsi" w:hAnsiTheme="minorHAnsi" w:cstheme="minorHAnsi"/>
          <w:sz w:val="16"/>
          <w:szCs w:val="16"/>
        </w:rPr>
        <w:t xml:space="preserve"> can </w:t>
      </w:r>
      <w:r>
        <w:rPr>
          <w:rFonts w:asciiTheme="minorHAnsi" w:hAnsiTheme="minorHAnsi" w:cstheme="minorHAnsi"/>
          <w:u w:val="single"/>
        </w:rPr>
        <w:t>regulate</w:t>
      </w:r>
      <w:r>
        <w:rPr>
          <w:rFonts w:asciiTheme="minorHAnsi" w:hAnsiTheme="minorHAnsi" w:cstheme="minorHAnsi"/>
          <w:sz w:val="16"/>
          <w:szCs w:val="16"/>
        </w:rPr>
        <w:t xml:space="preserve"> the anarchy of </w:t>
      </w:r>
      <w:r>
        <w:rPr>
          <w:rFonts w:asciiTheme="minorHAnsi" w:hAnsiTheme="minorHAnsi" w:cstheme="minorHAnsi"/>
          <w:u w:val="single"/>
        </w:rPr>
        <w:t>the market</w:t>
      </w:r>
      <w:r>
        <w:rPr>
          <w:rFonts w:asciiTheme="minorHAnsi" w:hAnsiTheme="minorHAnsi" w:cstheme="minorHAnsi"/>
          <w:sz w:val="16"/>
          <w:szCs w:val="16"/>
        </w:rPr>
        <w:t xml:space="preserve">. </w:t>
      </w:r>
      <w:r>
        <w:rPr>
          <w:rFonts w:asciiTheme="minorHAnsi" w:hAnsiTheme="minorHAnsi" w:cstheme="minorHAnsi"/>
          <w:u w:val="single"/>
        </w:rPr>
        <w:t>However</w:t>
      </w:r>
      <w:r>
        <w:rPr>
          <w:rFonts w:asciiTheme="minorHAnsi" w:hAnsiTheme="minorHAnsi" w:cstheme="minorHAnsi"/>
          <w:sz w:val="16"/>
          <w:szCs w:val="16"/>
        </w:rPr>
        <w:t xml:space="preserve">, in recent decades, </w:t>
      </w:r>
      <w:r>
        <w:rPr>
          <w:rFonts w:asciiTheme="minorHAnsi" w:hAnsiTheme="minorHAnsi" w:cstheme="minorHAnsi"/>
          <w:u w:val="single"/>
        </w:rPr>
        <w:t xml:space="preserve">transnational </w:t>
      </w:r>
      <w:r>
        <w:rPr>
          <w:rFonts w:asciiTheme="minorHAnsi" w:hAnsiTheme="minorHAnsi" w:cstheme="minorHAnsi"/>
          <w:highlight w:val="green"/>
          <w:u w:val="single"/>
        </w:rPr>
        <w:t xml:space="preserve">capital has </w:t>
      </w:r>
      <w:r>
        <w:rPr>
          <w:rFonts w:asciiTheme="minorHAnsi" w:hAnsiTheme="minorHAnsi" w:cstheme="minorHAnsi"/>
          <w:b/>
          <w:highlight w:val="green"/>
          <w:u w:val="single"/>
        </w:rPr>
        <w:t>broken free from</w:t>
      </w:r>
      <w:r>
        <w:rPr>
          <w:rFonts w:asciiTheme="minorHAnsi" w:hAnsiTheme="minorHAnsi" w:cstheme="minorHAnsi"/>
          <w:sz w:val="16"/>
          <w:szCs w:val="16"/>
        </w:rPr>
        <w:t xml:space="preserve"> the </w:t>
      </w:r>
      <w:r>
        <w:rPr>
          <w:rFonts w:asciiTheme="minorHAnsi" w:hAnsiTheme="minorHAnsi" w:cstheme="minorHAnsi"/>
          <w:b/>
          <w:highlight w:val="green"/>
          <w:u w:val="single"/>
        </w:rPr>
        <w:t>constraints</w:t>
      </w:r>
      <w:r>
        <w:rPr>
          <w:rFonts w:asciiTheme="minorHAnsi" w:hAnsiTheme="minorHAnsi" w:cstheme="minorHAnsi"/>
          <w:u w:val="single"/>
        </w:rPr>
        <w:t xml:space="preserve"> imposed by the nation-state</w:t>
      </w:r>
      <w:r>
        <w:rPr>
          <w:rFonts w:asciiTheme="minorHAnsi" w:hAnsiTheme="minorHAnsi" w:cstheme="minorHAnsi"/>
          <w:sz w:val="16"/>
          <w:szCs w:val="16"/>
        </w:rPr>
        <w:t xml:space="preserve">. The more "enlightened" elite representatives of </w:t>
      </w:r>
      <w:r>
        <w:rPr>
          <w:rFonts w:asciiTheme="minorHAnsi" w:hAnsiTheme="minorHAnsi" w:cstheme="minorHAnsi"/>
          <w:u w:val="single"/>
        </w:rPr>
        <w:t>the</w:t>
      </w:r>
      <w:r>
        <w:rPr>
          <w:rFonts w:asciiTheme="minorHAnsi" w:hAnsiTheme="minorHAnsi" w:cstheme="minorHAnsi"/>
          <w:sz w:val="16"/>
          <w:szCs w:val="16"/>
        </w:rPr>
        <w:t xml:space="preserve"> transnational </w:t>
      </w:r>
      <w:r>
        <w:rPr>
          <w:rFonts w:asciiTheme="minorHAnsi" w:hAnsiTheme="minorHAnsi" w:cstheme="minorHAnsi"/>
          <w:u w:val="single"/>
        </w:rPr>
        <w:t>capitalist class are</w:t>
      </w:r>
      <w:r>
        <w:rPr>
          <w:rFonts w:asciiTheme="minorHAnsi" w:hAnsiTheme="minorHAnsi" w:cstheme="minorHAnsi"/>
          <w:sz w:val="16"/>
          <w:szCs w:val="16"/>
        </w:rPr>
        <w:t xml:space="preserve"> now </w:t>
      </w:r>
      <w:r>
        <w:rPr>
          <w:rFonts w:asciiTheme="minorHAnsi" w:hAnsiTheme="minorHAnsi" w:cstheme="minorHAnsi"/>
          <w:u w:val="single"/>
        </w:rPr>
        <w:t>clamoring</w:t>
      </w:r>
      <w:r>
        <w:rPr>
          <w:rFonts w:asciiTheme="minorHAnsi" w:hAnsiTheme="minorHAnsi" w:cstheme="minorHAnsi"/>
          <w:sz w:val="16"/>
          <w:szCs w:val="16"/>
        </w:rPr>
        <w:t xml:space="preserve"> for transnational mechanisms of regulation that would allow the global ruling class </w:t>
      </w:r>
      <w:r>
        <w:rPr>
          <w:rFonts w:asciiTheme="minorHAnsi" w:hAnsiTheme="minorHAnsi" w:cstheme="minorHAnsi"/>
          <w:u w:val="single"/>
        </w:rPr>
        <w:t xml:space="preserve">to reign in the </w:t>
      </w:r>
      <w:r>
        <w:rPr>
          <w:rFonts w:asciiTheme="minorHAnsi" w:hAnsiTheme="minorHAnsi" w:cstheme="minorHAnsi"/>
          <w:b/>
          <w:u w:val="single"/>
        </w:rPr>
        <w:t>anarchy of the system</w:t>
      </w:r>
      <w:r>
        <w:rPr>
          <w:rFonts w:asciiTheme="minorHAnsi" w:hAnsiTheme="minorHAnsi" w:cstheme="minorHAnsi"/>
          <w:sz w:val="16"/>
          <w:szCs w:val="16"/>
        </w:rPr>
        <w:t xml:space="preserve"> in the interests of saving global capitalism from itself </w:t>
      </w:r>
      <w:r>
        <w:rPr>
          <w:rFonts w:asciiTheme="minorHAnsi" w:hAnsiTheme="minorHAnsi" w:cstheme="minorHAnsi"/>
          <w:u w:val="single"/>
        </w:rPr>
        <w:t>and</w:t>
      </w:r>
      <w:r>
        <w:rPr>
          <w:rFonts w:asciiTheme="minorHAnsi" w:hAnsiTheme="minorHAnsi" w:cstheme="minorHAnsi"/>
          <w:sz w:val="16"/>
          <w:szCs w:val="16"/>
        </w:rPr>
        <w:t xml:space="preserve"> from </w:t>
      </w:r>
      <w:r>
        <w:rPr>
          <w:rFonts w:asciiTheme="minorHAnsi" w:hAnsiTheme="minorHAnsi" w:cstheme="minorHAnsi"/>
          <w:b/>
          <w:u w:val="single"/>
        </w:rPr>
        <w:t>radical challenges from below</w:t>
      </w:r>
      <w:r>
        <w:rPr>
          <w:rFonts w:asciiTheme="minorHAnsi" w:hAnsiTheme="minorHAnsi" w:cstheme="minorHAnsi"/>
          <w:sz w:val="16"/>
          <w:szCs w:val="16"/>
        </w:rPr>
        <w:t xml:space="preserve">.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w:t>
      </w:r>
      <w:proofErr w:type="spellStart"/>
      <w:r>
        <w:rPr>
          <w:rFonts w:asciiTheme="minorHAnsi" w:hAnsiTheme="minorHAnsi" w:cstheme="minorHAnsi"/>
          <w:sz w:val="16"/>
          <w:szCs w:val="16"/>
        </w:rPr>
        <w:t>Syriza</w:t>
      </w:r>
      <w:proofErr w:type="spellEnd"/>
      <w:r>
        <w:rPr>
          <w:rFonts w:asciiTheme="minorHAnsi" w:hAnsiTheme="minorHAnsi" w:cstheme="minorHAnsi"/>
          <w:sz w:val="16"/>
          <w:szCs w:val="16"/>
        </w:rPr>
        <w:t xml:space="preserve"> party came to power in 2015 on the heels of militant worker struggles and a mass uprising. But the party abandoned its radical program </w:t>
      </w:r>
      <w:proofErr w:type="gramStart"/>
      <w:r>
        <w:rPr>
          <w:rFonts w:asciiTheme="minorHAnsi" w:hAnsiTheme="minorHAnsi" w:cstheme="minorHAnsi"/>
          <w:sz w:val="16"/>
          <w:szCs w:val="16"/>
        </w:rPr>
        <w:t>as a result of</w:t>
      </w:r>
      <w:proofErr w:type="gramEnd"/>
      <w:r>
        <w:rPr>
          <w:rFonts w:asciiTheme="minorHAnsi" w:hAnsiTheme="minorHAnsi" w:cstheme="minorHAnsi"/>
          <w:sz w:val="16"/>
          <w:szCs w:val="16"/>
        </w:rPr>
        <w:t xml:space="preserve">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However, in the viewpoint of those from below, a neo-Keynesian </w:t>
      </w:r>
      <w:r>
        <w:rPr>
          <w:rFonts w:asciiTheme="minorHAnsi" w:hAnsiTheme="minorHAnsi" w:cstheme="minorHAnsi"/>
          <w:u w:val="single"/>
        </w:rPr>
        <w:t xml:space="preserve">redistribution within the prevailing corporate power structure is </w:t>
      </w:r>
      <w:r>
        <w:rPr>
          <w:rFonts w:asciiTheme="minorHAnsi" w:hAnsiTheme="minorHAnsi" w:cstheme="minorHAnsi"/>
          <w:b/>
          <w:u w:val="single"/>
        </w:rPr>
        <w:t>not enough</w:t>
      </w:r>
      <w:r>
        <w:rPr>
          <w:rFonts w:asciiTheme="minorHAnsi" w:hAnsiTheme="minorHAnsi" w:cstheme="minorHAnsi"/>
          <w:sz w:val="16"/>
          <w:szCs w:val="16"/>
        </w:rPr>
        <w:t xml:space="preserve">. </w:t>
      </w:r>
      <w:r>
        <w:rPr>
          <w:rFonts w:asciiTheme="minorHAnsi" w:hAnsiTheme="minorHAnsi" w:cstheme="minorHAnsi"/>
          <w:u w:val="single"/>
        </w:rPr>
        <w:t>What is required is a</w:t>
      </w:r>
      <w:r>
        <w:rPr>
          <w:rFonts w:asciiTheme="minorHAnsi" w:hAnsiTheme="minorHAnsi" w:cstheme="minorHAnsi"/>
          <w:sz w:val="16"/>
          <w:szCs w:val="16"/>
        </w:rPr>
        <w:t xml:space="preserve"> redistribution of power downward and </w:t>
      </w:r>
      <w:r>
        <w:rPr>
          <w:rFonts w:asciiTheme="minorHAnsi" w:hAnsiTheme="minorHAnsi" w:cstheme="minorHAnsi"/>
          <w:b/>
          <w:u w:val="single"/>
        </w:rPr>
        <w:t>transformation toward a system</w:t>
      </w:r>
      <w:r>
        <w:rPr>
          <w:rFonts w:asciiTheme="minorHAnsi" w:hAnsiTheme="minorHAnsi" w:cstheme="minorHAnsi"/>
          <w:u w:val="single"/>
        </w:rPr>
        <w:t xml:space="preserve"> in which social need trumps</w:t>
      </w:r>
      <w:r>
        <w:rPr>
          <w:rFonts w:asciiTheme="minorHAnsi" w:hAnsiTheme="minorHAnsi" w:cstheme="minorHAnsi"/>
          <w:sz w:val="16"/>
          <w:szCs w:val="16"/>
        </w:rPr>
        <w:t xml:space="preserve"> private </w:t>
      </w:r>
      <w:r>
        <w:rPr>
          <w:rFonts w:asciiTheme="minorHAnsi" w:hAnsiTheme="minorHAnsi" w:cstheme="minorHAnsi"/>
          <w:u w:val="single"/>
        </w:rPr>
        <w:t>profit</w:t>
      </w:r>
      <w:r>
        <w:rPr>
          <w:rFonts w:asciiTheme="minorHAnsi" w:hAnsiTheme="minorHAnsi" w:cstheme="minorHAnsi"/>
          <w:sz w:val="16"/>
          <w:szCs w:val="16"/>
        </w:rPr>
        <w:t xml:space="preserve">. </w:t>
      </w:r>
      <w:r>
        <w:rPr>
          <w:rFonts w:asciiTheme="minorHAnsi" w:hAnsiTheme="minorHAnsi" w:cstheme="minorHAnsi"/>
          <w:highlight w:val="green"/>
          <w:u w:val="single"/>
        </w:rPr>
        <w:t xml:space="preserve">A </w:t>
      </w:r>
      <w:r>
        <w:rPr>
          <w:rFonts w:asciiTheme="minorHAnsi" w:hAnsiTheme="minorHAnsi" w:cstheme="minorHAnsi"/>
          <w:b/>
          <w:highlight w:val="green"/>
          <w:u w:val="single"/>
        </w:rPr>
        <w:t>global rebellion</w:t>
      </w:r>
      <w:r>
        <w:rPr>
          <w:rFonts w:asciiTheme="minorHAnsi" w:hAnsiTheme="minorHAnsi" w:cstheme="minorHAnsi"/>
          <w:u w:val="single"/>
        </w:rPr>
        <w:t xml:space="preserve"> against the transnational capitalist class </w:t>
      </w:r>
      <w:r>
        <w:rPr>
          <w:rFonts w:asciiTheme="minorHAnsi" w:hAnsiTheme="minorHAnsi" w:cstheme="minorHAnsi"/>
          <w:highlight w:val="green"/>
          <w:u w:val="single"/>
        </w:rPr>
        <w:t>has spread</w:t>
      </w:r>
      <w:r>
        <w:rPr>
          <w:rFonts w:asciiTheme="minorHAnsi" w:hAnsiTheme="minorHAnsi" w:cstheme="minorHAnsi"/>
          <w:u w:val="single"/>
        </w:rPr>
        <w:t xml:space="preserve"> since</w:t>
      </w:r>
      <w:r>
        <w:rPr>
          <w:rFonts w:asciiTheme="minorHAnsi" w:hAnsiTheme="minorHAnsi" w:cstheme="minorHAnsi"/>
          <w:sz w:val="16"/>
          <w:szCs w:val="16"/>
        </w:rPr>
        <w:t xml:space="preserve"> the financial collapse of </w:t>
      </w:r>
      <w:r>
        <w:rPr>
          <w:rFonts w:asciiTheme="minorHAnsi" w:hAnsiTheme="minorHAnsi" w:cstheme="minorHAnsi"/>
          <w:u w:val="single"/>
        </w:rPr>
        <w:t>2008</w:t>
      </w:r>
      <w:r>
        <w:rPr>
          <w:rFonts w:asciiTheme="minorHAnsi" w:hAnsiTheme="minorHAnsi" w:cstheme="minorHAnsi"/>
          <w:sz w:val="16"/>
          <w:szCs w:val="16"/>
        </w:rPr>
        <w:t xml:space="preserve">. Wherever one looks, </w:t>
      </w:r>
      <w:r>
        <w:rPr>
          <w:rFonts w:asciiTheme="minorHAnsi" w:hAnsiTheme="minorHAnsi" w:cstheme="minorHAnsi"/>
          <w:u w:val="single"/>
        </w:rPr>
        <w:t xml:space="preserve">there is </w:t>
      </w:r>
      <w:r>
        <w:rPr>
          <w:rFonts w:asciiTheme="minorHAnsi" w:hAnsiTheme="minorHAnsi" w:cstheme="minorHAnsi"/>
          <w:b/>
          <w:u w:val="single"/>
        </w:rPr>
        <w:t>popular</w:t>
      </w:r>
      <w:r>
        <w:rPr>
          <w:rFonts w:asciiTheme="minorHAnsi" w:hAnsiTheme="minorHAnsi" w:cstheme="minorHAnsi"/>
          <w:u w:val="single"/>
        </w:rPr>
        <w:t xml:space="preserve">, </w:t>
      </w:r>
      <w:r>
        <w:rPr>
          <w:rFonts w:asciiTheme="minorHAnsi" w:hAnsiTheme="minorHAnsi" w:cstheme="minorHAnsi"/>
          <w:b/>
          <w:u w:val="single"/>
        </w:rPr>
        <w:t>grassroots</w:t>
      </w:r>
      <w:r>
        <w:rPr>
          <w:rFonts w:asciiTheme="minorHAnsi" w:hAnsiTheme="minorHAnsi" w:cstheme="minorHAnsi"/>
          <w:sz w:val="16"/>
          <w:szCs w:val="16"/>
        </w:rPr>
        <w:t xml:space="preserve"> and leftist </w:t>
      </w:r>
      <w:r>
        <w:rPr>
          <w:rFonts w:asciiTheme="minorHAnsi" w:hAnsiTheme="minorHAnsi" w:cstheme="minorHAnsi"/>
          <w:b/>
          <w:u w:val="single"/>
        </w:rPr>
        <w:t>struggle</w:t>
      </w:r>
      <w:r>
        <w:rPr>
          <w:rFonts w:asciiTheme="minorHAnsi" w:hAnsiTheme="minorHAnsi" w:cstheme="minorHAnsi"/>
          <w:u w:val="single"/>
        </w:rPr>
        <w:t xml:space="preserve">, and the rise of </w:t>
      </w:r>
      <w:r>
        <w:rPr>
          <w:rFonts w:asciiTheme="minorHAnsi" w:hAnsiTheme="minorHAnsi" w:cstheme="minorHAnsi"/>
          <w:b/>
          <w:u w:val="single"/>
        </w:rPr>
        <w:t>new cultures of resistance</w:t>
      </w:r>
      <w:r>
        <w:rPr>
          <w:rFonts w:asciiTheme="minorHAnsi" w:hAnsiTheme="minorHAnsi" w:cstheme="minorHAnsi"/>
          <w:u w:val="single"/>
        </w:rPr>
        <w:t xml:space="preserve">: </w:t>
      </w:r>
      <w:r>
        <w:rPr>
          <w:rFonts w:asciiTheme="minorHAnsi" w:hAnsiTheme="minorHAnsi" w:cstheme="minorHAnsi"/>
          <w:highlight w:val="green"/>
          <w:u w:val="single"/>
        </w:rPr>
        <w:t>the Arab Spring</w:t>
      </w:r>
      <w:r>
        <w:rPr>
          <w:rFonts w:asciiTheme="minorHAnsi" w:hAnsiTheme="minorHAnsi" w:cstheme="minorHAnsi"/>
          <w:sz w:val="16"/>
          <w:szCs w:val="16"/>
        </w:rPr>
        <w:t xml:space="preserve">; the resurgence of </w:t>
      </w:r>
      <w:r>
        <w:rPr>
          <w:rFonts w:asciiTheme="minorHAnsi" w:hAnsiTheme="minorHAnsi" w:cstheme="minorHAnsi"/>
          <w:u w:val="single"/>
        </w:rPr>
        <w:t xml:space="preserve">leftist politics in </w:t>
      </w:r>
      <w:r>
        <w:rPr>
          <w:rFonts w:asciiTheme="minorHAnsi" w:hAnsiTheme="minorHAnsi" w:cstheme="minorHAnsi"/>
          <w:highlight w:val="green"/>
          <w:u w:val="single"/>
        </w:rPr>
        <w:t>Greece, Spain and</w:t>
      </w:r>
      <w:r>
        <w:rPr>
          <w:rFonts w:asciiTheme="minorHAnsi" w:hAnsiTheme="minorHAnsi" w:cstheme="minorHAnsi"/>
          <w:sz w:val="16"/>
          <w:szCs w:val="16"/>
        </w:rPr>
        <w:t xml:space="preserve"> elsewhere in </w:t>
      </w:r>
      <w:r>
        <w:rPr>
          <w:rFonts w:asciiTheme="minorHAnsi" w:hAnsiTheme="minorHAnsi" w:cstheme="minorHAnsi"/>
          <w:highlight w:val="green"/>
          <w:u w:val="single"/>
        </w:rPr>
        <w:t>Europe</w:t>
      </w:r>
      <w:r>
        <w:rPr>
          <w:rFonts w:asciiTheme="minorHAnsi" w:hAnsiTheme="minorHAnsi" w:cstheme="minorHAnsi"/>
          <w:sz w:val="16"/>
          <w:szCs w:val="16"/>
        </w:rPr>
        <w:t xml:space="preserve">; the tenacious resistance of </w:t>
      </w:r>
      <w:r>
        <w:rPr>
          <w:rFonts w:asciiTheme="minorHAnsi" w:hAnsiTheme="minorHAnsi" w:cstheme="minorHAnsi"/>
          <w:highlight w:val="green"/>
          <w:u w:val="single"/>
        </w:rPr>
        <w:t>Mexican</w:t>
      </w:r>
      <w:r>
        <w:rPr>
          <w:rFonts w:asciiTheme="minorHAnsi" w:hAnsiTheme="minorHAnsi" w:cstheme="minorHAnsi"/>
          <w:u w:val="single"/>
        </w:rPr>
        <w:t xml:space="preserve"> social </w:t>
      </w:r>
      <w:r>
        <w:rPr>
          <w:rFonts w:asciiTheme="minorHAnsi" w:hAnsiTheme="minorHAnsi" w:cstheme="minorHAnsi"/>
          <w:highlight w:val="green"/>
          <w:u w:val="single"/>
        </w:rPr>
        <w:t>movements</w:t>
      </w:r>
      <w:r>
        <w:rPr>
          <w:rFonts w:asciiTheme="minorHAnsi" w:hAnsiTheme="minorHAnsi" w:cstheme="minorHAnsi"/>
          <w:sz w:val="16"/>
          <w:szCs w:val="16"/>
        </w:rPr>
        <w:t xml:space="preserve"> following the </w:t>
      </w:r>
      <w:proofErr w:type="spellStart"/>
      <w:r>
        <w:rPr>
          <w:rFonts w:asciiTheme="minorHAnsi" w:hAnsiTheme="minorHAnsi" w:cstheme="minorHAnsi"/>
          <w:sz w:val="16"/>
          <w:szCs w:val="16"/>
        </w:rPr>
        <w:t>Ayotzinapa</w:t>
      </w:r>
      <w:proofErr w:type="spellEnd"/>
      <w:r>
        <w:rPr>
          <w:rFonts w:asciiTheme="minorHAnsi" w:hAnsiTheme="minorHAnsi" w:cstheme="minorHAnsi"/>
          <w:sz w:val="16"/>
          <w:szCs w:val="16"/>
        </w:rPr>
        <w:t xml:space="preserve"> massacre of 2014; </w:t>
      </w:r>
      <w:r>
        <w:rPr>
          <w:rFonts w:asciiTheme="minorHAnsi" w:hAnsiTheme="minorHAnsi" w:cstheme="minorHAnsi"/>
          <w:highlight w:val="green"/>
          <w:u w:val="single"/>
        </w:rPr>
        <w:t>the</w:t>
      </w:r>
      <w:r>
        <w:rPr>
          <w:rFonts w:asciiTheme="minorHAnsi" w:hAnsiTheme="minorHAnsi" w:cstheme="minorHAnsi"/>
          <w:u w:val="single"/>
        </w:rPr>
        <w:t xml:space="preserve"> favela </w:t>
      </w:r>
      <w:r>
        <w:rPr>
          <w:rFonts w:asciiTheme="minorHAnsi" w:hAnsiTheme="minorHAnsi" w:cstheme="minorHAnsi"/>
          <w:highlight w:val="green"/>
          <w:u w:val="single"/>
        </w:rPr>
        <w:t>uprising in Brazil</w:t>
      </w:r>
      <w:r>
        <w:rPr>
          <w:rFonts w:asciiTheme="minorHAnsi" w:hAnsiTheme="minorHAnsi" w:cstheme="minorHAnsi"/>
          <w:sz w:val="16"/>
          <w:szCs w:val="16"/>
        </w:rPr>
        <w:t xml:space="preserve"> against the government's World Cup and Olympic expulsion policies; the </w:t>
      </w:r>
      <w:r>
        <w:rPr>
          <w:rFonts w:asciiTheme="minorHAnsi" w:hAnsiTheme="minorHAnsi" w:cstheme="minorHAnsi"/>
          <w:u w:val="single"/>
        </w:rPr>
        <w:t xml:space="preserve">student strikes in </w:t>
      </w:r>
      <w:r>
        <w:rPr>
          <w:rFonts w:asciiTheme="minorHAnsi" w:hAnsiTheme="minorHAnsi" w:cstheme="minorHAnsi"/>
          <w:highlight w:val="green"/>
          <w:u w:val="single"/>
        </w:rPr>
        <w:t>Chile</w:t>
      </w:r>
      <w:r>
        <w:rPr>
          <w:rFonts w:asciiTheme="minorHAnsi" w:hAnsiTheme="minorHAnsi" w:cstheme="minorHAnsi"/>
          <w:sz w:val="16"/>
          <w:szCs w:val="16"/>
        </w:rPr>
        <w:t xml:space="preserve">; the remarkable surge in </w:t>
      </w:r>
      <w:r>
        <w:rPr>
          <w:rFonts w:asciiTheme="minorHAnsi" w:hAnsiTheme="minorHAnsi" w:cstheme="minorHAnsi"/>
          <w:u w:val="single"/>
        </w:rPr>
        <w:t xml:space="preserve">the </w:t>
      </w:r>
      <w:r>
        <w:rPr>
          <w:rFonts w:asciiTheme="minorHAnsi" w:hAnsiTheme="minorHAnsi" w:cstheme="minorHAnsi"/>
          <w:highlight w:val="green"/>
          <w:u w:val="single"/>
        </w:rPr>
        <w:t>Chinese workers'</w:t>
      </w:r>
      <w:r>
        <w:rPr>
          <w:rFonts w:asciiTheme="minorHAnsi" w:hAnsiTheme="minorHAnsi" w:cstheme="minorHAnsi"/>
          <w:u w:val="single"/>
        </w:rPr>
        <w:t xml:space="preserve"> movement</w:t>
      </w:r>
      <w:r>
        <w:rPr>
          <w:rFonts w:asciiTheme="minorHAnsi" w:hAnsiTheme="minorHAnsi" w:cstheme="minorHAnsi"/>
          <w:sz w:val="16"/>
          <w:szCs w:val="16"/>
        </w:rPr>
        <w:t xml:space="preserve">; the shack dwellers and other </w:t>
      </w:r>
      <w:r>
        <w:rPr>
          <w:rFonts w:asciiTheme="minorHAnsi" w:hAnsiTheme="minorHAnsi" w:cstheme="minorHAnsi"/>
          <w:u w:val="single"/>
        </w:rPr>
        <w:t xml:space="preserve">poor people's campaigns in </w:t>
      </w:r>
      <w:r>
        <w:rPr>
          <w:rFonts w:asciiTheme="minorHAnsi" w:hAnsiTheme="minorHAnsi" w:cstheme="minorHAnsi"/>
          <w:highlight w:val="green"/>
          <w:u w:val="single"/>
        </w:rPr>
        <w:t>South Africa; Occupy</w:t>
      </w:r>
      <w:r>
        <w:rPr>
          <w:rFonts w:asciiTheme="minorHAnsi" w:hAnsiTheme="minorHAnsi" w:cstheme="minorHAnsi"/>
          <w:u w:val="single"/>
        </w:rPr>
        <w:t xml:space="preserve"> Wall Street, the </w:t>
      </w:r>
      <w:r>
        <w:rPr>
          <w:rFonts w:asciiTheme="minorHAnsi" w:hAnsiTheme="minorHAnsi" w:cstheme="minorHAnsi"/>
          <w:highlight w:val="green"/>
          <w:u w:val="single"/>
        </w:rPr>
        <w:t>immigrant rights</w:t>
      </w:r>
      <w:r>
        <w:rPr>
          <w:rFonts w:asciiTheme="minorHAnsi" w:hAnsiTheme="minorHAnsi" w:cstheme="minorHAnsi"/>
          <w:u w:val="single"/>
        </w:rPr>
        <w:t xml:space="preserve"> movement, </w:t>
      </w:r>
      <w:r>
        <w:rPr>
          <w:rFonts w:asciiTheme="minorHAnsi" w:hAnsiTheme="minorHAnsi" w:cstheme="minorHAnsi"/>
          <w:highlight w:val="green"/>
          <w:u w:val="single"/>
        </w:rPr>
        <w:t>Black Lives Matter, fast food workers'</w:t>
      </w:r>
      <w:r>
        <w:rPr>
          <w:rFonts w:asciiTheme="minorHAnsi" w:hAnsiTheme="minorHAnsi" w:cstheme="minorHAnsi"/>
          <w:u w:val="single"/>
        </w:rPr>
        <w:t xml:space="preserve"> struggle and</w:t>
      </w:r>
      <w:r>
        <w:rPr>
          <w:rFonts w:asciiTheme="minorHAnsi" w:hAnsiTheme="minorHAnsi" w:cstheme="minorHAnsi"/>
          <w:sz w:val="16"/>
          <w:szCs w:val="16"/>
        </w:rPr>
        <w:t xml:space="preserve"> the mobilization around </w:t>
      </w:r>
      <w:r>
        <w:rPr>
          <w:rFonts w:asciiTheme="minorHAnsi" w:hAnsiTheme="minorHAnsi" w:cstheme="minorHAnsi"/>
          <w:u w:val="single"/>
        </w:rPr>
        <w:t xml:space="preserve">the </w:t>
      </w:r>
      <w:r>
        <w:rPr>
          <w:rFonts w:asciiTheme="minorHAnsi" w:hAnsiTheme="minorHAnsi" w:cstheme="minorHAnsi"/>
          <w:highlight w:val="green"/>
          <w:u w:val="single"/>
        </w:rPr>
        <w:t>Bernie Sanders</w:t>
      </w:r>
      <w:r>
        <w:rPr>
          <w:rFonts w:asciiTheme="minorHAnsi" w:hAnsiTheme="minorHAnsi" w:cstheme="minorHAnsi"/>
          <w:sz w:val="16"/>
          <w:szCs w:val="16"/>
        </w:rPr>
        <w:t xml:space="preserve"> presidential </w:t>
      </w:r>
      <w:r>
        <w:rPr>
          <w:rFonts w:asciiTheme="minorHAnsi" w:hAnsiTheme="minorHAnsi" w:cstheme="minorHAnsi"/>
          <w:u w:val="single"/>
        </w:rPr>
        <w:t>campaign</w:t>
      </w:r>
      <w:r>
        <w:rPr>
          <w:rFonts w:asciiTheme="minorHAnsi" w:hAnsiTheme="minorHAnsi" w:cstheme="minorHAnsi"/>
          <w:sz w:val="16"/>
          <w:szCs w:val="16"/>
        </w:rPr>
        <w:t xml:space="preserve"> in the United States. This global revolt is spread unevenly and faces many challenges. A number of these struggles, moreover, have suffered setbacks, such as the Greek working-class movement and, tragically, the Arab Spring. What type of a transformation is viable, and how do we achieve it? How we interpret the global crisis is itself a matter of vital importance as politics polarize worldwide between a neofascist and a popular response. </w:t>
      </w:r>
      <w:r>
        <w:rPr>
          <w:rFonts w:asciiTheme="minorHAnsi" w:hAnsiTheme="minorHAnsi" w:cstheme="minorHAnsi"/>
          <w:u w:val="single"/>
        </w:rPr>
        <w:t xml:space="preserve">The systemic critique of global capitalism must </w:t>
      </w:r>
      <w:r>
        <w:rPr>
          <w:rFonts w:asciiTheme="minorHAnsi" w:hAnsiTheme="minorHAnsi" w:cstheme="minorHAnsi"/>
          <w:b/>
          <w:u w:val="single"/>
        </w:rPr>
        <w:t>strive to influence</w:t>
      </w:r>
      <w:r>
        <w:rPr>
          <w:rFonts w:asciiTheme="minorHAnsi" w:hAnsiTheme="minorHAnsi" w:cstheme="minorHAnsi"/>
          <w:sz w:val="16"/>
          <w:szCs w:val="16"/>
        </w:rPr>
        <w:t xml:space="preserve">, from this vantage point, </w:t>
      </w:r>
      <w:r>
        <w:rPr>
          <w:rFonts w:asciiTheme="minorHAnsi" w:hAnsiTheme="minorHAnsi" w:cstheme="minorHAnsi"/>
          <w:b/>
          <w:u w:val="single"/>
        </w:rPr>
        <w:t>the discourse and practice of movements</w:t>
      </w:r>
      <w:r>
        <w:rPr>
          <w:rFonts w:asciiTheme="minorHAnsi" w:hAnsiTheme="minorHAnsi" w:cstheme="minorHAnsi"/>
          <w:u w:val="single"/>
        </w:rPr>
        <w:t xml:space="preserve"> for a more just distribution of wealth</w:t>
      </w:r>
      <w:r>
        <w:rPr>
          <w:rFonts w:asciiTheme="minorHAnsi" w:hAnsiTheme="minorHAnsi" w:cstheme="minorHAnsi"/>
          <w:sz w:val="16"/>
          <w:szCs w:val="16"/>
        </w:rPr>
        <w:t xml:space="preserve"> and power. </w:t>
      </w:r>
      <w:r>
        <w:rPr>
          <w:rFonts w:asciiTheme="minorHAnsi" w:hAnsiTheme="minorHAnsi" w:cstheme="minorHAnsi"/>
          <w:b/>
          <w:highlight w:val="green"/>
          <w:u w:val="single"/>
        </w:rPr>
        <w:t>Our survival</w:t>
      </w:r>
      <w:r>
        <w:rPr>
          <w:rFonts w:asciiTheme="minorHAnsi" w:hAnsiTheme="minorHAnsi" w:cstheme="minorHAnsi"/>
          <w:highlight w:val="green"/>
          <w:u w:val="single"/>
        </w:rPr>
        <w:t xml:space="preserve"> may depend on it</w:t>
      </w:r>
      <w:r>
        <w:rPr>
          <w:rFonts w:asciiTheme="minorHAnsi" w:hAnsiTheme="minorHAnsi" w:cstheme="minorHAnsi"/>
          <w:sz w:val="16"/>
          <w:szCs w:val="16"/>
        </w:rPr>
        <w:t>.</w:t>
      </w:r>
    </w:p>
    <w:p w14:paraId="6E7E66A6" w14:textId="77777777" w:rsidR="00CA1D35" w:rsidRDefault="00CA1D35" w:rsidP="00CA1D35">
      <w:pPr>
        <w:pStyle w:val="Heading4"/>
        <w:rPr>
          <w:rFonts w:asciiTheme="minorHAnsi" w:hAnsiTheme="minorHAnsi" w:cstheme="minorHAnsi"/>
        </w:rPr>
      </w:pPr>
      <w:r>
        <w:rPr>
          <w:rFonts w:asciiTheme="minorHAnsi" w:hAnsiTheme="minorHAnsi" w:cstheme="minorHAnsi"/>
          <w:b w:val="0"/>
        </w:rPr>
        <w:t xml:space="preserve">Antitrust regulation </w:t>
      </w:r>
      <w:r>
        <w:rPr>
          <w:rFonts w:asciiTheme="minorHAnsi" w:hAnsiTheme="minorHAnsi" w:cstheme="minorHAnsi"/>
          <w:b w:val="0"/>
          <w:u w:val="single"/>
        </w:rPr>
        <w:t>greases the wheels</w:t>
      </w:r>
      <w:r>
        <w:rPr>
          <w:rFonts w:asciiTheme="minorHAnsi" w:hAnsiTheme="minorHAnsi" w:cstheme="minorHAnsi"/>
          <w:b w:val="0"/>
        </w:rPr>
        <w:t xml:space="preserve"> of capitalism---the alternative is orienting ourselves towards </w:t>
      </w:r>
      <w:r>
        <w:rPr>
          <w:rFonts w:asciiTheme="minorHAnsi" w:hAnsiTheme="minorHAnsi" w:cstheme="minorHAnsi"/>
          <w:b w:val="0"/>
          <w:u w:val="single"/>
        </w:rPr>
        <w:t>worker control</w:t>
      </w:r>
      <w:r>
        <w:rPr>
          <w:rFonts w:asciiTheme="minorHAnsi" w:hAnsiTheme="minorHAnsi" w:cstheme="minorHAnsi"/>
          <w:b w:val="0"/>
        </w:rPr>
        <w:t xml:space="preserve"> of the means of production.</w:t>
      </w:r>
    </w:p>
    <w:p w14:paraId="0234EE5C" w14:textId="77777777" w:rsidR="00CA1D35" w:rsidRDefault="00CA1D35" w:rsidP="00CA1D35">
      <w:pPr>
        <w:rPr>
          <w:rFonts w:asciiTheme="minorHAnsi" w:hAnsiTheme="minorHAnsi" w:cstheme="minorHAnsi"/>
        </w:rPr>
      </w:pPr>
      <w:r>
        <w:rPr>
          <w:rStyle w:val="Style13ptBold"/>
          <w:rFonts w:asciiTheme="minorHAnsi" w:hAnsiTheme="minorHAnsi" w:cstheme="minorHAnsi"/>
        </w:rPr>
        <w:t>James 4-10</w:t>
      </w:r>
      <w:r>
        <w:rPr>
          <w:rFonts w:asciiTheme="minorHAnsi" w:hAnsiTheme="minorHAnsi" w:cstheme="minorHAnsi"/>
        </w:rPr>
        <w:t>-21 (Leroy James, writer for Socialist Revolution, 4-10-2021, "Trusts and the Bipartisan Rise of US Imperialism," Socialist Revolution, https://socialistrevolution.org/trusts-and-us-imperialism/)</w:t>
      </w:r>
    </w:p>
    <w:p w14:paraId="43A9033B"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The power of the large tech monopolies has led to the return of a long-dormant American institution: antitrust enforcement</w:t>
      </w:r>
      <w:r>
        <w:rPr>
          <w:rFonts w:asciiTheme="minorHAnsi" w:hAnsiTheme="minorHAnsi" w:cstheme="minorHAnsi"/>
          <w:sz w:val="16"/>
        </w:rPr>
        <w:t xml:space="preserve">. The consensus of the bourgeois press is that the period of unchecked tech mergers and acquisitions is now over. Large sections of both parties of the US capitalist class, the </w:t>
      </w:r>
      <w:proofErr w:type="gramStart"/>
      <w:r>
        <w:rPr>
          <w:rFonts w:asciiTheme="minorHAnsi" w:hAnsiTheme="minorHAnsi" w:cstheme="minorHAnsi"/>
          <w:sz w:val="16"/>
        </w:rPr>
        <w:t>Democrats</w:t>
      </w:r>
      <w:proofErr w:type="gramEnd"/>
      <w:r>
        <w:rPr>
          <w:rFonts w:asciiTheme="minorHAnsi" w:hAnsiTheme="minorHAnsi" w:cstheme="minorHAnsi"/>
          <w:sz w:val="16"/>
        </w:rPr>
        <w:t xml:space="preserve"> and the Republicans, now demand regulation or a break-up</w:t>
      </w:r>
      <w:r>
        <w:rPr>
          <w:rStyle w:val="StyleUnderline"/>
          <w:rFonts w:asciiTheme="minorHAnsi" w:hAnsiTheme="minorHAnsi" w:cstheme="minorHAnsi"/>
        </w:rPr>
        <w:t xml:space="preserve"> </w:t>
      </w:r>
      <w:r>
        <w:rPr>
          <w:rFonts w:asciiTheme="minorHAnsi" w:hAnsiTheme="minorHAnsi" w:cstheme="minorHAnsi"/>
          <w:sz w:val="16"/>
        </w:rPr>
        <w:t>of the tech sector behemoths.</w:t>
      </w:r>
    </w:p>
    <w:p w14:paraId="45EDD709" w14:textId="77777777" w:rsidR="00CA1D35" w:rsidRDefault="00CA1D35" w:rsidP="00CA1D35">
      <w:pPr>
        <w:rPr>
          <w:rStyle w:val="StyleUnderline"/>
        </w:rPr>
      </w:pPr>
      <w:r>
        <w:rPr>
          <w:rFonts w:asciiTheme="minorHAnsi" w:hAnsiTheme="minorHAnsi" w:cstheme="minorHAnsi"/>
          <w:sz w:val="16"/>
        </w:rPr>
        <w:t>This change in direction started during the Trump administration, with the CEOs of Facebook, Amazon, and Apple </w:t>
      </w:r>
      <w:hyperlink r:id="rId13" w:tgtFrame="_blank" w:history="1">
        <w:r>
          <w:rPr>
            <w:rStyle w:val="Hyperlink"/>
            <w:rFonts w:asciiTheme="minorHAnsi" w:hAnsiTheme="minorHAnsi" w:cstheme="minorHAnsi"/>
            <w:color w:val="000000"/>
            <w:sz w:val="16"/>
            <w:u w:val="single"/>
          </w:rPr>
          <w:t>all questioned</w:t>
        </w:r>
      </w:hyperlink>
      <w:r>
        <w:rPr>
          <w:rFonts w:asciiTheme="minorHAnsi" w:hAnsiTheme="minorHAnsi" w:cstheme="minorHAnsi"/>
          <w:sz w:val="16"/>
        </w:rPr>
        <w:t> at a Congressional hearing last July. This resulted in a House Committee report in January of this year concluding that these firms gained a monopoly position by engaging in behaviors—including acquisitions—that now require correction. Any such modifications will occur under President Biden, whose </w:t>
      </w:r>
      <w:hyperlink r:id="rId14" w:tgtFrame="_blank" w:history="1">
        <w:r>
          <w:rPr>
            <w:rStyle w:val="Hyperlink"/>
            <w:rFonts w:asciiTheme="minorHAnsi" w:hAnsiTheme="minorHAnsi" w:cstheme="minorHAnsi"/>
            <w:color w:val="000000"/>
            <w:sz w:val="16"/>
            <w:u w:val="single"/>
          </w:rPr>
          <w:t>staffing choices</w:t>
        </w:r>
      </w:hyperlink>
      <w:r>
        <w:rPr>
          <w:rFonts w:asciiTheme="minorHAnsi" w:hAnsiTheme="minorHAnsi" w:cstheme="minorHAnsi"/>
          <w:sz w:val="16"/>
        </w:rPr>
        <w:t xml:space="preserve"> would appear to signal his intent to regulate the tech industry monopolies. Far from reflecting the whims of any particular politician, </w:t>
      </w:r>
      <w:r>
        <w:rPr>
          <w:rStyle w:val="Emphasis"/>
          <w:rFonts w:asciiTheme="minorHAnsi" w:hAnsiTheme="minorHAnsi" w:cstheme="minorHAnsi"/>
        </w:rPr>
        <w:t xml:space="preserve">the </w:t>
      </w:r>
      <w:r>
        <w:rPr>
          <w:rStyle w:val="Emphasis"/>
          <w:rFonts w:asciiTheme="minorHAnsi" w:hAnsiTheme="minorHAnsi" w:cstheme="minorHAnsi"/>
          <w:highlight w:val="green"/>
        </w:rPr>
        <w:t>shift to an antitrust stance flows from</w:t>
      </w:r>
      <w:r>
        <w:rPr>
          <w:rStyle w:val="Emphasis"/>
          <w:rFonts w:asciiTheme="minorHAnsi" w:hAnsiTheme="minorHAnsi" w:cstheme="minorHAnsi"/>
        </w:rPr>
        <w:t xml:space="preserve"> the </w:t>
      </w:r>
      <w:r>
        <w:rPr>
          <w:rStyle w:val="Emphasis"/>
          <w:rFonts w:asciiTheme="minorHAnsi" w:hAnsiTheme="minorHAnsi" w:cstheme="minorHAnsi"/>
          <w:highlight w:val="green"/>
        </w:rPr>
        <w:t>interests of the capitalist class</w:t>
      </w:r>
      <w:r>
        <w:rPr>
          <w:rStyle w:val="StyleUnderline"/>
          <w:rFonts w:asciiTheme="minorHAnsi" w:hAnsiTheme="minorHAnsi" w:cstheme="minorHAnsi"/>
        </w:rPr>
        <w:t xml:space="preserve"> as a whole in the aftermath of a decade of unchecked monopoly expansion in tech after the 2008 crisis.</w:t>
      </w:r>
    </w:p>
    <w:p w14:paraId="505F54A0" w14:textId="77777777" w:rsidR="00CA1D35" w:rsidRDefault="00CA1D35" w:rsidP="00CA1D35">
      <w:pPr>
        <w:rPr>
          <w:rStyle w:val="StyleUnderline"/>
          <w:rFonts w:asciiTheme="minorHAnsi" w:hAnsiTheme="minorHAnsi" w:cstheme="minorHAnsi"/>
        </w:rPr>
      </w:pPr>
      <w:r>
        <w:rPr>
          <w:rFonts w:asciiTheme="minorHAnsi" w:hAnsiTheme="minorHAnsi" w:cstheme="minorHAnsi"/>
          <w:sz w:val="16"/>
        </w:rPr>
        <w:t>The shift of the ruling class toward the regulation of tech monopolies is not limited to the borders of the United States. In China, the capitalist state has also shifted its position on the technology giants, notably reigning in Alibaba head </w:t>
      </w:r>
      <w:hyperlink r:id="rId15" w:tgtFrame="_blank" w:history="1">
        <w:r>
          <w:rPr>
            <w:rStyle w:val="Hyperlink"/>
            <w:rFonts w:asciiTheme="minorHAnsi" w:hAnsiTheme="minorHAnsi" w:cstheme="minorHAnsi"/>
            <w:color w:val="000000"/>
            <w:sz w:val="16"/>
            <w:u w:val="single"/>
          </w:rPr>
          <w:t>Jack Ma </w:t>
        </w:r>
      </w:hyperlink>
      <w:r>
        <w:rPr>
          <w:rFonts w:asciiTheme="minorHAnsi" w:hAnsiTheme="minorHAnsi" w:cstheme="minorHAnsi"/>
          <w:sz w:val="16"/>
        </w:rPr>
        <w:t>and initiating a new wave of antitrust efforts. However,</w:t>
      </w:r>
      <w:r>
        <w:rPr>
          <w:rStyle w:val="Emphasis"/>
          <w:rFonts w:asciiTheme="minorHAnsi" w:hAnsiTheme="minorHAnsi" w:cstheme="minorHAnsi"/>
        </w:rPr>
        <w:t xml:space="preserve"> as such </w:t>
      </w:r>
      <w:r>
        <w:rPr>
          <w:rStyle w:val="Emphasis"/>
          <w:rFonts w:asciiTheme="minorHAnsi" w:hAnsiTheme="minorHAnsi" w:cstheme="minorHAnsi"/>
          <w:highlight w:val="green"/>
        </w:rPr>
        <w:t>litigation does not meaningfully impinge on monopoly capital’s economic basis</w:t>
      </w:r>
      <w:r>
        <w:rPr>
          <w:rStyle w:val="Emphasis"/>
          <w:rFonts w:asciiTheme="minorHAnsi" w:hAnsiTheme="minorHAnsi" w:cstheme="minorHAnsi"/>
        </w:rPr>
        <w:t>—</w:t>
      </w:r>
      <w:r>
        <w:rPr>
          <w:rStyle w:val="Emphasis"/>
          <w:rFonts w:asciiTheme="minorHAnsi" w:hAnsiTheme="minorHAnsi" w:cstheme="minorHAnsi"/>
          <w:highlight w:val="green"/>
        </w:rPr>
        <w:t>private property</w:t>
      </w:r>
      <w:r>
        <w:rPr>
          <w:rStyle w:val="Emphasis"/>
          <w:rFonts w:asciiTheme="minorHAnsi" w:hAnsiTheme="minorHAnsi" w:cstheme="minorHAnsi"/>
        </w:rPr>
        <w:t>—</w:t>
      </w:r>
      <w:r>
        <w:rPr>
          <w:rStyle w:val="Emphasis"/>
          <w:rFonts w:asciiTheme="minorHAnsi" w:hAnsiTheme="minorHAnsi" w:cstheme="minorHAnsi"/>
          <w:highlight w:val="green"/>
        </w:rPr>
        <w:t>bourgeois antitrust action cannot solve</w:t>
      </w:r>
      <w:r>
        <w:rPr>
          <w:rStyle w:val="Emphasis"/>
          <w:rFonts w:asciiTheme="minorHAnsi" w:hAnsiTheme="minorHAnsi" w:cstheme="minorHAnsi"/>
        </w:rPr>
        <w:t xml:space="preserve"> the </w:t>
      </w:r>
      <w:r>
        <w:rPr>
          <w:rStyle w:val="Emphasis"/>
          <w:rFonts w:asciiTheme="minorHAnsi" w:hAnsiTheme="minorHAnsi" w:cstheme="minorHAnsi"/>
          <w:highlight w:val="green"/>
        </w:rPr>
        <w:t>workers’ fundamental problems</w:t>
      </w:r>
      <w:r>
        <w:rPr>
          <w:rStyle w:val="Emphasis"/>
          <w:rFonts w:asciiTheme="minorHAnsi" w:hAnsiTheme="minorHAnsi" w:cstheme="minorHAnsi"/>
        </w:rPr>
        <w:t>.</w:t>
      </w:r>
    </w:p>
    <w:p w14:paraId="743E6E97" w14:textId="77777777" w:rsidR="00CA1D35" w:rsidRDefault="00CA1D35" w:rsidP="00CA1D35">
      <w:r>
        <w:rPr>
          <w:rFonts w:asciiTheme="minorHAnsi" w:hAnsiTheme="minorHAnsi" w:cstheme="minorHAnsi"/>
        </w:rPr>
        <w:t>China has initiated a new wave of antitrust efforts, which has been seen in the reigning in Alibaba head Jack Ma. / Image: World Trade Organization via Flickr</w:t>
      </w:r>
    </w:p>
    <w:p w14:paraId="1A258959"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“Antitrust” law refers to the area of law that attempts to define and regulate monopolistic business practices whereby companies act to limit competition</w:t>
      </w:r>
      <w:r>
        <w:rPr>
          <w:rFonts w:asciiTheme="minorHAnsi" w:hAnsiTheme="minorHAnsi" w:cstheme="minorHAnsi"/>
          <w:sz w:val="16"/>
        </w:rPr>
        <w:t>. The word “trust” refers to a large company or collection of related companies that gain a monopoly position that allows them to set prices without being influenced by competitors in the market. Concretely, antitrust actions may block certain </w:t>
      </w:r>
      <w:hyperlink r:id="rId16" w:tgtFrame="_blank" w:history="1">
        <w:r>
          <w:rPr>
            <w:rStyle w:val="Hyperlink"/>
            <w:rFonts w:asciiTheme="minorHAnsi" w:hAnsiTheme="minorHAnsi" w:cstheme="minorHAnsi"/>
            <w:color w:val="000000"/>
            <w:sz w:val="16"/>
            <w:u w:val="single"/>
          </w:rPr>
          <w:t>mergers</w:t>
        </w:r>
      </w:hyperlink>
      <w:r>
        <w:rPr>
          <w:rFonts w:asciiTheme="minorHAnsi" w:hAnsiTheme="minorHAnsi" w:cstheme="minorHAnsi"/>
          <w:sz w:val="16"/>
        </w:rPr>
        <w:t> and acquisitions, break large monopolies up into smaller companies, or otherwise modify their behavior somehow.</w:t>
      </w:r>
    </w:p>
    <w:p w14:paraId="2D12E3CA" w14:textId="77777777" w:rsidR="00CA1D35" w:rsidRDefault="00CA1D35" w:rsidP="00CA1D35">
      <w:pPr>
        <w:rPr>
          <w:rStyle w:val="StyleUnderline"/>
        </w:rPr>
      </w:pPr>
      <w:r>
        <w:rPr>
          <w:rStyle w:val="StyleUnderline"/>
          <w:rFonts w:asciiTheme="minorHAnsi" w:hAnsiTheme="minorHAnsi" w:cstheme="minorHAnsi"/>
        </w:rPr>
        <w:t xml:space="preserve">The rise of </w:t>
      </w:r>
      <w:r>
        <w:rPr>
          <w:rStyle w:val="StyleUnderline"/>
          <w:rFonts w:asciiTheme="minorHAnsi" w:hAnsiTheme="minorHAnsi" w:cstheme="minorHAnsi"/>
          <w:highlight w:val="green"/>
        </w:rPr>
        <w:t>capitalist monopolies</w:t>
      </w:r>
      <w:r>
        <w:rPr>
          <w:rStyle w:val="StyleUnderline"/>
          <w:rFonts w:asciiTheme="minorHAnsi" w:hAnsiTheme="minorHAnsi" w:cstheme="minorHAnsi"/>
        </w:rPr>
        <w:t xml:space="preserve">, and the pronounced effect they had on the country’s social life, </w:t>
      </w:r>
      <w:r>
        <w:rPr>
          <w:rStyle w:val="StyleUnderline"/>
          <w:rFonts w:asciiTheme="minorHAnsi" w:hAnsiTheme="minorHAnsi" w:cstheme="minorHAnsi"/>
          <w:highlight w:val="green"/>
        </w:rPr>
        <w:t>played</w:t>
      </w:r>
      <w:r>
        <w:rPr>
          <w:rStyle w:val="StyleUnderline"/>
          <w:rFonts w:asciiTheme="minorHAnsi" w:hAnsiTheme="minorHAnsi" w:cstheme="minorHAnsi"/>
        </w:rPr>
        <w:t xml:space="preserve"> </w:t>
      </w:r>
      <w:r>
        <w:rPr>
          <w:rStyle w:val="StyleUnderline"/>
          <w:rFonts w:asciiTheme="minorHAnsi" w:hAnsiTheme="minorHAnsi" w:cstheme="minorHAnsi"/>
          <w:highlight w:val="green"/>
        </w:rPr>
        <w:t>a major role</w:t>
      </w:r>
      <w:r>
        <w:rPr>
          <w:rStyle w:val="StyleUnderline"/>
          <w:rFonts w:asciiTheme="minorHAnsi" w:hAnsiTheme="minorHAnsi" w:cstheme="minorHAnsi"/>
        </w:rPr>
        <w:t xml:space="preserve"> in US politics in the early 20th century. This was a period of transition in the way capitalism operated in the country, and the government responded with periods of antitrust litigation</w:t>
      </w:r>
      <w:r>
        <w:rPr>
          <w:rFonts w:asciiTheme="minorHAnsi" w:hAnsiTheme="minorHAnsi" w:cstheme="minorHAnsi"/>
          <w:sz w:val="16"/>
        </w:rPr>
        <w:t xml:space="preserve"> followed by periods of deregulation. </w:t>
      </w:r>
      <w:r>
        <w:rPr>
          <w:rStyle w:val="StyleUnderline"/>
          <w:rFonts w:asciiTheme="minorHAnsi" w:hAnsiTheme="minorHAnsi" w:cstheme="minorHAnsi"/>
        </w:rPr>
        <w:t>While the purpose of antitrust litigation was ostensibly to reverse the process of monopolization—with appeals for a return to an idealized epoch of “</w:t>
      </w:r>
      <w:r>
        <w:rPr>
          <w:rStyle w:val="StyleUnderline"/>
          <w:rFonts w:asciiTheme="minorHAnsi" w:hAnsiTheme="minorHAnsi" w:cstheme="minorHAnsi"/>
          <w:highlight w:val="green"/>
        </w:rPr>
        <w:t>competitive capitalism</w:t>
      </w:r>
      <w:r>
        <w:rPr>
          <w:rStyle w:val="StyleUnderline"/>
          <w:rFonts w:asciiTheme="minorHAnsi" w:hAnsiTheme="minorHAnsi" w:cstheme="minorHAnsi"/>
        </w:rPr>
        <w:t>”—</w:t>
      </w:r>
      <w:r>
        <w:rPr>
          <w:rStyle w:val="Emphasis"/>
          <w:rFonts w:asciiTheme="minorHAnsi" w:hAnsiTheme="minorHAnsi" w:cstheme="minorHAnsi"/>
        </w:rPr>
        <w:t xml:space="preserve">it </w:t>
      </w:r>
      <w:r>
        <w:rPr>
          <w:rStyle w:val="Emphasis"/>
          <w:rFonts w:asciiTheme="minorHAnsi" w:hAnsiTheme="minorHAnsi" w:cstheme="minorHAnsi"/>
          <w:highlight w:val="green"/>
        </w:rPr>
        <w:t>was,</w:t>
      </w:r>
      <w:r>
        <w:rPr>
          <w:rStyle w:val="Emphasis"/>
          <w:rFonts w:asciiTheme="minorHAnsi" w:hAnsiTheme="minorHAnsi" w:cstheme="minorHAnsi"/>
        </w:rPr>
        <w:t xml:space="preserve"> in reality, </w:t>
      </w:r>
      <w:r>
        <w:rPr>
          <w:rStyle w:val="Emphasis"/>
          <w:rFonts w:asciiTheme="minorHAnsi" w:hAnsiTheme="minorHAnsi" w:cstheme="minorHAnsi"/>
          <w:highlight w:val="green"/>
        </w:rPr>
        <w:t>an attempt to facilitate this process while minimizing</w:t>
      </w:r>
      <w:r>
        <w:rPr>
          <w:rStyle w:val="Emphasis"/>
          <w:rFonts w:asciiTheme="minorHAnsi" w:hAnsiTheme="minorHAnsi" w:cstheme="minorHAnsi"/>
        </w:rPr>
        <w:t xml:space="preserve"> the </w:t>
      </w:r>
      <w:r>
        <w:rPr>
          <w:rStyle w:val="Emphasis"/>
          <w:rFonts w:asciiTheme="minorHAnsi" w:hAnsiTheme="minorHAnsi" w:cstheme="minorHAnsi"/>
          <w:highlight w:val="green"/>
        </w:rPr>
        <w:t>organized action of</w:t>
      </w:r>
      <w:r>
        <w:rPr>
          <w:rStyle w:val="Emphasis"/>
          <w:rFonts w:asciiTheme="minorHAnsi" w:hAnsiTheme="minorHAnsi" w:cstheme="minorHAnsi"/>
        </w:rPr>
        <w:t xml:space="preserve"> the </w:t>
      </w:r>
      <w:r>
        <w:rPr>
          <w:rStyle w:val="Emphasis"/>
          <w:rFonts w:asciiTheme="minorHAnsi" w:hAnsiTheme="minorHAnsi" w:cstheme="minorHAnsi"/>
          <w:highlight w:val="green"/>
        </w:rPr>
        <w:t>working class</w:t>
      </w:r>
      <w:r>
        <w:rPr>
          <w:rStyle w:val="Emphasis"/>
          <w:rFonts w:asciiTheme="minorHAnsi" w:hAnsiTheme="minorHAnsi" w:cstheme="minorHAnsi"/>
        </w:rPr>
        <w:t xml:space="preserve"> </w:t>
      </w:r>
      <w:r>
        <w:rPr>
          <w:rStyle w:val="Emphasis"/>
          <w:rFonts w:asciiTheme="minorHAnsi" w:hAnsiTheme="minorHAnsi" w:cstheme="minorHAnsi"/>
          <w:highlight w:val="green"/>
        </w:rPr>
        <w:t>in</w:t>
      </w:r>
      <w:r>
        <w:rPr>
          <w:rStyle w:val="Emphasis"/>
          <w:rFonts w:asciiTheme="minorHAnsi" w:hAnsiTheme="minorHAnsi" w:cstheme="minorHAnsi"/>
        </w:rPr>
        <w:t xml:space="preserve"> the </w:t>
      </w:r>
      <w:r>
        <w:rPr>
          <w:rStyle w:val="Emphasis"/>
          <w:rFonts w:asciiTheme="minorHAnsi" w:hAnsiTheme="minorHAnsi" w:cstheme="minorHAnsi"/>
          <w:highlight w:val="green"/>
        </w:rPr>
        <w:t>class struggle</w:t>
      </w:r>
      <w:r>
        <w:rPr>
          <w:rStyle w:val="Emphasis"/>
          <w:rFonts w:asciiTheme="minorHAnsi" w:hAnsiTheme="minorHAnsi" w:cstheme="minorHAnsi"/>
        </w:rPr>
        <w:t>.</w:t>
      </w:r>
      <w:r>
        <w:rPr>
          <w:rStyle w:val="StyleUnderline"/>
          <w:rFonts w:asciiTheme="minorHAnsi" w:hAnsiTheme="minorHAnsi" w:cstheme="minorHAnsi"/>
        </w:rPr>
        <w:t xml:space="preserve"> The development of monopoly capitalism molded the US political system into something resembling its current form, in which both major parties serve to defend and further the fundamental interests of the capitalists.</w:t>
      </w:r>
    </w:p>
    <w:p w14:paraId="48B988A9" w14:textId="77777777" w:rsidR="00CA1D35" w:rsidRDefault="00CA1D35" w:rsidP="00CA1D35">
      <w:pPr>
        <w:rPr>
          <w:rStyle w:val="StyleUnderline"/>
          <w:rFonts w:asciiTheme="minorHAnsi" w:hAnsiTheme="minorHAnsi" w:cstheme="minorHAnsi"/>
        </w:rPr>
      </w:pPr>
      <w:r>
        <w:rPr>
          <w:rStyle w:val="StyleUnderline"/>
          <w:rFonts w:asciiTheme="minorHAnsi" w:hAnsiTheme="minorHAnsi" w:cstheme="minorHAnsi"/>
        </w:rPr>
        <w:t>Lenin analyzed this phenomenon in his work Imperialism, the Highest Stage of Capitalism. He described the emergence of monopolies, the eventual dominance of finance capital, corresponding to a division of world markets among the most economically developed nations</w:t>
      </w:r>
      <w:r>
        <w:rPr>
          <w:rFonts w:asciiTheme="minorHAnsi" w:hAnsiTheme="minorHAnsi" w:cstheme="minorHAnsi"/>
          <w:sz w:val="16"/>
        </w:rPr>
        <w:t xml:space="preserve">. </w:t>
      </w:r>
      <w:r>
        <w:rPr>
          <w:rStyle w:val="StyleUnderline"/>
          <w:rFonts w:asciiTheme="minorHAnsi" w:hAnsiTheme="minorHAnsi" w:cstheme="minorHAnsi"/>
        </w:rPr>
        <w:t>This transformation</w:t>
      </w:r>
      <w:r>
        <w:rPr>
          <w:rFonts w:asciiTheme="minorHAnsi" w:hAnsiTheme="minorHAnsi" w:cstheme="minorHAnsi"/>
          <w:sz w:val="16"/>
        </w:rPr>
        <w:t xml:space="preserve">, which had reached maturity in advanced capitalist countries like the US by the end of World War I, </w:t>
      </w:r>
      <w:r>
        <w:rPr>
          <w:rStyle w:val="StyleUnderline"/>
          <w:rFonts w:asciiTheme="minorHAnsi" w:hAnsiTheme="minorHAnsi" w:cstheme="minorHAnsi"/>
        </w:rPr>
        <w:t>required ever greater state intervention in critical sectors of the economy while remaining entirely capitalist.</w:t>
      </w:r>
    </w:p>
    <w:p w14:paraId="10BC91CA" w14:textId="77777777" w:rsidR="00CA1D35" w:rsidRDefault="00CA1D35" w:rsidP="00CA1D35">
      <w:pPr>
        <w:rPr>
          <w:rStyle w:val="StyleUnderline"/>
          <w:rFonts w:asciiTheme="minorHAnsi" w:hAnsiTheme="minorHAnsi" w:cstheme="minorHAnsi"/>
        </w:rPr>
      </w:pPr>
      <w:r>
        <w:rPr>
          <w:rFonts w:asciiTheme="minorHAnsi" w:hAnsiTheme="minorHAnsi" w:cstheme="minorHAnsi"/>
          <w:sz w:val="16"/>
        </w:rPr>
        <w:t xml:space="preserve">In a distorted way, </w:t>
      </w:r>
      <w:r>
        <w:rPr>
          <w:rStyle w:val="StyleUnderline"/>
          <w:rFonts w:asciiTheme="minorHAnsi" w:hAnsiTheme="minorHAnsi" w:cstheme="minorHAnsi"/>
        </w:rPr>
        <w:t xml:space="preserve">this evolution of capitalism points to the potential for socialism. </w:t>
      </w:r>
      <w:r>
        <w:rPr>
          <w:rStyle w:val="Emphasis"/>
          <w:rFonts w:asciiTheme="minorHAnsi" w:hAnsiTheme="minorHAnsi" w:cstheme="minorHAnsi"/>
          <w:highlight w:val="green"/>
        </w:rPr>
        <w:t>Solving</w:t>
      </w:r>
      <w:r>
        <w:rPr>
          <w:rStyle w:val="Emphasis"/>
          <w:rFonts w:asciiTheme="minorHAnsi" w:hAnsiTheme="minorHAnsi" w:cstheme="minorHAnsi"/>
        </w:rPr>
        <w:t xml:space="preserve"> the world’s </w:t>
      </w:r>
      <w:r>
        <w:rPr>
          <w:rStyle w:val="Emphasis"/>
          <w:rFonts w:asciiTheme="minorHAnsi" w:hAnsiTheme="minorHAnsi" w:cstheme="minorHAnsi"/>
          <w:highlight w:val="green"/>
        </w:rPr>
        <w:t>problems on a working-class basis will require</w:t>
      </w:r>
      <w:r>
        <w:rPr>
          <w:rStyle w:val="Emphasis"/>
          <w:rFonts w:asciiTheme="minorHAnsi" w:hAnsiTheme="minorHAnsi" w:cstheme="minorHAnsi"/>
        </w:rPr>
        <w:t xml:space="preserve"> the </w:t>
      </w:r>
      <w:r>
        <w:rPr>
          <w:rStyle w:val="Emphasis"/>
          <w:rFonts w:asciiTheme="minorHAnsi" w:hAnsiTheme="minorHAnsi" w:cstheme="minorHAnsi"/>
          <w:highlight w:val="green"/>
        </w:rPr>
        <w:t>massive harnessing of</w:t>
      </w:r>
      <w:r>
        <w:rPr>
          <w:rStyle w:val="Emphasis"/>
          <w:rFonts w:asciiTheme="minorHAnsi" w:hAnsiTheme="minorHAnsi" w:cstheme="minorHAnsi"/>
        </w:rPr>
        <w:t xml:space="preserve"> the </w:t>
      </w:r>
      <w:r>
        <w:rPr>
          <w:rStyle w:val="Emphasis"/>
          <w:rFonts w:asciiTheme="minorHAnsi" w:hAnsiTheme="minorHAnsi" w:cstheme="minorHAnsi"/>
          <w:highlight w:val="green"/>
        </w:rPr>
        <w:t>productive forces,</w:t>
      </w:r>
      <w:r>
        <w:rPr>
          <w:rStyle w:val="Emphasis"/>
          <w:rFonts w:asciiTheme="minorHAnsi" w:hAnsiTheme="minorHAnsi" w:cstheme="minorHAnsi"/>
        </w:rPr>
        <w:t xml:space="preserve"> </w:t>
      </w:r>
      <w:r>
        <w:rPr>
          <w:rStyle w:val="Emphasis"/>
          <w:rFonts w:asciiTheme="minorHAnsi" w:hAnsiTheme="minorHAnsi" w:cstheme="minorHAnsi"/>
          <w:highlight w:val="green"/>
        </w:rPr>
        <w:t>coordinated by</w:t>
      </w:r>
      <w:r>
        <w:rPr>
          <w:rStyle w:val="Emphasis"/>
          <w:rFonts w:asciiTheme="minorHAnsi" w:hAnsiTheme="minorHAnsi" w:cstheme="minorHAnsi"/>
        </w:rPr>
        <w:t xml:space="preserve"> a </w:t>
      </w:r>
      <w:r>
        <w:rPr>
          <w:rStyle w:val="Emphasis"/>
          <w:rFonts w:asciiTheme="minorHAnsi" w:hAnsiTheme="minorHAnsi" w:cstheme="minorHAnsi"/>
          <w:highlight w:val="green"/>
        </w:rPr>
        <w:t>democratically run centralized state apparatus</w:t>
      </w:r>
      <w:r>
        <w:rPr>
          <w:rStyle w:val="Emphasis"/>
          <w:rFonts w:asciiTheme="minorHAnsi" w:hAnsiTheme="minorHAnsi" w:cstheme="minorHAnsi"/>
        </w:rPr>
        <w:t>.</w:t>
      </w:r>
      <w:r>
        <w:rPr>
          <w:rFonts w:asciiTheme="minorHAnsi" w:hAnsiTheme="minorHAnsi" w:cstheme="minorHAnsi"/>
          <w:sz w:val="16"/>
        </w:rPr>
        <w:t xml:space="preserve"> But </w:t>
      </w:r>
      <w:r>
        <w:rPr>
          <w:rStyle w:val="StyleUnderline"/>
          <w:rFonts w:asciiTheme="minorHAnsi" w:hAnsiTheme="minorHAnsi" w:cstheme="minorHAnsi"/>
        </w:rPr>
        <w:t xml:space="preserve">this potential can </w:t>
      </w:r>
      <w:r>
        <w:rPr>
          <w:rStyle w:val="StyleUnderline"/>
          <w:rFonts w:asciiTheme="minorHAnsi" w:hAnsiTheme="minorHAnsi" w:cstheme="minorHAnsi"/>
          <w:highlight w:val="green"/>
        </w:rPr>
        <w:t>only</w:t>
      </w:r>
      <w:r>
        <w:rPr>
          <w:rStyle w:val="StyleUnderline"/>
          <w:rFonts w:asciiTheme="minorHAnsi" w:hAnsiTheme="minorHAnsi" w:cstheme="minorHAnsi"/>
        </w:rPr>
        <w:t xml:space="preserve"> be </w:t>
      </w:r>
      <w:r>
        <w:rPr>
          <w:rStyle w:val="StyleUnderline"/>
          <w:rFonts w:asciiTheme="minorHAnsi" w:hAnsiTheme="minorHAnsi" w:cstheme="minorHAnsi"/>
          <w:highlight w:val="green"/>
        </w:rPr>
        <w:t>unlocked</w:t>
      </w:r>
      <w:r>
        <w:rPr>
          <w:rStyle w:val="StyleUnderline"/>
          <w:rFonts w:asciiTheme="minorHAnsi" w:hAnsiTheme="minorHAnsi" w:cstheme="minorHAnsi"/>
        </w:rPr>
        <w:t xml:space="preserve"> </w:t>
      </w:r>
      <w:r>
        <w:rPr>
          <w:rStyle w:val="StyleUnderline"/>
          <w:rFonts w:asciiTheme="minorHAnsi" w:hAnsiTheme="minorHAnsi" w:cstheme="minorHAnsi"/>
          <w:highlight w:val="green"/>
        </w:rPr>
        <w:t xml:space="preserve">by </w:t>
      </w:r>
      <w:r>
        <w:rPr>
          <w:rStyle w:val="Emphasis"/>
          <w:rFonts w:asciiTheme="minorHAnsi" w:hAnsiTheme="minorHAnsi" w:cstheme="minorHAnsi"/>
          <w:highlight w:val="green"/>
        </w:rPr>
        <w:t>overthrowing capitalism</w:t>
      </w:r>
      <w:r>
        <w:rPr>
          <w:rStyle w:val="StyleUnderline"/>
          <w:rFonts w:asciiTheme="minorHAnsi" w:hAnsiTheme="minorHAnsi" w:cstheme="minorHAnsi"/>
        </w:rPr>
        <w:t xml:space="preserve"> and replacing the capitalists with workers as the ruling class in society.</w:t>
      </w:r>
    </w:p>
    <w:p w14:paraId="2D31B66B" w14:textId="77777777" w:rsidR="00CA1D35" w:rsidRDefault="00CA1D35" w:rsidP="00CA1D35">
      <w:pPr>
        <w:rPr>
          <w:sz w:val="16"/>
          <w:szCs w:val="16"/>
        </w:rPr>
      </w:pPr>
      <w:r>
        <w:rPr>
          <w:rFonts w:asciiTheme="minorHAnsi" w:hAnsiTheme="minorHAnsi" w:cstheme="minorHAnsi"/>
          <w:sz w:val="16"/>
          <w:szCs w:val="16"/>
        </w:rPr>
        <w:t>Lenin analyzed the domination of finance capital and monopolies in his work Imperialism. / Image: George Grantham Bain Collection of the Library of Congress</w:t>
      </w:r>
    </w:p>
    <w:p w14:paraId="672FFE03"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The rise of the trusts</w:t>
      </w:r>
    </w:p>
    <w:p w14:paraId="37309C72"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For the contending classes in US society, the Civil War of the 1860s triggered a fundamental shift. The abolition of slavery did away with the core contradiction between the Northern and Southern ruling classes and their respective political parties, and the decades after the war saw a sharp escalation in the class struggle.</w:t>
      </w:r>
    </w:p>
    <w:p w14:paraId="5EEE95B5"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The war “cleared the decks” for the unfettered spread of capitalism across the continent. And although large parts of the South languished in relative backwardness, the postwar years saw the completion of a nationwide logistics network.</w:t>
      </w:r>
    </w:p>
    <w:p w14:paraId="01F227DC" w14:textId="77777777" w:rsidR="00CA1D35" w:rsidRDefault="00CA1D35" w:rsidP="00CA1D35">
      <w:pPr>
        <w:rPr>
          <w:rStyle w:val="StyleUnderline"/>
        </w:rPr>
      </w:pPr>
      <w:r>
        <w:rPr>
          <w:rFonts w:asciiTheme="minorHAnsi" w:hAnsiTheme="minorHAnsi" w:cstheme="minorHAnsi"/>
          <w:sz w:val="16"/>
        </w:rPr>
        <w:t xml:space="preserve">The first transcontinental rail line was completed in 1869, and the industrialization of this throughway required a new level of productive output. To meet the financial and technological needs at scale, trusts formed around the railroad network, with a tremendous vertical and horizontal concentration of capital. </w:t>
      </w:r>
      <w:r>
        <w:rPr>
          <w:rStyle w:val="StyleUnderline"/>
          <w:rFonts w:asciiTheme="minorHAnsi" w:hAnsiTheme="minorHAnsi" w:cstheme="minorHAnsi"/>
        </w:rPr>
        <w:t xml:space="preserve">The emergence of this new type of company flowed from the logic of capitalist production itself. </w:t>
      </w:r>
      <w:r>
        <w:rPr>
          <w:rFonts w:asciiTheme="minorHAnsi" w:hAnsiTheme="minorHAnsi" w:cstheme="minorHAnsi"/>
          <w:sz w:val="16"/>
        </w:rPr>
        <w:t xml:space="preserve">In short, </w:t>
      </w:r>
      <w:r>
        <w:rPr>
          <w:rStyle w:val="StyleUnderline"/>
          <w:rFonts w:asciiTheme="minorHAnsi" w:hAnsiTheme="minorHAnsi" w:cstheme="minorHAnsi"/>
        </w:rPr>
        <w:t>a specific quantity of human labor-power, expended in a massively coordinated way, can generate more wealth than the same quantity of labor-power expended in a more atomized way by several smaller enterprises.</w:t>
      </w:r>
    </w:p>
    <w:p w14:paraId="41EFD400" w14:textId="77777777" w:rsidR="00CA1D35" w:rsidRDefault="00CA1D35" w:rsidP="00CA1D35">
      <w:pPr>
        <w:rPr>
          <w:rStyle w:val="StyleUnderline"/>
          <w:rFonts w:asciiTheme="minorHAnsi" w:hAnsiTheme="minorHAnsi" w:cstheme="minorHAnsi"/>
        </w:rPr>
      </w:pPr>
      <w:r>
        <w:rPr>
          <w:rFonts w:asciiTheme="minorHAnsi" w:hAnsiTheme="minorHAnsi" w:cstheme="minorHAnsi"/>
        </w:rPr>
        <w:t xml:space="preserve">The earliest trusts included those controlled by several prominent capitalists, including Andrew Carnegie, John D. Rockefeller, JP Morgan, and Andrew Mellon, who concentrated production in a range of industries, both vertically and horizontally, often employing the tools of high finance. </w:t>
      </w:r>
      <w:r>
        <w:rPr>
          <w:rStyle w:val="StyleUnderline"/>
          <w:rFonts w:asciiTheme="minorHAnsi" w:hAnsiTheme="minorHAnsi" w:cstheme="minorHAnsi"/>
        </w:rPr>
        <w:t>The resulting process of concentration led to new levels of productivity, funneling colossal profits—and influence over the state—into the hands of a few capitalists.</w:t>
      </w:r>
    </w:p>
    <w:p w14:paraId="28A4DCDE" w14:textId="77777777" w:rsidR="00CA1D35" w:rsidRDefault="00CA1D35" w:rsidP="00CA1D35">
      <w:r>
        <w:rPr>
          <w:rFonts w:asciiTheme="minorHAnsi" w:hAnsiTheme="minorHAnsi" w:cstheme="minorHAnsi"/>
        </w:rPr>
        <w:t>The earliest trusts like those controlled by JP Morgan, concentrated production in a range of industries, both vertically and horizontally, often employing the tools of high finance. / Image: Bain News Service via Picryl</w:t>
      </w:r>
    </w:p>
    <w:p w14:paraId="57BA0B76" w14:textId="77777777" w:rsidR="00CA1D35" w:rsidRDefault="00CA1D35" w:rsidP="00CA1D35">
      <w:pPr>
        <w:rPr>
          <w:rStyle w:val="StyleUnderline"/>
        </w:rPr>
      </w:pPr>
      <w:r>
        <w:rPr>
          <w:rStyle w:val="StyleUnderline"/>
          <w:rFonts w:asciiTheme="minorHAnsi" w:hAnsiTheme="minorHAnsi" w:cstheme="minorHAnsi"/>
        </w:rPr>
        <w:t>Capitalist parties forced to break up certain monopolies</w:t>
      </w:r>
    </w:p>
    <w:p w14:paraId="17568D67" w14:textId="77777777" w:rsidR="00CA1D35" w:rsidRDefault="00CA1D35" w:rsidP="00CA1D35">
      <w:pPr>
        <w:rPr>
          <w:rStyle w:val="StyleUnderline"/>
          <w:rFonts w:asciiTheme="minorHAnsi" w:hAnsiTheme="minorHAnsi" w:cstheme="minorHAnsi"/>
        </w:rPr>
      </w:pPr>
      <w:r>
        <w:rPr>
          <w:rStyle w:val="StyleUnderline"/>
          <w:rFonts w:asciiTheme="minorHAnsi" w:hAnsiTheme="minorHAnsi" w:cstheme="minorHAnsi"/>
        </w:rPr>
        <w:t xml:space="preserve">As they came to dominate many aspects of society, </w:t>
      </w:r>
      <w:r>
        <w:rPr>
          <w:rStyle w:val="Emphasis"/>
          <w:rFonts w:asciiTheme="minorHAnsi" w:hAnsiTheme="minorHAnsi" w:cstheme="minorHAnsi"/>
          <w:highlight w:val="green"/>
        </w:rPr>
        <w:t>monopolies became organically unpopular</w:t>
      </w:r>
      <w:r>
        <w:rPr>
          <w:rStyle w:val="StyleUnderline"/>
          <w:rFonts w:asciiTheme="minorHAnsi" w:hAnsiTheme="minorHAnsi" w:cstheme="minorHAnsi"/>
        </w:rPr>
        <w:t xml:space="preserve"> across the country</w:t>
      </w:r>
      <w:r>
        <w:rPr>
          <w:rFonts w:asciiTheme="minorHAnsi" w:hAnsiTheme="minorHAnsi" w:cstheme="minorHAnsi"/>
        </w:rPr>
        <w:t xml:space="preserve">. </w:t>
      </w:r>
      <w:r>
        <w:rPr>
          <w:rStyle w:val="StyleUnderline"/>
          <w:rFonts w:asciiTheme="minorHAnsi" w:hAnsiTheme="minorHAnsi" w:cstheme="minorHAnsi"/>
        </w:rPr>
        <w:t>The common-sense understanding among workers, as well as many capitalists, was that monopolism was harmful</w:t>
      </w:r>
      <w:r>
        <w:rPr>
          <w:rFonts w:asciiTheme="minorHAnsi" w:hAnsiTheme="minorHAnsi" w:cstheme="minorHAnsi"/>
        </w:rPr>
        <w:t xml:space="preserve">. </w:t>
      </w:r>
      <w:r>
        <w:rPr>
          <w:rStyle w:val="StyleUnderline"/>
          <w:rFonts w:asciiTheme="minorHAnsi" w:hAnsiTheme="minorHAnsi" w:cstheme="minorHAnsi"/>
        </w:rPr>
        <w:t>The solution demanded in the popular consciousness was to break up the trusts—to “bust” them</w:t>
      </w:r>
      <w:r>
        <w:rPr>
          <w:rFonts w:asciiTheme="minorHAnsi" w:hAnsiTheme="minorHAnsi" w:cstheme="minorHAnsi"/>
        </w:rPr>
        <w:t xml:space="preserve">. </w:t>
      </w:r>
      <w:r>
        <w:rPr>
          <w:rStyle w:val="StyleUnderline"/>
          <w:rFonts w:asciiTheme="minorHAnsi" w:hAnsiTheme="minorHAnsi" w:cstheme="minorHAnsi"/>
        </w:rPr>
        <w:t>Workers and petty capitalists believed they shared a common interest in confronting the big capitalists who controlled the largest trusts, and broad support for trust-busting led both major parties to support occasional action to break up large monopoly firms.</w:t>
      </w:r>
    </w:p>
    <w:p w14:paraId="6E7B7298" w14:textId="77777777" w:rsidR="00CA1D35" w:rsidRDefault="00CA1D35" w:rsidP="00CA1D35">
      <w:pPr>
        <w:rPr>
          <w:sz w:val="16"/>
        </w:rPr>
      </w:pPr>
      <w:r>
        <w:rPr>
          <w:rFonts w:asciiTheme="minorHAnsi" w:hAnsiTheme="minorHAnsi" w:cstheme="minorHAnsi"/>
          <w:sz w:val="16"/>
        </w:rPr>
        <w:t xml:space="preserve">In this context, </w:t>
      </w:r>
      <w:r>
        <w:rPr>
          <w:rStyle w:val="Emphasis"/>
          <w:rFonts w:asciiTheme="minorHAnsi" w:hAnsiTheme="minorHAnsi" w:cstheme="minorHAnsi"/>
        </w:rPr>
        <w:t xml:space="preserve">the Sherman Antitrust Act of 1890 </w:t>
      </w:r>
      <w:r>
        <w:rPr>
          <w:rStyle w:val="StyleUnderline"/>
          <w:rFonts w:asciiTheme="minorHAnsi" w:hAnsiTheme="minorHAnsi" w:cstheme="minorHAnsi"/>
        </w:rPr>
        <w:t>made it a crime to “try to restrain trade or form a monopoly,” passed with bipartisan support.</w:t>
      </w:r>
      <w:r>
        <w:rPr>
          <w:rFonts w:asciiTheme="minorHAnsi" w:hAnsiTheme="minorHAnsi" w:cstheme="minorHAnsi"/>
          <w:sz w:val="16"/>
        </w:rPr>
        <w:t xml:space="preserve"> The law was drafted by Republican John Sherman, the brother of Civil War general William Tecumseh Sherman—the abolition of slavery and modern antitrust politics occurred in the same generation.</w:t>
      </w:r>
    </w:p>
    <w:p w14:paraId="10E82AAE"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Theodore Roosevelt of the Republican Party was one of the capitalists who played a key role in the required transformation of the executive to enforce the Sherman Act</w:t>
      </w:r>
      <w:r>
        <w:rPr>
          <w:rFonts w:asciiTheme="minorHAnsi" w:hAnsiTheme="minorHAnsi" w:cstheme="minorHAnsi"/>
          <w:sz w:val="16"/>
        </w:rPr>
        <w:t>. Roosevelt was a forward-looking member of his class who had achieved some success in New York politics, eventually becoming vice president and then president after William McKinley’s assassination in 1901.</w:t>
      </w:r>
    </w:p>
    <w:p w14:paraId="35BA199F" w14:textId="77777777" w:rsidR="00CA1D35" w:rsidRDefault="00CA1D35" w:rsidP="00CA1D35">
      <w:pPr>
        <w:rPr>
          <w:rStyle w:val="StyleUnderline"/>
        </w:rPr>
      </w:pPr>
      <w:r>
        <w:rPr>
          <w:rStyle w:val="StyleUnderline"/>
          <w:rFonts w:asciiTheme="minorHAnsi" w:hAnsiTheme="minorHAnsi" w:cstheme="minorHAnsi"/>
        </w:rPr>
        <w:t xml:space="preserve">The </w:t>
      </w:r>
      <w:r>
        <w:rPr>
          <w:rStyle w:val="StyleUnderline"/>
          <w:rFonts w:asciiTheme="minorHAnsi" w:hAnsiTheme="minorHAnsi" w:cstheme="minorHAnsi"/>
          <w:highlight w:val="green"/>
        </w:rPr>
        <w:t>Roosevelt</w:t>
      </w:r>
      <w:r>
        <w:rPr>
          <w:rStyle w:val="StyleUnderline"/>
          <w:rFonts w:asciiTheme="minorHAnsi" w:hAnsiTheme="minorHAnsi" w:cstheme="minorHAnsi"/>
        </w:rPr>
        <w:t xml:space="preserve"> administration </w:t>
      </w:r>
      <w:r>
        <w:rPr>
          <w:rStyle w:val="StyleUnderline"/>
          <w:rFonts w:asciiTheme="minorHAnsi" w:hAnsiTheme="minorHAnsi" w:cstheme="minorHAnsi"/>
          <w:highlight w:val="green"/>
        </w:rPr>
        <w:t>broke up</w:t>
      </w:r>
      <w:r>
        <w:rPr>
          <w:rStyle w:val="StyleUnderline"/>
          <w:rFonts w:asciiTheme="minorHAnsi" w:hAnsiTheme="minorHAnsi" w:cstheme="minorHAnsi"/>
        </w:rPr>
        <w:t xml:space="preserve"> several large </w:t>
      </w:r>
      <w:r>
        <w:rPr>
          <w:rStyle w:val="StyleUnderline"/>
          <w:rFonts w:asciiTheme="minorHAnsi" w:hAnsiTheme="minorHAnsi" w:cstheme="minorHAnsi"/>
          <w:highlight w:val="green"/>
        </w:rPr>
        <w:t>companies</w:t>
      </w:r>
      <w:r>
        <w:rPr>
          <w:rStyle w:val="StyleUnderline"/>
          <w:rFonts w:asciiTheme="minorHAnsi" w:hAnsiTheme="minorHAnsi" w:cstheme="minorHAnsi"/>
        </w:rPr>
        <w:t>,</w:t>
      </w:r>
      <w:r>
        <w:rPr>
          <w:rFonts w:asciiTheme="minorHAnsi" w:hAnsiTheme="minorHAnsi" w:cstheme="minorHAnsi"/>
          <w:sz w:val="16"/>
        </w:rPr>
        <w:t xml:space="preserve"> including the Northern Securities Company, the largest railroad holding company in the US. However, Roosevelt had a more far-sighted perspective. He sought to regulate monopolies to allow for state influence over their planning and direction, wielding the concentration of industry rather than simply trying to reverse it. When Roosevelt left office, his successor, William Howard Taft, a former governor in the US colonial regime in the Philippines, also broke up several large monopolies, including the Standard Oil Company of New Jersey and American Tobacco. But </w:t>
      </w:r>
      <w:r>
        <w:rPr>
          <w:rStyle w:val="StyleUnderline"/>
          <w:rFonts w:asciiTheme="minorHAnsi" w:hAnsiTheme="minorHAnsi" w:cstheme="minorHAnsi"/>
        </w:rPr>
        <w:t xml:space="preserve">as </w:t>
      </w:r>
      <w:r>
        <w:rPr>
          <w:rStyle w:val="StyleUnderline"/>
          <w:rFonts w:asciiTheme="minorHAnsi" w:hAnsiTheme="minorHAnsi" w:cstheme="minorHAnsi"/>
          <w:highlight w:val="green"/>
        </w:rPr>
        <w:t>this failed to resolve</w:t>
      </w:r>
      <w:r>
        <w:rPr>
          <w:rStyle w:val="StyleUnderline"/>
          <w:rFonts w:asciiTheme="minorHAnsi" w:hAnsiTheme="minorHAnsi" w:cstheme="minorHAnsi"/>
        </w:rPr>
        <w:t xml:space="preserve"> the many </w:t>
      </w:r>
      <w:r>
        <w:rPr>
          <w:rStyle w:val="StyleUnderline"/>
          <w:rFonts w:asciiTheme="minorHAnsi" w:hAnsiTheme="minorHAnsi" w:cstheme="minorHAnsi"/>
          <w:highlight w:val="green"/>
        </w:rPr>
        <w:t>crises confronting American capitalism</w:t>
      </w:r>
      <w:r>
        <w:rPr>
          <w:rStyle w:val="StyleUnderline"/>
          <w:rFonts w:asciiTheme="minorHAnsi" w:hAnsiTheme="minorHAnsi" w:cstheme="minorHAnsi"/>
        </w:rPr>
        <w:t>, there was a decline in public support for both parties.</w:t>
      </w:r>
    </w:p>
    <w:p w14:paraId="3F75BC62" w14:textId="77777777" w:rsidR="00CA1D35" w:rsidRDefault="00CA1D35" w:rsidP="00CA1D35">
      <w:pPr>
        <w:rPr>
          <w:sz w:val="16"/>
          <w:szCs w:val="16"/>
        </w:rPr>
      </w:pPr>
      <w:r>
        <w:rPr>
          <w:rFonts w:asciiTheme="minorHAnsi" w:hAnsiTheme="minorHAnsi" w:cstheme="minorHAnsi"/>
          <w:sz w:val="16"/>
          <w:szCs w:val="16"/>
        </w:rPr>
        <w:t>Roosevelt’s platform called to regulate the monopolies through close relationships with state agencies. / Image: Rockwood Photo Co. via Library of Congress</w:t>
      </w:r>
    </w:p>
    <w:p w14:paraId="22C8CA5A"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[Image Omitted]</w:t>
      </w:r>
    </w:p>
    <w:p w14:paraId="0C07B4DE" w14:textId="77777777" w:rsidR="00CA1D35" w:rsidRDefault="00CA1D35" w:rsidP="00CA1D35">
      <w:pPr>
        <w:rPr>
          <w:rStyle w:val="StyleUnderline"/>
        </w:rPr>
      </w:pPr>
      <w:r>
        <w:rPr>
          <w:rStyle w:val="StyleUnderline"/>
          <w:rFonts w:asciiTheme="minorHAnsi" w:hAnsiTheme="minorHAnsi" w:cstheme="minorHAnsi"/>
        </w:rPr>
        <w:t>The 1912 elections and the crisis of the Democrats and Republicans</w:t>
      </w:r>
    </w:p>
    <w:p w14:paraId="1EB257C8" w14:textId="77777777" w:rsidR="00CA1D35" w:rsidRDefault="00CA1D35" w:rsidP="00CA1D35">
      <w:pPr>
        <w:rPr>
          <w:sz w:val="16"/>
        </w:rPr>
      </w:pPr>
      <w:r>
        <w:rPr>
          <w:rFonts w:asciiTheme="minorHAnsi" w:hAnsiTheme="minorHAnsi" w:cstheme="minorHAnsi"/>
          <w:sz w:val="16"/>
        </w:rPr>
        <w:t xml:space="preserve">Four years after leaving office, </w:t>
      </w:r>
      <w:r>
        <w:rPr>
          <w:rStyle w:val="StyleUnderline"/>
          <w:rFonts w:asciiTheme="minorHAnsi" w:hAnsiTheme="minorHAnsi" w:cstheme="minorHAnsi"/>
        </w:rPr>
        <w:t>Roosevelt again ran for president, this time outside the Democrats and Republicans, riding a populist wave as the candidate of the Progressive “Bull Moose” Party</w:t>
      </w:r>
      <w:r>
        <w:rPr>
          <w:rFonts w:asciiTheme="minorHAnsi" w:hAnsiTheme="minorHAnsi" w:cstheme="minorHAnsi"/>
          <w:sz w:val="16"/>
        </w:rPr>
        <w:t xml:space="preserve"> in the most electorally successful third-party presidential campaign ever. Under pressure from below and from the left, the official Democratic and Republican candidates campaigned on breaking the monopolies into smaller pieces. </w:t>
      </w:r>
      <w:r>
        <w:rPr>
          <w:rStyle w:val="StyleUnderline"/>
          <w:rFonts w:asciiTheme="minorHAnsi" w:hAnsiTheme="minorHAnsi" w:cstheme="minorHAnsi"/>
        </w:rPr>
        <w:t>Roosevelt, however, offered a different perspective. His platform called to regulate the monopolies through close relationships with state agencies</w:t>
      </w:r>
      <w:r>
        <w:rPr>
          <w:rFonts w:asciiTheme="minorHAnsi" w:hAnsiTheme="minorHAnsi" w:cstheme="minorHAnsi"/>
          <w:sz w:val="16"/>
        </w:rPr>
        <w:t xml:space="preserve">. </w:t>
      </w:r>
      <w:r>
        <w:rPr>
          <w:rStyle w:val="StyleUnderline"/>
          <w:rFonts w:asciiTheme="minorHAnsi" w:hAnsiTheme="minorHAnsi" w:cstheme="minorHAnsi"/>
        </w:rPr>
        <w:t>In a certain sense, Roosevelt had the more progressive outlook here, correctly identifying the need to plan and coordinate the economy</w:t>
      </w:r>
      <w:r>
        <w:rPr>
          <w:rFonts w:asciiTheme="minorHAnsi" w:hAnsiTheme="minorHAnsi" w:cstheme="minorHAnsi"/>
          <w:sz w:val="16"/>
        </w:rPr>
        <w:t>.</w:t>
      </w:r>
    </w:p>
    <w:p w14:paraId="3ADE50CC" w14:textId="77777777" w:rsidR="00CA1D35" w:rsidRDefault="00CA1D35" w:rsidP="00CA1D35">
      <w:pPr>
        <w:rPr>
          <w:rFonts w:asciiTheme="minorHAnsi" w:hAnsiTheme="minorHAnsi" w:cstheme="minorHAnsi"/>
          <w:sz w:val="16"/>
        </w:rPr>
      </w:pPr>
      <w:r>
        <w:rPr>
          <w:rFonts w:asciiTheme="minorHAnsi" w:hAnsiTheme="minorHAnsi" w:cstheme="minorHAnsi"/>
          <w:sz w:val="16"/>
        </w:rPr>
        <w:t xml:space="preserve">Significantly, another voice in the 1912 election also put forward the need for coordinated planning—but on a working-class basis. </w:t>
      </w:r>
      <w:r>
        <w:rPr>
          <w:rStyle w:val="StyleUnderline"/>
          <w:rFonts w:asciiTheme="minorHAnsi" w:hAnsiTheme="minorHAnsi" w:cstheme="minorHAnsi"/>
        </w:rPr>
        <w:t>With 6% of the vote, Eugene Debs ran the most successful socialist presidential campaign in US history. Both Debs and Roosevelt gave expression to the masses’ anger</w:t>
      </w:r>
      <w:r>
        <w:rPr>
          <w:rFonts w:asciiTheme="minorHAnsi" w:hAnsiTheme="minorHAnsi" w:cstheme="minorHAnsi"/>
          <w:sz w:val="16"/>
        </w:rPr>
        <w:t>, who understood that the old ways could not continue. Along with the more than 900,000 votes for the Socialist Party, Roosevelt’s 27.4% reflected a widespread rejection of the main capitalist parties, albeit in a distorted way.</w:t>
      </w:r>
    </w:p>
    <w:p w14:paraId="7DCE8456"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Lenin </w:t>
      </w:r>
      <w:hyperlink r:id="rId17" w:tgtFrame="_blank" w:history="1">
        <w:r>
          <w:rPr>
            <w:rStyle w:val="Hyperlink"/>
            <w:rFonts w:asciiTheme="minorHAnsi" w:hAnsiTheme="minorHAnsi" w:cstheme="minorHAnsi"/>
            <w:color w:val="000000"/>
            <w:sz w:val="16"/>
            <w:szCs w:val="16"/>
            <w:u w:val="single"/>
          </w:rPr>
          <w:t>analyzed this</w:t>
        </w:r>
      </w:hyperlink>
      <w:r>
        <w:rPr>
          <w:rFonts w:asciiTheme="minorHAnsi" w:hAnsiTheme="minorHAnsi" w:cstheme="minorHAnsi"/>
          <w:sz w:val="16"/>
          <w:szCs w:val="16"/>
        </w:rPr>
        <w:t> at the time, describing Roosevelt’s Progressive Party as bourgeois-reformist, a reflection of the crisis of capitalism:</w:t>
      </w:r>
    </w:p>
    <w:p w14:paraId="76B7DC76" w14:textId="77777777" w:rsidR="00CA1D35" w:rsidRDefault="00CA1D35" w:rsidP="00CA1D35">
      <w:pPr>
        <w:rPr>
          <w:rFonts w:asciiTheme="minorHAnsi" w:hAnsiTheme="minorHAnsi" w:cstheme="minorHAnsi"/>
          <w:sz w:val="16"/>
          <w:szCs w:val="16"/>
        </w:rPr>
      </w:pPr>
      <w:r>
        <w:rPr>
          <w:rFonts w:asciiTheme="minorHAnsi" w:hAnsiTheme="minorHAnsi" w:cstheme="minorHAnsi"/>
          <w:sz w:val="16"/>
          <w:szCs w:val="16"/>
        </w:rPr>
        <w:t>The old parties are products of an epoch whose task was to develop capitalism as speedily as possible. The struggle between the parties was over the question of how best to expedite and facilitate this development. The new party is a product of the present epoch, which raises the issue of the very existence of capitalism. In the USA, the freest and most advanced country, this issue is coming to the fore more clearly and broadly than anywhere else.</w:t>
      </w:r>
    </w:p>
    <w:p w14:paraId="06919993" w14:textId="77777777" w:rsidR="00CA1D35" w:rsidRDefault="00CA1D35" w:rsidP="00CA1D35">
      <w:pPr>
        <w:rPr>
          <w:rStyle w:val="Emphasis"/>
          <w:rFonts w:asciiTheme="minorHAnsi" w:hAnsiTheme="minorHAnsi" w:cstheme="minorHAnsi"/>
        </w:rPr>
      </w:pPr>
      <w:r>
        <w:rPr>
          <w:rStyle w:val="StyleUnderline"/>
          <w:rFonts w:asciiTheme="minorHAnsi" w:hAnsiTheme="minorHAnsi" w:cstheme="minorHAnsi"/>
        </w:rPr>
        <w:t xml:space="preserve">In the end, </w:t>
      </w:r>
      <w:r>
        <w:rPr>
          <w:rStyle w:val="Emphasis"/>
          <w:rFonts w:asciiTheme="minorHAnsi" w:hAnsiTheme="minorHAnsi" w:cstheme="minorHAnsi"/>
        </w:rPr>
        <w:t xml:space="preserve">the Democrat Woodrow </w:t>
      </w:r>
      <w:r>
        <w:rPr>
          <w:rStyle w:val="Emphasis"/>
          <w:rFonts w:asciiTheme="minorHAnsi" w:hAnsiTheme="minorHAnsi" w:cstheme="minorHAnsi"/>
          <w:highlight w:val="green"/>
        </w:rPr>
        <w:t>Wilson won, presiding over</w:t>
      </w:r>
      <w:r>
        <w:rPr>
          <w:rStyle w:val="Emphasis"/>
          <w:rFonts w:asciiTheme="minorHAnsi" w:hAnsiTheme="minorHAnsi" w:cstheme="minorHAnsi"/>
        </w:rPr>
        <w:t xml:space="preserve"> the next period of </w:t>
      </w:r>
      <w:r>
        <w:rPr>
          <w:rStyle w:val="Emphasis"/>
          <w:rFonts w:asciiTheme="minorHAnsi" w:hAnsiTheme="minorHAnsi" w:cstheme="minorHAnsi"/>
          <w:highlight w:val="green"/>
        </w:rPr>
        <w:t>capitalist</w:t>
      </w:r>
      <w:r>
        <w:rPr>
          <w:rStyle w:val="Emphasis"/>
          <w:rFonts w:asciiTheme="minorHAnsi" w:hAnsiTheme="minorHAnsi" w:cstheme="minorHAnsi"/>
        </w:rPr>
        <w:t xml:space="preserve"> </w:t>
      </w:r>
      <w:r>
        <w:rPr>
          <w:rStyle w:val="Emphasis"/>
          <w:rFonts w:asciiTheme="minorHAnsi" w:hAnsiTheme="minorHAnsi" w:cstheme="minorHAnsi"/>
          <w:highlight w:val="green"/>
        </w:rPr>
        <w:t>management</w:t>
      </w:r>
      <w:r>
        <w:rPr>
          <w:rFonts w:asciiTheme="minorHAnsi" w:hAnsiTheme="minorHAnsi" w:cstheme="minorHAnsi"/>
          <w:sz w:val="16"/>
        </w:rPr>
        <w:t xml:space="preserve">, </w:t>
      </w:r>
      <w:r>
        <w:rPr>
          <w:rStyle w:val="StyleUnderline"/>
          <w:rFonts w:asciiTheme="minorHAnsi" w:hAnsiTheme="minorHAnsi" w:cstheme="minorHAnsi"/>
        </w:rPr>
        <w:t>which saw an even greater concentration of capital, accelerated by World War I.</w:t>
      </w:r>
      <w:r>
        <w:rPr>
          <w:rFonts w:asciiTheme="minorHAnsi" w:hAnsiTheme="minorHAnsi" w:cstheme="minorHAnsi"/>
          <w:sz w:val="16"/>
        </w:rPr>
        <w:t xml:space="preserve"> </w:t>
      </w:r>
      <w:r>
        <w:rPr>
          <w:rStyle w:val="StyleUnderline"/>
          <w:rFonts w:asciiTheme="minorHAnsi" w:hAnsiTheme="minorHAnsi" w:cstheme="minorHAnsi"/>
        </w:rPr>
        <w:t>The capitalist class in these years expanded the powers of the federal government</w:t>
      </w:r>
      <w:r>
        <w:rPr>
          <w:rFonts w:asciiTheme="minorHAnsi" w:hAnsiTheme="minorHAnsi" w:cstheme="minorHAnsi"/>
          <w:sz w:val="16"/>
        </w:rPr>
        <w:t xml:space="preserve"> and established the Federal Reserve. After the crisis of the Great Depression, </w:t>
      </w:r>
      <w:r>
        <w:rPr>
          <w:rStyle w:val="StyleUnderline"/>
          <w:rFonts w:asciiTheme="minorHAnsi" w:hAnsiTheme="minorHAnsi" w:cstheme="minorHAnsi"/>
        </w:rPr>
        <w:t xml:space="preserve">Franklin D. </w:t>
      </w:r>
      <w:r>
        <w:rPr>
          <w:rStyle w:val="StyleUnderline"/>
          <w:rFonts w:asciiTheme="minorHAnsi" w:hAnsiTheme="minorHAnsi" w:cstheme="minorHAnsi"/>
          <w:highlight w:val="green"/>
        </w:rPr>
        <w:t>Roosevelt</w:t>
      </w:r>
      <w:r>
        <w:rPr>
          <w:rStyle w:val="StyleUnderline"/>
          <w:rFonts w:asciiTheme="minorHAnsi" w:hAnsiTheme="minorHAnsi" w:cstheme="minorHAnsi"/>
        </w:rPr>
        <w:t>, a distant relative of Theodore and a member of the Democratic Party, would wield these new powers in the deepest intervention into the economy yet</w:t>
      </w:r>
      <w:r>
        <w:rPr>
          <w:rStyle w:val="Emphasis"/>
          <w:rFonts w:asciiTheme="minorHAnsi" w:hAnsiTheme="minorHAnsi" w:cstheme="minorHAnsi"/>
        </w:rPr>
        <w:t xml:space="preserve">, </w:t>
      </w:r>
      <w:r>
        <w:rPr>
          <w:rStyle w:val="Emphasis"/>
          <w:rFonts w:asciiTheme="minorHAnsi" w:hAnsiTheme="minorHAnsi" w:cstheme="minorHAnsi"/>
          <w:highlight w:val="green"/>
        </w:rPr>
        <w:t>with the explicit goal of </w:t>
      </w:r>
      <w:hyperlink r:id="rId18" w:tgtFrame="_blank" w:history="1">
        <w:r>
          <w:rPr>
            <w:rStyle w:val="Emphasis"/>
            <w:rFonts w:asciiTheme="minorHAnsi" w:hAnsiTheme="minorHAnsi" w:cstheme="minorHAnsi"/>
            <w:color w:val="000000"/>
            <w:highlight w:val="green"/>
          </w:rPr>
          <w:t>stabilizing capitalism</w:t>
        </w:r>
      </w:hyperlink>
      <w:r>
        <w:rPr>
          <w:rStyle w:val="Emphasis"/>
          <w:rFonts w:asciiTheme="minorHAnsi" w:hAnsiTheme="minorHAnsi" w:cstheme="minorHAnsi"/>
          <w:highlight w:val="green"/>
        </w:rPr>
        <w:t> and staving off</w:t>
      </w:r>
      <w:r>
        <w:rPr>
          <w:rStyle w:val="Emphasis"/>
          <w:rFonts w:asciiTheme="minorHAnsi" w:hAnsiTheme="minorHAnsi" w:cstheme="minorHAnsi"/>
        </w:rPr>
        <w:t xml:space="preserve"> a socialist </w:t>
      </w:r>
      <w:r>
        <w:rPr>
          <w:rStyle w:val="Emphasis"/>
          <w:rFonts w:asciiTheme="minorHAnsi" w:hAnsiTheme="minorHAnsi" w:cstheme="minorHAnsi"/>
          <w:highlight w:val="green"/>
        </w:rPr>
        <w:t>revolution</w:t>
      </w:r>
      <w:r>
        <w:rPr>
          <w:rStyle w:val="Emphasis"/>
          <w:rFonts w:asciiTheme="minorHAnsi" w:hAnsiTheme="minorHAnsi" w:cstheme="minorHAnsi"/>
        </w:rPr>
        <w:t>.</w:t>
      </w:r>
    </w:p>
    <w:p w14:paraId="1ABD55E0" w14:textId="77777777" w:rsidR="00CA1D35" w:rsidRDefault="00CA1D35" w:rsidP="00CA1D35">
      <w:pPr>
        <w:rPr>
          <w:sz w:val="16"/>
          <w:szCs w:val="16"/>
        </w:rPr>
      </w:pPr>
      <w:r>
        <w:rPr>
          <w:rFonts w:asciiTheme="minorHAnsi" w:hAnsiTheme="minorHAnsi" w:cstheme="minorHAnsi"/>
          <w:sz w:val="16"/>
          <w:szCs w:val="16"/>
        </w:rPr>
        <w:t>Lessons for today</w:t>
      </w:r>
    </w:p>
    <w:p w14:paraId="6C943210" w14:textId="77777777" w:rsidR="00CA1D35" w:rsidRDefault="00CA1D35" w:rsidP="00CA1D35">
      <w:pPr>
        <w:rPr>
          <w:rStyle w:val="StyleUnderline"/>
        </w:rPr>
      </w:pPr>
      <w:r>
        <w:rPr>
          <w:rFonts w:asciiTheme="minorHAnsi" w:hAnsiTheme="minorHAnsi" w:cstheme="minorHAnsi"/>
          <w:sz w:val="16"/>
        </w:rPr>
        <w:t xml:space="preserve">In recent months, </w:t>
      </w:r>
      <w:r>
        <w:rPr>
          <w:rStyle w:val="StyleUnderline"/>
          <w:rFonts w:asciiTheme="minorHAnsi" w:hAnsiTheme="minorHAnsi" w:cstheme="minorHAnsi"/>
        </w:rPr>
        <w:t>the idea that the tech giants need to be “busted,” or at the very least, regulated with a heavier governmental hand, has gained popularity</w:t>
      </w:r>
      <w:r>
        <w:rPr>
          <w:rFonts w:asciiTheme="minorHAnsi" w:hAnsiTheme="minorHAnsi" w:cstheme="minorHAnsi"/>
          <w:sz w:val="16"/>
        </w:rPr>
        <w:t xml:space="preserve">. Both the US and Chinese states are now taking aggressive steps to regulate behaviors they had previously let go unchecked. The Chinese state is arguably able to intervene in a more muscular way than the state in the US, reflecting the different historical processes that brought the capitalist class to power in each country. But </w:t>
      </w:r>
      <w:r>
        <w:rPr>
          <w:rStyle w:val="StyleUnderline"/>
          <w:rFonts w:asciiTheme="minorHAnsi" w:hAnsiTheme="minorHAnsi" w:cstheme="minorHAnsi"/>
        </w:rPr>
        <w:t xml:space="preserve">shifts in both countries express the same dynamics: </w:t>
      </w:r>
      <w:r>
        <w:rPr>
          <w:rStyle w:val="Emphasis"/>
          <w:rFonts w:asciiTheme="minorHAnsi" w:hAnsiTheme="minorHAnsi" w:cstheme="minorHAnsi"/>
        </w:rPr>
        <w:t>the chaos of monopoly capitalism, caused by the decline of competition and the concentration of industrial capacity.</w:t>
      </w:r>
    </w:p>
    <w:p w14:paraId="0C5178CA" w14:textId="77777777" w:rsidR="00CA1D35" w:rsidRDefault="00CA1D35" w:rsidP="00CA1D35">
      <w:pPr>
        <w:rPr>
          <w:sz w:val="16"/>
        </w:rPr>
      </w:pPr>
      <w:r>
        <w:rPr>
          <w:rFonts w:asciiTheme="minorHAnsi" w:hAnsiTheme="minorHAnsi" w:cstheme="minorHAnsi"/>
          <w:sz w:val="16"/>
        </w:rPr>
        <w:t xml:space="preserve">History shows that </w:t>
      </w:r>
      <w:r>
        <w:rPr>
          <w:rStyle w:val="StyleUnderline"/>
          <w:rFonts w:asciiTheme="minorHAnsi" w:hAnsiTheme="minorHAnsi" w:cstheme="minorHAnsi"/>
        </w:rPr>
        <w:t xml:space="preserve">the social effects of monopoly and imperialism cannot be regulated out of existence from above. </w:t>
      </w:r>
      <w:r>
        <w:rPr>
          <w:rFonts w:asciiTheme="minorHAnsi" w:hAnsiTheme="minorHAnsi" w:cstheme="minorHAnsi"/>
          <w:sz w:val="16"/>
        </w:rPr>
        <w:t>In Leon Trotsky’s “Transitional Program,” he describes how the rise of monopolies forever changed the orientation of each of the contending classes:</w:t>
      </w:r>
    </w:p>
    <w:p w14:paraId="2C93A34B" w14:textId="77777777" w:rsidR="00CA1D35" w:rsidRDefault="00CA1D35" w:rsidP="00CA1D35">
      <w:pPr>
        <w:rPr>
          <w:rFonts w:asciiTheme="minorHAnsi" w:hAnsiTheme="minorHAnsi" w:cstheme="minorHAnsi"/>
          <w:sz w:val="16"/>
        </w:rPr>
      </w:pPr>
      <w:r>
        <w:rPr>
          <w:rStyle w:val="StyleUnderline"/>
          <w:rFonts w:asciiTheme="minorHAnsi" w:hAnsiTheme="minorHAnsi" w:cstheme="minorHAnsi"/>
        </w:rPr>
        <w:t>Liberal capitalism, based upon competition and free trade, has completely receded into the past. Its successor, monopolistic capitalism, not only does not mitigate the anarchy of the market but, on the contrary, imparts to it a particularly convulsive character</w:t>
      </w:r>
      <w:r>
        <w:rPr>
          <w:rFonts w:asciiTheme="minorHAnsi" w:hAnsiTheme="minorHAnsi" w:cstheme="minorHAnsi"/>
          <w:sz w:val="16"/>
        </w:rPr>
        <w:t>. The necessity of “controlling” economy, of placing state “guidance” over industry and of “planning” is today recognized—at least in words—by almost all current bourgeois and petty-bourgeois tendencies, from fascist to Social Democratic.</w:t>
      </w:r>
    </w:p>
    <w:p w14:paraId="36EC39C8" w14:textId="77777777" w:rsidR="00CA1D35" w:rsidRDefault="00CA1D35" w:rsidP="00CA1D35">
      <w:pPr>
        <w:rPr>
          <w:rStyle w:val="StyleUnderline"/>
        </w:rPr>
      </w:pPr>
      <w:r>
        <w:rPr>
          <w:rFonts w:asciiTheme="minorHAnsi" w:hAnsiTheme="minorHAnsi" w:cstheme="minorHAnsi"/>
          <w:sz w:val="16"/>
        </w:rPr>
        <w:t xml:space="preserve">However, </w:t>
      </w:r>
      <w:r>
        <w:rPr>
          <w:rStyle w:val="StyleUnderline"/>
          <w:rFonts w:asciiTheme="minorHAnsi" w:hAnsiTheme="minorHAnsi" w:cstheme="minorHAnsi"/>
          <w:highlight w:val="green"/>
        </w:rPr>
        <w:t>under</w:t>
      </w:r>
      <w:r>
        <w:rPr>
          <w:rStyle w:val="StyleUnderline"/>
          <w:rFonts w:asciiTheme="minorHAnsi" w:hAnsiTheme="minorHAnsi" w:cstheme="minorHAnsi"/>
        </w:rPr>
        <w:t xml:space="preserve"> the regime of </w:t>
      </w:r>
      <w:r>
        <w:rPr>
          <w:rStyle w:val="StyleUnderline"/>
          <w:rFonts w:asciiTheme="minorHAnsi" w:hAnsiTheme="minorHAnsi" w:cstheme="minorHAnsi"/>
          <w:highlight w:val="green"/>
        </w:rPr>
        <w:t>private property</w:t>
      </w:r>
      <w:r>
        <w:rPr>
          <w:rStyle w:val="StyleUnderline"/>
          <w:rFonts w:asciiTheme="minorHAnsi" w:hAnsiTheme="minorHAnsi" w:cstheme="minorHAnsi"/>
        </w:rPr>
        <w:t xml:space="preserve"> of the means of production, in any attempt at controlling or guiding the economy, the </w:t>
      </w:r>
      <w:r>
        <w:rPr>
          <w:rStyle w:val="Emphasis"/>
          <w:rFonts w:asciiTheme="minorHAnsi" w:hAnsiTheme="minorHAnsi" w:cstheme="minorHAnsi"/>
          <w:highlight w:val="green"/>
        </w:rPr>
        <w:t>massive potential for global economic planning</w:t>
      </w:r>
      <w:r>
        <w:rPr>
          <w:rStyle w:val="StyleUnderline"/>
          <w:rFonts w:asciiTheme="minorHAnsi" w:hAnsiTheme="minorHAnsi" w:cstheme="minorHAnsi"/>
          <w:highlight w:val="green"/>
        </w:rPr>
        <w:t xml:space="preserve"> can only be wielded in a </w:t>
      </w:r>
      <w:r>
        <w:rPr>
          <w:rStyle w:val="Emphasis"/>
          <w:rFonts w:asciiTheme="minorHAnsi" w:hAnsiTheme="minorHAnsi" w:cstheme="minorHAnsi"/>
          <w:highlight w:val="green"/>
        </w:rPr>
        <w:t>distorted and monstrous way</w:t>
      </w:r>
      <w:r>
        <w:rPr>
          <w:rStyle w:val="StyleUnderline"/>
          <w:rFonts w:asciiTheme="minorHAnsi" w:hAnsiTheme="minorHAnsi" w:cstheme="minorHAnsi"/>
          <w:highlight w:val="green"/>
        </w:rPr>
        <w:t>.</w:t>
      </w:r>
    </w:p>
    <w:p w14:paraId="1F7176B7" w14:textId="77777777" w:rsidR="00CA1D35" w:rsidRDefault="00CA1D35" w:rsidP="00CA1D35">
      <w:r>
        <w:rPr>
          <w:rFonts w:asciiTheme="minorHAnsi" w:hAnsiTheme="minorHAnsi" w:cstheme="minorHAnsi"/>
        </w:rPr>
        <w:t xml:space="preserve">The </w:t>
      </w:r>
      <w:r>
        <w:rPr>
          <w:rStyle w:val="Emphasis"/>
          <w:rFonts w:asciiTheme="minorHAnsi" w:hAnsiTheme="minorHAnsi" w:cstheme="minorHAnsi"/>
        </w:rPr>
        <w:t>stakes are extremely high</w:t>
      </w:r>
      <w:r>
        <w:rPr>
          <w:rStyle w:val="StyleUnderline"/>
          <w:rFonts w:asciiTheme="minorHAnsi" w:hAnsiTheme="minorHAnsi" w:cstheme="minorHAnsi"/>
        </w:rPr>
        <w:t xml:space="preserve">. Among many other </w:t>
      </w:r>
      <w:proofErr w:type="gramStart"/>
      <w:r>
        <w:rPr>
          <w:rStyle w:val="StyleUnderline"/>
          <w:rFonts w:asciiTheme="minorHAnsi" w:hAnsiTheme="minorHAnsi" w:cstheme="minorHAnsi"/>
        </w:rPr>
        <w:t>crises</w:t>
      </w:r>
      <w:proofErr w:type="gramEnd"/>
      <w:r>
        <w:rPr>
          <w:rStyle w:val="StyleUnderline"/>
          <w:rFonts w:asciiTheme="minorHAnsi" w:hAnsiTheme="minorHAnsi" w:cstheme="minorHAnsi"/>
        </w:rPr>
        <w:t xml:space="preserve"> humanity faces, </w:t>
      </w:r>
      <w:r>
        <w:rPr>
          <w:rStyle w:val="Emphasis"/>
          <w:rFonts w:asciiTheme="minorHAnsi" w:hAnsiTheme="minorHAnsi" w:cstheme="minorHAnsi"/>
          <w:highlight w:val="green"/>
        </w:rPr>
        <w:t>confronting</w:t>
      </w:r>
      <w:r>
        <w:rPr>
          <w:rStyle w:val="Emphasis"/>
          <w:rFonts w:asciiTheme="minorHAnsi" w:hAnsiTheme="minorHAnsi" w:cstheme="minorHAnsi"/>
        </w:rPr>
        <w:t xml:space="preserve"> the </w:t>
      </w:r>
      <w:r>
        <w:rPr>
          <w:rStyle w:val="Emphasis"/>
          <w:rFonts w:asciiTheme="minorHAnsi" w:hAnsiTheme="minorHAnsi" w:cstheme="minorHAnsi"/>
          <w:highlight w:val="green"/>
        </w:rPr>
        <w:t>climate</w:t>
      </w:r>
      <w:r>
        <w:rPr>
          <w:rStyle w:val="Emphasis"/>
          <w:rFonts w:asciiTheme="minorHAnsi" w:hAnsiTheme="minorHAnsi" w:cstheme="minorHAnsi"/>
        </w:rPr>
        <w:t xml:space="preserve"> </w:t>
      </w:r>
      <w:r>
        <w:rPr>
          <w:rStyle w:val="Emphasis"/>
          <w:rFonts w:asciiTheme="minorHAnsi" w:hAnsiTheme="minorHAnsi" w:cstheme="minorHAnsi"/>
          <w:highlight w:val="green"/>
        </w:rPr>
        <w:t>catastrophe</w:t>
      </w:r>
      <w:r>
        <w:rPr>
          <w:rStyle w:val="Emphasis"/>
          <w:rFonts w:asciiTheme="minorHAnsi" w:hAnsiTheme="minorHAnsi" w:cstheme="minorHAnsi"/>
        </w:rPr>
        <w:t xml:space="preserve"> will </w:t>
      </w:r>
      <w:r>
        <w:rPr>
          <w:rStyle w:val="Emphasis"/>
          <w:rFonts w:asciiTheme="minorHAnsi" w:hAnsiTheme="minorHAnsi" w:cstheme="minorHAnsi"/>
          <w:highlight w:val="green"/>
        </w:rPr>
        <w:t>require</w:t>
      </w:r>
      <w:r>
        <w:rPr>
          <w:rStyle w:val="Emphasis"/>
          <w:rFonts w:asciiTheme="minorHAnsi" w:hAnsiTheme="minorHAnsi" w:cstheme="minorHAnsi"/>
        </w:rPr>
        <w:t xml:space="preserve"> an </w:t>
      </w:r>
      <w:r>
        <w:rPr>
          <w:rStyle w:val="Emphasis"/>
          <w:rFonts w:asciiTheme="minorHAnsi" w:hAnsiTheme="minorHAnsi" w:cstheme="minorHAnsi"/>
          <w:highlight w:val="green"/>
        </w:rPr>
        <w:t>unprecedented marshaling of production</w:t>
      </w:r>
      <w:r>
        <w:rPr>
          <w:rStyle w:val="Emphasis"/>
          <w:rFonts w:asciiTheme="minorHAnsi" w:hAnsiTheme="minorHAnsi" w:cstheme="minorHAnsi"/>
        </w:rPr>
        <w:t xml:space="preserve"> over the next decade</w:t>
      </w:r>
      <w:r>
        <w:rPr>
          <w:rStyle w:val="StyleUnderline"/>
          <w:rFonts w:asciiTheme="minorHAnsi" w:hAnsiTheme="minorHAnsi" w:cstheme="minorHAnsi"/>
        </w:rPr>
        <w:t xml:space="preserve">. </w:t>
      </w:r>
      <w:r>
        <w:rPr>
          <w:rStyle w:val="Emphasis"/>
          <w:rFonts w:asciiTheme="minorHAnsi" w:hAnsiTheme="minorHAnsi" w:cstheme="minorHAnsi"/>
          <w:highlight w:val="green"/>
        </w:rPr>
        <w:t>Only the</w:t>
      </w:r>
      <w:r>
        <w:rPr>
          <w:rStyle w:val="Emphasis"/>
          <w:rFonts w:asciiTheme="minorHAnsi" w:hAnsiTheme="minorHAnsi" w:cstheme="minorHAnsi"/>
        </w:rPr>
        <w:t xml:space="preserve"> </w:t>
      </w:r>
      <w:r>
        <w:rPr>
          <w:rStyle w:val="Emphasis"/>
          <w:rFonts w:asciiTheme="minorHAnsi" w:hAnsiTheme="minorHAnsi" w:cstheme="minorHAnsi"/>
          <w:highlight w:val="green"/>
        </w:rPr>
        <w:t>working class can do this, not by breaking up</w:t>
      </w:r>
      <w:r>
        <w:rPr>
          <w:rStyle w:val="Emphasis"/>
          <w:rFonts w:asciiTheme="minorHAnsi" w:hAnsiTheme="minorHAnsi" w:cstheme="minorHAnsi"/>
        </w:rPr>
        <w:t xml:space="preserve"> the monopoly energy </w:t>
      </w:r>
      <w:r>
        <w:rPr>
          <w:rStyle w:val="Emphasis"/>
          <w:rFonts w:asciiTheme="minorHAnsi" w:hAnsiTheme="minorHAnsi" w:cstheme="minorHAnsi"/>
          <w:highlight w:val="green"/>
        </w:rPr>
        <w:t>firms but by bringing them into public ownership </w:t>
      </w:r>
      <w:hyperlink r:id="rId19" w:tgtFrame="_blank" w:history="1">
        <w:r>
          <w:rPr>
            <w:rStyle w:val="Emphasis"/>
            <w:rFonts w:asciiTheme="minorHAnsi" w:hAnsiTheme="minorHAnsi" w:cstheme="minorHAnsi"/>
            <w:color w:val="000000"/>
            <w:highlight w:val="green"/>
          </w:rPr>
          <w:t>under democratic workers’ control</w:t>
        </w:r>
      </w:hyperlink>
      <w:r>
        <w:rPr>
          <w:rStyle w:val="StyleUnderline"/>
          <w:rFonts w:asciiTheme="minorHAnsi" w:hAnsiTheme="minorHAnsi" w:cstheme="minorHAnsi"/>
        </w:rPr>
        <w:t xml:space="preserve">. </w:t>
      </w:r>
      <w:r>
        <w:rPr>
          <w:rFonts w:asciiTheme="minorHAnsi" w:hAnsiTheme="minorHAnsi" w:cstheme="minorHAnsi"/>
        </w:rPr>
        <w:t>So, too, with the tech giants.</w:t>
      </w:r>
    </w:p>
    <w:p w14:paraId="5EE401C7" w14:textId="77777777" w:rsidR="00CA1D35" w:rsidRDefault="00CA1D35" w:rsidP="00CA1D35">
      <w:pPr>
        <w:rPr>
          <w:rFonts w:asciiTheme="minorHAnsi" w:hAnsiTheme="minorHAnsi" w:cstheme="minorHAnsi"/>
        </w:rPr>
      </w:pPr>
    </w:p>
    <w:p w14:paraId="6C250B14" w14:textId="77777777" w:rsidR="00CA1D35" w:rsidRDefault="00CA1D35" w:rsidP="00CA1D35"/>
    <w:p w14:paraId="6426EBA9" w14:textId="77777777" w:rsidR="00CA1D35" w:rsidRDefault="00CA1D35" w:rsidP="00CA1D35">
      <w:pPr>
        <w:pStyle w:val="Heading3"/>
        <w:rPr>
          <w:rFonts w:asciiTheme="minorHAnsi" w:hAnsiTheme="minorHAnsi" w:cstheme="minorHAnsi"/>
        </w:rPr>
      </w:pPr>
      <w:r>
        <w:rPr>
          <w:rFonts w:asciiTheme="minorHAnsi" w:hAnsiTheme="minorHAnsi" w:cstheme="minorHAnsi"/>
          <w:b w:val="0"/>
        </w:rPr>
        <w:t xml:space="preserve">1NC---States CP </w:t>
      </w:r>
    </w:p>
    <w:p w14:paraId="442B93BA" w14:textId="77777777" w:rsidR="00CA1D35" w:rsidRDefault="00CA1D35" w:rsidP="00CA1D35">
      <w:pPr>
        <w:pStyle w:val="Heading4"/>
        <w:rPr>
          <w:rFonts w:asciiTheme="minorHAnsi" w:hAnsiTheme="minorHAnsi" w:cstheme="minorHAnsi"/>
          <w:b w:val="0"/>
        </w:rPr>
      </w:pPr>
      <w:r>
        <w:rPr>
          <w:rFonts w:asciiTheme="minorHAnsi" w:hAnsiTheme="minorHAnsi" w:cstheme="minorHAnsi"/>
          <w:b w:val="0"/>
        </w:rPr>
        <w:t>The fifty states and relevant territories ought to</w:t>
      </w:r>
    </w:p>
    <w:p w14:paraId="56CF1E89" w14:textId="77777777" w:rsidR="00CA1D35" w:rsidRDefault="00CA1D35" w:rsidP="00CA1D35">
      <w:pPr>
        <w:pStyle w:val="Heading4"/>
        <w:numPr>
          <w:ilvl w:val="0"/>
          <w:numId w:val="14"/>
        </w:numPr>
        <w:rPr>
          <w:rFonts w:asciiTheme="minorHAnsi" w:hAnsiTheme="minorHAnsi" w:cstheme="minorHAnsi"/>
          <w:b w:val="0"/>
        </w:rPr>
      </w:pPr>
      <w:r>
        <w:rPr>
          <w:rFonts w:asciiTheme="minorHAnsi" w:hAnsiTheme="minorHAnsi" w:cstheme="minorHAnsi"/>
          <w:b w:val="0"/>
        </w:rPr>
        <w:t xml:space="preserve">[Plan] </w:t>
      </w:r>
    </w:p>
    <w:p w14:paraId="62D3510C" w14:textId="77777777" w:rsidR="00CA1D35" w:rsidRDefault="00CA1D35" w:rsidP="00CA1D35">
      <w:pPr>
        <w:pStyle w:val="Heading4"/>
        <w:numPr>
          <w:ilvl w:val="0"/>
          <w:numId w:val="14"/>
        </w:numPr>
        <w:rPr>
          <w:rFonts w:asciiTheme="minorHAnsi" w:hAnsiTheme="minorHAnsi" w:cstheme="minorHAnsi"/>
          <w:b w:val="0"/>
        </w:rPr>
      </w:pPr>
      <w:r>
        <w:rPr>
          <w:rFonts w:asciiTheme="minorHAnsi" w:hAnsiTheme="minorHAnsi" w:cstheme="minorHAnsi"/>
          <w:b w:val="0"/>
        </w:rPr>
        <w:t>follow uniform enforcement guidelines and coordinate state antitrust cases in parallel fashion through the National Association of Attorneys General</w:t>
      </w:r>
    </w:p>
    <w:p w14:paraId="5FD92D0C" w14:textId="77777777" w:rsidR="00CA1D35" w:rsidRDefault="00CA1D35" w:rsidP="00CA1D35">
      <w:pPr>
        <w:pStyle w:val="Heading4"/>
        <w:numPr>
          <w:ilvl w:val="0"/>
          <w:numId w:val="14"/>
        </w:numPr>
        <w:rPr>
          <w:rFonts w:asciiTheme="minorHAnsi" w:hAnsiTheme="minorHAnsi" w:cstheme="minorHAnsi"/>
          <w:b w:val="0"/>
        </w:rPr>
      </w:pPr>
      <w:r>
        <w:rPr>
          <w:rFonts w:asciiTheme="minorHAnsi" w:hAnsiTheme="minorHAnsi" w:cstheme="minorHAnsi"/>
          <w:b w:val="0"/>
        </w:rPr>
        <w:t>increase funding for enforcement of state antitrust laws, including funding for state attorneys general and state courts, through legalizing deficit spending and borrowing to pay for antitrust enforcement</w:t>
      </w:r>
    </w:p>
    <w:p w14:paraId="29A21095" w14:textId="77777777" w:rsidR="00CA1D35" w:rsidRDefault="00CA1D35" w:rsidP="00CA1D35">
      <w:pPr>
        <w:pStyle w:val="ListParagraph"/>
        <w:numPr>
          <w:ilvl w:val="0"/>
          <w:numId w:val="14"/>
        </w:numPr>
        <w:rPr>
          <w:rFonts w:asciiTheme="minorHAnsi" w:hAnsiTheme="minorHAnsi" w:cstheme="minorHAnsi"/>
        </w:rPr>
      </w:pPr>
      <w:r>
        <w:rPr>
          <w:rFonts w:asciiTheme="minorHAnsi" w:eastAsiaTheme="majorEastAsia" w:hAnsiTheme="minorHAnsi" w:cstheme="minorHAnsi"/>
          <w:b/>
          <w:iCs/>
          <w:sz w:val="26"/>
        </w:rPr>
        <w:t xml:space="preserve">adjudicate antitrust cases arising from </w:t>
      </w:r>
      <w:proofErr w:type="gramStart"/>
      <w:r>
        <w:rPr>
          <w:rFonts w:asciiTheme="minorHAnsi" w:eastAsiaTheme="majorEastAsia" w:hAnsiTheme="minorHAnsi" w:cstheme="minorHAnsi"/>
          <w:b/>
          <w:iCs/>
          <w:sz w:val="26"/>
        </w:rPr>
        <w:t>aforementioned laws</w:t>
      </w:r>
      <w:proofErr w:type="gramEnd"/>
      <w:r>
        <w:rPr>
          <w:rFonts w:asciiTheme="minorHAnsi" w:eastAsiaTheme="majorEastAsia" w:hAnsiTheme="minorHAnsi" w:cstheme="minorHAnsi"/>
          <w:b/>
          <w:iCs/>
          <w:sz w:val="26"/>
        </w:rPr>
        <w:t xml:space="preserve"> in a consistent manner</w:t>
      </w:r>
    </w:p>
    <w:p w14:paraId="4962FB32" w14:textId="77777777" w:rsidR="00CA1D35" w:rsidRDefault="00CA1D35" w:rsidP="00CA1D35"/>
    <w:p w14:paraId="754B898C" w14:textId="77777777" w:rsidR="00CA1D35" w:rsidRDefault="00CA1D35" w:rsidP="00CA1D35">
      <w:pPr>
        <w:pStyle w:val="Heading4"/>
        <w:rPr>
          <w:rFonts w:cs="Calibri"/>
        </w:rPr>
      </w:pPr>
      <w:r>
        <w:rPr>
          <w:rFonts w:cs="Calibri"/>
          <w:b w:val="0"/>
        </w:rPr>
        <w:t xml:space="preserve">Scope of state criminal statutes is a question of state law. </w:t>
      </w:r>
    </w:p>
    <w:p w14:paraId="6DE8BEA3" w14:textId="77777777" w:rsidR="00CA1D35" w:rsidRDefault="00CA1D35" w:rsidP="00CA1D35">
      <w:pPr>
        <w:rPr>
          <w:rStyle w:val="StyleUnderline"/>
          <w:u w:val="none"/>
        </w:rPr>
      </w:pPr>
      <w:r>
        <w:rPr>
          <w:rStyle w:val="Style13ptBold"/>
        </w:rPr>
        <w:t>O’Sullivan 18</w:t>
      </w:r>
      <w:r>
        <w:t xml:space="preserve"> (Julie Rose O’Sullivan, Professor of Law, Georgetown University Law Center, 2018, “Extraterritorial Jurisdiction,” </w:t>
      </w:r>
      <w:r>
        <w:rPr>
          <w:i/>
          <w:iCs/>
        </w:rPr>
        <w:t>Georgetown Law Faculty Publications and Other Works</w:t>
      </w:r>
      <w:r>
        <w:t>, 2079, https://scholarship.law.georgetown.edu/facpub/2079/</w:t>
      </w:r>
      <w:r>
        <w:rPr>
          <w:rStyle w:val="StyleUnderline"/>
        </w:rPr>
        <w:t>)</w:t>
      </w:r>
    </w:p>
    <w:p w14:paraId="14E659F2" w14:textId="77777777" w:rsidR="00CA1D35" w:rsidRDefault="00CA1D35" w:rsidP="00CA1D35">
      <w:pPr>
        <w:rPr>
          <w:sz w:val="16"/>
        </w:rPr>
      </w:pPr>
      <w:r>
        <w:rPr>
          <w:rStyle w:val="StyleUnderline"/>
        </w:rPr>
        <w:t>Assume that a Russian citizen hacked into the e-mail of the Democratic National Committee</w:t>
      </w:r>
      <w:r>
        <w:rPr>
          <w:sz w:val="16"/>
        </w:rPr>
        <w:t xml:space="preserve"> and then provided masses of stolen DNC e-mails to WikiLeaks for publication. This type of unauthorized access and release is unlawful in many countries (which will be referred to here as “States”). But </w:t>
      </w:r>
      <w:r>
        <w:rPr>
          <w:rStyle w:val="StyleUnderline"/>
        </w:rPr>
        <w:t>where was the crime “committed</w:t>
      </w:r>
      <w:r>
        <w:rPr>
          <w:sz w:val="16"/>
        </w:rPr>
        <w:t xml:space="preserve">”? At the hacker’s keyboard in Russia? Where the DNC’s servers are—presumably somewhere in the United States? Where WikiLeaks’ servers are—presumably not in the United States? Or perhaps where the actual and intended effect of the criminal activity was felt? </w:t>
      </w:r>
      <w:r>
        <w:rPr>
          <w:rStyle w:val="StyleUnderline"/>
        </w:rPr>
        <w:t>If it is concluded that this criminal activity took place outside the territory of the United States— that is, extraterritorially—further critical questions include whether Congress has the constitutional power to regulate such conduct, whether Congress intended the anti-hacking statute to apply extraterritorially, and what, if any, due process limits exist</w:t>
      </w:r>
      <w:r>
        <w:rPr>
          <w:sz w:val="16"/>
        </w:rPr>
        <w:t xml:space="preserve"> on such exercises of criminal jurisdiction.</w:t>
      </w:r>
    </w:p>
    <w:p w14:paraId="64154D96" w14:textId="77777777" w:rsidR="00CA1D35" w:rsidRDefault="00CA1D35" w:rsidP="00CA1D35">
      <w:pPr>
        <w:rPr>
          <w:sz w:val="16"/>
        </w:rPr>
      </w:pPr>
      <w:r>
        <w:rPr>
          <w:sz w:val="16"/>
        </w:rPr>
        <w:t xml:space="preserve">These questions have increasing importance in a world where criminal activity and criminals regularly </w:t>
      </w:r>
      <w:proofErr w:type="gramStart"/>
      <w:r>
        <w:rPr>
          <w:sz w:val="16"/>
        </w:rPr>
        <w:t>cross national</w:t>
      </w:r>
      <w:proofErr w:type="gramEnd"/>
      <w:r>
        <w:rPr>
          <w:sz w:val="16"/>
        </w:rPr>
        <w:t xml:space="preserve"> borders. </w:t>
      </w:r>
      <w:r>
        <w:rPr>
          <w:rStyle w:val="StyleUnderline"/>
        </w:rPr>
        <w:t xml:space="preserve">The </w:t>
      </w:r>
      <w:r>
        <w:rPr>
          <w:rStyle w:val="StyleUnderline"/>
          <w:highlight w:val="green"/>
        </w:rPr>
        <w:t>question of whether U.S. laws</w:t>
      </w:r>
      <w:r>
        <w:rPr>
          <w:rStyle w:val="StyleUnderline"/>
        </w:rPr>
        <w:t xml:space="preserve"> can or should </w:t>
      </w:r>
      <w:r>
        <w:rPr>
          <w:rStyle w:val="StyleUnderline"/>
          <w:highlight w:val="green"/>
        </w:rPr>
        <w:t>apply to</w:t>
      </w:r>
      <w:r>
        <w:rPr>
          <w:rStyle w:val="StyleUnderline"/>
        </w:rPr>
        <w:t xml:space="preserve"> such </w:t>
      </w:r>
      <w:r>
        <w:rPr>
          <w:rStyle w:val="StyleUnderline"/>
          <w:highlight w:val="green"/>
        </w:rPr>
        <w:t>transborder</w:t>
      </w:r>
      <w:r>
        <w:rPr>
          <w:rStyle w:val="StyleUnderline"/>
        </w:rPr>
        <w:t xml:space="preserve"> criminal </w:t>
      </w:r>
      <w:r>
        <w:rPr>
          <w:rStyle w:val="StyleUnderline"/>
          <w:highlight w:val="green"/>
        </w:rPr>
        <w:t>activity</w:t>
      </w:r>
      <w:r>
        <w:rPr>
          <w:rStyle w:val="StyleUnderline"/>
        </w:rPr>
        <w:t>, then, is one that courts encounter frequently.</w:t>
      </w:r>
      <w:r>
        <w:rPr>
          <w:sz w:val="16"/>
        </w:rPr>
        <w:t xml:space="preserve"> The difficulty is that the applicable analysis is unclear, particularly in criminal cases. Scholars agree that “the </w:t>
      </w:r>
      <w:r>
        <w:rPr>
          <w:rStyle w:val="Emphasis"/>
          <w:highlight w:val="green"/>
        </w:rPr>
        <w:t>case law is</w:t>
      </w:r>
      <w:r>
        <w:rPr>
          <w:rStyle w:val="Emphasis"/>
        </w:rPr>
        <w:t xml:space="preserve"> so </w:t>
      </w:r>
      <w:r>
        <w:rPr>
          <w:rStyle w:val="Emphasis"/>
          <w:highlight w:val="green"/>
        </w:rPr>
        <w:t>riddled with inconsistencies and exceptions</w:t>
      </w:r>
      <w:r>
        <w:rPr>
          <w:rStyle w:val="Emphasis"/>
        </w:rPr>
        <w:t xml:space="preserve"> that [</w:t>
      </w:r>
      <w:r>
        <w:rPr>
          <w:rStyle w:val="Emphasis"/>
          <w:highlight w:val="green"/>
        </w:rPr>
        <w:t>attempting to bring coherence</w:t>
      </w:r>
      <w:r>
        <w:rPr>
          <w:rStyle w:val="Emphasis"/>
        </w:rPr>
        <w:t xml:space="preserve"> </w:t>
      </w:r>
      <w:r>
        <w:rPr>
          <w:rStyle w:val="Emphasis"/>
          <w:highlight w:val="green"/>
        </w:rPr>
        <w:t>to</w:t>
      </w:r>
      <w:r>
        <w:rPr>
          <w:rStyle w:val="Emphasis"/>
        </w:rPr>
        <w:t xml:space="preserve"> the law on </w:t>
      </w:r>
      <w:r>
        <w:rPr>
          <w:rStyle w:val="Emphasis"/>
          <w:highlight w:val="green"/>
        </w:rPr>
        <w:t>extraterritoriality</w:t>
      </w:r>
      <w:r>
        <w:rPr>
          <w:rStyle w:val="Emphasis"/>
        </w:rPr>
        <w:t xml:space="preserve">] … </w:t>
      </w:r>
      <w:r>
        <w:rPr>
          <w:rStyle w:val="Emphasis"/>
          <w:highlight w:val="green"/>
        </w:rPr>
        <w:t>is</w:t>
      </w:r>
      <w:r>
        <w:rPr>
          <w:rStyle w:val="Emphasis"/>
        </w:rPr>
        <w:t xml:space="preserve"> probably </w:t>
      </w:r>
      <w:r>
        <w:rPr>
          <w:rStyle w:val="Emphasis"/>
          <w:highlight w:val="green"/>
        </w:rPr>
        <w:t>futile and</w:t>
      </w:r>
      <w:r>
        <w:rPr>
          <w:rStyle w:val="Emphasis"/>
        </w:rPr>
        <w:t xml:space="preserve"> maybe even </w:t>
      </w:r>
      <w:r>
        <w:rPr>
          <w:rStyle w:val="Emphasis"/>
          <w:highlight w:val="green"/>
        </w:rPr>
        <w:t>counterproductive</w:t>
      </w:r>
      <w:r>
        <w:rPr>
          <w:sz w:val="16"/>
        </w:rPr>
        <w:t>.”1 It will not surprise, then, that “the only thing courts and scholars seem to agree on is that the law in this area is a mess.”2</w:t>
      </w:r>
    </w:p>
    <w:p w14:paraId="204E67EF" w14:textId="77777777" w:rsidR="00CA1D35" w:rsidRDefault="00CA1D35" w:rsidP="00CA1D35">
      <w:pPr>
        <w:rPr>
          <w:sz w:val="16"/>
        </w:rPr>
      </w:pPr>
      <w:r>
        <w:rPr>
          <w:sz w:val="16"/>
        </w:rPr>
        <w:t xml:space="preserve">Despite this consensus, I will first attempt to summarize the analytical steps applied to extraterritoriality decisions, highlighting uncertainties and questions. I will then attempt to summarize the deep and rich literature on the modern Supreme Court’s presumption against extraterritoriality,3 which is today the predominant factor in extraterritoriality decisions in the usual case where the statute does not explicitly specify its geographic applicability. </w:t>
      </w:r>
      <w:r>
        <w:rPr>
          <w:rStyle w:val="StyleUnderline"/>
        </w:rPr>
        <w:t>The Supreme Court originally applied this strong presumption against application of U.S. federal law to conduct outside U.S. territory in the 1991 case of EEOC v. Arabian American Oil Co</w:t>
      </w:r>
      <w:r>
        <w:rPr>
          <w:sz w:val="16"/>
        </w:rPr>
        <w:t xml:space="preserve">. (Aramco),4 </w:t>
      </w:r>
      <w:r>
        <w:rPr>
          <w:rStyle w:val="StyleUnderline"/>
        </w:rPr>
        <w:t>and it has applied the presumption with vigor in its most recent extraterritoriality precedents,</w:t>
      </w:r>
      <w:r>
        <w:rPr>
          <w:sz w:val="16"/>
        </w:rPr>
        <w:t xml:space="preserve"> all of which were civil cases. I will conclude by proposing congressional action to clarify this critical but “messy” area of law.</w:t>
      </w:r>
    </w:p>
    <w:p w14:paraId="7AF5F9A3" w14:textId="77777777" w:rsidR="00CA1D35" w:rsidRDefault="00CA1D35" w:rsidP="00CA1D35">
      <w:pPr>
        <w:rPr>
          <w:sz w:val="16"/>
        </w:rPr>
      </w:pPr>
      <w:r>
        <w:rPr>
          <w:sz w:val="16"/>
        </w:rPr>
        <w:t xml:space="preserve">My focus is on federal criminal law, </w:t>
      </w:r>
      <w:r>
        <w:rPr>
          <w:rStyle w:val="StyleUnderline"/>
        </w:rPr>
        <w:t>but a preliminary note is in order regarding the question of the application of U.S. state criminal laws outside the territory of the United States</w:t>
      </w:r>
      <w:r>
        <w:rPr>
          <w:sz w:val="16"/>
        </w:rPr>
        <w:t xml:space="preserve">. </w:t>
      </w:r>
      <w:r>
        <w:rPr>
          <w:rStyle w:val="StyleUnderline"/>
          <w:highlight w:val="green"/>
        </w:rPr>
        <w:t>The Supreme Court</w:t>
      </w:r>
      <w:r>
        <w:rPr>
          <w:rStyle w:val="StyleUnderline"/>
        </w:rPr>
        <w:t xml:space="preserve"> has </w:t>
      </w:r>
      <w:r>
        <w:rPr>
          <w:rStyle w:val="StyleUnderline"/>
          <w:highlight w:val="green"/>
        </w:rPr>
        <w:t>held</w:t>
      </w:r>
      <w:r>
        <w:rPr>
          <w:rStyle w:val="StyleUnderline"/>
        </w:rPr>
        <w:t xml:space="preserve"> that U.S. </w:t>
      </w:r>
      <w:r>
        <w:rPr>
          <w:rStyle w:val="StyleUnderline"/>
          <w:highlight w:val="green"/>
        </w:rPr>
        <w:t>states may regulate extraterritorially on</w:t>
      </w:r>
      <w:r>
        <w:rPr>
          <w:rStyle w:val="StyleUnderline"/>
        </w:rPr>
        <w:t xml:space="preserve"> the </w:t>
      </w:r>
      <w:r>
        <w:rPr>
          <w:rStyle w:val="StyleUnderline"/>
          <w:highlight w:val="green"/>
        </w:rPr>
        <w:t>same terms as</w:t>
      </w:r>
      <w:r>
        <w:rPr>
          <w:rStyle w:val="StyleUnderline"/>
        </w:rPr>
        <w:t xml:space="preserve"> the </w:t>
      </w:r>
      <w:r>
        <w:rPr>
          <w:rStyle w:val="StyleUnderline"/>
          <w:highlight w:val="green"/>
        </w:rPr>
        <w:t>federal government</w:t>
      </w:r>
      <w:r>
        <w:rPr>
          <w:rStyle w:val="StyleUnderline"/>
        </w:rPr>
        <w:t xml:space="preserve">, at least </w:t>
      </w:r>
      <w:r>
        <w:rPr>
          <w:rStyle w:val="StyleUnderline"/>
          <w:highlight w:val="green"/>
        </w:rPr>
        <w:t>where the state has</w:t>
      </w:r>
      <w:r>
        <w:rPr>
          <w:rStyle w:val="StyleUnderline"/>
        </w:rPr>
        <w:t xml:space="preserve"> a </w:t>
      </w:r>
      <w:r>
        <w:rPr>
          <w:rStyle w:val="Emphasis"/>
          <w:highlight w:val="green"/>
        </w:rPr>
        <w:t>legitimate interest</w:t>
      </w:r>
      <w:r>
        <w:rPr>
          <w:rStyle w:val="StyleUnderline"/>
          <w:highlight w:val="green"/>
        </w:rPr>
        <w:t xml:space="preserve"> and</w:t>
      </w:r>
      <w:r>
        <w:rPr>
          <w:rStyle w:val="StyleUnderline"/>
        </w:rPr>
        <w:t xml:space="preserve"> its </w:t>
      </w:r>
      <w:r>
        <w:rPr>
          <w:rStyle w:val="StyleUnderline"/>
          <w:highlight w:val="green"/>
        </w:rPr>
        <w:t>laws do not conflict with</w:t>
      </w:r>
      <w:r>
        <w:rPr>
          <w:rStyle w:val="StyleUnderline"/>
        </w:rPr>
        <w:t xml:space="preserve"> acts of </w:t>
      </w:r>
      <w:r>
        <w:rPr>
          <w:rStyle w:val="StyleUnderline"/>
          <w:highlight w:val="green"/>
        </w:rPr>
        <w:t>Congress</w:t>
      </w:r>
      <w:r>
        <w:rPr>
          <w:sz w:val="16"/>
        </w:rPr>
        <w:t xml:space="preserve">.5 </w:t>
      </w:r>
      <w:r>
        <w:rPr>
          <w:rStyle w:val="StyleUnderline"/>
        </w:rPr>
        <w:t xml:space="preserve">Generally </w:t>
      </w:r>
      <w:r>
        <w:rPr>
          <w:rStyle w:val="Emphasis"/>
        </w:rPr>
        <w:t xml:space="preserve">the </w:t>
      </w:r>
      <w:r>
        <w:rPr>
          <w:rStyle w:val="Emphasis"/>
          <w:highlight w:val="green"/>
        </w:rPr>
        <w:t>geographic scope of</w:t>
      </w:r>
      <w:r>
        <w:rPr>
          <w:rStyle w:val="Emphasis"/>
        </w:rPr>
        <w:t xml:space="preserve"> U.S. </w:t>
      </w:r>
      <w:r>
        <w:rPr>
          <w:rStyle w:val="Emphasis"/>
          <w:highlight w:val="green"/>
        </w:rPr>
        <w:t>state criminal statutes is a question of state law</w:t>
      </w:r>
      <w:r>
        <w:rPr>
          <w:sz w:val="16"/>
        </w:rPr>
        <w:t>. In resolving such questions, some U.S. state courts apply a presumption against extraterritoriality,6 but a comprehensive analysis is beyond the scope of this article.</w:t>
      </w:r>
    </w:p>
    <w:p w14:paraId="4976DCCC" w14:textId="77777777" w:rsidR="00CA1D35" w:rsidRDefault="00CA1D35" w:rsidP="00CA1D35"/>
    <w:p w14:paraId="70015E3D" w14:textId="77777777" w:rsidR="00CA1D35" w:rsidRDefault="00CA1D35" w:rsidP="00CA1D35">
      <w:pPr>
        <w:rPr>
          <w:rFonts w:asciiTheme="minorHAnsi" w:hAnsiTheme="minorHAnsi" w:cstheme="minorHAnsi"/>
          <w:sz w:val="16"/>
        </w:rPr>
      </w:pPr>
    </w:p>
    <w:p w14:paraId="7F894C15" w14:textId="77777777" w:rsidR="00CA1D35" w:rsidRDefault="00CA1D35" w:rsidP="00CA1D35">
      <w:pPr>
        <w:pStyle w:val="Heading3"/>
        <w:rPr>
          <w:rFonts w:asciiTheme="minorHAnsi" w:hAnsiTheme="minorHAnsi" w:cstheme="minorHAnsi"/>
        </w:rPr>
      </w:pPr>
      <w:r>
        <w:rPr>
          <w:rFonts w:asciiTheme="minorHAnsi" w:hAnsiTheme="minorHAnsi" w:cstheme="minorHAnsi"/>
          <w:b w:val="0"/>
        </w:rPr>
        <w:t>1NC---Must Abandon Consumer Welfare – 1:15</w:t>
      </w:r>
    </w:p>
    <w:p w14:paraId="5138C0A2" w14:textId="77777777" w:rsidR="00CA1D35" w:rsidRDefault="00CA1D35" w:rsidP="00CA1D35">
      <w:pPr>
        <w:pStyle w:val="Heading4"/>
        <w:rPr>
          <w:rFonts w:asciiTheme="minorHAnsi" w:hAnsiTheme="minorHAnsi" w:cstheme="minorHAnsi"/>
          <w:b w:val="0"/>
        </w:rPr>
      </w:pPr>
      <w:r>
        <w:rPr>
          <w:rFonts w:asciiTheme="minorHAnsi" w:hAnsiTheme="minorHAnsi" w:cstheme="minorHAnsi"/>
          <w:b w:val="0"/>
        </w:rPr>
        <w:t xml:space="preserve">Expand requires them to change underlying principles of antitrust, not merely </w:t>
      </w:r>
      <w:r>
        <w:rPr>
          <w:rFonts w:asciiTheme="minorHAnsi" w:hAnsiTheme="minorHAnsi" w:cstheme="minorHAnsi"/>
          <w:b w:val="0"/>
          <w:u w:val="single"/>
        </w:rPr>
        <w:t>clarify</w:t>
      </w:r>
      <w:r>
        <w:rPr>
          <w:rFonts w:asciiTheme="minorHAnsi" w:hAnsiTheme="minorHAnsi" w:cstheme="minorHAnsi"/>
          <w:b w:val="0"/>
        </w:rPr>
        <w:t xml:space="preserve"> versions of applying the standard.</w:t>
      </w:r>
    </w:p>
    <w:p w14:paraId="0942DC33" w14:textId="77777777" w:rsidR="00CA1D35" w:rsidRDefault="00CA1D35" w:rsidP="00CA1D35">
      <w:pPr>
        <w:rPr>
          <w:rFonts w:asciiTheme="minorHAnsi" w:hAnsiTheme="minorHAnsi" w:cstheme="minorHAnsi"/>
        </w:rPr>
      </w:pPr>
      <w:r>
        <w:rPr>
          <w:rStyle w:val="Style13ptBold"/>
          <w:rFonts w:asciiTheme="minorHAnsi" w:hAnsiTheme="minorHAnsi" w:cstheme="minorHAnsi"/>
        </w:rPr>
        <w:t>Hatter 90</w:t>
      </w:r>
      <w:r>
        <w:rPr>
          <w:rFonts w:asciiTheme="minorHAnsi" w:hAnsiTheme="minorHAnsi" w:cstheme="minorHAnsi"/>
        </w:rPr>
        <w:t xml:space="preserve"> (Terry J. Hatter, Jr., Judge, US District Court, California Central, 1990, “In re Eastport Assoc.,” 114 B.R. 686, Lexis)</w:t>
      </w:r>
    </w:p>
    <w:p w14:paraId="65063FBB" w14:textId="77777777" w:rsidR="00CA1D35" w:rsidRDefault="00CA1D35" w:rsidP="00CA1D35">
      <w:pPr>
        <w:rPr>
          <w:rFonts w:asciiTheme="minorHAnsi" w:hAnsiTheme="minorHAnsi" w:cstheme="minorHAnsi"/>
          <w:sz w:val="16"/>
        </w:rPr>
      </w:pPr>
      <w:r>
        <w:rPr>
          <w:rFonts w:asciiTheme="minorHAnsi" w:hAnsiTheme="minorHAnsi" w:cstheme="minorHAnsi"/>
          <w:sz w:val="16"/>
        </w:rPr>
        <w:t xml:space="preserve"> [**10</w:t>
      </w:r>
      <w:proofErr w:type="gramStart"/>
      <w:r>
        <w:rPr>
          <w:rFonts w:asciiTheme="minorHAnsi" w:hAnsiTheme="minorHAnsi" w:cstheme="minorHAnsi"/>
          <w:sz w:val="16"/>
        </w:rPr>
        <w:t>]  Second</w:t>
      </w:r>
      <w:proofErr w:type="gramEnd"/>
      <w:r>
        <w:rPr>
          <w:rFonts w:asciiTheme="minorHAnsi" w:hAnsiTheme="minorHAnsi" w:cstheme="minorHAnsi"/>
          <w:sz w:val="16"/>
        </w:rPr>
        <w:t xml:space="preserve">, Eastport asserts that the presumption against retroactivity does not apply because the amendment was intended only as a clarification of existing law. HN7 </w:t>
      </w:r>
      <w:r>
        <w:rPr>
          <w:rStyle w:val="StyleUnderline"/>
          <w:rFonts w:asciiTheme="minorHAnsi" w:hAnsiTheme="minorHAnsi" w:cstheme="minorHAnsi"/>
          <w:highlight w:val="yellow"/>
        </w:rPr>
        <w:t>Where an amendment</w:t>
      </w:r>
      <w:r>
        <w:rPr>
          <w:rStyle w:val="StyleUnderline"/>
          <w:rFonts w:asciiTheme="minorHAnsi" w:hAnsiTheme="minorHAnsi" w:cstheme="minorHAnsi"/>
        </w:rPr>
        <w:t xml:space="preserve"> to a statute </w:t>
      </w:r>
      <w:r>
        <w:rPr>
          <w:rStyle w:val="StyleUnderline"/>
          <w:rFonts w:asciiTheme="minorHAnsi" w:hAnsiTheme="minorHAnsi" w:cstheme="minorHAnsi"/>
          <w:highlight w:val="yellow"/>
        </w:rPr>
        <w:t>is remedial</w:t>
      </w:r>
      <w:r>
        <w:rPr>
          <w:rStyle w:val="StyleUnderline"/>
          <w:rFonts w:asciiTheme="minorHAnsi" w:hAnsiTheme="minorHAnsi" w:cstheme="minorHAnsi"/>
        </w:rPr>
        <w:t xml:space="preserve"> in nature and </w:t>
      </w:r>
      <w:r>
        <w:rPr>
          <w:rStyle w:val="Emphasis"/>
          <w:rFonts w:asciiTheme="minorHAnsi" w:hAnsiTheme="minorHAnsi" w:cstheme="minorHAnsi"/>
          <w:highlight w:val="yellow"/>
        </w:rPr>
        <w:t>merely serves to clarify existing law</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no question</w:t>
      </w:r>
      <w:r>
        <w:rPr>
          <w:rFonts w:asciiTheme="minorHAnsi" w:hAnsiTheme="minorHAnsi" w:cstheme="minorHAnsi"/>
          <w:sz w:val="16"/>
        </w:rPr>
        <w:t xml:space="preserve"> of retroactivity </w:t>
      </w:r>
      <w:r>
        <w:rPr>
          <w:rStyle w:val="StyleUnderline"/>
          <w:rFonts w:asciiTheme="minorHAnsi" w:hAnsiTheme="minorHAnsi" w:cstheme="minorHAnsi"/>
          <w:highlight w:val="yellow"/>
        </w:rPr>
        <w:t xml:space="preserve">is </w:t>
      </w:r>
      <w:proofErr w:type="gramStart"/>
      <w:r>
        <w:rPr>
          <w:rStyle w:val="StyleUnderline"/>
          <w:rFonts w:asciiTheme="minorHAnsi" w:hAnsiTheme="minorHAnsi" w:cstheme="minorHAnsi"/>
          <w:highlight w:val="yellow"/>
        </w:rPr>
        <w:t>involved</w:t>
      </w:r>
      <w:proofErr w:type="gramEnd"/>
      <w:r>
        <w:rPr>
          <w:rFonts w:asciiTheme="minorHAnsi" w:hAnsiTheme="minorHAnsi" w:cstheme="minorHAnsi"/>
          <w:sz w:val="16"/>
        </w:rPr>
        <w:t xml:space="preserve"> and the law will be applied to pending cases. City of Redlands v. Sorensen, 176 Cal. App. 3d 202, 211, 221 Cal. </w:t>
      </w:r>
      <w:proofErr w:type="spellStart"/>
      <w:r>
        <w:rPr>
          <w:rFonts w:asciiTheme="minorHAnsi" w:hAnsiTheme="minorHAnsi" w:cstheme="minorHAnsi"/>
          <w:sz w:val="16"/>
        </w:rPr>
        <w:t>Rptr</w:t>
      </w:r>
      <w:proofErr w:type="spellEnd"/>
      <w:r>
        <w:rPr>
          <w:rFonts w:asciiTheme="minorHAnsi" w:hAnsiTheme="minorHAnsi" w:cstheme="minorHAnsi"/>
          <w:sz w:val="16"/>
        </w:rPr>
        <w:t xml:space="preserve">. 728, 732 (1985). </w:t>
      </w:r>
      <w:r>
        <w:rPr>
          <w:rStyle w:val="StyleUnderline"/>
          <w:rFonts w:asciiTheme="minorHAnsi" w:hAnsiTheme="minorHAnsi" w:cstheme="minorHAnsi"/>
        </w:rPr>
        <w:t xml:space="preserve">The evidence in </w:t>
      </w:r>
      <w:r>
        <w:rPr>
          <w:rStyle w:val="StyleUnderline"/>
          <w:rFonts w:asciiTheme="minorHAnsi" w:hAnsiTheme="minorHAnsi" w:cstheme="minorHAnsi"/>
          <w:highlight w:val="yellow"/>
        </w:rPr>
        <w:t xml:space="preserve">this case, however, does </w:t>
      </w:r>
      <w:r>
        <w:rPr>
          <w:rStyle w:val="Emphasis"/>
          <w:rFonts w:asciiTheme="minorHAnsi" w:hAnsiTheme="minorHAnsi" w:cstheme="minorHAnsi"/>
          <w:highlight w:val="yellow"/>
        </w:rPr>
        <w:t>not support</w:t>
      </w:r>
      <w:r>
        <w:rPr>
          <w:rStyle w:val="Emphasis"/>
          <w:rFonts w:asciiTheme="minorHAnsi" w:hAnsiTheme="minorHAnsi" w:cstheme="minorHAnsi"/>
        </w:rPr>
        <w:t xml:space="preserve"> the conclusion </w:t>
      </w:r>
      <w:r>
        <w:rPr>
          <w:rStyle w:val="Emphasis"/>
          <w:rFonts w:asciiTheme="minorHAnsi" w:hAnsiTheme="minorHAnsi" w:cstheme="minorHAnsi"/>
          <w:highlight w:val="yellow"/>
        </w:rPr>
        <w:t>that</w:t>
      </w:r>
      <w:r>
        <w:rPr>
          <w:rStyle w:val="Emphasis"/>
          <w:rFonts w:asciiTheme="minorHAnsi" w:hAnsiTheme="minorHAnsi" w:cstheme="minorHAnsi"/>
        </w:rPr>
        <w:t xml:space="preserve"> the </w:t>
      </w:r>
      <w:r>
        <w:rPr>
          <w:rStyle w:val="Emphasis"/>
          <w:rFonts w:asciiTheme="minorHAnsi" w:hAnsiTheme="minorHAnsi" w:cstheme="minorHAnsi"/>
          <w:highlight w:val="yellow"/>
        </w:rPr>
        <w:t>amendment</w:t>
      </w:r>
      <w:r>
        <w:rPr>
          <w:rFonts w:asciiTheme="minorHAnsi" w:hAnsiTheme="minorHAnsi" w:cstheme="minorHAnsi"/>
          <w:sz w:val="16"/>
        </w:rPr>
        <w:t xml:space="preserve"> to section 66452.6(f) </w:t>
      </w:r>
      <w:r>
        <w:rPr>
          <w:rStyle w:val="Emphasis"/>
          <w:rFonts w:asciiTheme="minorHAnsi" w:hAnsiTheme="minorHAnsi" w:cstheme="minorHAnsi"/>
          <w:highlight w:val="yellow"/>
        </w:rPr>
        <w:t>was simply</w:t>
      </w:r>
      <w:r>
        <w:rPr>
          <w:rStyle w:val="Emphasis"/>
          <w:rFonts w:asciiTheme="minorHAnsi" w:hAnsiTheme="minorHAnsi" w:cstheme="minorHAnsi"/>
        </w:rPr>
        <w:t xml:space="preserve"> a </w:t>
      </w:r>
      <w:r>
        <w:rPr>
          <w:rStyle w:val="Emphasis"/>
          <w:rFonts w:asciiTheme="minorHAnsi" w:hAnsiTheme="minorHAnsi" w:cstheme="minorHAnsi"/>
          <w:highlight w:val="yellow"/>
        </w:rPr>
        <w:t>clarification</w:t>
      </w:r>
      <w:r>
        <w:rPr>
          <w:rFonts w:asciiTheme="minorHAnsi" w:hAnsiTheme="minorHAnsi" w:cstheme="minorHAnsi"/>
          <w:sz w:val="16"/>
        </w:rPr>
        <w:t xml:space="preserve"> of preexisting law. </w:t>
      </w:r>
      <w:r>
        <w:rPr>
          <w:rStyle w:val="StyleUnderline"/>
          <w:rFonts w:asciiTheme="minorHAnsi" w:hAnsiTheme="minorHAnsi" w:cstheme="minorHAnsi"/>
          <w:highlight w:val="yellow"/>
        </w:rPr>
        <w:t>The</w:t>
      </w:r>
      <w:r>
        <w:rPr>
          <w:rStyle w:val="StyleUnderline"/>
          <w:rFonts w:asciiTheme="minorHAnsi" w:hAnsiTheme="minorHAnsi" w:cstheme="minorHAnsi"/>
        </w:rPr>
        <w:t xml:space="preserve"> Legislative</w:t>
      </w:r>
      <w:r>
        <w:rPr>
          <w:rFonts w:asciiTheme="minorHAnsi" w:hAnsiTheme="minorHAnsi" w:cstheme="minorHAnsi"/>
          <w:sz w:val="16"/>
        </w:rPr>
        <w:t xml:space="preserve"> Counsel's </w:t>
      </w:r>
      <w:r>
        <w:rPr>
          <w:rStyle w:val="StyleUnderline"/>
          <w:rFonts w:asciiTheme="minorHAnsi" w:hAnsiTheme="minorHAnsi" w:cstheme="minorHAnsi"/>
          <w:highlight w:val="yellow"/>
        </w:rPr>
        <w:t>Digest</w:t>
      </w:r>
      <w:r>
        <w:rPr>
          <w:rFonts w:asciiTheme="minorHAnsi" w:hAnsiTheme="minorHAnsi" w:cstheme="minorHAnsi"/>
          <w:sz w:val="16"/>
        </w:rPr>
        <w:t xml:space="preserve"> </w:t>
      </w:r>
      <w:r>
        <w:rPr>
          <w:rStyle w:val="StyleUnderline"/>
          <w:rFonts w:asciiTheme="minorHAnsi" w:hAnsiTheme="minorHAnsi" w:cstheme="minorHAnsi"/>
        </w:rPr>
        <w:t xml:space="preserve">specifically </w:t>
      </w:r>
      <w:r>
        <w:rPr>
          <w:rStyle w:val="StyleUnderline"/>
          <w:rFonts w:asciiTheme="minorHAnsi" w:hAnsiTheme="minorHAnsi" w:cstheme="minorHAnsi"/>
          <w:highlight w:val="yellow"/>
        </w:rPr>
        <w:t>states</w:t>
      </w:r>
      <w:r>
        <w:rPr>
          <w:rStyle w:val="StyleUnderline"/>
          <w:rFonts w:asciiTheme="minorHAnsi" w:hAnsiTheme="minorHAnsi" w:cstheme="minorHAnsi"/>
        </w:rPr>
        <w:t xml:space="preserve"> that "</w:t>
      </w:r>
      <w:r>
        <w:rPr>
          <w:rStyle w:val="StyleUnderline"/>
          <w:rFonts w:asciiTheme="minorHAnsi" w:hAnsiTheme="minorHAnsi" w:cstheme="minorHAnsi"/>
          <w:highlight w:val="yellow"/>
        </w:rPr>
        <w:t xml:space="preserve">the bill would </w:t>
      </w:r>
      <w:r>
        <w:rPr>
          <w:rStyle w:val="Emphasis"/>
          <w:rFonts w:asciiTheme="minorHAnsi" w:hAnsiTheme="minorHAnsi" w:cstheme="minorHAnsi"/>
          <w:highlight w:val="yellow"/>
        </w:rPr>
        <w:t>expand</w:t>
      </w:r>
      <w:r>
        <w:rPr>
          <w:rFonts w:asciiTheme="minorHAnsi" w:hAnsiTheme="minorHAnsi" w:cstheme="minorHAnsi"/>
          <w:sz w:val="16"/>
          <w:highlight w:val="yellow"/>
        </w:rPr>
        <w:t xml:space="preserve"> </w:t>
      </w:r>
      <w:r>
        <w:rPr>
          <w:rStyle w:val="StyleUnderline"/>
          <w:rFonts w:asciiTheme="minorHAnsi" w:hAnsiTheme="minorHAnsi" w:cstheme="minorHAnsi"/>
          <w:highlight w:val="yellow"/>
        </w:rPr>
        <w:t>the definition</w:t>
      </w:r>
      <w:r>
        <w:rPr>
          <w:rFonts w:asciiTheme="minorHAnsi" w:hAnsiTheme="minorHAnsi" w:cstheme="minorHAnsi"/>
          <w:sz w:val="16"/>
        </w:rPr>
        <w:t xml:space="preserve"> of development moratorium." Senate Bill 186, Stats. 1988, </w:t>
      </w:r>
      <w:proofErr w:type="spellStart"/>
      <w:r>
        <w:rPr>
          <w:rFonts w:asciiTheme="minorHAnsi" w:hAnsiTheme="minorHAnsi" w:cstheme="minorHAnsi"/>
          <w:sz w:val="16"/>
        </w:rPr>
        <w:t>ch.</w:t>
      </w:r>
      <w:proofErr w:type="spellEnd"/>
      <w:r>
        <w:rPr>
          <w:rFonts w:asciiTheme="minorHAnsi" w:hAnsiTheme="minorHAnsi" w:cstheme="minorHAnsi"/>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Pr>
          <w:rFonts w:asciiTheme="minorHAnsi" w:hAnsiTheme="minorHAnsi" w:cstheme="minorHAnsi"/>
          <w:sz w:val="16"/>
        </w:rPr>
        <w:t>Rptr</w:t>
      </w:r>
      <w:proofErr w:type="spellEnd"/>
      <w:r>
        <w:rPr>
          <w:rFonts w:asciiTheme="minorHAnsi" w:hAnsiTheme="minorHAnsi" w:cstheme="minorHAnsi"/>
          <w:sz w:val="16"/>
        </w:rPr>
        <w:t xml:space="preserve">. 272, 276 (1987). </w:t>
      </w:r>
      <w:r>
        <w:rPr>
          <w:rStyle w:val="StyleUnderline"/>
          <w:rFonts w:asciiTheme="minorHAnsi" w:hAnsiTheme="minorHAnsi" w:cstheme="minorHAnsi"/>
          <w:highlight w:val="yellow"/>
        </w:rPr>
        <w:t xml:space="preserve">By its </w:t>
      </w:r>
      <w:r>
        <w:rPr>
          <w:rStyle w:val="Emphasis"/>
          <w:rFonts w:asciiTheme="minorHAnsi" w:hAnsiTheme="minorHAnsi" w:cstheme="minorHAnsi"/>
          <w:highlight w:val="yellow"/>
        </w:rPr>
        <w:t>ordinary meaning</w:t>
      </w:r>
      <w:r>
        <w:rPr>
          <w:rStyle w:val="StyleUnderline"/>
          <w:rFonts w:asciiTheme="minorHAnsi" w:hAnsiTheme="minorHAnsi" w:cstheme="minorHAnsi"/>
          <w:highlight w:val="yellow"/>
        </w:rPr>
        <w:t>, the term "</w:t>
      </w:r>
      <w:r>
        <w:rPr>
          <w:rStyle w:val="Emphasis"/>
          <w:rFonts w:asciiTheme="minorHAnsi" w:hAnsiTheme="minorHAnsi" w:cstheme="minorHAnsi"/>
          <w:highlight w:val="yellow"/>
        </w:rPr>
        <w:t>expand" indicates a change</w:t>
      </w:r>
      <w:r>
        <w:rPr>
          <w:rStyle w:val="StyleUnderline"/>
          <w:rFonts w:asciiTheme="minorHAnsi" w:hAnsiTheme="minorHAnsi" w:cstheme="minorHAnsi"/>
          <w:highlight w:val="yellow"/>
        </w:rPr>
        <w:t xml:space="preserve"> in</w:t>
      </w:r>
      <w:r>
        <w:rPr>
          <w:rStyle w:val="StyleUnderline"/>
          <w:rFonts w:asciiTheme="minorHAnsi" w:hAnsiTheme="minorHAnsi" w:cstheme="minorHAnsi"/>
        </w:rPr>
        <w:t xml:space="preserve"> the </w:t>
      </w:r>
      <w:r>
        <w:rPr>
          <w:rStyle w:val="StyleUnderline"/>
          <w:rFonts w:asciiTheme="minorHAnsi" w:hAnsiTheme="minorHAnsi" w:cstheme="minorHAnsi"/>
          <w:highlight w:val="yellow"/>
        </w:rPr>
        <w:t xml:space="preserve">law, </w:t>
      </w:r>
      <w:r>
        <w:rPr>
          <w:rStyle w:val="Emphasis"/>
          <w:rFonts w:asciiTheme="minorHAnsi" w:hAnsiTheme="minorHAnsi" w:cstheme="minorHAnsi"/>
          <w:highlight w:val="yellow"/>
        </w:rPr>
        <w:t>rather than a restatement</w:t>
      </w:r>
      <w:r>
        <w:rPr>
          <w:rStyle w:val="Emphasis"/>
          <w:rFonts w:asciiTheme="minorHAnsi" w:hAnsiTheme="minorHAnsi" w:cstheme="minorHAnsi"/>
        </w:rPr>
        <w:t xml:space="preserve"> of </w:t>
      </w:r>
      <w:proofErr w:type="gramStart"/>
      <w:r>
        <w:rPr>
          <w:rStyle w:val="Emphasis"/>
          <w:rFonts w:asciiTheme="minorHAnsi" w:hAnsiTheme="minorHAnsi" w:cstheme="minorHAnsi"/>
        </w:rPr>
        <w:t>existing</w:t>
      </w:r>
      <w:r>
        <w:rPr>
          <w:rFonts w:asciiTheme="minorHAnsi" w:hAnsiTheme="minorHAnsi" w:cstheme="minorHAnsi"/>
          <w:sz w:val="16"/>
        </w:rPr>
        <w:t xml:space="preserve">  [</w:t>
      </w:r>
      <w:proofErr w:type="gramEnd"/>
      <w:r>
        <w:rPr>
          <w:rFonts w:asciiTheme="minorHAnsi" w:hAnsiTheme="minorHAnsi" w:cstheme="minorHAnsi"/>
          <w:sz w:val="16"/>
        </w:rPr>
        <w:t xml:space="preserve">**11]  </w:t>
      </w:r>
      <w:r>
        <w:rPr>
          <w:rStyle w:val="Emphasis"/>
          <w:rFonts w:asciiTheme="minorHAnsi" w:hAnsiTheme="minorHAnsi" w:cstheme="minorHAnsi"/>
        </w:rPr>
        <w:t>law</w:t>
      </w:r>
      <w:r>
        <w:rPr>
          <w:rFonts w:asciiTheme="minorHAnsi" w:hAnsiTheme="minorHAnsi" w:cstheme="minorHAnsi"/>
          <w:sz w:val="16"/>
        </w:rPr>
        <w:t xml:space="preserve">. </w:t>
      </w:r>
      <w:proofErr w:type="gramStart"/>
      <w:r>
        <w:rPr>
          <w:rFonts w:asciiTheme="minorHAnsi" w:hAnsiTheme="minorHAnsi" w:cstheme="minorHAnsi"/>
          <w:sz w:val="16"/>
        </w:rPr>
        <w:t>In light of</w:t>
      </w:r>
      <w:proofErr w:type="gramEnd"/>
      <w:r>
        <w:rPr>
          <w:rFonts w:asciiTheme="minorHAnsi" w:hAnsiTheme="minorHAnsi" w:cstheme="minorHAnsi"/>
          <w:sz w:val="16"/>
        </w:rPr>
        <w:t xml:space="preserve"> the Counsel's comment, Eastport's argument is unpersuasive.</w:t>
      </w:r>
    </w:p>
    <w:p w14:paraId="3BC7D368" w14:textId="77777777" w:rsidR="00CA1D35" w:rsidRDefault="00CA1D35" w:rsidP="00CA1D35">
      <w:pPr>
        <w:pStyle w:val="Heading4"/>
        <w:rPr>
          <w:rFonts w:asciiTheme="minorHAnsi" w:hAnsiTheme="minorHAnsi" w:cstheme="minorHAnsi"/>
        </w:rPr>
      </w:pPr>
      <w:r>
        <w:rPr>
          <w:rFonts w:asciiTheme="minorHAnsi" w:hAnsiTheme="minorHAnsi" w:cstheme="minorHAnsi"/>
          <w:b w:val="0"/>
        </w:rPr>
        <w:t xml:space="preserve">Violation---the plan does not increase the scope of antitrust because it simply clarifies where the standard can apply. </w:t>
      </w:r>
    </w:p>
    <w:p w14:paraId="7C061AE3" w14:textId="77777777" w:rsidR="00CA1D35" w:rsidRDefault="00CA1D35" w:rsidP="00CA1D35">
      <w:pPr>
        <w:rPr>
          <w:rFonts w:asciiTheme="minorHAnsi" w:hAnsiTheme="minorHAnsi" w:cstheme="minorHAnsi"/>
        </w:rPr>
      </w:pPr>
    </w:p>
    <w:p w14:paraId="11427C11" w14:textId="77777777" w:rsidR="00CA1D35" w:rsidRDefault="00CA1D35" w:rsidP="00CA1D35">
      <w:pPr>
        <w:pStyle w:val="Heading4"/>
        <w:rPr>
          <w:rFonts w:asciiTheme="minorHAnsi" w:hAnsiTheme="minorHAnsi" w:cstheme="minorHAnsi"/>
        </w:rPr>
      </w:pPr>
      <w:r>
        <w:rPr>
          <w:rFonts w:asciiTheme="minorHAnsi" w:hAnsiTheme="minorHAnsi" w:cstheme="minorHAnsi"/>
          <w:b w:val="0"/>
        </w:rPr>
        <w:t xml:space="preserve">Voting issue for limits and ground---DA links like business confidence and innovation require broad expansions to have link uniqueness---gives us no ground against affirmatives that target </w:t>
      </w:r>
      <w:r>
        <w:rPr>
          <w:rFonts w:asciiTheme="minorHAnsi" w:hAnsiTheme="minorHAnsi" w:cstheme="minorHAnsi"/>
          <w:b w:val="0"/>
          <w:u w:val="single"/>
        </w:rPr>
        <w:t>specific companies</w:t>
      </w:r>
      <w:r>
        <w:rPr>
          <w:rFonts w:asciiTheme="minorHAnsi" w:hAnsiTheme="minorHAnsi" w:cstheme="minorHAnsi"/>
          <w:b w:val="0"/>
        </w:rPr>
        <w:t xml:space="preserve"> or make </w:t>
      </w:r>
      <w:r>
        <w:rPr>
          <w:rFonts w:asciiTheme="minorHAnsi" w:hAnsiTheme="minorHAnsi" w:cstheme="minorHAnsi"/>
          <w:b w:val="0"/>
          <w:u w:val="single"/>
        </w:rPr>
        <w:t>tiny tweaks</w:t>
      </w:r>
      <w:r>
        <w:rPr>
          <w:rFonts w:asciiTheme="minorHAnsi" w:hAnsiTheme="minorHAnsi" w:cstheme="minorHAnsi"/>
          <w:b w:val="0"/>
        </w:rPr>
        <w:t>.</w:t>
      </w:r>
    </w:p>
    <w:p w14:paraId="3E9E468F" w14:textId="77777777" w:rsidR="00CA1D35" w:rsidRDefault="00CA1D35" w:rsidP="00CA1D35">
      <w:pPr>
        <w:rPr>
          <w:rFonts w:asciiTheme="minorHAnsi" w:hAnsiTheme="minorHAnsi" w:cstheme="minorHAnsi"/>
        </w:rPr>
      </w:pPr>
    </w:p>
    <w:p w14:paraId="5905A022" w14:textId="77777777" w:rsidR="00CA1D35" w:rsidRDefault="00CA1D35" w:rsidP="00CA1D35">
      <w:pPr>
        <w:rPr>
          <w:rFonts w:asciiTheme="minorHAnsi" w:hAnsiTheme="minorHAnsi" w:cstheme="minorHAnsi"/>
        </w:rPr>
      </w:pPr>
    </w:p>
    <w:bookmarkEnd w:id="1"/>
    <w:p w14:paraId="08BEE014" w14:textId="77777777" w:rsidR="00CA1D35" w:rsidRDefault="00CA1D35" w:rsidP="00CA1D35">
      <w:pPr>
        <w:pStyle w:val="Heading2"/>
        <w:rPr>
          <w:b w:val="0"/>
        </w:rPr>
      </w:pPr>
      <w:r>
        <w:rPr>
          <w:b w:val="0"/>
        </w:rPr>
        <w:t>Cartels</w:t>
      </w:r>
    </w:p>
    <w:p w14:paraId="1DA70DF3" w14:textId="77777777" w:rsidR="00CA1D35" w:rsidRDefault="00CA1D35" w:rsidP="00CA1D35">
      <w:pPr>
        <w:pStyle w:val="Heading3"/>
        <w:rPr>
          <w:b w:val="0"/>
        </w:rPr>
      </w:pPr>
      <w:bookmarkStart w:id="2" w:name="_Hlk529058714"/>
      <w:r>
        <w:rPr>
          <w:b w:val="0"/>
        </w:rPr>
        <w:t>Turn</w:t>
      </w:r>
    </w:p>
    <w:p w14:paraId="2CCEDCF9" w14:textId="77777777" w:rsidR="00CA1D35" w:rsidRDefault="00CA1D35" w:rsidP="00CA1D35">
      <w:pPr>
        <w:pStyle w:val="Heading4"/>
        <w:rPr>
          <w:b w:val="0"/>
        </w:rPr>
      </w:pPr>
      <w:r>
        <w:rPr>
          <w:b w:val="0"/>
        </w:rPr>
        <w:t>Economic crises don’t cause war – they solve it</w:t>
      </w:r>
    </w:p>
    <w:p w14:paraId="1700110E" w14:textId="77777777" w:rsidR="00CA1D35" w:rsidRDefault="00CA1D35" w:rsidP="00CA1D35">
      <w:r>
        <w:t xml:space="preserve">Christopher </w:t>
      </w:r>
      <w:r>
        <w:rPr>
          <w:rStyle w:val="Style13ptBold"/>
        </w:rPr>
        <w:t>Clary 15</w:t>
      </w:r>
      <w:r>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789AFC55" w14:textId="77777777" w:rsidR="00CA1D35" w:rsidRDefault="00CA1D35" w:rsidP="00CA1D35">
      <w:pPr>
        <w:rPr>
          <w:sz w:val="16"/>
        </w:rPr>
      </w:pPr>
      <w:r>
        <w:rPr>
          <w:sz w:val="16"/>
        </w:rPr>
        <w:t xml:space="preserve">Do economic downturns generate pressure for diversionary conflict? Or might downturns encourage austerity and economizing behavior in foreign policy? This paper provides new evidence that </w:t>
      </w:r>
      <w:r>
        <w:rPr>
          <w:rStyle w:val="Emphasis"/>
          <w:highlight w:val="yellow"/>
        </w:rPr>
        <w:t>economic stress is</w:t>
      </w:r>
      <w:r>
        <w:rPr>
          <w:rStyle w:val="Emphasis"/>
        </w:rPr>
        <w:t xml:space="preserve"> </w:t>
      </w:r>
      <w:r>
        <w:rPr>
          <w:rStyle w:val="Emphasis"/>
          <w:highlight w:val="yellow"/>
        </w:rPr>
        <w:t>associated with conciliatory policies</w:t>
      </w:r>
      <w:r>
        <w:rPr>
          <w:sz w:val="16"/>
        </w:rPr>
        <w:t xml:space="preserve"> between strategic rivals. For states that view each other as military threats, the biggest step possible toward bilateral cooperation is to terminate the rivalry by taking political steps to manage the competition. </w:t>
      </w:r>
      <w:r>
        <w:rPr>
          <w:rStyle w:val="StyleUnderline"/>
          <w:highlight w:val="yellow"/>
        </w:rPr>
        <w:t>Drawing on</w:t>
      </w:r>
      <w:r>
        <w:rPr>
          <w:rStyle w:val="StyleUnderline"/>
        </w:rPr>
        <w:t xml:space="preserve"> data from </w:t>
      </w:r>
      <w:r>
        <w:rPr>
          <w:rStyle w:val="Emphasis"/>
          <w:highlight w:val="yellow"/>
        </w:rPr>
        <w:t>109 distinct</w:t>
      </w:r>
      <w:r>
        <w:rPr>
          <w:rStyle w:val="Emphasis"/>
        </w:rPr>
        <w:t xml:space="preserve"> rival </w:t>
      </w:r>
      <w:r>
        <w:rPr>
          <w:rStyle w:val="Emphasis"/>
          <w:highlight w:val="yellow"/>
        </w:rPr>
        <w:t>dyads</w:t>
      </w:r>
      <w:r>
        <w:rPr>
          <w:sz w:val="16"/>
        </w:rPr>
        <w:t xml:space="preserve"> since 1950, </w:t>
      </w:r>
      <w:r>
        <w:rPr>
          <w:rStyle w:val="Emphasis"/>
          <w:highlight w:val="yellow"/>
        </w:rPr>
        <w:t>67 of which terminated</w:t>
      </w:r>
      <w:r>
        <w:rPr>
          <w:sz w:val="16"/>
        </w:rPr>
        <w:t xml:space="preserve">, the evidence suggests </w:t>
      </w:r>
      <w:r>
        <w:rPr>
          <w:rStyle w:val="StyleUnderline"/>
          <w:highlight w:val="yellow"/>
        </w:rPr>
        <w:t>rivalries were</w:t>
      </w:r>
      <w:r>
        <w:rPr>
          <w:sz w:val="16"/>
        </w:rPr>
        <w:t xml:space="preserve"> approximately </w:t>
      </w:r>
      <w:r>
        <w:rPr>
          <w:rStyle w:val="StyleUnderline"/>
          <w:highlight w:val="yellow"/>
        </w:rPr>
        <w:t>twice as likely to</w:t>
      </w:r>
      <w:r>
        <w:rPr>
          <w:rStyle w:val="StyleUnderline"/>
        </w:rPr>
        <w:t xml:space="preserve"> </w:t>
      </w:r>
      <w:r>
        <w:rPr>
          <w:rStyle w:val="StyleUnderline"/>
          <w:highlight w:val="yellow"/>
        </w:rPr>
        <w:t>terminate during</w:t>
      </w:r>
      <w:r>
        <w:rPr>
          <w:sz w:val="16"/>
        </w:rPr>
        <w:t xml:space="preserve"> economic </w:t>
      </w:r>
      <w:r>
        <w:rPr>
          <w:rStyle w:val="StyleUnderline"/>
          <w:highlight w:val="yellow"/>
        </w:rPr>
        <w:t>downturns</w:t>
      </w:r>
      <w:r>
        <w:rPr>
          <w:rStyle w:val="StyleUnderline"/>
        </w:rPr>
        <w:t xml:space="preserve"> than</w:t>
      </w:r>
      <w:r>
        <w:rPr>
          <w:sz w:val="16"/>
        </w:rPr>
        <w:t xml:space="preserve"> they were </w:t>
      </w:r>
      <w:r>
        <w:rPr>
          <w:rStyle w:val="StyleUnderline"/>
        </w:rPr>
        <w:t>during periods of economic normalcy</w:t>
      </w:r>
      <w:r>
        <w:rPr>
          <w:sz w:val="16"/>
        </w:rPr>
        <w:t xml:space="preserve">. This is true </w:t>
      </w:r>
      <w:r>
        <w:rPr>
          <w:rStyle w:val="StyleUnderline"/>
        </w:rPr>
        <w:t xml:space="preserve">controlling for </w:t>
      </w:r>
      <w:proofErr w:type="gramStart"/>
      <w:r>
        <w:rPr>
          <w:rStyle w:val="Emphasis"/>
        </w:rPr>
        <w:t>all of</w:t>
      </w:r>
      <w:proofErr w:type="gramEnd"/>
      <w:r>
        <w:rPr>
          <w:rStyle w:val="Emphasis"/>
        </w:rPr>
        <w:t xml:space="preserve"> the main alternative explanations</w:t>
      </w:r>
      <w:r>
        <w:rPr>
          <w:sz w:val="16"/>
        </w:rPr>
        <w:t xml:space="preserve"> for peaceful relations between foes (democratic status, nuclear weapons possession, capability imbalance, common enemies, and international systemic changes), </w:t>
      </w:r>
      <w:r>
        <w:rPr>
          <w:rStyle w:val="StyleUnderline"/>
        </w:rPr>
        <w:t>as well as</w:t>
      </w:r>
      <w:r>
        <w:rPr>
          <w:sz w:val="16"/>
        </w:rPr>
        <w:t xml:space="preserve"> many </w:t>
      </w:r>
      <w:r>
        <w:rPr>
          <w:rStyle w:val="StyleUnderline"/>
        </w:rPr>
        <w:t>other</w:t>
      </w:r>
      <w:r>
        <w:rPr>
          <w:sz w:val="16"/>
        </w:rPr>
        <w:t xml:space="preserve"> possible </w:t>
      </w:r>
      <w:r>
        <w:rPr>
          <w:rStyle w:val="StyleUnderline"/>
        </w:rPr>
        <w:t>confounding variables</w:t>
      </w:r>
      <w:r>
        <w:rPr>
          <w:sz w:val="16"/>
        </w:rPr>
        <w:t xml:space="preserve">. This research questions existing theories claiming that economic downturns are associated with diversionary war, and instead argues that in certain circumstances </w:t>
      </w:r>
      <w:r>
        <w:rPr>
          <w:rStyle w:val="Emphasis"/>
          <w:highlight w:val="yellow"/>
        </w:rPr>
        <w:t>peace</w:t>
      </w:r>
      <w:r>
        <w:rPr>
          <w:rStyle w:val="Emphasis"/>
        </w:rPr>
        <w:t xml:space="preserve"> may </w:t>
      </w:r>
      <w:r>
        <w:rPr>
          <w:rStyle w:val="Emphasis"/>
          <w:highlight w:val="yellow"/>
        </w:rPr>
        <w:t>result from economic troubles</w:t>
      </w:r>
      <w:r>
        <w:rPr>
          <w:sz w:val="16"/>
        </w:rPr>
        <w:t>.</w:t>
      </w:r>
    </w:p>
    <w:p w14:paraId="6CCF3632" w14:textId="77777777" w:rsidR="00CA1D35" w:rsidRDefault="00CA1D35" w:rsidP="00CA1D35">
      <w:pPr>
        <w:rPr>
          <w:sz w:val="16"/>
        </w:rPr>
      </w:pPr>
      <w:r>
        <w:rPr>
          <w:sz w:val="16"/>
        </w:rPr>
        <w:t>Defining and Measuring Rivalry and Rivalry Termination</w:t>
      </w:r>
    </w:p>
    <w:p w14:paraId="645F1CF7" w14:textId="77777777" w:rsidR="00CA1D35" w:rsidRDefault="00CA1D35" w:rsidP="00CA1D35">
      <w:pPr>
        <w:rPr>
          <w:sz w:val="16"/>
        </w:rPr>
      </w:pPr>
      <w:r>
        <w:rPr>
          <w:sz w:val="16"/>
        </w:rPr>
        <w:t>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w:t>
      </w:r>
    </w:p>
    <w:p w14:paraId="2FE712DD" w14:textId="77777777" w:rsidR="00CA1D35" w:rsidRDefault="00CA1D35" w:rsidP="00CA1D35">
      <w:pPr>
        <w:rPr>
          <w:sz w:val="16"/>
        </w:rPr>
      </w:pPr>
      <w:r>
        <w:rPr>
          <w:sz w:val="16"/>
        </w:rPr>
        <w:t>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Pr>
          <w:sz w:val="16"/>
        </w:rPr>
        <w:t>oth</w:t>
      </w:r>
      <w:proofErr w:type="spellEnd"/>
      <w:r>
        <w:rPr>
          <w:sz w:val="16"/>
        </w:rPr>
        <w:t xml:space="preserve"> actors view each other as a significant political-military threat and, therefore, an enemy.”2 In other work, Thompson writing with Michael </w:t>
      </w:r>
      <w:proofErr w:type="spellStart"/>
      <w:r>
        <w:rPr>
          <w:sz w:val="16"/>
        </w:rPr>
        <w:t>Colaresi</w:t>
      </w:r>
      <w:proofErr w:type="spellEnd"/>
      <w:r>
        <w:rPr>
          <w:sz w:val="16"/>
        </w:rPr>
        <w:t>, explains further:</w:t>
      </w:r>
    </w:p>
    <w:p w14:paraId="4ECB67AD" w14:textId="77777777" w:rsidR="00CA1D35" w:rsidRDefault="00CA1D35" w:rsidP="00CA1D35">
      <w:pPr>
        <w:rPr>
          <w:sz w:val="16"/>
        </w:rPr>
      </w:pPr>
      <w:r>
        <w:rPr>
          <w:sz w:val="16"/>
        </w:rPr>
        <w:t>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w:t>
      </w:r>
    </w:p>
    <w:p w14:paraId="6C5524F2" w14:textId="77777777" w:rsidR="00CA1D35" w:rsidRDefault="00CA1D35" w:rsidP="00CA1D35">
      <w:pPr>
        <w:rPr>
          <w:sz w:val="16"/>
        </w:rPr>
      </w:pPr>
      <w:r>
        <w:rPr>
          <w:sz w:val="16"/>
        </w:rPr>
        <w:t>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w:t>
      </w:r>
    </w:p>
    <w:p w14:paraId="19775499" w14:textId="77777777" w:rsidR="00CA1D35" w:rsidRDefault="00CA1D35" w:rsidP="00CA1D35">
      <w:pPr>
        <w:rPr>
          <w:sz w:val="16"/>
        </w:rPr>
      </w:pPr>
      <w:r>
        <w:rPr>
          <w:sz w:val="16"/>
        </w:rPr>
        <w:t>Why Might Economic Crisis Cause Rivalry Termination?</w:t>
      </w:r>
    </w:p>
    <w:p w14:paraId="11F52EA7" w14:textId="77777777" w:rsidR="00CA1D35" w:rsidRDefault="00CA1D35" w:rsidP="00CA1D35">
      <w:pPr>
        <w:rPr>
          <w:sz w:val="16"/>
        </w:rPr>
      </w:pPr>
      <w:r>
        <w:rPr>
          <w:sz w:val="16"/>
        </w:rPr>
        <w:t xml:space="preserve">Economic crises lead to conciliatory behavior through five primary channels. (1) </w:t>
      </w:r>
      <w:r>
        <w:rPr>
          <w:rStyle w:val="StyleUnderline"/>
        </w:rPr>
        <w:t xml:space="preserve">Economic </w:t>
      </w:r>
      <w:r>
        <w:rPr>
          <w:rStyle w:val="StyleUnderline"/>
          <w:highlight w:val="yellow"/>
        </w:rPr>
        <w:t xml:space="preserve">crises lead to </w:t>
      </w:r>
      <w:r>
        <w:rPr>
          <w:rStyle w:val="Emphasis"/>
          <w:highlight w:val="yellow"/>
        </w:rPr>
        <w:t>austerity pressures</w:t>
      </w:r>
      <w:r>
        <w:rPr>
          <w:sz w:val="16"/>
        </w:rPr>
        <w:t xml:space="preserve">, </w:t>
      </w:r>
      <w:r>
        <w:rPr>
          <w:rStyle w:val="StyleUnderline"/>
          <w:highlight w:val="yellow"/>
        </w:rPr>
        <w:t>which</w:t>
      </w:r>
      <w:r>
        <w:rPr>
          <w:sz w:val="16"/>
        </w:rPr>
        <w:t xml:space="preserve"> in turn </w:t>
      </w:r>
      <w:r>
        <w:rPr>
          <w:rStyle w:val="StyleUnderline"/>
          <w:highlight w:val="yellow"/>
        </w:rPr>
        <w:t>incent leaders to</w:t>
      </w:r>
      <w:r>
        <w:rPr>
          <w:rStyle w:val="StyleUnderline"/>
        </w:rPr>
        <w:t xml:space="preserve"> search for ways to </w:t>
      </w:r>
      <w:r>
        <w:rPr>
          <w:rStyle w:val="StyleUnderline"/>
          <w:highlight w:val="yellow"/>
        </w:rPr>
        <w:t>cut defense</w:t>
      </w:r>
      <w:r>
        <w:rPr>
          <w:rStyle w:val="StyleUnderline"/>
        </w:rPr>
        <w:t xml:space="preserve"> expenditures</w:t>
      </w:r>
      <w:r>
        <w:rPr>
          <w:sz w:val="16"/>
        </w:rPr>
        <w:t xml:space="preserve">. (2) </w:t>
      </w:r>
      <w:r>
        <w:rPr>
          <w:rStyle w:val="StyleUnderline"/>
        </w:rPr>
        <w:t xml:space="preserve">Economic </w:t>
      </w:r>
      <w:r>
        <w:rPr>
          <w:rStyle w:val="StyleUnderline"/>
          <w:highlight w:val="yellow"/>
        </w:rPr>
        <w:t>crises</w:t>
      </w:r>
      <w:r>
        <w:rPr>
          <w:sz w:val="16"/>
        </w:rPr>
        <w:t xml:space="preserve"> also </w:t>
      </w:r>
      <w:r>
        <w:rPr>
          <w:rStyle w:val="StyleUnderline"/>
          <w:highlight w:val="yellow"/>
        </w:rPr>
        <w:t>encourage</w:t>
      </w:r>
      <w:r>
        <w:rPr>
          <w:rStyle w:val="StyleUnderline"/>
        </w:rPr>
        <w:t xml:space="preserve"> </w:t>
      </w:r>
      <w:r>
        <w:rPr>
          <w:rStyle w:val="Emphasis"/>
          <w:highlight w:val="yellow"/>
        </w:rPr>
        <w:t>strategic reassessment</w:t>
      </w:r>
      <w:r>
        <w:rPr>
          <w:sz w:val="16"/>
        </w:rPr>
        <w:t xml:space="preserve">, so that leaders can argue to their peers and their publics that defense spending can be arrested without endangering the state. </w:t>
      </w:r>
      <w:r>
        <w:rPr>
          <w:rStyle w:val="StyleUnderline"/>
        </w:rPr>
        <w:t xml:space="preserve">This can lead to threat deflation, where </w:t>
      </w:r>
      <w:r>
        <w:rPr>
          <w:rStyle w:val="StyleUnderline"/>
          <w:highlight w:val="yellow"/>
        </w:rPr>
        <w:t>elites</w:t>
      </w:r>
      <w:r>
        <w:rPr>
          <w:rStyle w:val="StyleUnderline"/>
        </w:rPr>
        <w:t xml:space="preserve"> attempt to </w:t>
      </w:r>
      <w:r>
        <w:rPr>
          <w:rStyle w:val="StyleUnderline"/>
          <w:highlight w:val="yellow"/>
        </w:rPr>
        <w:t>downplay the seriousness of</w:t>
      </w:r>
      <w:r>
        <w:rPr>
          <w:sz w:val="16"/>
        </w:rPr>
        <w:t xml:space="preserve"> the threat posed by </w:t>
      </w:r>
      <w:r>
        <w:rPr>
          <w:rStyle w:val="StyleUnderline"/>
          <w:highlight w:val="yellow"/>
        </w:rPr>
        <w:t>a</w:t>
      </w:r>
      <w:r>
        <w:rPr>
          <w:sz w:val="16"/>
        </w:rPr>
        <w:t xml:space="preserve"> former </w:t>
      </w:r>
      <w:r>
        <w:rPr>
          <w:rStyle w:val="StyleUnderline"/>
          <w:highlight w:val="yellow"/>
        </w:rPr>
        <w:t>rival</w:t>
      </w:r>
      <w:r>
        <w:rPr>
          <w:sz w:val="16"/>
        </w:rPr>
        <w:t xml:space="preserve">. (3) If a state faces multiple threats, </w:t>
      </w:r>
      <w:r>
        <w:rPr>
          <w:rStyle w:val="StyleUnderline"/>
        </w:rPr>
        <w:t xml:space="preserve">economic </w:t>
      </w:r>
      <w:r>
        <w:rPr>
          <w:rStyle w:val="StyleUnderline"/>
          <w:highlight w:val="yellow"/>
        </w:rPr>
        <w:t>crises provoke</w:t>
      </w:r>
      <w:r>
        <w:rPr>
          <w:rStyle w:val="StyleUnderline"/>
        </w:rPr>
        <w:t xml:space="preserve"> elites to consider </w:t>
      </w:r>
      <w:r>
        <w:rPr>
          <w:rStyle w:val="Emphasis"/>
          <w:highlight w:val="yellow"/>
        </w:rPr>
        <w:t>threat prioritization</w:t>
      </w:r>
      <w:r>
        <w:rPr>
          <w:sz w:val="16"/>
        </w:rPr>
        <w:t xml:space="preserve">, a process that is </w:t>
      </w:r>
      <w:r>
        <w:rPr>
          <w:rStyle w:val="StyleUnderline"/>
          <w:highlight w:val="yellow"/>
        </w:rPr>
        <w:t>postponed during</w:t>
      </w:r>
      <w:r>
        <w:rPr>
          <w:sz w:val="16"/>
        </w:rPr>
        <w:t xml:space="preserve"> periods of </w:t>
      </w:r>
      <w:r>
        <w:rPr>
          <w:rStyle w:val="StyleUnderline"/>
        </w:rPr>
        <w:t xml:space="preserve">economic </w:t>
      </w:r>
      <w:r>
        <w:rPr>
          <w:rStyle w:val="StyleUnderline"/>
          <w:highlight w:val="yellow"/>
        </w:rPr>
        <w:t>normalcy</w:t>
      </w:r>
      <w:r>
        <w:rPr>
          <w:sz w:val="16"/>
        </w:rPr>
        <w:t xml:space="preserve">. (4) </w:t>
      </w:r>
      <w:r>
        <w:rPr>
          <w:rStyle w:val="StyleUnderline"/>
          <w:highlight w:val="yellow"/>
        </w:rPr>
        <w:t>Economic crises increase the</w:t>
      </w:r>
      <w:r>
        <w:rPr>
          <w:rStyle w:val="StyleUnderline"/>
        </w:rPr>
        <w:t xml:space="preserve"> political and economic </w:t>
      </w:r>
      <w:r>
        <w:rPr>
          <w:rStyle w:val="StyleUnderline"/>
          <w:highlight w:val="yellow"/>
        </w:rPr>
        <w:t>benefit from</w:t>
      </w:r>
      <w:r>
        <w:rPr>
          <w:rStyle w:val="StyleUnderline"/>
        </w:rPr>
        <w:t xml:space="preserve"> </w:t>
      </w:r>
      <w:r>
        <w:rPr>
          <w:rStyle w:val="Emphasis"/>
          <w:b w:val="0"/>
          <w:sz w:val="16"/>
          <w:szCs w:val="16"/>
          <w:u w:val="none"/>
        </w:rPr>
        <w:t>international economic</w:t>
      </w:r>
      <w:r>
        <w:rPr>
          <w:rStyle w:val="Emphasis"/>
        </w:rPr>
        <w:t xml:space="preserve"> </w:t>
      </w:r>
      <w:r>
        <w:rPr>
          <w:rStyle w:val="Emphasis"/>
          <w:highlight w:val="yellow"/>
        </w:rPr>
        <w:t>cooperation</w:t>
      </w:r>
      <w:r>
        <w:rPr>
          <w:sz w:val="16"/>
        </w:rPr>
        <w:t xml:space="preserve">. </w:t>
      </w:r>
      <w:r>
        <w:rPr>
          <w:rStyle w:val="StyleUnderline"/>
          <w:highlight w:val="yellow"/>
        </w:rPr>
        <w:t>Leaders seek</w:t>
      </w:r>
      <w:r>
        <w:rPr>
          <w:sz w:val="16"/>
        </w:rPr>
        <w:t xml:space="preserve"> foreign </w:t>
      </w:r>
      <w:r>
        <w:rPr>
          <w:rStyle w:val="StyleUnderline"/>
          <w:highlight w:val="yellow"/>
        </w:rPr>
        <w:t>aid</w:t>
      </w:r>
      <w:r>
        <w:rPr>
          <w:sz w:val="16"/>
        </w:rPr>
        <w:t xml:space="preserve">, enhanced </w:t>
      </w:r>
      <w:r>
        <w:rPr>
          <w:rStyle w:val="StyleUnderline"/>
          <w:highlight w:val="yellow"/>
        </w:rPr>
        <w:t>trade, and</w:t>
      </w:r>
      <w:r>
        <w:rPr>
          <w:sz w:val="16"/>
        </w:rPr>
        <w:t xml:space="preserve"> increased </w:t>
      </w:r>
      <w:r>
        <w:rPr>
          <w:rStyle w:val="StyleUnderline"/>
          <w:highlight w:val="yellow"/>
        </w:rPr>
        <w:t>investment</w:t>
      </w:r>
      <w:r>
        <w:rPr>
          <w:rStyle w:val="StyleUnderline"/>
        </w:rPr>
        <w:t xml:space="preserve"> from abroad</w:t>
      </w:r>
      <w:r>
        <w:rPr>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p w14:paraId="060B7192" w14:textId="77777777" w:rsidR="00CA1D35" w:rsidRDefault="00CA1D35" w:rsidP="00CA1D35">
      <w:pPr>
        <w:pStyle w:val="Heading4"/>
      </w:pPr>
      <w:bookmarkStart w:id="3" w:name="_Hlk535104754"/>
      <w:bookmarkEnd w:id="2"/>
      <w:r>
        <w:rPr>
          <w:b w:val="0"/>
        </w:rPr>
        <w:t>Growth destroys every planetary support system – extinction</w:t>
      </w:r>
    </w:p>
    <w:p w14:paraId="0010AAA9" w14:textId="77777777" w:rsidR="00CA1D35" w:rsidRDefault="00CA1D35" w:rsidP="00CA1D35">
      <w:r>
        <w:rPr>
          <w:rStyle w:val="Style13ptBold"/>
        </w:rPr>
        <w:t>Phys, 16</w:t>
      </w:r>
      <w:r>
        <w:t xml:space="preserve">—citing a study by Roberto </w:t>
      </w:r>
      <w:proofErr w:type="spellStart"/>
      <w:r>
        <w:t>Cazzolla</w:t>
      </w:r>
      <w:proofErr w:type="spellEnd"/>
      <w:r>
        <w:t xml:space="preserve"> </w:t>
      </w:r>
      <w:proofErr w:type="spellStart"/>
      <w:r>
        <w:t>Gatti</w:t>
      </w:r>
      <w:proofErr w:type="spellEnd"/>
      <w:r>
        <w:t xml:space="preserve">, associate professor in ecology and biodiversity at Tomsk State University (“Western lifestyle spells the end of biodiversity,” </w:t>
      </w:r>
      <w:hyperlink r:id="rId20" w:history="1">
        <w:r>
          <w:rPr>
            <w:rStyle w:val="Hyperlink"/>
            <w:color w:val="000000"/>
            <w:u w:val="single"/>
          </w:rPr>
          <w:t>https://phys.org/news/2016-04-western-lifestyle-biodiversity.html</w:t>
        </w:r>
      </w:hyperlink>
      <w:r>
        <w:t xml:space="preserve">, </w:t>
      </w:r>
      <w:proofErr w:type="spellStart"/>
      <w:r>
        <w:t>dml</w:t>
      </w:r>
      <w:proofErr w:type="spellEnd"/>
      <w:r>
        <w:t>)</w:t>
      </w:r>
    </w:p>
    <w:p w14:paraId="1A6FC6DA" w14:textId="77777777" w:rsidR="00CA1D35" w:rsidRDefault="00CA1D35" w:rsidP="00CA1D35">
      <w:pPr>
        <w:rPr>
          <w:rStyle w:val="StyleUnderline"/>
        </w:rPr>
      </w:pPr>
      <w:bookmarkStart w:id="4" w:name="_Hlk528278572"/>
      <w:r>
        <w:rPr>
          <w:sz w:val="16"/>
        </w:rPr>
        <w:t xml:space="preserve">Contrary to what many economists suggest, </w:t>
      </w:r>
      <w:r>
        <w:rPr>
          <w:rStyle w:val="StyleUnderline"/>
        </w:rPr>
        <w:t xml:space="preserve">development is </w:t>
      </w:r>
      <w:r>
        <w:rPr>
          <w:rStyle w:val="Emphasis"/>
        </w:rPr>
        <w:t>not always good</w:t>
      </w:r>
      <w:r>
        <w:rPr>
          <w:rStyle w:val="StyleUnderline"/>
        </w:rPr>
        <w:t xml:space="preserve"> for nature</w:t>
      </w:r>
      <w:r>
        <w:rPr>
          <w:sz w:val="16"/>
        </w:rPr>
        <w:t xml:space="preserve">, a biologist at Tomsk State University argues. It is broadly accepted that </w:t>
      </w:r>
      <w:r>
        <w:rPr>
          <w:rStyle w:val="StyleUnderline"/>
          <w:highlight w:val="cyan"/>
        </w:rPr>
        <w:t>biod</w:t>
      </w:r>
      <w:r>
        <w:rPr>
          <w:rStyle w:val="StyleUnderline"/>
        </w:rPr>
        <w:t xml:space="preserve">iversity and the ecosystem are both </w:t>
      </w:r>
      <w:r>
        <w:rPr>
          <w:rStyle w:val="Emphasis"/>
          <w:highlight w:val="cyan"/>
        </w:rPr>
        <w:t>fundamental</w:t>
      </w:r>
      <w:r>
        <w:rPr>
          <w:rStyle w:val="StyleUnderline"/>
          <w:highlight w:val="cyan"/>
        </w:rPr>
        <w:t xml:space="preserve"> to </w:t>
      </w:r>
      <w:r>
        <w:rPr>
          <w:rStyle w:val="Emphasis"/>
          <w:highlight w:val="cyan"/>
        </w:rPr>
        <w:t>sustaining</w:t>
      </w:r>
      <w:r>
        <w:rPr>
          <w:rStyle w:val="Emphasis"/>
        </w:rPr>
        <w:t xml:space="preserve"> humanity</w:t>
      </w:r>
      <w:r>
        <w:rPr>
          <w:rStyle w:val="StyleUnderline"/>
        </w:rPr>
        <w:t xml:space="preserve"> and </w:t>
      </w:r>
      <w:r>
        <w:rPr>
          <w:rStyle w:val="Emphasis"/>
          <w:highlight w:val="cyan"/>
        </w:rPr>
        <w:t>life on Earth</w:t>
      </w:r>
      <w:r>
        <w:rPr>
          <w:sz w:val="16"/>
        </w:rPr>
        <w:t xml:space="preserve">, but in recent centuries, </w:t>
      </w:r>
      <w:r>
        <w:rPr>
          <w:rStyle w:val="StyleUnderline"/>
        </w:rPr>
        <w:t xml:space="preserve">they have been </w:t>
      </w:r>
      <w:r>
        <w:rPr>
          <w:rStyle w:val="StyleUnderline"/>
          <w:highlight w:val="cyan"/>
        </w:rPr>
        <w:t xml:space="preserve">subject to </w:t>
      </w:r>
      <w:r>
        <w:rPr>
          <w:rStyle w:val="Emphasis"/>
          <w:highlight w:val="cyan"/>
        </w:rPr>
        <w:t>heavy pressures</w:t>
      </w:r>
      <w:r>
        <w:rPr>
          <w:rStyle w:val="StyleUnderline"/>
          <w:highlight w:val="cyan"/>
        </w:rPr>
        <w:t xml:space="preserve"> due to </w:t>
      </w:r>
      <w:r>
        <w:rPr>
          <w:rStyle w:val="Emphasis"/>
          <w:highlight w:val="cyan"/>
        </w:rPr>
        <w:t>overexploitation</w:t>
      </w:r>
      <w:r>
        <w:rPr>
          <w:sz w:val="16"/>
        </w:rPr>
        <w:t xml:space="preserve">. Environmental protection is also raising concerns because of our improved understanding of the interconnections between human wellness and ecosystem health. "The problem is that, even if the will to follow a sustainable lifestyle in Western countries is increasing, many developing countries are experiencing </w:t>
      </w:r>
      <w:r>
        <w:rPr>
          <w:rStyle w:val="Emphasis"/>
        </w:rPr>
        <w:t xml:space="preserve">economic </w:t>
      </w:r>
      <w:r>
        <w:rPr>
          <w:rStyle w:val="Emphasis"/>
          <w:highlight w:val="cyan"/>
        </w:rPr>
        <w:t>growth</w:t>
      </w:r>
      <w:r>
        <w:rPr>
          <w:sz w:val="16"/>
        </w:rPr>
        <w:t xml:space="preserve">, which </w:t>
      </w:r>
      <w:r>
        <w:rPr>
          <w:rStyle w:val="StyleUnderline"/>
        </w:rPr>
        <w:t>threatens</w:t>
      </w:r>
      <w:r>
        <w:rPr>
          <w:sz w:val="16"/>
        </w:rPr>
        <w:t xml:space="preserve"> to subject their environments to </w:t>
      </w:r>
      <w:r>
        <w:rPr>
          <w:rStyle w:val="StyleUnderline"/>
        </w:rPr>
        <w:t>overexploitation</w:t>
      </w:r>
      <w:r>
        <w:rPr>
          <w:sz w:val="16"/>
        </w:rPr>
        <w:t xml:space="preserve">," writes Roberto </w:t>
      </w:r>
      <w:proofErr w:type="spellStart"/>
      <w:r>
        <w:rPr>
          <w:sz w:val="16"/>
        </w:rPr>
        <w:t>Cazzolla</w:t>
      </w:r>
      <w:proofErr w:type="spellEnd"/>
      <w:r>
        <w:rPr>
          <w:sz w:val="16"/>
        </w:rPr>
        <w:t xml:space="preserve"> </w:t>
      </w:r>
      <w:proofErr w:type="spellStart"/>
      <w:r>
        <w:rPr>
          <w:sz w:val="16"/>
        </w:rPr>
        <w:t>Gatti</w:t>
      </w:r>
      <w:proofErr w:type="spellEnd"/>
      <w:r>
        <w:rPr>
          <w:sz w:val="16"/>
        </w:rPr>
        <w:t xml:space="preserve">, associate professor in ecology and biodiversity at Tomsk State University in "Trends in human development and environmental protection," a paper published in the International Journal of Environmental Studies. </w:t>
      </w:r>
      <w:r>
        <w:rPr>
          <w:rStyle w:val="StyleUnderline"/>
        </w:rPr>
        <w:t xml:space="preserve">This </w:t>
      </w:r>
      <w:r>
        <w:rPr>
          <w:rStyle w:val="StyleUnderline"/>
          <w:highlight w:val="cyan"/>
        </w:rPr>
        <w:t xml:space="preserve">could be a </w:t>
      </w:r>
      <w:r>
        <w:rPr>
          <w:rStyle w:val="Emphasis"/>
          <w:highlight w:val="cyan"/>
        </w:rPr>
        <w:t>catastrophe for the planet</w:t>
      </w:r>
      <w:r>
        <w:rPr>
          <w:rStyle w:val="StyleUnderline"/>
          <w:highlight w:val="cyan"/>
        </w:rPr>
        <w:t xml:space="preserve">. This </w:t>
      </w:r>
      <w:r>
        <w:rPr>
          <w:rStyle w:val="Emphasis"/>
          <w:highlight w:val="cyan"/>
        </w:rPr>
        <w:t>study</w:t>
      </w:r>
      <w:r>
        <w:rPr>
          <w:rStyle w:val="StyleUnderline"/>
          <w:highlight w:val="cyan"/>
        </w:rPr>
        <w:t xml:space="preserve"> compares</w:t>
      </w:r>
      <w:r>
        <w:rPr>
          <w:sz w:val="16"/>
        </w:rPr>
        <w:t xml:space="preserve"> the </w:t>
      </w:r>
      <w:r>
        <w:rPr>
          <w:rStyle w:val="Emphasis"/>
          <w:highlight w:val="cyan"/>
        </w:rPr>
        <w:t>trends</w:t>
      </w:r>
      <w:r>
        <w:rPr>
          <w:sz w:val="16"/>
        </w:rPr>
        <w:t xml:space="preserve"> seen in the Living Planet Index (LPI) and the Human Development Index (HDI) </w:t>
      </w:r>
      <w:r>
        <w:rPr>
          <w:rStyle w:val="StyleUnderline"/>
          <w:highlight w:val="cyan"/>
        </w:rPr>
        <w:t>and</w:t>
      </w:r>
      <w:r>
        <w:rPr>
          <w:rStyle w:val="StyleUnderline"/>
        </w:rPr>
        <w:t xml:space="preserve"> applies</w:t>
      </w:r>
      <w:r>
        <w:rPr>
          <w:sz w:val="16"/>
        </w:rPr>
        <w:t xml:space="preserve"> an economic-ecologic </w:t>
      </w:r>
      <w:r>
        <w:rPr>
          <w:rStyle w:val="Emphasis"/>
          <w:highlight w:val="cyan"/>
        </w:rPr>
        <w:t>historical analysis</w:t>
      </w:r>
      <w:r>
        <w:rPr>
          <w:sz w:val="16"/>
        </w:rPr>
        <w:t xml:space="preserve">. The TSU ecologist suggests that </w:t>
      </w:r>
      <w:r>
        <w:rPr>
          <w:rStyle w:val="StyleUnderline"/>
        </w:rPr>
        <w:t>societies follow common development patterns</w:t>
      </w:r>
      <w:r>
        <w:rPr>
          <w:sz w:val="16"/>
        </w:rPr>
        <w:t xml:space="preserve"> as they move from an indigenous lifestyle to an undeveloped society before entering a transitional phase as they move toward a developed state. As they go through this process, each society exploits local, </w:t>
      </w:r>
      <w:proofErr w:type="gramStart"/>
      <w:r>
        <w:rPr>
          <w:sz w:val="16"/>
        </w:rPr>
        <w:t>regional</w:t>
      </w:r>
      <w:proofErr w:type="gramEnd"/>
      <w:r>
        <w:rPr>
          <w:sz w:val="16"/>
        </w:rPr>
        <w:t xml:space="preserve"> and sometimes global natural resources to nourish its economic growth. "Today, we can see that higher-latitude </w:t>
      </w:r>
      <w:r>
        <w:rPr>
          <w:rStyle w:val="StyleUnderline"/>
        </w:rPr>
        <w:t>countries</w:t>
      </w:r>
      <w:r>
        <w:rPr>
          <w:sz w:val="16"/>
        </w:rPr>
        <w:t xml:space="preserve"> populated by 2 billion people consume their entire environmental capital in one year, while lower-latitude countries that are home to more than 5 billion people </w:t>
      </w:r>
      <w:r>
        <w:rPr>
          <w:rStyle w:val="StyleUnderline"/>
        </w:rPr>
        <w:t xml:space="preserve">are </w:t>
      </w:r>
      <w:r>
        <w:rPr>
          <w:rStyle w:val="StyleUnderline"/>
          <w:highlight w:val="cyan"/>
        </w:rPr>
        <w:t xml:space="preserve">depleting resources at a </w:t>
      </w:r>
      <w:r>
        <w:rPr>
          <w:rStyle w:val="Emphasis"/>
          <w:highlight w:val="cyan"/>
        </w:rPr>
        <w:t>growing rate</w:t>
      </w:r>
      <w:r>
        <w:rPr>
          <w:sz w:val="16"/>
        </w:rPr>
        <w:t xml:space="preserve"> that will in a few years catch up with Western levels," </w:t>
      </w:r>
      <w:proofErr w:type="spellStart"/>
      <w:r>
        <w:rPr>
          <w:sz w:val="16"/>
        </w:rPr>
        <w:t>Cazzolla</w:t>
      </w:r>
      <w:proofErr w:type="spellEnd"/>
      <w:r>
        <w:rPr>
          <w:sz w:val="16"/>
        </w:rPr>
        <w:t xml:space="preserve"> </w:t>
      </w:r>
      <w:proofErr w:type="spellStart"/>
      <w:r>
        <w:rPr>
          <w:sz w:val="16"/>
        </w:rPr>
        <w:t>Gatti</w:t>
      </w:r>
      <w:proofErr w:type="spellEnd"/>
      <w:r>
        <w:rPr>
          <w:sz w:val="16"/>
        </w:rPr>
        <w:t xml:space="preserve"> says. "If developing countries do not implement strategies to skip this 'intermediate' stage of natural resource overuse during the intense growth phase, </w:t>
      </w:r>
      <w:r>
        <w:rPr>
          <w:rStyle w:val="StyleUnderline"/>
          <w:highlight w:val="cyan"/>
        </w:rPr>
        <w:t>the Earth</w:t>
      </w:r>
      <w:r>
        <w:rPr>
          <w:rStyle w:val="StyleUnderline"/>
        </w:rPr>
        <w:t xml:space="preserve">'s systems </w:t>
      </w:r>
      <w:r>
        <w:rPr>
          <w:rStyle w:val="Emphasis"/>
          <w:highlight w:val="cyan"/>
        </w:rPr>
        <w:t>will not be able to support</w:t>
      </w:r>
      <w:r>
        <w:rPr>
          <w:rStyle w:val="StyleUnderline"/>
        </w:rPr>
        <w:t xml:space="preserve"> the </w:t>
      </w:r>
      <w:r>
        <w:rPr>
          <w:rStyle w:val="Emphasis"/>
        </w:rPr>
        <w:t>global biodiversity</w:t>
      </w:r>
      <w:r>
        <w:rPr>
          <w:rStyle w:val="StyleUnderline"/>
        </w:rPr>
        <w:t xml:space="preserve"> and </w:t>
      </w:r>
      <w:r>
        <w:rPr>
          <w:rStyle w:val="Emphasis"/>
          <w:highlight w:val="cyan"/>
        </w:rPr>
        <w:t>ecosystems</w:t>
      </w:r>
      <w:r>
        <w:rPr>
          <w:rStyle w:val="StyleUnderline"/>
          <w:highlight w:val="cyan"/>
        </w:rPr>
        <w:t xml:space="preserve"> that </w:t>
      </w:r>
      <w:r>
        <w:rPr>
          <w:rStyle w:val="Emphasis"/>
          <w:highlight w:val="cyan"/>
        </w:rPr>
        <w:t>sustain humanity</w:t>
      </w:r>
      <w:r>
        <w:rPr>
          <w:rStyle w:val="StyleUnderline"/>
        </w:rPr>
        <w:t xml:space="preserve">. The planet is facing a series of challenges that could lead to a </w:t>
      </w:r>
      <w:r>
        <w:rPr>
          <w:rStyle w:val="Emphasis"/>
        </w:rPr>
        <w:t>significant loss of ecosystem integrity</w:t>
      </w:r>
      <w:r>
        <w:rPr>
          <w:sz w:val="16"/>
        </w:rPr>
        <w:t xml:space="preserve">. These challenges are caused by human demand, natural </w:t>
      </w:r>
      <w:proofErr w:type="gramStart"/>
      <w:r>
        <w:rPr>
          <w:sz w:val="16"/>
        </w:rPr>
        <w:t>resource</w:t>
      </w:r>
      <w:proofErr w:type="gramEnd"/>
      <w:r>
        <w:rPr>
          <w:sz w:val="16"/>
        </w:rPr>
        <w:t xml:space="preserve"> and space use. The recent agreement signed at the United Nations climate summit in </w:t>
      </w:r>
      <w:r>
        <w:rPr>
          <w:rStyle w:val="StyleUnderline"/>
        </w:rPr>
        <w:t>Paris</w:t>
      </w:r>
      <w:r>
        <w:rPr>
          <w:sz w:val="16"/>
        </w:rPr>
        <w:t xml:space="preserve"> (December 2015) has been hailed as historic, </w:t>
      </w:r>
      <w:proofErr w:type="gramStart"/>
      <w:r>
        <w:rPr>
          <w:sz w:val="16"/>
        </w:rPr>
        <w:t>ground-breaking</w:t>
      </w:r>
      <w:proofErr w:type="gramEnd"/>
      <w:r>
        <w:rPr>
          <w:sz w:val="16"/>
        </w:rPr>
        <w:t xml:space="preserve"> and unprecedented. However, the targets it sets </w:t>
      </w:r>
      <w:r>
        <w:rPr>
          <w:rStyle w:val="StyleUnderline"/>
        </w:rPr>
        <w:t>seem so ambitious that many climate analysts do not believe they will have any impact on the current climatic situation</w:t>
      </w:r>
      <w:r>
        <w:rPr>
          <w:sz w:val="16"/>
        </w:rPr>
        <w:t xml:space="preserve">. This agreement aims to limit temperature increases to a level below 2° C, above pre-industrial levels, and recognizes that avoiding 1.5° C of warming "would significantly reduce the risks and impacts of climate change." Unfortunately, participating countries' emissions reduction commitments are not sufficient to achieve these targets and </w:t>
      </w:r>
      <w:r>
        <w:rPr>
          <w:rStyle w:val="StyleUnderline"/>
          <w:highlight w:val="cyan"/>
        </w:rPr>
        <w:t xml:space="preserve">it seems </w:t>
      </w:r>
      <w:r>
        <w:rPr>
          <w:rStyle w:val="Emphasis"/>
          <w:highlight w:val="cyan"/>
        </w:rPr>
        <w:t>impossible</w:t>
      </w:r>
      <w:r>
        <w:rPr>
          <w:rStyle w:val="StyleUnderline"/>
          <w:highlight w:val="cyan"/>
        </w:rPr>
        <w:t xml:space="preserve"> to avoid</w:t>
      </w:r>
      <w:r>
        <w:rPr>
          <w:rStyle w:val="StyleUnderline"/>
        </w:rPr>
        <w:t xml:space="preserve"> the</w:t>
      </w:r>
      <w:r>
        <w:rPr>
          <w:u w:val="single"/>
        </w:rPr>
        <w:t xml:space="preserve"> </w:t>
      </w:r>
      <w:r>
        <w:rPr>
          <w:highlight w:val="cyan"/>
          <w:u w:val="single"/>
        </w:rPr>
        <w:t>1.5°C</w:t>
      </w:r>
      <w:r>
        <w:rPr>
          <w:u w:val="single"/>
        </w:rPr>
        <w:t xml:space="preserve"> </w:t>
      </w:r>
      <w:r>
        <w:rPr>
          <w:rStyle w:val="StyleUnderline"/>
        </w:rPr>
        <w:t xml:space="preserve">limit </w:t>
      </w:r>
      <w:r>
        <w:rPr>
          <w:rStyle w:val="StyleUnderline"/>
          <w:highlight w:val="cyan"/>
        </w:rPr>
        <w:t>without</w:t>
      </w:r>
      <w:r>
        <w:rPr>
          <w:u w:val="single"/>
        </w:rPr>
        <w:t xml:space="preserve"> development of "</w:t>
      </w:r>
      <w:r>
        <w:rPr>
          <w:highlight w:val="cyan"/>
          <w:u w:val="single"/>
        </w:rPr>
        <w:t>negative emissions</w:t>
      </w:r>
      <w:r>
        <w:rPr>
          <w:sz w:val="16"/>
        </w:rPr>
        <w:t xml:space="preserve">," such as absorbing carbon dioxide out of the air using </w:t>
      </w:r>
      <w:r>
        <w:rPr>
          <w:rStyle w:val="StyleUnderline"/>
          <w:highlight w:val="cyan"/>
        </w:rPr>
        <w:t>tech</w:t>
      </w:r>
      <w:r>
        <w:rPr>
          <w:rStyle w:val="StyleUnderline"/>
        </w:rPr>
        <w:t xml:space="preserve">nologies that </w:t>
      </w:r>
      <w:r>
        <w:rPr>
          <w:rStyle w:val="StyleUnderline"/>
          <w:highlight w:val="cyan"/>
        </w:rPr>
        <w:t>are</w:t>
      </w:r>
      <w:r>
        <w:rPr>
          <w:rStyle w:val="StyleUnderline"/>
        </w:rPr>
        <w:t xml:space="preserve"> still </w:t>
      </w:r>
      <w:r>
        <w:rPr>
          <w:rStyle w:val="StyleUnderline"/>
          <w:highlight w:val="cyan"/>
        </w:rPr>
        <w:t xml:space="preserve">at worst </w:t>
      </w:r>
      <w:r>
        <w:rPr>
          <w:rStyle w:val="Emphasis"/>
          <w:highlight w:val="cyan"/>
        </w:rPr>
        <w:t>unavailable</w:t>
      </w:r>
      <w:r>
        <w:rPr>
          <w:rStyle w:val="StyleUnderline"/>
          <w:highlight w:val="cyan"/>
        </w:rPr>
        <w:t xml:space="preserve"> and at best </w:t>
      </w:r>
      <w:r>
        <w:rPr>
          <w:rStyle w:val="Emphasis"/>
          <w:highlight w:val="cyan"/>
        </w:rPr>
        <w:t>ineffective</w:t>
      </w:r>
      <w:r>
        <w:rPr>
          <w:sz w:val="16"/>
        </w:rPr>
        <w:t xml:space="preserve">. "In addition to climate change, </w:t>
      </w:r>
      <w:r>
        <w:rPr>
          <w:rStyle w:val="StyleUnderline"/>
        </w:rPr>
        <w:t xml:space="preserve">the </w:t>
      </w:r>
      <w:r>
        <w:rPr>
          <w:rStyle w:val="Emphasis"/>
          <w:highlight w:val="cyan"/>
        </w:rPr>
        <w:t>major cause</w:t>
      </w:r>
      <w:r>
        <w:rPr>
          <w:rStyle w:val="StyleUnderline"/>
        </w:rPr>
        <w:t xml:space="preserve"> of the reduction in biodiversity</w:t>
      </w:r>
      <w:r>
        <w:rPr>
          <w:sz w:val="16"/>
        </w:rPr>
        <w:t xml:space="preserve"> we have seen in recent times </w:t>
      </w:r>
      <w:r>
        <w:rPr>
          <w:rStyle w:val="StyleUnderline"/>
          <w:highlight w:val="cyan"/>
        </w:rPr>
        <w:t>is</w:t>
      </w:r>
      <w:r>
        <w:rPr>
          <w:sz w:val="16"/>
        </w:rPr>
        <w:t xml:space="preserve"> the associated rates of </w:t>
      </w:r>
      <w:r>
        <w:rPr>
          <w:rStyle w:val="Emphasis"/>
          <w:highlight w:val="cyan"/>
        </w:rPr>
        <w:t>habitat destruction</w:t>
      </w:r>
      <w:r>
        <w:rPr>
          <w:rStyle w:val="StyleUnderline"/>
          <w:highlight w:val="cyan"/>
        </w:rPr>
        <w:t xml:space="preserve"> and </w:t>
      </w:r>
      <w:r>
        <w:rPr>
          <w:rStyle w:val="Emphasis"/>
          <w:highlight w:val="cyan"/>
        </w:rPr>
        <w:t>degradation</w:t>
      </w:r>
      <w:r>
        <w:rPr>
          <w:sz w:val="16"/>
        </w:rPr>
        <w:t xml:space="preserve">. Over half of the estimated original extent of temperate broadleaf forests had already been converted to agriculture, forest plantations and urban areas by 1950," </w:t>
      </w:r>
      <w:proofErr w:type="spellStart"/>
      <w:r>
        <w:rPr>
          <w:sz w:val="16"/>
        </w:rPr>
        <w:t>Cazzolla</w:t>
      </w:r>
      <w:proofErr w:type="spellEnd"/>
      <w:r>
        <w:rPr>
          <w:sz w:val="16"/>
        </w:rPr>
        <w:t xml:space="preserve"> </w:t>
      </w:r>
      <w:proofErr w:type="spellStart"/>
      <w:r>
        <w:rPr>
          <w:sz w:val="16"/>
        </w:rPr>
        <w:t>Gatti</w:t>
      </w:r>
      <w:proofErr w:type="spellEnd"/>
      <w:r>
        <w:rPr>
          <w:sz w:val="16"/>
        </w:rPr>
        <w:t xml:space="preserve"> writes. "In contrast, deforestation and land-use change accelerated in the tropics after 1950. </w:t>
      </w:r>
      <w:r>
        <w:rPr>
          <w:rStyle w:val="StyleUnderline"/>
        </w:rPr>
        <w:t>Fresh</w:t>
      </w:r>
      <w:r>
        <w:rPr>
          <w:rStyle w:val="StyleUnderline"/>
          <w:highlight w:val="cyan"/>
        </w:rPr>
        <w:t>water</w:t>
      </w:r>
      <w:r>
        <w:rPr>
          <w:rStyle w:val="StyleUnderline"/>
        </w:rPr>
        <w:t xml:space="preserve"> ecosystem exploitation has moved </w:t>
      </w:r>
      <w:r>
        <w:rPr>
          <w:rStyle w:val="Emphasis"/>
          <w:highlight w:val="cyan"/>
        </w:rPr>
        <w:t>well beyond levels</w:t>
      </w:r>
      <w:r>
        <w:rPr>
          <w:rStyle w:val="StyleUnderline"/>
        </w:rPr>
        <w:t xml:space="preserve"> that can be sustained</w:t>
      </w:r>
      <w:r>
        <w:rPr>
          <w:sz w:val="16"/>
        </w:rPr>
        <w:t xml:space="preserve">, even at current demand. Moreover, forecasts suggest that </w:t>
      </w:r>
      <w:r>
        <w:rPr>
          <w:rStyle w:val="StyleUnderline"/>
          <w:highlight w:val="cyan"/>
        </w:rPr>
        <w:t>demand</w:t>
      </w:r>
      <w:r>
        <w:rPr>
          <w:rStyle w:val="StyleUnderline"/>
        </w:rPr>
        <w:t xml:space="preserve"> for water will continue to </w:t>
      </w:r>
      <w:r>
        <w:rPr>
          <w:rStyle w:val="Emphasis"/>
          <w:highlight w:val="cyan"/>
        </w:rPr>
        <w:t>rise globally</w:t>
      </w:r>
      <w:r>
        <w:rPr>
          <w:rStyle w:val="StyleUnderline"/>
          <w:highlight w:val="cyan"/>
        </w:rPr>
        <w:t>. Add to</w:t>
      </w:r>
      <w:r>
        <w:rPr>
          <w:rStyle w:val="StyleUnderline"/>
        </w:rPr>
        <w:t xml:space="preserve"> this the impact of the </w:t>
      </w:r>
      <w:r>
        <w:rPr>
          <w:rStyle w:val="Emphasis"/>
        </w:rPr>
        <w:t>increasing global demand</w:t>
      </w:r>
      <w:r>
        <w:rPr>
          <w:rStyle w:val="StyleUnderline"/>
        </w:rPr>
        <w:t xml:space="preserve"> for </w:t>
      </w:r>
      <w:r>
        <w:rPr>
          <w:rStyle w:val="Emphasis"/>
          <w:highlight w:val="cyan"/>
        </w:rPr>
        <w:t>palm oil products</w:t>
      </w:r>
      <w:r>
        <w:rPr>
          <w:rStyle w:val="StyleUnderline"/>
        </w:rPr>
        <w:t xml:space="preserve">, which continues to be a </w:t>
      </w:r>
      <w:r>
        <w:rPr>
          <w:rStyle w:val="Emphasis"/>
        </w:rPr>
        <w:t>key factor</w:t>
      </w:r>
      <w:r>
        <w:rPr>
          <w:rStyle w:val="StyleUnderline"/>
        </w:rPr>
        <w:t xml:space="preserve"> </w:t>
      </w:r>
      <w:r>
        <w:rPr>
          <w:rStyle w:val="StyleUnderline"/>
          <w:highlight w:val="cyan"/>
        </w:rPr>
        <w:t>behind</w:t>
      </w:r>
      <w:r>
        <w:rPr>
          <w:rStyle w:val="StyleUnderline"/>
        </w:rPr>
        <w:t xml:space="preserve"> the recent </w:t>
      </w:r>
      <w:r>
        <w:rPr>
          <w:rStyle w:val="Emphasis"/>
          <w:highlight w:val="cyan"/>
        </w:rPr>
        <w:t>dramatic decline</w:t>
      </w:r>
      <w:r>
        <w:rPr>
          <w:rStyle w:val="StyleUnderline"/>
          <w:highlight w:val="cyan"/>
        </w:rPr>
        <w:t xml:space="preserve"> in forest cover</w:t>
      </w:r>
      <w:r>
        <w:rPr>
          <w:sz w:val="16"/>
        </w:rPr>
        <w:t xml:space="preserve"> in Southeast Asia," </w:t>
      </w:r>
      <w:proofErr w:type="spellStart"/>
      <w:r>
        <w:rPr>
          <w:sz w:val="16"/>
        </w:rPr>
        <w:t>Gatti</w:t>
      </w:r>
      <w:proofErr w:type="spellEnd"/>
      <w:r>
        <w:rPr>
          <w:sz w:val="16"/>
        </w:rPr>
        <w:t xml:space="preserve"> says. "Data suggests that two orangutan species have already undergone a tenfold decrease in population size over the 20th century and </w:t>
      </w:r>
      <w:r>
        <w:rPr>
          <w:rStyle w:val="StyleUnderline"/>
        </w:rPr>
        <w:t xml:space="preserve">many populations are now </w:t>
      </w:r>
      <w:r>
        <w:rPr>
          <w:rStyle w:val="StyleUnderline"/>
          <w:highlight w:val="cyan"/>
        </w:rPr>
        <w:t xml:space="preserve">at </w:t>
      </w:r>
      <w:r>
        <w:rPr>
          <w:rStyle w:val="Emphasis"/>
          <w:highlight w:val="cyan"/>
        </w:rPr>
        <w:t>very low numbers</w:t>
      </w:r>
      <w:r>
        <w:rPr>
          <w:sz w:val="16"/>
        </w:rPr>
        <w:t xml:space="preserve">. Looking at the marine environment, </w:t>
      </w:r>
      <w:r>
        <w:rPr>
          <w:rStyle w:val="StyleUnderline"/>
        </w:rPr>
        <w:t xml:space="preserve">the high demand for </w:t>
      </w:r>
      <w:r>
        <w:rPr>
          <w:rStyle w:val="StyleUnderline"/>
          <w:highlight w:val="cyan"/>
        </w:rPr>
        <w:t>fish</w:t>
      </w:r>
      <w:r>
        <w:rPr>
          <w:rStyle w:val="StyleUnderline"/>
        </w:rPr>
        <w:t xml:space="preserve"> and fish products combined with </w:t>
      </w:r>
      <w:r>
        <w:rPr>
          <w:rStyle w:val="StyleUnderline"/>
          <w:highlight w:val="cyan"/>
        </w:rPr>
        <w:t>overcapacity</w:t>
      </w:r>
      <w:r>
        <w:rPr>
          <w:rStyle w:val="StyleUnderline"/>
        </w:rPr>
        <w:t xml:space="preserve"> in the global fishing fleet </w:t>
      </w:r>
      <w:r>
        <w:rPr>
          <w:rStyle w:val="StyleUnderline"/>
          <w:highlight w:val="cyan"/>
        </w:rPr>
        <w:t>and inefficient</w:t>
      </w:r>
      <w:r>
        <w:rPr>
          <w:rStyle w:val="StyleUnderline"/>
        </w:rPr>
        <w:t xml:space="preserve"> fishing techniques have led to </w:t>
      </w:r>
      <w:r>
        <w:rPr>
          <w:rStyle w:val="Emphasis"/>
          <w:highlight w:val="cyan"/>
        </w:rPr>
        <w:t>massive overfishing</w:t>
      </w:r>
      <w:r>
        <w:rPr>
          <w:rStyle w:val="StyleUnderline"/>
        </w:rPr>
        <w:t xml:space="preserve">." </w:t>
      </w:r>
      <w:r>
        <w:rPr>
          <w:sz w:val="16"/>
        </w:rPr>
        <w:t xml:space="preserve">This alarming study suggests that </w:t>
      </w:r>
      <w:r>
        <w:rPr>
          <w:rStyle w:val="StyleUnderline"/>
          <w:highlight w:val="cyan"/>
        </w:rPr>
        <w:t>societies</w:t>
      </w:r>
      <w:r>
        <w:rPr>
          <w:rStyle w:val="StyleUnderline"/>
        </w:rPr>
        <w:t xml:space="preserve"> seem to </w:t>
      </w:r>
      <w:r>
        <w:rPr>
          <w:rStyle w:val="StyleUnderline"/>
          <w:highlight w:val="cyan"/>
        </w:rPr>
        <w:t xml:space="preserve">follow </w:t>
      </w:r>
      <w:r>
        <w:rPr>
          <w:rStyle w:val="Emphasis"/>
          <w:highlight w:val="cyan"/>
        </w:rPr>
        <w:t>common development patterns</w:t>
      </w:r>
      <w:r>
        <w:rPr>
          <w:rStyle w:val="StyleUnderline"/>
        </w:rPr>
        <w:t xml:space="preserve"> and </w:t>
      </w:r>
      <w:r>
        <w:rPr>
          <w:rStyle w:val="Emphasis"/>
        </w:rPr>
        <w:t>few countries</w:t>
      </w:r>
      <w:r>
        <w:rPr>
          <w:rStyle w:val="StyleUnderline"/>
        </w:rPr>
        <w:t xml:space="preserve"> are currently living sustainably</w:t>
      </w:r>
      <w:r>
        <w:rPr>
          <w:sz w:val="16"/>
        </w:rPr>
        <w:t xml:space="preserve">, with the majority overexploiting natural resources and ecosystems. </w:t>
      </w:r>
      <w:r>
        <w:rPr>
          <w:rStyle w:val="StyleUnderline"/>
        </w:rPr>
        <w:t xml:space="preserve">This is </w:t>
      </w:r>
      <w:r>
        <w:rPr>
          <w:rStyle w:val="Emphasis"/>
          <w:highlight w:val="cyan"/>
        </w:rPr>
        <w:t>fundamentally unsustainable</w:t>
      </w:r>
      <w:r>
        <w:rPr>
          <w:rStyle w:val="StyleUnderline"/>
          <w:highlight w:val="cyan"/>
        </w:rPr>
        <w:t xml:space="preserve"> and</w:t>
      </w:r>
      <w:r>
        <w:rPr>
          <w:rStyle w:val="StyleUnderline"/>
        </w:rPr>
        <w:t xml:space="preserve"> there is </w:t>
      </w:r>
      <w:r>
        <w:rPr>
          <w:rStyle w:val="Emphasis"/>
          <w:highlight w:val="cyan"/>
        </w:rPr>
        <w:t>no end in sight</w:t>
      </w:r>
      <w:r>
        <w:rPr>
          <w:sz w:val="16"/>
        </w:rPr>
        <w:t xml:space="preserve">. Moving away from this will be anything but painless. </w:t>
      </w:r>
      <w:r>
        <w:rPr>
          <w:rStyle w:val="StyleUnderline"/>
        </w:rPr>
        <w:t>In coming years</w:t>
      </w:r>
      <w:r>
        <w:rPr>
          <w:sz w:val="16"/>
        </w:rPr>
        <w:t xml:space="preserve">, 5 to 7 billion people will follow the global patterns described in this study, and </w:t>
      </w:r>
      <w:r>
        <w:rPr>
          <w:rStyle w:val="StyleUnderline"/>
        </w:rPr>
        <w:t xml:space="preserve">ecosystems and </w:t>
      </w:r>
      <w:r>
        <w:rPr>
          <w:rStyle w:val="StyleUnderline"/>
          <w:highlight w:val="cyan"/>
        </w:rPr>
        <w:t>biodi</w:t>
      </w:r>
      <w:r>
        <w:rPr>
          <w:rStyle w:val="StyleUnderline"/>
        </w:rPr>
        <w:t xml:space="preserve">versity will continue to be </w:t>
      </w:r>
      <w:r>
        <w:rPr>
          <w:rStyle w:val="StyleUnderline"/>
          <w:highlight w:val="cyan"/>
        </w:rPr>
        <w:t xml:space="preserve">subjected to a </w:t>
      </w:r>
      <w:r>
        <w:rPr>
          <w:rStyle w:val="Emphasis"/>
          <w:highlight w:val="cyan"/>
        </w:rPr>
        <w:t>high level of stress</w:t>
      </w:r>
      <w:r>
        <w:rPr>
          <w:rStyle w:val="StyleUnderline"/>
          <w:highlight w:val="cyan"/>
        </w:rPr>
        <w:t xml:space="preserve"> with </w:t>
      </w:r>
      <w:r>
        <w:rPr>
          <w:rStyle w:val="Emphasis"/>
          <w:highlight w:val="cyan"/>
        </w:rPr>
        <w:t>no assurance of resilience</w:t>
      </w:r>
      <w:r>
        <w:rPr>
          <w:rStyle w:val="StyleUnderline"/>
        </w:rPr>
        <w:t>.</w:t>
      </w:r>
    </w:p>
    <w:bookmarkEnd w:id="4"/>
    <w:p w14:paraId="4D2C482D" w14:textId="77777777" w:rsidR="00CA1D35" w:rsidRDefault="00CA1D35" w:rsidP="00CA1D35"/>
    <w:p w14:paraId="36D9C993" w14:textId="77777777" w:rsidR="00CA1D35" w:rsidRDefault="00CA1D35" w:rsidP="00CA1D35">
      <w:pPr>
        <w:pStyle w:val="Heading4"/>
      </w:pPr>
      <w:r>
        <w:rPr>
          <w:b w:val="0"/>
        </w:rPr>
        <w:t>Growth is unsustainable – Jevon’s paradox, biophysical requirements, land use, lack of decoupling, and lack of sequestration.</w:t>
      </w:r>
    </w:p>
    <w:p w14:paraId="5C16CAE4" w14:textId="77777777" w:rsidR="00CA1D35" w:rsidRDefault="00CA1D35" w:rsidP="00CA1D35">
      <w:proofErr w:type="spellStart"/>
      <w:r>
        <w:rPr>
          <w:rStyle w:val="Style13ptBold"/>
        </w:rPr>
        <w:t>Kallis</w:t>
      </w:r>
      <w:proofErr w:type="spellEnd"/>
      <w:r>
        <w:rPr>
          <w:rStyle w:val="Style13ptBold"/>
        </w:rPr>
        <w:t xml:space="preserve"> et al. 18</w:t>
      </w:r>
      <w:r>
        <w:t xml:space="preserve"> (</w:t>
      </w:r>
      <w:proofErr w:type="spellStart"/>
      <w:r>
        <w:t>Giorgos</w:t>
      </w:r>
      <w:proofErr w:type="spellEnd"/>
      <w:r>
        <w:t xml:space="preserve"> </w:t>
      </w:r>
      <w:proofErr w:type="spellStart"/>
      <w:r>
        <w:t>Kallis</w:t>
      </w:r>
      <w:proofErr w:type="spellEnd"/>
      <w:r>
        <w:t xml:space="preserve">, ICREA Research Professor at </w:t>
      </w:r>
      <w:proofErr w:type="spellStart"/>
      <w:r>
        <w:t>Universitat</w:t>
      </w:r>
      <w:proofErr w:type="spellEnd"/>
      <w:r>
        <w:t xml:space="preserve"> </w:t>
      </w:r>
      <w:proofErr w:type="spellStart"/>
      <w:r>
        <w:t>Autònoma</w:t>
      </w:r>
      <w:proofErr w:type="spellEnd"/>
      <w:r>
        <w:t xml:space="preserve"> de Barcelona, environmental scientist working on ecological economics and political ecology, was a Marie Curie International Fellow at the Energy and Resources Group of the University of California at Berkeley, PhD in Environmental Policy and Planning from the University of the Aegean in Greece, et al., 5/22/18, https://www.researchgate.net/profile/Matthias_Schmelzer/publication/325492725_Research_on_Degrowth/links/5b75788892851ca65064864e/Research-on-Degrowth.pdf, “Research On Degrowth,” Annual Review of Environment and Resources, Vol. 43, pp. 296-298)//ICH-EC</w:t>
      </w:r>
    </w:p>
    <w:p w14:paraId="71727966" w14:textId="77777777" w:rsidR="00CA1D35" w:rsidRDefault="00CA1D35" w:rsidP="00CA1D35">
      <w:pPr>
        <w:rPr>
          <w:sz w:val="16"/>
        </w:rPr>
      </w:pPr>
      <w:r>
        <w:rPr>
          <w:sz w:val="16"/>
        </w:rPr>
        <w:t xml:space="preserve">3. ECOLOGICAL ECONOMICS: </w:t>
      </w:r>
      <w:r>
        <w:rPr>
          <w:rStyle w:val="StyleUnderline"/>
        </w:rPr>
        <w:t xml:space="preserve">THE </w:t>
      </w:r>
      <w:r>
        <w:rPr>
          <w:rStyle w:val="StyleUnderline"/>
          <w:highlight w:val="yellow"/>
        </w:rPr>
        <w:t>LIMITS</w:t>
      </w:r>
      <w:r>
        <w:rPr>
          <w:rStyle w:val="StyleUnderline"/>
        </w:rPr>
        <w:t xml:space="preserve"> </w:t>
      </w:r>
      <w:r>
        <w:rPr>
          <w:rStyle w:val="StyleUnderline"/>
          <w:highlight w:val="yellow"/>
        </w:rPr>
        <w:t>OF</w:t>
      </w:r>
      <w:r>
        <w:rPr>
          <w:rStyle w:val="StyleUnderline"/>
        </w:rPr>
        <w:t xml:space="preserve"> GREEN </w:t>
      </w:r>
      <w:r>
        <w:rPr>
          <w:rStyle w:val="StyleUnderline"/>
          <w:highlight w:val="yellow"/>
        </w:rPr>
        <w:t>GROWTH</w:t>
      </w:r>
      <w:r>
        <w:rPr>
          <w:sz w:val="16"/>
        </w:rPr>
        <w:t xml:space="preserve"> Although driven by political, institutional, and discursive processes, </w:t>
      </w:r>
      <w:r>
        <w:rPr>
          <w:rStyle w:val="StyleUnderline"/>
          <w:highlight w:val="yellow"/>
        </w:rPr>
        <w:t xml:space="preserve">growth </w:t>
      </w:r>
      <w:r>
        <w:rPr>
          <w:rStyle w:val="StyleUnderline"/>
        </w:rPr>
        <w:t>is</w:t>
      </w:r>
      <w:r>
        <w:rPr>
          <w:sz w:val="16"/>
        </w:rPr>
        <w:t xml:space="preserve"> also </w:t>
      </w:r>
      <w:r>
        <w:rPr>
          <w:rStyle w:val="StyleUnderline"/>
        </w:rPr>
        <w:t>biophysical</w:t>
      </w:r>
      <w:r>
        <w:rPr>
          <w:sz w:val="16"/>
        </w:rPr>
        <w:t xml:space="preserve">. </w:t>
      </w:r>
      <w:r>
        <w:rPr>
          <w:rStyle w:val="StyleUnderline"/>
        </w:rPr>
        <w:t xml:space="preserve">The economic process </w:t>
      </w:r>
      <w:r>
        <w:rPr>
          <w:rStyle w:val="StyleUnderline"/>
          <w:highlight w:val="yellow"/>
        </w:rPr>
        <w:t>converts</w:t>
      </w:r>
      <w:r>
        <w:rPr>
          <w:rStyle w:val="StyleUnderline"/>
        </w:rPr>
        <w:t xml:space="preserve"> </w:t>
      </w:r>
      <w:r>
        <w:rPr>
          <w:rStyle w:val="StyleUnderline"/>
          <w:highlight w:val="yellow"/>
        </w:rPr>
        <w:t>energy</w:t>
      </w:r>
      <w:r>
        <w:rPr>
          <w:rStyle w:val="StyleUnderline"/>
        </w:rPr>
        <w:t xml:space="preserve">, </w:t>
      </w:r>
      <w:r>
        <w:rPr>
          <w:rStyle w:val="StyleUnderline"/>
          <w:highlight w:val="yellow"/>
        </w:rPr>
        <w:t>resources</w:t>
      </w:r>
      <w:r>
        <w:rPr>
          <w:rStyle w:val="StyleUnderline"/>
        </w:rPr>
        <w:t xml:space="preserve">, </w:t>
      </w:r>
      <w:r>
        <w:rPr>
          <w:rStyle w:val="StyleUnderline"/>
          <w:highlight w:val="yellow"/>
        </w:rPr>
        <w:t>and</w:t>
      </w:r>
      <w:r>
        <w:rPr>
          <w:rStyle w:val="StyleUnderline"/>
        </w:rPr>
        <w:t xml:space="preserve"> </w:t>
      </w:r>
      <w:r>
        <w:rPr>
          <w:rStyle w:val="StyleUnderline"/>
          <w:highlight w:val="yellow"/>
        </w:rPr>
        <w:t>matter to goods, services, and waste</w:t>
      </w:r>
      <w:r>
        <w:rPr>
          <w:sz w:val="16"/>
        </w:rPr>
        <w:t xml:space="preserve"> (34). </w:t>
      </w:r>
      <w:r>
        <w:rPr>
          <w:rStyle w:val="StyleUnderline"/>
        </w:rPr>
        <w:t>In theory, it seems possible to</w:t>
      </w:r>
      <w:r>
        <w:rPr>
          <w:sz w:val="16"/>
        </w:rPr>
        <w:t xml:space="preserve"> </w:t>
      </w:r>
      <w:r>
        <w:rPr>
          <w:rStyle w:val="StyleUnderline"/>
        </w:rPr>
        <w:t>decouple material throughput</w:t>
      </w:r>
      <w:r>
        <w:rPr>
          <w:sz w:val="16"/>
        </w:rPr>
        <w:t xml:space="preserve"> </w:t>
      </w:r>
      <w:r>
        <w:rPr>
          <w:rStyle w:val="StyleUnderline"/>
        </w:rPr>
        <w:t>from economic output by improving</w:t>
      </w:r>
      <w:r>
        <w:rPr>
          <w:sz w:val="16"/>
        </w:rPr>
        <w:t xml:space="preserve"> the </w:t>
      </w:r>
      <w:r>
        <w:rPr>
          <w:rStyle w:val="StyleUnderline"/>
        </w:rPr>
        <w:t>resource efficiency</w:t>
      </w:r>
      <w:r>
        <w:rPr>
          <w:sz w:val="16"/>
        </w:rPr>
        <w:t xml:space="preserve"> of production. Ecological economists, however, argue that </w:t>
      </w:r>
      <w:r>
        <w:rPr>
          <w:rStyle w:val="StyleUnderline"/>
          <w:highlight w:val="yellow"/>
        </w:rPr>
        <w:t>in practice</w:t>
      </w:r>
      <w:r>
        <w:rPr>
          <w:sz w:val="16"/>
        </w:rPr>
        <w:t xml:space="preserve"> absolute </w:t>
      </w:r>
      <w:r>
        <w:rPr>
          <w:rStyle w:val="StyleUnderline"/>
          <w:highlight w:val="yellow"/>
        </w:rPr>
        <w:t>decoupling is unlikely</w:t>
      </w:r>
      <w:r>
        <w:rPr>
          <w:sz w:val="16"/>
        </w:rPr>
        <w:t xml:space="preserve">, even though relative decoupling is common (34). Efficiency should not be confused with scale (35): </w:t>
      </w:r>
      <w:r>
        <w:rPr>
          <w:rStyle w:val="StyleUnderline"/>
          <w:highlight w:val="yellow"/>
        </w:rPr>
        <w:t xml:space="preserve">The more efficiently we use resources, the lower they cost, and the more </w:t>
      </w:r>
      <w:r>
        <w:rPr>
          <w:rStyle w:val="StyleUnderline"/>
        </w:rPr>
        <w:t xml:space="preserve">of them </w:t>
      </w:r>
      <w:r>
        <w:rPr>
          <w:rStyle w:val="StyleUnderline"/>
          <w:highlight w:val="yellow"/>
        </w:rPr>
        <w:t xml:space="preserve">we </w:t>
      </w:r>
      <w:r>
        <w:rPr>
          <w:rStyle w:val="StyleUnderline"/>
        </w:rPr>
        <w:t>end up using</w:t>
      </w:r>
      <w:r>
        <w:rPr>
          <w:sz w:val="16"/>
        </w:rPr>
        <w:t xml:space="preserve"> (36). This is, in essence, growth. Just as increases in labor productivity lead to growth and new jobs, not to less employment, </w:t>
      </w:r>
      <w:r>
        <w:rPr>
          <w:rStyle w:val="StyleUnderline"/>
        </w:rPr>
        <w:t xml:space="preserve">increases in resource productivity increase output and resource </w:t>
      </w:r>
      <w:r>
        <w:rPr>
          <w:rStyle w:val="StyleUnderline"/>
          <w:highlight w:val="yellow"/>
        </w:rPr>
        <w:t>use</w:t>
      </w:r>
      <w:r>
        <w:rPr>
          <w:sz w:val="16"/>
        </w:rPr>
        <w:t xml:space="preserve"> (37). Capitalist economies grow by using more resources and more people, more intensively. Accelerating this is unlikely to spare resources. </w:t>
      </w:r>
      <w:r>
        <w:rPr>
          <w:rStyle w:val="StyleUnderline"/>
        </w:rPr>
        <w:t>Growth can become “cleaner” or “greener</w:t>
      </w:r>
      <w:r>
        <w:rPr>
          <w:sz w:val="16"/>
        </w:rPr>
        <w:t>” by substituting, for example, fossil fuels with solar power, or scarce, environmentally intensive metals with more abundant and less intensive metals. But</w:t>
      </w:r>
      <w:r>
        <w:rPr>
          <w:rStyle w:val="StyleUnderline"/>
        </w:rPr>
        <w:t xml:space="preserve"> new </w:t>
      </w:r>
      <w:r>
        <w:rPr>
          <w:rStyle w:val="StyleUnderline"/>
          <w:highlight w:val="yellow"/>
        </w:rPr>
        <w:t>substitutes have resource requirements</w:t>
      </w:r>
      <w:r>
        <w:rPr>
          <w:rStyle w:val="StyleUnderline"/>
        </w:rPr>
        <w:t xml:space="preserve">, </w:t>
      </w:r>
      <w:r>
        <w:rPr>
          <w:rStyle w:val="StyleUnderline"/>
          <w:highlight w:val="yellow"/>
        </w:rPr>
        <w:t xml:space="preserve">and </w:t>
      </w:r>
      <w:proofErr w:type="gramStart"/>
      <w:r>
        <w:rPr>
          <w:rStyle w:val="StyleUnderline"/>
          <w:highlight w:val="yellow"/>
        </w:rPr>
        <w:t>life-cycle</w:t>
      </w:r>
      <w:proofErr w:type="gramEnd"/>
      <w:r>
        <w:rPr>
          <w:rStyle w:val="StyleUnderline"/>
        </w:rPr>
        <w:t xml:space="preserve"> </w:t>
      </w:r>
      <w:r>
        <w:rPr>
          <w:rStyle w:val="StyleUnderline"/>
          <w:highlight w:val="yellow"/>
        </w:rPr>
        <w:t>impacts</w:t>
      </w:r>
      <w:r>
        <w:rPr>
          <w:rStyle w:val="StyleUnderline"/>
        </w:rPr>
        <w:t xml:space="preserve"> that cross space and tim</w:t>
      </w:r>
      <w:r>
        <w:rPr>
          <w:sz w:val="16"/>
        </w:rPr>
        <w:t xml:space="preserve">e. Energy is a vital source of useful work (38); growth has been possible because fossil fuels did things human labor alone could not do. Ending the use of fossil fuels is likely to reduce labor productivity and limit output (34). </w:t>
      </w:r>
      <w:r>
        <w:rPr>
          <w:rStyle w:val="StyleUnderline"/>
        </w:rPr>
        <w:t>Solar and wind power</w:t>
      </w:r>
      <w:r>
        <w:rPr>
          <w:sz w:val="16"/>
        </w:rPr>
        <w:t xml:space="preserve"> are constrained only by their rate of flow, but unlike fossil fuels, they are </w:t>
      </w:r>
      <w:r>
        <w:rPr>
          <w:rStyle w:val="StyleUnderline"/>
        </w:rPr>
        <w:t>diffuse—more like rain than a lake</w:t>
      </w:r>
      <w:r>
        <w:rPr>
          <w:sz w:val="16"/>
        </w:rPr>
        <w:t xml:space="preserve"> (3). To collect and concentrate a diffuse flow of energy, </w:t>
      </w:r>
      <w:r>
        <w:rPr>
          <w:rStyle w:val="StyleUnderline"/>
        </w:rPr>
        <w:t xml:space="preserve">more energy is </w:t>
      </w:r>
      <w:proofErr w:type="gramStart"/>
      <w:r>
        <w:rPr>
          <w:rStyle w:val="StyleUnderline"/>
        </w:rPr>
        <w:t>necessary</w:t>
      </w:r>
      <w:proofErr w:type="gramEnd"/>
      <w:r>
        <w:rPr>
          <w:rStyle w:val="StyleUnderline"/>
        </w:rPr>
        <w:t xml:space="preserve"> and more land is required</w:t>
      </w:r>
      <w:r>
        <w:rPr>
          <w:sz w:val="16"/>
        </w:rPr>
        <w:t>. The EROIs (</w:t>
      </w:r>
      <w:r>
        <w:rPr>
          <w:rStyle w:val="StyleUnderline"/>
        </w:rPr>
        <w:t>energy returns on energy investment</w:t>
      </w:r>
      <w:r>
        <w:rPr>
          <w:sz w:val="16"/>
        </w:rPr>
        <w:t xml:space="preserve">) </w:t>
      </w:r>
      <w:r>
        <w:rPr>
          <w:rStyle w:val="StyleUnderline"/>
        </w:rPr>
        <w:t>of renewable energies are between 10:1</w:t>
      </w:r>
      <w:r>
        <w:rPr>
          <w:sz w:val="16"/>
        </w:rPr>
        <w:t xml:space="preserve"> </w:t>
      </w:r>
      <w:r>
        <w:rPr>
          <w:rStyle w:val="StyleUnderline"/>
        </w:rPr>
        <w:t>and 20:1, compared to more than 50:1 for earlier deposits of oil and coal</w:t>
      </w:r>
      <w:r>
        <w:rPr>
          <w:sz w:val="16"/>
        </w:rPr>
        <w:t xml:space="preserve"> (39). An economy powered by a diffuse energy flow is then likely to be an economy of lower net energy and lower output than one powered by concentrated stocks (3). </w:t>
      </w:r>
      <w:r>
        <w:rPr>
          <w:rStyle w:val="StyleUnderline"/>
        </w:rPr>
        <w:t>Land use</w:t>
      </w:r>
      <w:r>
        <w:rPr>
          <w:sz w:val="16"/>
        </w:rPr>
        <w:t xml:space="preserve"> for solar or wind also </w:t>
      </w:r>
      <w:r>
        <w:rPr>
          <w:rStyle w:val="StyleUnderline"/>
        </w:rPr>
        <w:t>competes with</w:t>
      </w:r>
      <w:r>
        <w:rPr>
          <w:sz w:val="16"/>
        </w:rPr>
        <w:t xml:space="preserve"> the use of land for </w:t>
      </w:r>
      <w:r>
        <w:rPr>
          <w:rStyle w:val="StyleUnderline"/>
        </w:rPr>
        <w:t>food production</w:t>
      </w:r>
      <w:r>
        <w:rPr>
          <w:sz w:val="16"/>
        </w:rPr>
        <w:t xml:space="preserve">, and </w:t>
      </w:r>
      <w:r>
        <w:rPr>
          <w:rStyle w:val="StyleUnderline"/>
        </w:rPr>
        <w:t>rare materials are necessary for infrastructures and batteries</w:t>
      </w:r>
      <w:r>
        <w:rPr>
          <w:sz w:val="16"/>
        </w:rPr>
        <w:t xml:space="preserve"> that store their intermittent flows, </w:t>
      </w:r>
      <w:r>
        <w:rPr>
          <w:rStyle w:val="StyleUnderline"/>
        </w:rPr>
        <w:t>with significant environmental effects.</w:t>
      </w:r>
      <w:r>
        <w:rPr>
          <w:sz w:val="16"/>
        </w:rPr>
        <w:t xml:space="preserve"> Historical data corroborate ecological economic theory (40). Ayres &amp; Warr (38) find that the use of net energy after conversion losses explains a big portion of the United States’ total factor productivity and economic growth. </w:t>
      </w:r>
      <w:r>
        <w:rPr>
          <w:rStyle w:val="StyleUnderline"/>
        </w:rPr>
        <w:t xml:space="preserve">At the global level, </w:t>
      </w:r>
      <w:r>
        <w:rPr>
          <w:rStyle w:val="StyleUnderline"/>
          <w:highlight w:val="yellow"/>
        </w:rPr>
        <w:t>GDP and material use</w:t>
      </w:r>
      <w:r>
        <w:rPr>
          <w:rStyle w:val="StyleUnderline"/>
        </w:rPr>
        <w:t xml:space="preserve"> have </w:t>
      </w:r>
      <w:r>
        <w:rPr>
          <w:rStyle w:val="StyleUnderline"/>
          <w:highlight w:val="yellow"/>
        </w:rPr>
        <w:t>increased</w:t>
      </w:r>
      <w:r>
        <w:rPr>
          <w:rStyle w:val="StyleUnderline"/>
        </w:rPr>
        <w:t xml:space="preserve"> approximately </w:t>
      </w:r>
      <w:r>
        <w:rPr>
          <w:rStyle w:val="StyleUnderline"/>
          <w:highlight w:val="yellow"/>
        </w:rPr>
        <w:t>1:1</w:t>
      </w:r>
      <w:r>
        <w:rPr>
          <w:rStyle w:val="StyleUnderline"/>
        </w:rPr>
        <w:t>.</w:t>
      </w:r>
      <w:r>
        <w:rPr>
          <w:sz w:val="16"/>
        </w:rPr>
        <w:t xml:space="preserve"> Carbon emissions have increased somewhat slower than GDP, but still have increased (34). This is unlikely to be a coincidence. Exceptions may exist, but cross-panel data analysis shows that overall, </w:t>
      </w:r>
      <w:r>
        <w:rPr>
          <w:rStyle w:val="StyleUnderline"/>
          <w:highlight w:val="yellow"/>
        </w:rPr>
        <w:t>1% growth</w:t>
      </w:r>
      <w:r>
        <w:rPr>
          <w:rStyle w:val="StyleUnderline"/>
        </w:rPr>
        <w:t xml:space="preserve"> of a national economy </w:t>
      </w:r>
      <w:r>
        <w:rPr>
          <w:rStyle w:val="StyleUnderline"/>
          <w:highlight w:val="yellow"/>
        </w:rPr>
        <w:t>is associated with 0.6% to 0.8%</w:t>
      </w:r>
      <w:r>
        <w:rPr>
          <w:rStyle w:val="StyleUnderline"/>
        </w:rPr>
        <w:t xml:space="preserve"> </w:t>
      </w:r>
      <w:r>
        <w:rPr>
          <w:rStyle w:val="StyleUnderline"/>
          <w:highlight w:val="yellow"/>
        </w:rPr>
        <w:t>increase in</w:t>
      </w:r>
      <w:r>
        <w:rPr>
          <w:rStyle w:val="StyleUnderline"/>
        </w:rPr>
        <w:t xml:space="preserve"> its </w:t>
      </w:r>
      <w:r>
        <w:rPr>
          <w:rStyle w:val="StyleUnderline"/>
          <w:highlight w:val="yellow"/>
        </w:rPr>
        <w:t>carbon</w:t>
      </w:r>
      <w:r>
        <w:rPr>
          <w:rStyle w:val="StyleUnderline"/>
        </w:rPr>
        <w:t xml:space="preserve"> emissions</w:t>
      </w:r>
      <w:r>
        <w:rPr>
          <w:sz w:val="16"/>
        </w:rPr>
        <w:t xml:space="preserve"> (41) </w:t>
      </w:r>
      <w:r>
        <w:rPr>
          <w:rStyle w:val="StyleUnderline"/>
        </w:rPr>
        <w:t xml:space="preserve">and </w:t>
      </w:r>
      <w:r>
        <w:rPr>
          <w:rStyle w:val="StyleUnderline"/>
          <w:highlight w:val="yellow"/>
        </w:rPr>
        <w:t>0.8%</w:t>
      </w:r>
      <w:r>
        <w:rPr>
          <w:rStyle w:val="StyleUnderline"/>
        </w:rPr>
        <w:t xml:space="preserve"> growth </w:t>
      </w:r>
      <w:r>
        <w:rPr>
          <w:rStyle w:val="StyleUnderline"/>
          <w:highlight w:val="yellow"/>
        </w:rPr>
        <w:t>in</w:t>
      </w:r>
      <w:r>
        <w:rPr>
          <w:rStyle w:val="StyleUnderline"/>
        </w:rPr>
        <w:t xml:space="preserve"> its </w:t>
      </w:r>
      <w:r>
        <w:rPr>
          <w:rStyle w:val="StyleUnderline"/>
          <w:highlight w:val="yellow"/>
        </w:rPr>
        <w:t>resource</w:t>
      </w:r>
      <w:r>
        <w:rPr>
          <w:rStyle w:val="StyleUnderline"/>
        </w:rPr>
        <w:t xml:space="preserve"> </w:t>
      </w:r>
      <w:r>
        <w:rPr>
          <w:rStyle w:val="StyleUnderline"/>
          <w:highlight w:val="yellow"/>
        </w:rPr>
        <w:t>use</w:t>
      </w:r>
      <w:r>
        <w:rPr>
          <w:sz w:val="16"/>
        </w:rPr>
        <w:t xml:space="preserve"> (42). </w:t>
      </w:r>
      <w:r>
        <w:rPr>
          <w:rStyle w:val="StyleUnderline"/>
        </w:rPr>
        <w:t xml:space="preserve">Global </w:t>
      </w:r>
      <w:r>
        <w:rPr>
          <w:rStyle w:val="StyleUnderline"/>
          <w:highlight w:val="yellow"/>
        </w:rPr>
        <w:t>resource</w:t>
      </w:r>
      <w:r>
        <w:rPr>
          <w:rStyle w:val="StyleUnderline"/>
        </w:rPr>
        <w:t xml:space="preserve"> </w:t>
      </w:r>
      <w:r>
        <w:rPr>
          <w:rStyle w:val="StyleUnderline"/>
          <w:highlight w:val="yellow"/>
        </w:rPr>
        <w:t>use follows</w:t>
      </w:r>
      <w:r>
        <w:rPr>
          <w:sz w:val="16"/>
        </w:rPr>
        <w:t xml:space="preserve"> currently </w:t>
      </w:r>
      <w:r>
        <w:rPr>
          <w:rStyle w:val="StyleUnderline"/>
        </w:rPr>
        <w:t>the “</w:t>
      </w:r>
      <w:r>
        <w:rPr>
          <w:rStyle w:val="StyleUnderline"/>
          <w:highlight w:val="yellow"/>
        </w:rPr>
        <w:t>collapse by 2050</w:t>
      </w:r>
      <w:r>
        <w:rPr>
          <w:rStyle w:val="StyleUnderline"/>
        </w:rPr>
        <w:t>” scenario</w:t>
      </w:r>
      <w:r>
        <w:rPr>
          <w:sz w:val="16"/>
        </w:rPr>
        <w:t xml:space="preserve"> foreseen in the “Limits to Growth” 1971 report (43–45). </w:t>
      </w:r>
      <w:r>
        <w:rPr>
          <w:rStyle w:val="StyleUnderline"/>
        </w:rPr>
        <w:t xml:space="preserve">Domestic </w:t>
      </w:r>
      <w:r>
        <w:rPr>
          <w:rStyle w:val="StyleUnderline"/>
          <w:highlight w:val="yellow"/>
        </w:rPr>
        <w:t>material use</w:t>
      </w:r>
      <w:r>
        <w:rPr>
          <w:sz w:val="16"/>
        </w:rPr>
        <w:t xml:space="preserve"> in some developed OECD economies </w:t>
      </w:r>
      <w:r>
        <w:rPr>
          <w:rStyle w:val="StyleUnderline"/>
        </w:rPr>
        <w:t xml:space="preserve">has </w:t>
      </w:r>
      <w:r>
        <w:rPr>
          <w:rStyle w:val="StyleUnderline"/>
          <w:highlight w:val="yellow"/>
        </w:rPr>
        <w:t>reached a plateau</w:t>
      </w:r>
      <w:r>
        <w:rPr>
          <w:rStyle w:val="StyleUnderline"/>
        </w:rPr>
        <w:t xml:space="preserve">, </w:t>
      </w:r>
      <w:r>
        <w:rPr>
          <w:rStyle w:val="StyleUnderline"/>
          <w:highlight w:val="yellow"/>
        </w:rPr>
        <w:t>but</w:t>
      </w:r>
      <w:r>
        <w:rPr>
          <w:rStyle w:val="StyleUnderline"/>
        </w:rPr>
        <w:t xml:space="preserve"> this is because of globalization and trade. </w:t>
      </w:r>
      <w:r>
        <w:rPr>
          <w:rStyle w:val="StyleUnderline"/>
          <w:highlight w:val="yellow"/>
        </w:rPr>
        <w:t xml:space="preserve">If we </w:t>
      </w:r>
      <w:proofErr w:type="gramStart"/>
      <w:r>
        <w:rPr>
          <w:rStyle w:val="StyleUnderline"/>
          <w:highlight w:val="yellow"/>
        </w:rPr>
        <w:t>take into account</w:t>
      </w:r>
      <w:proofErr w:type="gramEnd"/>
      <w:r>
        <w:rPr>
          <w:rStyle w:val="StyleUnderline"/>
          <w:highlight w:val="yellow"/>
        </w:rPr>
        <w:t xml:space="preserve"> imported goods</w:t>
      </w:r>
      <w:r>
        <w:rPr>
          <w:rStyle w:val="StyleUnderline"/>
        </w:rPr>
        <w:t xml:space="preserve">, then the </w:t>
      </w:r>
      <w:r>
        <w:rPr>
          <w:rStyle w:val="StyleUnderline"/>
          <w:highlight w:val="yellow"/>
        </w:rPr>
        <w:t>material requirements of</w:t>
      </w:r>
      <w:r>
        <w:rPr>
          <w:rStyle w:val="StyleUnderline"/>
        </w:rPr>
        <w:t xml:space="preserve"> </w:t>
      </w:r>
      <w:r>
        <w:rPr>
          <w:rStyle w:val="StyleUnderline"/>
          <w:highlight w:val="yellow"/>
        </w:rPr>
        <w:t>products</w:t>
      </w:r>
      <w:r>
        <w:rPr>
          <w:rStyle w:val="StyleUnderline"/>
        </w:rPr>
        <w:t xml:space="preserve"> and services </w:t>
      </w:r>
      <w:r>
        <w:rPr>
          <w:rStyle w:val="StyleUnderline"/>
          <w:highlight w:val="yellow"/>
        </w:rPr>
        <w:t>consumed</w:t>
      </w:r>
      <w:r>
        <w:rPr>
          <w:rStyle w:val="StyleUnderline"/>
        </w:rPr>
        <w:t xml:space="preserve"> in OECD countries </w:t>
      </w:r>
      <w:r>
        <w:rPr>
          <w:rStyle w:val="StyleUnderline"/>
          <w:highlight w:val="yellow"/>
        </w:rPr>
        <w:t>have grown hand in hand with GDP</w:t>
      </w:r>
      <w:r>
        <w:rPr>
          <w:rStyle w:val="StyleUnderline"/>
        </w:rPr>
        <w:t>, with no decoupling</w:t>
      </w:r>
      <w:r>
        <w:rPr>
          <w:sz w:val="16"/>
        </w:rPr>
        <w:t xml:space="preserve"> (46). For water use, the effects of growth overwhelm any realistic savings from technologies and efficiency (47); water footprints have increased even in regions such as California where water withdrawals were stabilized (40). Carbon emissions in some EU (European Union) countries have been declining, even after trade is </w:t>
      </w:r>
      <w:proofErr w:type="gramStart"/>
      <w:r>
        <w:rPr>
          <w:sz w:val="16"/>
        </w:rPr>
        <w:t>taken into account</w:t>
      </w:r>
      <w:proofErr w:type="gramEnd"/>
      <w:r>
        <w:rPr>
          <w:sz w:val="16"/>
        </w:rPr>
        <w:t xml:space="preserve">, suggesting some substitution of fossil fuels by cleaner energies. [Although recession also played a role (34).] These </w:t>
      </w:r>
      <w:r>
        <w:rPr>
          <w:rStyle w:val="StyleUnderline"/>
          <w:b/>
          <w:sz w:val="26"/>
          <w:szCs w:val="26"/>
          <w:highlight w:val="yellow"/>
        </w:rPr>
        <w:t>declines are nowhere</w:t>
      </w:r>
      <w:r>
        <w:rPr>
          <w:rStyle w:val="StyleUnderline"/>
          <w:b/>
          <w:sz w:val="26"/>
          <w:szCs w:val="26"/>
        </w:rPr>
        <w:t xml:space="preserve"> </w:t>
      </w:r>
      <w:r>
        <w:rPr>
          <w:rStyle w:val="StyleUnderline"/>
          <w:b/>
          <w:sz w:val="26"/>
          <w:szCs w:val="26"/>
          <w:highlight w:val="yellow"/>
        </w:rPr>
        <w:t>near the 8–10%,</w:t>
      </w:r>
      <w:r>
        <w:rPr>
          <w:b/>
          <w:sz w:val="16"/>
          <w:szCs w:val="26"/>
        </w:rPr>
        <w:t xml:space="preserve"> </w:t>
      </w:r>
      <w:r>
        <w:rPr>
          <w:sz w:val="16"/>
        </w:rPr>
        <w:t>year-</w:t>
      </w:r>
      <w:proofErr w:type="spellStart"/>
      <w:r>
        <w:rPr>
          <w:sz w:val="16"/>
        </w:rPr>
        <w:t>afteryear</w:t>
      </w:r>
      <w:proofErr w:type="spellEnd"/>
      <w:r>
        <w:rPr>
          <w:b/>
          <w:sz w:val="16"/>
          <w:szCs w:val="26"/>
        </w:rPr>
        <w:t xml:space="preserve"> </w:t>
      </w:r>
      <w:r>
        <w:rPr>
          <w:rStyle w:val="StyleUnderline"/>
          <w:b/>
          <w:sz w:val="26"/>
          <w:szCs w:val="26"/>
          <w:highlight w:val="yellow"/>
        </w:rPr>
        <w:t>reductions</w:t>
      </w:r>
      <w:r>
        <w:rPr>
          <w:b/>
          <w:sz w:val="16"/>
          <w:szCs w:val="26"/>
        </w:rPr>
        <w:t xml:space="preserve"> </w:t>
      </w:r>
      <w:r>
        <w:rPr>
          <w:sz w:val="16"/>
        </w:rPr>
        <w:t>in carbon emissions</w:t>
      </w:r>
      <w:r>
        <w:rPr>
          <w:b/>
          <w:sz w:val="16"/>
          <w:szCs w:val="26"/>
        </w:rPr>
        <w:t xml:space="preserve"> </w:t>
      </w:r>
      <w:r>
        <w:rPr>
          <w:rStyle w:val="StyleUnderline"/>
          <w:b/>
          <w:sz w:val="26"/>
          <w:szCs w:val="26"/>
          <w:highlight w:val="yellow"/>
        </w:rPr>
        <w:t xml:space="preserve">required for </w:t>
      </w:r>
      <w:r>
        <w:rPr>
          <w:rStyle w:val="StyleUnderline"/>
          <w:b/>
          <w:sz w:val="26"/>
          <w:szCs w:val="26"/>
        </w:rPr>
        <w:t xml:space="preserve">developed nations under scenarios compatible with a 50% chance of </w:t>
      </w:r>
      <w:r>
        <w:rPr>
          <w:rStyle w:val="StyleUnderline"/>
          <w:b/>
          <w:sz w:val="26"/>
          <w:szCs w:val="26"/>
          <w:highlight w:val="yellow"/>
        </w:rPr>
        <w:t>limiting warming to</w:t>
      </w:r>
      <w:r>
        <w:rPr>
          <w:rStyle w:val="StyleUnderline"/>
          <w:b/>
          <w:sz w:val="26"/>
          <w:szCs w:val="26"/>
        </w:rPr>
        <w:t xml:space="preserve"> </w:t>
      </w:r>
      <w:r>
        <w:rPr>
          <w:rStyle w:val="StyleUnderline"/>
          <w:b/>
          <w:sz w:val="26"/>
          <w:szCs w:val="26"/>
          <w:highlight w:val="yellow"/>
        </w:rPr>
        <w:t>2◦C</w:t>
      </w:r>
      <w:r>
        <w:rPr>
          <w:sz w:val="16"/>
        </w:rPr>
        <w:t xml:space="preserve"> (48). Further reductions will be harder to sustain once one-off substitutions of oil or coal with natural gas are exhausted (34). Resource use or carbon emissions are a product of the scale of the economy (GDP) times its resource or carbon intensity (kg/GDP or kgCO2/GDP). With 1.5% annual increase in global income per capita, carbon intensity </w:t>
      </w:r>
      <w:proofErr w:type="gramStart"/>
      <w:r>
        <w:rPr>
          <w:sz w:val="16"/>
        </w:rPr>
        <w:t>has to</w:t>
      </w:r>
      <w:proofErr w:type="gramEnd"/>
      <w:r>
        <w:rPr>
          <w:sz w:val="16"/>
        </w:rPr>
        <w:t xml:space="preserve"> decline 4.4% each year for staying within 2◦C; with 0% growth, carbon intensity has to fall 2.9% each year (49). In the period 1970–2013, the average annual reduction rate for carbon intensity was less than 1.5%—and this gets harder to sustain as the share of carbon-intensive economies in global output increases (49). As Jackson (50) showed in his seminal work, </w:t>
      </w:r>
      <w:r>
        <w:rPr>
          <w:rStyle w:val="StyleUnderline"/>
        </w:rPr>
        <w:t>it is practically impossible to envisage viable climate mitigation scenarios that involve growth.</w:t>
      </w:r>
      <w:r>
        <w:rPr>
          <w:sz w:val="16"/>
        </w:rPr>
        <w:t xml:space="preserve"> This calls for research on managing, or prospering, without growth (50, 51). Some scenarios deem possible meeting climate targets while sustaining growth, but these generally assume after 2050 some sort of “</w:t>
      </w:r>
      <w:r>
        <w:rPr>
          <w:rStyle w:val="StyleUnderline"/>
          <w:highlight w:val="yellow"/>
        </w:rPr>
        <w:t>negative emissions technology</w:t>
      </w:r>
      <w:r>
        <w:rPr>
          <w:sz w:val="16"/>
        </w:rPr>
        <w:t xml:space="preserve">,” geo-engineering or otherwise. According to a recent Nature editorial, these technologies </w:t>
      </w:r>
      <w:r>
        <w:rPr>
          <w:rStyle w:val="StyleUnderline"/>
          <w:highlight w:val="yellow"/>
        </w:rPr>
        <w:t>remain</w:t>
      </w:r>
      <w:r>
        <w:rPr>
          <w:sz w:val="16"/>
        </w:rPr>
        <w:t xml:space="preserve"> currently “</w:t>
      </w:r>
      <w:r>
        <w:rPr>
          <w:rStyle w:val="StyleUnderline"/>
          <w:highlight w:val="yellow"/>
        </w:rPr>
        <w:t>magical thinking</w:t>
      </w:r>
      <w:r>
        <w:rPr>
          <w:sz w:val="16"/>
        </w:rPr>
        <w:t>” (52). Clean energy investments can stimulate the economy in the short run, but in the long run growth may be limited by their low EROIs. Studies suggest that economic growth requires a minimum EROI of close to 11:1 (53). Less EROI means less labor productivity, and hence less growth. Indeed, “</w:t>
      </w:r>
      <w:r>
        <w:rPr>
          <w:rStyle w:val="StyleUnderline"/>
        </w:rPr>
        <w:t>Limits to Growth” scenarios do not predict growth ending</w:t>
      </w:r>
      <w:r>
        <w:rPr>
          <w:sz w:val="16"/>
        </w:rPr>
        <w:t xml:space="preserve"> </w:t>
      </w:r>
      <w:r>
        <w:rPr>
          <w:rStyle w:val="StyleUnderline"/>
        </w:rPr>
        <w:t>when resources are exhausted but,</w:t>
      </w:r>
      <w:r>
        <w:rPr>
          <w:sz w:val="16"/>
        </w:rPr>
        <w:t xml:space="preserve"> rather, </w:t>
      </w:r>
      <w:r>
        <w:rPr>
          <w:rStyle w:val="StyleUnderline"/>
        </w:rPr>
        <w:t>when</w:t>
      </w:r>
      <w:r>
        <w:rPr>
          <w:sz w:val="16"/>
        </w:rPr>
        <w:t xml:space="preserve"> the </w:t>
      </w:r>
      <w:r>
        <w:rPr>
          <w:rStyle w:val="StyleUnderline"/>
        </w:rPr>
        <w:t>quality of resources declines</w:t>
      </w:r>
      <w:r>
        <w:rPr>
          <w:sz w:val="16"/>
        </w:rPr>
        <w:t xml:space="preserve"> to </w:t>
      </w:r>
      <w:r>
        <w:rPr>
          <w:rStyle w:val="StyleUnderline"/>
        </w:rPr>
        <w:t>such</w:t>
      </w:r>
      <w:r>
        <w:rPr>
          <w:sz w:val="16"/>
        </w:rPr>
        <w:t xml:space="preserve"> an extent </w:t>
      </w:r>
      <w:r>
        <w:rPr>
          <w:rStyle w:val="StyleUnderline"/>
        </w:rPr>
        <w:t>that further extraction diverts more</w:t>
      </w:r>
      <w:r>
        <w:rPr>
          <w:sz w:val="16"/>
        </w:rPr>
        <w:t xml:space="preserve"> and more </w:t>
      </w:r>
      <w:r>
        <w:rPr>
          <w:rStyle w:val="StyleUnderline"/>
        </w:rPr>
        <w:t>investment</w:t>
      </w:r>
      <w:r>
        <w:rPr>
          <w:sz w:val="16"/>
        </w:rPr>
        <w:t xml:space="preserve"> away from productive industry (44). Degrowth is defined by ecological economists as an equitable downscaling of throughput, with a concomitant securing of wellbeing. If there is a fundamental coupling of economic activity and resource use, as ecological economics suggests there is, then serious environmental or climate policies will slow down the economy. Vice versa, a slower economy will use less resources and emit less carbon (40). This is not the same as saying that the degrowth goal is to reduce GDP (54); slowing down the economy is not an end but a likely outcome in a transition toward equitable wellbeing and environmental sustainability. Advancing a position of “a-growth,” van den Bergh (54) proposes ignoring GDP and implementing a global carbon price, indifferent to what its effect on growth turns out to be. Ignoring GDP is a normative position—but at the end, the economy will either grow or not, and if it does not, then there should be plans for managing without growth. Given how entrenched GDP growth is in existing institutional and political structures, a-growth approaches must be advanced as part of broader systemic change (55). </w:t>
      </w:r>
      <w:r>
        <w:rPr>
          <w:rStyle w:val="StyleUnderline"/>
        </w:rPr>
        <w:t>Is it possible to secure a decent standard of living for all while throughput and output degrow</w:t>
      </w:r>
      <w:r>
        <w:rPr>
          <w:sz w:val="16"/>
        </w:rPr>
        <w:t xml:space="preserve">? </w:t>
      </w:r>
      <w:r>
        <w:rPr>
          <w:rStyle w:val="StyleUnderline"/>
        </w:rPr>
        <w:t xml:space="preserve">Substantive evidence indicates that prosperity does not depend on high levels of production and consumption. </w:t>
      </w:r>
      <w:proofErr w:type="spellStart"/>
      <w:r>
        <w:rPr>
          <w:sz w:val="16"/>
        </w:rPr>
        <w:t>Kubiszewski</w:t>
      </w:r>
      <w:proofErr w:type="spellEnd"/>
      <w:r>
        <w:rPr>
          <w:sz w:val="16"/>
        </w:rPr>
        <w:t xml:space="preserve"> et al. (56) find that </w:t>
      </w:r>
      <w:r>
        <w:rPr>
          <w:rStyle w:val="StyleUnderline"/>
        </w:rPr>
        <w:t>the Genuine Progress Indicator</w:t>
      </w:r>
      <w:r>
        <w:rPr>
          <w:sz w:val="16"/>
        </w:rPr>
        <w:t xml:space="preserve">, an indicator that includes environmental and social costs alongside output, </w:t>
      </w:r>
      <w:r>
        <w:rPr>
          <w:rStyle w:val="StyleUnderline"/>
        </w:rPr>
        <w:t>peaked in 1978, despite subsequent global growth</w:t>
      </w:r>
      <w:r>
        <w:rPr>
          <w:sz w:val="16"/>
        </w:rPr>
        <w:t xml:space="preserve">. A similar indicator, the Index of Sustainable Economic Welfare, has stayed at the same levels in the United States since 1950, despite a threefold growth of GDP (57). </w:t>
      </w:r>
      <w:r>
        <w:rPr>
          <w:rStyle w:val="StyleUnderline"/>
        </w:rPr>
        <w:t>Wealthier countries on average have higher levels of life expectancy and education than poorer ones, but above a certain level of GDP, income does not make a difference in wellbeing—equality does.</w:t>
      </w:r>
      <w:r>
        <w:rPr>
          <w:sz w:val="16"/>
        </w:rPr>
        <w:t xml:space="preserve"> </w:t>
      </w:r>
      <w:r>
        <w:rPr>
          <w:rStyle w:val="StyleUnderline"/>
        </w:rPr>
        <w:t>Satisfactory levels of wellbeing are achieved</w:t>
      </w:r>
      <w:r>
        <w:rPr>
          <w:sz w:val="16"/>
        </w:rPr>
        <w:t xml:space="preserve"> </w:t>
      </w:r>
      <w:r>
        <w:rPr>
          <w:rStyle w:val="StyleUnderline"/>
        </w:rPr>
        <w:t>by</w:t>
      </w:r>
      <w:r>
        <w:rPr>
          <w:sz w:val="16"/>
        </w:rPr>
        <w:t xml:space="preserve"> countries such as </w:t>
      </w:r>
      <w:r>
        <w:rPr>
          <w:rStyle w:val="StyleUnderline"/>
        </w:rPr>
        <w:t>Vietnam or Costa Rica at a fraction</w:t>
      </w:r>
      <w:r>
        <w:rPr>
          <w:sz w:val="16"/>
        </w:rPr>
        <w:t xml:space="preserve"> (one-third or less) </w:t>
      </w:r>
      <w:r>
        <w:rPr>
          <w:rStyle w:val="StyleUnderline"/>
        </w:rPr>
        <w:t>of</w:t>
      </w:r>
      <w:r>
        <w:rPr>
          <w:sz w:val="16"/>
        </w:rPr>
        <w:t xml:space="preserve"> the output, energy, or </w:t>
      </w:r>
      <w:r>
        <w:rPr>
          <w:rStyle w:val="StyleUnderline"/>
        </w:rPr>
        <w:t>resource use</w:t>
      </w:r>
      <w:r>
        <w:rPr>
          <w:sz w:val="16"/>
        </w:rPr>
        <w:t xml:space="preserve"> of countries such as the United States. Even the lower levels of resource use of mid-income countries, however, would not be sustainable if they were to be generalized to the </w:t>
      </w:r>
      <w:proofErr w:type="gramStart"/>
      <w:r>
        <w:rPr>
          <w:sz w:val="16"/>
        </w:rPr>
        <w:t>planet as a whole</w:t>
      </w:r>
      <w:proofErr w:type="gramEnd"/>
      <w:r>
        <w:rPr>
          <w:sz w:val="16"/>
        </w:rPr>
        <w:t xml:space="preserve">. No country currently satisfies social wellbeing standards while staying within its share of planetary boundaries, suggesting that radical changes in provisioning systems are necessary (58). Wealthier people within a country are on average happier than others, but in the long run, overall happiness does not increase as a country’s income rises (59). Nuances of this </w:t>
      </w:r>
      <w:proofErr w:type="spellStart"/>
      <w:r>
        <w:rPr>
          <w:sz w:val="16"/>
        </w:rPr>
        <w:t>incomehappiness</w:t>
      </w:r>
      <w:proofErr w:type="spellEnd"/>
      <w:r>
        <w:rPr>
          <w:sz w:val="16"/>
        </w:rPr>
        <w:t xml:space="preserve"> paradox depend on the sample of countries included and how one defines and asks about happiness. Within societies, individuals with higher incomes evaluate their lives as better than others, but do not enjoy better emotional wellbeing (60). Income determines social rank, and rank affects individuals’ assessments of their lives. Growth does not change relative rank or relative access to positional goods (those signifying position</w:t>
      </w:r>
      <w:proofErr w:type="gramStart"/>
      <w:r>
        <w:rPr>
          <w:sz w:val="16"/>
        </w:rPr>
        <w:t>)</w:t>
      </w:r>
      <w:proofErr w:type="gramEnd"/>
      <w:r>
        <w:rPr>
          <w:sz w:val="16"/>
        </w:rPr>
        <w:t xml:space="preserve"> but it does inflate expectations and prices of material goods, increasing frustration (61). Relative comparisons matter for personal wellbeing in low-income and high-income countries; for both, the more equally income is distributed, the happier people are (62). Pro-environmental behaviors and sharing are also strongly associated with personal wellbeing (63). This suggests that an economic contraction may not impact wellbeing negatively if accompanied by redistribution, sharing, and value shifts (34). There is no political constituency currently demanding degrowth, but a survey of 1,008 people in Spain finds that one-third prefers ignoring or stopping growth altogether (64). Even so, the majority, including those in this one-third, want growth rates in the order of 3% or higher (64). This may not be as paradoxical as it first seems: One may be aware that continued growth is impossible or catastrophic but also sense that capitalist societies need growth to avoid collapse. The stability of current economies does depend on growth—growth is necessary to avoid unemployment, reduce debt, and fund public services. Recent economic research, however, shows that this is not necessarily so—under certain conditions, economies may function well without growth. We now turn to this research. </w:t>
      </w:r>
    </w:p>
    <w:bookmarkEnd w:id="3"/>
    <w:p w14:paraId="4FA81F76" w14:textId="77777777" w:rsidR="00CA1D35" w:rsidRDefault="00CA1D35" w:rsidP="00CA1D35">
      <w:pPr>
        <w:pStyle w:val="Heading4"/>
      </w:pPr>
      <w:r>
        <w:rPr>
          <w:b w:val="0"/>
        </w:rPr>
        <w:t>Decline causes transition – changes entrenched models of growth and empowers calls for degrowth</w:t>
      </w:r>
    </w:p>
    <w:p w14:paraId="7FCBD0CC" w14:textId="77777777" w:rsidR="00CA1D35" w:rsidRDefault="00CA1D35" w:rsidP="00CA1D35">
      <w:proofErr w:type="spellStart"/>
      <w:r>
        <w:t>Derk</w:t>
      </w:r>
      <w:proofErr w:type="spellEnd"/>
      <w:r>
        <w:t xml:space="preserve"> </w:t>
      </w:r>
      <w:proofErr w:type="spellStart"/>
      <w:r>
        <w:rPr>
          <w:rStyle w:val="Style13ptBold"/>
        </w:rPr>
        <w:t>Loorbach</w:t>
      </w:r>
      <w:proofErr w:type="spellEnd"/>
      <w:r>
        <w:rPr>
          <w:rStyle w:val="Style13ptBold"/>
        </w:rPr>
        <w:t xml:space="preserve"> 16</w:t>
      </w:r>
      <w:r>
        <w:t xml:space="preserve">, director of DRIFT and Professor of Socio-economic Transitions at the Faculty of Social Science, both at Erasmus University Rotterdam, “The economic crisis as a game changer? Exploring the role of social construction in sustainability transitions,” </w:t>
      </w:r>
      <w:r>
        <w:rPr>
          <w:i/>
        </w:rPr>
        <w:t>Ecology and Society</w:t>
      </w:r>
      <w:r>
        <w:t>, Volume 21, Issue 4, 2016, http://www.ecologyandsociety.org/vol21/iss4/art15/</w:t>
      </w:r>
    </w:p>
    <w:p w14:paraId="491627A2" w14:textId="77777777" w:rsidR="00CA1D35" w:rsidRDefault="00CA1D35" w:rsidP="00CA1D35">
      <w:pPr>
        <w:rPr>
          <w:sz w:val="16"/>
        </w:rPr>
      </w:pPr>
      <w:r>
        <w:rPr>
          <w:sz w:val="16"/>
        </w:rPr>
        <w:t xml:space="preserve">Meanwhile, many political and public debates seem to be primarily concerned with standard, relatively short-term, economic issues, such as monetary losses, stop-and-start economic growth, increasing unemployment, falling real estate prices, failing banks, virtually bankrupt nations, and how to get back on course to economic growth. The standard responses when national governments are struggling to get their economies healthy again are mostly about inducing more money, austerity measures, and introducing financial regulations, all often part of a broader financial–economic logic (Stiglitz 2010). </w:t>
      </w:r>
      <w:r>
        <w:rPr>
          <w:rStyle w:val="StyleUnderline"/>
        </w:rPr>
        <w:t xml:space="preserve">The dominant </w:t>
      </w:r>
      <w:r>
        <w:rPr>
          <w:rStyle w:val="StyleUnderline"/>
          <w:highlight w:val="green"/>
        </w:rPr>
        <w:t>focus on fighting</w:t>
      </w:r>
      <w:r>
        <w:rPr>
          <w:rStyle w:val="StyleUnderline"/>
        </w:rPr>
        <w:t xml:space="preserve"> economic </w:t>
      </w:r>
      <w:r>
        <w:rPr>
          <w:rStyle w:val="StyleUnderline"/>
          <w:highlight w:val="green"/>
        </w:rPr>
        <w:t>deficits</w:t>
      </w:r>
      <w:r>
        <w:rPr>
          <w:rStyle w:val="StyleUnderline"/>
        </w:rPr>
        <w:t xml:space="preserve"> and problems at the expense of investing in social and </w:t>
      </w:r>
      <w:r>
        <w:rPr>
          <w:rStyle w:val="Emphasis"/>
        </w:rPr>
        <w:t>ecological</w:t>
      </w:r>
      <w:r>
        <w:rPr>
          <w:rStyle w:val="StyleUnderline"/>
        </w:rPr>
        <w:t xml:space="preserve"> deficits</w:t>
      </w:r>
      <w:r>
        <w:rPr>
          <w:sz w:val="16"/>
        </w:rPr>
        <w:t>—</w:t>
      </w:r>
      <w:r>
        <w:rPr>
          <w:rStyle w:val="StyleUnderline"/>
        </w:rPr>
        <w:t xml:space="preserve">thereby </w:t>
      </w:r>
      <w:r>
        <w:rPr>
          <w:rStyle w:val="StyleUnderline"/>
          <w:highlight w:val="green"/>
        </w:rPr>
        <w:t>fail</w:t>
      </w:r>
      <w:r>
        <w:rPr>
          <w:rStyle w:val="StyleUnderline"/>
        </w:rPr>
        <w:t>ing to address persistent problems in these areas</w:t>
      </w:r>
      <w:r>
        <w:rPr>
          <w:sz w:val="16"/>
        </w:rPr>
        <w:t>—</w:t>
      </w:r>
      <w:r>
        <w:rPr>
          <w:rStyle w:val="StyleUnderline"/>
        </w:rPr>
        <w:t xml:space="preserve">can be argued to be a </w:t>
      </w:r>
      <w:r>
        <w:rPr>
          <w:rStyle w:val="Emphasis"/>
        </w:rPr>
        <w:t>short-term strategy</w:t>
      </w:r>
      <w:r>
        <w:rPr>
          <w:sz w:val="16"/>
        </w:rPr>
        <w:t xml:space="preserve"> </w:t>
      </w:r>
      <w:r>
        <w:rPr>
          <w:rStyle w:val="StyleUnderline"/>
        </w:rPr>
        <w:t xml:space="preserve">to </w:t>
      </w:r>
      <w:r>
        <w:rPr>
          <w:rStyle w:val="StyleUnderline"/>
          <w:highlight w:val="green"/>
        </w:rPr>
        <w:t>prop up an</w:t>
      </w:r>
      <w:r>
        <w:rPr>
          <w:rStyle w:val="StyleUnderline"/>
        </w:rPr>
        <w:t xml:space="preserve"> inherently </w:t>
      </w:r>
      <w:r>
        <w:rPr>
          <w:rStyle w:val="Emphasis"/>
          <w:highlight w:val="green"/>
        </w:rPr>
        <w:t>unmanageable system</w:t>
      </w:r>
      <w:r>
        <w:rPr>
          <w:sz w:val="16"/>
        </w:rPr>
        <w:t xml:space="preserve">. Examples are the support of system banks with public money and the green growth strategy (OECD 2009, 2013a). Transition theory (Grin et al. 2010, </w:t>
      </w:r>
      <w:proofErr w:type="spellStart"/>
      <w:r>
        <w:rPr>
          <w:sz w:val="16"/>
        </w:rPr>
        <w:t>Markard</w:t>
      </w:r>
      <w:proofErr w:type="spellEnd"/>
      <w:r>
        <w:rPr>
          <w:sz w:val="16"/>
        </w:rPr>
        <w:t xml:space="preserve"> et al. 2012) suggests that such short-term fixes are typical regime-based strategies to sustain existing structures, cultures, and practices, and to fend off the threats of more radical systemic </w:t>
      </w:r>
      <w:proofErr w:type="spellStart"/>
      <w:r>
        <w:rPr>
          <w:sz w:val="16"/>
        </w:rPr>
        <w:t>change.The</w:t>
      </w:r>
      <w:proofErr w:type="spellEnd"/>
      <w:r>
        <w:rPr>
          <w:sz w:val="16"/>
        </w:rPr>
        <w:t xml:space="preserv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Such </w:t>
      </w:r>
      <w:r>
        <w:rPr>
          <w:rStyle w:val="StyleUnderline"/>
          <w:highlight w:val="green"/>
        </w:rPr>
        <w:t>path-dependent development</w:t>
      </w:r>
      <w:r>
        <w:rPr>
          <w:rStyle w:val="StyleUnderline"/>
        </w:rPr>
        <w:t xml:space="preserve"> optimizing existing institutional structures </w:t>
      </w:r>
      <w:r>
        <w:rPr>
          <w:rStyle w:val="StyleUnderline"/>
          <w:highlight w:val="green"/>
        </w:rPr>
        <w:t>will</w:t>
      </w:r>
      <w:r>
        <w:rPr>
          <w:rStyle w:val="StyleUnderline"/>
        </w:rPr>
        <w:t xml:space="preserve"> inevitably </w:t>
      </w:r>
      <w:r>
        <w:rPr>
          <w:rStyle w:val="StyleUnderline"/>
          <w:highlight w:val="green"/>
        </w:rPr>
        <w:t xml:space="preserve">lead to </w:t>
      </w:r>
      <w:r>
        <w:rPr>
          <w:rStyle w:val="Emphasis"/>
          <w:highlight w:val="green"/>
        </w:rPr>
        <w:t>recurring crises</w:t>
      </w:r>
      <w:r>
        <w:rPr>
          <w:sz w:val="16"/>
        </w:rPr>
        <w:t xml:space="preserve"> </w:t>
      </w:r>
      <w:r>
        <w:rPr>
          <w:rStyle w:val="StyleUnderline"/>
          <w:highlight w:val="green"/>
        </w:rPr>
        <w:t>and</w:t>
      </w:r>
      <w:r>
        <w:rPr>
          <w:rStyle w:val="StyleUnderline"/>
        </w:rPr>
        <w:t xml:space="preserve"> ultimately </w:t>
      </w:r>
      <w:r>
        <w:rPr>
          <w:rStyle w:val="StyleUnderline"/>
          <w:highlight w:val="green"/>
        </w:rPr>
        <w:t xml:space="preserve">a </w:t>
      </w:r>
      <w:r>
        <w:rPr>
          <w:rStyle w:val="Emphasis"/>
          <w:highlight w:val="green"/>
        </w:rPr>
        <w:t>more disruptive</w:t>
      </w:r>
      <w:r>
        <w:rPr>
          <w:rStyle w:val="StyleUnderline"/>
          <w:highlight w:val="green"/>
        </w:rPr>
        <w:t>, shock</w:t>
      </w:r>
      <w:r>
        <w:rPr>
          <w:rStyle w:val="StyleUnderline"/>
        </w:rPr>
        <w:t xml:space="preserve">-wise </w:t>
      </w:r>
      <w:r>
        <w:rPr>
          <w:rStyle w:val="Emphasis"/>
          <w:highlight w:val="green"/>
        </w:rPr>
        <w:t>structural change</w:t>
      </w:r>
      <w:r>
        <w:rPr>
          <w:rStyle w:val="StyleUnderline"/>
        </w:rPr>
        <w:t xml:space="preserve"> of an incumbent regime</w:t>
      </w:r>
      <w:r>
        <w:rPr>
          <w:sz w:val="16"/>
        </w:rPr>
        <w:t xml:space="preserve">. Transition studies thus argue that </w:t>
      </w:r>
      <w:r>
        <w:rPr>
          <w:rStyle w:val="StyleUnderline"/>
        </w:rPr>
        <w:t>solutions that address symptoms rather than the underlying structural causes tend to reinforce a lock-in and result in further emergent problems</w:t>
      </w:r>
      <w:r>
        <w:rPr>
          <w:sz w:val="16"/>
        </w:rPr>
        <w:t xml:space="preserve"> (</w:t>
      </w:r>
      <w:proofErr w:type="spellStart"/>
      <w:r>
        <w:rPr>
          <w:sz w:val="16"/>
        </w:rPr>
        <w:t>Rotmans</w:t>
      </w:r>
      <w:proofErr w:type="spellEnd"/>
      <w:r>
        <w:rPr>
          <w:sz w:val="16"/>
        </w:rPr>
        <w:t xml:space="preserve"> and </w:t>
      </w:r>
      <w:proofErr w:type="spellStart"/>
      <w:r>
        <w:rPr>
          <w:sz w:val="16"/>
        </w:rPr>
        <w:t>Loorbach</w:t>
      </w:r>
      <w:proofErr w:type="spellEnd"/>
      <w:r>
        <w:rPr>
          <w:sz w:val="16"/>
        </w:rPr>
        <w:t xml:space="preserve"> 2010, </w:t>
      </w:r>
      <w:proofErr w:type="spellStart"/>
      <w:r>
        <w:rPr>
          <w:sz w:val="16"/>
        </w:rPr>
        <w:t>Schuitmaker</w:t>
      </w:r>
      <w:proofErr w:type="spellEnd"/>
      <w:r>
        <w:rPr>
          <w:sz w:val="16"/>
        </w:rPr>
        <w:t xml:space="preserve"> 2012). We argue that the underlying causes and mechanisms of the economic crises have not been thoroughly analyzed, let alone addressed through effective policies. In a globalized economy, fundamental changes will not likely come from actions by (national) governments or incumbent businesses, as these are inherently intertwined with and dependent upon the currently still dominant financial–economic systems and their governance. The need for alternative economic approaches, discourses, and systems is increasingly emphasized (Schor 2010, Simms 2013, Jackson 2013, van den Bergh 2013, Schor and Thompson, 2014). Even though the benefits of liberalization are still significant, it seems that the transfer of control from government to markets has substantially diminished possibilities for top-down policy making, adding to brittleness, complexity, and lock-in (</w:t>
      </w:r>
      <w:proofErr w:type="spellStart"/>
      <w:r>
        <w:rPr>
          <w:sz w:val="16"/>
        </w:rPr>
        <w:t>Loorbach</w:t>
      </w:r>
      <w:proofErr w:type="spellEnd"/>
      <w:r>
        <w:rPr>
          <w:sz w:val="16"/>
        </w:rPr>
        <w:t xml:space="preserve"> and </w:t>
      </w:r>
      <w:proofErr w:type="spellStart"/>
      <w:r>
        <w:rPr>
          <w:sz w:val="16"/>
        </w:rPr>
        <w:t>Lijnis-Huffenreuter</w:t>
      </w:r>
      <w:proofErr w:type="spellEnd"/>
      <w:r>
        <w:rPr>
          <w:sz w:val="16"/>
        </w:rPr>
        <w:t xml:space="preserve"> 2013).In this paper, we take a transition perspective on transformative social innovation to conceptualize and map the systemic dynamics that have caused the economic crisis, as well as how it influences the dynamics of social transformation. We explore how </w:t>
      </w:r>
      <w:r>
        <w:rPr>
          <w:rStyle w:val="StyleUnderline"/>
        </w:rPr>
        <w:t xml:space="preserve">the economic </w:t>
      </w:r>
      <w:r>
        <w:rPr>
          <w:rStyle w:val="StyleUnderline"/>
          <w:highlight w:val="green"/>
        </w:rPr>
        <w:t>crisis might be</w:t>
      </w:r>
      <w:r>
        <w:rPr>
          <w:rStyle w:val="StyleUnderline"/>
        </w:rPr>
        <w:t xml:space="preserve"> considered as </w:t>
      </w:r>
      <w:r>
        <w:rPr>
          <w:rStyle w:val="StyleUnderline"/>
          <w:highlight w:val="green"/>
        </w:rPr>
        <w:t>a phase in</w:t>
      </w:r>
      <w:r>
        <w:rPr>
          <w:rStyle w:val="StyleUnderline"/>
        </w:rPr>
        <w:t xml:space="preserve"> a </w:t>
      </w:r>
      <w:r>
        <w:rPr>
          <w:rStyle w:val="Emphasis"/>
          <w:highlight w:val="green"/>
        </w:rPr>
        <w:t>broader</w:t>
      </w:r>
      <w:r>
        <w:rPr>
          <w:rStyle w:val="Emphasis"/>
        </w:rPr>
        <w:t xml:space="preserve"> economic </w:t>
      </w:r>
      <w:r>
        <w:rPr>
          <w:rStyle w:val="Emphasis"/>
          <w:highlight w:val="green"/>
        </w:rPr>
        <w:t>transition</w:t>
      </w:r>
      <w:r>
        <w:rPr>
          <w:sz w:val="16"/>
        </w:rPr>
        <w:t xml:space="preserve"> and which types of changes coincide to develop into this direction. We thus </w:t>
      </w:r>
      <w:r>
        <w:rPr>
          <w:rStyle w:val="StyleUnderline"/>
          <w:highlight w:val="green"/>
        </w:rPr>
        <w:t>view</w:t>
      </w:r>
      <w:r>
        <w:rPr>
          <w:rStyle w:val="StyleUnderline"/>
        </w:rPr>
        <w:t xml:space="preserve"> the economic </w:t>
      </w:r>
      <w:r>
        <w:rPr>
          <w:rStyle w:val="StyleUnderline"/>
          <w:highlight w:val="green"/>
        </w:rPr>
        <w:t>crisis not</w:t>
      </w:r>
      <w:r>
        <w:rPr>
          <w:rStyle w:val="StyleUnderline"/>
        </w:rPr>
        <w:t xml:space="preserve"> as a phenomenon </w:t>
      </w:r>
      <w:r>
        <w:rPr>
          <w:rStyle w:val="StyleUnderline"/>
          <w:highlight w:val="green"/>
        </w:rPr>
        <w:t>in isolation</w:t>
      </w:r>
      <w:r>
        <w:rPr>
          <w:rStyle w:val="StyleUnderline"/>
        </w:rPr>
        <w:t xml:space="preserve"> within a relatively short time frame, </w:t>
      </w:r>
      <w:r>
        <w:rPr>
          <w:rStyle w:val="StyleUnderline"/>
          <w:highlight w:val="green"/>
        </w:rPr>
        <w:t>but as</w:t>
      </w:r>
      <w:r>
        <w:rPr>
          <w:rStyle w:val="StyleUnderline"/>
        </w:rPr>
        <w:t xml:space="preserve"> an intrinsic </w:t>
      </w:r>
      <w:r>
        <w:rPr>
          <w:rStyle w:val="StyleUnderline"/>
          <w:highlight w:val="green"/>
        </w:rPr>
        <w:t>part</w:t>
      </w:r>
      <w:r>
        <w:rPr>
          <w:rStyle w:val="StyleUnderline"/>
        </w:rPr>
        <w:t xml:space="preserve">, or perhaps a symptom, </w:t>
      </w:r>
      <w:r>
        <w:rPr>
          <w:rStyle w:val="StyleUnderline"/>
          <w:highlight w:val="green"/>
        </w:rPr>
        <w:t xml:space="preserve">of </w:t>
      </w:r>
      <w:r>
        <w:rPr>
          <w:rStyle w:val="Emphasis"/>
          <w:highlight w:val="green"/>
        </w:rPr>
        <w:t>deeper underlying structural</w:t>
      </w:r>
      <w:r>
        <w:rPr>
          <w:rStyle w:val="Emphasis"/>
        </w:rPr>
        <w:t xml:space="preserve"> societal </w:t>
      </w:r>
      <w:r>
        <w:rPr>
          <w:rStyle w:val="Emphasis"/>
          <w:highlight w:val="green"/>
        </w:rPr>
        <w:t>changes</w:t>
      </w:r>
      <w:r>
        <w:rPr>
          <w:sz w:val="16"/>
        </w:rPr>
        <w:t xml:space="preserve"> </w:t>
      </w:r>
      <w:r>
        <w:rPr>
          <w:rStyle w:val="StyleUnderline"/>
        </w:rPr>
        <w:t>over the longer term.</w:t>
      </w:r>
      <w:r>
        <w:rPr>
          <w:sz w:val="16"/>
        </w:rPr>
        <w:t xml:space="preserve"> The question we seek to address is how the economic crisis interacts with broader societal changes as well as which dynamics might accelerate or hamper more structural (sustainability) transitions. To this end, </w:t>
      </w:r>
      <w:r>
        <w:rPr>
          <w:rStyle w:val="StyleUnderline"/>
        </w:rPr>
        <w:t xml:space="preserve">we ask when and how a macrolevel or landscape development like the economic </w:t>
      </w:r>
      <w:r>
        <w:rPr>
          <w:rStyle w:val="StyleUnderline"/>
          <w:highlight w:val="green"/>
        </w:rPr>
        <w:t xml:space="preserve">crisis </w:t>
      </w:r>
      <w:r>
        <w:rPr>
          <w:rStyle w:val="Emphasis"/>
          <w:highlight w:val="green"/>
        </w:rPr>
        <w:t>fundamentally changes</w:t>
      </w:r>
      <w:r>
        <w:rPr>
          <w:rStyle w:val="StyleUnderline"/>
          <w:highlight w:val="green"/>
        </w:rPr>
        <w:t xml:space="preserve"> the </w:t>
      </w:r>
      <w:r>
        <w:rPr>
          <w:rStyle w:val="Emphasis"/>
          <w:highlight w:val="green"/>
        </w:rPr>
        <w:t>dominant logic</w:t>
      </w:r>
      <w:r>
        <w:rPr>
          <w:rStyle w:val="StyleUnderline"/>
        </w:rPr>
        <w:t xml:space="preserve">, rules, and conditions </w:t>
      </w:r>
      <w:r>
        <w:rPr>
          <w:rStyle w:val="StyleUnderline"/>
          <w:highlight w:val="green"/>
        </w:rPr>
        <w:t xml:space="preserve">of </w:t>
      </w:r>
      <w:r>
        <w:rPr>
          <w:rStyle w:val="Emphasis"/>
          <w:highlight w:val="green"/>
        </w:rPr>
        <w:t>incumbent regimes</w:t>
      </w:r>
      <w:r>
        <w:rPr>
          <w:rStyle w:val="StyleUnderline"/>
        </w:rPr>
        <w:t>.</w:t>
      </w:r>
      <w:r>
        <w:rPr>
          <w:sz w:val="16"/>
        </w:rPr>
        <w:t xml:space="preserve"> In other words, when does a </w:t>
      </w:r>
      <w:proofErr w:type="spellStart"/>
      <w:r>
        <w:rPr>
          <w:sz w:val="16"/>
        </w:rPr>
        <w:t>macrodevelopment</w:t>
      </w:r>
      <w:proofErr w:type="spellEnd"/>
      <w:r>
        <w:rPr>
          <w:sz w:val="16"/>
        </w:rPr>
        <w:t xml:space="preserve"> become a game changer (cf. Avelino et al. 2014)?The paper builds upon theoretical work from the European FP7 project TRANSIT, which draws on transition theory to develop an empirically grounded theory on transformative social innovation. In this paper, we introduce the analytical perspective that we 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w:t>
      </w:r>
      <w:proofErr w:type="gramStart"/>
      <w:r>
        <w:rPr>
          <w:sz w:val="16"/>
        </w:rPr>
        <w:t>a number of</w:t>
      </w:r>
      <w:proofErr w:type="gramEnd"/>
      <w:r>
        <w:rPr>
          <w:sz w:val="16"/>
        </w:rPr>
        <w:t xml:space="preserve"> iterations, workshops, and theoretical synthesizing. To develop our arguments, we build upon insights from sustainability transitions literature (Grin et al. 2010, </w:t>
      </w:r>
      <w:proofErr w:type="spellStart"/>
      <w:r>
        <w:rPr>
          <w:sz w:val="16"/>
        </w:rPr>
        <w:t>Markard</w:t>
      </w:r>
      <w:proofErr w:type="spellEnd"/>
      <w:r>
        <w:rPr>
          <w:sz w:val="16"/>
        </w:rPr>
        <w:t xml:space="preserve"> et al. 2012), social innovation research (</w:t>
      </w:r>
      <w:proofErr w:type="spellStart"/>
      <w:r>
        <w:rPr>
          <w:sz w:val="16"/>
        </w:rPr>
        <w:t>Mulgan</w:t>
      </w:r>
      <w:proofErr w:type="spellEnd"/>
      <w:r>
        <w:rPr>
          <w:sz w:val="16"/>
        </w:rPr>
        <w:t xml:space="preserve"> 2006, Murray et al. 2010, Franz et al. 2012, Westley 2013, </w:t>
      </w:r>
      <w:proofErr w:type="spellStart"/>
      <w:r>
        <w:rPr>
          <w:sz w:val="16"/>
        </w:rPr>
        <w:t>Moulaert</w:t>
      </w:r>
      <w:proofErr w:type="spellEnd"/>
      <w:r>
        <w:rPr>
          <w:sz w:val="16"/>
        </w:rPr>
        <w:t xml:space="preserve"> et al. 2013) and other fields aiming to understand the economic crisis. In addition, we include two empirical cases, transnational networks of social innovation, time banks, and the transition movement. For both cases, we draw upon a general literature </w:t>
      </w:r>
      <w:proofErr w:type="spellStart"/>
      <w:proofErr w:type="gramStart"/>
      <w:r>
        <w:rPr>
          <w:sz w:val="16"/>
        </w:rPr>
        <w:t>review.The</w:t>
      </w:r>
      <w:proofErr w:type="spellEnd"/>
      <w:proofErr w:type="gramEnd"/>
      <w:r>
        <w:rPr>
          <w:sz w:val="16"/>
        </w:rPr>
        <w:t xml:space="preserve"> paper is structured as follows. In the next section, “Economic change or transition?,” we introduce the economic crisis as a multifarious phenomenon, how we understand it from a transition perspective, and how it is understood from an economist’s point of view. We illustrate that it is an ambiguous phenomenon that is simultaneously seen as part of regular changes in that it is part of disruptive or transformative change. In the section “Making sense of the economic crisis?,”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social innovation initiatives, time banks and transition towns, which have an evident transformative claim and potential, and reflect upon how such transformative social innovations relate (themselves) to the economic crisis. In “Reconceptualizing societal transformations and the role of the economic crisis,” we synthesize our findings and argue that the concepts of game changers and narratives could help to unpack the landscape and better understand how macro- and microlevels interact to trigger transformative changes at the </w:t>
      </w:r>
      <w:proofErr w:type="spellStart"/>
      <w:r>
        <w:rPr>
          <w:sz w:val="16"/>
        </w:rPr>
        <w:t>mesolevel</w:t>
      </w:r>
      <w:proofErr w:type="spellEnd"/>
      <w:r>
        <w:rPr>
          <w:sz w:val="16"/>
        </w:rPr>
        <w:t xml:space="preserve">. In conclusion, we address the need for a better understanding of the transformative impacts of the different shades of change (in coevolution) vis-é-vis the restorative dynamics associated with incumbent </w:t>
      </w:r>
      <w:proofErr w:type="spellStart"/>
      <w:r>
        <w:rPr>
          <w:sz w:val="16"/>
        </w:rPr>
        <w:t>regimes.ECONOMIC</w:t>
      </w:r>
      <w:proofErr w:type="spellEnd"/>
      <w:r>
        <w:rPr>
          <w:sz w:val="16"/>
        </w:rPr>
        <w:t xml:space="preserve"> CHANGE OR </w:t>
      </w:r>
      <w:proofErr w:type="spellStart"/>
      <w:r>
        <w:rPr>
          <w:sz w:val="16"/>
        </w:rPr>
        <w:t>TRANSITION?The</w:t>
      </w:r>
      <w:proofErr w:type="spellEnd"/>
      <w:r>
        <w:rPr>
          <w:sz w:val="16"/>
        </w:rPr>
        <w:t xml:space="preserve"> economic crisis has an empirical basis in factual events and economic statistics, but is also a social construct. In a narrow sense, the term economic crisis refers to </w:t>
      </w:r>
      <w:r>
        <w:rPr>
          <w:rStyle w:val="StyleUnderline"/>
        </w:rPr>
        <w:t>the worldwide recession of 2007–</w:t>
      </w:r>
      <w:r>
        <w:rPr>
          <w:rStyle w:val="StyleUnderline"/>
          <w:highlight w:val="green"/>
        </w:rPr>
        <w:t>2008</w:t>
      </w:r>
      <w:r>
        <w:rPr>
          <w:sz w:val="16"/>
        </w:rPr>
        <w:t xml:space="preserve">, which </w:t>
      </w:r>
      <w:r>
        <w:rPr>
          <w:rStyle w:val="StyleUnderline"/>
          <w:highlight w:val="green"/>
        </w:rPr>
        <w:t>changed</w:t>
      </w:r>
      <w:r>
        <w:rPr>
          <w:rStyle w:val="StyleUnderline"/>
        </w:rPr>
        <w:t xml:space="preserve"> economic circumstances and investors’ </w:t>
      </w:r>
      <w:r>
        <w:rPr>
          <w:rStyle w:val="StyleUnderline"/>
          <w:highlight w:val="green"/>
        </w:rPr>
        <w:t>outlooks and</w:t>
      </w:r>
      <w:r>
        <w:rPr>
          <w:rStyle w:val="StyleUnderline"/>
        </w:rPr>
        <w:t xml:space="preserve"> caused governments to nationalize and/or invest in failing banks and to stimulate the economy inter alia through bail outs, expansion of the money supply</w:t>
      </w:r>
      <w:r>
        <w:rPr>
          <w:sz w:val="16"/>
        </w:rPr>
        <w:t xml:space="preserve"> (quantitative easing), </w:t>
      </w:r>
      <w:r>
        <w:rPr>
          <w:rStyle w:val="StyleUnderline"/>
        </w:rPr>
        <w:t xml:space="preserve">and low interest rates. It changed the </w:t>
      </w:r>
      <w:r>
        <w:rPr>
          <w:rStyle w:val="StyleUnderline"/>
          <w:highlight w:val="green"/>
        </w:rPr>
        <w:t>lives of many whose</w:t>
      </w:r>
      <w:r>
        <w:rPr>
          <w:rStyle w:val="StyleUnderline"/>
        </w:rPr>
        <w:t xml:space="preserve"> employment or work </w:t>
      </w:r>
      <w:r>
        <w:rPr>
          <w:rStyle w:val="StyleUnderline"/>
          <w:highlight w:val="green"/>
        </w:rPr>
        <w:t>conditions were</w:t>
      </w:r>
      <w:r>
        <w:rPr>
          <w:rStyle w:val="StyleUnderline"/>
        </w:rPr>
        <w:t xml:space="preserve"> </w:t>
      </w:r>
      <w:r>
        <w:rPr>
          <w:rStyle w:val="Emphasis"/>
        </w:rPr>
        <w:t xml:space="preserve">drastically </w:t>
      </w:r>
      <w:r>
        <w:rPr>
          <w:rStyle w:val="Emphasis"/>
          <w:highlight w:val="green"/>
        </w:rPr>
        <w:t>affected</w:t>
      </w:r>
      <w:r>
        <w:rPr>
          <w:sz w:val="16"/>
        </w:rPr>
        <w:t xml:space="preserve"> (</w:t>
      </w:r>
      <w:proofErr w:type="spellStart"/>
      <w:r>
        <w:rPr>
          <w:sz w:val="16"/>
        </w:rPr>
        <w:t>Melike</w:t>
      </w:r>
      <w:proofErr w:type="spellEnd"/>
      <w:r>
        <w:rPr>
          <w:sz w:val="16"/>
        </w:rPr>
        <w:t xml:space="preserve"> 2014). </w:t>
      </w:r>
      <w:r>
        <w:rPr>
          <w:rStyle w:val="StyleUnderline"/>
          <w:highlight w:val="green"/>
        </w:rPr>
        <w:t>It</w:t>
      </w:r>
      <w:r>
        <w:rPr>
          <w:rStyle w:val="StyleUnderline"/>
        </w:rPr>
        <w:t xml:space="preserve"> also </w:t>
      </w:r>
      <w:r>
        <w:rPr>
          <w:rStyle w:val="StyleUnderline"/>
          <w:highlight w:val="green"/>
        </w:rPr>
        <w:t>made many</w:t>
      </w:r>
      <w:r>
        <w:rPr>
          <w:rStyle w:val="StyleUnderline"/>
        </w:rPr>
        <w:t xml:space="preserve"> observers much </w:t>
      </w:r>
      <w:r>
        <w:rPr>
          <w:rStyle w:val="Emphasis"/>
          <w:highlight w:val="green"/>
        </w:rPr>
        <w:t>more critical</w:t>
      </w:r>
      <w:r>
        <w:rPr>
          <w:sz w:val="16"/>
          <w:highlight w:val="green"/>
        </w:rPr>
        <w:t xml:space="preserve"> </w:t>
      </w:r>
      <w:r>
        <w:rPr>
          <w:rStyle w:val="StyleUnderline"/>
        </w:rPr>
        <w:t xml:space="preserve">about capitalism and the stability </w:t>
      </w:r>
      <w:r>
        <w:rPr>
          <w:rStyle w:val="StyleUnderline"/>
          <w:highlight w:val="green"/>
        </w:rPr>
        <w:t>of markets</w:t>
      </w:r>
      <w:r>
        <w:rPr>
          <w:rStyle w:val="StyleUnderline"/>
        </w:rPr>
        <w:t>, especially financial markets</w:t>
      </w:r>
      <w:r>
        <w:rPr>
          <w:sz w:val="16"/>
        </w:rPr>
        <w:t xml:space="preserve"> (Murphy 2011, Stephan and Weaver 2011, Rifkin 2014, Weaver 2014). </w:t>
      </w:r>
      <w:r>
        <w:rPr>
          <w:rStyle w:val="StyleUnderline"/>
        </w:rPr>
        <w:t>In Europe, the economic crisis was accompanied by</w:t>
      </w:r>
      <w:r>
        <w:rPr>
          <w:sz w:val="16"/>
        </w:rPr>
        <w:t xml:space="preserve"> (perceptions of) </w:t>
      </w:r>
      <w:r>
        <w:rPr>
          <w:rStyle w:val="StyleUnderline"/>
        </w:rPr>
        <w:t>a debt crisis, a banking crisis, and a euro crisis, all interrelated</w:t>
      </w:r>
      <w:r>
        <w:rPr>
          <w:sz w:val="16"/>
        </w:rPr>
        <w:t xml:space="preserve">. The financial crisis, debt crisis, bank crisis, neo-liberal crisis, and global financial collapse are not just different names but also refer to different, albeit closely related, empirical phenomena. Importantly, the perception and representation of such phenomena in crisis terms can give scope for motivating and/or justifying </w:t>
      </w:r>
      <w:proofErr w:type="spellStart"/>
      <w:proofErr w:type="gramStart"/>
      <w:r>
        <w:rPr>
          <w:sz w:val="16"/>
        </w:rPr>
        <w:t>responses.</w:t>
      </w:r>
      <w:r>
        <w:rPr>
          <w:rStyle w:val="StyleUnderline"/>
          <w:highlight w:val="green"/>
        </w:rPr>
        <w:t>This</w:t>
      </w:r>
      <w:proofErr w:type="spellEnd"/>
      <w:proofErr w:type="gramEnd"/>
      <w:r>
        <w:rPr>
          <w:rStyle w:val="StyleUnderline"/>
        </w:rPr>
        <w:t xml:space="preserve"> economic </w:t>
      </w:r>
      <w:r>
        <w:rPr>
          <w:rStyle w:val="StyleUnderline"/>
          <w:highlight w:val="green"/>
        </w:rPr>
        <w:t>crisis has led to</w:t>
      </w:r>
      <w:r>
        <w:rPr>
          <w:rStyle w:val="StyleUnderline"/>
        </w:rPr>
        <w:t xml:space="preserve"> measures and dynamics with </w:t>
      </w:r>
      <w:r>
        <w:rPr>
          <w:rStyle w:val="Emphasis"/>
          <w:highlight w:val="green"/>
        </w:rPr>
        <w:t>profound impacts</w:t>
      </w:r>
      <w:r>
        <w:rPr>
          <w:rStyle w:val="StyleUnderline"/>
          <w:highlight w:val="green"/>
        </w:rPr>
        <w:t xml:space="preserve"> on society</w:t>
      </w:r>
      <w:r>
        <w:rPr>
          <w:sz w:val="16"/>
        </w:rPr>
        <w:t xml:space="preserve">. </w:t>
      </w:r>
      <w:r>
        <w:rPr>
          <w:rStyle w:val="StyleUnderline"/>
        </w:rPr>
        <w:t xml:space="preserve">Impacts </w:t>
      </w:r>
      <w:r>
        <w:rPr>
          <w:rStyle w:val="StyleUnderline"/>
          <w:highlight w:val="green"/>
        </w:rPr>
        <w:t>that hardly could have been predicted</w:t>
      </w:r>
      <w:r>
        <w:rPr>
          <w:rStyle w:val="StyleUnderline"/>
        </w:rPr>
        <w:t xml:space="preserve"> or anticipated proactively in an objective and neutral way</w:t>
      </w:r>
      <w:r>
        <w:rPr>
          <w:sz w:val="16"/>
        </w:rPr>
        <w:t xml:space="preserve">. As most of the formal and institutional measures originate from either governmental or financial institutes, it is to be expected that these favor nondisruptive and reinforcing measures that shift the cost of recovery toward society and strengthen even more the potential for financial–economic growth. The resulting austerity measures and state budget cuts put pressure on public sector employment, transfer payments, and social welfare systems, contributing to rising unemployment and underemployment among young and old, and lower disposable incomes for many in society. The state investments in the recovery of the banking system as well as budget cuts in welfare, health care, and education have been put forward as necessary to restabilize the economy and return to economic growth as before. </w:t>
      </w:r>
      <w:r>
        <w:rPr>
          <w:rStyle w:val="StyleUnderline"/>
        </w:rPr>
        <w:t xml:space="preserve">Although the economy now seems on a path to recovery, many of the social and ecological tensions and challenges still </w:t>
      </w:r>
      <w:proofErr w:type="spellStart"/>
      <w:r>
        <w:rPr>
          <w:rStyle w:val="StyleUnderline"/>
        </w:rPr>
        <w:t>persist.</w:t>
      </w:r>
      <w:r>
        <w:rPr>
          <w:sz w:val="16"/>
        </w:rPr>
        <w:t>From</w:t>
      </w:r>
      <w:proofErr w:type="spellEnd"/>
      <w:r>
        <w:rPr>
          <w:sz w:val="16"/>
        </w:rPr>
        <w:t xml:space="preserve"> a countermovement perspective, the dominant measures have mainly strengthened incumbent regimes and even made more apparent the need for structural change. </w:t>
      </w:r>
      <w:r>
        <w:rPr>
          <w:rStyle w:val="StyleUnderline"/>
          <w:highlight w:val="green"/>
        </w:rPr>
        <w:t>This becomes apparent by</w:t>
      </w:r>
      <w:r>
        <w:rPr>
          <w:rStyle w:val="StyleUnderline"/>
        </w:rPr>
        <w:t xml:space="preserve"> a </w:t>
      </w:r>
      <w:r>
        <w:rPr>
          <w:rStyle w:val="StyleUnderline"/>
          <w:highlight w:val="green"/>
        </w:rPr>
        <w:t>growing dissatisfaction</w:t>
      </w:r>
      <w:r>
        <w:rPr>
          <w:rStyle w:val="StyleUnderline"/>
        </w:rPr>
        <w:t xml:space="preserve"> with capitalism, a </w:t>
      </w:r>
      <w:r>
        <w:rPr>
          <w:rStyle w:val="StyleUnderline"/>
          <w:highlight w:val="green"/>
        </w:rPr>
        <w:t>lack of trust</w:t>
      </w:r>
      <w:r>
        <w:rPr>
          <w:rStyle w:val="StyleUnderline"/>
        </w:rPr>
        <w:t xml:space="preserve"> in financial institutions, </w:t>
      </w:r>
      <w:r>
        <w:rPr>
          <w:rStyle w:val="StyleUnderline"/>
          <w:highlight w:val="green"/>
        </w:rPr>
        <w:t>and</w:t>
      </w:r>
      <w:r>
        <w:rPr>
          <w:rStyle w:val="StyleUnderline"/>
        </w:rPr>
        <w:t xml:space="preserve"> an increasing </w:t>
      </w:r>
      <w:r>
        <w:rPr>
          <w:rStyle w:val="StyleUnderline"/>
          <w:highlight w:val="green"/>
        </w:rPr>
        <w:t>pressure on</w:t>
      </w:r>
      <w:r>
        <w:rPr>
          <w:rStyle w:val="StyleUnderline"/>
        </w:rPr>
        <w:t xml:space="preserve"> democratic </w:t>
      </w:r>
      <w:r>
        <w:rPr>
          <w:rStyle w:val="StyleUnderline"/>
          <w:highlight w:val="green"/>
        </w:rPr>
        <w:t>political institutions</w:t>
      </w:r>
      <w:r>
        <w:rPr>
          <w:sz w:val="16"/>
        </w:rPr>
        <w:t xml:space="preserve"> (Castells 2010, Murphy 2011, Rifkin 2014, Weaver 2014). </w:t>
      </w:r>
      <w:r>
        <w:rPr>
          <w:rStyle w:val="StyleUnderline"/>
          <w:highlight w:val="green"/>
        </w:rPr>
        <w:t>These</w:t>
      </w:r>
      <w:r>
        <w:rPr>
          <w:rStyle w:val="StyleUnderline"/>
        </w:rPr>
        <w:t xml:space="preserve"> in turn </w:t>
      </w:r>
      <w:r>
        <w:rPr>
          <w:rStyle w:val="StyleUnderline"/>
          <w:highlight w:val="green"/>
        </w:rPr>
        <w:t>focus attention on</w:t>
      </w:r>
      <w:r>
        <w:rPr>
          <w:rStyle w:val="StyleUnderline"/>
        </w:rPr>
        <w:t xml:space="preserve"> the meaning and </w:t>
      </w:r>
      <w:r>
        <w:rPr>
          <w:rStyle w:val="StyleUnderline"/>
          <w:highlight w:val="green"/>
        </w:rPr>
        <w:t>quality of life, which can intensify</w:t>
      </w:r>
      <w:r>
        <w:rPr>
          <w:rStyle w:val="StyleUnderline"/>
        </w:rPr>
        <w:t xml:space="preserve"> individuals’ </w:t>
      </w:r>
      <w:r>
        <w:rPr>
          <w:rStyle w:val="StyleUnderline"/>
          <w:highlight w:val="green"/>
        </w:rPr>
        <w:t xml:space="preserve">desires to </w:t>
      </w:r>
      <w:r>
        <w:rPr>
          <w:rStyle w:val="Emphasis"/>
          <w:highlight w:val="green"/>
        </w:rPr>
        <w:t>live in a more responsible</w:t>
      </w:r>
      <w:r>
        <w:rPr>
          <w:rStyle w:val="Emphasis"/>
        </w:rPr>
        <w:t xml:space="preserve"> and meaningful </w:t>
      </w:r>
      <w:r>
        <w:rPr>
          <w:rStyle w:val="Emphasis"/>
          <w:highlight w:val="green"/>
        </w:rPr>
        <w:t>way</w:t>
      </w:r>
      <w:r>
        <w:rPr>
          <w:sz w:val="16"/>
        </w:rPr>
        <w:t xml:space="preserve"> </w:t>
      </w:r>
      <w:r>
        <w:rPr>
          <w:rStyle w:val="StyleUnderline"/>
        </w:rPr>
        <w:t>as citizens, workers, and consumers</w:t>
      </w:r>
      <w:r>
        <w:rPr>
          <w:sz w:val="16"/>
        </w:rPr>
        <w:t xml:space="preserve">, which again are accompanied by an increasing attention to social value creation (based on the attention to these issues in magazines and business literature) (see </w:t>
      </w:r>
      <w:proofErr w:type="spellStart"/>
      <w:r>
        <w:rPr>
          <w:sz w:val="16"/>
        </w:rPr>
        <w:t>O’Riordan</w:t>
      </w:r>
      <w:proofErr w:type="spellEnd"/>
      <w:r>
        <w:rPr>
          <w:sz w:val="16"/>
        </w:rPr>
        <w:t xml:space="preserve"> 2013).Over 70 years ago, Polanyi (1944) described </w:t>
      </w:r>
      <w:proofErr w:type="spellStart"/>
      <w:r>
        <w:rPr>
          <w:sz w:val="16"/>
        </w:rPr>
        <w:t>countermovements</w:t>
      </w:r>
      <w:proofErr w:type="spellEnd"/>
      <w:r>
        <w:rPr>
          <w:sz w:val="16"/>
        </w:rPr>
        <w:t xml:space="preserve"> as critical responses to the rise of liberal market economies in the interwar period. Polanyi argued that </w:t>
      </w:r>
      <w:proofErr w:type="spellStart"/>
      <w:r>
        <w:rPr>
          <w:sz w:val="16"/>
        </w:rPr>
        <w:t>countermovements</w:t>
      </w:r>
      <w:proofErr w:type="spellEnd"/>
      <w:r>
        <w:rPr>
          <w:sz w:val="16"/>
        </w:rPr>
        <w:t xml:space="preserve"> tend to include both progressive and regressive forces, and he related the rise of fascism as part of a double countermovement in reaction to the rise of liberal market economy (Worth 2013). Similarly, contemporary counternarratives do not only include progressive sustainability-oriented ideas, but also more regressive ideas as manifested in populist and/or extremist political parties. Moreover, counternarratives and grassroots movements are also not always easily discernible from mainstream discourses. Although discourses on, e.g., solidarity economy can be constructed as counternarratives, they have considerable overlaps with mainstream policy discourses on the “Big Society” (UK) and “the participation society” (The Netherlands). When comparing discourses on the circular economy and the sharing economy, one can find differences in the former being partly associated with a corporate movement (see, e.g., McKinsey and the Ellen McArthur Foundation) the latter being more associated with grassroots social movements (e.g., </w:t>
      </w:r>
      <w:proofErr w:type="spellStart"/>
      <w:r>
        <w:rPr>
          <w:sz w:val="16"/>
        </w:rPr>
        <w:t>Peerby</w:t>
      </w:r>
      <w:proofErr w:type="spellEnd"/>
      <w:r>
        <w:rPr>
          <w:sz w:val="16"/>
        </w:rPr>
        <w:t xml:space="preserve">). Different discourses are intermingled, changing over time, forming double movements (Polanyi 1944), or rather multilayered narratives of </w:t>
      </w:r>
      <w:proofErr w:type="spellStart"/>
      <w:r>
        <w:rPr>
          <w:sz w:val="16"/>
        </w:rPr>
        <w:t>change.We</w:t>
      </w:r>
      <w:proofErr w:type="spellEnd"/>
      <w:r>
        <w:rPr>
          <w:sz w:val="16"/>
        </w:rPr>
        <w:t xml:space="preserve"> use here narratives of change as an accessible and short summary of discourses on change and innovation (Avelino et al. 2014). Social (counter)movements, such as the environmental movement or the </w:t>
      </w:r>
      <w:proofErr w:type="spellStart"/>
      <w:r>
        <w:rPr>
          <w:sz w:val="16"/>
        </w:rPr>
        <w:t>antiglobalization</w:t>
      </w:r>
      <w:proofErr w:type="spellEnd"/>
      <w:r>
        <w:rPr>
          <w:sz w:val="16"/>
        </w:rPr>
        <w:t xml:space="preserve"> movement, can be experienced as counternarratives of change. These social movements “struggle against pre-existing cultural and institutional narratives and the structures of meaning and power they convey” (Davies 2002:25). They achieve this partly through counternarratives, which “modify existing beliefs and symbols and their resonance comes from their appeal to values and expectations that people already hold” (Davies 2002:25). This challenges us to expand beyond the hegemonic mainstream narrative on, e.g., the economic crisis, by including a discussion of counternarratives around the new </w:t>
      </w:r>
      <w:proofErr w:type="spellStart"/>
      <w:r>
        <w:rPr>
          <w:sz w:val="16"/>
        </w:rPr>
        <w:t>economy.Thus</w:t>
      </w:r>
      <w:proofErr w:type="spellEnd"/>
      <w:r>
        <w:rPr>
          <w:sz w:val="16"/>
        </w:rPr>
        <w:t xml:space="preserve">, we see a double device of addressing the economic crisis through measures to prevent the breakdown and </w:t>
      </w:r>
      <w:proofErr w:type="spellStart"/>
      <w:r>
        <w:rPr>
          <w:sz w:val="16"/>
        </w:rPr>
        <w:t>restabilization</w:t>
      </w:r>
      <w:proofErr w:type="spellEnd"/>
      <w:r>
        <w:rPr>
          <w:sz w:val="16"/>
        </w:rPr>
        <w:t xml:space="preserve"> of the existing system, and the rise of counternarratives and movements that find legitimacy in exactly these processes and measures. </w:t>
      </w:r>
      <w:r>
        <w:rPr>
          <w:rStyle w:val="StyleUnderline"/>
        </w:rPr>
        <w:t xml:space="preserve">From </w:t>
      </w:r>
      <w:proofErr w:type="spellStart"/>
      <w:r>
        <w:rPr>
          <w:rStyle w:val="StyleUnderline"/>
        </w:rPr>
        <w:t>antiglobalization</w:t>
      </w:r>
      <w:proofErr w:type="spellEnd"/>
      <w:r>
        <w:rPr>
          <w:rStyle w:val="StyleUnderline"/>
        </w:rPr>
        <w:t xml:space="preserve"> or Occupy movements, </w:t>
      </w:r>
      <w:r>
        <w:rPr>
          <w:rStyle w:val="StyleUnderline"/>
          <w:highlight w:val="green"/>
        </w:rPr>
        <w:t>we can discern</w:t>
      </w:r>
      <w:r>
        <w:rPr>
          <w:rStyle w:val="StyleUnderline"/>
        </w:rPr>
        <w:t xml:space="preserve"> a </w:t>
      </w:r>
      <w:r>
        <w:rPr>
          <w:rStyle w:val="Emphasis"/>
          <w:highlight w:val="green"/>
        </w:rPr>
        <w:t>loss of trust in the dominant economic model</w:t>
      </w:r>
      <w:r>
        <w:rPr>
          <w:sz w:val="16"/>
          <w:highlight w:val="green"/>
        </w:rPr>
        <w:t xml:space="preserve"> </w:t>
      </w:r>
      <w:r>
        <w:rPr>
          <w:rStyle w:val="StyleUnderline"/>
          <w:highlight w:val="green"/>
        </w:rPr>
        <w:t>of</w:t>
      </w:r>
      <w:r>
        <w:rPr>
          <w:rStyle w:val="StyleUnderline"/>
        </w:rPr>
        <w:t xml:space="preserve"> the </w:t>
      </w:r>
      <w:r>
        <w:rPr>
          <w:rStyle w:val="StyleUnderline"/>
          <w:highlight w:val="green"/>
        </w:rPr>
        <w:t>growth</w:t>
      </w:r>
      <w:r>
        <w:rPr>
          <w:rStyle w:val="StyleUnderline"/>
        </w:rPr>
        <w:t xml:space="preserve"> society and its associated livelihood model</w:t>
      </w:r>
      <w:r>
        <w:rPr>
          <w:sz w:val="16"/>
        </w:rPr>
        <w:t xml:space="preserve"> where most material needs are satisfied through impersonal market exchange. </w:t>
      </w:r>
      <w:r>
        <w:rPr>
          <w:rStyle w:val="StyleUnderline"/>
        </w:rPr>
        <w:t>The formalized and impersonal market exchange is questioned, resulting in concepts such as sharing, reciprocity, generalized exchange, or restricted exchange</w:t>
      </w:r>
      <w:r>
        <w:rPr>
          <w:sz w:val="16"/>
        </w:rPr>
        <w:t xml:space="preserve"> (see </w:t>
      </w:r>
      <w:proofErr w:type="spellStart"/>
      <w:r>
        <w:rPr>
          <w:sz w:val="16"/>
        </w:rPr>
        <w:t>Befu</w:t>
      </w:r>
      <w:proofErr w:type="spellEnd"/>
      <w:r>
        <w:rPr>
          <w:sz w:val="16"/>
        </w:rPr>
        <w:t xml:space="preserve"> 1977, Peebles 2010 for an overview). Although the mainstream discourse is still about how to regain adequate rates of economic growth, </w:t>
      </w:r>
      <w:r>
        <w:rPr>
          <w:rStyle w:val="StyleUnderline"/>
          <w:highlight w:val="green"/>
        </w:rPr>
        <w:t>an underlying</w:t>
      </w:r>
      <w:r>
        <w:rPr>
          <w:rStyle w:val="StyleUnderline"/>
        </w:rPr>
        <w:t xml:space="preserve"> longer-sighted </w:t>
      </w:r>
      <w:r>
        <w:rPr>
          <w:rStyle w:val="StyleUnderline"/>
          <w:highlight w:val="green"/>
        </w:rPr>
        <w:t>discourse</w:t>
      </w:r>
      <w:r>
        <w:rPr>
          <w:sz w:val="16"/>
        </w:rPr>
        <w:t xml:space="preserve"> (i.e., counternarrative) </w:t>
      </w:r>
      <w:r>
        <w:rPr>
          <w:rStyle w:val="StyleUnderline"/>
          <w:highlight w:val="green"/>
        </w:rPr>
        <w:t>is emerging about alternatives</w:t>
      </w:r>
      <w:r>
        <w:rPr>
          <w:rStyle w:val="StyleUnderline"/>
        </w:rPr>
        <w:t xml:space="preserve"> for this growth model</w:t>
      </w:r>
      <w:r>
        <w:rPr>
          <w:sz w:val="16"/>
        </w:rPr>
        <w:t xml:space="preserve">. </w:t>
      </w:r>
      <w:r>
        <w:rPr>
          <w:rStyle w:val="StyleUnderline"/>
          <w:highlight w:val="green"/>
        </w:rPr>
        <w:t>This includes</w:t>
      </w:r>
      <w:r>
        <w:rPr>
          <w:sz w:val="16"/>
        </w:rPr>
        <w:t xml:space="preserve"> (longstanding and more recent) </w:t>
      </w:r>
      <w:r>
        <w:rPr>
          <w:rStyle w:val="StyleUnderline"/>
        </w:rPr>
        <w:t xml:space="preserve">ideas on </w:t>
      </w:r>
      <w:r>
        <w:rPr>
          <w:rStyle w:val="Emphasis"/>
          <w:highlight w:val="green"/>
        </w:rPr>
        <w:t>degrowth</w:t>
      </w:r>
      <w:r>
        <w:rPr>
          <w:sz w:val="16"/>
        </w:rPr>
        <w:t xml:space="preserve"> (Schumacher 1973, Fournier 2008), </w:t>
      </w:r>
      <w:r>
        <w:rPr>
          <w:rStyle w:val="StyleUnderline"/>
        </w:rPr>
        <w:t>green growth</w:t>
      </w:r>
      <w:r>
        <w:rPr>
          <w:sz w:val="16"/>
        </w:rPr>
        <w:t xml:space="preserve"> (OECD 2009, 2013a), </w:t>
      </w:r>
      <w:r>
        <w:rPr>
          <w:rStyle w:val="StyleUnderline"/>
          <w:highlight w:val="green"/>
        </w:rPr>
        <w:t>or postgrowth</w:t>
      </w:r>
      <w:r>
        <w:rPr>
          <w:sz w:val="16"/>
        </w:rPr>
        <w:t xml:space="preserve"> (Jackson 2009). </w:t>
      </w:r>
      <w:r>
        <w:rPr>
          <w:rStyle w:val="StyleUnderline"/>
        </w:rPr>
        <w:t>These (counter)narratives also question the market logic that constructs human beings as well as nature as resources and commodities in the production of goods</w:t>
      </w:r>
      <w:r>
        <w:rPr>
          <w:sz w:val="16"/>
        </w:rPr>
        <w:t xml:space="preserve"> (</w:t>
      </w:r>
      <w:proofErr w:type="spellStart"/>
      <w:r>
        <w:rPr>
          <w:sz w:val="16"/>
        </w:rPr>
        <w:t>Freudenburg</w:t>
      </w:r>
      <w:proofErr w:type="spellEnd"/>
      <w:r>
        <w:rPr>
          <w:sz w:val="16"/>
        </w:rPr>
        <w:t xml:space="preserve"> et al. 1995).</w:t>
      </w:r>
    </w:p>
    <w:p w14:paraId="71FB3FB3" w14:textId="77777777" w:rsidR="00CA1D35" w:rsidRDefault="00CA1D35" w:rsidP="00CA1D35"/>
    <w:p w14:paraId="4EC7ABAA" w14:textId="77777777" w:rsidR="00CA1D35" w:rsidRDefault="00CA1D35" w:rsidP="00CA1D35">
      <w:pPr>
        <w:pStyle w:val="Heading3"/>
      </w:pPr>
      <w:r>
        <w:rPr>
          <w:b w:val="0"/>
        </w:rPr>
        <w:t>I/L</w:t>
      </w:r>
    </w:p>
    <w:p w14:paraId="5D11797D" w14:textId="77777777" w:rsidR="00CA1D35" w:rsidRDefault="00CA1D35" w:rsidP="00CA1D35">
      <w:pPr>
        <w:pStyle w:val="Heading4"/>
        <w:rPr>
          <w:b w:val="0"/>
        </w:rPr>
      </w:pPr>
      <w:r>
        <w:rPr>
          <w:b w:val="0"/>
        </w:rPr>
        <w:t xml:space="preserve">No internal link uniqueness---they have card zero saying that batteries are insufficient now. - </w:t>
      </w:r>
    </w:p>
    <w:p w14:paraId="026E9D5C" w14:textId="77777777" w:rsidR="00CA1D35" w:rsidRDefault="00CA1D35" w:rsidP="00CA1D35">
      <w:pPr>
        <w:pStyle w:val="Heading4"/>
        <w:rPr>
          <w:rFonts w:asciiTheme="minorHAnsi" w:hAnsiTheme="minorHAnsi"/>
          <w:b w:val="0"/>
        </w:rPr>
      </w:pPr>
      <w:r>
        <w:rPr>
          <w:rFonts w:asciiTheme="minorHAnsi" w:hAnsiTheme="minorHAnsi"/>
          <w:b w:val="0"/>
        </w:rPr>
        <w:t>Grid is fine</w:t>
      </w:r>
    </w:p>
    <w:p w14:paraId="689789F1" w14:textId="77777777" w:rsidR="00CA1D35" w:rsidRDefault="00CA1D35" w:rsidP="00CA1D35">
      <w:pPr>
        <w:rPr>
          <w:rFonts w:asciiTheme="minorHAnsi" w:eastAsia="Times New Roman" w:hAnsiTheme="minorHAnsi" w:cs="Times New Roman"/>
        </w:rPr>
      </w:pPr>
      <w:r>
        <w:rPr>
          <w:rStyle w:val="Style13ptBold"/>
          <w:rFonts w:asciiTheme="minorHAnsi" w:hAnsiTheme="minorHAnsi"/>
        </w:rPr>
        <w:t>Fisher 15</w:t>
      </w:r>
      <w:r>
        <w:rPr>
          <w:rFonts w:asciiTheme="minorHAnsi" w:eastAsia="Times New Roman" w:hAnsiTheme="minorHAnsi" w:cs="Times New Roman"/>
        </w:rPr>
        <w:t xml:space="preserve">—IER Economist (Travis, “ASSESSING EMERGING POLICY THREATS TO THE U.S. POWER GRID,” </w:t>
      </w:r>
      <w:hyperlink r:id="rId21" w:history="1">
        <w:r>
          <w:rPr>
            <w:rStyle w:val="Hyperlink"/>
            <w:rFonts w:asciiTheme="minorHAnsi" w:eastAsia="Times New Roman" w:hAnsiTheme="minorHAnsi" w:cs="Times New Roman"/>
            <w:color w:val="000000"/>
            <w:u w:val="single"/>
          </w:rPr>
          <w:t>http://instituteforenergyresearch.org/wp-content/uploads/2015/02/Threats-to-U.S.-Power-Grid.compressed.pdf</w:t>
        </w:r>
      </w:hyperlink>
      <w:r>
        <w:rPr>
          <w:rFonts w:asciiTheme="minorHAnsi" w:eastAsia="Times New Roman" w:hAnsiTheme="minorHAnsi" w:cs="Times New Roman"/>
        </w:rPr>
        <w:t xml:space="preserve">, </w:t>
      </w:r>
      <w:proofErr w:type="spellStart"/>
      <w:r>
        <w:rPr>
          <w:rFonts w:asciiTheme="minorHAnsi" w:eastAsia="Times New Roman" w:hAnsiTheme="minorHAnsi" w:cs="Times New Roman"/>
        </w:rPr>
        <w:t>dml</w:t>
      </w:r>
      <w:proofErr w:type="spellEnd"/>
      <w:r>
        <w:rPr>
          <w:rFonts w:asciiTheme="minorHAnsi" w:eastAsia="Times New Roman" w:hAnsiTheme="minorHAnsi" w:cs="Times New Roman"/>
        </w:rPr>
        <w:t>)</w:t>
      </w:r>
    </w:p>
    <w:p w14:paraId="1893D33F" w14:textId="77777777" w:rsidR="00CA1D35" w:rsidRDefault="00CA1D35" w:rsidP="00CA1D35">
      <w:pPr>
        <w:rPr>
          <w:rFonts w:asciiTheme="minorHAnsi" w:eastAsia="Times New Roman" w:hAnsiTheme="minorHAnsi" w:cs="Times New Roman"/>
        </w:rPr>
      </w:pPr>
      <w:r>
        <w:rPr>
          <w:rFonts w:asciiTheme="minorHAnsi" w:eastAsia="Times New Roman" w:hAnsiTheme="minorHAnsi" w:cs="Times New Roman"/>
          <w:highlight w:val="cyan"/>
          <w:u w:val="single"/>
        </w:rPr>
        <w:t>Electric reliability</w:t>
      </w:r>
      <w:r>
        <w:rPr>
          <w:rFonts w:asciiTheme="minorHAnsi" w:eastAsia="Times New Roman" w:hAnsiTheme="minorHAnsi" w:cs="Times New Roman"/>
          <w:u w:val="single"/>
        </w:rPr>
        <w:t xml:space="preserve"> in the U.S. </w:t>
      </w:r>
      <w:r>
        <w:rPr>
          <w:rFonts w:asciiTheme="minorHAnsi" w:eastAsia="Times New Roman" w:hAnsiTheme="minorHAnsi" w:cs="Times New Roman"/>
          <w:highlight w:val="cyan"/>
          <w:u w:val="single"/>
        </w:rPr>
        <w:t xml:space="preserve">is </w:t>
      </w:r>
      <w:r>
        <w:rPr>
          <w:rFonts w:asciiTheme="minorHAnsi" w:eastAsia="Times New Roman" w:hAnsiTheme="minorHAnsi" w:cs="Times New Roman"/>
          <w:b/>
          <w:iCs/>
          <w:highlight w:val="cyan"/>
          <w:u w:val="single"/>
          <w:bdr w:val="single" w:sz="8" w:space="0" w:color="auto" w:frame="1"/>
        </w:rPr>
        <w:t>excellent</w:t>
      </w:r>
      <w:r>
        <w:rPr>
          <w:rFonts w:asciiTheme="minorHAnsi" w:eastAsia="Times New Roman" w:hAnsiTheme="minorHAnsi" w:cs="Times New Roman"/>
          <w:b/>
          <w:iCs/>
          <w:u w:val="single"/>
          <w:bdr w:val="single" w:sz="8" w:space="0" w:color="auto" w:frame="1"/>
        </w:rPr>
        <w:t xml:space="preserve"> overall</w:t>
      </w:r>
      <w:r>
        <w:rPr>
          <w:rFonts w:asciiTheme="minorHAnsi" w:eastAsia="Times New Roman" w:hAnsiTheme="minorHAnsi" w:cs="Times New Roman"/>
          <w:sz w:val="16"/>
        </w:rPr>
        <w:t xml:space="preserve">, which is a testament to the men and women working in power plants and control rooms across the country. Aside from two major blackouts (1965 and 2003), </w:t>
      </w:r>
      <w:r>
        <w:rPr>
          <w:rFonts w:asciiTheme="minorHAnsi" w:eastAsia="Times New Roman" w:hAnsiTheme="minorHAnsi" w:cs="Times New Roman"/>
          <w:u w:val="single"/>
        </w:rPr>
        <w:t xml:space="preserve">electricity </w:t>
      </w:r>
      <w:r>
        <w:rPr>
          <w:rFonts w:asciiTheme="minorHAnsi" w:eastAsia="Times New Roman" w:hAnsiTheme="minorHAnsi" w:cs="Times New Roman"/>
          <w:highlight w:val="cyan"/>
          <w:u w:val="single"/>
        </w:rPr>
        <w:t>consumers</w:t>
      </w:r>
      <w:r>
        <w:rPr>
          <w:rFonts w:asciiTheme="minorHAnsi" w:eastAsia="Times New Roman" w:hAnsiTheme="minorHAnsi" w:cs="Times New Roman"/>
          <w:u w:val="single"/>
        </w:rPr>
        <w:t xml:space="preserve"> in the U.S. </w:t>
      </w:r>
      <w:r>
        <w:rPr>
          <w:rFonts w:asciiTheme="minorHAnsi" w:eastAsia="Times New Roman" w:hAnsiTheme="minorHAnsi" w:cs="Times New Roman"/>
          <w:highlight w:val="cyan"/>
          <w:u w:val="single"/>
        </w:rPr>
        <w:t xml:space="preserve">have not been subjected to </w:t>
      </w:r>
      <w:r>
        <w:rPr>
          <w:rFonts w:asciiTheme="minorHAnsi" w:eastAsia="Times New Roman" w:hAnsiTheme="minorHAnsi" w:cs="Times New Roman"/>
          <w:b/>
          <w:iCs/>
          <w:highlight w:val="cyan"/>
          <w:u w:val="single"/>
          <w:bdr w:val="single" w:sz="8" w:space="0" w:color="auto" w:frame="1"/>
        </w:rPr>
        <w:t>persistent</w:t>
      </w:r>
      <w:r>
        <w:rPr>
          <w:rFonts w:asciiTheme="minorHAnsi" w:eastAsia="Times New Roman" w:hAnsiTheme="minorHAnsi" w:cs="Times New Roman"/>
          <w:highlight w:val="cyan"/>
          <w:u w:val="single"/>
        </w:rPr>
        <w:t xml:space="preserve">, </w:t>
      </w:r>
      <w:r>
        <w:rPr>
          <w:rFonts w:asciiTheme="minorHAnsi" w:eastAsia="Times New Roman" w:hAnsiTheme="minorHAnsi" w:cs="Times New Roman"/>
          <w:b/>
          <w:iCs/>
          <w:highlight w:val="cyan"/>
          <w:u w:val="single"/>
          <w:bdr w:val="single" w:sz="8" w:space="0" w:color="auto" w:frame="1"/>
        </w:rPr>
        <w:t>region-wide blackouts</w:t>
      </w:r>
      <w:r>
        <w:rPr>
          <w:rFonts w:asciiTheme="minorHAnsi" w:eastAsia="Times New Roman" w:hAnsiTheme="minorHAnsi" w:cs="Times New Roman"/>
          <w:sz w:val="16"/>
        </w:rPr>
        <w:t xml:space="preserve"> —unlike less developed nations 8 with less reliable electric systems. 9 Given the positive track record of America’s power grid, it is no surprise that some </w:t>
      </w:r>
      <w:r>
        <w:rPr>
          <w:rFonts w:asciiTheme="minorHAnsi" w:eastAsia="Times New Roman" w:hAnsiTheme="minorHAnsi" w:cs="Times New Roman"/>
          <w:highlight w:val="cyan"/>
          <w:u w:val="single"/>
        </w:rPr>
        <w:t>experts characterize the grid as “</w:t>
      </w:r>
      <w:r>
        <w:rPr>
          <w:rFonts w:asciiTheme="minorHAnsi" w:eastAsia="Times New Roman" w:hAnsiTheme="minorHAnsi" w:cs="Times New Roman"/>
          <w:b/>
          <w:iCs/>
          <w:highlight w:val="cyan"/>
          <w:u w:val="single"/>
          <w:bdr w:val="single" w:sz="8" w:space="0" w:color="auto" w:frame="1"/>
        </w:rPr>
        <w:t>underrated</w:t>
      </w:r>
      <w:r>
        <w:rPr>
          <w:rFonts w:asciiTheme="minorHAnsi" w:eastAsia="Times New Roman" w:hAnsiTheme="minorHAnsi" w:cs="Times New Roman"/>
          <w:u w:val="single"/>
        </w:rPr>
        <w:t xml:space="preserve">.” </w:t>
      </w:r>
      <w:r>
        <w:rPr>
          <w:rFonts w:asciiTheme="minorHAnsi" w:eastAsia="Times New Roman" w:hAnsiTheme="minorHAnsi" w:cs="Times New Roman"/>
          <w:highlight w:val="cyan"/>
          <w:u w:val="single"/>
        </w:rPr>
        <w:t>According to</w:t>
      </w:r>
      <w:r>
        <w:rPr>
          <w:rFonts w:asciiTheme="minorHAnsi" w:eastAsia="Times New Roman" w:hAnsiTheme="minorHAnsi" w:cs="Times New Roman"/>
          <w:sz w:val="16"/>
        </w:rPr>
        <w:t xml:space="preserve"> a 2014 report 10 by </w:t>
      </w:r>
      <w:r>
        <w:rPr>
          <w:rFonts w:asciiTheme="minorHAnsi" w:eastAsia="Times New Roman" w:hAnsiTheme="minorHAnsi" w:cs="Times New Roman"/>
          <w:u w:val="single"/>
        </w:rPr>
        <w:t>the</w:t>
      </w:r>
      <w:r>
        <w:rPr>
          <w:rFonts w:asciiTheme="minorHAnsi" w:eastAsia="Times New Roman" w:hAnsiTheme="minorHAnsi" w:cs="Times New Roman"/>
          <w:sz w:val="16"/>
        </w:rPr>
        <w:t xml:space="preserve"> North American Electric Reliability Corporation (</w:t>
      </w:r>
      <w:r>
        <w:rPr>
          <w:rFonts w:asciiTheme="minorHAnsi" w:eastAsia="Times New Roman" w:hAnsiTheme="minorHAnsi" w:cs="Times New Roman"/>
          <w:b/>
          <w:iCs/>
          <w:highlight w:val="cyan"/>
          <w:u w:val="single"/>
          <w:bdr w:val="single" w:sz="8" w:space="0" w:color="auto" w:frame="1"/>
        </w:rPr>
        <w:t>NERC</w:t>
      </w:r>
      <w:r>
        <w:rPr>
          <w:rFonts w:asciiTheme="minorHAnsi" w:eastAsia="Times New Roman" w:hAnsiTheme="minorHAnsi" w:cs="Times New Roman"/>
          <w:sz w:val="16"/>
        </w:rPr>
        <w:t xml:space="preserve">)—which is </w:t>
      </w:r>
      <w:r>
        <w:rPr>
          <w:rFonts w:asciiTheme="minorHAnsi" w:eastAsia="Times New Roman" w:hAnsiTheme="minorHAnsi" w:cs="Times New Roman"/>
          <w:u w:val="single"/>
        </w:rPr>
        <w:t>the U.S.’s federally designated electric reliability organization</w:t>
      </w:r>
      <w:r>
        <w:rPr>
          <w:rFonts w:asciiTheme="minorHAnsi" w:eastAsia="Times New Roman" w:hAnsiTheme="minorHAnsi" w:cs="Times New Roman"/>
          <w:sz w:val="16"/>
        </w:rPr>
        <w:t>—</w:t>
      </w:r>
      <w:r>
        <w:rPr>
          <w:rFonts w:asciiTheme="minorHAnsi" w:eastAsia="Times New Roman" w:hAnsiTheme="minorHAnsi" w:cs="Times New Roman"/>
          <w:highlight w:val="cyan"/>
          <w:u w:val="single"/>
        </w:rPr>
        <w:t xml:space="preserve">the grid </w:t>
      </w:r>
      <w:r>
        <w:rPr>
          <w:rFonts w:asciiTheme="minorHAnsi" w:eastAsia="Times New Roman" w:hAnsiTheme="minorHAnsi" w:cs="Times New Roman"/>
          <w:b/>
          <w:iCs/>
          <w:highlight w:val="cyan"/>
          <w:u w:val="single"/>
          <w:bdr w:val="single" w:sz="8" w:space="0" w:color="auto" w:frame="1"/>
        </w:rPr>
        <w:t>remains stable</w:t>
      </w:r>
      <w:r>
        <w:rPr>
          <w:rFonts w:asciiTheme="minorHAnsi" w:eastAsia="Times New Roman" w:hAnsiTheme="minorHAnsi" w:cs="Times New Roman"/>
          <w:sz w:val="16"/>
        </w:rPr>
        <w:t xml:space="preserve">: The availability of the bulk transmission system remained high from 2008 to 2013. The [alternating current] transmission circuit availability remained above 97 percent, and transmission transformer availability was above 98 percent for the 2010 to 2013 period (unavailability includes both forced and planned outages). High transmission availability demonstrates that </w:t>
      </w:r>
      <w:r>
        <w:rPr>
          <w:rFonts w:asciiTheme="minorHAnsi" w:eastAsia="Times New Roman" w:hAnsiTheme="minorHAnsi" w:cs="Times New Roman"/>
          <w:u w:val="single"/>
        </w:rPr>
        <w:t xml:space="preserve">the [bulk power system] </w:t>
      </w:r>
      <w:proofErr w:type="gramStart"/>
      <w:r>
        <w:rPr>
          <w:rFonts w:asciiTheme="minorHAnsi" w:eastAsia="Times New Roman" w:hAnsiTheme="minorHAnsi" w:cs="Times New Roman"/>
          <w:u w:val="single"/>
        </w:rPr>
        <w:t xml:space="preserve">is </w:t>
      </w:r>
      <w:r>
        <w:rPr>
          <w:rFonts w:asciiTheme="minorHAnsi" w:eastAsia="Times New Roman" w:hAnsiTheme="minorHAnsi" w:cs="Times New Roman"/>
          <w:highlight w:val="cyan"/>
          <w:u w:val="single"/>
        </w:rPr>
        <w:t>able to</w:t>
      </w:r>
      <w:proofErr w:type="gramEnd"/>
      <w:r>
        <w:rPr>
          <w:rFonts w:asciiTheme="minorHAnsi" w:eastAsia="Times New Roman" w:hAnsiTheme="minorHAnsi" w:cs="Times New Roman"/>
          <w:highlight w:val="cyan"/>
          <w:u w:val="single"/>
        </w:rPr>
        <w:t xml:space="preserve"> </w:t>
      </w:r>
      <w:r>
        <w:rPr>
          <w:rFonts w:asciiTheme="minorHAnsi" w:eastAsia="Times New Roman" w:hAnsiTheme="minorHAnsi" w:cs="Times New Roman"/>
          <w:b/>
          <w:iCs/>
          <w:highlight w:val="cyan"/>
          <w:u w:val="single"/>
          <w:bdr w:val="single" w:sz="8" w:space="0" w:color="auto" w:frame="1"/>
        </w:rPr>
        <w:t>perform reliably</w:t>
      </w:r>
      <w:r>
        <w:rPr>
          <w:rFonts w:asciiTheme="minorHAnsi" w:eastAsia="Times New Roman" w:hAnsiTheme="minorHAnsi" w:cs="Times New Roman"/>
          <w:highlight w:val="cyan"/>
          <w:u w:val="single"/>
        </w:rPr>
        <w:t xml:space="preserve"> over </w:t>
      </w:r>
      <w:r>
        <w:rPr>
          <w:rFonts w:asciiTheme="minorHAnsi" w:eastAsia="Times New Roman" w:hAnsiTheme="minorHAnsi" w:cs="Times New Roman"/>
          <w:b/>
          <w:iCs/>
          <w:highlight w:val="cyan"/>
          <w:u w:val="single"/>
          <w:bdr w:val="single" w:sz="8" w:space="0" w:color="auto" w:frame="1"/>
        </w:rPr>
        <w:t>a variety of</w:t>
      </w:r>
      <w:r>
        <w:rPr>
          <w:rFonts w:asciiTheme="minorHAnsi" w:eastAsia="Times New Roman" w:hAnsiTheme="minorHAnsi" w:cs="Times New Roman"/>
          <w:b/>
          <w:iCs/>
          <w:u w:val="single"/>
          <w:bdr w:val="single" w:sz="8" w:space="0" w:color="auto" w:frame="1"/>
        </w:rPr>
        <w:t xml:space="preserve"> operating </w:t>
      </w:r>
      <w:r>
        <w:rPr>
          <w:rFonts w:asciiTheme="minorHAnsi" w:eastAsia="Times New Roman" w:hAnsiTheme="minorHAnsi" w:cs="Times New Roman"/>
          <w:b/>
          <w:iCs/>
          <w:highlight w:val="cyan"/>
          <w:u w:val="single"/>
          <w:bdr w:val="single" w:sz="8" w:space="0" w:color="auto" w:frame="1"/>
        </w:rPr>
        <w:t>conditions</w:t>
      </w:r>
      <w:r>
        <w:rPr>
          <w:rFonts w:asciiTheme="minorHAnsi" w:eastAsia="Times New Roman" w:hAnsiTheme="minorHAnsi" w:cs="Times New Roman"/>
          <w:sz w:val="16"/>
        </w:rPr>
        <w:t xml:space="preserve">.11 </w:t>
      </w:r>
    </w:p>
    <w:p w14:paraId="7A1BE98E" w14:textId="77777777" w:rsidR="00CA1D35" w:rsidRDefault="00CA1D35" w:rsidP="00CA1D35">
      <w:pPr>
        <w:pStyle w:val="Heading3"/>
      </w:pPr>
      <w:proofErr w:type="spellStart"/>
      <w:r>
        <w:rPr>
          <w:b w:val="0"/>
        </w:rPr>
        <w:t>Heg</w:t>
      </w:r>
      <w:proofErr w:type="spellEnd"/>
      <w:r>
        <w:rPr>
          <w:b w:val="0"/>
        </w:rPr>
        <w:t xml:space="preserve"> bad</w:t>
      </w:r>
    </w:p>
    <w:p w14:paraId="1BDBEC57" w14:textId="77777777" w:rsidR="00CA1D35" w:rsidRDefault="00CA1D35" w:rsidP="00CA1D35">
      <w:pPr>
        <w:pStyle w:val="Heading4"/>
        <w:rPr>
          <w:b w:val="0"/>
        </w:rPr>
      </w:pPr>
      <w:bookmarkStart w:id="5" w:name="_Hlk20304380"/>
      <w:r>
        <w:rPr>
          <w:b w:val="0"/>
        </w:rPr>
        <w:t xml:space="preserve">Status quo decline causes a transition to a </w:t>
      </w:r>
      <w:r>
        <w:rPr>
          <w:b w:val="0"/>
          <w:u w:val="single"/>
        </w:rPr>
        <w:t>multilateral system</w:t>
      </w:r>
      <w:r>
        <w:rPr>
          <w:b w:val="0"/>
        </w:rPr>
        <w:t xml:space="preserve"> that solves their impacts</w:t>
      </w:r>
    </w:p>
    <w:p w14:paraId="5F0693E7" w14:textId="77777777" w:rsidR="00CA1D35" w:rsidRDefault="00CA1D35" w:rsidP="00CA1D35">
      <w:proofErr w:type="spellStart"/>
      <w:r>
        <w:rPr>
          <w:rStyle w:val="Style13ptBold"/>
        </w:rPr>
        <w:t>Kupchan</w:t>
      </w:r>
      <w:proofErr w:type="spellEnd"/>
      <w:r>
        <w:rPr>
          <w:rStyle w:val="Style13ptBold"/>
        </w:rPr>
        <w:t xml:space="preserve"> ’14</w:t>
      </w:r>
      <w:r>
        <w:t xml:space="preserve"> (Charles A. </w:t>
      </w:r>
      <w:proofErr w:type="spellStart"/>
      <w:r>
        <w:t>Kupchan</w:t>
      </w:r>
      <w:proofErr w:type="spellEnd"/>
      <w:r>
        <w:t xml:space="preserve">, Professor of International Affairs in the School of Foreign Service and Government Department at Georgetown University and former Director for European Affairs on the National Security Council, “The Normative Foundations of Hegemony and the Coming Challenge to Pax Americana”, 5/16/14, </w:t>
      </w:r>
      <w:proofErr w:type="spellStart"/>
      <w:r>
        <w:rPr>
          <w:i/>
        </w:rPr>
        <w:t>wcp</w:t>
      </w:r>
      <w:proofErr w:type="spellEnd"/>
      <w:r>
        <w:t>)</w:t>
      </w:r>
    </w:p>
    <w:p w14:paraId="1A64FE01" w14:textId="77777777" w:rsidR="00CA1D35" w:rsidRDefault="00CA1D35" w:rsidP="00CA1D35">
      <w:pPr>
        <w:rPr>
          <w:sz w:val="8"/>
        </w:rPr>
      </w:pPr>
      <w:r>
        <w:rPr>
          <w:sz w:val="8"/>
        </w:rPr>
        <w:t xml:space="preserve">It is of important geopolitical consequence that hegemony has normative dimensions and that power transitions entail clashes among competing norms. </w:t>
      </w:r>
      <w:r>
        <w:rPr>
          <w:u w:val="single"/>
        </w:rPr>
        <w:t>The world is entering a period of transformation as</w:t>
      </w:r>
      <w:r>
        <w:rPr>
          <w:highlight w:val="yellow"/>
          <w:u w:val="single"/>
        </w:rPr>
        <w:t xml:space="preserve"> power shifts </w:t>
      </w:r>
      <w:r>
        <w:rPr>
          <w:u w:val="single"/>
        </w:rPr>
        <w:t xml:space="preserve">from the West </w:t>
      </w:r>
      <w:r>
        <w:rPr>
          <w:highlight w:val="yellow"/>
          <w:u w:val="single"/>
        </w:rPr>
        <w:t>to the rising rest.</w:t>
      </w:r>
      <w:r>
        <w:rPr>
          <w:sz w:val="8"/>
          <w:highlight w:val="yellow"/>
        </w:rPr>
        <w:t xml:space="preserve"> </w:t>
      </w:r>
      <w:r>
        <w:rPr>
          <w:highlight w:val="yellow"/>
          <w:u w:val="single"/>
        </w:rPr>
        <w:t xml:space="preserve">One school of thought—which </w:t>
      </w:r>
      <w:r>
        <w:rPr>
          <w:rStyle w:val="Emphasis"/>
          <w:highlight w:val="yellow"/>
        </w:rPr>
        <w:t>dominates in Washington</w:t>
      </w:r>
      <w:r>
        <w:rPr>
          <w:highlight w:val="yellow"/>
          <w:u w:val="single"/>
        </w:rPr>
        <w:t xml:space="preserve">—holds </w:t>
      </w:r>
      <w:r>
        <w:rPr>
          <w:u w:val="single"/>
        </w:rPr>
        <w:t xml:space="preserve">that </w:t>
      </w:r>
      <w:r>
        <w:rPr>
          <w:highlight w:val="yellow"/>
          <w:u w:val="single"/>
        </w:rPr>
        <w:t xml:space="preserve">emerging powers </w:t>
      </w:r>
      <w:r>
        <w:rPr>
          <w:u w:val="single"/>
        </w:rPr>
        <w:t xml:space="preserve">are poised to </w:t>
      </w:r>
      <w:r>
        <w:rPr>
          <w:rStyle w:val="Emphasis"/>
          <w:highlight w:val="yellow"/>
        </w:rPr>
        <w:t>embrace</w:t>
      </w:r>
      <w:r>
        <w:rPr>
          <w:highlight w:val="yellow"/>
          <w:u w:val="single"/>
        </w:rPr>
        <w:t xml:space="preserve"> the </w:t>
      </w:r>
      <w:r>
        <w:rPr>
          <w:rStyle w:val="Emphasis"/>
          <w:highlight w:val="yellow"/>
        </w:rPr>
        <w:t xml:space="preserve">existing </w:t>
      </w:r>
      <w:r>
        <w:rPr>
          <w:rStyle w:val="Emphasis"/>
        </w:rPr>
        <w:t xml:space="preserve">international </w:t>
      </w:r>
      <w:r>
        <w:rPr>
          <w:rStyle w:val="Emphasis"/>
          <w:highlight w:val="yellow"/>
        </w:rPr>
        <w:t>order</w:t>
      </w:r>
      <w:r>
        <w:rPr>
          <w:sz w:val="8"/>
        </w:rPr>
        <w:t xml:space="preserve">; Western norms are universal norms, and the dictates of globalization are ensuring their worldwide spread. According to </w:t>
      </w:r>
      <w:proofErr w:type="spellStart"/>
      <w:r>
        <w:rPr>
          <w:sz w:val="8"/>
        </w:rPr>
        <w:t>Ikenberry</w:t>
      </w:r>
      <w:proofErr w:type="spellEnd"/>
      <w:r>
        <w:rPr>
          <w:sz w:val="8"/>
        </w:rPr>
        <w:t xml:space="preserve">, “The United States’ global position may be weakening, but the international system the United States leads can remain the dominant order of the twenty- first century.” The West should “sink the roots of this order as deeply as possible” to ensure that the world continues to play by its rules even as its material preponderance wanes. </w:t>
      </w:r>
      <w:r>
        <w:rPr>
          <w:u w:val="single"/>
        </w:rPr>
        <w:t>“</w:t>
      </w:r>
      <w:r>
        <w:rPr>
          <w:highlight w:val="yellow"/>
          <w:u w:val="single"/>
        </w:rPr>
        <w:t>China and other emerging great powers</w:t>
      </w:r>
      <w:r>
        <w:rPr>
          <w:u w:val="single"/>
        </w:rPr>
        <w:t>,” he concludes, “</w:t>
      </w:r>
      <w:r>
        <w:rPr>
          <w:highlight w:val="yellow"/>
          <w:u w:val="single"/>
        </w:rPr>
        <w:t xml:space="preserve">do not want to contest </w:t>
      </w:r>
      <w:r>
        <w:rPr>
          <w:u w:val="single"/>
        </w:rPr>
        <w:t xml:space="preserve">the </w:t>
      </w:r>
      <w:r>
        <w:rPr>
          <w:highlight w:val="yellow"/>
          <w:u w:val="single"/>
        </w:rPr>
        <w:t xml:space="preserve">basic rules </w:t>
      </w:r>
      <w:r>
        <w:rPr>
          <w:u w:val="single"/>
        </w:rPr>
        <w:t xml:space="preserve">and principles of the liberal international order; </w:t>
      </w:r>
      <w:r>
        <w:rPr>
          <w:highlight w:val="yellow"/>
          <w:u w:val="single"/>
        </w:rPr>
        <w:t>they wish to gain</w:t>
      </w:r>
      <w:r>
        <w:rPr>
          <w:u w:val="single"/>
        </w:rPr>
        <w:t xml:space="preserve"> more authority and </w:t>
      </w:r>
      <w:r>
        <w:rPr>
          <w:highlight w:val="yellow"/>
          <w:u w:val="single"/>
        </w:rPr>
        <w:t xml:space="preserve">leadership </w:t>
      </w:r>
      <w:r>
        <w:rPr>
          <w:u w:val="single"/>
        </w:rPr>
        <w:t>with</w:t>
      </w:r>
      <w:r>
        <w:rPr>
          <w:highlight w:val="yellow"/>
          <w:u w:val="single"/>
        </w:rPr>
        <w:t>in it.”</w:t>
      </w:r>
      <w:r>
        <w:rPr>
          <w:sz w:val="8"/>
        </w:rPr>
        <w:t xml:space="preserve">82 </w:t>
      </w:r>
      <w:r>
        <w:rPr>
          <w:u w:val="single"/>
        </w:rPr>
        <w:t>The analysis in this article suggests that such conventional wisdom is illusory; emerging powers will not readily embrace the order on offer from the West.</w:t>
      </w:r>
      <w:r>
        <w:rPr>
          <w:sz w:val="8"/>
        </w:rPr>
        <w:t xml:space="preserve"> Regardless of the presumed functionality of the current order from a liberal, transactional perspective, emerging powers—China, India, Brazil, Turkey, to name a few—are following their own paths to modernity based on their own cultural, ideological, and socioeconomic trajectories. Their nor-</w:t>
      </w:r>
      <w:proofErr w:type="spellStart"/>
      <w:r>
        <w:rPr>
          <w:sz w:val="8"/>
        </w:rPr>
        <w:t>mative</w:t>
      </w:r>
      <w:proofErr w:type="spellEnd"/>
      <w:r>
        <w:rPr>
          <w:sz w:val="8"/>
        </w:rPr>
        <w:t xml:space="preserve"> and social orientations will produce quite disparate approaches to building and managing international order. </w:t>
      </w:r>
      <w:r>
        <w:rPr>
          <w:u w:val="single"/>
        </w:rPr>
        <w:t xml:space="preserve">Unlike during earlier periods of multipolarity, when different hegemonies often operated independently of each other, in today’s globalized world, multiple hegemonic zones will intensely and continuously interact with each other. </w:t>
      </w:r>
      <w:proofErr w:type="gramStart"/>
      <w:r>
        <w:rPr>
          <w:u w:val="single"/>
        </w:rPr>
        <w:t>In light of</w:t>
      </w:r>
      <w:proofErr w:type="gramEnd"/>
      <w:r>
        <w:rPr>
          <w:u w:val="single"/>
        </w:rPr>
        <w:t xml:space="preserve"> its growing economic and military power, China is likely to pose the most significant challenge to the ordering norms of Pax Americana.</w:t>
      </w:r>
      <w:r>
        <w:rPr>
          <w:sz w:val="8"/>
        </w:rPr>
        <w:t xml:space="preserve"> It is true that China for now is not challenging many of the rules associated with the Western liberal order, particularly when it comes to commerce. But as all great powers have done throughout history, </w:t>
      </w:r>
      <w:r>
        <w:rPr>
          <w:u w:val="single"/>
        </w:rPr>
        <w:t xml:space="preserve">China will likely seek to recast that order when it has the power to do so. Indeed, </w:t>
      </w:r>
      <w:r>
        <w:rPr>
          <w:highlight w:val="yellow"/>
          <w:u w:val="single"/>
        </w:rPr>
        <w:t>China is set to be</w:t>
      </w:r>
      <w:r>
        <w:rPr>
          <w:u w:val="single"/>
        </w:rPr>
        <w:t>come</w:t>
      </w:r>
      <w:r>
        <w:rPr>
          <w:highlight w:val="yellow"/>
          <w:u w:val="single"/>
        </w:rPr>
        <w:t xml:space="preserve"> the world’s leading economy by </w:t>
      </w:r>
      <w:r>
        <w:rPr>
          <w:u w:val="single"/>
        </w:rPr>
        <w:t xml:space="preserve">the end of </w:t>
      </w:r>
      <w:r>
        <w:rPr>
          <w:highlight w:val="yellow"/>
          <w:u w:val="single"/>
        </w:rPr>
        <w:t xml:space="preserve">the </w:t>
      </w:r>
      <w:r>
        <w:rPr>
          <w:rStyle w:val="Emphasis"/>
          <w:highlight w:val="yellow"/>
        </w:rPr>
        <w:t>next decade</w:t>
      </w:r>
      <w:r>
        <w:rPr>
          <w:u w:val="single"/>
        </w:rPr>
        <w:t>.</w:t>
      </w:r>
      <w:r>
        <w:rPr>
          <w:sz w:val="8"/>
        </w:rPr>
        <w:t xml:space="preserve">83 Drawing on its historical, cultural, and socioeconomic trajectory, </w:t>
      </w:r>
      <w:r>
        <w:rPr>
          <w:u w:val="single"/>
        </w:rPr>
        <w:t>Beijing is poised to bring to the fore a set of ordering norms that contrast sharply with those of Pax Americana.</w:t>
      </w:r>
      <w:r>
        <w:rPr>
          <w:sz w:val="8"/>
        </w:rPr>
        <w:t xml:space="preserve"> The normative orientation of China’s past approach to exercising hegemony is hardly a reliable predictor of the ordering norms that might shape a Chinese sphere of influence in the future. Nonetheless, the historical record provides a basis for informed speculation.84 China may well aspire to resurrect in East Asia a sphere of influence that is arrayed in concentric circles around a Sinicized core. Through this tiered structure, China might attempt to exercise a brand of regional hegemony modeled on the tributary system. </w:t>
      </w:r>
      <w:r>
        <w:rPr>
          <w:u w:val="single"/>
        </w:rPr>
        <w:t xml:space="preserve">China’s material primacy would serve as the foundation for its economic, strategic, and cultural centrality. </w:t>
      </w:r>
      <w:r>
        <w:rPr>
          <w:sz w:val="8"/>
        </w:rPr>
        <w:t xml:space="preserve">Its neighbors would demonstrate deference to Beijing through both policy and ritual, but they would maintain their autonomy and their independent relations with each other. </w:t>
      </w:r>
      <w:r>
        <w:rPr>
          <w:u w:val="single"/>
        </w:rPr>
        <w:t xml:space="preserve">Nonetheless, China would become the region’s strategic and economic hub, playing a role </w:t>
      </w:r>
      <w:proofErr w:type="gramStart"/>
      <w:r>
        <w:rPr>
          <w:u w:val="single"/>
        </w:rPr>
        <w:t>similar to</w:t>
      </w:r>
      <w:proofErr w:type="gramEnd"/>
      <w:r>
        <w:rPr>
          <w:u w:val="single"/>
        </w:rPr>
        <w:t xml:space="preserve"> that of the United States in the Americas. </w:t>
      </w:r>
      <w:r>
        <w:rPr>
          <w:sz w:val="8"/>
        </w:rPr>
        <w:t xml:space="preserve">Beijing could well unfurl its own version of the Monroe Doctrine, laying claim to primacy in Northeast Asia and guardianship of the region’s sea lanes. Indeed, Beijing has already ramped up maritime activities in the East China Sea and South China Sea and rejected Washington’s call for addressing the area’s territorial disputes through multilateral negotiation. Such a Sinocentric brand of hegemony in East Asia is of course in- compatible with the current security architecture in which the United States continues to serve as the region’s geopolitical hub. Accordingly, the United States and China have strong incentives to turn to diplomacy to tame their relationship over the course of this decade—before the naval balance in the western Pacific becomes more equal. On the table will have to be both the material and the normative dimensions of order. If Beijing and Washington succeed in reaching a meeting of the minds, a peaceful power transition in East Asia may be in the offing. If not, a historic confrontation may well loom. Should diplomacy fail to avert rivalry, Sino-American competition may nonetheless fall short of the bipolar enmity of the Cold War. China and the United States are economically interdependent whereas the Soviet Union and the United States carved out separate economic blocs. Moreover, </w:t>
      </w:r>
      <w:r>
        <w:rPr>
          <w:highlight w:val="yellow"/>
          <w:u w:val="single"/>
        </w:rPr>
        <w:t xml:space="preserve">China’s </w:t>
      </w:r>
      <w:r>
        <w:rPr>
          <w:u w:val="single"/>
        </w:rPr>
        <w:t xml:space="preserve">geopolitical </w:t>
      </w:r>
      <w:r>
        <w:rPr>
          <w:highlight w:val="yellow"/>
          <w:u w:val="single"/>
        </w:rPr>
        <w:t>ambition</w:t>
      </w:r>
      <w:r>
        <w:rPr>
          <w:u w:val="single"/>
        </w:rPr>
        <w:t xml:space="preserve">, at least for the foreseeable future, </w:t>
      </w:r>
      <w:r>
        <w:rPr>
          <w:highlight w:val="yellow"/>
          <w:u w:val="single"/>
        </w:rPr>
        <w:t>seems focused</w:t>
      </w:r>
      <w:r>
        <w:rPr>
          <w:u w:val="single"/>
        </w:rPr>
        <w:t xml:space="preserve"> primarily </w:t>
      </w:r>
      <w:r>
        <w:rPr>
          <w:highlight w:val="yellow"/>
          <w:u w:val="single"/>
        </w:rPr>
        <w:t xml:space="preserve">on </w:t>
      </w:r>
      <w:r>
        <w:rPr>
          <w:rStyle w:val="Emphasis"/>
          <w:highlight w:val="yellow"/>
        </w:rPr>
        <w:t>East Asia</w:t>
      </w:r>
      <w:r>
        <w:rPr>
          <w:u w:val="single"/>
        </w:rPr>
        <w:t xml:space="preserve">, </w:t>
      </w:r>
      <w:r>
        <w:rPr>
          <w:sz w:val="8"/>
        </w:rPr>
        <w:t xml:space="preserve">suggesting that rivalry with the United States could be more contained than the global competition that ensued between the United States and the Soviet Union. China’s regional ambitions are, however, poised to clash head-on with America’s determination to maintain strategic primacy in Northeast Asia. Even if it does not match the hostility of the Cold War, the resulting confrontation could well resemble the naval race between Great Britain and Germany that commenced at the turn of the twentieth century.85 Although Wilhelmine Germany did not threaten the global dominance of the Royal Navy, its naval buildup in the European theater fueled a spiral of hostility that culminated in World War I. On the socioeconomic front, China has successfully fashioned a stable compact between its ruling elite and its rising bourgeoisie. During the eighteenth and nineteenth centuries, Imperial China was particularly adept at co-opting a rising merchant class into the existing political order. The same goes for the Chinese Communist Party (CCP) today. The CCP has deliberately incorporated China’s rapidly expanding middle class into the centralized state, ensuring at least for now that the spread of private wealth does not undermine the party’s unitary grip on power. As Kellee Tsai notes, “China’s capitalists are pragmatic and </w:t>
      </w:r>
      <w:proofErr w:type="gramStart"/>
      <w:r>
        <w:rPr>
          <w:sz w:val="8"/>
        </w:rPr>
        <w:t>creative</w:t>
      </w:r>
      <w:proofErr w:type="gramEnd"/>
      <w:r>
        <w:rPr>
          <w:sz w:val="8"/>
        </w:rPr>
        <w:t xml:space="preserve"> but they are not budding democrats.” “Economic growth,” she concludes, “has not created a prodemocratic capitalist class.”86 The status quo certainly faces challenges from economic inequality, corruption, environmental degradation, factional strife within the CCP, and restive minority populations. But meritocratic entry into public service, the continued competence of China’s leaders, and governance that is broadly aimed at shared societal gains rather than rent-seeking augur in favor of political stasis. From this perspective,</w:t>
      </w:r>
      <w:r>
        <w:rPr>
          <w:u w:val="single"/>
        </w:rPr>
        <w:t xml:space="preserve"> China’s ascent should not be expected to transform its socioeconomic order along Western lines any time soon. On the contrary, its domestic order is likely to continue shaping its economic and geopolitical ascent, favoring policies that advantage the compact between the party and the middle class. If so, China is poised to emerge as a hegemonic power well before it democratizes, meaning that the world’s leading economy will not ascribe to the dominant political norms associated with the Western liberal order.</w:t>
      </w:r>
      <w:r>
        <w:rPr>
          <w:sz w:val="8"/>
        </w:rPr>
        <w:t xml:space="preserve"> To be sure, the CCP’s partial embrace of a market economy and its growing concern with legitimacy and accountability do moderate the “ideological distance” between Beijing and Washington.87 </w:t>
      </w:r>
      <w:r>
        <w:rPr>
          <w:u w:val="single"/>
        </w:rPr>
        <w:t>Nonetheless, China and the United States remain miles apart on fundamental norms, including human rights, the rule of law, and representative government. That gap may necessitate international deliberation about what constitutes legitimate forms of governance.</w:t>
      </w:r>
      <w:r>
        <w:rPr>
          <w:sz w:val="8"/>
        </w:rPr>
        <w:t xml:space="preserve"> One option would be to associate legitimacy with responsible governance rather than procedural democracy. States that govern so as to meet the needs and fulfill the aspirations of their citizens, not just those that hold multiparty elections, would be considered in good standing.88 </w:t>
      </w:r>
      <w:r>
        <w:rPr>
          <w:u w:val="single"/>
        </w:rPr>
        <w:t xml:space="preserve">Such revision to the </w:t>
      </w:r>
      <w:r>
        <w:rPr>
          <w:rStyle w:val="Emphasis"/>
        </w:rPr>
        <w:t>normative foundations</w:t>
      </w:r>
      <w:r>
        <w:rPr>
          <w:u w:val="single"/>
        </w:rPr>
        <w:t xml:space="preserve"> of Pax Americana may be needed to promote </w:t>
      </w:r>
      <w:r>
        <w:rPr>
          <w:rStyle w:val="Emphasis"/>
        </w:rPr>
        <w:t>normative consensus</w:t>
      </w:r>
      <w:r>
        <w:rPr>
          <w:u w:val="single"/>
        </w:rPr>
        <w:t xml:space="preserve"> as Western hegemony wanes.</w:t>
      </w:r>
      <w:r>
        <w:rPr>
          <w:sz w:val="8"/>
        </w:rPr>
        <w:t xml:space="preserve"> The ethnocentrism of China’s imperial past suggests that a new era of Chinese hegemony would likely be characterized by cultural particularism, not universalism.89 </w:t>
      </w:r>
      <w:r>
        <w:rPr>
          <w:u w:val="single"/>
        </w:rPr>
        <w:t>As it has already begun to do, Beijing will continue to develop a worldwide commercial network affording the extraction of raw materials and the development of export markets.</w:t>
      </w:r>
      <w:r>
        <w:rPr>
          <w:sz w:val="8"/>
        </w:rPr>
        <w:t xml:space="preserve"> But China shows few signs of wanting to export globally its own cultural and ideological norms—in sharp contrast with the universalizing ambition of both Britain and the United States. In this respect, China’s ascent may mean that cultural dividing lines will matter more than they have during the era of American hegemony. </w:t>
      </w:r>
      <w:r>
        <w:rPr>
          <w:highlight w:val="yellow"/>
          <w:u w:val="single"/>
        </w:rPr>
        <w:t>China would accept</w:t>
      </w:r>
      <w:r>
        <w:rPr>
          <w:u w:val="single"/>
        </w:rPr>
        <w:t xml:space="preserve">—and perhaps even encourage—a </w:t>
      </w:r>
      <w:r>
        <w:rPr>
          <w:highlight w:val="yellow"/>
          <w:u w:val="single"/>
        </w:rPr>
        <w:t xml:space="preserve">global </w:t>
      </w:r>
      <w:r>
        <w:rPr>
          <w:u w:val="single"/>
        </w:rPr>
        <w:t xml:space="preserve">order characterized by </w:t>
      </w:r>
      <w:r>
        <w:rPr>
          <w:rStyle w:val="Emphasis"/>
          <w:highlight w:val="yellow"/>
        </w:rPr>
        <w:t>pluralism</w:t>
      </w:r>
      <w:r>
        <w:rPr>
          <w:u w:val="single"/>
        </w:rPr>
        <w:t xml:space="preserve">. Whereas the United States has sought to construct an international order that rests on universal rules, norms, and institutions, </w:t>
      </w:r>
      <w:r>
        <w:rPr>
          <w:highlight w:val="yellow"/>
          <w:u w:val="single"/>
        </w:rPr>
        <w:t xml:space="preserve">China might </w:t>
      </w:r>
      <w:r>
        <w:rPr>
          <w:rStyle w:val="Emphasis"/>
          <w:highlight w:val="yellow"/>
        </w:rPr>
        <w:t>favor</w:t>
      </w:r>
      <w:r>
        <w:rPr>
          <w:u w:val="single"/>
        </w:rPr>
        <w:t xml:space="preserve"> greater diversity and the </w:t>
      </w:r>
      <w:r>
        <w:rPr>
          <w:rStyle w:val="Emphasis"/>
          <w:highlight w:val="yellow"/>
        </w:rPr>
        <w:t>devolution</w:t>
      </w:r>
      <w:r>
        <w:rPr>
          <w:highlight w:val="yellow"/>
          <w:u w:val="single"/>
        </w:rPr>
        <w:t xml:space="preserve"> </w:t>
      </w:r>
      <w:r>
        <w:rPr>
          <w:u w:val="single"/>
        </w:rPr>
        <w:t xml:space="preserve">of authority </w:t>
      </w:r>
      <w:r>
        <w:rPr>
          <w:highlight w:val="yellow"/>
          <w:u w:val="single"/>
        </w:rPr>
        <w:t>to regional bodies</w:t>
      </w:r>
      <w:r>
        <w:rPr>
          <w:u w:val="single"/>
        </w:rPr>
        <w:t xml:space="preserve"> that represent cultural groupings.</w:t>
      </w:r>
      <w:r>
        <w:rPr>
          <w:sz w:val="8"/>
        </w:rPr>
        <w:t xml:space="preserve"> Just as China has long argued that America’s political and social values are not appropriate for the Chinese, so too would a hegemonic China likely deem it inappropriate and unnecessary for the Chinese to propagate their own norms beyond a Sinicized sphere of influence in East Asia. In </w:t>
      </w:r>
      <w:r>
        <w:rPr>
          <w:u w:val="single"/>
        </w:rPr>
        <w:t xml:space="preserve">this respect, a hegemonic China would likely welcome a more variegated global order, with different regions guided by their own cultural, social, and political norms. Contra Samuel Huntington’s prediction of a clash of civilizations, </w:t>
      </w:r>
      <w:r>
        <w:rPr>
          <w:highlight w:val="yellow"/>
          <w:u w:val="single"/>
        </w:rPr>
        <w:t>regional groupings</w:t>
      </w:r>
      <w:r>
        <w:rPr>
          <w:u w:val="single"/>
        </w:rPr>
        <w:t xml:space="preserve"> that fall along civilizational lines </w:t>
      </w:r>
      <w:r>
        <w:rPr>
          <w:highlight w:val="yellow"/>
          <w:u w:val="single"/>
        </w:rPr>
        <w:t xml:space="preserve">are </w:t>
      </w:r>
      <w:r>
        <w:rPr>
          <w:rStyle w:val="Emphasis"/>
          <w:highlight w:val="yellow"/>
        </w:rPr>
        <w:t>by no means</w:t>
      </w:r>
      <w:r>
        <w:rPr>
          <w:highlight w:val="yellow"/>
          <w:u w:val="single"/>
        </w:rPr>
        <w:t xml:space="preserve"> destined to collide </w:t>
      </w:r>
      <w:r>
        <w:rPr>
          <w:u w:val="single"/>
        </w:rPr>
        <w:t>with one another.</w:t>
      </w:r>
      <w:r>
        <w:rPr>
          <w:sz w:val="8"/>
        </w:rPr>
        <w:t xml:space="preserve">90 However, managing relations among them would require a level of political and ideological pluralism inconsistent with the universalism of Pax Americana. As for its commercial orientation, China’s ongoing economic success rests on a hybrid economic model that combines state control with market mechanisms. So-called “state capitalism” has afforded multiple advantages, including long-range strategic planning, programmatic investment in </w:t>
      </w:r>
      <w:proofErr w:type="spellStart"/>
      <w:r>
        <w:rPr>
          <w:sz w:val="8"/>
        </w:rPr>
        <w:t>infras</w:t>
      </w:r>
      <w:proofErr w:type="spellEnd"/>
      <w:r>
        <w:rPr>
          <w:sz w:val="8"/>
        </w:rPr>
        <w:t xml:space="preserve">- </w:t>
      </w:r>
      <w:proofErr w:type="spellStart"/>
      <w:r>
        <w:rPr>
          <w:sz w:val="8"/>
        </w:rPr>
        <w:t>tructure</w:t>
      </w:r>
      <w:proofErr w:type="spellEnd"/>
      <w:r>
        <w:rPr>
          <w:sz w:val="8"/>
        </w:rPr>
        <w:t xml:space="preserve">, and a regulatory framework that has helped mitigate the financial turbulence that has recently plagued the more open economies of the democratic West. To be sure, the Chinese economy faces multiple vulnerabilities, including unfavorable demographic trends; a relationship among the state, industry, and finance that impairs competition; and a lack of entrepreneurial innovation. Nonetheless, success breeds continuity. </w:t>
      </w:r>
      <w:r>
        <w:rPr>
          <w:highlight w:val="yellow"/>
          <w:u w:val="single"/>
        </w:rPr>
        <w:t>Beijing will</w:t>
      </w:r>
      <w:r>
        <w:rPr>
          <w:u w:val="single"/>
        </w:rPr>
        <w:t xml:space="preserve"> likely continue to place a premium on the profitability of the export sector and state-owned enterprises, which enriches party elites as well as private entrepreneurs. It will also </w:t>
      </w:r>
      <w:r>
        <w:rPr>
          <w:highlight w:val="yellow"/>
          <w:u w:val="single"/>
        </w:rPr>
        <w:t xml:space="preserve">concentrate on </w:t>
      </w:r>
      <w:r>
        <w:rPr>
          <w:u w:val="single"/>
        </w:rPr>
        <w:t xml:space="preserve">expanding </w:t>
      </w:r>
      <w:r>
        <w:rPr>
          <w:rStyle w:val="Emphasis"/>
          <w:highlight w:val="yellow"/>
        </w:rPr>
        <w:t>international access</w:t>
      </w:r>
      <w:r>
        <w:rPr>
          <w:highlight w:val="yellow"/>
          <w:u w:val="single"/>
        </w:rPr>
        <w:t xml:space="preserve"> to</w:t>
      </w:r>
      <w:r>
        <w:rPr>
          <w:u w:val="single"/>
        </w:rPr>
        <w:t xml:space="preserve"> the energy supplies and raw </w:t>
      </w:r>
      <w:r>
        <w:rPr>
          <w:highlight w:val="yellow"/>
          <w:u w:val="single"/>
        </w:rPr>
        <w:t>materials</w:t>
      </w:r>
      <w:r>
        <w:rPr>
          <w:u w:val="single"/>
        </w:rPr>
        <w:t xml:space="preserve"> needed </w:t>
      </w:r>
      <w:r>
        <w:rPr>
          <w:highlight w:val="yellow"/>
          <w:u w:val="single"/>
        </w:rPr>
        <w:t xml:space="preserve">to fuel its </w:t>
      </w:r>
      <w:r>
        <w:rPr>
          <w:u w:val="single"/>
        </w:rPr>
        <w:t xml:space="preserve">manufacturing and </w:t>
      </w:r>
      <w:r>
        <w:rPr>
          <w:highlight w:val="yellow"/>
          <w:u w:val="single"/>
        </w:rPr>
        <w:t>industrial base</w:t>
      </w:r>
      <w:r>
        <w:rPr>
          <w:u w:val="single"/>
        </w:rPr>
        <w:t>.</w:t>
      </w:r>
      <w:r>
        <w:rPr>
          <w:sz w:val="8"/>
        </w:rPr>
        <w:t xml:space="preserve"> Its foreign economic policy is poised to remain extractive and mercantilist, with little emphasis on using economic penetration as an instrument of political reform. State-planning at home and mercantilism abroad are set to be enduring features of Beijing’s commercial strategy. As its economy continues to expand, China will remain interested in embracing, at least to some degree, the rules of open multilateralism. It is worth keeping in mind, however, that although China joined the World Trade Organization over a decade ago, it is continuing to practice a state-led brand of capitalism—the state sector still produces some 40 percent of the country’s GDP—and to exploit concessions won during accession negotiations to use the body to its advantage.91 In this respect, it would be illusory to expect Beijing to bend increasingly to prevailing international rules as China’s power rises. On the contrary, as Chinese power grows, Beijing will likely bend the rules to favor China’s political and economic needs and norms—just as all great powers before it </w:t>
      </w:r>
      <w:proofErr w:type="gramStart"/>
      <w:r>
        <w:rPr>
          <w:sz w:val="8"/>
        </w:rPr>
        <w:t>have</w:t>
      </w:r>
      <w:proofErr w:type="gramEnd"/>
      <w:r>
        <w:rPr>
          <w:sz w:val="8"/>
        </w:rPr>
        <w:t xml:space="preserve"> done as they emerge as hegemons. Indeed, China’s leading role in the Shanghai Cooperation Council and the BRICS grouping, as well as its support for a regional trade group that excludes the United States, reveals that Beijing is already seeking to circumvent institutions dominated by the West, not work within them. China will not be alone among rising powers in pursuing a new brand of international governance that reflects its own interests and normative orientations</w:t>
      </w:r>
      <w:r>
        <w:rPr>
          <w:u w:val="single"/>
        </w:rPr>
        <w:t xml:space="preserve">. </w:t>
      </w:r>
      <w:r>
        <w:rPr>
          <w:highlight w:val="yellow"/>
          <w:u w:val="single"/>
        </w:rPr>
        <w:t>A key challenge</w:t>
      </w:r>
      <w:r>
        <w:rPr>
          <w:u w:val="single"/>
        </w:rPr>
        <w:t xml:space="preserve"> for coming decades </w:t>
      </w:r>
      <w:r>
        <w:rPr>
          <w:highlight w:val="yellow"/>
          <w:u w:val="single"/>
        </w:rPr>
        <w:t xml:space="preserve">will be </w:t>
      </w:r>
      <w:r>
        <w:rPr>
          <w:u w:val="single"/>
        </w:rPr>
        <w:t xml:space="preserve">to </w:t>
      </w:r>
      <w:r>
        <w:rPr>
          <w:rStyle w:val="Emphasis"/>
        </w:rPr>
        <w:t xml:space="preserve">forge </w:t>
      </w:r>
      <w:r>
        <w:rPr>
          <w:rStyle w:val="Emphasis"/>
          <w:highlight w:val="yellow"/>
        </w:rPr>
        <w:t>a major power consensus</w:t>
      </w:r>
      <w:r>
        <w:rPr>
          <w:u w:val="single"/>
        </w:rPr>
        <w:t xml:space="preserve"> that embraces a broad array of different ordering norms.</w:t>
      </w:r>
      <w:r>
        <w:rPr>
          <w:sz w:val="8"/>
        </w:rPr>
        <w:t xml:space="preserve"> As </w:t>
      </w:r>
      <w:proofErr w:type="spellStart"/>
      <w:r>
        <w:rPr>
          <w:sz w:val="8"/>
        </w:rPr>
        <w:t>Zarakol</w:t>
      </w:r>
      <w:proofErr w:type="spellEnd"/>
      <w:r>
        <w:rPr>
          <w:sz w:val="8"/>
        </w:rPr>
        <w:t xml:space="preserve"> warns, “There may be a limit to how long the majority of the world’s population will tolerate living under an international system whose rules they have very little input in.”92 </w:t>
      </w:r>
      <w:r>
        <w:rPr>
          <w:highlight w:val="yellow"/>
          <w:u w:val="single"/>
        </w:rPr>
        <w:t xml:space="preserve">The West will have to </w:t>
      </w:r>
      <w:r>
        <w:rPr>
          <w:rStyle w:val="Emphasis"/>
          <w:highlight w:val="yellow"/>
        </w:rPr>
        <w:t>make room</w:t>
      </w:r>
      <w:r>
        <w:rPr>
          <w:highlight w:val="yellow"/>
          <w:u w:val="single"/>
        </w:rPr>
        <w:t xml:space="preserve"> </w:t>
      </w:r>
      <w:r>
        <w:rPr>
          <w:u w:val="single"/>
        </w:rPr>
        <w:t>for the alternative approaches and visions of rising powers and prepare for an international system in which its principles no longer serve as the primary ideational and normative anchor. If the next international system is to be characterized by a rules-based order rather than competitive anarchy, it will have to be predicated on great power consensus and toleration of political and social diversity rather than universalization of the liberal international order erected during the West’s watch. Multipolarity and normative diversity suggest the onset of a more regionalized international system.</w:t>
      </w:r>
      <w:r>
        <w:rPr>
          <w:sz w:val="8"/>
        </w:rPr>
        <w:t xml:space="preserve"> </w:t>
      </w:r>
    </w:p>
    <w:bookmarkEnd w:id="5"/>
    <w:p w14:paraId="2F713439" w14:textId="77777777" w:rsidR="00CA1D35" w:rsidRDefault="00CA1D35" w:rsidP="00CA1D35"/>
    <w:p w14:paraId="24ED299A" w14:textId="77777777" w:rsidR="00CA1D35" w:rsidRDefault="00CA1D35" w:rsidP="00CA1D35">
      <w:pPr>
        <w:pStyle w:val="Heading4"/>
      </w:pPr>
      <w:r>
        <w:rPr>
          <w:b w:val="0"/>
        </w:rPr>
        <w:t>Attempts to sustain hegemony force a conflict with China—triggers World War III</w:t>
      </w:r>
    </w:p>
    <w:p w14:paraId="3961C9F2" w14:textId="77777777" w:rsidR="00CA1D35" w:rsidRDefault="00CA1D35" w:rsidP="00CA1D35">
      <w:r>
        <w:rPr>
          <w:rStyle w:val="Style13ptBold"/>
        </w:rPr>
        <w:t xml:space="preserve">Whitney, </w:t>
      </w:r>
      <w:r>
        <w:t>6/17/</w:t>
      </w:r>
      <w:r>
        <w:rPr>
          <w:rStyle w:val="Style13ptBold"/>
        </w:rPr>
        <w:t>2015</w:t>
      </w:r>
      <w:r>
        <w:t xml:space="preserve"> – [Mike Whitney, Correspondent at the Centre for Research on Globalization, 6-17-</w:t>
      </w:r>
      <w:proofErr w:type="gramStart"/>
      <w:r>
        <w:t>2015,  Seven</w:t>
      </w:r>
      <w:proofErr w:type="gramEnd"/>
      <w:r>
        <w:t xml:space="preserve"> Days in May? US Global Hegemony, “Asymmetric Warfare” Directed against China, Global Research | Centre for Research on Globalization, </w:t>
      </w:r>
      <w:hyperlink r:id="rId22" w:history="1">
        <w:r>
          <w:rPr>
            <w:rStyle w:val="Hyperlink"/>
            <w:color w:val="000000"/>
            <w:u w:val="single"/>
          </w:rPr>
          <w:t>http://www.globalresearch.ca/seven-days-in-may-us-global-hegemony-asymmetric-warfare-directed-against-china/5456358</w:t>
        </w:r>
      </w:hyperlink>
      <w:r>
        <w:t xml:space="preserve">] </w:t>
      </w:r>
      <w:proofErr w:type="spellStart"/>
      <w:r>
        <w:t>Jeong</w:t>
      </w:r>
      <w:proofErr w:type="spellEnd"/>
    </w:p>
    <w:p w14:paraId="778D09F3" w14:textId="77777777" w:rsidR="00CA1D35" w:rsidRDefault="00CA1D35" w:rsidP="00CA1D35">
      <w:pPr>
        <w:rPr>
          <w:rStyle w:val="StyleUnderline"/>
        </w:rPr>
      </w:pPr>
      <w:r>
        <w:rPr>
          <w:sz w:val="16"/>
        </w:rPr>
        <w:t xml:space="preserve">“Since its founding, </w:t>
      </w:r>
      <w:r>
        <w:rPr>
          <w:rStyle w:val="StyleUnderline"/>
        </w:rPr>
        <w:t xml:space="preserve">the </w:t>
      </w:r>
      <w:r>
        <w:rPr>
          <w:rStyle w:val="StyleUnderline"/>
          <w:highlight w:val="yellow"/>
        </w:rPr>
        <w:t>U</w:t>
      </w:r>
      <w:r>
        <w:rPr>
          <w:rStyle w:val="StyleUnderline"/>
        </w:rPr>
        <w:t xml:space="preserve">nited </w:t>
      </w:r>
      <w:r>
        <w:rPr>
          <w:rStyle w:val="StyleUnderline"/>
          <w:highlight w:val="yellow"/>
        </w:rPr>
        <w:t>St</w:t>
      </w:r>
      <w:r>
        <w:rPr>
          <w:rStyle w:val="StyleUnderline"/>
        </w:rPr>
        <w:t>ates has consistently pursued a</w:t>
      </w:r>
      <w:r>
        <w:rPr>
          <w:rStyle w:val="StyleUnderline"/>
          <w:highlight w:val="yellow"/>
        </w:rPr>
        <w:t xml:space="preserve"> grand strategy focused on</w:t>
      </w:r>
      <w:r>
        <w:rPr>
          <w:rStyle w:val="StyleUnderline"/>
        </w:rPr>
        <w:t xml:space="preserve"> acquiring and </w:t>
      </w:r>
      <w:r>
        <w:rPr>
          <w:rStyle w:val="StyleUnderline"/>
          <w:highlight w:val="yellow"/>
        </w:rPr>
        <w:t xml:space="preserve">maintaining </w:t>
      </w:r>
      <w:r>
        <w:rPr>
          <w:rStyle w:val="StyleUnderline"/>
        </w:rPr>
        <w:t xml:space="preserve">preeminent </w:t>
      </w:r>
      <w:r>
        <w:rPr>
          <w:rStyle w:val="StyleUnderline"/>
          <w:highlight w:val="yellow"/>
        </w:rPr>
        <w:t>power over</w:t>
      </w:r>
      <w:r>
        <w:rPr>
          <w:rStyle w:val="StyleUnderline"/>
        </w:rPr>
        <w:t xml:space="preserve"> various </w:t>
      </w:r>
      <w:r>
        <w:rPr>
          <w:rStyle w:val="StyleUnderline"/>
          <w:highlight w:val="yellow"/>
        </w:rPr>
        <w:t>rivals</w:t>
      </w:r>
      <w:r>
        <w:rPr>
          <w:sz w:val="16"/>
        </w:rPr>
        <w:t xml:space="preserve">, </w:t>
      </w:r>
      <w:r>
        <w:rPr>
          <w:rStyle w:val="StyleUnderline"/>
        </w:rPr>
        <w:t>first on the North American continent, then in the Western hemisphere, and finally globally.”</w:t>
      </w:r>
      <w:r>
        <w:rPr>
          <w:sz w:val="16"/>
        </w:rPr>
        <w:t xml:space="preserve"> -Robert D. </w:t>
      </w:r>
      <w:proofErr w:type="spellStart"/>
      <w:r>
        <w:rPr>
          <w:sz w:val="16"/>
        </w:rPr>
        <w:t>Blackwill</w:t>
      </w:r>
      <w:proofErr w:type="spellEnd"/>
      <w:r>
        <w:rPr>
          <w:sz w:val="16"/>
        </w:rPr>
        <w:t xml:space="preserve"> and Ashley </w:t>
      </w:r>
      <w:proofErr w:type="spellStart"/>
      <w:r>
        <w:rPr>
          <w:sz w:val="16"/>
        </w:rPr>
        <w:t>J.Tellis</w:t>
      </w:r>
      <w:proofErr w:type="spellEnd"/>
      <w:r>
        <w:rPr>
          <w:sz w:val="16"/>
        </w:rPr>
        <w:t xml:space="preserve">, </w:t>
      </w:r>
      <w:hyperlink r:id="rId23" w:tgtFrame="_blank" w:history="1">
        <w:r>
          <w:rPr>
            <w:rStyle w:val="Hyperlink"/>
            <w:color w:val="000000"/>
            <w:sz w:val="16"/>
            <w:u w:val="single"/>
          </w:rPr>
          <w:t>Revising U.S. Grand Strategy Toward China</w:t>
        </w:r>
      </w:hyperlink>
      <w:r>
        <w:rPr>
          <w:sz w:val="16"/>
        </w:rPr>
        <w:t xml:space="preserve">, The Council on Foreign Relations Special Report, March 2015 “It is for the people of Asia to run the affairs of Asia, solve the problems of Asia and uphold the security of Asia.” -Xi Jinping, President of the People’s Republic of </w:t>
      </w:r>
      <w:r>
        <w:t xml:space="preserve">China </w:t>
      </w:r>
      <w:proofErr w:type="gramStart"/>
      <w:r>
        <w:t>The</w:t>
      </w:r>
      <w:proofErr w:type="gramEnd"/>
      <w:r>
        <w:t xml:space="preserve"> United States will do whatever is necessary to maintain its dominant position in the world. Less than two yea</w:t>
      </w:r>
      <w:r>
        <w:rPr>
          <w:sz w:val="16"/>
        </w:rPr>
        <w:t xml:space="preserve">rs ago, no one thought that Washington would topple a regime on Moscow’s doorstep, insert a US-backed stooge in Kiev, arm and train neo-Nazi extremists in the Ukrainian Army, instigate and oversee a vicious war of aggression in the East, threaten to deploy NATO to within five hundred miles of the Russian capital, reassemble the Iron Curtain by building up forces, weaponry and missile systems in E. Europe and the Balkans, and repeatedly provoke a nuclear-armed adversary (Russia) by launching asymmetrical attacks on its economy, its financial system and its currency. The reason Washington pursued such a risky strategy is because EU-Russian economic integration posed a direct threat to US global hegemony, so steps had to be taken to thwart the project. The US used all the tools at its disposal to drive a wedge between Brussels and Moscow, to sabotage the plan to create a free trade zone from “Lisbon to Vladivostok”, and to prevent the emergence of a new rival. Washington powerbrokers did what they felt they had to do to preserve their lofty position in the current world order. Now their focus has shifted to the Asia-Pacific where they intend to take similar action against another potential rival, China. </w:t>
      </w:r>
      <w:r>
        <w:rPr>
          <w:rStyle w:val="StyleUnderline"/>
        </w:rPr>
        <w:t>According to the Economist, China’s Gross Domestic Product (GDP) will surpass that of the United States by 2021. In other words, if present trends persist, China will become the world’s biggest economy in less than a decade. But what are the chances that present trends will continue if Beijing is embroiled in a conflagration with the US; a conflagration where the US turns China’s trading partners against Beijing like it did with Moscow, a conflagration in which more of China’s resources are devoted to national defense rather than economic growth, a conflagration in which oil shipments from the Middle East are interrupted or cut off completely?</w:t>
      </w:r>
      <w:r>
        <w:rPr>
          <w:sz w:val="16"/>
        </w:rPr>
        <w:t xml:space="preserve"> If any of these things were to happen, China would probably slip into recession dashing its chances of becoming the world’s biggest economy. </w:t>
      </w:r>
      <w:r>
        <w:rPr>
          <w:rStyle w:val="StyleUnderline"/>
        </w:rPr>
        <w:t>The point here is that China’s rise is not inevitable as many people seem to think. It depends on things that China cannot completely control</w:t>
      </w:r>
      <w:r>
        <w:rPr>
          <w:sz w:val="16"/>
        </w:rPr>
        <w:t xml:space="preserve">, like Washington’s provocations in the Spratly Islands which are designed to slow China’s growth by isolating Beijing and drawing it into a confrontation that saps its energy and depletes its resources. There was an interesting article on the US Naval Institute’s website titled “Asymmetric Warfare, American Style” that explains in part what the Pentagon may be trying to achieve by harassing Beijing over its harmless land reclamation activities in the </w:t>
      </w:r>
      <w:proofErr w:type="spellStart"/>
      <w:r>
        <w:rPr>
          <w:sz w:val="16"/>
        </w:rPr>
        <w:t>Spratlys</w:t>
      </w:r>
      <w:proofErr w:type="spellEnd"/>
      <w:r>
        <w:rPr>
          <w:sz w:val="16"/>
        </w:rPr>
        <w:t>. Here’s a clip from the article: “In the nuclear age, guarding the homeland from an unlimited counterstroke is about more than merely preventing invasion. Forestalling nuclear escalation means keeping the scope and duration of combat operations low enough—and thus unprovocative enough—that Beijing would not countenance using doomsday weapons to get its way</w:t>
      </w:r>
      <w:r>
        <w:rPr>
          <w:rStyle w:val="StyleUnderline"/>
        </w:rPr>
        <w:t xml:space="preserve">. </w:t>
      </w:r>
      <w:r>
        <w:rPr>
          <w:rStyle w:val="StyleUnderline"/>
          <w:highlight w:val="yellow"/>
        </w:rPr>
        <w:t>It is important</w:t>
      </w:r>
      <w:r>
        <w:rPr>
          <w:rStyle w:val="StyleUnderline"/>
        </w:rPr>
        <w:t xml:space="preserve">, then, </w:t>
      </w:r>
      <w:r>
        <w:rPr>
          <w:rStyle w:val="StyleUnderline"/>
          <w:highlight w:val="yellow"/>
        </w:rPr>
        <w:t>for Washington to limit its efforts</w:t>
      </w:r>
      <w:r>
        <w:rPr>
          <w:rStyle w:val="StyleUnderline"/>
        </w:rPr>
        <w:t xml:space="preserve"> through the type and amount of force deployed, staying below the nuclear threshold</w:t>
      </w:r>
      <w:r>
        <w:rPr>
          <w:sz w:val="16"/>
        </w:rPr>
        <w:t>. American strategists’ goal should be to design operations that insert “disposal” forces….to support allies while making life difficult for China’s People’s Liberation Army (PLA)” (</w:t>
      </w:r>
      <w:hyperlink r:id="rId24" w:tgtFrame="_blank" w:history="1">
        <w:r>
          <w:rPr>
            <w:rStyle w:val="Hyperlink"/>
            <w:color w:val="000000"/>
            <w:sz w:val="16"/>
            <w:u w:val="single"/>
          </w:rPr>
          <w:t>Asymmetric Warfare, American Style</w:t>
        </w:r>
      </w:hyperlink>
      <w:r>
        <w:rPr>
          <w:sz w:val="16"/>
        </w:rPr>
        <w:t xml:space="preserve">, </w:t>
      </w:r>
      <w:proofErr w:type="spellStart"/>
      <w:r>
        <w:rPr>
          <w:sz w:val="16"/>
        </w:rPr>
        <w:t>Toshi</w:t>
      </w:r>
      <w:proofErr w:type="spellEnd"/>
      <w:r>
        <w:rPr>
          <w:sz w:val="16"/>
        </w:rPr>
        <w:t xml:space="preserve"> Yoshihara and James R. Holmes, US Naval Institute) </w:t>
      </w:r>
      <w:r>
        <w:rPr>
          <w:rStyle w:val="StyleUnderline"/>
        </w:rPr>
        <w:t xml:space="preserve">This, I imagine, is the objective of </w:t>
      </w:r>
      <w:r>
        <w:rPr>
          <w:rStyle w:val="StyleUnderline"/>
          <w:highlight w:val="yellow"/>
        </w:rPr>
        <w:t>the current policy</w:t>
      </w:r>
      <w:r>
        <w:rPr>
          <w:rStyle w:val="StyleUnderline"/>
        </w:rPr>
        <w:t xml:space="preserve">; to </w:t>
      </w:r>
      <w:r>
        <w:rPr>
          <w:rStyle w:val="StyleUnderline"/>
          <w:highlight w:val="yellow"/>
        </w:rPr>
        <w:t xml:space="preserve">inflict maximum punishment on China without </w:t>
      </w:r>
      <w:r>
        <w:rPr>
          <w:rStyle w:val="Emphasis"/>
          <w:highlight w:val="yellow"/>
        </w:rPr>
        <w:t>actually triggering a nuclear war</w:t>
      </w:r>
      <w:r>
        <w:rPr>
          <w:rStyle w:val="StyleUnderline"/>
          <w:highlight w:val="yellow"/>
        </w:rPr>
        <w:t xml:space="preserve">. It’s a </w:t>
      </w:r>
      <w:r>
        <w:rPr>
          <w:rStyle w:val="Emphasis"/>
          <w:highlight w:val="yellow"/>
        </w:rPr>
        <w:t>tightrope</w:t>
      </w:r>
      <w:r>
        <w:rPr>
          <w:rStyle w:val="StyleUnderline"/>
        </w:rPr>
        <w:t xml:space="preserve"> act that Secretary of Defense Ashton Carter feels he can manage judging by the way he has gradually increased the pressure on China and then watched to see what the reaction is.</w:t>
      </w:r>
      <w:r>
        <w:rPr>
          <w:sz w:val="16"/>
        </w:rPr>
        <w:t xml:space="preserve"> And there are indications that the Carter method is working too. On June 16, China’s Foreign Ministry announced that it planned to complete land reclamation projects within days. </w:t>
      </w:r>
      <w:r>
        <w:rPr>
          <w:rStyle w:val="StyleUnderline"/>
        </w:rPr>
        <w:t>While the announcement is a clear stand-down on Beijing’s part, it did include one face-saving proviso that “China would follow up by building infrastructure to carry out functions ranging from maritime search and rescue to environmental conservation and scientific research.”</w:t>
      </w:r>
      <w:r>
        <w:rPr>
          <w:sz w:val="16"/>
        </w:rPr>
        <w:t xml:space="preserve"> The </w:t>
      </w:r>
      <w:proofErr w:type="gramStart"/>
      <w:r>
        <w:rPr>
          <w:sz w:val="16"/>
        </w:rPr>
        <w:t>carefully-worded</w:t>
      </w:r>
      <w:proofErr w:type="gramEnd"/>
      <w:r>
        <w:rPr>
          <w:sz w:val="16"/>
        </w:rPr>
        <w:t xml:space="preserve"> statement will be taken by Washington as a sign that Beijing is looking for a way to end the crisis without appearing like it’s caving in. </w:t>
      </w:r>
      <w:r>
        <w:rPr>
          <w:rStyle w:val="StyleUnderline"/>
        </w:rPr>
        <w:t>China’s reaction is likely to convince Carter that his approach is working, that China can be bullied into making concessions in its own backyard, and that more pressure can be applied without risking a nuclear war</w:t>
      </w:r>
      <w:r>
        <w:rPr>
          <w:sz w:val="16"/>
        </w:rPr>
        <w:t xml:space="preserve">. </w:t>
      </w:r>
      <w:r>
        <w:rPr>
          <w:rStyle w:val="StyleUnderline"/>
        </w:rPr>
        <w:t xml:space="preserve">Thus, rather than ending the dispute, </w:t>
      </w:r>
      <w:r>
        <w:rPr>
          <w:rStyle w:val="StyleUnderline"/>
          <w:highlight w:val="yellow"/>
        </w:rPr>
        <w:t>the Foreign Ministry’s</w:t>
      </w:r>
      <w:r>
        <w:rPr>
          <w:rStyle w:val="StyleUnderline"/>
        </w:rPr>
        <w:t xml:space="preserve"> announcement has </w:t>
      </w:r>
      <w:r>
        <w:rPr>
          <w:rStyle w:val="Emphasis"/>
          <w:highlight w:val="yellow"/>
        </w:rPr>
        <w:t>paved the way</w:t>
      </w:r>
      <w:r>
        <w:rPr>
          <w:rStyle w:val="StyleUnderline"/>
          <w:highlight w:val="yellow"/>
        </w:rPr>
        <w:t xml:space="preserve"> for </w:t>
      </w:r>
      <w:r>
        <w:rPr>
          <w:rStyle w:val="StyleUnderline"/>
        </w:rPr>
        <w:t xml:space="preserve">an </w:t>
      </w:r>
      <w:r>
        <w:rPr>
          <w:rStyle w:val="Emphasis"/>
          <w:highlight w:val="yellow"/>
        </w:rPr>
        <w:t xml:space="preserve">escalation </w:t>
      </w:r>
      <w:r>
        <w:rPr>
          <w:rStyle w:val="Emphasis"/>
        </w:rPr>
        <w:t>of hostilities.</w:t>
      </w:r>
      <w:r>
        <w:rPr>
          <w:sz w:val="16"/>
        </w:rPr>
        <w:t xml:space="preserve"> Carter’s approach to China is not particularly unique, in fact, it has a lot in common with the Soviet containment strategy propounded by the late George F. Kennan who said: The U.S. “has it in its power to increase enormously the strains under which Soviet policy must operate, to force upon the Kremlin a far greater degree of moderation and circumspection than it has had to observe in recent years, and in this way to promote tendencies which must eventually find their outlet in either the breakup or the gradual mellowing of Soviet power.” </w:t>
      </w:r>
      <w:r>
        <w:rPr>
          <w:rStyle w:val="StyleUnderline"/>
        </w:rPr>
        <w:t xml:space="preserve">While it’s clear that </w:t>
      </w:r>
      <w:r>
        <w:rPr>
          <w:rStyle w:val="StyleUnderline"/>
          <w:highlight w:val="yellow"/>
        </w:rPr>
        <w:t xml:space="preserve">US policy relies </w:t>
      </w:r>
      <w:r>
        <w:rPr>
          <w:rStyle w:val="StyleUnderline"/>
        </w:rPr>
        <w:t xml:space="preserve">heavily </w:t>
      </w:r>
      <w:r>
        <w:rPr>
          <w:rStyle w:val="StyleUnderline"/>
          <w:highlight w:val="yellow"/>
        </w:rPr>
        <w:t xml:space="preserve">on </w:t>
      </w:r>
      <w:r>
        <w:rPr>
          <w:rStyle w:val="Emphasis"/>
          <w:highlight w:val="yellow"/>
        </w:rPr>
        <w:t>coercion</w:t>
      </w:r>
      <w:r>
        <w:rPr>
          <w:rStyle w:val="StyleUnderline"/>
          <w:highlight w:val="yellow"/>
        </w:rPr>
        <w:t>, the US is being</w:t>
      </w:r>
      <w:r>
        <w:rPr>
          <w:rStyle w:val="StyleUnderline"/>
        </w:rPr>
        <w:t xml:space="preserve"> far more </w:t>
      </w:r>
      <w:r>
        <w:rPr>
          <w:rStyle w:val="Emphasis"/>
          <w:highlight w:val="yellow"/>
        </w:rPr>
        <w:t>reckless</w:t>
      </w:r>
      <w:r>
        <w:rPr>
          <w:rStyle w:val="StyleUnderline"/>
          <w:highlight w:val="yellow"/>
        </w:rPr>
        <w:t xml:space="preserve"> </w:t>
      </w:r>
      <w:r>
        <w:rPr>
          <w:rStyle w:val="StyleUnderline"/>
        </w:rPr>
        <w:t xml:space="preserve">in its dealings </w:t>
      </w:r>
      <w:r>
        <w:rPr>
          <w:rStyle w:val="StyleUnderline"/>
          <w:highlight w:val="yellow"/>
        </w:rPr>
        <w:t>with China</w:t>
      </w:r>
      <w:r>
        <w:rPr>
          <w:rStyle w:val="StyleUnderline"/>
        </w:rPr>
        <w:t xml:space="preserve"> than it was with the Soviet Union. Sec-Def Carter made his demands on China </w:t>
      </w:r>
      <w:r>
        <w:rPr>
          <w:sz w:val="16"/>
        </w:rPr>
        <w:t xml:space="preserve">(to end all land reclamation activities) </w:t>
      </w:r>
      <w:r>
        <w:rPr>
          <w:rStyle w:val="StyleUnderline"/>
        </w:rPr>
        <w:t>without ever seeking a settlement through normal diplomatic channels</w:t>
      </w:r>
      <w:r>
        <w:rPr>
          <w:sz w:val="16"/>
        </w:rPr>
        <w:t xml:space="preserve">. This suggests that the US doesn’t really want peace, but wants to use the Spratly’s for some other purpose, as a pretext for ratcheting up the tensions, for demonizing China in the media, for cobbling together an anti-China coalition in the region, and for encircling China to the West. Keep in mind, that the </w:t>
      </w:r>
      <w:proofErr w:type="gramStart"/>
      <w:r>
        <w:rPr>
          <w:sz w:val="16"/>
        </w:rPr>
        <w:t>so called</w:t>
      </w:r>
      <w:proofErr w:type="gramEnd"/>
      <w:r>
        <w:rPr>
          <w:sz w:val="16"/>
        </w:rPr>
        <w:t xml:space="preserve"> pivot to Asia –which President Obama referred to as the United States “top priority”– is, at its heart, a plan for economic supremacy. The foofaraw in the </w:t>
      </w:r>
      <w:proofErr w:type="spellStart"/>
      <w:r>
        <w:rPr>
          <w:sz w:val="16"/>
        </w:rPr>
        <w:t>Spratlys</w:t>
      </w:r>
      <w:proofErr w:type="spellEnd"/>
      <w:r>
        <w:rPr>
          <w:sz w:val="16"/>
        </w:rPr>
        <w:t xml:space="preserve"> is just the military component of the broader “Grand Strategy” which is aimed at dominating the prosperous Asian markets for the next century. Carter admitted as much in a speech he gave at the McCain Institute earlier in the year where he said the rebalance was about “access to growing markets” ..”to help boost our exports and our economy”…”and cement our influence and leadership in the fastest-growing region in the world.” These are Carter’s own words, and they help to explain why the US is hectoring China. </w:t>
      </w:r>
      <w:r>
        <w:rPr>
          <w:rStyle w:val="StyleUnderline"/>
        </w:rPr>
        <w:t>Washington needs an excuse for intensifying hostilities in the South China Sea so it can use its military to achieve its political and economic goals. At the same time, any retaliation on China’s part will be used as a justification for upping the ante; for deploying more troops to the region, for enlisting proxies to challenge Beijing in its own territorial waters, and for tightening the naval cordon to the West.</w:t>
      </w:r>
      <w:r>
        <w:rPr>
          <w:sz w:val="16"/>
        </w:rPr>
        <w:t xml:space="preserve"> The Obama administration is fully committed to the new policy, in fact, there was an interesting report in last week’s Washington Times about the sacking of high-ranking government officials who were insufficiently hostile towards China. Here’s a clip from the article: “</w:t>
      </w:r>
      <w:r>
        <w:rPr>
          <w:rStyle w:val="StyleUnderline"/>
        </w:rPr>
        <w:t>The Obama administration appears to be in the early phase of a policy shift on China</w:t>
      </w:r>
      <w:r>
        <w:rPr>
          <w:sz w:val="16"/>
        </w:rPr>
        <w:t xml:space="preserve">. Tougher rhetoric and policies, most recently demonstrated by remarks in Asia from Defense Secretary Ashton Carter, coincide with the departures of two key officials long known for advocating more conciliatory policies toward Beijing… Paul </w:t>
      </w:r>
      <w:proofErr w:type="spellStart"/>
      <w:r>
        <w:rPr>
          <w:sz w:val="16"/>
        </w:rPr>
        <w:t>Heer</w:t>
      </w:r>
      <w:proofErr w:type="spellEnd"/>
      <w:r>
        <w:rPr>
          <w:sz w:val="16"/>
        </w:rPr>
        <w:t>, who for years held the influential post of national intelligence officer for East Asia….was known for a steadfast bias that sought to play down the various threats posed by China in favor of more conciliatory views (while) A second major personnel change was the departure last week of the White House’s senior China specialist, Evan Medeiros, who ….was regarded by critics as among the most pro-China policymakers in the White House’s highly centralized foreign policy and national security power structure.” (</w:t>
      </w:r>
      <w:hyperlink r:id="rId25" w:anchor="ixzz3cr5FOZKm" w:tgtFrame="_blank" w:history="1">
        <w:r>
          <w:rPr>
            <w:rStyle w:val="Hyperlink"/>
            <w:color w:val="000000"/>
            <w:sz w:val="16"/>
            <w:u w:val="single"/>
          </w:rPr>
          <w:t>Ashton Carter’s remarks suggest an Obama policy shift on China</w:t>
        </w:r>
      </w:hyperlink>
      <w:r>
        <w:rPr>
          <w:sz w:val="16"/>
        </w:rPr>
        <w:t xml:space="preserve">, Washington Times) This is what’s going on behind the scenes. The doves are getting their pink slips while the hawks are sharpening their knives. If it looks like the uber-confident Carter is setting policy, it’s because he is. Obama seems to have been sidelined while the Pentagon is calling the shots. Does the name “Seven Days in May” ring a bell? </w:t>
      </w:r>
      <w:proofErr w:type="gramStart"/>
      <w:r>
        <w:rPr>
          <w:sz w:val="16"/>
        </w:rPr>
        <w:t>So</w:t>
      </w:r>
      <w:proofErr w:type="gramEnd"/>
      <w:r>
        <w:rPr>
          <w:sz w:val="16"/>
        </w:rPr>
        <w:t xml:space="preserve"> what can we expect now that foreign policy is in the hands of a hawkish </w:t>
      </w:r>
      <w:r>
        <w:rPr>
          <w:rStyle w:val="StyleUnderline"/>
        </w:rPr>
        <w:t xml:space="preserve">neocon who believes that the US must preserve its dominant position in the world by quashing all potential rivals? What </w:t>
      </w:r>
      <w:r>
        <w:rPr>
          <w:rStyle w:val="StyleUnderline"/>
          <w:highlight w:val="yellow"/>
        </w:rPr>
        <w:t>we can expect</w:t>
      </w:r>
      <w:r>
        <w:rPr>
          <w:rStyle w:val="StyleUnderline"/>
        </w:rPr>
        <w:t xml:space="preserve"> is </w:t>
      </w:r>
      <w:r>
        <w:rPr>
          <w:rStyle w:val="Emphasis"/>
        </w:rPr>
        <w:t xml:space="preserve">more </w:t>
      </w:r>
      <w:r>
        <w:rPr>
          <w:rStyle w:val="Emphasis"/>
          <w:highlight w:val="yellow"/>
        </w:rPr>
        <w:t>military adventurism,</w:t>
      </w:r>
      <w:r>
        <w:rPr>
          <w:rStyle w:val="StyleUnderline"/>
          <w:highlight w:val="yellow"/>
        </w:rPr>
        <w:t xml:space="preserve"> </w:t>
      </w:r>
      <w:r>
        <w:rPr>
          <w:rStyle w:val="Emphasis"/>
        </w:rPr>
        <w:t xml:space="preserve">more </w:t>
      </w:r>
      <w:r>
        <w:rPr>
          <w:rStyle w:val="Emphasis"/>
          <w:highlight w:val="yellow"/>
        </w:rPr>
        <w:t xml:space="preserve">needlessly provocative displays </w:t>
      </w:r>
      <w:r>
        <w:rPr>
          <w:rStyle w:val="Emphasis"/>
        </w:rPr>
        <w:t xml:space="preserve">of force </w:t>
      </w:r>
      <w:r>
        <w:rPr>
          <w:rStyle w:val="Emphasis"/>
          <w:highlight w:val="yellow"/>
        </w:rPr>
        <w:t xml:space="preserve">which increase the probability of </w:t>
      </w:r>
      <w:r>
        <w:rPr>
          <w:rStyle w:val="Emphasis"/>
        </w:rPr>
        <w:t xml:space="preserve">another </w:t>
      </w:r>
      <w:r>
        <w:rPr>
          <w:rStyle w:val="Emphasis"/>
          <w:highlight w:val="yellow"/>
        </w:rPr>
        <w:t>world war</w:t>
      </w:r>
      <w:r>
        <w:rPr>
          <w:rStyle w:val="StyleUnderline"/>
        </w:rPr>
        <w:t xml:space="preserve">. </w:t>
      </w:r>
    </w:p>
    <w:p w14:paraId="78C3A297" w14:textId="77777777" w:rsidR="00CA1D35" w:rsidRDefault="00CA1D35" w:rsidP="00CA1D35"/>
    <w:p w14:paraId="044169AE" w14:textId="77777777" w:rsidR="00CA1D35" w:rsidRDefault="00CA1D35" w:rsidP="00CA1D35">
      <w:pPr>
        <w:pStyle w:val="Heading4"/>
      </w:pPr>
      <w:r>
        <w:rPr>
          <w:b w:val="0"/>
        </w:rPr>
        <w:t xml:space="preserve">The </w:t>
      </w:r>
      <w:proofErr w:type="spellStart"/>
      <w:r>
        <w:rPr>
          <w:b w:val="0"/>
        </w:rPr>
        <w:t>aff’s</w:t>
      </w:r>
      <w:proofErr w:type="spellEnd"/>
      <w:r>
        <w:rPr>
          <w:b w:val="0"/>
        </w:rPr>
        <w:t xml:space="preserve"> attempt to prop up hegemony only destabilizes regional powers and ensure </w:t>
      </w:r>
      <w:proofErr w:type="spellStart"/>
      <w:r>
        <w:rPr>
          <w:b w:val="0"/>
        </w:rPr>
        <w:t>prolif</w:t>
      </w:r>
      <w:proofErr w:type="spellEnd"/>
      <w:r>
        <w:rPr>
          <w:b w:val="0"/>
        </w:rPr>
        <w:t xml:space="preserve">—view the </w:t>
      </w:r>
      <w:proofErr w:type="spellStart"/>
      <w:r>
        <w:rPr>
          <w:b w:val="0"/>
        </w:rPr>
        <w:t>aff’s</w:t>
      </w:r>
      <w:proofErr w:type="spellEnd"/>
      <w:r>
        <w:rPr>
          <w:b w:val="0"/>
        </w:rPr>
        <w:t xml:space="preserve"> </w:t>
      </w:r>
      <w:proofErr w:type="spellStart"/>
      <w:r>
        <w:rPr>
          <w:b w:val="0"/>
        </w:rPr>
        <w:t>args</w:t>
      </w:r>
      <w:proofErr w:type="spellEnd"/>
      <w:r>
        <w:rPr>
          <w:b w:val="0"/>
        </w:rPr>
        <w:t xml:space="preserve"> through a lens of </w:t>
      </w:r>
      <w:r>
        <w:rPr>
          <w:b w:val="0"/>
          <w:u w:val="single"/>
        </w:rPr>
        <w:t xml:space="preserve">security fearmongering </w:t>
      </w:r>
    </w:p>
    <w:p w14:paraId="5C7FDE33" w14:textId="77777777" w:rsidR="00CA1D35" w:rsidRDefault="00CA1D35" w:rsidP="00CA1D35">
      <w:pPr>
        <w:rPr>
          <w:sz w:val="16"/>
        </w:rPr>
      </w:pPr>
      <w:r>
        <w:rPr>
          <w:rStyle w:val="Style13ptBold"/>
        </w:rPr>
        <w:t xml:space="preserve">Posen 14 – </w:t>
      </w:r>
      <w:r>
        <w:t>Ford International Professor of Political Science at MIT and the director of MIT's Security Studies Program (Barry, “Restraint: A New Foundation for U.S. Grand Strategy,” Cornell University Press, p. 60-62, June 24, 2014, tony)</w:t>
      </w:r>
    </w:p>
    <w:p w14:paraId="307C27E4" w14:textId="77777777" w:rsidR="00CA1D35" w:rsidRDefault="00CA1D35" w:rsidP="00CA1D35">
      <w:pPr>
        <w:rPr>
          <w:sz w:val="16"/>
        </w:rPr>
      </w:pPr>
      <w:r>
        <w:rPr>
          <w:sz w:val="16"/>
        </w:rPr>
        <w:t>Partisans of Liberal Hegemony might accept some of the factual statements above but would argue that the good the strategy has achieved far outweighs the bad. As noted in the introduction, partisans assume that liberal democracy, human rights, market economies, free trade, nuclear nonproliferation, middle and great powers that do not take responsibility for their own security, and U.S. political and military hegemony are all mutually causative, and all lead ineluctably to a vast improvement in the security and welfare of others, and hence to the U.S. security position. 124 They also posit that the world is fragile; damage to one of these good things will lead to damage to other good things, so the United States must defend all. The “fragile and interconnected” argument is politically effective. By accident or design, the argument derives an inherent plausibility due to the inevitable limits of our substantive knowledge, fear, uncertainty, liberal ideology, and U.S. national pride. Most targets of the argument do not know enough about the world to argue with experts who claim these connections; the chain of posited connections always leads to danger for the United States, and</w:t>
      </w:r>
      <w:r>
        <w:rPr>
          <w:rStyle w:val="StyleUnderline"/>
        </w:rPr>
        <w:t xml:space="preserve"> </w:t>
      </w:r>
      <w:r>
        <w:rPr>
          <w:rStyle w:val="Emphasis"/>
          <w:highlight w:val="yellow"/>
        </w:rPr>
        <w:t>fear is a powerful selling tool</w:t>
      </w:r>
      <w:r>
        <w:rPr>
          <w:rStyle w:val="Emphasis"/>
        </w:rPr>
        <w:t>.</w:t>
      </w:r>
      <w:r>
        <w:rPr>
          <w:sz w:val="16"/>
        </w:rPr>
        <w:t xml:space="preserve"> Once fear is involved, even low-probability chains of causation can be made to seem frightening enough to do something about, especially if you believe your country has overwhelming power</w:t>
      </w:r>
      <w:r>
        <w:rPr>
          <w:sz w:val="16"/>
          <w:highlight w:val="yellow"/>
        </w:rPr>
        <w:t xml:space="preserve">. </w:t>
      </w:r>
      <w:r>
        <w:rPr>
          <w:rStyle w:val="StyleUnderline"/>
          <w:highlight w:val="yellow"/>
        </w:rPr>
        <w:t>It is pleasant to believe</w:t>
      </w:r>
      <w:r>
        <w:rPr>
          <w:rStyle w:val="StyleUnderline"/>
        </w:rPr>
        <w:t xml:space="preserve"> that the spread of U.S. values such as </w:t>
      </w:r>
      <w:r>
        <w:rPr>
          <w:rStyle w:val="StyleUnderline"/>
          <w:highlight w:val="yellow"/>
        </w:rPr>
        <w:t xml:space="preserve">liberty and democracy depend on </w:t>
      </w:r>
      <w:r>
        <w:rPr>
          <w:rStyle w:val="StyleUnderline"/>
        </w:rPr>
        <w:t xml:space="preserve">U.S. power and </w:t>
      </w:r>
      <w:r>
        <w:rPr>
          <w:rStyle w:val="StyleUnderline"/>
          <w:highlight w:val="yellow"/>
        </w:rPr>
        <w:t>leadership</w:t>
      </w:r>
      <w:r>
        <w:rPr>
          <w:rStyle w:val="StyleUnderline"/>
        </w:rPr>
        <w:t xml:space="preserve">. </w:t>
      </w:r>
      <w:r>
        <w:rPr>
          <w:rStyle w:val="Emphasis"/>
          <w:highlight w:val="yellow"/>
        </w:rPr>
        <w:t xml:space="preserve">The argument does not stand </w:t>
      </w:r>
      <w:proofErr w:type="gramStart"/>
      <w:r>
        <w:rPr>
          <w:rStyle w:val="Emphasis"/>
        </w:rPr>
        <w:t xml:space="preserve">close </w:t>
      </w:r>
      <w:r>
        <w:rPr>
          <w:rStyle w:val="Emphasis"/>
          <w:highlight w:val="yellow"/>
        </w:rPr>
        <w:t>scrutiny</w:t>
      </w:r>
      <w:proofErr w:type="gramEnd"/>
      <w:r>
        <w:rPr>
          <w:rStyle w:val="Emphasis"/>
        </w:rPr>
        <w:t xml:space="preserve">. </w:t>
      </w:r>
      <w:r>
        <w:rPr>
          <w:sz w:val="16"/>
        </w:rPr>
        <w:t>First, it obscures the inherently strong security position of the United States, which I have already reviewed. The economic, geographic, demographic, and technological facts supporting this point are seldom discussed, precisely because they are facts</w:t>
      </w:r>
      <w:r>
        <w:rPr>
          <w:rStyle w:val="StyleUnderline"/>
        </w:rPr>
        <w:t xml:space="preserve">. </w:t>
      </w:r>
      <w:r>
        <w:rPr>
          <w:rStyle w:val="Emphasis"/>
          <w:highlight w:val="yellow"/>
        </w:rPr>
        <w:t xml:space="preserve">It takes </w:t>
      </w:r>
      <w:r>
        <w:rPr>
          <w:rStyle w:val="Emphasis"/>
        </w:rPr>
        <w:t xml:space="preserve">very </w:t>
      </w:r>
      <w:r>
        <w:rPr>
          <w:rStyle w:val="Emphasis"/>
          <w:highlight w:val="yellow"/>
        </w:rPr>
        <w:t>large events</w:t>
      </w:r>
      <w:r>
        <w:rPr>
          <w:rStyle w:val="Emphasis"/>
        </w:rPr>
        <w:t xml:space="preserve"> abroad </w:t>
      </w:r>
      <w:r>
        <w:rPr>
          <w:rStyle w:val="Emphasis"/>
          <w:highlight w:val="yellow"/>
        </w:rPr>
        <w:t>to</w:t>
      </w:r>
      <w:r>
        <w:rPr>
          <w:rStyle w:val="Emphasis"/>
        </w:rPr>
        <w:t xml:space="preserve"> significantly </w:t>
      </w:r>
      <w:r>
        <w:rPr>
          <w:rStyle w:val="Emphasis"/>
          <w:highlight w:val="yellow"/>
        </w:rPr>
        <w:t>threaten the U</w:t>
      </w:r>
      <w:r>
        <w:rPr>
          <w:sz w:val="16"/>
        </w:rPr>
        <w:t xml:space="preserve">nited </w:t>
      </w:r>
      <w:r>
        <w:rPr>
          <w:rStyle w:val="Emphasis"/>
          <w:highlight w:val="yellow"/>
        </w:rPr>
        <w:t>S</w:t>
      </w:r>
      <w:r>
        <w:rPr>
          <w:sz w:val="16"/>
        </w:rPr>
        <w:t xml:space="preserve">tates, </w:t>
      </w:r>
      <w:r>
        <w:rPr>
          <w:rStyle w:val="StyleUnderline"/>
          <w:highlight w:val="yellow"/>
        </w:rPr>
        <w:t>and</w:t>
      </w:r>
      <w:r>
        <w:rPr>
          <w:rStyle w:val="StyleUnderline"/>
        </w:rPr>
        <w:t xml:space="preserve"> more </w:t>
      </w:r>
      <w:r>
        <w:rPr>
          <w:rStyle w:val="Emphasis"/>
          <w:highlight w:val="yellow"/>
        </w:rPr>
        <w:t xml:space="preserve">moderate strategies </w:t>
      </w:r>
      <w:r>
        <w:rPr>
          <w:rStyle w:val="Emphasis"/>
        </w:rPr>
        <w:t xml:space="preserve">can </w:t>
      </w:r>
      <w:r>
        <w:rPr>
          <w:rStyle w:val="Emphasis"/>
          <w:highlight w:val="yellow"/>
        </w:rPr>
        <w:t>address these</w:t>
      </w:r>
      <w:r>
        <w:rPr>
          <w:rStyle w:val="Emphasis"/>
        </w:rPr>
        <w:t xml:space="preserve"> possibilities </w:t>
      </w:r>
      <w:r>
        <w:rPr>
          <w:rStyle w:val="Emphasis"/>
          <w:highlight w:val="yellow"/>
        </w:rPr>
        <w:t>at lower costs</w:t>
      </w:r>
      <w:r>
        <w:rPr>
          <w:rStyle w:val="Emphasis"/>
        </w:rPr>
        <w:t>.</w:t>
      </w:r>
      <w:r>
        <w:rPr>
          <w:sz w:val="16"/>
        </w:rPr>
        <w:t xml:space="preserve"> Typical Liberal Hegemony arguments for any new project take the form of domino theory. One small untended problem is expected easily and quickly to produce another and another until the small problems become big ones, or the collection of problems becomes overwhelming. Whether these connections are valid in any </w:t>
      </w:r>
      <w:proofErr w:type="gramStart"/>
      <w:r>
        <w:rPr>
          <w:sz w:val="16"/>
        </w:rPr>
        <w:t>particular case</w:t>
      </w:r>
      <w:proofErr w:type="gramEnd"/>
      <w:r>
        <w:rPr>
          <w:sz w:val="16"/>
        </w:rPr>
        <w:t xml:space="preserve"> will always be open to debate. Even if the connections are plausible, however, it is unlikely given the inherent U.S. security position that the United States need prop up the first domino. It has the luxury of waiting for information and choosing the dominos it wishes to shore up, if any. Second, proponents of Liberal Hegemony often elide the difference between those benefits of the strategy that flow to others, and those that flow to the United States. Individually, it is surely true that cheap-riders and reckless-drivers like the current situation because of the welfare, security, or power gains that accrue to them. United States commitments may make the international politics of some regions less exciting than would otherwise be the case. </w:t>
      </w:r>
      <w:r>
        <w:rPr>
          <w:rStyle w:val="Emphasis"/>
        </w:rPr>
        <w:t>The U</w:t>
      </w:r>
      <w:r>
        <w:rPr>
          <w:sz w:val="16"/>
        </w:rPr>
        <w:t xml:space="preserve">nited </w:t>
      </w:r>
      <w:r>
        <w:rPr>
          <w:rStyle w:val="Emphasis"/>
        </w:rPr>
        <w:t>S</w:t>
      </w:r>
      <w:r>
        <w:rPr>
          <w:sz w:val="16"/>
        </w:rPr>
        <w:t xml:space="preserve">tates, however, </w:t>
      </w:r>
      <w:r>
        <w:rPr>
          <w:rStyle w:val="Emphasis"/>
        </w:rPr>
        <w:t>pays a significant price and assumes significant risks</w:t>
      </w:r>
      <w:r>
        <w:rPr>
          <w:rStyle w:val="StyleUnderline"/>
        </w:rPr>
        <w:t xml:space="preserve"> to provide these benefits to others, while the </w:t>
      </w:r>
      <w:r>
        <w:rPr>
          <w:rStyle w:val="Emphasis"/>
          <w:highlight w:val="yellow"/>
        </w:rPr>
        <w:t xml:space="preserve">gains </w:t>
      </w:r>
      <w:r>
        <w:rPr>
          <w:rStyle w:val="Emphasis"/>
        </w:rPr>
        <w:t>to the U</w:t>
      </w:r>
      <w:r>
        <w:rPr>
          <w:sz w:val="16"/>
        </w:rPr>
        <w:t xml:space="preserve">nited </w:t>
      </w:r>
      <w:r>
        <w:rPr>
          <w:rStyle w:val="Emphasis"/>
        </w:rPr>
        <w:t>S</w:t>
      </w:r>
      <w:r>
        <w:rPr>
          <w:sz w:val="16"/>
        </w:rPr>
        <w:t xml:space="preserve">tates </w:t>
      </w:r>
      <w:r>
        <w:rPr>
          <w:rStyle w:val="Emphasis"/>
          <w:highlight w:val="yellow"/>
        </w:rPr>
        <w:t>are exaggerated</w:t>
      </w:r>
      <w:r>
        <w:rPr>
          <w:rStyle w:val="StyleUnderline"/>
        </w:rPr>
        <w:t xml:space="preserve"> </w:t>
      </w:r>
      <w:r>
        <w:rPr>
          <w:sz w:val="16"/>
        </w:rPr>
        <w:t xml:space="preserve">because the United States is inherently quite secure. Third, Liberal </w:t>
      </w:r>
      <w:proofErr w:type="spellStart"/>
      <w:r>
        <w:rPr>
          <w:sz w:val="16"/>
        </w:rPr>
        <w:t>Hegemonists</w:t>
      </w:r>
      <w:proofErr w:type="spellEnd"/>
      <w:r>
        <w:rPr>
          <w:sz w:val="16"/>
        </w:rPr>
        <w:t xml:space="preserve"> argue that U.S. commitments reduce the intensity of regional security competitions, limit the spread of nuclear weaponry, and lower the general odds of conflict, and that this helps keep the United States out of wars that would emerge in these unstable regions. This chain of interconnected benefits is not self-evident. United States activism does change the nature of regional competitions; it does not necessarily suppress them. For example, where U.S. commitments encourage “free-riding,” this attracts coercion, which the United States must then do more to deter. Where</w:t>
      </w:r>
      <w:r>
        <w:rPr>
          <w:rStyle w:val="StyleUnderline"/>
        </w:rPr>
        <w:t xml:space="preserve"> </w:t>
      </w:r>
      <w:r>
        <w:rPr>
          <w:rStyle w:val="StyleUnderline"/>
          <w:highlight w:val="yellow"/>
        </w:rPr>
        <w:t>the U</w:t>
      </w:r>
      <w:r>
        <w:rPr>
          <w:sz w:val="16"/>
        </w:rPr>
        <w:t xml:space="preserve">nited </w:t>
      </w:r>
      <w:r>
        <w:rPr>
          <w:rStyle w:val="StyleUnderline"/>
          <w:highlight w:val="yellow"/>
        </w:rPr>
        <w:t>S</w:t>
      </w:r>
      <w:r>
        <w:rPr>
          <w:sz w:val="16"/>
        </w:rPr>
        <w:t xml:space="preserve">tates </w:t>
      </w:r>
      <w:r>
        <w:rPr>
          <w:rStyle w:val="StyleUnderline"/>
        </w:rPr>
        <w:t>encourages</w:t>
      </w:r>
      <w:r>
        <w:rPr>
          <w:sz w:val="16"/>
        </w:rPr>
        <w:t xml:space="preserve"> </w:t>
      </w:r>
      <w:r>
        <w:rPr>
          <w:sz w:val="16"/>
          <w:highlight w:val="yellow"/>
        </w:rPr>
        <w:t>“</w:t>
      </w:r>
      <w:r>
        <w:rPr>
          <w:rStyle w:val="StyleUnderline"/>
          <w:highlight w:val="yellow"/>
        </w:rPr>
        <w:t>reckless driving</w:t>
      </w:r>
      <w:r>
        <w:rPr>
          <w:sz w:val="16"/>
          <w:highlight w:val="yellow"/>
        </w:rPr>
        <w:t xml:space="preserve">,” </w:t>
      </w:r>
      <w:r>
        <w:rPr>
          <w:rStyle w:val="StyleUnderline"/>
        </w:rPr>
        <w:t xml:space="preserve">it </w:t>
      </w:r>
      <w:r>
        <w:rPr>
          <w:rStyle w:val="Emphasis"/>
          <w:highlight w:val="yellow"/>
        </w:rPr>
        <w:t>produces regional instability</w:t>
      </w:r>
      <w:r>
        <w:rPr>
          <w:rStyle w:val="Emphasis"/>
        </w:rPr>
        <w:t>.</w:t>
      </w:r>
      <w:r>
        <w:rPr>
          <w:rStyle w:val="StyleUnderline"/>
        </w:rPr>
        <w:t xml:space="preserve"> U</w:t>
      </w:r>
      <w:r>
        <w:rPr>
          <w:sz w:val="16"/>
        </w:rPr>
        <w:t xml:space="preserve">nited </w:t>
      </w:r>
      <w:r>
        <w:rPr>
          <w:rStyle w:val="StyleUnderline"/>
        </w:rPr>
        <w:t>S</w:t>
      </w:r>
      <w:r>
        <w:rPr>
          <w:sz w:val="16"/>
        </w:rPr>
        <w:t xml:space="preserve">tates </w:t>
      </w:r>
      <w:r>
        <w:rPr>
          <w:rStyle w:val="StyleUnderline"/>
          <w:highlight w:val="yellow"/>
        </w:rPr>
        <w:t>activism</w:t>
      </w:r>
      <w:r>
        <w:rPr>
          <w:sz w:val="16"/>
        </w:rPr>
        <w:t xml:space="preserve"> probably </w:t>
      </w:r>
      <w:r>
        <w:rPr>
          <w:rStyle w:val="Emphasis"/>
          <w:highlight w:val="yellow"/>
        </w:rPr>
        <w:t>helps cause</w:t>
      </w:r>
      <w:r>
        <w:rPr>
          <w:sz w:val="16"/>
        </w:rPr>
        <w:t xml:space="preserve"> some </w:t>
      </w:r>
      <w:r>
        <w:rPr>
          <w:rStyle w:val="Emphasis"/>
        </w:rPr>
        <w:t xml:space="preserve">nuclear </w:t>
      </w:r>
      <w:r>
        <w:rPr>
          <w:rStyle w:val="Emphasis"/>
          <w:highlight w:val="yellow"/>
        </w:rPr>
        <w:t>prolif</w:t>
      </w:r>
      <w:r>
        <w:rPr>
          <w:sz w:val="16"/>
        </w:rPr>
        <w:t xml:space="preserve">eration, </w:t>
      </w:r>
      <w:r>
        <w:rPr>
          <w:rStyle w:val="StyleUnderline"/>
          <w:highlight w:val="yellow"/>
        </w:rPr>
        <w:t>because</w:t>
      </w:r>
      <w:r>
        <w:rPr>
          <w:sz w:val="16"/>
        </w:rPr>
        <w:t xml:space="preserve"> some </w:t>
      </w:r>
      <w:r>
        <w:rPr>
          <w:rStyle w:val="StyleUnderline"/>
          <w:highlight w:val="yellow"/>
        </w:rPr>
        <w:t>states</w:t>
      </w:r>
      <w:r>
        <w:rPr>
          <w:sz w:val="16"/>
        </w:rPr>
        <w:t xml:space="preserve"> will </w:t>
      </w:r>
      <w:r>
        <w:rPr>
          <w:rStyle w:val="StyleUnderline"/>
          <w:highlight w:val="yellow"/>
        </w:rPr>
        <w:t>want</w:t>
      </w:r>
      <w:r>
        <w:rPr>
          <w:sz w:val="16"/>
        </w:rPr>
        <w:t xml:space="preserve"> nuclear weapons </w:t>
      </w:r>
      <w:r>
        <w:rPr>
          <w:rStyle w:val="StyleUnderline"/>
          <w:highlight w:val="yellow"/>
        </w:rPr>
        <w:t>to deter an activist U</w:t>
      </w:r>
      <w:r>
        <w:rPr>
          <w:sz w:val="16"/>
        </w:rPr>
        <w:t xml:space="preserve">nited </w:t>
      </w:r>
      <w:r>
        <w:rPr>
          <w:rStyle w:val="StyleUnderline"/>
          <w:highlight w:val="yellow"/>
        </w:rPr>
        <w:t>S</w:t>
      </w:r>
      <w:r>
        <w:rPr>
          <w:sz w:val="16"/>
        </w:rPr>
        <w:t xml:space="preserve">tates. </w:t>
      </w:r>
      <w:r>
        <w:rPr>
          <w:rStyle w:val="StyleUnderline"/>
          <w:highlight w:val="yellow"/>
        </w:rPr>
        <w:t>When the U</w:t>
      </w:r>
      <w:r>
        <w:rPr>
          <w:sz w:val="16"/>
        </w:rPr>
        <w:t xml:space="preserve">nited </w:t>
      </w:r>
      <w:r>
        <w:rPr>
          <w:rStyle w:val="StyleUnderline"/>
          <w:highlight w:val="yellow"/>
        </w:rPr>
        <w:t>S</w:t>
      </w:r>
      <w:r>
        <w:rPr>
          <w:sz w:val="16"/>
        </w:rPr>
        <w:t xml:space="preserve">tates </w:t>
      </w:r>
      <w:r>
        <w:rPr>
          <w:rStyle w:val="StyleUnderline"/>
          <w:highlight w:val="yellow"/>
        </w:rPr>
        <w:t xml:space="preserve">makes extended </w:t>
      </w:r>
      <w:r>
        <w:rPr>
          <w:rStyle w:val="StyleUnderline"/>
        </w:rPr>
        <w:t xml:space="preserve">deterrence </w:t>
      </w:r>
      <w:r>
        <w:rPr>
          <w:rStyle w:val="StyleUnderline"/>
          <w:highlight w:val="yellow"/>
        </w:rPr>
        <w:t>commitments</w:t>
      </w:r>
      <w:r>
        <w:rPr>
          <w:rStyle w:val="StyleUnderline"/>
        </w:rPr>
        <w:t xml:space="preserve"> to discourage prolif</w:t>
      </w:r>
      <w:r>
        <w:rPr>
          <w:sz w:val="16"/>
        </w:rPr>
        <w:t xml:space="preserve">eration, </w:t>
      </w:r>
      <w:r>
        <w:rPr>
          <w:rStyle w:val="Emphasis"/>
          <w:highlight w:val="yellow"/>
        </w:rPr>
        <w:t>the</w:t>
      </w:r>
      <w:r>
        <w:rPr>
          <w:sz w:val="16"/>
        </w:rPr>
        <w:t xml:space="preserve"> U.S. </w:t>
      </w:r>
      <w:r>
        <w:rPr>
          <w:rStyle w:val="Emphasis"/>
          <w:highlight w:val="yellow"/>
        </w:rPr>
        <w:t>military is encouraged to adopt</w:t>
      </w:r>
      <w:r>
        <w:rPr>
          <w:sz w:val="16"/>
        </w:rPr>
        <w:t xml:space="preserve"> conventional and nuclear military </w:t>
      </w:r>
      <w:r>
        <w:rPr>
          <w:rStyle w:val="Emphasis"/>
          <w:highlight w:val="yellow"/>
        </w:rPr>
        <w:t>strategies that are</w:t>
      </w:r>
      <w:r>
        <w:rPr>
          <w:sz w:val="16"/>
        </w:rPr>
        <w:t xml:space="preserve"> themselves </w:t>
      </w:r>
      <w:r>
        <w:rPr>
          <w:rStyle w:val="Emphasis"/>
          <w:highlight w:val="yellow"/>
        </w:rPr>
        <w:t>destabilizing</w:t>
      </w:r>
      <w:r>
        <w:rPr>
          <w:rStyle w:val="Emphasis"/>
        </w:rPr>
        <w:t>.</w:t>
      </w:r>
      <w:r>
        <w:rPr>
          <w:sz w:val="16"/>
        </w:rPr>
        <w:t xml:space="preserve"> Finally, </w:t>
      </w:r>
      <w:r>
        <w:rPr>
          <w:rStyle w:val="StyleUnderline"/>
          <w:highlight w:val="yellow"/>
        </w:rPr>
        <w:t>as is clear from the</w:t>
      </w:r>
      <w:r>
        <w:rPr>
          <w:rStyle w:val="StyleUnderline"/>
        </w:rPr>
        <w:t xml:space="preserve"> evidence of the </w:t>
      </w:r>
      <w:r>
        <w:rPr>
          <w:rStyle w:val="StyleUnderline"/>
          <w:highlight w:val="yellow"/>
        </w:rPr>
        <w:t xml:space="preserve">last twenty years, </w:t>
      </w:r>
      <w:r>
        <w:rPr>
          <w:rStyle w:val="Emphasis"/>
          <w:highlight w:val="yellow"/>
        </w:rPr>
        <w:t>the U</w:t>
      </w:r>
      <w:r>
        <w:rPr>
          <w:sz w:val="16"/>
        </w:rPr>
        <w:t xml:space="preserve">nited </w:t>
      </w:r>
      <w:r>
        <w:rPr>
          <w:rStyle w:val="Emphasis"/>
          <w:highlight w:val="yellow"/>
        </w:rPr>
        <w:t>S</w:t>
      </w:r>
      <w:r>
        <w:rPr>
          <w:sz w:val="16"/>
          <w:highlight w:val="yellow"/>
        </w:rPr>
        <w:t>t</w:t>
      </w:r>
      <w:r>
        <w:rPr>
          <w:sz w:val="16"/>
        </w:rPr>
        <w:t xml:space="preserve">ates </w:t>
      </w:r>
      <w:r>
        <w:rPr>
          <w:rStyle w:val="Emphasis"/>
          <w:highlight w:val="yellow"/>
        </w:rPr>
        <w:t>ends up in regional wars</w:t>
      </w:r>
      <w:r>
        <w:rPr>
          <w:rStyle w:val="Emphasis"/>
        </w:rPr>
        <w:t xml:space="preserve"> </w:t>
      </w:r>
      <w:r>
        <w:rPr>
          <w:sz w:val="16"/>
        </w:rPr>
        <w:t xml:space="preserve">in any case. Fourth, one key set of interconnections posited by Liberal </w:t>
      </w:r>
      <w:proofErr w:type="spellStart"/>
      <w:r>
        <w:rPr>
          <w:sz w:val="16"/>
        </w:rPr>
        <w:t>Hegemonists</w:t>
      </w:r>
      <w:proofErr w:type="spellEnd"/>
      <w:r>
        <w:rPr>
          <w:sz w:val="16"/>
        </w:rPr>
        <w:t xml:space="preserve"> is that between U.S. security provision, free trade, and U.S. prosperity. This is a prescriptive extension of hegemonic stability theory, developed by economist Charles </w:t>
      </w:r>
      <w:proofErr w:type="spellStart"/>
      <w:r>
        <w:rPr>
          <w:sz w:val="16"/>
        </w:rPr>
        <w:t>Kindleberger</w:t>
      </w:r>
      <w:proofErr w:type="spellEnd"/>
      <w:r>
        <w:rPr>
          <w:sz w:val="16"/>
        </w:rPr>
        <w:t xml:space="preserve"> from a close study of the collapse of global liquidity in 1931 and the ensuing great depression. 125 Professor </w:t>
      </w:r>
      <w:proofErr w:type="spellStart"/>
      <w:r>
        <w:rPr>
          <w:sz w:val="16"/>
        </w:rPr>
        <w:t>Kindleberger</w:t>
      </w:r>
      <w:proofErr w:type="spellEnd"/>
      <w:r>
        <w:rPr>
          <w:sz w:val="16"/>
        </w:rPr>
        <w:t xml:space="preserve"> concluded from this one case that a global system of free trade and finance would more easily survive crises if there was a “leader,” a hegemon with sufficient economic power such that its policies could “save” a system in crisis, which would also have the interest and the will to do so, precisely because it was so strong. 126 Subsequent theorists, such as Robert Gilpin, extended this to the idea that a global economic and security hegemon would be even better. 127 Robert Keohane, and later John </w:t>
      </w:r>
      <w:proofErr w:type="spellStart"/>
      <w:r>
        <w:rPr>
          <w:sz w:val="16"/>
        </w:rPr>
        <w:t>Ikenberry</w:t>
      </w:r>
      <w:proofErr w:type="spellEnd"/>
      <w:r>
        <w:rPr>
          <w:sz w:val="16"/>
        </w:rPr>
        <w:t xml:space="preserve">, added to this theory the notion that a “liberal” hegemon would be still better, because it would graft transparent and legitimate rules onto the hegemonic system, which would make it more acceptable to the “subjects” and hence less costly to run. 128 A comprehensive rebuttal of hegemonic stability theory is beyond the scope of this book. But this theory has fallen into desuetude in the study of international politics in the last twenty years. </w:t>
      </w:r>
      <w:r>
        <w:rPr>
          <w:rStyle w:val="StyleUnderline"/>
          <w:highlight w:val="yellow"/>
        </w:rPr>
        <w:t>Proponents did not produce a clear</w:t>
      </w:r>
      <w:r>
        <w:rPr>
          <w:sz w:val="16"/>
        </w:rPr>
        <w:t xml:space="preserve">, consolidated </w:t>
      </w:r>
      <w:r>
        <w:rPr>
          <w:rStyle w:val="StyleUnderline"/>
        </w:rPr>
        <w:t xml:space="preserve">version of the </w:t>
      </w:r>
      <w:r>
        <w:rPr>
          <w:rStyle w:val="StyleUnderline"/>
          <w:highlight w:val="yellow"/>
        </w:rPr>
        <w:t xml:space="preserve">theory that integrated </w:t>
      </w:r>
      <w:r>
        <w:rPr>
          <w:rStyle w:val="Emphasis"/>
          <w:highlight w:val="yellow"/>
        </w:rPr>
        <w:t>economics</w:t>
      </w:r>
      <w:r>
        <w:rPr>
          <w:rStyle w:val="StyleUnderline"/>
          <w:highlight w:val="yellow"/>
        </w:rPr>
        <w:t xml:space="preserve">, </w:t>
      </w:r>
      <w:r>
        <w:rPr>
          <w:rStyle w:val="Emphasis"/>
          <w:highlight w:val="yellow"/>
        </w:rPr>
        <w:t>security</w:t>
      </w:r>
      <w:r>
        <w:rPr>
          <w:rStyle w:val="StyleUnderline"/>
          <w:highlight w:val="yellow"/>
        </w:rPr>
        <w:t xml:space="preserve">, and </w:t>
      </w:r>
      <w:r>
        <w:rPr>
          <w:rStyle w:val="Emphasis"/>
          <w:highlight w:val="yellow"/>
        </w:rPr>
        <w:t>institutional variables</w:t>
      </w:r>
      <w:r>
        <w:rPr>
          <w:sz w:val="16"/>
        </w:rPr>
        <w:t xml:space="preserve"> in a systematic way that gives us a sense of their relative importance and interdependence, and how they work in practice. The theory is difficult to test because there are only two cases: nineteenth- and early twentieth-century Britain, and post–World War II United States, and they operated in very different ways under very different conditions. Finally, </w:t>
      </w:r>
      <w:r>
        <w:rPr>
          <w:rStyle w:val="Emphasis"/>
          <w:highlight w:val="yellow"/>
        </w:rPr>
        <w:t>testing</w:t>
      </w:r>
      <w:r>
        <w:rPr>
          <w:sz w:val="16"/>
          <w:szCs w:val="16"/>
        </w:rPr>
        <w:t xml:space="preserve"> of narrow versions </w:t>
      </w:r>
      <w:r>
        <w:rPr>
          <w:rStyle w:val="Emphasis"/>
        </w:rPr>
        <w:t xml:space="preserve">of the theory </w:t>
      </w:r>
      <w:r>
        <w:rPr>
          <w:rStyle w:val="Emphasis"/>
          <w:highlight w:val="yellow"/>
        </w:rPr>
        <w:t>did not show compelling results</w:t>
      </w:r>
      <w:r>
        <w:rPr>
          <w:rStyle w:val="Emphasis"/>
        </w:rPr>
        <w:t>.</w:t>
      </w:r>
      <w:r>
        <w:rPr>
          <w:sz w:val="16"/>
        </w:rPr>
        <w:t xml:space="preserve"> 129 These problems should make us somewhat skeptical about making the theory the basis for U.S. grand strategy. </w:t>
      </w:r>
    </w:p>
    <w:p w14:paraId="261315BE" w14:textId="77777777" w:rsidR="00CA1D35" w:rsidRDefault="00CA1D35" w:rsidP="00CA1D35"/>
    <w:p w14:paraId="4535F18A" w14:textId="77777777" w:rsidR="00CA1D35" w:rsidRDefault="00CA1D35" w:rsidP="00CA1D35">
      <w:pPr>
        <w:pStyle w:val="Heading2"/>
      </w:pPr>
      <w:r>
        <w:rPr>
          <w:b w:val="0"/>
        </w:rPr>
        <w:t xml:space="preserve">Indigenous Regimes Adv </w:t>
      </w:r>
    </w:p>
    <w:p w14:paraId="41801AF7" w14:textId="77777777" w:rsidR="00CA1D35" w:rsidRDefault="00CA1D35" w:rsidP="00CA1D35">
      <w:pPr>
        <w:pStyle w:val="Heading3"/>
        <w:rPr>
          <w:b w:val="0"/>
        </w:rPr>
      </w:pPr>
      <w:r>
        <w:rPr>
          <w:b w:val="0"/>
        </w:rPr>
        <w:t>AT: Brazil</w:t>
      </w:r>
    </w:p>
    <w:p w14:paraId="6A975BC8" w14:textId="77777777" w:rsidR="00CA1D35" w:rsidRDefault="00CA1D35" w:rsidP="00CA1D35">
      <w:pPr>
        <w:pStyle w:val="Heading4"/>
        <w:rPr>
          <w:b w:val="0"/>
        </w:rPr>
      </w:pPr>
      <w:r>
        <w:rPr>
          <w:b w:val="0"/>
        </w:rPr>
        <w:t>No internal link---Brazil continued deforestation---their evidence doesn’t assume lack of legal regimes that prevent illegal logging---higher growth means there’s MORE incentive to destroy the amazon for cattle.</w:t>
      </w:r>
    </w:p>
    <w:p w14:paraId="4BA8F0A1" w14:textId="77777777" w:rsidR="00CA1D35" w:rsidRDefault="00CA1D35" w:rsidP="00CA1D35">
      <w:pPr>
        <w:pStyle w:val="Heading3"/>
        <w:rPr>
          <w:b w:val="0"/>
        </w:rPr>
      </w:pPr>
      <w:r>
        <w:rPr>
          <w:b w:val="0"/>
        </w:rPr>
        <w:t>AT: Food</w:t>
      </w:r>
    </w:p>
    <w:p w14:paraId="2B243CB0" w14:textId="77777777" w:rsidR="00CA1D35" w:rsidRDefault="00CA1D35" w:rsidP="00CA1D35">
      <w:pPr>
        <w:pStyle w:val="Heading4"/>
        <w:rPr>
          <w:b w:val="0"/>
        </w:rPr>
      </w:pPr>
      <w:r>
        <w:rPr>
          <w:b w:val="0"/>
        </w:rPr>
        <w:t xml:space="preserve">Tons of alt causes---poverty, lack of governance regimes, imperialism, etc. </w:t>
      </w:r>
    </w:p>
    <w:p w14:paraId="2838EA81" w14:textId="77777777" w:rsidR="00CA1D35" w:rsidRDefault="00CA1D35" w:rsidP="00CA1D35"/>
    <w:p w14:paraId="2A89240B" w14:textId="77777777" w:rsidR="00CA1D35" w:rsidRDefault="00CA1D35" w:rsidP="00CA1D35">
      <w:pPr>
        <w:pStyle w:val="Heading4"/>
      </w:pPr>
      <w:r>
        <w:rPr>
          <w:b w:val="0"/>
        </w:rPr>
        <w:t xml:space="preserve">The countries </w:t>
      </w:r>
      <w:r>
        <w:rPr>
          <w:b w:val="0"/>
          <w:u w:val="single"/>
        </w:rPr>
        <w:t>most likely</w:t>
      </w:r>
      <w:r>
        <w:rPr>
          <w:b w:val="0"/>
        </w:rPr>
        <w:t xml:space="preserve"> to draw in great powers have the </w:t>
      </w:r>
      <w:r>
        <w:rPr>
          <w:b w:val="0"/>
          <w:u w:val="single"/>
        </w:rPr>
        <w:t>best resilience</w:t>
      </w:r>
      <w:r>
        <w:rPr>
          <w:b w:val="0"/>
        </w:rPr>
        <w:t>.</w:t>
      </w:r>
    </w:p>
    <w:p w14:paraId="6A3870EB" w14:textId="77777777" w:rsidR="00CA1D35" w:rsidRDefault="00CA1D35" w:rsidP="00CA1D35">
      <w:r>
        <w:rPr>
          <w:rStyle w:val="Style13ptBold"/>
        </w:rPr>
        <w:t>Cliffe ’16</w:t>
      </w:r>
      <w:r>
        <w:t xml:space="preserve"> [Sarah; 3-29-2016; Director of the Center on International Cooperation at New York University; “Food Security, Nutrition, and Peace,” Center on International Cooperation at New York Universityhttp://cic.nyu.edu/news_commentary/food-security-nutrition-and-peace]</w:t>
      </w:r>
    </w:p>
    <w:p w14:paraId="1250C6AF" w14:textId="77777777" w:rsidR="00CA1D35" w:rsidRDefault="00CA1D35" w:rsidP="00CA1D35">
      <w:pPr>
        <w:rPr>
          <w:sz w:val="16"/>
        </w:rPr>
      </w:pPr>
      <w:r>
        <w:rPr>
          <w:sz w:val="16"/>
        </w:rPr>
        <w:t xml:space="preserve">However, </w:t>
      </w:r>
      <w:r>
        <w:rPr>
          <w:rStyle w:val="Emphasis"/>
        </w:rPr>
        <w:t xml:space="preserve">current </w:t>
      </w:r>
      <w:r>
        <w:rPr>
          <w:rStyle w:val="Emphasis"/>
          <w:highlight w:val="cyan"/>
        </w:rPr>
        <w:t>research</w:t>
      </w:r>
      <w:r>
        <w:rPr>
          <w:rStyle w:val="StyleUnderline"/>
          <w:highlight w:val="cyan"/>
        </w:rPr>
        <w:t xml:space="preserve"> does not</w:t>
      </w:r>
      <w:r>
        <w:rPr>
          <w:sz w:val="16"/>
        </w:rPr>
        <w:t xml:space="preserve"> yet </w:t>
      </w:r>
      <w:r>
        <w:rPr>
          <w:rStyle w:val="StyleUnderline"/>
          <w:highlight w:val="cyan"/>
        </w:rPr>
        <w:t>indicate</w:t>
      </w:r>
      <w:r>
        <w:rPr>
          <w:sz w:val="16"/>
          <w:highlight w:val="cyan"/>
        </w:rPr>
        <w:t xml:space="preserve"> </w:t>
      </w:r>
      <w:r>
        <w:rPr>
          <w:rStyle w:val="Emphasis"/>
          <w:highlight w:val="cyan"/>
        </w:rPr>
        <w:t>a</w:t>
      </w:r>
      <w:r>
        <w:rPr>
          <w:rStyle w:val="Emphasis"/>
        </w:rPr>
        <w:t xml:space="preserve"> clear </w:t>
      </w:r>
      <w:r>
        <w:rPr>
          <w:rStyle w:val="Emphasis"/>
          <w:highlight w:val="cyan"/>
        </w:rPr>
        <w:t>link</w:t>
      </w:r>
      <w:r>
        <w:rPr>
          <w:rStyle w:val="StyleUnderline"/>
          <w:highlight w:val="cyan"/>
        </w:rPr>
        <w:t xml:space="preserve"> between</w:t>
      </w:r>
      <w:r>
        <w:rPr>
          <w:sz w:val="16"/>
        </w:rPr>
        <w:t xml:space="preserve"> climate change, </w:t>
      </w:r>
      <w:r>
        <w:rPr>
          <w:rStyle w:val="Emphasis"/>
          <w:highlight w:val="cyan"/>
        </w:rPr>
        <w:t>food</w:t>
      </w:r>
      <w:r>
        <w:rPr>
          <w:sz w:val="16"/>
        </w:rPr>
        <w:t xml:space="preserve"> insecurity </w:t>
      </w:r>
      <w:r>
        <w:rPr>
          <w:rStyle w:val="StyleUnderline"/>
          <w:highlight w:val="cyan"/>
        </w:rPr>
        <w:t xml:space="preserve">and </w:t>
      </w:r>
      <w:r>
        <w:rPr>
          <w:rStyle w:val="Emphasis"/>
          <w:highlight w:val="cyan"/>
        </w:rPr>
        <w:t>conflict</w:t>
      </w:r>
      <w:r>
        <w:rPr>
          <w:sz w:val="16"/>
        </w:rPr>
        <w:t>, except perhaps where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w:t>
      </w:r>
    </w:p>
    <w:p w14:paraId="3FE2DCD9" w14:textId="77777777" w:rsidR="00CA1D35" w:rsidRDefault="00CA1D35" w:rsidP="00CA1D35">
      <w:pPr>
        <w:rPr>
          <w:sz w:val="16"/>
        </w:rPr>
      </w:pPr>
      <w:r>
        <w:rPr>
          <w:sz w:val="16"/>
        </w:rPr>
        <w:t>Food security – and food prices – are a highly political issue, being a very immediate and visible source of popular welfare or popular uncertainty. But their link to conflict (and the wider links between climate change and conflict) is indirect rather than direct.</w:t>
      </w:r>
    </w:p>
    <w:p w14:paraId="7D3F504A" w14:textId="77777777" w:rsidR="00CA1D35" w:rsidRDefault="00CA1D35" w:rsidP="00CA1D35">
      <w:pPr>
        <w:rPr>
          <w:sz w:val="16"/>
        </w:rPr>
      </w:pPr>
      <w:r>
        <w:rPr>
          <w:sz w:val="16"/>
        </w:rPr>
        <w:t>What makes some countries more resilient than others?</w:t>
      </w:r>
    </w:p>
    <w:p w14:paraId="00F81076" w14:textId="77777777" w:rsidR="00CA1D35" w:rsidRDefault="00CA1D35" w:rsidP="00CA1D35">
      <w:pPr>
        <w:rPr>
          <w:sz w:val="16"/>
        </w:rPr>
      </w:pPr>
      <w:r>
        <w:rPr>
          <w:rStyle w:val="Emphasis"/>
          <w:highlight w:val="cyan"/>
        </w:rPr>
        <w:t>Many countries</w:t>
      </w:r>
      <w:r>
        <w:rPr>
          <w:rStyle w:val="StyleUnderline"/>
          <w:highlight w:val="cyan"/>
        </w:rPr>
        <w:t xml:space="preserve"> face </w:t>
      </w:r>
      <w:r>
        <w:rPr>
          <w:rStyle w:val="Emphasis"/>
          <w:highlight w:val="cyan"/>
        </w:rPr>
        <w:t>food</w:t>
      </w:r>
      <w:r>
        <w:rPr>
          <w:rStyle w:val="Emphasis"/>
        </w:rPr>
        <w:t xml:space="preserve"> price</w:t>
      </w:r>
      <w:r>
        <w:rPr>
          <w:rStyle w:val="StyleUnderline"/>
        </w:rPr>
        <w:t xml:space="preserve"> or </w:t>
      </w:r>
      <w:r>
        <w:rPr>
          <w:rStyle w:val="Emphasis"/>
        </w:rPr>
        <w:t xml:space="preserve">natural resource </w:t>
      </w:r>
      <w:r>
        <w:rPr>
          <w:rStyle w:val="Emphasis"/>
          <w:highlight w:val="cyan"/>
        </w:rPr>
        <w:t>shocks</w:t>
      </w:r>
      <w:r>
        <w:rPr>
          <w:rStyle w:val="StyleUnderline"/>
          <w:highlight w:val="cyan"/>
        </w:rPr>
        <w:t xml:space="preserve"> without</w:t>
      </w:r>
      <w:r>
        <w:rPr>
          <w:rStyle w:val="StyleUnderline"/>
        </w:rPr>
        <w:t xml:space="preserve"> falling into </w:t>
      </w:r>
      <w:r>
        <w:rPr>
          <w:rStyle w:val="StyleUnderline"/>
          <w:highlight w:val="cyan"/>
        </w:rPr>
        <w:t>conflict</w:t>
      </w:r>
      <w:r>
        <w:rPr>
          <w:sz w:val="16"/>
        </w:rPr>
        <w:t xml:space="preserve">. Essentially, the </w:t>
      </w:r>
      <w:r>
        <w:rPr>
          <w:sz w:val="16"/>
          <w:highlight w:val="cyan"/>
        </w:rPr>
        <w:t>two</w:t>
      </w:r>
      <w:r>
        <w:rPr>
          <w:sz w:val="16"/>
        </w:rPr>
        <w:t xml:space="preserve"> important </w:t>
      </w:r>
      <w:r>
        <w:rPr>
          <w:sz w:val="16"/>
          <w:highlight w:val="cyan"/>
        </w:rPr>
        <w:t>factors in</w:t>
      </w:r>
      <w:r>
        <w:rPr>
          <w:sz w:val="16"/>
        </w:rPr>
        <w:t xml:space="preserve"> determining their </w:t>
      </w:r>
      <w:r>
        <w:rPr>
          <w:sz w:val="16"/>
          <w:highlight w:val="cyan"/>
        </w:rPr>
        <w:t>resilience</w:t>
      </w:r>
      <w:r>
        <w:rPr>
          <w:sz w:val="16"/>
        </w:rPr>
        <w:t xml:space="preserve"> are:</w:t>
      </w:r>
    </w:p>
    <w:p w14:paraId="479C2FCC" w14:textId="77777777" w:rsidR="00CA1D35" w:rsidRDefault="00CA1D35" w:rsidP="00CA1D35">
      <w:pPr>
        <w:rPr>
          <w:sz w:val="16"/>
        </w:rPr>
      </w:pPr>
      <w:r>
        <w:rPr>
          <w:sz w:val="16"/>
        </w:rPr>
        <w:t xml:space="preserve">First, whether food insecurity is combined with other stresses – issues such as unemployment, but most fundamentally issues such as political exclusion or human rights abuses. We sometimes read nowadays that the 2006-2009 drought was a factor in the Syrian conflict, by driving rural-urban migration that caused societal stresses. It may of course have been one factor amongst </w:t>
      </w:r>
      <w:proofErr w:type="gramStart"/>
      <w:r>
        <w:rPr>
          <w:sz w:val="16"/>
        </w:rPr>
        <w:t>many</w:t>
      </w:r>
      <w:proofErr w:type="gramEnd"/>
      <w:r>
        <w:rPr>
          <w:sz w:val="16"/>
        </w:rPr>
        <w:t xml:space="preserve"> but </w:t>
      </w:r>
      <w:r>
        <w:rPr>
          <w:rStyle w:val="StyleUnderline"/>
          <w:highlight w:val="cyan"/>
        </w:rPr>
        <w:t xml:space="preserve">it would be </w:t>
      </w:r>
      <w:r>
        <w:rPr>
          <w:rStyle w:val="Emphasis"/>
          <w:highlight w:val="cyan"/>
        </w:rPr>
        <w:t>too simplistic</w:t>
      </w:r>
      <w:r>
        <w:rPr>
          <w:rStyle w:val="StyleUnderline"/>
          <w:highlight w:val="cyan"/>
        </w:rPr>
        <w:t xml:space="preserve"> to suggest</w:t>
      </w:r>
      <w:r>
        <w:rPr>
          <w:sz w:val="16"/>
        </w:rPr>
        <w:t xml:space="preserve"> that </w:t>
      </w:r>
      <w:r>
        <w:rPr>
          <w:rStyle w:val="StyleUnderline"/>
          <w:highlight w:val="cyan"/>
        </w:rPr>
        <w:t xml:space="preserve">it was </w:t>
      </w:r>
      <w:r>
        <w:rPr>
          <w:rStyle w:val="Emphasis"/>
          <w:highlight w:val="cyan"/>
        </w:rPr>
        <w:t>the primary driver</w:t>
      </w:r>
      <w:r>
        <w:rPr>
          <w:sz w:val="16"/>
        </w:rPr>
        <w:t xml:space="preserve"> of the Syrian conflict.</w:t>
      </w:r>
    </w:p>
    <w:p w14:paraId="4DE2700A" w14:textId="77777777" w:rsidR="00CA1D35" w:rsidRDefault="00CA1D35" w:rsidP="00CA1D35">
      <w:pPr>
        <w:rPr>
          <w:sz w:val="16"/>
        </w:rPr>
      </w:pPr>
      <w:r>
        <w:rPr>
          <w:sz w:val="16"/>
        </w:rPr>
        <w:t xml:space="preserve">Second, </w:t>
      </w:r>
      <w:r>
        <w:rPr>
          <w:rStyle w:val="StyleUnderline"/>
          <w:highlight w:val="cyan"/>
        </w:rPr>
        <w:t>whether countries have</w:t>
      </w:r>
      <w:r>
        <w:rPr>
          <w:rStyle w:val="StyleUnderline"/>
        </w:rPr>
        <w:t xml:space="preserve"> </w:t>
      </w:r>
      <w:r>
        <w:rPr>
          <w:rStyle w:val="Emphasis"/>
        </w:rPr>
        <w:t xml:space="preserve">strong enough </w:t>
      </w:r>
      <w:r>
        <w:rPr>
          <w:rStyle w:val="Emphasis"/>
          <w:highlight w:val="cyan"/>
        </w:rPr>
        <w:t>institutions</w:t>
      </w:r>
      <w:r>
        <w:rPr>
          <w:sz w:val="16"/>
        </w:rPr>
        <w:t xml:space="preserve"> to fulfill a social compact with their citizens, </w:t>
      </w:r>
      <w:r>
        <w:rPr>
          <w:rStyle w:val="StyleUnderline"/>
          <w:highlight w:val="cyan"/>
        </w:rPr>
        <w:t xml:space="preserve">providing </w:t>
      </w:r>
      <w:r>
        <w:rPr>
          <w:rStyle w:val="Emphasis"/>
          <w:highlight w:val="cyan"/>
        </w:rPr>
        <w:t>help</w:t>
      </w:r>
      <w:r>
        <w:rPr>
          <w:rStyle w:val="Emphasis"/>
        </w:rPr>
        <w:t xml:space="preserve"> quickly</w:t>
      </w:r>
      <w:r>
        <w:rPr>
          <w:rStyle w:val="StyleUnderline"/>
        </w:rPr>
        <w:t xml:space="preserve"> </w:t>
      </w:r>
      <w:r>
        <w:rPr>
          <w:rStyle w:val="StyleUnderline"/>
          <w:highlight w:val="cyan"/>
        </w:rPr>
        <w:t>to citizens affected</w:t>
      </w:r>
      <w:r>
        <w:rPr>
          <w:rStyle w:val="StyleUnderline"/>
        </w:rPr>
        <w:t xml:space="preserve"> by food insecurity</w:t>
      </w:r>
      <w:r>
        <w:rPr>
          <w:sz w:val="16"/>
        </w:rPr>
        <w:t xml:space="preserve">, with or without international assistance. During the 2007-2008 food crisis, developing countries with low institutional strength experienced more food price protests than those with higher institutional strengths, and more than half these protests turned violent. </w:t>
      </w:r>
      <w:r>
        <w:rPr>
          <w:rStyle w:val="StyleUnderline"/>
          <w:highlight w:val="cyan"/>
        </w:rPr>
        <w:t>This</w:t>
      </w:r>
      <w:r>
        <w:rPr>
          <w:sz w:val="16"/>
        </w:rPr>
        <w:t xml:space="preserve"> for example, </w:t>
      </w:r>
      <w:r>
        <w:rPr>
          <w:rStyle w:val="StyleUnderline"/>
          <w:highlight w:val="cyan"/>
        </w:rPr>
        <w:t xml:space="preserve">is </w:t>
      </w:r>
      <w:r>
        <w:rPr>
          <w:rStyle w:val="Emphasis"/>
          <w:highlight w:val="cyan"/>
        </w:rPr>
        <w:t>the difference</w:t>
      </w:r>
      <w:r>
        <w:rPr>
          <w:sz w:val="16"/>
        </w:rPr>
        <w:t xml:space="preserve"> in the events </w:t>
      </w:r>
      <w:r>
        <w:rPr>
          <w:rStyle w:val="StyleUnderline"/>
          <w:highlight w:val="cyan"/>
        </w:rPr>
        <w:t>in Haiti versus</w:t>
      </w:r>
      <w:r>
        <w:rPr>
          <w:sz w:val="16"/>
        </w:rPr>
        <w:t xml:space="preserve"> those in </w:t>
      </w:r>
      <w:r>
        <w:rPr>
          <w:rStyle w:val="StyleUnderline"/>
          <w:highlight w:val="cyan"/>
        </w:rPr>
        <w:t>Mexico or the Philippines</w:t>
      </w:r>
      <w:r>
        <w:rPr>
          <w:rStyle w:val="StyleUnderline"/>
        </w:rPr>
        <w:t xml:space="preserve"> where</w:t>
      </w:r>
      <w:r>
        <w:rPr>
          <w:sz w:val="16"/>
        </w:rPr>
        <w:t xml:space="preserve"> far greater </w:t>
      </w:r>
      <w:r>
        <w:rPr>
          <w:rStyle w:val="Emphasis"/>
          <w:highlight w:val="cyan"/>
        </w:rPr>
        <w:t>institutional strength existed</w:t>
      </w:r>
      <w:r>
        <w:rPr>
          <w:sz w:val="16"/>
        </w:rPr>
        <w:t xml:space="preserve"> to deal with the </w:t>
      </w:r>
      <w:r>
        <w:rPr>
          <w:rStyle w:val="StyleUnderline"/>
          <w:highlight w:val="cyan"/>
        </w:rPr>
        <w:t>food</w:t>
      </w:r>
      <w:r>
        <w:rPr>
          <w:sz w:val="16"/>
        </w:rPr>
        <w:t xml:space="preserve"> price </w:t>
      </w:r>
      <w:r>
        <w:rPr>
          <w:rStyle w:val="StyleUnderline"/>
          <w:highlight w:val="cyan"/>
        </w:rPr>
        <w:t>shocks</w:t>
      </w:r>
      <w:r>
        <w:rPr>
          <w:sz w:val="16"/>
        </w:rPr>
        <w:t xml:space="preserve"> and protests </w:t>
      </w:r>
      <w:r>
        <w:rPr>
          <w:rStyle w:val="StyleUnderline"/>
          <w:highlight w:val="cyan"/>
        </w:rPr>
        <w:t xml:space="preserve">did not spur </w:t>
      </w:r>
      <w:r>
        <w:rPr>
          <w:rStyle w:val="Emphasis"/>
          <w:highlight w:val="cyan"/>
        </w:rPr>
        <w:t>deteriorating national security</w:t>
      </w:r>
      <w:r>
        <w:rPr>
          <w:sz w:val="16"/>
        </w:rPr>
        <w:t xml:space="preserve"> or widespread violence.</w:t>
      </w:r>
    </w:p>
    <w:p w14:paraId="02F10727" w14:textId="77777777" w:rsidR="00CA1D35" w:rsidRDefault="00CA1D35" w:rsidP="00CA1D35"/>
    <w:p w14:paraId="73AC1CA3" w14:textId="77777777" w:rsidR="00CA1D35" w:rsidRDefault="00CA1D35" w:rsidP="00CA1D35"/>
    <w:p w14:paraId="2CD37F45" w14:textId="77777777" w:rsidR="00CA1D35" w:rsidRDefault="00CA1D35" w:rsidP="00CA1D35"/>
    <w:p w14:paraId="7E688FA3" w14:textId="7949E34E" w:rsidR="00CA1D35" w:rsidRDefault="00CA1D35" w:rsidP="00CA1D35">
      <w:pPr>
        <w:pStyle w:val="Heading1"/>
      </w:pPr>
      <w:r>
        <w:t>2NC</w:t>
      </w:r>
    </w:p>
    <w:p w14:paraId="1AB29BC9" w14:textId="5E7660B3" w:rsidR="00CA1D35" w:rsidRDefault="00CA1D35" w:rsidP="00CA1D35">
      <w:pPr>
        <w:pStyle w:val="Heading2"/>
      </w:pPr>
      <w:r>
        <w:t>DOJ</w:t>
      </w:r>
    </w:p>
    <w:p w14:paraId="510F1BE0" w14:textId="77777777" w:rsidR="00CA1D35" w:rsidRDefault="00CA1D35" w:rsidP="00CA1D35"/>
    <w:p w14:paraId="47F4C008" w14:textId="77777777" w:rsidR="00CA1D35" w:rsidRDefault="00CA1D35" w:rsidP="00CA1D35">
      <w:pPr>
        <w:pStyle w:val="Heading4"/>
        <w:rPr>
          <w:rFonts w:cs="Arial"/>
        </w:rPr>
      </w:pPr>
      <w:r>
        <w:rPr>
          <w:rFonts w:cs="Arial"/>
        </w:rPr>
        <w:t>Green</w:t>
      </w:r>
    </w:p>
    <w:p w14:paraId="1377D9DC" w14:textId="77777777" w:rsidR="00CA1D35" w:rsidRDefault="00CA1D35" w:rsidP="00CA1D35">
      <w:r>
        <w:rPr>
          <w:rStyle w:val="Style13ptBold"/>
        </w:rPr>
        <w:t>Simmons ‘18</w:t>
      </w:r>
      <w:r>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77ED966C" w14:textId="77777777" w:rsidR="00CA1D35" w:rsidRDefault="00CA1D35" w:rsidP="00CA1D35">
      <w:pPr>
        <w:rPr>
          <w:sz w:val="16"/>
        </w:rPr>
      </w:pPr>
      <w:r>
        <w:rPr>
          <w:sz w:val="16"/>
        </w:rPr>
        <w:t xml:space="preserve">A final consideration concerns the distinct remedies that the overall statutory scheme envisions for civil and criminal antitrust violations. </w:t>
      </w:r>
      <w:r>
        <w:rPr>
          <w:rStyle w:val="Heading3Char1"/>
        </w:rPr>
        <w:t xml:space="preserve">According to regulators' conception of the Sherman Act and its penalties, </w:t>
      </w:r>
      <w:r>
        <w:rPr>
          <w:rStyle w:val="Heading3Char1"/>
          <w:highlight w:val="cyan"/>
        </w:rPr>
        <w:t>violations</w:t>
      </w:r>
      <w:r>
        <w:rPr>
          <w:rStyle w:val="Heading3Char1"/>
        </w:rPr>
        <w:t xml:space="preserve"> "may be </w:t>
      </w:r>
      <w:r>
        <w:rPr>
          <w:rStyle w:val="Heading3Char1"/>
          <w:highlight w:val="cyan"/>
        </w:rPr>
        <w:t xml:space="preserve">prosecuted as </w:t>
      </w:r>
      <w:r>
        <w:rPr>
          <w:rStyle w:val="Emphasis"/>
          <w:highlight w:val="cyan"/>
        </w:rPr>
        <w:t>civil or criminal</w:t>
      </w:r>
      <w:r>
        <w:rPr>
          <w:sz w:val="16"/>
        </w:rPr>
        <w:t xml:space="preserve"> offenses," and </w:t>
      </w:r>
      <w:r>
        <w:rPr>
          <w:rStyle w:val="Heading3Char1"/>
        </w:rPr>
        <w:t>punishments</w:t>
      </w:r>
      <w:r>
        <w:rPr>
          <w:sz w:val="16"/>
        </w:rPr>
        <w:t xml:space="preserve"> for civil and criminal offenses </w:t>
      </w:r>
      <w:r>
        <w:rPr>
          <w:rStyle w:val="Heading3Char1"/>
        </w:rPr>
        <w:t>vary</w:t>
      </w:r>
      <w:r>
        <w:rPr>
          <w:sz w:val="16"/>
        </w:rPr>
        <w:t xml:space="preserve">. 153 For example, </w:t>
      </w:r>
      <w:r>
        <w:rPr>
          <w:rStyle w:val="Emphasis"/>
          <w:highlight w:val="cyan"/>
        </w:rPr>
        <w:t>available relief</w:t>
      </w:r>
      <w:r>
        <w:rPr>
          <w:sz w:val="16"/>
        </w:rPr>
        <w:t xml:space="preserve"> under the law </w:t>
      </w:r>
      <w:r>
        <w:rPr>
          <w:rStyle w:val="Emphasis"/>
          <w:highlight w:val="cyan"/>
        </w:rPr>
        <w:t>encompasses</w:t>
      </w:r>
      <w:r>
        <w:rPr>
          <w:rStyle w:val="Emphasis"/>
        </w:rPr>
        <w:t xml:space="preserve"> penalties</w:t>
      </w:r>
      <w:r>
        <w:rPr>
          <w:rStyle w:val="Heading3Char1"/>
        </w:rPr>
        <w:t xml:space="preserve"> and custodial sentences for </w:t>
      </w:r>
      <w:r>
        <w:rPr>
          <w:rStyle w:val="Emphasis"/>
          <w:highlight w:val="cyan"/>
        </w:rPr>
        <w:t>criminal offenses</w:t>
      </w:r>
      <w:r>
        <w:rPr>
          <w:rStyle w:val="Heading3Char1"/>
        </w:rPr>
        <w:t>,</w:t>
      </w:r>
      <w:r>
        <w:rPr>
          <w:sz w:val="16"/>
        </w:rPr>
        <w:t xml:space="preserve"> whereas </w:t>
      </w:r>
      <w:r>
        <w:rPr>
          <w:rStyle w:val="Heading3Char1"/>
          <w:highlight w:val="cyan"/>
        </w:rPr>
        <w:t>civil plaintiffs</w:t>
      </w:r>
      <w:r>
        <w:rPr>
          <w:rStyle w:val="Heading3Char1"/>
        </w:rPr>
        <w:t xml:space="preserve"> may "</w:t>
      </w:r>
      <w:r>
        <w:rPr>
          <w:rStyle w:val="Heading3Char1"/>
          <w:highlight w:val="cyan"/>
        </w:rPr>
        <w:t>obtain</w:t>
      </w:r>
      <w:r>
        <w:rPr>
          <w:rStyle w:val="Heading3Char1"/>
        </w:rPr>
        <w:t xml:space="preserve"> injunctive and </w:t>
      </w:r>
      <w:r>
        <w:rPr>
          <w:rStyle w:val="Heading3Char1"/>
          <w:highlight w:val="cyan"/>
        </w:rPr>
        <w:t>treble damage relief</w:t>
      </w:r>
      <w:r>
        <w:rPr>
          <w:rStyle w:val="Heading3Char1"/>
        </w:rPr>
        <w:t xml:space="preserve"> for violations of the Sherman Act."</w:t>
      </w:r>
      <w:r>
        <w:rPr>
          <w:sz w:val="16"/>
        </w:rPr>
        <w:t xml:space="preserve"> 154 </w:t>
      </w:r>
      <w:r>
        <w:rPr>
          <w:rStyle w:val="Heading3Char1"/>
        </w:rPr>
        <w:t>Regulators</w:t>
      </w:r>
      <w:r>
        <w:rPr>
          <w:sz w:val="16"/>
        </w:rPr>
        <w:t xml:space="preserve"> also </w:t>
      </w:r>
      <w:r>
        <w:rPr>
          <w:rStyle w:val="Heading3Char1"/>
        </w:rPr>
        <w:t xml:space="preserve">recognize that the </w:t>
      </w:r>
      <w:r>
        <w:rPr>
          <w:rStyle w:val="Heading3Char1"/>
          <w:highlight w:val="cyan"/>
        </w:rPr>
        <w:t xml:space="preserve">law envisions </w:t>
      </w:r>
      <w:r>
        <w:rPr>
          <w:rStyle w:val="Emphasis"/>
          <w:highlight w:val="cyan"/>
        </w:rPr>
        <w:t>distinct means</w:t>
      </w:r>
      <w:r>
        <w:rPr>
          <w:rStyle w:val="Heading3Char1"/>
          <w:highlight w:val="cyan"/>
        </w:rPr>
        <w:t xml:space="preserve"> of </w:t>
      </w:r>
      <w:r>
        <w:rPr>
          <w:rStyle w:val="Emphasis"/>
          <w:highlight w:val="cyan"/>
        </w:rPr>
        <w:t>enforcing</w:t>
      </w:r>
      <w:r>
        <w:rPr>
          <w:rStyle w:val="Heading3Char1"/>
        </w:rPr>
        <w:t xml:space="preserve"> criminal and civil offenses under the Sherman Act</w:t>
      </w:r>
      <w:r>
        <w:rPr>
          <w:sz w:val="16"/>
        </w:rPr>
        <w:t xml:space="preserve">. For example, the </w:t>
      </w:r>
      <w:r>
        <w:rPr>
          <w:rStyle w:val="Emphasis"/>
          <w:highlight w:val="cyan"/>
        </w:rPr>
        <w:t>DOJ</w:t>
      </w:r>
      <w:r>
        <w:rPr>
          <w:rStyle w:val="Heading3Char1"/>
          <w:highlight w:val="cyan"/>
        </w:rPr>
        <w:t xml:space="preserve"> retains</w:t>
      </w:r>
      <w:r>
        <w:rPr>
          <w:rStyle w:val="Heading3Char1"/>
        </w:rPr>
        <w:t xml:space="preserve"> the "</w:t>
      </w:r>
      <w:r>
        <w:rPr>
          <w:rStyle w:val="Emphasis"/>
        </w:rPr>
        <w:t xml:space="preserve">sole </w:t>
      </w:r>
      <w:r>
        <w:rPr>
          <w:rStyle w:val="Emphasis"/>
          <w:highlight w:val="cyan"/>
        </w:rPr>
        <w:t>responsibility</w:t>
      </w:r>
      <w:r>
        <w:rPr>
          <w:rStyle w:val="Heading3Char1"/>
          <w:highlight w:val="cyan"/>
        </w:rPr>
        <w:t xml:space="preserve"> for</w:t>
      </w:r>
      <w:r>
        <w:rPr>
          <w:rStyle w:val="Heading3Char1"/>
        </w:rPr>
        <w:t xml:space="preserve"> the </w:t>
      </w:r>
      <w:r>
        <w:rPr>
          <w:rStyle w:val="Emphasis"/>
          <w:highlight w:val="cyan"/>
        </w:rPr>
        <w:t>criminal enforcement</w:t>
      </w:r>
      <w:r>
        <w:rPr>
          <w:sz w:val="16"/>
        </w:rPr>
        <w:t xml:space="preserve">" of criminal offenses and "criminally prosecutes traditional per se offenses of the law."1'55 </w:t>
      </w:r>
      <w:r>
        <w:rPr>
          <w:rStyle w:val="Heading3Char1"/>
          <w:highlight w:val="cyan"/>
        </w:rPr>
        <w:t xml:space="preserve">In </w:t>
      </w:r>
      <w:r>
        <w:rPr>
          <w:rStyle w:val="Emphasis"/>
          <w:highlight w:val="cyan"/>
        </w:rPr>
        <w:t>civil proceedings</w:t>
      </w:r>
      <w:r>
        <w:rPr>
          <w:rStyle w:val="Heading3Char1"/>
          <w:highlight w:val="cyan"/>
        </w:rPr>
        <w:t xml:space="preserve">, </w:t>
      </w:r>
      <w:r>
        <w:rPr>
          <w:rStyle w:val="Emphasis"/>
          <w:highlight w:val="cyan"/>
        </w:rPr>
        <w:t xml:space="preserve">private </w:t>
      </w:r>
      <w:r>
        <w:rPr>
          <w:rStyle w:val="Emphasis"/>
          <w:highlight w:val="green"/>
        </w:rPr>
        <w:t>plaintiffs</w:t>
      </w:r>
      <w:r>
        <w:rPr>
          <w:rStyle w:val="Heading3Char1"/>
          <w:highlight w:val="green"/>
        </w:rPr>
        <w:t xml:space="preserve"> and the federal government</w:t>
      </w:r>
      <w:r>
        <w:rPr>
          <w:sz w:val="16"/>
        </w:rPr>
        <w:t xml:space="preserve"> may </w:t>
      </w:r>
      <w:r>
        <w:rPr>
          <w:rStyle w:val="Heading3Char1"/>
          <w:highlight w:val="cyan"/>
        </w:rPr>
        <w:t>seek</w:t>
      </w:r>
      <w:r>
        <w:rPr>
          <w:rStyle w:val="Heading3Char1"/>
        </w:rPr>
        <w:t xml:space="preserve"> </w:t>
      </w:r>
      <w:r>
        <w:rPr>
          <w:rStyle w:val="Emphasis"/>
        </w:rPr>
        <w:t>equitable relief</w:t>
      </w:r>
      <w:r>
        <w:rPr>
          <w:rStyle w:val="Heading3Char1"/>
        </w:rPr>
        <w:t xml:space="preserve"> and </w:t>
      </w:r>
      <w:r>
        <w:rPr>
          <w:rStyle w:val="Emphasis"/>
        </w:rPr>
        <w:t xml:space="preserve">treble damage </w:t>
      </w:r>
      <w:r>
        <w:rPr>
          <w:rStyle w:val="Emphasis"/>
          <w:highlight w:val="cyan"/>
        </w:rPr>
        <w:t>relief</w:t>
      </w:r>
      <w:r>
        <w:rPr>
          <w:rStyle w:val="Heading3Char1"/>
        </w:rPr>
        <w:t xml:space="preserve"> for Sherman Act violations</w:t>
      </w:r>
      <w:r>
        <w:rPr>
          <w:sz w:val="16"/>
        </w:rPr>
        <w:t>. 156</w:t>
      </w:r>
    </w:p>
    <w:p w14:paraId="70B0B4B4" w14:textId="77777777" w:rsidR="00CA1D35" w:rsidRDefault="00CA1D35" w:rsidP="00CA1D35">
      <w:pPr>
        <w:pStyle w:val="Heading4"/>
        <w:rPr>
          <w:rFonts w:cs="Arial"/>
        </w:rPr>
      </w:pPr>
      <w:r>
        <w:rPr>
          <w:rFonts w:cs="Arial"/>
        </w:rPr>
        <w:t xml:space="preserve">The plan </w:t>
      </w:r>
      <w:r>
        <w:rPr>
          <w:rFonts w:cs="Arial"/>
          <w:u w:val="single"/>
        </w:rPr>
        <w:t>solves</w:t>
      </w:r>
      <w:r>
        <w:rPr>
          <w:rFonts w:cs="Arial"/>
        </w:rPr>
        <w:t xml:space="preserve"> the tradeoff link – private litigation takes cases </w:t>
      </w:r>
      <w:r>
        <w:rPr>
          <w:rFonts w:cs="Arial"/>
          <w:u w:val="single"/>
        </w:rPr>
        <w:t>off</w:t>
      </w:r>
      <w:r>
        <w:rPr>
          <w:rFonts w:cs="Arial"/>
        </w:rPr>
        <w:t xml:space="preserve"> the government’s docket.</w:t>
      </w:r>
    </w:p>
    <w:p w14:paraId="461146D1" w14:textId="77777777" w:rsidR="00CA1D35" w:rsidRDefault="00CA1D35" w:rsidP="00CA1D35">
      <w:r>
        <w:rPr>
          <w:rStyle w:val="Style13ptBold"/>
        </w:rPr>
        <w:t xml:space="preserve">Harrington ‘15 </w:t>
      </w:r>
      <w:r>
        <w:t xml:space="preserve">[Joseph; January 29; Patrick T. Harker Professor, Department of Business Economics &amp; Public Policy, at The Wharton School, University of Pennsylvania; </w:t>
      </w:r>
      <w:r>
        <w:rPr>
          <w:i/>
          <w:iCs/>
        </w:rPr>
        <w:t>CPI Antitrust Chronicle</w:t>
      </w:r>
      <w:r>
        <w:t xml:space="preserve">, “The Comity-Deterrence Tradeoff and the FTAIA: Motorola Mobility Revisited,” </w:t>
      </w:r>
      <w:hyperlink r:id="rId26" w:history="1">
        <w:r>
          <w:rPr>
            <w:rStyle w:val="Hyperlink"/>
            <w:color w:val="000000"/>
            <w:u w:val="single"/>
          </w:rPr>
          <w:t>https://www.competitionpolicyinternational.com/the-comity-deterrence-trade-off-and-the-ftaia-motorola-mobility-revisited/</w:t>
        </w:r>
      </w:hyperlink>
      <w:r>
        <w:t>; KS]</w:t>
      </w:r>
    </w:p>
    <w:p w14:paraId="1FD68948" w14:textId="77777777" w:rsidR="00CA1D35" w:rsidRDefault="00CA1D35" w:rsidP="00CA1D35">
      <w:pPr>
        <w:rPr>
          <w:sz w:val="16"/>
        </w:rPr>
      </w:pPr>
      <w:r>
        <w:rPr>
          <w:sz w:val="16"/>
        </w:rPr>
        <w:t>Of greater relevance is the second reason for the lack of public enforcement, which is that the government suspects unlawful collusion but chooses not to litigate. The Antitrust Division of the U.S. Department of Justice (“</w:t>
      </w:r>
      <w:r>
        <w:rPr>
          <w:rStyle w:val="Heading3Char1"/>
        </w:rPr>
        <w:t xml:space="preserve">DOJ”) has </w:t>
      </w:r>
      <w:r>
        <w:rPr>
          <w:rStyle w:val="Emphasis"/>
        </w:rPr>
        <w:t>limited resources</w:t>
      </w:r>
      <w:r>
        <w:rPr>
          <w:rStyle w:val="Heading3Char1"/>
        </w:rPr>
        <w:t xml:space="preserve">, which means </w:t>
      </w:r>
      <w:r>
        <w:rPr>
          <w:rStyle w:val="Emphasis"/>
          <w:highlight w:val="green"/>
        </w:rPr>
        <w:t>all possible cases cannot be pursued</w:t>
      </w:r>
      <w:r>
        <w:rPr>
          <w:sz w:val="16"/>
        </w:rPr>
        <w:t xml:space="preserve">. Furthermore, the </w:t>
      </w:r>
      <w:r>
        <w:rPr>
          <w:rStyle w:val="Heading3Char1"/>
        </w:rPr>
        <w:t xml:space="preserve">presence of a </w:t>
      </w:r>
      <w:r>
        <w:rPr>
          <w:rStyle w:val="Emphasis"/>
        </w:rPr>
        <w:t>resource constraint impacts</w:t>
      </w:r>
      <w:r>
        <w:rPr>
          <w:sz w:val="16"/>
        </w:rPr>
        <w:t xml:space="preserve"> the type of </w:t>
      </w:r>
      <w:r>
        <w:rPr>
          <w:rStyle w:val="Emphasis"/>
        </w:rPr>
        <w:t>cases</w:t>
      </w:r>
      <w:r>
        <w:rPr>
          <w:rStyle w:val="Heading3Char1"/>
        </w:rPr>
        <w:t xml:space="preserve"> that are </w:t>
      </w:r>
      <w:r>
        <w:rPr>
          <w:rStyle w:val="Emphasis"/>
        </w:rPr>
        <w:t>pursued</w:t>
      </w:r>
      <w:r>
        <w:rPr>
          <w:sz w:val="16"/>
        </w:rPr>
        <w:t xml:space="preserve">. These days, </w:t>
      </w:r>
      <w:r>
        <w:rPr>
          <w:rStyle w:val="Heading3Char1"/>
        </w:rPr>
        <w:t>the DOJ’s caseload is heavily oriented to cases involving the leniency program</w:t>
      </w:r>
      <w:r>
        <w:rPr>
          <w:sz w:val="16"/>
        </w:rPr>
        <w:t xml:space="preserve"> but not all forms of collusion lend themselves to a firm receiving amnesty. A member of a hard-core cartel engaged in a per se offense can expect to receive leniency if it is the first to come forward but </w:t>
      </w:r>
      <w:r>
        <w:rPr>
          <w:rStyle w:val="Heading3Char1"/>
        </w:rPr>
        <w:t xml:space="preserve">there are many cases of collusion that do not involve behavior that is per se unlawful. </w:t>
      </w:r>
      <w:r>
        <w:rPr>
          <w:rStyle w:val="Heading3Char1"/>
          <w:highlight w:val="cyan"/>
        </w:rPr>
        <w:t>Given</w:t>
      </w:r>
      <w:r>
        <w:rPr>
          <w:rStyle w:val="Heading3Char1"/>
        </w:rPr>
        <w:t xml:space="preserve"> the </w:t>
      </w:r>
      <w:r>
        <w:rPr>
          <w:rStyle w:val="Emphasis"/>
          <w:highlight w:val="cyan"/>
        </w:rPr>
        <w:t>lower threshold</w:t>
      </w:r>
      <w:r>
        <w:rPr>
          <w:rStyle w:val="Heading3Char1"/>
          <w:highlight w:val="cyan"/>
        </w:rPr>
        <w:t xml:space="preserve"> for a </w:t>
      </w:r>
      <w:r>
        <w:rPr>
          <w:rStyle w:val="Emphasis"/>
          <w:highlight w:val="cyan"/>
        </w:rPr>
        <w:t>conviction in a civil case</w:t>
      </w:r>
      <w:r>
        <w:rPr>
          <w:rStyle w:val="Heading3Char1"/>
          <w:highlight w:val="cyan"/>
        </w:rPr>
        <w:t xml:space="preserve">, </w:t>
      </w:r>
      <w:r>
        <w:rPr>
          <w:rStyle w:val="Emphasis"/>
          <w:highlight w:val="cyan"/>
        </w:rPr>
        <w:t>private litigation</w:t>
      </w:r>
      <w:r>
        <w:rPr>
          <w:rStyle w:val="Heading3Char1"/>
          <w:highlight w:val="cyan"/>
        </w:rPr>
        <w:t xml:space="preserve"> has been</w:t>
      </w:r>
      <w:r>
        <w:rPr>
          <w:sz w:val="16"/>
        </w:rPr>
        <w:t xml:space="preserve">, and will continue to be, </w:t>
      </w:r>
      <w:r>
        <w:rPr>
          <w:rStyle w:val="Emphasis"/>
          <w:highlight w:val="cyan"/>
        </w:rPr>
        <w:t>essential</w:t>
      </w:r>
      <w:r>
        <w:rPr>
          <w:rStyle w:val="Heading3Char1"/>
        </w:rPr>
        <w:t xml:space="preserve"> in prosecuting these less flagrant, but no less harmful, forms of collusion.</w:t>
      </w:r>
      <w:r>
        <w:rPr>
          <w:u w:val="single"/>
        </w:rPr>
        <w:br/>
      </w:r>
      <w:r>
        <w:rPr>
          <w:sz w:val="16"/>
        </w:rPr>
        <w:t xml:space="preserve">While it is difficult to document case selection by the DOJ, there is certainly evidence consistent with it being a substantive factor. In noting that the DOJ obtained convictions in 92 percent of 699 cases filed over 1992 to 2008, Professors Robert </w:t>
      </w:r>
      <w:proofErr w:type="spellStart"/>
      <w:r>
        <w:rPr>
          <w:sz w:val="16"/>
        </w:rPr>
        <w:t>Lande</w:t>
      </w:r>
      <w:proofErr w:type="spellEnd"/>
      <w:r>
        <w:rPr>
          <w:sz w:val="16"/>
        </w:rPr>
        <w:t xml:space="preserve"> and Joshua Davis comment:17</w:t>
      </w:r>
    </w:p>
    <w:p w14:paraId="045D6255" w14:textId="77777777" w:rsidR="00CA1D35" w:rsidRDefault="00CA1D35" w:rsidP="00CA1D35">
      <w:pPr>
        <w:rPr>
          <w:u w:val="single"/>
        </w:rPr>
      </w:pPr>
      <w:r>
        <w:rPr>
          <w:rStyle w:val="Heading3Char1"/>
        </w:rPr>
        <w:t xml:space="preserve">The </w:t>
      </w:r>
      <w:r>
        <w:rPr>
          <w:rStyle w:val="Heading3Char1"/>
          <w:highlight w:val="cyan"/>
        </w:rPr>
        <w:t>DOJ</w:t>
      </w:r>
      <w:r>
        <w:rPr>
          <w:rStyle w:val="Heading3Char1"/>
        </w:rPr>
        <w:t xml:space="preserve"> appears </w:t>
      </w:r>
      <w:r>
        <w:rPr>
          <w:rStyle w:val="Emphasis"/>
        </w:rPr>
        <w:t xml:space="preserve">much more willing to </w:t>
      </w:r>
      <w:r>
        <w:rPr>
          <w:rStyle w:val="Emphasis"/>
          <w:highlight w:val="cyan"/>
        </w:rPr>
        <w:t>tolerate</w:t>
      </w:r>
      <w:r>
        <w:rPr>
          <w:rStyle w:val="Heading3Char1"/>
        </w:rPr>
        <w:t xml:space="preserve"> a </w:t>
      </w:r>
      <w:r>
        <w:rPr>
          <w:rStyle w:val="Emphasis"/>
          <w:highlight w:val="cyan"/>
        </w:rPr>
        <w:t>false negative</w:t>
      </w:r>
      <w:r>
        <w:rPr>
          <w:sz w:val="16"/>
        </w:rPr>
        <w:t xml:space="preserve"> (a failure to prosecute a violation of the antitrust laws) </w:t>
      </w:r>
      <w:r>
        <w:rPr>
          <w:rStyle w:val="Heading3Char1"/>
        </w:rPr>
        <w:t>than a false positive</w:t>
      </w:r>
      <w:r>
        <w:rPr>
          <w:sz w:val="16"/>
        </w:rPr>
        <w:t xml:space="preserve"> (litigating a case when in fact there was no violation). In other words, it appears </w:t>
      </w:r>
      <w:r>
        <w:rPr>
          <w:rStyle w:val="Heading3Char1"/>
        </w:rPr>
        <w:t xml:space="preserve">the </w:t>
      </w:r>
      <w:r>
        <w:rPr>
          <w:rStyle w:val="Heading3Char1"/>
          <w:highlight w:val="green"/>
        </w:rPr>
        <w:t xml:space="preserve">DOJ </w:t>
      </w:r>
      <w:r>
        <w:rPr>
          <w:rStyle w:val="Emphasis"/>
          <w:highlight w:val="green"/>
        </w:rPr>
        <w:t>chooses not to pursue litigation</w:t>
      </w:r>
      <w:r>
        <w:rPr>
          <w:rStyle w:val="Heading3Char1"/>
          <w:highlight w:val="green"/>
        </w:rPr>
        <w:t xml:space="preserve"> in many meritorious cases</w:t>
      </w:r>
      <w:r>
        <w:rPr>
          <w:rStyle w:val="Heading3Char1"/>
        </w:rPr>
        <w:t>,</w:t>
      </w:r>
      <w:r>
        <w:rPr>
          <w:sz w:val="16"/>
        </w:rPr>
        <w:t xml:space="preserve"> perhaps at least in part because </w:t>
      </w:r>
      <w:r>
        <w:rPr>
          <w:rStyle w:val="Heading3Char1"/>
        </w:rPr>
        <w:t xml:space="preserve">it </w:t>
      </w:r>
      <w:r>
        <w:rPr>
          <w:rStyle w:val="Emphasis"/>
        </w:rPr>
        <w:t>lacks</w:t>
      </w:r>
      <w:r>
        <w:rPr>
          <w:rStyle w:val="Heading3Char1"/>
        </w:rPr>
        <w:t xml:space="preserve"> the </w:t>
      </w:r>
      <w:r>
        <w:rPr>
          <w:rStyle w:val="Emphasis"/>
        </w:rPr>
        <w:t>necessary resources</w:t>
      </w:r>
      <w:r>
        <w:rPr>
          <w:rStyle w:val="Heading3Char1"/>
        </w:rPr>
        <w:t xml:space="preserve">. </w:t>
      </w:r>
      <w:r>
        <w:rPr>
          <w:rStyle w:val="Heading3Char1"/>
          <w:highlight w:val="cyan"/>
        </w:rPr>
        <w:t>This</w:t>
      </w:r>
      <w:r>
        <w:rPr>
          <w:rStyle w:val="Heading3Char1"/>
        </w:rPr>
        <w:t xml:space="preserve"> may well </w:t>
      </w:r>
      <w:r>
        <w:rPr>
          <w:rStyle w:val="Heading3Char1"/>
          <w:highlight w:val="cyan"/>
        </w:rPr>
        <w:t>create</w:t>
      </w:r>
      <w:r>
        <w:rPr>
          <w:rStyle w:val="Heading3Char1"/>
        </w:rPr>
        <w:t xml:space="preserve"> a </w:t>
      </w:r>
      <w:r>
        <w:rPr>
          <w:rStyle w:val="Heading3Char1"/>
          <w:highlight w:val="cyan"/>
        </w:rPr>
        <w:t xml:space="preserve">need for </w:t>
      </w:r>
      <w:r>
        <w:rPr>
          <w:rStyle w:val="Emphasis"/>
          <w:highlight w:val="cyan"/>
        </w:rPr>
        <w:t>private litigation</w:t>
      </w:r>
      <w:r>
        <w:rPr>
          <w:rStyle w:val="Heading3Char1"/>
        </w:rPr>
        <w:t xml:space="preserve"> </w:t>
      </w:r>
      <w:r>
        <w:rPr>
          <w:rStyle w:val="Heading3Char1"/>
          <w:highlight w:val="cyan"/>
        </w:rPr>
        <w:t>as a complement to</w:t>
      </w:r>
      <w:r>
        <w:rPr>
          <w:rStyle w:val="Heading3Char1"/>
        </w:rPr>
        <w:t xml:space="preserve"> government </w:t>
      </w:r>
      <w:r>
        <w:rPr>
          <w:rStyle w:val="Heading3Char1"/>
          <w:highlight w:val="cyan"/>
        </w:rPr>
        <w:t>enforcement</w:t>
      </w:r>
      <w:r>
        <w:rPr>
          <w:rStyle w:val="Heading3Char1"/>
        </w:rPr>
        <w:t xml:space="preserve"> of the antitrust laws. </w:t>
      </w:r>
    </w:p>
    <w:p w14:paraId="0D91FBD2" w14:textId="77777777" w:rsidR="00CA1D35" w:rsidRDefault="00CA1D35" w:rsidP="00CA1D35"/>
    <w:p w14:paraId="34766FD2" w14:textId="77777777" w:rsidR="00CA1D35" w:rsidRDefault="00CA1D35" w:rsidP="00CA1D35">
      <w:pPr>
        <w:pStyle w:val="Heading4"/>
      </w:pPr>
      <w:r>
        <w:t xml:space="preserve">The DOJ has </w:t>
      </w:r>
      <w:r>
        <w:rPr>
          <w:u w:val="single"/>
        </w:rPr>
        <w:t>limited resources</w:t>
      </w:r>
      <w:r>
        <w:t xml:space="preserve"> – the plan </w:t>
      </w:r>
      <w:r>
        <w:rPr>
          <w:u w:val="single"/>
        </w:rPr>
        <w:t>quickly</w:t>
      </w:r>
      <w:r>
        <w:t xml:space="preserve"> diverts </w:t>
      </w:r>
      <w:r>
        <w:rPr>
          <w:u w:val="single"/>
        </w:rPr>
        <w:t>funds</w:t>
      </w:r>
      <w:r>
        <w:t xml:space="preserve"> </w:t>
      </w:r>
    </w:p>
    <w:p w14:paraId="3EAC9E89" w14:textId="77777777" w:rsidR="00CA1D35" w:rsidRDefault="00CA1D35" w:rsidP="00CA1D35">
      <w:r>
        <w:rPr>
          <w:rStyle w:val="Style13ptBold"/>
        </w:rPr>
        <w:t>Hudak 18</w:t>
      </w:r>
      <w:r>
        <w:t xml:space="preserve"> – PhD in Political Science @ </w:t>
      </w:r>
      <w:proofErr w:type="spellStart"/>
      <w:r>
        <w:t>Vandy</w:t>
      </w:r>
      <w:proofErr w:type="spellEnd"/>
      <w:r>
        <w:t>, deputy director of the Center for Effective Public Management and a senior fellow in Governance Studies. His research examines questions of presidential power in the contexts of administration, personnel, and public policy (John, Brookings Institute, https://www.brookings.edu/blog/fixgov/2018/01/04/why-sessions-is-wrong-to-reverse-federal-marijuana-policy/)</w:t>
      </w:r>
    </w:p>
    <w:p w14:paraId="7F4AC00A" w14:textId="77777777" w:rsidR="00CA1D35" w:rsidRDefault="00CA1D35" w:rsidP="00CA1D35">
      <w:pPr>
        <w:rPr>
          <w:sz w:val="16"/>
        </w:rPr>
      </w:pPr>
      <w:r>
        <w:rPr>
          <w:sz w:val="16"/>
        </w:rPr>
        <w:t xml:space="preserve">As I have noted previously on the Fresh Toast, </w:t>
      </w:r>
      <w:r>
        <w:rPr>
          <w:rStyle w:val="Heading3Char1"/>
          <w:highlight w:val="yellow"/>
        </w:rPr>
        <w:t>the A</w:t>
      </w:r>
      <w:r>
        <w:rPr>
          <w:rStyle w:val="Heading3Char1"/>
        </w:rPr>
        <w:t xml:space="preserve">ttorney </w:t>
      </w:r>
      <w:r>
        <w:rPr>
          <w:rStyle w:val="Heading3Char1"/>
          <w:highlight w:val="yellow"/>
        </w:rPr>
        <w:t>G</w:t>
      </w:r>
      <w:r>
        <w:rPr>
          <w:rStyle w:val="Heading3Char1"/>
        </w:rPr>
        <w:t xml:space="preserve">eneral </w:t>
      </w:r>
      <w:r>
        <w:rPr>
          <w:rStyle w:val="Emphasis"/>
          <w:highlight w:val="yellow"/>
        </w:rPr>
        <w:t>does not have unlimited resources</w:t>
      </w:r>
      <w:r>
        <w:rPr>
          <w:rStyle w:val="Heading3Char1"/>
          <w:highlight w:val="yellow"/>
        </w:rPr>
        <w:t xml:space="preserve"> to enforce</w:t>
      </w:r>
      <w:r>
        <w:rPr>
          <w:rStyle w:val="Heading3Char1"/>
        </w:rPr>
        <w:t xml:space="preserve"> federal </w:t>
      </w:r>
      <w:r>
        <w:rPr>
          <w:rStyle w:val="Heading3Char1"/>
          <w:highlight w:val="yellow"/>
        </w:rPr>
        <w:t>law</w:t>
      </w:r>
      <w:r>
        <w:rPr>
          <w:rStyle w:val="Heading3Char1"/>
        </w:rPr>
        <w:t>. Every day</w:t>
      </w:r>
      <w:r>
        <w:rPr>
          <w:sz w:val="16"/>
        </w:rPr>
        <w:t xml:space="preserve"> federal </w:t>
      </w:r>
      <w:r>
        <w:rPr>
          <w:rStyle w:val="Heading3Char1"/>
          <w:highlight w:val="yellow"/>
        </w:rPr>
        <w:t xml:space="preserve">prosecutors make choices about </w:t>
      </w:r>
      <w:r>
        <w:rPr>
          <w:rStyle w:val="Emphasis"/>
          <w:highlight w:val="yellow"/>
        </w:rPr>
        <w:t>which</w:t>
      </w:r>
      <w:r>
        <w:rPr>
          <w:rStyle w:val="Heading3Char1"/>
        </w:rPr>
        <w:t xml:space="preserve"> crimes and </w:t>
      </w:r>
      <w:r>
        <w:rPr>
          <w:rStyle w:val="Emphasis"/>
          <w:highlight w:val="yellow"/>
        </w:rPr>
        <w:t>cases to pursue</w:t>
      </w:r>
      <w:r>
        <w:rPr>
          <w:sz w:val="16"/>
        </w:rPr>
        <w:t xml:space="preserve">. Chasing after the thousands of legal marijuana growers, processers, and dispensaries and the tens of thousands of people they employ will cost DEA significant amounts of federal tax dollars. </w:t>
      </w:r>
      <w:r>
        <w:rPr>
          <w:rStyle w:val="Heading3Char1"/>
        </w:rPr>
        <w:t>Add</w:t>
      </w:r>
      <w:r>
        <w:rPr>
          <w:sz w:val="16"/>
        </w:rPr>
        <w:t xml:space="preserve"> to that </w:t>
      </w:r>
      <w:r>
        <w:rPr>
          <w:rStyle w:val="Heading3Char1"/>
        </w:rPr>
        <w:t xml:space="preserve">the </w:t>
      </w:r>
      <w:r>
        <w:rPr>
          <w:rStyle w:val="Heading3Char1"/>
          <w:highlight w:val="yellow"/>
        </w:rPr>
        <w:t>costs</w:t>
      </w:r>
      <w:r>
        <w:rPr>
          <w:rStyle w:val="Heading3Char1"/>
        </w:rPr>
        <w:t xml:space="preserve"> US Attorneys will incur prosecuting those individuals and representing the government on appeals. That </w:t>
      </w:r>
      <w:r>
        <w:rPr>
          <w:rStyle w:val="Emphasis"/>
          <w:highlight w:val="yellow"/>
        </w:rPr>
        <w:t>very quickly eat</w:t>
      </w:r>
      <w:r>
        <w:rPr>
          <w:rStyle w:val="Emphasis"/>
        </w:rPr>
        <w:t>s</w:t>
      </w:r>
      <w:r>
        <w:rPr>
          <w:rStyle w:val="Heading3Char1"/>
          <w:highlight w:val="yellow"/>
        </w:rPr>
        <w:t xml:space="preserve"> into </w:t>
      </w:r>
      <w:r>
        <w:rPr>
          <w:rStyle w:val="Emphasis"/>
          <w:highlight w:val="yellow"/>
        </w:rPr>
        <w:t>the</w:t>
      </w:r>
      <w:r>
        <w:rPr>
          <w:rStyle w:val="Heading3Char1"/>
        </w:rPr>
        <w:t xml:space="preserve"> same</w:t>
      </w:r>
      <w:r>
        <w:rPr>
          <w:rStyle w:val="Emphasis"/>
        </w:rPr>
        <w:t xml:space="preserve"> </w:t>
      </w:r>
      <w:r>
        <w:rPr>
          <w:rStyle w:val="Emphasis"/>
          <w:highlight w:val="yellow"/>
        </w:rPr>
        <w:t>D</w:t>
      </w:r>
      <w:r>
        <w:rPr>
          <w:sz w:val="16"/>
        </w:rPr>
        <w:t xml:space="preserve">epartment </w:t>
      </w:r>
      <w:r>
        <w:rPr>
          <w:rStyle w:val="Emphasis"/>
          <w:highlight w:val="yellow"/>
        </w:rPr>
        <w:t>o</w:t>
      </w:r>
      <w:r>
        <w:rPr>
          <w:sz w:val="16"/>
        </w:rPr>
        <w:t xml:space="preserve">f </w:t>
      </w:r>
      <w:r>
        <w:rPr>
          <w:rStyle w:val="Emphasis"/>
          <w:highlight w:val="yellow"/>
        </w:rPr>
        <w:t>J</w:t>
      </w:r>
      <w:r>
        <w:rPr>
          <w:sz w:val="16"/>
        </w:rPr>
        <w:t xml:space="preserve">ustice </w:t>
      </w:r>
      <w:r>
        <w:rPr>
          <w:rStyle w:val="Emphasis"/>
          <w:highlight w:val="yellow"/>
        </w:rPr>
        <w:t>budget</w:t>
      </w:r>
      <w:r>
        <w:rPr>
          <w:rStyle w:val="Heading3Char1"/>
          <w:highlight w:val="yellow"/>
        </w:rPr>
        <w:t xml:space="preserve"> that c</w:t>
      </w:r>
      <w:r>
        <w:rPr>
          <w:rStyle w:val="Emphasis"/>
          <w:highlight w:val="yellow"/>
        </w:rPr>
        <w:t>ould be spent fighting</w:t>
      </w:r>
      <w:r>
        <w:rPr>
          <w:sz w:val="16"/>
        </w:rPr>
        <w:t xml:space="preserve"> terrorism, combating cybercrime, dealing with the opioid epidemic, eradicating MS-</w:t>
      </w:r>
      <w:proofErr w:type="gramStart"/>
      <w:r>
        <w:rPr>
          <w:sz w:val="16"/>
        </w:rPr>
        <w:t>13</w:t>
      </w:r>
      <w:proofErr w:type="gramEnd"/>
      <w:r>
        <w:rPr>
          <w:sz w:val="16"/>
        </w:rPr>
        <w:t xml:space="preserve"> or </w:t>
      </w:r>
      <w:r>
        <w:rPr>
          <w:rStyle w:val="Heading3Char1"/>
        </w:rPr>
        <w:t>dozens of</w:t>
      </w:r>
      <w:r>
        <w:rPr>
          <w:rStyle w:val="Emphasis"/>
        </w:rPr>
        <w:t xml:space="preserve"> </w:t>
      </w:r>
      <w:r>
        <w:rPr>
          <w:rStyle w:val="Emphasis"/>
          <w:highlight w:val="yellow"/>
        </w:rPr>
        <w:t xml:space="preserve">other </w:t>
      </w:r>
      <w:r>
        <w:rPr>
          <w:rStyle w:val="Emphasis"/>
        </w:rPr>
        <w:t xml:space="preserve">federal </w:t>
      </w:r>
      <w:r>
        <w:rPr>
          <w:rStyle w:val="Emphasis"/>
          <w:highlight w:val="yellow"/>
        </w:rPr>
        <w:t>law enforcement priorities</w:t>
      </w:r>
      <w:r>
        <w:rPr>
          <w:rStyle w:val="Heading3Char1"/>
        </w:rPr>
        <w:t xml:space="preserve">. These are the choices the Attorney General </w:t>
      </w:r>
      <w:proofErr w:type="gramStart"/>
      <w:r>
        <w:rPr>
          <w:rStyle w:val="Heading3Char1"/>
        </w:rPr>
        <w:t>has to</w:t>
      </w:r>
      <w:proofErr w:type="gramEnd"/>
      <w:r>
        <w:rPr>
          <w:rStyle w:val="Heading3Char1"/>
        </w:rPr>
        <w:t xml:space="preserve"> make.</w:t>
      </w:r>
      <w:r>
        <w:rPr>
          <w:sz w:val="16"/>
        </w:rPr>
        <w:t xml:space="preserve"> It is clear the public would rather dollars be spent on other priorities, </w:t>
      </w:r>
      <w:r>
        <w:rPr>
          <w:rStyle w:val="Emphasis"/>
          <w:highlight w:val="yellow"/>
        </w:rPr>
        <w:t xml:space="preserve">but budgets are </w:t>
      </w:r>
      <w:proofErr w:type="gramStart"/>
      <w:r>
        <w:rPr>
          <w:rStyle w:val="Emphasis"/>
          <w:highlight w:val="yellow"/>
        </w:rPr>
        <w:t>limited</w:t>
      </w:r>
      <w:proofErr w:type="gramEnd"/>
      <w:r>
        <w:rPr>
          <w:sz w:val="16"/>
        </w:rPr>
        <w:t xml:space="preserve"> and the rescission of Cole complicates that.</w:t>
      </w:r>
    </w:p>
    <w:p w14:paraId="71B62A67" w14:textId="77777777" w:rsidR="00CA1D35" w:rsidRDefault="00CA1D35" w:rsidP="00CA1D35">
      <w:pPr>
        <w:pStyle w:val="Heading4"/>
        <w:rPr>
          <w:b w:val="0"/>
          <w:bCs/>
        </w:rPr>
      </w:pPr>
      <w:r>
        <w:t xml:space="preserve">Tradeoff is </w:t>
      </w:r>
      <w:r>
        <w:rPr>
          <w:u w:val="single"/>
        </w:rPr>
        <w:t>specifically</w:t>
      </w:r>
      <w:r>
        <w:t xml:space="preserve"> true for antitrust---they’re operating with </w:t>
      </w:r>
      <w:r>
        <w:rPr>
          <w:u w:val="single"/>
        </w:rPr>
        <w:t>thin margins</w:t>
      </w:r>
    </w:p>
    <w:p w14:paraId="7485AB79" w14:textId="77777777" w:rsidR="00CA1D35" w:rsidRDefault="00CA1D35" w:rsidP="00CA1D35">
      <w:r>
        <w:rPr>
          <w:b/>
          <w:bCs/>
          <w:sz w:val="26"/>
          <w:szCs w:val="26"/>
        </w:rPr>
        <w:t>Frank, 1-5</w:t>
      </w:r>
      <w:r>
        <w:t>-2021, "Managing Antitrust Risk in the Biden Administration," Fried Frank, https://www.lexology.com/library/detail.aspx?g=8f2eaf8e-db8e-47d5-80c5-c912e3042591)</w:t>
      </w:r>
    </w:p>
    <w:p w14:paraId="47103D1D" w14:textId="77777777" w:rsidR="00CA1D35" w:rsidRDefault="00CA1D35" w:rsidP="00CA1D35">
      <w:pPr>
        <w:rPr>
          <w:sz w:val="16"/>
        </w:rPr>
      </w:pPr>
      <w:r>
        <w:rPr>
          <w:sz w:val="16"/>
        </w:rPr>
        <w:t xml:space="preserve">Further, </w:t>
      </w:r>
      <w:r>
        <w:rPr>
          <w:rStyle w:val="Heading3Char1"/>
          <w:highlight w:val="yellow"/>
        </w:rPr>
        <w:t>despite</w:t>
      </w:r>
      <w:r>
        <w:rPr>
          <w:rStyle w:val="Heading3Char1"/>
        </w:rPr>
        <w:t xml:space="preserve"> a </w:t>
      </w:r>
      <w:r>
        <w:rPr>
          <w:rStyle w:val="Emphasis"/>
          <w:highlight w:val="yellow"/>
        </w:rPr>
        <w:t>record</w:t>
      </w:r>
      <w:r>
        <w:rPr>
          <w:rStyle w:val="Emphasis"/>
        </w:rPr>
        <w:t xml:space="preserve"> number</w:t>
      </w:r>
      <w:r>
        <w:rPr>
          <w:rStyle w:val="Heading3Char1"/>
        </w:rPr>
        <w:t xml:space="preserve"> of litigated </w:t>
      </w:r>
      <w:r>
        <w:rPr>
          <w:rStyle w:val="Heading3Char1"/>
          <w:highlight w:val="yellow"/>
        </w:rPr>
        <w:t>cases</w:t>
      </w:r>
      <w:r>
        <w:rPr>
          <w:rStyle w:val="Heading3Char1"/>
        </w:rPr>
        <w:t xml:space="preserve">, the </w:t>
      </w:r>
      <w:r>
        <w:rPr>
          <w:rStyle w:val="Heading3Char1"/>
          <w:highlight w:val="yellow"/>
        </w:rPr>
        <w:t xml:space="preserve">budget at the </w:t>
      </w:r>
      <w:r>
        <w:rPr>
          <w:rStyle w:val="Emphasis"/>
          <w:highlight w:val="yellow"/>
        </w:rPr>
        <w:t>antitrust</w:t>
      </w:r>
      <w:r>
        <w:rPr>
          <w:rStyle w:val="Heading3Char1"/>
          <w:highlight w:val="yellow"/>
        </w:rPr>
        <w:t xml:space="preserve"> agencies is </w:t>
      </w:r>
      <w:r>
        <w:rPr>
          <w:rStyle w:val="Emphasis"/>
          <w:highlight w:val="yellow"/>
        </w:rPr>
        <w:t>insufficient</w:t>
      </w:r>
      <w:r>
        <w:rPr>
          <w:sz w:val="16"/>
        </w:rPr>
        <w:t xml:space="preserve"> to match the rhetoric of more enforcement. </w:t>
      </w:r>
      <w:r>
        <w:rPr>
          <w:rStyle w:val="Heading3Char1"/>
          <w:highlight w:val="yellow"/>
        </w:rPr>
        <w:t>The DOJ had 25% fewer</w:t>
      </w:r>
      <w:r>
        <w:rPr>
          <w:sz w:val="16"/>
        </w:rPr>
        <w:t xml:space="preserve"> full-time </w:t>
      </w:r>
      <w:r>
        <w:rPr>
          <w:rStyle w:val="Heading3Char1"/>
          <w:highlight w:val="yellow"/>
        </w:rPr>
        <w:t>employees</w:t>
      </w:r>
      <w:r>
        <w:rPr>
          <w:rStyle w:val="Heading3Char1"/>
        </w:rPr>
        <w:t xml:space="preserve"> in 2019 than it had 10 years earlier</w:t>
      </w:r>
      <w:r>
        <w:rPr>
          <w:sz w:val="16"/>
        </w:rPr>
        <w:t xml:space="preserve">9 and the FTC recently imposed a hiring freeze. </w:t>
      </w:r>
      <w:r>
        <w:rPr>
          <w:rStyle w:val="Heading3Char1"/>
          <w:highlight w:val="yellow"/>
        </w:rPr>
        <w:t xml:space="preserve">With </w:t>
      </w:r>
      <w:r>
        <w:rPr>
          <w:rStyle w:val="Emphasis"/>
          <w:highlight w:val="yellow"/>
        </w:rPr>
        <w:t>limited resources</w:t>
      </w:r>
      <w:r>
        <w:rPr>
          <w:rStyle w:val="Heading3Char1"/>
        </w:rPr>
        <w:t xml:space="preserve">, the </w:t>
      </w:r>
      <w:r>
        <w:rPr>
          <w:rStyle w:val="Heading3Char1"/>
          <w:highlight w:val="yellow"/>
        </w:rPr>
        <w:t xml:space="preserve">agencies </w:t>
      </w:r>
      <w:r>
        <w:rPr>
          <w:rStyle w:val="Heading3Char1"/>
        </w:rPr>
        <w:t xml:space="preserve">are </w:t>
      </w:r>
      <w:r>
        <w:rPr>
          <w:rStyle w:val="Heading3Char1"/>
          <w:highlight w:val="yellow"/>
        </w:rPr>
        <w:t xml:space="preserve">forced to make </w:t>
      </w:r>
      <w:r>
        <w:rPr>
          <w:rStyle w:val="Emphasis"/>
          <w:highlight w:val="yellow"/>
        </w:rPr>
        <w:t>important tradeoffs</w:t>
      </w:r>
      <w:r>
        <w:rPr>
          <w:rStyle w:val="Heading3Char1"/>
          <w:highlight w:val="yellow"/>
        </w:rPr>
        <w:t xml:space="preserve"> in</w:t>
      </w:r>
      <w:r>
        <w:rPr>
          <w:rStyle w:val="Heading3Char1"/>
        </w:rPr>
        <w:t xml:space="preserve"> deciding </w:t>
      </w:r>
      <w:r>
        <w:rPr>
          <w:rStyle w:val="Emphasis"/>
          <w:highlight w:val="yellow"/>
        </w:rPr>
        <w:t>what matters to challenge, settle, or walk away</w:t>
      </w:r>
      <w:r>
        <w:rPr>
          <w:rStyle w:val="Emphasis"/>
        </w:rPr>
        <w:t xml:space="preserve"> from</w:t>
      </w:r>
      <w:r>
        <w:rPr>
          <w:sz w:val="16"/>
        </w:rPr>
        <w:t xml:space="preserve">. Indeed, Commissioner Wilson reportedly voted against bringing a lawsuit to block CoStar's acquisition of </w:t>
      </w:r>
      <w:proofErr w:type="spellStart"/>
      <w:r>
        <w:rPr>
          <w:sz w:val="16"/>
        </w:rPr>
        <w:t>RentPath</w:t>
      </w:r>
      <w:proofErr w:type="spellEnd"/>
      <w:r>
        <w:rPr>
          <w:sz w:val="16"/>
        </w:rPr>
        <w:t xml:space="preserve">, in part, because of limited FTC resources.10 Although </w:t>
      </w:r>
      <w:r>
        <w:rPr>
          <w:rStyle w:val="Heading3Char1"/>
        </w:rPr>
        <w:t xml:space="preserve">the </w:t>
      </w:r>
      <w:r>
        <w:rPr>
          <w:rStyle w:val="Heading3Char1"/>
          <w:highlight w:val="yellow"/>
        </w:rPr>
        <w:t>agencies will receive</w:t>
      </w:r>
      <w:r>
        <w:rPr>
          <w:rStyle w:val="Heading3Char1"/>
        </w:rPr>
        <w:t xml:space="preserve"> a </w:t>
      </w:r>
      <w:r>
        <w:rPr>
          <w:rStyle w:val="Emphasis"/>
          <w:highlight w:val="yellow"/>
        </w:rPr>
        <w:t>modest budget increase</w:t>
      </w:r>
      <w:r>
        <w:rPr>
          <w:rStyle w:val="Emphasis"/>
        </w:rPr>
        <w:t xml:space="preserve"> </w:t>
      </w:r>
      <w:r>
        <w:rPr>
          <w:rStyle w:val="Heading3Char1"/>
        </w:rPr>
        <w:t>for the current fiscal year</w:t>
      </w:r>
      <w:r>
        <w:rPr>
          <w:sz w:val="16"/>
        </w:rPr>
        <w:t xml:space="preserve">,11 </w:t>
      </w:r>
      <w:r>
        <w:rPr>
          <w:rStyle w:val="Heading3Char1"/>
        </w:rPr>
        <w:t xml:space="preserve">it </w:t>
      </w:r>
      <w:r>
        <w:rPr>
          <w:rStyle w:val="Heading3Char1"/>
          <w:highlight w:val="yellow"/>
        </w:rPr>
        <w:t>is</w:t>
      </w:r>
      <w:r>
        <w:rPr>
          <w:sz w:val="16"/>
        </w:rPr>
        <w:t xml:space="preserve"> far </w:t>
      </w:r>
      <w:r>
        <w:rPr>
          <w:rStyle w:val="Heading3Char1"/>
          <w:highlight w:val="yellow"/>
        </w:rPr>
        <w:t>short of what</w:t>
      </w:r>
      <w:r>
        <w:rPr>
          <w:rStyle w:val="Heading3Char1"/>
        </w:rPr>
        <w:t xml:space="preserve"> some think </w:t>
      </w:r>
      <w:r>
        <w:rPr>
          <w:rStyle w:val="Heading3Char1"/>
          <w:highlight w:val="yellow"/>
        </w:rPr>
        <w:t>is needed</w:t>
      </w:r>
      <w:r>
        <w:rPr>
          <w:sz w:val="16"/>
        </w:rPr>
        <w:t xml:space="preserve">.12 As antitrust enforcement has become a bipartisan issue, a significant </w:t>
      </w:r>
      <w:r>
        <w:rPr>
          <w:rStyle w:val="Heading3Char1"/>
        </w:rPr>
        <w:t>increase in the</w:t>
      </w:r>
      <w:r>
        <w:rPr>
          <w:sz w:val="16"/>
        </w:rPr>
        <w:t xml:space="preserve"> antitrust </w:t>
      </w:r>
      <w:r>
        <w:rPr>
          <w:rStyle w:val="Heading3Char1"/>
        </w:rPr>
        <w:t>agencies' budgets</w:t>
      </w:r>
      <w:r>
        <w:rPr>
          <w:sz w:val="16"/>
        </w:rPr>
        <w:t xml:space="preserve"> in the future </w:t>
      </w:r>
      <w:r>
        <w:rPr>
          <w:rStyle w:val="Heading3Char1"/>
        </w:rPr>
        <w:t>is likely</w:t>
      </w:r>
      <w:r>
        <w:rPr>
          <w:sz w:val="16"/>
        </w:rPr>
        <w:t>.</w:t>
      </w:r>
    </w:p>
    <w:p w14:paraId="14A532A1" w14:textId="77777777" w:rsidR="00CA1D35" w:rsidRDefault="00CA1D35" w:rsidP="00CA1D35">
      <w:pPr>
        <w:pStyle w:val="Heading4"/>
        <w:rPr>
          <w:u w:val="single"/>
        </w:rPr>
      </w:pPr>
      <w:r>
        <w:t xml:space="preserve">No </w:t>
      </w:r>
      <w:r>
        <w:rPr>
          <w:u w:val="single"/>
        </w:rPr>
        <w:t>new antitrust filing</w:t>
      </w:r>
      <w:r>
        <w:t xml:space="preserve"> is imminent </w:t>
      </w:r>
    </w:p>
    <w:p w14:paraId="20940037" w14:textId="77777777" w:rsidR="00CA1D35" w:rsidRDefault="00CA1D35" w:rsidP="00CA1D35">
      <w:r>
        <w:rPr>
          <w:rStyle w:val="Style13ptBold"/>
        </w:rPr>
        <w:t>Mills, 9-7</w:t>
      </w:r>
      <w:r>
        <w:t xml:space="preserve">-2021, Chris, "DOJ reportedly preparing new Google antitrust case," </w:t>
      </w:r>
      <w:proofErr w:type="spellStart"/>
      <w:r>
        <w:t>TheHill</w:t>
      </w:r>
      <w:proofErr w:type="spellEnd"/>
      <w:r>
        <w:t xml:space="preserve">, </w:t>
      </w:r>
      <w:hyperlink r:id="rId27" w:history="1">
        <w:r>
          <w:rPr>
            <w:rStyle w:val="Hyperlink"/>
            <w:color w:val="000000"/>
            <w:u w:val="single"/>
          </w:rPr>
          <w:t>https://thehill.com/policy/technology/571104-doj-reportedly-preparing-new-google-antitrust-case</w:t>
        </w:r>
      </w:hyperlink>
      <w:r>
        <w:t xml:space="preserve"> -- Iowa </w:t>
      </w:r>
    </w:p>
    <w:p w14:paraId="68D8FA85" w14:textId="77777777" w:rsidR="00CA1D35" w:rsidRDefault="00CA1D35" w:rsidP="00CA1D35">
      <w:r>
        <w:t xml:space="preserve">The Department of </w:t>
      </w:r>
      <w:r>
        <w:rPr>
          <w:rStyle w:val="Heading3Char1"/>
          <w:highlight w:val="yellow"/>
        </w:rPr>
        <w:t xml:space="preserve">Justice is </w:t>
      </w:r>
      <w:r>
        <w:rPr>
          <w:rStyle w:val="Emphasis"/>
          <w:highlight w:val="yellow"/>
        </w:rPr>
        <w:t>readying</w:t>
      </w:r>
      <w:r>
        <w:rPr>
          <w:rStyle w:val="Heading3Char1"/>
          <w:highlight w:val="yellow"/>
        </w:rPr>
        <w:t xml:space="preserve"> an antitrust lawsuit against Google</w:t>
      </w:r>
      <w:r>
        <w:t xml:space="preserve"> aimed at the search giant’s role in the ad tech market, multiple outlets have reported.</w:t>
      </w:r>
    </w:p>
    <w:p w14:paraId="670FB786" w14:textId="77777777" w:rsidR="00CA1D35" w:rsidRDefault="00CA1D35" w:rsidP="00CA1D35">
      <w:r>
        <w:t xml:space="preserve">While </w:t>
      </w:r>
      <w:r>
        <w:rPr>
          <w:rStyle w:val="Emphasis"/>
          <w:highlight w:val="yellow"/>
        </w:rPr>
        <w:t>a filing is not imminent</w:t>
      </w:r>
      <w:r>
        <w:t>, according to a Politico report, the agency could move forward with the case before President Biden’s pick to run the DOJ’s antitrust team makes it through the Senate.</w:t>
      </w:r>
    </w:p>
    <w:p w14:paraId="61008F81" w14:textId="77777777" w:rsidR="00CA1D35" w:rsidRDefault="00CA1D35" w:rsidP="00CA1D35">
      <w:r>
        <w:t xml:space="preserve">Attorney General Merrick Garland and Associate Attorney General </w:t>
      </w:r>
      <w:proofErr w:type="spellStart"/>
      <w:r>
        <w:t>Vanita</w:t>
      </w:r>
      <w:proofErr w:type="spellEnd"/>
      <w:r>
        <w:t xml:space="preserve"> Gupta would reportedly make the final call if Jonathan Kanter is not yet confirmed.</w:t>
      </w:r>
    </w:p>
    <w:p w14:paraId="6D8E436B" w14:textId="77777777" w:rsidR="00CA1D35" w:rsidRDefault="00CA1D35" w:rsidP="00CA1D35">
      <w:pPr>
        <w:pStyle w:val="Heading4"/>
        <w:rPr>
          <w:u w:val="single"/>
        </w:rPr>
      </w:pPr>
      <w:r>
        <w:t xml:space="preserve">Fiat makes the plan distinct – current actions won’t hit courts until </w:t>
      </w:r>
      <w:r>
        <w:rPr>
          <w:u w:val="single"/>
        </w:rPr>
        <w:t>2023</w:t>
      </w:r>
    </w:p>
    <w:p w14:paraId="05BD4DDF" w14:textId="77777777" w:rsidR="00CA1D35" w:rsidRDefault="00CA1D35" w:rsidP="00CA1D35">
      <w:proofErr w:type="spellStart"/>
      <w:r>
        <w:rPr>
          <w:rStyle w:val="Style13ptBold"/>
        </w:rPr>
        <w:t>Guichard</w:t>
      </w:r>
      <w:proofErr w:type="spellEnd"/>
      <w:r>
        <w:rPr>
          <w:rStyle w:val="Style13ptBold"/>
        </w:rPr>
        <w:t>, 9-8</w:t>
      </w:r>
      <w:r>
        <w:t xml:space="preserve"> – Bradley, “Google In </w:t>
      </w:r>
      <w:proofErr w:type="gramStart"/>
      <w:r>
        <w:t>The</w:t>
      </w:r>
      <w:proofErr w:type="gramEnd"/>
      <w:r>
        <w:t xml:space="preserve"> DOJ Crosshairs - Again. Shareholders Unmoved,” Seeking Alpha, </w:t>
      </w:r>
      <w:hyperlink r:id="rId28" w:history="1">
        <w:r>
          <w:rPr>
            <w:rStyle w:val="Hyperlink"/>
            <w:color w:val="000000"/>
            <w:u w:val="single"/>
          </w:rPr>
          <w:t>https://seekingalpha.com/article/4454040-google-in-the-doj-crosshairs-again-shareholders-unmoved</w:t>
        </w:r>
      </w:hyperlink>
      <w:r>
        <w:t xml:space="preserve"> -- Iowa </w:t>
      </w:r>
    </w:p>
    <w:p w14:paraId="4A610A00" w14:textId="77777777" w:rsidR="00CA1D35" w:rsidRDefault="00CA1D35" w:rsidP="00CA1D35">
      <w:r>
        <w:rPr>
          <w:rStyle w:val="Heading3Char1"/>
          <w:highlight w:val="yellow"/>
        </w:rPr>
        <w:t>The immediate effect</w:t>
      </w:r>
      <w:r>
        <w:rPr>
          <w:rStyle w:val="Heading3Char1"/>
        </w:rPr>
        <w:t xml:space="preserve"> of the announcement</w:t>
      </w:r>
      <w:r>
        <w:t xml:space="preserve"> of new charges against Alphabet </w:t>
      </w:r>
      <w:r>
        <w:rPr>
          <w:rStyle w:val="Emphasis"/>
          <w:highlight w:val="yellow"/>
        </w:rPr>
        <w:t>was virtually nil</w:t>
      </w:r>
      <w:r>
        <w:rPr>
          <w:rStyle w:val="Heading3Char1"/>
        </w:rPr>
        <w:t>, as is the correct response</w:t>
      </w:r>
      <w:r>
        <w:t xml:space="preserve">. Analyst D.A. Davidson notes the "curious" reaction from investors. However, this reaction is perfectly logical. These </w:t>
      </w:r>
      <w:r>
        <w:rPr>
          <w:rStyle w:val="Heading3Char1"/>
          <w:highlight w:val="yellow"/>
        </w:rPr>
        <w:t xml:space="preserve">lawsuits take </w:t>
      </w:r>
      <w:r>
        <w:rPr>
          <w:rStyle w:val="Emphasis"/>
          <w:highlight w:val="yellow"/>
        </w:rPr>
        <w:t>years</w:t>
      </w:r>
      <w:r>
        <w:rPr>
          <w:rStyle w:val="Heading3Char1"/>
          <w:highlight w:val="yellow"/>
        </w:rPr>
        <w:t xml:space="preserve"> to</w:t>
      </w:r>
      <w:r>
        <w:rPr>
          <w:rStyle w:val="Heading3Char1"/>
        </w:rPr>
        <w:t xml:space="preserve"> ever </w:t>
      </w:r>
      <w:r>
        <w:rPr>
          <w:rStyle w:val="Emphasis"/>
          <w:highlight w:val="yellow"/>
        </w:rPr>
        <w:t>get</w:t>
      </w:r>
      <w:r>
        <w:rPr>
          <w:rStyle w:val="Heading3Char1"/>
          <w:highlight w:val="yellow"/>
        </w:rPr>
        <w:t xml:space="preserve"> to court</w:t>
      </w:r>
      <w:r>
        <w:rPr>
          <w:rStyle w:val="Heading3Char1"/>
        </w:rPr>
        <w:t xml:space="preserve"> in many cases, </w:t>
      </w:r>
      <w:r>
        <w:rPr>
          <w:rStyle w:val="Heading3Char1"/>
          <w:highlight w:val="yellow"/>
        </w:rPr>
        <w:t>and then</w:t>
      </w:r>
      <w:r>
        <w:rPr>
          <w:rStyle w:val="Heading3Char1"/>
        </w:rPr>
        <w:t xml:space="preserve"> additional </w:t>
      </w:r>
      <w:r>
        <w:rPr>
          <w:rStyle w:val="Heading3Char1"/>
          <w:highlight w:val="yellow"/>
        </w:rPr>
        <w:t xml:space="preserve">years on </w:t>
      </w:r>
      <w:r>
        <w:rPr>
          <w:rStyle w:val="Emphasis"/>
          <w:highlight w:val="yellow"/>
        </w:rPr>
        <w:t>appeal</w:t>
      </w:r>
      <w:r>
        <w:t xml:space="preserve">. For instance, </w:t>
      </w:r>
      <w:r>
        <w:rPr>
          <w:rStyle w:val="Heading3Char1"/>
          <w:highlight w:val="yellow"/>
        </w:rPr>
        <w:t xml:space="preserve">the first case against Google filed in October 2020 is not scheduled to go to trial until </w:t>
      </w:r>
      <w:r>
        <w:rPr>
          <w:rStyle w:val="Emphasis"/>
          <w:highlight w:val="yellow"/>
        </w:rPr>
        <w:t>late 2023</w:t>
      </w:r>
      <w:r>
        <w:rPr>
          <w:rStyle w:val="Heading3Char1"/>
          <w:highlight w:val="yellow"/>
        </w:rPr>
        <w:t xml:space="preserve">. This could be delayed </w:t>
      </w:r>
      <w:r>
        <w:rPr>
          <w:rStyle w:val="Emphasis"/>
          <w:highlight w:val="yellow"/>
        </w:rPr>
        <w:t>even further</w:t>
      </w:r>
      <w:r>
        <w:rPr>
          <w:rStyle w:val="Heading3Char1"/>
          <w:highlight w:val="yellow"/>
        </w:rPr>
        <w:t xml:space="preserve"> by </w:t>
      </w:r>
      <w:r>
        <w:rPr>
          <w:rStyle w:val="Emphasis"/>
          <w:highlight w:val="yellow"/>
        </w:rPr>
        <w:t>pretrial</w:t>
      </w:r>
      <w:r>
        <w:rPr>
          <w:rStyle w:val="Heading3Char1"/>
          <w:highlight w:val="yellow"/>
        </w:rPr>
        <w:t xml:space="preserve"> developments</w:t>
      </w:r>
      <w:r>
        <w:rPr>
          <w:rStyle w:val="Heading3Char1"/>
        </w:rPr>
        <w:t xml:space="preserve">. </w:t>
      </w:r>
      <w:r>
        <w:t xml:space="preserve">Next, if Google were to lose and is forced to divest from YouTube or change certain other non-competitive practices, history from Standard Oil through AT&amp;T and Microsoft says that shareholders will ultimately continue to profit. Highly successful companies find ways to adjust to changing conditions </w:t>
      </w:r>
      <w:proofErr w:type="gramStart"/>
      <w:r>
        <w:t>in order to</w:t>
      </w:r>
      <w:proofErr w:type="gramEnd"/>
      <w:r>
        <w:t xml:space="preserve"> continue their success and the scrutiny can also spur advancement through necessity. The end results of the Big Tech crackdown are unknown, but history says shareholders are well served to buy and hold.</w:t>
      </w:r>
    </w:p>
    <w:p w14:paraId="640C3F23" w14:textId="77777777" w:rsidR="00CA1D35" w:rsidRDefault="00CA1D35" w:rsidP="00CA1D35"/>
    <w:p w14:paraId="6B6B253C" w14:textId="77777777" w:rsidR="00CA1D35" w:rsidRDefault="00CA1D35" w:rsidP="00CA1D35"/>
    <w:p w14:paraId="34771059" w14:textId="77777777" w:rsidR="00CA1D35" w:rsidRDefault="00CA1D35" w:rsidP="00CA1D35"/>
    <w:p w14:paraId="56BAE831" w14:textId="77777777" w:rsidR="00CA1D35" w:rsidRDefault="00CA1D35" w:rsidP="00CA1D35">
      <w:pPr>
        <w:pStyle w:val="Heading2"/>
      </w:pPr>
      <w:r>
        <w:t>Indigenous Regimes CP</w:t>
      </w:r>
    </w:p>
    <w:p w14:paraId="2F23B73C" w14:textId="77777777" w:rsidR="00CA1D35" w:rsidRDefault="00CA1D35" w:rsidP="00CA1D35">
      <w:pPr>
        <w:pStyle w:val="Heading4"/>
        <w:rPr>
          <w:rFonts w:cs="Calibri"/>
        </w:rPr>
      </w:pPr>
      <w:r>
        <w:rPr>
          <w:rFonts w:cs="Calibri"/>
        </w:rPr>
        <w:t xml:space="preserve">CP allows foreign nations to develop their own capacity---yellow. </w:t>
      </w:r>
    </w:p>
    <w:p w14:paraId="08393378" w14:textId="77777777" w:rsidR="00CA1D35" w:rsidRDefault="00CA1D35" w:rsidP="00CA1D35">
      <w:r>
        <w:rPr>
          <w:rStyle w:val="Style13ptBold"/>
        </w:rPr>
        <w:t>1ac Briggs</w:t>
      </w:r>
      <w:r>
        <w:t xml:space="preserve"> </w:t>
      </w:r>
      <w:r>
        <w:rPr>
          <w:rStyle w:val="Style13ptBold"/>
        </w:rPr>
        <w:t xml:space="preserve">&amp; </w:t>
      </w:r>
      <w:proofErr w:type="spellStart"/>
      <w:r>
        <w:rPr>
          <w:rStyle w:val="Style13ptBold"/>
        </w:rPr>
        <w:t>Bitton</w:t>
      </w:r>
      <w:proofErr w:type="spellEnd"/>
      <w:r>
        <w:rPr>
          <w:rStyle w:val="Style13ptBold"/>
        </w:rPr>
        <w:t xml:space="preserve"> ‘15</w:t>
      </w:r>
      <w:r>
        <w:t xml:space="preserve"> [John; Daniel; 2015; Antitrust and litigation counsel of choice for dozens of major companies in the United States, Asia, Europe and Scandinavia. Client demand for his work has focused on antitrust, M&amp;A and complex civil litigation; An attorney who represents clients in the San Francisco, California area; "Heisenberg’s Uncertainty Principle, Extraterritoriality and Comity." https://thesedonaconference.org/sites/default/files/publications/Heisenberg%27s%20Uncertainty%20Principle_Extraterritorialty%20and%20Comity.16TSCJ327.pdf]</w:t>
      </w:r>
    </w:p>
    <w:p w14:paraId="15783EB0" w14:textId="77777777" w:rsidR="00CA1D35" w:rsidRDefault="00CA1D35" w:rsidP="00CA1D35">
      <w:pPr>
        <w:rPr>
          <w:sz w:val="16"/>
        </w:rPr>
      </w:pPr>
      <w:r>
        <w:rPr>
          <w:sz w:val="16"/>
        </w:rPr>
        <w:t xml:space="preserve">In a variety of settings foreign </w:t>
      </w:r>
      <w:r>
        <w:rPr>
          <w:rStyle w:val="Heading3Char1"/>
          <w:highlight w:val="yellow"/>
        </w:rPr>
        <w:t>governments</w:t>
      </w:r>
      <w:r>
        <w:rPr>
          <w:sz w:val="16"/>
        </w:rPr>
        <w:t xml:space="preserve"> have </w:t>
      </w:r>
      <w:r>
        <w:rPr>
          <w:rStyle w:val="Heading3Char1"/>
          <w:highlight w:val="yellow"/>
        </w:rPr>
        <w:t>expressed</w:t>
      </w:r>
      <w:r>
        <w:rPr>
          <w:sz w:val="16"/>
        </w:rPr>
        <w:t xml:space="preserve"> and are expressing </w:t>
      </w:r>
      <w:r>
        <w:rPr>
          <w:rStyle w:val="Heading3Char1"/>
          <w:highlight w:val="yellow"/>
        </w:rPr>
        <w:t>concerns about</w:t>
      </w:r>
      <w:r>
        <w:rPr>
          <w:sz w:val="16"/>
        </w:rPr>
        <w:t xml:space="preserve"> the </w:t>
      </w:r>
      <w:r>
        <w:rPr>
          <w:rStyle w:val="Emphasis"/>
          <w:highlight w:val="yellow"/>
        </w:rPr>
        <w:t>extraterritorial</w:t>
      </w:r>
      <w:r>
        <w:rPr>
          <w:sz w:val="16"/>
        </w:rPr>
        <w:t xml:space="preserve"> </w:t>
      </w:r>
      <w:r>
        <w:rPr>
          <w:rStyle w:val="Heading3Char1"/>
          <w:highlight w:val="yellow"/>
        </w:rPr>
        <w:t>application</w:t>
      </w:r>
      <w:r>
        <w:rPr>
          <w:rStyle w:val="Heading3Char1"/>
        </w:rPr>
        <w:t xml:space="preserve"> of U.S. </w:t>
      </w:r>
      <w:r>
        <w:rPr>
          <w:rStyle w:val="Heading3Char1"/>
          <w:highlight w:val="cyan"/>
        </w:rPr>
        <w:t>law</w:t>
      </w:r>
      <w:r>
        <w:rPr>
          <w:sz w:val="16"/>
          <w:highlight w:val="cyan"/>
        </w:rPr>
        <w:t xml:space="preserve">. </w:t>
      </w:r>
      <w:r>
        <w:rPr>
          <w:rStyle w:val="Heading3Char1"/>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Heading3Char1"/>
          <w:highlight w:val="cyan"/>
        </w:rPr>
        <w:t>occupies a unique position in global</w:t>
      </w:r>
      <w:r>
        <w:rPr>
          <w:rStyle w:val="Heading3Char1"/>
        </w:rPr>
        <w:t xml:space="preserve"> </w:t>
      </w:r>
      <w:r>
        <w:rPr>
          <w:rStyle w:val="Emphasis"/>
        </w:rPr>
        <w:t xml:space="preserve">trade and </w:t>
      </w:r>
      <w:r>
        <w:rPr>
          <w:rStyle w:val="Emphasis"/>
          <w:highlight w:val="cyan"/>
        </w:rPr>
        <w:t>finance</w:t>
      </w:r>
      <w:r>
        <w:rPr>
          <w:sz w:val="16"/>
        </w:rPr>
        <w:t xml:space="preserve">. The United States also has enacted far-reaching legislation involving commerce, banking and finance, business conduct, mergers and acquisitions, foreign corrupt practices, and a variety of other matters. The </w:t>
      </w:r>
      <w:r>
        <w:rPr>
          <w:rStyle w:val="Heading3Char1"/>
          <w:highlight w:val="yellow"/>
        </w:rPr>
        <w:t>extraterritorial application</w:t>
      </w:r>
      <w:r>
        <w:rPr>
          <w:rStyle w:val="Heading3Char1"/>
        </w:rPr>
        <w:t xml:space="preserve"> of laws</w:t>
      </w:r>
      <w:r>
        <w:rPr>
          <w:sz w:val="16"/>
        </w:rPr>
        <w:t xml:space="preserve"> in these areas </w:t>
      </w:r>
      <w:r>
        <w:rPr>
          <w:rStyle w:val="Heading3Char1"/>
        </w:rPr>
        <w:t xml:space="preserve">challenges the </w:t>
      </w:r>
      <w:r>
        <w:rPr>
          <w:rStyle w:val="Emphasis"/>
        </w:rPr>
        <w:t>sovereignty</w:t>
      </w:r>
      <w:r>
        <w:rPr>
          <w:rStyle w:val="Heading3Char1"/>
        </w:rPr>
        <w:t xml:space="preserve"> of other nations and </w:t>
      </w:r>
      <w:r>
        <w:rPr>
          <w:rStyle w:val="Heading3Char1"/>
          <w:highlight w:val="yellow"/>
        </w:rPr>
        <w:t>is</w:t>
      </w:r>
      <w:r>
        <w:rPr>
          <w:rStyle w:val="Heading3Char1"/>
        </w:rPr>
        <w:t xml:space="preserve"> often </w:t>
      </w:r>
      <w:r>
        <w:rPr>
          <w:rStyle w:val="Heading3Char1"/>
          <w:highlight w:val="yellow"/>
        </w:rPr>
        <w:t xml:space="preserve">viewed as </w:t>
      </w:r>
      <w:r>
        <w:rPr>
          <w:rStyle w:val="Emphasis"/>
          <w:highlight w:val="yellow"/>
        </w:rPr>
        <w:t>offensive</w:t>
      </w:r>
      <w:r>
        <w:rPr>
          <w:sz w:val="16"/>
        </w:rPr>
        <w:t xml:space="preserve">. </w:t>
      </w:r>
      <w:r>
        <w:rPr>
          <w:rStyle w:val="Heading3Char1"/>
        </w:rPr>
        <w:t>In antitrust,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1"/>
        </w:rPr>
        <w:t>influence is the result of its status as the world’s largest importer of goods and services</w:t>
      </w:r>
      <w:r>
        <w:rPr>
          <w:sz w:val="16"/>
        </w:rPr>
        <w:t xml:space="preserve">.18 </w:t>
      </w:r>
      <w:r>
        <w:rPr>
          <w:rStyle w:val="Heading3Char1"/>
        </w:rPr>
        <w:t>In finance, this influence is the result of the U.S. dollar’s status as the international unit of account:</w:t>
      </w:r>
      <w:r>
        <w:rPr>
          <w:sz w:val="16"/>
        </w:rPr>
        <w:t xml:space="preserve"> “Pretty much any dollar transaction— even between two non-US entities—will go through New York City at some point, where it comes under the jurisdiction of US authorities.”19 </w:t>
      </w:r>
    </w:p>
    <w:p w14:paraId="4109B357" w14:textId="77777777" w:rsidR="00CA1D35" w:rsidRDefault="00CA1D35" w:rsidP="00CA1D35">
      <w:pPr>
        <w:rPr>
          <w:sz w:val="16"/>
        </w:rPr>
      </w:pPr>
      <w:r>
        <w:rPr>
          <w:sz w:val="16"/>
        </w:rPr>
        <w:t xml:space="preserve">The </w:t>
      </w:r>
      <w:r>
        <w:rPr>
          <w:rStyle w:val="Emphasis"/>
          <w:highlight w:val="cyan"/>
        </w:rPr>
        <w:t>rampant</w:t>
      </w:r>
      <w:r>
        <w:rPr>
          <w:sz w:val="16"/>
        </w:rPr>
        <w:t xml:space="preserve"> </w:t>
      </w:r>
      <w:r>
        <w:rPr>
          <w:rStyle w:val="Heading3Char1"/>
        </w:rPr>
        <w:t xml:space="preserve">extraterritorial </w:t>
      </w:r>
      <w:r>
        <w:rPr>
          <w:rStyle w:val="Heading3Char1"/>
          <w:highlight w:val="cyan"/>
        </w:rPr>
        <w:t>application</w:t>
      </w:r>
      <w:r>
        <w:rPr>
          <w:sz w:val="16"/>
        </w:rPr>
        <w:t xml:space="preserve"> of U.S. laws </w:t>
      </w:r>
      <w:r>
        <w:rPr>
          <w:rStyle w:val="Heading3Char1"/>
        </w:rPr>
        <w:t xml:space="preserve">has </w:t>
      </w:r>
      <w:r>
        <w:rPr>
          <w:rStyle w:val="Emphasis"/>
          <w:highlight w:val="cyan"/>
        </w:rPr>
        <w:t>ruffled</w:t>
      </w:r>
      <w:r>
        <w:rPr>
          <w:rStyle w:val="Emphasis"/>
        </w:rPr>
        <w:t xml:space="preserve"> the feathers</w:t>
      </w:r>
      <w:r>
        <w:rPr>
          <w:rStyle w:val="Heading3Char1"/>
        </w:rPr>
        <w:t xml:space="preserve"> of </w:t>
      </w:r>
      <w:r>
        <w:rPr>
          <w:rStyle w:val="Heading3Char1"/>
          <w:highlight w:val="cyan"/>
        </w:rPr>
        <w:t>foreign governments</w:t>
      </w:r>
      <w:r>
        <w:rPr>
          <w:rStyle w:val="Heading3Char1"/>
        </w:rPr>
        <w:t xml:space="preserve"> for a long</w:t>
      </w:r>
      <w:r>
        <w:rPr>
          <w:sz w:val="16"/>
        </w:rPr>
        <w:t xml:space="preserve"> time, beginning essentially with the cluster of private and government actions in the Uranium cartel cases back in the 1970’s and 1980’s. </w:t>
      </w:r>
      <w:r>
        <w:rPr>
          <w:rStyle w:val="Heading3Char1"/>
        </w:rPr>
        <w:t xml:space="preserve">Close American </w:t>
      </w:r>
      <w:r>
        <w:rPr>
          <w:rStyle w:val="Heading3Char1"/>
          <w:highlight w:val="cyan"/>
        </w:rPr>
        <w:t>allies</w:t>
      </w:r>
      <w:r>
        <w:rPr>
          <w:sz w:val="16"/>
        </w:rPr>
        <w:t xml:space="preserve">, including Australia, Canada, France, South Africa, the UK, and others, </w:t>
      </w:r>
      <w:r>
        <w:rPr>
          <w:rStyle w:val="Heading3Char1"/>
          <w:highlight w:val="cyan"/>
        </w:rPr>
        <w:t>reacted</w:t>
      </w:r>
      <w:r>
        <w:rPr>
          <w:rStyle w:val="Heading3Char1"/>
        </w:rPr>
        <w:t xml:space="preserve"> with hostility to the</w:t>
      </w:r>
      <w:r>
        <w:rPr>
          <w:sz w:val="16"/>
        </w:rPr>
        <w:t xml:space="preserve"> extraterritorial </w:t>
      </w:r>
      <w:r>
        <w:rPr>
          <w:rStyle w:val="Heading3Char1"/>
        </w:rPr>
        <w:t xml:space="preserve">activism of the domestic judiciary </w:t>
      </w:r>
      <w:r>
        <w:rPr>
          <w:rStyle w:val="Heading3Char1"/>
          <w:highlight w:val="cyan"/>
        </w:rPr>
        <w:t>by enacting</w:t>
      </w:r>
      <w:r>
        <w:rPr>
          <w:rStyle w:val="Heading3Char1"/>
        </w:rPr>
        <w:t xml:space="preserve"> “</w:t>
      </w:r>
      <w:r>
        <w:rPr>
          <w:rStyle w:val="Emphasis"/>
        </w:rPr>
        <w:t>blocking</w:t>
      </w:r>
      <w:r>
        <w:rPr>
          <w:rStyle w:val="Heading3Char1"/>
        </w:rPr>
        <w:t>”</w:t>
      </w:r>
      <w:r>
        <w:rPr>
          <w:sz w:val="16"/>
        </w:rPr>
        <w:t xml:space="preserve"> </w:t>
      </w:r>
      <w:r>
        <w:rPr>
          <w:rStyle w:val="Heading3Char1"/>
        </w:rPr>
        <w:t>and</w:t>
      </w:r>
      <w:r>
        <w:rPr>
          <w:sz w:val="16"/>
        </w:rPr>
        <w:t xml:space="preserve"> “</w:t>
      </w:r>
      <w:r>
        <w:rPr>
          <w:rStyle w:val="Emphasis"/>
          <w:highlight w:val="cyan"/>
        </w:rPr>
        <w:t>claw back” legislation</w:t>
      </w:r>
      <w:r>
        <w:rPr>
          <w:sz w:val="16"/>
        </w:rPr>
        <w:t xml:space="preserve">.20 </w:t>
      </w:r>
      <w:r>
        <w:rPr>
          <w:rStyle w:val="Heading3Char1"/>
        </w:rPr>
        <w:t>Such reactions included the enactment of laws by the</w:t>
      </w:r>
      <w:r>
        <w:rPr>
          <w:sz w:val="16"/>
        </w:rPr>
        <w:t xml:space="preserve"> </w:t>
      </w:r>
      <w:r>
        <w:rPr>
          <w:rStyle w:val="Emphasis"/>
        </w:rPr>
        <w:t>U</w:t>
      </w:r>
      <w:r>
        <w:rPr>
          <w:sz w:val="16"/>
        </w:rPr>
        <w:t xml:space="preserve">nited </w:t>
      </w:r>
      <w:r>
        <w:rPr>
          <w:rStyle w:val="Emphasis"/>
        </w:rPr>
        <w:t>K</w:t>
      </w:r>
      <w:r>
        <w:rPr>
          <w:sz w:val="16"/>
        </w:rPr>
        <w:t xml:space="preserve">ingdom </w:t>
      </w:r>
      <w:r>
        <w:rPr>
          <w:rStyle w:val="Heading3Char1"/>
        </w:rPr>
        <w:t>and</w:t>
      </w:r>
      <w:r>
        <w:rPr>
          <w:sz w:val="16"/>
        </w:rPr>
        <w:t xml:space="preserve"> </w:t>
      </w:r>
      <w:r>
        <w:rPr>
          <w:rStyle w:val="Emphasis"/>
        </w:rPr>
        <w:t>Canada</w:t>
      </w:r>
      <w:r>
        <w:rPr>
          <w:sz w:val="16"/>
        </w:rPr>
        <w:t xml:space="preserve"> that prohibit enforcement of foreign judgments awarding multiple damages21 and laws passed by the United Kingdom, </w:t>
      </w:r>
      <w:r>
        <w:rPr>
          <w:rStyle w:val="Emphasis"/>
        </w:rPr>
        <w:t>France</w:t>
      </w:r>
      <w:r>
        <w:rPr>
          <w:sz w:val="16"/>
        </w:rPr>
        <w:t xml:space="preserve">, </w:t>
      </w:r>
      <w:r>
        <w:rPr>
          <w:rStyle w:val="Emphasis"/>
        </w:rPr>
        <w:t>Australia</w:t>
      </w:r>
      <w:r>
        <w:rPr>
          <w:sz w:val="16"/>
        </w:rPr>
        <w:t>, and the Canadian provinces of Quebec and Ontario that limit or prohibit the removal of documents in response to a foreign order.22</w:t>
      </w:r>
    </w:p>
    <w:p w14:paraId="2C31DC6F" w14:textId="77777777" w:rsidR="00CA1D35" w:rsidRDefault="00CA1D35" w:rsidP="00CA1D35">
      <w:pPr>
        <w:rPr>
          <w:sz w:val="16"/>
        </w:rPr>
      </w:pPr>
      <w:r>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0FE26146" w14:textId="77777777" w:rsidR="00CA1D35" w:rsidRDefault="00CA1D35" w:rsidP="00CA1D35">
      <w:pPr>
        <w:rPr>
          <w:rStyle w:val="Heading3Char1"/>
          <w:sz w:val="22"/>
        </w:rPr>
      </w:pPr>
      <w:r>
        <w:rPr>
          <w:sz w:val="16"/>
        </w:rPr>
        <w:t xml:space="preserve">These </w:t>
      </w:r>
      <w:r>
        <w:rPr>
          <w:rStyle w:val="Heading3Char1"/>
        </w:rPr>
        <w:t>foreign governments</w:t>
      </w:r>
      <w:r>
        <w:rPr>
          <w:sz w:val="16"/>
        </w:rPr>
        <w:t xml:space="preserve"> have </w:t>
      </w:r>
      <w:r>
        <w:rPr>
          <w:rStyle w:val="Heading3Char1"/>
        </w:rPr>
        <w:t xml:space="preserve">expressed a </w:t>
      </w:r>
      <w:proofErr w:type="gramStart"/>
      <w:r>
        <w:rPr>
          <w:rStyle w:val="Heading3Char1"/>
        </w:rPr>
        <w:t>fairly wide</w:t>
      </w:r>
      <w:proofErr w:type="gramEnd"/>
      <w:r>
        <w:rPr>
          <w:rStyle w:val="Heading3Char1"/>
        </w:rPr>
        <w:t xml:space="preserve"> variety of concerns about the potential for </w:t>
      </w:r>
      <w:r>
        <w:rPr>
          <w:sz w:val="16"/>
        </w:rPr>
        <w:t xml:space="preserve">extraterritorial </w:t>
      </w:r>
      <w:r>
        <w:rPr>
          <w:rStyle w:val="Heading3Char1"/>
        </w:rPr>
        <w:t>application of U.S. laws to interfere with those governments’ policy decisions on such matters as liability, procedure, and damages</w:t>
      </w:r>
      <w:r>
        <w:rPr>
          <w:sz w:val="16"/>
        </w:rPr>
        <w:t xml:space="preserve">. </w:t>
      </w:r>
      <w:r>
        <w:rPr>
          <w:rStyle w:val="Heading3Char1"/>
          <w:highlight w:val="cyan"/>
        </w:rPr>
        <w:t>While</w:t>
      </w:r>
      <w:r>
        <w:rPr>
          <w:rStyle w:val="Heading3Char1"/>
        </w:rPr>
        <w:t xml:space="preserve"> most </w:t>
      </w:r>
      <w:r>
        <w:rPr>
          <w:rStyle w:val="Heading3Char1"/>
          <w:highlight w:val="cyan"/>
        </w:rPr>
        <w:t>governments have</w:t>
      </w:r>
      <w:r>
        <w:rPr>
          <w:rStyle w:val="Heading3Char1"/>
        </w:rPr>
        <w:t xml:space="preserve"> </w:t>
      </w:r>
      <w:r>
        <w:rPr>
          <w:rStyle w:val="Emphasis"/>
        </w:rPr>
        <w:t xml:space="preserve">regulatory </w:t>
      </w:r>
      <w:r>
        <w:rPr>
          <w:rStyle w:val="Emphasis"/>
          <w:highlight w:val="cyan"/>
        </w:rPr>
        <w:t>regimes</w:t>
      </w:r>
      <w:r>
        <w:rPr>
          <w:sz w:val="16"/>
          <w:highlight w:val="cyan"/>
        </w:rPr>
        <w:t xml:space="preserve"> </w:t>
      </w:r>
      <w:r>
        <w:rPr>
          <w:rStyle w:val="Heading3Char1"/>
          <w:highlight w:val="cyan"/>
        </w:rPr>
        <w:t>in place</w:t>
      </w:r>
      <w:r>
        <w:rPr>
          <w:sz w:val="16"/>
        </w:rPr>
        <w:t xml:space="preserve"> to police, </w:t>
      </w:r>
      <w:r>
        <w:rPr>
          <w:rStyle w:val="Heading3Char1"/>
        </w:rPr>
        <w:t xml:space="preserve">for example, securities fraud and </w:t>
      </w:r>
      <w:r>
        <w:rPr>
          <w:rStyle w:val="Emphasis"/>
        </w:rPr>
        <w:t>cartel behavior</w:t>
      </w:r>
      <w:r>
        <w:rPr>
          <w:sz w:val="16"/>
        </w:rPr>
        <w:t xml:space="preserve">, </w:t>
      </w:r>
      <w:r>
        <w:rPr>
          <w:rStyle w:val="Heading3Char1"/>
          <w:highlight w:val="cyan"/>
        </w:rPr>
        <w:t>these differ</w:t>
      </w:r>
      <w:r>
        <w:rPr>
          <w:rStyle w:val="Heading3Char1"/>
        </w:rPr>
        <w:t xml:space="preserve"> in many regards both </w:t>
      </w:r>
      <w:r>
        <w:rPr>
          <w:rStyle w:val="Heading3Char1"/>
          <w:highlight w:val="cyan"/>
        </w:rPr>
        <w:t>from the American approach</w:t>
      </w:r>
      <w:r>
        <w:rPr>
          <w:sz w:val="16"/>
        </w:rPr>
        <w:t xml:space="preserve"> </w:t>
      </w:r>
      <w:proofErr w:type="gramStart"/>
      <w:r>
        <w:rPr>
          <w:sz w:val="16"/>
        </w:rPr>
        <w:t>and also</w:t>
      </w:r>
      <w:proofErr w:type="gramEnd"/>
      <w:r>
        <w:rPr>
          <w:sz w:val="16"/>
        </w:rPr>
        <w:t xml:space="preserve"> from each other, reflecting different cultural, social, and economic factors. </w:t>
      </w:r>
      <w:r>
        <w:rPr>
          <w:rStyle w:val="Heading3Char1"/>
        </w:rPr>
        <w:t xml:space="preserve">These differences include the required showing for </w:t>
      </w:r>
      <w:r>
        <w:rPr>
          <w:rStyle w:val="Emphasis"/>
        </w:rPr>
        <w:t>liability</w:t>
      </w:r>
      <w:r>
        <w:rPr>
          <w:sz w:val="16"/>
        </w:rPr>
        <w:t xml:space="preserve"> (e.g., definition of materiality in securities fraud cases),24 </w:t>
      </w:r>
      <w:r>
        <w:rPr>
          <w:rStyle w:val="Heading3Char1"/>
        </w:rPr>
        <w:t>procedural protections</w:t>
      </w:r>
      <w:r>
        <w:rPr>
          <w:sz w:val="16"/>
        </w:rPr>
        <w:t xml:space="preserve"> (e.g., class-action formation and punitive) damages.26 </w:t>
      </w:r>
      <w:r>
        <w:rPr>
          <w:rStyle w:val="Heading3Char1"/>
        </w:rPr>
        <w:t xml:space="preserve">Applying U.S. law to actors, conduct, and effects appropriately considered under a set of foreign laws undermines a foreign government’s ability to govern its own domain and, in the end, becomes an </w:t>
      </w:r>
      <w:r>
        <w:rPr>
          <w:rStyle w:val="Emphasis"/>
        </w:rPr>
        <w:t>affront</w:t>
      </w:r>
      <w:r>
        <w:rPr>
          <w:rStyle w:val="Heading3Char1"/>
        </w:rPr>
        <w:t xml:space="preserve"> to its </w:t>
      </w:r>
      <w:r>
        <w:rPr>
          <w:rStyle w:val="Emphasis"/>
        </w:rPr>
        <w:t>sovereignty</w:t>
      </w:r>
      <w:r>
        <w:rPr>
          <w:rStyle w:val="Heading3Char1"/>
        </w:rPr>
        <w:t xml:space="preserve">. </w:t>
      </w:r>
    </w:p>
    <w:p w14:paraId="7ABA70D3" w14:textId="77777777" w:rsidR="00CA1D35" w:rsidRDefault="00CA1D35" w:rsidP="00CA1D35">
      <w:pPr>
        <w:rPr>
          <w:sz w:val="16"/>
        </w:rPr>
      </w:pPr>
      <w:r>
        <w:rPr>
          <w:rStyle w:val="Emphasis"/>
          <w:highlight w:val="yellow"/>
        </w:rPr>
        <w:t>Stepping on</w:t>
      </w:r>
      <w:r>
        <w:rPr>
          <w:rStyle w:val="Emphasis"/>
        </w:rPr>
        <w:t xml:space="preserve"> the </w:t>
      </w:r>
      <w:r>
        <w:rPr>
          <w:rStyle w:val="Emphasis"/>
          <w:highlight w:val="yellow"/>
        </w:rPr>
        <w:t>toes</w:t>
      </w:r>
      <w:r>
        <w:rPr>
          <w:sz w:val="16"/>
          <w:highlight w:val="yellow"/>
        </w:rPr>
        <w:t xml:space="preserve"> </w:t>
      </w:r>
      <w:r>
        <w:rPr>
          <w:rStyle w:val="Heading3Char1"/>
          <w:highlight w:val="cyan"/>
        </w:rPr>
        <w:t>of foreign</w:t>
      </w:r>
      <w:r>
        <w:rPr>
          <w:rStyle w:val="Heading3Char1"/>
        </w:rPr>
        <w:t xml:space="preserve"> governments’ regulatory </w:t>
      </w:r>
      <w:r>
        <w:rPr>
          <w:rStyle w:val="Emphasis"/>
          <w:highlight w:val="cyan"/>
        </w:rPr>
        <w:t>regimes</w:t>
      </w:r>
      <w:r>
        <w:rPr>
          <w:rStyle w:val="Heading3Char1"/>
        </w:rPr>
        <w:t xml:space="preserve"> also</w:t>
      </w:r>
      <w:r>
        <w:rPr>
          <w:sz w:val="16"/>
        </w:rPr>
        <w:t xml:space="preserve"> </w:t>
      </w:r>
      <w:r>
        <w:rPr>
          <w:rStyle w:val="Heading3Char1"/>
          <w:highlight w:val="yellow"/>
        </w:rPr>
        <w:t xml:space="preserve">risks </w:t>
      </w:r>
      <w:r>
        <w:rPr>
          <w:rStyle w:val="Emphasis"/>
          <w:highlight w:val="yellow"/>
        </w:rPr>
        <w:t>stymying</w:t>
      </w:r>
      <w:r>
        <w:rPr>
          <w:rStyle w:val="Heading3Char1"/>
        </w:rPr>
        <w:t xml:space="preserve"> the international</w:t>
      </w:r>
      <w:r>
        <w:rPr>
          <w:sz w:val="16"/>
        </w:rPr>
        <w:t xml:space="preserve"> </w:t>
      </w:r>
      <w:r>
        <w:rPr>
          <w:rStyle w:val="Emphasis"/>
          <w:highlight w:val="yellow"/>
        </w:rPr>
        <w:t>development</w:t>
      </w:r>
      <w:r>
        <w:rPr>
          <w:rStyle w:val="Heading3Char1"/>
          <w:highlight w:val="yellow"/>
        </w:rPr>
        <w:t xml:space="preserve"> </w:t>
      </w:r>
      <w:r>
        <w:rPr>
          <w:rStyle w:val="Heading3Char1"/>
          <w:highlight w:val="cyan"/>
        </w:rPr>
        <w:t>of policies</w:t>
      </w:r>
      <w:r>
        <w:rPr>
          <w:rStyle w:val="Heading3Char1"/>
        </w:rPr>
        <w:t xml:space="preserve"> and </w:t>
      </w:r>
      <w:r>
        <w:rPr>
          <w:rStyle w:val="Heading3Char1"/>
          <w:highlight w:val="cyan"/>
        </w:rPr>
        <w:t xml:space="preserve">regulations </w:t>
      </w:r>
      <w:r>
        <w:rPr>
          <w:rStyle w:val="Emphasis"/>
          <w:highlight w:val="cyan"/>
        </w:rPr>
        <w:t>beneficial</w:t>
      </w:r>
      <w:r>
        <w:rPr>
          <w:sz w:val="16"/>
          <w:highlight w:val="cyan"/>
        </w:rPr>
        <w:t xml:space="preserve"> </w:t>
      </w:r>
      <w:r>
        <w:rPr>
          <w:rStyle w:val="Heading3Char1"/>
          <w:highlight w:val="cyan"/>
        </w:rPr>
        <w:t>to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highlight w:val="cyan"/>
        </w:rPr>
        <w:t>t</w:t>
      </w:r>
      <w:r>
        <w:rPr>
          <w:sz w:val="16"/>
        </w:rPr>
        <w:t xml:space="preserve">ates. </w:t>
      </w:r>
      <w:r>
        <w:rPr>
          <w:rStyle w:val="Heading3Char1"/>
          <w:highlight w:val="cyan"/>
        </w:rPr>
        <w:t>Countries without</w:t>
      </w:r>
      <w:r>
        <w:rPr>
          <w:rStyle w:val="Heading3Char1"/>
        </w:rPr>
        <w:t xml:space="preserve"> well-</w:t>
      </w:r>
      <w:r>
        <w:rPr>
          <w:rStyle w:val="Heading3Char1"/>
          <w:highlight w:val="cyan"/>
        </w:rPr>
        <w:t xml:space="preserve">developed regulatory apparatuses are </w:t>
      </w:r>
      <w:r>
        <w:rPr>
          <w:rStyle w:val="Emphasis"/>
          <w:highlight w:val="cyan"/>
        </w:rPr>
        <w:t>less likely</w:t>
      </w:r>
      <w:r>
        <w:rPr>
          <w:rStyle w:val="Heading3Char1"/>
          <w:highlight w:val="cyan"/>
        </w:rPr>
        <w:t xml:space="preserve"> to develop</w:t>
      </w:r>
      <w:r>
        <w:rPr>
          <w:rStyle w:val="Heading3Char1"/>
        </w:rPr>
        <w:t xml:space="preserve"> them </w:t>
      </w:r>
      <w:r>
        <w:rPr>
          <w:rStyle w:val="Heading3Char1"/>
          <w:highlight w:val="yellow"/>
        </w:rPr>
        <w:t>if</w:t>
      </w:r>
      <w:r>
        <w:rPr>
          <w:rStyle w:val="Heading3Char1"/>
        </w:rPr>
        <w:t xml:space="preserve"> the </w:t>
      </w:r>
      <w:r>
        <w:rPr>
          <w:rStyle w:val="Heading3Char1"/>
          <w:highlight w:val="yellow"/>
        </w:rPr>
        <w:t xml:space="preserve">behavior is </w:t>
      </w:r>
      <w:r>
        <w:rPr>
          <w:rStyle w:val="Emphasis"/>
          <w:highlight w:val="yellow"/>
        </w:rPr>
        <w:t>already policed</w:t>
      </w:r>
      <w:r>
        <w:rPr>
          <w:rStyle w:val="Heading3Char1"/>
          <w:highlight w:val="yellow"/>
        </w:rPr>
        <w:t xml:space="preserve"> by</w:t>
      </w:r>
      <w:r>
        <w:rPr>
          <w:sz w:val="16"/>
          <w:highlight w:val="yellow"/>
        </w:rPr>
        <w:t xml:space="preserve"> </w:t>
      </w:r>
      <w:r>
        <w:rPr>
          <w:rStyle w:val="Heading3Char1"/>
          <w:highlight w:val="yellow"/>
        </w:rPr>
        <w:t>private</w:t>
      </w:r>
      <w:r>
        <w:rPr>
          <w:rStyle w:val="Heading3Char1"/>
        </w:rPr>
        <w:t xml:space="preserve"> </w:t>
      </w:r>
      <w:r>
        <w:rPr>
          <w:rStyle w:val="Heading3Char1"/>
          <w:highlight w:val="yellow"/>
        </w:rPr>
        <w:t>plaintiffs</w:t>
      </w:r>
      <w:r>
        <w:rPr>
          <w:sz w:val="16"/>
        </w:rPr>
        <w:t xml:space="preserve"> in the United States </w:t>
      </w:r>
      <w:r>
        <w:rPr>
          <w:rStyle w:val="Heading3Char1"/>
          <w:highlight w:val="cyan"/>
        </w:rPr>
        <w:t>or</w:t>
      </w:r>
      <w:r>
        <w:rPr>
          <w:rStyle w:val="Heading3Char1"/>
        </w:rPr>
        <w:t xml:space="preserve"> if the apparatuses would see their policy choices effectively </w:t>
      </w:r>
      <w:r>
        <w:rPr>
          <w:rStyle w:val="Emphasis"/>
          <w:highlight w:val="cyan"/>
        </w:rPr>
        <w:t>overruled</w:t>
      </w:r>
      <w:r>
        <w:rPr>
          <w:sz w:val="16"/>
        </w:rPr>
        <w:t xml:space="preserve"> </w:t>
      </w:r>
      <w:r>
        <w:rPr>
          <w:rStyle w:val="Heading3Char1"/>
        </w:rPr>
        <w:t>by U.S. policies</w:t>
      </w:r>
      <w:r>
        <w:rPr>
          <w:sz w:val="16"/>
        </w:rPr>
        <w:t xml:space="preserve">.27 </w:t>
      </w:r>
    </w:p>
    <w:p w14:paraId="5D8749E8" w14:textId="77777777" w:rsidR="00CA1D35" w:rsidRDefault="00CA1D35" w:rsidP="00CA1D35">
      <w:pPr>
        <w:rPr>
          <w:sz w:val="16"/>
        </w:rPr>
      </w:pPr>
      <w:r>
        <w:rPr>
          <w:rStyle w:val="Heading3Char1"/>
        </w:rPr>
        <w:t>Foreign governments have</w:t>
      </w:r>
      <w:r>
        <w:rPr>
          <w:sz w:val="16"/>
        </w:rPr>
        <w:t xml:space="preserve"> also taken </w:t>
      </w:r>
      <w:r>
        <w:rPr>
          <w:rStyle w:val="Heading3Char1"/>
        </w:rPr>
        <w:t>the view</w:t>
      </w:r>
      <w:r>
        <w:rPr>
          <w:sz w:val="16"/>
        </w:rPr>
        <w:t xml:space="preserve"> that extraterritorial </w:t>
      </w:r>
      <w:r>
        <w:rPr>
          <w:rStyle w:val="Heading3Char1"/>
        </w:rPr>
        <w:t xml:space="preserve">application of </w:t>
      </w:r>
      <w:r>
        <w:rPr>
          <w:rStyle w:val="Heading3Char1"/>
          <w:highlight w:val="yellow"/>
        </w:rPr>
        <w:t>treble damages threatens</w:t>
      </w:r>
      <w:r>
        <w:rPr>
          <w:rStyle w:val="Heading3Char1"/>
        </w:rPr>
        <w:t xml:space="preserve"> to undermine </w:t>
      </w:r>
      <w:r>
        <w:rPr>
          <w:rStyle w:val="Heading3Char1"/>
          <w:highlight w:val="cyan"/>
        </w:rPr>
        <w:t>their</w:t>
      </w:r>
      <w:r>
        <w:rPr>
          <w:rStyle w:val="Heading3Char1"/>
        </w:rPr>
        <w:t xml:space="preserve"> own </w:t>
      </w:r>
      <w:r>
        <w:rPr>
          <w:rStyle w:val="Emphasis"/>
          <w:highlight w:val="yellow"/>
        </w:rPr>
        <w:t>enforcement</w:t>
      </w:r>
      <w:r>
        <w:rPr>
          <w:sz w:val="16"/>
        </w:rPr>
        <w:t xml:space="preserve"> </w:t>
      </w:r>
      <w:r>
        <w:rPr>
          <w:rStyle w:val="Heading3Char1"/>
        </w:rPr>
        <w:t>efforts</w:t>
      </w:r>
      <w:r>
        <w:rPr>
          <w:sz w:val="16"/>
        </w:rPr>
        <w:t xml:space="preserve">. For example, they claim availability of private treble damages in the United States against their national companies for local conduct may have a detrimental effect on foreign leniency programs. </w:t>
      </w:r>
      <w:r>
        <w:rPr>
          <w:rStyle w:val="Heading3Char1"/>
        </w:rPr>
        <w:t xml:space="preserve">These programs </w:t>
      </w:r>
      <w:r>
        <w:rPr>
          <w:rStyle w:val="Heading3Char1"/>
          <w:highlight w:val="cyan"/>
        </w:rPr>
        <w:t>are a key tool</w:t>
      </w:r>
      <w:r>
        <w:rPr>
          <w:rStyle w:val="Heading3Char1"/>
        </w:rPr>
        <w:t xml:space="preserve"> for them </w:t>
      </w:r>
      <w:r>
        <w:rPr>
          <w:rStyle w:val="Heading3Char1"/>
          <w:highlight w:val="cyan"/>
        </w:rPr>
        <w:t xml:space="preserve">in rooting out </w:t>
      </w:r>
      <w:r>
        <w:rPr>
          <w:rStyle w:val="Emphasis"/>
          <w:highlight w:val="cyan"/>
        </w:rPr>
        <w:t>cartel activity</w:t>
      </w:r>
      <w:r>
        <w:rPr>
          <w:sz w:val="16"/>
          <w:highlight w:val="cyan"/>
        </w:rPr>
        <w:t xml:space="preserve">, </w:t>
      </w:r>
      <w:r>
        <w:rPr>
          <w:rStyle w:val="Heading3Char1"/>
          <w:highlight w:val="cyan"/>
        </w:rPr>
        <w:t>which has</w:t>
      </w:r>
      <w:r>
        <w:rPr>
          <w:rStyle w:val="Heading3Char1"/>
        </w:rPr>
        <w:t xml:space="preserve"> traditionally </w:t>
      </w:r>
      <w:r>
        <w:rPr>
          <w:rStyle w:val="Heading3Char1"/>
          <w:highlight w:val="cyan"/>
        </w:rPr>
        <w:t>proven difficult to</w:t>
      </w:r>
      <w:r>
        <w:rPr>
          <w:rStyle w:val="Heading3Char1"/>
        </w:rPr>
        <w:t xml:space="preserve"> </w:t>
      </w:r>
      <w:r>
        <w:rPr>
          <w:rStyle w:val="Emphasis"/>
        </w:rPr>
        <w:t>detect</w:t>
      </w:r>
      <w:r>
        <w:rPr>
          <w:rStyle w:val="Heading3Char1"/>
        </w:rPr>
        <w:t xml:space="preserve"> and </w:t>
      </w:r>
      <w:r>
        <w:rPr>
          <w:rStyle w:val="Emphasis"/>
          <w:highlight w:val="cyan"/>
        </w:rPr>
        <w:t>prosecute</w:t>
      </w:r>
      <w:r>
        <w:rPr>
          <w:sz w:val="16"/>
        </w:rPr>
        <w:t>.28 “</w:t>
      </w:r>
      <w:r>
        <w:rPr>
          <w:rStyle w:val="Heading3Char1"/>
        </w:rPr>
        <w:t xml:space="preserve">These leniency policies seek to balance the interests of disclosure, </w:t>
      </w:r>
      <w:r>
        <w:rPr>
          <w:rStyle w:val="Emphasis"/>
        </w:rPr>
        <w:t>deterrence</w:t>
      </w:r>
      <w:r>
        <w:rPr>
          <w:rStyle w:val="Heading3Char1"/>
        </w:rPr>
        <w:t xml:space="preserve">, and </w:t>
      </w:r>
      <w:r>
        <w:rPr>
          <w:rStyle w:val="Emphasis"/>
        </w:rPr>
        <w:t>punishment</w:t>
      </w:r>
      <w:r>
        <w:rPr>
          <w:sz w:val="16"/>
        </w:rPr>
        <w:t xml:space="preserve">,” but “disclosure and reform are greatly hindered when a company risks the imposition of treble damages in a U.S. court for confessing to another nation or authority that it has participated in an international </w:t>
      </w:r>
      <w:r>
        <w:rPr>
          <w:rStyle w:val="Emphasis"/>
        </w:rPr>
        <w:t>conspiracy</w:t>
      </w:r>
      <w:r>
        <w:rPr>
          <w:sz w:val="16"/>
        </w:rPr>
        <w:t>.”29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w:t>
      </w:r>
      <w:proofErr w:type="spellStart"/>
      <w:r>
        <w:rPr>
          <w:sz w:val="16"/>
        </w:rPr>
        <w:t>istorically</w:t>
      </w:r>
      <w:proofErr w:type="spellEnd"/>
      <w:r>
        <w:rPr>
          <w:sz w:val="16"/>
        </w:rPr>
        <w:t xml:space="preserve">,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2A2B41D8" w14:textId="77777777" w:rsidR="00CA1D35" w:rsidRDefault="00CA1D35" w:rsidP="00CA1D35"/>
    <w:p w14:paraId="5889B8E9" w14:textId="77777777" w:rsidR="00CA1D35" w:rsidRDefault="00CA1D35" w:rsidP="00CA1D35">
      <w:pPr>
        <w:pStyle w:val="Heading2"/>
      </w:pPr>
      <w:r>
        <w:t>Indigenous Regimes</w:t>
      </w:r>
    </w:p>
    <w:p w14:paraId="46EF6458" w14:textId="77777777" w:rsidR="00CA1D35" w:rsidRDefault="00CA1D35" w:rsidP="00CA1D35"/>
    <w:p w14:paraId="2FE97C3F" w14:textId="77777777" w:rsidR="00CA1D35" w:rsidRDefault="00CA1D35" w:rsidP="00CA1D35">
      <w:pPr>
        <w:pStyle w:val="Heading4"/>
        <w:rPr>
          <w:rFonts w:asciiTheme="minorHAnsi" w:hAnsiTheme="minorHAnsi"/>
        </w:rPr>
      </w:pPr>
      <w:r>
        <w:rPr>
          <w:rFonts w:asciiTheme="minorHAnsi" w:hAnsiTheme="minorHAnsi"/>
        </w:rPr>
        <w:t>They don’t escalate</w:t>
      </w:r>
    </w:p>
    <w:p w14:paraId="2B504964" w14:textId="77777777" w:rsidR="00CA1D35" w:rsidRDefault="00CA1D35" w:rsidP="00CA1D35">
      <w:pPr>
        <w:rPr>
          <w:rFonts w:asciiTheme="minorHAnsi" w:eastAsia="Times New Roman" w:hAnsiTheme="minorHAnsi" w:cs="Times New Roman"/>
        </w:rPr>
      </w:pPr>
      <w:r>
        <w:rPr>
          <w:rStyle w:val="Style13ptBold"/>
          <w:rFonts w:asciiTheme="minorHAnsi" w:hAnsiTheme="minorHAnsi"/>
        </w:rPr>
        <w:t>Atkins 16</w:t>
      </w:r>
      <w:r>
        <w:rPr>
          <w:rFonts w:asciiTheme="minorHAnsi" w:eastAsia="Times New Roman" w:hAnsiTheme="minorHAnsi" w:cs="Times New Roman"/>
        </w:rPr>
        <w:t xml:space="preserve">—PhD Candidate in Energy, Environment &amp; Resilience at the University of Bristol (Ed, “Environmental Conflict: A Misnomer?,” </w:t>
      </w:r>
      <w:hyperlink r:id="rId29" w:history="1">
        <w:r>
          <w:rPr>
            <w:rStyle w:val="Hyperlink"/>
            <w:rFonts w:asciiTheme="minorHAnsi" w:eastAsia="Times New Roman" w:hAnsiTheme="minorHAnsi" w:cs="Times New Roman"/>
            <w:color w:val="000000"/>
            <w:u w:val="single"/>
          </w:rPr>
          <w:t>http://www.e-ir.info/2016/05/12/environmental-conflict-a-misnomer/</w:t>
        </w:r>
      </w:hyperlink>
      <w:r>
        <w:rPr>
          <w:rFonts w:asciiTheme="minorHAnsi" w:eastAsia="Times New Roman" w:hAnsiTheme="minorHAnsi" w:cs="Times New Roman"/>
        </w:rPr>
        <w:t xml:space="preserve">, </w:t>
      </w:r>
      <w:proofErr w:type="spellStart"/>
      <w:r>
        <w:rPr>
          <w:rFonts w:asciiTheme="minorHAnsi" w:eastAsia="Times New Roman" w:hAnsiTheme="minorHAnsi" w:cs="Times New Roman"/>
        </w:rPr>
        <w:t>dml</w:t>
      </w:r>
      <w:proofErr w:type="spellEnd"/>
      <w:r>
        <w:rPr>
          <w:rFonts w:asciiTheme="minorHAnsi" w:eastAsia="Times New Roman" w:hAnsiTheme="minorHAnsi" w:cs="Times New Roman"/>
        </w:rPr>
        <w:t>)</w:t>
      </w:r>
    </w:p>
    <w:p w14:paraId="421C4643" w14:textId="77777777" w:rsidR="00CA1D35" w:rsidRDefault="00CA1D35" w:rsidP="00CA1D35">
      <w:pPr>
        <w:rPr>
          <w:rFonts w:asciiTheme="minorHAnsi" w:eastAsia="Times New Roman" w:hAnsiTheme="minorHAnsi" w:cs="Times New Roman"/>
          <w:u w:val="single"/>
        </w:rPr>
      </w:pPr>
      <w:r>
        <w:rPr>
          <w:rFonts w:asciiTheme="minorHAnsi" w:eastAsia="Times New Roman" w:hAnsiTheme="minorHAnsi" w:cs="Times New Roman"/>
          <w:sz w:val="14"/>
        </w:rPr>
        <w:t xml:space="preserve">It is important to note that </w:t>
      </w:r>
      <w:r>
        <w:rPr>
          <w:rFonts w:asciiTheme="minorHAnsi" w:eastAsia="Times New Roman" w:hAnsiTheme="minorHAnsi" w:cs="Times New Roman"/>
          <w:u w:val="single"/>
        </w:rPr>
        <w:t xml:space="preserve">such </w:t>
      </w:r>
      <w:r>
        <w:rPr>
          <w:rFonts w:asciiTheme="minorHAnsi" w:eastAsia="Times New Roman" w:hAnsiTheme="minorHAnsi" w:cs="Times New Roman"/>
          <w:highlight w:val="cyan"/>
          <w:u w:val="single"/>
        </w:rPr>
        <w:t>conflicts</w:t>
      </w:r>
      <w:r>
        <w:rPr>
          <w:rFonts w:asciiTheme="minorHAnsi" w:eastAsia="Times New Roman" w:hAnsiTheme="minorHAnsi" w:cs="Times New Roman"/>
          <w:u w:val="single"/>
        </w:rPr>
        <w:t xml:space="preserve"> </w:t>
      </w:r>
      <w:r>
        <w:rPr>
          <w:rFonts w:asciiTheme="minorHAnsi" w:eastAsia="Times New Roman" w:hAnsiTheme="minorHAnsi" w:cs="Times New Roman"/>
          <w:b/>
          <w:iCs/>
          <w:u w:val="single"/>
          <w:bdr w:val="single" w:sz="8" w:space="0" w:color="auto" w:frame="1"/>
        </w:rPr>
        <w:t xml:space="preserve">predominantly </w:t>
      </w:r>
      <w:r>
        <w:rPr>
          <w:rFonts w:asciiTheme="minorHAnsi" w:eastAsia="Times New Roman" w:hAnsiTheme="minorHAnsi" w:cs="Times New Roman"/>
          <w:b/>
          <w:iCs/>
          <w:highlight w:val="cyan"/>
          <w:u w:val="single"/>
          <w:bdr w:val="single" w:sz="8" w:space="0" w:color="auto" w:frame="1"/>
        </w:rPr>
        <w:t>occur</w:t>
      </w:r>
      <w:r>
        <w:rPr>
          <w:rFonts w:asciiTheme="minorHAnsi" w:eastAsia="Times New Roman" w:hAnsiTheme="minorHAnsi" w:cs="Times New Roman"/>
          <w:highlight w:val="cyan"/>
          <w:u w:val="single"/>
        </w:rPr>
        <w:t xml:space="preserve"> on an </w:t>
      </w:r>
      <w:r>
        <w:rPr>
          <w:rFonts w:asciiTheme="minorHAnsi" w:eastAsia="Times New Roman" w:hAnsiTheme="minorHAnsi" w:cs="Times New Roman"/>
          <w:b/>
          <w:iCs/>
          <w:highlight w:val="cyan"/>
          <w:u w:val="single"/>
          <w:bdr w:val="single" w:sz="8" w:space="0" w:color="auto" w:frame="1"/>
        </w:rPr>
        <w:t>intra-state basis</w:t>
      </w:r>
      <w:r>
        <w:rPr>
          <w:rFonts w:asciiTheme="minorHAnsi" w:eastAsia="Times New Roman" w:hAnsiTheme="minorHAnsi" w:cs="Times New Roman"/>
          <w:u w:val="single"/>
        </w:rPr>
        <w:t xml:space="preserve">, </w:t>
      </w:r>
      <w:r>
        <w:rPr>
          <w:rFonts w:asciiTheme="minorHAnsi" w:eastAsia="Times New Roman" w:hAnsiTheme="minorHAnsi" w:cs="Times New Roman"/>
          <w:b/>
          <w:iCs/>
          <w:u w:val="single"/>
          <w:bdr w:val="single" w:sz="8" w:space="0" w:color="auto" w:frame="1"/>
        </w:rPr>
        <w:t>rather</w:t>
      </w:r>
      <w:r>
        <w:rPr>
          <w:rFonts w:asciiTheme="minorHAnsi" w:eastAsia="Times New Roman" w:hAnsiTheme="minorHAnsi" w:cs="Times New Roman"/>
          <w:u w:val="single"/>
        </w:rPr>
        <w:t xml:space="preserve"> than </w:t>
      </w:r>
      <w:r>
        <w:rPr>
          <w:rFonts w:asciiTheme="minorHAnsi" w:eastAsia="Times New Roman" w:hAnsiTheme="minorHAnsi" w:cs="Times New Roman"/>
          <w:b/>
          <w:iCs/>
          <w:u w:val="single"/>
          <w:bdr w:val="single" w:sz="8" w:space="0" w:color="auto" w:frame="1"/>
        </w:rPr>
        <w:t>between two nations</w:t>
      </w:r>
      <w:r>
        <w:rPr>
          <w:rFonts w:asciiTheme="minorHAnsi" w:eastAsia="Times New Roman" w:hAnsiTheme="minorHAnsi" w:cs="Times New Roman"/>
          <w:u w:val="single"/>
        </w:rPr>
        <w:t xml:space="preserve">. </w:t>
      </w:r>
      <w:r>
        <w:rPr>
          <w:rFonts w:asciiTheme="minorHAnsi" w:eastAsia="Times New Roman" w:hAnsiTheme="minorHAnsi" w:cs="Times New Roman"/>
          <w:b/>
          <w:iCs/>
          <w:highlight w:val="cyan"/>
          <w:u w:val="single"/>
          <w:bdr w:val="single" w:sz="8" w:space="0" w:color="auto" w:frame="1"/>
        </w:rPr>
        <w:t>International conflict</w:t>
      </w:r>
      <w:r>
        <w:rPr>
          <w:rFonts w:asciiTheme="minorHAnsi" w:eastAsia="Times New Roman" w:hAnsiTheme="minorHAnsi" w:cs="Times New Roman"/>
          <w:u w:val="single"/>
        </w:rPr>
        <w:t xml:space="preserve"> </w:t>
      </w:r>
      <w:r>
        <w:rPr>
          <w:rFonts w:asciiTheme="minorHAnsi" w:eastAsia="Times New Roman" w:hAnsiTheme="minorHAnsi" w:cs="Times New Roman"/>
          <w:highlight w:val="cyan"/>
          <w:u w:val="single"/>
        </w:rPr>
        <w:t>over environmental factors</w:t>
      </w:r>
      <w:r>
        <w:rPr>
          <w:rFonts w:asciiTheme="minorHAnsi" w:eastAsia="Times New Roman" w:hAnsiTheme="minorHAnsi" w:cs="Times New Roman"/>
          <w:u w:val="single"/>
        </w:rPr>
        <w:t xml:space="preserve"> </w:t>
      </w:r>
      <w:r>
        <w:rPr>
          <w:rFonts w:asciiTheme="minorHAnsi" w:eastAsia="Times New Roman" w:hAnsiTheme="minorHAnsi" w:cs="Times New Roman"/>
          <w:highlight w:val="cyan"/>
          <w:u w:val="single"/>
        </w:rPr>
        <w:t xml:space="preserve">remain </w:t>
      </w:r>
      <w:r>
        <w:rPr>
          <w:rFonts w:asciiTheme="minorHAnsi" w:eastAsia="Times New Roman" w:hAnsiTheme="minorHAnsi" w:cs="Times New Roman"/>
          <w:b/>
          <w:iCs/>
          <w:highlight w:val="cyan"/>
          <w:u w:val="single"/>
          <w:bdr w:val="single" w:sz="8" w:space="0" w:color="auto" w:frame="1"/>
        </w:rPr>
        <w:t>unlikely</w:t>
      </w:r>
      <w:r>
        <w:rPr>
          <w:rFonts w:asciiTheme="minorHAnsi" w:eastAsia="Times New Roman" w:hAnsiTheme="minorHAnsi" w:cs="Times New Roman"/>
          <w:u w:val="single"/>
        </w:rPr>
        <w:t xml:space="preserve"> – whether </w:t>
      </w:r>
      <w:r>
        <w:rPr>
          <w:rFonts w:asciiTheme="minorHAnsi" w:eastAsia="Times New Roman" w:hAnsiTheme="minorHAnsi" w:cs="Times New Roman"/>
          <w:highlight w:val="cyan"/>
          <w:u w:val="single"/>
        </w:rPr>
        <w:t>due to</w:t>
      </w:r>
      <w:r>
        <w:rPr>
          <w:rFonts w:asciiTheme="minorHAnsi" w:eastAsia="Times New Roman" w:hAnsiTheme="minorHAnsi" w:cs="Times New Roman"/>
          <w:u w:val="single"/>
        </w:rPr>
        <w:t xml:space="preserve"> the </w:t>
      </w:r>
      <w:r>
        <w:rPr>
          <w:rFonts w:asciiTheme="minorHAnsi" w:eastAsia="Times New Roman" w:hAnsiTheme="minorHAnsi" w:cs="Times New Roman"/>
          <w:b/>
          <w:iCs/>
          <w:highlight w:val="cyan"/>
          <w:u w:val="single"/>
          <w:bdr w:val="single" w:sz="8" w:space="0" w:color="auto" w:frame="1"/>
        </w:rPr>
        <w:t>robust</w:t>
      </w:r>
      <w:r>
        <w:rPr>
          <w:rFonts w:asciiTheme="minorHAnsi" w:eastAsia="Times New Roman" w:hAnsiTheme="minorHAnsi" w:cs="Times New Roman"/>
          <w:b/>
          <w:iCs/>
          <w:u w:val="single"/>
          <w:bdr w:val="single" w:sz="8" w:space="0" w:color="auto" w:frame="1"/>
        </w:rPr>
        <w:t xml:space="preserve"> nature</w:t>
      </w:r>
      <w:r>
        <w:rPr>
          <w:rFonts w:asciiTheme="minorHAnsi" w:eastAsia="Times New Roman" w:hAnsiTheme="minorHAnsi" w:cs="Times New Roman"/>
          <w:u w:val="single"/>
        </w:rPr>
        <w:t xml:space="preserve"> of the world </w:t>
      </w:r>
      <w:r>
        <w:rPr>
          <w:rFonts w:asciiTheme="minorHAnsi" w:eastAsia="Times New Roman" w:hAnsiTheme="minorHAnsi" w:cs="Times New Roman"/>
          <w:highlight w:val="cyan"/>
          <w:u w:val="single"/>
        </w:rPr>
        <w:t>trade</w:t>
      </w:r>
      <w:r>
        <w:rPr>
          <w:rFonts w:asciiTheme="minorHAnsi" w:eastAsia="Times New Roman" w:hAnsiTheme="minorHAnsi" w:cs="Times New Roman"/>
          <w:u w:val="single"/>
        </w:rPr>
        <w:t xml:space="preserve"> system </w:t>
      </w:r>
      <w:r>
        <w:rPr>
          <w:rFonts w:asciiTheme="minorHAnsi" w:eastAsia="Times New Roman" w:hAnsiTheme="minorHAnsi" w:cs="Times New Roman"/>
          <w:highlight w:val="cyan"/>
          <w:u w:val="single"/>
        </w:rPr>
        <w:t>and</w:t>
      </w:r>
      <w:r>
        <w:rPr>
          <w:rFonts w:asciiTheme="minorHAnsi" w:eastAsia="Times New Roman" w:hAnsiTheme="minorHAnsi" w:cs="Times New Roman"/>
          <w:u w:val="single"/>
        </w:rPr>
        <w:t xml:space="preserve"> dynamics of supply and demand or to </w:t>
      </w:r>
      <w:r>
        <w:rPr>
          <w:rFonts w:asciiTheme="minorHAnsi" w:eastAsia="Times New Roman" w:hAnsiTheme="minorHAnsi" w:cs="Times New Roman"/>
          <w:highlight w:val="cyan"/>
          <w:u w:val="single"/>
        </w:rPr>
        <w:t xml:space="preserve">the </w:t>
      </w:r>
      <w:r>
        <w:rPr>
          <w:rFonts w:asciiTheme="minorHAnsi" w:eastAsia="Times New Roman" w:hAnsiTheme="minorHAnsi" w:cs="Times New Roman"/>
          <w:b/>
          <w:iCs/>
          <w:highlight w:val="cyan"/>
          <w:u w:val="single"/>
          <w:bdr w:val="single" w:sz="8" w:space="0" w:color="auto" w:frame="1"/>
        </w:rPr>
        <w:t>spread of small arms</w:t>
      </w:r>
      <w:r>
        <w:rPr>
          <w:rFonts w:asciiTheme="minorHAnsi" w:eastAsia="Times New Roman" w:hAnsiTheme="minorHAnsi" w:cs="Times New Roman"/>
          <w:u w:val="single"/>
        </w:rPr>
        <w:t xml:space="preserve"> transforming the notion of traditional conflict </w:t>
      </w:r>
      <w:r>
        <w:rPr>
          <w:rFonts w:asciiTheme="minorHAnsi" w:eastAsia="Times New Roman" w:hAnsiTheme="minorHAnsi" w:cs="Times New Roman"/>
          <w:sz w:val="14"/>
        </w:rPr>
        <w:t>(</w:t>
      </w:r>
      <w:proofErr w:type="spellStart"/>
      <w:r>
        <w:rPr>
          <w:rFonts w:asciiTheme="minorHAnsi" w:eastAsia="Times New Roman" w:hAnsiTheme="minorHAnsi" w:cs="Times New Roman"/>
          <w:sz w:val="14"/>
        </w:rPr>
        <w:t>Deudney</w:t>
      </w:r>
      <w:proofErr w:type="spellEnd"/>
      <w:r>
        <w:rPr>
          <w:rFonts w:asciiTheme="minorHAnsi" w:eastAsia="Times New Roman" w:hAnsiTheme="minorHAnsi" w:cs="Times New Roman"/>
          <w:sz w:val="14"/>
        </w:rPr>
        <w:t xml:space="preserve">, 1990). </w:t>
      </w:r>
      <w:r>
        <w:rPr>
          <w:rFonts w:asciiTheme="minorHAnsi" w:eastAsia="Times New Roman" w:hAnsiTheme="minorHAnsi" w:cs="Times New Roman"/>
          <w:u w:val="single"/>
        </w:rPr>
        <w:t xml:space="preserve">An important example can be found in the assertions of </w:t>
      </w:r>
      <w:r>
        <w:rPr>
          <w:rFonts w:asciiTheme="minorHAnsi" w:eastAsia="Times New Roman" w:hAnsiTheme="minorHAnsi" w:cs="Times New Roman"/>
          <w:b/>
          <w:iCs/>
          <w:u w:val="single"/>
          <w:bdr w:val="single" w:sz="8" w:space="0" w:color="auto" w:frame="1"/>
        </w:rPr>
        <w:t>water wars</w:t>
      </w:r>
      <w:r>
        <w:rPr>
          <w:rFonts w:asciiTheme="minorHAnsi" w:eastAsia="Times New Roman" w:hAnsiTheme="minorHAnsi" w:cs="Times New Roman"/>
          <w:sz w:val="14"/>
        </w:rPr>
        <w:t xml:space="preserve">. Although the management of rivers is often complicated by their crossing of territorial boundaries and nations dependent on water from beyond their borders (Egypt, Hungary and Mauritania all rely on international watercourses for 90 per cent of their water), </w:t>
      </w:r>
      <w:r>
        <w:rPr>
          <w:rFonts w:asciiTheme="minorHAnsi" w:eastAsia="Times New Roman" w:hAnsiTheme="minorHAnsi" w:cs="Times New Roman"/>
          <w:u w:val="single"/>
        </w:rPr>
        <w:t xml:space="preserve">an international conflict </w:t>
      </w:r>
      <w:r>
        <w:rPr>
          <w:rFonts w:asciiTheme="minorHAnsi" w:eastAsia="Times New Roman" w:hAnsiTheme="minorHAnsi" w:cs="Times New Roman"/>
          <w:b/>
          <w:iCs/>
          <w:u w:val="single"/>
          <w:bdr w:val="single" w:sz="8" w:space="0" w:color="auto" w:frame="1"/>
        </w:rPr>
        <w:t>exclusively over</w:t>
      </w:r>
      <w:r>
        <w:rPr>
          <w:rFonts w:asciiTheme="minorHAnsi" w:eastAsia="Times New Roman" w:hAnsiTheme="minorHAnsi" w:cs="Times New Roman"/>
          <w:u w:val="single"/>
        </w:rPr>
        <w:t xml:space="preserve"> possession of and access to a shared water source is </w:t>
      </w:r>
      <w:r>
        <w:rPr>
          <w:rFonts w:asciiTheme="minorHAnsi" w:eastAsia="Times New Roman" w:hAnsiTheme="minorHAnsi" w:cs="Times New Roman"/>
          <w:b/>
          <w:iCs/>
          <w:u w:val="single"/>
          <w:bdr w:val="single" w:sz="8" w:space="0" w:color="auto" w:frame="1"/>
        </w:rPr>
        <w:t>still to occur</w:t>
      </w:r>
      <w:r>
        <w:rPr>
          <w:rFonts w:asciiTheme="minorHAnsi" w:eastAsia="Times New Roman" w:hAnsiTheme="minorHAnsi" w:cs="Times New Roman"/>
          <w:sz w:val="14"/>
        </w:rPr>
        <w:t>. The reasons for this are simply, as Wolf (1998: 251) states, ‘</w:t>
      </w:r>
      <w:r>
        <w:rPr>
          <w:rFonts w:asciiTheme="minorHAnsi" w:eastAsia="Times New Roman" w:hAnsiTheme="minorHAnsi" w:cs="Times New Roman"/>
          <w:highlight w:val="cyan"/>
          <w:u w:val="single"/>
        </w:rPr>
        <w:t>War over water seems</w:t>
      </w:r>
      <w:r>
        <w:rPr>
          <w:rFonts w:asciiTheme="minorHAnsi" w:eastAsia="Times New Roman" w:hAnsiTheme="minorHAnsi" w:cs="Times New Roman"/>
          <w:u w:val="single"/>
        </w:rPr>
        <w:t xml:space="preserve"> </w:t>
      </w:r>
      <w:r>
        <w:rPr>
          <w:rFonts w:asciiTheme="minorHAnsi" w:eastAsia="Times New Roman" w:hAnsiTheme="minorHAnsi" w:cs="Times New Roman"/>
          <w:b/>
          <w:iCs/>
          <w:highlight w:val="cyan"/>
          <w:u w:val="single"/>
          <w:bdr w:val="single" w:sz="8" w:space="0" w:color="auto" w:frame="1"/>
        </w:rPr>
        <w:t>neither</w:t>
      </w:r>
      <w:r>
        <w:rPr>
          <w:rFonts w:asciiTheme="minorHAnsi" w:eastAsia="Times New Roman" w:hAnsiTheme="minorHAnsi" w:cs="Times New Roman"/>
          <w:b/>
          <w:iCs/>
          <w:u w:val="single"/>
          <w:bdr w:val="single" w:sz="8" w:space="0" w:color="auto" w:frame="1"/>
        </w:rPr>
        <w:t xml:space="preserve"> strategically </w:t>
      </w:r>
      <w:r>
        <w:rPr>
          <w:rFonts w:asciiTheme="minorHAnsi" w:eastAsia="Times New Roman" w:hAnsiTheme="minorHAnsi" w:cs="Times New Roman"/>
          <w:b/>
          <w:iCs/>
          <w:highlight w:val="cyan"/>
          <w:u w:val="single"/>
          <w:bdr w:val="single" w:sz="8" w:space="0" w:color="auto" w:frame="1"/>
        </w:rPr>
        <w:t>rational</w:t>
      </w:r>
      <w:r>
        <w:rPr>
          <w:rFonts w:asciiTheme="minorHAnsi" w:eastAsia="Times New Roman" w:hAnsiTheme="minorHAnsi" w:cs="Times New Roman"/>
          <w:u w:val="single"/>
        </w:rPr>
        <w:t xml:space="preserve">, </w:t>
      </w:r>
      <w:r>
        <w:rPr>
          <w:rFonts w:asciiTheme="minorHAnsi" w:eastAsia="Times New Roman" w:hAnsiTheme="minorHAnsi" w:cs="Times New Roman"/>
          <w:b/>
          <w:iCs/>
          <w:u w:val="single"/>
          <w:bdr w:val="single" w:sz="8" w:space="0" w:color="auto" w:frame="1"/>
        </w:rPr>
        <w:t xml:space="preserve">hydrographically </w:t>
      </w:r>
      <w:r>
        <w:rPr>
          <w:rFonts w:asciiTheme="minorHAnsi" w:eastAsia="Times New Roman" w:hAnsiTheme="minorHAnsi" w:cs="Times New Roman"/>
          <w:b/>
          <w:iCs/>
          <w:highlight w:val="cyan"/>
          <w:u w:val="single"/>
          <w:bdr w:val="single" w:sz="8" w:space="0" w:color="auto" w:frame="1"/>
        </w:rPr>
        <w:t>effective</w:t>
      </w:r>
      <w:r>
        <w:rPr>
          <w:rFonts w:asciiTheme="minorHAnsi" w:eastAsia="Times New Roman" w:hAnsiTheme="minorHAnsi" w:cs="Times New Roman"/>
          <w:highlight w:val="cyan"/>
          <w:u w:val="single"/>
        </w:rPr>
        <w:t xml:space="preserve">, </w:t>
      </w:r>
      <w:r>
        <w:rPr>
          <w:rFonts w:asciiTheme="minorHAnsi" w:eastAsia="Times New Roman" w:hAnsiTheme="minorHAnsi" w:cs="Times New Roman"/>
          <w:b/>
          <w:iCs/>
          <w:highlight w:val="cyan"/>
          <w:u w:val="single"/>
          <w:bdr w:val="single" w:sz="8" w:space="0" w:color="auto" w:frame="1"/>
        </w:rPr>
        <w:t>nor</w:t>
      </w:r>
      <w:r>
        <w:rPr>
          <w:rFonts w:asciiTheme="minorHAnsi" w:eastAsia="Times New Roman" w:hAnsiTheme="minorHAnsi" w:cs="Times New Roman"/>
          <w:b/>
          <w:iCs/>
          <w:u w:val="single"/>
          <w:bdr w:val="single" w:sz="8" w:space="0" w:color="auto" w:frame="1"/>
        </w:rPr>
        <w:t xml:space="preserve"> economically </w:t>
      </w:r>
      <w:r>
        <w:rPr>
          <w:rFonts w:asciiTheme="minorHAnsi" w:eastAsia="Times New Roman" w:hAnsiTheme="minorHAnsi" w:cs="Times New Roman"/>
          <w:b/>
          <w:iCs/>
          <w:highlight w:val="cyan"/>
          <w:u w:val="single"/>
          <w:bdr w:val="single" w:sz="8" w:space="0" w:color="auto" w:frame="1"/>
        </w:rPr>
        <w:t>viable</w:t>
      </w:r>
      <w:r>
        <w:rPr>
          <w:rFonts w:asciiTheme="minorHAnsi" w:eastAsia="Times New Roman" w:hAnsiTheme="minorHAnsi" w:cs="Times New Roman"/>
          <w:u w:val="single"/>
        </w:rPr>
        <w:t xml:space="preserve">.’ At the </w:t>
      </w:r>
      <w:r>
        <w:rPr>
          <w:rFonts w:asciiTheme="minorHAnsi" w:eastAsia="Times New Roman" w:hAnsiTheme="minorHAnsi" w:cs="Times New Roman"/>
          <w:b/>
          <w:iCs/>
          <w:u w:val="single"/>
          <w:bdr w:val="single" w:sz="8" w:space="0" w:color="auto" w:frame="1"/>
        </w:rPr>
        <w:t>international level</w:t>
      </w:r>
      <w:r>
        <w:rPr>
          <w:rFonts w:asciiTheme="minorHAnsi" w:eastAsia="Times New Roman" w:hAnsiTheme="minorHAnsi" w:cs="Times New Roman"/>
          <w:u w:val="single"/>
        </w:rPr>
        <w:t xml:space="preserve">, the </w:t>
      </w:r>
      <w:r>
        <w:rPr>
          <w:rFonts w:asciiTheme="minorHAnsi" w:eastAsia="Times New Roman" w:hAnsiTheme="minorHAnsi" w:cs="Times New Roman"/>
          <w:highlight w:val="cyan"/>
          <w:u w:val="single"/>
        </w:rPr>
        <w:t xml:space="preserve">costs </w:t>
      </w:r>
      <w:r>
        <w:rPr>
          <w:rFonts w:asciiTheme="minorHAnsi" w:eastAsia="Times New Roman" w:hAnsiTheme="minorHAnsi" w:cs="Times New Roman"/>
          <w:b/>
          <w:iCs/>
          <w:highlight w:val="cyan"/>
          <w:u w:val="single"/>
          <w:bdr w:val="single" w:sz="8" w:space="0" w:color="auto" w:frame="1"/>
        </w:rPr>
        <w:t>outweigh the benefits</w:t>
      </w:r>
      <w:r>
        <w:rPr>
          <w:rFonts w:asciiTheme="minorHAnsi" w:eastAsia="Times New Roman" w:hAnsiTheme="minorHAnsi" w:cs="Times New Roman"/>
          <w:u w:val="single"/>
        </w:rPr>
        <w:t xml:space="preserve"> </w:t>
      </w:r>
      <w:r>
        <w:rPr>
          <w:rFonts w:asciiTheme="minorHAnsi" w:eastAsia="Times New Roman" w:hAnsiTheme="minorHAnsi" w:cs="Times New Roman"/>
          <w:highlight w:val="cyan"/>
          <w:u w:val="single"/>
        </w:rPr>
        <w:t xml:space="preserve">and cooperation is </w:t>
      </w:r>
      <w:r>
        <w:rPr>
          <w:rFonts w:asciiTheme="minorHAnsi" w:eastAsia="Times New Roman" w:hAnsiTheme="minorHAnsi" w:cs="Times New Roman"/>
          <w:b/>
          <w:iCs/>
          <w:highlight w:val="cyan"/>
          <w:u w:val="single"/>
          <w:bdr w:val="single" w:sz="8" w:space="0" w:color="auto" w:frame="1"/>
        </w:rPr>
        <w:t>sought</w:t>
      </w:r>
      <w:r>
        <w:rPr>
          <w:rFonts w:asciiTheme="minorHAnsi" w:eastAsia="Times New Roman" w:hAnsiTheme="minorHAnsi" w:cs="Times New Roman"/>
          <w:b/>
          <w:iCs/>
          <w:u w:val="single"/>
          <w:bdr w:val="single" w:sz="8" w:space="0" w:color="auto" w:frame="1"/>
        </w:rPr>
        <w:t xml:space="preserve"> before conflict occurs</w:t>
      </w:r>
      <w:r>
        <w:rPr>
          <w:rFonts w:asciiTheme="minorHAnsi" w:eastAsia="Times New Roman" w:hAnsiTheme="minorHAnsi" w:cs="Times New Roman"/>
          <w:u w:val="single"/>
        </w:rPr>
        <w:t>.</w:t>
      </w:r>
    </w:p>
    <w:p w14:paraId="6E163797" w14:textId="77777777" w:rsidR="00CA1D35" w:rsidRDefault="00CA1D35" w:rsidP="00CA1D35"/>
    <w:p w14:paraId="655F801C" w14:textId="77777777" w:rsidR="00CA1D35" w:rsidRDefault="00CA1D35" w:rsidP="00CA1D35">
      <w:pPr>
        <w:pStyle w:val="Heading2"/>
      </w:pPr>
      <w:r>
        <w:t>Cartels</w:t>
      </w:r>
    </w:p>
    <w:p w14:paraId="045101EA" w14:textId="77777777" w:rsidR="00CA1D35" w:rsidRDefault="00CA1D35" w:rsidP="00CA1D35"/>
    <w:p w14:paraId="32C327A1" w14:textId="77777777" w:rsidR="00CA1D35" w:rsidRDefault="00CA1D35" w:rsidP="00CA1D35">
      <w:pPr>
        <w:pStyle w:val="Heading4"/>
      </w:pPr>
      <w:r>
        <w:t>Check the news---batteries are booming</w:t>
      </w:r>
    </w:p>
    <w:p w14:paraId="03D4191E" w14:textId="77777777" w:rsidR="00CA1D35" w:rsidRDefault="00CA1D35" w:rsidP="00CA1D35">
      <w:r>
        <w:t xml:space="preserve">Matthew </w:t>
      </w:r>
      <w:r>
        <w:rPr>
          <w:rStyle w:val="Style13ptBold"/>
        </w:rPr>
        <w:t>Farmer</w:t>
      </w:r>
      <w:r>
        <w:t>, writer for Power Technology</w:t>
      </w:r>
      <w:r>
        <w:rPr>
          <w:rStyle w:val="Style13ptBold"/>
        </w:rPr>
        <w:t>, 4-1</w:t>
      </w:r>
      <w:r>
        <w:t xml:space="preserve">-2021, "Is this the golden age of battery </w:t>
      </w:r>
      <w:proofErr w:type="gramStart"/>
      <w:r>
        <w:t>innovation?,</w:t>
      </w:r>
      <w:proofErr w:type="gramEnd"/>
      <w:r>
        <w:t>" Power Technology, https://www.power-technology.com/features/is-this-the-golden-age-of-battery-innovation/)</w:t>
      </w:r>
    </w:p>
    <w:p w14:paraId="7AD44E44" w14:textId="49009407" w:rsidR="00CA1D35" w:rsidRDefault="00CA1D35" w:rsidP="00CA1D35">
      <w:pPr>
        <w:rPr>
          <w:sz w:val="16"/>
        </w:rPr>
      </w:pPr>
      <w:r>
        <w:rPr>
          <w:rStyle w:val="Emphasis"/>
          <w:highlight w:val="green"/>
        </w:rPr>
        <w:t>Energy storage has taken off</w:t>
      </w:r>
      <w:r>
        <w:rPr>
          <w:rStyle w:val="Emphasis"/>
        </w:rPr>
        <w:t xml:space="preserve"> since the millennium</w:t>
      </w:r>
      <w:r>
        <w:rPr>
          <w:sz w:val="16"/>
        </w:rPr>
        <w:t xml:space="preserve">. In 2000, the European Patent Office (EPO) had registered 1,029 unique invention patents filed at two or more offices worldwide, a measure known as international patent families (IPFs). In 2018, the number of IPFs had risen to 7,153, almost seven times more within two decades. </w:t>
      </w:r>
      <w:r>
        <w:rPr>
          <w:rStyle w:val="Heading3Char1"/>
          <w:highlight w:val="green"/>
        </w:rPr>
        <w:t>Between 2005 and 2018,</w:t>
      </w:r>
      <w:r>
        <w:rPr>
          <w:rStyle w:val="Heading3Char1"/>
        </w:rPr>
        <w:t xml:space="preserve"> the number of </w:t>
      </w:r>
      <w:r>
        <w:rPr>
          <w:rStyle w:val="Heading3Char1"/>
          <w:highlight w:val="green"/>
        </w:rPr>
        <w:t xml:space="preserve">battery-related patents grew faster </w:t>
      </w:r>
      <w:r>
        <w:rPr>
          <w:rStyle w:val="Heading3Char1"/>
        </w:rPr>
        <w:t xml:space="preserve">than other types of patents, </w:t>
      </w:r>
      <w:r>
        <w:rPr>
          <w:rStyle w:val="Emphasis"/>
          <w:highlight w:val="green"/>
        </w:rPr>
        <w:t>by an average of 14%,</w:t>
      </w:r>
      <w:r>
        <w:rPr>
          <w:rStyle w:val="Emphasis"/>
        </w:rPr>
        <w:t xml:space="preserve"> year after year. </w:t>
      </w:r>
      <w:r>
        <w:rPr>
          <w:sz w:val="16"/>
        </w:rPr>
        <w:t xml:space="preserve">The EPO administers patents across most European countries, both in and out of the EU. In concert with the International Energy Agency (IEA), it looked at </w:t>
      </w:r>
      <w:hyperlink r:id="rId30" w:tgtFrame="_blank" w:history="1">
        <w:r>
          <w:rPr>
            <w:rStyle w:val="Hyperlink"/>
            <w:color w:val="000000"/>
            <w:sz w:val="16"/>
            <w:u w:val="single"/>
          </w:rPr>
          <w:t>innovation in batteries</w:t>
        </w:r>
      </w:hyperlink>
      <w:r>
        <w:rPr>
          <w:sz w:val="16"/>
        </w:rPr>
        <w:t xml:space="preserve"> for consumer electronics, electric vehicles, and utility-scale energy storage. </w:t>
      </w:r>
      <w:r>
        <w:rPr>
          <w:noProof/>
          <w:sz w:val="16"/>
        </w:rPr>
        <w:drawing>
          <wp:inline distT="0" distB="0" distL="0" distR="0" wp14:anchorId="4B1C1914" wp14:editId="0AC880C4">
            <wp:extent cx="4283710" cy="3235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3710" cy="3235325"/>
                    </a:xfrm>
                    <a:prstGeom prst="rect">
                      <a:avLst/>
                    </a:prstGeom>
                    <a:noFill/>
                    <a:ln>
                      <a:noFill/>
                    </a:ln>
                  </pic:spPr>
                </pic:pic>
              </a:graphicData>
            </a:graphic>
          </wp:inline>
        </w:drawing>
      </w:r>
      <w:r>
        <w:rPr>
          <w:sz w:val="16"/>
        </w:rPr>
        <w:t>The number of international patent families related to applications for battery packs, 2000-18. Credit: European Patent Office</w:t>
      </w:r>
      <w:r>
        <w:rPr>
          <w:rFonts w:ascii="Times New Roman" w:hAnsi="Times New Roman"/>
          <w:sz w:val="16"/>
        </w:rPr>
        <w:t xml:space="preserve"> </w:t>
      </w:r>
      <w:r>
        <w:rPr>
          <w:sz w:val="16"/>
        </w:rPr>
        <w:t xml:space="preserve">A spokesperson for the EPO told us: “Although 91% of stationary energy storage is achieved by pumped hydropower </w:t>
      </w:r>
      <w:proofErr w:type="gramStart"/>
      <w:r>
        <w:rPr>
          <w:sz w:val="16"/>
        </w:rPr>
        <w:t>nowadays ,</w:t>
      </w:r>
      <w:proofErr w:type="gramEnd"/>
      <w:r>
        <w:rPr>
          <w:sz w:val="16"/>
        </w:rPr>
        <w:t xml:space="preserve"> </w:t>
      </w:r>
      <w:r>
        <w:rPr>
          <w:rStyle w:val="Emphasis"/>
          <w:highlight w:val="green"/>
        </w:rPr>
        <w:t>we</w:t>
      </w:r>
      <w:r>
        <w:rPr>
          <w:rStyle w:val="Emphasis"/>
        </w:rPr>
        <w:t xml:space="preserve"> </w:t>
      </w:r>
      <w:r>
        <w:rPr>
          <w:rStyle w:val="Emphasis"/>
          <w:highlight w:val="green"/>
        </w:rPr>
        <w:t>expect</w:t>
      </w:r>
      <w:r>
        <w:rPr>
          <w:rStyle w:val="Emphasis"/>
        </w:rPr>
        <w:t xml:space="preserve"> a </w:t>
      </w:r>
      <w:r>
        <w:rPr>
          <w:rStyle w:val="Emphasis"/>
          <w:highlight w:val="green"/>
        </w:rPr>
        <w:t>significant growth in innovation</w:t>
      </w:r>
      <w:r>
        <w:rPr>
          <w:rStyle w:val="Emphasis"/>
        </w:rPr>
        <w:t xml:space="preserve"> in stationary battery technologies. </w:t>
      </w:r>
      <w:r>
        <w:rPr>
          <w:sz w:val="16"/>
        </w:rPr>
        <w:t>“</w:t>
      </w:r>
      <w:r>
        <w:rPr>
          <w:rStyle w:val="Heading3Char1"/>
        </w:rPr>
        <w:t xml:space="preserve">Given that the requirements for stationary storage are set to become more diverse and more demanding as the share of variable renewable electricity rises, we expect innovation in batteries will need to rise further, in parallel with innovations in non-battery stationary electricity storage, especially for longer </w:t>
      </w:r>
      <w:r>
        <w:rPr>
          <w:sz w:val="16"/>
        </w:rPr>
        <w:t>duration</w:t>
      </w:r>
      <w:r>
        <w:rPr>
          <w:rStyle w:val="Heading3Char1"/>
        </w:rPr>
        <w:t xml:space="preserve"> storage.” Innovations in any one of these can benefit all markets</w:t>
      </w:r>
      <w:r>
        <w:rPr>
          <w:sz w:val="16"/>
        </w:rPr>
        <w:t xml:space="preserve">. As an example, </w:t>
      </w:r>
      <w:r>
        <w:rPr>
          <w:rStyle w:val="Emphasis"/>
          <w:highlight w:val="green"/>
        </w:rPr>
        <w:t>patenting</w:t>
      </w:r>
      <w:r>
        <w:rPr>
          <w:rStyle w:val="Emphasis"/>
        </w:rPr>
        <w:t xml:space="preserve"> activity in the manufacturing and engineering of battery cells </w:t>
      </w:r>
      <w:r>
        <w:rPr>
          <w:rStyle w:val="Emphasis"/>
          <w:highlight w:val="green"/>
        </w:rPr>
        <w:t>has grown to three times its size</w:t>
      </w:r>
      <w:r>
        <w:rPr>
          <w:rStyle w:val="Emphasis"/>
        </w:rPr>
        <w:t xml:space="preserve"> in the past decade</w:t>
      </w:r>
      <w:r>
        <w:rPr>
          <w:sz w:val="16"/>
        </w:rPr>
        <w:t xml:space="preserve">. In 2018, half of all </w:t>
      </w:r>
      <w:proofErr w:type="gramStart"/>
      <w:r>
        <w:rPr>
          <w:sz w:val="16"/>
        </w:rPr>
        <w:t>battery-related</w:t>
      </w:r>
      <w:proofErr w:type="gramEnd"/>
      <w:r>
        <w:rPr>
          <w:sz w:val="16"/>
        </w:rPr>
        <w:t xml:space="preserve"> IPFs concerned manufacturing and engineering. The EPO/IEA report points to downward price trends as proof of synergy between different applications. It continues: “For example, the Tesla Roadster, the first highway legal serial production all-electric car to use lithium-ion battery cells, was launched in 2008. “In the following 10 years, improvements to battery packs catering for the wide range of all-electric cars and plug-in hybrid cars on the market have had positive spill-over effects on stationary applications, many of which can reuse modified vehicle batteries once they have reached the end of their useful lives within vehicles.” The overwhelming majority of battery patents have come from electric vehicle battery technology. Patents concerning batteries for electric vehicles overtook those for consumer electronics in 2011. Since then, growth has generally accelerated. Batteries for “stationary applications”, those designed for utility and domestic use, have risen much more slowly. What consumer and vehicular batteries can mean for utility operators </w:t>
      </w:r>
      <w:r>
        <w:rPr>
          <w:rStyle w:val="Emphasis"/>
          <w:highlight w:val="green"/>
        </w:rPr>
        <w:t>Lithium-ion batteries in consumer electronics have become 90% cheaper since 1995</w:t>
      </w:r>
      <w:r>
        <w:rPr>
          <w:rStyle w:val="Emphasis"/>
        </w:rPr>
        <w:t xml:space="preserve"> and electric vehicles have seen a similar fall since 2010. However, stationary batteries saw a smaller fall, of two-thirds, in the last decade. </w:t>
      </w:r>
      <w:r>
        <w:rPr>
          <w:sz w:val="16"/>
        </w:rPr>
        <w:t>An EPO spokesperson tells us: “</w:t>
      </w:r>
      <w:r>
        <w:rPr>
          <w:rStyle w:val="Heading3Char1"/>
        </w:rPr>
        <w:t>So far, the boom in batteries has been driven by lithium-ion [cells], which can indeed generate spill-overs for stationary applications</w:t>
      </w:r>
      <w:r>
        <w:rPr>
          <w:sz w:val="16"/>
        </w:rPr>
        <w:t xml:space="preserve"> (see for example Tesla </w:t>
      </w:r>
      <w:proofErr w:type="spellStart"/>
      <w:r>
        <w:rPr>
          <w:sz w:val="16"/>
        </w:rPr>
        <w:t>powerwalls</w:t>
      </w:r>
      <w:proofErr w:type="spellEnd"/>
      <w:r>
        <w:rPr>
          <w:sz w:val="16"/>
        </w:rPr>
        <w:t xml:space="preserve">). However, Li-ion is not the only, and possibly not the best, technology option for stationary storage. </w:t>
      </w:r>
      <w:proofErr w:type="gramStart"/>
      <w:r>
        <w:rPr>
          <w:sz w:val="16"/>
        </w:rPr>
        <w:t>“In particular, redox-flow</w:t>
      </w:r>
      <w:proofErr w:type="gramEnd"/>
      <w:r>
        <w:rPr>
          <w:sz w:val="16"/>
        </w:rPr>
        <w:t xml:space="preserve"> batteries are an important technology in this context. It is important to keep in mind that the requirements for energy storage for vehicles are quite different from those for stationary applications. For vehicles, high-energy density is key, while stationary applications mainly require low costs and scalability. “In this sense, stationary battery innovation can benefit from innovation in the field of batteries for automotive because technology that becomes less attractive for electric vehicles can be deployed at a lower cost for stationary applications on the grid. Therefore, we expect that also in the future, battery innovation initially focused on mobility applications will then at a later stage be beneficial also for stationary applications.” “It seems likely that electric vehicle batteries will be used extensively for stationary storage” </w:t>
      </w:r>
      <w:r>
        <w:rPr>
          <w:rStyle w:val="Heading3Char1"/>
        </w:rPr>
        <w:t>The supply chains developed for car battery production can also benefit stationary applications.</w:t>
      </w:r>
      <w:r>
        <w:rPr>
          <w:sz w:val="16"/>
        </w:rPr>
        <w:t xml:space="preserve"> As the report states: “</w:t>
      </w:r>
      <w:r>
        <w:rPr>
          <w:rStyle w:val="Heading3Char1"/>
        </w:rPr>
        <w:t xml:space="preserve">In China, LFP batteries were used for </w:t>
      </w:r>
      <w:proofErr w:type="gramStart"/>
      <w:r>
        <w:rPr>
          <w:rStyle w:val="Heading3Char1"/>
        </w:rPr>
        <w:t>the majority of</w:t>
      </w:r>
      <w:proofErr w:type="gramEnd"/>
      <w:r>
        <w:rPr>
          <w:rStyle w:val="Heading3Char1"/>
        </w:rPr>
        <w:t xml:space="preserve"> grid-scale installations in 2019 because the Chinese Government had tightened energy density requirements for electric vehicle batteries. </w:t>
      </w:r>
      <w:r>
        <w:rPr>
          <w:sz w:val="16"/>
        </w:rPr>
        <w:t xml:space="preserve">The resulting manufacturing overcapacity in this relatively lower-density technology was redirected towards grid-scale applications.” Battery management systems and sensors for reading energy levels have also benefitted from innovation in electric vehicles. As manufacturers of electric vehicles move toward integrated energy storage, preservation of batteries will become essential to energy management systems. Innovations in current, temperature, and load management seem likely to seep into utility battery storage. The report suggests that 86% of battery IPFs applying to stationary applications also apply to electric vehicles. While many of these may only have incidental applications for stationary storage, the rise of electric vehicles will doubtless lead to further innovations for utility-scale operators. The EPO continues: “It seems likely that electric vehicle batteries will be used extensively for stationary storage, either at the end of their life or simply because they will be manufactured at higher volumes. Knowledge [innovation] spill-overs, on the other hand, might arise from such innovations as reduced reliance on volatile critical mineral supply chains and durable chemistries for fast charge/discharge.” Annual demand for all batteries stood at 200GWh in 2019, with three-quarters of this going toward electric vehicles. By 2040, the IEA expects battery demand to increase to 10TWh, but with utility-scale electricity storage representing a much larger share of the market. Battery storage throughput capacity is predicted to rise from 6GW in 2019 to 55GW in 2040. As development spurs innovation, this suggests that the “golden age” of utility-scale battery storage could be yet to come. </w:t>
      </w:r>
      <w:r>
        <w:rPr>
          <w:rStyle w:val="Heading3Char1"/>
        </w:rPr>
        <w:t xml:space="preserve">Will Japan always be the home of battery innovation? </w:t>
      </w:r>
      <w:r>
        <w:rPr>
          <w:sz w:val="16"/>
        </w:rPr>
        <w:t xml:space="preserve">By some distance, </w:t>
      </w:r>
      <w:r>
        <w:rPr>
          <w:rStyle w:val="Emphasis"/>
          <w:highlight w:val="green"/>
        </w:rPr>
        <w:t>Japanese companies stand out as world-leaders for battery development</w:t>
      </w:r>
      <w:r>
        <w:rPr>
          <w:sz w:val="16"/>
        </w:rPr>
        <w:t xml:space="preserve">. </w:t>
      </w:r>
      <w:r>
        <w:rPr>
          <w:rStyle w:val="Emphasis"/>
          <w:highlight w:val="green"/>
        </w:rPr>
        <w:t>Second place Korea</w:t>
      </w:r>
      <w:r>
        <w:rPr>
          <w:rStyle w:val="Emphasis"/>
        </w:rPr>
        <w:t xml:space="preserve"> creates just over half the number of IPFs that Japan creates. </w:t>
      </w:r>
      <w:r>
        <w:rPr>
          <w:sz w:val="16"/>
        </w:rPr>
        <w:t xml:space="preserve">The top 10 companies creating the most </w:t>
      </w:r>
      <w:proofErr w:type="gramStart"/>
      <w:r>
        <w:rPr>
          <w:sz w:val="16"/>
        </w:rPr>
        <w:t>battery-related</w:t>
      </w:r>
      <w:proofErr w:type="gramEnd"/>
      <w:r>
        <w:rPr>
          <w:sz w:val="16"/>
        </w:rPr>
        <w:t xml:space="preserve"> IPFs includes seven Japanese companies, LG and Samsung from Korea, and Bosch from Germany. All the companies involved operate worldwide, with research and development teams in several countries. But the presence of Panasonic, Toyota, Hitachi, Sony, NEC, Nissan, and Toshiba makes Japan a hotspot for battery IPF invention. </w:t>
      </w:r>
      <w:r>
        <w:rPr>
          <w:noProof/>
          <w:sz w:val="16"/>
        </w:rPr>
        <w:drawing>
          <wp:inline distT="0" distB="0" distL="0" distR="0" wp14:anchorId="0FFAE052" wp14:editId="09CF5306">
            <wp:extent cx="4283710" cy="3235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3710" cy="3235325"/>
                    </a:xfrm>
                    <a:prstGeom prst="rect">
                      <a:avLst/>
                    </a:prstGeom>
                    <a:noFill/>
                    <a:ln>
                      <a:noFill/>
                    </a:ln>
                  </pic:spPr>
                </pic:pic>
              </a:graphicData>
            </a:graphic>
          </wp:inline>
        </w:drawing>
      </w:r>
      <w:r>
        <w:rPr>
          <w:sz w:val="16"/>
        </w:rPr>
        <w:t>The top 25 applicants in battery technology, 2000-18. Credit: European Patent Office</w:t>
      </w:r>
      <w:r>
        <w:rPr>
          <w:rFonts w:ascii="Times New Roman" w:hAnsi="Times New Roman"/>
          <w:sz w:val="16"/>
        </w:rPr>
        <w:t xml:space="preserve"> </w:t>
      </w:r>
      <w:proofErr w:type="gramStart"/>
      <w:r>
        <w:rPr>
          <w:sz w:val="16"/>
        </w:rPr>
        <w:t>The</w:t>
      </w:r>
      <w:proofErr w:type="gramEnd"/>
      <w:r>
        <w:rPr>
          <w:sz w:val="16"/>
        </w:rPr>
        <w:t xml:space="preserve"> EPO told us: “Battery deployments in these two countries [Japan and Korea] is strongly related to the energy policies adopted by the two countries. Nowadays, we </w:t>
      </w:r>
      <w:proofErr w:type="spellStart"/>
      <w:r>
        <w:rPr>
          <w:sz w:val="16"/>
        </w:rPr>
        <w:t>recognise</w:t>
      </w:r>
      <w:proofErr w:type="spellEnd"/>
      <w:r>
        <w:rPr>
          <w:sz w:val="16"/>
        </w:rPr>
        <w:t xml:space="preserve"> that while the Republic of Korea has a similar electric car market to Japan, it is a leader in stationary batteries for utility-scale power grid services and behind-the-meter applications in buildings. “Battery deployment in Korea has been supported by tariff designs that aimed to shift peak demand in the industrial and commercial sectors – charging during low-load hours and discharging during peak hours benefitted from price discounts and premiums compared with the prevailing retail prices. These policy measures reflect the mix of energy sources on the Korean grid and the specificities of reducing emissions in this country, which relies on fossil fuel imports for a significant share of energy needs.” </w:t>
      </w:r>
      <w:r>
        <w:rPr>
          <w:rStyle w:val="Heading3Char1"/>
        </w:rPr>
        <w:t>Despite the number of Japanese car companies making these innovations, the country’s global share of electric cars remains low</w:t>
      </w:r>
      <w:r>
        <w:rPr>
          <w:sz w:val="16"/>
        </w:rPr>
        <w:t xml:space="preserve">. Japan accounts for just 2% of global electric car sales, while China accounts for 50%. As such, growing Chinese companies may surge toward electric vehicle innovation in future, while Korea seems set to overtake Japan. </w:t>
      </w:r>
      <w:r>
        <w:rPr>
          <w:rStyle w:val="Emphasis"/>
          <w:highlight w:val="green"/>
        </w:rPr>
        <w:t>Despite their economic might, companies from the US and China fall outside the top 10</w:t>
      </w:r>
      <w:r>
        <w:rPr>
          <w:sz w:val="16"/>
        </w:rPr>
        <w:t xml:space="preserve">. </w:t>
      </w:r>
      <w:r>
        <w:rPr>
          <w:rStyle w:val="Heading3Char1"/>
        </w:rPr>
        <w:t>Japan’s dominance only falters in the smaller field of mechanical energy storage, where European inventors hold the most patents followed by the US</w:t>
      </w:r>
      <w:r>
        <w:rPr>
          <w:sz w:val="16"/>
        </w:rPr>
        <w:t>. European inventors also have a strong stake in thermal energy storage, where their share of patents is only slightly smaller than Japan’s. While Chinese companies lie outside the top 10, the country’s share of electric car sales is reflected in the country’s battery patenting, which mostly covers electric vehicle designs. Korea has a similarly advanced electric vehicle market, but its research has mostly advanced stationary power storage and behind-the-meter applications.</w:t>
      </w:r>
    </w:p>
    <w:p w14:paraId="3DCB73A6" w14:textId="08ECE893" w:rsidR="00CA1D35" w:rsidRDefault="00CA1D35" w:rsidP="00CA1D35">
      <w:pPr>
        <w:pStyle w:val="Heading1"/>
      </w:pPr>
      <w:r>
        <w:t>1NR</w:t>
      </w:r>
    </w:p>
    <w:p w14:paraId="48A5F0A5" w14:textId="70F995CE" w:rsidR="00CA1D35" w:rsidRDefault="00CA1D35" w:rsidP="00CA1D35">
      <w:pPr>
        <w:pStyle w:val="Heading3"/>
      </w:pPr>
      <w:r>
        <w:t>Turn</w:t>
      </w:r>
    </w:p>
    <w:p w14:paraId="74354E69" w14:textId="0C022083" w:rsidR="00CA1D35" w:rsidRDefault="00CA1D35" w:rsidP="00CA1D35">
      <w:pPr>
        <w:pStyle w:val="Heading4"/>
      </w:pPr>
      <w:r>
        <w:rPr>
          <w:b w:val="0"/>
        </w:rPr>
        <w:t xml:space="preserve">colonization causes </w:t>
      </w:r>
      <w:r>
        <w:rPr>
          <w:b w:val="0"/>
          <w:u w:val="single"/>
        </w:rPr>
        <w:t>interplanetary war</w:t>
      </w:r>
      <w:r>
        <w:rPr>
          <w:b w:val="0"/>
        </w:rPr>
        <w:t xml:space="preserve"> – extinction</w:t>
      </w:r>
    </w:p>
    <w:p w14:paraId="3C0DF619" w14:textId="77777777" w:rsidR="00CA1D35" w:rsidRDefault="00CA1D35" w:rsidP="00CA1D35">
      <w:r>
        <w:rPr>
          <w:rStyle w:val="Style13ptBold"/>
        </w:rPr>
        <w:t xml:space="preserve">Torres 18 </w:t>
      </w:r>
      <w:r>
        <w:t>(Phil Torres is the founder of the X-Risks Institute, an affiliate scholar at the Institute for Ethics and Emerging Technologies “Space colonization and suffering risks: Reassessing the “</w:t>
      </w:r>
      <w:proofErr w:type="spellStart"/>
      <w:r>
        <w:t>maxipok</w:t>
      </w:r>
      <w:proofErr w:type="spellEnd"/>
      <w:r>
        <w:t xml:space="preserve"> rule”” Futures Volume 100, June 2018, Pages 74-85) DAH</w:t>
      </w:r>
    </w:p>
    <w:p w14:paraId="7EA702E8" w14:textId="77777777" w:rsidR="00CA1D35" w:rsidRDefault="00CA1D35" w:rsidP="00CA1D35">
      <w:pPr>
        <w:rPr>
          <w:sz w:val="16"/>
        </w:rPr>
      </w:pPr>
      <w:r>
        <w:rPr>
          <w:sz w:val="16"/>
        </w:rPr>
        <w:t xml:space="preserve">With this brief sketch of space weaponry in mind, let’s consider the deterrence predicament beginning with the colonization of Mars and expanding outward from there. </w:t>
      </w:r>
      <w:r>
        <w:rPr>
          <w:rStyle w:val="StyleUnderline"/>
        </w:rPr>
        <w:t>As colonies on the fourth rock from the sun become increasingly Earth-independent, they will begin to develop their own culture, political systems, religious traditions, and perhaps even technologies</w:t>
      </w:r>
      <w:r>
        <w:rPr>
          <w:sz w:val="16"/>
        </w:rPr>
        <w:t xml:space="preserve">. The Darwinian and Kurzweilian mechanisms will also engender new forms of </w:t>
      </w:r>
      <w:proofErr w:type="spellStart"/>
      <w:r>
        <w:rPr>
          <w:sz w:val="16"/>
        </w:rPr>
        <w:t>martian</w:t>
      </w:r>
      <w:proofErr w:type="spellEnd"/>
      <w:r>
        <w:rPr>
          <w:sz w:val="16"/>
        </w:rPr>
        <w:t xml:space="preserve"> posthumans that nontrivially differ from Earth-bound (post)humans. If “morphological freedom” is granted to </w:t>
      </w:r>
      <w:proofErr w:type="spellStart"/>
      <w:r>
        <w:rPr>
          <w:sz w:val="16"/>
        </w:rPr>
        <w:t>martian</w:t>
      </w:r>
      <w:proofErr w:type="spellEnd"/>
      <w:r>
        <w:rPr>
          <w:sz w:val="16"/>
        </w:rPr>
        <w:t xml:space="preserve"> citizens, then there could emerge a general phylogenetic trajectory of the entire population in addition to more specific ontogenetic trajectories resulting from individual phenotype modifications. (The same goes for populations on Earth.) As </w:t>
      </w:r>
      <w:proofErr w:type="spellStart"/>
      <w:r>
        <w:rPr>
          <w:sz w:val="16"/>
        </w:rPr>
        <w:t>Deudney</w:t>
      </w:r>
      <w:proofErr w:type="spellEnd"/>
      <w:r>
        <w:rPr>
          <w:sz w:val="16"/>
        </w:rPr>
        <w:t xml:space="preserve"> (in press) notes, </w:t>
      </w:r>
      <w:r>
        <w:rPr>
          <w:rStyle w:val="StyleUnderline"/>
        </w:rPr>
        <w:t xml:space="preserve">geopolitical theory predicts that groups exhibiting greater differences are more likely to engage in conflict, and since </w:t>
      </w:r>
      <w:r>
        <w:rPr>
          <w:rStyle w:val="Emphasis"/>
          <w:highlight w:val="yellow"/>
        </w:rPr>
        <w:t>differences are likely to evolve between</w:t>
      </w:r>
      <w:r>
        <w:rPr>
          <w:rStyle w:val="Emphasis"/>
        </w:rPr>
        <w:t xml:space="preserve"> the populations o</w:t>
      </w:r>
      <w:r>
        <w:rPr>
          <w:rStyle w:val="Emphasis"/>
          <w:highlight w:val="yellow"/>
        </w:rPr>
        <w:t xml:space="preserve">f Earth and Mars, </w:t>
      </w:r>
      <w:r>
        <w:rPr>
          <w:rStyle w:val="Emphasis"/>
        </w:rPr>
        <w:t xml:space="preserve">one should </w:t>
      </w:r>
      <w:r>
        <w:rPr>
          <w:rStyle w:val="Emphasis"/>
          <w:highlight w:val="yellow"/>
        </w:rPr>
        <w:t>expect tensions to rise</w:t>
      </w:r>
      <w:r>
        <w:rPr>
          <w:sz w:val="16"/>
        </w:rPr>
        <w:t xml:space="preserve">. </w:t>
      </w:r>
      <w:r>
        <w:rPr>
          <w:rStyle w:val="StyleUnderline"/>
        </w:rPr>
        <w:t>There could</w:t>
      </w:r>
      <w:r>
        <w:rPr>
          <w:sz w:val="16"/>
        </w:rPr>
        <w:t xml:space="preserve">, for example, </w:t>
      </w:r>
      <w:r>
        <w:rPr>
          <w:rStyle w:val="StyleUnderline"/>
        </w:rPr>
        <w:t xml:space="preserve">be </w:t>
      </w:r>
      <w:r>
        <w:rPr>
          <w:rStyle w:val="StyleUnderline"/>
          <w:highlight w:val="yellow"/>
        </w:rPr>
        <w:t>competition for</w:t>
      </w:r>
      <w:r>
        <w:rPr>
          <w:rStyle w:val="StyleUnderline"/>
        </w:rPr>
        <w:t xml:space="preserve"> astronomical </w:t>
      </w:r>
      <w:r>
        <w:rPr>
          <w:rStyle w:val="StyleUnderline"/>
          <w:highlight w:val="yellow"/>
        </w:rPr>
        <w:t>resources</w:t>
      </w:r>
      <w:r>
        <w:rPr>
          <w:sz w:val="16"/>
        </w:rPr>
        <w:t xml:space="preserve"> (such as asteroids and comets</w:t>
      </w:r>
      <w:r>
        <w:rPr>
          <w:rStyle w:val="StyleUnderline"/>
        </w:rPr>
        <w:t xml:space="preserve">), </w:t>
      </w:r>
      <w:r>
        <w:rPr>
          <w:rStyle w:val="StyleUnderline"/>
          <w:highlight w:val="yellow"/>
        </w:rPr>
        <w:t>leading to disagreements</w:t>
      </w:r>
      <w:r>
        <w:rPr>
          <w:rStyle w:val="StyleUnderline"/>
        </w:rPr>
        <w:t xml:space="preserve"> about inter-planetary policies and practices</w:t>
      </w:r>
      <w:r>
        <w:rPr>
          <w:sz w:val="16"/>
        </w:rPr>
        <w:t xml:space="preserve">. </w:t>
      </w:r>
      <w:r>
        <w:rPr>
          <w:rStyle w:val="StyleUnderline"/>
          <w:highlight w:val="yellow"/>
        </w:rPr>
        <w:t>Domestic affairs</w:t>
      </w:r>
      <w:r>
        <w:rPr>
          <w:rStyle w:val="StyleUnderline"/>
        </w:rPr>
        <w:t xml:space="preserve"> that one side sees as worrisome</w:t>
      </w:r>
      <w:r>
        <w:rPr>
          <w:sz w:val="16"/>
        </w:rPr>
        <w:t>—e.g., the election of a demagogic strongman with xenophobic tendencies, or the collapse of some global regulatory organization—</w:t>
      </w:r>
      <w:r>
        <w:rPr>
          <w:rStyle w:val="Emphasis"/>
          <w:highlight w:val="yellow"/>
        </w:rPr>
        <w:t>could</w:t>
      </w:r>
      <w:r>
        <w:rPr>
          <w:rStyle w:val="Emphasis"/>
        </w:rPr>
        <w:t xml:space="preserve"> also </w:t>
      </w:r>
      <w:r>
        <w:rPr>
          <w:rStyle w:val="Emphasis"/>
          <w:highlight w:val="yellow"/>
        </w:rPr>
        <w:t>lead each to question</w:t>
      </w:r>
      <w:r>
        <w:rPr>
          <w:rStyle w:val="Emphasis"/>
        </w:rPr>
        <w:t xml:space="preserve"> the trustworthiness of </w:t>
      </w:r>
      <w:r>
        <w:rPr>
          <w:rStyle w:val="Emphasis"/>
          <w:highlight w:val="yellow"/>
        </w:rPr>
        <w:t>the other</w:t>
      </w:r>
      <w:r>
        <w:rPr>
          <w:rStyle w:val="Emphasis"/>
        </w:rPr>
        <w:t xml:space="preserve">, thus </w:t>
      </w:r>
      <w:r>
        <w:rPr>
          <w:rStyle w:val="Emphasis"/>
          <w:highlight w:val="yellow"/>
        </w:rPr>
        <w:t>planting</w:t>
      </w:r>
      <w:r>
        <w:rPr>
          <w:rStyle w:val="Emphasis"/>
        </w:rPr>
        <w:t xml:space="preserve"> the </w:t>
      </w:r>
      <w:r>
        <w:rPr>
          <w:rStyle w:val="Emphasis"/>
          <w:highlight w:val="yellow"/>
        </w:rPr>
        <w:t>seeds for a security dilemma where</w:t>
      </w:r>
      <w:r>
        <w:rPr>
          <w:rStyle w:val="Emphasis"/>
        </w:rPr>
        <w:t xml:space="preserve">by </w:t>
      </w:r>
      <w:r>
        <w:rPr>
          <w:rStyle w:val="Emphasis"/>
          <w:highlight w:val="yellow"/>
        </w:rPr>
        <w:t>each militarizes space</w:t>
      </w:r>
      <w:r>
        <w:rPr>
          <w:rStyle w:val="Emphasis"/>
        </w:rPr>
        <w:t xml:space="preserve">, for “defensive” reasons, in response to the other militarizing space, and so on. </w:t>
      </w:r>
      <w:r>
        <w:rPr>
          <w:rStyle w:val="StyleUnderline"/>
          <w:highlight w:val="yellow"/>
        </w:rPr>
        <w:t>One might surmise</w:t>
      </w:r>
      <w:r>
        <w:rPr>
          <w:rStyle w:val="StyleUnderline"/>
        </w:rPr>
        <w:t xml:space="preserve"> here </w:t>
      </w:r>
      <w:r>
        <w:rPr>
          <w:rStyle w:val="StyleUnderline"/>
          <w:highlight w:val="yellow"/>
        </w:rPr>
        <w:t>that a balance</w:t>
      </w:r>
      <w:r>
        <w:rPr>
          <w:rStyle w:val="StyleUnderline"/>
        </w:rPr>
        <w:t xml:space="preserve"> of terror </w:t>
      </w:r>
      <w:r>
        <w:rPr>
          <w:rStyle w:val="StyleUnderline"/>
          <w:highlight w:val="yellow"/>
        </w:rPr>
        <w:t>could establish</w:t>
      </w:r>
      <w:r>
        <w:rPr>
          <w:rStyle w:val="StyleUnderline"/>
        </w:rPr>
        <w:t xml:space="preserve"> bipolar </w:t>
      </w:r>
      <w:r>
        <w:rPr>
          <w:rStyle w:val="StyleUnderline"/>
          <w:highlight w:val="yellow"/>
        </w:rPr>
        <w:t>stability</w:t>
      </w:r>
      <w:r>
        <w:rPr>
          <w:rStyle w:val="StyleUnderline"/>
        </w:rPr>
        <w:t>, just as MAD did during the Cold War</w:t>
      </w:r>
      <w:r>
        <w:rPr>
          <w:sz w:val="16"/>
        </w:rPr>
        <w:t xml:space="preserve">. Yet </w:t>
      </w:r>
      <w:r>
        <w:rPr>
          <w:rStyle w:val="Emphasis"/>
          <w:highlight w:val="yellow"/>
        </w:rPr>
        <w:t>this appears implausible given the weapons</w:t>
      </w:r>
      <w:r>
        <w:rPr>
          <w:rStyle w:val="Emphasis"/>
        </w:rPr>
        <w:t xml:space="preserve"> mentioned above</w:t>
      </w:r>
      <w:r>
        <w:rPr>
          <w:sz w:val="16"/>
        </w:rPr>
        <w:t xml:space="preserve">. For example, </w:t>
      </w:r>
      <w:r>
        <w:rPr>
          <w:rStyle w:val="StyleUnderline"/>
        </w:rPr>
        <w:t xml:space="preserve">if one side could release </w:t>
      </w:r>
      <w:r>
        <w:rPr>
          <w:rStyle w:val="StyleUnderline"/>
          <w:highlight w:val="yellow"/>
        </w:rPr>
        <w:t>self-replicating nanobots</w:t>
      </w:r>
      <w:r>
        <w:rPr>
          <w:rStyle w:val="StyleUnderline"/>
        </w:rPr>
        <w:t xml:space="preserve"> that </w:t>
      </w:r>
      <w:r>
        <w:rPr>
          <w:rStyle w:val="StyleUnderline"/>
          <w:strike/>
        </w:rPr>
        <w:t>cripple</w:t>
      </w:r>
      <w:r>
        <w:rPr>
          <w:rStyle w:val="StyleUnderline"/>
        </w:rPr>
        <w:t>{</w:t>
      </w:r>
      <w:r>
        <w:rPr>
          <w:rStyle w:val="StyleUnderline"/>
          <w:highlight w:val="yellow"/>
        </w:rPr>
        <w:t>Demolish} the</w:t>
      </w:r>
      <w:r>
        <w:rPr>
          <w:rStyle w:val="StyleUnderline"/>
        </w:rPr>
        <w:t xml:space="preserve"> target </w:t>
      </w:r>
      <w:r>
        <w:rPr>
          <w:rStyle w:val="StyleUnderline"/>
          <w:highlight w:val="yellow"/>
        </w:rPr>
        <w:t>civilization</w:t>
      </w:r>
      <w:r>
        <w:rPr>
          <w:rStyle w:val="StyleUnderline"/>
        </w:rPr>
        <w:t xml:space="preserve"> before it can retaliate, the result would be a terror imbalance that</w:t>
      </w:r>
      <w:r>
        <w:rPr>
          <w:sz w:val="16"/>
        </w:rPr>
        <w:t xml:space="preserve">, under certain circumstances, </w:t>
      </w:r>
      <w:r>
        <w:rPr>
          <w:rStyle w:val="Emphasis"/>
          <w:highlight w:val="yellow"/>
        </w:rPr>
        <w:t>would make</w:t>
      </w:r>
      <w:r>
        <w:rPr>
          <w:rStyle w:val="Emphasis"/>
        </w:rPr>
        <w:t xml:space="preserve"> a </w:t>
      </w:r>
      <w:r>
        <w:rPr>
          <w:rStyle w:val="Emphasis"/>
          <w:highlight w:val="yellow"/>
        </w:rPr>
        <w:t>first strike</w:t>
      </w:r>
      <w:r>
        <w:rPr>
          <w:rStyle w:val="Emphasis"/>
        </w:rPr>
        <w:t xml:space="preserve"> game theoretically </w:t>
      </w:r>
      <w:r>
        <w:rPr>
          <w:rStyle w:val="Emphasis"/>
          <w:highlight w:val="yellow"/>
        </w:rPr>
        <w:t>rational</w:t>
      </w:r>
      <w:r>
        <w:rPr>
          <w:rStyle w:val="Emphasis"/>
        </w:rPr>
        <w:t>.</w:t>
      </w:r>
      <w:r>
        <w:rPr>
          <w:sz w:val="16"/>
        </w:rPr>
        <w:t xml:space="preserve"> In fact, </w:t>
      </w:r>
      <w:r>
        <w:rPr>
          <w:rStyle w:val="StyleUnderline"/>
        </w:rPr>
        <w:t xml:space="preserve">Kurzweil outlines a scenario in which </w:t>
      </w:r>
      <w:proofErr w:type="spellStart"/>
      <w:r>
        <w:rPr>
          <w:rStyle w:val="StyleUnderline"/>
        </w:rPr>
        <w:t>ecophages</w:t>
      </w:r>
      <w:proofErr w:type="spellEnd"/>
      <w:r>
        <w:rPr>
          <w:rStyle w:val="StyleUnderline"/>
        </w:rPr>
        <w:t xml:space="preserve"> destroy the entire biosphere of Earth within </w:t>
      </w:r>
      <w:r>
        <w:rPr>
          <w:rStyle w:val="StyleUnderline"/>
          <w:rFonts w:ascii="Cambria Math" w:hAnsi="Cambria Math" w:cs="Cambria Math"/>
        </w:rPr>
        <w:t>∼</w:t>
      </w:r>
      <w:r>
        <w:rPr>
          <w:rStyle w:val="StyleUnderline"/>
        </w:rPr>
        <w:t>90</w:t>
      </w:r>
      <w:r>
        <w:rPr>
          <w:rStyle w:val="StyleUnderline"/>
          <w:rFonts w:ascii="Times New Roman" w:hAnsi="Times New Roman" w:cs="Times New Roman"/>
        </w:rPr>
        <w:t> </w:t>
      </w:r>
      <w:r>
        <w:rPr>
          <w:rStyle w:val="StyleUnderline"/>
        </w:rPr>
        <w:t>min</w:t>
      </w:r>
      <w:r>
        <w:rPr>
          <w:sz w:val="16"/>
        </w:rPr>
        <w:t xml:space="preserve">. This would involve a two-stage attack: first, a small population of nanobots would spread around the globe, and second, at an “optimal” time this population would begin to self-replicate at an exponential pace. To put this in perspective, </w:t>
      </w:r>
      <w:r>
        <w:rPr>
          <w:rStyle w:val="StyleUnderline"/>
          <w:highlight w:val="yellow"/>
        </w:rPr>
        <w:t>signal delays</w:t>
      </w:r>
      <w:r>
        <w:rPr>
          <w:rStyle w:val="StyleUnderline"/>
        </w:rPr>
        <w:t xml:space="preserve"> between Earth and Mars range from 4 to 24</w:t>
      </w:r>
      <w:r>
        <w:rPr>
          <w:rStyle w:val="StyleUnderline"/>
          <w:rFonts w:ascii="Times New Roman" w:hAnsi="Times New Roman" w:cs="Times New Roman"/>
        </w:rPr>
        <w:t> </w:t>
      </w:r>
      <w:r>
        <w:rPr>
          <w:rStyle w:val="StyleUnderline"/>
        </w:rPr>
        <w:t>min</w:t>
      </w:r>
      <w:r>
        <w:rPr>
          <w:sz w:val="16"/>
        </w:rPr>
        <w:t xml:space="preserve">, depending on where each planet is in its orbit, and travel times range from 150 to 300 days. </w:t>
      </w:r>
      <w:r>
        <w:rPr>
          <w:rStyle w:val="StyleUnderline"/>
          <w:highlight w:val="yellow"/>
        </w:rPr>
        <w:t>Add to this</w:t>
      </w:r>
      <w:r>
        <w:rPr>
          <w:rStyle w:val="StyleUnderline"/>
        </w:rPr>
        <w:t xml:space="preserve"> the inevitable </w:t>
      </w:r>
      <w:r>
        <w:rPr>
          <w:rStyle w:val="StyleUnderline"/>
          <w:highlight w:val="yellow"/>
        </w:rPr>
        <w:t>lag</w:t>
      </w:r>
      <w:r>
        <w:rPr>
          <w:rStyle w:val="StyleUnderline"/>
        </w:rPr>
        <w:t xml:space="preserve"> of bureaucracies </w:t>
      </w:r>
      <w:r>
        <w:rPr>
          <w:rStyle w:val="StyleUnderline"/>
          <w:highlight w:val="yellow"/>
        </w:rPr>
        <w:t xml:space="preserve">and </w:t>
      </w:r>
      <w:r>
        <w:rPr>
          <w:rStyle w:val="Emphasis"/>
          <w:highlight w:val="yellow"/>
        </w:rPr>
        <w:t>the outcome is a</w:t>
      </w:r>
      <w:r>
        <w:rPr>
          <w:rStyle w:val="Emphasis"/>
        </w:rPr>
        <w:t xml:space="preserve"> serious </w:t>
      </w:r>
      <w:r>
        <w:rPr>
          <w:rStyle w:val="Emphasis"/>
          <w:highlight w:val="yellow"/>
        </w:rPr>
        <w:t>credibility-of-deterrence problem</w:t>
      </w:r>
      <w:r>
        <w:rPr>
          <w:sz w:val="16"/>
        </w:rPr>
        <w:t xml:space="preserve">. Even more, some future genius could invent a far more effective way of weaponizing nanobots in the next 100 years, at which point humanity will probably have established </w:t>
      </w:r>
      <w:proofErr w:type="spellStart"/>
      <w:r>
        <w:rPr>
          <w:sz w:val="16"/>
        </w:rPr>
        <w:t>martian</w:t>
      </w:r>
      <w:proofErr w:type="spellEnd"/>
      <w:r>
        <w:rPr>
          <w:sz w:val="16"/>
        </w:rPr>
        <w:t xml:space="preserve"> colonies.19 </w:t>
      </w:r>
      <w:r>
        <w:rPr>
          <w:rStyle w:val="StyleUnderline"/>
        </w:rPr>
        <w:t>Related scenarios involving designer pathogens that initiate “engineered global pandemics” or planetoid bombs capable of obliterating whole metropolises</w:t>
      </w:r>
      <w:r>
        <w:rPr>
          <w:sz w:val="16"/>
        </w:rPr>
        <w:t xml:space="preserve">—or perhaps an entire </w:t>
      </w:r>
      <w:proofErr w:type="spellStart"/>
      <w:r>
        <w:rPr>
          <w:sz w:val="16"/>
        </w:rPr>
        <w:t>ecumenopolis</w:t>
      </w:r>
      <w:proofErr w:type="spellEnd"/>
      <w:r>
        <w:rPr>
          <w:sz w:val="16"/>
        </w:rPr>
        <w:t xml:space="preserve">, if one exists—could also be imagined, although I will leave this task for the reader. But </w:t>
      </w:r>
      <w:r>
        <w:rPr>
          <w:rStyle w:val="StyleUnderline"/>
          <w:highlight w:val="yellow"/>
        </w:rPr>
        <w:t>the situation is far worse</w:t>
      </w:r>
      <w:r>
        <w:rPr>
          <w:rStyle w:val="StyleUnderline"/>
        </w:rPr>
        <w:t xml:space="preserve"> than this, because </w:t>
      </w:r>
      <w:proofErr w:type="spellStart"/>
      <w:r>
        <w:rPr>
          <w:rStyle w:val="StyleUnderline"/>
        </w:rPr>
        <w:t>ecophages</w:t>
      </w:r>
      <w:proofErr w:type="spellEnd"/>
      <w:r>
        <w:rPr>
          <w:rStyle w:val="StyleUnderline"/>
        </w:rPr>
        <w:t>, pathogens, and asteroids won’t pose the greatest risks to inter-planetary peace</w:t>
      </w:r>
      <w:r>
        <w:rPr>
          <w:sz w:val="16"/>
        </w:rPr>
        <w:t xml:space="preserve">: </w:t>
      </w:r>
      <w:proofErr w:type="spellStart"/>
      <w:r>
        <w:rPr>
          <w:rStyle w:val="Emphasis"/>
          <w:highlight w:val="yellow"/>
        </w:rPr>
        <w:t>heliobeams</w:t>
      </w:r>
      <w:proofErr w:type="spellEnd"/>
      <w:r>
        <w:rPr>
          <w:rStyle w:val="Emphasis"/>
          <w:highlight w:val="yellow"/>
        </w:rPr>
        <w:t>, DEWs, and gravity waves</w:t>
      </w:r>
      <w:r>
        <w:rPr>
          <w:rStyle w:val="Emphasis"/>
        </w:rPr>
        <w:t xml:space="preserve"> not only </w:t>
      </w:r>
      <w:r>
        <w:rPr>
          <w:rStyle w:val="Emphasis"/>
          <w:highlight w:val="yellow"/>
        </w:rPr>
        <w:t>could inflict</w:t>
      </w:r>
      <w:r>
        <w:rPr>
          <w:rStyle w:val="Emphasis"/>
        </w:rPr>
        <w:t xml:space="preserve"> catastrophic </w:t>
      </w:r>
      <w:r>
        <w:rPr>
          <w:rStyle w:val="Emphasis"/>
          <w:highlight w:val="yellow"/>
        </w:rPr>
        <w:t>damage</w:t>
      </w:r>
      <w:r>
        <w:rPr>
          <w:rStyle w:val="Emphasis"/>
        </w:rPr>
        <w:t xml:space="preserve"> on their targets but they could do this </w:t>
      </w:r>
      <w:r>
        <w:rPr>
          <w:rStyle w:val="Emphasis"/>
          <w:highlight w:val="yellow"/>
        </w:rPr>
        <w:t>at</w:t>
      </w:r>
      <w:r>
        <w:rPr>
          <w:rStyle w:val="Emphasis"/>
        </w:rPr>
        <w:t xml:space="preserve"> or near </w:t>
      </w:r>
      <w:r>
        <w:rPr>
          <w:rStyle w:val="Emphasis"/>
          <w:highlight w:val="yellow"/>
        </w:rPr>
        <w:t>lightspeed</w:t>
      </w:r>
      <w:r>
        <w:rPr>
          <w:sz w:val="16"/>
        </w:rPr>
        <w:t xml:space="preserve">. In a flash, </w:t>
      </w:r>
      <w:r>
        <w:rPr>
          <w:rStyle w:val="StyleUnderline"/>
        </w:rPr>
        <w:t xml:space="preserve">one civilization could </w:t>
      </w:r>
      <w:r>
        <w:rPr>
          <w:rStyle w:val="StyleUnderline"/>
          <w:strike/>
        </w:rPr>
        <w:t>cripple</w:t>
      </w:r>
      <w:r>
        <w:rPr>
          <w:rStyle w:val="StyleUnderline"/>
        </w:rPr>
        <w:t xml:space="preserve"> {</w:t>
      </w:r>
      <w:r>
        <w:rPr>
          <w:rStyle w:val="StyleUnderline"/>
          <w:highlight w:val="yellow"/>
        </w:rPr>
        <w:t>obliterate}</w:t>
      </w:r>
      <w:r>
        <w:rPr>
          <w:rStyle w:val="StyleUnderline"/>
          <w:strike/>
          <w:highlight w:val="yellow"/>
        </w:rPr>
        <w:t xml:space="preserve"> </w:t>
      </w:r>
      <w:r>
        <w:rPr>
          <w:rStyle w:val="StyleUnderline"/>
          <w:highlight w:val="yellow"/>
        </w:rPr>
        <w:t>the other’s</w:t>
      </w:r>
      <w:r>
        <w:rPr>
          <w:rStyle w:val="StyleUnderline"/>
        </w:rPr>
        <w:t xml:space="preserve"> key </w:t>
      </w:r>
      <w:r>
        <w:rPr>
          <w:rStyle w:val="StyleUnderline"/>
          <w:highlight w:val="yellow"/>
        </w:rPr>
        <w:t>military</w:t>
      </w:r>
      <w:r>
        <w:rPr>
          <w:rStyle w:val="StyleUnderline"/>
        </w:rPr>
        <w:t xml:space="preserve"> and/or civilian </w:t>
      </w:r>
      <w:r>
        <w:rPr>
          <w:rStyle w:val="StyleUnderline"/>
          <w:highlight w:val="yellow"/>
        </w:rPr>
        <w:t>infrastructure</w:t>
      </w:r>
      <w:r>
        <w:rPr>
          <w:rStyle w:val="StyleUnderline"/>
        </w:rPr>
        <w:t>, thus rendering it unable to effectively respond to an attack</w:t>
      </w:r>
      <w:r>
        <w:rPr>
          <w:sz w:val="16"/>
        </w:rPr>
        <w:t xml:space="preserve">. Furthermore, </w:t>
      </w:r>
      <w:r>
        <w:rPr>
          <w:rStyle w:val="StyleUnderline"/>
        </w:rPr>
        <w:t xml:space="preserve">since </w:t>
      </w:r>
      <w:r>
        <w:rPr>
          <w:rStyle w:val="StyleUnderline"/>
          <w:highlight w:val="yellow"/>
        </w:rPr>
        <w:t>the speed of light imposes an upper bound on information transfer</w:t>
      </w:r>
      <w:r>
        <w:rPr>
          <w:sz w:val="16"/>
          <w:highlight w:val="yellow"/>
        </w:rPr>
        <w:t xml:space="preserve">, </w:t>
      </w:r>
      <w:r>
        <w:rPr>
          <w:rStyle w:val="Emphasis"/>
          <w:highlight w:val="yellow"/>
        </w:rPr>
        <w:t>there could be</w:t>
      </w:r>
      <w:r>
        <w:rPr>
          <w:sz w:val="16"/>
        </w:rPr>
        <w:t xml:space="preserve">, in principle, </w:t>
      </w:r>
      <w:r>
        <w:rPr>
          <w:rStyle w:val="Emphasis"/>
          <w:highlight w:val="yellow"/>
        </w:rPr>
        <w:t>no early-warning systems</w:t>
      </w:r>
      <w:r>
        <w:rPr>
          <w:rStyle w:val="Emphasis"/>
        </w:rPr>
        <w:t xml:space="preserve"> to alert the target civilization that an attack has commenced</w:t>
      </w:r>
      <w:r>
        <w:rPr>
          <w:sz w:val="16"/>
        </w:rPr>
        <w:t xml:space="preserve">, </w:t>
      </w:r>
      <w:r>
        <w:rPr>
          <w:rStyle w:val="StyleUnderline"/>
        </w:rPr>
        <w:t>which would severely compromise its ability to initiate defensive measures.</w:t>
      </w:r>
      <w:r>
        <w:rPr>
          <w:sz w:val="16"/>
        </w:rPr>
        <w:t xml:space="preserve"> One might here wonder: perhaps the </w:t>
      </w:r>
      <w:proofErr w:type="spellStart"/>
      <w:r>
        <w:rPr>
          <w:sz w:val="16"/>
        </w:rPr>
        <w:t>attackee</w:t>
      </w:r>
      <w:proofErr w:type="spellEnd"/>
      <w:r>
        <w:rPr>
          <w:sz w:val="16"/>
        </w:rPr>
        <w:t xml:space="preserve"> could overcome this defensive vulnerability by stationing counterstrike military drones throughout the solar system. They could be programmed to launch a coordinated attack if they fail to receive a “no-strike” signal that is ordinarily sent to them every few minutes. Thus, the destruction of key military infrastructure would result in the cessation of this signal and therefore the initiation of a counterstrike. But this too appears otiose since a first strike using, say, DEWs could simply target these drones as well. </w:t>
      </w:r>
      <w:r>
        <w:rPr>
          <w:rStyle w:val="StyleUnderline"/>
        </w:rPr>
        <w:t xml:space="preserve">The result is that threats of retaliation from each civilization would be literally in-credible and the balance of terror would collapse. </w:t>
      </w:r>
      <w:r>
        <w:rPr>
          <w:sz w:val="16"/>
        </w:rPr>
        <w:t xml:space="preserve">Here </w:t>
      </w:r>
      <w:r>
        <w:rPr>
          <w:rStyle w:val="StyleUnderline"/>
          <w:highlight w:val="yellow"/>
        </w:rPr>
        <w:t>we should</w:t>
      </w:r>
      <w:r>
        <w:rPr>
          <w:rStyle w:val="StyleUnderline"/>
        </w:rPr>
        <w:t xml:space="preserve"> also </w:t>
      </w:r>
      <w:r>
        <w:rPr>
          <w:rStyle w:val="StyleUnderline"/>
          <w:highlight w:val="yellow"/>
        </w:rPr>
        <w:t>not overlook the potential for accidents</w:t>
      </w:r>
      <w:r>
        <w:rPr>
          <w:rStyle w:val="StyleUnderline"/>
        </w:rPr>
        <w:t xml:space="preserve"> to cause conflicts </w:t>
      </w:r>
      <w:r>
        <w:rPr>
          <w:rStyle w:val="StyleUnderline"/>
          <w:highlight w:val="yellow"/>
        </w:rPr>
        <w:t>when inter-civilizational tensions are</w:t>
      </w:r>
      <w:r>
        <w:rPr>
          <w:rStyle w:val="StyleUnderline"/>
        </w:rPr>
        <w:t xml:space="preserve"> sufficiently </w:t>
      </w:r>
      <w:r>
        <w:rPr>
          <w:rStyle w:val="StyleUnderline"/>
          <w:highlight w:val="yellow"/>
        </w:rPr>
        <w:t>high</w:t>
      </w:r>
      <w:r>
        <w:rPr>
          <w:sz w:val="16"/>
        </w:rPr>
        <w:t xml:space="preserve">. The disturbing historical fact is that “pure dumb luck” played a critical role in preventing nuclear war from occurring during the Cold War. Individuals like </w:t>
      </w:r>
      <w:proofErr w:type="spellStart"/>
      <w:r>
        <w:rPr>
          <w:sz w:val="16"/>
        </w:rPr>
        <w:t>Vasili</w:t>
      </w:r>
      <w:proofErr w:type="spellEnd"/>
      <w:r>
        <w:rPr>
          <w:sz w:val="16"/>
        </w:rPr>
        <w:t xml:space="preserve"> </w:t>
      </w:r>
      <w:proofErr w:type="spellStart"/>
      <w:r>
        <w:rPr>
          <w:sz w:val="16"/>
        </w:rPr>
        <w:t>Arkhipov</w:t>
      </w:r>
      <w:proofErr w:type="spellEnd"/>
      <w:r>
        <w:rPr>
          <w:sz w:val="16"/>
        </w:rPr>
        <w:t xml:space="preserve"> and Stanislav Petrov more or less single-handedly averted nuclear holocausts, and an interpretation error in 1995 led Boris Yeltsin to become “the first Russian president to ever have the ‘nuclear suitcase’ open in front of him” (</w:t>
      </w:r>
      <w:proofErr w:type="spellStart"/>
      <w:r>
        <w:rPr>
          <w:sz w:val="16"/>
        </w:rPr>
        <w:t>Cirincione</w:t>
      </w:r>
      <w:proofErr w:type="spellEnd"/>
      <w:r>
        <w:rPr>
          <w:sz w:val="16"/>
        </w:rPr>
        <w:t xml:space="preserve">, 2013). </w:t>
      </w:r>
      <w:r>
        <w:rPr>
          <w:rStyle w:val="StyleUnderline"/>
        </w:rPr>
        <w:t>Although intelligence is negatively correlated with accident proneness, and presumably our (post)human descendants will be cognitively enhanced to some extent, even a small probability of error could make disaster almost certain</w:t>
      </w:r>
      <w:r>
        <w:rPr>
          <w:sz w:val="16"/>
        </w:rPr>
        <w:t xml:space="preserve"> (see Torres, forthcoming). For example, imagine that a mere 500 people have access to a “button” that, if pushed, would initiate a catastrophic first strike against the other civilization. </w:t>
      </w:r>
      <w:r>
        <w:rPr>
          <w:rStyle w:val="StyleUnderline"/>
        </w:rPr>
        <w:t xml:space="preserve">If each of these individuals has a mere 0.01 chance per decade of accidentally pushing this button, </w:t>
      </w:r>
      <w:r>
        <w:rPr>
          <w:rStyle w:val="Emphasis"/>
          <w:highlight w:val="yellow"/>
        </w:rPr>
        <w:t>the result is a</w:t>
      </w:r>
      <w:r>
        <w:rPr>
          <w:rStyle w:val="Emphasis"/>
        </w:rPr>
        <w:t xml:space="preserve"> staggering </w:t>
      </w:r>
      <w:r>
        <w:rPr>
          <w:rStyle w:val="Emphasis"/>
          <w:highlight w:val="yellow"/>
        </w:rPr>
        <w:t>99.3 percent probability that</w:t>
      </w:r>
      <w:r>
        <w:rPr>
          <w:rStyle w:val="Emphasis"/>
        </w:rPr>
        <w:t xml:space="preserve">, within 10 years, </w:t>
      </w:r>
      <w:r>
        <w:rPr>
          <w:rStyle w:val="Emphasis"/>
          <w:highlight w:val="yellow"/>
        </w:rPr>
        <w:t>the strike will occur</w:t>
      </w:r>
      <w:r>
        <w:rPr>
          <w:sz w:val="16"/>
        </w:rPr>
        <w:t xml:space="preserve">. So, perhaps Earth and Mars—whose civilizations could potentially coexist for another 10 million centuries, until the sun burns out—won’t be quite as lucky as the US and Soviet Union were for the slightly more than four decades between 1947 and 1991. The final step in the present argument is to </w:t>
      </w:r>
      <w:r>
        <w:rPr>
          <w:rStyle w:val="StyleUnderline"/>
        </w:rPr>
        <w:t>project this bi-planetary predicament into the vast reaches of outer space</w:t>
      </w:r>
      <w:r>
        <w:rPr>
          <w:sz w:val="16"/>
        </w:rPr>
        <w:t xml:space="preserve">. </w:t>
      </w:r>
      <w:r>
        <w:rPr>
          <w:rStyle w:val="Emphasis"/>
          <w:highlight w:val="yellow"/>
        </w:rPr>
        <w:t>Consider</w:t>
      </w:r>
      <w:r>
        <w:rPr>
          <w:rStyle w:val="Emphasis"/>
        </w:rPr>
        <w:t xml:space="preserve"> the billions and billions and billions of </w:t>
      </w:r>
      <w:r>
        <w:rPr>
          <w:rStyle w:val="Emphasis"/>
          <w:highlight w:val="yellow"/>
        </w:rPr>
        <w:t>populations</w:t>
      </w:r>
      <w:r>
        <w:rPr>
          <w:rStyle w:val="Emphasis"/>
        </w:rPr>
        <w:t xml:space="preserve"> that could come to </w:t>
      </w:r>
      <w:r>
        <w:rPr>
          <w:rStyle w:val="Emphasis"/>
          <w:highlight w:val="yellow"/>
        </w:rPr>
        <w:t>occupy a universe</w:t>
      </w:r>
      <w:r>
        <w:rPr>
          <w:rStyle w:val="Emphasis"/>
        </w:rPr>
        <w:t xml:space="preserve"> with 10 trillion galaxies and 1024 stars, each with its own traditions</w:t>
      </w:r>
      <w:r>
        <w:rPr>
          <w:rStyle w:val="Emphasis"/>
          <w:highlight w:val="yellow"/>
        </w:rPr>
        <w:t>,</w:t>
      </w:r>
      <w:r>
        <w:rPr>
          <w:rStyle w:val="Emphasis"/>
        </w:rPr>
        <w:t xml:space="preserve"> </w:t>
      </w:r>
      <w:r>
        <w:rPr>
          <w:rStyle w:val="Emphasis"/>
          <w:highlight w:val="yellow"/>
        </w:rPr>
        <w:t>boasting</w:t>
      </w:r>
      <w:r>
        <w:rPr>
          <w:rStyle w:val="Emphasis"/>
        </w:rPr>
        <w:t xml:space="preserve"> of </w:t>
      </w:r>
      <w:r>
        <w:rPr>
          <w:rStyle w:val="Emphasis"/>
          <w:highlight w:val="yellow"/>
        </w:rPr>
        <w:t>weapons that could destroy</w:t>
      </w:r>
      <w:r>
        <w:rPr>
          <w:rStyle w:val="Emphasis"/>
        </w:rPr>
        <w:t xml:space="preserve"> entire </w:t>
      </w:r>
      <w:r>
        <w:rPr>
          <w:rStyle w:val="Emphasis"/>
          <w:highlight w:val="yellow"/>
        </w:rPr>
        <w:t>galaxies</w:t>
      </w:r>
      <w:r>
        <w:rPr>
          <w:rStyle w:val="Emphasis"/>
        </w:rPr>
        <w:t xml:space="preserve"> or even the entire universe, and embedded in a cosmopolitical system of lawless anarchy</w:t>
      </w:r>
      <w:r>
        <w:rPr>
          <w:rStyle w:val="StyleUnderline"/>
        </w:rPr>
        <w:t xml:space="preserve">. There is no supreme governing system to provide security and </w:t>
      </w:r>
      <w:r>
        <w:rPr>
          <w:rStyle w:val="Emphasis"/>
          <w:highlight w:val="yellow"/>
        </w:rPr>
        <w:t>no</w:t>
      </w:r>
      <w:r>
        <w:rPr>
          <w:rStyle w:val="Emphasis"/>
        </w:rPr>
        <w:t xml:space="preserve"> policies of </w:t>
      </w:r>
      <w:r>
        <w:rPr>
          <w:rStyle w:val="Emphasis"/>
          <w:highlight w:val="yellow"/>
        </w:rPr>
        <w:t>deterrence to</w:t>
      </w:r>
      <w:r>
        <w:rPr>
          <w:rStyle w:val="Emphasis"/>
        </w:rPr>
        <w:t xml:space="preserve"> reliably </w:t>
      </w:r>
      <w:r>
        <w:rPr>
          <w:rStyle w:val="Emphasis"/>
          <w:highlight w:val="yellow"/>
        </w:rPr>
        <w:t>prevent first strikes</w:t>
      </w:r>
      <w:r>
        <w:rPr>
          <w:rStyle w:val="Emphasis"/>
        </w:rPr>
        <w:t>.</w:t>
      </w:r>
      <w:r>
        <w:rPr>
          <w:sz w:val="16"/>
        </w:rPr>
        <w:t xml:space="preserve"> </w:t>
      </w:r>
      <w:r>
        <w:rPr>
          <w:rStyle w:val="StyleUnderline"/>
        </w:rPr>
        <w:t>It is hard to imagine how such a predicament could avoid constant and catastrophic wars between civilizations both near and far</w:t>
      </w:r>
      <w:r>
        <w:rPr>
          <w:sz w:val="16"/>
        </w:rPr>
        <w:t>. Indeed, theorists like Waltz (1979) have argued that multipolar state configurations are less stable and more prone to conflict than bipolar configurations. The reason is that uncertainty increases with the number of actors, and as uncertainty increases, so does distrust of everyone else’s intentions. Hence</w:t>
      </w:r>
      <w:r>
        <w:rPr>
          <w:rStyle w:val="StyleUnderline"/>
        </w:rPr>
        <w:t xml:space="preserve">, </w:t>
      </w:r>
      <w:r>
        <w:rPr>
          <w:rStyle w:val="StyleUnderline"/>
          <w:highlight w:val="yellow"/>
        </w:rPr>
        <w:t>the more civilizations there are</w:t>
      </w:r>
      <w:r>
        <w:rPr>
          <w:rStyle w:val="StyleUnderline"/>
        </w:rPr>
        <w:t xml:space="preserve"> in the universe, </w:t>
      </w:r>
      <w:r>
        <w:rPr>
          <w:rStyle w:val="StyleUnderline"/>
          <w:highlight w:val="yellow"/>
        </w:rPr>
        <w:t>the greater the incentive for</w:t>
      </w:r>
      <w:r>
        <w:rPr>
          <w:rStyle w:val="StyleUnderline"/>
        </w:rPr>
        <w:t xml:space="preserve"> </w:t>
      </w:r>
      <w:proofErr w:type="spellStart"/>
      <w:r>
        <w:rPr>
          <w:rStyle w:val="StyleUnderline"/>
        </w:rPr>
        <w:t>Tuckerian</w:t>
      </w:r>
      <w:proofErr w:type="spellEnd"/>
      <w:r>
        <w:rPr>
          <w:rStyle w:val="StyleUnderline"/>
        </w:rPr>
        <w:t xml:space="preserve"> actors to preventively or </w:t>
      </w:r>
      <w:r>
        <w:rPr>
          <w:rStyle w:val="StyleUnderline"/>
          <w:highlight w:val="yellow"/>
        </w:rPr>
        <w:t>preemptive</w:t>
      </w:r>
      <w:r>
        <w:rPr>
          <w:rStyle w:val="StyleUnderline"/>
        </w:rPr>
        <w:t xml:space="preserve">ly </w:t>
      </w:r>
      <w:r>
        <w:rPr>
          <w:rStyle w:val="StyleUnderline"/>
          <w:highlight w:val="yellow"/>
        </w:rPr>
        <w:t>strike</w:t>
      </w:r>
      <w:r>
        <w:rPr>
          <w:rStyle w:val="StyleUnderline"/>
        </w:rPr>
        <w:t xml:space="preserve"> their neighbors</w:t>
      </w:r>
      <w:r>
        <w:rPr>
          <w:sz w:val="16"/>
        </w:rPr>
        <w:t xml:space="preserve">—or to induce a vacuum bubble in the hope that an “assembler” on the “other side” can enable some form of post-transition survival. </w:t>
      </w:r>
      <w:r>
        <w:rPr>
          <w:rStyle w:val="Emphasis"/>
        </w:rPr>
        <w:t>The point is that the future will be marked by radical multipolarity, and this will greatly increase the probability of violence</w:t>
      </w:r>
      <w:r>
        <w:rPr>
          <w:sz w:val="16"/>
        </w:rPr>
        <w:t xml:space="preserve">. Yet the difficulty of establishing Earth-independent colonies on Mars without catastrophic wars—as outlined above—suggests that </w:t>
      </w:r>
      <w:r>
        <w:rPr>
          <w:rStyle w:val="StyleUnderline"/>
          <w:highlight w:val="yellow"/>
        </w:rPr>
        <w:t>our descendants</w:t>
      </w:r>
      <w:r>
        <w:rPr>
          <w:rStyle w:val="StyleUnderline"/>
        </w:rPr>
        <w:t xml:space="preserve"> </w:t>
      </w:r>
      <w:r>
        <w:rPr>
          <w:rStyle w:val="StyleUnderline"/>
          <w:highlight w:val="yellow"/>
        </w:rPr>
        <w:t>might not make it beyond the solar system</w:t>
      </w:r>
      <w:r>
        <w:rPr>
          <w:sz w:val="16"/>
        </w:rPr>
        <w:t xml:space="preserve">. In fact, </w:t>
      </w:r>
      <w:proofErr w:type="spellStart"/>
      <w:r>
        <w:rPr>
          <w:sz w:val="16"/>
        </w:rPr>
        <w:t>Deudney</w:t>
      </w:r>
      <w:proofErr w:type="spellEnd"/>
      <w:r>
        <w:rPr>
          <w:sz w:val="16"/>
        </w:rPr>
        <w:t xml:space="preserve"> (in press) argues that </w:t>
      </w:r>
      <w:r>
        <w:rPr>
          <w:rStyle w:val="Emphasis"/>
          <w:highlight w:val="yellow"/>
        </w:rPr>
        <w:t>attempts to colonize</w:t>
      </w:r>
      <w:r>
        <w:rPr>
          <w:rStyle w:val="Emphasis"/>
        </w:rPr>
        <w:t xml:space="preserve"> space </w:t>
      </w:r>
      <w:r>
        <w:rPr>
          <w:rStyle w:val="Emphasis"/>
          <w:highlight w:val="yellow"/>
        </w:rPr>
        <w:t>could constitute the Great Filter</w:t>
      </w:r>
      <w:r>
        <w:rPr>
          <w:rStyle w:val="Emphasis"/>
        </w:rPr>
        <w:t xml:space="preserve"> that explains why we see no evidence of intelligent aliens crying out for cosmic companionship in a universe slowly sinking into thermodynamic equilibrium.</w:t>
      </w:r>
      <w:r>
        <w:rPr>
          <w:sz w:val="16"/>
        </w:rPr>
        <w:t>20</w:t>
      </w:r>
    </w:p>
    <w:p w14:paraId="682778B6" w14:textId="77777777" w:rsidR="00CA1D35" w:rsidRDefault="00CA1D35" w:rsidP="00CA1D35"/>
    <w:p w14:paraId="4D4ED6D4" w14:textId="77777777" w:rsidR="00CA1D35" w:rsidRDefault="00CA1D35" w:rsidP="00CA1D35"/>
    <w:p w14:paraId="64944E64" w14:textId="77777777" w:rsidR="00CA1D35" w:rsidRDefault="00CA1D35" w:rsidP="00CA1D35">
      <w:pPr>
        <w:rPr>
          <w:sz w:val="16"/>
        </w:rPr>
      </w:pPr>
    </w:p>
    <w:p w14:paraId="1621C62F" w14:textId="77777777" w:rsidR="00CA1D35" w:rsidRDefault="00CA1D35" w:rsidP="00CA1D35">
      <w:pPr>
        <w:rPr>
          <w:sz w:val="14"/>
        </w:rPr>
      </w:pPr>
    </w:p>
    <w:p w14:paraId="6B569652" w14:textId="77777777" w:rsidR="00CA1D35" w:rsidRDefault="00CA1D35" w:rsidP="00CA1D35">
      <w:pPr>
        <w:pStyle w:val="Heading4"/>
        <w:rPr>
          <w:b w:val="0"/>
        </w:rPr>
      </w:pPr>
      <w:r>
        <w:rPr>
          <w:b w:val="0"/>
        </w:rPr>
        <w:t>Decline causes transition – changes entrenched models of growth and empowers calls for degrowth</w:t>
      </w:r>
    </w:p>
    <w:p w14:paraId="73D1B7CE" w14:textId="77777777" w:rsidR="00CA1D35" w:rsidRDefault="00CA1D35" w:rsidP="00CA1D35">
      <w:proofErr w:type="spellStart"/>
      <w:r>
        <w:t>Derk</w:t>
      </w:r>
      <w:proofErr w:type="spellEnd"/>
      <w:r>
        <w:t xml:space="preserve"> </w:t>
      </w:r>
      <w:proofErr w:type="spellStart"/>
      <w:r>
        <w:rPr>
          <w:rStyle w:val="Style13ptBold"/>
        </w:rPr>
        <w:t>Loorbach</w:t>
      </w:r>
      <w:proofErr w:type="spellEnd"/>
      <w:r>
        <w:rPr>
          <w:rStyle w:val="Style13ptBold"/>
        </w:rPr>
        <w:t xml:space="preserve"> 16</w:t>
      </w:r>
      <w:r>
        <w:t xml:space="preserve">, director of DRIFT and Professor of Socio-economic Transitions at the Faculty of Social Science, both at Erasmus University Rotterdam, “The economic crisis as a game changer? Exploring the role of social construction in sustainability transitions,” </w:t>
      </w:r>
      <w:r>
        <w:rPr>
          <w:i/>
        </w:rPr>
        <w:t>Ecology and Society</w:t>
      </w:r>
      <w:r>
        <w:t>, Volume 21, Issue 4, 2016, http://www.ecologyandsociety.org/vol21/iss4/art15/</w:t>
      </w:r>
    </w:p>
    <w:p w14:paraId="4F8548F4" w14:textId="77777777" w:rsidR="00CA1D35" w:rsidRDefault="00CA1D35" w:rsidP="00CA1D35">
      <w:pPr>
        <w:rPr>
          <w:sz w:val="16"/>
        </w:rPr>
      </w:pPr>
      <w:r>
        <w:rPr>
          <w:sz w:val="16"/>
        </w:rPr>
        <w:t xml:space="preserve">Meanwhile, many political and public debates seem to be primarily concerned with standard, relatively short-term, economic issues, such as monetary losses, stop-and-start economic growth, increasing unemployment, falling real estate prices, failing banks, virtually bankrupt nations, and how to get back on course to economic growth. The standard responses when national governments are struggling to get their economies healthy again are mostly about inducing more money, austerity measures, and introducing financial regulations, all often part of a broader financial–economic logic (Stiglitz 2010). </w:t>
      </w:r>
      <w:r>
        <w:rPr>
          <w:rStyle w:val="StyleUnderline"/>
        </w:rPr>
        <w:t xml:space="preserve">The dominant </w:t>
      </w:r>
      <w:r>
        <w:rPr>
          <w:rStyle w:val="StyleUnderline"/>
          <w:highlight w:val="green"/>
        </w:rPr>
        <w:t>focus on fighting</w:t>
      </w:r>
      <w:r>
        <w:rPr>
          <w:rStyle w:val="StyleUnderline"/>
        </w:rPr>
        <w:t xml:space="preserve"> economic </w:t>
      </w:r>
      <w:r>
        <w:rPr>
          <w:rStyle w:val="StyleUnderline"/>
          <w:highlight w:val="green"/>
        </w:rPr>
        <w:t>deficits</w:t>
      </w:r>
      <w:r>
        <w:rPr>
          <w:rStyle w:val="StyleUnderline"/>
        </w:rPr>
        <w:t xml:space="preserve"> and problems at the expense of investing in social and </w:t>
      </w:r>
      <w:r>
        <w:rPr>
          <w:rStyle w:val="Emphasis"/>
        </w:rPr>
        <w:t>ecological</w:t>
      </w:r>
      <w:r>
        <w:rPr>
          <w:rStyle w:val="StyleUnderline"/>
        </w:rPr>
        <w:t xml:space="preserve"> deficits</w:t>
      </w:r>
      <w:r>
        <w:rPr>
          <w:sz w:val="16"/>
        </w:rPr>
        <w:t>—</w:t>
      </w:r>
      <w:r>
        <w:rPr>
          <w:rStyle w:val="StyleUnderline"/>
        </w:rPr>
        <w:t xml:space="preserve">thereby </w:t>
      </w:r>
      <w:r>
        <w:rPr>
          <w:rStyle w:val="StyleUnderline"/>
          <w:highlight w:val="green"/>
        </w:rPr>
        <w:t>fail</w:t>
      </w:r>
      <w:r>
        <w:rPr>
          <w:rStyle w:val="StyleUnderline"/>
        </w:rPr>
        <w:t>ing to address persistent problems in these areas</w:t>
      </w:r>
      <w:r>
        <w:rPr>
          <w:sz w:val="16"/>
        </w:rPr>
        <w:t>—</w:t>
      </w:r>
      <w:r>
        <w:rPr>
          <w:rStyle w:val="StyleUnderline"/>
        </w:rPr>
        <w:t xml:space="preserve">can be argued to be a </w:t>
      </w:r>
      <w:r>
        <w:rPr>
          <w:rStyle w:val="Emphasis"/>
        </w:rPr>
        <w:t>short-term strategy</w:t>
      </w:r>
      <w:r>
        <w:rPr>
          <w:sz w:val="16"/>
        </w:rPr>
        <w:t xml:space="preserve"> </w:t>
      </w:r>
      <w:r>
        <w:rPr>
          <w:rStyle w:val="StyleUnderline"/>
        </w:rPr>
        <w:t xml:space="preserve">to </w:t>
      </w:r>
      <w:r>
        <w:rPr>
          <w:rStyle w:val="StyleUnderline"/>
          <w:highlight w:val="green"/>
        </w:rPr>
        <w:t>prop up an</w:t>
      </w:r>
      <w:r>
        <w:rPr>
          <w:rStyle w:val="StyleUnderline"/>
        </w:rPr>
        <w:t xml:space="preserve"> inherently </w:t>
      </w:r>
      <w:r>
        <w:rPr>
          <w:rStyle w:val="Emphasis"/>
          <w:highlight w:val="green"/>
        </w:rPr>
        <w:t>unmanageable system</w:t>
      </w:r>
      <w:r>
        <w:rPr>
          <w:sz w:val="16"/>
        </w:rPr>
        <w:t xml:space="preserve">. Examples are the support of system banks with public money and the green growth strategy (OECD 2009, 2013a). Transition theory (Grin et al. 2010, </w:t>
      </w:r>
      <w:proofErr w:type="spellStart"/>
      <w:r>
        <w:rPr>
          <w:sz w:val="16"/>
        </w:rPr>
        <w:t>Markard</w:t>
      </w:r>
      <w:proofErr w:type="spellEnd"/>
      <w:r>
        <w:rPr>
          <w:sz w:val="16"/>
        </w:rPr>
        <w:t xml:space="preserve"> et al. 2012) suggests that such short-term fixes are typical regime-based strategies to sustain existing structures, cultures, and practices, and to fend off the threats of more radical systemic </w:t>
      </w:r>
      <w:proofErr w:type="spellStart"/>
      <w:r>
        <w:rPr>
          <w:sz w:val="16"/>
        </w:rPr>
        <w:t>change.The</w:t>
      </w:r>
      <w:proofErr w:type="spellEnd"/>
      <w:r>
        <w:rPr>
          <w:sz w:val="16"/>
        </w:rPr>
        <w:t xml:space="preserve"> transition perspective suggests that most regular policy and governance strategies essentially reproduce existing systems and, by definition, do not address the root causes of problems that are embedded in the same structures and cultures that determine how solutions are framed and implemented. Such </w:t>
      </w:r>
      <w:r>
        <w:rPr>
          <w:rStyle w:val="StyleUnderline"/>
          <w:highlight w:val="green"/>
        </w:rPr>
        <w:t>path-dependent development</w:t>
      </w:r>
      <w:r>
        <w:rPr>
          <w:rStyle w:val="StyleUnderline"/>
        </w:rPr>
        <w:t xml:space="preserve"> optimizing existing institutional structures </w:t>
      </w:r>
      <w:r>
        <w:rPr>
          <w:rStyle w:val="StyleUnderline"/>
          <w:highlight w:val="green"/>
        </w:rPr>
        <w:t>will</w:t>
      </w:r>
      <w:r>
        <w:rPr>
          <w:rStyle w:val="StyleUnderline"/>
        </w:rPr>
        <w:t xml:space="preserve"> inevitably </w:t>
      </w:r>
      <w:r>
        <w:rPr>
          <w:rStyle w:val="StyleUnderline"/>
          <w:highlight w:val="green"/>
        </w:rPr>
        <w:t xml:space="preserve">lead to </w:t>
      </w:r>
      <w:r>
        <w:rPr>
          <w:rStyle w:val="Emphasis"/>
          <w:highlight w:val="green"/>
        </w:rPr>
        <w:t>recurring crises</w:t>
      </w:r>
      <w:r>
        <w:rPr>
          <w:sz w:val="16"/>
        </w:rPr>
        <w:t xml:space="preserve"> </w:t>
      </w:r>
      <w:r>
        <w:rPr>
          <w:rStyle w:val="StyleUnderline"/>
          <w:highlight w:val="green"/>
        </w:rPr>
        <w:t>and</w:t>
      </w:r>
      <w:r>
        <w:rPr>
          <w:rStyle w:val="StyleUnderline"/>
        </w:rPr>
        <w:t xml:space="preserve"> ultimately </w:t>
      </w:r>
      <w:r>
        <w:rPr>
          <w:rStyle w:val="StyleUnderline"/>
          <w:highlight w:val="green"/>
        </w:rPr>
        <w:t xml:space="preserve">a </w:t>
      </w:r>
      <w:r>
        <w:rPr>
          <w:rStyle w:val="Emphasis"/>
          <w:highlight w:val="green"/>
        </w:rPr>
        <w:t>more disruptive</w:t>
      </w:r>
      <w:r>
        <w:rPr>
          <w:rStyle w:val="StyleUnderline"/>
          <w:highlight w:val="green"/>
        </w:rPr>
        <w:t>, shock</w:t>
      </w:r>
      <w:r>
        <w:rPr>
          <w:rStyle w:val="StyleUnderline"/>
        </w:rPr>
        <w:t xml:space="preserve">-wise </w:t>
      </w:r>
      <w:r>
        <w:rPr>
          <w:rStyle w:val="Emphasis"/>
          <w:highlight w:val="green"/>
        </w:rPr>
        <w:t>structural change</w:t>
      </w:r>
      <w:r>
        <w:rPr>
          <w:rStyle w:val="StyleUnderline"/>
        </w:rPr>
        <w:t xml:space="preserve"> of an incumbent regime</w:t>
      </w:r>
      <w:r>
        <w:rPr>
          <w:sz w:val="16"/>
        </w:rPr>
        <w:t xml:space="preserve">. Transition studies thus argue that </w:t>
      </w:r>
      <w:r>
        <w:rPr>
          <w:rStyle w:val="StyleUnderline"/>
        </w:rPr>
        <w:t>solutions that address symptoms rather than the underlying structural causes tend to reinforce a lock-in and result in further emergent problems</w:t>
      </w:r>
      <w:r>
        <w:rPr>
          <w:sz w:val="16"/>
        </w:rPr>
        <w:t xml:space="preserve"> (</w:t>
      </w:r>
      <w:proofErr w:type="spellStart"/>
      <w:r>
        <w:rPr>
          <w:sz w:val="16"/>
        </w:rPr>
        <w:t>Rotmans</w:t>
      </w:r>
      <w:proofErr w:type="spellEnd"/>
      <w:r>
        <w:rPr>
          <w:sz w:val="16"/>
        </w:rPr>
        <w:t xml:space="preserve"> and </w:t>
      </w:r>
      <w:proofErr w:type="spellStart"/>
      <w:r>
        <w:rPr>
          <w:sz w:val="16"/>
        </w:rPr>
        <w:t>Loorbach</w:t>
      </w:r>
      <w:proofErr w:type="spellEnd"/>
      <w:r>
        <w:rPr>
          <w:sz w:val="16"/>
        </w:rPr>
        <w:t xml:space="preserve"> 2010, </w:t>
      </w:r>
      <w:proofErr w:type="spellStart"/>
      <w:r>
        <w:rPr>
          <w:sz w:val="16"/>
        </w:rPr>
        <w:t>Schuitmaker</w:t>
      </w:r>
      <w:proofErr w:type="spellEnd"/>
      <w:r>
        <w:rPr>
          <w:sz w:val="16"/>
        </w:rPr>
        <w:t xml:space="preserve"> 2012). We argue that the underlying causes and mechanisms of the economic crises have not been thoroughly analyzed, let alone addressed through effective policies. In a globalized economy, fundamental changes will not likely come from actions by (national) governments or incumbent businesses, as these are inherently intertwined with and dependent upon the currently still dominant financial–economic systems and their governance. The need for alternative economic approaches, discourses, and systems is increasingly emphasized (Schor 2010, Simms 2013, Jackson 2013, van den Bergh 2013, Schor and Thompson, 2014). Even though the benefits of liberalization are still significant, it seems that the transfer of control from government to markets has substantially diminished possibilities for top-down policy making, adding to brittleness, complexity, and lock-in (</w:t>
      </w:r>
      <w:proofErr w:type="spellStart"/>
      <w:r>
        <w:rPr>
          <w:sz w:val="16"/>
        </w:rPr>
        <w:t>Loorbach</w:t>
      </w:r>
      <w:proofErr w:type="spellEnd"/>
      <w:r>
        <w:rPr>
          <w:sz w:val="16"/>
        </w:rPr>
        <w:t xml:space="preserve"> and </w:t>
      </w:r>
      <w:proofErr w:type="spellStart"/>
      <w:r>
        <w:rPr>
          <w:sz w:val="16"/>
        </w:rPr>
        <w:t>Lijnis-Huffenreuter</w:t>
      </w:r>
      <w:proofErr w:type="spellEnd"/>
      <w:r>
        <w:rPr>
          <w:sz w:val="16"/>
        </w:rPr>
        <w:t xml:space="preserve"> 2013).In this paper, we take a transition perspective on transformative social innovation to conceptualize and map the systemic dynamics that have caused the economic crisis, as well as how it influences the dynamics of social transformation. We explore how </w:t>
      </w:r>
      <w:r>
        <w:rPr>
          <w:rStyle w:val="StyleUnderline"/>
        </w:rPr>
        <w:t xml:space="preserve">the economic </w:t>
      </w:r>
      <w:r>
        <w:rPr>
          <w:rStyle w:val="StyleUnderline"/>
          <w:highlight w:val="green"/>
        </w:rPr>
        <w:t>crisis might be</w:t>
      </w:r>
      <w:r>
        <w:rPr>
          <w:rStyle w:val="StyleUnderline"/>
        </w:rPr>
        <w:t xml:space="preserve"> considered as </w:t>
      </w:r>
      <w:r>
        <w:rPr>
          <w:rStyle w:val="StyleUnderline"/>
          <w:highlight w:val="green"/>
        </w:rPr>
        <w:t>a phase in</w:t>
      </w:r>
      <w:r>
        <w:rPr>
          <w:rStyle w:val="StyleUnderline"/>
        </w:rPr>
        <w:t xml:space="preserve"> a </w:t>
      </w:r>
      <w:r>
        <w:rPr>
          <w:rStyle w:val="Emphasis"/>
          <w:highlight w:val="green"/>
        </w:rPr>
        <w:t>broader</w:t>
      </w:r>
      <w:r>
        <w:rPr>
          <w:rStyle w:val="Emphasis"/>
        </w:rPr>
        <w:t xml:space="preserve"> economic </w:t>
      </w:r>
      <w:r>
        <w:rPr>
          <w:rStyle w:val="Emphasis"/>
          <w:highlight w:val="green"/>
        </w:rPr>
        <w:t>transition</w:t>
      </w:r>
      <w:r>
        <w:rPr>
          <w:sz w:val="16"/>
        </w:rPr>
        <w:t xml:space="preserve"> and which types of changes coincide to develop into this direction. We thus </w:t>
      </w:r>
      <w:r>
        <w:rPr>
          <w:rStyle w:val="StyleUnderline"/>
          <w:highlight w:val="green"/>
        </w:rPr>
        <w:t>view</w:t>
      </w:r>
      <w:r>
        <w:rPr>
          <w:rStyle w:val="StyleUnderline"/>
        </w:rPr>
        <w:t xml:space="preserve"> the economic </w:t>
      </w:r>
      <w:r>
        <w:rPr>
          <w:rStyle w:val="StyleUnderline"/>
          <w:highlight w:val="green"/>
        </w:rPr>
        <w:t>crisis not</w:t>
      </w:r>
      <w:r>
        <w:rPr>
          <w:rStyle w:val="StyleUnderline"/>
        </w:rPr>
        <w:t xml:space="preserve"> as a phenomenon </w:t>
      </w:r>
      <w:r>
        <w:rPr>
          <w:rStyle w:val="StyleUnderline"/>
          <w:highlight w:val="green"/>
        </w:rPr>
        <w:t>in isolation</w:t>
      </w:r>
      <w:r>
        <w:rPr>
          <w:rStyle w:val="StyleUnderline"/>
        </w:rPr>
        <w:t xml:space="preserve"> within a relatively short time frame, </w:t>
      </w:r>
      <w:r>
        <w:rPr>
          <w:rStyle w:val="StyleUnderline"/>
          <w:highlight w:val="green"/>
        </w:rPr>
        <w:t>but as</w:t>
      </w:r>
      <w:r>
        <w:rPr>
          <w:rStyle w:val="StyleUnderline"/>
        </w:rPr>
        <w:t xml:space="preserve"> an intrinsic </w:t>
      </w:r>
      <w:r>
        <w:rPr>
          <w:rStyle w:val="StyleUnderline"/>
          <w:highlight w:val="green"/>
        </w:rPr>
        <w:t>part</w:t>
      </w:r>
      <w:r>
        <w:rPr>
          <w:rStyle w:val="StyleUnderline"/>
        </w:rPr>
        <w:t xml:space="preserve">, or perhaps a symptom, </w:t>
      </w:r>
      <w:r>
        <w:rPr>
          <w:rStyle w:val="StyleUnderline"/>
          <w:highlight w:val="green"/>
        </w:rPr>
        <w:t xml:space="preserve">of </w:t>
      </w:r>
      <w:r>
        <w:rPr>
          <w:rStyle w:val="Emphasis"/>
          <w:highlight w:val="green"/>
        </w:rPr>
        <w:t>deeper underlying structural</w:t>
      </w:r>
      <w:r>
        <w:rPr>
          <w:rStyle w:val="Emphasis"/>
        </w:rPr>
        <w:t xml:space="preserve"> societal </w:t>
      </w:r>
      <w:r>
        <w:rPr>
          <w:rStyle w:val="Emphasis"/>
          <w:highlight w:val="green"/>
        </w:rPr>
        <w:t>changes</w:t>
      </w:r>
      <w:r>
        <w:rPr>
          <w:sz w:val="16"/>
        </w:rPr>
        <w:t xml:space="preserve"> </w:t>
      </w:r>
      <w:r>
        <w:rPr>
          <w:rStyle w:val="StyleUnderline"/>
        </w:rPr>
        <w:t>over the longer term.</w:t>
      </w:r>
      <w:r>
        <w:rPr>
          <w:sz w:val="16"/>
        </w:rPr>
        <w:t xml:space="preserve"> The question we seek to address is how the economic crisis interacts with broader societal changes as well as which dynamics might accelerate or hamper more structural (sustainability) transitions. To this end, </w:t>
      </w:r>
      <w:r>
        <w:rPr>
          <w:rStyle w:val="StyleUnderline"/>
        </w:rPr>
        <w:t xml:space="preserve">we ask when and how a macrolevel or landscape development like the economic </w:t>
      </w:r>
      <w:r>
        <w:rPr>
          <w:rStyle w:val="StyleUnderline"/>
          <w:highlight w:val="green"/>
        </w:rPr>
        <w:t xml:space="preserve">crisis </w:t>
      </w:r>
      <w:r>
        <w:rPr>
          <w:rStyle w:val="Emphasis"/>
          <w:highlight w:val="green"/>
        </w:rPr>
        <w:t>fundamentally changes</w:t>
      </w:r>
      <w:r>
        <w:rPr>
          <w:rStyle w:val="StyleUnderline"/>
          <w:highlight w:val="green"/>
        </w:rPr>
        <w:t xml:space="preserve"> the </w:t>
      </w:r>
      <w:r>
        <w:rPr>
          <w:rStyle w:val="Emphasis"/>
          <w:highlight w:val="green"/>
        </w:rPr>
        <w:t>dominant logic</w:t>
      </w:r>
      <w:r>
        <w:rPr>
          <w:rStyle w:val="StyleUnderline"/>
        </w:rPr>
        <w:t xml:space="preserve">, rules, and conditions </w:t>
      </w:r>
      <w:r>
        <w:rPr>
          <w:rStyle w:val="StyleUnderline"/>
          <w:highlight w:val="green"/>
        </w:rPr>
        <w:t xml:space="preserve">of </w:t>
      </w:r>
      <w:r>
        <w:rPr>
          <w:rStyle w:val="Emphasis"/>
          <w:highlight w:val="green"/>
        </w:rPr>
        <w:t>incumbent regimes</w:t>
      </w:r>
      <w:r>
        <w:rPr>
          <w:rStyle w:val="StyleUnderline"/>
        </w:rPr>
        <w:t>.</w:t>
      </w:r>
      <w:r>
        <w:rPr>
          <w:sz w:val="16"/>
        </w:rPr>
        <w:t xml:space="preserve"> In other words, when does a </w:t>
      </w:r>
      <w:proofErr w:type="spellStart"/>
      <w:r>
        <w:rPr>
          <w:sz w:val="16"/>
        </w:rPr>
        <w:t>macrodevelopment</w:t>
      </w:r>
      <w:proofErr w:type="spellEnd"/>
      <w:r>
        <w:rPr>
          <w:sz w:val="16"/>
        </w:rPr>
        <w:t xml:space="preserve"> become a game changer (cf. Avelino et al. 2014)?The paper builds upon theoretical work from the European FP7 project TRANSIT, which draws on transition theory to develop an empirically grounded theory on transformative social innovation. In this paper, we introduce the analytical perspective that we developed on transformative social innovation and two empirical examples. Although our analytical perspective suggests that alternatives and breakthroughs can come from any sector or actor, in this paper, we focus on the agency of social innovation and civil-society-led initiatives in providing and producing alternatives. The paper was developed through </w:t>
      </w:r>
      <w:proofErr w:type="gramStart"/>
      <w:r>
        <w:rPr>
          <w:sz w:val="16"/>
        </w:rPr>
        <w:t>a number of</w:t>
      </w:r>
      <w:proofErr w:type="gramEnd"/>
      <w:r>
        <w:rPr>
          <w:sz w:val="16"/>
        </w:rPr>
        <w:t xml:space="preserve"> iterations, workshops, and theoretical synthesizing. To develop our arguments, we build upon insights from sustainability transitions literature (Grin et al. 2010, </w:t>
      </w:r>
      <w:proofErr w:type="spellStart"/>
      <w:r>
        <w:rPr>
          <w:sz w:val="16"/>
        </w:rPr>
        <w:t>Markard</w:t>
      </w:r>
      <w:proofErr w:type="spellEnd"/>
      <w:r>
        <w:rPr>
          <w:sz w:val="16"/>
        </w:rPr>
        <w:t xml:space="preserve"> et al. 2012), social innovation research (</w:t>
      </w:r>
      <w:proofErr w:type="spellStart"/>
      <w:r>
        <w:rPr>
          <w:sz w:val="16"/>
        </w:rPr>
        <w:t>Mulgan</w:t>
      </w:r>
      <w:proofErr w:type="spellEnd"/>
      <w:r>
        <w:rPr>
          <w:sz w:val="16"/>
        </w:rPr>
        <w:t xml:space="preserve"> 2006, Murray et al. 2010, Franz et al. 2012, Westley 2013, </w:t>
      </w:r>
      <w:proofErr w:type="spellStart"/>
      <w:r>
        <w:rPr>
          <w:sz w:val="16"/>
        </w:rPr>
        <w:t>Moulaert</w:t>
      </w:r>
      <w:proofErr w:type="spellEnd"/>
      <w:r>
        <w:rPr>
          <w:sz w:val="16"/>
        </w:rPr>
        <w:t xml:space="preserve"> et al. 2013) and other fields aiming to understand the economic crisis. In addition, we include two empirical cases, transnational networks of social innovation, time banks, and the transition movement. For both cases, we draw upon a general literature </w:t>
      </w:r>
      <w:proofErr w:type="spellStart"/>
      <w:proofErr w:type="gramStart"/>
      <w:r>
        <w:rPr>
          <w:sz w:val="16"/>
        </w:rPr>
        <w:t>review.The</w:t>
      </w:r>
      <w:proofErr w:type="spellEnd"/>
      <w:proofErr w:type="gramEnd"/>
      <w:r>
        <w:rPr>
          <w:sz w:val="16"/>
        </w:rPr>
        <w:t xml:space="preserve"> paper is structured as follows. In the next section, “Economic change or transition?,” we introduce the economic crisis as a multifarious phenomenon, how we understand it from a transition perspective, and how it is understood from an economist’s point of view. We illustrate that it is an ambiguous phenomenon that is simultaneously seen as part of regular changes in that it is part of disruptive or transformative change. In the section “Making sense of the economic crisis?,” we present a number of alternative perspectives on the economic crisis that put forward particular fundamental and systemic causes of the economic crisis and how these are translated in so called “narratives of change.” In “Transformative social innovations,” we highlight two specific social innovation initiatives, time banks and transition towns, which have an evident transformative claim and potential, and reflect upon how such transformative social innovations relate (themselves) to the economic crisis. In “Reconceptualizing societal transformations and the role of the economic crisis,” we synthesize our findings and argue that the concepts of game changers and narratives could help to unpack the landscape and better understand how macro- and microlevels interact to trigger transformative changes at the </w:t>
      </w:r>
      <w:proofErr w:type="spellStart"/>
      <w:r>
        <w:rPr>
          <w:sz w:val="16"/>
        </w:rPr>
        <w:t>mesolevel</w:t>
      </w:r>
      <w:proofErr w:type="spellEnd"/>
      <w:r>
        <w:rPr>
          <w:sz w:val="16"/>
        </w:rPr>
        <w:t xml:space="preserve">. In conclusion, we address the need for a better understanding of the transformative impacts of the different shades of change (in coevolution) vis-é-vis the restorative dynamics associated with incumbent </w:t>
      </w:r>
      <w:proofErr w:type="spellStart"/>
      <w:r>
        <w:rPr>
          <w:sz w:val="16"/>
        </w:rPr>
        <w:t>regimes.ECONOMIC</w:t>
      </w:r>
      <w:proofErr w:type="spellEnd"/>
      <w:r>
        <w:rPr>
          <w:sz w:val="16"/>
        </w:rPr>
        <w:t xml:space="preserve"> CHANGE OR </w:t>
      </w:r>
      <w:proofErr w:type="spellStart"/>
      <w:r>
        <w:rPr>
          <w:sz w:val="16"/>
        </w:rPr>
        <w:t>TRANSITION?The</w:t>
      </w:r>
      <w:proofErr w:type="spellEnd"/>
      <w:r>
        <w:rPr>
          <w:sz w:val="16"/>
        </w:rPr>
        <w:t xml:space="preserve"> economic crisis has an empirical basis in factual events and economic statistics, but is also a social construct. In a narrow sense, the term economic crisis refers to </w:t>
      </w:r>
      <w:r>
        <w:rPr>
          <w:rStyle w:val="StyleUnderline"/>
        </w:rPr>
        <w:t>the worldwide recession of 2007–</w:t>
      </w:r>
      <w:r>
        <w:rPr>
          <w:rStyle w:val="StyleUnderline"/>
          <w:highlight w:val="green"/>
        </w:rPr>
        <w:t>2008</w:t>
      </w:r>
      <w:r>
        <w:rPr>
          <w:sz w:val="16"/>
        </w:rPr>
        <w:t xml:space="preserve">, which </w:t>
      </w:r>
      <w:r>
        <w:rPr>
          <w:rStyle w:val="StyleUnderline"/>
          <w:highlight w:val="green"/>
        </w:rPr>
        <w:t>changed</w:t>
      </w:r>
      <w:r>
        <w:rPr>
          <w:rStyle w:val="StyleUnderline"/>
        </w:rPr>
        <w:t xml:space="preserve"> economic circumstances and investors’ </w:t>
      </w:r>
      <w:r>
        <w:rPr>
          <w:rStyle w:val="StyleUnderline"/>
          <w:highlight w:val="green"/>
        </w:rPr>
        <w:t>outlooks and</w:t>
      </w:r>
      <w:r>
        <w:rPr>
          <w:rStyle w:val="StyleUnderline"/>
        </w:rPr>
        <w:t xml:space="preserve"> caused governments to nationalize and/or invest in failing banks and to stimulate the economy inter alia through bail outs, expansion of the money supply</w:t>
      </w:r>
      <w:r>
        <w:rPr>
          <w:sz w:val="16"/>
        </w:rPr>
        <w:t xml:space="preserve"> (quantitative easing), </w:t>
      </w:r>
      <w:r>
        <w:rPr>
          <w:rStyle w:val="StyleUnderline"/>
        </w:rPr>
        <w:t xml:space="preserve">and low interest rates. It changed the </w:t>
      </w:r>
      <w:r>
        <w:rPr>
          <w:rStyle w:val="StyleUnderline"/>
          <w:highlight w:val="green"/>
        </w:rPr>
        <w:t>lives of many whose</w:t>
      </w:r>
      <w:r>
        <w:rPr>
          <w:rStyle w:val="StyleUnderline"/>
        </w:rPr>
        <w:t xml:space="preserve"> employment or work </w:t>
      </w:r>
      <w:r>
        <w:rPr>
          <w:rStyle w:val="StyleUnderline"/>
          <w:highlight w:val="green"/>
        </w:rPr>
        <w:t>conditions were</w:t>
      </w:r>
      <w:r>
        <w:rPr>
          <w:rStyle w:val="StyleUnderline"/>
        </w:rPr>
        <w:t xml:space="preserve"> </w:t>
      </w:r>
      <w:r>
        <w:rPr>
          <w:rStyle w:val="Emphasis"/>
        </w:rPr>
        <w:t xml:space="preserve">drastically </w:t>
      </w:r>
      <w:r>
        <w:rPr>
          <w:rStyle w:val="Emphasis"/>
          <w:highlight w:val="green"/>
        </w:rPr>
        <w:t>affected</w:t>
      </w:r>
      <w:r>
        <w:rPr>
          <w:sz w:val="16"/>
        </w:rPr>
        <w:t xml:space="preserve"> (</w:t>
      </w:r>
      <w:proofErr w:type="spellStart"/>
      <w:r>
        <w:rPr>
          <w:sz w:val="16"/>
        </w:rPr>
        <w:t>Melike</w:t>
      </w:r>
      <w:proofErr w:type="spellEnd"/>
      <w:r>
        <w:rPr>
          <w:sz w:val="16"/>
        </w:rPr>
        <w:t xml:space="preserve"> 2014). </w:t>
      </w:r>
      <w:r>
        <w:rPr>
          <w:rStyle w:val="StyleUnderline"/>
          <w:highlight w:val="green"/>
        </w:rPr>
        <w:t>It</w:t>
      </w:r>
      <w:r>
        <w:rPr>
          <w:rStyle w:val="StyleUnderline"/>
        </w:rPr>
        <w:t xml:space="preserve"> also </w:t>
      </w:r>
      <w:r>
        <w:rPr>
          <w:rStyle w:val="StyleUnderline"/>
          <w:highlight w:val="green"/>
        </w:rPr>
        <w:t>made many</w:t>
      </w:r>
      <w:r>
        <w:rPr>
          <w:rStyle w:val="StyleUnderline"/>
        </w:rPr>
        <w:t xml:space="preserve"> observers much </w:t>
      </w:r>
      <w:r>
        <w:rPr>
          <w:rStyle w:val="Emphasis"/>
          <w:highlight w:val="green"/>
        </w:rPr>
        <w:t>more critical</w:t>
      </w:r>
      <w:r>
        <w:rPr>
          <w:sz w:val="16"/>
          <w:highlight w:val="green"/>
        </w:rPr>
        <w:t xml:space="preserve"> </w:t>
      </w:r>
      <w:r>
        <w:rPr>
          <w:rStyle w:val="StyleUnderline"/>
        </w:rPr>
        <w:t xml:space="preserve">about capitalism and the stability </w:t>
      </w:r>
      <w:r>
        <w:rPr>
          <w:rStyle w:val="StyleUnderline"/>
          <w:highlight w:val="green"/>
        </w:rPr>
        <w:t>of markets</w:t>
      </w:r>
      <w:r>
        <w:rPr>
          <w:rStyle w:val="StyleUnderline"/>
        </w:rPr>
        <w:t>, especially financial markets</w:t>
      </w:r>
      <w:r>
        <w:rPr>
          <w:sz w:val="16"/>
        </w:rPr>
        <w:t xml:space="preserve"> (Murphy 2011, Stephan and Weaver 2011, Rifkin 2014, Weaver 2014). </w:t>
      </w:r>
      <w:r>
        <w:rPr>
          <w:rStyle w:val="StyleUnderline"/>
        </w:rPr>
        <w:t>In Europe, the economic crisis was accompanied by</w:t>
      </w:r>
      <w:r>
        <w:rPr>
          <w:sz w:val="16"/>
        </w:rPr>
        <w:t xml:space="preserve"> (perceptions of) </w:t>
      </w:r>
      <w:r>
        <w:rPr>
          <w:rStyle w:val="StyleUnderline"/>
        </w:rPr>
        <w:t>a debt crisis, a banking crisis, and a euro crisis, all interrelated</w:t>
      </w:r>
      <w:r>
        <w:rPr>
          <w:sz w:val="16"/>
        </w:rPr>
        <w:t xml:space="preserve">. The financial crisis, debt crisis, bank crisis, neo-liberal crisis, and global financial collapse are not just different names but also refer to different, albeit closely related, empirical phenomena. Importantly, the perception and representation of such phenomena in crisis terms can give scope for motivating and/or justifying </w:t>
      </w:r>
      <w:proofErr w:type="spellStart"/>
      <w:proofErr w:type="gramStart"/>
      <w:r>
        <w:rPr>
          <w:sz w:val="16"/>
        </w:rPr>
        <w:t>responses.</w:t>
      </w:r>
      <w:r>
        <w:rPr>
          <w:rStyle w:val="StyleUnderline"/>
          <w:highlight w:val="green"/>
        </w:rPr>
        <w:t>This</w:t>
      </w:r>
      <w:proofErr w:type="spellEnd"/>
      <w:proofErr w:type="gramEnd"/>
      <w:r>
        <w:rPr>
          <w:rStyle w:val="StyleUnderline"/>
        </w:rPr>
        <w:t xml:space="preserve"> economic </w:t>
      </w:r>
      <w:r>
        <w:rPr>
          <w:rStyle w:val="StyleUnderline"/>
          <w:highlight w:val="green"/>
        </w:rPr>
        <w:t>crisis has led to</w:t>
      </w:r>
      <w:r>
        <w:rPr>
          <w:rStyle w:val="StyleUnderline"/>
        </w:rPr>
        <w:t xml:space="preserve"> measures and dynamics with </w:t>
      </w:r>
      <w:r>
        <w:rPr>
          <w:rStyle w:val="Emphasis"/>
          <w:highlight w:val="green"/>
        </w:rPr>
        <w:t>profound impacts</w:t>
      </w:r>
      <w:r>
        <w:rPr>
          <w:rStyle w:val="StyleUnderline"/>
          <w:highlight w:val="green"/>
        </w:rPr>
        <w:t xml:space="preserve"> on society</w:t>
      </w:r>
      <w:r>
        <w:rPr>
          <w:sz w:val="16"/>
        </w:rPr>
        <w:t xml:space="preserve">. </w:t>
      </w:r>
      <w:r>
        <w:rPr>
          <w:rStyle w:val="StyleUnderline"/>
        </w:rPr>
        <w:t xml:space="preserve">Impacts </w:t>
      </w:r>
      <w:r>
        <w:rPr>
          <w:rStyle w:val="StyleUnderline"/>
          <w:highlight w:val="green"/>
        </w:rPr>
        <w:t>that hardly could have been predicted</w:t>
      </w:r>
      <w:r>
        <w:rPr>
          <w:rStyle w:val="StyleUnderline"/>
        </w:rPr>
        <w:t xml:space="preserve"> or anticipated proactively in an objective and neutral way</w:t>
      </w:r>
      <w:r>
        <w:rPr>
          <w:sz w:val="16"/>
        </w:rPr>
        <w:t xml:space="preserve">. As most of the formal and institutional measures originate from either governmental or financial institutes, it is to be expected that these favor nondisruptive and reinforcing measures that shift the cost of recovery toward society and strengthen even more the potential for financial–economic growth. The resulting austerity measures and state budget cuts put pressure on public sector employment, transfer payments, and social welfare systems, contributing to rising unemployment and underemployment among young and old, and lower disposable incomes for many in society. The state investments in the recovery of the banking system as well as budget cuts in welfare, health care, and education have been put forward as necessary to restabilize the economy and return to economic growth as before. </w:t>
      </w:r>
      <w:r>
        <w:rPr>
          <w:rStyle w:val="StyleUnderline"/>
        </w:rPr>
        <w:t xml:space="preserve">Although the economy now seems on a path to recovery, many of the social and ecological tensions and challenges still </w:t>
      </w:r>
      <w:proofErr w:type="spellStart"/>
      <w:r>
        <w:rPr>
          <w:rStyle w:val="StyleUnderline"/>
        </w:rPr>
        <w:t>persist.</w:t>
      </w:r>
      <w:r>
        <w:rPr>
          <w:sz w:val="16"/>
        </w:rPr>
        <w:t>From</w:t>
      </w:r>
      <w:proofErr w:type="spellEnd"/>
      <w:r>
        <w:rPr>
          <w:sz w:val="16"/>
        </w:rPr>
        <w:t xml:space="preserve"> a countermovement perspective, the dominant measures have mainly strengthened incumbent regimes and even made more apparent the need for structural change. </w:t>
      </w:r>
      <w:r>
        <w:rPr>
          <w:rStyle w:val="StyleUnderline"/>
          <w:highlight w:val="green"/>
        </w:rPr>
        <w:t>This becomes apparent by</w:t>
      </w:r>
      <w:r>
        <w:rPr>
          <w:rStyle w:val="StyleUnderline"/>
        </w:rPr>
        <w:t xml:space="preserve"> a </w:t>
      </w:r>
      <w:r>
        <w:rPr>
          <w:rStyle w:val="StyleUnderline"/>
          <w:highlight w:val="green"/>
        </w:rPr>
        <w:t>growing dissatisfaction</w:t>
      </w:r>
      <w:r>
        <w:rPr>
          <w:rStyle w:val="StyleUnderline"/>
        </w:rPr>
        <w:t xml:space="preserve"> with capitalism, a </w:t>
      </w:r>
      <w:r>
        <w:rPr>
          <w:rStyle w:val="StyleUnderline"/>
          <w:highlight w:val="green"/>
        </w:rPr>
        <w:t>lack of trust</w:t>
      </w:r>
      <w:r>
        <w:rPr>
          <w:rStyle w:val="StyleUnderline"/>
        </w:rPr>
        <w:t xml:space="preserve"> in financial institutions, </w:t>
      </w:r>
      <w:r>
        <w:rPr>
          <w:rStyle w:val="StyleUnderline"/>
          <w:highlight w:val="green"/>
        </w:rPr>
        <w:t>and</w:t>
      </w:r>
      <w:r>
        <w:rPr>
          <w:rStyle w:val="StyleUnderline"/>
        </w:rPr>
        <w:t xml:space="preserve"> an increasing </w:t>
      </w:r>
      <w:r>
        <w:rPr>
          <w:rStyle w:val="StyleUnderline"/>
          <w:highlight w:val="green"/>
        </w:rPr>
        <w:t>pressure on</w:t>
      </w:r>
      <w:r>
        <w:rPr>
          <w:rStyle w:val="StyleUnderline"/>
        </w:rPr>
        <w:t xml:space="preserve"> democratic </w:t>
      </w:r>
      <w:r>
        <w:rPr>
          <w:rStyle w:val="StyleUnderline"/>
          <w:highlight w:val="green"/>
        </w:rPr>
        <w:t>political institutions</w:t>
      </w:r>
      <w:r>
        <w:rPr>
          <w:sz w:val="16"/>
        </w:rPr>
        <w:t xml:space="preserve"> (Castells 2010, Murphy 2011, Rifkin 2014, Weaver 2014). </w:t>
      </w:r>
      <w:r>
        <w:rPr>
          <w:rStyle w:val="StyleUnderline"/>
          <w:highlight w:val="green"/>
        </w:rPr>
        <w:t>These</w:t>
      </w:r>
      <w:r>
        <w:rPr>
          <w:rStyle w:val="StyleUnderline"/>
        </w:rPr>
        <w:t xml:space="preserve"> in turn </w:t>
      </w:r>
      <w:r>
        <w:rPr>
          <w:rStyle w:val="StyleUnderline"/>
          <w:highlight w:val="green"/>
        </w:rPr>
        <w:t>focus attention on</w:t>
      </w:r>
      <w:r>
        <w:rPr>
          <w:rStyle w:val="StyleUnderline"/>
        </w:rPr>
        <w:t xml:space="preserve"> the meaning and </w:t>
      </w:r>
      <w:r>
        <w:rPr>
          <w:rStyle w:val="StyleUnderline"/>
          <w:highlight w:val="green"/>
        </w:rPr>
        <w:t>quality of life, which can intensify</w:t>
      </w:r>
      <w:r>
        <w:rPr>
          <w:rStyle w:val="StyleUnderline"/>
        </w:rPr>
        <w:t xml:space="preserve"> individuals’ </w:t>
      </w:r>
      <w:r>
        <w:rPr>
          <w:rStyle w:val="StyleUnderline"/>
          <w:highlight w:val="green"/>
        </w:rPr>
        <w:t xml:space="preserve">desires to </w:t>
      </w:r>
      <w:r>
        <w:rPr>
          <w:rStyle w:val="Emphasis"/>
          <w:highlight w:val="green"/>
        </w:rPr>
        <w:t>live in a more responsible</w:t>
      </w:r>
      <w:r>
        <w:rPr>
          <w:rStyle w:val="Emphasis"/>
        </w:rPr>
        <w:t xml:space="preserve"> and meaningful </w:t>
      </w:r>
      <w:r>
        <w:rPr>
          <w:rStyle w:val="Emphasis"/>
          <w:highlight w:val="green"/>
        </w:rPr>
        <w:t>way</w:t>
      </w:r>
      <w:r>
        <w:rPr>
          <w:sz w:val="16"/>
        </w:rPr>
        <w:t xml:space="preserve"> </w:t>
      </w:r>
      <w:r>
        <w:rPr>
          <w:rStyle w:val="StyleUnderline"/>
        </w:rPr>
        <w:t>as citizens, workers, and consumers</w:t>
      </w:r>
      <w:r>
        <w:rPr>
          <w:sz w:val="16"/>
        </w:rPr>
        <w:t xml:space="preserve">, which again are accompanied by an increasing attention to social value creation (based on the attention to these issues in magazines and business literature) (see </w:t>
      </w:r>
      <w:proofErr w:type="spellStart"/>
      <w:r>
        <w:rPr>
          <w:sz w:val="16"/>
        </w:rPr>
        <w:t>O’Riordan</w:t>
      </w:r>
      <w:proofErr w:type="spellEnd"/>
      <w:r>
        <w:rPr>
          <w:sz w:val="16"/>
        </w:rPr>
        <w:t xml:space="preserve"> 2013).Over 70 years ago, Polanyi (1944) described </w:t>
      </w:r>
      <w:proofErr w:type="spellStart"/>
      <w:r>
        <w:rPr>
          <w:sz w:val="16"/>
        </w:rPr>
        <w:t>countermovements</w:t>
      </w:r>
      <w:proofErr w:type="spellEnd"/>
      <w:r>
        <w:rPr>
          <w:sz w:val="16"/>
        </w:rPr>
        <w:t xml:space="preserve"> as critical responses to the rise of liberal market economies in the interwar period. Polanyi argued that </w:t>
      </w:r>
      <w:proofErr w:type="spellStart"/>
      <w:r>
        <w:rPr>
          <w:sz w:val="16"/>
        </w:rPr>
        <w:t>countermovements</w:t>
      </w:r>
      <w:proofErr w:type="spellEnd"/>
      <w:r>
        <w:rPr>
          <w:sz w:val="16"/>
        </w:rPr>
        <w:t xml:space="preserve"> tend to include both progressive and regressive forces, and he related the rise of fascism as part of a double countermovement in reaction to the rise of liberal market economy (Worth 2013). Similarly, contemporary counternarratives do not only include progressive sustainability-oriented ideas, but also more regressive ideas as manifested in populist and/or extremist political parties. Moreover, counternarratives and grassroots movements are also not always easily discernible from mainstream discourses. Although discourses on, e.g., solidarity economy can be constructed as counternarratives, they have considerable overlaps with mainstream policy discourses on the “Big Society” (UK) and “the participation society” (The Netherlands). When comparing discourses on the circular economy and the sharing economy, one can find differences in the former being partly associated with a corporate movement (see, e.g., McKinsey and the Ellen McArthur Foundation) the latter being more associated with grassroots social movements (e.g., </w:t>
      </w:r>
      <w:proofErr w:type="spellStart"/>
      <w:r>
        <w:rPr>
          <w:sz w:val="16"/>
        </w:rPr>
        <w:t>Peerby</w:t>
      </w:r>
      <w:proofErr w:type="spellEnd"/>
      <w:r>
        <w:rPr>
          <w:sz w:val="16"/>
        </w:rPr>
        <w:t xml:space="preserve">). Different discourses are intermingled, changing over time, forming double movements (Polanyi 1944), or rather multilayered narratives of </w:t>
      </w:r>
      <w:proofErr w:type="spellStart"/>
      <w:r>
        <w:rPr>
          <w:sz w:val="16"/>
        </w:rPr>
        <w:t>change.We</w:t>
      </w:r>
      <w:proofErr w:type="spellEnd"/>
      <w:r>
        <w:rPr>
          <w:sz w:val="16"/>
        </w:rPr>
        <w:t xml:space="preserve"> use here narratives of change as an accessible and short summary of discourses on change and innovation (Avelino et al. 2014). Social (counter)movements, such as the environmental movement or the </w:t>
      </w:r>
      <w:proofErr w:type="spellStart"/>
      <w:r>
        <w:rPr>
          <w:sz w:val="16"/>
        </w:rPr>
        <w:t>antiglobalization</w:t>
      </w:r>
      <w:proofErr w:type="spellEnd"/>
      <w:r>
        <w:rPr>
          <w:sz w:val="16"/>
        </w:rPr>
        <w:t xml:space="preserve"> movement, can be experienced as counternarratives of change. These social movements “struggle against pre-existing cultural and institutional narratives and the structures of meaning and power they convey” (Davies 2002:25). They achieve this partly through counternarratives, which “modify existing beliefs and symbols and their resonance comes from their appeal to values and expectations that people already hold” (Davies 2002:25). This challenges us to expand beyond the hegemonic mainstream narrative on, e.g., the economic crisis, by including a discussion of counternarratives around the new </w:t>
      </w:r>
      <w:proofErr w:type="spellStart"/>
      <w:r>
        <w:rPr>
          <w:sz w:val="16"/>
        </w:rPr>
        <w:t>economy.Thus</w:t>
      </w:r>
      <w:proofErr w:type="spellEnd"/>
      <w:r>
        <w:rPr>
          <w:sz w:val="16"/>
        </w:rPr>
        <w:t xml:space="preserve">, we see a double device of addressing the economic crisis through measures to prevent the breakdown and </w:t>
      </w:r>
      <w:proofErr w:type="spellStart"/>
      <w:r>
        <w:rPr>
          <w:sz w:val="16"/>
        </w:rPr>
        <w:t>restabilization</w:t>
      </w:r>
      <w:proofErr w:type="spellEnd"/>
      <w:r>
        <w:rPr>
          <w:sz w:val="16"/>
        </w:rPr>
        <w:t xml:space="preserve"> of the existing system, and the rise of counternarratives and movements that find legitimacy in exactly these processes and measures. </w:t>
      </w:r>
      <w:r>
        <w:rPr>
          <w:rStyle w:val="StyleUnderline"/>
        </w:rPr>
        <w:t xml:space="preserve">From </w:t>
      </w:r>
      <w:proofErr w:type="spellStart"/>
      <w:r>
        <w:rPr>
          <w:rStyle w:val="StyleUnderline"/>
        </w:rPr>
        <w:t>antiglobalization</w:t>
      </w:r>
      <w:proofErr w:type="spellEnd"/>
      <w:r>
        <w:rPr>
          <w:rStyle w:val="StyleUnderline"/>
        </w:rPr>
        <w:t xml:space="preserve"> or Occupy movements, </w:t>
      </w:r>
      <w:r>
        <w:rPr>
          <w:rStyle w:val="StyleUnderline"/>
          <w:highlight w:val="green"/>
        </w:rPr>
        <w:t>we can discern</w:t>
      </w:r>
      <w:r>
        <w:rPr>
          <w:rStyle w:val="StyleUnderline"/>
        </w:rPr>
        <w:t xml:space="preserve"> a </w:t>
      </w:r>
      <w:r>
        <w:rPr>
          <w:rStyle w:val="Emphasis"/>
          <w:highlight w:val="green"/>
        </w:rPr>
        <w:t>loss of trust in the dominant economic model</w:t>
      </w:r>
      <w:r>
        <w:rPr>
          <w:sz w:val="16"/>
          <w:highlight w:val="green"/>
        </w:rPr>
        <w:t xml:space="preserve"> </w:t>
      </w:r>
      <w:r>
        <w:rPr>
          <w:rStyle w:val="StyleUnderline"/>
          <w:highlight w:val="green"/>
        </w:rPr>
        <w:t>of</w:t>
      </w:r>
      <w:r>
        <w:rPr>
          <w:rStyle w:val="StyleUnderline"/>
        </w:rPr>
        <w:t xml:space="preserve"> the </w:t>
      </w:r>
      <w:r>
        <w:rPr>
          <w:rStyle w:val="StyleUnderline"/>
          <w:highlight w:val="green"/>
        </w:rPr>
        <w:t>growth</w:t>
      </w:r>
      <w:r>
        <w:rPr>
          <w:rStyle w:val="StyleUnderline"/>
        </w:rPr>
        <w:t xml:space="preserve"> society and its associated livelihood model</w:t>
      </w:r>
      <w:r>
        <w:rPr>
          <w:sz w:val="16"/>
        </w:rPr>
        <w:t xml:space="preserve"> where most material needs are satisfied through impersonal market exchange. </w:t>
      </w:r>
      <w:r>
        <w:rPr>
          <w:rStyle w:val="StyleUnderline"/>
        </w:rPr>
        <w:t>The formalized and impersonal market exchange is questioned, resulting in concepts such as sharing, reciprocity, generalized exchange, or restricted exchange</w:t>
      </w:r>
      <w:r>
        <w:rPr>
          <w:sz w:val="16"/>
        </w:rPr>
        <w:t xml:space="preserve"> (see </w:t>
      </w:r>
      <w:proofErr w:type="spellStart"/>
      <w:r>
        <w:rPr>
          <w:sz w:val="16"/>
        </w:rPr>
        <w:t>Befu</w:t>
      </w:r>
      <w:proofErr w:type="spellEnd"/>
      <w:r>
        <w:rPr>
          <w:sz w:val="16"/>
        </w:rPr>
        <w:t xml:space="preserve"> 1977, Peebles 2010 for an overview). Although the mainstream discourse is still about how to regain adequate rates of economic growth, </w:t>
      </w:r>
      <w:r>
        <w:rPr>
          <w:rStyle w:val="StyleUnderline"/>
          <w:highlight w:val="green"/>
        </w:rPr>
        <w:t>an underlying</w:t>
      </w:r>
      <w:r>
        <w:rPr>
          <w:rStyle w:val="StyleUnderline"/>
        </w:rPr>
        <w:t xml:space="preserve"> longer-sighted </w:t>
      </w:r>
      <w:r>
        <w:rPr>
          <w:rStyle w:val="StyleUnderline"/>
          <w:highlight w:val="green"/>
        </w:rPr>
        <w:t>discourse</w:t>
      </w:r>
      <w:r>
        <w:rPr>
          <w:sz w:val="16"/>
        </w:rPr>
        <w:t xml:space="preserve"> (i.e., counternarrative) </w:t>
      </w:r>
      <w:r>
        <w:rPr>
          <w:rStyle w:val="StyleUnderline"/>
          <w:highlight w:val="green"/>
        </w:rPr>
        <w:t>is emerging about alternatives</w:t>
      </w:r>
      <w:r>
        <w:rPr>
          <w:rStyle w:val="StyleUnderline"/>
        </w:rPr>
        <w:t xml:space="preserve"> for this growth model</w:t>
      </w:r>
      <w:r>
        <w:rPr>
          <w:sz w:val="16"/>
        </w:rPr>
        <w:t xml:space="preserve">. </w:t>
      </w:r>
      <w:r>
        <w:rPr>
          <w:rStyle w:val="StyleUnderline"/>
          <w:highlight w:val="green"/>
        </w:rPr>
        <w:t>This includes</w:t>
      </w:r>
      <w:r>
        <w:rPr>
          <w:sz w:val="16"/>
        </w:rPr>
        <w:t xml:space="preserve"> (longstanding and more recent) </w:t>
      </w:r>
      <w:r>
        <w:rPr>
          <w:rStyle w:val="StyleUnderline"/>
        </w:rPr>
        <w:t xml:space="preserve">ideas on </w:t>
      </w:r>
      <w:r>
        <w:rPr>
          <w:rStyle w:val="Emphasis"/>
          <w:highlight w:val="green"/>
        </w:rPr>
        <w:t>degrowth</w:t>
      </w:r>
      <w:r>
        <w:rPr>
          <w:sz w:val="16"/>
        </w:rPr>
        <w:t xml:space="preserve"> (Schumacher 1973, Fournier 2008), </w:t>
      </w:r>
      <w:r>
        <w:rPr>
          <w:rStyle w:val="StyleUnderline"/>
        </w:rPr>
        <w:t>green growth</w:t>
      </w:r>
      <w:r>
        <w:rPr>
          <w:sz w:val="16"/>
        </w:rPr>
        <w:t xml:space="preserve"> (OECD 2009, 2013a), </w:t>
      </w:r>
      <w:r>
        <w:rPr>
          <w:rStyle w:val="StyleUnderline"/>
          <w:highlight w:val="green"/>
        </w:rPr>
        <w:t>or postgrowth</w:t>
      </w:r>
      <w:r>
        <w:rPr>
          <w:sz w:val="16"/>
        </w:rPr>
        <w:t xml:space="preserve"> (Jackson 2009). </w:t>
      </w:r>
      <w:r>
        <w:rPr>
          <w:rStyle w:val="StyleUnderline"/>
        </w:rPr>
        <w:t>These (counter)narratives also question the market logic that constructs human beings as well as nature as resources and commodities in the production of goods</w:t>
      </w:r>
      <w:r>
        <w:rPr>
          <w:sz w:val="16"/>
        </w:rPr>
        <w:t xml:space="preserve"> (</w:t>
      </w:r>
      <w:proofErr w:type="spellStart"/>
      <w:r>
        <w:rPr>
          <w:sz w:val="16"/>
        </w:rPr>
        <w:t>Freudenburg</w:t>
      </w:r>
      <w:proofErr w:type="spellEnd"/>
      <w:r>
        <w:rPr>
          <w:sz w:val="16"/>
        </w:rPr>
        <w:t xml:space="preserve"> et al. 1995).</w:t>
      </w:r>
    </w:p>
    <w:p w14:paraId="474CA0DE" w14:textId="77777777" w:rsidR="00CA1D35" w:rsidRDefault="00CA1D35" w:rsidP="00CA1D35"/>
    <w:p w14:paraId="494EF250" w14:textId="77777777" w:rsidR="00CA1D35" w:rsidRDefault="00CA1D35" w:rsidP="00CA1D35">
      <w:pPr>
        <w:pStyle w:val="Heading4"/>
        <w:rPr>
          <w:rFonts w:asciiTheme="minorHAnsi" w:hAnsiTheme="minorHAnsi"/>
          <w:b w:val="0"/>
        </w:rPr>
      </w:pPr>
      <w:r>
        <w:rPr>
          <w:rFonts w:asciiTheme="minorHAnsi" w:hAnsiTheme="minorHAnsi"/>
          <w:b w:val="0"/>
        </w:rPr>
        <w:t>Your models are wrong – trade doesn’t solve war</w:t>
      </w:r>
    </w:p>
    <w:p w14:paraId="74B2B1FD" w14:textId="77777777" w:rsidR="00CA1D35" w:rsidRDefault="00CA1D35" w:rsidP="00CA1D35">
      <w:pPr>
        <w:rPr>
          <w:rFonts w:asciiTheme="minorHAnsi" w:hAnsiTheme="minorHAnsi"/>
        </w:rPr>
      </w:pPr>
      <w:r>
        <w:rPr>
          <w:rStyle w:val="Style13ptBold"/>
          <w:rFonts w:asciiTheme="minorHAnsi" w:hAnsiTheme="minorHAnsi"/>
        </w:rPr>
        <w:t>Miller 14</w:t>
      </w:r>
      <w:r>
        <w:rPr>
          <w:rFonts w:asciiTheme="minorHAnsi" w:hAnsiTheme="minorHAnsi"/>
        </w:rPr>
        <w:t xml:space="preserve"> </w:t>
      </w:r>
      <w:r>
        <w:rPr>
          <w:rFonts w:asciiTheme="minorHAnsi" w:hAnsiTheme="minorHAnsi"/>
          <w:sz w:val="16"/>
          <w:szCs w:val="16"/>
        </w:rPr>
        <w:t xml:space="preserve">– Charles Miller, Lecturer at ANU’s Strategic and </w:t>
      </w:r>
      <w:proofErr w:type="spellStart"/>
      <w:r>
        <w:rPr>
          <w:rFonts w:asciiTheme="minorHAnsi" w:hAnsiTheme="minorHAnsi"/>
          <w:sz w:val="16"/>
          <w:szCs w:val="16"/>
        </w:rPr>
        <w:t>Defence</w:t>
      </w:r>
      <w:proofErr w:type="spellEnd"/>
      <w:r>
        <w:rPr>
          <w:rFonts w:asciiTheme="minorHAnsi" w:hAnsiTheme="minorHAnsi"/>
          <w:sz w:val="16"/>
          <w:szCs w:val="16"/>
        </w:rPr>
        <w:t xml:space="preserve"> Studies Centre, “</w:t>
      </w:r>
      <w:proofErr w:type="spellStart"/>
      <w:r>
        <w:rPr>
          <w:rFonts w:asciiTheme="minorHAnsi" w:hAnsiTheme="minorHAnsi"/>
          <w:sz w:val="16"/>
          <w:szCs w:val="16"/>
        </w:rPr>
        <w:t>Globalisation</w:t>
      </w:r>
      <w:proofErr w:type="spellEnd"/>
      <w:r>
        <w:rPr>
          <w:rFonts w:asciiTheme="minorHAnsi" w:hAnsiTheme="minorHAnsi"/>
          <w:sz w:val="16"/>
          <w:szCs w:val="16"/>
        </w:rPr>
        <w:t xml:space="preserve"> and war,” April 2014) </w:t>
      </w:r>
      <w:hyperlink r:id="rId33" w:history="1">
        <w:r>
          <w:rPr>
            <w:rStyle w:val="Hyperlink"/>
            <w:rFonts w:asciiTheme="minorHAnsi" w:hAnsiTheme="minorHAnsi"/>
            <w:color w:val="000000"/>
            <w:sz w:val="16"/>
            <w:szCs w:val="16"/>
            <w:u w:val="single"/>
          </w:rPr>
          <w:t>http://www.aspistrategist.org.au/globalisation-and-war/</w:t>
        </w:r>
      </w:hyperlink>
    </w:p>
    <w:p w14:paraId="06632954" w14:textId="77777777" w:rsidR="00CA1D35" w:rsidRDefault="00CA1D35" w:rsidP="00CA1D35">
      <w:pPr>
        <w:rPr>
          <w:rFonts w:asciiTheme="minorHAnsi" w:hAnsiTheme="minorHAnsi"/>
          <w:sz w:val="12"/>
        </w:rPr>
      </w:pPr>
      <w:r>
        <w:rPr>
          <w:rFonts w:asciiTheme="minorHAnsi" w:hAnsiTheme="minorHAnsi"/>
          <w:sz w:val="12"/>
        </w:rPr>
        <w:t xml:space="preserve">John O’Neal and Bruce </w:t>
      </w:r>
      <w:proofErr w:type="spellStart"/>
      <w:r>
        <w:rPr>
          <w:rFonts w:asciiTheme="minorHAnsi" w:hAnsiTheme="minorHAnsi"/>
          <w:sz w:val="12"/>
        </w:rPr>
        <w:t>Russett’s</w:t>
      </w:r>
      <w:proofErr w:type="spellEnd"/>
      <w:r>
        <w:rPr>
          <w:rFonts w:asciiTheme="minorHAnsi" w:hAnsiTheme="minorHAnsi"/>
          <w:sz w:val="12"/>
        </w:rPr>
        <w:t xml:space="preserve"> work is perhaps the best known in this regard—and Steven Pinker cites them approvingly in his book The Better Angels of Our Nature. </w:t>
      </w:r>
      <w:proofErr w:type="spellStart"/>
      <w:r>
        <w:rPr>
          <w:rStyle w:val="StyleUnderline"/>
          <w:rFonts w:asciiTheme="minorHAnsi" w:hAnsiTheme="minorHAnsi"/>
        </w:rPr>
        <w:t>Analysing</w:t>
      </w:r>
      <w:proofErr w:type="spellEnd"/>
      <w:r>
        <w:rPr>
          <w:rStyle w:val="StyleUnderline"/>
          <w:rFonts w:asciiTheme="minorHAnsi" w:hAnsiTheme="minorHAnsi"/>
        </w:rPr>
        <w:t xml:space="preserve"> trade and conflict data</w:t>
      </w:r>
      <w:r>
        <w:rPr>
          <w:rFonts w:asciiTheme="minorHAnsi" w:hAnsiTheme="minorHAnsi"/>
          <w:sz w:val="12"/>
        </w:rPr>
        <w:t xml:space="preserve"> from the nineteenth to the twenty-first centuries, </w:t>
      </w:r>
      <w:r>
        <w:rPr>
          <w:rStyle w:val="StyleUnderline"/>
          <w:rFonts w:asciiTheme="minorHAnsi" w:hAnsiTheme="minorHAnsi"/>
          <w:highlight w:val="cyan"/>
        </w:rPr>
        <w:t>they found</w:t>
      </w:r>
      <w:r>
        <w:rPr>
          <w:rStyle w:val="StyleUnderline"/>
          <w:rFonts w:asciiTheme="minorHAnsi" w:hAnsiTheme="minorHAnsi"/>
        </w:rPr>
        <w:t xml:space="preserve"> that </w:t>
      </w:r>
      <w:r>
        <w:rPr>
          <w:rStyle w:val="StyleUnderline"/>
          <w:rFonts w:asciiTheme="minorHAnsi" w:hAnsiTheme="minorHAnsi"/>
          <w:highlight w:val="cyan"/>
        </w:rPr>
        <w:t xml:space="preserve">trade flows </w:t>
      </w:r>
      <w:r>
        <w:rPr>
          <w:rStyle w:val="StyleUnderline"/>
          <w:rFonts w:asciiTheme="minorHAnsi" w:hAnsiTheme="minorHAnsi"/>
        </w:rPr>
        <w:t xml:space="preserve">do have a significant impact in </w:t>
      </w:r>
      <w:r>
        <w:rPr>
          <w:rStyle w:val="StyleUnderline"/>
          <w:rFonts w:asciiTheme="minorHAnsi" w:hAnsiTheme="minorHAnsi"/>
          <w:highlight w:val="cyan"/>
        </w:rPr>
        <w:t>reduc</w:t>
      </w:r>
      <w:r>
        <w:rPr>
          <w:rStyle w:val="StyleUnderline"/>
          <w:rFonts w:asciiTheme="minorHAnsi" w:hAnsiTheme="minorHAnsi"/>
        </w:rPr>
        <w:t xml:space="preserve">ing the chances of </w:t>
      </w:r>
      <w:r>
        <w:rPr>
          <w:rStyle w:val="StyleUnderline"/>
          <w:rFonts w:asciiTheme="minorHAnsi" w:hAnsiTheme="minorHAnsi"/>
          <w:highlight w:val="cyan"/>
        </w:rPr>
        <w:t>conflict</w:t>
      </w:r>
      <w:r>
        <w:rPr>
          <w:rStyle w:val="StyleUnderline"/>
          <w:rFonts w:asciiTheme="minorHAnsi" w:hAnsiTheme="minorHAnsi"/>
        </w:rPr>
        <w:t>, even when taking a variety of other factors into account</w:t>
      </w:r>
      <w:r>
        <w:rPr>
          <w:rFonts w:asciiTheme="minorHAnsi" w:hAnsiTheme="minorHAnsi"/>
          <w:sz w:val="12"/>
        </w:rPr>
        <w:t xml:space="preserve">. But their conclusions have in turn been questioned by other scholars. For one thing, </w:t>
      </w:r>
      <w:r>
        <w:rPr>
          <w:rStyle w:val="Emphasis"/>
          <w:rFonts w:asciiTheme="minorHAnsi" w:hAnsiTheme="minorHAnsi"/>
          <w:highlight w:val="cyan"/>
        </w:rPr>
        <w:t>their model failed</w:t>
      </w:r>
      <w:r>
        <w:rPr>
          <w:rStyle w:val="StyleUnderline"/>
          <w:rFonts w:asciiTheme="minorHAnsi" w:hAnsiTheme="minorHAnsi"/>
        </w:rPr>
        <w:t xml:space="preserve"> to take three things into account</w:t>
      </w:r>
      <w:r>
        <w:rPr>
          <w:rFonts w:asciiTheme="minorHAnsi" w:hAnsiTheme="minorHAnsi"/>
          <w:sz w:val="12"/>
        </w:rPr>
        <w:t xml:space="preserve">. </w:t>
      </w:r>
      <w:r>
        <w:rPr>
          <w:rStyle w:val="Emphasis"/>
          <w:rFonts w:asciiTheme="minorHAnsi" w:hAnsiTheme="minorHAnsi"/>
          <w:highlight w:val="cyan"/>
        </w:rPr>
        <w:t>First,</w:t>
      </w:r>
      <w:r>
        <w:rPr>
          <w:rFonts w:asciiTheme="minorHAnsi" w:hAnsiTheme="minorHAnsi"/>
          <w:sz w:val="12"/>
        </w:rPr>
        <w:t xml:space="preserve"> </w:t>
      </w:r>
      <w:r>
        <w:rPr>
          <w:rStyle w:val="StyleUnderline"/>
          <w:rFonts w:asciiTheme="minorHAnsi" w:hAnsiTheme="minorHAnsi"/>
        </w:rPr>
        <w:t xml:space="preserve">it’s quite possible that </w:t>
      </w:r>
      <w:r>
        <w:rPr>
          <w:rStyle w:val="StyleUnderline"/>
          <w:rFonts w:asciiTheme="minorHAnsi" w:hAnsiTheme="minorHAnsi"/>
          <w:highlight w:val="cyan"/>
        </w:rPr>
        <w:t>peace causes trade rather than the other way around</w:t>
      </w:r>
      <w:r>
        <w:rPr>
          <w:rStyle w:val="StyleUnderline"/>
          <w:rFonts w:asciiTheme="minorHAnsi" w:hAnsiTheme="minorHAnsi"/>
        </w:rPr>
        <w:t xml:space="preserve">—no company wants to start an export business to another country if it anticipates that business linkages will be cut off by war further down the line. Second, </w:t>
      </w:r>
      <w:r>
        <w:rPr>
          <w:rStyle w:val="StyleUnderline"/>
          <w:rFonts w:asciiTheme="minorHAnsi" w:hAnsiTheme="minorHAnsi"/>
          <w:highlight w:val="cyan"/>
        </w:rPr>
        <w:t>conflict</w:t>
      </w:r>
      <w:r>
        <w:rPr>
          <w:rStyle w:val="StyleUnderline"/>
          <w:rFonts w:asciiTheme="minorHAnsi" w:hAnsiTheme="minorHAnsi"/>
        </w:rPr>
        <w:t xml:space="preserve"> </w:t>
      </w:r>
      <w:proofErr w:type="spellStart"/>
      <w:r>
        <w:rPr>
          <w:rStyle w:val="StyleUnderline"/>
          <w:rFonts w:asciiTheme="minorHAnsi" w:hAnsiTheme="minorHAnsi"/>
        </w:rPr>
        <w:t>behaviour</w:t>
      </w:r>
      <w:proofErr w:type="spellEnd"/>
      <w:r>
        <w:rPr>
          <w:rStyle w:val="StyleUnderline"/>
          <w:rFonts w:asciiTheme="minorHAnsi" w:hAnsiTheme="minorHAnsi"/>
        </w:rPr>
        <w:t xml:space="preserve"> </w:t>
      </w:r>
      <w:r>
        <w:rPr>
          <w:rStyle w:val="StyleUnderline"/>
          <w:rFonts w:asciiTheme="minorHAnsi" w:hAnsiTheme="minorHAnsi"/>
          <w:highlight w:val="cyan"/>
        </w:rPr>
        <w:t xml:space="preserve">exhibits </w:t>
      </w:r>
      <w:r>
        <w:rPr>
          <w:rStyle w:val="StyleUnderline"/>
          <w:rFonts w:asciiTheme="minorHAnsi" w:hAnsiTheme="minorHAnsi"/>
        </w:rPr>
        <w:t xml:space="preserve">what’s called </w:t>
      </w:r>
      <w:r>
        <w:rPr>
          <w:rStyle w:val="StyleUnderline"/>
          <w:rFonts w:asciiTheme="minorHAnsi" w:hAnsiTheme="minorHAnsi"/>
          <w:highlight w:val="cyan"/>
        </w:rPr>
        <w:t>‘network effects’</w:t>
      </w:r>
      <w:r>
        <w:rPr>
          <w:rStyle w:val="StyleUnderline"/>
          <w:rFonts w:asciiTheme="minorHAnsi" w:hAnsiTheme="minorHAnsi"/>
        </w:rPr>
        <w:t xml:space="preserve">— if France and Germany are at peace, chances are Belgium and Germany will be too. </w:t>
      </w:r>
      <w:r>
        <w:rPr>
          <w:rStyle w:val="StyleUnderline"/>
          <w:rFonts w:asciiTheme="minorHAnsi" w:hAnsiTheme="minorHAnsi"/>
          <w:highlight w:val="cyan"/>
        </w:rPr>
        <w:t>And third, both</w:t>
      </w:r>
      <w:r>
        <w:rPr>
          <w:rStyle w:val="StyleUnderline"/>
          <w:rFonts w:asciiTheme="minorHAnsi" w:hAnsiTheme="minorHAnsi"/>
        </w:rPr>
        <w:t xml:space="preserve"> the likelihood of </w:t>
      </w:r>
      <w:r>
        <w:rPr>
          <w:rStyle w:val="StyleUnderline"/>
          <w:rFonts w:asciiTheme="minorHAnsi" w:hAnsiTheme="minorHAnsi"/>
          <w:highlight w:val="cyan"/>
        </w:rPr>
        <w:t>conflict and</w:t>
      </w:r>
      <w:r>
        <w:rPr>
          <w:rStyle w:val="StyleUnderline"/>
          <w:rFonts w:asciiTheme="minorHAnsi" w:hAnsiTheme="minorHAnsi"/>
        </w:rPr>
        <w:t xml:space="preserve"> the level of </w:t>
      </w:r>
      <w:r>
        <w:rPr>
          <w:rStyle w:val="StyleUnderline"/>
          <w:rFonts w:asciiTheme="minorHAnsi" w:hAnsiTheme="minorHAnsi"/>
          <w:highlight w:val="cyan"/>
        </w:rPr>
        <w:t>trade are influenced by the number of years a pair of countries</w:t>
      </w:r>
      <w:r>
        <w:rPr>
          <w:rStyle w:val="StyleUnderline"/>
          <w:rFonts w:asciiTheme="minorHAnsi" w:hAnsiTheme="minorHAnsi"/>
        </w:rPr>
        <w:t xml:space="preserve"> </w:t>
      </w:r>
      <w:r>
        <w:rPr>
          <w:rStyle w:val="StyleUnderline"/>
          <w:rFonts w:asciiTheme="minorHAnsi" w:hAnsiTheme="minorHAnsi"/>
          <w:highlight w:val="cyan"/>
        </w:rPr>
        <w:t xml:space="preserve">has </w:t>
      </w:r>
      <w:r>
        <w:rPr>
          <w:rStyle w:val="StyleUnderline"/>
          <w:rFonts w:asciiTheme="minorHAnsi" w:hAnsiTheme="minorHAnsi"/>
        </w:rPr>
        <w:t xml:space="preserve">already </w:t>
      </w:r>
      <w:r>
        <w:rPr>
          <w:rStyle w:val="StyleUnderline"/>
          <w:rFonts w:asciiTheme="minorHAnsi" w:hAnsiTheme="minorHAnsi"/>
          <w:highlight w:val="cyan"/>
        </w:rPr>
        <w:t>been at peace</w:t>
      </w:r>
      <w:r>
        <w:rPr>
          <w:rFonts w:asciiTheme="minorHAnsi" w:hAnsiTheme="minorHAnsi"/>
          <w:sz w:val="12"/>
        </w:rPr>
        <w:t xml:space="preserve">—because prolonged periods of peace increase mutual trust. </w:t>
      </w:r>
      <w:r>
        <w:rPr>
          <w:rStyle w:val="StyleUnderline"/>
          <w:rFonts w:asciiTheme="minorHAnsi" w:hAnsiTheme="minorHAnsi"/>
          <w:highlight w:val="cyan"/>
        </w:rPr>
        <w:t>Take</w:t>
      </w:r>
      <w:r>
        <w:rPr>
          <w:rStyle w:val="StyleUnderline"/>
          <w:rFonts w:asciiTheme="minorHAnsi" w:hAnsiTheme="minorHAnsi"/>
        </w:rPr>
        <w:t xml:space="preserve"> any of </w:t>
      </w:r>
      <w:r>
        <w:rPr>
          <w:rStyle w:val="StyleUnderline"/>
          <w:rFonts w:asciiTheme="minorHAnsi" w:hAnsiTheme="minorHAnsi"/>
          <w:highlight w:val="cyan"/>
        </w:rPr>
        <w:t xml:space="preserve">these </w:t>
      </w:r>
      <w:r>
        <w:rPr>
          <w:rStyle w:val="StyleUnderline"/>
          <w:rFonts w:asciiTheme="minorHAnsi" w:hAnsiTheme="minorHAnsi"/>
        </w:rPr>
        <w:t xml:space="preserve">factors </w:t>
      </w:r>
      <w:r>
        <w:rPr>
          <w:rStyle w:val="StyleUnderline"/>
          <w:rFonts w:asciiTheme="minorHAnsi" w:hAnsiTheme="minorHAnsi"/>
          <w:highlight w:val="cyan"/>
        </w:rPr>
        <w:t>into account, and</w:t>
      </w:r>
      <w:r>
        <w:rPr>
          <w:rStyle w:val="StyleUnderline"/>
          <w:rFonts w:asciiTheme="minorHAnsi" w:hAnsiTheme="minorHAnsi"/>
        </w:rPr>
        <w:t xml:space="preserve"> studies have shown</w:t>
      </w:r>
      <w:r>
        <w:rPr>
          <w:rFonts w:asciiTheme="minorHAnsi" w:hAnsiTheme="minorHAnsi"/>
          <w:sz w:val="12"/>
        </w:rPr>
        <w:t xml:space="preserve"> (here and here) </w:t>
      </w:r>
      <w:r>
        <w:rPr>
          <w:rStyle w:val="StyleUnderline"/>
          <w:rFonts w:asciiTheme="minorHAnsi" w:hAnsiTheme="minorHAnsi"/>
        </w:rPr>
        <w:t xml:space="preserve">that </w:t>
      </w:r>
      <w:r>
        <w:rPr>
          <w:rStyle w:val="StyleUnderline"/>
          <w:rFonts w:asciiTheme="minorHAnsi" w:hAnsiTheme="minorHAnsi"/>
          <w:highlight w:val="cyan"/>
        </w:rPr>
        <w:t xml:space="preserve">the </w:t>
      </w:r>
      <w:r>
        <w:rPr>
          <w:rStyle w:val="StyleUnderline"/>
          <w:rFonts w:asciiTheme="minorHAnsi" w:hAnsiTheme="minorHAnsi"/>
        </w:rPr>
        <w:t xml:space="preserve">apparent </w:t>
      </w:r>
      <w:r>
        <w:rPr>
          <w:rStyle w:val="StyleUnderline"/>
          <w:rFonts w:asciiTheme="minorHAnsi" w:hAnsiTheme="minorHAnsi"/>
          <w:highlight w:val="cyan"/>
        </w:rPr>
        <w:t>relationship</w:t>
      </w:r>
      <w:r>
        <w:rPr>
          <w:rStyle w:val="StyleUnderline"/>
          <w:rFonts w:asciiTheme="minorHAnsi" w:hAnsiTheme="minorHAnsi"/>
        </w:rPr>
        <w:t xml:space="preserve"> between trade flows and peace </w:t>
      </w:r>
      <w:r>
        <w:rPr>
          <w:rStyle w:val="Emphasis"/>
          <w:rFonts w:asciiTheme="minorHAnsi" w:hAnsiTheme="minorHAnsi"/>
          <w:highlight w:val="cyan"/>
        </w:rPr>
        <w:t>disappears</w:t>
      </w:r>
      <w:r>
        <w:rPr>
          <w:rStyle w:val="StyleUnderline"/>
          <w:rFonts w:asciiTheme="minorHAnsi" w:hAnsiTheme="minorHAnsi"/>
        </w:rPr>
        <w:t xml:space="preserve">. </w:t>
      </w:r>
      <w:r>
        <w:rPr>
          <w:rFonts w:asciiTheme="minorHAnsi" w:hAnsiTheme="minorHAnsi"/>
          <w:sz w:val="12"/>
        </w:rPr>
        <w:t xml:space="preserve">Perhaps, though, conceiving of </w:t>
      </w:r>
      <w:proofErr w:type="spellStart"/>
      <w:r>
        <w:rPr>
          <w:rFonts w:asciiTheme="minorHAnsi" w:hAnsiTheme="minorHAnsi"/>
          <w:sz w:val="12"/>
        </w:rPr>
        <w:t>globalisation</w:t>
      </w:r>
      <w:proofErr w:type="spellEnd"/>
      <w:r>
        <w:rPr>
          <w:rFonts w:asciiTheme="minorHAnsi" w:hAnsiTheme="minorHAnsi"/>
          <w:sz w:val="12"/>
        </w:rPr>
        <w:t xml:space="preserve"> solely in terms of trade flows is mistaken. Alternative indicators of </w:t>
      </w:r>
      <w:proofErr w:type="spellStart"/>
      <w:r>
        <w:rPr>
          <w:rFonts w:asciiTheme="minorHAnsi" w:hAnsiTheme="minorHAnsi"/>
          <w:sz w:val="12"/>
        </w:rPr>
        <w:t>globalisation</w:t>
      </w:r>
      <w:proofErr w:type="spellEnd"/>
      <w:r>
        <w:rPr>
          <w:rFonts w:asciiTheme="minorHAnsi" w:hAnsiTheme="minorHAnsi"/>
          <w:sz w:val="12"/>
        </w:rPr>
        <w:t xml:space="preserve"> include foreign direct investment, financial </w:t>
      </w:r>
      <w:proofErr w:type="gramStart"/>
      <w:r>
        <w:rPr>
          <w:rFonts w:asciiTheme="minorHAnsi" w:hAnsiTheme="minorHAnsi"/>
          <w:sz w:val="12"/>
        </w:rPr>
        <w:t>openness</w:t>
      </w:r>
      <w:proofErr w:type="gramEnd"/>
      <w:r>
        <w:rPr>
          <w:rFonts w:asciiTheme="minorHAnsi" w:hAnsiTheme="minorHAnsi"/>
          <w:sz w:val="12"/>
        </w:rPr>
        <w:t xml:space="preserve">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w:t>
      </w:r>
      <w:proofErr w:type="spellStart"/>
      <w:r>
        <w:rPr>
          <w:rFonts w:asciiTheme="minorHAnsi" w:hAnsiTheme="minorHAnsi"/>
          <w:sz w:val="12"/>
        </w:rPr>
        <w:t>Russett’s</w:t>
      </w:r>
      <w:proofErr w:type="spellEnd"/>
      <w:r>
        <w:rPr>
          <w:rFonts w:asciiTheme="minorHAnsi" w:hAnsiTheme="minorHAnsi"/>
          <w:sz w:val="12"/>
        </w:rPr>
        <w:t xml:space="preserve">, haven’t yet been subjected to the same intense scrutiny, so may in turn be qualified by future research. What does all that mean for the </w:t>
      </w:r>
      <w:proofErr w:type="gramStart"/>
      <w:r>
        <w:rPr>
          <w:rFonts w:asciiTheme="minorHAnsi" w:hAnsiTheme="minorHAnsi"/>
          <w:sz w:val="12"/>
        </w:rPr>
        <w:t>policy-maker</w:t>
      </w:r>
      <w:proofErr w:type="gramEnd"/>
      <w:r>
        <w:rPr>
          <w:rFonts w:asciiTheme="minorHAnsi" w:hAnsiTheme="minorHAnsi"/>
          <w:sz w:val="12"/>
        </w:rPr>
        <w:t xml:space="preserve">? </w:t>
      </w:r>
      <w:r>
        <w:rPr>
          <w:rStyle w:val="StyleUnderline"/>
          <w:rFonts w:asciiTheme="minorHAnsi" w:hAnsiTheme="minorHAnsi"/>
        </w:rPr>
        <w:t xml:space="preserve">The </w:t>
      </w:r>
      <w:r>
        <w:rPr>
          <w:rStyle w:val="StyleUnderline"/>
          <w:rFonts w:asciiTheme="minorHAnsi" w:hAnsiTheme="minorHAnsi"/>
          <w:highlight w:val="cyan"/>
        </w:rPr>
        <w:t>statistical evidence</w:t>
      </w:r>
      <w:r>
        <w:rPr>
          <w:rStyle w:val="StyleUnderline"/>
          <w:rFonts w:asciiTheme="minorHAnsi" w:hAnsiTheme="minorHAnsi"/>
        </w:rPr>
        <w:t xml:space="preserve"> certainly </w:t>
      </w:r>
      <w:r>
        <w:rPr>
          <w:rStyle w:val="StyleUnderline"/>
          <w:rFonts w:asciiTheme="minorHAnsi" w:hAnsiTheme="minorHAnsi"/>
          <w:highlight w:val="cyan"/>
        </w:rPr>
        <w:t>doesn’t tell us</w:t>
      </w:r>
      <w:r>
        <w:rPr>
          <w:rStyle w:val="StyleUnderline"/>
          <w:rFonts w:asciiTheme="minorHAnsi" w:hAnsiTheme="minorHAnsi"/>
        </w:rPr>
        <w:t xml:space="preserve"> that </w:t>
      </w:r>
      <w:proofErr w:type="spellStart"/>
      <w:r>
        <w:rPr>
          <w:rStyle w:val="StyleUnderline"/>
          <w:rFonts w:asciiTheme="minorHAnsi" w:hAnsiTheme="minorHAnsi"/>
          <w:highlight w:val="cyan"/>
        </w:rPr>
        <w:t>globalisation</w:t>
      </w:r>
      <w:proofErr w:type="spellEnd"/>
      <w:r>
        <w:rPr>
          <w:rStyle w:val="StyleUnderline"/>
          <w:rFonts w:asciiTheme="minorHAnsi" w:hAnsiTheme="minorHAnsi"/>
        </w:rPr>
        <w:t xml:space="preserve"> has </w:t>
      </w:r>
      <w:r>
        <w:rPr>
          <w:rStyle w:val="StyleUnderline"/>
          <w:rFonts w:asciiTheme="minorHAnsi" w:hAnsiTheme="minorHAnsi"/>
          <w:highlight w:val="cyan"/>
        </w:rPr>
        <w:t>made war</w:t>
      </w:r>
      <w:r>
        <w:rPr>
          <w:rFonts w:asciiTheme="minorHAnsi" w:hAnsiTheme="minorHAnsi"/>
          <w:sz w:val="12"/>
        </w:rPr>
        <w:t xml:space="preserve"> in East Asia </w:t>
      </w:r>
      <w:r>
        <w:rPr>
          <w:rStyle w:val="StyleUnderline"/>
          <w:rFonts w:asciiTheme="minorHAnsi" w:hAnsiTheme="minorHAnsi"/>
          <w:highlight w:val="cyan"/>
        </w:rPr>
        <w:t>impossible</w:t>
      </w:r>
      <w:r>
        <w:rPr>
          <w:rStyle w:val="StyleUnderline"/>
          <w:rFonts w:asciiTheme="minorHAnsi" w:hAnsiTheme="minorHAnsi"/>
        </w:rPr>
        <w:t xml:space="preserve">. </w:t>
      </w:r>
      <w:r>
        <w:rPr>
          <w:rFonts w:asciiTheme="minorHAnsi" w:hAnsiTheme="minorHAnsi"/>
          <w:sz w:val="12"/>
        </w:rPr>
        <w:t xml:space="preserve">‘Cromwell’s law’ counsels us that a logically conceivable event should never be assigned a probability of zero. The most we could conclude is that </w:t>
      </w:r>
      <w:proofErr w:type="spellStart"/>
      <w:r>
        <w:rPr>
          <w:rFonts w:asciiTheme="minorHAnsi" w:hAnsiTheme="minorHAnsi"/>
          <w:sz w:val="12"/>
        </w:rPr>
        <w:t>globalisation</w:t>
      </w:r>
      <w:proofErr w:type="spellEnd"/>
      <w:r>
        <w:rPr>
          <w:rFonts w:asciiTheme="minorHAnsi" w:hAnsiTheme="minorHAnsi"/>
          <w:sz w:val="12"/>
        </w:rPr>
        <w:t xml:space="preserve"> has made such an occurrence much less likely. There’s some hopeful numerical evidence that </w:t>
      </w:r>
      <w:proofErr w:type="spellStart"/>
      <w:r>
        <w:rPr>
          <w:rFonts w:asciiTheme="minorHAnsi" w:hAnsiTheme="minorHAnsi"/>
          <w:sz w:val="12"/>
        </w:rPr>
        <w:t>globalisation</w:t>
      </w:r>
      <w:proofErr w:type="spellEnd"/>
      <w:r>
        <w:rPr>
          <w:rFonts w:asciiTheme="minorHAnsi" w:hAnsiTheme="minorHAnsi"/>
          <w:sz w:val="12"/>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0D3A17D0" w14:textId="77777777" w:rsidR="00CA1D35" w:rsidRDefault="00CA1D35" w:rsidP="00CA1D35">
      <w:pPr>
        <w:pStyle w:val="Heading4"/>
      </w:pPr>
      <w:r>
        <w:t>Doesn’t say growth causes war – says that there are many internal factors that determine security dilemma – market stability is one</w:t>
      </w:r>
    </w:p>
    <w:p w14:paraId="08B04A60" w14:textId="77777777" w:rsidR="00CA1D35" w:rsidRDefault="00CA1D35" w:rsidP="00CA1D35">
      <w:proofErr w:type="spellStart"/>
      <w:r>
        <w:rPr>
          <w:rStyle w:val="Style13ptBold"/>
        </w:rPr>
        <w:t>Mousseau</w:t>
      </w:r>
      <w:proofErr w:type="spellEnd"/>
      <w:r>
        <w:rPr>
          <w:rStyle w:val="Style13ptBold"/>
        </w:rPr>
        <w:t>, 19</w:t>
      </w:r>
      <w:r>
        <w:t xml:space="preserve">—Professor in the School of Politics, Security, and International Affairs at the University of Central Florida (Michael, “The End of War: How a Robust Marketplace and Liberal Hegemony Are Leading to Perpetual World Peace,” International Security, Volume 44, Issue 1, Summer 2019, p.160-196, </w:t>
      </w:r>
      <w:proofErr w:type="spellStart"/>
      <w:r>
        <w:t>dml</w:t>
      </w:r>
      <w:proofErr w:type="spellEnd"/>
      <w:r>
        <w:t>)</w:t>
      </w:r>
    </w:p>
    <w:p w14:paraId="6E22071C" w14:textId="77777777" w:rsidR="00CA1D35" w:rsidRDefault="00CA1D35" w:rsidP="00CA1D35"/>
    <w:p w14:paraId="2A77ACE4" w14:textId="77777777" w:rsidR="00CA1D35" w:rsidRDefault="00CA1D35" w:rsidP="00CA1D35">
      <w:pPr>
        <w:rPr>
          <w:sz w:val="16"/>
        </w:rPr>
      </w:pPr>
      <w:r>
        <w:rPr>
          <w:sz w:val="16"/>
        </w:rPr>
        <w:t xml:space="preserve">Is </w:t>
      </w:r>
      <w:r>
        <w:rPr>
          <w:sz w:val="16"/>
          <w:highlight w:val="yellow"/>
        </w:rPr>
        <w:t xml:space="preserve">war becoming obsolete? </w:t>
      </w:r>
      <w:r>
        <w:rPr>
          <w:rStyle w:val="StyleUnderline"/>
          <w:highlight w:val="yellow"/>
        </w:rPr>
        <w:t xml:space="preserve">There is </w:t>
      </w:r>
      <w:r>
        <w:rPr>
          <w:rStyle w:val="Emphasis"/>
          <w:highlight w:val="yellow"/>
        </w:rPr>
        <w:t>wide agreement</w:t>
      </w:r>
      <w:r>
        <w:rPr>
          <w:rStyle w:val="StyleUnderline"/>
          <w:highlight w:val="yellow"/>
        </w:rPr>
        <w:t xml:space="preserve"> among scholars that war has been in </w:t>
      </w:r>
      <w:r>
        <w:rPr>
          <w:rStyle w:val="Emphasis"/>
          <w:highlight w:val="yellow"/>
        </w:rPr>
        <w:t>sharp decline</w:t>
      </w:r>
      <w:r>
        <w:rPr>
          <w:rStyle w:val="StyleUnderline"/>
        </w:rPr>
        <w:t xml:space="preserve"> since</w:t>
      </w:r>
      <w:r>
        <w:rPr>
          <w:sz w:val="16"/>
        </w:rPr>
        <w:t xml:space="preserve"> the defeat of the Axis powers in </w:t>
      </w:r>
      <w:r>
        <w:rPr>
          <w:rStyle w:val="StyleUnderline"/>
        </w:rPr>
        <w:t>1945</w:t>
      </w:r>
      <w:r>
        <w:rPr>
          <w:sz w:val="16"/>
        </w:rPr>
        <w:t xml:space="preserve">, even as there is little agreement as to its cause.1 </w:t>
      </w:r>
      <w:r>
        <w:rPr>
          <w:rStyle w:val="StyleUnderline"/>
        </w:rPr>
        <w:t xml:space="preserve">Realists </w:t>
      </w:r>
      <w:r>
        <w:rPr>
          <w:rStyle w:val="Emphasis"/>
        </w:rPr>
        <w:t>reject</w:t>
      </w:r>
      <w:r>
        <w:rPr>
          <w:rStyle w:val="StyleUnderline"/>
        </w:rPr>
        <w:t xml:space="preserve"> the idea that this trend will continue, citing</w:t>
      </w:r>
      <w:r>
        <w:rPr>
          <w:sz w:val="16"/>
        </w:rPr>
        <w:t xml:space="preserve"> states' concerns with </w:t>
      </w:r>
      <w:r>
        <w:rPr>
          <w:rStyle w:val="StyleUnderline"/>
        </w:rPr>
        <w:t>the “</w:t>
      </w:r>
      <w:r>
        <w:rPr>
          <w:rStyle w:val="Emphasis"/>
        </w:rPr>
        <w:t>security dilemma</w:t>
      </w:r>
      <w:r>
        <w:rPr>
          <w:rStyle w:val="StyleUnderline"/>
        </w:rPr>
        <w:t>”</w:t>
      </w:r>
      <w:r>
        <w:rPr>
          <w:sz w:val="16"/>
        </w:rPr>
        <w:t xml:space="preserve">: that is, in anarchy states must assume that any state that can attack will; therefore, power equals threat, and changes in relative power result in conflict and war.2 </w:t>
      </w:r>
      <w:r>
        <w:rPr>
          <w:sz w:val="16"/>
          <w:highlight w:val="yellow"/>
        </w:rPr>
        <w:t>Discussing the rise of China, Graham Allison calls this condition “</w:t>
      </w:r>
      <w:proofErr w:type="spellStart"/>
      <w:r>
        <w:rPr>
          <w:sz w:val="16"/>
          <w:highlight w:val="yellow"/>
        </w:rPr>
        <w:t>Thucydides's</w:t>
      </w:r>
      <w:proofErr w:type="spellEnd"/>
      <w:r>
        <w:rPr>
          <w:sz w:val="16"/>
          <w:highlight w:val="yellow"/>
        </w:rPr>
        <w:t xml:space="preserve"> Trap,” a reference to the ancient Greek's claim that Sparta's fear of Athens' growing power led to the Peloponnesian War.3</w:t>
      </w:r>
    </w:p>
    <w:p w14:paraId="4C307A13" w14:textId="77777777" w:rsidR="00CA1D35" w:rsidRDefault="00CA1D35" w:rsidP="00CA1D35">
      <w:pPr>
        <w:rPr>
          <w:sz w:val="16"/>
        </w:rPr>
      </w:pPr>
      <w:r>
        <w:rPr>
          <w:sz w:val="16"/>
          <w:highlight w:val="yellow"/>
        </w:rPr>
        <w:t xml:space="preserve">This article argues that </w:t>
      </w:r>
      <w:r>
        <w:rPr>
          <w:rStyle w:val="Emphasis"/>
          <w:highlight w:val="yellow"/>
        </w:rPr>
        <w:t>there is no Thucydides Trap</w:t>
      </w:r>
      <w:r>
        <w:rPr>
          <w:sz w:val="16"/>
          <w:highlight w:val="yellow"/>
        </w:rPr>
        <w:t xml:space="preserve"> in international politics. </w:t>
      </w:r>
      <w:r>
        <w:rPr>
          <w:rStyle w:val="StyleUnderline"/>
          <w:highlight w:val="yellow"/>
        </w:rPr>
        <w:t xml:space="preserve">Rather, the world is </w:t>
      </w:r>
      <w:r>
        <w:rPr>
          <w:rStyle w:val="Emphasis"/>
          <w:highlight w:val="yellow"/>
        </w:rPr>
        <w:t>moving rapidly toward permanent peace</w:t>
      </w:r>
      <w:r>
        <w:rPr>
          <w:rStyle w:val="StyleUnderline"/>
          <w:highlight w:val="yellow"/>
        </w:rPr>
        <w:t>,</w:t>
      </w:r>
      <w:r>
        <w:rPr>
          <w:rStyle w:val="StyleUnderline"/>
        </w:rPr>
        <w:t xml:space="preserve"> </w:t>
      </w:r>
      <w:r>
        <w:rPr>
          <w:rStyle w:val="Emphasis"/>
        </w:rPr>
        <w:t>possibly in our lifetime</w:t>
      </w:r>
      <w:r>
        <w:rPr>
          <w:sz w:val="16"/>
        </w:rPr>
        <w:t xml:space="preserve">. Drawing on economic </w:t>
      </w:r>
      <w:proofErr w:type="gramStart"/>
      <w:r>
        <w:rPr>
          <w:sz w:val="16"/>
        </w:rPr>
        <w:t>norms</w:t>
      </w:r>
      <w:proofErr w:type="gramEnd"/>
      <w:r>
        <w:rPr>
          <w:sz w:val="16"/>
        </w:rPr>
        <w:t xml:space="preserve"> theory,4 I show that </w:t>
      </w:r>
      <w:r>
        <w:rPr>
          <w:rStyle w:val="StyleUnderline"/>
        </w:rPr>
        <w:t xml:space="preserve">what sometimes appears to be a </w:t>
      </w:r>
      <w:r>
        <w:rPr>
          <w:rStyle w:val="StyleUnderline"/>
          <w:highlight w:val="yellow"/>
        </w:rPr>
        <w:t xml:space="preserve">Thucydides Trap may instead be a function of factors </w:t>
      </w:r>
      <w:r>
        <w:rPr>
          <w:rStyle w:val="Emphasis"/>
          <w:highlight w:val="yellow"/>
        </w:rPr>
        <w:t>strictly internal</w:t>
      </w:r>
      <w:r>
        <w:rPr>
          <w:rStyle w:val="StyleUnderline"/>
          <w:highlight w:val="yellow"/>
        </w:rPr>
        <w:t xml:space="preserve"> to states and that these factors </w:t>
      </w:r>
      <w:r>
        <w:rPr>
          <w:rStyle w:val="Emphasis"/>
          <w:highlight w:val="yellow"/>
        </w:rPr>
        <w:t>vary</w:t>
      </w:r>
      <w:r>
        <w:rPr>
          <w:rStyle w:val="StyleUnderline"/>
          <w:highlight w:val="yellow"/>
        </w:rPr>
        <w:t xml:space="preserve"> among them</w:t>
      </w:r>
      <w:r>
        <w:rPr>
          <w:sz w:val="16"/>
        </w:rPr>
        <w:t xml:space="preserve">. In brief, </w:t>
      </w:r>
      <w:r>
        <w:rPr>
          <w:rStyle w:val="StyleUnderline"/>
          <w:highlight w:val="cyan"/>
        </w:rPr>
        <w:t>leaders of states with</w:t>
      </w:r>
      <w:r>
        <w:rPr>
          <w:rStyle w:val="StyleUnderline"/>
        </w:rPr>
        <w:t xml:space="preserve"> advanced </w:t>
      </w:r>
      <w:r>
        <w:rPr>
          <w:rStyle w:val="StyleUnderline"/>
          <w:highlight w:val="cyan"/>
        </w:rPr>
        <w:t>market-oriented economies have</w:t>
      </w:r>
      <w:r>
        <w:rPr>
          <w:rStyle w:val="StyleUnderline"/>
        </w:rPr>
        <w:t xml:space="preserve"> </w:t>
      </w:r>
      <w:r>
        <w:rPr>
          <w:rStyle w:val="Emphasis"/>
        </w:rPr>
        <w:t xml:space="preserve">foremost </w:t>
      </w:r>
      <w:r>
        <w:rPr>
          <w:rStyle w:val="Emphasis"/>
          <w:highlight w:val="cyan"/>
        </w:rPr>
        <w:t>interests</w:t>
      </w:r>
      <w:r>
        <w:rPr>
          <w:rStyle w:val="StyleUnderline"/>
          <w:highlight w:val="cyan"/>
        </w:rPr>
        <w:t xml:space="preserve"> in</w:t>
      </w:r>
      <w:r>
        <w:rPr>
          <w:rStyle w:val="StyleUnderline"/>
        </w:rPr>
        <w:t xml:space="preserve"> the principle of </w:t>
      </w:r>
      <w:r>
        <w:rPr>
          <w:rStyle w:val="Emphasis"/>
          <w:highlight w:val="cyan"/>
        </w:rPr>
        <w:t>self-determination</w:t>
      </w:r>
      <w:r>
        <w:rPr>
          <w:rStyle w:val="StyleUnderline"/>
        </w:rPr>
        <w:t xml:space="preserve"> for all states, large and small, as the foundation for a </w:t>
      </w:r>
      <w:r>
        <w:rPr>
          <w:rStyle w:val="Emphasis"/>
        </w:rPr>
        <w:t>robust global marketplace</w:t>
      </w:r>
      <w:r>
        <w:rPr>
          <w:rStyle w:val="StyleUnderline"/>
        </w:rPr>
        <w:t xml:space="preserve">. </w:t>
      </w:r>
      <w:r>
        <w:rPr>
          <w:rStyle w:val="Emphasis"/>
        </w:rPr>
        <w:t>War</w:t>
      </w:r>
      <w:r>
        <w:rPr>
          <w:rStyle w:val="StyleUnderline"/>
        </w:rPr>
        <w:t xml:space="preserve"> among these states, </w:t>
      </w:r>
      <w:r>
        <w:rPr>
          <w:rStyle w:val="Emphasis"/>
        </w:rPr>
        <w:t xml:space="preserve">even </w:t>
      </w:r>
      <w:proofErr w:type="gramStart"/>
      <w:r>
        <w:rPr>
          <w:rStyle w:val="Emphasis"/>
        </w:rPr>
        <w:t>making preparations</w:t>
      </w:r>
      <w:proofErr w:type="gramEnd"/>
      <w:r>
        <w:rPr>
          <w:rStyle w:val="StyleUnderline"/>
        </w:rPr>
        <w:t xml:space="preserve"> for war, is </w:t>
      </w:r>
      <w:r>
        <w:rPr>
          <w:rStyle w:val="Emphasis"/>
        </w:rPr>
        <w:t>not possible</w:t>
      </w:r>
      <w:r>
        <w:rPr>
          <w:rStyle w:val="StyleUnderline"/>
        </w:rPr>
        <w:t xml:space="preserve">, because they are in a </w:t>
      </w:r>
      <w:r>
        <w:rPr>
          <w:rStyle w:val="Emphasis"/>
        </w:rPr>
        <w:t>natural alliance to preserve</w:t>
      </w:r>
      <w:r>
        <w:rPr>
          <w:rStyle w:val="StyleUnderline"/>
        </w:rPr>
        <w:t xml:space="preserve"> and </w:t>
      </w:r>
      <w:r>
        <w:rPr>
          <w:rStyle w:val="Emphasis"/>
        </w:rPr>
        <w:t>protect the global order</w:t>
      </w:r>
      <w:r>
        <w:rPr>
          <w:sz w:val="16"/>
        </w:rPr>
        <w:t xml:space="preserve">. In contrast, </w:t>
      </w:r>
      <w:r>
        <w:rPr>
          <w:rStyle w:val="StyleUnderline"/>
          <w:highlight w:val="cyan"/>
        </w:rPr>
        <w:t xml:space="preserve">leaders of states with </w:t>
      </w:r>
      <w:r>
        <w:rPr>
          <w:rStyle w:val="Emphasis"/>
          <w:highlight w:val="cyan"/>
        </w:rPr>
        <w:t>weak</w:t>
      </w:r>
      <w:r>
        <w:rPr>
          <w:rStyle w:val="Emphasis"/>
        </w:rPr>
        <w:t xml:space="preserve"> internal </w:t>
      </w:r>
      <w:r>
        <w:rPr>
          <w:rStyle w:val="Emphasis"/>
          <w:highlight w:val="cyan"/>
        </w:rPr>
        <w:t>markets</w:t>
      </w:r>
      <w:r>
        <w:rPr>
          <w:rStyle w:val="StyleUnderline"/>
          <w:highlight w:val="cyan"/>
        </w:rPr>
        <w:t xml:space="preserve"> have </w:t>
      </w:r>
      <w:r>
        <w:rPr>
          <w:rStyle w:val="Emphasis"/>
          <w:highlight w:val="cyan"/>
        </w:rPr>
        <w:t>little interest</w:t>
      </w:r>
      <w:r>
        <w:rPr>
          <w:rStyle w:val="StyleUnderline"/>
          <w:highlight w:val="cyan"/>
        </w:rPr>
        <w:t xml:space="preserve"> in the global marketplac</w:t>
      </w:r>
      <w:r>
        <w:rPr>
          <w:rStyle w:val="StyleUnderline"/>
        </w:rPr>
        <w:t xml:space="preserve">e; </w:t>
      </w:r>
      <w:r>
        <w:rPr>
          <w:rStyle w:val="StyleUnderline"/>
          <w:highlight w:val="cyan"/>
        </w:rPr>
        <w:t>they pursue wealth</w:t>
      </w:r>
      <w:r>
        <w:rPr>
          <w:rStyle w:val="StyleUnderline"/>
        </w:rPr>
        <w:t xml:space="preserve"> </w:t>
      </w:r>
      <w:r>
        <w:rPr>
          <w:rStyle w:val="Emphasis"/>
        </w:rPr>
        <w:t>not through commerce</w:t>
      </w:r>
      <w:r>
        <w:rPr>
          <w:rStyle w:val="StyleUnderline"/>
        </w:rPr>
        <w:t xml:space="preserve">, but </w:t>
      </w:r>
      <w:r>
        <w:rPr>
          <w:rStyle w:val="StyleUnderline"/>
          <w:highlight w:val="cyan"/>
        </w:rPr>
        <w:t xml:space="preserve">through </w:t>
      </w:r>
      <w:r>
        <w:rPr>
          <w:rStyle w:val="Emphasis"/>
          <w:highlight w:val="cyan"/>
        </w:rPr>
        <w:t>wars</w:t>
      </w:r>
      <w:r>
        <w:rPr>
          <w:rStyle w:val="Emphasis"/>
        </w:rPr>
        <w:t xml:space="preserve"> of expansion</w:t>
      </w:r>
      <w:r>
        <w:rPr>
          <w:rStyle w:val="StyleUnderline"/>
        </w:rPr>
        <w:t xml:space="preserve"> and </w:t>
      </w:r>
      <w:r>
        <w:rPr>
          <w:rStyle w:val="Emphasis"/>
        </w:rPr>
        <w:t>demands for tribute</w:t>
      </w:r>
      <w:r>
        <w:rPr>
          <w:sz w:val="16"/>
        </w:rPr>
        <w:t xml:space="preserve">. For these states, power equals threat, and therefore they tend to balance against the power of all states. </w:t>
      </w:r>
      <w:r>
        <w:rPr>
          <w:rStyle w:val="StyleUnderline"/>
        </w:rPr>
        <w:t xml:space="preserve">Fearing stronger states, however, </w:t>
      </w:r>
      <w:r>
        <w:rPr>
          <w:rStyle w:val="StyleUnderline"/>
          <w:highlight w:val="cyan"/>
        </w:rPr>
        <w:t>minor powers</w:t>
      </w:r>
      <w:r>
        <w:rPr>
          <w:rStyle w:val="StyleUnderline"/>
        </w:rPr>
        <w:t xml:space="preserve"> with weak internal markets tend to </w:t>
      </w:r>
      <w:r>
        <w:rPr>
          <w:rStyle w:val="Emphasis"/>
          <w:highlight w:val="cyan"/>
        </w:rPr>
        <w:t>constrain</w:t>
      </w:r>
      <w:r>
        <w:rPr>
          <w:rStyle w:val="Emphasis"/>
        </w:rPr>
        <w:t xml:space="preserve"> their </w:t>
      </w:r>
      <w:r>
        <w:rPr>
          <w:rStyle w:val="Emphasis"/>
          <w:highlight w:val="cyan"/>
        </w:rPr>
        <w:t>expansionist inclinations</w:t>
      </w:r>
      <w:r>
        <w:rPr>
          <w:rStyle w:val="StyleUnderline"/>
          <w:highlight w:val="cyan"/>
        </w:rPr>
        <w:t xml:space="preserve"> and</w:t>
      </w:r>
      <w:r>
        <w:rPr>
          <w:rStyle w:val="StyleUnderline"/>
        </w:rPr>
        <w:t xml:space="preserve">, for security reasons, </w:t>
      </w:r>
      <w:r>
        <w:rPr>
          <w:rStyle w:val="Emphasis"/>
          <w:highlight w:val="cyan"/>
        </w:rPr>
        <w:t>bandwagon</w:t>
      </w:r>
      <w:r>
        <w:rPr>
          <w:rStyle w:val="StyleUnderline"/>
        </w:rPr>
        <w:t xml:space="preserve"> with the </w:t>
      </w:r>
      <w:r>
        <w:rPr>
          <w:rStyle w:val="Emphasis"/>
        </w:rPr>
        <w:t>relatively benign market-oriented powers</w:t>
      </w:r>
      <w:r>
        <w:rPr>
          <w:sz w:val="16"/>
        </w:rPr>
        <w:t>.</w:t>
      </w:r>
    </w:p>
    <w:p w14:paraId="7AC7FD2C" w14:textId="77777777" w:rsidR="00CA1D35" w:rsidRDefault="00CA1D35" w:rsidP="00CA1D35">
      <w:pPr>
        <w:rPr>
          <w:sz w:val="16"/>
        </w:rPr>
      </w:pPr>
      <w:r>
        <w:rPr>
          <w:sz w:val="16"/>
        </w:rPr>
        <w:t xml:space="preserve">I argue that </w:t>
      </w:r>
      <w:r>
        <w:rPr>
          <w:rStyle w:val="StyleUnderline"/>
        </w:rPr>
        <w:t xml:space="preserve">this liberal global hierarchy is </w:t>
      </w:r>
      <w:r>
        <w:rPr>
          <w:rStyle w:val="Emphasis"/>
        </w:rPr>
        <w:t>unwittingly</w:t>
      </w:r>
      <w:r>
        <w:rPr>
          <w:rStyle w:val="StyleUnderline"/>
        </w:rPr>
        <w:t xml:space="preserve"> but </w:t>
      </w:r>
      <w:r>
        <w:rPr>
          <w:rStyle w:val="Emphasis"/>
        </w:rPr>
        <w:t>systematically buttressing states' embrace of market norms</w:t>
      </w:r>
      <w:r>
        <w:rPr>
          <w:rStyle w:val="StyleUnderline"/>
        </w:rPr>
        <w:t xml:space="preserve"> and </w:t>
      </w:r>
      <w:r>
        <w:rPr>
          <w:rStyle w:val="Emphasis"/>
        </w:rPr>
        <w:t>values</w:t>
      </w:r>
      <w:r>
        <w:rPr>
          <w:rStyle w:val="StyleUnderline"/>
        </w:rPr>
        <w:t xml:space="preserve"> that, if </w:t>
      </w:r>
      <w:r>
        <w:rPr>
          <w:rStyle w:val="Emphasis"/>
        </w:rPr>
        <w:t>left uninterrupted</w:t>
      </w:r>
      <w:r>
        <w:rPr>
          <w:rStyle w:val="StyleUnderline"/>
        </w:rPr>
        <w:t xml:space="preserve">, is likely to culminate in </w:t>
      </w:r>
      <w:r>
        <w:rPr>
          <w:rStyle w:val="Emphasis"/>
        </w:rPr>
        <w:t>permanent world peace</w:t>
      </w:r>
      <w:r>
        <w:rPr>
          <w:rStyle w:val="StyleUnderline"/>
        </w:rPr>
        <w:t>, perhaps even</w:t>
      </w:r>
      <w:r>
        <w:rPr>
          <w:sz w:val="16"/>
        </w:rPr>
        <w:t xml:space="preserve"> something close to </w:t>
      </w:r>
      <w:r>
        <w:rPr>
          <w:rStyle w:val="Emphasis"/>
        </w:rPr>
        <w:t>harmony</w:t>
      </w:r>
      <w:r>
        <w:rPr>
          <w:rStyle w:val="StyleUnderline"/>
        </w:rPr>
        <w:t xml:space="preserve">. My argument </w:t>
      </w:r>
      <w:r>
        <w:rPr>
          <w:rStyle w:val="Emphasis"/>
        </w:rPr>
        <w:t>challenges the realist assertion</w:t>
      </w:r>
      <w:r>
        <w:rPr>
          <w:rStyle w:val="StyleUnderline"/>
        </w:rPr>
        <w:t xml:space="preserve"> that great powers are engaged in a </w:t>
      </w:r>
      <w:r>
        <w:rPr>
          <w:rStyle w:val="Emphasis"/>
        </w:rPr>
        <w:t>timeless competition</w:t>
      </w:r>
      <w:r>
        <w:rPr>
          <w:rStyle w:val="StyleUnderline"/>
        </w:rPr>
        <w:t xml:space="preserve"> over global leadership</w:t>
      </w:r>
      <w:r>
        <w:rPr>
          <w:sz w:val="16"/>
        </w:rPr>
        <w:t xml:space="preserve">, because hegemony cannot exist among great powers with weak markets; these inherently expansionist states live in constant fear and therefore normally balance against the strongest state and its allies.5 </w:t>
      </w:r>
      <w:r>
        <w:rPr>
          <w:rStyle w:val="StyleUnderline"/>
        </w:rPr>
        <w:t xml:space="preserve">Hegemony can exist </w:t>
      </w:r>
      <w:r>
        <w:rPr>
          <w:rStyle w:val="Emphasis"/>
        </w:rPr>
        <w:t>only among market-oriented powers</w:t>
      </w:r>
      <w:r>
        <w:rPr>
          <w:rStyle w:val="StyleUnderline"/>
        </w:rPr>
        <w:t xml:space="preserve">, because only they care about global order. Yet, there can be </w:t>
      </w:r>
      <w:r>
        <w:rPr>
          <w:rStyle w:val="Emphasis"/>
        </w:rPr>
        <w:t>no competition for leadership</w:t>
      </w:r>
      <w:r>
        <w:rPr>
          <w:rStyle w:val="StyleUnderline"/>
        </w:rPr>
        <w:t xml:space="preserve"> among </w:t>
      </w:r>
      <w:r>
        <w:rPr>
          <w:rStyle w:val="StyleUnderline"/>
          <w:highlight w:val="cyan"/>
        </w:rPr>
        <w:t xml:space="preserve">market </w:t>
      </w:r>
      <w:proofErr w:type="gramStart"/>
      <w:r>
        <w:rPr>
          <w:rStyle w:val="StyleUnderline"/>
          <w:highlight w:val="cyan"/>
        </w:rPr>
        <w:t>powers</w:t>
      </w:r>
      <w:r>
        <w:rPr>
          <w:rStyle w:val="StyleUnderline"/>
        </w:rPr>
        <w:t>, because</w:t>
      </w:r>
      <w:proofErr w:type="gramEnd"/>
      <w:r>
        <w:rPr>
          <w:rStyle w:val="StyleUnderline"/>
        </w:rPr>
        <w:t xml:space="preserve"> they </w:t>
      </w:r>
      <w:r>
        <w:rPr>
          <w:rStyle w:val="Emphasis"/>
        </w:rPr>
        <w:t xml:space="preserve">always </w:t>
      </w:r>
      <w:r>
        <w:rPr>
          <w:rStyle w:val="Emphasis"/>
          <w:highlight w:val="cyan"/>
        </w:rPr>
        <w:t>agree</w:t>
      </w:r>
      <w:r>
        <w:rPr>
          <w:rStyle w:val="StyleUnderline"/>
        </w:rPr>
        <w:t xml:space="preserve"> with the goal of their strongest member</w:t>
      </w:r>
      <w:r>
        <w:rPr>
          <w:sz w:val="16"/>
        </w:rPr>
        <w:t xml:space="preserve"> (currently the United States) </w:t>
      </w:r>
      <w:r>
        <w:rPr>
          <w:rStyle w:val="StyleUnderline"/>
          <w:highlight w:val="cyan"/>
        </w:rPr>
        <w:t xml:space="preserve">to </w:t>
      </w:r>
      <w:r>
        <w:rPr>
          <w:rStyle w:val="Emphasis"/>
          <w:highlight w:val="cyan"/>
        </w:rPr>
        <w:t>preserve</w:t>
      </w:r>
      <w:r>
        <w:rPr>
          <w:rStyle w:val="StyleUnderline"/>
        </w:rPr>
        <w:t xml:space="preserve"> and </w:t>
      </w:r>
      <w:r>
        <w:rPr>
          <w:rStyle w:val="Emphasis"/>
        </w:rPr>
        <w:t xml:space="preserve">protect the </w:t>
      </w:r>
      <w:r>
        <w:rPr>
          <w:rStyle w:val="Emphasis"/>
          <w:highlight w:val="cyan"/>
        </w:rPr>
        <w:t>global order</w:t>
      </w:r>
      <w:r>
        <w:rPr>
          <w:rStyle w:val="StyleUnderline"/>
        </w:rPr>
        <w:t xml:space="preserve"> based on the principle of self-determination. If another commercial power, such as a rising China, were to </w:t>
      </w:r>
      <w:r>
        <w:rPr>
          <w:rStyle w:val="Emphasis"/>
        </w:rPr>
        <w:t>overtake the United States</w:t>
      </w:r>
      <w:r>
        <w:rPr>
          <w:rStyle w:val="StyleUnderline"/>
        </w:rPr>
        <w:t xml:space="preserve">, the world would take </w:t>
      </w:r>
      <w:r>
        <w:rPr>
          <w:rStyle w:val="Emphasis"/>
        </w:rPr>
        <w:t>little notice</w:t>
      </w:r>
      <w:r>
        <w:rPr>
          <w:rStyle w:val="StyleUnderline"/>
        </w:rPr>
        <w:t xml:space="preserve">, because the new leading power would </w:t>
      </w:r>
      <w:r>
        <w:rPr>
          <w:rStyle w:val="Emphasis"/>
        </w:rPr>
        <w:t>largely agree</w:t>
      </w:r>
      <w:r>
        <w:rPr>
          <w:rStyle w:val="StyleUnderline"/>
        </w:rPr>
        <w:t xml:space="preserve"> with the global rules promoted and enforced by its predecessor</w:t>
      </w:r>
      <w:r>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65486BC1" w14:textId="77777777" w:rsidR="00CA1D35" w:rsidRDefault="00CA1D35" w:rsidP="00CA1D35">
      <w:pPr>
        <w:rPr>
          <w:sz w:val="16"/>
        </w:rPr>
      </w:pPr>
      <w:r>
        <w:rPr>
          <w:sz w:val="16"/>
        </w:rPr>
        <w:t xml:space="preserve">To support my theory that domestic factors determine states' alignment decisions, I analyze the voting preferences of members of the United Nations General Assembly from 1946 to 2010. I find that </w:t>
      </w:r>
      <w:r>
        <w:rPr>
          <w:rStyle w:val="StyleUnderline"/>
        </w:rPr>
        <w:t xml:space="preserve">states with weak internal markets tend to </w:t>
      </w:r>
      <w:r>
        <w:rPr>
          <w:rStyle w:val="Emphasis"/>
        </w:rPr>
        <w:t>disagree</w:t>
      </w:r>
      <w:r>
        <w:rPr>
          <w:rStyle w:val="StyleUnderline"/>
        </w:rPr>
        <w:t xml:space="preserve"> with the foreign policy preferences of the largest market power</w:t>
      </w:r>
      <w:r>
        <w:rPr>
          <w:sz w:val="16"/>
        </w:rPr>
        <w:t xml:space="preserve"> (i.e., the United States), </w:t>
      </w:r>
      <w:r>
        <w:rPr>
          <w:rStyle w:val="StyleUnderline"/>
        </w:rPr>
        <w:t xml:space="preserve">but more so if they are major powers or have stronger rather than weaker military and economic capabilities. The power of states with </w:t>
      </w:r>
      <w:r>
        <w:rPr>
          <w:rStyle w:val="Emphasis"/>
        </w:rPr>
        <w:t>robust internal markets</w:t>
      </w:r>
      <w:r>
        <w:rPr>
          <w:rStyle w:val="StyleUnderline"/>
        </w:rPr>
        <w:t xml:space="preserve">, in contrast, appears to have </w:t>
      </w:r>
      <w:r>
        <w:rPr>
          <w:rStyle w:val="Emphasis"/>
        </w:rPr>
        <w:t>no effect</w:t>
      </w:r>
      <w:r>
        <w:rPr>
          <w:rStyle w:val="StyleUnderline"/>
        </w:rPr>
        <w:t xml:space="preserve"> on their foreign policy preferences, as </w:t>
      </w:r>
      <w:r>
        <w:rPr>
          <w:rStyle w:val="StyleUnderline"/>
          <w:highlight w:val="cyan"/>
        </w:rPr>
        <w:t xml:space="preserve">market-oriented states align with the market leader </w:t>
      </w:r>
      <w:r>
        <w:rPr>
          <w:rStyle w:val="Emphasis"/>
          <w:highlight w:val="cyan"/>
        </w:rPr>
        <w:t>regardless of</w:t>
      </w:r>
      <w:r>
        <w:rPr>
          <w:rStyle w:val="Emphasis"/>
        </w:rPr>
        <w:t xml:space="preserve"> their power status</w:t>
      </w:r>
      <w:r>
        <w:rPr>
          <w:rStyle w:val="StyleUnderline"/>
        </w:rPr>
        <w:t xml:space="preserve"> or </w:t>
      </w:r>
      <w:r>
        <w:rPr>
          <w:rStyle w:val="Emphasis"/>
          <w:highlight w:val="cyan"/>
        </w:rPr>
        <w:t>capabilities</w:t>
      </w:r>
      <w:r>
        <w:rPr>
          <w:sz w:val="16"/>
        </w:rPr>
        <w:t xml:space="preserve">. I corroborate that </w:t>
      </w:r>
      <w:r>
        <w:rPr>
          <w:rStyle w:val="StyleUnderline"/>
        </w:rPr>
        <w:t xml:space="preserve">this pattern may be a </w:t>
      </w:r>
      <w:r>
        <w:rPr>
          <w:rStyle w:val="Emphasis"/>
        </w:rPr>
        <w:t>consequence of states' interest</w:t>
      </w:r>
      <w:r>
        <w:rPr>
          <w:rStyle w:val="StyleUnderline"/>
        </w:rPr>
        <w:t xml:space="preserve"> in the </w:t>
      </w:r>
      <w:r>
        <w:rPr>
          <w:rStyle w:val="Emphasis"/>
        </w:rPr>
        <w:t>global market order</w:t>
      </w:r>
      <w:r>
        <w:rPr>
          <w:rStyle w:val="StyleUnderline"/>
        </w:rPr>
        <w:t xml:space="preserve"> by finding that </w:t>
      </w:r>
      <w:r>
        <w:rPr>
          <w:rStyle w:val="StyleUnderline"/>
          <w:highlight w:val="cyan"/>
        </w:rPr>
        <w:t xml:space="preserve">states with </w:t>
      </w:r>
      <w:r>
        <w:rPr>
          <w:rStyle w:val="Emphasis"/>
          <w:highlight w:val="cyan"/>
        </w:rPr>
        <w:t>higher levels of exports</w:t>
      </w:r>
      <w:r>
        <w:rPr>
          <w:rStyle w:val="StyleUnderline"/>
        </w:rPr>
        <w:t xml:space="preserve"> per capita are </w:t>
      </w:r>
      <w:r>
        <w:rPr>
          <w:rStyle w:val="Emphasis"/>
        </w:rPr>
        <w:t>more likely</w:t>
      </w:r>
      <w:r>
        <w:rPr>
          <w:sz w:val="16"/>
        </w:rPr>
        <w:t xml:space="preserve"> than other states to have preferences </w:t>
      </w:r>
      <w:r>
        <w:rPr>
          <w:rStyle w:val="Emphasis"/>
          <w:highlight w:val="cyan"/>
        </w:rPr>
        <w:t>aligned</w:t>
      </w:r>
      <w:r>
        <w:rPr>
          <w:sz w:val="16"/>
        </w:rPr>
        <w:t xml:space="preserve"> with those of the United States; </w:t>
      </w:r>
      <w:r>
        <w:rPr>
          <w:rStyle w:val="StyleUnderline"/>
          <w:highlight w:val="cyan"/>
        </w:rPr>
        <w:t xml:space="preserve">those with </w:t>
      </w:r>
      <w:r>
        <w:rPr>
          <w:rStyle w:val="Emphasis"/>
          <w:highlight w:val="cyan"/>
        </w:rPr>
        <w:t>lower levels</w:t>
      </w:r>
      <w:r>
        <w:rPr>
          <w:rStyle w:val="StyleUnderline"/>
          <w:highlight w:val="cyan"/>
        </w:rPr>
        <w:t xml:space="preserve"> of exports</w:t>
      </w:r>
      <w:r>
        <w:rPr>
          <w:rStyle w:val="StyleUnderline"/>
        </w:rPr>
        <w:t xml:space="preserve"> are </w:t>
      </w:r>
      <w:r>
        <w:rPr>
          <w:rStyle w:val="Emphasis"/>
        </w:rPr>
        <w:t>more likely</w:t>
      </w:r>
      <w:r>
        <w:rPr>
          <w:rStyle w:val="StyleUnderline"/>
        </w:rPr>
        <w:t xml:space="preserve"> to</w:t>
      </w:r>
      <w:r>
        <w:rPr>
          <w:sz w:val="16"/>
        </w:rPr>
        <w:t xml:space="preserve"> have interests that do </w:t>
      </w:r>
      <w:r>
        <w:rPr>
          <w:rStyle w:val="Emphasis"/>
        </w:rPr>
        <w:t>not align</w:t>
      </w:r>
      <w:r>
        <w:rPr>
          <w:sz w:val="16"/>
        </w:rPr>
        <w:t xml:space="preserve"> with the United States, but again more so if they are stronger rather than weaker.</w:t>
      </w:r>
    </w:p>
    <w:p w14:paraId="265AC52C" w14:textId="77777777" w:rsidR="00CA1D35" w:rsidRDefault="00CA1D35" w:rsidP="00CA1D35">
      <w:pPr>
        <w:rPr>
          <w:sz w:val="16"/>
        </w:rPr>
      </w:pPr>
      <w:r>
        <w:rPr>
          <w:sz w:val="16"/>
          <w:highlight w:val="yellow"/>
        </w:rPr>
        <w:t xml:space="preserve">Liberal </w:t>
      </w:r>
      <w:r>
        <w:rPr>
          <w:rStyle w:val="StyleUnderline"/>
          <w:highlight w:val="yellow"/>
        </w:rPr>
        <w:t>scholars</w:t>
      </w:r>
      <w:r>
        <w:rPr>
          <w:sz w:val="16"/>
          <w:highlight w:val="yellow"/>
        </w:rPr>
        <w:t xml:space="preserve"> of international politics </w:t>
      </w:r>
      <w:r>
        <w:rPr>
          <w:rStyle w:val="StyleUnderline"/>
          <w:highlight w:val="yellow"/>
        </w:rPr>
        <w:t>have</w:t>
      </w:r>
      <w:r>
        <w:rPr>
          <w:sz w:val="16"/>
          <w:highlight w:val="yellow"/>
        </w:rPr>
        <w:t xml:space="preserve"> long offered explanations for why the incidence of war may decline, generally beginning with </w:t>
      </w:r>
      <w:r>
        <w:rPr>
          <w:rStyle w:val="StyleUnderline"/>
          <w:highlight w:val="yellow"/>
        </w:rPr>
        <w:t xml:space="preserve">the assumption that although the security dilemma </w:t>
      </w:r>
      <w:r>
        <w:rPr>
          <w:rStyle w:val="Emphasis"/>
          <w:highlight w:val="yellow"/>
        </w:rPr>
        <w:t>exists</w:t>
      </w:r>
      <w:r>
        <w:rPr>
          <w:rStyle w:val="StyleUnderline"/>
          <w:highlight w:val="yellow"/>
        </w:rPr>
        <w:t xml:space="preserve">, it can be </w:t>
      </w:r>
      <w:r>
        <w:rPr>
          <w:rStyle w:val="Emphasis"/>
          <w:highlight w:val="yellow"/>
        </w:rPr>
        <w:t>overcome</w:t>
      </w:r>
      <w:r>
        <w:rPr>
          <w:rStyle w:val="StyleUnderline"/>
          <w:highlight w:val="yellow"/>
        </w:rPr>
        <w:t xml:space="preserve"> with the help of factors external to state</w:t>
      </w:r>
      <w:r>
        <w:rPr>
          <w:rStyle w:val="StyleUnderline"/>
        </w:rPr>
        <w:t>s</w:t>
      </w:r>
      <w:r>
        <w:rPr>
          <w:sz w:val="16"/>
        </w:rPr>
        <w:t xml:space="preserve">.7 Neoliberal institutionalists treat states as like units and international organization as an external condition.8 </w:t>
      </w:r>
      <w:r>
        <w:rPr>
          <w:rStyle w:val="StyleUnderline"/>
        </w:rPr>
        <w:t xml:space="preserve">Trade interdependence is </w:t>
      </w:r>
      <w:r>
        <w:rPr>
          <w:rStyle w:val="Emphasis"/>
        </w:rPr>
        <w:t>dyadic</w:t>
      </w:r>
      <w:r>
        <w:rPr>
          <w:rStyle w:val="StyleUnderline"/>
        </w:rPr>
        <w:t xml:space="preserve"> and thus an </w:t>
      </w:r>
      <w:r>
        <w:rPr>
          <w:rStyle w:val="Emphasis"/>
        </w:rPr>
        <w:t>external condition</w:t>
      </w:r>
      <w:r>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Pr>
          <w:rStyle w:val="StyleUnderline"/>
          <w:highlight w:val="yellow"/>
        </w:rPr>
        <w:t xml:space="preserve">the security dilemma </w:t>
      </w:r>
      <w:r>
        <w:rPr>
          <w:rStyle w:val="Emphasis"/>
          <w:highlight w:val="yellow"/>
        </w:rPr>
        <w:t>may not exist at all</w:t>
      </w:r>
      <w:r>
        <w:rPr>
          <w:sz w:val="16"/>
          <w:highlight w:val="yellow"/>
        </w:rPr>
        <w:t xml:space="preserve"> and how </w:t>
      </w:r>
      <w:r>
        <w:rPr>
          <w:rStyle w:val="StyleUnderline"/>
          <w:highlight w:val="yellow"/>
        </w:rPr>
        <w:t xml:space="preserve">peace can </w:t>
      </w:r>
      <w:r>
        <w:rPr>
          <w:rStyle w:val="Emphasis"/>
          <w:highlight w:val="yellow"/>
        </w:rPr>
        <w:t>emerge in anarchy</w:t>
      </w:r>
      <w:r>
        <w:rPr>
          <w:rStyle w:val="StyleUnderline"/>
          <w:highlight w:val="yellow"/>
        </w:rPr>
        <w:t xml:space="preserve"> with states pursuing their interests </w:t>
      </w:r>
      <w:r>
        <w:rPr>
          <w:rStyle w:val="Emphasis"/>
          <w:highlight w:val="yellow"/>
        </w:rPr>
        <w:t>determined entirely by internal factors</w:t>
      </w:r>
      <w:r>
        <w:rPr>
          <w:sz w:val="16"/>
          <w:highlight w:val="yellow"/>
        </w:rPr>
        <w:t>.11</w:t>
      </w:r>
    </w:p>
    <w:p w14:paraId="034AFEB5" w14:textId="77777777" w:rsidR="00CA1D35" w:rsidRDefault="00CA1D35" w:rsidP="00CA1D35"/>
    <w:p w14:paraId="6F1A116F" w14:textId="77777777" w:rsidR="00CA1D35" w:rsidRDefault="00CA1D35" w:rsidP="00CA1D35"/>
    <w:p w14:paraId="6C7B3F20" w14:textId="77777777" w:rsidR="00CA1D35" w:rsidRDefault="00CA1D35" w:rsidP="00CA1D35">
      <w:pPr>
        <w:pStyle w:val="Heading4"/>
        <w:rPr>
          <w:b w:val="0"/>
        </w:rPr>
      </w:pPr>
      <w:r>
        <w:rPr>
          <w:b w:val="0"/>
        </w:rPr>
        <w:t>Decline is inevitable – peak oil</w:t>
      </w:r>
    </w:p>
    <w:p w14:paraId="4F31A95B" w14:textId="77777777" w:rsidR="00CA1D35" w:rsidRDefault="00CA1D35" w:rsidP="00CA1D35">
      <w:r>
        <w:rPr>
          <w:highlight w:val="green"/>
        </w:rPr>
        <w:t>Also read Green</w:t>
      </w:r>
      <w:r>
        <w:t xml:space="preserve"> = at: voluntary demand decline/market adjusts</w:t>
      </w:r>
    </w:p>
    <w:p w14:paraId="3F3AF647" w14:textId="77777777" w:rsidR="00CA1D35" w:rsidRDefault="00CA1D35" w:rsidP="00CA1D35">
      <w:r>
        <w:rPr>
          <w:rStyle w:val="Style13ptBold"/>
        </w:rPr>
        <w:t>Rutherford 17</w:t>
      </w:r>
      <w:r>
        <w:t xml:space="preserve"> – Jonathan Rutherford, coordinator of the new international bookshop, Melbourne Australia, 2017 ("What’s really driving the global economic crisis is net energy decline," </w:t>
      </w:r>
      <w:r>
        <w:rPr>
          <w:i/>
        </w:rPr>
        <w:t>Medium</w:t>
      </w:r>
      <w:r>
        <w:t>, August 2</w:t>
      </w:r>
      <w:r>
        <w:rPr>
          <w:vertAlign w:val="superscript"/>
        </w:rPr>
        <w:t>nd</w:t>
      </w:r>
      <w:r>
        <w:t xml:space="preserve">, </w:t>
      </w:r>
      <w:hyperlink r:id="rId34" w:history="1">
        <w:r>
          <w:rPr>
            <w:rStyle w:val="Hyperlink"/>
            <w:color w:val="000000"/>
            <w:u w:val="single"/>
          </w:rPr>
          <w:t>https://medium.com/insurge-intelligence/whats-really-driving-the-global-economic-crisis-is-net-energy-decline-82efb9ca45fe?utm_content=buffer4e424&amp;amp;utm_medium=social&amp;amp;utm_source=twitter.com&amp;amp;utm_campaign=buffer</w:t>
        </w:r>
      </w:hyperlink>
      <w:r>
        <w:t xml:space="preserve">, </w:t>
      </w:r>
      <w:proofErr w:type="spellStart"/>
      <w:r>
        <w:t>AIvackovic</w:t>
      </w:r>
      <w:proofErr w:type="spellEnd"/>
      <w:r>
        <w:t>)</w:t>
      </w:r>
    </w:p>
    <w:p w14:paraId="5406E30D" w14:textId="77777777" w:rsidR="00CA1D35" w:rsidRDefault="00CA1D35" w:rsidP="00CA1D35">
      <w:pPr>
        <w:rPr>
          <w:sz w:val="16"/>
        </w:rPr>
      </w:pPr>
      <w:r>
        <w:rPr>
          <w:u w:val="single"/>
        </w:rPr>
        <w:t xml:space="preserve">Energy and GDP Growth </w:t>
      </w:r>
      <w:r>
        <w:rPr>
          <w:sz w:val="16"/>
        </w:rPr>
        <w:t xml:space="preserve">Axiom 1: </w:t>
      </w:r>
      <w:r>
        <w:rPr>
          <w:u w:val="single"/>
        </w:rPr>
        <w:t>As</w:t>
      </w:r>
      <w:r>
        <w:rPr>
          <w:sz w:val="16"/>
        </w:rPr>
        <w:t xml:space="preserve"> the </w:t>
      </w:r>
      <w:r>
        <w:rPr>
          <w:u w:val="single"/>
        </w:rPr>
        <w:t>biophysical economists have shown</w:t>
      </w:r>
      <w:r>
        <w:rPr>
          <w:sz w:val="16"/>
        </w:rPr>
        <w:t xml:space="preserve"> </w:t>
      </w:r>
      <w:r>
        <w:rPr>
          <w:rStyle w:val="Emphasis"/>
        </w:rPr>
        <w:t>global economic growth</w:t>
      </w:r>
      <w:r>
        <w:rPr>
          <w:u w:val="single"/>
        </w:rPr>
        <w:t xml:space="preserve"> is </w:t>
      </w:r>
      <w:r>
        <w:rPr>
          <w:rStyle w:val="Emphasis"/>
        </w:rPr>
        <w:t>closely correlated</w:t>
      </w:r>
      <w:r>
        <w:rPr>
          <w:sz w:val="16"/>
        </w:rPr>
        <w:t xml:space="preserve"> </w:t>
      </w:r>
      <w:r>
        <w:rPr>
          <w:u w:val="single"/>
        </w:rPr>
        <w:t>with</w:t>
      </w:r>
      <w:r>
        <w:rPr>
          <w:sz w:val="16"/>
        </w:rPr>
        <w:t xml:space="preserve"> </w:t>
      </w:r>
      <w:r>
        <w:rPr>
          <w:rStyle w:val="Emphasis"/>
        </w:rPr>
        <w:t>growth in energy consumption</w:t>
      </w:r>
      <w:r>
        <w:rPr>
          <w:sz w:val="16"/>
        </w:rPr>
        <w:t xml:space="preserve">. </w:t>
      </w:r>
      <w:r>
        <w:rPr>
          <w:u w:val="single"/>
        </w:rPr>
        <w:t xml:space="preserve">Professor </w:t>
      </w:r>
      <w:proofErr w:type="spellStart"/>
      <w:r>
        <w:rPr>
          <w:u w:val="single"/>
        </w:rPr>
        <w:t>Minqi</w:t>
      </w:r>
      <w:proofErr w:type="spellEnd"/>
      <w:r>
        <w:rPr>
          <w:u w:val="single"/>
        </w:rPr>
        <w:t xml:space="preserve"> Li of Utah University’s Department of Economics</w:t>
      </w:r>
      <w:r>
        <w:rPr>
          <w:sz w:val="16"/>
        </w:rPr>
        <w:t xml:space="preserve">, for example, </w:t>
      </w:r>
      <w:r>
        <w:rPr>
          <w:u w:val="single"/>
        </w:rPr>
        <w:t>shows</w:t>
      </w:r>
      <w:r>
        <w:rPr>
          <w:sz w:val="16"/>
        </w:rPr>
        <w:t xml:space="preserve"> that </w:t>
      </w:r>
      <w:r>
        <w:rPr>
          <w:u w:val="single"/>
        </w:rPr>
        <w:t>between 2005 and 2016</w:t>
      </w:r>
      <w:r>
        <w:rPr>
          <w:sz w:val="16"/>
        </w:rPr>
        <w:t>: ‘</w:t>
      </w:r>
      <w:r>
        <w:rPr>
          <w:u w:val="single"/>
        </w:rPr>
        <w:t>an increase in economic growth rate by</w:t>
      </w:r>
      <w:r>
        <w:rPr>
          <w:sz w:val="16"/>
        </w:rPr>
        <w:t xml:space="preserve"> </w:t>
      </w:r>
      <w:r>
        <w:rPr>
          <w:rStyle w:val="Emphasis"/>
        </w:rPr>
        <w:t>one percentage point</w:t>
      </w:r>
      <w:r>
        <w:rPr>
          <w:sz w:val="16"/>
        </w:rPr>
        <w:t xml:space="preserve"> is </w:t>
      </w:r>
      <w:r>
        <w:rPr>
          <w:u w:val="single"/>
        </w:rPr>
        <w:t>associated</w:t>
      </w:r>
      <w:r>
        <w:rPr>
          <w:sz w:val="16"/>
        </w:rPr>
        <w:t xml:space="preserve"> </w:t>
      </w:r>
      <w:r>
        <w:rPr>
          <w:u w:val="single"/>
        </w:rPr>
        <w:t>with</w:t>
      </w:r>
      <w:r>
        <w:rPr>
          <w:sz w:val="16"/>
        </w:rPr>
        <w:t xml:space="preserve"> an </w:t>
      </w:r>
      <w:r>
        <w:rPr>
          <w:u w:val="single"/>
        </w:rPr>
        <w:t>increase in primary energy consumption by</w:t>
      </w:r>
      <w:r>
        <w:rPr>
          <w:sz w:val="16"/>
        </w:rPr>
        <w:t xml:space="preserve"> </w:t>
      </w:r>
      <w:r>
        <w:rPr>
          <w:rStyle w:val="Emphasis"/>
        </w:rPr>
        <w:t>0.96 percent</w:t>
      </w:r>
      <w:r>
        <w:rPr>
          <w:sz w:val="16"/>
        </w:rPr>
        <w:t xml:space="preserve">.’ GDP </w:t>
      </w:r>
      <w:r>
        <w:rPr>
          <w:u w:val="single"/>
        </w:rPr>
        <w:t>growth also depends on improvements in energy efficiency</w:t>
      </w:r>
      <w:r>
        <w:rPr>
          <w:sz w:val="16"/>
        </w:rPr>
        <w:t xml:space="preserve"> — Li reports that </w:t>
      </w:r>
      <w:r>
        <w:rPr>
          <w:u w:val="single"/>
        </w:rPr>
        <w:t>over the last decade energy efficiency improved by an average of 1.7%</w:t>
      </w:r>
      <w:r>
        <w:rPr>
          <w:sz w:val="16"/>
        </w:rPr>
        <w:t xml:space="preserve"> per annum. </w:t>
      </w:r>
      <w:r>
        <w:rPr>
          <w:u w:val="single"/>
        </w:rPr>
        <w:t>One of the future uncertainties is how rapidly we are likely to improve energy efficiency</w:t>
      </w:r>
      <w:r>
        <w:rPr>
          <w:sz w:val="16"/>
        </w:rPr>
        <w:t xml:space="preserve"> — future supply constraints are likely to </w:t>
      </w:r>
      <w:proofErr w:type="spellStart"/>
      <w:r>
        <w:rPr>
          <w:sz w:val="16"/>
        </w:rPr>
        <w:t>incentivise</w:t>
      </w:r>
      <w:proofErr w:type="spellEnd"/>
      <w:r>
        <w:rPr>
          <w:sz w:val="16"/>
        </w:rPr>
        <w:t xml:space="preserve"> this strongly, and there will be scope for significant efficiency improvements, but </w:t>
      </w:r>
      <w:r>
        <w:rPr>
          <w:u w:val="single"/>
        </w:rPr>
        <w:t xml:space="preserve">there is also to be </w:t>
      </w:r>
      <w:r>
        <w:rPr>
          <w:rStyle w:val="Emphasis"/>
        </w:rPr>
        <w:t>diminishing returns</w:t>
      </w:r>
      <w:r>
        <w:rPr>
          <w:u w:val="single"/>
        </w:rPr>
        <w:t xml:space="preserve"> once the low hanging fruit has been picked</w:t>
      </w:r>
      <w:r>
        <w:rPr>
          <w:sz w:val="16"/>
        </w:rPr>
        <w:t xml:space="preserve">. Axiom 2: </w:t>
      </w:r>
      <w:r>
        <w:rPr>
          <w:u w:val="single"/>
        </w:rPr>
        <w:t xml:space="preserve">Economic </w:t>
      </w:r>
      <w:r>
        <w:rPr>
          <w:highlight w:val="yellow"/>
          <w:u w:val="single"/>
        </w:rPr>
        <w:t>growth depends</w:t>
      </w:r>
      <w:r>
        <w:rPr>
          <w:u w:val="single"/>
        </w:rPr>
        <w:t xml:space="preserve"> not just </w:t>
      </w:r>
      <w:r>
        <w:rPr>
          <w:highlight w:val="yellow"/>
          <w:u w:val="single"/>
        </w:rPr>
        <w:t xml:space="preserve">on </w:t>
      </w:r>
      <w:r>
        <w:rPr>
          <w:rStyle w:val="Emphasis"/>
          <w:highlight w:val="yellow"/>
        </w:rPr>
        <w:t>increases</w:t>
      </w:r>
      <w:r>
        <w:rPr>
          <w:highlight w:val="yellow"/>
          <w:u w:val="single"/>
        </w:rPr>
        <w:t xml:space="preserve"> in </w:t>
      </w:r>
      <w:r>
        <w:rPr>
          <w:u w:val="single"/>
        </w:rPr>
        <w:t>gross energy consumption and energy efficiency</w:t>
      </w:r>
      <w:r>
        <w:rPr>
          <w:sz w:val="16"/>
        </w:rPr>
        <w:t xml:space="preserve">, </w:t>
      </w:r>
      <w:r>
        <w:rPr>
          <w:u w:val="single"/>
        </w:rPr>
        <w:t>but</w:t>
      </w:r>
      <w:r>
        <w:rPr>
          <w:sz w:val="16"/>
        </w:rPr>
        <w:t xml:space="preserve"> the </w:t>
      </w:r>
      <w:r>
        <w:rPr>
          <w:rStyle w:val="Emphasis"/>
          <w:highlight w:val="yellow"/>
        </w:rPr>
        <w:t>availability of net energy</w:t>
      </w:r>
      <w:r>
        <w:rPr>
          <w:sz w:val="16"/>
        </w:rPr>
        <w:t xml:space="preserve">. </w:t>
      </w:r>
      <w:r>
        <w:rPr>
          <w:u w:val="single"/>
        </w:rPr>
        <w:t xml:space="preserve">Net energy can be defined as the </w:t>
      </w:r>
      <w:r>
        <w:rPr>
          <w:highlight w:val="yellow"/>
          <w:u w:val="single"/>
        </w:rPr>
        <w:t>energy left</w:t>
      </w:r>
      <w:r>
        <w:rPr>
          <w:u w:val="single"/>
        </w:rPr>
        <w:t xml:space="preserve"> over </w:t>
      </w:r>
      <w:r>
        <w:rPr>
          <w:highlight w:val="yellow"/>
          <w:u w:val="single"/>
        </w:rPr>
        <w:t>after subtracting</w:t>
      </w:r>
      <w:r>
        <w:rPr>
          <w:u w:val="single"/>
        </w:rPr>
        <w:t xml:space="preserve"> the </w:t>
      </w:r>
      <w:r>
        <w:rPr>
          <w:highlight w:val="yellow"/>
          <w:u w:val="single"/>
        </w:rPr>
        <w:t>energy used to attain energy</w:t>
      </w:r>
      <w:r>
        <w:rPr>
          <w:sz w:val="16"/>
        </w:rPr>
        <w:t xml:space="preserve"> — i.e. the energy used during the process of extraction, harvesting and transportation of energy. </w:t>
      </w:r>
      <w:r>
        <w:rPr>
          <w:u w:val="single"/>
        </w:rPr>
        <w:t xml:space="preserve">Net energy is critical because it alone powers the non-energy sectors of the global economy. </w:t>
      </w:r>
      <w:r>
        <w:rPr>
          <w:highlight w:val="yellow"/>
          <w:u w:val="single"/>
        </w:rPr>
        <w:t>Without net energy</w:t>
      </w:r>
      <w:r>
        <w:rPr>
          <w:u w:val="single"/>
        </w:rPr>
        <w:t xml:space="preserve"> all </w:t>
      </w:r>
      <w:r>
        <w:rPr>
          <w:highlight w:val="yellow"/>
          <w:u w:val="single"/>
        </w:rPr>
        <w:t>non-energy related economic activity would cease</w:t>
      </w:r>
      <w:r>
        <w:rPr>
          <w:u w:val="single"/>
        </w:rPr>
        <w:t xml:space="preserve"> to function. </w:t>
      </w:r>
      <w:r>
        <w:rPr>
          <w:sz w:val="16"/>
        </w:rPr>
        <w:t xml:space="preserve">Insight: An important implication is that net energy can be in decline, even while gross primary energy supply is constant or even increasing. Below I will make my case for a probably intensifying global net energy contraction by discussing, first, broad factors shaping the probable trajectory of global primary energy growth, followed by a discussion of overall net energy. Most of the statistics are drawn from </w:t>
      </w:r>
      <w:proofErr w:type="spellStart"/>
      <w:r>
        <w:rPr>
          <w:sz w:val="16"/>
        </w:rPr>
        <w:t>Minqi</w:t>
      </w:r>
      <w:proofErr w:type="spellEnd"/>
      <w:r>
        <w:rPr>
          <w:sz w:val="16"/>
        </w:rPr>
        <w:t xml:space="preserve"> Li’s latest report which, in turn, draws on the latest BP’s Statistical Review of World Energy. Prospects for Gross Energy Consumption </w:t>
      </w:r>
      <w:r>
        <w:rPr>
          <w:u w:val="single"/>
        </w:rPr>
        <w:t>Over the last decade</w:t>
      </w:r>
      <w:r>
        <w:rPr>
          <w:sz w:val="16"/>
        </w:rPr>
        <w:t xml:space="preserve">, </w:t>
      </w:r>
      <w:r>
        <w:rPr>
          <w:u w:val="single"/>
        </w:rPr>
        <w:t xml:space="preserve">world primary </w:t>
      </w:r>
      <w:r>
        <w:rPr>
          <w:highlight w:val="yellow"/>
          <w:u w:val="single"/>
        </w:rPr>
        <w:t>energy</w:t>
      </w:r>
      <w:r>
        <w:rPr>
          <w:u w:val="single"/>
        </w:rPr>
        <w:t xml:space="preserve"> </w:t>
      </w:r>
      <w:r>
        <w:rPr>
          <w:highlight w:val="yellow"/>
          <w:u w:val="single"/>
        </w:rPr>
        <w:t>consumption</w:t>
      </w:r>
      <w:r>
        <w:rPr>
          <w:u w:val="single"/>
        </w:rPr>
        <w:t xml:space="preserve"> </w:t>
      </w:r>
      <w:r>
        <w:rPr>
          <w:highlight w:val="yellow"/>
          <w:u w:val="single"/>
        </w:rPr>
        <w:t>grew</w:t>
      </w:r>
      <w:r>
        <w:rPr>
          <w:u w:val="single"/>
        </w:rPr>
        <w:t xml:space="preserve"> at an average annual rate of </w:t>
      </w:r>
      <w:r>
        <w:rPr>
          <w:rStyle w:val="Emphasis"/>
          <w:highlight w:val="yellow"/>
        </w:rPr>
        <w:t>1.8 percent</w:t>
      </w:r>
      <w:r>
        <w:rPr>
          <w:sz w:val="16"/>
        </w:rPr>
        <w:t xml:space="preserve">. It’s important to note, however, as Jean- </w:t>
      </w:r>
      <w:proofErr w:type="spellStart"/>
      <w:r>
        <w:rPr>
          <w:sz w:val="16"/>
        </w:rPr>
        <w:t>Jancovici</w:t>
      </w:r>
      <w:proofErr w:type="spellEnd"/>
      <w:r>
        <w:rPr>
          <w:sz w:val="16"/>
        </w:rPr>
        <w:t xml:space="preserve"> shows, that </w:t>
      </w:r>
      <w:r>
        <w:rPr>
          <w:u w:val="single"/>
        </w:rPr>
        <w:t>in per-capita terms</w:t>
      </w:r>
      <w:r>
        <w:rPr>
          <w:sz w:val="16"/>
        </w:rPr>
        <w:t xml:space="preserve"> the </w:t>
      </w:r>
      <w:r>
        <w:rPr>
          <w:u w:val="single"/>
        </w:rPr>
        <w:t xml:space="preserve">rate of </w:t>
      </w:r>
      <w:r>
        <w:rPr>
          <w:rStyle w:val="Emphasis"/>
          <w:highlight w:val="yellow"/>
        </w:rPr>
        <w:t>energy</w:t>
      </w:r>
      <w:r>
        <w:rPr>
          <w:rStyle w:val="Emphasis"/>
        </w:rPr>
        <w:t xml:space="preserve"> </w:t>
      </w:r>
      <w:r>
        <w:rPr>
          <w:rStyle w:val="Emphasis"/>
          <w:highlight w:val="yellow"/>
        </w:rPr>
        <w:t>growth</w:t>
      </w:r>
      <w:r>
        <w:rPr>
          <w:rStyle w:val="Emphasis"/>
        </w:rPr>
        <w:t xml:space="preserve"> has significantly </w:t>
      </w:r>
      <w:r>
        <w:rPr>
          <w:rStyle w:val="Emphasis"/>
          <w:highlight w:val="yellow"/>
        </w:rPr>
        <w:t>slowed</w:t>
      </w:r>
      <w:r>
        <w:rPr>
          <w:sz w:val="16"/>
        </w:rPr>
        <w:t xml:space="preserve"> since the 1980s, </w:t>
      </w:r>
      <w:r>
        <w:rPr>
          <w:u w:val="single"/>
        </w:rPr>
        <w:t xml:space="preserve">increasing </w:t>
      </w:r>
      <w:r>
        <w:rPr>
          <w:highlight w:val="yellow"/>
          <w:u w:val="single"/>
        </w:rPr>
        <w:t>at</w:t>
      </w:r>
      <w:r>
        <w:rPr>
          <w:u w:val="single"/>
        </w:rPr>
        <w:t xml:space="preserve"> an average annual rate of </w:t>
      </w:r>
      <w:r>
        <w:rPr>
          <w:rStyle w:val="Emphasis"/>
          <w:highlight w:val="yellow"/>
        </w:rPr>
        <w:t>0.4%</w:t>
      </w:r>
      <w:r>
        <w:rPr>
          <w:rStyle w:val="Emphasis"/>
        </w:rPr>
        <w:t xml:space="preserve"> </w:t>
      </w:r>
      <w:r>
        <w:rPr>
          <w:sz w:val="16"/>
        </w:rPr>
        <w:t xml:space="preserve">since that time, compared to 1.2% in the century prior. </w:t>
      </w:r>
      <w:r>
        <w:rPr>
          <w:u w:val="single"/>
        </w:rPr>
        <w:t>This is mainly due to</w:t>
      </w:r>
      <w:r>
        <w:rPr>
          <w:sz w:val="16"/>
        </w:rPr>
        <w:t xml:space="preserve"> the </w:t>
      </w:r>
      <w:r>
        <w:rPr>
          <w:rStyle w:val="Emphasis"/>
        </w:rPr>
        <w:t>slowing growth in world oil supply</w:t>
      </w:r>
      <w:r>
        <w:rPr>
          <w:sz w:val="16"/>
        </w:rPr>
        <w:t xml:space="preserve">, </w:t>
      </w:r>
      <w:r>
        <w:rPr>
          <w:u w:val="single"/>
        </w:rPr>
        <w:t>since</w:t>
      </w:r>
      <w:r>
        <w:rPr>
          <w:sz w:val="16"/>
        </w:rPr>
        <w:t xml:space="preserve"> the </w:t>
      </w:r>
      <w:r>
        <w:rPr>
          <w:rStyle w:val="Emphasis"/>
        </w:rPr>
        <w:t>two oil shocks in the 1970s</w:t>
      </w:r>
      <w:r>
        <w:rPr>
          <w:sz w:val="16"/>
        </w:rPr>
        <w:t xml:space="preserve">. There are strong reasons for thinking that the </w:t>
      </w:r>
      <w:r>
        <w:rPr>
          <w:u w:val="single"/>
        </w:rPr>
        <w:t>rate of increase in gross energy</w:t>
      </w:r>
      <w:r>
        <w:rPr>
          <w:highlight w:val="yellow"/>
          <w:u w:val="single"/>
        </w:rPr>
        <w:t xml:space="preserve"> availability will </w:t>
      </w:r>
      <w:r>
        <w:rPr>
          <w:rStyle w:val="Emphasis"/>
          <w:highlight w:val="yellow"/>
        </w:rPr>
        <w:t xml:space="preserve">slow </w:t>
      </w:r>
      <w:r>
        <w:rPr>
          <w:rStyle w:val="Emphasis"/>
        </w:rPr>
        <w:t>further in coming decades</w:t>
      </w:r>
      <w:r>
        <w:rPr>
          <w:sz w:val="16"/>
        </w:rPr>
        <w:t xml:space="preserve">. </w:t>
      </w:r>
      <w:r>
        <w:rPr>
          <w:u w:val="single"/>
        </w:rPr>
        <w:t xml:space="preserve">Recently a </w:t>
      </w:r>
      <w:r>
        <w:rPr>
          <w:rStyle w:val="Emphasis"/>
        </w:rPr>
        <w:t>peer reviewed paper</w:t>
      </w:r>
      <w:r>
        <w:rPr>
          <w:u w:val="single"/>
        </w:rPr>
        <w:t xml:space="preserve"> estimated </w:t>
      </w:r>
      <w:r>
        <w:rPr>
          <w:highlight w:val="yellow"/>
          <w:u w:val="single"/>
        </w:rPr>
        <w:t>the maximum rate</w:t>
      </w:r>
      <w:r>
        <w:rPr>
          <w:u w:val="single"/>
        </w:rPr>
        <w:t xml:space="preserve"> at which </w:t>
      </w:r>
      <w:r>
        <w:rPr>
          <w:highlight w:val="yellow"/>
          <w:u w:val="single"/>
        </w:rPr>
        <w:t xml:space="preserve">humanity could </w:t>
      </w:r>
      <w:r>
        <w:rPr>
          <w:rStyle w:val="Emphasis"/>
          <w:highlight w:val="yellow"/>
        </w:rPr>
        <w:t xml:space="preserve">exploit </w:t>
      </w:r>
      <w:r>
        <w:rPr>
          <w:rStyle w:val="Emphasis"/>
        </w:rPr>
        <w:t xml:space="preserve">all ultimately recoverable </w:t>
      </w:r>
      <w:r>
        <w:rPr>
          <w:rStyle w:val="Emphasis"/>
          <w:highlight w:val="yellow"/>
        </w:rPr>
        <w:t>fossil fuel resources</w:t>
      </w:r>
      <w:r>
        <w:rPr>
          <w:sz w:val="16"/>
        </w:rPr>
        <w:t xml:space="preserve">. It found that </w:t>
      </w:r>
      <w:r>
        <w:rPr>
          <w:u w:val="single"/>
        </w:rPr>
        <w:t xml:space="preserve">depending on assumptions, the </w:t>
      </w:r>
      <w:r>
        <w:rPr>
          <w:rStyle w:val="Emphasis"/>
        </w:rPr>
        <w:t xml:space="preserve">peak in all fossil fuels </w:t>
      </w:r>
      <w:r>
        <w:rPr>
          <w:rStyle w:val="Emphasis"/>
          <w:highlight w:val="yellow"/>
        </w:rPr>
        <w:t>would be reached</w:t>
      </w:r>
      <w:r>
        <w:rPr>
          <w:sz w:val="16"/>
        </w:rPr>
        <w:t xml:space="preserve"> somewhere </w:t>
      </w:r>
      <w:r>
        <w:rPr>
          <w:rStyle w:val="Emphasis"/>
        </w:rPr>
        <w:t>between 2025–</w:t>
      </w:r>
      <w:r>
        <w:rPr>
          <w:rStyle w:val="Emphasis"/>
          <w:highlight w:val="yellow"/>
        </w:rPr>
        <w:t>2050</w:t>
      </w:r>
      <w:r>
        <w:rPr>
          <w:sz w:val="16"/>
        </w:rPr>
        <w:t xml:space="preserve"> (a </w:t>
      </w:r>
      <w:r>
        <w:rPr>
          <w:u w:val="single"/>
        </w:rPr>
        <w:t>finding</w:t>
      </w:r>
      <w:r>
        <w:rPr>
          <w:sz w:val="16"/>
        </w:rPr>
        <w:t xml:space="preserve"> that </w:t>
      </w:r>
      <w:r>
        <w:rPr>
          <w:u w:val="single"/>
        </w:rPr>
        <w:t>aligns with several other studies</w:t>
      </w:r>
      <w:r>
        <w:rPr>
          <w:sz w:val="16"/>
        </w:rPr>
        <w:t xml:space="preserve"> </w:t>
      </w:r>
      <w:r>
        <w:rPr>
          <w:u w:val="single"/>
        </w:rPr>
        <w:t>see</w:t>
      </w:r>
      <w:r>
        <w:rPr>
          <w:sz w:val="16"/>
        </w:rPr>
        <w:t xml:space="preserve"> </w:t>
      </w:r>
      <w:proofErr w:type="spellStart"/>
      <w:r>
        <w:rPr>
          <w:sz w:val="16"/>
        </w:rPr>
        <w:t>i.e</w:t>
      </w:r>
      <w:proofErr w:type="spellEnd"/>
      <w:r>
        <w:rPr>
          <w:sz w:val="16"/>
        </w:rPr>
        <w:t xml:space="preserve"> </w:t>
      </w:r>
      <w:r>
        <w:rPr>
          <w:u w:val="single"/>
        </w:rPr>
        <w:t>Maggio</w:t>
      </w:r>
      <w:r>
        <w:rPr>
          <w:sz w:val="16"/>
        </w:rPr>
        <w:t xml:space="preserve"> </w:t>
      </w:r>
      <w:r>
        <w:rPr>
          <w:u w:val="single"/>
        </w:rPr>
        <w:t xml:space="preserve">and </w:t>
      </w:r>
      <w:proofErr w:type="spellStart"/>
      <w:r>
        <w:rPr>
          <w:u w:val="single"/>
        </w:rPr>
        <w:t>Cacciola</w:t>
      </w:r>
      <w:proofErr w:type="spellEnd"/>
      <w:r>
        <w:rPr>
          <w:u w:val="single"/>
        </w:rPr>
        <w:t xml:space="preserve"> 2012</w:t>
      </w:r>
      <w:r>
        <w:rPr>
          <w:sz w:val="16"/>
        </w:rPr>
        <w:t xml:space="preserve">; </w:t>
      </w:r>
      <w:proofErr w:type="spellStart"/>
      <w:r>
        <w:rPr>
          <w:u w:val="single"/>
        </w:rPr>
        <w:t>Laherrere</w:t>
      </w:r>
      <w:proofErr w:type="spellEnd"/>
      <w:r>
        <w:rPr>
          <w:sz w:val="16"/>
        </w:rPr>
        <w:t xml:space="preserve">, </w:t>
      </w:r>
      <w:r>
        <w:rPr>
          <w:u w:val="single"/>
        </w:rPr>
        <w:t>2015</w:t>
      </w:r>
      <w:r>
        <w:rPr>
          <w:sz w:val="16"/>
        </w:rPr>
        <w:t xml:space="preserve">). This is highly significant because today </w:t>
      </w:r>
      <w:r>
        <w:rPr>
          <w:u w:val="single"/>
        </w:rPr>
        <w:t xml:space="preserve">fossil fuels make up about </w:t>
      </w:r>
      <w:r>
        <w:rPr>
          <w:rStyle w:val="Emphasis"/>
        </w:rPr>
        <w:t>86% of global primary energy use</w:t>
      </w:r>
      <w:r>
        <w:rPr>
          <w:sz w:val="16"/>
        </w:rPr>
        <w:t xml:space="preserve"> — a figure that, notwithstanding all global efforts to date, has barely changed in three decades. </w:t>
      </w:r>
      <w:r>
        <w:rPr>
          <w:u w:val="single"/>
        </w:rPr>
        <w:t>This</w:t>
      </w:r>
      <w:r>
        <w:rPr>
          <w:sz w:val="16"/>
        </w:rPr>
        <w:t xml:space="preserve"> surprising </w:t>
      </w:r>
      <w:r>
        <w:rPr>
          <w:u w:val="single"/>
        </w:rPr>
        <w:t xml:space="preserve">early peak estimate is </w:t>
      </w:r>
      <w:r>
        <w:rPr>
          <w:rStyle w:val="Emphasis"/>
        </w:rPr>
        <w:t>substantially associated</w:t>
      </w:r>
      <w:r>
        <w:rPr>
          <w:u w:val="single"/>
        </w:rPr>
        <w:t xml:space="preserve"> with the recent radical down-scaling of estimated economically and technically </w:t>
      </w:r>
      <w:r>
        <w:rPr>
          <w:rStyle w:val="Emphasis"/>
        </w:rPr>
        <w:t>recoverable coal reserves</w:t>
      </w:r>
      <w:r>
        <w:rPr>
          <w:sz w:val="16"/>
        </w:rPr>
        <w:t xml:space="preserve">. The </w:t>
      </w:r>
      <w:r>
        <w:rPr>
          <w:u w:val="single"/>
        </w:rPr>
        <w:t xml:space="preserve">situation for oil is particularly </w:t>
      </w:r>
      <w:r>
        <w:rPr>
          <w:rStyle w:val="Emphasis"/>
        </w:rPr>
        <w:t>critical</w:t>
      </w:r>
      <w:r>
        <w:rPr>
          <w:sz w:val="16"/>
        </w:rPr>
        <w:t xml:space="preserve">, especially </w:t>
      </w:r>
      <w:r>
        <w:rPr>
          <w:u w:val="single"/>
        </w:rPr>
        <w:t xml:space="preserve">given that it is by far the world’s </w:t>
      </w:r>
      <w:r>
        <w:rPr>
          <w:rStyle w:val="Emphasis"/>
        </w:rPr>
        <w:t>major source of liquid fuel</w:t>
      </w:r>
      <w:r>
        <w:rPr>
          <w:sz w:val="16"/>
        </w:rPr>
        <w:t xml:space="preserve">, </w:t>
      </w:r>
      <w:r>
        <w:rPr>
          <w:u w:val="single"/>
        </w:rPr>
        <w:t>powering</w:t>
      </w:r>
      <w:r>
        <w:rPr>
          <w:sz w:val="16"/>
        </w:rPr>
        <w:t xml:space="preserve"> </w:t>
      </w:r>
      <w:r>
        <w:rPr>
          <w:rStyle w:val="Emphasis"/>
        </w:rPr>
        <w:t>95% of all transport</w:t>
      </w:r>
      <w:r>
        <w:rPr>
          <w:sz w:val="16"/>
        </w:rPr>
        <w:t xml:space="preserve">. A recent </w:t>
      </w:r>
      <w:r>
        <w:rPr>
          <w:u w:val="single"/>
        </w:rPr>
        <w:t>HSBC report found</w:t>
      </w:r>
      <w:r>
        <w:rPr>
          <w:sz w:val="16"/>
        </w:rPr>
        <w:t xml:space="preserve"> that, already today, somewhere </w:t>
      </w:r>
      <w:r>
        <w:rPr>
          <w:u w:val="single"/>
        </w:rPr>
        <w:t xml:space="preserve">between </w:t>
      </w:r>
      <w:r>
        <w:rPr>
          <w:rStyle w:val="Emphasis"/>
        </w:rPr>
        <w:t>60–</w:t>
      </w:r>
      <w:r>
        <w:rPr>
          <w:rStyle w:val="Emphasis"/>
          <w:highlight w:val="yellow"/>
        </w:rPr>
        <w:t>80% of</w:t>
      </w:r>
      <w:r>
        <w:rPr>
          <w:rStyle w:val="Emphasis"/>
        </w:rPr>
        <w:t xml:space="preserve"> conventional </w:t>
      </w:r>
      <w:r>
        <w:rPr>
          <w:rStyle w:val="Emphasis"/>
          <w:highlight w:val="yellow"/>
        </w:rPr>
        <w:t>oil fields</w:t>
      </w:r>
      <w:r>
        <w:rPr>
          <w:u w:val="single"/>
        </w:rPr>
        <w:t xml:space="preserve"> </w:t>
      </w:r>
      <w:r>
        <w:rPr>
          <w:highlight w:val="yellow"/>
          <w:u w:val="single"/>
        </w:rPr>
        <w:t xml:space="preserve">are in </w:t>
      </w:r>
      <w:r>
        <w:rPr>
          <w:rStyle w:val="Emphasis"/>
        </w:rPr>
        <w:t xml:space="preserve">terminal </w:t>
      </w:r>
      <w:r>
        <w:rPr>
          <w:rStyle w:val="Emphasis"/>
          <w:highlight w:val="yellow"/>
        </w:rPr>
        <w:t>decline</w:t>
      </w:r>
      <w:r>
        <w:rPr>
          <w:sz w:val="16"/>
        </w:rPr>
        <w:t xml:space="preserve">. It estimated that </w:t>
      </w:r>
      <w:r>
        <w:rPr>
          <w:u w:val="single"/>
        </w:rPr>
        <w:t xml:space="preserve">by 2040 </w:t>
      </w:r>
      <w:r>
        <w:rPr>
          <w:highlight w:val="yellow"/>
          <w:u w:val="single"/>
        </w:rPr>
        <w:t>the world</w:t>
      </w:r>
      <w:r>
        <w:rPr>
          <w:u w:val="single"/>
        </w:rPr>
        <w:t xml:space="preserve"> </w:t>
      </w:r>
      <w:r>
        <w:rPr>
          <w:highlight w:val="yellow"/>
          <w:u w:val="single"/>
        </w:rPr>
        <w:t>would need</w:t>
      </w:r>
      <w:r>
        <w:rPr>
          <w:u w:val="single"/>
        </w:rPr>
        <w:t xml:space="preserve"> to find </w:t>
      </w:r>
      <w:r>
        <w:rPr>
          <w:rStyle w:val="Emphasis"/>
          <w:highlight w:val="yellow"/>
        </w:rPr>
        <w:t>four Saudi Arabia’s</w:t>
      </w:r>
      <w:r>
        <w:rPr>
          <w:sz w:val="16"/>
        </w:rPr>
        <w:t xml:space="preserve"> (the largest oil supplier) </w:t>
      </w:r>
      <w:r>
        <w:rPr>
          <w:u w:val="single"/>
        </w:rPr>
        <w:t xml:space="preserve">worth of </w:t>
      </w:r>
      <w:r>
        <w:rPr>
          <w:rStyle w:val="Emphasis"/>
        </w:rPr>
        <w:t xml:space="preserve">additional oil </w:t>
      </w:r>
      <w:r>
        <w:rPr>
          <w:u w:val="single"/>
        </w:rPr>
        <w:t xml:space="preserve">just to maintain </w:t>
      </w:r>
      <w:r>
        <w:rPr>
          <w:rStyle w:val="Emphasis"/>
        </w:rPr>
        <w:t>current rates of supply</w:t>
      </w:r>
      <w:r>
        <w:rPr>
          <w:u w:val="single"/>
        </w:rPr>
        <w:t xml:space="preserve"> and more than </w:t>
      </w:r>
      <w:r>
        <w:rPr>
          <w:rStyle w:val="Emphasis"/>
        </w:rPr>
        <w:t xml:space="preserve">double that </w:t>
      </w:r>
      <w:r>
        <w:rPr>
          <w:rStyle w:val="Emphasis"/>
          <w:highlight w:val="yellow"/>
        </w:rPr>
        <w:t>to meet</w:t>
      </w:r>
      <w:r>
        <w:rPr>
          <w:rStyle w:val="Emphasis"/>
        </w:rPr>
        <w:t xml:space="preserve"> 2040 projected </w:t>
      </w:r>
      <w:r>
        <w:rPr>
          <w:rStyle w:val="Emphasis"/>
          <w:highlight w:val="yellow"/>
        </w:rPr>
        <w:t>demand</w:t>
      </w:r>
      <w:r>
        <w:rPr>
          <w:sz w:val="16"/>
        </w:rPr>
        <w:t xml:space="preserve">. And yet, as the same report showed, </w:t>
      </w:r>
      <w:r>
        <w:rPr>
          <w:rStyle w:val="Emphasis"/>
          <w:highlight w:val="yellow"/>
        </w:rPr>
        <w:t>new oil discoveries</w:t>
      </w:r>
      <w:r>
        <w:rPr>
          <w:highlight w:val="yellow"/>
          <w:u w:val="single"/>
        </w:rPr>
        <w:t xml:space="preserve"> have been in </w:t>
      </w:r>
      <w:r>
        <w:rPr>
          <w:rStyle w:val="Emphasis"/>
          <w:highlight w:val="yellow"/>
        </w:rPr>
        <w:t>long term decline</w:t>
      </w:r>
      <w:r>
        <w:rPr>
          <w:sz w:val="16"/>
        </w:rPr>
        <w:t xml:space="preserve"> — lately </w:t>
      </w:r>
      <w:r>
        <w:rPr>
          <w:u w:val="single"/>
        </w:rPr>
        <w:t>reaching record lows notwithstanding record investments between 2001–2014</w:t>
      </w:r>
      <w:r>
        <w:rPr>
          <w:sz w:val="16"/>
        </w:rPr>
        <w:t xml:space="preserve">. Moreover, </w:t>
      </w:r>
      <w:r>
        <w:rPr>
          <w:u w:val="single"/>
        </w:rPr>
        <w:t>new discoveries are invariably smaller fields with more rapid peak and decline rates. The recent boom in US tight oil</w:t>
      </w:r>
      <w:r>
        <w:rPr>
          <w:sz w:val="16"/>
        </w:rPr>
        <w:t> —</w:t>
      </w:r>
      <w:r>
        <w:rPr>
          <w:sz w:val="16"/>
          <w:highlight w:val="yellow"/>
        </w:rPr>
        <w:t> </w:t>
      </w:r>
      <w:r>
        <w:rPr>
          <w:sz w:val="16"/>
        </w:rPr>
        <w:t>a bubble fueled by low interest rates and record oil industry debts — </w:t>
      </w:r>
      <w:r>
        <w:rPr>
          <w:u w:val="single"/>
        </w:rPr>
        <w:t>has been responsible for most additional supply</w:t>
      </w:r>
      <w:r>
        <w:rPr>
          <w:sz w:val="16"/>
        </w:rPr>
        <w:t xml:space="preserve"> since the peak in conventional oil in 2005, </w:t>
      </w:r>
      <w:r>
        <w:rPr>
          <w:u w:val="single"/>
        </w:rPr>
        <w:t>but</w:t>
      </w:r>
      <w:r>
        <w:rPr>
          <w:sz w:val="16"/>
        </w:rPr>
        <w:t xml:space="preserve"> </w:t>
      </w:r>
      <w:r>
        <w:rPr>
          <w:u w:val="single"/>
        </w:rPr>
        <w:t xml:space="preserve">is </w:t>
      </w:r>
      <w:r>
        <w:rPr>
          <w:rStyle w:val="Emphasis"/>
        </w:rPr>
        <w:t>likely to be in terminal decline within the next 5–10 years</w:t>
      </w:r>
      <w:r>
        <w:rPr>
          <w:sz w:val="16"/>
        </w:rPr>
        <w:t xml:space="preserve">, if it has not already peaked. </w:t>
      </w:r>
      <w:r>
        <w:rPr>
          <w:u w:val="single"/>
        </w:rPr>
        <w:t xml:space="preserve">All </w:t>
      </w:r>
      <w:r>
        <w:rPr>
          <w:highlight w:val="yellow"/>
          <w:u w:val="single"/>
        </w:rPr>
        <w:t>this</w:t>
      </w:r>
      <w:r>
        <w:rPr>
          <w:sz w:val="16"/>
        </w:rPr>
        <w:t xml:space="preserve">, as Nafeez Ahmed has argued, </w:t>
      </w:r>
      <w:r>
        <w:rPr>
          <w:highlight w:val="yellow"/>
          <w:u w:val="single"/>
        </w:rPr>
        <w:t>is generating</w:t>
      </w:r>
      <w:r>
        <w:rPr>
          <w:u w:val="single"/>
        </w:rPr>
        <w:t xml:space="preserve"> the </w:t>
      </w:r>
      <w:r>
        <w:rPr>
          <w:highlight w:val="yellow"/>
          <w:u w:val="single"/>
        </w:rPr>
        <w:t>conditions within the next</w:t>
      </w:r>
      <w:r>
        <w:rPr>
          <w:sz w:val="16"/>
          <w:highlight w:val="yellow"/>
        </w:rPr>
        <w:t xml:space="preserve"> </w:t>
      </w:r>
      <w:r>
        <w:rPr>
          <w:highlight w:val="yellow"/>
          <w:u w:val="single"/>
        </w:rPr>
        <w:t>few years</w:t>
      </w:r>
      <w:r>
        <w:rPr>
          <w:sz w:val="16"/>
        </w:rPr>
        <w:t xml:space="preserve"> (once the current oil glut has been drawn down) </w:t>
      </w:r>
      <w:r>
        <w:rPr>
          <w:highlight w:val="yellow"/>
          <w:u w:val="single"/>
        </w:rPr>
        <w:t xml:space="preserve">for an </w:t>
      </w:r>
      <w:r>
        <w:rPr>
          <w:rStyle w:val="Emphasis"/>
          <w:highlight w:val="yellow"/>
        </w:rPr>
        <w:t>oil supply crunch</w:t>
      </w:r>
      <w:r>
        <w:rPr>
          <w:highlight w:val="yellow"/>
          <w:u w:val="single"/>
        </w:rPr>
        <w:t xml:space="preserve"> and </w:t>
      </w:r>
      <w:r>
        <w:rPr>
          <w:rStyle w:val="Emphasis"/>
          <w:highlight w:val="yellow"/>
        </w:rPr>
        <w:t>price spike</w:t>
      </w:r>
      <w:r>
        <w:rPr>
          <w:highlight w:val="yellow"/>
          <w:u w:val="single"/>
        </w:rPr>
        <w:t xml:space="preserve"> that has the potential to send the </w:t>
      </w:r>
      <w:r>
        <w:rPr>
          <w:u w:val="single"/>
        </w:rPr>
        <w:t xml:space="preserve">debt-ridden </w:t>
      </w:r>
      <w:r>
        <w:rPr>
          <w:highlight w:val="yellow"/>
          <w:u w:val="single"/>
        </w:rPr>
        <w:t xml:space="preserve">global economy into </w:t>
      </w:r>
      <w:r>
        <w:rPr>
          <w:u w:val="single"/>
        </w:rPr>
        <w:t xml:space="preserve">a </w:t>
      </w:r>
      <w:r>
        <w:rPr>
          <w:rStyle w:val="Emphasis"/>
        </w:rPr>
        <w:t xml:space="preserve">bigger and better </w:t>
      </w:r>
      <w:r>
        <w:rPr>
          <w:rStyle w:val="Emphasis"/>
          <w:highlight w:val="yellow"/>
        </w:rPr>
        <w:t xml:space="preserve">global financial crisis </w:t>
      </w:r>
      <w:r>
        <w:rPr>
          <w:rStyle w:val="Emphasis"/>
        </w:rPr>
        <w:t>tailspin</w:t>
      </w:r>
      <w:r>
        <w:rPr>
          <w:sz w:val="16"/>
        </w:rPr>
        <w:t xml:space="preserve">. It may well be a seminal event that future historians look back as marking the beginning of the end for the oil age. </w:t>
      </w:r>
      <w:r>
        <w:rPr>
          <w:highlight w:val="green"/>
          <w:u w:val="single"/>
        </w:rPr>
        <w:t>A</w:t>
      </w:r>
      <w:r>
        <w:rPr>
          <w:u w:val="single"/>
        </w:rPr>
        <w:t xml:space="preserve">n alternative </w:t>
      </w:r>
      <w:r>
        <w:rPr>
          <w:highlight w:val="green"/>
          <w:u w:val="single"/>
        </w:rPr>
        <w:t>currently fashionable view is that peak oil will</w:t>
      </w:r>
      <w:r>
        <w:rPr>
          <w:u w:val="single"/>
        </w:rPr>
        <w:t xml:space="preserve"> </w:t>
      </w:r>
      <w:r>
        <w:rPr>
          <w:highlight w:val="green"/>
          <w:u w:val="single"/>
        </w:rPr>
        <w:t>be</w:t>
      </w:r>
      <w:r>
        <w:rPr>
          <w:u w:val="single"/>
        </w:rPr>
        <w:t xml:space="preserve"> effectively </w:t>
      </w:r>
      <w:r>
        <w:rPr>
          <w:highlight w:val="green"/>
          <w:u w:val="single"/>
        </w:rPr>
        <w:t>trumped</w:t>
      </w:r>
      <w:r>
        <w:rPr>
          <w:u w:val="single"/>
        </w:rPr>
        <w:t xml:space="preserve"> </w:t>
      </w:r>
      <w:r>
        <w:rPr>
          <w:highlight w:val="green"/>
          <w:u w:val="single"/>
        </w:rPr>
        <w:t>by</w:t>
      </w:r>
      <w:r>
        <w:rPr>
          <w:sz w:val="16"/>
        </w:rPr>
        <w:t xml:space="preserve"> a near-term </w:t>
      </w:r>
      <w:r>
        <w:rPr>
          <w:rStyle w:val="Emphasis"/>
          <w:highlight w:val="green"/>
        </w:rPr>
        <w:t>voluntary decline in oil demand</w:t>
      </w:r>
      <w:r>
        <w:rPr>
          <w:sz w:val="16"/>
        </w:rPr>
        <w:t xml:space="preserve"> (so called ‘peak demand’), mainly due to the predicted rise of electric vehicles. </w:t>
      </w:r>
      <w:r>
        <w:rPr>
          <w:highlight w:val="green"/>
          <w:u w:val="single"/>
        </w:rPr>
        <w:t>One reason</w:t>
      </w:r>
      <w:r>
        <w:rPr>
          <w:sz w:val="16"/>
        </w:rPr>
        <w:t xml:space="preserve"> (</w:t>
      </w:r>
      <w:r>
        <w:rPr>
          <w:u w:val="single"/>
        </w:rPr>
        <w:t xml:space="preserve">among </w:t>
      </w:r>
      <w:r>
        <w:rPr>
          <w:rStyle w:val="Emphasis"/>
        </w:rPr>
        <w:t>several</w:t>
      </w:r>
      <w:r>
        <w:rPr>
          <w:sz w:val="16"/>
        </w:rPr>
        <w:t xml:space="preserve">), however, </w:t>
      </w:r>
      <w:r>
        <w:rPr>
          <w:highlight w:val="green"/>
          <w:u w:val="single"/>
        </w:rPr>
        <w:t xml:space="preserve">to be </w:t>
      </w:r>
      <w:r>
        <w:rPr>
          <w:rStyle w:val="Emphasis"/>
          <w:highlight w:val="green"/>
        </w:rPr>
        <w:t>skeptical</w:t>
      </w:r>
      <w:r>
        <w:rPr>
          <w:u w:val="single"/>
        </w:rPr>
        <w:t xml:space="preserve"> of such forecasts</w:t>
      </w:r>
      <w:r>
        <w:rPr>
          <w:sz w:val="16"/>
        </w:rPr>
        <w:t xml:space="preserve"> </w:t>
      </w:r>
      <w:r>
        <w:rPr>
          <w:highlight w:val="green"/>
          <w:u w:val="single"/>
        </w:rPr>
        <w:t xml:space="preserve">is that </w:t>
      </w:r>
      <w:r>
        <w:rPr>
          <w:u w:val="single"/>
        </w:rPr>
        <w:t xml:space="preserve">currently </w:t>
      </w:r>
      <w:r>
        <w:rPr>
          <w:highlight w:val="green"/>
          <w:u w:val="single"/>
        </w:rPr>
        <w:t>there is</w:t>
      </w:r>
      <w:r>
        <w:rPr>
          <w:u w:val="single"/>
        </w:rPr>
        <w:t xml:space="preserve"> </w:t>
      </w:r>
      <w:r>
        <w:rPr>
          <w:rStyle w:val="Emphasis"/>
        </w:rPr>
        <w:t xml:space="preserve">absolutely </w:t>
      </w:r>
      <w:r>
        <w:rPr>
          <w:rStyle w:val="Emphasis"/>
          <w:highlight w:val="green"/>
        </w:rPr>
        <w:t>no evidence</w:t>
      </w:r>
      <w:r>
        <w:rPr>
          <w:highlight w:val="green"/>
          <w:u w:val="single"/>
        </w:rPr>
        <w:t xml:space="preserve"> that </w:t>
      </w:r>
      <w:r>
        <w:rPr>
          <w:rStyle w:val="Emphasis"/>
          <w:highlight w:val="green"/>
        </w:rPr>
        <w:t>oil demand is in decline</w:t>
      </w:r>
      <w:r>
        <w:rPr>
          <w:sz w:val="16"/>
        </w:rPr>
        <w:t> — </w:t>
      </w:r>
      <w:r>
        <w:rPr>
          <w:u w:val="single"/>
        </w:rPr>
        <w:t>on the contrary</w:t>
      </w:r>
      <w:r>
        <w:rPr>
          <w:sz w:val="16"/>
        </w:rPr>
        <w:t xml:space="preserve">, </w:t>
      </w:r>
      <w:r>
        <w:rPr>
          <w:highlight w:val="green"/>
          <w:u w:val="single"/>
        </w:rPr>
        <w:t xml:space="preserve">it continues to </w:t>
      </w:r>
      <w:r>
        <w:rPr>
          <w:rStyle w:val="Emphasis"/>
          <w:highlight w:val="green"/>
        </w:rPr>
        <w:t>increase</w:t>
      </w:r>
      <w:r>
        <w:rPr>
          <w:rStyle w:val="Emphasis"/>
        </w:rPr>
        <w:t xml:space="preserve"> every year</w:t>
      </w:r>
      <w:r>
        <w:rPr>
          <w:sz w:val="16"/>
        </w:rPr>
        <w:t xml:space="preserve">, and since the oil price drop in 2014, at an accelerating rate. </w:t>
      </w:r>
      <w:r>
        <w:rPr>
          <w:u w:val="single"/>
        </w:rPr>
        <w:t>When peak oil does arrive</w:t>
      </w:r>
      <w:r>
        <w:rPr>
          <w:sz w:val="16"/>
        </w:rPr>
        <w:t xml:space="preserve">, </w:t>
      </w:r>
      <w:r>
        <w:rPr>
          <w:u w:val="single"/>
        </w:rPr>
        <w:t>there are likely to be powerful incentives to implement coal-to-liquids or gas-to-liquids but</w:t>
      </w:r>
      <w:r>
        <w:rPr>
          <w:sz w:val="16"/>
        </w:rPr>
        <w:t xml:space="preserve">, </w:t>
      </w:r>
      <w:r>
        <w:rPr>
          <w:u w:val="single"/>
        </w:rPr>
        <w:t xml:space="preserve">apart from the huge </w:t>
      </w:r>
      <w:r>
        <w:rPr>
          <w:rStyle w:val="Emphasis"/>
        </w:rPr>
        <w:t>logistical and infrastructure problems involved</w:t>
      </w:r>
      <w:r>
        <w:rPr>
          <w:sz w:val="16"/>
        </w:rPr>
        <w:t xml:space="preserve">, a </w:t>
      </w:r>
      <w:r>
        <w:rPr>
          <w:u w:val="single"/>
        </w:rPr>
        <w:t>move in this direction will</w:t>
      </w:r>
      <w:r>
        <w:rPr>
          <w:sz w:val="16"/>
        </w:rPr>
        <w:t xml:space="preserve"> </w:t>
      </w:r>
      <w:r>
        <w:rPr>
          <w:rStyle w:val="Emphasis"/>
        </w:rPr>
        <w:t>only accelerate the near-term peaking of coal and gas supply</w:t>
      </w:r>
      <w:r>
        <w:rPr>
          <w:sz w:val="16"/>
        </w:rPr>
        <w:t xml:space="preserve">, especially </w:t>
      </w:r>
      <w:r>
        <w:rPr>
          <w:u w:val="single"/>
        </w:rPr>
        <w:t>given the energetic inefficiencies involved in fuel conversion</w:t>
      </w:r>
      <w:r>
        <w:rPr>
          <w:sz w:val="16"/>
        </w:rPr>
        <w:t xml:space="preserve">. Peak oil will also likely </w:t>
      </w:r>
      <w:proofErr w:type="spellStart"/>
      <w:r>
        <w:rPr>
          <w:sz w:val="16"/>
        </w:rPr>
        <w:t>incentivise</w:t>
      </w:r>
      <w:proofErr w:type="spellEnd"/>
      <w:r>
        <w:rPr>
          <w:sz w:val="16"/>
        </w:rPr>
        <w:t xml:space="preserve"> the acceleration towards electrification of transport and renewable energy, to which I will now turn.</w:t>
      </w:r>
    </w:p>
    <w:p w14:paraId="424F5D7D" w14:textId="77777777" w:rsidR="00CA1D35" w:rsidRDefault="00CA1D35" w:rsidP="00CA1D35"/>
    <w:p w14:paraId="3E02623E" w14:textId="5634CC06" w:rsidR="00CA1D35" w:rsidRDefault="00CA1D35" w:rsidP="00CA1D35">
      <w:pPr>
        <w:pStyle w:val="Heading1"/>
      </w:pPr>
      <w:r>
        <w:t>2NR</w:t>
      </w:r>
    </w:p>
    <w:p w14:paraId="5737E203" w14:textId="77777777" w:rsidR="00CA1D35" w:rsidRDefault="00CA1D35" w:rsidP="00CA1D35">
      <w:pPr>
        <w:pStyle w:val="Heading4"/>
        <w:rPr>
          <w:b w:val="0"/>
        </w:rPr>
      </w:pPr>
      <w:r>
        <w:rPr>
          <w:b w:val="0"/>
        </w:rPr>
        <w:t xml:space="preserve">Extinction isn’t inevitable unless we </w:t>
      </w:r>
      <w:r>
        <w:rPr>
          <w:b w:val="0"/>
          <w:u w:val="single"/>
        </w:rPr>
        <w:t>attempt</w:t>
      </w:r>
      <w:r>
        <w:rPr>
          <w:b w:val="0"/>
        </w:rPr>
        <w:t xml:space="preserve"> to colonize </w:t>
      </w:r>
    </w:p>
    <w:p w14:paraId="15E683A1" w14:textId="77777777" w:rsidR="00CA1D35" w:rsidRDefault="00CA1D35" w:rsidP="00CA1D35">
      <w:r>
        <w:rPr>
          <w:b/>
        </w:rPr>
        <w:t>Williams, 10</w:t>
      </w:r>
      <w:r>
        <w:t xml:space="preserve"> — professor of physics at San Francisco State University (Lynda, “Irrational Dreams of Space Colonization”, The Peace Review, Spring 2010, http://www.scientainment.com/lwilliams_peacereview.pdf)</w:t>
      </w:r>
    </w:p>
    <w:p w14:paraId="4754789A" w14:textId="77777777" w:rsidR="00CA1D35" w:rsidRDefault="00CA1D35" w:rsidP="00CA1D35">
      <w:pPr>
        <w:rPr>
          <w:sz w:val="16"/>
        </w:rPr>
      </w:pPr>
      <w:r>
        <w:rPr>
          <w:u w:val="single"/>
        </w:rPr>
        <w:t xml:space="preserve">Life on </w:t>
      </w:r>
      <w:r>
        <w:rPr>
          <w:highlight w:val="cyan"/>
          <w:u w:val="single"/>
        </w:rPr>
        <w:t>Earth is</w:t>
      </w:r>
      <w:r>
        <w:rPr>
          <w:sz w:val="16"/>
        </w:rPr>
        <w:t xml:space="preserve"> more </w:t>
      </w:r>
      <w:r>
        <w:rPr>
          <w:highlight w:val="cyan"/>
          <w:u w:val="single"/>
          <w:bdr w:val="single" w:sz="4" w:space="0" w:color="auto" w:frame="1"/>
        </w:rPr>
        <w:t>urgently threatened</w:t>
      </w:r>
      <w:r>
        <w:rPr>
          <w:highlight w:val="cyan"/>
          <w:u w:val="single"/>
        </w:rPr>
        <w:t xml:space="preserve"> by the </w:t>
      </w:r>
      <w:r>
        <w:rPr>
          <w:highlight w:val="cyan"/>
          <w:u w:val="single"/>
          <w:bdr w:val="single" w:sz="4" w:space="0" w:color="auto" w:frame="1"/>
        </w:rPr>
        <w:t>destruction of the biosphere</w:t>
      </w:r>
      <w:r>
        <w:rPr>
          <w:highlight w:val="cyan"/>
          <w:u w:val="single"/>
        </w:rPr>
        <w:t xml:space="preserve"> and</w:t>
      </w:r>
      <w:r>
        <w:rPr>
          <w:sz w:val="16"/>
        </w:rPr>
        <w:t xml:space="preserve"> its life sustaining habitat due environmental catastrophes such as </w:t>
      </w:r>
      <w:r>
        <w:rPr>
          <w:u w:val="single"/>
        </w:rPr>
        <w:t>climate change, ocean acidification</w:t>
      </w:r>
      <w:r>
        <w:rPr>
          <w:sz w:val="16"/>
        </w:rPr>
        <w:t xml:space="preserve">, disruption of the food chain, bio-warfare, </w:t>
      </w:r>
      <w:r>
        <w:rPr>
          <w:highlight w:val="cyan"/>
          <w:u w:val="single"/>
          <w:bdr w:val="single" w:sz="4" w:space="0" w:color="auto" w:frame="1"/>
        </w:rPr>
        <w:t>nuclear war</w:t>
      </w:r>
      <w:r>
        <w:rPr>
          <w:sz w:val="16"/>
        </w:rPr>
        <w:t xml:space="preserve">, nuclear winter, </w:t>
      </w:r>
      <w:r>
        <w:rPr>
          <w:u w:val="single"/>
        </w:rPr>
        <w:t>and myriads of other</w:t>
      </w:r>
      <w:r>
        <w:rPr>
          <w:sz w:val="16"/>
        </w:rPr>
        <w:t xml:space="preserve"> man-made doomsday </w:t>
      </w:r>
      <w:r>
        <w:rPr>
          <w:u w:val="single"/>
        </w:rPr>
        <w:t xml:space="preserve">prophesies. </w:t>
      </w:r>
      <w:r>
        <w:rPr>
          <w:b/>
          <w:highlight w:val="cyan"/>
          <w:u w:val="single"/>
        </w:rPr>
        <w:t>If we accept these</w:t>
      </w:r>
      <w:r>
        <w:rPr>
          <w:sz w:val="16"/>
        </w:rPr>
        <w:t xml:space="preserve"> threats </w:t>
      </w:r>
      <w:r>
        <w:rPr>
          <w:b/>
          <w:highlight w:val="cyan"/>
          <w:u w:val="single"/>
        </w:rPr>
        <w:t>as inevitabilities</w:t>
      </w:r>
      <w:r>
        <w:rPr>
          <w:sz w:val="16"/>
        </w:rPr>
        <w:t xml:space="preserve"> on par with real astronomical dangers and divert our natural, intellectual, political and technological resources from solving these problems into escaping them, will </w:t>
      </w:r>
      <w:r>
        <w:rPr>
          <w:b/>
          <w:highlight w:val="cyan"/>
          <w:u w:val="single"/>
        </w:rPr>
        <w:t xml:space="preserve">we </w:t>
      </w:r>
      <w:r>
        <w:rPr>
          <w:b/>
          <w:highlight w:val="cyan"/>
          <w:u w:val="single"/>
          <w:bdr w:val="single" w:sz="4" w:space="0" w:color="auto" w:frame="1"/>
        </w:rPr>
        <w:t>play</w:t>
      </w:r>
      <w:r>
        <w:rPr>
          <w:sz w:val="16"/>
        </w:rPr>
        <w:t xml:space="preserve">ing </w:t>
      </w:r>
      <w:r>
        <w:rPr>
          <w:b/>
          <w:highlight w:val="cyan"/>
          <w:u w:val="single"/>
          <w:bdr w:val="single" w:sz="4" w:space="0" w:color="auto" w:frame="1"/>
        </w:rPr>
        <w:t>into a self- fulfilling prophesy of</w:t>
      </w:r>
      <w:r>
        <w:rPr>
          <w:sz w:val="16"/>
        </w:rPr>
        <w:t xml:space="preserve"> our own </w:t>
      </w:r>
      <w:r>
        <w:rPr>
          <w:b/>
          <w:highlight w:val="cyan"/>
          <w:u w:val="single"/>
          <w:bdr w:val="single" w:sz="4" w:space="0" w:color="auto" w:frame="1"/>
        </w:rPr>
        <w:t>planetary doom</w:t>
      </w:r>
      <w:r>
        <w:rPr>
          <w:sz w:val="16"/>
          <w:szCs w:val="16"/>
        </w:rPr>
        <w:t xml:space="preserve">? </w:t>
      </w:r>
      <w:r>
        <w:rPr>
          <w:u w:val="single"/>
        </w:rPr>
        <w:t xml:space="preserve">Seeking </w:t>
      </w:r>
      <w:proofErr w:type="gramStart"/>
      <w:r>
        <w:rPr>
          <w:u w:val="single"/>
        </w:rPr>
        <w:t>space</w:t>
      </w:r>
      <w:r>
        <w:rPr>
          <w:sz w:val="16"/>
        </w:rPr>
        <w:t xml:space="preserve"> based</w:t>
      </w:r>
      <w:proofErr w:type="gramEnd"/>
      <w:r>
        <w:rPr>
          <w:sz w:val="16"/>
        </w:rPr>
        <w:t xml:space="preserve"> </w:t>
      </w:r>
      <w:r>
        <w:rPr>
          <w:u w:val="single"/>
        </w:rPr>
        <w:t>solutions to our</w:t>
      </w:r>
      <w:r>
        <w:rPr>
          <w:sz w:val="16"/>
        </w:rPr>
        <w:t xml:space="preserve"> Earthly </w:t>
      </w:r>
      <w:r>
        <w:rPr>
          <w:u w:val="single"/>
        </w:rPr>
        <w:t>problems may</w:t>
      </w:r>
      <w:r>
        <w:rPr>
          <w:sz w:val="16"/>
        </w:rPr>
        <w:t xml:space="preserve"> </w:t>
      </w:r>
      <w:proofErr w:type="spellStart"/>
      <w:r>
        <w:rPr>
          <w:sz w:val="16"/>
        </w:rPr>
        <w:t>in deed</w:t>
      </w:r>
      <w:proofErr w:type="spellEnd"/>
      <w:r>
        <w:rPr>
          <w:sz w:val="16"/>
        </w:rPr>
        <w:t xml:space="preserve"> </w:t>
      </w:r>
      <w:r>
        <w:rPr>
          <w:u w:val="single"/>
          <w:bdr w:val="single" w:sz="4" w:space="0" w:color="auto" w:frame="1"/>
        </w:rPr>
        <w:t>exacerbate the planetary threats we face</w:t>
      </w:r>
      <w:r>
        <w:rPr>
          <w:rStyle w:val="StyleUnderline"/>
          <w:bdr w:val="single" w:sz="4" w:space="0" w:color="auto" w:frame="1"/>
        </w:rPr>
        <w:t>.</w:t>
      </w:r>
      <w:r>
        <w:rPr>
          <w:sz w:val="16"/>
        </w:rPr>
        <w:t xml:space="preserve"> This is the core of the ethical dilemma posed by space colonization: should we put our recourses and bets on developing human colonies on other worlds to survive natural and man-made catastrophes or should we focus all of our energies on solving the problems that create these threats on Earth? Human Life on The Moon and Mars What do the prospects of colonies or bases on the Moon and Mars offer? </w:t>
      </w:r>
      <w:r>
        <w:rPr>
          <w:sz w:val="8"/>
          <w:szCs w:val="8"/>
        </w:rPr>
        <w:t xml:space="preserve">Both the Moon and Mars host extreme environments that are uninhabitable to humans without very sophisticated technological life supporting systems beyond any that are feasible now or will be available </w:t>
      </w:r>
      <w:proofErr w:type="gramStart"/>
      <w:r>
        <w:rPr>
          <w:sz w:val="8"/>
          <w:szCs w:val="8"/>
        </w:rPr>
        <w:t>in the near future</w:t>
      </w:r>
      <w:proofErr w:type="gramEnd"/>
      <w:r>
        <w:rPr>
          <w:sz w:val="8"/>
          <w:szCs w:val="8"/>
        </w:rPr>
        <w:t xml:space="preserve">. Both bodies are subjected to deadly levels of solar radiation and are void of atmospheres that could sustain oxygen-based life forms such as humans. Terra- forming either body is not feasible with current technologies or within any reasonable time frames so any colony or base would be restricted to living in space capsules or trailer park like structures which could not support a sufficient number of humans to perpetuate and sustain the species in any long term manner. Although evidence of water has been discovered on both bodies, it exists in a form that is trapped in minerals, which would require huge amounts of energy to access. Water can be converted into fuel either as hydrogen or oxygen, which would eliminate the need to transport vast amounts of fuel from Earth. However, according to Britain's leading spaceflight expert, Professor Colin </w:t>
      </w:r>
      <w:proofErr w:type="spellStart"/>
      <w:r>
        <w:rPr>
          <w:sz w:val="8"/>
          <w:szCs w:val="8"/>
        </w:rPr>
        <w:t>Pillinger</w:t>
      </w:r>
      <w:proofErr w:type="spellEnd"/>
      <w:r>
        <w:rPr>
          <w:sz w:val="8"/>
          <w:szCs w:val="8"/>
        </w:rPr>
        <w:t xml:space="preserve">, "You would need to heat up a lot of lunar soil to 200C to get yourself a glass of water." The promise of helium as an energy source on the moon to is mostly hype. Helium-3 could be used in the production of nuclear fusion energy, a process we have yet to prove viable or efficient on Earth. Mining helium would require digging dozens of meters into the lunar surface and processing hundreds of thousands of tons of soil to produce 1 ton of </w:t>
      </w:r>
      <w:proofErr w:type="gramStart"/>
      <w:r>
        <w:rPr>
          <w:sz w:val="8"/>
          <w:szCs w:val="8"/>
        </w:rPr>
        <w:t>helium-3</w:t>
      </w:r>
      <w:proofErr w:type="gramEnd"/>
      <w:r>
        <w:rPr>
          <w:sz w:val="8"/>
          <w:szCs w:val="8"/>
        </w:rPr>
        <w:t xml:space="preserve">. (25 tons of helium-3 is required to power the US for 1 year.) Fusion also requires the very rare element tritium, which does not exist naturally on the Moon, Mars or on Earth in abundances needed to facilitate nuclear fusion energy production. There are no current means for generating the energy on the Moon to extract the helium-3 to produce the promised endless source of energy from helium-3 on the Moon. Similar energy problems exist for using solar power on the Moon, which has the additional problem of being sunlit two weeks a month and dark for the other two weeks. A Moon base is envisioned as serving as a launch pad for Martian expeditions, so the infeasibility of a lunar base may prohibit trips to Mars, unless they are launched directly from Earth. Mars is, in its closest approach, 36 million miles from Earth and would require a nine-month journey with astronauts exposed to deadly solar cosmic rays. Providing sufficient shielding would require a spacecraft that weighs so much it becomes prohibitive to carry enough fuel for a roundtrip. Either the astronauts get exposed to lethal doses on a roundtrip, or they make a safe one-way journey and never return. Either way, no one can survive a trip to Mars and whether or not people are willing to make that sacrifice for the sake of scientific exploration, human missions to Mars do not guarantee the survival of the species, but rather, only the death of any member who attempts the </w:t>
      </w:r>
      <w:proofErr w:type="spellStart"/>
      <w:r>
        <w:rPr>
          <w:sz w:val="8"/>
          <w:szCs w:val="8"/>
        </w:rPr>
        <w:t>journey.Space</w:t>
      </w:r>
      <w:proofErr w:type="spellEnd"/>
      <w:r>
        <w:rPr>
          <w:sz w:val="8"/>
          <w:szCs w:val="8"/>
        </w:rPr>
        <w:t xml:space="preserve"> Law and Space Ethics The technological hurdles prohibiting practical space colonization of the Moon and Mars in the near future are stratospherically high. The environmental and political consequences of pursuing these lofty dreams are even higher. There are no international laws governing the Moon or the protection of the space environment. The Moon Treaty, created in 1979 by the United Nations, declares that the Moon shall be developed to benefit all nations and that no military bases could be placed on the moon or on any celestial body, and bans altering the environment of celestial bodies. To date, no space faring nation has ratified this treaty, meaning, the moon, and all celestial bodies, including Mars and asteroids are up for the taking. If a nation did place a military base on the moon, they could potentially control all launches from Earth. The Moon is the ultimate military high ground. How should we, as a species, control the exploration, exploitation and control of the Moon and other celestial bodies if we </w:t>
      </w:r>
      <w:proofErr w:type="spellStart"/>
      <w:r>
        <w:rPr>
          <w:sz w:val="8"/>
          <w:szCs w:val="8"/>
        </w:rPr>
        <w:t>can not</w:t>
      </w:r>
      <w:proofErr w:type="spellEnd"/>
      <w:r>
        <w:rPr>
          <w:sz w:val="8"/>
          <w:szCs w:val="8"/>
        </w:rPr>
        <w:t xml:space="preserve"> even agree on a legal regime to protect and share its resources? Since the space race began 50 years ago with the launch of Sputnik, the space environment around Earth has become overcrowded with satellites and space debris, so much so, that </w:t>
      </w:r>
      <w:proofErr w:type="spellStart"/>
      <w:r>
        <w:rPr>
          <w:sz w:val="8"/>
          <w:szCs w:val="8"/>
        </w:rPr>
        <w:t>circumterrestrial</w:t>
      </w:r>
      <w:proofErr w:type="spellEnd"/>
      <w:r>
        <w:rPr>
          <w:sz w:val="8"/>
          <w:szCs w:val="8"/>
        </w:rPr>
        <w:t xml:space="preserve"> space has become a dangerous place with an increasing risk of collision and destruction. Thousands of pieces of space junk created from launches orbit the Earth in the same orbit as satellites, putting them at risk of collision. Every time a rocket is launched, debris from the rocket stages are put into orbital space. In 2009 there was a disastrous collision between an Iridium satellite and a piece of space junk that destroyed the satellite. In 2007 China blew up one of its defunct satellites to demonstrate its antiballistic missile capabilities, increasing the debris field by 15%. There are no international laws prohibiting anti-satellite actions. Every year, since the </w:t>
      </w:r>
      <w:proofErr w:type="spellStart"/>
      <w:r>
        <w:rPr>
          <w:sz w:val="8"/>
          <w:szCs w:val="8"/>
        </w:rPr>
        <w:t>mid 1980s</w:t>
      </w:r>
      <w:proofErr w:type="spellEnd"/>
      <w:r>
        <w:rPr>
          <w:sz w:val="8"/>
          <w:szCs w:val="8"/>
        </w:rPr>
        <w:t>, a treaty has been introduced into the UN for a Prevention of an Arms Race in Outer Space (PAROS), with all parties including Russia and China voting for it except for the US. How can we hope to pursue a peaceful and environmentally sound route of space exploration without international laws in place that protect space and Earth environments and guarantee that the space race to the moon and beyond does not foster a war over space resources? Indeed, if the space debris problem continues to grow unfettered or if there is war in space, space will become too trashed for launches to take place without risk of destruction. The private development of space is growing at a flurried rate. Competitions such as the X-Prize for companies to reach orbit and the Google Prize to land a robot on the Moon has launched space wanderlust in citizens throughout the country who dream of traveling to space. The reality is that there are few protections for the environment and the passengers of these flights of fancy.</w:t>
      </w:r>
      <w:r>
        <w:rPr>
          <w:sz w:val="16"/>
        </w:rPr>
        <w:t xml:space="preserve"> The FAA, which regulates space launches, is under a Congressional mandate to foster the industry. It is difficult if not impossible to have objective regulation of an industry when it enjoys government incentives to profit. We have much to determine on planet Earth before we launch willy </w:t>
      </w:r>
      <w:proofErr w:type="spellStart"/>
      <w:r>
        <w:rPr>
          <w:sz w:val="16"/>
        </w:rPr>
        <w:t>nilly</w:t>
      </w:r>
      <w:proofErr w:type="spellEnd"/>
      <w:r>
        <w:rPr>
          <w:sz w:val="16"/>
        </w:rPr>
        <w:t xml:space="preserve"> into another race into space and a potential environmental disaster and arms race in outer space. Spaceship Earth </w:t>
      </w:r>
      <w:r>
        <w:rPr>
          <w:highlight w:val="cyan"/>
          <w:u w:val="single"/>
        </w:rPr>
        <w:t>If we direct our</w:t>
      </w:r>
      <w:r>
        <w:rPr>
          <w:u w:val="single"/>
        </w:rPr>
        <w:t xml:space="preserve"> intellectual and technological </w:t>
      </w:r>
      <w:r>
        <w:rPr>
          <w:highlight w:val="cyan"/>
          <w:u w:val="single"/>
        </w:rPr>
        <w:t>resources toward space</w:t>
      </w:r>
      <w:r>
        <w:rPr>
          <w:sz w:val="16"/>
        </w:rPr>
        <w:t xml:space="preserve"> exploration </w:t>
      </w:r>
      <w:r>
        <w:rPr>
          <w:u w:val="single"/>
        </w:rPr>
        <w:t>without consideration of the environmental and political consequences</w:t>
      </w:r>
      <w:r>
        <w:rPr>
          <w:sz w:val="16"/>
        </w:rPr>
        <w:t xml:space="preserve">, what is left behind in the wake? The hype surrounding space exploration leaves a dangerous vacuum in the collective consciousness of solving the problems on Earth. If </w:t>
      </w:r>
      <w:r>
        <w:rPr>
          <w:u w:val="single"/>
        </w:rPr>
        <w:t xml:space="preserve">we </w:t>
      </w:r>
      <w:r>
        <w:rPr>
          <w:u w:val="single"/>
          <w:bdr w:val="single" w:sz="4" w:space="0" w:color="auto" w:frame="1"/>
        </w:rPr>
        <w:t>accept the inevitability of Earth’s destruction</w:t>
      </w:r>
      <w:r>
        <w:rPr>
          <w:sz w:val="16"/>
        </w:rPr>
        <w:t xml:space="preserve"> and its biosphere, we are left looking toward the heavens for our solutions and resolution. Young </w:t>
      </w:r>
      <w:r>
        <w:rPr>
          <w:rStyle w:val="StyleUnderline"/>
          <w:highlight w:val="cyan"/>
        </w:rPr>
        <w:t>scientists, rather than work</w:t>
      </w:r>
      <w:r>
        <w:rPr>
          <w:sz w:val="16"/>
        </w:rPr>
        <w:t xml:space="preserve">ing </w:t>
      </w:r>
      <w:r>
        <w:rPr>
          <w:rStyle w:val="StyleUnderline"/>
          <w:highlight w:val="cyan"/>
        </w:rPr>
        <w:t>on</w:t>
      </w:r>
      <w:r>
        <w:rPr>
          <w:sz w:val="16"/>
        </w:rPr>
        <w:t xml:space="preserve"> serious </w:t>
      </w:r>
      <w:r>
        <w:rPr>
          <w:rStyle w:val="StyleUnderline"/>
          <w:highlight w:val="cyan"/>
          <w:bdr w:val="single" w:sz="4" w:space="0" w:color="auto" w:frame="1"/>
        </w:rPr>
        <w:t>environmental challenges</w:t>
      </w:r>
      <w:r>
        <w:rPr>
          <w:sz w:val="16"/>
        </w:rPr>
        <w:t xml:space="preserve"> on Earth, </w:t>
      </w:r>
      <w:r>
        <w:rPr>
          <w:rStyle w:val="StyleUnderline"/>
          <w:highlight w:val="cyan"/>
        </w:rPr>
        <w:t>dream of Moon</w:t>
      </w:r>
      <w:r>
        <w:rPr>
          <w:sz w:val="16"/>
        </w:rPr>
        <w:t xml:space="preserve"> or Martian </w:t>
      </w:r>
      <w:r>
        <w:rPr>
          <w:rStyle w:val="StyleUnderline"/>
          <w:highlight w:val="cyan"/>
        </w:rPr>
        <w:t>bases</w:t>
      </w:r>
      <w:r>
        <w:rPr>
          <w:sz w:val="16"/>
        </w:rPr>
        <w:t xml:space="preserve"> to save humanity, </w:t>
      </w:r>
      <w:r>
        <w:rPr>
          <w:rStyle w:val="StyleUnderline"/>
          <w:highlight w:val="cyan"/>
          <w:bdr w:val="single" w:sz="4" w:space="0" w:color="auto" w:frame="1"/>
        </w:rPr>
        <w:t>fueling</w:t>
      </w:r>
      <w:r>
        <w:rPr>
          <w:sz w:val="16"/>
        </w:rPr>
        <w:t xml:space="preserve"> the prophesy of our </w:t>
      </w:r>
      <w:r>
        <w:rPr>
          <w:rStyle w:val="StyleUnderline"/>
          <w:highlight w:val="cyan"/>
          <w:bdr w:val="single" w:sz="4" w:space="0" w:color="auto" w:frame="1"/>
        </w:rPr>
        <w:t>planetary destruction,</w:t>
      </w:r>
      <w:r>
        <w:rPr>
          <w:sz w:val="16"/>
        </w:rPr>
        <w:t xml:space="preserve"> rather than working on solutions to solve the problems on Earth.</w:t>
      </w:r>
      <w:r>
        <w:rPr>
          <w:rStyle w:val="CardsCharChar"/>
        </w:rPr>
        <w:t xml:space="preserve"> Every space faring entity, be they governmental or corporate, face the same challenges. </w:t>
      </w:r>
      <w:r>
        <w:rPr>
          <w:sz w:val="16"/>
        </w:rPr>
        <w:t xml:space="preserve">Star Trek emboldened us all to dream of space, the final frontier. The reality is that our planet Earth is a perfect spaceship. </w:t>
      </w:r>
      <w:r>
        <w:rPr>
          <w:rStyle w:val="CardsCharChar"/>
        </w:rPr>
        <w:t xml:space="preserve">We travel around our star the sun once every year, and the sun pull us with her gravitational force around the galaxy once every 250 million years through star systems, star clusters and all the possible </w:t>
      </w:r>
      <w:proofErr w:type="spellStart"/>
      <w:r>
        <w:rPr>
          <w:rStyle w:val="CardsCharChar"/>
        </w:rPr>
        <w:t>exosolar</w:t>
      </w:r>
      <w:proofErr w:type="spellEnd"/>
      <w:r>
        <w:rPr>
          <w:rStyle w:val="CardsCharChar"/>
        </w:rPr>
        <w:t xml:space="preserve"> planets that may host life or be habitable for us to colonize. </w:t>
      </w:r>
      <w:r>
        <w:rPr>
          <w:sz w:val="16"/>
        </w:rPr>
        <w:t>The sun will be around for billions of years and we have ample time to explore the stars. It would be wise and prudent for us as a species to focus our intellectual and technological knowledge now into preserving our spaceship for the long voyage through the stars, so that once we have figured out how to make life on Earth work in an environmentally and politically sustainable way, we can then venture off the planet into the final frontier of our dreams.</w:t>
      </w:r>
    </w:p>
    <w:p w14:paraId="0EA37FDE" w14:textId="77777777" w:rsidR="00CA1D35" w:rsidRDefault="00CA1D35" w:rsidP="00CA1D35">
      <w:pPr>
        <w:rPr>
          <w:sz w:val="16"/>
        </w:rPr>
      </w:pPr>
    </w:p>
    <w:p w14:paraId="4283D965" w14:textId="77777777" w:rsidR="00CA1D35" w:rsidRPr="00CA1D35" w:rsidRDefault="00CA1D35" w:rsidP="00CA1D35"/>
    <w:p w14:paraId="764C1CA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7933C" w14:textId="77777777" w:rsidR="00C85739" w:rsidRDefault="00C85739" w:rsidP="00CA1D35">
      <w:pPr>
        <w:spacing w:after="0" w:line="240" w:lineRule="auto"/>
      </w:pPr>
      <w:r>
        <w:separator/>
      </w:r>
    </w:p>
  </w:endnote>
  <w:endnote w:type="continuationSeparator" w:id="0">
    <w:p w14:paraId="79BDDFE5" w14:textId="77777777" w:rsidR="00C85739" w:rsidRDefault="00C85739" w:rsidP="00CA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4A0E2" w14:textId="77777777" w:rsidR="00C85739" w:rsidRDefault="00C85739" w:rsidP="00CA1D35">
      <w:pPr>
        <w:spacing w:after="0" w:line="240" w:lineRule="auto"/>
      </w:pPr>
      <w:r>
        <w:separator/>
      </w:r>
    </w:p>
  </w:footnote>
  <w:footnote w:type="continuationSeparator" w:id="0">
    <w:p w14:paraId="5F7DF4B3" w14:textId="77777777" w:rsidR="00C85739" w:rsidRDefault="00C85739" w:rsidP="00CA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35EEF"/>
    <w:multiLevelType w:val="hybridMultilevel"/>
    <w:tmpl w:val="BF7683D6"/>
    <w:lvl w:ilvl="0" w:tplc="14F8EE20">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F33A15"/>
    <w:multiLevelType w:val="hybridMultilevel"/>
    <w:tmpl w:val="08A2A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7819E1"/>
    <w:multiLevelType w:val="hybridMultilevel"/>
    <w:tmpl w:val="85209020"/>
    <w:lvl w:ilvl="0" w:tplc="B11C26D0">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8C4475"/>
    <w:multiLevelType w:val="hybridMultilevel"/>
    <w:tmpl w:val="DB3406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45056DC"/>
    <w:multiLevelType w:val="hybridMultilevel"/>
    <w:tmpl w:val="A104B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C724EE"/>
    <w:multiLevelType w:val="hybridMultilevel"/>
    <w:tmpl w:val="DFD0E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D21221"/>
    <w:multiLevelType w:val="hybridMultilevel"/>
    <w:tmpl w:val="46DCD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9B15DA4"/>
    <w:multiLevelType w:val="hybridMultilevel"/>
    <w:tmpl w:val="C30403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3337BF"/>
    <w:multiLevelType w:val="hybridMultilevel"/>
    <w:tmpl w:val="3F0C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3"/>
    <w:lvlOverride w:ilvl="0"/>
    <w:lvlOverride w:ilvl="1"/>
    <w:lvlOverride w:ilvl="2"/>
    <w:lvlOverride w:ilvl="3"/>
    <w:lvlOverride w:ilvl="4"/>
    <w:lvlOverride w:ilvl="5"/>
    <w:lvlOverride w:ilvl="6"/>
    <w:lvlOverride w:ilvl="7"/>
    <w:lvlOverride w:ilvl="8"/>
  </w:num>
  <w:num w:numId="13">
    <w:abstractNumId w:val="12"/>
  </w:num>
  <w:num w:numId="14">
    <w:abstractNumId w:val="12"/>
    <w:lvlOverride w:ilvl="0"/>
    <w:lvlOverride w:ilvl="1"/>
    <w:lvlOverride w:ilvl="2"/>
    <w:lvlOverride w:ilvl="3"/>
    <w:lvlOverride w:ilvl="4"/>
    <w:lvlOverride w:ilvl="5"/>
    <w:lvlOverride w:ilvl="6"/>
    <w:lvlOverride w:ilvl="7"/>
    <w:lvlOverride w:ilvl="8"/>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7C70"/>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85739"/>
    <w:rsid w:val="00C9604F"/>
    <w:rsid w:val="00CA19AA"/>
    <w:rsid w:val="00CA1D35"/>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C70"/>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058"/>
  <w15:chartTrackingRefBased/>
  <w15:docId w15:val="{19F60E34-49A9-437A-97BB-C0DF6177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1D35"/>
    <w:pPr>
      <w:spacing w:line="256" w:lineRule="auto"/>
    </w:pPr>
    <w:rPr>
      <w:rFonts w:ascii="Calibri" w:hAnsi="Calibri" w:cs="Calibri"/>
    </w:rPr>
  </w:style>
  <w:style w:type="paragraph" w:styleId="Heading1">
    <w:name w:val="heading 1"/>
    <w:aliases w:val="Pocket"/>
    <w:basedOn w:val="Normal"/>
    <w:next w:val="Normal"/>
    <w:link w:val="Heading1Char"/>
    <w:qFormat/>
    <w:rsid w:val="00EC7C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C7C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n,no"/>
    <w:basedOn w:val="Normal"/>
    <w:next w:val="Normal"/>
    <w:link w:val="Heading3Char"/>
    <w:uiPriority w:val="2"/>
    <w:unhideWhenUsed/>
    <w:qFormat/>
    <w:rsid w:val="00EC7C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
    <w:basedOn w:val="Normal"/>
    <w:next w:val="Normal"/>
    <w:link w:val="Heading4Char"/>
    <w:uiPriority w:val="99"/>
    <w:unhideWhenUsed/>
    <w:qFormat/>
    <w:rsid w:val="00EC7C7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C7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C70"/>
  </w:style>
  <w:style w:type="character" w:customStyle="1" w:styleId="Heading1Char">
    <w:name w:val="Heading 1 Char"/>
    <w:aliases w:val="Pocket Char"/>
    <w:basedOn w:val="DefaultParagraphFont"/>
    <w:link w:val="Heading1"/>
    <w:rsid w:val="00EC7C7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C7C70"/>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n Char"/>
    <w:basedOn w:val="DefaultParagraphFont"/>
    <w:link w:val="Heading3"/>
    <w:uiPriority w:val="2"/>
    <w:rsid w:val="00EC7C7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3"/>
    <w:rsid w:val="00EC7C7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bold underline,Shrunk,qualifications in card,qualifications,B,s,Bold Underline,Style1,/"/>
    <w:basedOn w:val="DefaultParagraphFont"/>
    <w:link w:val="textbold"/>
    <w:uiPriority w:val="7"/>
    <w:qFormat/>
    <w:rsid w:val="00EC7C7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C7C70"/>
    <w:rPr>
      <w:b/>
      <w:bCs/>
      <w:sz w:val="26"/>
      <w:u w:val="none"/>
    </w:rPr>
  </w:style>
  <w:style w:type="character" w:customStyle="1" w:styleId="StyleUnderline">
    <w:name w:val="Style Underline"/>
    <w:aliases w:val="Underline,Style Bold Underline,Style,apple-style-span + 6 pt,Kern at 16 pt,Bold,Intense Emphasis1,Intense Emphasis2,HHeading 3 + 12 pt,Cards + Font: 12 pt Char,Bold Cite Char,Citation Char Char Char,Heading 3 Char1 Char Char Char,c,ci,Bo"/>
    <w:basedOn w:val="DefaultParagraphFont"/>
    <w:link w:val="UnderlinePara"/>
    <w:uiPriority w:val="6"/>
    <w:qFormat/>
    <w:rsid w:val="00EC7C70"/>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CD - Cite Char,Dont u Char,No Spacing311 Char,No Spacing1111111 Char,Important"/>
    <w:basedOn w:val="DefaultParagraphFont"/>
    <w:link w:val="NoSpacing"/>
    <w:uiPriority w:val="99"/>
    <w:unhideWhenUsed/>
    <w:rsid w:val="00EC7C70"/>
    <w:rPr>
      <w:color w:val="auto"/>
      <w:u w:val="none"/>
    </w:rPr>
  </w:style>
  <w:style w:type="character" w:styleId="FollowedHyperlink">
    <w:name w:val="FollowedHyperlink"/>
    <w:basedOn w:val="DefaultParagraphFont"/>
    <w:uiPriority w:val="99"/>
    <w:semiHidden/>
    <w:unhideWhenUsed/>
    <w:rsid w:val="00EC7C70"/>
    <w:rPr>
      <w:color w:val="auto"/>
      <w:u w:val="none"/>
    </w:rPr>
  </w:style>
  <w:style w:type="paragraph" w:styleId="NoSpacing">
    <w:name w:val="No Spacing"/>
    <w:aliases w:val="Small Text,Card Format,Note Level 21,ClearFormatting,Clear,DDI Tag,Tag Title,No Spacing51,No Spacing11211,CD - Cite,Dont u,No Spacing311,No Spacing1111111,No Spacing tnr,Hidden Block Title,Note Level 2,No Spacing111112,tag,No Spacing31,ca,card"/>
    <w:basedOn w:val="Heading1"/>
    <w:link w:val="Hyperlink"/>
    <w:autoRedefine/>
    <w:uiPriority w:val="99"/>
    <w:qFormat/>
    <w:rsid w:val="00CA1D35"/>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CA1D35"/>
    <w:pPr>
      <w:widowControl w:val="0"/>
      <w:pBdr>
        <w:left w:val="single" w:sz="4" w:space="4" w:color="auto"/>
        <w:bottom w:val="single" w:sz="4" w:space="1" w:color="auto"/>
        <w:right w:val="single" w:sz="4" w:space="4" w:color="auto"/>
      </w:pBdr>
      <w:ind w:left="720"/>
    </w:pPr>
    <w:rPr>
      <w:b/>
      <w:iCs/>
      <w:u w:val="single"/>
    </w:rPr>
  </w:style>
  <w:style w:type="character" w:customStyle="1" w:styleId="Heading1Char1">
    <w:name w:val="Heading 1 Char1"/>
    <w:aliases w:val="Pocket Char1"/>
    <w:basedOn w:val="DefaultParagraphFont"/>
    <w:rsid w:val="00CA1D35"/>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CA1D35"/>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n Char1,No Underline Char1"/>
    <w:basedOn w:val="DefaultParagraphFont"/>
    <w:uiPriority w:val="2"/>
    <w:semiHidden/>
    <w:qFormat/>
    <w:rsid w:val="00CA1D35"/>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3"/>
    <w:semiHidden/>
    <w:rsid w:val="00CA1D35"/>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A1D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D35"/>
    <w:rPr>
      <w:rFonts w:ascii="Segoe UI" w:hAnsi="Segoe UI" w:cs="Segoe UI"/>
      <w:sz w:val="18"/>
      <w:szCs w:val="18"/>
    </w:rPr>
  </w:style>
  <w:style w:type="paragraph" w:styleId="ListParagraph">
    <w:name w:val="List Paragraph"/>
    <w:basedOn w:val="Normal"/>
    <w:uiPriority w:val="34"/>
    <w:qFormat/>
    <w:rsid w:val="00CA1D35"/>
    <w:pPr>
      <w:ind w:left="720"/>
      <w:contextualSpacing/>
    </w:pPr>
  </w:style>
  <w:style w:type="paragraph" w:customStyle="1" w:styleId="UnderlinePara">
    <w:name w:val="Underline Para"/>
    <w:basedOn w:val="Normal"/>
    <w:link w:val="StyleUnderline"/>
    <w:uiPriority w:val="6"/>
    <w:qFormat/>
    <w:rsid w:val="00CA1D35"/>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autoRedefine/>
    <w:uiPriority w:val="7"/>
    <w:qFormat/>
    <w:rsid w:val="00CA1D35"/>
    <w:pPr>
      <w:pBdr>
        <w:top w:val="single" w:sz="4" w:space="1" w:color="auto"/>
        <w:left w:val="single" w:sz="4" w:space="4" w:color="auto"/>
        <w:bottom w:val="single" w:sz="4" w:space="1" w:color="auto"/>
        <w:right w:val="single" w:sz="4" w:space="4" w:color="auto"/>
      </w:pBdr>
      <w:ind w:left="720"/>
    </w:pPr>
    <w:rPr>
      <w:b/>
      <w:iCs/>
      <w:u w:val="single"/>
    </w:rPr>
  </w:style>
  <w:style w:type="paragraph" w:styleId="NormalWeb">
    <w:name w:val="Normal (Web)"/>
    <w:basedOn w:val="Normal"/>
    <w:uiPriority w:val="99"/>
    <w:semiHidden/>
    <w:unhideWhenUsed/>
    <w:rsid w:val="00CA1D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ze">
    <w:name w:val="Emphasize"/>
    <w:basedOn w:val="Normal"/>
    <w:uiPriority w:val="7"/>
    <w:semiHidden/>
    <w:qFormat/>
    <w:rsid w:val="00CA1D35"/>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Small">
    <w:name w:val="Small"/>
    <w:basedOn w:val="Normal"/>
    <w:uiPriority w:val="99"/>
    <w:semiHidden/>
    <w:qFormat/>
    <w:rsid w:val="00CA1D35"/>
    <w:pPr>
      <w:tabs>
        <w:tab w:val="left" w:pos="9450"/>
      </w:tabs>
    </w:pPr>
  </w:style>
  <w:style w:type="character" w:customStyle="1" w:styleId="UnderlineBold">
    <w:name w:val="Underline + Bold"/>
    <w:uiPriority w:val="1"/>
    <w:qFormat/>
    <w:rsid w:val="00CA1D35"/>
    <w:rPr>
      <w:b/>
      <w:bCs w:val="0"/>
      <w:sz w:val="20"/>
      <w:u w:val="single"/>
    </w:rPr>
  </w:style>
  <w:style w:type="character" w:customStyle="1" w:styleId="cardtextChar">
    <w:name w:val="card text Char"/>
    <w:basedOn w:val="DefaultParagraphFont"/>
    <w:link w:val="cardtext"/>
    <w:locked/>
    <w:rsid w:val="00CA1D35"/>
    <w:rPr>
      <w:rFonts w:ascii="Calibri" w:hAnsi="Calibri" w:cs="Calibri"/>
    </w:rPr>
  </w:style>
  <w:style w:type="paragraph" w:customStyle="1" w:styleId="cardtext">
    <w:name w:val="card text"/>
    <w:basedOn w:val="Normal"/>
    <w:link w:val="cardtextChar"/>
    <w:qFormat/>
    <w:rsid w:val="00CA1D35"/>
    <w:pPr>
      <w:ind w:left="288" w:right="288"/>
    </w:pPr>
  </w:style>
  <w:style w:type="character" w:customStyle="1" w:styleId="AnalyticChar">
    <w:name w:val="Analytic Char"/>
    <w:basedOn w:val="DefaultParagraphFont"/>
    <w:link w:val="Analytic"/>
    <w:locked/>
    <w:rsid w:val="00CA1D35"/>
    <w:rPr>
      <w:rFonts w:ascii="Calibri" w:hAnsi="Calibri" w:cs="Calibri"/>
      <w:b/>
    </w:rPr>
  </w:style>
  <w:style w:type="paragraph" w:customStyle="1" w:styleId="Analytic">
    <w:name w:val="Analytic"/>
    <w:basedOn w:val="Normal"/>
    <w:link w:val="AnalyticChar"/>
    <w:autoRedefine/>
    <w:qFormat/>
    <w:rsid w:val="00CA1D35"/>
    <w:rPr>
      <w:b/>
    </w:rPr>
  </w:style>
  <w:style w:type="character" w:customStyle="1" w:styleId="CardsCharChar">
    <w:name w:val="Cards Char Char"/>
    <w:rsid w:val="00CA1D35"/>
    <w:rPr>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644950">
      <w:bodyDiv w:val="1"/>
      <w:marLeft w:val="0"/>
      <w:marRight w:val="0"/>
      <w:marTop w:val="0"/>
      <w:marBottom w:val="0"/>
      <w:divBdr>
        <w:top w:val="none" w:sz="0" w:space="0" w:color="auto"/>
        <w:left w:val="none" w:sz="0" w:space="0" w:color="auto"/>
        <w:bottom w:val="none" w:sz="0" w:space="0" w:color="auto"/>
        <w:right w:val="none" w:sz="0" w:space="0" w:color="auto"/>
      </w:divBdr>
    </w:div>
    <w:div w:id="1158577744">
      <w:bodyDiv w:val="1"/>
      <w:marLeft w:val="0"/>
      <w:marRight w:val="0"/>
      <w:marTop w:val="0"/>
      <w:marBottom w:val="0"/>
      <w:divBdr>
        <w:top w:val="none" w:sz="0" w:space="0" w:color="auto"/>
        <w:left w:val="none" w:sz="0" w:space="0" w:color="auto"/>
        <w:bottom w:val="none" w:sz="0" w:space="0" w:color="auto"/>
        <w:right w:val="none" w:sz="0" w:space="0" w:color="auto"/>
      </w:divBdr>
    </w:div>
    <w:div w:id="16207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om/content/943cb0f6-3495-4eb0-a1b8-e66ecc68215c" TargetMode="External"/><Relationship Id="rId18" Type="http://schemas.openxmlformats.org/officeDocument/2006/relationships/hyperlink" Target="https://socialistrevolution.org/class-struggle-and-the-new-deal/" TargetMode="External"/><Relationship Id="rId26" Type="http://schemas.openxmlformats.org/officeDocument/2006/relationships/hyperlink" Target="https://www.competitionpolicyinternational.com/the-comity-deterrence-trade-off-and-the-ftaia-motorola-mobility-revisited/" TargetMode="External"/><Relationship Id="rId3" Type="http://schemas.openxmlformats.org/officeDocument/2006/relationships/styles" Target="styles.xml"/><Relationship Id="rId21" Type="http://schemas.openxmlformats.org/officeDocument/2006/relationships/hyperlink" Target="http://instituteforenergyresearch.org/wp-content/uploads/2015/02/Threats-to-U.S.-Power-Grid.compressed.pdf" TargetMode="External"/><Relationship Id="rId34" Type="http://schemas.openxmlformats.org/officeDocument/2006/relationships/hyperlink" Target="https://medium.com/insurge-intelligence/whats-really-driving-the-global-economic-crisis-is-net-energy-decline-82efb9ca45fe?utm_content=buffer4e424&amp;amp;utm_medium=social&amp;amp;utm_source=twitter.com&amp;amp;utm_campaign=buffer" TargetMode="External"/><Relationship Id="rId7" Type="http://schemas.openxmlformats.org/officeDocument/2006/relationships/endnotes" Target="endnotes.xml"/><Relationship Id="rId12" Type="http://schemas.openxmlformats.org/officeDocument/2006/relationships/hyperlink" Target="http://www.truth-out.org/opinion/item/35596-sadistic-capitalism-six-urgent-matters-for-humanity-in-global-crisis" TargetMode="External"/><Relationship Id="rId17" Type="http://schemas.openxmlformats.org/officeDocument/2006/relationships/hyperlink" Target="https://www.marxists.org/archive/lenin/works/1912/nov/09.htm" TargetMode="External"/><Relationship Id="rId25" Type="http://schemas.openxmlformats.org/officeDocument/2006/relationships/hyperlink" Target="http://www.washingtontimes.com/news/2015/jun/10/inside-the-ring-ashton-carters-china-remarks-signa/" TargetMode="External"/><Relationship Id="rId33" Type="http://schemas.openxmlformats.org/officeDocument/2006/relationships/hyperlink" Target="http://www.aspistrategist.org.au/globalisation-and-war/" TargetMode="External"/><Relationship Id="rId2" Type="http://schemas.openxmlformats.org/officeDocument/2006/relationships/numbering" Target="numbering.xml"/><Relationship Id="rId16" Type="http://schemas.openxmlformats.org/officeDocument/2006/relationships/hyperlink" Target="https://www.axios.com/trump-administration-mergers-acquisitions-blocked-3d81f56f-6acf-4ef4-ab83-0405a418dc98.html" TargetMode="External"/><Relationship Id="rId20" Type="http://schemas.openxmlformats.org/officeDocument/2006/relationships/hyperlink" Target="https://phys.org/news/2016-04-western-lifestyle-biodiversity.html" TargetMode="External"/><Relationship Id="rId29" Type="http://schemas.openxmlformats.org/officeDocument/2006/relationships/hyperlink" Target="http://www.e-ir.info/2016/05/12/environmental-conflict-a-misnom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america.org/political-reform/statements/statement-of-concern/" TargetMode="External"/><Relationship Id="rId24" Type="http://schemas.openxmlformats.org/officeDocument/2006/relationships/hyperlink" Target="http://www.usni.org/magazines/proceedings/2012-04/asymmetric-warfare-american-style" TargetMode="External"/><Relationship Id="rId32"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ocialistrevolution.org/jack-ma-cowed-but-instability-still-looms-over-china/" TargetMode="External"/><Relationship Id="rId23" Type="http://schemas.openxmlformats.org/officeDocument/2006/relationships/hyperlink" Target="http://carnegieendowment.org/files/Tellis_Blackwill.pdf" TargetMode="External"/><Relationship Id="rId28" Type="http://schemas.openxmlformats.org/officeDocument/2006/relationships/hyperlink" Target="https://seekingalpha.com/article/4454040-google-in-the-doj-crosshairs-again-shareholders-unmoved" TargetMode="External"/><Relationship Id="rId36" Type="http://schemas.openxmlformats.org/officeDocument/2006/relationships/theme" Target="theme/theme1.xml"/><Relationship Id="rId10" Type="http://schemas.openxmlformats.org/officeDocument/2006/relationships/hyperlink" Target="https://www.politico.com/story/2019/05/27/breaking-up-facebook-antittrust-1446087" TargetMode="External"/><Relationship Id="rId19" Type="http://schemas.openxmlformats.org/officeDocument/2006/relationships/hyperlink" Target="https://socialistrevolution.org/imt-theses-on-the-climate-crisis/"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hehill.com/homenews/administration/570385-doj-issues-warning-to-states-ahead-of-redistricting" TargetMode="External"/><Relationship Id="rId14" Type="http://schemas.openxmlformats.org/officeDocument/2006/relationships/hyperlink" Target="https://www.wired.com/story/lina-khan-ftc-antitrust-biden-administration/" TargetMode="External"/><Relationship Id="rId22" Type="http://schemas.openxmlformats.org/officeDocument/2006/relationships/hyperlink" Target="http://www.globalresearch.ca/seven-days-in-may-us-global-hegemony-asymmetric-warfare-directed-against-china/5456358" TargetMode="External"/><Relationship Id="rId27" Type="http://schemas.openxmlformats.org/officeDocument/2006/relationships/hyperlink" Target="https://thehill.com/policy/technology/571104-doj-reportedly-preparing-new-google-antitrust-case" TargetMode="External"/><Relationship Id="rId30" Type="http://schemas.openxmlformats.org/officeDocument/2006/relationships/hyperlink" Target="http://documents.epo.org/projects/babylon/eponet.nsf/0/969395F58EB07213C12585E7002C7046/$FILE/battery_study_en.pdf" TargetMode="External"/><Relationship Id="rId35" Type="http://schemas.openxmlformats.org/officeDocument/2006/relationships/fontTable" Target="fontTable.xml"/><Relationship Id="rId8" Type="http://schemas.openxmlformats.org/officeDocument/2006/relationships/hyperlink" Target="https://www.wilmerhale.com/-/media/files/shared_content/editorial/publications/documents/20201230-antitrust-law-journal_antitrust-populism-and-the-consumer-welfare-standard-what-are-we-actually-debat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31434</Words>
  <Characters>179180</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2</cp:revision>
  <dcterms:created xsi:type="dcterms:W3CDTF">2021-10-03T19:49:00Z</dcterms:created>
  <dcterms:modified xsi:type="dcterms:W3CDTF">2021-10-03T19:55:00Z</dcterms:modified>
</cp:coreProperties>
</file>